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68596D" w14:textId="7921AB7B" w:rsidR="0072520B" w:rsidRPr="003C5D3B" w:rsidRDefault="003C5D3B" w:rsidP="00246564">
      <w:pPr>
        <w:jc w:val="center"/>
        <w:rPr>
          <w:rFonts w:ascii="Arial" w:hAnsi="Arial" w:cs="Arial"/>
          <w:u w:val="single"/>
          <w:lang w:val="cy-GB"/>
        </w:rPr>
      </w:pPr>
      <w:proofErr w:type="spellStart"/>
      <w:r w:rsidRPr="003C5D3B">
        <w:rPr>
          <w:rFonts w:ascii="Arial" w:hAnsi="Arial" w:cs="Arial"/>
          <w:b/>
          <w:bCs/>
          <w:u w:val="single"/>
        </w:rPr>
        <w:t>Bwrdd</w:t>
      </w:r>
      <w:proofErr w:type="spellEnd"/>
      <w:r w:rsidRPr="003C5D3B">
        <w:rPr>
          <w:rFonts w:ascii="Arial" w:hAnsi="Arial" w:cs="Arial"/>
          <w:b/>
          <w:bCs/>
          <w:u w:val="single"/>
        </w:rPr>
        <w:t xml:space="preserve"> </w:t>
      </w:r>
      <w:proofErr w:type="spellStart"/>
      <w:r w:rsidRPr="003C5D3B">
        <w:rPr>
          <w:rFonts w:ascii="Arial" w:hAnsi="Arial" w:cs="Arial"/>
          <w:b/>
          <w:bCs/>
          <w:u w:val="single"/>
        </w:rPr>
        <w:t>Cynnwys</w:t>
      </w:r>
      <w:proofErr w:type="spellEnd"/>
      <w:r w:rsidRPr="003C5D3B">
        <w:rPr>
          <w:rFonts w:ascii="Arial" w:hAnsi="Arial" w:cs="Arial"/>
          <w:b/>
          <w:bCs/>
          <w:u w:val="single"/>
        </w:rPr>
        <w:t xml:space="preserve"> </w:t>
      </w:r>
    </w:p>
    <w:p w14:paraId="6C785367" w14:textId="77777777" w:rsidR="003C5D3B" w:rsidRDefault="003C5D3B" w:rsidP="00246564">
      <w:pPr>
        <w:jc w:val="center"/>
        <w:rPr>
          <w:rFonts w:ascii="Arial" w:hAnsi="Arial" w:cs="Arial"/>
          <w:u w:val="single"/>
          <w:lang w:val="cy-GB"/>
        </w:rPr>
      </w:pPr>
    </w:p>
    <w:p w14:paraId="5797C855" w14:textId="77777777" w:rsidR="003C5D3B" w:rsidRDefault="003C5D3B" w:rsidP="00246564">
      <w:pPr>
        <w:jc w:val="center"/>
        <w:rPr>
          <w:rFonts w:ascii="Arial" w:hAnsi="Arial" w:cs="Arial"/>
          <w:u w:val="single"/>
          <w:lang w:val="cy-GB"/>
        </w:rPr>
      </w:pPr>
    </w:p>
    <w:p w14:paraId="18EBECC5" w14:textId="77777777" w:rsidR="003C5D3B" w:rsidRDefault="003C5D3B" w:rsidP="00B6407F">
      <w:pPr>
        <w:jc w:val="center"/>
        <w:rPr>
          <w:rFonts w:ascii="Arial" w:hAnsi="Arial" w:cs="Arial"/>
          <w:u w:val="single"/>
          <w:lang w:val="cy-GB"/>
        </w:rPr>
      </w:pPr>
    </w:p>
    <w:tbl>
      <w:tblPr>
        <w:tblStyle w:val="TableGrid"/>
        <w:tblpPr w:leftFromText="180" w:rightFromText="180" w:vertAnchor="text" w:horzAnchor="margin" w:tblpY="-13"/>
        <w:tblW w:w="1360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351"/>
        <w:gridCol w:w="4252"/>
      </w:tblGrid>
      <w:tr w:rsidR="003B1683" w14:paraId="2517DF6F" w14:textId="77777777" w:rsidTr="003B1683">
        <w:tc>
          <w:tcPr>
            <w:tcW w:w="9351" w:type="dxa"/>
          </w:tcPr>
          <w:p w14:paraId="6E73A2D7" w14:textId="77777777" w:rsidR="003B1683" w:rsidRPr="00501BB2" w:rsidRDefault="003B1683" w:rsidP="003B1683">
            <w:pPr>
              <w:spacing w:line="276" w:lineRule="auto"/>
              <w:jc w:val="center"/>
              <w:rPr>
                <w:rFonts w:ascii="Arial" w:hAnsi="Arial" w:cs="Arial"/>
                <w:lang w:val="cy-GB"/>
              </w:rPr>
            </w:pPr>
            <w:r w:rsidRPr="00501BB2">
              <w:rPr>
                <w:rFonts w:ascii="Arial" w:hAnsi="Arial" w:cs="Arial"/>
                <w:lang w:val="cy-GB"/>
              </w:rPr>
              <w:t>Bwrdd Cynnwys</w:t>
            </w:r>
          </w:p>
        </w:tc>
        <w:tc>
          <w:tcPr>
            <w:tcW w:w="4252" w:type="dxa"/>
          </w:tcPr>
          <w:p w14:paraId="653B0ABD" w14:textId="77777777" w:rsidR="003B1683" w:rsidRPr="00501BB2" w:rsidRDefault="003B1683" w:rsidP="003B1683">
            <w:pPr>
              <w:spacing w:line="276" w:lineRule="auto"/>
              <w:jc w:val="center"/>
              <w:rPr>
                <w:rFonts w:ascii="Arial" w:hAnsi="Arial" w:cs="Arial"/>
                <w:lang w:val="cy-GB"/>
              </w:rPr>
            </w:pPr>
            <w:r w:rsidRPr="00501BB2">
              <w:rPr>
                <w:rFonts w:ascii="Arial" w:hAnsi="Arial" w:cs="Arial"/>
                <w:lang w:val="cy-GB"/>
              </w:rPr>
              <w:t>Tudalen 1</w:t>
            </w:r>
          </w:p>
        </w:tc>
      </w:tr>
      <w:tr w:rsidR="003B1683" w14:paraId="45D711ED" w14:textId="77777777" w:rsidTr="003B1683">
        <w:tc>
          <w:tcPr>
            <w:tcW w:w="9351" w:type="dxa"/>
          </w:tcPr>
          <w:p w14:paraId="1FE378F2" w14:textId="77777777" w:rsidR="003B1683" w:rsidRPr="003B1683" w:rsidRDefault="003B1683" w:rsidP="003B1683">
            <w:pPr>
              <w:spacing w:line="276" w:lineRule="auto"/>
              <w:jc w:val="center"/>
              <w:rPr>
                <w:rFonts w:ascii="Arial" w:hAnsi="Arial" w:cs="Arial"/>
                <w:lang w:val="cy-GB"/>
              </w:rPr>
            </w:pPr>
            <w:r w:rsidRPr="003B1683">
              <w:rPr>
                <w:rFonts w:ascii="Arial" w:hAnsi="Arial" w:cs="Arial"/>
                <w:lang w:val="cy-GB"/>
              </w:rPr>
              <w:t>Cynllun Datblygiad Proffesiynnol Parhaus</w:t>
            </w:r>
          </w:p>
        </w:tc>
        <w:tc>
          <w:tcPr>
            <w:tcW w:w="4252" w:type="dxa"/>
          </w:tcPr>
          <w:p w14:paraId="74A3AAA9" w14:textId="77777777" w:rsidR="003B1683" w:rsidRPr="00501BB2" w:rsidRDefault="003B1683" w:rsidP="003B1683">
            <w:pPr>
              <w:spacing w:line="276" w:lineRule="auto"/>
              <w:jc w:val="center"/>
              <w:rPr>
                <w:rFonts w:ascii="Arial" w:hAnsi="Arial" w:cs="Arial"/>
                <w:lang w:val="cy-GB"/>
              </w:rPr>
            </w:pPr>
            <w:r w:rsidRPr="00501BB2">
              <w:rPr>
                <w:rFonts w:ascii="Arial" w:hAnsi="Arial" w:cs="Arial"/>
                <w:lang w:val="cy-GB"/>
              </w:rPr>
              <w:t>Tudale</w:t>
            </w:r>
            <w:r>
              <w:rPr>
                <w:rFonts w:ascii="Arial" w:hAnsi="Arial" w:cs="Arial"/>
                <w:lang w:val="cy-GB"/>
              </w:rPr>
              <w:t>n</w:t>
            </w:r>
            <w:r w:rsidRPr="00501BB2">
              <w:rPr>
                <w:rFonts w:ascii="Arial" w:hAnsi="Arial" w:cs="Arial"/>
                <w:lang w:val="cy-GB"/>
              </w:rPr>
              <w:t>n</w:t>
            </w:r>
            <w:r>
              <w:rPr>
                <w:rFonts w:ascii="Arial" w:hAnsi="Arial" w:cs="Arial"/>
                <w:lang w:val="cy-GB"/>
              </w:rPr>
              <w:t>au</w:t>
            </w:r>
            <w:r w:rsidRPr="00501BB2">
              <w:rPr>
                <w:rFonts w:ascii="Arial" w:hAnsi="Arial" w:cs="Arial"/>
                <w:lang w:val="cy-GB"/>
              </w:rPr>
              <w:t xml:space="preserve"> 2 </w:t>
            </w:r>
            <w:r>
              <w:rPr>
                <w:rFonts w:ascii="Arial" w:hAnsi="Arial" w:cs="Arial"/>
                <w:lang w:val="cy-GB"/>
              </w:rPr>
              <w:t>–</w:t>
            </w:r>
            <w:r w:rsidRPr="00501BB2">
              <w:rPr>
                <w:rFonts w:ascii="Arial" w:hAnsi="Arial" w:cs="Arial"/>
                <w:lang w:val="cy-GB"/>
              </w:rPr>
              <w:t xml:space="preserve"> 3</w:t>
            </w:r>
          </w:p>
        </w:tc>
      </w:tr>
      <w:tr w:rsidR="003B1683" w14:paraId="13BFD5A8" w14:textId="77777777" w:rsidTr="003B1683">
        <w:tc>
          <w:tcPr>
            <w:tcW w:w="9351" w:type="dxa"/>
          </w:tcPr>
          <w:p w14:paraId="66D78697" w14:textId="77777777" w:rsidR="003B1683" w:rsidRPr="003B1683" w:rsidRDefault="003B1683" w:rsidP="003B1683">
            <w:pPr>
              <w:spacing w:line="276" w:lineRule="auto"/>
              <w:jc w:val="center"/>
              <w:rPr>
                <w:rFonts w:ascii="Arial" w:hAnsi="Arial" w:cs="Arial"/>
                <w:lang w:val="cy-GB"/>
              </w:rPr>
            </w:pPr>
            <w:r w:rsidRPr="003B1683">
              <w:rPr>
                <w:rFonts w:ascii="Arial" w:hAnsi="Arial" w:cs="Arial"/>
                <w:lang w:val="cy-GB"/>
              </w:rPr>
              <w:t xml:space="preserve">Papur Brifio -  Y pwysigrwydd o fyfyrio ar ymarfer o fewn y blynyddoedd cynnar </w:t>
            </w:r>
            <w:r w:rsidRPr="003B1683">
              <w:rPr>
                <w:rFonts w:ascii="Arial" w:hAnsi="Arial" w:cs="Arial"/>
                <w:lang w:val="cy" w:eastAsia="en-GB"/>
              </w:rPr>
              <w:t xml:space="preserve"> a dadnasoddu a’r y wahanol modelau myfyriol.</w:t>
            </w:r>
          </w:p>
        </w:tc>
        <w:tc>
          <w:tcPr>
            <w:tcW w:w="4252" w:type="dxa"/>
          </w:tcPr>
          <w:p w14:paraId="7553325B" w14:textId="77777777" w:rsidR="003B1683" w:rsidRPr="00501BB2" w:rsidRDefault="003B1683" w:rsidP="003B1683">
            <w:pPr>
              <w:spacing w:line="276" w:lineRule="auto"/>
              <w:jc w:val="center"/>
              <w:rPr>
                <w:rFonts w:ascii="Arial" w:hAnsi="Arial" w:cs="Arial"/>
                <w:lang w:val="cy-GB"/>
              </w:rPr>
            </w:pPr>
            <w:r w:rsidRPr="00501BB2">
              <w:rPr>
                <w:rFonts w:ascii="Arial" w:hAnsi="Arial" w:cs="Arial"/>
                <w:lang w:val="cy-GB"/>
              </w:rPr>
              <w:t>Tudalen</w:t>
            </w:r>
            <w:r>
              <w:rPr>
                <w:rFonts w:ascii="Arial" w:hAnsi="Arial" w:cs="Arial"/>
                <w:lang w:val="cy-GB"/>
              </w:rPr>
              <w:t>nau</w:t>
            </w:r>
            <w:r w:rsidRPr="00501BB2">
              <w:rPr>
                <w:rFonts w:ascii="Arial" w:hAnsi="Arial" w:cs="Arial"/>
                <w:lang w:val="cy-GB"/>
              </w:rPr>
              <w:t xml:space="preserve"> 4 </w:t>
            </w:r>
            <w:r>
              <w:rPr>
                <w:rFonts w:ascii="Arial" w:hAnsi="Arial" w:cs="Arial"/>
                <w:lang w:val="cy-GB"/>
              </w:rPr>
              <w:t>–</w:t>
            </w:r>
            <w:r w:rsidRPr="00501BB2">
              <w:rPr>
                <w:rFonts w:ascii="Arial" w:hAnsi="Arial" w:cs="Arial"/>
                <w:lang w:val="cy-GB"/>
              </w:rPr>
              <w:t xml:space="preserve"> 6</w:t>
            </w:r>
          </w:p>
        </w:tc>
      </w:tr>
      <w:tr w:rsidR="003B1683" w14:paraId="432B1682" w14:textId="77777777" w:rsidTr="003B1683">
        <w:tc>
          <w:tcPr>
            <w:tcW w:w="9351" w:type="dxa"/>
          </w:tcPr>
          <w:p w14:paraId="4174469A" w14:textId="77777777" w:rsidR="003B1683" w:rsidRPr="00501BB2" w:rsidRDefault="003B1683" w:rsidP="003B1683">
            <w:pPr>
              <w:spacing w:line="276" w:lineRule="auto"/>
              <w:jc w:val="center"/>
              <w:rPr>
                <w:rFonts w:ascii="Arial" w:hAnsi="Arial" w:cs="Arial"/>
                <w:lang w:val="cy-GB"/>
              </w:rPr>
            </w:pPr>
            <w:r>
              <w:rPr>
                <w:rFonts w:ascii="Arial" w:hAnsi="Arial" w:cs="Arial"/>
                <w:lang w:val="cy-GB"/>
              </w:rPr>
              <w:t>Traethawd Ysgrifenedig</w:t>
            </w:r>
          </w:p>
        </w:tc>
        <w:tc>
          <w:tcPr>
            <w:tcW w:w="4252" w:type="dxa"/>
          </w:tcPr>
          <w:p w14:paraId="24C5611B" w14:textId="46028630" w:rsidR="003B1683" w:rsidRPr="00501BB2" w:rsidRDefault="003B1683" w:rsidP="003B1683">
            <w:pPr>
              <w:spacing w:line="276" w:lineRule="auto"/>
              <w:jc w:val="center"/>
              <w:rPr>
                <w:rFonts w:ascii="Arial" w:hAnsi="Arial" w:cs="Arial"/>
                <w:lang w:val="cy-GB"/>
              </w:rPr>
            </w:pPr>
            <w:r>
              <w:rPr>
                <w:rFonts w:ascii="Arial" w:hAnsi="Arial" w:cs="Arial"/>
                <w:lang w:val="cy-GB"/>
              </w:rPr>
              <w:t xml:space="preserve">Tudalennau  7 – </w:t>
            </w:r>
            <w:r w:rsidR="00A40780">
              <w:rPr>
                <w:rFonts w:ascii="Arial" w:hAnsi="Arial" w:cs="Arial"/>
                <w:lang w:val="cy-GB"/>
              </w:rPr>
              <w:t>1</w:t>
            </w:r>
            <w:r w:rsidR="00C569D8">
              <w:rPr>
                <w:rFonts w:ascii="Arial" w:hAnsi="Arial" w:cs="Arial"/>
                <w:lang w:val="cy-GB"/>
              </w:rPr>
              <w:t>1</w:t>
            </w:r>
          </w:p>
        </w:tc>
      </w:tr>
      <w:tr w:rsidR="003B1683" w14:paraId="199DD7FF" w14:textId="77777777" w:rsidTr="003B1683">
        <w:tc>
          <w:tcPr>
            <w:tcW w:w="9351" w:type="dxa"/>
          </w:tcPr>
          <w:p w14:paraId="670B60ED" w14:textId="77777777" w:rsidR="003B1683" w:rsidRPr="00501BB2" w:rsidRDefault="003B1683" w:rsidP="003B1683">
            <w:pPr>
              <w:spacing w:line="276" w:lineRule="auto"/>
              <w:jc w:val="center"/>
              <w:rPr>
                <w:rFonts w:ascii="Arial" w:hAnsi="Arial" w:cs="Arial"/>
                <w:lang w:val="cy-GB"/>
              </w:rPr>
            </w:pPr>
            <w:r>
              <w:rPr>
                <w:rFonts w:ascii="Arial" w:hAnsi="Arial" w:cs="Arial"/>
                <w:lang w:val="cy-GB"/>
              </w:rPr>
              <w:t>Rhestri Cyfeirnodi</w:t>
            </w:r>
          </w:p>
        </w:tc>
        <w:tc>
          <w:tcPr>
            <w:tcW w:w="4252" w:type="dxa"/>
          </w:tcPr>
          <w:p w14:paraId="3A924CEC" w14:textId="4D7DE0FF" w:rsidR="003B1683" w:rsidRPr="00501BB2" w:rsidRDefault="003B1683" w:rsidP="003B1683">
            <w:pPr>
              <w:spacing w:line="276" w:lineRule="auto"/>
              <w:jc w:val="center"/>
              <w:rPr>
                <w:rFonts w:ascii="Arial" w:hAnsi="Arial" w:cs="Arial"/>
                <w:lang w:val="cy-GB"/>
              </w:rPr>
            </w:pPr>
            <w:r>
              <w:rPr>
                <w:rFonts w:ascii="Arial" w:hAnsi="Arial" w:cs="Arial"/>
                <w:lang w:val="cy-GB"/>
              </w:rPr>
              <w:t>Tudalennau 1</w:t>
            </w:r>
            <w:r w:rsidR="00C569D8">
              <w:rPr>
                <w:rFonts w:ascii="Arial" w:hAnsi="Arial" w:cs="Arial"/>
                <w:lang w:val="cy-GB"/>
              </w:rPr>
              <w:t>2</w:t>
            </w:r>
            <w:r>
              <w:rPr>
                <w:rFonts w:ascii="Arial" w:hAnsi="Arial" w:cs="Arial"/>
                <w:lang w:val="cy-GB"/>
              </w:rPr>
              <w:t xml:space="preserve"> - 1</w:t>
            </w:r>
            <w:r w:rsidR="00C569D8">
              <w:rPr>
                <w:rFonts w:ascii="Arial" w:hAnsi="Arial" w:cs="Arial"/>
                <w:lang w:val="cy-GB"/>
              </w:rPr>
              <w:t>6</w:t>
            </w:r>
          </w:p>
        </w:tc>
      </w:tr>
      <w:tr w:rsidR="003B1683" w14:paraId="2C4CB170" w14:textId="77777777" w:rsidTr="003B1683">
        <w:tc>
          <w:tcPr>
            <w:tcW w:w="9351" w:type="dxa"/>
          </w:tcPr>
          <w:p w14:paraId="57741871" w14:textId="77777777" w:rsidR="003B1683" w:rsidRPr="00501BB2" w:rsidRDefault="003B1683" w:rsidP="003B1683">
            <w:pPr>
              <w:spacing w:line="276" w:lineRule="auto"/>
              <w:jc w:val="center"/>
              <w:rPr>
                <w:rFonts w:ascii="Arial" w:hAnsi="Arial" w:cs="Arial"/>
                <w:lang w:val="cy-GB"/>
              </w:rPr>
            </w:pPr>
            <w:r>
              <w:rPr>
                <w:rFonts w:ascii="Arial" w:hAnsi="Arial" w:cs="Arial"/>
                <w:lang w:val="cy-GB"/>
              </w:rPr>
              <w:t>Atodiad</w:t>
            </w:r>
          </w:p>
        </w:tc>
        <w:tc>
          <w:tcPr>
            <w:tcW w:w="4252" w:type="dxa"/>
          </w:tcPr>
          <w:p w14:paraId="1BDA99D8" w14:textId="7535A187" w:rsidR="003B1683" w:rsidRPr="00501BB2" w:rsidRDefault="003B1683" w:rsidP="003B1683">
            <w:pPr>
              <w:spacing w:line="276" w:lineRule="auto"/>
              <w:jc w:val="center"/>
              <w:rPr>
                <w:rFonts w:ascii="Arial" w:hAnsi="Arial" w:cs="Arial"/>
                <w:lang w:val="cy-GB"/>
              </w:rPr>
            </w:pPr>
            <w:r>
              <w:rPr>
                <w:rFonts w:ascii="Arial" w:hAnsi="Arial" w:cs="Arial"/>
                <w:lang w:val="cy-GB"/>
              </w:rPr>
              <w:t>Tudalen 1</w:t>
            </w:r>
            <w:r w:rsidR="00C569D8">
              <w:rPr>
                <w:rFonts w:ascii="Arial" w:hAnsi="Arial" w:cs="Arial"/>
                <w:lang w:val="cy-GB"/>
              </w:rPr>
              <w:t>7</w:t>
            </w:r>
          </w:p>
        </w:tc>
      </w:tr>
    </w:tbl>
    <w:p w14:paraId="070B3382" w14:textId="77777777" w:rsidR="00501BB2" w:rsidRDefault="00501BB2" w:rsidP="00B6407F">
      <w:pPr>
        <w:jc w:val="center"/>
        <w:rPr>
          <w:rFonts w:ascii="Arial" w:hAnsi="Arial" w:cs="Arial"/>
          <w:u w:val="single"/>
          <w:lang w:val="cy-GB"/>
        </w:rPr>
      </w:pPr>
    </w:p>
    <w:p w14:paraId="143E81AA" w14:textId="77777777" w:rsidR="00501BB2" w:rsidRPr="0072520B" w:rsidRDefault="00501BB2" w:rsidP="00B6407F">
      <w:pPr>
        <w:jc w:val="center"/>
        <w:rPr>
          <w:rFonts w:ascii="Arial" w:hAnsi="Arial" w:cs="Arial"/>
          <w:u w:val="single"/>
          <w:lang w:val="cy-GB"/>
        </w:rPr>
      </w:pPr>
    </w:p>
    <w:p w14:paraId="09DD934E" w14:textId="77777777" w:rsidR="0072520B" w:rsidRPr="0072520B" w:rsidRDefault="0072520B" w:rsidP="0072520B">
      <w:pPr>
        <w:pStyle w:val="ListParagraph"/>
        <w:overflowPunct w:val="0"/>
        <w:autoSpaceDE w:val="0"/>
        <w:autoSpaceDN w:val="0"/>
        <w:adjustRightInd w:val="0"/>
        <w:spacing w:after="200" w:line="276" w:lineRule="auto"/>
        <w:textAlignment w:val="baseline"/>
        <w:rPr>
          <w:rFonts w:asciiTheme="minorBidi" w:eastAsia="Calibri" w:hAnsiTheme="minorBidi"/>
          <w:sz w:val="24"/>
          <w:szCs w:val="24"/>
          <w:lang w:val="cy" w:eastAsia="en-US"/>
        </w:rPr>
      </w:pPr>
    </w:p>
    <w:p w14:paraId="13988630" w14:textId="77777777" w:rsidR="00A0521A" w:rsidRDefault="00A0521A" w:rsidP="00A0521A">
      <w:pPr>
        <w:rPr>
          <w:rFonts w:ascii="Arial" w:hAnsi="Arial" w:cs="Arial"/>
          <w:color w:val="0070C0"/>
        </w:rPr>
      </w:pPr>
    </w:p>
    <w:p w14:paraId="04C7AFCA" w14:textId="77777777" w:rsidR="00644D33" w:rsidRDefault="00644D33" w:rsidP="00A0521A">
      <w:pPr>
        <w:rPr>
          <w:rFonts w:ascii="Arial" w:hAnsi="Arial" w:cs="Arial"/>
          <w:color w:val="0070C0"/>
        </w:rPr>
      </w:pPr>
    </w:p>
    <w:p w14:paraId="1955DFEE" w14:textId="77777777" w:rsidR="00644D33" w:rsidRDefault="00644D33" w:rsidP="00A0521A">
      <w:pPr>
        <w:rPr>
          <w:rFonts w:ascii="Arial" w:hAnsi="Arial" w:cs="Arial"/>
          <w:color w:val="0070C0"/>
        </w:rPr>
      </w:pPr>
    </w:p>
    <w:p w14:paraId="592EB45A" w14:textId="77777777" w:rsidR="00644D33" w:rsidRDefault="00644D33" w:rsidP="00A0521A">
      <w:pPr>
        <w:rPr>
          <w:rFonts w:ascii="Arial" w:hAnsi="Arial" w:cs="Arial"/>
          <w:color w:val="0070C0"/>
        </w:rPr>
      </w:pPr>
    </w:p>
    <w:p w14:paraId="2B2DD29D" w14:textId="77777777" w:rsidR="00644D33" w:rsidRDefault="00644D33" w:rsidP="00A0521A">
      <w:pPr>
        <w:rPr>
          <w:rFonts w:ascii="Arial" w:hAnsi="Arial" w:cs="Arial"/>
          <w:color w:val="0070C0"/>
        </w:rPr>
      </w:pPr>
    </w:p>
    <w:p w14:paraId="43000F35" w14:textId="77777777" w:rsidR="00644D33" w:rsidRDefault="00644D33" w:rsidP="00A0521A">
      <w:pPr>
        <w:rPr>
          <w:rFonts w:ascii="Arial" w:hAnsi="Arial" w:cs="Arial"/>
          <w:color w:val="0070C0"/>
        </w:rPr>
      </w:pPr>
    </w:p>
    <w:p w14:paraId="12BC8DB0" w14:textId="77777777" w:rsidR="00501BB2" w:rsidRDefault="00501BB2" w:rsidP="00A0521A">
      <w:pPr>
        <w:rPr>
          <w:rFonts w:ascii="Arial" w:hAnsi="Arial" w:cs="Arial"/>
          <w:color w:val="0070C0"/>
        </w:rPr>
      </w:pPr>
    </w:p>
    <w:p w14:paraId="616F99C0" w14:textId="77777777" w:rsidR="00501BB2" w:rsidRDefault="00501BB2" w:rsidP="00A0521A">
      <w:pPr>
        <w:rPr>
          <w:rFonts w:ascii="Arial" w:hAnsi="Arial" w:cs="Arial"/>
          <w:color w:val="0070C0"/>
        </w:rPr>
      </w:pPr>
    </w:p>
    <w:p w14:paraId="32145AAB" w14:textId="77777777" w:rsidR="00501BB2" w:rsidRDefault="00501BB2" w:rsidP="00A0521A">
      <w:pPr>
        <w:rPr>
          <w:rFonts w:ascii="Arial" w:hAnsi="Arial" w:cs="Arial"/>
          <w:color w:val="0070C0"/>
        </w:rPr>
      </w:pPr>
    </w:p>
    <w:p w14:paraId="29413410" w14:textId="77777777" w:rsidR="00501BB2" w:rsidRDefault="00501BB2" w:rsidP="00A0521A">
      <w:pPr>
        <w:rPr>
          <w:rFonts w:ascii="Arial" w:hAnsi="Arial" w:cs="Arial"/>
          <w:color w:val="0070C0"/>
        </w:rPr>
      </w:pPr>
    </w:p>
    <w:p w14:paraId="266B7941" w14:textId="77777777" w:rsidR="00501BB2" w:rsidRDefault="00501BB2" w:rsidP="00A0521A">
      <w:pPr>
        <w:rPr>
          <w:rFonts w:ascii="Arial" w:hAnsi="Arial" w:cs="Arial"/>
          <w:color w:val="0070C0"/>
        </w:rPr>
      </w:pPr>
    </w:p>
    <w:p w14:paraId="15771B32" w14:textId="77777777" w:rsidR="00501BB2" w:rsidRDefault="00501BB2" w:rsidP="00A0521A">
      <w:pPr>
        <w:rPr>
          <w:rFonts w:ascii="Arial" w:hAnsi="Arial" w:cs="Arial"/>
          <w:color w:val="0070C0"/>
        </w:rPr>
      </w:pPr>
    </w:p>
    <w:p w14:paraId="79FF2CA0" w14:textId="77777777" w:rsidR="00501BB2" w:rsidRDefault="00501BB2" w:rsidP="00501BB2">
      <w:pPr>
        <w:rPr>
          <w:rFonts w:ascii="Arial" w:hAnsi="Arial" w:cs="Arial"/>
          <w:color w:val="0070C0"/>
        </w:rPr>
      </w:pPr>
    </w:p>
    <w:p w14:paraId="4C543393" w14:textId="77777777" w:rsidR="003B1683" w:rsidRDefault="003B1683" w:rsidP="00501BB2">
      <w:pPr>
        <w:rPr>
          <w:rFonts w:ascii="Arial" w:hAnsi="Arial" w:cs="Arial"/>
          <w:color w:val="0070C0"/>
        </w:rPr>
      </w:pPr>
    </w:p>
    <w:p w14:paraId="74D30DC3" w14:textId="77777777" w:rsidR="00501BB2" w:rsidRDefault="00501BB2" w:rsidP="00501BB2">
      <w:pPr>
        <w:rPr>
          <w:rFonts w:ascii="Arial" w:hAnsi="Arial" w:cs="Arial"/>
          <w:color w:val="0070C0"/>
        </w:rPr>
      </w:pPr>
    </w:p>
    <w:p w14:paraId="4222F6F8" w14:textId="69E02BB1" w:rsidR="00246564" w:rsidRDefault="000B531F" w:rsidP="00501BB2">
      <w:pPr>
        <w:jc w:val="center"/>
        <w:rPr>
          <w:rFonts w:ascii="Arial" w:hAnsi="Arial" w:cs="Arial"/>
          <w:b/>
          <w:bCs/>
          <w:color w:val="000000" w:themeColor="text1"/>
          <w:u w:val="single"/>
        </w:rPr>
      </w:pPr>
      <w:proofErr w:type="spellStart"/>
      <w:r w:rsidRPr="000B531F">
        <w:rPr>
          <w:rFonts w:ascii="Arial" w:hAnsi="Arial" w:cs="Arial"/>
          <w:b/>
          <w:bCs/>
          <w:color w:val="000000" w:themeColor="text1"/>
          <w:u w:val="single"/>
        </w:rPr>
        <w:t>Cynllun</w:t>
      </w:r>
      <w:proofErr w:type="spellEnd"/>
      <w:r w:rsidRPr="000B531F">
        <w:rPr>
          <w:rFonts w:ascii="Arial" w:hAnsi="Arial" w:cs="Arial"/>
          <w:b/>
          <w:bCs/>
          <w:color w:val="000000" w:themeColor="text1"/>
          <w:u w:val="single"/>
        </w:rPr>
        <w:t xml:space="preserve"> </w:t>
      </w:r>
      <w:proofErr w:type="spellStart"/>
      <w:r w:rsidRPr="000B531F">
        <w:rPr>
          <w:rFonts w:ascii="Arial" w:hAnsi="Arial" w:cs="Arial"/>
          <w:b/>
          <w:bCs/>
          <w:color w:val="000000" w:themeColor="text1"/>
          <w:u w:val="single"/>
        </w:rPr>
        <w:t>dablygiad</w:t>
      </w:r>
      <w:proofErr w:type="spellEnd"/>
      <w:r w:rsidRPr="000B531F">
        <w:rPr>
          <w:rFonts w:ascii="Arial" w:hAnsi="Arial" w:cs="Arial"/>
          <w:b/>
          <w:bCs/>
          <w:color w:val="000000" w:themeColor="text1"/>
          <w:u w:val="single"/>
        </w:rPr>
        <w:t xml:space="preserve"> </w:t>
      </w:r>
      <w:proofErr w:type="spellStart"/>
      <w:r w:rsidRPr="000B531F">
        <w:rPr>
          <w:rFonts w:ascii="Arial" w:hAnsi="Arial" w:cs="Arial"/>
          <w:b/>
          <w:bCs/>
          <w:color w:val="000000" w:themeColor="text1"/>
          <w:u w:val="single"/>
        </w:rPr>
        <w:t>proffesiynol</w:t>
      </w:r>
      <w:proofErr w:type="spellEnd"/>
      <w:r w:rsidRPr="000B531F">
        <w:rPr>
          <w:rFonts w:ascii="Arial" w:hAnsi="Arial" w:cs="Arial"/>
          <w:b/>
          <w:bCs/>
          <w:color w:val="000000" w:themeColor="text1"/>
          <w:u w:val="single"/>
        </w:rPr>
        <w:t xml:space="preserve"> </w:t>
      </w:r>
      <w:proofErr w:type="spellStart"/>
      <w:r w:rsidRPr="000B531F">
        <w:rPr>
          <w:rFonts w:ascii="Arial" w:hAnsi="Arial" w:cs="Arial"/>
          <w:b/>
          <w:bCs/>
          <w:color w:val="000000" w:themeColor="text1"/>
          <w:u w:val="single"/>
        </w:rPr>
        <w:t>parhau</w:t>
      </w:r>
      <w:r>
        <w:rPr>
          <w:rFonts w:ascii="Arial" w:hAnsi="Arial" w:cs="Arial"/>
          <w:b/>
          <w:bCs/>
          <w:color w:val="000000" w:themeColor="text1"/>
          <w:u w:val="single"/>
        </w:rPr>
        <w:t>s</w:t>
      </w:r>
      <w:proofErr w:type="spellEnd"/>
    </w:p>
    <w:p w14:paraId="4B9748CC" w14:textId="77777777" w:rsidR="000B531F" w:rsidRPr="000B531F" w:rsidRDefault="000B531F" w:rsidP="000B531F">
      <w:pPr>
        <w:jc w:val="center"/>
        <w:rPr>
          <w:rFonts w:ascii="Arial" w:hAnsi="Arial" w:cs="Arial"/>
          <w:b/>
          <w:bCs/>
          <w:color w:val="000000" w:themeColor="text1"/>
          <w:u w:val="single"/>
        </w:rPr>
      </w:pPr>
    </w:p>
    <w:tbl>
      <w:tblPr>
        <w:tblStyle w:val="TableGrid"/>
        <w:tblW w:w="16302" w:type="dxa"/>
        <w:tblInd w:w="-1139" w:type="dxa"/>
        <w:tblLook w:val="04A0" w:firstRow="1" w:lastRow="0" w:firstColumn="1" w:lastColumn="0" w:noHBand="0" w:noVBand="1"/>
      </w:tblPr>
      <w:tblGrid>
        <w:gridCol w:w="1644"/>
        <w:gridCol w:w="1807"/>
        <w:gridCol w:w="1804"/>
        <w:gridCol w:w="1724"/>
        <w:gridCol w:w="6211"/>
        <w:gridCol w:w="1882"/>
        <w:gridCol w:w="1230"/>
      </w:tblGrid>
      <w:tr w:rsidR="0094288D" w14:paraId="120FCFBA" w14:textId="50891607" w:rsidTr="0094288D">
        <w:trPr>
          <w:trHeight w:val="707"/>
        </w:trPr>
        <w:tc>
          <w:tcPr>
            <w:tcW w:w="16302" w:type="dxa"/>
            <w:gridSpan w:val="7"/>
          </w:tcPr>
          <w:p w14:paraId="0F668446" w14:textId="77777777" w:rsidR="0094288D" w:rsidRPr="000B531F" w:rsidRDefault="0094288D" w:rsidP="000B531F">
            <w:pPr>
              <w:spacing w:line="276" w:lineRule="auto"/>
              <w:rPr>
                <w:rFonts w:ascii="Arial" w:hAnsi="Arial" w:cs="Arial"/>
                <w:b/>
                <w:bCs/>
              </w:rPr>
            </w:pPr>
            <w:r w:rsidRPr="000B531F">
              <w:rPr>
                <w:rFonts w:ascii="Arial" w:hAnsi="Arial" w:cs="Arial"/>
                <w:b/>
                <w:bCs/>
              </w:rPr>
              <w:t xml:space="preserve">Beth </w:t>
            </w:r>
            <w:proofErr w:type="spellStart"/>
            <w:r w:rsidRPr="000B531F">
              <w:rPr>
                <w:rFonts w:ascii="Arial" w:hAnsi="Arial" w:cs="Arial"/>
                <w:b/>
                <w:bCs/>
              </w:rPr>
              <w:t>ydw</w:t>
            </w:r>
            <w:proofErr w:type="spellEnd"/>
            <w:r w:rsidRPr="000B531F">
              <w:rPr>
                <w:rFonts w:ascii="Arial" w:hAnsi="Arial" w:cs="Arial"/>
                <w:b/>
                <w:bCs/>
              </w:rPr>
              <w:t xml:space="preserve"> </w:t>
            </w:r>
            <w:proofErr w:type="spellStart"/>
            <w:r w:rsidRPr="000B531F">
              <w:rPr>
                <w:rFonts w:ascii="Arial" w:hAnsi="Arial" w:cs="Arial"/>
                <w:b/>
                <w:bCs/>
              </w:rPr>
              <w:t>i'n</w:t>
            </w:r>
            <w:proofErr w:type="spellEnd"/>
            <w:r w:rsidRPr="000B531F">
              <w:rPr>
                <w:rFonts w:ascii="Arial" w:hAnsi="Arial" w:cs="Arial"/>
                <w:b/>
                <w:bCs/>
              </w:rPr>
              <w:t xml:space="preserve"> </w:t>
            </w:r>
            <w:proofErr w:type="spellStart"/>
            <w:r w:rsidRPr="000B531F">
              <w:rPr>
                <w:rFonts w:ascii="Arial" w:hAnsi="Arial" w:cs="Arial"/>
                <w:b/>
                <w:bCs/>
              </w:rPr>
              <w:t>ei</w:t>
            </w:r>
            <w:proofErr w:type="spellEnd"/>
            <w:r w:rsidRPr="000B531F">
              <w:rPr>
                <w:rFonts w:ascii="Arial" w:hAnsi="Arial" w:cs="Arial"/>
                <w:b/>
                <w:bCs/>
              </w:rPr>
              <w:t xml:space="preserve"> </w:t>
            </w:r>
            <w:proofErr w:type="spellStart"/>
            <w:r w:rsidRPr="000B531F">
              <w:rPr>
                <w:rFonts w:ascii="Arial" w:hAnsi="Arial" w:cs="Arial"/>
                <w:b/>
                <w:bCs/>
              </w:rPr>
              <w:t>wybod</w:t>
            </w:r>
            <w:proofErr w:type="spellEnd"/>
            <w:r w:rsidRPr="000B531F">
              <w:rPr>
                <w:rFonts w:ascii="Arial" w:hAnsi="Arial" w:cs="Arial"/>
                <w:b/>
                <w:bCs/>
              </w:rPr>
              <w:t xml:space="preserve"> </w:t>
            </w:r>
            <w:proofErr w:type="spellStart"/>
            <w:r w:rsidRPr="000B531F">
              <w:rPr>
                <w:rFonts w:ascii="Arial" w:hAnsi="Arial" w:cs="Arial"/>
                <w:b/>
                <w:bCs/>
              </w:rPr>
              <w:t>eisoes</w:t>
            </w:r>
            <w:proofErr w:type="spellEnd"/>
            <w:r w:rsidRPr="000B531F">
              <w:rPr>
                <w:rFonts w:ascii="Arial" w:hAnsi="Arial" w:cs="Arial"/>
                <w:b/>
                <w:bCs/>
              </w:rPr>
              <w:t xml:space="preserve"> a b</w:t>
            </w:r>
            <w:r w:rsidRPr="000B531F">
              <w:rPr>
                <w:rFonts w:ascii="Arial" w:hAnsi="Arial" w:cs="Arial"/>
                <w:b/>
                <w:bCs/>
                <w:lang w:val="cy-GB"/>
              </w:rPr>
              <w:t>eth ydw i wedi'i ddysgu hyd yn hyn</w:t>
            </w:r>
            <w:r w:rsidRPr="000B531F">
              <w:rPr>
                <w:rFonts w:ascii="Arial" w:hAnsi="Arial" w:cs="Arial"/>
                <w:b/>
                <w:bCs/>
              </w:rPr>
              <w:t xml:space="preserve">: </w:t>
            </w:r>
          </w:p>
          <w:p w14:paraId="6AED31CA" w14:textId="77777777" w:rsidR="0094288D" w:rsidRPr="000B531F" w:rsidRDefault="0094288D" w:rsidP="000B531F">
            <w:pPr>
              <w:spacing w:line="276" w:lineRule="auto"/>
              <w:rPr>
                <w:rFonts w:ascii="Arial" w:hAnsi="Arial" w:cs="Arial"/>
              </w:rPr>
            </w:pPr>
          </w:p>
          <w:p w14:paraId="6CD5A7E1" w14:textId="77777777" w:rsidR="0094288D" w:rsidRDefault="0094288D" w:rsidP="000B531F">
            <w:pPr>
              <w:spacing w:line="276" w:lineRule="auto"/>
              <w:rPr>
                <w:rFonts w:ascii="Arial" w:hAnsi="Arial" w:cs="Arial"/>
              </w:rPr>
            </w:pPr>
            <w:proofErr w:type="spellStart"/>
            <w:r w:rsidRPr="000B531F">
              <w:rPr>
                <w:rFonts w:ascii="Arial" w:hAnsi="Arial" w:cs="Arial"/>
              </w:rPr>
              <w:t>Rwyf</w:t>
            </w:r>
            <w:proofErr w:type="spellEnd"/>
            <w:r w:rsidRPr="000B531F">
              <w:rPr>
                <w:rFonts w:ascii="Arial" w:hAnsi="Arial" w:cs="Arial"/>
              </w:rPr>
              <w:t xml:space="preserve"> </w:t>
            </w:r>
            <w:proofErr w:type="spellStart"/>
            <w:r w:rsidRPr="000B531F">
              <w:rPr>
                <w:rFonts w:ascii="Arial" w:hAnsi="Arial" w:cs="Arial"/>
              </w:rPr>
              <w:t>wedi</w:t>
            </w:r>
            <w:proofErr w:type="spellEnd"/>
            <w:r w:rsidRPr="000B531F">
              <w:rPr>
                <w:rFonts w:ascii="Arial" w:hAnsi="Arial" w:cs="Arial"/>
              </w:rPr>
              <w:t xml:space="preserve"> </w:t>
            </w:r>
            <w:proofErr w:type="spellStart"/>
            <w:r w:rsidRPr="000B531F">
              <w:rPr>
                <w:rFonts w:ascii="Arial" w:hAnsi="Arial" w:cs="Arial"/>
              </w:rPr>
              <w:t>gweithio</w:t>
            </w:r>
            <w:proofErr w:type="spellEnd"/>
            <w:r w:rsidRPr="000B531F">
              <w:rPr>
                <w:rFonts w:ascii="Arial" w:hAnsi="Arial" w:cs="Arial"/>
              </w:rPr>
              <w:t xml:space="preserve"> </w:t>
            </w:r>
            <w:proofErr w:type="spellStart"/>
            <w:r w:rsidRPr="000B531F">
              <w:rPr>
                <w:rFonts w:ascii="Arial" w:hAnsi="Arial" w:cs="Arial"/>
              </w:rPr>
              <w:t>yn</w:t>
            </w:r>
            <w:proofErr w:type="spellEnd"/>
            <w:r w:rsidRPr="000B531F">
              <w:rPr>
                <w:rFonts w:ascii="Arial" w:hAnsi="Arial" w:cs="Arial"/>
              </w:rPr>
              <w:t xml:space="preserve"> </w:t>
            </w:r>
            <w:proofErr w:type="spellStart"/>
            <w:r w:rsidRPr="000B531F">
              <w:rPr>
                <w:rFonts w:ascii="Arial" w:hAnsi="Arial" w:cs="Arial"/>
              </w:rPr>
              <w:t>ardal</w:t>
            </w:r>
            <w:proofErr w:type="spellEnd"/>
            <w:r w:rsidRPr="000B531F">
              <w:rPr>
                <w:rFonts w:ascii="Arial" w:hAnsi="Arial" w:cs="Arial"/>
              </w:rPr>
              <w:t xml:space="preserve"> </w:t>
            </w:r>
            <w:proofErr w:type="spellStart"/>
            <w:r w:rsidRPr="000B531F">
              <w:rPr>
                <w:rFonts w:ascii="Arial" w:hAnsi="Arial" w:cs="Arial"/>
              </w:rPr>
              <w:t>gofal</w:t>
            </w:r>
            <w:proofErr w:type="spellEnd"/>
            <w:r w:rsidRPr="000B531F">
              <w:rPr>
                <w:rFonts w:ascii="Arial" w:hAnsi="Arial" w:cs="Arial"/>
              </w:rPr>
              <w:t xml:space="preserve"> ac </w:t>
            </w:r>
            <w:proofErr w:type="spellStart"/>
            <w:r w:rsidRPr="000B531F">
              <w:rPr>
                <w:rFonts w:ascii="Arial" w:hAnsi="Arial" w:cs="Arial"/>
              </w:rPr>
              <w:t>addysgu</w:t>
            </w:r>
            <w:proofErr w:type="spellEnd"/>
            <w:r w:rsidRPr="000B531F">
              <w:rPr>
                <w:rFonts w:ascii="Arial" w:hAnsi="Arial" w:cs="Arial"/>
              </w:rPr>
              <w:t xml:space="preserve"> plant </w:t>
            </w:r>
            <w:proofErr w:type="spellStart"/>
            <w:r w:rsidRPr="000B531F">
              <w:rPr>
                <w:rFonts w:ascii="Arial" w:hAnsi="Arial" w:cs="Arial"/>
              </w:rPr>
              <w:t>dros</w:t>
            </w:r>
            <w:proofErr w:type="spellEnd"/>
            <w:r w:rsidRPr="000B531F">
              <w:rPr>
                <w:rFonts w:ascii="Arial" w:hAnsi="Arial" w:cs="Arial"/>
              </w:rPr>
              <w:t xml:space="preserve"> y </w:t>
            </w:r>
            <w:proofErr w:type="spellStart"/>
            <w:r w:rsidRPr="000B531F">
              <w:rPr>
                <w:rFonts w:ascii="Arial" w:hAnsi="Arial" w:cs="Arial"/>
              </w:rPr>
              <w:t>trydydd</w:t>
            </w:r>
            <w:proofErr w:type="spellEnd"/>
            <w:r w:rsidRPr="000B531F">
              <w:rPr>
                <w:rFonts w:ascii="Arial" w:hAnsi="Arial" w:cs="Arial"/>
              </w:rPr>
              <w:t xml:space="preserve"> </w:t>
            </w:r>
            <w:proofErr w:type="spellStart"/>
            <w:r w:rsidRPr="000B531F">
              <w:rPr>
                <w:rFonts w:ascii="Arial" w:hAnsi="Arial" w:cs="Arial"/>
              </w:rPr>
              <w:t>ar</w:t>
            </w:r>
            <w:proofErr w:type="spellEnd"/>
            <w:r w:rsidRPr="000B531F">
              <w:rPr>
                <w:rFonts w:ascii="Arial" w:hAnsi="Arial" w:cs="Arial"/>
              </w:rPr>
              <w:t xml:space="preserve"> </w:t>
            </w:r>
            <w:proofErr w:type="spellStart"/>
            <w:r w:rsidRPr="000B531F">
              <w:rPr>
                <w:rFonts w:ascii="Arial" w:hAnsi="Arial" w:cs="Arial"/>
              </w:rPr>
              <w:t>ddeg</w:t>
            </w:r>
            <w:proofErr w:type="spellEnd"/>
            <w:r w:rsidRPr="000B531F">
              <w:rPr>
                <w:rFonts w:ascii="Arial" w:hAnsi="Arial" w:cs="Arial"/>
              </w:rPr>
              <w:t xml:space="preserve"> </w:t>
            </w:r>
            <w:proofErr w:type="spellStart"/>
            <w:r w:rsidRPr="000B531F">
              <w:rPr>
                <w:rFonts w:ascii="Arial" w:hAnsi="Arial" w:cs="Arial"/>
              </w:rPr>
              <w:t>mlynedd</w:t>
            </w:r>
            <w:proofErr w:type="spellEnd"/>
            <w:r w:rsidRPr="000B531F">
              <w:rPr>
                <w:rFonts w:ascii="Arial" w:hAnsi="Arial" w:cs="Arial"/>
              </w:rPr>
              <w:t xml:space="preserve"> </w:t>
            </w:r>
            <w:proofErr w:type="spellStart"/>
            <w:r w:rsidRPr="000B531F">
              <w:rPr>
                <w:rFonts w:ascii="Arial" w:hAnsi="Arial" w:cs="Arial"/>
              </w:rPr>
              <w:t>diwethaf</w:t>
            </w:r>
            <w:proofErr w:type="spellEnd"/>
            <w:r w:rsidRPr="000B531F">
              <w:rPr>
                <w:rFonts w:ascii="Arial" w:hAnsi="Arial" w:cs="Arial"/>
              </w:rPr>
              <w:t xml:space="preserve">, ac </w:t>
            </w:r>
            <w:proofErr w:type="spellStart"/>
            <w:r w:rsidRPr="000B531F">
              <w:rPr>
                <w:rFonts w:ascii="Arial" w:hAnsi="Arial" w:cs="Arial"/>
              </w:rPr>
              <w:t>mewn</w:t>
            </w:r>
            <w:proofErr w:type="spellEnd"/>
            <w:r w:rsidRPr="000B531F">
              <w:rPr>
                <w:rFonts w:ascii="Arial" w:hAnsi="Arial" w:cs="Arial"/>
              </w:rPr>
              <w:t xml:space="preserve"> </w:t>
            </w:r>
            <w:proofErr w:type="spellStart"/>
            <w:r w:rsidRPr="000B531F">
              <w:rPr>
                <w:rFonts w:ascii="Arial" w:hAnsi="Arial" w:cs="Arial"/>
              </w:rPr>
              <w:t>blynyddoedd</w:t>
            </w:r>
            <w:proofErr w:type="spellEnd"/>
            <w:r w:rsidRPr="000B531F">
              <w:rPr>
                <w:rFonts w:ascii="Arial" w:hAnsi="Arial" w:cs="Arial"/>
              </w:rPr>
              <w:t xml:space="preserve"> </w:t>
            </w:r>
            <w:proofErr w:type="spellStart"/>
            <w:r w:rsidRPr="000B531F">
              <w:rPr>
                <w:rFonts w:ascii="Arial" w:hAnsi="Arial" w:cs="Arial"/>
              </w:rPr>
              <w:t>cynnar</w:t>
            </w:r>
            <w:proofErr w:type="spellEnd"/>
            <w:r w:rsidRPr="000B531F">
              <w:rPr>
                <w:rFonts w:ascii="Arial" w:hAnsi="Arial" w:cs="Arial"/>
              </w:rPr>
              <w:t xml:space="preserve"> </w:t>
            </w:r>
            <w:proofErr w:type="spellStart"/>
            <w:r w:rsidRPr="000B531F">
              <w:rPr>
                <w:rFonts w:ascii="Arial" w:hAnsi="Arial" w:cs="Arial"/>
              </w:rPr>
              <w:t>dros</w:t>
            </w:r>
            <w:proofErr w:type="spellEnd"/>
            <w:r w:rsidRPr="000B531F">
              <w:rPr>
                <w:rFonts w:ascii="Arial" w:hAnsi="Arial" w:cs="Arial"/>
              </w:rPr>
              <w:t xml:space="preserve"> y saith </w:t>
            </w:r>
            <w:proofErr w:type="spellStart"/>
            <w:r w:rsidRPr="000B531F">
              <w:rPr>
                <w:rFonts w:ascii="Arial" w:hAnsi="Arial" w:cs="Arial"/>
              </w:rPr>
              <w:t>mlynedd</w:t>
            </w:r>
            <w:proofErr w:type="spellEnd"/>
            <w:r w:rsidRPr="000B531F">
              <w:rPr>
                <w:rFonts w:ascii="Arial" w:hAnsi="Arial" w:cs="Arial"/>
              </w:rPr>
              <w:t xml:space="preserve"> </w:t>
            </w:r>
            <w:proofErr w:type="spellStart"/>
            <w:r w:rsidRPr="000B531F">
              <w:rPr>
                <w:rFonts w:ascii="Arial" w:hAnsi="Arial" w:cs="Arial"/>
              </w:rPr>
              <w:t>diwethaf</w:t>
            </w:r>
            <w:proofErr w:type="spellEnd"/>
            <w:r w:rsidRPr="000B531F">
              <w:rPr>
                <w:rFonts w:ascii="Arial" w:hAnsi="Arial" w:cs="Arial"/>
              </w:rPr>
              <w:t xml:space="preserve">. </w:t>
            </w:r>
            <w:proofErr w:type="spellStart"/>
            <w:r w:rsidRPr="000B531F">
              <w:rPr>
                <w:rFonts w:ascii="Arial" w:hAnsi="Arial" w:cs="Arial"/>
              </w:rPr>
              <w:t>Rwyf</w:t>
            </w:r>
            <w:proofErr w:type="spellEnd"/>
            <w:r w:rsidRPr="000B531F">
              <w:rPr>
                <w:rFonts w:ascii="Arial" w:hAnsi="Arial" w:cs="Arial"/>
              </w:rPr>
              <w:t xml:space="preserve"> </w:t>
            </w:r>
            <w:proofErr w:type="spellStart"/>
            <w:r w:rsidRPr="000B531F">
              <w:rPr>
                <w:rFonts w:ascii="Arial" w:hAnsi="Arial" w:cs="Arial"/>
              </w:rPr>
              <w:t>yn</w:t>
            </w:r>
            <w:proofErr w:type="spellEnd"/>
            <w:r w:rsidRPr="000B531F">
              <w:rPr>
                <w:rFonts w:ascii="Arial" w:hAnsi="Arial" w:cs="Arial"/>
              </w:rPr>
              <w:t xml:space="preserve"> </w:t>
            </w:r>
            <w:proofErr w:type="spellStart"/>
            <w:r w:rsidRPr="000B531F">
              <w:rPr>
                <w:rFonts w:ascii="Arial" w:hAnsi="Arial" w:cs="Arial"/>
              </w:rPr>
              <w:t>deall</w:t>
            </w:r>
            <w:proofErr w:type="spellEnd"/>
            <w:r w:rsidRPr="000B531F">
              <w:rPr>
                <w:rFonts w:ascii="Arial" w:hAnsi="Arial" w:cs="Arial"/>
              </w:rPr>
              <w:t xml:space="preserve"> </w:t>
            </w:r>
            <w:proofErr w:type="spellStart"/>
            <w:r w:rsidRPr="000B531F">
              <w:rPr>
                <w:rFonts w:ascii="Arial" w:hAnsi="Arial" w:cs="Arial"/>
              </w:rPr>
              <w:t>yn</w:t>
            </w:r>
            <w:proofErr w:type="spellEnd"/>
            <w:r w:rsidRPr="000B531F">
              <w:rPr>
                <w:rFonts w:ascii="Arial" w:hAnsi="Arial" w:cs="Arial"/>
              </w:rPr>
              <w:t xml:space="preserve"> y </w:t>
            </w:r>
            <w:proofErr w:type="spellStart"/>
            <w:r w:rsidRPr="000B531F">
              <w:rPr>
                <w:rFonts w:ascii="Arial" w:hAnsi="Arial" w:cs="Arial"/>
              </w:rPr>
              <w:t>swydd</w:t>
            </w:r>
            <w:proofErr w:type="spellEnd"/>
            <w:r w:rsidRPr="000B531F">
              <w:rPr>
                <w:rFonts w:ascii="Arial" w:hAnsi="Arial" w:cs="Arial"/>
              </w:rPr>
              <w:t xml:space="preserve"> </w:t>
            </w:r>
            <w:proofErr w:type="spellStart"/>
            <w:r w:rsidRPr="000B531F">
              <w:rPr>
                <w:rFonts w:ascii="Arial" w:hAnsi="Arial" w:cs="Arial"/>
              </w:rPr>
              <w:t>fod</w:t>
            </w:r>
            <w:proofErr w:type="spellEnd"/>
            <w:r w:rsidRPr="000B531F">
              <w:rPr>
                <w:rFonts w:ascii="Arial" w:hAnsi="Arial" w:cs="Arial"/>
              </w:rPr>
              <w:t xml:space="preserve"> </w:t>
            </w:r>
            <w:proofErr w:type="spellStart"/>
            <w:r w:rsidRPr="000B531F">
              <w:rPr>
                <w:rFonts w:ascii="Arial" w:hAnsi="Arial" w:cs="Arial"/>
              </w:rPr>
              <w:t>popeth</w:t>
            </w:r>
            <w:proofErr w:type="spellEnd"/>
            <w:r w:rsidRPr="000B531F">
              <w:rPr>
                <w:rFonts w:ascii="Arial" w:hAnsi="Arial" w:cs="Arial"/>
              </w:rPr>
              <w:t xml:space="preserve"> </w:t>
            </w:r>
            <w:proofErr w:type="spellStart"/>
            <w:r w:rsidRPr="000B531F">
              <w:rPr>
                <w:rFonts w:ascii="Arial" w:hAnsi="Arial" w:cs="Arial"/>
              </w:rPr>
              <w:t>yn</w:t>
            </w:r>
            <w:proofErr w:type="spellEnd"/>
            <w:r w:rsidRPr="000B531F">
              <w:rPr>
                <w:rFonts w:ascii="Arial" w:hAnsi="Arial" w:cs="Arial"/>
              </w:rPr>
              <w:t xml:space="preserve"> </w:t>
            </w:r>
            <w:proofErr w:type="spellStart"/>
            <w:r w:rsidRPr="000B531F">
              <w:rPr>
                <w:rFonts w:ascii="Arial" w:hAnsi="Arial" w:cs="Arial"/>
              </w:rPr>
              <w:t>newid</w:t>
            </w:r>
            <w:proofErr w:type="spellEnd"/>
            <w:r w:rsidRPr="000B531F">
              <w:rPr>
                <w:rFonts w:ascii="Arial" w:hAnsi="Arial" w:cs="Arial"/>
              </w:rPr>
              <w:t xml:space="preserve"> mor </w:t>
            </w:r>
            <w:proofErr w:type="spellStart"/>
            <w:r w:rsidRPr="000B531F">
              <w:rPr>
                <w:rFonts w:ascii="Arial" w:hAnsi="Arial" w:cs="Arial"/>
              </w:rPr>
              <w:t>gyflym</w:t>
            </w:r>
            <w:proofErr w:type="spellEnd"/>
            <w:r w:rsidRPr="000B531F">
              <w:rPr>
                <w:rFonts w:ascii="Arial" w:hAnsi="Arial" w:cs="Arial"/>
              </w:rPr>
              <w:t xml:space="preserve"> o </w:t>
            </w:r>
            <w:proofErr w:type="spellStart"/>
            <w:r w:rsidRPr="000B531F">
              <w:rPr>
                <w:rFonts w:ascii="Arial" w:hAnsi="Arial" w:cs="Arial"/>
              </w:rPr>
              <w:t>rhan</w:t>
            </w:r>
            <w:proofErr w:type="spellEnd"/>
            <w:r w:rsidRPr="000B531F">
              <w:rPr>
                <w:rFonts w:ascii="Arial" w:hAnsi="Arial" w:cs="Arial"/>
              </w:rPr>
              <w:t xml:space="preserve"> </w:t>
            </w:r>
            <w:proofErr w:type="spellStart"/>
            <w:r w:rsidRPr="000B531F">
              <w:rPr>
                <w:rFonts w:ascii="Arial" w:hAnsi="Arial" w:cs="Arial"/>
              </w:rPr>
              <w:t>beth</w:t>
            </w:r>
            <w:proofErr w:type="spellEnd"/>
            <w:r w:rsidRPr="000B531F">
              <w:rPr>
                <w:rFonts w:ascii="Arial" w:hAnsi="Arial" w:cs="Arial"/>
              </w:rPr>
              <w:t xml:space="preserve"> </w:t>
            </w:r>
            <w:proofErr w:type="spellStart"/>
            <w:r w:rsidRPr="000B531F">
              <w:rPr>
                <w:rFonts w:ascii="Arial" w:hAnsi="Arial" w:cs="Arial"/>
              </w:rPr>
              <w:t>sydd</w:t>
            </w:r>
            <w:proofErr w:type="spellEnd"/>
            <w:r w:rsidRPr="000B531F">
              <w:rPr>
                <w:rFonts w:ascii="Arial" w:hAnsi="Arial" w:cs="Arial"/>
              </w:rPr>
              <w:t xml:space="preserve"> </w:t>
            </w:r>
            <w:proofErr w:type="spellStart"/>
            <w:r w:rsidRPr="000B531F">
              <w:rPr>
                <w:rFonts w:ascii="Arial" w:hAnsi="Arial" w:cs="Arial"/>
              </w:rPr>
              <w:t>eisiau</w:t>
            </w:r>
            <w:proofErr w:type="spellEnd"/>
            <w:r w:rsidRPr="000B531F">
              <w:rPr>
                <w:rFonts w:ascii="Arial" w:hAnsi="Arial" w:cs="Arial"/>
              </w:rPr>
              <w:t xml:space="preserve"> </w:t>
            </w:r>
            <w:proofErr w:type="spellStart"/>
            <w:r w:rsidRPr="000B531F">
              <w:rPr>
                <w:rFonts w:ascii="Arial" w:hAnsi="Arial" w:cs="Arial"/>
              </w:rPr>
              <w:t>gwybod</w:t>
            </w:r>
            <w:proofErr w:type="spellEnd"/>
            <w:r w:rsidRPr="000B531F">
              <w:rPr>
                <w:rFonts w:ascii="Arial" w:hAnsi="Arial" w:cs="Arial"/>
              </w:rPr>
              <w:t xml:space="preserve"> a </w:t>
            </w:r>
            <w:proofErr w:type="spellStart"/>
            <w:r w:rsidRPr="000B531F">
              <w:rPr>
                <w:rFonts w:ascii="Arial" w:hAnsi="Arial" w:cs="Arial"/>
              </w:rPr>
              <w:t>cadw</w:t>
            </w:r>
            <w:proofErr w:type="spellEnd"/>
            <w:r w:rsidRPr="000B531F">
              <w:rPr>
                <w:rFonts w:ascii="Arial" w:hAnsi="Arial" w:cs="Arial"/>
              </w:rPr>
              <w:t xml:space="preserve"> I </w:t>
            </w:r>
            <w:proofErr w:type="spellStart"/>
            <w:r w:rsidRPr="000B531F">
              <w:rPr>
                <w:rFonts w:ascii="Arial" w:hAnsi="Arial" w:cs="Arial"/>
              </w:rPr>
              <w:t>fynnu</w:t>
            </w:r>
            <w:proofErr w:type="spellEnd"/>
            <w:r w:rsidRPr="000B531F">
              <w:rPr>
                <w:rFonts w:ascii="Arial" w:hAnsi="Arial" w:cs="Arial"/>
              </w:rPr>
              <w:t xml:space="preserve"> o </w:t>
            </w:r>
            <w:proofErr w:type="spellStart"/>
            <w:r w:rsidRPr="000B531F">
              <w:rPr>
                <w:rFonts w:ascii="Arial" w:hAnsi="Arial" w:cs="Arial"/>
              </w:rPr>
              <w:t>rhan</w:t>
            </w:r>
            <w:proofErr w:type="spellEnd"/>
            <w:r w:rsidRPr="000B531F">
              <w:rPr>
                <w:rFonts w:ascii="Arial" w:hAnsi="Arial" w:cs="Arial"/>
              </w:rPr>
              <w:t xml:space="preserve"> </w:t>
            </w:r>
            <w:proofErr w:type="spellStart"/>
            <w:r w:rsidRPr="000B531F">
              <w:rPr>
                <w:rFonts w:ascii="Arial" w:hAnsi="Arial" w:cs="Arial"/>
              </w:rPr>
              <w:t>gofal</w:t>
            </w:r>
            <w:proofErr w:type="spellEnd"/>
            <w:r w:rsidRPr="000B531F">
              <w:rPr>
                <w:rFonts w:ascii="Arial" w:hAnsi="Arial" w:cs="Arial"/>
              </w:rPr>
              <w:t xml:space="preserve"> ac </w:t>
            </w:r>
            <w:proofErr w:type="spellStart"/>
            <w:r w:rsidRPr="000B531F">
              <w:rPr>
                <w:rFonts w:ascii="Arial" w:hAnsi="Arial" w:cs="Arial"/>
              </w:rPr>
              <w:t>addysg</w:t>
            </w:r>
            <w:proofErr w:type="spellEnd"/>
            <w:r w:rsidRPr="000B531F">
              <w:rPr>
                <w:rFonts w:ascii="Arial" w:hAnsi="Arial" w:cs="Arial"/>
              </w:rPr>
              <w:t xml:space="preserve"> plant, a </w:t>
            </w:r>
            <w:proofErr w:type="spellStart"/>
            <w:r w:rsidRPr="000B531F">
              <w:rPr>
                <w:rFonts w:ascii="Arial" w:hAnsi="Arial" w:cs="Arial"/>
              </w:rPr>
              <w:t>rwyf</w:t>
            </w:r>
            <w:proofErr w:type="spellEnd"/>
            <w:r w:rsidRPr="000B531F">
              <w:rPr>
                <w:rFonts w:ascii="Arial" w:hAnsi="Arial" w:cs="Arial"/>
              </w:rPr>
              <w:t xml:space="preserve"> </w:t>
            </w:r>
            <w:proofErr w:type="spellStart"/>
            <w:r w:rsidRPr="000B531F">
              <w:rPr>
                <w:rFonts w:ascii="Arial" w:hAnsi="Arial" w:cs="Arial"/>
              </w:rPr>
              <w:t>yn</w:t>
            </w:r>
            <w:proofErr w:type="spellEnd"/>
            <w:r w:rsidRPr="000B531F">
              <w:rPr>
                <w:rFonts w:ascii="Arial" w:hAnsi="Arial" w:cs="Arial"/>
              </w:rPr>
              <w:t xml:space="preserve"> </w:t>
            </w:r>
            <w:proofErr w:type="spellStart"/>
            <w:r w:rsidRPr="000B531F">
              <w:rPr>
                <w:rFonts w:ascii="Arial" w:hAnsi="Arial" w:cs="Arial"/>
              </w:rPr>
              <w:t>barhaol</w:t>
            </w:r>
            <w:proofErr w:type="spellEnd"/>
            <w:r w:rsidRPr="000B531F">
              <w:rPr>
                <w:rFonts w:ascii="Arial" w:hAnsi="Arial" w:cs="Arial"/>
              </w:rPr>
              <w:t xml:space="preserve"> </w:t>
            </w:r>
            <w:proofErr w:type="spellStart"/>
            <w:r w:rsidRPr="000B531F">
              <w:rPr>
                <w:rFonts w:ascii="Arial" w:hAnsi="Arial" w:cs="Arial"/>
              </w:rPr>
              <w:t>yn</w:t>
            </w:r>
            <w:proofErr w:type="spellEnd"/>
            <w:r w:rsidRPr="000B531F">
              <w:rPr>
                <w:rFonts w:ascii="Arial" w:hAnsi="Arial" w:cs="Arial"/>
              </w:rPr>
              <w:t xml:space="preserve"> </w:t>
            </w:r>
            <w:proofErr w:type="spellStart"/>
            <w:r w:rsidRPr="000B531F">
              <w:rPr>
                <w:rFonts w:ascii="Arial" w:hAnsi="Arial" w:cs="Arial"/>
              </w:rPr>
              <w:t>barod</w:t>
            </w:r>
            <w:proofErr w:type="spellEnd"/>
            <w:r w:rsidRPr="000B531F">
              <w:rPr>
                <w:rFonts w:ascii="Arial" w:hAnsi="Arial" w:cs="Arial"/>
              </w:rPr>
              <w:t xml:space="preserve"> </w:t>
            </w:r>
            <w:proofErr w:type="spellStart"/>
            <w:r w:rsidRPr="000B531F">
              <w:rPr>
                <w:rFonts w:ascii="Arial" w:hAnsi="Arial" w:cs="Arial"/>
              </w:rPr>
              <w:t>i</w:t>
            </w:r>
            <w:proofErr w:type="spellEnd"/>
            <w:r w:rsidRPr="000B531F">
              <w:rPr>
                <w:rFonts w:ascii="Arial" w:hAnsi="Arial" w:cs="Arial"/>
              </w:rPr>
              <w:t xml:space="preserve"> </w:t>
            </w:r>
            <w:proofErr w:type="spellStart"/>
            <w:r w:rsidRPr="000B531F">
              <w:rPr>
                <w:rFonts w:ascii="Arial" w:hAnsi="Arial" w:cs="Arial"/>
              </w:rPr>
              <w:t>fynychu</w:t>
            </w:r>
            <w:proofErr w:type="spellEnd"/>
            <w:r w:rsidRPr="000B531F">
              <w:rPr>
                <w:rFonts w:ascii="Arial" w:hAnsi="Arial" w:cs="Arial"/>
              </w:rPr>
              <w:t xml:space="preserve"> </w:t>
            </w:r>
            <w:proofErr w:type="spellStart"/>
            <w:r w:rsidRPr="000B531F">
              <w:rPr>
                <w:rFonts w:ascii="Arial" w:hAnsi="Arial" w:cs="Arial"/>
              </w:rPr>
              <w:t>cyrsiau</w:t>
            </w:r>
            <w:proofErr w:type="spellEnd"/>
            <w:r w:rsidRPr="000B531F">
              <w:rPr>
                <w:rFonts w:ascii="Arial" w:hAnsi="Arial" w:cs="Arial"/>
              </w:rPr>
              <w:t xml:space="preserve">, a </w:t>
            </w:r>
            <w:proofErr w:type="spellStart"/>
            <w:r w:rsidRPr="000B531F">
              <w:rPr>
                <w:rFonts w:ascii="Arial" w:hAnsi="Arial" w:cs="Arial"/>
              </w:rPr>
              <w:t>hefyd</w:t>
            </w:r>
            <w:proofErr w:type="spellEnd"/>
            <w:r w:rsidRPr="000B531F">
              <w:rPr>
                <w:rFonts w:ascii="Arial" w:hAnsi="Arial" w:cs="Arial"/>
              </w:rPr>
              <w:t xml:space="preserve"> </w:t>
            </w:r>
            <w:proofErr w:type="spellStart"/>
            <w:r w:rsidRPr="000B531F">
              <w:rPr>
                <w:rFonts w:ascii="Arial" w:hAnsi="Arial" w:cs="Arial"/>
              </w:rPr>
              <w:t>cymryd</w:t>
            </w:r>
            <w:proofErr w:type="spellEnd"/>
            <w:r w:rsidRPr="000B531F">
              <w:rPr>
                <w:rFonts w:ascii="Arial" w:hAnsi="Arial" w:cs="Arial"/>
              </w:rPr>
              <w:t xml:space="preserve"> </w:t>
            </w:r>
            <w:proofErr w:type="spellStart"/>
            <w:r w:rsidRPr="000B531F">
              <w:rPr>
                <w:rFonts w:ascii="Arial" w:hAnsi="Arial" w:cs="Arial"/>
              </w:rPr>
              <w:t>beirnidaeth</w:t>
            </w:r>
            <w:proofErr w:type="spellEnd"/>
            <w:r w:rsidRPr="000B531F">
              <w:rPr>
                <w:rFonts w:ascii="Arial" w:hAnsi="Arial" w:cs="Arial"/>
              </w:rPr>
              <w:t xml:space="preserve"> a </w:t>
            </w:r>
            <w:proofErr w:type="spellStart"/>
            <w:r w:rsidRPr="000B531F">
              <w:rPr>
                <w:rFonts w:ascii="Arial" w:hAnsi="Arial" w:cs="Arial"/>
              </w:rPr>
              <w:t>hefyd</w:t>
            </w:r>
            <w:proofErr w:type="spellEnd"/>
            <w:r w:rsidRPr="000B531F">
              <w:rPr>
                <w:rFonts w:ascii="Arial" w:hAnsi="Arial" w:cs="Arial"/>
              </w:rPr>
              <w:t xml:space="preserve"> </w:t>
            </w:r>
            <w:proofErr w:type="spellStart"/>
            <w:r w:rsidRPr="000B531F">
              <w:rPr>
                <w:rFonts w:ascii="Arial" w:hAnsi="Arial" w:cs="Arial"/>
              </w:rPr>
              <w:t>yn</w:t>
            </w:r>
            <w:proofErr w:type="spellEnd"/>
            <w:r w:rsidRPr="000B531F">
              <w:rPr>
                <w:rFonts w:ascii="Arial" w:hAnsi="Arial" w:cs="Arial"/>
              </w:rPr>
              <w:t xml:space="preserve"> </w:t>
            </w:r>
            <w:proofErr w:type="spellStart"/>
            <w:r w:rsidRPr="000B531F">
              <w:rPr>
                <w:rFonts w:ascii="Arial" w:hAnsi="Arial" w:cs="Arial"/>
              </w:rPr>
              <w:t>aml</w:t>
            </w:r>
            <w:proofErr w:type="spellEnd"/>
            <w:r w:rsidRPr="000B531F">
              <w:rPr>
                <w:rFonts w:ascii="Arial" w:hAnsi="Arial" w:cs="Arial"/>
              </w:rPr>
              <w:t xml:space="preserve"> </w:t>
            </w:r>
            <w:proofErr w:type="spellStart"/>
            <w:r w:rsidRPr="000B531F">
              <w:rPr>
                <w:rFonts w:ascii="Arial" w:hAnsi="Arial" w:cs="Arial"/>
              </w:rPr>
              <w:t>yn</w:t>
            </w:r>
            <w:proofErr w:type="spellEnd"/>
            <w:r w:rsidRPr="000B531F">
              <w:rPr>
                <w:rFonts w:ascii="Arial" w:hAnsi="Arial" w:cs="Arial"/>
              </w:rPr>
              <w:t xml:space="preserve"> </w:t>
            </w:r>
            <w:proofErr w:type="spellStart"/>
            <w:r w:rsidRPr="000B531F">
              <w:rPr>
                <w:rFonts w:ascii="Arial" w:hAnsi="Arial" w:cs="Arial"/>
              </w:rPr>
              <w:t>fyfyrio</w:t>
            </w:r>
            <w:proofErr w:type="spellEnd"/>
            <w:r w:rsidRPr="000B531F">
              <w:rPr>
                <w:rFonts w:ascii="Arial" w:hAnsi="Arial" w:cs="Arial"/>
              </w:rPr>
              <w:t xml:space="preserve"> </w:t>
            </w:r>
            <w:proofErr w:type="spellStart"/>
            <w:r w:rsidRPr="000B531F">
              <w:rPr>
                <w:rFonts w:ascii="Arial" w:hAnsi="Arial" w:cs="Arial"/>
              </w:rPr>
              <w:t>a’r</w:t>
            </w:r>
            <w:proofErr w:type="spellEnd"/>
            <w:r w:rsidRPr="000B531F">
              <w:rPr>
                <w:rFonts w:ascii="Arial" w:hAnsi="Arial" w:cs="Arial"/>
              </w:rPr>
              <w:t xml:space="preserve"> </w:t>
            </w:r>
            <w:proofErr w:type="spellStart"/>
            <w:r w:rsidRPr="000B531F">
              <w:rPr>
                <w:rFonts w:ascii="Arial" w:hAnsi="Arial" w:cs="Arial"/>
              </w:rPr>
              <w:t>fy</w:t>
            </w:r>
            <w:proofErr w:type="spellEnd"/>
            <w:r w:rsidRPr="000B531F">
              <w:rPr>
                <w:rFonts w:ascii="Arial" w:hAnsi="Arial" w:cs="Arial"/>
              </w:rPr>
              <w:t xml:space="preserve"> </w:t>
            </w:r>
            <w:proofErr w:type="spellStart"/>
            <w:r w:rsidRPr="000B531F">
              <w:rPr>
                <w:rFonts w:ascii="Arial" w:hAnsi="Arial" w:cs="Arial"/>
              </w:rPr>
              <w:t>swydd</w:t>
            </w:r>
            <w:proofErr w:type="spellEnd"/>
            <w:r w:rsidRPr="000B531F">
              <w:rPr>
                <w:rFonts w:ascii="Arial" w:hAnsi="Arial" w:cs="Arial"/>
              </w:rPr>
              <w:t xml:space="preserve"> I weld </w:t>
            </w:r>
            <w:proofErr w:type="spellStart"/>
            <w:r w:rsidRPr="000B531F">
              <w:rPr>
                <w:rFonts w:ascii="Arial" w:hAnsi="Arial" w:cs="Arial"/>
              </w:rPr>
              <w:t>beth</w:t>
            </w:r>
            <w:proofErr w:type="spellEnd"/>
            <w:r w:rsidRPr="000B531F">
              <w:rPr>
                <w:rFonts w:ascii="Arial" w:hAnsi="Arial" w:cs="Arial"/>
              </w:rPr>
              <w:t xml:space="preserve"> </w:t>
            </w:r>
            <w:proofErr w:type="spellStart"/>
            <w:r w:rsidRPr="000B531F">
              <w:rPr>
                <w:rFonts w:ascii="Arial" w:hAnsi="Arial" w:cs="Arial"/>
              </w:rPr>
              <w:t>allai</w:t>
            </w:r>
            <w:proofErr w:type="spellEnd"/>
            <w:r w:rsidRPr="000B531F">
              <w:rPr>
                <w:rFonts w:ascii="Arial" w:hAnsi="Arial" w:cs="Arial"/>
              </w:rPr>
              <w:t xml:space="preserve"> </w:t>
            </w:r>
            <w:proofErr w:type="spellStart"/>
            <w:r w:rsidRPr="000B531F">
              <w:rPr>
                <w:rFonts w:ascii="Arial" w:hAnsi="Arial" w:cs="Arial"/>
              </w:rPr>
              <w:t>wneud</w:t>
            </w:r>
            <w:proofErr w:type="spellEnd"/>
            <w:r w:rsidRPr="000B531F">
              <w:rPr>
                <w:rFonts w:ascii="Arial" w:hAnsi="Arial" w:cs="Arial"/>
              </w:rPr>
              <w:t xml:space="preserve"> I </w:t>
            </w:r>
            <w:proofErr w:type="spellStart"/>
            <w:r w:rsidRPr="000B531F">
              <w:rPr>
                <w:rFonts w:ascii="Arial" w:hAnsi="Arial" w:cs="Arial"/>
              </w:rPr>
              <w:t>sicrhau</w:t>
            </w:r>
            <w:proofErr w:type="spellEnd"/>
            <w:r w:rsidRPr="000B531F">
              <w:rPr>
                <w:rFonts w:ascii="Arial" w:hAnsi="Arial" w:cs="Arial"/>
              </w:rPr>
              <w:t xml:space="preserve"> </w:t>
            </w:r>
            <w:proofErr w:type="spellStart"/>
            <w:r w:rsidRPr="000B531F">
              <w:rPr>
                <w:rFonts w:ascii="Arial" w:hAnsi="Arial" w:cs="Arial"/>
              </w:rPr>
              <w:t>fy</w:t>
            </w:r>
            <w:proofErr w:type="spellEnd"/>
            <w:r w:rsidRPr="000B531F">
              <w:rPr>
                <w:rFonts w:ascii="Arial" w:hAnsi="Arial" w:cs="Arial"/>
              </w:rPr>
              <w:t xml:space="preserve"> mod </w:t>
            </w:r>
            <w:proofErr w:type="spellStart"/>
            <w:r w:rsidRPr="000B531F">
              <w:rPr>
                <w:rFonts w:ascii="Arial" w:hAnsi="Arial" w:cs="Arial"/>
              </w:rPr>
              <w:t>yn</w:t>
            </w:r>
            <w:proofErr w:type="spellEnd"/>
            <w:r w:rsidRPr="000B531F">
              <w:rPr>
                <w:rFonts w:ascii="Arial" w:hAnsi="Arial" w:cs="Arial"/>
              </w:rPr>
              <w:t xml:space="preserve"> </w:t>
            </w:r>
            <w:proofErr w:type="spellStart"/>
            <w:r w:rsidRPr="000B531F">
              <w:rPr>
                <w:rFonts w:ascii="Arial" w:hAnsi="Arial" w:cs="Arial"/>
              </w:rPr>
              <w:t>gallu</w:t>
            </w:r>
            <w:proofErr w:type="spellEnd"/>
            <w:r w:rsidRPr="000B531F">
              <w:rPr>
                <w:rFonts w:ascii="Arial" w:hAnsi="Arial" w:cs="Arial"/>
              </w:rPr>
              <w:t xml:space="preserve"> </w:t>
            </w:r>
            <w:proofErr w:type="spellStart"/>
            <w:r w:rsidRPr="000B531F">
              <w:rPr>
                <w:rFonts w:ascii="Arial" w:hAnsi="Arial" w:cs="Arial"/>
              </w:rPr>
              <w:t>cynnig</w:t>
            </w:r>
            <w:proofErr w:type="spellEnd"/>
            <w:r w:rsidRPr="000B531F">
              <w:rPr>
                <w:rFonts w:ascii="Arial" w:hAnsi="Arial" w:cs="Arial"/>
              </w:rPr>
              <w:t xml:space="preserve"> </w:t>
            </w:r>
            <w:proofErr w:type="spellStart"/>
            <w:r w:rsidRPr="000B531F">
              <w:rPr>
                <w:rFonts w:ascii="Arial" w:hAnsi="Arial" w:cs="Arial"/>
              </w:rPr>
              <w:t>fy</w:t>
            </w:r>
            <w:proofErr w:type="spellEnd"/>
            <w:r w:rsidRPr="000B531F">
              <w:rPr>
                <w:rFonts w:ascii="Arial" w:hAnsi="Arial" w:cs="Arial"/>
              </w:rPr>
              <w:t xml:space="preserve"> </w:t>
            </w:r>
            <w:proofErr w:type="spellStart"/>
            <w:r w:rsidRPr="000B531F">
              <w:rPr>
                <w:rFonts w:ascii="Arial" w:hAnsi="Arial" w:cs="Arial"/>
              </w:rPr>
              <w:t>nghorau</w:t>
            </w:r>
            <w:proofErr w:type="spellEnd"/>
            <w:r w:rsidRPr="000B531F">
              <w:rPr>
                <w:rFonts w:ascii="Arial" w:hAnsi="Arial" w:cs="Arial"/>
              </w:rPr>
              <w:t xml:space="preserve">. </w:t>
            </w:r>
          </w:p>
          <w:p w14:paraId="361EE488" w14:textId="55CA0D95" w:rsidR="003B1683" w:rsidRPr="003B1683" w:rsidRDefault="003B1683" w:rsidP="000B531F">
            <w:pPr>
              <w:spacing w:line="276" w:lineRule="auto"/>
              <w:rPr>
                <w:rFonts w:ascii="Arial" w:hAnsi="Arial" w:cs="Arial"/>
              </w:rPr>
            </w:pPr>
          </w:p>
        </w:tc>
      </w:tr>
      <w:tr w:rsidR="0094288D" w14:paraId="441F66FC" w14:textId="4E5D0B9A" w:rsidTr="0094288D">
        <w:tc>
          <w:tcPr>
            <w:tcW w:w="16302" w:type="dxa"/>
            <w:gridSpan w:val="7"/>
          </w:tcPr>
          <w:p w14:paraId="09713D79" w14:textId="77777777" w:rsidR="0094288D" w:rsidRPr="000B531F" w:rsidRDefault="0094288D" w:rsidP="000B531F">
            <w:pPr>
              <w:spacing w:line="276" w:lineRule="auto"/>
              <w:rPr>
                <w:rFonts w:ascii="Arial" w:hAnsi="Arial" w:cs="Arial"/>
                <w:b/>
                <w:bCs/>
                <w:lang w:val="cy-GB"/>
              </w:rPr>
            </w:pPr>
            <w:r w:rsidRPr="000B531F">
              <w:rPr>
                <w:rFonts w:ascii="Arial" w:hAnsi="Arial" w:cs="Arial"/>
                <w:b/>
                <w:bCs/>
                <w:lang w:val="cy-GB"/>
              </w:rPr>
              <w:t>Beth ydw i eisiau ei ddatblygu:</w:t>
            </w:r>
          </w:p>
          <w:p w14:paraId="584FFB36" w14:textId="77777777" w:rsidR="0094288D" w:rsidRPr="000B531F" w:rsidRDefault="0094288D" w:rsidP="000B531F">
            <w:pPr>
              <w:spacing w:line="276" w:lineRule="auto"/>
              <w:rPr>
                <w:rFonts w:ascii="Arial" w:hAnsi="Arial" w:cs="Arial"/>
                <w:lang w:val="cy-GB"/>
              </w:rPr>
            </w:pPr>
          </w:p>
          <w:p w14:paraId="4D0D2D8F" w14:textId="39BD56EF" w:rsidR="00DC66BF" w:rsidRPr="000B531F" w:rsidRDefault="00DC66BF" w:rsidP="000B531F">
            <w:pPr>
              <w:spacing w:line="276" w:lineRule="auto"/>
              <w:rPr>
                <w:rFonts w:ascii="Arial" w:hAnsi="Arial" w:cs="Arial"/>
                <w:lang w:val="cy-GB"/>
              </w:rPr>
            </w:pPr>
            <w:r>
              <w:rPr>
                <w:rFonts w:ascii="Arial" w:hAnsi="Arial" w:cs="Arial"/>
                <w:lang w:val="cy-GB"/>
              </w:rPr>
              <w:t xml:space="preserve">Rwyf dal i ddatblygu’n ddydiol, dysgu ar y swydd, ond y </w:t>
            </w:r>
            <w:r w:rsidR="0094288D" w:rsidRPr="000B531F">
              <w:rPr>
                <w:rFonts w:ascii="Arial" w:hAnsi="Arial" w:cs="Arial"/>
                <w:lang w:val="cy-GB"/>
              </w:rPr>
              <w:t xml:space="preserve">tri </w:t>
            </w:r>
            <w:r>
              <w:rPr>
                <w:rFonts w:ascii="Arial" w:hAnsi="Arial" w:cs="Arial"/>
                <w:lang w:val="cy-GB"/>
              </w:rPr>
              <w:t>peth penodol</w:t>
            </w:r>
            <w:r w:rsidR="0094288D" w:rsidRPr="000B531F">
              <w:rPr>
                <w:rFonts w:ascii="Arial" w:hAnsi="Arial" w:cs="Arial"/>
                <w:lang w:val="cy-GB"/>
              </w:rPr>
              <w:t xml:space="preserve"> hoffwn addasu a ddatblygu yn bennaf yw</w:t>
            </w:r>
            <w:r>
              <w:rPr>
                <w:rFonts w:ascii="Arial" w:hAnsi="Arial" w:cs="Arial"/>
                <w:lang w:val="cy-GB"/>
              </w:rPr>
              <w:t xml:space="preserve"> i’r tair nod isod.</w:t>
            </w:r>
          </w:p>
          <w:p w14:paraId="6292E1EB" w14:textId="77777777" w:rsidR="0094288D" w:rsidRPr="000B531F" w:rsidRDefault="0094288D" w:rsidP="000B531F">
            <w:pPr>
              <w:spacing w:line="276" w:lineRule="auto"/>
              <w:rPr>
                <w:rFonts w:ascii="Arial" w:hAnsi="Arial" w:cs="Arial"/>
                <w:b/>
                <w:bCs/>
                <w:lang w:val="cy-GB"/>
              </w:rPr>
            </w:pPr>
          </w:p>
        </w:tc>
      </w:tr>
      <w:tr w:rsidR="00E9784F" w14:paraId="2D3288AC" w14:textId="5515E18B" w:rsidTr="001650B9">
        <w:tc>
          <w:tcPr>
            <w:tcW w:w="1564" w:type="dxa"/>
            <w:shd w:val="clear" w:color="auto" w:fill="B4C6E7" w:themeFill="accent1" w:themeFillTint="66"/>
          </w:tcPr>
          <w:p w14:paraId="1D2871C4" w14:textId="77777777" w:rsidR="0094288D" w:rsidRPr="000B531F" w:rsidRDefault="0094288D" w:rsidP="000B531F">
            <w:pPr>
              <w:spacing w:line="276" w:lineRule="auto"/>
              <w:jc w:val="center"/>
              <w:rPr>
                <w:rFonts w:ascii="Arial" w:hAnsi="Arial" w:cs="Arial"/>
                <w:lang w:val="cy-GB"/>
              </w:rPr>
            </w:pPr>
            <w:r w:rsidRPr="000B531F">
              <w:rPr>
                <w:rFonts w:ascii="Arial" w:hAnsi="Arial" w:cs="Arial"/>
                <w:lang w:val="cy-GB"/>
              </w:rPr>
              <w:t>Nod:</w:t>
            </w:r>
          </w:p>
          <w:p w14:paraId="126D1CD0" w14:textId="391CB3BF" w:rsidR="0094288D" w:rsidRPr="000B531F" w:rsidRDefault="0094288D" w:rsidP="000B531F">
            <w:pPr>
              <w:spacing w:line="276" w:lineRule="auto"/>
              <w:jc w:val="center"/>
              <w:rPr>
                <w:rFonts w:ascii="Arial" w:hAnsi="Arial" w:cs="Arial"/>
                <w:lang w:val="cy-GB"/>
              </w:rPr>
            </w:pPr>
            <w:r w:rsidRPr="000B531F">
              <w:rPr>
                <w:rFonts w:ascii="Arial" w:hAnsi="Arial" w:cs="Arial"/>
                <w:lang w:val="cy-GB"/>
              </w:rPr>
              <w:t>Beth dwi am ddatblygu</w:t>
            </w:r>
          </w:p>
        </w:tc>
        <w:tc>
          <w:tcPr>
            <w:tcW w:w="1816" w:type="dxa"/>
            <w:shd w:val="clear" w:color="auto" w:fill="B4C6E7" w:themeFill="accent1" w:themeFillTint="66"/>
          </w:tcPr>
          <w:p w14:paraId="7EF7075D" w14:textId="195DC28C" w:rsidR="0094288D" w:rsidRPr="000B531F" w:rsidRDefault="0094288D" w:rsidP="000B531F">
            <w:pPr>
              <w:spacing w:line="276" w:lineRule="auto"/>
              <w:jc w:val="center"/>
              <w:rPr>
                <w:rFonts w:ascii="Arial" w:eastAsiaTheme="minorEastAsia" w:hAnsi="Arial" w:cs="Arial"/>
                <w:lang w:val="cy-GB"/>
              </w:rPr>
            </w:pPr>
            <w:r w:rsidRPr="000B531F">
              <w:rPr>
                <w:rFonts w:ascii="Arial" w:eastAsiaTheme="minorEastAsia" w:hAnsi="Arial" w:cs="Arial"/>
                <w:lang w:val="cy-GB"/>
              </w:rPr>
              <w:t>Amcan</w:t>
            </w:r>
          </w:p>
        </w:tc>
        <w:tc>
          <w:tcPr>
            <w:tcW w:w="1700" w:type="dxa"/>
            <w:shd w:val="clear" w:color="auto" w:fill="B4C6E7" w:themeFill="accent1" w:themeFillTint="66"/>
          </w:tcPr>
          <w:p w14:paraId="65E276A4" w14:textId="1DF03340" w:rsidR="0094288D" w:rsidRPr="000B531F" w:rsidRDefault="0094288D" w:rsidP="000B531F">
            <w:pPr>
              <w:spacing w:line="276" w:lineRule="auto"/>
              <w:jc w:val="center"/>
              <w:rPr>
                <w:rFonts w:ascii="Arial" w:hAnsi="Arial" w:cs="Arial"/>
                <w:lang w:val="cy-GB"/>
              </w:rPr>
            </w:pPr>
            <w:r w:rsidRPr="000B531F">
              <w:rPr>
                <w:rFonts w:ascii="Arial" w:hAnsi="Arial" w:cs="Arial"/>
                <w:lang w:val="cy-GB"/>
              </w:rPr>
              <w:t>Lefel Presennol</w:t>
            </w:r>
          </w:p>
        </w:tc>
        <w:tc>
          <w:tcPr>
            <w:tcW w:w="1724" w:type="dxa"/>
            <w:shd w:val="clear" w:color="auto" w:fill="B4C6E7" w:themeFill="accent1" w:themeFillTint="66"/>
          </w:tcPr>
          <w:p w14:paraId="3BEE5529" w14:textId="6E9EC8C8" w:rsidR="0094288D" w:rsidRPr="000B531F" w:rsidRDefault="0094288D" w:rsidP="000B531F">
            <w:pPr>
              <w:spacing w:line="276" w:lineRule="auto"/>
              <w:jc w:val="center"/>
              <w:rPr>
                <w:rFonts w:ascii="Arial" w:hAnsi="Arial" w:cs="Arial"/>
                <w:lang w:val="cy-GB"/>
              </w:rPr>
            </w:pPr>
            <w:r w:rsidRPr="000B531F">
              <w:rPr>
                <w:rFonts w:ascii="Arial" w:hAnsi="Arial" w:cs="Arial"/>
                <w:lang w:val="cy-GB"/>
              </w:rPr>
              <w:t>Lefel Targed</w:t>
            </w:r>
          </w:p>
        </w:tc>
        <w:tc>
          <w:tcPr>
            <w:tcW w:w="6379" w:type="dxa"/>
            <w:shd w:val="clear" w:color="auto" w:fill="B4C6E7" w:themeFill="accent1" w:themeFillTint="66"/>
          </w:tcPr>
          <w:p w14:paraId="4145C8BB" w14:textId="4BD006F0" w:rsidR="0094288D" w:rsidRPr="000B531F" w:rsidRDefault="0094288D" w:rsidP="000B531F">
            <w:pPr>
              <w:spacing w:line="276" w:lineRule="auto"/>
              <w:jc w:val="center"/>
              <w:rPr>
                <w:rFonts w:ascii="Arial" w:hAnsi="Arial" w:cs="Arial"/>
                <w:lang w:val="cy-GB"/>
              </w:rPr>
            </w:pPr>
            <w:r w:rsidRPr="000B531F">
              <w:rPr>
                <w:rFonts w:ascii="Arial" w:hAnsi="Arial" w:cs="Arial"/>
                <w:lang w:val="cy-GB"/>
              </w:rPr>
              <w:t>Camau gweithredu</w:t>
            </w:r>
          </w:p>
        </w:tc>
        <w:tc>
          <w:tcPr>
            <w:tcW w:w="1889" w:type="dxa"/>
            <w:shd w:val="clear" w:color="auto" w:fill="B4C6E7" w:themeFill="accent1" w:themeFillTint="66"/>
          </w:tcPr>
          <w:p w14:paraId="4558FC5E" w14:textId="55DB6850" w:rsidR="0094288D" w:rsidRPr="000B531F" w:rsidRDefault="0094288D" w:rsidP="000B531F">
            <w:pPr>
              <w:spacing w:line="276" w:lineRule="auto"/>
              <w:jc w:val="center"/>
              <w:rPr>
                <w:rFonts w:ascii="Arial" w:hAnsi="Arial" w:cs="Arial"/>
                <w:lang w:val="cy-GB"/>
              </w:rPr>
            </w:pPr>
            <w:r w:rsidRPr="000B531F">
              <w:rPr>
                <w:rFonts w:ascii="Arial" w:hAnsi="Arial" w:cs="Arial"/>
                <w:lang w:val="cy-GB"/>
              </w:rPr>
              <w:t>Meini Prawf llwyddiant</w:t>
            </w:r>
          </w:p>
        </w:tc>
        <w:tc>
          <w:tcPr>
            <w:tcW w:w="1230" w:type="dxa"/>
            <w:shd w:val="clear" w:color="auto" w:fill="B4C6E7" w:themeFill="accent1" w:themeFillTint="66"/>
          </w:tcPr>
          <w:p w14:paraId="437A7620" w14:textId="3947BADF" w:rsidR="0094288D" w:rsidRPr="000B531F" w:rsidRDefault="0094288D" w:rsidP="000B531F">
            <w:pPr>
              <w:spacing w:line="276" w:lineRule="auto"/>
              <w:jc w:val="center"/>
              <w:rPr>
                <w:rFonts w:ascii="Arial" w:hAnsi="Arial" w:cs="Arial"/>
                <w:lang w:val="cy-GB"/>
              </w:rPr>
            </w:pPr>
            <w:r>
              <w:rPr>
                <w:rFonts w:ascii="Arial" w:hAnsi="Arial" w:cs="Arial"/>
                <w:lang w:val="cy-GB"/>
              </w:rPr>
              <w:t>Amserlen</w:t>
            </w:r>
          </w:p>
        </w:tc>
      </w:tr>
      <w:tr w:rsidR="00E9784F" w14:paraId="799A0BBD" w14:textId="7CF6E1A6" w:rsidTr="001650B9">
        <w:tc>
          <w:tcPr>
            <w:tcW w:w="1564" w:type="dxa"/>
            <w:shd w:val="clear" w:color="auto" w:fill="auto"/>
          </w:tcPr>
          <w:p w14:paraId="7F84EAE4" w14:textId="398D0FAD" w:rsidR="0094288D" w:rsidRPr="000B531F" w:rsidRDefault="00E9784F" w:rsidP="001650B9">
            <w:pPr>
              <w:spacing w:line="276" w:lineRule="auto"/>
              <w:rPr>
                <w:rFonts w:ascii="Arial" w:hAnsi="Arial" w:cs="Arial"/>
                <w:b/>
                <w:bCs/>
                <w:lang w:val="cy-GB"/>
              </w:rPr>
            </w:pPr>
            <w:r w:rsidRPr="00E9784F">
              <w:rPr>
                <w:rFonts w:ascii="Arial" w:hAnsi="Arial" w:cs="Arial"/>
                <w:lang w:val="cy-GB"/>
              </w:rPr>
              <w:t xml:space="preserve">I wella a datblygu fy ngwybodaeth a dealltwriaeth o weithio gyda phlant ag anghenion </w:t>
            </w:r>
            <w:r w:rsidRPr="00E9784F">
              <w:rPr>
                <w:rFonts w:ascii="Arial" w:hAnsi="Arial" w:cs="Arial"/>
                <w:lang w:val="cy-GB"/>
              </w:rPr>
              <w:lastRenderedPageBreak/>
              <w:t>dysgu ychwanegol.</w:t>
            </w:r>
          </w:p>
          <w:p w14:paraId="42D6F74D" w14:textId="77777777" w:rsidR="0094288D" w:rsidRPr="000B531F" w:rsidRDefault="0094288D" w:rsidP="001650B9">
            <w:pPr>
              <w:spacing w:line="276" w:lineRule="auto"/>
              <w:rPr>
                <w:rFonts w:ascii="Arial" w:hAnsi="Arial" w:cs="Arial"/>
                <w:lang w:val="cy-GB"/>
              </w:rPr>
            </w:pPr>
          </w:p>
          <w:p w14:paraId="383FE5D8" w14:textId="64A48197" w:rsidR="0094288D" w:rsidRPr="000B531F" w:rsidRDefault="0094288D" w:rsidP="001650B9">
            <w:pPr>
              <w:spacing w:line="276" w:lineRule="auto"/>
              <w:rPr>
                <w:rFonts w:ascii="Arial" w:hAnsi="Arial" w:cs="Arial"/>
                <w:lang w:val="cy-GB"/>
              </w:rPr>
            </w:pPr>
          </w:p>
          <w:p w14:paraId="5F79CB3E" w14:textId="44602B7C" w:rsidR="0094288D" w:rsidRPr="000B531F" w:rsidRDefault="0094288D" w:rsidP="001650B9">
            <w:pPr>
              <w:spacing w:line="276" w:lineRule="auto"/>
              <w:rPr>
                <w:rFonts w:ascii="Arial" w:hAnsi="Arial" w:cs="Arial"/>
                <w:lang w:val="cy-GB"/>
              </w:rPr>
            </w:pPr>
          </w:p>
          <w:p w14:paraId="4EB1C792" w14:textId="77777777" w:rsidR="0094288D" w:rsidRPr="000B531F" w:rsidRDefault="0094288D" w:rsidP="001650B9">
            <w:pPr>
              <w:spacing w:line="276" w:lineRule="auto"/>
              <w:rPr>
                <w:rFonts w:ascii="Arial" w:hAnsi="Arial" w:cs="Arial"/>
                <w:lang w:val="cy-GB"/>
              </w:rPr>
            </w:pPr>
          </w:p>
          <w:p w14:paraId="6E0E68ED" w14:textId="51B8CBD7" w:rsidR="0094288D" w:rsidRPr="000B531F" w:rsidRDefault="0094288D" w:rsidP="001650B9">
            <w:pPr>
              <w:spacing w:line="276" w:lineRule="auto"/>
              <w:rPr>
                <w:rFonts w:ascii="Arial" w:hAnsi="Arial" w:cs="Arial"/>
                <w:lang w:val="cy-GB"/>
              </w:rPr>
            </w:pPr>
          </w:p>
        </w:tc>
        <w:tc>
          <w:tcPr>
            <w:tcW w:w="1816" w:type="dxa"/>
            <w:shd w:val="clear" w:color="auto" w:fill="auto"/>
          </w:tcPr>
          <w:p w14:paraId="39DC2B2F" w14:textId="4499B137" w:rsidR="0094288D" w:rsidRPr="000B531F" w:rsidRDefault="00E9784F" w:rsidP="001650B9">
            <w:pPr>
              <w:spacing w:line="276" w:lineRule="auto"/>
              <w:rPr>
                <w:rFonts w:ascii="Arial" w:eastAsiaTheme="minorEastAsia" w:hAnsi="Arial" w:cs="Arial"/>
                <w:lang w:val="cy-GB"/>
              </w:rPr>
            </w:pPr>
            <w:r w:rsidRPr="00E9784F">
              <w:rPr>
                <w:rFonts w:ascii="Arial" w:hAnsi="Arial" w:cs="Arial"/>
                <w:lang w:val="cy-GB"/>
              </w:rPr>
              <w:lastRenderedPageBreak/>
              <w:t xml:space="preserve">Gwella sgiliau a gwybodaeth i gefnogi plant ag anegnion dysgu ychwanegol (ADY) er mwyn darparu profiadau gofal a dysgu </w:t>
            </w:r>
            <w:r w:rsidRPr="00E9784F">
              <w:rPr>
                <w:rFonts w:ascii="Arial" w:hAnsi="Arial" w:cs="Arial"/>
                <w:lang w:val="cy-GB"/>
              </w:rPr>
              <w:lastRenderedPageBreak/>
              <w:t xml:space="preserve">cynhwysol ac effeithiol. </w:t>
            </w:r>
          </w:p>
        </w:tc>
        <w:tc>
          <w:tcPr>
            <w:tcW w:w="1700" w:type="dxa"/>
            <w:shd w:val="clear" w:color="auto" w:fill="auto"/>
          </w:tcPr>
          <w:p w14:paraId="4E7170E2" w14:textId="4681BAD6" w:rsidR="0094288D" w:rsidRPr="000B531F" w:rsidRDefault="00E9784F" w:rsidP="001650B9">
            <w:pPr>
              <w:spacing w:line="276" w:lineRule="auto"/>
              <w:rPr>
                <w:rFonts w:ascii="Arial" w:hAnsi="Arial" w:cs="Arial"/>
                <w:lang w:val="cy-GB"/>
              </w:rPr>
            </w:pPr>
            <w:r w:rsidRPr="00E9784F">
              <w:rPr>
                <w:rFonts w:ascii="Arial" w:hAnsi="Arial" w:cs="Arial"/>
                <w:lang w:val="cy-GB"/>
              </w:rPr>
              <w:lastRenderedPageBreak/>
              <w:t xml:space="preserve">Profiad dwys o weithio gyda phlant ac ADY ond profiad cyfyngedig gyda strategaethau a fframweithiau ADY a’i rhoi yn </w:t>
            </w:r>
            <w:r w:rsidRPr="00E9784F">
              <w:rPr>
                <w:rFonts w:ascii="Arial" w:hAnsi="Arial" w:cs="Arial"/>
                <w:lang w:val="cy-GB"/>
              </w:rPr>
              <w:lastRenderedPageBreak/>
              <w:t>lle fel cydlynydd ADY.</w:t>
            </w:r>
          </w:p>
        </w:tc>
        <w:tc>
          <w:tcPr>
            <w:tcW w:w="1724" w:type="dxa"/>
            <w:shd w:val="clear" w:color="auto" w:fill="auto"/>
          </w:tcPr>
          <w:p w14:paraId="71045A87" w14:textId="023DA9E1" w:rsidR="0094288D" w:rsidRPr="000B531F" w:rsidRDefault="00E9784F" w:rsidP="001650B9">
            <w:pPr>
              <w:spacing w:line="276" w:lineRule="auto"/>
              <w:rPr>
                <w:rFonts w:ascii="Arial" w:hAnsi="Arial" w:cs="Arial"/>
                <w:lang w:val="cy-GB"/>
              </w:rPr>
            </w:pPr>
            <w:r w:rsidRPr="00E9784F">
              <w:rPr>
                <w:rFonts w:ascii="Arial" w:hAnsi="Arial" w:cs="Arial"/>
                <w:lang w:val="cy-GB"/>
              </w:rPr>
              <w:lastRenderedPageBreak/>
              <w:t xml:space="preserve">Hyfedr mewn cymhwyso strategaethau ADY mewn ymarfer bob dydd ac yn wybodus am bolisïau, gweithdrefnau </w:t>
            </w:r>
            <w:r w:rsidRPr="00E9784F">
              <w:rPr>
                <w:rFonts w:ascii="Arial" w:hAnsi="Arial" w:cs="Arial"/>
                <w:lang w:val="cy-GB"/>
              </w:rPr>
              <w:lastRenderedPageBreak/>
              <w:t>ac adnoddau ADY.</w:t>
            </w:r>
          </w:p>
        </w:tc>
        <w:tc>
          <w:tcPr>
            <w:tcW w:w="6379" w:type="dxa"/>
            <w:shd w:val="clear" w:color="auto" w:fill="auto"/>
          </w:tcPr>
          <w:p w14:paraId="7E692CF0" w14:textId="77777777" w:rsidR="00E9784F" w:rsidRPr="00E9784F" w:rsidRDefault="00E9784F" w:rsidP="00E9784F">
            <w:pPr>
              <w:spacing w:line="276" w:lineRule="auto"/>
              <w:rPr>
                <w:rFonts w:ascii="Arial" w:hAnsi="Arial" w:cs="Arial"/>
                <w:b/>
                <w:bCs/>
                <w:lang w:val="cy-GB"/>
              </w:rPr>
            </w:pPr>
            <w:r w:rsidRPr="00E9784F">
              <w:rPr>
                <w:rFonts w:ascii="Arial" w:hAnsi="Arial" w:cs="Arial"/>
                <w:b/>
                <w:bCs/>
                <w:lang w:val="cy-GB"/>
              </w:rPr>
              <w:lastRenderedPageBreak/>
              <w:t xml:space="preserve">Cwblhau Cwrs Hyfforddiant ADY </w:t>
            </w:r>
          </w:p>
          <w:p w14:paraId="23EDE7DA" w14:textId="77777777" w:rsidR="00E9784F" w:rsidRPr="00E9784F" w:rsidRDefault="00E9784F" w:rsidP="00E9784F">
            <w:pPr>
              <w:spacing w:line="276" w:lineRule="auto"/>
              <w:rPr>
                <w:rFonts w:ascii="Arial" w:hAnsi="Arial" w:cs="Arial"/>
                <w:lang w:val="cy-GB"/>
              </w:rPr>
            </w:pPr>
            <w:r w:rsidRPr="00E9784F">
              <w:rPr>
                <w:rFonts w:ascii="Arial" w:hAnsi="Arial" w:cs="Arial"/>
                <w:lang w:val="cy-GB"/>
              </w:rPr>
              <w:t xml:space="preserve">I gofrestru ar gwrs hyfforddi ADY, yn ddelfrydol wedi’i arched, i ddeall yr eang o anghenion, fel awtistiaeth, ADHD, namau synhwyraidd ac oedi iaith. </w:t>
            </w:r>
          </w:p>
          <w:p w14:paraId="78E468FD" w14:textId="77777777" w:rsidR="00E9784F" w:rsidRPr="00E9784F" w:rsidRDefault="00E9784F" w:rsidP="00E9784F">
            <w:pPr>
              <w:spacing w:line="276" w:lineRule="auto"/>
              <w:rPr>
                <w:rFonts w:ascii="Arial" w:hAnsi="Arial" w:cs="Arial"/>
                <w:b/>
                <w:bCs/>
                <w:lang w:val="cy-GB"/>
              </w:rPr>
            </w:pPr>
            <w:r w:rsidRPr="00E9784F">
              <w:rPr>
                <w:rFonts w:ascii="Arial" w:hAnsi="Arial" w:cs="Arial"/>
                <w:b/>
                <w:bCs/>
                <w:lang w:val="cy-GB"/>
              </w:rPr>
              <w:t>Arsylwi ar ymarferwr profiadol</w:t>
            </w:r>
          </w:p>
          <w:p w14:paraId="6D9CA718" w14:textId="77777777" w:rsidR="00E9784F" w:rsidRPr="00E9784F" w:rsidRDefault="00E9784F" w:rsidP="00E9784F">
            <w:pPr>
              <w:spacing w:line="276" w:lineRule="auto"/>
              <w:rPr>
                <w:rFonts w:ascii="Arial" w:hAnsi="Arial" w:cs="Arial"/>
                <w:lang w:val="cy-GB"/>
              </w:rPr>
            </w:pPr>
            <w:r w:rsidRPr="00E9784F">
              <w:rPr>
                <w:rFonts w:ascii="Arial" w:hAnsi="Arial" w:cs="Arial"/>
                <w:lang w:val="cy-GB"/>
              </w:rPr>
              <w:t xml:space="preserve">Trefnu i arsylwi ar ymarferwr profiadol sy’n gweithio gyda phlant ADY i gael mewnwelediadau i strategaethau a thechnegau rhyngweithio ddyddiol. </w:t>
            </w:r>
          </w:p>
          <w:p w14:paraId="2DC34738" w14:textId="77777777" w:rsidR="00E9784F" w:rsidRPr="00E9784F" w:rsidRDefault="00E9784F" w:rsidP="00E9784F">
            <w:pPr>
              <w:spacing w:line="276" w:lineRule="auto"/>
              <w:rPr>
                <w:rFonts w:ascii="Arial" w:hAnsi="Arial" w:cs="Arial"/>
                <w:b/>
                <w:bCs/>
                <w:lang w:val="cy-GB"/>
              </w:rPr>
            </w:pPr>
            <w:r w:rsidRPr="00E9784F">
              <w:rPr>
                <w:rFonts w:ascii="Arial" w:hAnsi="Arial" w:cs="Arial"/>
                <w:b/>
                <w:bCs/>
                <w:lang w:val="cy-GB"/>
              </w:rPr>
              <w:t>Cysylltu ag adrannau ADY ar-lein a darllen a dysgu testunau allweddol.</w:t>
            </w:r>
          </w:p>
          <w:p w14:paraId="379000CB" w14:textId="77777777" w:rsidR="00E9784F" w:rsidRPr="00E9784F" w:rsidRDefault="00E9784F" w:rsidP="00E9784F">
            <w:pPr>
              <w:spacing w:line="276" w:lineRule="auto"/>
              <w:rPr>
                <w:rFonts w:ascii="Arial" w:hAnsi="Arial" w:cs="Arial"/>
                <w:lang w:val="cy-GB"/>
              </w:rPr>
            </w:pPr>
            <w:r w:rsidRPr="00E9784F">
              <w:rPr>
                <w:rFonts w:ascii="Arial" w:hAnsi="Arial" w:cs="Arial"/>
                <w:lang w:val="cy-GB"/>
              </w:rPr>
              <w:lastRenderedPageBreak/>
              <w:t>Cymryd rhan mewn grwpiau proffesiynol blynyddoedd cynnar ac adrannau ffocws ADY</w:t>
            </w:r>
          </w:p>
          <w:p w14:paraId="4F11D15F" w14:textId="619DD594" w:rsidR="0094288D" w:rsidRPr="00E9784F" w:rsidRDefault="00E9784F" w:rsidP="00E9784F">
            <w:pPr>
              <w:spacing w:line="276" w:lineRule="auto"/>
              <w:rPr>
                <w:rFonts w:ascii="Arial" w:hAnsi="Arial" w:cs="Arial"/>
                <w:lang w:val="cy-GB"/>
              </w:rPr>
            </w:pPr>
            <w:r w:rsidRPr="00E9784F">
              <w:rPr>
                <w:rFonts w:ascii="Arial" w:hAnsi="Arial" w:cs="Arial"/>
                <w:lang w:val="cy-GB"/>
              </w:rPr>
              <w:t xml:space="preserve">Darllen testunau allweddol fel y polisi newydd ADY sydd wedi cymryd lle’r hen bolisi SEN, er mwyn ddyfnhau dealltwriaeth </w:t>
            </w:r>
            <w:r w:rsidRPr="00DB3842">
              <w:rPr>
                <w:rFonts w:ascii="Arial" w:hAnsi="Arial" w:cs="Arial"/>
                <w:lang w:val="cy-GB"/>
              </w:rPr>
              <w:t>ddamcaniaethol.</w:t>
            </w:r>
            <w:r w:rsidR="00DB3842" w:rsidRPr="00DB3842">
              <w:rPr>
                <w:rFonts w:ascii="Arial" w:hAnsi="Arial" w:cs="Arial"/>
                <w:lang w:val="cy-GB"/>
              </w:rPr>
              <w:t xml:space="preserve"> </w:t>
            </w:r>
            <w:r w:rsidR="00DB3842" w:rsidRPr="00DB3842">
              <w:rPr>
                <w:rFonts w:ascii="Arial" w:hAnsi="Arial" w:cs="Arial"/>
                <w:color w:val="2C3E50"/>
                <w:shd w:val="clear" w:color="auto" w:fill="FFFFFF"/>
              </w:rPr>
              <w:t>(Additional Learning Needs and Education Tribunal Wales Act 2018)</w:t>
            </w:r>
          </w:p>
        </w:tc>
        <w:tc>
          <w:tcPr>
            <w:tcW w:w="1889" w:type="dxa"/>
          </w:tcPr>
          <w:p w14:paraId="37A0C26B" w14:textId="77777777" w:rsidR="00E9784F" w:rsidRPr="00E9784F" w:rsidRDefault="00E9784F" w:rsidP="00E9784F">
            <w:pPr>
              <w:spacing w:line="276" w:lineRule="auto"/>
              <w:rPr>
                <w:rFonts w:ascii="Arial" w:hAnsi="Arial" w:cs="Arial"/>
                <w:lang w:val="cy-GB"/>
              </w:rPr>
            </w:pPr>
            <w:r w:rsidRPr="00E9784F">
              <w:rPr>
                <w:rFonts w:ascii="Arial" w:hAnsi="Arial" w:cs="Arial"/>
                <w:lang w:val="cy-GB"/>
              </w:rPr>
              <w:lastRenderedPageBreak/>
              <w:t xml:space="preserve">I fod yn hyderus wrth adnabod anghenion addysgol a ddatblygol plant ag ADY. </w:t>
            </w:r>
          </w:p>
          <w:p w14:paraId="2D4F4376" w14:textId="77777777" w:rsidR="00E9784F" w:rsidRPr="00E9784F" w:rsidRDefault="00E9784F" w:rsidP="00E9784F">
            <w:pPr>
              <w:spacing w:line="276" w:lineRule="auto"/>
              <w:rPr>
                <w:rFonts w:ascii="Arial" w:hAnsi="Arial" w:cs="Arial"/>
                <w:lang w:val="cy-GB"/>
              </w:rPr>
            </w:pPr>
          </w:p>
          <w:p w14:paraId="0FAF509F" w14:textId="77777777" w:rsidR="00E9784F" w:rsidRPr="00E9784F" w:rsidRDefault="00E9784F" w:rsidP="00E9784F">
            <w:pPr>
              <w:spacing w:line="276" w:lineRule="auto"/>
              <w:rPr>
                <w:rFonts w:ascii="Arial" w:hAnsi="Arial" w:cs="Arial"/>
                <w:lang w:val="cy-GB"/>
              </w:rPr>
            </w:pPr>
          </w:p>
          <w:p w14:paraId="53B4A6D2" w14:textId="77777777" w:rsidR="00E9784F" w:rsidRPr="00E9784F" w:rsidRDefault="00E9784F" w:rsidP="00E9784F">
            <w:pPr>
              <w:spacing w:line="276" w:lineRule="auto"/>
              <w:rPr>
                <w:rFonts w:ascii="Arial" w:hAnsi="Arial" w:cs="Arial"/>
                <w:lang w:val="cy-GB"/>
              </w:rPr>
            </w:pPr>
            <w:r w:rsidRPr="00E9784F">
              <w:rPr>
                <w:rFonts w:ascii="Arial" w:hAnsi="Arial" w:cs="Arial"/>
                <w:lang w:val="cy-GB"/>
              </w:rPr>
              <w:lastRenderedPageBreak/>
              <w:t xml:space="preserve">Arddangos gwybodaeth o bolisïau allweddol ac arfer dda ynglŷn â ADY. </w:t>
            </w:r>
          </w:p>
          <w:p w14:paraId="7E206E63" w14:textId="1E0EC4CE" w:rsidR="009F47A3" w:rsidRPr="000B531F" w:rsidRDefault="009F47A3" w:rsidP="001650B9">
            <w:pPr>
              <w:spacing w:line="276" w:lineRule="auto"/>
              <w:rPr>
                <w:rFonts w:ascii="Arial" w:hAnsi="Arial" w:cs="Arial"/>
                <w:lang w:val="cy-GB"/>
              </w:rPr>
            </w:pPr>
          </w:p>
        </w:tc>
        <w:tc>
          <w:tcPr>
            <w:tcW w:w="1230" w:type="dxa"/>
          </w:tcPr>
          <w:p w14:paraId="263BA17B" w14:textId="19B5FE92" w:rsidR="0094288D" w:rsidRPr="000B531F" w:rsidRDefault="003B1683" w:rsidP="001650B9">
            <w:pPr>
              <w:spacing w:line="276" w:lineRule="auto"/>
              <w:rPr>
                <w:rFonts w:ascii="Arial" w:hAnsi="Arial" w:cs="Arial"/>
                <w:lang w:val="cy-GB"/>
              </w:rPr>
            </w:pPr>
            <w:r>
              <w:rPr>
                <w:rFonts w:ascii="Arial" w:hAnsi="Arial" w:cs="Arial"/>
                <w:lang w:val="cy-GB"/>
              </w:rPr>
              <w:lastRenderedPageBreak/>
              <w:t>Dros</w:t>
            </w:r>
            <w:r w:rsidR="0094288D">
              <w:rPr>
                <w:rFonts w:ascii="Arial" w:hAnsi="Arial" w:cs="Arial"/>
                <w:lang w:val="cy-GB"/>
              </w:rPr>
              <w:t xml:space="preserve"> y chwe mis nesaf  </w:t>
            </w:r>
          </w:p>
        </w:tc>
      </w:tr>
      <w:tr w:rsidR="00E9784F" w14:paraId="12D653CB" w14:textId="77777777" w:rsidTr="001650B9">
        <w:tc>
          <w:tcPr>
            <w:tcW w:w="1564" w:type="dxa"/>
            <w:shd w:val="clear" w:color="auto" w:fill="auto"/>
          </w:tcPr>
          <w:p w14:paraId="09A2165F" w14:textId="07E79AE5" w:rsidR="001650B9" w:rsidRPr="000B531F" w:rsidRDefault="001650B9" w:rsidP="001650B9">
            <w:pPr>
              <w:spacing w:line="276" w:lineRule="auto"/>
              <w:rPr>
                <w:rFonts w:ascii="Arial" w:hAnsi="Arial" w:cs="Arial"/>
                <w:lang w:val="cy-GB"/>
              </w:rPr>
            </w:pPr>
            <w:r>
              <w:rPr>
                <w:rFonts w:ascii="Arial" w:hAnsi="Arial" w:cs="Arial"/>
                <w:lang w:val="cy-GB"/>
              </w:rPr>
              <w:t>Gwella sgiliau rholi amser</w:t>
            </w:r>
          </w:p>
        </w:tc>
        <w:tc>
          <w:tcPr>
            <w:tcW w:w="1816" w:type="dxa"/>
            <w:shd w:val="clear" w:color="auto" w:fill="auto"/>
          </w:tcPr>
          <w:p w14:paraId="2A40ECF1" w14:textId="3AACE794" w:rsidR="001650B9" w:rsidRPr="000B531F" w:rsidRDefault="00E9784F" w:rsidP="001650B9">
            <w:pPr>
              <w:spacing w:line="276" w:lineRule="auto"/>
              <w:rPr>
                <w:rFonts w:ascii="Arial" w:hAnsi="Arial" w:cs="Arial"/>
                <w:lang w:val="cy-GB"/>
              </w:rPr>
            </w:pPr>
            <w:r w:rsidRPr="00E9784F">
              <w:rPr>
                <w:rFonts w:ascii="Arial" w:hAnsi="Arial" w:cs="Arial"/>
                <w:lang w:val="cy-GB"/>
              </w:rPr>
              <w:t>Datblygu sgiliau rholi amser yn effeithiol i gydbwyso cyfrifoldebau dyddiol a lleihau straen.</w:t>
            </w:r>
          </w:p>
        </w:tc>
        <w:tc>
          <w:tcPr>
            <w:tcW w:w="1700" w:type="dxa"/>
            <w:shd w:val="clear" w:color="auto" w:fill="auto"/>
          </w:tcPr>
          <w:p w14:paraId="17CE9665" w14:textId="5F92AE51" w:rsidR="001650B9" w:rsidRPr="000B531F" w:rsidRDefault="00E9784F" w:rsidP="001650B9">
            <w:pPr>
              <w:spacing w:line="276" w:lineRule="auto"/>
              <w:rPr>
                <w:rFonts w:ascii="Arial" w:hAnsi="Arial" w:cs="Arial"/>
                <w:lang w:val="cy-GB"/>
              </w:rPr>
            </w:pPr>
            <w:r w:rsidRPr="00E9784F">
              <w:rPr>
                <w:rFonts w:ascii="Arial" w:hAnsi="Arial" w:cs="Arial"/>
                <w:lang w:val="cy-GB"/>
              </w:rPr>
              <w:t>Anhawster i reoli tasgau’n briodol ac effeithiol ac yn aml yn teimlo’n rhy brysur a dim amser.</w:t>
            </w:r>
          </w:p>
        </w:tc>
        <w:tc>
          <w:tcPr>
            <w:tcW w:w="1724" w:type="dxa"/>
            <w:shd w:val="clear" w:color="auto" w:fill="auto"/>
          </w:tcPr>
          <w:p w14:paraId="6B6C670C" w14:textId="38B3F78F" w:rsidR="001650B9" w:rsidRPr="000B531F" w:rsidRDefault="00E9784F" w:rsidP="001650B9">
            <w:pPr>
              <w:spacing w:line="276" w:lineRule="auto"/>
              <w:rPr>
                <w:rFonts w:ascii="Arial" w:hAnsi="Arial" w:cs="Arial"/>
                <w:lang w:val="cy-GB"/>
              </w:rPr>
            </w:pPr>
            <w:r w:rsidRPr="00E9784F">
              <w:rPr>
                <w:rFonts w:ascii="Arial" w:hAnsi="Arial" w:cs="Arial"/>
                <w:lang w:val="cy-GB"/>
              </w:rPr>
              <w:t>Cyflawni terfynau amser cyson, rhoi blaenoriaeth i dasgau, a chwblhau dyletswyddau mewn pryd</w:t>
            </w:r>
          </w:p>
        </w:tc>
        <w:tc>
          <w:tcPr>
            <w:tcW w:w="6379" w:type="dxa"/>
            <w:shd w:val="clear" w:color="auto" w:fill="auto"/>
          </w:tcPr>
          <w:p w14:paraId="09E35DE7" w14:textId="77777777" w:rsidR="00A36287" w:rsidRPr="00A36287" w:rsidRDefault="00A36287" w:rsidP="00A36287">
            <w:pPr>
              <w:spacing w:line="276" w:lineRule="auto"/>
              <w:rPr>
                <w:rFonts w:ascii="Arial" w:hAnsi="Arial" w:cs="Arial"/>
                <w:b/>
                <w:bCs/>
                <w:lang w:val="cy-GB"/>
              </w:rPr>
            </w:pPr>
            <w:r w:rsidRPr="00A36287">
              <w:rPr>
                <w:rFonts w:ascii="Arial" w:hAnsi="Arial" w:cs="Arial"/>
                <w:b/>
                <w:bCs/>
                <w:lang w:val="cy-GB"/>
              </w:rPr>
              <w:t>Pennu nodau dyddiol ac wythnosol</w:t>
            </w:r>
          </w:p>
          <w:p w14:paraId="72962495" w14:textId="77777777" w:rsidR="00A36287" w:rsidRPr="00A36287" w:rsidRDefault="00A36287" w:rsidP="00A36287">
            <w:pPr>
              <w:spacing w:line="276" w:lineRule="auto"/>
              <w:rPr>
                <w:rFonts w:ascii="Arial" w:hAnsi="Arial" w:cs="Arial"/>
                <w:lang w:val="cy-GB"/>
              </w:rPr>
            </w:pPr>
            <w:r w:rsidRPr="00A36287">
              <w:rPr>
                <w:rFonts w:ascii="Arial" w:hAnsi="Arial" w:cs="Arial"/>
                <w:lang w:val="cy-GB"/>
              </w:rPr>
              <w:t>Rhannu tasgau yn rhannau llai a reoladwy a gosod blaenoriaethau ar gyfer y diwrnod/wythnos.</w:t>
            </w:r>
          </w:p>
          <w:p w14:paraId="5EEF184E" w14:textId="77777777" w:rsidR="00A36287" w:rsidRPr="00A36287" w:rsidRDefault="00A36287" w:rsidP="00A36287">
            <w:pPr>
              <w:spacing w:line="276" w:lineRule="auto"/>
              <w:rPr>
                <w:rFonts w:ascii="Arial" w:hAnsi="Arial" w:cs="Arial"/>
                <w:b/>
                <w:bCs/>
                <w:lang w:val="cy-GB"/>
              </w:rPr>
            </w:pPr>
            <w:r w:rsidRPr="00A36287">
              <w:rPr>
                <w:rFonts w:ascii="Arial" w:hAnsi="Arial" w:cs="Arial"/>
                <w:b/>
                <w:bCs/>
                <w:lang w:val="cy-GB"/>
              </w:rPr>
              <w:t>Adolygu ac ystyried</w:t>
            </w:r>
          </w:p>
          <w:p w14:paraId="38BA26B4" w14:textId="15844327" w:rsidR="001650B9" w:rsidRPr="00A36287" w:rsidRDefault="00A36287" w:rsidP="00A36287">
            <w:pPr>
              <w:spacing w:line="276" w:lineRule="auto"/>
              <w:rPr>
                <w:rFonts w:ascii="Arial" w:hAnsi="Arial" w:cs="Arial"/>
                <w:lang w:val="cy-GB"/>
              </w:rPr>
            </w:pPr>
            <w:r w:rsidRPr="00A36287">
              <w:rPr>
                <w:rFonts w:ascii="Arial" w:hAnsi="Arial" w:cs="Arial"/>
                <w:lang w:val="cy-GB"/>
              </w:rPr>
              <w:t>Ar ddiwedd pob wythnos, adolygu’r hyn a aeth yn dda a’r hyn y gellir ei wella o ran rholi amser.</w:t>
            </w:r>
          </w:p>
        </w:tc>
        <w:tc>
          <w:tcPr>
            <w:tcW w:w="1889" w:type="dxa"/>
          </w:tcPr>
          <w:p w14:paraId="06EA7B01" w14:textId="493DE29D" w:rsidR="001650B9" w:rsidRDefault="001650B9" w:rsidP="001650B9">
            <w:pPr>
              <w:spacing w:line="276" w:lineRule="auto"/>
              <w:rPr>
                <w:rFonts w:ascii="Arial" w:hAnsi="Arial" w:cs="Arial"/>
                <w:lang w:val="cy-GB"/>
              </w:rPr>
            </w:pPr>
            <w:r>
              <w:rPr>
                <w:rFonts w:ascii="Arial" w:hAnsi="Arial" w:cs="Arial"/>
                <w:lang w:val="cy-GB"/>
              </w:rPr>
              <w:t xml:space="preserve">Cwblhau nodau dyddiol ac wythnosol yn gyson </w:t>
            </w:r>
          </w:p>
          <w:p w14:paraId="29D750AC" w14:textId="77777777" w:rsidR="001650B9" w:rsidRDefault="001650B9" w:rsidP="001650B9">
            <w:pPr>
              <w:spacing w:line="276" w:lineRule="auto"/>
              <w:rPr>
                <w:rFonts w:ascii="Arial" w:hAnsi="Arial" w:cs="Arial"/>
                <w:lang w:val="cy-GB"/>
              </w:rPr>
            </w:pPr>
          </w:p>
          <w:p w14:paraId="586B9E15" w14:textId="455DA7FF" w:rsidR="001650B9" w:rsidRPr="009F47A3" w:rsidRDefault="001650B9" w:rsidP="001650B9">
            <w:pPr>
              <w:spacing w:line="276" w:lineRule="auto"/>
              <w:rPr>
                <w:rFonts w:ascii="Arial" w:hAnsi="Arial" w:cs="Arial"/>
                <w:lang w:val="cy-GB"/>
              </w:rPr>
            </w:pPr>
            <w:r>
              <w:rPr>
                <w:rFonts w:ascii="Arial" w:hAnsi="Arial" w:cs="Arial"/>
                <w:lang w:val="cy-GB"/>
              </w:rPr>
              <w:t xml:space="preserve">Yn arddangos llai o lefelau straen ac yn cynyddu cynhyrchiant </w:t>
            </w:r>
          </w:p>
        </w:tc>
        <w:tc>
          <w:tcPr>
            <w:tcW w:w="1230" w:type="dxa"/>
          </w:tcPr>
          <w:p w14:paraId="339C6B8A" w14:textId="28DD878B" w:rsidR="001650B9" w:rsidRDefault="001650B9" w:rsidP="001650B9">
            <w:pPr>
              <w:spacing w:line="276" w:lineRule="auto"/>
              <w:rPr>
                <w:rFonts w:ascii="Arial" w:hAnsi="Arial" w:cs="Arial"/>
                <w:lang w:val="cy-GB"/>
              </w:rPr>
            </w:pPr>
            <w:r>
              <w:rPr>
                <w:rFonts w:ascii="Arial" w:hAnsi="Arial" w:cs="Arial"/>
                <w:lang w:val="cy-GB"/>
              </w:rPr>
              <w:t xml:space="preserve">O fewn y tair mis nesaf </w:t>
            </w:r>
          </w:p>
        </w:tc>
      </w:tr>
      <w:tr w:rsidR="00E9784F" w14:paraId="5967338E" w14:textId="77777777" w:rsidTr="001650B9">
        <w:tc>
          <w:tcPr>
            <w:tcW w:w="1564" w:type="dxa"/>
            <w:shd w:val="clear" w:color="auto" w:fill="auto"/>
          </w:tcPr>
          <w:p w14:paraId="47BB22FB" w14:textId="2114A850" w:rsidR="001650B9" w:rsidRPr="000B531F" w:rsidRDefault="00A36287" w:rsidP="000B531F">
            <w:pPr>
              <w:spacing w:line="276" w:lineRule="auto"/>
              <w:rPr>
                <w:rFonts w:ascii="Arial" w:hAnsi="Arial" w:cs="Arial"/>
                <w:lang w:val="cy-GB"/>
              </w:rPr>
            </w:pPr>
            <w:r w:rsidRPr="00A36287">
              <w:rPr>
                <w:rFonts w:ascii="Arial" w:hAnsi="Arial" w:cs="Arial"/>
                <w:lang w:val="cy-GB"/>
              </w:rPr>
              <w:t>Cryfhau sgiliau rholi lwyth gwaith</w:t>
            </w:r>
          </w:p>
        </w:tc>
        <w:tc>
          <w:tcPr>
            <w:tcW w:w="1816" w:type="dxa"/>
            <w:shd w:val="clear" w:color="auto" w:fill="auto"/>
          </w:tcPr>
          <w:p w14:paraId="7139D1EB" w14:textId="459A58F8" w:rsidR="001650B9" w:rsidRPr="000B531F" w:rsidRDefault="00A36287" w:rsidP="000B531F">
            <w:pPr>
              <w:spacing w:line="276" w:lineRule="auto"/>
              <w:rPr>
                <w:rFonts w:ascii="Arial" w:hAnsi="Arial" w:cs="Arial"/>
                <w:lang w:val="cy-GB"/>
              </w:rPr>
            </w:pPr>
            <w:r w:rsidRPr="00A36287">
              <w:rPr>
                <w:rFonts w:ascii="Arial" w:hAnsi="Arial" w:cs="Arial"/>
                <w:lang w:val="cy-GB"/>
              </w:rPr>
              <w:t>Gwella sgiliau rheoli llwyth gwaith i drin lluosog o gyfrifoldebau heb deimlo’n orlethol</w:t>
            </w:r>
          </w:p>
        </w:tc>
        <w:tc>
          <w:tcPr>
            <w:tcW w:w="1700" w:type="dxa"/>
            <w:shd w:val="clear" w:color="auto" w:fill="auto"/>
          </w:tcPr>
          <w:p w14:paraId="5237234D" w14:textId="2CD39806" w:rsidR="001650B9" w:rsidRPr="000B531F" w:rsidRDefault="00A36287" w:rsidP="000B531F">
            <w:pPr>
              <w:spacing w:line="276" w:lineRule="auto"/>
              <w:rPr>
                <w:rFonts w:ascii="Arial" w:hAnsi="Arial" w:cs="Arial"/>
                <w:lang w:val="cy-GB"/>
              </w:rPr>
            </w:pPr>
            <w:r w:rsidRPr="00A36287">
              <w:rPr>
                <w:rFonts w:ascii="Arial" w:hAnsi="Arial" w:cs="Arial"/>
                <w:lang w:val="cy-GB"/>
              </w:rPr>
              <w:t xml:space="preserve">Weithiau’n anodd cydbwyso gwanhaol ddyletswyddau </w:t>
            </w:r>
          </w:p>
        </w:tc>
        <w:tc>
          <w:tcPr>
            <w:tcW w:w="1724" w:type="dxa"/>
            <w:shd w:val="clear" w:color="auto" w:fill="auto"/>
          </w:tcPr>
          <w:p w14:paraId="28520F46" w14:textId="4C7BE343" w:rsidR="001650B9" w:rsidRPr="000B531F" w:rsidRDefault="00A36287" w:rsidP="000B531F">
            <w:pPr>
              <w:spacing w:line="276" w:lineRule="auto"/>
              <w:rPr>
                <w:rFonts w:ascii="Arial" w:hAnsi="Arial" w:cs="Arial"/>
                <w:lang w:val="cy-GB"/>
              </w:rPr>
            </w:pPr>
            <w:r w:rsidRPr="00A36287">
              <w:rPr>
                <w:rFonts w:ascii="Arial" w:hAnsi="Arial" w:cs="Arial"/>
                <w:lang w:val="cy-GB"/>
              </w:rPr>
              <w:t>Yn gallu dosbarthu a chwblhau tasgau yn effeithiol</w:t>
            </w:r>
          </w:p>
        </w:tc>
        <w:tc>
          <w:tcPr>
            <w:tcW w:w="6379" w:type="dxa"/>
            <w:shd w:val="clear" w:color="auto" w:fill="auto"/>
          </w:tcPr>
          <w:p w14:paraId="65E4A9EC" w14:textId="77777777" w:rsidR="00A36287" w:rsidRPr="00A36287" w:rsidRDefault="00A36287" w:rsidP="00A36287">
            <w:pPr>
              <w:spacing w:line="276" w:lineRule="auto"/>
              <w:rPr>
                <w:rFonts w:ascii="Arial" w:hAnsi="Arial" w:cs="Arial"/>
                <w:b/>
                <w:bCs/>
                <w:lang w:val="cy-GB"/>
              </w:rPr>
            </w:pPr>
            <w:r w:rsidRPr="00A36287">
              <w:rPr>
                <w:rFonts w:ascii="Arial" w:hAnsi="Arial" w:cs="Arial"/>
                <w:b/>
                <w:bCs/>
                <w:lang w:val="cy-GB"/>
              </w:rPr>
              <w:t>Datblygu amserlen tasgau</w:t>
            </w:r>
          </w:p>
          <w:p w14:paraId="1057B9F3" w14:textId="77777777" w:rsidR="00A36287" w:rsidRPr="00A36287" w:rsidRDefault="00A36287" w:rsidP="00A36287">
            <w:pPr>
              <w:spacing w:line="276" w:lineRule="auto"/>
              <w:rPr>
                <w:rFonts w:ascii="Arial" w:hAnsi="Arial" w:cs="Arial"/>
                <w:lang w:val="cy-GB"/>
              </w:rPr>
            </w:pPr>
            <w:r w:rsidRPr="00A36287">
              <w:rPr>
                <w:rFonts w:ascii="Arial" w:hAnsi="Arial" w:cs="Arial"/>
                <w:lang w:val="cy-GB"/>
              </w:rPr>
              <w:t>Neilltuo amserau penodol ar gyfer dyletswyddau craidd, (cynllunio, trefnu gweithgareddau, tasgau gweinyddol) i greu dull strwythiedig o dasgau dyddiol.</w:t>
            </w:r>
          </w:p>
          <w:p w14:paraId="10855262" w14:textId="77777777" w:rsidR="00A36287" w:rsidRPr="00A36287" w:rsidRDefault="00A36287" w:rsidP="00A36287">
            <w:pPr>
              <w:spacing w:line="276" w:lineRule="auto"/>
              <w:rPr>
                <w:rFonts w:ascii="Arial" w:hAnsi="Arial" w:cs="Arial"/>
                <w:b/>
                <w:bCs/>
                <w:lang w:val="cy-GB"/>
              </w:rPr>
            </w:pPr>
            <w:r w:rsidRPr="00A36287">
              <w:rPr>
                <w:rFonts w:ascii="Arial" w:hAnsi="Arial" w:cs="Arial"/>
                <w:b/>
                <w:bCs/>
                <w:lang w:val="cy-GB"/>
              </w:rPr>
              <w:t>Gweithredu toriadau rheolaidd a chyfnodau adfer</w:t>
            </w:r>
          </w:p>
          <w:p w14:paraId="7AA22BC3" w14:textId="689DEDBB" w:rsidR="00A36287" w:rsidRPr="00A36287" w:rsidRDefault="00A36287" w:rsidP="00A36287">
            <w:pPr>
              <w:spacing w:line="276" w:lineRule="auto"/>
              <w:rPr>
                <w:rFonts w:ascii="Arial" w:hAnsi="Arial" w:cs="Arial"/>
                <w:lang w:val="cy-GB"/>
              </w:rPr>
            </w:pPr>
            <w:r w:rsidRPr="00A36287">
              <w:rPr>
                <w:rFonts w:ascii="Arial" w:hAnsi="Arial" w:cs="Arial"/>
                <w:lang w:val="cy-GB"/>
              </w:rPr>
              <w:t xml:space="preserve">Cynnwys toriadau byr i atal llosgi allan a chynnal egni trwy gydol y </w:t>
            </w:r>
            <w:r>
              <w:rPr>
                <w:rFonts w:ascii="Arial" w:hAnsi="Arial" w:cs="Arial"/>
                <w:lang w:val="cy-GB"/>
              </w:rPr>
              <w:t>d</w:t>
            </w:r>
            <w:r w:rsidRPr="00A36287">
              <w:rPr>
                <w:rFonts w:ascii="Arial" w:hAnsi="Arial" w:cs="Arial"/>
                <w:lang w:val="cy-GB"/>
              </w:rPr>
              <w:t>ydd.</w:t>
            </w:r>
          </w:p>
          <w:p w14:paraId="1839F1F5" w14:textId="77777777" w:rsidR="00A36287" w:rsidRPr="00A36287" w:rsidRDefault="00A36287" w:rsidP="00A36287">
            <w:pPr>
              <w:spacing w:line="276" w:lineRule="auto"/>
              <w:rPr>
                <w:rFonts w:ascii="Arial" w:hAnsi="Arial" w:cs="Arial"/>
                <w:b/>
                <w:bCs/>
                <w:lang w:val="cy-GB"/>
              </w:rPr>
            </w:pPr>
            <w:r w:rsidRPr="00A36287">
              <w:rPr>
                <w:rFonts w:ascii="Arial" w:hAnsi="Arial" w:cs="Arial"/>
                <w:b/>
                <w:bCs/>
                <w:lang w:val="cy-GB"/>
              </w:rPr>
              <w:t>Defnyddio cydweithredu yn y tîm</w:t>
            </w:r>
          </w:p>
          <w:p w14:paraId="0204105C" w14:textId="77777777" w:rsidR="00A36287" w:rsidRPr="00A36287" w:rsidRDefault="00A36287" w:rsidP="00A36287">
            <w:pPr>
              <w:spacing w:line="276" w:lineRule="auto"/>
              <w:rPr>
                <w:rFonts w:ascii="Arial" w:hAnsi="Arial" w:cs="Arial"/>
                <w:lang w:val="cy-GB"/>
              </w:rPr>
            </w:pPr>
            <w:r w:rsidRPr="00A36287">
              <w:rPr>
                <w:rFonts w:ascii="Arial" w:hAnsi="Arial" w:cs="Arial"/>
                <w:lang w:val="cy-GB"/>
              </w:rPr>
              <w:t>Cyfathrebu’n agored gyda chydweithwyr am lwyth gwaith a cheisio cymorth pan fo angen</w:t>
            </w:r>
          </w:p>
          <w:p w14:paraId="6F20C326" w14:textId="70F4506B" w:rsidR="00E9784F" w:rsidRPr="004603DC" w:rsidRDefault="00A36287" w:rsidP="00A36287">
            <w:pPr>
              <w:spacing w:line="276" w:lineRule="auto"/>
              <w:rPr>
                <w:rFonts w:ascii="Arial" w:hAnsi="Arial" w:cs="Arial"/>
                <w:b/>
                <w:bCs/>
                <w:lang w:val="cy-GB"/>
              </w:rPr>
            </w:pPr>
            <w:r w:rsidRPr="00A36287">
              <w:rPr>
                <w:rFonts w:ascii="Arial" w:hAnsi="Arial" w:cs="Arial"/>
                <w:lang w:val="cy-GB"/>
              </w:rPr>
              <w:lastRenderedPageBreak/>
              <w:t>Dirprwyo tasgau lle bo’n briodol</w:t>
            </w:r>
          </w:p>
        </w:tc>
        <w:tc>
          <w:tcPr>
            <w:tcW w:w="1889" w:type="dxa"/>
          </w:tcPr>
          <w:p w14:paraId="6613EF76" w14:textId="47CA6D50" w:rsidR="00A36287" w:rsidRPr="00A36287" w:rsidRDefault="00A36287" w:rsidP="00A36287">
            <w:pPr>
              <w:spacing w:line="276" w:lineRule="auto"/>
              <w:rPr>
                <w:rFonts w:ascii="Arial" w:hAnsi="Arial" w:cs="Arial"/>
                <w:lang w:val="cy-GB"/>
              </w:rPr>
            </w:pPr>
            <w:r w:rsidRPr="00A36287">
              <w:rPr>
                <w:rFonts w:ascii="Arial" w:hAnsi="Arial" w:cs="Arial"/>
                <w:lang w:val="cy-GB"/>
              </w:rPr>
              <w:lastRenderedPageBreak/>
              <w:t xml:space="preserve">Yn gallu rholi’r llwyth gwaith yn effeithiol </w:t>
            </w:r>
          </w:p>
          <w:p w14:paraId="25D67A0E" w14:textId="77777777" w:rsidR="00A36287" w:rsidRPr="00A36287" w:rsidRDefault="00A36287" w:rsidP="00A36287">
            <w:pPr>
              <w:spacing w:line="276" w:lineRule="auto"/>
              <w:rPr>
                <w:rFonts w:ascii="Arial" w:hAnsi="Arial" w:cs="Arial"/>
                <w:lang w:val="cy-GB"/>
              </w:rPr>
            </w:pPr>
          </w:p>
          <w:p w14:paraId="30152C0D" w14:textId="77777777" w:rsidR="00A36287" w:rsidRPr="00A36287" w:rsidRDefault="00A36287" w:rsidP="00A36287">
            <w:pPr>
              <w:spacing w:line="276" w:lineRule="auto"/>
              <w:rPr>
                <w:rFonts w:ascii="Arial" w:hAnsi="Arial" w:cs="Arial"/>
                <w:lang w:val="cy-GB"/>
              </w:rPr>
            </w:pPr>
            <w:r w:rsidRPr="00A36287">
              <w:rPr>
                <w:rFonts w:ascii="Arial" w:hAnsi="Arial" w:cs="Arial"/>
                <w:lang w:val="cy-GB"/>
              </w:rPr>
              <w:t>yn dangos gwell cydbwysedd ar draws dyletswyddau a chyfrifoldebau</w:t>
            </w:r>
          </w:p>
          <w:p w14:paraId="56EB7706" w14:textId="1366B3FF" w:rsidR="00E9784F" w:rsidRPr="009F47A3" w:rsidRDefault="00E9784F" w:rsidP="00DC66BF">
            <w:pPr>
              <w:spacing w:line="276" w:lineRule="auto"/>
              <w:rPr>
                <w:rFonts w:ascii="Arial" w:hAnsi="Arial" w:cs="Arial"/>
                <w:lang w:val="cy-GB"/>
              </w:rPr>
            </w:pPr>
          </w:p>
        </w:tc>
        <w:tc>
          <w:tcPr>
            <w:tcW w:w="1230" w:type="dxa"/>
          </w:tcPr>
          <w:p w14:paraId="22420284" w14:textId="1D862583" w:rsidR="001650B9" w:rsidRDefault="00E9784F" w:rsidP="000B531F">
            <w:pPr>
              <w:spacing w:line="276" w:lineRule="auto"/>
              <w:rPr>
                <w:rFonts w:ascii="Arial" w:hAnsi="Arial" w:cs="Arial"/>
                <w:lang w:val="cy-GB"/>
              </w:rPr>
            </w:pPr>
            <w:r>
              <w:rPr>
                <w:rFonts w:ascii="Arial" w:hAnsi="Arial" w:cs="Arial"/>
                <w:lang w:val="cy-GB"/>
              </w:rPr>
              <w:lastRenderedPageBreak/>
              <w:t>Cychwyn yn syth, adolygu wrth fynd ymlaen.</w:t>
            </w:r>
          </w:p>
        </w:tc>
      </w:tr>
    </w:tbl>
    <w:p w14:paraId="1059541C" w14:textId="773DA730" w:rsidR="003B1683" w:rsidRPr="003B1683" w:rsidRDefault="003B1683" w:rsidP="003B1683">
      <w:pPr>
        <w:tabs>
          <w:tab w:val="left" w:pos="6353"/>
        </w:tabs>
        <w:rPr>
          <w:rFonts w:ascii="Arial" w:hAnsi="Arial" w:cs="Arial"/>
        </w:rPr>
        <w:sectPr w:rsidR="003B1683" w:rsidRPr="003B1683" w:rsidSect="00373BF2">
          <w:headerReference w:type="default" r:id="rId8"/>
          <w:footerReference w:type="even" r:id="rId9"/>
          <w:footerReference w:type="default" r:id="rId10"/>
          <w:pgSz w:w="16820" w:h="11900" w:orient="landscape"/>
          <w:pgMar w:top="1440" w:right="1440" w:bottom="1440" w:left="1440" w:header="709" w:footer="709" w:gutter="0"/>
          <w:cols w:space="708"/>
          <w:docGrid w:linePitch="360"/>
        </w:sectPr>
      </w:pPr>
    </w:p>
    <w:p w14:paraId="552EBB1C" w14:textId="7FF72BCE" w:rsidR="00921050" w:rsidRPr="00497DF6" w:rsidRDefault="00921050" w:rsidP="00734BC0">
      <w:pPr>
        <w:overflowPunct w:val="0"/>
        <w:autoSpaceDE w:val="0"/>
        <w:autoSpaceDN w:val="0"/>
        <w:adjustRightInd w:val="0"/>
        <w:spacing w:line="276" w:lineRule="auto"/>
        <w:jc w:val="center"/>
        <w:textAlignment w:val="baseline"/>
        <w:rPr>
          <w:rFonts w:ascii="Arial" w:hAnsi="Arial" w:cs="Arial"/>
          <w:u w:val="single"/>
          <w:lang w:val="cy" w:eastAsia="en-GB"/>
        </w:rPr>
      </w:pPr>
      <w:r w:rsidRPr="00497DF6">
        <w:rPr>
          <w:rFonts w:ascii="Arial" w:hAnsi="Arial" w:cs="Arial"/>
          <w:u w:val="single"/>
          <w:lang w:val="cy" w:eastAsia="en-GB"/>
        </w:rPr>
        <w:lastRenderedPageBreak/>
        <w:t xml:space="preserve">Y pwysigrwydd o </w:t>
      </w:r>
      <w:r>
        <w:rPr>
          <w:rFonts w:ascii="Arial" w:hAnsi="Arial" w:cs="Arial"/>
          <w:u w:val="single"/>
          <w:lang w:val="cy" w:eastAsia="en-GB"/>
        </w:rPr>
        <w:t>f</w:t>
      </w:r>
      <w:r w:rsidRPr="00497DF6">
        <w:rPr>
          <w:rFonts w:ascii="Arial" w:hAnsi="Arial" w:cs="Arial"/>
          <w:u w:val="single"/>
          <w:lang w:val="cy" w:eastAsia="en-GB"/>
        </w:rPr>
        <w:t>yfyrio ar ymarfer o fewn y Blynyddoedd Cynnar, a</w:t>
      </w:r>
      <w:r>
        <w:rPr>
          <w:rFonts w:ascii="Arial" w:hAnsi="Arial" w:cs="Arial"/>
          <w:u w:val="single"/>
          <w:lang w:val="cy" w:eastAsia="en-GB"/>
        </w:rPr>
        <w:t xml:space="preserve"> dadnasoddu a’r y </w:t>
      </w:r>
      <w:r w:rsidRPr="00497DF6">
        <w:rPr>
          <w:rFonts w:ascii="Arial" w:hAnsi="Arial" w:cs="Arial"/>
          <w:u w:val="single"/>
          <w:lang w:val="cy" w:eastAsia="en-GB"/>
        </w:rPr>
        <w:t>wahanol modelau</w:t>
      </w:r>
      <w:r>
        <w:rPr>
          <w:rFonts w:ascii="Arial" w:hAnsi="Arial" w:cs="Arial"/>
          <w:u w:val="single"/>
          <w:lang w:val="cy" w:eastAsia="en-GB"/>
        </w:rPr>
        <w:t xml:space="preserve"> </w:t>
      </w:r>
      <w:r w:rsidRPr="00497DF6">
        <w:rPr>
          <w:rFonts w:ascii="Arial" w:hAnsi="Arial" w:cs="Arial"/>
          <w:u w:val="single"/>
          <w:lang w:val="cy" w:eastAsia="en-GB"/>
        </w:rPr>
        <w:t>myfyriol</w:t>
      </w:r>
      <w:r>
        <w:rPr>
          <w:rFonts w:ascii="Arial" w:hAnsi="Arial" w:cs="Arial"/>
          <w:u w:val="single"/>
          <w:lang w:val="cy" w:eastAsia="en-GB"/>
        </w:rPr>
        <w:t>.</w:t>
      </w:r>
    </w:p>
    <w:tbl>
      <w:tblPr>
        <w:tblStyle w:val="TableGrid"/>
        <w:tblpPr w:leftFromText="180" w:rightFromText="180" w:vertAnchor="text" w:horzAnchor="margin" w:tblpXSpec="center" w:tblpY="216"/>
        <w:tblW w:w="11052" w:type="dxa"/>
        <w:tblLook w:val="04A0" w:firstRow="1" w:lastRow="0" w:firstColumn="1" w:lastColumn="0" w:noHBand="0" w:noVBand="1"/>
      </w:tblPr>
      <w:tblGrid>
        <w:gridCol w:w="5146"/>
        <w:gridCol w:w="5906"/>
      </w:tblGrid>
      <w:tr w:rsidR="00EC72F4" w14:paraId="3E9DA7D5" w14:textId="77777777" w:rsidTr="00EC72F4">
        <w:tc>
          <w:tcPr>
            <w:tcW w:w="11052" w:type="dxa"/>
            <w:gridSpan w:val="2"/>
          </w:tcPr>
          <w:p w14:paraId="0D188E08" w14:textId="77777777" w:rsidR="00EC72F4" w:rsidRPr="00780C5E" w:rsidRDefault="00EC72F4" w:rsidP="00734BC0">
            <w:pPr>
              <w:spacing w:line="276" w:lineRule="auto"/>
              <w:jc w:val="center"/>
              <w:rPr>
                <w:rFonts w:ascii="Arial" w:hAnsi="Arial" w:cs="Arial"/>
                <w:u w:val="single"/>
              </w:rPr>
            </w:pPr>
            <w:r w:rsidRPr="00780C5E">
              <w:rPr>
                <w:rFonts w:ascii="Arial" w:hAnsi="Arial" w:cs="Arial"/>
                <w:u w:val="single"/>
              </w:rPr>
              <w:t xml:space="preserve">Beth </w:t>
            </w:r>
            <w:proofErr w:type="spellStart"/>
            <w:r w:rsidRPr="00780C5E">
              <w:rPr>
                <w:rFonts w:ascii="Arial" w:hAnsi="Arial" w:cs="Arial"/>
                <w:u w:val="single"/>
              </w:rPr>
              <w:t>yw</w:t>
            </w:r>
            <w:proofErr w:type="spellEnd"/>
            <w:r w:rsidRPr="00780C5E">
              <w:rPr>
                <w:rFonts w:ascii="Arial" w:hAnsi="Arial" w:cs="Arial"/>
                <w:u w:val="single"/>
              </w:rPr>
              <w:t xml:space="preserve"> </w:t>
            </w:r>
            <w:proofErr w:type="spellStart"/>
            <w:r w:rsidRPr="00780C5E">
              <w:rPr>
                <w:rFonts w:ascii="Arial" w:hAnsi="Arial" w:cs="Arial"/>
                <w:u w:val="single"/>
              </w:rPr>
              <w:t>yfyrio</w:t>
            </w:r>
            <w:proofErr w:type="spellEnd"/>
            <w:r w:rsidRPr="00780C5E">
              <w:rPr>
                <w:rFonts w:ascii="Arial" w:hAnsi="Arial" w:cs="Arial"/>
                <w:u w:val="single"/>
              </w:rPr>
              <w:t xml:space="preserve"> ac </w:t>
            </w:r>
            <w:proofErr w:type="spellStart"/>
            <w:r w:rsidRPr="00780C5E">
              <w:rPr>
                <w:rFonts w:ascii="Arial" w:hAnsi="Arial" w:cs="Arial"/>
                <w:u w:val="single"/>
              </w:rPr>
              <w:t>ymarfer</w:t>
            </w:r>
            <w:proofErr w:type="spellEnd"/>
            <w:r w:rsidRPr="00780C5E">
              <w:rPr>
                <w:rFonts w:ascii="Arial" w:hAnsi="Arial" w:cs="Arial"/>
                <w:u w:val="single"/>
              </w:rPr>
              <w:t xml:space="preserve"> </w:t>
            </w:r>
            <w:proofErr w:type="spellStart"/>
            <w:r w:rsidRPr="00780C5E">
              <w:rPr>
                <w:rFonts w:ascii="Arial" w:hAnsi="Arial" w:cs="Arial"/>
                <w:u w:val="single"/>
              </w:rPr>
              <w:t>myfyriol</w:t>
            </w:r>
            <w:proofErr w:type="spellEnd"/>
            <w:r w:rsidRPr="00780C5E">
              <w:rPr>
                <w:rFonts w:ascii="Arial" w:hAnsi="Arial" w:cs="Arial"/>
                <w:u w:val="single"/>
              </w:rPr>
              <w:t xml:space="preserve"> a </w:t>
            </w:r>
            <w:proofErr w:type="spellStart"/>
            <w:r w:rsidRPr="00780C5E">
              <w:rPr>
                <w:rFonts w:ascii="Arial" w:hAnsi="Arial" w:cs="Arial"/>
                <w:u w:val="single"/>
              </w:rPr>
              <w:t>pham</w:t>
            </w:r>
            <w:proofErr w:type="spellEnd"/>
            <w:r w:rsidRPr="00780C5E">
              <w:rPr>
                <w:rFonts w:ascii="Arial" w:hAnsi="Arial" w:cs="Arial"/>
                <w:u w:val="single"/>
              </w:rPr>
              <w:t xml:space="preserve"> </w:t>
            </w:r>
            <w:proofErr w:type="spellStart"/>
            <w:r w:rsidRPr="00780C5E">
              <w:rPr>
                <w:rFonts w:ascii="Arial" w:hAnsi="Arial" w:cs="Arial"/>
                <w:u w:val="single"/>
              </w:rPr>
              <w:t>mae</w:t>
            </w:r>
            <w:proofErr w:type="spellEnd"/>
            <w:r w:rsidRPr="00780C5E">
              <w:rPr>
                <w:rFonts w:ascii="Arial" w:hAnsi="Arial" w:cs="Arial"/>
                <w:u w:val="single"/>
              </w:rPr>
              <w:t xml:space="preserve"> </w:t>
            </w:r>
            <w:proofErr w:type="spellStart"/>
            <w:r w:rsidRPr="00780C5E">
              <w:rPr>
                <w:rFonts w:ascii="Arial" w:hAnsi="Arial" w:cs="Arial"/>
                <w:u w:val="single"/>
              </w:rPr>
              <w:t>ymarfer</w:t>
            </w:r>
            <w:proofErr w:type="spellEnd"/>
            <w:r w:rsidRPr="00780C5E">
              <w:rPr>
                <w:rFonts w:ascii="Arial" w:hAnsi="Arial" w:cs="Arial"/>
                <w:u w:val="single"/>
              </w:rPr>
              <w:t xml:space="preserve"> </w:t>
            </w:r>
            <w:proofErr w:type="spellStart"/>
            <w:r w:rsidRPr="00780C5E">
              <w:rPr>
                <w:rFonts w:ascii="Arial" w:hAnsi="Arial" w:cs="Arial"/>
                <w:u w:val="single"/>
              </w:rPr>
              <w:t>myfyriol</w:t>
            </w:r>
            <w:proofErr w:type="spellEnd"/>
            <w:r w:rsidRPr="00780C5E">
              <w:rPr>
                <w:rFonts w:ascii="Arial" w:hAnsi="Arial" w:cs="Arial"/>
                <w:u w:val="single"/>
              </w:rPr>
              <w:t xml:space="preserve"> </w:t>
            </w:r>
            <w:proofErr w:type="spellStart"/>
            <w:r w:rsidRPr="00780C5E">
              <w:rPr>
                <w:rFonts w:ascii="Arial" w:hAnsi="Arial" w:cs="Arial"/>
                <w:u w:val="single"/>
              </w:rPr>
              <w:t>yn</w:t>
            </w:r>
            <w:proofErr w:type="spellEnd"/>
            <w:r w:rsidRPr="00780C5E">
              <w:rPr>
                <w:rFonts w:ascii="Arial" w:hAnsi="Arial" w:cs="Arial"/>
                <w:u w:val="single"/>
              </w:rPr>
              <w:t xml:space="preserve"> </w:t>
            </w:r>
            <w:proofErr w:type="spellStart"/>
            <w:r w:rsidRPr="00780C5E">
              <w:rPr>
                <w:rFonts w:ascii="Arial" w:hAnsi="Arial" w:cs="Arial"/>
                <w:u w:val="single"/>
              </w:rPr>
              <w:t>bwysig</w:t>
            </w:r>
            <w:proofErr w:type="spellEnd"/>
            <w:r w:rsidRPr="00780C5E">
              <w:rPr>
                <w:rFonts w:ascii="Arial" w:hAnsi="Arial" w:cs="Arial"/>
                <w:u w:val="single"/>
              </w:rPr>
              <w:t xml:space="preserve"> I </w:t>
            </w:r>
            <w:proofErr w:type="spellStart"/>
            <w:r w:rsidRPr="00780C5E">
              <w:rPr>
                <w:rFonts w:ascii="Arial" w:hAnsi="Arial" w:cs="Arial"/>
                <w:u w:val="single"/>
              </w:rPr>
              <w:t>ymarfer</w:t>
            </w:r>
            <w:proofErr w:type="spellEnd"/>
            <w:r w:rsidRPr="00780C5E">
              <w:rPr>
                <w:rFonts w:ascii="Arial" w:hAnsi="Arial" w:cs="Arial"/>
                <w:u w:val="single"/>
              </w:rPr>
              <w:t xml:space="preserve"> </w:t>
            </w:r>
            <w:proofErr w:type="spellStart"/>
            <w:r w:rsidRPr="00780C5E">
              <w:rPr>
                <w:rFonts w:ascii="Arial" w:hAnsi="Arial" w:cs="Arial"/>
                <w:u w:val="single"/>
              </w:rPr>
              <w:t>blynyddoedd</w:t>
            </w:r>
            <w:proofErr w:type="spellEnd"/>
            <w:r w:rsidRPr="00780C5E">
              <w:rPr>
                <w:rFonts w:ascii="Arial" w:hAnsi="Arial" w:cs="Arial"/>
                <w:u w:val="single"/>
              </w:rPr>
              <w:t xml:space="preserve"> </w:t>
            </w:r>
            <w:proofErr w:type="spellStart"/>
            <w:r w:rsidRPr="00780C5E">
              <w:rPr>
                <w:rFonts w:ascii="Arial" w:hAnsi="Arial" w:cs="Arial"/>
                <w:u w:val="single"/>
              </w:rPr>
              <w:t>cynnar?</w:t>
            </w:r>
            <w:proofErr w:type="spellEnd"/>
          </w:p>
          <w:p w14:paraId="020D7E42" w14:textId="77777777" w:rsidR="00EC72F4" w:rsidRPr="00780C5E" w:rsidRDefault="00EC72F4" w:rsidP="00734BC0">
            <w:pPr>
              <w:spacing w:before="240" w:line="276" w:lineRule="auto"/>
              <w:rPr>
                <w:rFonts w:ascii="Arial" w:hAnsi="Arial" w:cs="Arial"/>
              </w:rPr>
            </w:pPr>
            <w:proofErr w:type="spellStart"/>
            <w:r w:rsidRPr="00780C5E">
              <w:rPr>
                <w:rFonts w:ascii="Arial" w:hAnsi="Arial" w:cs="Arial"/>
              </w:rPr>
              <w:t>Myfyrio</w:t>
            </w:r>
            <w:proofErr w:type="spellEnd"/>
            <w:r w:rsidRPr="00780C5E">
              <w:rPr>
                <w:rFonts w:ascii="Arial" w:hAnsi="Arial" w:cs="Arial"/>
              </w:rPr>
              <w:t xml:space="preserve"> </w:t>
            </w:r>
            <w:proofErr w:type="spellStart"/>
            <w:r w:rsidRPr="00780C5E">
              <w:rPr>
                <w:rFonts w:ascii="Arial" w:hAnsi="Arial" w:cs="Arial"/>
              </w:rPr>
              <w:t>yw’r</w:t>
            </w:r>
            <w:proofErr w:type="spellEnd"/>
            <w:r w:rsidRPr="00780C5E">
              <w:rPr>
                <w:rFonts w:ascii="Arial" w:hAnsi="Arial" w:cs="Arial"/>
              </w:rPr>
              <w:t xml:space="preserve"> broses o </w:t>
            </w:r>
            <w:proofErr w:type="spellStart"/>
            <w:r w:rsidRPr="00780C5E">
              <w:rPr>
                <w:rFonts w:ascii="Arial" w:hAnsi="Arial" w:cs="Arial"/>
              </w:rPr>
              <w:t>ddadansoddi’n</w:t>
            </w:r>
            <w:proofErr w:type="spellEnd"/>
            <w:r w:rsidRPr="00780C5E">
              <w:rPr>
                <w:rFonts w:ascii="Arial" w:hAnsi="Arial" w:cs="Arial"/>
              </w:rPr>
              <w:t xml:space="preserve"> </w:t>
            </w:r>
            <w:proofErr w:type="spellStart"/>
            <w:r w:rsidRPr="00780C5E">
              <w:rPr>
                <w:rFonts w:ascii="Arial" w:hAnsi="Arial" w:cs="Arial"/>
              </w:rPr>
              <w:t>feirniadol</w:t>
            </w:r>
            <w:proofErr w:type="spellEnd"/>
            <w:r w:rsidRPr="00780C5E">
              <w:rPr>
                <w:rFonts w:ascii="Arial" w:hAnsi="Arial" w:cs="Arial"/>
              </w:rPr>
              <w:t xml:space="preserve"> </w:t>
            </w:r>
            <w:proofErr w:type="spellStart"/>
            <w:r w:rsidRPr="00780C5E">
              <w:rPr>
                <w:rFonts w:ascii="Arial" w:hAnsi="Arial" w:cs="Arial"/>
              </w:rPr>
              <w:t>eich</w:t>
            </w:r>
            <w:proofErr w:type="spellEnd"/>
            <w:r w:rsidRPr="00780C5E">
              <w:rPr>
                <w:rFonts w:ascii="Arial" w:hAnsi="Arial" w:cs="Arial"/>
              </w:rPr>
              <w:t xml:space="preserve"> </w:t>
            </w:r>
            <w:proofErr w:type="spellStart"/>
            <w:r w:rsidRPr="00780C5E">
              <w:rPr>
                <w:rFonts w:ascii="Arial" w:hAnsi="Arial" w:cs="Arial"/>
              </w:rPr>
              <w:t>gweithredoedd</w:t>
            </w:r>
            <w:proofErr w:type="spellEnd"/>
            <w:r w:rsidRPr="00780C5E">
              <w:rPr>
                <w:rFonts w:ascii="Arial" w:hAnsi="Arial" w:cs="Arial"/>
              </w:rPr>
              <w:t xml:space="preserve">, </w:t>
            </w:r>
            <w:proofErr w:type="spellStart"/>
            <w:r w:rsidRPr="00780C5E">
              <w:rPr>
                <w:rFonts w:ascii="Arial" w:hAnsi="Arial" w:cs="Arial"/>
              </w:rPr>
              <w:t>penderfyniadau</w:t>
            </w:r>
            <w:proofErr w:type="spellEnd"/>
            <w:r w:rsidRPr="00780C5E">
              <w:rPr>
                <w:rFonts w:ascii="Arial" w:hAnsi="Arial" w:cs="Arial"/>
              </w:rPr>
              <w:t xml:space="preserve"> a </w:t>
            </w:r>
            <w:proofErr w:type="spellStart"/>
            <w:r w:rsidRPr="00780C5E">
              <w:rPr>
                <w:rFonts w:ascii="Arial" w:hAnsi="Arial" w:cs="Arial"/>
              </w:rPr>
              <w:t>phrofiadau</w:t>
            </w:r>
            <w:proofErr w:type="spellEnd"/>
            <w:r w:rsidRPr="00780C5E">
              <w:rPr>
                <w:rFonts w:ascii="Arial" w:hAnsi="Arial" w:cs="Arial"/>
              </w:rPr>
              <w:t xml:space="preserve"> er </w:t>
            </w:r>
            <w:proofErr w:type="spellStart"/>
            <w:r w:rsidRPr="00780C5E">
              <w:rPr>
                <w:rFonts w:ascii="Arial" w:hAnsi="Arial" w:cs="Arial"/>
              </w:rPr>
              <w:t>mwyn</w:t>
            </w:r>
            <w:proofErr w:type="spellEnd"/>
            <w:r w:rsidRPr="00780C5E">
              <w:rPr>
                <w:rFonts w:ascii="Arial" w:hAnsi="Arial" w:cs="Arial"/>
              </w:rPr>
              <w:t xml:space="preserve"> </w:t>
            </w:r>
            <w:proofErr w:type="spellStart"/>
            <w:r w:rsidRPr="00780C5E">
              <w:rPr>
                <w:rFonts w:ascii="Arial" w:hAnsi="Arial" w:cs="Arial"/>
              </w:rPr>
              <w:t>cael</w:t>
            </w:r>
            <w:proofErr w:type="spellEnd"/>
            <w:r w:rsidRPr="00780C5E">
              <w:rPr>
                <w:rFonts w:ascii="Arial" w:hAnsi="Arial" w:cs="Arial"/>
              </w:rPr>
              <w:t xml:space="preserve"> </w:t>
            </w:r>
            <w:proofErr w:type="spellStart"/>
            <w:r w:rsidRPr="00780C5E">
              <w:rPr>
                <w:rFonts w:ascii="Arial" w:hAnsi="Arial" w:cs="Arial"/>
              </w:rPr>
              <w:t>dealltwriaeth</w:t>
            </w:r>
            <w:proofErr w:type="spellEnd"/>
            <w:r w:rsidRPr="00780C5E">
              <w:rPr>
                <w:rFonts w:ascii="Arial" w:hAnsi="Arial" w:cs="Arial"/>
              </w:rPr>
              <w:t xml:space="preserve"> a </w:t>
            </w:r>
            <w:proofErr w:type="spellStart"/>
            <w:r w:rsidRPr="00780C5E">
              <w:rPr>
                <w:rFonts w:ascii="Arial" w:hAnsi="Arial" w:cs="Arial"/>
              </w:rPr>
              <w:t>mewnwelediad</w:t>
            </w:r>
            <w:proofErr w:type="spellEnd"/>
            <w:r w:rsidRPr="00780C5E">
              <w:rPr>
                <w:rFonts w:ascii="Arial" w:hAnsi="Arial" w:cs="Arial"/>
              </w:rPr>
              <w:t xml:space="preserve"> </w:t>
            </w:r>
            <w:proofErr w:type="spellStart"/>
            <w:r w:rsidRPr="00780C5E">
              <w:rPr>
                <w:rFonts w:ascii="Arial" w:hAnsi="Arial" w:cs="Arial"/>
              </w:rPr>
              <w:t>dyfnach</w:t>
            </w:r>
            <w:proofErr w:type="spellEnd"/>
            <w:r w:rsidRPr="00780C5E">
              <w:rPr>
                <w:rFonts w:ascii="Arial" w:hAnsi="Arial" w:cs="Arial"/>
              </w:rPr>
              <w:t xml:space="preserve">. (University of </w:t>
            </w:r>
            <w:proofErr w:type="spellStart"/>
            <w:r w:rsidRPr="00780C5E">
              <w:rPr>
                <w:rFonts w:ascii="Arial" w:hAnsi="Arial" w:cs="Arial"/>
              </w:rPr>
              <w:t>Waterlook</w:t>
            </w:r>
            <w:proofErr w:type="spellEnd"/>
            <w:r w:rsidRPr="00780C5E">
              <w:rPr>
                <w:rFonts w:ascii="Arial" w:hAnsi="Arial" w:cs="Arial"/>
              </w:rPr>
              <w:t xml:space="preserve">, 2019) </w:t>
            </w:r>
            <w:proofErr w:type="spellStart"/>
            <w:r w:rsidRPr="00780C5E">
              <w:rPr>
                <w:rFonts w:ascii="Arial" w:hAnsi="Arial" w:cs="Arial"/>
              </w:rPr>
              <w:t>Mae’n</w:t>
            </w:r>
            <w:proofErr w:type="spellEnd"/>
            <w:r w:rsidRPr="00780C5E">
              <w:rPr>
                <w:rFonts w:ascii="Arial" w:hAnsi="Arial" w:cs="Arial"/>
              </w:rPr>
              <w:t xml:space="preserve"> </w:t>
            </w:r>
            <w:proofErr w:type="spellStart"/>
            <w:r w:rsidRPr="00780C5E">
              <w:rPr>
                <w:rFonts w:ascii="Arial" w:hAnsi="Arial" w:cs="Arial"/>
              </w:rPr>
              <w:t>cynnwys</w:t>
            </w:r>
            <w:proofErr w:type="spellEnd"/>
            <w:r w:rsidRPr="00780C5E">
              <w:rPr>
                <w:rFonts w:ascii="Arial" w:hAnsi="Arial" w:cs="Arial"/>
              </w:rPr>
              <w:t xml:space="preserve"> </w:t>
            </w:r>
            <w:proofErr w:type="spellStart"/>
            <w:r w:rsidRPr="00780C5E">
              <w:rPr>
                <w:rFonts w:ascii="Arial" w:hAnsi="Arial" w:cs="Arial"/>
              </w:rPr>
              <w:t>edrych</w:t>
            </w:r>
            <w:proofErr w:type="spellEnd"/>
            <w:r w:rsidRPr="00780C5E">
              <w:rPr>
                <w:rFonts w:ascii="Arial" w:hAnsi="Arial" w:cs="Arial"/>
              </w:rPr>
              <w:t xml:space="preserve"> </w:t>
            </w:r>
            <w:proofErr w:type="spellStart"/>
            <w:r w:rsidRPr="00780C5E">
              <w:rPr>
                <w:rFonts w:ascii="Arial" w:hAnsi="Arial" w:cs="Arial"/>
              </w:rPr>
              <w:t>yn</w:t>
            </w:r>
            <w:proofErr w:type="spellEnd"/>
            <w:r w:rsidRPr="00780C5E">
              <w:rPr>
                <w:rFonts w:ascii="Arial" w:hAnsi="Arial" w:cs="Arial"/>
              </w:rPr>
              <w:t xml:space="preserve"> </w:t>
            </w:r>
            <w:proofErr w:type="spellStart"/>
            <w:r w:rsidRPr="00780C5E">
              <w:rPr>
                <w:rFonts w:ascii="Arial" w:hAnsi="Arial" w:cs="Arial"/>
              </w:rPr>
              <w:t>ôl</w:t>
            </w:r>
            <w:proofErr w:type="spellEnd"/>
            <w:r w:rsidRPr="00780C5E">
              <w:rPr>
                <w:rFonts w:ascii="Arial" w:hAnsi="Arial" w:cs="Arial"/>
              </w:rPr>
              <w:t xml:space="preserve"> </w:t>
            </w:r>
            <w:proofErr w:type="spellStart"/>
            <w:r w:rsidRPr="00780C5E">
              <w:rPr>
                <w:rFonts w:ascii="Arial" w:hAnsi="Arial" w:cs="Arial"/>
              </w:rPr>
              <w:t>ar</w:t>
            </w:r>
            <w:proofErr w:type="spellEnd"/>
            <w:r w:rsidRPr="00780C5E">
              <w:rPr>
                <w:rFonts w:ascii="Arial" w:hAnsi="Arial" w:cs="Arial"/>
              </w:rPr>
              <w:t xml:space="preserve"> </w:t>
            </w:r>
            <w:proofErr w:type="spellStart"/>
            <w:r w:rsidRPr="00780C5E">
              <w:rPr>
                <w:rFonts w:ascii="Arial" w:hAnsi="Arial" w:cs="Arial"/>
              </w:rPr>
              <w:t>ddigwyddiadau</w:t>
            </w:r>
            <w:proofErr w:type="spellEnd"/>
            <w:r w:rsidRPr="00780C5E">
              <w:rPr>
                <w:rFonts w:ascii="Arial" w:hAnsi="Arial" w:cs="Arial"/>
              </w:rPr>
              <w:t xml:space="preserve"> </w:t>
            </w:r>
            <w:proofErr w:type="spellStart"/>
            <w:r w:rsidRPr="00780C5E">
              <w:rPr>
                <w:rFonts w:ascii="Arial" w:hAnsi="Arial" w:cs="Arial"/>
              </w:rPr>
              <w:t>i</w:t>
            </w:r>
            <w:proofErr w:type="spellEnd"/>
            <w:r w:rsidRPr="00780C5E">
              <w:rPr>
                <w:rFonts w:ascii="Arial" w:hAnsi="Arial" w:cs="Arial"/>
              </w:rPr>
              <w:t xml:space="preserve"> </w:t>
            </w:r>
            <w:proofErr w:type="spellStart"/>
            <w:r w:rsidRPr="00780C5E">
              <w:rPr>
                <w:rFonts w:ascii="Arial" w:hAnsi="Arial" w:cs="Arial"/>
              </w:rPr>
              <w:t>werthuso’r</w:t>
            </w:r>
            <w:proofErr w:type="spellEnd"/>
            <w:r w:rsidRPr="00780C5E">
              <w:rPr>
                <w:rFonts w:ascii="Arial" w:hAnsi="Arial" w:cs="Arial"/>
              </w:rPr>
              <w:t xml:space="preserve"> </w:t>
            </w:r>
            <w:proofErr w:type="spellStart"/>
            <w:r w:rsidRPr="00780C5E">
              <w:rPr>
                <w:rFonts w:ascii="Arial" w:hAnsi="Arial" w:cs="Arial"/>
              </w:rPr>
              <w:t>hyn</w:t>
            </w:r>
            <w:proofErr w:type="spellEnd"/>
            <w:r w:rsidRPr="00780C5E">
              <w:rPr>
                <w:rFonts w:ascii="Arial" w:hAnsi="Arial" w:cs="Arial"/>
              </w:rPr>
              <w:t xml:space="preserve"> </w:t>
            </w:r>
            <w:proofErr w:type="gramStart"/>
            <w:r w:rsidRPr="00780C5E">
              <w:rPr>
                <w:rFonts w:ascii="Arial" w:hAnsi="Arial" w:cs="Arial"/>
              </w:rPr>
              <w:t>a</w:t>
            </w:r>
            <w:proofErr w:type="gramEnd"/>
            <w:r w:rsidRPr="00780C5E">
              <w:rPr>
                <w:rFonts w:ascii="Arial" w:hAnsi="Arial" w:cs="Arial"/>
              </w:rPr>
              <w:t xml:space="preserve"> </w:t>
            </w:r>
            <w:proofErr w:type="spellStart"/>
            <w:r w:rsidRPr="00780C5E">
              <w:rPr>
                <w:rFonts w:ascii="Arial" w:hAnsi="Arial" w:cs="Arial"/>
              </w:rPr>
              <w:t>aeth</w:t>
            </w:r>
            <w:proofErr w:type="spellEnd"/>
            <w:r w:rsidRPr="00780C5E">
              <w:rPr>
                <w:rFonts w:ascii="Arial" w:hAnsi="Arial" w:cs="Arial"/>
              </w:rPr>
              <w:t xml:space="preserve"> </w:t>
            </w:r>
            <w:proofErr w:type="spellStart"/>
            <w:r w:rsidRPr="00780C5E">
              <w:rPr>
                <w:rFonts w:ascii="Arial" w:hAnsi="Arial" w:cs="Arial"/>
              </w:rPr>
              <w:t>yn</w:t>
            </w:r>
            <w:proofErr w:type="spellEnd"/>
            <w:r w:rsidRPr="00780C5E">
              <w:rPr>
                <w:rFonts w:ascii="Arial" w:hAnsi="Arial" w:cs="Arial"/>
              </w:rPr>
              <w:t xml:space="preserve"> </w:t>
            </w:r>
            <w:proofErr w:type="spellStart"/>
            <w:r w:rsidRPr="00780C5E">
              <w:rPr>
                <w:rFonts w:ascii="Arial" w:hAnsi="Arial" w:cs="Arial"/>
              </w:rPr>
              <w:t>dda</w:t>
            </w:r>
            <w:proofErr w:type="spellEnd"/>
            <w:r w:rsidRPr="00780C5E">
              <w:rPr>
                <w:rFonts w:ascii="Arial" w:hAnsi="Arial" w:cs="Arial"/>
              </w:rPr>
              <w:t xml:space="preserve">, </w:t>
            </w:r>
            <w:proofErr w:type="spellStart"/>
            <w:r w:rsidRPr="00780C5E">
              <w:rPr>
                <w:rFonts w:ascii="Arial" w:hAnsi="Arial" w:cs="Arial"/>
              </w:rPr>
              <w:t>yr</w:t>
            </w:r>
            <w:proofErr w:type="spellEnd"/>
            <w:r w:rsidRPr="00780C5E">
              <w:rPr>
                <w:rFonts w:ascii="Arial" w:hAnsi="Arial" w:cs="Arial"/>
              </w:rPr>
              <w:t xml:space="preserve"> </w:t>
            </w:r>
            <w:proofErr w:type="spellStart"/>
            <w:r w:rsidRPr="00780C5E">
              <w:rPr>
                <w:rFonts w:ascii="Arial" w:hAnsi="Arial" w:cs="Arial"/>
              </w:rPr>
              <w:t>hyn</w:t>
            </w:r>
            <w:proofErr w:type="spellEnd"/>
            <w:r w:rsidRPr="00780C5E">
              <w:rPr>
                <w:rFonts w:ascii="Arial" w:hAnsi="Arial" w:cs="Arial"/>
              </w:rPr>
              <w:t xml:space="preserve"> </w:t>
            </w:r>
            <w:proofErr w:type="spellStart"/>
            <w:r w:rsidRPr="00780C5E">
              <w:rPr>
                <w:rFonts w:ascii="Arial" w:hAnsi="Arial" w:cs="Arial"/>
              </w:rPr>
              <w:t>na</w:t>
            </w:r>
            <w:proofErr w:type="spellEnd"/>
            <w:r w:rsidRPr="00780C5E">
              <w:rPr>
                <w:rFonts w:ascii="Arial" w:hAnsi="Arial" w:cs="Arial"/>
              </w:rPr>
              <w:t xml:space="preserve"> </w:t>
            </w:r>
            <w:proofErr w:type="spellStart"/>
            <w:r w:rsidRPr="00780C5E">
              <w:rPr>
                <w:rFonts w:ascii="Arial" w:hAnsi="Arial" w:cs="Arial"/>
              </w:rPr>
              <w:t>lwyddodd</w:t>
            </w:r>
            <w:proofErr w:type="spellEnd"/>
            <w:r w:rsidRPr="00780C5E">
              <w:rPr>
                <w:rFonts w:ascii="Arial" w:hAnsi="Arial" w:cs="Arial"/>
              </w:rPr>
              <w:t xml:space="preserve">, a </w:t>
            </w:r>
            <w:proofErr w:type="spellStart"/>
            <w:r w:rsidRPr="00780C5E">
              <w:rPr>
                <w:rFonts w:ascii="Arial" w:hAnsi="Arial" w:cs="Arial"/>
              </w:rPr>
              <w:t>sut</w:t>
            </w:r>
            <w:proofErr w:type="spellEnd"/>
            <w:r w:rsidRPr="00780C5E">
              <w:rPr>
                <w:rFonts w:ascii="Arial" w:hAnsi="Arial" w:cs="Arial"/>
              </w:rPr>
              <w:t xml:space="preserve"> </w:t>
            </w:r>
            <w:proofErr w:type="spellStart"/>
            <w:r w:rsidRPr="00780C5E">
              <w:rPr>
                <w:rFonts w:ascii="Arial" w:hAnsi="Arial" w:cs="Arial"/>
              </w:rPr>
              <w:t>i</w:t>
            </w:r>
            <w:proofErr w:type="spellEnd"/>
            <w:r w:rsidRPr="00780C5E">
              <w:rPr>
                <w:rFonts w:ascii="Arial" w:hAnsi="Arial" w:cs="Arial"/>
              </w:rPr>
              <w:t xml:space="preserve"> </w:t>
            </w:r>
            <w:proofErr w:type="spellStart"/>
            <w:r w:rsidRPr="00780C5E">
              <w:rPr>
                <w:rFonts w:ascii="Arial" w:hAnsi="Arial" w:cs="Arial"/>
              </w:rPr>
              <w:t>wella</w:t>
            </w:r>
            <w:proofErr w:type="spellEnd"/>
            <w:r w:rsidRPr="00780C5E">
              <w:rPr>
                <w:rFonts w:ascii="Arial" w:hAnsi="Arial" w:cs="Arial"/>
              </w:rPr>
              <w:t xml:space="preserve"> </w:t>
            </w:r>
            <w:proofErr w:type="spellStart"/>
            <w:r w:rsidRPr="00780C5E">
              <w:rPr>
                <w:rFonts w:ascii="Arial" w:hAnsi="Arial" w:cs="Arial"/>
              </w:rPr>
              <w:t>yn</w:t>
            </w:r>
            <w:proofErr w:type="spellEnd"/>
            <w:r w:rsidRPr="00780C5E">
              <w:rPr>
                <w:rFonts w:ascii="Arial" w:hAnsi="Arial" w:cs="Arial"/>
              </w:rPr>
              <w:t xml:space="preserve"> y </w:t>
            </w:r>
            <w:proofErr w:type="spellStart"/>
            <w:r w:rsidRPr="00780C5E">
              <w:rPr>
                <w:rFonts w:ascii="Arial" w:hAnsi="Arial" w:cs="Arial"/>
                <w:color w:val="000000" w:themeColor="text1"/>
              </w:rPr>
              <w:t>dyfodol</w:t>
            </w:r>
            <w:proofErr w:type="spellEnd"/>
            <w:r w:rsidRPr="00780C5E">
              <w:rPr>
                <w:rFonts w:ascii="Arial" w:hAnsi="Arial" w:cs="Arial"/>
                <w:color w:val="000000" w:themeColor="text1"/>
              </w:rPr>
              <w:t xml:space="preserve">. </w:t>
            </w:r>
            <w:r w:rsidRPr="00780C5E">
              <w:rPr>
                <w:rFonts w:ascii="Arial" w:hAnsi="Arial" w:cs="Arial"/>
                <w:color w:val="000000" w:themeColor="text1"/>
                <w:shd w:val="clear" w:color="auto" w:fill="FFFFFF"/>
              </w:rPr>
              <w:t>(Cambridge International Education Teaching and Learning Team, 2019).</w:t>
            </w:r>
            <w:r w:rsidRPr="00780C5E">
              <w:rPr>
                <w:rFonts w:ascii="Arial" w:hAnsi="Arial" w:cs="Arial"/>
                <w:color w:val="000000" w:themeColor="text1"/>
              </w:rPr>
              <w:t xml:space="preserve"> </w:t>
            </w:r>
            <w:proofErr w:type="spellStart"/>
            <w:r w:rsidRPr="00780C5E">
              <w:rPr>
                <w:rFonts w:ascii="Arial" w:hAnsi="Arial" w:cs="Arial"/>
              </w:rPr>
              <w:t>Arfer</w:t>
            </w:r>
            <w:proofErr w:type="spellEnd"/>
            <w:r w:rsidRPr="00780C5E">
              <w:rPr>
                <w:rFonts w:ascii="Arial" w:hAnsi="Arial" w:cs="Arial"/>
              </w:rPr>
              <w:t xml:space="preserve"> </w:t>
            </w:r>
            <w:proofErr w:type="spellStart"/>
            <w:r w:rsidRPr="00780C5E">
              <w:rPr>
                <w:rFonts w:ascii="Arial" w:hAnsi="Arial" w:cs="Arial"/>
              </w:rPr>
              <w:t>adfyfyriol</w:t>
            </w:r>
            <w:proofErr w:type="spellEnd"/>
            <w:r w:rsidRPr="00780C5E">
              <w:rPr>
                <w:rFonts w:ascii="Arial" w:hAnsi="Arial" w:cs="Arial"/>
              </w:rPr>
              <w:t xml:space="preserve">, felly </w:t>
            </w:r>
            <w:proofErr w:type="spellStart"/>
            <w:r w:rsidRPr="00780C5E">
              <w:rPr>
                <w:rFonts w:ascii="Arial" w:hAnsi="Arial" w:cs="Arial"/>
              </w:rPr>
              <w:t>yw’r</w:t>
            </w:r>
            <w:proofErr w:type="spellEnd"/>
            <w:r w:rsidRPr="00780C5E">
              <w:rPr>
                <w:rFonts w:ascii="Arial" w:hAnsi="Arial" w:cs="Arial"/>
              </w:rPr>
              <w:t xml:space="preserve"> </w:t>
            </w:r>
            <w:proofErr w:type="spellStart"/>
            <w:r w:rsidRPr="00780C5E">
              <w:rPr>
                <w:rFonts w:ascii="Arial" w:hAnsi="Arial" w:cs="Arial"/>
              </w:rPr>
              <w:t>arfer</w:t>
            </w:r>
            <w:proofErr w:type="spellEnd"/>
            <w:r w:rsidRPr="00780C5E">
              <w:rPr>
                <w:rFonts w:ascii="Arial" w:hAnsi="Arial" w:cs="Arial"/>
              </w:rPr>
              <w:t xml:space="preserve"> </w:t>
            </w:r>
            <w:proofErr w:type="spellStart"/>
            <w:r w:rsidRPr="00780C5E">
              <w:rPr>
                <w:rFonts w:ascii="Arial" w:hAnsi="Arial" w:cs="Arial"/>
              </w:rPr>
              <w:t>parhaus</w:t>
            </w:r>
            <w:proofErr w:type="spellEnd"/>
            <w:r w:rsidRPr="00780C5E">
              <w:rPr>
                <w:rFonts w:ascii="Arial" w:hAnsi="Arial" w:cs="Arial"/>
              </w:rPr>
              <w:t xml:space="preserve"> o </w:t>
            </w:r>
            <w:proofErr w:type="spellStart"/>
            <w:r w:rsidRPr="00780C5E">
              <w:rPr>
                <w:rFonts w:ascii="Arial" w:hAnsi="Arial" w:cs="Arial"/>
              </w:rPr>
              <w:t>fyfyrio</w:t>
            </w:r>
            <w:proofErr w:type="spellEnd"/>
            <w:r w:rsidRPr="00780C5E">
              <w:rPr>
                <w:rFonts w:ascii="Arial" w:hAnsi="Arial" w:cs="Arial"/>
              </w:rPr>
              <w:t xml:space="preserve"> er </w:t>
            </w:r>
            <w:proofErr w:type="spellStart"/>
            <w:r w:rsidRPr="00780C5E">
              <w:rPr>
                <w:rFonts w:ascii="Arial" w:hAnsi="Arial" w:cs="Arial"/>
              </w:rPr>
              <w:t>mwyn</w:t>
            </w:r>
            <w:proofErr w:type="spellEnd"/>
            <w:r w:rsidRPr="00780C5E">
              <w:rPr>
                <w:rFonts w:ascii="Arial" w:hAnsi="Arial" w:cs="Arial"/>
              </w:rPr>
              <w:t xml:space="preserve"> </w:t>
            </w:r>
            <w:proofErr w:type="spellStart"/>
            <w:r w:rsidRPr="00780C5E">
              <w:rPr>
                <w:rFonts w:ascii="Arial" w:hAnsi="Arial" w:cs="Arial"/>
              </w:rPr>
              <w:t>gwella</w:t>
            </w:r>
            <w:proofErr w:type="spellEnd"/>
            <w:r w:rsidRPr="00780C5E">
              <w:rPr>
                <w:rFonts w:ascii="Arial" w:hAnsi="Arial" w:cs="Arial"/>
              </w:rPr>
              <w:t xml:space="preserve"> </w:t>
            </w:r>
            <w:proofErr w:type="spellStart"/>
            <w:r w:rsidRPr="00780C5E">
              <w:rPr>
                <w:rFonts w:ascii="Arial" w:hAnsi="Arial" w:cs="Arial"/>
              </w:rPr>
              <w:t>sgiliau</w:t>
            </w:r>
            <w:proofErr w:type="spellEnd"/>
            <w:r w:rsidRPr="00780C5E">
              <w:rPr>
                <w:rFonts w:ascii="Arial" w:hAnsi="Arial" w:cs="Arial"/>
              </w:rPr>
              <w:t xml:space="preserve"> </w:t>
            </w:r>
            <w:proofErr w:type="spellStart"/>
            <w:r w:rsidRPr="00780C5E">
              <w:rPr>
                <w:rFonts w:ascii="Arial" w:hAnsi="Arial" w:cs="Arial"/>
              </w:rPr>
              <w:t>proffesiynol</w:t>
            </w:r>
            <w:proofErr w:type="spellEnd"/>
            <w:r w:rsidRPr="00780C5E">
              <w:rPr>
                <w:rFonts w:ascii="Arial" w:hAnsi="Arial" w:cs="Arial"/>
              </w:rPr>
              <w:t xml:space="preserve"> </w:t>
            </w:r>
            <w:proofErr w:type="spellStart"/>
            <w:r w:rsidRPr="00780C5E">
              <w:rPr>
                <w:rFonts w:ascii="Arial" w:hAnsi="Arial" w:cs="Arial"/>
              </w:rPr>
              <w:t>yn</w:t>
            </w:r>
            <w:proofErr w:type="spellEnd"/>
            <w:r w:rsidRPr="00780C5E">
              <w:rPr>
                <w:rFonts w:ascii="Arial" w:hAnsi="Arial" w:cs="Arial"/>
              </w:rPr>
              <w:t xml:space="preserve"> </w:t>
            </w:r>
            <w:proofErr w:type="spellStart"/>
            <w:r w:rsidRPr="00780C5E">
              <w:rPr>
                <w:rFonts w:ascii="Arial" w:hAnsi="Arial" w:cs="Arial"/>
              </w:rPr>
              <w:t>barhaus</w:t>
            </w:r>
            <w:proofErr w:type="spellEnd"/>
            <w:r w:rsidRPr="00780C5E">
              <w:rPr>
                <w:rFonts w:ascii="Arial" w:hAnsi="Arial" w:cs="Arial"/>
              </w:rPr>
              <w:t>. (</w:t>
            </w:r>
            <w:r w:rsidRPr="00780C5E">
              <w:rPr>
                <w:rFonts w:ascii="Arial" w:hAnsi="Arial" w:cs="Arial"/>
                <w:color w:val="2C3E50"/>
                <w:shd w:val="clear" w:color="auto" w:fill="FFFFFF"/>
              </w:rPr>
              <w:t>Sewell, 2021)</w:t>
            </w:r>
          </w:p>
          <w:p w14:paraId="5AB16A0A" w14:textId="77777777" w:rsidR="00EC72F4" w:rsidRPr="00780C5E" w:rsidRDefault="00EC72F4" w:rsidP="00734BC0">
            <w:pPr>
              <w:spacing w:line="276" w:lineRule="auto"/>
              <w:rPr>
                <w:rFonts w:ascii="Arial" w:hAnsi="Arial" w:cs="Arial"/>
              </w:rPr>
            </w:pPr>
            <w:proofErr w:type="spellStart"/>
            <w:r w:rsidRPr="00780C5E">
              <w:rPr>
                <w:rFonts w:ascii="Arial" w:hAnsi="Arial" w:cs="Arial"/>
              </w:rPr>
              <w:t>Yng</w:t>
            </w:r>
            <w:proofErr w:type="spellEnd"/>
            <w:r w:rsidRPr="00780C5E">
              <w:rPr>
                <w:rFonts w:ascii="Arial" w:hAnsi="Arial" w:cs="Arial"/>
              </w:rPr>
              <w:t xml:space="preserve"> </w:t>
            </w:r>
            <w:proofErr w:type="spellStart"/>
            <w:r w:rsidRPr="00780C5E">
              <w:rPr>
                <w:rFonts w:ascii="Arial" w:hAnsi="Arial" w:cs="Arial"/>
              </w:rPr>
              <w:t>nghyd-destun</w:t>
            </w:r>
            <w:proofErr w:type="spellEnd"/>
            <w:r w:rsidRPr="00780C5E">
              <w:rPr>
                <w:rFonts w:ascii="Arial" w:hAnsi="Arial" w:cs="Arial"/>
              </w:rPr>
              <w:t xml:space="preserve"> </w:t>
            </w:r>
            <w:proofErr w:type="spellStart"/>
            <w:r w:rsidRPr="00780C5E">
              <w:rPr>
                <w:rFonts w:ascii="Arial" w:hAnsi="Arial" w:cs="Arial"/>
              </w:rPr>
              <w:t>ymarfer</w:t>
            </w:r>
            <w:proofErr w:type="spellEnd"/>
            <w:r w:rsidRPr="00780C5E">
              <w:rPr>
                <w:rFonts w:ascii="Arial" w:hAnsi="Arial" w:cs="Arial"/>
              </w:rPr>
              <w:t xml:space="preserve"> y </w:t>
            </w:r>
            <w:proofErr w:type="spellStart"/>
            <w:r w:rsidRPr="00780C5E">
              <w:rPr>
                <w:rFonts w:ascii="Arial" w:hAnsi="Arial" w:cs="Arial"/>
              </w:rPr>
              <w:t>blynyddoedd</w:t>
            </w:r>
            <w:proofErr w:type="spellEnd"/>
            <w:r w:rsidRPr="00780C5E">
              <w:rPr>
                <w:rFonts w:ascii="Arial" w:hAnsi="Arial" w:cs="Arial"/>
              </w:rPr>
              <w:t xml:space="preserve"> </w:t>
            </w:r>
            <w:proofErr w:type="spellStart"/>
            <w:r w:rsidRPr="00780C5E">
              <w:rPr>
                <w:rFonts w:ascii="Arial" w:hAnsi="Arial" w:cs="Arial"/>
              </w:rPr>
              <w:t>cynnar</w:t>
            </w:r>
            <w:proofErr w:type="spellEnd"/>
            <w:r w:rsidRPr="00780C5E">
              <w:rPr>
                <w:rFonts w:ascii="Arial" w:hAnsi="Arial" w:cs="Arial"/>
              </w:rPr>
              <w:t xml:space="preserve">, mar </w:t>
            </w:r>
            <w:proofErr w:type="spellStart"/>
            <w:r w:rsidRPr="00780C5E">
              <w:rPr>
                <w:rFonts w:ascii="Arial" w:hAnsi="Arial" w:cs="Arial"/>
              </w:rPr>
              <w:t>arfer</w:t>
            </w:r>
            <w:proofErr w:type="spellEnd"/>
            <w:r w:rsidRPr="00780C5E">
              <w:rPr>
                <w:rFonts w:ascii="Arial" w:hAnsi="Arial" w:cs="Arial"/>
              </w:rPr>
              <w:t xml:space="preserve"> </w:t>
            </w:r>
            <w:proofErr w:type="spellStart"/>
            <w:r w:rsidRPr="00780C5E">
              <w:rPr>
                <w:rFonts w:ascii="Arial" w:hAnsi="Arial" w:cs="Arial"/>
              </w:rPr>
              <w:t>myfyriol</w:t>
            </w:r>
            <w:proofErr w:type="spellEnd"/>
            <w:r w:rsidRPr="00780C5E">
              <w:rPr>
                <w:rFonts w:ascii="Arial" w:hAnsi="Arial" w:cs="Arial"/>
              </w:rPr>
              <w:t xml:space="preserve"> </w:t>
            </w:r>
            <w:proofErr w:type="spellStart"/>
            <w:r w:rsidRPr="00780C5E">
              <w:rPr>
                <w:rFonts w:ascii="Arial" w:hAnsi="Arial" w:cs="Arial"/>
              </w:rPr>
              <w:t>yn</w:t>
            </w:r>
            <w:proofErr w:type="spellEnd"/>
            <w:r w:rsidRPr="00780C5E">
              <w:rPr>
                <w:rFonts w:ascii="Arial" w:hAnsi="Arial" w:cs="Arial"/>
              </w:rPr>
              <w:t xml:space="preserve"> </w:t>
            </w:r>
            <w:proofErr w:type="spellStart"/>
            <w:r w:rsidRPr="00780C5E">
              <w:rPr>
                <w:rFonts w:ascii="Arial" w:hAnsi="Arial" w:cs="Arial"/>
              </w:rPr>
              <w:t>arbennig</w:t>
            </w:r>
            <w:proofErr w:type="spellEnd"/>
            <w:r w:rsidRPr="00780C5E">
              <w:rPr>
                <w:rFonts w:ascii="Arial" w:hAnsi="Arial" w:cs="Arial"/>
              </w:rPr>
              <w:t xml:space="preserve"> o </w:t>
            </w:r>
            <w:proofErr w:type="spellStart"/>
            <w:r w:rsidRPr="00780C5E">
              <w:rPr>
                <w:rFonts w:ascii="Arial" w:hAnsi="Arial" w:cs="Arial"/>
              </w:rPr>
              <w:t>bwysig</w:t>
            </w:r>
            <w:proofErr w:type="spellEnd"/>
            <w:r w:rsidRPr="00780C5E">
              <w:rPr>
                <w:rFonts w:ascii="Arial" w:hAnsi="Arial" w:cs="Arial"/>
              </w:rPr>
              <w:t xml:space="preserve"> am </w:t>
            </w:r>
            <w:proofErr w:type="spellStart"/>
            <w:r w:rsidRPr="00780C5E">
              <w:rPr>
                <w:rFonts w:ascii="Arial" w:hAnsi="Arial" w:cs="Arial"/>
              </w:rPr>
              <w:t>sawl</w:t>
            </w:r>
            <w:proofErr w:type="spellEnd"/>
            <w:r w:rsidRPr="00780C5E">
              <w:rPr>
                <w:rFonts w:ascii="Arial" w:hAnsi="Arial" w:cs="Arial"/>
              </w:rPr>
              <w:t xml:space="preserve"> </w:t>
            </w:r>
            <w:proofErr w:type="spellStart"/>
            <w:r w:rsidRPr="00780C5E">
              <w:rPr>
                <w:rFonts w:ascii="Arial" w:hAnsi="Arial" w:cs="Arial"/>
              </w:rPr>
              <w:t>rheswm</w:t>
            </w:r>
            <w:proofErr w:type="spellEnd"/>
            <w:r w:rsidRPr="00780C5E">
              <w:rPr>
                <w:rFonts w:ascii="Arial" w:hAnsi="Arial" w:cs="Arial"/>
              </w:rPr>
              <w:t>.</w:t>
            </w:r>
          </w:p>
          <w:p w14:paraId="633DE716" w14:textId="77777777" w:rsidR="00EC72F4" w:rsidRPr="00780C5E" w:rsidRDefault="00EC72F4" w:rsidP="00734BC0">
            <w:pPr>
              <w:pStyle w:val="ListParagraph"/>
              <w:numPr>
                <w:ilvl w:val="0"/>
                <w:numId w:val="13"/>
              </w:numPr>
              <w:spacing w:line="276" w:lineRule="auto"/>
              <w:rPr>
                <w:rFonts w:ascii="Arial" w:hAnsi="Arial" w:cs="Arial"/>
                <w:sz w:val="24"/>
                <w:szCs w:val="24"/>
              </w:rPr>
            </w:pPr>
            <w:proofErr w:type="spellStart"/>
            <w:r w:rsidRPr="00780C5E">
              <w:rPr>
                <w:rFonts w:ascii="Arial" w:hAnsi="Arial" w:cs="Arial"/>
                <w:sz w:val="24"/>
                <w:szCs w:val="24"/>
              </w:rPr>
              <w:t>Gwella</w:t>
            </w:r>
            <w:proofErr w:type="spellEnd"/>
            <w:r w:rsidRPr="00780C5E">
              <w:rPr>
                <w:rFonts w:ascii="Arial" w:hAnsi="Arial" w:cs="Arial"/>
                <w:sz w:val="24"/>
                <w:szCs w:val="24"/>
              </w:rPr>
              <w:t xml:space="preserve"> </w:t>
            </w:r>
            <w:proofErr w:type="spellStart"/>
            <w:r w:rsidRPr="00780C5E">
              <w:rPr>
                <w:rFonts w:ascii="Arial" w:hAnsi="Arial" w:cs="Arial"/>
                <w:sz w:val="24"/>
                <w:szCs w:val="24"/>
              </w:rPr>
              <w:t>ansawdd</w:t>
            </w:r>
            <w:proofErr w:type="spellEnd"/>
            <w:r w:rsidRPr="00780C5E">
              <w:rPr>
                <w:rFonts w:ascii="Arial" w:hAnsi="Arial" w:cs="Arial"/>
                <w:sz w:val="24"/>
                <w:szCs w:val="24"/>
              </w:rPr>
              <w:t xml:space="preserve"> </w:t>
            </w:r>
            <w:proofErr w:type="spellStart"/>
            <w:r w:rsidRPr="00780C5E">
              <w:rPr>
                <w:rFonts w:ascii="Arial" w:hAnsi="Arial" w:cs="Arial"/>
                <w:sz w:val="24"/>
                <w:szCs w:val="24"/>
              </w:rPr>
              <w:t>dysgu</w:t>
            </w:r>
            <w:proofErr w:type="spellEnd"/>
            <w:r w:rsidRPr="00780C5E">
              <w:rPr>
                <w:rFonts w:ascii="Arial" w:hAnsi="Arial" w:cs="Arial"/>
                <w:sz w:val="24"/>
                <w:szCs w:val="24"/>
              </w:rPr>
              <w:t xml:space="preserve">, </w:t>
            </w:r>
            <w:proofErr w:type="spellStart"/>
            <w:r w:rsidRPr="00780C5E">
              <w:rPr>
                <w:rFonts w:ascii="Arial" w:hAnsi="Arial" w:cs="Arial"/>
                <w:sz w:val="24"/>
                <w:szCs w:val="24"/>
              </w:rPr>
              <w:t>trwy</w:t>
            </w:r>
            <w:proofErr w:type="spellEnd"/>
            <w:r w:rsidRPr="00780C5E">
              <w:rPr>
                <w:rFonts w:ascii="Arial" w:hAnsi="Arial" w:cs="Arial"/>
                <w:sz w:val="24"/>
                <w:szCs w:val="24"/>
              </w:rPr>
              <w:t xml:space="preserve"> </w:t>
            </w:r>
            <w:proofErr w:type="spellStart"/>
            <w:r w:rsidRPr="00780C5E">
              <w:rPr>
                <w:rFonts w:ascii="Arial" w:hAnsi="Arial" w:cs="Arial"/>
                <w:sz w:val="24"/>
                <w:szCs w:val="24"/>
              </w:rPr>
              <w:t>fyfyrio’n</w:t>
            </w:r>
            <w:proofErr w:type="spellEnd"/>
            <w:r w:rsidRPr="00780C5E">
              <w:rPr>
                <w:rFonts w:ascii="Arial" w:hAnsi="Arial" w:cs="Arial"/>
                <w:sz w:val="24"/>
                <w:szCs w:val="24"/>
              </w:rPr>
              <w:t xml:space="preserve"> </w:t>
            </w:r>
            <w:proofErr w:type="spellStart"/>
            <w:r w:rsidRPr="00780C5E">
              <w:rPr>
                <w:rFonts w:ascii="Arial" w:hAnsi="Arial" w:cs="Arial"/>
                <w:sz w:val="24"/>
                <w:szCs w:val="24"/>
              </w:rPr>
              <w:t>rheolaidd</w:t>
            </w:r>
            <w:proofErr w:type="spellEnd"/>
            <w:r w:rsidRPr="00780C5E">
              <w:rPr>
                <w:rFonts w:ascii="Arial" w:hAnsi="Arial" w:cs="Arial"/>
                <w:sz w:val="24"/>
                <w:szCs w:val="24"/>
              </w:rPr>
              <w:t xml:space="preserve"> </w:t>
            </w:r>
            <w:proofErr w:type="spellStart"/>
            <w:r w:rsidRPr="00780C5E">
              <w:rPr>
                <w:rFonts w:ascii="Arial" w:hAnsi="Arial" w:cs="Arial"/>
                <w:sz w:val="24"/>
                <w:szCs w:val="24"/>
              </w:rPr>
              <w:t>ar</w:t>
            </w:r>
            <w:proofErr w:type="spellEnd"/>
            <w:r w:rsidRPr="00780C5E">
              <w:rPr>
                <w:rFonts w:ascii="Arial" w:hAnsi="Arial" w:cs="Arial"/>
                <w:sz w:val="24"/>
                <w:szCs w:val="24"/>
              </w:rPr>
              <w:t xml:space="preserve"> </w:t>
            </w:r>
            <w:proofErr w:type="spellStart"/>
            <w:r w:rsidRPr="00780C5E">
              <w:rPr>
                <w:rFonts w:ascii="Arial" w:hAnsi="Arial" w:cs="Arial"/>
                <w:sz w:val="24"/>
                <w:szCs w:val="24"/>
              </w:rPr>
              <w:t>eu</w:t>
            </w:r>
            <w:proofErr w:type="spellEnd"/>
            <w:r w:rsidRPr="00780C5E">
              <w:rPr>
                <w:rFonts w:ascii="Arial" w:hAnsi="Arial" w:cs="Arial"/>
                <w:sz w:val="24"/>
                <w:szCs w:val="24"/>
              </w:rPr>
              <w:t xml:space="preserve"> </w:t>
            </w:r>
            <w:proofErr w:type="spellStart"/>
            <w:r w:rsidRPr="00780C5E">
              <w:rPr>
                <w:rFonts w:ascii="Arial" w:hAnsi="Arial" w:cs="Arial"/>
                <w:sz w:val="24"/>
                <w:szCs w:val="24"/>
              </w:rPr>
              <w:t>harfer</w:t>
            </w:r>
            <w:proofErr w:type="spellEnd"/>
            <w:r w:rsidRPr="00780C5E">
              <w:rPr>
                <w:rFonts w:ascii="Arial" w:hAnsi="Arial" w:cs="Arial"/>
                <w:sz w:val="24"/>
                <w:szCs w:val="24"/>
              </w:rPr>
              <w:t xml:space="preserve">, gall </w:t>
            </w:r>
            <w:proofErr w:type="spellStart"/>
            <w:r w:rsidRPr="00780C5E">
              <w:rPr>
                <w:rFonts w:ascii="Arial" w:hAnsi="Arial" w:cs="Arial"/>
                <w:sz w:val="24"/>
                <w:szCs w:val="24"/>
              </w:rPr>
              <w:t>addysgwyr</w:t>
            </w:r>
            <w:proofErr w:type="spellEnd"/>
            <w:r w:rsidRPr="00780C5E">
              <w:rPr>
                <w:rFonts w:ascii="Arial" w:hAnsi="Arial" w:cs="Arial"/>
                <w:sz w:val="24"/>
                <w:szCs w:val="24"/>
              </w:rPr>
              <w:t xml:space="preserve"> nodi </w:t>
            </w:r>
            <w:proofErr w:type="spellStart"/>
            <w:r w:rsidRPr="00780C5E">
              <w:rPr>
                <w:rFonts w:ascii="Arial" w:hAnsi="Arial" w:cs="Arial"/>
                <w:sz w:val="24"/>
                <w:szCs w:val="24"/>
              </w:rPr>
              <w:t>meysydd</w:t>
            </w:r>
            <w:proofErr w:type="spellEnd"/>
            <w:r w:rsidRPr="00780C5E">
              <w:rPr>
                <w:rFonts w:ascii="Arial" w:hAnsi="Arial" w:cs="Arial"/>
                <w:sz w:val="24"/>
                <w:szCs w:val="24"/>
              </w:rPr>
              <w:t xml:space="preserve"> </w:t>
            </w:r>
            <w:proofErr w:type="spellStart"/>
            <w:r w:rsidRPr="00780C5E">
              <w:rPr>
                <w:rFonts w:ascii="Arial" w:hAnsi="Arial" w:cs="Arial"/>
                <w:sz w:val="24"/>
                <w:szCs w:val="24"/>
              </w:rPr>
              <w:t>lle</w:t>
            </w:r>
            <w:proofErr w:type="spellEnd"/>
            <w:r w:rsidRPr="00780C5E">
              <w:rPr>
                <w:rFonts w:ascii="Arial" w:hAnsi="Arial" w:cs="Arial"/>
                <w:sz w:val="24"/>
                <w:szCs w:val="24"/>
              </w:rPr>
              <w:t xml:space="preserve"> </w:t>
            </w:r>
            <w:proofErr w:type="spellStart"/>
            <w:r w:rsidRPr="00780C5E">
              <w:rPr>
                <w:rFonts w:ascii="Arial" w:hAnsi="Arial" w:cs="Arial"/>
                <w:sz w:val="24"/>
                <w:szCs w:val="24"/>
              </w:rPr>
              <w:t>sydd</w:t>
            </w:r>
            <w:proofErr w:type="spellEnd"/>
            <w:r w:rsidRPr="00780C5E">
              <w:rPr>
                <w:rFonts w:ascii="Arial" w:hAnsi="Arial" w:cs="Arial"/>
                <w:sz w:val="24"/>
                <w:szCs w:val="24"/>
              </w:rPr>
              <w:t xml:space="preserve"> </w:t>
            </w:r>
            <w:proofErr w:type="spellStart"/>
            <w:r w:rsidRPr="00780C5E">
              <w:rPr>
                <w:rFonts w:ascii="Arial" w:hAnsi="Arial" w:cs="Arial"/>
                <w:sz w:val="24"/>
                <w:szCs w:val="24"/>
              </w:rPr>
              <w:t>angen</w:t>
            </w:r>
            <w:proofErr w:type="spellEnd"/>
            <w:r w:rsidRPr="00780C5E">
              <w:rPr>
                <w:rFonts w:ascii="Arial" w:hAnsi="Arial" w:cs="Arial"/>
                <w:sz w:val="24"/>
                <w:szCs w:val="24"/>
              </w:rPr>
              <w:t xml:space="preserve"> </w:t>
            </w:r>
            <w:proofErr w:type="spellStart"/>
            <w:r w:rsidRPr="00780C5E">
              <w:rPr>
                <w:rFonts w:ascii="Arial" w:hAnsi="Arial" w:cs="Arial"/>
                <w:sz w:val="24"/>
                <w:szCs w:val="24"/>
              </w:rPr>
              <w:t>datblygu</w:t>
            </w:r>
            <w:proofErr w:type="spellEnd"/>
            <w:r w:rsidRPr="00780C5E">
              <w:rPr>
                <w:rFonts w:ascii="Arial" w:hAnsi="Arial" w:cs="Arial"/>
                <w:sz w:val="24"/>
                <w:szCs w:val="24"/>
              </w:rPr>
              <w:t xml:space="preserve"> ac </w:t>
            </w:r>
            <w:proofErr w:type="spellStart"/>
            <w:r w:rsidRPr="00780C5E">
              <w:rPr>
                <w:rFonts w:ascii="Arial" w:hAnsi="Arial" w:cs="Arial"/>
                <w:sz w:val="24"/>
                <w:szCs w:val="24"/>
              </w:rPr>
              <w:t>addasu</w:t>
            </w:r>
            <w:proofErr w:type="spellEnd"/>
            <w:r w:rsidRPr="00780C5E">
              <w:rPr>
                <w:rFonts w:ascii="Arial" w:hAnsi="Arial" w:cs="Arial"/>
                <w:sz w:val="24"/>
                <w:szCs w:val="24"/>
              </w:rPr>
              <w:t xml:space="preserve"> er </w:t>
            </w:r>
            <w:proofErr w:type="spellStart"/>
            <w:r w:rsidRPr="00780C5E">
              <w:rPr>
                <w:rFonts w:ascii="Arial" w:hAnsi="Arial" w:cs="Arial"/>
                <w:sz w:val="24"/>
                <w:szCs w:val="24"/>
              </w:rPr>
              <w:t>mwyn</w:t>
            </w:r>
            <w:proofErr w:type="spellEnd"/>
            <w:r w:rsidRPr="00780C5E">
              <w:rPr>
                <w:rFonts w:ascii="Arial" w:hAnsi="Arial" w:cs="Arial"/>
                <w:sz w:val="24"/>
                <w:szCs w:val="24"/>
              </w:rPr>
              <w:t xml:space="preserve"> </w:t>
            </w:r>
            <w:proofErr w:type="spellStart"/>
            <w:r w:rsidRPr="00780C5E">
              <w:rPr>
                <w:rFonts w:ascii="Arial" w:hAnsi="Arial" w:cs="Arial"/>
                <w:sz w:val="24"/>
                <w:szCs w:val="24"/>
              </w:rPr>
              <w:t>gwella</w:t>
            </w:r>
            <w:proofErr w:type="spellEnd"/>
            <w:r w:rsidRPr="00780C5E">
              <w:rPr>
                <w:rFonts w:ascii="Arial" w:hAnsi="Arial" w:cs="Arial"/>
                <w:sz w:val="24"/>
                <w:szCs w:val="24"/>
              </w:rPr>
              <w:t xml:space="preserve"> </w:t>
            </w:r>
            <w:proofErr w:type="spellStart"/>
            <w:r w:rsidRPr="00780C5E">
              <w:rPr>
                <w:rFonts w:ascii="Arial" w:hAnsi="Arial" w:cs="Arial"/>
                <w:sz w:val="24"/>
                <w:szCs w:val="24"/>
              </w:rPr>
              <w:t>ansawdd</w:t>
            </w:r>
            <w:proofErr w:type="spellEnd"/>
            <w:r w:rsidRPr="00780C5E">
              <w:rPr>
                <w:rFonts w:ascii="Arial" w:hAnsi="Arial" w:cs="Arial"/>
                <w:sz w:val="24"/>
                <w:szCs w:val="24"/>
              </w:rPr>
              <w:t xml:space="preserve"> </w:t>
            </w:r>
            <w:proofErr w:type="spellStart"/>
            <w:r w:rsidRPr="00780C5E">
              <w:rPr>
                <w:rFonts w:ascii="Arial" w:hAnsi="Arial" w:cs="Arial"/>
                <w:sz w:val="24"/>
                <w:szCs w:val="24"/>
              </w:rPr>
              <w:t>eu</w:t>
            </w:r>
            <w:proofErr w:type="spellEnd"/>
            <w:r w:rsidRPr="00780C5E">
              <w:rPr>
                <w:rFonts w:ascii="Arial" w:hAnsi="Arial" w:cs="Arial"/>
                <w:sz w:val="24"/>
                <w:szCs w:val="24"/>
              </w:rPr>
              <w:t xml:space="preserve"> </w:t>
            </w:r>
            <w:proofErr w:type="spellStart"/>
            <w:r w:rsidRPr="00780C5E">
              <w:rPr>
                <w:rFonts w:ascii="Arial" w:hAnsi="Arial" w:cs="Arial"/>
                <w:sz w:val="24"/>
                <w:szCs w:val="24"/>
              </w:rPr>
              <w:t>haddysg</w:t>
            </w:r>
            <w:proofErr w:type="spellEnd"/>
            <w:r w:rsidRPr="00780C5E">
              <w:rPr>
                <w:rFonts w:ascii="Arial" w:hAnsi="Arial" w:cs="Arial"/>
                <w:sz w:val="24"/>
                <w:szCs w:val="24"/>
              </w:rPr>
              <w:t xml:space="preserve"> a </w:t>
            </w:r>
            <w:proofErr w:type="spellStart"/>
            <w:r w:rsidRPr="00780C5E">
              <w:rPr>
                <w:rFonts w:ascii="Arial" w:hAnsi="Arial" w:cs="Arial"/>
                <w:sz w:val="24"/>
                <w:szCs w:val="24"/>
              </w:rPr>
              <w:t>ddarperir</w:t>
            </w:r>
            <w:proofErr w:type="spellEnd"/>
            <w:r w:rsidRPr="00780C5E">
              <w:rPr>
                <w:rFonts w:ascii="Arial" w:hAnsi="Arial" w:cs="Arial"/>
                <w:sz w:val="24"/>
                <w:szCs w:val="24"/>
              </w:rPr>
              <w:t xml:space="preserve"> </w:t>
            </w:r>
            <w:proofErr w:type="spellStart"/>
            <w:r w:rsidRPr="00780C5E">
              <w:rPr>
                <w:rFonts w:ascii="Arial" w:hAnsi="Arial" w:cs="Arial"/>
                <w:sz w:val="24"/>
                <w:szCs w:val="24"/>
              </w:rPr>
              <w:t>i</w:t>
            </w:r>
            <w:proofErr w:type="spellEnd"/>
            <w:r w:rsidRPr="00780C5E">
              <w:rPr>
                <w:rFonts w:ascii="Arial" w:hAnsi="Arial" w:cs="Arial"/>
                <w:sz w:val="24"/>
                <w:szCs w:val="24"/>
              </w:rPr>
              <w:t xml:space="preserve"> </w:t>
            </w:r>
            <w:proofErr w:type="spellStart"/>
            <w:r w:rsidRPr="00780C5E">
              <w:rPr>
                <w:rFonts w:ascii="Arial" w:hAnsi="Arial" w:cs="Arial"/>
                <w:sz w:val="24"/>
                <w:szCs w:val="24"/>
              </w:rPr>
              <w:t>blant</w:t>
            </w:r>
            <w:proofErr w:type="spellEnd"/>
            <w:r w:rsidRPr="00780C5E">
              <w:rPr>
                <w:rFonts w:ascii="Arial" w:hAnsi="Arial" w:cs="Arial"/>
                <w:sz w:val="24"/>
                <w:szCs w:val="24"/>
              </w:rPr>
              <w:t>. (Brodie, 2024)</w:t>
            </w:r>
          </w:p>
          <w:p w14:paraId="58D72596" w14:textId="77777777" w:rsidR="00EC72F4" w:rsidRPr="00780C5E" w:rsidRDefault="00EC72F4" w:rsidP="00734BC0">
            <w:pPr>
              <w:pStyle w:val="ListParagraph"/>
              <w:numPr>
                <w:ilvl w:val="0"/>
                <w:numId w:val="13"/>
              </w:numPr>
              <w:spacing w:line="276" w:lineRule="auto"/>
              <w:rPr>
                <w:rFonts w:ascii="Arial" w:hAnsi="Arial" w:cs="Arial"/>
                <w:sz w:val="24"/>
                <w:szCs w:val="24"/>
              </w:rPr>
            </w:pPr>
            <w:proofErr w:type="spellStart"/>
            <w:r w:rsidRPr="00780C5E">
              <w:rPr>
                <w:rFonts w:ascii="Arial" w:hAnsi="Arial" w:cs="Arial"/>
                <w:sz w:val="24"/>
                <w:szCs w:val="24"/>
              </w:rPr>
              <w:t>Hyrwyddo</w:t>
            </w:r>
            <w:proofErr w:type="spellEnd"/>
            <w:r w:rsidRPr="00780C5E">
              <w:rPr>
                <w:rFonts w:ascii="Arial" w:hAnsi="Arial" w:cs="Arial"/>
                <w:sz w:val="24"/>
                <w:szCs w:val="24"/>
              </w:rPr>
              <w:t xml:space="preserve"> </w:t>
            </w:r>
            <w:proofErr w:type="spellStart"/>
            <w:r w:rsidRPr="00780C5E">
              <w:rPr>
                <w:rFonts w:ascii="Arial" w:hAnsi="Arial" w:cs="Arial"/>
                <w:sz w:val="24"/>
                <w:szCs w:val="24"/>
              </w:rPr>
              <w:t>twf</w:t>
            </w:r>
            <w:proofErr w:type="spellEnd"/>
            <w:r w:rsidRPr="00780C5E">
              <w:rPr>
                <w:rFonts w:ascii="Arial" w:hAnsi="Arial" w:cs="Arial"/>
                <w:sz w:val="24"/>
                <w:szCs w:val="24"/>
              </w:rPr>
              <w:t xml:space="preserve"> </w:t>
            </w:r>
            <w:proofErr w:type="spellStart"/>
            <w:r w:rsidRPr="00780C5E">
              <w:rPr>
                <w:rFonts w:ascii="Arial" w:hAnsi="Arial" w:cs="Arial"/>
                <w:sz w:val="24"/>
                <w:szCs w:val="24"/>
              </w:rPr>
              <w:t>personol</w:t>
            </w:r>
            <w:proofErr w:type="spellEnd"/>
            <w:r w:rsidRPr="00780C5E">
              <w:rPr>
                <w:rFonts w:ascii="Arial" w:hAnsi="Arial" w:cs="Arial"/>
                <w:sz w:val="24"/>
                <w:szCs w:val="24"/>
              </w:rPr>
              <w:t xml:space="preserve"> a </w:t>
            </w:r>
            <w:proofErr w:type="spellStart"/>
            <w:r w:rsidRPr="00780C5E">
              <w:rPr>
                <w:rFonts w:ascii="Arial" w:hAnsi="Arial" w:cs="Arial"/>
                <w:sz w:val="24"/>
                <w:szCs w:val="24"/>
              </w:rPr>
              <w:t>phroffesiynol</w:t>
            </w:r>
            <w:proofErr w:type="spellEnd"/>
            <w:r w:rsidRPr="00780C5E">
              <w:rPr>
                <w:rFonts w:ascii="Arial" w:hAnsi="Arial" w:cs="Arial"/>
                <w:sz w:val="24"/>
                <w:szCs w:val="24"/>
              </w:rPr>
              <w:t xml:space="preserve">, </w:t>
            </w:r>
            <w:proofErr w:type="spellStart"/>
            <w:r w:rsidRPr="00780C5E">
              <w:rPr>
                <w:rFonts w:ascii="Arial" w:hAnsi="Arial" w:cs="Arial"/>
                <w:sz w:val="24"/>
                <w:szCs w:val="24"/>
              </w:rPr>
              <w:t>mae'r</w:t>
            </w:r>
            <w:proofErr w:type="spellEnd"/>
            <w:r w:rsidRPr="00780C5E">
              <w:rPr>
                <w:rFonts w:ascii="Arial" w:hAnsi="Arial" w:cs="Arial"/>
                <w:sz w:val="24"/>
                <w:szCs w:val="24"/>
              </w:rPr>
              <w:t xml:space="preserve"> </w:t>
            </w:r>
            <w:proofErr w:type="spellStart"/>
            <w:r w:rsidRPr="00780C5E">
              <w:rPr>
                <w:rFonts w:ascii="Arial" w:hAnsi="Arial" w:cs="Arial"/>
                <w:sz w:val="24"/>
                <w:szCs w:val="24"/>
              </w:rPr>
              <w:t>arfer</w:t>
            </w:r>
            <w:proofErr w:type="spellEnd"/>
            <w:r w:rsidRPr="00780C5E">
              <w:rPr>
                <w:rFonts w:ascii="Arial" w:hAnsi="Arial" w:cs="Arial"/>
                <w:sz w:val="24"/>
                <w:szCs w:val="24"/>
              </w:rPr>
              <w:t xml:space="preserve"> </w:t>
            </w:r>
            <w:proofErr w:type="spellStart"/>
            <w:r w:rsidRPr="00780C5E">
              <w:rPr>
                <w:rFonts w:ascii="Arial" w:hAnsi="Arial" w:cs="Arial"/>
                <w:sz w:val="24"/>
                <w:szCs w:val="24"/>
              </w:rPr>
              <w:t>adfywiol</w:t>
            </w:r>
            <w:proofErr w:type="spellEnd"/>
            <w:r w:rsidRPr="00780C5E">
              <w:rPr>
                <w:rFonts w:ascii="Arial" w:hAnsi="Arial" w:cs="Arial"/>
                <w:sz w:val="24"/>
                <w:szCs w:val="24"/>
              </w:rPr>
              <w:t xml:space="preserve"> </w:t>
            </w:r>
            <w:proofErr w:type="spellStart"/>
            <w:r w:rsidRPr="00780C5E">
              <w:rPr>
                <w:rFonts w:ascii="Arial" w:hAnsi="Arial" w:cs="Arial"/>
                <w:sz w:val="24"/>
                <w:szCs w:val="24"/>
              </w:rPr>
              <w:t>yn</w:t>
            </w:r>
            <w:proofErr w:type="spellEnd"/>
            <w:r w:rsidRPr="00780C5E">
              <w:rPr>
                <w:rFonts w:ascii="Arial" w:hAnsi="Arial" w:cs="Arial"/>
                <w:sz w:val="24"/>
                <w:szCs w:val="24"/>
              </w:rPr>
              <w:t xml:space="preserve"> </w:t>
            </w:r>
            <w:proofErr w:type="spellStart"/>
            <w:r w:rsidRPr="00780C5E">
              <w:rPr>
                <w:rFonts w:ascii="Arial" w:hAnsi="Arial" w:cs="Arial"/>
                <w:sz w:val="24"/>
                <w:szCs w:val="24"/>
              </w:rPr>
              <w:t>annog</w:t>
            </w:r>
            <w:proofErr w:type="spellEnd"/>
            <w:r w:rsidRPr="00780C5E">
              <w:rPr>
                <w:rFonts w:ascii="Arial" w:hAnsi="Arial" w:cs="Arial"/>
                <w:sz w:val="24"/>
                <w:szCs w:val="24"/>
              </w:rPr>
              <w:t xml:space="preserve"> </w:t>
            </w:r>
            <w:proofErr w:type="spellStart"/>
            <w:r w:rsidRPr="00780C5E">
              <w:rPr>
                <w:rFonts w:ascii="Arial" w:hAnsi="Arial" w:cs="Arial"/>
                <w:sz w:val="24"/>
                <w:szCs w:val="24"/>
              </w:rPr>
              <w:t>dysgwyr</w:t>
            </w:r>
            <w:proofErr w:type="spellEnd"/>
            <w:r w:rsidRPr="00780C5E">
              <w:rPr>
                <w:rFonts w:ascii="Arial" w:hAnsi="Arial" w:cs="Arial"/>
                <w:sz w:val="24"/>
                <w:szCs w:val="24"/>
              </w:rPr>
              <w:t xml:space="preserve"> </w:t>
            </w:r>
            <w:proofErr w:type="spellStart"/>
            <w:r w:rsidRPr="00780C5E">
              <w:rPr>
                <w:rFonts w:ascii="Arial" w:hAnsi="Arial" w:cs="Arial"/>
                <w:sz w:val="24"/>
                <w:szCs w:val="24"/>
              </w:rPr>
              <w:t>i</w:t>
            </w:r>
            <w:proofErr w:type="spellEnd"/>
            <w:r w:rsidRPr="00780C5E">
              <w:rPr>
                <w:rFonts w:ascii="Arial" w:hAnsi="Arial" w:cs="Arial"/>
                <w:sz w:val="24"/>
                <w:szCs w:val="24"/>
              </w:rPr>
              <w:t xml:space="preserve"> </w:t>
            </w:r>
            <w:proofErr w:type="spellStart"/>
            <w:r w:rsidRPr="00780C5E">
              <w:rPr>
                <w:rFonts w:ascii="Arial" w:hAnsi="Arial" w:cs="Arial"/>
                <w:sz w:val="24"/>
                <w:szCs w:val="24"/>
              </w:rPr>
              <w:t>barhau</w:t>
            </w:r>
            <w:proofErr w:type="spellEnd"/>
            <w:r w:rsidRPr="00780C5E">
              <w:rPr>
                <w:rFonts w:ascii="Arial" w:hAnsi="Arial" w:cs="Arial"/>
                <w:sz w:val="24"/>
                <w:szCs w:val="24"/>
              </w:rPr>
              <w:t xml:space="preserve"> </w:t>
            </w:r>
            <w:proofErr w:type="spellStart"/>
            <w:r w:rsidRPr="00780C5E">
              <w:rPr>
                <w:rFonts w:ascii="Arial" w:hAnsi="Arial" w:cs="Arial"/>
                <w:sz w:val="24"/>
                <w:szCs w:val="24"/>
              </w:rPr>
              <w:t>i</w:t>
            </w:r>
            <w:proofErr w:type="spellEnd"/>
            <w:r w:rsidRPr="00780C5E">
              <w:rPr>
                <w:rFonts w:ascii="Arial" w:hAnsi="Arial" w:cs="Arial"/>
                <w:sz w:val="24"/>
                <w:szCs w:val="24"/>
              </w:rPr>
              <w:t xml:space="preserve"> </w:t>
            </w:r>
            <w:proofErr w:type="spellStart"/>
            <w:r w:rsidRPr="00780C5E">
              <w:rPr>
                <w:rFonts w:ascii="Arial" w:hAnsi="Arial" w:cs="Arial"/>
                <w:sz w:val="24"/>
                <w:szCs w:val="24"/>
              </w:rPr>
              <w:t>ddysgu</w:t>
            </w:r>
            <w:proofErr w:type="spellEnd"/>
            <w:r w:rsidRPr="00780C5E">
              <w:rPr>
                <w:rFonts w:ascii="Arial" w:hAnsi="Arial" w:cs="Arial"/>
                <w:sz w:val="24"/>
                <w:szCs w:val="24"/>
              </w:rPr>
              <w:t xml:space="preserve"> a </w:t>
            </w:r>
            <w:proofErr w:type="spellStart"/>
            <w:r w:rsidRPr="00780C5E">
              <w:rPr>
                <w:rFonts w:ascii="Arial" w:hAnsi="Arial" w:cs="Arial"/>
                <w:sz w:val="24"/>
                <w:szCs w:val="24"/>
              </w:rPr>
              <w:t>datblygu</w:t>
            </w:r>
            <w:proofErr w:type="spellEnd"/>
            <w:r w:rsidRPr="00780C5E">
              <w:rPr>
                <w:rFonts w:ascii="Arial" w:hAnsi="Arial" w:cs="Arial"/>
                <w:sz w:val="24"/>
                <w:szCs w:val="24"/>
              </w:rPr>
              <w:t xml:space="preserve"> </w:t>
            </w:r>
            <w:proofErr w:type="spellStart"/>
            <w:r w:rsidRPr="00780C5E">
              <w:rPr>
                <w:rFonts w:ascii="Arial" w:hAnsi="Arial" w:cs="Arial"/>
                <w:sz w:val="24"/>
                <w:szCs w:val="24"/>
              </w:rPr>
              <w:t>eu</w:t>
            </w:r>
            <w:proofErr w:type="spellEnd"/>
            <w:r w:rsidRPr="00780C5E">
              <w:rPr>
                <w:rFonts w:ascii="Arial" w:hAnsi="Arial" w:cs="Arial"/>
                <w:sz w:val="24"/>
                <w:szCs w:val="24"/>
              </w:rPr>
              <w:t xml:space="preserve"> </w:t>
            </w:r>
            <w:proofErr w:type="spellStart"/>
            <w:r w:rsidRPr="00780C5E">
              <w:rPr>
                <w:rFonts w:ascii="Arial" w:hAnsi="Arial" w:cs="Arial"/>
                <w:sz w:val="24"/>
                <w:szCs w:val="24"/>
              </w:rPr>
              <w:t>sgiliau</w:t>
            </w:r>
            <w:proofErr w:type="spellEnd"/>
            <w:r w:rsidRPr="00780C5E">
              <w:rPr>
                <w:rFonts w:ascii="Arial" w:hAnsi="Arial" w:cs="Arial"/>
                <w:sz w:val="24"/>
                <w:szCs w:val="24"/>
              </w:rPr>
              <w:t xml:space="preserve"> </w:t>
            </w:r>
            <w:proofErr w:type="spellStart"/>
            <w:r w:rsidRPr="00780C5E">
              <w:rPr>
                <w:rFonts w:ascii="Arial" w:hAnsi="Arial" w:cs="Arial"/>
                <w:sz w:val="24"/>
                <w:szCs w:val="24"/>
              </w:rPr>
              <w:t>drwy</w:t>
            </w:r>
            <w:proofErr w:type="spellEnd"/>
            <w:r w:rsidRPr="00780C5E">
              <w:rPr>
                <w:rFonts w:ascii="Arial" w:hAnsi="Arial" w:cs="Arial"/>
                <w:sz w:val="24"/>
                <w:szCs w:val="24"/>
              </w:rPr>
              <w:t xml:space="preserve"> </w:t>
            </w:r>
            <w:proofErr w:type="spellStart"/>
            <w:r w:rsidRPr="00780C5E">
              <w:rPr>
                <w:rFonts w:ascii="Arial" w:hAnsi="Arial" w:cs="Arial"/>
                <w:sz w:val="24"/>
                <w:szCs w:val="24"/>
              </w:rPr>
              <w:t>gydol</w:t>
            </w:r>
            <w:proofErr w:type="spellEnd"/>
            <w:r w:rsidRPr="00780C5E">
              <w:rPr>
                <w:rFonts w:ascii="Arial" w:hAnsi="Arial" w:cs="Arial"/>
                <w:sz w:val="24"/>
                <w:szCs w:val="24"/>
              </w:rPr>
              <w:t xml:space="preserve"> </w:t>
            </w:r>
            <w:proofErr w:type="spellStart"/>
            <w:r w:rsidRPr="00780C5E">
              <w:rPr>
                <w:rFonts w:ascii="Arial" w:hAnsi="Arial" w:cs="Arial"/>
                <w:sz w:val="24"/>
                <w:szCs w:val="24"/>
              </w:rPr>
              <w:t>eu</w:t>
            </w:r>
            <w:proofErr w:type="spellEnd"/>
            <w:r w:rsidRPr="00780C5E">
              <w:rPr>
                <w:rFonts w:ascii="Arial" w:hAnsi="Arial" w:cs="Arial"/>
                <w:sz w:val="24"/>
                <w:szCs w:val="24"/>
              </w:rPr>
              <w:t xml:space="preserve"> </w:t>
            </w:r>
            <w:proofErr w:type="spellStart"/>
            <w:r w:rsidRPr="00780C5E">
              <w:rPr>
                <w:rFonts w:ascii="Arial" w:hAnsi="Arial" w:cs="Arial"/>
                <w:sz w:val="24"/>
                <w:szCs w:val="24"/>
              </w:rPr>
              <w:t>gyrfaoedd</w:t>
            </w:r>
            <w:proofErr w:type="spellEnd"/>
            <w:r w:rsidRPr="00780C5E">
              <w:rPr>
                <w:rFonts w:ascii="Arial" w:hAnsi="Arial" w:cs="Arial"/>
                <w:sz w:val="24"/>
                <w:szCs w:val="24"/>
              </w:rPr>
              <w:t xml:space="preserve">. </w:t>
            </w:r>
            <w:proofErr w:type="spellStart"/>
            <w:r w:rsidRPr="00780C5E">
              <w:rPr>
                <w:rFonts w:ascii="Arial" w:hAnsi="Arial" w:cs="Arial"/>
                <w:sz w:val="24"/>
                <w:szCs w:val="24"/>
              </w:rPr>
              <w:t>Trwy</w:t>
            </w:r>
            <w:proofErr w:type="spellEnd"/>
            <w:r w:rsidRPr="00780C5E">
              <w:rPr>
                <w:rFonts w:ascii="Arial" w:hAnsi="Arial" w:cs="Arial"/>
                <w:sz w:val="24"/>
                <w:szCs w:val="24"/>
              </w:rPr>
              <w:t xml:space="preserve"> </w:t>
            </w:r>
            <w:proofErr w:type="spellStart"/>
            <w:r w:rsidRPr="00780C5E">
              <w:rPr>
                <w:rFonts w:ascii="Arial" w:hAnsi="Arial" w:cs="Arial"/>
                <w:sz w:val="24"/>
                <w:szCs w:val="24"/>
              </w:rPr>
              <w:t>ddeall</w:t>
            </w:r>
            <w:proofErr w:type="spellEnd"/>
            <w:r w:rsidRPr="00780C5E">
              <w:rPr>
                <w:rFonts w:ascii="Arial" w:hAnsi="Arial" w:cs="Arial"/>
                <w:sz w:val="24"/>
                <w:szCs w:val="24"/>
              </w:rPr>
              <w:t xml:space="preserve"> </w:t>
            </w:r>
            <w:proofErr w:type="spellStart"/>
            <w:r w:rsidRPr="00780C5E">
              <w:rPr>
                <w:rFonts w:ascii="Arial" w:hAnsi="Arial" w:cs="Arial"/>
                <w:sz w:val="24"/>
                <w:szCs w:val="24"/>
              </w:rPr>
              <w:t>eu</w:t>
            </w:r>
            <w:proofErr w:type="spellEnd"/>
            <w:r w:rsidRPr="00780C5E">
              <w:rPr>
                <w:rFonts w:ascii="Arial" w:hAnsi="Arial" w:cs="Arial"/>
                <w:sz w:val="24"/>
                <w:szCs w:val="24"/>
              </w:rPr>
              <w:t xml:space="preserve"> </w:t>
            </w:r>
            <w:proofErr w:type="spellStart"/>
            <w:r w:rsidRPr="00780C5E">
              <w:rPr>
                <w:rFonts w:ascii="Arial" w:hAnsi="Arial" w:cs="Arial"/>
                <w:sz w:val="24"/>
                <w:szCs w:val="24"/>
              </w:rPr>
              <w:t>harddulliau</w:t>
            </w:r>
            <w:proofErr w:type="spellEnd"/>
            <w:r w:rsidRPr="00780C5E">
              <w:rPr>
                <w:rFonts w:ascii="Arial" w:hAnsi="Arial" w:cs="Arial"/>
                <w:sz w:val="24"/>
                <w:szCs w:val="24"/>
              </w:rPr>
              <w:t xml:space="preserve"> </w:t>
            </w:r>
            <w:proofErr w:type="spellStart"/>
            <w:r w:rsidRPr="00780C5E">
              <w:rPr>
                <w:rFonts w:ascii="Arial" w:hAnsi="Arial" w:cs="Arial"/>
                <w:sz w:val="24"/>
                <w:szCs w:val="24"/>
              </w:rPr>
              <w:t>dysgu</w:t>
            </w:r>
            <w:proofErr w:type="spellEnd"/>
            <w:r w:rsidRPr="00780C5E">
              <w:rPr>
                <w:rFonts w:ascii="Arial" w:hAnsi="Arial" w:cs="Arial"/>
                <w:sz w:val="24"/>
                <w:szCs w:val="24"/>
              </w:rPr>
              <w:t xml:space="preserve"> ac </w:t>
            </w:r>
            <w:proofErr w:type="spellStart"/>
            <w:r w:rsidRPr="00780C5E">
              <w:rPr>
                <w:rFonts w:ascii="Arial" w:hAnsi="Arial" w:cs="Arial"/>
                <w:sz w:val="24"/>
                <w:szCs w:val="24"/>
              </w:rPr>
              <w:t>addysgu</w:t>
            </w:r>
            <w:proofErr w:type="spellEnd"/>
            <w:r w:rsidRPr="00780C5E">
              <w:rPr>
                <w:rFonts w:ascii="Arial" w:hAnsi="Arial" w:cs="Arial"/>
                <w:sz w:val="24"/>
                <w:szCs w:val="24"/>
              </w:rPr>
              <w:t xml:space="preserve"> </w:t>
            </w:r>
            <w:proofErr w:type="spellStart"/>
            <w:r w:rsidRPr="00780C5E">
              <w:rPr>
                <w:rFonts w:ascii="Arial" w:hAnsi="Arial" w:cs="Arial"/>
                <w:sz w:val="24"/>
                <w:szCs w:val="24"/>
              </w:rPr>
              <w:t>eu</w:t>
            </w:r>
            <w:proofErr w:type="spellEnd"/>
            <w:r w:rsidRPr="00780C5E">
              <w:rPr>
                <w:rFonts w:ascii="Arial" w:hAnsi="Arial" w:cs="Arial"/>
                <w:sz w:val="24"/>
                <w:szCs w:val="24"/>
              </w:rPr>
              <w:t xml:space="preserve"> </w:t>
            </w:r>
            <w:proofErr w:type="spellStart"/>
            <w:r w:rsidRPr="00780C5E">
              <w:rPr>
                <w:rFonts w:ascii="Arial" w:hAnsi="Arial" w:cs="Arial"/>
                <w:sz w:val="24"/>
                <w:szCs w:val="24"/>
              </w:rPr>
              <w:t>hunain</w:t>
            </w:r>
            <w:proofErr w:type="spellEnd"/>
            <w:r w:rsidRPr="00780C5E">
              <w:rPr>
                <w:rFonts w:ascii="Arial" w:hAnsi="Arial" w:cs="Arial"/>
                <w:sz w:val="24"/>
                <w:szCs w:val="24"/>
              </w:rPr>
              <w:t xml:space="preserve">, gallant </w:t>
            </w:r>
            <w:proofErr w:type="spellStart"/>
            <w:r w:rsidRPr="00780C5E">
              <w:rPr>
                <w:rFonts w:ascii="Arial" w:hAnsi="Arial" w:cs="Arial"/>
                <w:sz w:val="24"/>
                <w:szCs w:val="24"/>
              </w:rPr>
              <w:t>dyfu’n</w:t>
            </w:r>
            <w:proofErr w:type="spellEnd"/>
            <w:r w:rsidRPr="00780C5E">
              <w:rPr>
                <w:rFonts w:ascii="Arial" w:hAnsi="Arial" w:cs="Arial"/>
                <w:sz w:val="24"/>
                <w:szCs w:val="24"/>
              </w:rPr>
              <w:t xml:space="preserve"> </w:t>
            </w:r>
            <w:proofErr w:type="spellStart"/>
            <w:r w:rsidRPr="00780C5E">
              <w:rPr>
                <w:rFonts w:ascii="Arial" w:hAnsi="Arial" w:cs="Arial"/>
                <w:sz w:val="24"/>
                <w:szCs w:val="24"/>
              </w:rPr>
              <w:t>bersonol</w:t>
            </w:r>
            <w:proofErr w:type="spellEnd"/>
            <w:r w:rsidRPr="00780C5E">
              <w:rPr>
                <w:rFonts w:ascii="Arial" w:hAnsi="Arial" w:cs="Arial"/>
                <w:sz w:val="24"/>
                <w:szCs w:val="24"/>
              </w:rPr>
              <w:t xml:space="preserve"> ac </w:t>
            </w:r>
            <w:proofErr w:type="spellStart"/>
            <w:r w:rsidRPr="00780C5E">
              <w:rPr>
                <w:rFonts w:ascii="Arial" w:hAnsi="Arial" w:cs="Arial"/>
                <w:sz w:val="24"/>
                <w:szCs w:val="24"/>
              </w:rPr>
              <w:t>yn</w:t>
            </w:r>
            <w:proofErr w:type="spellEnd"/>
            <w:r w:rsidRPr="00780C5E">
              <w:rPr>
                <w:rFonts w:ascii="Arial" w:hAnsi="Arial" w:cs="Arial"/>
                <w:sz w:val="24"/>
                <w:szCs w:val="24"/>
              </w:rPr>
              <w:t xml:space="preserve"> </w:t>
            </w:r>
            <w:proofErr w:type="spellStart"/>
            <w:r w:rsidRPr="00780C5E">
              <w:rPr>
                <w:rFonts w:ascii="Arial" w:hAnsi="Arial" w:cs="Arial"/>
                <w:sz w:val="24"/>
                <w:szCs w:val="24"/>
              </w:rPr>
              <w:t>broffesiynol</w:t>
            </w:r>
            <w:proofErr w:type="spellEnd"/>
            <w:r w:rsidRPr="00780C5E">
              <w:rPr>
                <w:rFonts w:ascii="Arial" w:hAnsi="Arial" w:cs="Arial"/>
                <w:sz w:val="24"/>
                <w:szCs w:val="24"/>
              </w:rPr>
              <w:t>. (Moore1,2024)</w:t>
            </w:r>
          </w:p>
          <w:p w14:paraId="50C9C93A" w14:textId="77777777" w:rsidR="00EC72F4" w:rsidRPr="00780C5E" w:rsidRDefault="00EC72F4" w:rsidP="00734BC0">
            <w:pPr>
              <w:pStyle w:val="ListParagraph"/>
              <w:numPr>
                <w:ilvl w:val="0"/>
                <w:numId w:val="13"/>
              </w:numPr>
              <w:spacing w:line="276" w:lineRule="auto"/>
              <w:rPr>
                <w:rFonts w:ascii="Arial" w:hAnsi="Arial" w:cs="Arial"/>
                <w:sz w:val="24"/>
                <w:szCs w:val="24"/>
              </w:rPr>
            </w:pPr>
            <w:proofErr w:type="spellStart"/>
            <w:r w:rsidRPr="00780C5E">
              <w:rPr>
                <w:rFonts w:ascii="Arial" w:hAnsi="Arial" w:cs="Arial"/>
                <w:sz w:val="24"/>
                <w:szCs w:val="24"/>
              </w:rPr>
              <w:t>Cefnogi</w:t>
            </w:r>
            <w:proofErr w:type="spellEnd"/>
            <w:r w:rsidRPr="00780C5E">
              <w:rPr>
                <w:rFonts w:ascii="Arial" w:hAnsi="Arial" w:cs="Arial"/>
                <w:sz w:val="24"/>
                <w:szCs w:val="24"/>
              </w:rPr>
              <w:t xml:space="preserve"> </w:t>
            </w:r>
            <w:proofErr w:type="spellStart"/>
            <w:r w:rsidRPr="00780C5E">
              <w:rPr>
                <w:rFonts w:ascii="Arial" w:hAnsi="Arial" w:cs="Arial"/>
                <w:sz w:val="24"/>
                <w:szCs w:val="24"/>
              </w:rPr>
              <w:t>anghenion</w:t>
            </w:r>
            <w:proofErr w:type="spellEnd"/>
            <w:r w:rsidRPr="00780C5E">
              <w:rPr>
                <w:rFonts w:ascii="Arial" w:hAnsi="Arial" w:cs="Arial"/>
                <w:sz w:val="24"/>
                <w:szCs w:val="24"/>
              </w:rPr>
              <w:t xml:space="preserve"> </w:t>
            </w:r>
            <w:proofErr w:type="spellStart"/>
            <w:r w:rsidRPr="00780C5E">
              <w:rPr>
                <w:rFonts w:ascii="Arial" w:hAnsi="Arial" w:cs="Arial"/>
                <w:sz w:val="24"/>
                <w:szCs w:val="24"/>
              </w:rPr>
              <w:t>unigol</w:t>
            </w:r>
            <w:proofErr w:type="spellEnd"/>
            <w:r w:rsidRPr="00780C5E">
              <w:rPr>
                <w:rFonts w:ascii="Arial" w:hAnsi="Arial" w:cs="Arial"/>
                <w:sz w:val="24"/>
                <w:szCs w:val="24"/>
              </w:rPr>
              <w:t xml:space="preserve">, </w:t>
            </w:r>
            <w:proofErr w:type="spellStart"/>
            <w:r w:rsidRPr="00780C5E">
              <w:rPr>
                <w:rFonts w:ascii="Arial" w:hAnsi="Arial" w:cs="Arial"/>
                <w:sz w:val="24"/>
                <w:szCs w:val="24"/>
              </w:rPr>
              <w:t>trwy</w:t>
            </w:r>
            <w:proofErr w:type="spellEnd"/>
            <w:r w:rsidRPr="00780C5E">
              <w:rPr>
                <w:rFonts w:ascii="Arial" w:hAnsi="Arial" w:cs="Arial"/>
                <w:sz w:val="24"/>
                <w:szCs w:val="24"/>
              </w:rPr>
              <w:t xml:space="preserve"> </w:t>
            </w:r>
            <w:proofErr w:type="spellStart"/>
            <w:r w:rsidRPr="00780C5E">
              <w:rPr>
                <w:rFonts w:ascii="Arial" w:hAnsi="Arial" w:cs="Arial"/>
                <w:sz w:val="24"/>
                <w:szCs w:val="24"/>
              </w:rPr>
              <w:t>fyfyrio</w:t>
            </w:r>
            <w:proofErr w:type="spellEnd"/>
            <w:r w:rsidRPr="00780C5E">
              <w:rPr>
                <w:rFonts w:ascii="Arial" w:hAnsi="Arial" w:cs="Arial"/>
                <w:sz w:val="24"/>
                <w:szCs w:val="24"/>
              </w:rPr>
              <w:t xml:space="preserve"> gall </w:t>
            </w:r>
            <w:proofErr w:type="spellStart"/>
            <w:r w:rsidRPr="00780C5E">
              <w:rPr>
                <w:rFonts w:ascii="Arial" w:hAnsi="Arial" w:cs="Arial"/>
                <w:sz w:val="24"/>
                <w:szCs w:val="24"/>
              </w:rPr>
              <w:t>ymarferwyr</w:t>
            </w:r>
            <w:proofErr w:type="spellEnd"/>
            <w:r w:rsidRPr="00780C5E">
              <w:rPr>
                <w:rFonts w:ascii="Arial" w:hAnsi="Arial" w:cs="Arial"/>
                <w:sz w:val="24"/>
                <w:szCs w:val="24"/>
              </w:rPr>
              <w:t xml:space="preserve"> </w:t>
            </w:r>
            <w:proofErr w:type="spellStart"/>
            <w:r w:rsidRPr="00780C5E">
              <w:rPr>
                <w:rFonts w:ascii="Arial" w:hAnsi="Arial" w:cs="Arial"/>
                <w:sz w:val="24"/>
                <w:szCs w:val="24"/>
              </w:rPr>
              <w:t>deall</w:t>
            </w:r>
            <w:proofErr w:type="spellEnd"/>
            <w:r w:rsidRPr="00780C5E">
              <w:rPr>
                <w:rFonts w:ascii="Arial" w:hAnsi="Arial" w:cs="Arial"/>
                <w:sz w:val="24"/>
                <w:szCs w:val="24"/>
              </w:rPr>
              <w:t xml:space="preserve"> </w:t>
            </w:r>
            <w:proofErr w:type="spellStart"/>
            <w:r w:rsidRPr="00780C5E">
              <w:rPr>
                <w:rFonts w:ascii="Arial" w:hAnsi="Arial" w:cs="Arial"/>
                <w:sz w:val="24"/>
                <w:szCs w:val="24"/>
              </w:rPr>
              <w:t>yn</w:t>
            </w:r>
            <w:proofErr w:type="spellEnd"/>
            <w:r w:rsidRPr="00780C5E">
              <w:rPr>
                <w:rFonts w:ascii="Arial" w:hAnsi="Arial" w:cs="Arial"/>
                <w:sz w:val="24"/>
                <w:szCs w:val="24"/>
              </w:rPr>
              <w:t xml:space="preserve"> well, </w:t>
            </w:r>
            <w:proofErr w:type="spellStart"/>
            <w:r w:rsidRPr="00780C5E">
              <w:rPr>
                <w:rFonts w:ascii="Arial" w:hAnsi="Arial" w:cs="Arial"/>
                <w:sz w:val="24"/>
                <w:szCs w:val="24"/>
              </w:rPr>
              <w:t>anghenion</w:t>
            </w:r>
            <w:proofErr w:type="spellEnd"/>
            <w:r w:rsidRPr="00780C5E">
              <w:rPr>
                <w:rFonts w:ascii="Arial" w:hAnsi="Arial" w:cs="Arial"/>
                <w:sz w:val="24"/>
                <w:szCs w:val="24"/>
              </w:rPr>
              <w:t xml:space="preserve">, </w:t>
            </w:r>
            <w:proofErr w:type="spellStart"/>
            <w:r w:rsidRPr="00780C5E">
              <w:rPr>
                <w:rFonts w:ascii="Arial" w:hAnsi="Arial" w:cs="Arial"/>
                <w:sz w:val="24"/>
                <w:szCs w:val="24"/>
              </w:rPr>
              <w:t>diddordebau</w:t>
            </w:r>
            <w:proofErr w:type="spellEnd"/>
            <w:r w:rsidRPr="00780C5E">
              <w:rPr>
                <w:rFonts w:ascii="Arial" w:hAnsi="Arial" w:cs="Arial"/>
                <w:sz w:val="24"/>
                <w:szCs w:val="24"/>
              </w:rPr>
              <w:t xml:space="preserve"> a </w:t>
            </w:r>
            <w:proofErr w:type="spellStart"/>
            <w:r w:rsidRPr="00780C5E">
              <w:rPr>
                <w:rFonts w:ascii="Arial" w:hAnsi="Arial" w:cs="Arial"/>
                <w:sz w:val="24"/>
                <w:szCs w:val="24"/>
              </w:rPr>
              <w:t>chyfnodau</w:t>
            </w:r>
            <w:proofErr w:type="spellEnd"/>
            <w:r w:rsidRPr="00780C5E">
              <w:rPr>
                <w:rFonts w:ascii="Arial" w:hAnsi="Arial" w:cs="Arial"/>
                <w:sz w:val="24"/>
                <w:szCs w:val="24"/>
              </w:rPr>
              <w:t xml:space="preserve"> </w:t>
            </w:r>
            <w:proofErr w:type="spellStart"/>
            <w:r w:rsidRPr="00780C5E">
              <w:rPr>
                <w:rFonts w:ascii="Arial" w:hAnsi="Arial" w:cs="Arial"/>
                <w:sz w:val="24"/>
                <w:szCs w:val="24"/>
              </w:rPr>
              <w:t>datblygiadol</w:t>
            </w:r>
            <w:proofErr w:type="spellEnd"/>
            <w:r w:rsidRPr="00780C5E">
              <w:rPr>
                <w:rFonts w:ascii="Arial" w:hAnsi="Arial" w:cs="Arial"/>
                <w:sz w:val="24"/>
                <w:szCs w:val="24"/>
              </w:rPr>
              <w:t xml:space="preserve"> </w:t>
            </w:r>
            <w:proofErr w:type="spellStart"/>
            <w:r w:rsidRPr="00780C5E">
              <w:rPr>
                <w:rFonts w:ascii="Arial" w:hAnsi="Arial" w:cs="Arial"/>
                <w:sz w:val="24"/>
                <w:szCs w:val="24"/>
              </w:rPr>
              <w:t>unigryw</w:t>
            </w:r>
            <w:proofErr w:type="spellEnd"/>
            <w:r w:rsidRPr="00780C5E">
              <w:rPr>
                <w:rFonts w:ascii="Arial" w:hAnsi="Arial" w:cs="Arial"/>
                <w:sz w:val="24"/>
                <w:szCs w:val="24"/>
              </w:rPr>
              <w:t xml:space="preserve"> </w:t>
            </w:r>
            <w:proofErr w:type="spellStart"/>
            <w:r w:rsidRPr="00780C5E">
              <w:rPr>
                <w:rFonts w:ascii="Arial" w:hAnsi="Arial" w:cs="Arial"/>
                <w:sz w:val="24"/>
                <w:szCs w:val="24"/>
              </w:rPr>
              <w:t>pob</w:t>
            </w:r>
            <w:proofErr w:type="spellEnd"/>
            <w:r w:rsidRPr="00780C5E">
              <w:rPr>
                <w:rFonts w:ascii="Arial" w:hAnsi="Arial" w:cs="Arial"/>
                <w:sz w:val="24"/>
                <w:szCs w:val="24"/>
              </w:rPr>
              <w:t xml:space="preserve"> </w:t>
            </w:r>
            <w:proofErr w:type="spellStart"/>
            <w:r w:rsidRPr="00780C5E">
              <w:rPr>
                <w:rFonts w:ascii="Arial" w:hAnsi="Arial" w:cs="Arial"/>
                <w:sz w:val="24"/>
                <w:szCs w:val="24"/>
              </w:rPr>
              <w:t>plentyn</w:t>
            </w:r>
            <w:proofErr w:type="spellEnd"/>
            <w:r w:rsidRPr="00780C5E">
              <w:rPr>
                <w:rFonts w:ascii="Arial" w:hAnsi="Arial" w:cs="Arial"/>
                <w:sz w:val="24"/>
                <w:szCs w:val="24"/>
              </w:rPr>
              <w:t xml:space="preserve">. </w:t>
            </w:r>
            <w:proofErr w:type="spellStart"/>
            <w:r w:rsidRPr="00780C5E">
              <w:rPr>
                <w:rFonts w:ascii="Arial" w:hAnsi="Arial" w:cs="Arial"/>
                <w:sz w:val="24"/>
                <w:szCs w:val="24"/>
              </w:rPr>
              <w:t>Mae’r</w:t>
            </w:r>
            <w:proofErr w:type="spellEnd"/>
            <w:r w:rsidRPr="00780C5E">
              <w:rPr>
                <w:rFonts w:ascii="Arial" w:hAnsi="Arial" w:cs="Arial"/>
                <w:sz w:val="24"/>
                <w:szCs w:val="24"/>
              </w:rPr>
              <w:t xml:space="preserve"> </w:t>
            </w:r>
            <w:proofErr w:type="spellStart"/>
            <w:r w:rsidRPr="00780C5E">
              <w:rPr>
                <w:rFonts w:ascii="Arial" w:hAnsi="Arial" w:cs="Arial"/>
                <w:sz w:val="24"/>
                <w:szCs w:val="24"/>
              </w:rPr>
              <w:t>ddealltwriaeth</w:t>
            </w:r>
            <w:proofErr w:type="spellEnd"/>
            <w:r w:rsidRPr="00780C5E">
              <w:rPr>
                <w:rFonts w:ascii="Arial" w:hAnsi="Arial" w:cs="Arial"/>
                <w:sz w:val="24"/>
                <w:szCs w:val="24"/>
              </w:rPr>
              <w:t xml:space="preserve"> </w:t>
            </w:r>
            <w:proofErr w:type="spellStart"/>
            <w:r w:rsidRPr="00780C5E">
              <w:rPr>
                <w:rFonts w:ascii="Arial" w:hAnsi="Arial" w:cs="Arial"/>
                <w:sz w:val="24"/>
                <w:szCs w:val="24"/>
              </w:rPr>
              <w:t>hyn</w:t>
            </w:r>
            <w:proofErr w:type="spellEnd"/>
            <w:r w:rsidRPr="00780C5E">
              <w:rPr>
                <w:rFonts w:ascii="Arial" w:hAnsi="Arial" w:cs="Arial"/>
                <w:sz w:val="24"/>
                <w:szCs w:val="24"/>
              </w:rPr>
              <w:t xml:space="preserve"> </w:t>
            </w:r>
            <w:proofErr w:type="spellStart"/>
            <w:r w:rsidRPr="00780C5E">
              <w:rPr>
                <w:rFonts w:ascii="Arial" w:hAnsi="Arial" w:cs="Arial"/>
                <w:sz w:val="24"/>
                <w:szCs w:val="24"/>
              </w:rPr>
              <w:t>yn</w:t>
            </w:r>
            <w:proofErr w:type="spellEnd"/>
            <w:r w:rsidRPr="00780C5E">
              <w:rPr>
                <w:rFonts w:ascii="Arial" w:hAnsi="Arial" w:cs="Arial"/>
                <w:sz w:val="24"/>
                <w:szCs w:val="24"/>
              </w:rPr>
              <w:t xml:space="preserve"> </w:t>
            </w:r>
            <w:proofErr w:type="spellStart"/>
            <w:r w:rsidRPr="00780C5E">
              <w:rPr>
                <w:rFonts w:ascii="Arial" w:hAnsi="Arial" w:cs="Arial"/>
                <w:sz w:val="24"/>
                <w:szCs w:val="24"/>
              </w:rPr>
              <w:t>caniatáu</w:t>
            </w:r>
            <w:proofErr w:type="spellEnd"/>
            <w:r w:rsidRPr="00780C5E">
              <w:rPr>
                <w:rFonts w:ascii="Arial" w:hAnsi="Arial" w:cs="Arial"/>
                <w:sz w:val="24"/>
                <w:szCs w:val="24"/>
              </w:rPr>
              <w:t xml:space="preserve"> </w:t>
            </w:r>
            <w:proofErr w:type="spellStart"/>
            <w:r w:rsidRPr="00780C5E">
              <w:rPr>
                <w:rFonts w:ascii="Arial" w:hAnsi="Arial" w:cs="Arial"/>
                <w:sz w:val="24"/>
                <w:szCs w:val="24"/>
              </w:rPr>
              <w:t>ar</w:t>
            </w:r>
            <w:proofErr w:type="spellEnd"/>
            <w:r w:rsidRPr="00780C5E">
              <w:rPr>
                <w:rFonts w:ascii="Arial" w:hAnsi="Arial" w:cs="Arial"/>
                <w:sz w:val="24"/>
                <w:szCs w:val="24"/>
              </w:rPr>
              <w:t xml:space="preserve"> </w:t>
            </w:r>
            <w:proofErr w:type="spellStart"/>
            <w:r w:rsidRPr="00780C5E">
              <w:rPr>
                <w:rFonts w:ascii="Arial" w:hAnsi="Arial" w:cs="Arial"/>
                <w:sz w:val="24"/>
                <w:szCs w:val="24"/>
              </w:rPr>
              <w:t>gyfer</w:t>
            </w:r>
            <w:proofErr w:type="spellEnd"/>
            <w:r w:rsidRPr="00780C5E">
              <w:rPr>
                <w:rFonts w:ascii="Arial" w:hAnsi="Arial" w:cs="Arial"/>
                <w:sz w:val="24"/>
                <w:szCs w:val="24"/>
              </w:rPr>
              <w:t xml:space="preserve"> </w:t>
            </w:r>
            <w:proofErr w:type="spellStart"/>
            <w:r w:rsidRPr="00780C5E">
              <w:rPr>
                <w:rFonts w:ascii="Arial" w:hAnsi="Arial" w:cs="Arial"/>
                <w:sz w:val="24"/>
                <w:szCs w:val="24"/>
              </w:rPr>
              <w:t>creu</w:t>
            </w:r>
            <w:proofErr w:type="spellEnd"/>
            <w:r w:rsidRPr="00780C5E">
              <w:rPr>
                <w:rFonts w:ascii="Arial" w:hAnsi="Arial" w:cs="Arial"/>
                <w:sz w:val="24"/>
                <w:szCs w:val="24"/>
              </w:rPr>
              <w:t xml:space="preserve"> </w:t>
            </w:r>
            <w:proofErr w:type="spellStart"/>
            <w:r w:rsidRPr="00780C5E">
              <w:rPr>
                <w:rFonts w:ascii="Arial" w:hAnsi="Arial" w:cs="Arial"/>
                <w:sz w:val="24"/>
                <w:szCs w:val="24"/>
              </w:rPr>
              <w:t>profiadau</w:t>
            </w:r>
            <w:proofErr w:type="spellEnd"/>
            <w:r w:rsidRPr="00780C5E">
              <w:rPr>
                <w:rFonts w:ascii="Arial" w:hAnsi="Arial" w:cs="Arial"/>
                <w:sz w:val="24"/>
                <w:szCs w:val="24"/>
              </w:rPr>
              <w:t xml:space="preserve"> </w:t>
            </w:r>
            <w:proofErr w:type="spellStart"/>
            <w:r w:rsidRPr="00780C5E">
              <w:rPr>
                <w:rFonts w:ascii="Arial" w:hAnsi="Arial" w:cs="Arial"/>
                <w:sz w:val="24"/>
                <w:szCs w:val="24"/>
              </w:rPr>
              <w:t>dysgu</w:t>
            </w:r>
            <w:proofErr w:type="spellEnd"/>
            <w:r w:rsidRPr="00780C5E">
              <w:rPr>
                <w:rFonts w:ascii="Arial" w:hAnsi="Arial" w:cs="Arial"/>
                <w:sz w:val="24"/>
                <w:szCs w:val="24"/>
              </w:rPr>
              <w:t xml:space="preserve"> </w:t>
            </w:r>
            <w:proofErr w:type="spellStart"/>
            <w:r w:rsidRPr="00780C5E">
              <w:rPr>
                <w:rFonts w:ascii="Arial" w:hAnsi="Arial" w:cs="Arial"/>
                <w:sz w:val="24"/>
                <w:szCs w:val="24"/>
              </w:rPr>
              <w:t>effeithiol</w:t>
            </w:r>
            <w:proofErr w:type="spellEnd"/>
            <w:r w:rsidRPr="00780C5E">
              <w:rPr>
                <w:rFonts w:ascii="Arial" w:hAnsi="Arial" w:cs="Arial"/>
                <w:sz w:val="24"/>
                <w:szCs w:val="24"/>
              </w:rPr>
              <w:t>. (</w:t>
            </w:r>
            <w:proofErr w:type="spellStart"/>
            <w:r w:rsidRPr="00780C5E">
              <w:rPr>
                <w:rFonts w:ascii="Arial" w:hAnsi="Arial" w:cs="Arial"/>
                <w:sz w:val="24"/>
                <w:szCs w:val="24"/>
              </w:rPr>
              <w:t>Toole</w:t>
            </w:r>
            <w:proofErr w:type="spellEnd"/>
            <w:r w:rsidRPr="00780C5E">
              <w:rPr>
                <w:rFonts w:ascii="Arial" w:hAnsi="Arial" w:cs="Arial"/>
                <w:sz w:val="24"/>
                <w:szCs w:val="24"/>
              </w:rPr>
              <w:t>, 2023)</w:t>
            </w:r>
          </w:p>
          <w:p w14:paraId="683998D3" w14:textId="77777777" w:rsidR="00EC72F4" w:rsidRPr="00780C5E" w:rsidRDefault="00EC72F4" w:rsidP="00734BC0">
            <w:pPr>
              <w:pStyle w:val="ListParagraph"/>
              <w:numPr>
                <w:ilvl w:val="0"/>
                <w:numId w:val="13"/>
              </w:numPr>
              <w:spacing w:line="276" w:lineRule="auto"/>
              <w:rPr>
                <w:rFonts w:ascii="Arial" w:hAnsi="Arial" w:cs="Arial"/>
                <w:sz w:val="24"/>
                <w:szCs w:val="24"/>
              </w:rPr>
            </w:pPr>
            <w:proofErr w:type="spellStart"/>
            <w:r w:rsidRPr="00780C5E">
              <w:rPr>
                <w:rFonts w:ascii="Arial" w:hAnsi="Arial" w:cs="Arial"/>
                <w:sz w:val="24"/>
                <w:szCs w:val="24"/>
              </w:rPr>
              <w:t>Yn</w:t>
            </w:r>
            <w:proofErr w:type="spellEnd"/>
            <w:r w:rsidRPr="00780C5E">
              <w:rPr>
                <w:rFonts w:ascii="Arial" w:hAnsi="Arial" w:cs="Arial"/>
                <w:sz w:val="24"/>
                <w:szCs w:val="24"/>
              </w:rPr>
              <w:t xml:space="preserve"> </w:t>
            </w:r>
            <w:proofErr w:type="spellStart"/>
            <w:r w:rsidRPr="00780C5E">
              <w:rPr>
                <w:rFonts w:ascii="Arial" w:hAnsi="Arial" w:cs="Arial"/>
                <w:sz w:val="24"/>
                <w:szCs w:val="24"/>
              </w:rPr>
              <w:t>hwyluso</w:t>
            </w:r>
            <w:proofErr w:type="spellEnd"/>
            <w:r w:rsidRPr="00780C5E">
              <w:rPr>
                <w:rFonts w:ascii="Arial" w:hAnsi="Arial" w:cs="Arial"/>
                <w:sz w:val="24"/>
                <w:szCs w:val="24"/>
              </w:rPr>
              <w:t xml:space="preserve"> </w:t>
            </w:r>
            <w:proofErr w:type="spellStart"/>
            <w:r w:rsidRPr="00780C5E">
              <w:rPr>
                <w:rFonts w:ascii="Arial" w:hAnsi="Arial" w:cs="Arial"/>
                <w:sz w:val="24"/>
                <w:szCs w:val="24"/>
              </w:rPr>
              <w:t>i</w:t>
            </w:r>
            <w:proofErr w:type="spellEnd"/>
            <w:r w:rsidRPr="00780C5E">
              <w:rPr>
                <w:rFonts w:ascii="Arial" w:hAnsi="Arial" w:cs="Arial"/>
                <w:sz w:val="24"/>
                <w:szCs w:val="24"/>
              </w:rPr>
              <w:t xml:space="preserve"> </w:t>
            </w:r>
            <w:proofErr w:type="spellStart"/>
            <w:r w:rsidRPr="00780C5E">
              <w:rPr>
                <w:rFonts w:ascii="Arial" w:hAnsi="Arial" w:cs="Arial"/>
                <w:sz w:val="24"/>
                <w:szCs w:val="24"/>
              </w:rPr>
              <w:t>wneud</w:t>
            </w:r>
            <w:proofErr w:type="spellEnd"/>
            <w:r w:rsidRPr="00780C5E">
              <w:rPr>
                <w:rFonts w:ascii="Arial" w:hAnsi="Arial" w:cs="Arial"/>
                <w:sz w:val="24"/>
                <w:szCs w:val="24"/>
              </w:rPr>
              <w:t xml:space="preserve"> </w:t>
            </w:r>
            <w:proofErr w:type="spellStart"/>
            <w:r w:rsidRPr="00780C5E">
              <w:rPr>
                <w:rFonts w:ascii="Arial" w:hAnsi="Arial" w:cs="Arial"/>
                <w:sz w:val="24"/>
                <w:szCs w:val="24"/>
              </w:rPr>
              <w:t>penderfyniadau</w:t>
            </w:r>
            <w:proofErr w:type="spellEnd"/>
            <w:r w:rsidRPr="00780C5E">
              <w:rPr>
                <w:rFonts w:ascii="Arial" w:hAnsi="Arial" w:cs="Arial"/>
                <w:sz w:val="24"/>
                <w:szCs w:val="24"/>
              </w:rPr>
              <w:t xml:space="preserve"> </w:t>
            </w:r>
            <w:proofErr w:type="spellStart"/>
            <w:r w:rsidRPr="00780C5E">
              <w:rPr>
                <w:rFonts w:ascii="Arial" w:hAnsi="Arial" w:cs="Arial"/>
                <w:sz w:val="24"/>
                <w:szCs w:val="24"/>
              </w:rPr>
              <w:t>gwell</w:t>
            </w:r>
            <w:proofErr w:type="spellEnd"/>
            <w:r w:rsidRPr="00780C5E">
              <w:rPr>
                <w:rFonts w:ascii="Arial" w:hAnsi="Arial" w:cs="Arial"/>
                <w:sz w:val="24"/>
                <w:szCs w:val="24"/>
              </w:rPr>
              <w:t xml:space="preserve">, </w:t>
            </w:r>
            <w:proofErr w:type="spellStart"/>
            <w:r w:rsidRPr="00780C5E">
              <w:rPr>
                <w:rFonts w:ascii="Arial" w:hAnsi="Arial" w:cs="Arial"/>
                <w:sz w:val="24"/>
                <w:szCs w:val="24"/>
              </w:rPr>
              <w:t>drwy</w:t>
            </w:r>
            <w:proofErr w:type="spellEnd"/>
            <w:r w:rsidRPr="00780C5E">
              <w:rPr>
                <w:rFonts w:ascii="Arial" w:hAnsi="Arial" w:cs="Arial"/>
                <w:sz w:val="24"/>
                <w:szCs w:val="24"/>
              </w:rPr>
              <w:t xml:space="preserve"> </w:t>
            </w:r>
            <w:proofErr w:type="spellStart"/>
            <w:r w:rsidRPr="00780C5E">
              <w:rPr>
                <w:rFonts w:ascii="Arial" w:hAnsi="Arial" w:cs="Arial"/>
                <w:sz w:val="24"/>
                <w:szCs w:val="24"/>
              </w:rPr>
              <w:t>ystyried</w:t>
            </w:r>
            <w:proofErr w:type="spellEnd"/>
            <w:r w:rsidRPr="00780C5E">
              <w:rPr>
                <w:rFonts w:ascii="Arial" w:hAnsi="Arial" w:cs="Arial"/>
                <w:sz w:val="24"/>
                <w:szCs w:val="24"/>
              </w:rPr>
              <w:t xml:space="preserve"> </w:t>
            </w:r>
            <w:proofErr w:type="spellStart"/>
            <w:r w:rsidRPr="00780C5E">
              <w:rPr>
                <w:rFonts w:ascii="Arial" w:hAnsi="Arial" w:cs="Arial"/>
                <w:sz w:val="24"/>
                <w:szCs w:val="24"/>
              </w:rPr>
              <w:t>yr</w:t>
            </w:r>
            <w:proofErr w:type="spellEnd"/>
            <w:r w:rsidRPr="00780C5E">
              <w:rPr>
                <w:rFonts w:ascii="Arial" w:hAnsi="Arial" w:cs="Arial"/>
                <w:sz w:val="24"/>
                <w:szCs w:val="24"/>
              </w:rPr>
              <w:t xml:space="preserve"> </w:t>
            </w:r>
            <w:proofErr w:type="spellStart"/>
            <w:r w:rsidRPr="00780C5E">
              <w:rPr>
                <w:rFonts w:ascii="Arial" w:hAnsi="Arial" w:cs="Arial"/>
                <w:sz w:val="24"/>
                <w:szCs w:val="24"/>
              </w:rPr>
              <w:t>hyn</w:t>
            </w:r>
            <w:proofErr w:type="spellEnd"/>
            <w:r w:rsidRPr="00780C5E">
              <w:rPr>
                <w:rFonts w:ascii="Arial" w:hAnsi="Arial" w:cs="Arial"/>
                <w:sz w:val="24"/>
                <w:szCs w:val="24"/>
              </w:rPr>
              <w:t xml:space="preserve"> </w:t>
            </w:r>
            <w:proofErr w:type="spellStart"/>
            <w:r w:rsidRPr="00780C5E">
              <w:rPr>
                <w:rFonts w:ascii="Arial" w:hAnsi="Arial" w:cs="Arial"/>
                <w:sz w:val="24"/>
                <w:szCs w:val="24"/>
              </w:rPr>
              <w:t>sydd</w:t>
            </w:r>
            <w:proofErr w:type="spellEnd"/>
            <w:r w:rsidRPr="00780C5E">
              <w:rPr>
                <w:rFonts w:ascii="Arial" w:hAnsi="Arial" w:cs="Arial"/>
                <w:sz w:val="24"/>
                <w:szCs w:val="24"/>
              </w:rPr>
              <w:t xml:space="preserve"> </w:t>
            </w:r>
            <w:proofErr w:type="spellStart"/>
            <w:r w:rsidRPr="00780C5E">
              <w:rPr>
                <w:rFonts w:ascii="Arial" w:hAnsi="Arial" w:cs="Arial"/>
                <w:sz w:val="24"/>
                <w:szCs w:val="24"/>
              </w:rPr>
              <w:t>wedi</w:t>
            </w:r>
            <w:proofErr w:type="spellEnd"/>
            <w:r w:rsidRPr="00780C5E">
              <w:rPr>
                <w:rFonts w:ascii="Arial" w:hAnsi="Arial" w:cs="Arial"/>
                <w:sz w:val="24"/>
                <w:szCs w:val="24"/>
              </w:rPr>
              <w:t xml:space="preserve"> bod </w:t>
            </w:r>
            <w:proofErr w:type="spellStart"/>
            <w:r w:rsidRPr="00780C5E">
              <w:rPr>
                <w:rFonts w:ascii="Arial" w:hAnsi="Arial" w:cs="Arial"/>
                <w:sz w:val="24"/>
                <w:szCs w:val="24"/>
              </w:rPr>
              <w:t>yn</w:t>
            </w:r>
            <w:proofErr w:type="spellEnd"/>
            <w:r w:rsidRPr="00780C5E">
              <w:rPr>
                <w:rFonts w:ascii="Arial" w:hAnsi="Arial" w:cs="Arial"/>
                <w:sz w:val="24"/>
                <w:szCs w:val="24"/>
              </w:rPr>
              <w:t xml:space="preserve"> </w:t>
            </w:r>
            <w:proofErr w:type="spellStart"/>
            <w:r w:rsidRPr="00780C5E">
              <w:rPr>
                <w:rFonts w:ascii="Arial" w:hAnsi="Arial" w:cs="Arial"/>
                <w:sz w:val="24"/>
                <w:szCs w:val="24"/>
              </w:rPr>
              <w:t>effeithiol</w:t>
            </w:r>
            <w:proofErr w:type="spellEnd"/>
            <w:r w:rsidRPr="00780C5E">
              <w:rPr>
                <w:rFonts w:ascii="Arial" w:hAnsi="Arial" w:cs="Arial"/>
                <w:sz w:val="24"/>
                <w:szCs w:val="24"/>
              </w:rPr>
              <w:t xml:space="preserve"> </w:t>
            </w:r>
            <w:proofErr w:type="spellStart"/>
            <w:r w:rsidRPr="00780C5E">
              <w:rPr>
                <w:rFonts w:ascii="Arial" w:hAnsi="Arial" w:cs="Arial"/>
                <w:sz w:val="24"/>
                <w:szCs w:val="24"/>
              </w:rPr>
              <w:t>mewn</w:t>
            </w:r>
            <w:proofErr w:type="spellEnd"/>
            <w:r w:rsidRPr="00780C5E">
              <w:rPr>
                <w:rFonts w:ascii="Arial" w:hAnsi="Arial" w:cs="Arial"/>
                <w:sz w:val="24"/>
                <w:szCs w:val="24"/>
              </w:rPr>
              <w:t xml:space="preserve"> </w:t>
            </w:r>
            <w:proofErr w:type="spellStart"/>
            <w:r w:rsidRPr="00780C5E">
              <w:rPr>
                <w:rFonts w:ascii="Arial" w:hAnsi="Arial" w:cs="Arial"/>
                <w:sz w:val="24"/>
                <w:szCs w:val="24"/>
              </w:rPr>
              <w:t>sefyllfaoedd</w:t>
            </w:r>
            <w:proofErr w:type="spellEnd"/>
            <w:r w:rsidRPr="00780C5E">
              <w:rPr>
                <w:rFonts w:ascii="Arial" w:hAnsi="Arial" w:cs="Arial"/>
                <w:sz w:val="24"/>
                <w:szCs w:val="24"/>
              </w:rPr>
              <w:t xml:space="preserve"> </w:t>
            </w:r>
            <w:proofErr w:type="spellStart"/>
            <w:r w:rsidRPr="00780C5E">
              <w:rPr>
                <w:rFonts w:ascii="Arial" w:hAnsi="Arial" w:cs="Arial"/>
                <w:sz w:val="24"/>
                <w:szCs w:val="24"/>
              </w:rPr>
              <w:t>yn</w:t>
            </w:r>
            <w:proofErr w:type="spellEnd"/>
            <w:r w:rsidRPr="00780C5E">
              <w:rPr>
                <w:rFonts w:ascii="Arial" w:hAnsi="Arial" w:cs="Arial"/>
                <w:sz w:val="24"/>
                <w:szCs w:val="24"/>
              </w:rPr>
              <w:t xml:space="preserve"> y </w:t>
            </w:r>
            <w:proofErr w:type="spellStart"/>
            <w:r w:rsidRPr="00780C5E">
              <w:rPr>
                <w:rFonts w:ascii="Arial" w:hAnsi="Arial" w:cs="Arial"/>
                <w:sz w:val="24"/>
                <w:szCs w:val="24"/>
              </w:rPr>
              <w:t>gorffennol</w:t>
            </w:r>
            <w:proofErr w:type="spellEnd"/>
            <w:r w:rsidRPr="00780C5E">
              <w:rPr>
                <w:rFonts w:ascii="Arial" w:hAnsi="Arial" w:cs="Arial"/>
                <w:sz w:val="24"/>
                <w:szCs w:val="24"/>
              </w:rPr>
              <w:t xml:space="preserve">, gall </w:t>
            </w:r>
            <w:proofErr w:type="spellStart"/>
            <w:r w:rsidRPr="00780C5E">
              <w:rPr>
                <w:rFonts w:ascii="Arial" w:hAnsi="Arial" w:cs="Arial"/>
                <w:sz w:val="24"/>
                <w:szCs w:val="24"/>
              </w:rPr>
              <w:t>addysgwyr</w:t>
            </w:r>
            <w:proofErr w:type="spellEnd"/>
            <w:r w:rsidRPr="00780C5E">
              <w:rPr>
                <w:rFonts w:ascii="Arial" w:hAnsi="Arial" w:cs="Arial"/>
                <w:sz w:val="24"/>
                <w:szCs w:val="24"/>
              </w:rPr>
              <w:t xml:space="preserve"> </w:t>
            </w:r>
            <w:proofErr w:type="spellStart"/>
            <w:r w:rsidRPr="00780C5E">
              <w:rPr>
                <w:rFonts w:ascii="Arial" w:hAnsi="Arial" w:cs="Arial"/>
                <w:sz w:val="24"/>
                <w:szCs w:val="24"/>
              </w:rPr>
              <w:t>wneud</w:t>
            </w:r>
            <w:proofErr w:type="spellEnd"/>
            <w:r w:rsidRPr="00780C5E">
              <w:rPr>
                <w:rFonts w:ascii="Arial" w:hAnsi="Arial" w:cs="Arial"/>
                <w:sz w:val="24"/>
                <w:szCs w:val="24"/>
              </w:rPr>
              <w:t xml:space="preserve"> </w:t>
            </w:r>
            <w:proofErr w:type="spellStart"/>
            <w:r w:rsidRPr="00780C5E">
              <w:rPr>
                <w:rFonts w:ascii="Arial" w:hAnsi="Arial" w:cs="Arial"/>
                <w:sz w:val="24"/>
                <w:szCs w:val="24"/>
              </w:rPr>
              <w:t>penderfyniadau</w:t>
            </w:r>
            <w:proofErr w:type="spellEnd"/>
            <w:r w:rsidRPr="00780C5E">
              <w:rPr>
                <w:rFonts w:ascii="Arial" w:hAnsi="Arial" w:cs="Arial"/>
                <w:sz w:val="24"/>
                <w:szCs w:val="24"/>
              </w:rPr>
              <w:t xml:space="preserve"> </w:t>
            </w:r>
            <w:proofErr w:type="spellStart"/>
            <w:r w:rsidRPr="00780C5E">
              <w:rPr>
                <w:rFonts w:ascii="Arial" w:hAnsi="Arial" w:cs="Arial"/>
                <w:sz w:val="24"/>
                <w:szCs w:val="24"/>
              </w:rPr>
              <w:t>mwy</w:t>
            </w:r>
            <w:proofErr w:type="spellEnd"/>
            <w:r w:rsidRPr="00780C5E">
              <w:rPr>
                <w:rFonts w:ascii="Arial" w:hAnsi="Arial" w:cs="Arial"/>
                <w:sz w:val="24"/>
                <w:szCs w:val="24"/>
              </w:rPr>
              <w:t xml:space="preserve"> </w:t>
            </w:r>
            <w:proofErr w:type="spellStart"/>
            <w:r w:rsidRPr="00780C5E">
              <w:rPr>
                <w:rFonts w:ascii="Arial" w:hAnsi="Arial" w:cs="Arial"/>
                <w:sz w:val="24"/>
                <w:szCs w:val="24"/>
              </w:rPr>
              <w:t>gwybodus</w:t>
            </w:r>
            <w:proofErr w:type="spellEnd"/>
            <w:r w:rsidRPr="00780C5E">
              <w:rPr>
                <w:rFonts w:ascii="Arial" w:hAnsi="Arial" w:cs="Arial"/>
                <w:sz w:val="24"/>
                <w:szCs w:val="24"/>
              </w:rPr>
              <w:t xml:space="preserve"> </w:t>
            </w:r>
            <w:proofErr w:type="spellStart"/>
            <w:r w:rsidRPr="00780C5E">
              <w:rPr>
                <w:rFonts w:ascii="Arial" w:hAnsi="Arial" w:cs="Arial"/>
                <w:sz w:val="24"/>
                <w:szCs w:val="24"/>
              </w:rPr>
              <w:t>yn</w:t>
            </w:r>
            <w:proofErr w:type="spellEnd"/>
            <w:r w:rsidRPr="00780C5E">
              <w:rPr>
                <w:rFonts w:ascii="Arial" w:hAnsi="Arial" w:cs="Arial"/>
                <w:sz w:val="24"/>
                <w:szCs w:val="24"/>
              </w:rPr>
              <w:t xml:space="preserve"> y </w:t>
            </w:r>
            <w:proofErr w:type="spellStart"/>
            <w:r w:rsidRPr="00780C5E">
              <w:rPr>
                <w:rFonts w:ascii="Arial" w:hAnsi="Arial" w:cs="Arial"/>
                <w:sz w:val="24"/>
                <w:szCs w:val="24"/>
              </w:rPr>
              <w:t>dyfodol</w:t>
            </w:r>
            <w:proofErr w:type="spellEnd"/>
            <w:r w:rsidRPr="00780C5E">
              <w:rPr>
                <w:rFonts w:ascii="Arial" w:hAnsi="Arial" w:cs="Arial"/>
                <w:sz w:val="24"/>
                <w:szCs w:val="24"/>
              </w:rPr>
              <w:t xml:space="preserve"> </w:t>
            </w:r>
            <w:proofErr w:type="spellStart"/>
            <w:r w:rsidRPr="00780C5E">
              <w:rPr>
                <w:rFonts w:ascii="Arial" w:hAnsi="Arial" w:cs="Arial"/>
                <w:sz w:val="24"/>
                <w:szCs w:val="24"/>
              </w:rPr>
              <w:t>ynghylch</w:t>
            </w:r>
            <w:proofErr w:type="spellEnd"/>
            <w:r w:rsidRPr="00780C5E">
              <w:rPr>
                <w:rFonts w:ascii="Arial" w:hAnsi="Arial" w:cs="Arial"/>
                <w:sz w:val="24"/>
                <w:szCs w:val="24"/>
              </w:rPr>
              <w:t xml:space="preserve"> </w:t>
            </w:r>
            <w:proofErr w:type="spellStart"/>
            <w:r w:rsidRPr="00780C5E">
              <w:rPr>
                <w:rFonts w:ascii="Arial" w:hAnsi="Arial" w:cs="Arial"/>
                <w:sz w:val="24"/>
                <w:szCs w:val="24"/>
              </w:rPr>
              <w:t>rheolaeth</w:t>
            </w:r>
            <w:proofErr w:type="spellEnd"/>
            <w:r w:rsidRPr="00780C5E">
              <w:rPr>
                <w:rFonts w:ascii="Arial" w:hAnsi="Arial" w:cs="Arial"/>
                <w:sz w:val="24"/>
                <w:szCs w:val="24"/>
              </w:rPr>
              <w:t xml:space="preserve"> </w:t>
            </w:r>
            <w:proofErr w:type="spellStart"/>
            <w:r w:rsidRPr="00780C5E">
              <w:rPr>
                <w:rFonts w:ascii="Arial" w:hAnsi="Arial" w:cs="Arial"/>
                <w:sz w:val="24"/>
                <w:szCs w:val="24"/>
              </w:rPr>
              <w:t>ystafell</w:t>
            </w:r>
            <w:proofErr w:type="spellEnd"/>
            <w:r w:rsidRPr="00780C5E">
              <w:rPr>
                <w:rFonts w:ascii="Arial" w:hAnsi="Arial" w:cs="Arial"/>
                <w:sz w:val="24"/>
                <w:szCs w:val="24"/>
              </w:rPr>
              <w:t xml:space="preserve"> </w:t>
            </w:r>
            <w:proofErr w:type="spellStart"/>
            <w:r w:rsidRPr="00780C5E">
              <w:rPr>
                <w:rFonts w:ascii="Arial" w:hAnsi="Arial" w:cs="Arial"/>
                <w:sz w:val="24"/>
                <w:szCs w:val="24"/>
              </w:rPr>
              <w:t>dosbarth</w:t>
            </w:r>
            <w:proofErr w:type="spellEnd"/>
            <w:r w:rsidRPr="00780C5E">
              <w:rPr>
                <w:rFonts w:ascii="Arial" w:hAnsi="Arial" w:cs="Arial"/>
                <w:sz w:val="24"/>
                <w:szCs w:val="24"/>
              </w:rPr>
              <w:t xml:space="preserve">, </w:t>
            </w:r>
            <w:proofErr w:type="spellStart"/>
            <w:r w:rsidRPr="00780C5E">
              <w:rPr>
                <w:rFonts w:ascii="Arial" w:hAnsi="Arial" w:cs="Arial"/>
                <w:sz w:val="24"/>
                <w:szCs w:val="24"/>
              </w:rPr>
              <w:t>cynllunio’r</w:t>
            </w:r>
            <w:proofErr w:type="spellEnd"/>
            <w:r w:rsidRPr="00780C5E">
              <w:rPr>
                <w:rFonts w:ascii="Arial" w:hAnsi="Arial" w:cs="Arial"/>
                <w:sz w:val="24"/>
                <w:szCs w:val="24"/>
              </w:rPr>
              <w:t xml:space="preserve"> </w:t>
            </w:r>
            <w:proofErr w:type="spellStart"/>
            <w:r w:rsidRPr="00780C5E">
              <w:rPr>
                <w:rFonts w:ascii="Arial" w:hAnsi="Arial" w:cs="Arial"/>
                <w:sz w:val="24"/>
                <w:szCs w:val="24"/>
              </w:rPr>
              <w:t>cwricwlwm</w:t>
            </w:r>
            <w:proofErr w:type="spellEnd"/>
            <w:r w:rsidRPr="00780C5E">
              <w:rPr>
                <w:rFonts w:ascii="Arial" w:hAnsi="Arial" w:cs="Arial"/>
                <w:sz w:val="24"/>
                <w:szCs w:val="24"/>
              </w:rPr>
              <w:t xml:space="preserve">, a </w:t>
            </w:r>
            <w:proofErr w:type="spellStart"/>
            <w:r w:rsidRPr="00780C5E">
              <w:rPr>
                <w:rFonts w:ascii="Arial" w:hAnsi="Arial" w:cs="Arial"/>
                <w:sz w:val="24"/>
                <w:szCs w:val="24"/>
              </w:rPr>
              <w:t>rhyngweithio</w:t>
            </w:r>
            <w:proofErr w:type="spellEnd"/>
            <w:r w:rsidRPr="00780C5E">
              <w:rPr>
                <w:rFonts w:ascii="Arial" w:hAnsi="Arial" w:cs="Arial"/>
                <w:sz w:val="24"/>
                <w:szCs w:val="24"/>
              </w:rPr>
              <w:t xml:space="preserve"> a </w:t>
            </w:r>
            <w:proofErr w:type="spellStart"/>
            <w:r w:rsidRPr="00780C5E">
              <w:rPr>
                <w:rFonts w:ascii="Arial" w:hAnsi="Arial" w:cs="Arial"/>
                <w:sz w:val="24"/>
                <w:szCs w:val="24"/>
              </w:rPr>
              <w:t>phlant</w:t>
            </w:r>
            <w:proofErr w:type="spellEnd"/>
            <w:r w:rsidRPr="00780C5E">
              <w:rPr>
                <w:rFonts w:ascii="Arial" w:hAnsi="Arial" w:cs="Arial"/>
                <w:sz w:val="24"/>
                <w:szCs w:val="24"/>
              </w:rPr>
              <w:t xml:space="preserve"> a </w:t>
            </w:r>
            <w:proofErr w:type="spellStart"/>
            <w:r w:rsidRPr="00780C5E">
              <w:rPr>
                <w:rFonts w:ascii="Arial" w:hAnsi="Arial" w:cs="Arial"/>
                <w:sz w:val="24"/>
                <w:szCs w:val="24"/>
              </w:rPr>
              <w:t>rhieni</w:t>
            </w:r>
            <w:proofErr w:type="spellEnd"/>
            <w:r w:rsidRPr="00780C5E">
              <w:rPr>
                <w:rFonts w:ascii="Arial" w:hAnsi="Arial" w:cs="Arial"/>
                <w:sz w:val="24"/>
                <w:szCs w:val="24"/>
              </w:rPr>
              <w:t xml:space="preserve">. (Early years Foundation Stage Forum, </w:t>
            </w:r>
            <w:proofErr w:type="spellStart"/>
            <w:r w:rsidRPr="00780C5E">
              <w:rPr>
                <w:rFonts w:ascii="Arial" w:hAnsi="Arial" w:cs="Arial"/>
                <w:sz w:val="24"/>
                <w:szCs w:val="24"/>
              </w:rPr>
              <w:t>n.d</w:t>
            </w:r>
            <w:proofErr w:type="spellEnd"/>
            <w:r w:rsidRPr="00780C5E">
              <w:rPr>
                <w:rFonts w:ascii="Arial" w:hAnsi="Arial" w:cs="Arial"/>
                <w:sz w:val="24"/>
                <w:szCs w:val="24"/>
              </w:rPr>
              <w:t>)</w:t>
            </w:r>
          </w:p>
          <w:p w14:paraId="04A8BFEE" w14:textId="77777777" w:rsidR="00EC72F4" w:rsidRPr="00780C5E" w:rsidRDefault="00EC72F4" w:rsidP="00734BC0">
            <w:pPr>
              <w:pStyle w:val="ListParagraph"/>
              <w:numPr>
                <w:ilvl w:val="0"/>
                <w:numId w:val="13"/>
              </w:numPr>
              <w:spacing w:line="276" w:lineRule="auto"/>
              <w:rPr>
                <w:rFonts w:ascii="Arial" w:hAnsi="Arial" w:cs="Arial"/>
                <w:sz w:val="24"/>
                <w:szCs w:val="24"/>
              </w:rPr>
            </w:pPr>
            <w:proofErr w:type="spellStart"/>
            <w:r w:rsidRPr="00780C5E">
              <w:rPr>
                <w:rFonts w:ascii="Arial" w:hAnsi="Arial" w:cs="Arial"/>
                <w:sz w:val="24"/>
                <w:szCs w:val="24"/>
              </w:rPr>
              <w:t>Gwella</w:t>
            </w:r>
            <w:proofErr w:type="spellEnd"/>
            <w:r w:rsidRPr="00780C5E">
              <w:rPr>
                <w:rFonts w:ascii="Arial" w:hAnsi="Arial" w:cs="Arial"/>
                <w:sz w:val="24"/>
                <w:szCs w:val="24"/>
              </w:rPr>
              <w:t xml:space="preserve"> </w:t>
            </w:r>
            <w:proofErr w:type="spellStart"/>
            <w:r w:rsidRPr="00780C5E">
              <w:rPr>
                <w:rFonts w:ascii="Arial" w:hAnsi="Arial" w:cs="Arial"/>
                <w:sz w:val="24"/>
                <w:szCs w:val="24"/>
              </w:rPr>
              <w:t>sgiliau</w:t>
            </w:r>
            <w:proofErr w:type="spellEnd"/>
            <w:r w:rsidRPr="00780C5E">
              <w:rPr>
                <w:rFonts w:ascii="Arial" w:hAnsi="Arial" w:cs="Arial"/>
                <w:sz w:val="24"/>
                <w:szCs w:val="24"/>
              </w:rPr>
              <w:t xml:space="preserve"> </w:t>
            </w:r>
            <w:proofErr w:type="spellStart"/>
            <w:r w:rsidRPr="00780C5E">
              <w:rPr>
                <w:rFonts w:ascii="Arial" w:hAnsi="Arial" w:cs="Arial"/>
                <w:sz w:val="24"/>
                <w:szCs w:val="24"/>
              </w:rPr>
              <w:t>datrys</w:t>
            </w:r>
            <w:proofErr w:type="spellEnd"/>
            <w:r w:rsidRPr="00780C5E">
              <w:rPr>
                <w:rFonts w:ascii="Arial" w:hAnsi="Arial" w:cs="Arial"/>
                <w:sz w:val="24"/>
                <w:szCs w:val="24"/>
              </w:rPr>
              <w:t xml:space="preserve"> </w:t>
            </w:r>
            <w:proofErr w:type="spellStart"/>
            <w:r w:rsidRPr="00780C5E">
              <w:rPr>
                <w:rFonts w:ascii="Arial" w:hAnsi="Arial" w:cs="Arial"/>
                <w:sz w:val="24"/>
                <w:szCs w:val="24"/>
              </w:rPr>
              <w:t>problemau</w:t>
            </w:r>
            <w:proofErr w:type="spellEnd"/>
            <w:r w:rsidRPr="00780C5E">
              <w:rPr>
                <w:rFonts w:ascii="Arial" w:hAnsi="Arial" w:cs="Arial"/>
                <w:sz w:val="24"/>
                <w:szCs w:val="24"/>
              </w:rPr>
              <w:t xml:space="preserve">, </w:t>
            </w:r>
            <w:proofErr w:type="spellStart"/>
            <w:r w:rsidRPr="00780C5E">
              <w:rPr>
                <w:rFonts w:ascii="Arial" w:hAnsi="Arial" w:cs="Arial"/>
                <w:sz w:val="24"/>
                <w:szCs w:val="24"/>
              </w:rPr>
              <w:t>mae</w:t>
            </w:r>
            <w:proofErr w:type="spellEnd"/>
            <w:r w:rsidRPr="00780C5E">
              <w:rPr>
                <w:rFonts w:ascii="Arial" w:hAnsi="Arial" w:cs="Arial"/>
                <w:sz w:val="24"/>
                <w:szCs w:val="24"/>
              </w:rPr>
              <w:t xml:space="preserve"> </w:t>
            </w:r>
            <w:proofErr w:type="spellStart"/>
            <w:r w:rsidRPr="00780C5E">
              <w:rPr>
                <w:rFonts w:ascii="Arial" w:hAnsi="Arial" w:cs="Arial"/>
                <w:sz w:val="24"/>
                <w:szCs w:val="24"/>
              </w:rPr>
              <w:t>arfer</w:t>
            </w:r>
            <w:proofErr w:type="spellEnd"/>
            <w:r w:rsidRPr="00780C5E">
              <w:rPr>
                <w:rFonts w:ascii="Arial" w:hAnsi="Arial" w:cs="Arial"/>
                <w:sz w:val="24"/>
                <w:szCs w:val="24"/>
              </w:rPr>
              <w:t xml:space="preserve"> </w:t>
            </w:r>
            <w:proofErr w:type="spellStart"/>
            <w:r w:rsidRPr="00780C5E">
              <w:rPr>
                <w:rFonts w:ascii="Arial" w:hAnsi="Arial" w:cs="Arial"/>
                <w:sz w:val="24"/>
                <w:szCs w:val="24"/>
              </w:rPr>
              <w:t>fyfyriol</w:t>
            </w:r>
            <w:proofErr w:type="spellEnd"/>
            <w:r w:rsidRPr="00780C5E">
              <w:rPr>
                <w:rFonts w:ascii="Arial" w:hAnsi="Arial" w:cs="Arial"/>
                <w:sz w:val="24"/>
                <w:szCs w:val="24"/>
              </w:rPr>
              <w:t xml:space="preserve"> </w:t>
            </w:r>
            <w:proofErr w:type="spellStart"/>
            <w:r w:rsidRPr="00780C5E">
              <w:rPr>
                <w:rFonts w:ascii="Arial" w:hAnsi="Arial" w:cs="Arial"/>
                <w:sz w:val="24"/>
                <w:szCs w:val="24"/>
              </w:rPr>
              <w:t>yn</w:t>
            </w:r>
            <w:proofErr w:type="spellEnd"/>
            <w:r w:rsidRPr="00780C5E">
              <w:rPr>
                <w:rFonts w:ascii="Arial" w:hAnsi="Arial" w:cs="Arial"/>
                <w:sz w:val="24"/>
                <w:szCs w:val="24"/>
              </w:rPr>
              <w:t xml:space="preserve"> </w:t>
            </w:r>
            <w:proofErr w:type="spellStart"/>
            <w:r w:rsidRPr="00780C5E">
              <w:rPr>
                <w:rFonts w:ascii="Arial" w:hAnsi="Arial" w:cs="Arial"/>
                <w:sz w:val="24"/>
                <w:szCs w:val="24"/>
              </w:rPr>
              <w:t>helpu</w:t>
            </w:r>
            <w:proofErr w:type="spellEnd"/>
            <w:r w:rsidRPr="00780C5E">
              <w:rPr>
                <w:rFonts w:ascii="Arial" w:hAnsi="Arial" w:cs="Arial"/>
                <w:sz w:val="24"/>
                <w:szCs w:val="24"/>
              </w:rPr>
              <w:t xml:space="preserve"> </w:t>
            </w:r>
            <w:proofErr w:type="spellStart"/>
            <w:r w:rsidRPr="00780C5E">
              <w:rPr>
                <w:rFonts w:ascii="Arial" w:hAnsi="Arial" w:cs="Arial"/>
                <w:sz w:val="24"/>
                <w:szCs w:val="24"/>
              </w:rPr>
              <w:t>addysgwyr</w:t>
            </w:r>
            <w:proofErr w:type="spellEnd"/>
            <w:r w:rsidRPr="00780C5E">
              <w:rPr>
                <w:rFonts w:ascii="Arial" w:hAnsi="Arial" w:cs="Arial"/>
                <w:sz w:val="24"/>
                <w:szCs w:val="24"/>
              </w:rPr>
              <w:t xml:space="preserve"> </w:t>
            </w:r>
            <w:proofErr w:type="spellStart"/>
            <w:r w:rsidRPr="00780C5E">
              <w:rPr>
                <w:rFonts w:ascii="Arial" w:hAnsi="Arial" w:cs="Arial"/>
                <w:sz w:val="24"/>
                <w:szCs w:val="24"/>
              </w:rPr>
              <w:t>i</w:t>
            </w:r>
            <w:proofErr w:type="spellEnd"/>
            <w:r w:rsidRPr="00780C5E">
              <w:rPr>
                <w:rFonts w:ascii="Arial" w:hAnsi="Arial" w:cs="Arial"/>
                <w:sz w:val="24"/>
                <w:szCs w:val="24"/>
              </w:rPr>
              <w:t xml:space="preserve"> nodi </w:t>
            </w:r>
            <w:proofErr w:type="spellStart"/>
            <w:r w:rsidRPr="00780C5E">
              <w:rPr>
                <w:rFonts w:ascii="Arial" w:hAnsi="Arial" w:cs="Arial"/>
                <w:sz w:val="24"/>
                <w:szCs w:val="24"/>
              </w:rPr>
              <w:t>problemau</w:t>
            </w:r>
            <w:proofErr w:type="spellEnd"/>
            <w:r w:rsidRPr="00780C5E">
              <w:rPr>
                <w:rFonts w:ascii="Arial" w:hAnsi="Arial" w:cs="Arial"/>
                <w:sz w:val="24"/>
                <w:szCs w:val="24"/>
              </w:rPr>
              <w:t xml:space="preserve"> ac </w:t>
            </w:r>
            <w:proofErr w:type="spellStart"/>
            <w:r w:rsidRPr="00780C5E">
              <w:rPr>
                <w:rFonts w:ascii="Arial" w:hAnsi="Arial" w:cs="Arial"/>
                <w:sz w:val="24"/>
                <w:szCs w:val="24"/>
              </w:rPr>
              <w:t>archwili</w:t>
            </w:r>
            <w:proofErr w:type="spellEnd"/>
            <w:r w:rsidRPr="00780C5E">
              <w:rPr>
                <w:rFonts w:ascii="Arial" w:hAnsi="Arial" w:cs="Arial"/>
                <w:sz w:val="24"/>
                <w:szCs w:val="24"/>
              </w:rPr>
              <w:t xml:space="preserve"> </w:t>
            </w:r>
            <w:proofErr w:type="spellStart"/>
            <w:r w:rsidRPr="00780C5E">
              <w:rPr>
                <w:rFonts w:ascii="Arial" w:hAnsi="Arial" w:cs="Arial"/>
                <w:sz w:val="24"/>
                <w:szCs w:val="24"/>
              </w:rPr>
              <w:t>atebion</w:t>
            </w:r>
            <w:proofErr w:type="spellEnd"/>
            <w:r w:rsidRPr="00780C5E">
              <w:rPr>
                <w:rFonts w:ascii="Arial" w:hAnsi="Arial" w:cs="Arial"/>
                <w:sz w:val="24"/>
                <w:szCs w:val="24"/>
              </w:rPr>
              <w:t xml:space="preserve">, a </w:t>
            </w:r>
            <w:proofErr w:type="spellStart"/>
            <w:r w:rsidRPr="00780C5E">
              <w:rPr>
                <w:rFonts w:ascii="Arial" w:hAnsi="Arial" w:cs="Arial"/>
                <w:sz w:val="24"/>
                <w:szCs w:val="24"/>
              </w:rPr>
              <w:t>thrwy</w:t>
            </w:r>
            <w:proofErr w:type="spellEnd"/>
            <w:r w:rsidRPr="00780C5E">
              <w:rPr>
                <w:rFonts w:ascii="Arial" w:hAnsi="Arial" w:cs="Arial"/>
                <w:sz w:val="24"/>
                <w:szCs w:val="24"/>
              </w:rPr>
              <w:t xml:space="preserve"> </w:t>
            </w:r>
            <w:proofErr w:type="spellStart"/>
            <w:r w:rsidRPr="00780C5E">
              <w:rPr>
                <w:rFonts w:ascii="Arial" w:hAnsi="Arial" w:cs="Arial"/>
                <w:sz w:val="24"/>
                <w:szCs w:val="24"/>
              </w:rPr>
              <w:t>hynny</w:t>
            </w:r>
            <w:proofErr w:type="spellEnd"/>
            <w:r w:rsidRPr="00780C5E">
              <w:rPr>
                <w:rFonts w:ascii="Arial" w:hAnsi="Arial" w:cs="Arial"/>
                <w:sz w:val="24"/>
                <w:szCs w:val="24"/>
              </w:rPr>
              <w:t xml:space="preserve"> </w:t>
            </w:r>
            <w:proofErr w:type="spellStart"/>
            <w:r w:rsidRPr="00780C5E">
              <w:rPr>
                <w:rFonts w:ascii="Arial" w:hAnsi="Arial" w:cs="Arial"/>
                <w:sz w:val="24"/>
                <w:szCs w:val="24"/>
              </w:rPr>
              <w:t>wella</w:t>
            </w:r>
            <w:proofErr w:type="spellEnd"/>
            <w:r w:rsidRPr="00780C5E">
              <w:rPr>
                <w:rFonts w:ascii="Arial" w:hAnsi="Arial" w:cs="Arial"/>
                <w:sz w:val="24"/>
                <w:szCs w:val="24"/>
              </w:rPr>
              <w:t xml:space="preserve"> </w:t>
            </w:r>
            <w:proofErr w:type="spellStart"/>
            <w:r w:rsidRPr="00780C5E">
              <w:rPr>
                <w:rFonts w:ascii="Arial" w:hAnsi="Arial" w:cs="Arial"/>
                <w:sz w:val="24"/>
                <w:szCs w:val="24"/>
              </w:rPr>
              <w:t>eu</w:t>
            </w:r>
            <w:proofErr w:type="spellEnd"/>
            <w:r w:rsidRPr="00780C5E">
              <w:rPr>
                <w:rFonts w:ascii="Arial" w:hAnsi="Arial" w:cs="Arial"/>
                <w:sz w:val="24"/>
                <w:szCs w:val="24"/>
              </w:rPr>
              <w:t xml:space="preserve"> </w:t>
            </w:r>
            <w:proofErr w:type="spellStart"/>
            <w:r w:rsidRPr="00780C5E">
              <w:rPr>
                <w:rFonts w:ascii="Arial" w:hAnsi="Arial" w:cs="Arial"/>
                <w:sz w:val="24"/>
                <w:szCs w:val="24"/>
              </w:rPr>
              <w:t>sgiliau</w:t>
            </w:r>
            <w:proofErr w:type="spellEnd"/>
            <w:r w:rsidRPr="00780C5E">
              <w:rPr>
                <w:rFonts w:ascii="Arial" w:hAnsi="Arial" w:cs="Arial"/>
                <w:sz w:val="24"/>
                <w:szCs w:val="24"/>
              </w:rPr>
              <w:t xml:space="preserve"> </w:t>
            </w:r>
            <w:proofErr w:type="spellStart"/>
            <w:r w:rsidRPr="00780C5E">
              <w:rPr>
                <w:rFonts w:ascii="Arial" w:hAnsi="Arial" w:cs="Arial"/>
                <w:sz w:val="24"/>
                <w:szCs w:val="24"/>
              </w:rPr>
              <w:t>datrys</w:t>
            </w:r>
            <w:proofErr w:type="spellEnd"/>
            <w:r w:rsidRPr="00780C5E">
              <w:rPr>
                <w:rFonts w:ascii="Arial" w:hAnsi="Arial" w:cs="Arial"/>
                <w:sz w:val="24"/>
                <w:szCs w:val="24"/>
              </w:rPr>
              <w:t xml:space="preserve"> </w:t>
            </w:r>
            <w:proofErr w:type="spellStart"/>
            <w:r w:rsidRPr="00780C5E">
              <w:rPr>
                <w:rFonts w:ascii="Arial" w:hAnsi="Arial" w:cs="Arial"/>
                <w:sz w:val="24"/>
                <w:szCs w:val="24"/>
              </w:rPr>
              <w:t>problemau</w:t>
            </w:r>
            <w:proofErr w:type="spellEnd"/>
            <w:r w:rsidRPr="00780C5E">
              <w:rPr>
                <w:rFonts w:ascii="Arial" w:hAnsi="Arial" w:cs="Arial"/>
                <w:sz w:val="24"/>
                <w:szCs w:val="24"/>
              </w:rPr>
              <w:t xml:space="preserve"> </w:t>
            </w:r>
            <w:proofErr w:type="spellStart"/>
            <w:r w:rsidRPr="00780C5E">
              <w:rPr>
                <w:rFonts w:ascii="Arial" w:hAnsi="Arial" w:cs="Arial"/>
                <w:sz w:val="24"/>
                <w:szCs w:val="24"/>
              </w:rPr>
              <w:t>a’u</w:t>
            </w:r>
            <w:proofErr w:type="spellEnd"/>
            <w:r w:rsidRPr="00780C5E">
              <w:rPr>
                <w:rFonts w:ascii="Arial" w:hAnsi="Arial" w:cs="Arial"/>
                <w:sz w:val="24"/>
                <w:szCs w:val="24"/>
              </w:rPr>
              <w:t xml:space="preserve"> </w:t>
            </w:r>
            <w:proofErr w:type="spellStart"/>
            <w:r w:rsidRPr="00780C5E">
              <w:rPr>
                <w:rFonts w:ascii="Arial" w:hAnsi="Arial" w:cs="Arial"/>
                <w:sz w:val="24"/>
                <w:szCs w:val="24"/>
              </w:rPr>
              <w:t>gallu</w:t>
            </w:r>
            <w:proofErr w:type="spellEnd"/>
            <w:r w:rsidRPr="00780C5E">
              <w:rPr>
                <w:rFonts w:ascii="Arial" w:hAnsi="Arial" w:cs="Arial"/>
                <w:sz w:val="24"/>
                <w:szCs w:val="24"/>
              </w:rPr>
              <w:t xml:space="preserve"> </w:t>
            </w:r>
            <w:proofErr w:type="spellStart"/>
            <w:r w:rsidRPr="00780C5E">
              <w:rPr>
                <w:rFonts w:ascii="Arial" w:hAnsi="Arial" w:cs="Arial"/>
                <w:sz w:val="24"/>
                <w:szCs w:val="24"/>
              </w:rPr>
              <w:t>i</w:t>
            </w:r>
            <w:proofErr w:type="spellEnd"/>
            <w:r w:rsidRPr="00780C5E">
              <w:rPr>
                <w:rFonts w:ascii="Arial" w:hAnsi="Arial" w:cs="Arial"/>
                <w:sz w:val="24"/>
                <w:szCs w:val="24"/>
              </w:rPr>
              <w:t xml:space="preserve"> </w:t>
            </w:r>
            <w:proofErr w:type="spellStart"/>
            <w:r w:rsidRPr="00780C5E">
              <w:rPr>
                <w:rFonts w:ascii="Arial" w:hAnsi="Arial" w:cs="Arial"/>
                <w:sz w:val="24"/>
                <w:szCs w:val="24"/>
              </w:rPr>
              <w:t>addasu</w:t>
            </w:r>
            <w:proofErr w:type="spellEnd"/>
            <w:r w:rsidRPr="00780C5E">
              <w:rPr>
                <w:rFonts w:ascii="Arial" w:hAnsi="Arial" w:cs="Arial"/>
                <w:sz w:val="24"/>
                <w:szCs w:val="24"/>
              </w:rPr>
              <w:t xml:space="preserve"> </w:t>
            </w:r>
            <w:proofErr w:type="spellStart"/>
            <w:r w:rsidRPr="00780C5E">
              <w:rPr>
                <w:rFonts w:ascii="Arial" w:hAnsi="Arial" w:cs="Arial"/>
                <w:sz w:val="24"/>
                <w:szCs w:val="24"/>
              </w:rPr>
              <w:t>i</w:t>
            </w:r>
            <w:proofErr w:type="spellEnd"/>
            <w:r w:rsidRPr="00780C5E">
              <w:rPr>
                <w:rFonts w:ascii="Arial" w:hAnsi="Arial" w:cs="Arial"/>
                <w:sz w:val="24"/>
                <w:szCs w:val="24"/>
              </w:rPr>
              <w:t xml:space="preserve"> </w:t>
            </w:r>
            <w:proofErr w:type="spellStart"/>
            <w:r w:rsidRPr="00780C5E">
              <w:rPr>
                <w:rFonts w:ascii="Arial" w:hAnsi="Arial" w:cs="Arial"/>
                <w:sz w:val="24"/>
                <w:szCs w:val="24"/>
              </w:rPr>
              <w:t>heriau</w:t>
            </w:r>
            <w:proofErr w:type="spellEnd"/>
            <w:r w:rsidRPr="00780C5E">
              <w:rPr>
                <w:rFonts w:ascii="Arial" w:hAnsi="Arial" w:cs="Arial"/>
                <w:sz w:val="24"/>
                <w:szCs w:val="24"/>
              </w:rPr>
              <w:t xml:space="preserve"> Newydd.</w:t>
            </w:r>
            <w:r>
              <w:rPr>
                <w:rFonts w:ascii="Arial" w:hAnsi="Arial" w:cs="Arial"/>
                <w:sz w:val="24"/>
                <w:szCs w:val="24"/>
              </w:rPr>
              <w:t xml:space="preserve"> (Edwards, 2022)</w:t>
            </w:r>
          </w:p>
          <w:p w14:paraId="693F5B47" w14:textId="119DE39B" w:rsidR="00EC72F4" w:rsidRPr="00EC72F4" w:rsidRDefault="00EC72F4" w:rsidP="00734BC0">
            <w:pPr>
              <w:pStyle w:val="ListParagraph"/>
              <w:numPr>
                <w:ilvl w:val="0"/>
                <w:numId w:val="13"/>
              </w:numPr>
              <w:spacing w:line="276" w:lineRule="auto"/>
              <w:rPr>
                <w:rFonts w:ascii="Arial" w:hAnsi="Arial" w:cs="Arial"/>
                <w:sz w:val="24"/>
                <w:szCs w:val="24"/>
              </w:rPr>
            </w:pPr>
            <w:r w:rsidRPr="00780C5E">
              <w:rPr>
                <w:rFonts w:ascii="Arial" w:hAnsi="Arial" w:cs="Arial"/>
                <w:sz w:val="24"/>
                <w:szCs w:val="24"/>
              </w:rPr>
              <w:t xml:space="preserve">Magu </w:t>
            </w:r>
            <w:proofErr w:type="spellStart"/>
            <w:r w:rsidRPr="00780C5E">
              <w:rPr>
                <w:rFonts w:ascii="Arial" w:hAnsi="Arial" w:cs="Arial"/>
                <w:sz w:val="24"/>
                <w:szCs w:val="24"/>
              </w:rPr>
              <w:t>hyder</w:t>
            </w:r>
            <w:proofErr w:type="spellEnd"/>
            <w:r w:rsidRPr="00780C5E">
              <w:rPr>
                <w:rFonts w:ascii="Arial" w:hAnsi="Arial" w:cs="Arial"/>
                <w:sz w:val="24"/>
                <w:szCs w:val="24"/>
              </w:rPr>
              <w:t xml:space="preserve">, </w:t>
            </w:r>
            <w:proofErr w:type="spellStart"/>
            <w:r w:rsidRPr="00780C5E">
              <w:rPr>
                <w:rFonts w:ascii="Arial" w:hAnsi="Arial" w:cs="Arial"/>
                <w:sz w:val="24"/>
                <w:szCs w:val="24"/>
              </w:rPr>
              <w:t>mae</w:t>
            </w:r>
            <w:proofErr w:type="spellEnd"/>
            <w:r w:rsidRPr="00780C5E">
              <w:rPr>
                <w:rFonts w:ascii="Arial" w:hAnsi="Arial" w:cs="Arial"/>
                <w:sz w:val="24"/>
                <w:szCs w:val="24"/>
              </w:rPr>
              <w:t xml:space="preserve"> </w:t>
            </w:r>
            <w:proofErr w:type="spellStart"/>
            <w:r w:rsidRPr="00780C5E">
              <w:rPr>
                <w:rFonts w:ascii="Arial" w:hAnsi="Arial" w:cs="Arial"/>
                <w:sz w:val="24"/>
                <w:szCs w:val="24"/>
              </w:rPr>
              <w:t>myfyrio</w:t>
            </w:r>
            <w:proofErr w:type="spellEnd"/>
            <w:r w:rsidRPr="00780C5E">
              <w:rPr>
                <w:rFonts w:ascii="Arial" w:hAnsi="Arial" w:cs="Arial"/>
                <w:sz w:val="24"/>
                <w:szCs w:val="24"/>
              </w:rPr>
              <w:t xml:space="preserve"> </w:t>
            </w:r>
            <w:proofErr w:type="spellStart"/>
            <w:r w:rsidRPr="00780C5E">
              <w:rPr>
                <w:rFonts w:ascii="Arial" w:hAnsi="Arial" w:cs="Arial"/>
                <w:sz w:val="24"/>
                <w:szCs w:val="24"/>
              </w:rPr>
              <w:t>rheolaidd</w:t>
            </w:r>
            <w:proofErr w:type="spellEnd"/>
            <w:r w:rsidRPr="00780C5E">
              <w:rPr>
                <w:rFonts w:ascii="Arial" w:hAnsi="Arial" w:cs="Arial"/>
                <w:sz w:val="24"/>
                <w:szCs w:val="24"/>
              </w:rPr>
              <w:t xml:space="preserve"> </w:t>
            </w:r>
            <w:proofErr w:type="spellStart"/>
            <w:r w:rsidRPr="00780C5E">
              <w:rPr>
                <w:rFonts w:ascii="Arial" w:hAnsi="Arial" w:cs="Arial"/>
                <w:sz w:val="24"/>
                <w:szCs w:val="24"/>
              </w:rPr>
              <w:t>yn</w:t>
            </w:r>
            <w:proofErr w:type="spellEnd"/>
            <w:r w:rsidRPr="00780C5E">
              <w:rPr>
                <w:rFonts w:ascii="Arial" w:hAnsi="Arial" w:cs="Arial"/>
                <w:sz w:val="24"/>
                <w:szCs w:val="24"/>
              </w:rPr>
              <w:t xml:space="preserve"> </w:t>
            </w:r>
            <w:proofErr w:type="spellStart"/>
            <w:r w:rsidRPr="00780C5E">
              <w:rPr>
                <w:rFonts w:ascii="Arial" w:hAnsi="Arial" w:cs="Arial"/>
                <w:sz w:val="24"/>
                <w:szCs w:val="24"/>
              </w:rPr>
              <w:t>helpu</w:t>
            </w:r>
            <w:proofErr w:type="spellEnd"/>
            <w:r w:rsidRPr="00780C5E">
              <w:rPr>
                <w:rFonts w:ascii="Arial" w:hAnsi="Arial" w:cs="Arial"/>
                <w:sz w:val="24"/>
                <w:szCs w:val="24"/>
              </w:rPr>
              <w:t xml:space="preserve"> </w:t>
            </w:r>
            <w:proofErr w:type="spellStart"/>
            <w:r w:rsidRPr="00780C5E">
              <w:rPr>
                <w:rFonts w:ascii="Arial" w:hAnsi="Arial" w:cs="Arial"/>
                <w:sz w:val="24"/>
                <w:szCs w:val="24"/>
              </w:rPr>
              <w:t>addysgwyr</w:t>
            </w:r>
            <w:proofErr w:type="spellEnd"/>
            <w:r w:rsidRPr="00780C5E">
              <w:rPr>
                <w:rFonts w:ascii="Arial" w:hAnsi="Arial" w:cs="Arial"/>
                <w:sz w:val="24"/>
                <w:szCs w:val="24"/>
              </w:rPr>
              <w:t xml:space="preserve"> </w:t>
            </w:r>
            <w:proofErr w:type="spellStart"/>
            <w:r w:rsidRPr="00780C5E">
              <w:rPr>
                <w:rFonts w:ascii="Arial" w:hAnsi="Arial" w:cs="Arial"/>
                <w:sz w:val="24"/>
                <w:szCs w:val="24"/>
              </w:rPr>
              <w:t>i</w:t>
            </w:r>
            <w:proofErr w:type="spellEnd"/>
            <w:r w:rsidRPr="00780C5E">
              <w:rPr>
                <w:rFonts w:ascii="Arial" w:hAnsi="Arial" w:cs="Arial"/>
                <w:sz w:val="24"/>
                <w:szCs w:val="24"/>
              </w:rPr>
              <w:t xml:space="preserve"> </w:t>
            </w:r>
            <w:proofErr w:type="spellStart"/>
            <w:r w:rsidRPr="00780C5E">
              <w:rPr>
                <w:rFonts w:ascii="Arial" w:hAnsi="Arial" w:cs="Arial"/>
                <w:sz w:val="24"/>
                <w:szCs w:val="24"/>
              </w:rPr>
              <w:t>adnabod</w:t>
            </w:r>
            <w:proofErr w:type="spellEnd"/>
            <w:r w:rsidRPr="00780C5E">
              <w:rPr>
                <w:rFonts w:ascii="Arial" w:hAnsi="Arial" w:cs="Arial"/>
                <w:sz w:val="24"/>
                <w:szCs w:val="24"/>
              </w:rPr>
              <w:t xml:space="preserve"> </w:t>
            </w:r>
            <w:proofErr w:type="spellStart"/>
            <w:r w:rsidRPr="00780C5E">
              <w:rPr>
                <w:rFonts w:ascii="Arial" w:hAnsi="Arial" w:cs="Arial"/>
                <w:sz w:val="24"/>
                <w:szCs w:val="24"/>
              </w:rPr>
              <w:t>addysgwyr</w:t>
            </w:r>
            <w:proofErr w:type="spellEnd"/>
            <w:r w:rsidRPr="00780C5E">
              <w:rPr>
                <w:rFonts w:ascii="Arial" w:hAnsi="Arial" w:cs="Arial"/>
                <w:sz w:val="24"/>
                <w:szCs w:val="24"/>
              </w:rPr>
              <w:t xml:space="preserve"> </w:t>
            </w:r>
            <w:proofErr w:type="spellStart"/>
            <w:r w:rsidRPr="00780C5E">
              <w:rPr>
                <w:rFonts w:ascii="Arial" w:hAnsi="Arial" w:cs="Arial"/>
                <w:sz w:val="24"/>
                <w:szCs w:val="24"/>
              </w:rPr>
              <w:t>i</w:t>
            </w:r>
            <w:proofErr w:type="spellEnd"/>
            <w:r w:rsidRPr="00780C5E">
              <w:rPr>
                <w:rFonts w:ascii="Arial" w:hAnsi="Arial" w:cs="Arial"/>
                <w:sz w:val="24"/>
                <w:szCs w:val="24"/>
              </w:rPr>
              <w:t xml:space="preserve"> </w:t>
            </w:r>
            <w:proofErr w:type="spellStart"/>
            <w:r w:rsidRPr="00780C5E">
              <w:rPr>
                <w:rFonts w:ascii="Arial" w:hAnsi="Arial" w:cs="Arial"/>
                <w:sz w:val="24"/>
                <w:szCs w:val="24"/>
              </w:rPr>
              <w:t>adnabod</w:t>
            </w:r>
            <w:proofErr w:type="spellEnd"/>
            <w:r w:rsidRPr="00780C5E">
              <w:rPr>
                <w:rFonts w:ascii="Arial" w:hAnsi="Arial" w:cs="Arial"/>
                <w:sz w:val="24"/>
                <w:szCs w:val="24"/>
              </w:rPr>
              <w:t xml:space="preserve"> </w:t>
            </w:r>
            <w:proofErr w:type="spellStart"/>
            <w:r w:rsidRPr="00780C5E">
              <w:rPr>
                <w:rFonts w:ascii="Arial" w:hAnsi="Arial" w:cs="Arial"/>
                <w:sz w:val="24"/>
                <w:szCs w:val="24"/>
              </w:rPr>
              <w:t>eu</w:t>
            </w:r>
            <w:proofErr w:type="spellEnd"/>
            <w:r w:rsidRPr="00780C5E">
              <w:rPr>
                <w:rFonts w:ascii="Arial" w:hAnsi="Arial" w:cs="Arial"/>
                <w:sz w:val="24"/>
                <w:szCs w:val="24"/>
              </w:rPr>
              <w:t xml:space="preserve"> </w:t>
            </w:r>
            <w:proofErr w:type="spellStart"/>
            <w:r w:rsidRPr="00780C5E">
              <w:rPr>
                <w:rFonts w:ascii="Arial" w:hAnsi="Arial" w:cs="Arial"/>
                <w:sz w:val="24"/>
                <w:szCs w:val="24"/>
              </w:rPr>
              <w:t>cryfderau</w:t>
            </w:r>
            <w:proofErr w:type="spellEnd"/>
            <w:r w:rsidRPr="00780C5E">
              <w:rPr>
                <w:rFonts w:ascii="Arial" w:hAnsi="Arial" w:cs="Arial"/>
                <w:sz w:val="24"/>
                <w:szCs w:val="24"/>
              </w:rPr>
              <w:t xml:space="preserve"> </w:t>
            </w:r>
            <w:proofErr w:type="spellStart"/>
            <w:r w:rsidRPr="00780C5E">
              <w:rPr>
                <w:rFonts w:ascii="Arial" w:hAnsi="Arial" w:cs="Arial"/>
                <w:sz w:val="24"/>
                <w:szCs w:val="24"/>
              </w:rPr>
              <w:t>a’u</w:t>
            </w:r>
            <w:proofErr w:type="spellEnd"/>
            <w:r w:rsidRPr="00780C5E">
              <w:rPr>
                <w:rFonts w:ascii="Arial" w:hAnsi="Arial" w:cs="Arial"/>
                <w:sz w:val="24"/>
                <w:szCs w:val="24"/>
              </w:rPr>
              <w:t xml:space="preserve"> </w:t>
            </w:r>
            <w:proofErr w:type="spellStart"/>
            <w:r w:rsidRPr="00780C5E">
              <w:rPr>
                <w:rFonts w:ascii="Arial" w:hAnsi="Arial" w:cs="Arial"/>
                <w:sz w:val="24"/>
                <w:szCs w:val="24"/>
              </w:rPr>
              <w:t>llwyddiannau</w:t>
            </w:r>
            <w:proofErr w:type="spellEnd"/>
            <w:r w:rsidRPr="00780C5E">
              <w:rPr>
                <w:rFonts w:ascii="Arial" w:hAnsi="Arial" w:cs="Arial"/>
                <w:sz w:val="24"/>
                <w:szCs w:val="24"/>
              </w:rPr>
              <w:t xml:space="preserve">, </w:t>
            </w:r>
            <w:proofErr w:type="spellStart"/>
            <w:r w:rsidRPr="00780C5E">
              <w:rPr>
                <w:rFonts w:ascii="Arial" w:hAnsi="Arial" w:cs="Arial"/>
                <w:sz w:val="24"/>
                <w:szCs w:val="24"/>
              </w:rPr>
              <w:t>gan</w:t>
            </w:r>
            <w:proofErr w:type="spellEnd"/>
            <w:r w:rsidRPr="00780C5E">
              <w:rPr>
                <w:rFonts w:ascii="Arial" w:hAnsi="Arial" w:cs="Arial"/>
                <w:sz w:val="24"/>
                <w:szCs w:val="24"/>
              </w:rPr>
              <w:t xml:space="preserve"> </w:t>
            </w:r>
            <w:proofErr w:type="spellStart"/>
            <w:r w:rsidRPr="00780C5E">
              <w:rPr>
                <w:rFonts w:ascii="Arial" w:hAnsi="Arial" w:cs="Arial"/>
                <w:sz w:val="24"/>
                <w:szCs w:val="24"/>
              </w:rPr>
              <w:t>feithrin</w:t>
            </w:r>
            <w:proofErr w:type="spellEnd"/>
            <w:r w:rsidRPr="00780C5E">
              <w:rPr>
                <w:rFonts w:ascii="Arial" w:hAnsi="Arial" w:cs="Arial"/>
                <w:sz w:val="24"/>
                <w:szCs w:val="24"/>
              </w:rPr>
              <w:t xml:space="preserve"> </w:t>
            </w:r>
            <w:proofErr w:type="spellStart"/>
            <w:r w:rsidRPr="00780C5E">
              <w:rPr>
                <w:rFonts w:ascii="Arial" w:hAnsi="Arial" w:cs="Arial"/>
                <w:sz w:val="24"/>
                <w:szCs w:val="24"/>
              </w:rPr>
              <w:t>eu</w:t>
            </w:r>
            <w:proofErr w:type="spellEnd"/>
            <w:r w:rsidRPr="00780C5E">
              <w:rPr>
                <w:rFonts w:ascii="Arial" w:hAnsi="Arial" w:cs="Arial"/>
                <w:sz w:val="24"/>
                <w:szCs w:val="24"/>
              </w:rPr>
              <w:t xml:space="preserve"> </w:t>
            </w:r>
            <w:proofErr w:type="spellStart"/>
            <w:r w:rsidRPr="00780C5E">
              <w:rPr>
                <w:rFonts w:ascii="Arial" w:hAnsi="Arial" w:cs="Arial"/>
                <w:sz w:val="24"/>
                <w:szCs w:val="24"/>
              </w:rPr>
              <w:t>hyder</w:t>
            </w:r>
            <w:proofErr w:type="spellEnd"/>
            <w:r w:rsidRPr="00780C5E">
              <w:rPr>
                <w:rFonts w:ascii="Arial" w:hAnsi="Arial" w:cs="Arial"/>
                <w:sz w:val="24"/>
                <w:szCs w:val="24"/>
              </w:rPr>
              <w:t xml:space="preserve"> </w:t>
            </w:r>
            <w:proofErr w:type="spellStart"/>
            <w:r w:rsidRPr="00780C5E">
              <w:rPr>
                <w:rFonts w:ascii="Arial" w:hAnsi="Arial" w:cs="Arial"/>
                <w:sz w:val="24"/>
                <w:szCs w:val="24"/>
              </w:rPr>
              <w:t>a’u</w:t>
            </w:r>
            <w:proofErr w:type="spellEnd"/>
            <w:r w:rsidRPr="00780C5E">
              <w:rPr>
                <w:rFonts w:ascii="Arial" w:hAnsi="Arial" w:cs="Arial"/>
                <w:sz w:val="24"/>
                <w:szCs w:val="24"/>
              </w:rPr>
              <w:t xml:space="preserve"> </w:t>
            </w:r>
            <w:proofErr w:type="spellStart"/>
            <w:r w:rsidRPr="00780C5E">
              <w:rPr>
                <w:rFonts w:ascii="Arial" w:hAnsi="Arial" w:cs="Arial"/>
                <w:sz w:val="24"/>
                <w:szCs w:val="24"/>
              </w:rPr>
              <w:t>hymdeimlad</w:t>
            </w:r>
            <w:proofErr w:type="spellEnd"/>
            <w:r w:rsidRPr="00780C5E">
              <w:rPr>
                <w:rFonts w:ascii="Arial" w:hAnsi="Arial" w:cs="Arial"/>
                <w:sz w:val="24"/>
                <w:szCs w:val="24"/>
              </w:rPr>
              <w:t xml:space="preserve"> o </w:t>
            </w:r>
            <w:proofErr w:type="spellStart"/>
            <w:r w:rsidRPr="00780C5E">
              <w:rPr>
                <w:rFonts w:ascii="Arial" w:hAnsi="Arial" w:cs="Arial"/>
                <w:sz w:val="24"/>
                <w:szCs w:val="24"/>
              </w:rPr>
              <w:t>gynhwysedd</w:t>
            </w:r>
            <w:proofErr w:type="spellEnd"/>
            <w:r w:rsidRPr="00780C5E">
              <w:rPr>
                <w:rFonts w:ascii="Arial" w:hAnsi="Arial" w:cs="Arial"/>
                <w:sz w:val="24"/>
                <w:szCs w:val="24"/>
              </w:rPr>
              <w:t>.</w:t>
            </w:r>
            <w:r>
              <w:rPr>
                <w:rFonts w:ascii="Arial" w:hAnsi="Arial" w:cs="Arial"/>
                <w:sz w:val="24"/>
                <w:szCs w:val="24"/>
              </w:rPr>
              <w:t xml:space="preserve"> (Gunning, 2022</w:t>
            </w:r>
            <w:r>
              <w:rPr>
                <w:rFonts w:ascii="Arial" w:hAnsi="Arial" w:cs="Arial"/>
                <w:sz w:val="24"/>
                <w:szCs w:val="24"/>
              </w:rPr>
              <w:t>)</w:t>
            </w:r>
          </w:p>
        </w:tc>
      </w:tr>
      <w:tr w:rsidR="00EC72F4" w14:paraId="3BB00039" w14:textId="77777777" w:rsidTr="00EC72F4">
        <w:tc>
          <w:tcPr>
            <w:tcW w:w="11052" w:type="dxa"/>
            <w:gridSpan w:val="2"/>
          </w:tcPr>
          <w:p w14:paraId="413C6594" w14:textId="37479336" w:rsidR="00EC72F4" w:rsidRPr="00734BC0" w:rsidRDefault="00EC72F4" w:rsidP="005262AA">
            <w:pPr>
              <w:spacing w:line="276" w:lineRule="auto"/>
              <w:jc w:val="center"/>
              <w:rPr>
                <w:rFonts w:ascii="Arial" w:hAnsi="Arial" w:cs="Arial"/>
                <w:color w:val="000000" w:themeColor="text1"/>
                <w:u w:val="single"/>
              </w:rPr>
            </w:pPr>
            <w:proofErr w:type="spellStart"/>
            <w:r w:rsidRPr="00734BC0">
              <w:rPr>
                <w:rFonts w:ascii="Arial" w:hAnsi="Arial" w:cs="Arial"/>
                <w:color w:val="000000" w:themeColor="text1"/>
                <w:u w:val="single"/>
              </w:rPr>
              <w:t>Damcaniaethau</w:t>
            </w:r>
            <w:proofErr w:type="spellEnd"/>
            <w:r w:rsidRPr="00734BC0">
              <w:rPr>
                <w:rFonts w:ascii="Arial" w:hAnsi="Arial" w:cs="Arial"/>
                <w:color w:val="000000" w:themeColor="text1"/>
                <w:u w:val="single"/>
              </w:rPr>
              <w:t xml:space="preserve"> </w:t>
            </w:r>
            <w:proofErr w:type="spellStart"/>
            <w:r w:rsidRPr="00734BC0">
              <w:rPr>
                <w:rFonts w:ascii="Arial" w:hAnsi="Arial" w:cs="Arial"/>
                <w:color w:val="000000" w:themeColor="text1"/>
                <w:u w:val="single"/>
              </w:rPr>
              <w:t>modelau</w:t>
            </w:r>
            <w:proofErr w:type="spellEnd"/>
            <w:r w:rsidRPr="00734BC0">
              <w:rPr>
                <w:rFonts w:ascii="Arial" w:hAnsi="Arial" w:cs="Arial"/>
                <w:color w:val="000000" w:themeColor="text1"/>
                <w:u w:val="single"/>
              </w:rPr>
              <w:t xml:space="preserve"> </w:t>
            </w:r>
            <w:proofErr w:type="spellStart"/>
            <w:r w:rsidRPr="00734BC0">
              <w:rPr>
                <w:rFonts w:ascii="Arial" w:hAnsi="Arial" w:cs="Arial"/>
                <w:color w:val="000000" w:themeColor="text1"/>
                <w:u w:val="single"/>
              </w:rPr>
              <w:t>myfyrio</w:t>
            </w:r>
            <w:proofErr w:type="spellEnd"/>
            <w:r w:rsidRPr="00734BC0">
              <w:rPr>
                <w:rFonts w:ascii="Arial" w:hAnsi="Arial" w:cs="Arial"/>
                <w:color w:val="000000" w:themeColor="text1"/>
                <w:u w:val="single"/>
              </w:rPr>
              <w:t xml:space="preserve"> Donald Schon a John Dewey</w:t>
            </w:r>
          </w:p>
          <w:p w14:paraId="4511B861" w14:textId="77777777" w:rsidR="00EC72F4" w:rsidRPr="00734BC0" w:rsidRDefault="00EC72F4" w:rsidP="00734BC0">
            <w:pPr>
              <w:spacing w:line="276" w:lineRule="auto"/>
              <w:rPr>
                <w:rFonts w:ascii="Arial" w:hAnsi="Arial" w:cs="Arial"/>
                <w:color w:val="000000" w:themeColor="text1"/>
                <w:u w:val="single"/>
              </w:rPr>
            </w:pPr>
          </w:p>
          <w:p w14:paraId="436162FB" w14:textId="3BF41002" w:rsidR="00734BC0" w:rsidRDefault="00EC72F4" w:rsidP="00734BC0">
            <w:pPr>
              <w:spacing w:line="276" w:lineRule="auto"/>
              <w:rPr>
                <w:rStyle w:val="Strong"/>
                <w:rFonts w:ascii="Arial" w:hAnsi="Arial" w:cs="Arial"/>
                <w:b w:val="0"/>
                <w:bCs w:val="0"/>
                <w:color w:val="000000" w:themeColor="text1"/>
                <w:shd w:val="clear" w:color="auto" w:fill="FFFFFF"/>
              </w:rPr>
            </w:pPr>
            <w:r w:rsidRPr="00734BC0">
              <w:rPr>
                <w:rFonts w:ascii="Arial" w:hAnsi="Arial" w:cs="Arial"/>
                <w:color w:val="000000" w:themeColor="text1"/>
              </w:rPr>
              <w:t xml:space="preserve">Mae </w:t>
            </w:r>
            <w:proofErr w:type="spellStart"/>
            <w:r w:rsidRPr="00734BC0">
              <w:rPr>
                <w:rFonts w:ascii="Arial" w:hAnsi="Arial" w:cs="Arial"/>
                <w:color w:val="000000" w:themeColor="text1"/>
              </w:rPr>
              <w:t>arfer</w:t>
            </w:r>
            <w:proofErr w:type="spellEnd"/>
            <w:r w:rsidRPr="00734BC0">
              <w:rPr>
                <w:rFonts w:ascii="Arial" w:hAnsi="Arial" w:cs="Arial"/>
                <w:color w:val="000000" w:themeColor="text1"/>
              </w:rPr>
              <w:t xml:space="preserve"> </w:t>
            </w:r>
            <w:proofErr w:type="spellStart"/>
            <w:r w:rsidRPr="00734BC0">
              <w:rPr>
                <w:rFonts w:ascii="Arial" w:hAnsi="Arial" w:cs="Arial"/>
                <w:color w:val="000000" w:themeColor="text1"/>
              </w:rPr>
              <w:t>adfyfyriol</w:t>
            </w:r>
            <w:proofErr w:type="spellEnd"/>
            <w:r w:rsidRPr="00734BC0">
              <w:rPr>
                <w:rFonts w:ascii="Arial" w:hAnsi="Arial" w:cs="Arial"/>
                <w:color w:val="000000" w:themeColor="text1"/>
              </w:rPr>
              <w:t xml:space="preserve"> </w:t>
            </w:r>
            <w:proofErr w:type="spellStart"/>
            <w:r w:rsidRPr="00734BC0">
              <w:rPr>
                <w:rFonts w:ascii="Arial" w:hAnsi="Arial" w:cs="Arial"/>
                <w:color w:val="000000" w:themeColor="text1"/>
              </w:rPr>
              <w:t>yn</w:t>
            </w:r>
            <w:proofErr w:type="spellEnd"/>
            <w:r w:rsidRPr="00734BC0">
              <w:rPr>
                <w:rFonts w:ascii="Arial" w:hAnsi="Arial" w:cs="Arial"/>
                <w:color w:val="000000" w:themeColor="text1"/>
              </w:rPr>
              <w:t xml:space="preserve"> </w:t>
            </w:r>
            <w:proofErr w:type="spellStart"/>
            <w:r w:rsidRPr="00734BC0">
              <w:rPr>
                <w:rFonts w:ascii="Arial" w:hAnsi="Arial" w:cs="Arial"/>
                <w:color w:val="000000" w:themeColor="text1"/>
              </w:rPr>
              <w:t>gysyniad</w:t>
            </w:r>
            <w:proofErr w:type="spellEnd"/>
            <w:r w:rsidRPr="00734BC0">
              <w:rPr>
                <w:rFonts w:ascii="Arial" w:hAnsi="Arial" w:cs="Arial"/>
                <w:color w:val="000000" w:themeColor="text1"/>
              </w:rPr>
              <w:t xml:space="preserve"> a </w:t>
            </w:r>
            <w:proofErr w:type="spellStart"/>
            <w:r w:rsidRPr="00734BC0">
              <w:rPr>
                <w:rFonts w:ascii="Arial" w:hAnsi="Arial" w:cs="Arial"/>
                <w:color w:val="000000" w:themeColor="text1"/>
              </w:rPr>
              <w:t>boblogeiddiwyd</w:t>
            </w:r>
            <w:proofErr w:type="spellEnd"/>
            <w:r w:rsidRPr="00734BC0">
              <w:rPr>
                <w:rFonts w:ascii="Arial" w:hAnsi="Arial" w:cs="Arial"/>
                <w:color w:val="000000" w:themeColor="text1"/>
              </w:rPr>
              <w:t xml:space="preserve"> </w:t>
            </w:r>
            <w:proofErr w:type="spellStart"/>
            <w:r w:rsidRPr="00734BC0">
              <w:rPr>
                <w:rFonts w:ascii="Arial" w:hAnsi="Arial" w:cs="Arial"/>
                <w:color w:val="000000" w:themeColor="text1"/>
              </w:rPr>
              <w:t>gan</w:t>
            </w:r>
            <w:proofErr w:type="spellEnd"/>
            <w:r w:rsidRPr="00734BC0">
              <w:rPr>
                <w:rFonts w:ascii="Arial" w:hAnsi="Arial" w:cs="Arial"/>
                <w:color w:val="000000" w:themeColor="text1"/>
              </w:rPr>
              <w:t xml:space="preserve"> y </w:t>
            </w:r>
            <w:proofErr w:type="spellStart"/>
            <w:r w:rsidRPr="00734BC0">
              <w:rPr>
                <w:rFonts w:ascii="Arial" w:hAnsi="Arial" w:cs="Arial"/>
                <w:color w:val="000000" w:themeColor="text1"/>
              </w:rPr>
              <w:t>damcaniaethwyr</w:t>
            </w:r>
            <w:proofErr w:type="spellEnd"/>
            <w:r w:rsidRPr="00734BC0">
              <w:rPr>
                <w:rFonts w:ascii="Arial" w:hAnsi="Arial" w:cs="Arial"/>
                <w:color w:val="000000" w:themeColor="text1"/>
              </w:rPr>
              <w:t xml:space="preserve"> </w:t>
            </w:r>
            <w:r w:rsidRPr="00734BC0">
              <w:rPr>
                <w:rStyle w:val="Strong"/>
                <w:rFonts w:ascii="Arial" w:hAnsi="Arial" w:cs="Arial"/>
                <w:b w:val="0"/>
                <w:bCs w:val="0"/>
                <w:color w:val="000000" w:themeColor="text1"/>
                <w:shd w:val="clear" w:color="auto" w:fill="FFFFFF"/>
              </w:rPr>
              <w:t xml:space="preserve">Schön a Dewey, a </w:t>
            </w:r>
            <w:proofErr w:type="spellStart"/>
            <w:r w:rsidRPr="00734BC0">
              <w:rPr>
                <w:rStyle w:val="Strong"/>
                <w:rFonts w:ascii="Arial" w:hAnsi="Arial" w:cs="Arial"/>
                <w:b w:val="0"/>
                <w:bCs w:val="0"/>
                <w:color w:val="000000" w:themeColor="text1"/>
                <w:shd w:val="clear" w:color="auto" w:fill="FFFFFF"/>
              </w:rPr>
              <w:t>phwysleisiodd</w:t>
            </w:r>
            <w:proofErr w:type="spellEnd"/>
            <w:r w:rsidRPr="00734BC0">
              <w:rPr>
                <w:rStyle w:val="Strong"/>
                <w:rFonts w:ascii="Arial" w:hAnsi="Arial" w:cs="Arial"/>
                <w:b w:val="0"/>
                <w:bCs w:val="0"/>
                <w:color w:val="000000" w:themeColor="text1"/>
                <w:shd w:val="clear" w:color="auto" w:fill="FFFFFF"/>
              </w:rPr>
              <w:t xml:space="preserve"> y </w:t>
            </w:r>
            <w:proofErr w:type="spellStart"/>
            <w:r w:rsidRPr="00734BC0">
              <w:rPr>
                <w:rStyle w:val="Strong"/>
                <w:rFonts w:ascii="Arial" w:hAnsi="Arial" w:cs="Arial"/>
                <w:b w:val="0"/>
                <w:bCs w:val="0"/>
                <w:color w:val="000000" w:themeColor="text1"/>
                <w:shd w:val="clear" w:color="auto" w:fill="FFFFFF"/>
              </w:rPr>
              <w:t>ddau</w:t>
            </w:r>
            <w:proofErr w:type="spellEnd"/>
            <w:r w:rsidRPr="00734BC0">
              <w:rPr>
                <w:rStyle w:val="Strong"/>
                <w:rFonts w:ascii="Arial" w:hAnsi="Arial" w:cs="Arial"/>
                <w:b w:val="0"/>
                <w:bCs w:val="0"/>
                <w:color w:val="000000" w:themeColor="text1"/>
                <w:shd w:val="clear" w:color="auto" w:fill="FFFFFF"/>
              </w:rPr>
              <w:t xml:space="preserve"> </w:t>
            </w:r>
            <w:proofErr w:type="spellStart"/>
            <w:r w:rsidRPr="00734BC0">
              <w:rPr>
                <w:rStyle w:val="Strong"/>
                <w:rFonts w:ascii="Arial" w:hAnsi="Arial" w:cs="Arial"/>
                <w:b w:val="0"/>
                <w:bCs w:val="0"/>
                <w:color w:val="000000" w:themeColor="text1"/>
                <w:shd w:val="clear" w:color="auto" w:fill="FFFFFF"/>
              </w:rPr>
              <w:t>ei</w:t>
            </w:r>
            <w:proofErr w:type="spellEnd"/>
            <w:r w:rsidRPr="00734BC0">
              <w:rPr>
                <w:rStyle w:val="Strong"/>
                <w:rFonts w:ascii="Arial" w:hAnsi="Arial" w:cs="Arial"/>
                <w:b w:val="0"/>
                <w:bCs w:val="0"/>
                <w:color w:val="000000" w:themeColor="text1"/>
                <w:shd w:val="clear" w:color="auto" w:fill="FFFFFF"/>
              </w:rPr>
              <w:t xml:space="preserve"> </w:t>
            </w:r>
            <w:proofErr w:type="spellStart"/>
            <w:r w:rsidRPr="00734BC0">
              <w:rPr>
                <w:rStyle w:val="Strong"/>
                <w:rFonts w:ascii="Arial" w:hAnsi="Arial" w:cs="Arial"/>
                <w:b w:val="0"/>
                <w:bCs w:val="0"/>
                <w:color w:val="000000" w:themeColor="text1"/>
                <w:shd w:val="clear" w:color="auto" w:fill="FFFFFF"/>
              </w:rPr>
              <w:t>bwysigrwydd</w:t>
            </w:r>
            <w:proofErr w:type="spellEnd"/>
            <w:r w:rsidRPr="00734BC0">
              <w:rPr>
                <w:rStyle w:val="Strong"/>
                <w:rFonts w:ascii="Arial" w:hAnsi="Arial" w:cs="Arial"/>
                <w:b w:val="0"/>
                <w:bCs w:val="0"/>
                <w:color w:val="000000" w:themeColor="text1"/>
                <w:shd w:val="clear" w:color="auto" w:fill="FFFFFF"/>
              </w:rPr>
              <w:t xml:space="preserve"> </w:t>
            </w:r>
            <w:proofErr w:type="spellStart"/>
            <w:r w:rsidRPr="00734BC0">
              <w:rPr>
                <w:rStyle w:val="Strong"/>
                <w:rFonts w:ascii="Arial" w:hAnsi="Arial" w:cs="Arial"/>
                <w:b w:val="0"/>
                <w:bCs w:val="0"/>
                <w:color w:val="000000" w:themeColor="text1"/>
                <w:shd w:val="clear" w:color="auto" w:fill="FFFFFF"/>
              </w:rPr>
              <w:t>mewn</w:t>
            </w:r>
            <w:proofErr w:type="spellEnd"/>
            <w:r w:rsidRPr="00734BC0">
              <w:rPr>
                <w:rStyle w:val="Strong"/>
                <w:rFonts w:ascii="Arial" w:hAnsi="Arial" w:cs="Arial"/>
                <w:b w:val="0"/>
                <w:bCs w:val="0"/>
                <w:color w:val="000000" w:themeColor="text1"/>
                <w:shd w:val="clear" w:color="auto" w:fill="FFFFFF"/>
              </w:rPr>
              <w:t xml:space="preserve"> </w:t>
            </w:r>
            <w:proofErr w:type="spellStart"/>
            <w:r w:rsidRPr="00734BC0">
              <w:rPr>
                <w:rStyle w:val="Strong"/>
                <w:rFonts w:ascii="Arial" w:hAnsi="Arial" w:cs="Arial"/>
                <w:b w:val="0"/>
                <w:bCs w:val="0"/>
                <w:color w:val="000000" w:themeColor="text1"/>
                <w:shd w:val="clear" w:color="auto" w:fill="FFFFFF"/>
              </w:rPr>
              <w:t>datblygiad</w:t>
            </w:r>
            <w:proofErr w:type="spellEnd"/>
            <w:r w:rsidRPr="00734BC0">
              <w:rPr>
                <w:rStyle w:val="Strong"/>
                <w:rFonts w:ascii="Arial" w:hAnsi="Arial" w:cs="Arial"/>
                <w:b w:val="0"/>
                <w:bCs w:val="0"/>
                <w:color w:val="000000" w:themeColor="text1"/>
                <w:shd w:val="clear" w:color="auto" w:fill="FFFFFF"/>
              </w:rPr>
              <w:t xml:space="preserve"> </w:t>
            </w:r>
            <w:proofErr w:type="spellStart"/>
            <w:r w:rsidRPr="00734BC0">
              <w:rPr>
                <w:rStyle w:val="Strong"/>
                <w:rFonts w:ascii="Arial" w:hAnsi="Arial" w:cs="Arial"/>
                <w:b w:val="0"/>
                <w:bCs w:val="0"/>
                <w:color w:val="000000" w:themeColor="text1"/>
                <w:shd w:val="clear" w:color="auto" w:fill="FFFFFF"/>
              </w:rPr>
              <w:t>proffesiynol</w:t>
            </w:r>
            <w:proofErr w:type="spellEnd"/>
            <w:r w:rsidRPr="00734BC0">
              <w:rPr>
                <w:rStyle w:val="Strong"/>
                <w:rFonts w:ascii="Arial" w:hAnsi="Arial" w:cs="Arial"/>
                <w:b w:val="0"/>
                <w:bCs w:val="0"/>
                <w:color w:val="000000" w:themeColor="text1"/>
                <w:shd w:val="clear" w:color="auto" w:fill="FFFFFF"/>
              </w:rPr>
              <w:t xml:space="preserve"> a </w:t>
            </w:r>
            <w:proofErr w:type="spellStart"/>
            <w:r w:rsidRPr="00734BC0">
              <w:rPr>
                <w:rStyle w:val="Strong"/>
                <w:rFonts w:ascii="Arial" w:hAnsi="Arial" w:cs="Arial"/>
                <w:b w:val="0"/>
                <w:bCs w:val="0"/>
                <w:color w:val="000000" w:themeColor="text1"/>
                <w:shd w:val="clear" w:color="auto" w:fill="FFFFFF"/>
              </w:rPr>
              <w:t>phersonol</w:t>
            </w:r>
            <w:proofErr w:type="spellEnd"/>
            <w:r w:rsidRPr="00734BC0">
              <w:rPr>
                <w:rStyle w:val="Strong"/>
                <w:rFonts w:ascii="Arial" w:hAnsi="Arial" w:cs="Arial"/>
                <w:b w:val="0"/>
                <w:bCs w:val="0"/>
                <w:color w:val="000000" w:themeColor="text1"/>
                <w:shd w:val="clear" w:color="auto" w:fill="FFFFFF"/>
              </w:rPr>
              <w:t>. (The Open University, 2023)</w:t>
            </w:r>
          </w:p>
          <w:p w14:paraId="16487B7A" w14:textId="77777777" w:rsidR="005262AA" w:rsidRPr="005262AA" w:rsidRDefault="005262AA" w:rsidP="00734BC0">
            <w:pPr>
              <w:spacing w:line="276" w:lineRule="auto"/>
              <w:rPr>
                <w:rFonts w:ascii="Arial" w:hAnsi="Arial" w:cs="Arial"/>
                <w:color w:val="000000" w:themeColor="text1"/>
                <w:shd w:val="clear" w:color="auto" w:fill="FFFFFF"/>
              </w:rPr>
            </w:pPr>
          </w:p>
          <w:p w14:paraId="699AFE04" w14:textId="6189432D" w:rsidR="00EC72F4" w:rsidRPr="006D666E" w:rsidRDefault="00EC72F4" w:rsidP="006D666E">
            <w:pPr>
              <w:spacing w:line="276" w:lineRule="auto"/>
              <w:rPr>
                <w:rFonts w:ascii="Arial" w:hAnsi="Arial" w:cs="Arial"/>
                <w:color w:val="000000" w:themeColor="text1"/>
              </w:rPr>
            </w:pPr>
            <w:proofErr w:type="spellStart"/>
            <w:r w:rsidRPr="00734BC0">
              <w:rPr>
                <w:rFonts w:ascii="Arial" w:hAnsi="Arial" w:cs="Arial"/>
                <w:color w:val="000000" w:themeColor="text1"/>
              </w:rPr>
              <w:t>Cyflwynodd</w:t>
            </w:r>
            <w:proofErr w:type="spellEnd"/>
            <w:r w:rsidRPr="00734BC0">
              <w:rPr>
                <w:rFonts w:ascii="Arial" w:hAnsi="Arial" w:cs="Arial"/>
                <w:color w:val="000000" w:themeColor="text1"/>
              </w:rPr>
              <w:t xml:space="preserve"> John Dewey, </w:t>
            </w:r>
            <w:proofErr w:type="spellStart"/>
            <w:r w:rsidRPr="00734BC0">
              <w:rPr>
                <w:rFonts w:ascii="Arial" w:hAnsi="Arial" w:cs="Arial"/>
                <w:color w:val="000000" w:themeColor="text1"/>
              </w:rPr>
              <w:t>athronydd</w:t>
            </w:r>
            <w:proofErr w:type="spellEnd"/>
            <w:r w:rsidRPr="00734BC0">
              <w:rPr>
                <w:rFonts w:ascii="Arial" w:hAnsi="Arial" w:cs="Arial"/>
                <w:color w:val="000000" w:themeColor="text1"/>
              </w:rPr>
              <w:t xml:space="preserve"> a </w:t>
            </w:r>
            <w:proofErr w:type="spellStart"/>
            <w:r w:rsidRPr="00734BC0">
              <w:rPr>
                <w:rFonts w:ascii="Arial" w:hAnsi="Arial" w:cs="Arial"/>
                <w:color w:val="000000" w:themeColor="text1"/>
              </w:rPr>
              <w:t>diwygiwr</w:t>
            </w:r>
            <w:proofErr w:type="spellEnd"/>
            <w:r w:rsidRPr="00734BC0">
              <w:rPr>
                <w:rFonts w:ascii="Arial" w:hAnsi="Arial" w:cs="Arial"/>
                <w:color w:val="000000" w:themeColor="text1"/>
              </w:rPr>
              <w:t xml:space="preserve"> </w:t>
            </w:r>
            <w:proofErr w:type="spellStart"/>
            <w:r w:rsidRPr="00734BC0">
              <w:rPr>
                <w:rFonts w:ascii="Arial" w:hAnsi="Arial" w:cs="Arial"/>
                <w:color w:val="000000" w:themeColor="text1"/>
              </w:rPr>
              <w:t>addysgol</w:t>
            </w:r>
            <w:proofErr w:type="spellEnd"/>
            <w:r w:rsidRPr="00734BC0">
              <w:rPr>
                <w:rFonts w:ascii="Arial" w:hAnsi="Arial" w:cs="Arial"/>
                <w:color w:val="000000" w:themeColor="text1"/>
              </w:rPr>
              <w:t xml:space="preserve">, y </w:t>
            </w:r>
            <w:proofErr w:type="spellStart"/>
            <w:r w:rsidRPr="00734BC0">
              <w:rPr>
                <w:rFonts w:ascii="Arial" w:hAnsi="Arial" w:cs="Arial"/>
                <w:color w:val="000000" w:themeColor="text1"/>
              </w:rPr>
              <w:t>syniad</w:t>
            </w:r>
            <w:proofErr w:type="spellEnd"/>
            <w:r w:rsidRPr="00734BC0">
              <w:rPr>
                <w:rFonts w:ascii="Arial" w:hAnsi="Arial" w:cs="Arial"/>
                <w:color w:val="000000" w:themeColor="text1"/>
              </w:rPr>
              <w:t xml:space="preserve"> o </w:t>
            </w:r>
            <w:proofErr w:type="spellStart"/>
            <w:r w:rsidRPr="00734BC0">
              <w:rPr>
                <w:rFonts w:ascii="Arial" w:hAnsi="Arial" w:cs="Arial"/>
                <w:color w:val="000000" w:themeColor="text1"/>
              </w:rPr>
              <w:t>fyfyrio</w:t>
            </w:r>
            <w:proofErr w:type="spellEnd"/>
            <w:r w:rsidRPr="00734BC0">
              <w:rPr>
                <w:rFonts w:ascii="Arial" w:hAnsi="Arial" w:cs="Arial"/>
                <w:color w:val="000000" w:themeColor="text1"/>
              </w:rPr>
              <w:t xml:space="preserve"> </w:t>
            </w:r>
            <w:proofErr w:type="spellStart"/>
            <w:r w:rsidRPr="00734BC0">
              <w:rPr>
                <w:rFonts w:ascii="Arial" w:hAnsi="Arial" w:cs="Arial"/>
                <w:color w:val="000000" w:themeColor="text1"/>
              </w:rPr>
              <w:t>yng</w:t>
            </w:r>
            <w:proofErr w:type="spellEnd"/>
            <w:r w:rsidRPr="00734BC0">
              <w:rPr>
                <w:rFonts w:ascii="Arial" w:hAnsi="Arial" w:cs="Arial"/>
                <w:color w:val="000000" w:themeColor="text1"/>
              </w:rPr>
              <w:t xml:space="preserve"> </w:t>
            </w:r>
            <w:proofErr w:type="spellStart"/>
            <w:r w:rsidRPr="00734BC0">
              <w:rPr>
                <w:rFonts w:ascii="Arial" w:hAnsi="Arial" w:cs="Arial"/>
                <w:color w:val="000000" w:themeColor="text1"/>
              </w:rPr>
              <w:t>nghyd-destun</w:t>
            </w:r>
            <w:proofErr w:type="spellEnd"/>
            <w:r w:rsidRPr="00734BC0">
              <w:rPr>
                <w:rFonts w:ascii="Arial" w:hAnsi="Arial" w:cs="Arial"/>
                <w:color w:val="000000" w:themeColor="text1"/>
              </w:rPr>
              <w:t xml:space="preserve"> </w:t>
            </w:r>
            <w:proofErr w:type="spellStart"/>
            <w:r w:rsidRPr="00734BC0">
              <w:rPr>
                <w:rFonts w:ascii="Arial" w:hAnsi="Arial" w:cs="Arial"/>
                <w:color w:val="000000" w:themeColor="text1"/>
              </w:rPr>
              <w:t>dysgu</w:t>
            </w:r>
            <w:proofErr w:type="spellEnd"/>
            <w:r w:rsidRPr="00734BC0">
              <w:rPr>
                <w:rFonts w:ascii="Arial" w:hAnsi="Arial" w:cs="Arial"/>
                <w:color w:val="000000" w:themeColor="text1"/>
              </w:rPr>
              <w:t xml:space="preserve"> </w:t>
            </w:r>
            <w:proofErr w:type="spellStart"/>
            <w:r w:rsidRPr="00734BC0">
              <w:rPr>
                <w:rFonts w:ascii="Arial" w:hAnsi="Arial" w:cs="Arial"/>
                <w:color w:val="000000" w:themeColor="text1"/>
              </w:rPr>
              <w:t>trwy</w:t>
            </w:r>
            <w:proofErr w:type="spellEnd"/>
            <w:r w:rsidRPr="00734BC0">
              <w:rPr>
                <w:rFonts w:ascii="Arial" w:hAnsi="Arial" w:cs="Arial"/>
                <w:color w:val="000000" w:themeColor="text1"/>
              </w:rPr>
              <w:t xml:space="preserve"> </w:t>
            </w:r>
            <w:proofErr w:type="spellStart"/>
            <w:r w:rsidRPr="00734BC0">
              <w:rPr>
                <w:rFonts w:ascii="Arial" w:hAnsi="Arial" w:cs="Arial"/>
                <w:color w:val="000000" w:themeColor="text1"/>
              </w:rPr>
              <w:t>brofiad</w:t>
            </w:r>
            <w:proofErr w:type="spellEnd"/>
            <w:r w:rsidRPr="00734BC0">
              <w:rPr>
                <w:rFonts w:ascii="Arial" w:hAnsi="Arial" w:cs="Arial"/>
                <w:color w:val="000000" w:themeColor="text1"/>
              </w:rPr>
              <w:t xml:space="preserve">. (Main, 2023) </w:t>
            </w:r>
            <w:proofErr w:type="spellStart"/>
            <w:r w:rsidRPr="00734BC0">
              <w:rPr>
                <w:rFonts w:ascii="Arial" w:hAnsi="Arial" w:cs="Arial"/>
                <w:color w:val="000000" w:themeColor="text1"/>
              </w:rPr>
              <w:t>Dywedodd</w:t>
            </w:r>
            <w:proofErr w:type="spellEnd"/>
            <w:r w:rsidRPr="00734BC0">
              <w:rPr>
                <w:rFonts w:ascii="Arial" w:hAnsi="Arial" w:cs="Arial"/>
                <w:color w:val="000000" w:themeColor="text1"/>
              </w:rPr>
              <w:t xml:space="preserve"> Dewey </w:t>
            </w:r>
            <w:proofErr w:type="spellStart"/>
            <w:r w:rsidRPr="00734BC0">
              <w:rPr>
                <w:rFonts w:ascii="Arial" w:hAnsi="Arial" w:cs="Arial"/>
                <w:color w:val="000000" w:themeColor="text1"/>
              </w:rPr>
              <w:t>fod</w:t>
            </w:r>
            <w:proofErr w:type="spellEnd"/>
            <w:r w:rsidRPr="00734BC0">
              <w:rPr>
                <w:rFonts w:ascii="Arial" w:hAnsi="Arial" w:cs="Arial"/>
                <w:color w:val="000000" w:themeColor="text1"/>
              </w:rPr>
              <w:t xml:space="preserve"> </w:t>
            </w:r>
            <w:proofErr w:type="spellStart"/>
            <w:r w:rsidRPr="00734BC0">
              <w:rPr>
                <w:rFonts w:ascii="Arial" w:hAnsi="Arial" w:cs="Arial"/>
                <w:color w:val="000000" w:themeColor="text1"/>
              </w:rPr>
              <w:t>dysgu</w:t>
            </w:r>
            <w:proofErr w:type="spellEnd"/>
            <w:r w:rsidRPr="00734BC0">
              <w:rPr>
                <w:rFonts w:ascii="Arial" w:hAnsi="Arial" w:cs="Arial"/>
                <w:color w:val="000000" w:themeColor="text1"/>
              </w:rPr>
              <w:t xml:space="preserve"> </w:t>
            </w:r>
            <w:proofErr w:type="spellStart"/>
            <w:r w:rsidRPr="00734BC0">
              <w:rPr>
                <w:rFonts w:ascii="Arial" w:hAnsi="Arial" w:cs="Arial"/>
                <w:color w:val="000000" w:themeColor="text1"/>
              </w:rPr>
              <w:t>wedi’i</w:t>
            </w:r>
            <w:proofErr w:type="spellEnd"/>
            <w:r w:rsidRPr="00734BC0">
              <w:rPr>
                <w:rFonts w:ascii="Arial" w:hAnsi="Arial" w:cs="Arial"/>
                <w:color w:val="000000" w:themeColor="text1"/>
              </w:rPr>
              <w:t xml:space="preserve"> </w:t>
            </w:r>
            <w:proofErr w:type="spellStart"/>
            <w:r w:rsidRPr="00734BC0">
              <w:rPr>
                <w:rFonts w:ascii="Arial" w:hAnsi="Arial" w:cs="Arial"/>
                <w:color w:val="000000" w:themeColor="text1"/>
              </w:rPr>
              <w:t>wreiddio</w:t>
            </w:r>
            <w:proofErr w:type="spellEnd"/>
            <w:r w:rsidRPr="00734BC0">
              <w:rPr>
                <w:rFonts w:ascii="Arial" w:hAnsi="Arial" w:cs="Arial"/>
                <w:color w:val="000000" w:themeColor="text1"/>
              </w:rPr>
              <w:t xml:space="preserve"> </w:t>
            </w:r>
            <w:proofErr w:type="spellStart"/>
            <w:r w:rsidRPr="00734BC0">
              <w:rPr>
                <w:rFonts w:ascii="Arial" w:hAnsi="Arial" w:cs="Arial"/>
                <w:color w:val="000000" w:themeColor="text1"/>
              </w:rPr>
              <w:t>mewn</w:t>
            </w:r>
            <w:proofErr w:type="spellEnd"/>
            <w:r w:rsidRPr="00734BC0">
              <w:rPr>
                <w:rFonts w:ascii="Arial" w:hAnsi="Arial" w:cs="Arial"/>
                <w:color w:val="000000" w:themeColor="text1"/>
              </w:rPr>
              <w:t xml:space="preserve"> </w:t>
            </w:r>
            <w:proofErr w:type="spellStart"/>
            <w:r w:rsidRPr="00734BC0">
              <w:rPr>
                <w:rFonts w:ascii="Arial" w:hAnsi="Arial" w:cs="Arial"/>
                <w:color w:val="000000" w:themeColor="text1"/>
              </w:rPr>
              <w:t>profiad</w:t>
            </w:r>
            <w:proofErr w:type="spellEnd"/>
            <w:r w:rsidRPr="00734BC0">
              <w:rPr>
                <w:rFonts w:ascii="Arial" w:hAnsi="Arial" w:cs="Arial"/>
                <w:color w:val="000000" w:themeColor="text1"/>
              </w:rPr>
              <w:t xml:space="preserve"> a bod </w:t>
            </w:r>
            <w:proofErr w:type="spellStart"/>
            <w:r w:rsidRPr="00734BC0">
              <w:rPr>
                <w:rFonts w:ascii="Arial" w:hAnsi="Arial" w:cs="Arial"/>
                <w:color w:val="000000" w:themeColor="text1"/>
              </w:rPr>
              <w:t>addysg</w:t>
            </w:r>
            <w:proofErr w:type="spellEnd"/>
            <w:r w:rsidRPr="00734BC0">
              <w:rPr>
                <w:rFonts w:ascii="Arial" w:hAnsi="Arial" w:cs="Arial"/>
                <w:color w:val="000000" w:themeColor="text1"/>
              </w:rPr>
              <w:t xml:space="preserve"> </w:t>
            </w:r>
            <w:proofErr w:type="spellStart"/>
            <w:r w:rsidRPr="00734BC0">
              <w:rPr>
                <w:rFonts w:ascii="Arial" w:hAnsi="Arial" w:cs="Arial"/>
                <w:color w:val="000000" w:themeColor="text1"/>
              </w:rPr>
              <w:t>effeithiol</w:t>
            </w:r>
            <w:proofErr w:type="spellEnd"/>
            <w:r w:rsidRPr="00734BC0">
              <w:rPr>
                <w:rFonts w:ascii="Arial" w:hAnsi="Arial" w:cs="Arial"/>
                <w:color w:val="000000" w:themeColor="text1"/>
              </w:rPr>
              <w:t xml:space="preserve"> </w:t>
            </w:r>
            <w:proofErr w:type="spellStart"/>
            <w:r w:rsidRPr="00734BC0">
              <w:rPr>
                <w:rFonts w:ascii="Arial" w:hAnsi="Arial" w:cs="Arial"/>
                <w:color w:val="000000" w:themeColor="text1"/>
              </w:rPr>
              <w:t>yn</w:t>
            </w:r>
            <w:proofErr w:type="spellEnd"/>
            <w:r w:rsidRPr="00734BC0">
              <w:rPr>
                <w:rFonts w:ascii="Arial" w:hAnsi="Arial" w:cs="Arial"/>
                <w:color w:val="000000" w:themeColor="text1"/>
              </w:rPr>
              <w:t xml:space="preserve"> </w:t>
            </w:r>
            <w:proofErr w:type="spellStart"/>
            <w:r w:rsidRPr="00734BC0">
              <w:rPr>
                <w:rFonts w:ascii="Arial" w:hAnsi="Arial" w:cs="Arial"/>
                <w:color w:val="000000" w:themeColor="text1"/>
              </w:rPr>
              <w:t>deilio</w:t>
            </w:r>
            <w:proofErr w:type="spellEnd"/>
            <w:r w:rsidRPr="00734BC0">
              <w:rPr>
                <w:rFonts w:ascii="Arial" w:hAnsi="Arial" w:cs="Arial"/>
                <w:color w:val="000000" w:themeColor="text1"/>
              </w:rPr>
              <w:t xml:space="preserve"> o </w:t>
            </w:r>
            <w:proofErr w:type="spellStart"/>
            <w:r w:rsidRPr="00734BC0">
              <w:rPr>
                <w:rFonts w:ascii="Arial" w:hAnsi="Arial" w:cs="Arial"/>
                <w:color w:val="000000" w:themeColor="text1"/>
              </w:rPr>
              <w:t>ymgysylltu</w:t>
            </w:r>
            <w:proofErr w:type="spellEnd"/>
            <w:r w:rsidRPr="00734BC0">
              <w:rPr>
                <w:rFonts w:ascii="Arial" w:hAnsi="Arial" w:cs="Arial"/>
                <w:color w:val="000000" w:themeColor="text1"/>
              </w:rPr>
              <w:t xml:space="preserve"> </w:t>
            </w:r>
            <w:proofErr w:type="spellStart"/>
            <w:r w:rsidRPr="00734BC0">
              <w:rPr>
                <w:rFonts w:ascii="Arial" w:hAnsi="Arial" w:cs="Arial"/>
                <w:color w:val="000000" w:themeColor="text1"/>
              </w:rPr>
              <w:t>gweithredol</w:t>
            </w:r>
            <w:proofErr w:type="spellEnd"/>
            <w:r w:rsidRPr="00734BC0">
              <w:rPr>
                <w:rFonts w:ascii="Arial" w:hAnsi="Arial" w:cs="Arial"/>
                <w:color w:val="000000" w:themeColor="text1"/>
              </w:rPr>
              <w:t xml:space="preserve"> </w:t>
            </w:r>
            <w:proofErr w:type="spellStart"/>
            <w:r w:rsidRPr="00734BC0">
              <w:rPr>
                <w:rFonts w:ascii="Arial" w:hAnsi="Arial" w:cs="Arial"/>
                <w:color w:val="000000" w:themeColor="text1"/>
              </w:rPr>
              <w:t>a’r</w:t>
            </w:r>
            <w:proofErr w:type="spellEnd"/>
            <w:r w:rsidRPr="00734BC0">
              <w:rPr>
                <w:rFonts w:ascii="Arial" w:hAnsi="Arial" w:cs="Arial"/>
                <w:color w:val="000000" w:themeColor="text1"/>
              </w:rPr>
              <w:t xml:space="preserve"> </w:t>
            </w:r>
            <w:proofErr w:type="spellStart"/>
            <w:r w:rsidRPr="00734BC0">
              <w:rPr>
                <w:rFonts w:ascii="Arial" w:hAnsi="Arial" w:cs="Arial"/>
                <w:color w:val="000000" w:themeColor="text1"/>
              </w:rPr>
              <w:t>profiadau</w:t>
            </w:r>
            <w:proofErr w:type="spellEnd"/>
            <w:r w:rsidRPr="00734BC0">
              <w:rPr>
                <w:rFonts w:ascii="Arial" w:hAnsi="Arial" w:cs="Arial"/>
                <w:color w:val="000000" w:themeColor="text1"/>
              </w:rPr>
              <w:t xml:space="preserve"> </w:t>
            </w:r>
            <w:proofErr w:type="spellStart"/>
            <w:r w:rsidRPr="00734BC0">
              <w:rPr>
                <w:rFonts w:ascii="Arial" w:hAnsi="Arial" w:cs="Arial"/>
                <w:color w:val="000000" w:themeColor="text1"/>
              </w:rPr>
              <w:t>hyn</w:t>
            </w:r>
            <w:proofErr w:type="spellEnd"/>
            <w:r w:rsidRPr="00734BC0">
              <w:rPr>
                <w:rFonts w:ascii="Arial" w:hAnsi="Arial" w:cs="Arial"/>
                <w:color w:val="000000" w:themeColor="text1"/>
              </w:rPr>
              <w:t>. (</w:t>
            </w:r>
            <w:proofErr w:type="spellStart"/>
            <w:r w:rsidRPr="00734BC0">
              <w:rPr>
                <w:rFonts w:ascii="Arial" w:hAnsi="Arial" w:cs="Arial"/>
                <w:color w:val="000000" w:themeColor="text1"/>
              </w:rPr>
              <w:t>Cloke</w:t>
            </w:r>
            <w:proofErr w:type="spellEnd"/>
            <w:r w:rsidRPr="00734BC0">
              <w:rPr>
                <w:rFonts w:ascii="Arial" w:hAnsi="Arial" w:cs="Arial"/>
                <w:color w:val="000000" w:themeColor="text1"/>
              </w:rPr>
              <w:t xml:space="preserve">, 2023) </w:t>
            </w:r>
            <w:proofErr w:type="spellStart"/>
            <w:r w:rsidRPr="00734BC0">
              <w:rPr>
                <w:rFonts w:ascii="Arial" w:hAnsi="Arial" w:cs="Arial"/>
                <w:color w:val="000000" w:themeColor="text1"/>
              </w:rPr>
              <w:t>Dadleuodd</w:t>
            </w:r>
            <w:proofErr w:type="spellEnd"/>
            <w:r w:rsidRPr="00734BC0">
              <w:rPr>
                <w:rFonts w:ascii="Arial" w:hAnsi="Arial" w:cs="Arial"/>
                <w:color w:val="000000" w:themeColor="text1"/>
              </w:rPr>
              <w:t xml:space="preserve"> </w:t>
            </w:r>
            <w:proofErr w:type="spellStart"/>
            <w:r w:rsidRPr="00734BC0">
              <w:rPr>
                <w:rFonts w:ascii="Arial" w:hAnsi="Arial" w:cs="Arial"/>
                <w:color w:val="000000" w:themeColor="text1"/>
              </w:rPr>
              <w:t>fod</w:t>
            </w:r>
            <w:proofErr w:type="spellEnd"/>
            <w:r w:rsidRPr="00734BC0">
              <w:rPr>
                <w:rFonts w:ascii="Arial" w:hAnsi="Arial" w:cs="Arial"/>
                <w:color w:val="000000" w:themeColor="text1"/>
              </w:rPr>
              <w:t xml:space="preserve"> </w:t>
            </w:r>
            <w:proofErr w:type="spellStart"/>
            <w:r w:rsidRPr="00734BC0">
              <w:rPr>
                <w:rFonts w:ascii="Arial" w:hAnsi="Arial" w:cs="Arial"/>
                <w:color w:val="000000" w:themeColor="text1"/>
              </w:rPr>
              <w:t>myfyrio</w:t>
            </w:r>
            <w:proofErr w:type="spellEnd"/>
            <w:r w:rsidRPr="00734BC0">
              <w:rPr>
                <w:rFonts w:ascii="Arial" w:hAnsi="Arial" w:cs="Arial"/>
                <w:color w:val="000000" w:themeColor="text1"/>
              </w:rPr>
              <w:t xml:space="preserve"> </w:t>
            </w:r>
            <w:proofErr w:type="spellStart"/>
            <w:r w:rsidRPr="00734BC0">
              <w:rPr>
                <w:rFonts w:ascii="Arial" w:hAnsi="Arial" w:cs="Arial"/>
                <w:color w:val="000000" w:themeColor="text1"/>
              </w:rPr>
              <w:t>yn</w:t>
            </w:r>
            <w:proofErr w:type="spellEnd"/>
            <w:r w:rsidRPr="00734BC0">
              <w:rPr>
                <w:rFonts w:ascii="Arial" w:hAnsi="Arial" w:cs="Arial"/>
                <w:color w:val="000000" w:themeColor="text1"/>
              </w:rPr>
              <w:t xml:space="preserve"> </w:t>
            </w:r>
            <w:proofErr w:type="spellStart"/>
            <w:r w:rsidRPr="006D666E">
              <w:rPr>
                <w:rFonts w:ascii="Arial" w:hAnsi="Arial" w:cs="Arial"/>
                <w:color w:val="000000" w:themeColor="text1"/>
              </w:rPr>
              <w:t>golygu</w:t>
            </w:r>
            <w:proofErr w:type="spellEnd"/>
            <w:r w:rsidRPr="006D666E">
              <w:rPr>
                <w:rFonts w:ascii="Arial" w:hAnsi="Arial" w:cs="Arial"/>
                <w:color w:val="000000" w:themeColor="text1"/>
              </w:rPr>
              <w:t xml:space="preserve"> </w:t>
            </w:r>
            <w:proofErr w:type="spellStart"/>
            <w:r w:rsidRPr="006D666E">
              <w:rPr>
                <w:rFonts w:ascii="Arial" w:hAnsi="Arial" w:cs="Arial"/>
                <w:color w:val="000000" w:themeColor="text1"/>
              </w:rPr>
              <w:t>ffordd</w:t>
            </w:r>
            <w:proofErr w:type="spellEnd"/>
            <w:r w:rsidRPr="006D666E">
              <w:rPr>
                <w:rFonts w:ascii="Arial" w:hAnsi="Arial" w:cs="Arial"/>
                <w:color w:val="000000" w:themeColor="text1"/>
              </w:rPr>
              <w:t xml:space="preserve"> </w:t>
            </w:r>
            <w:proofErr w:type="spellStart"/>
            <w:r w:rsidRPr="006D666E">
              <w:rPr>
                <w:rFonts w:ascii="Arial" w:hAnsi="Arial" w:cs="Arial"/>
                <w:color w:val="000000" w:themeColor="text1"/>
              </w:rPr>
              <w:t>systematig</w:t>
            </w:r>
            <w:proofErr w:type="spellEnd"/>
            <w:r w:rsidRPr="006D666E">
              <w:rPr>
                <w:rFonts w:ascii="Arial" w:hAnsi="Arial" w:cs="Arial"/>
                <w:color w:val="000000" w:themeColor="text1"/>
              </w:rPr>
              <w:t xml:space="preserve"> </w:t>
            </w:r>
            <w:proofErr w:type="spellStart"/>
            <w:r w:rsidRPr="006D666E">
              <w:rPr>
                <w:rFonts w:ascii="Arial" w:hAnsi="Arial" w:cs="Arial"/>
                <w:color w:val="000000" w:themeColor="text1"/>
              </w:rPr>
              <w:t>drylwyr</w:t>
            </w:r>
            <w:proofErr w:type="spellEnd"/>
            <w:r w:rsidRPr="006D666E">
              <w:rPr>
                <w:rFonts w:ascii="Arial" w:hAnsi="Arial" w:cs="Arial"/>
                <w:color w:val="000000" w:themeColor="text1"/>
              </w:rPr>
              <w:t xml:space="preserve"> a </w:t>
            </w:r>
            <w:proofErr w:type="spellStart"/>
            <w:r w:rsidRPr="006D666E">
              <w:rPr>
                <w:rFonts w:ascii="Arial" w:hAnsi="Arial" w:cs="Arial"/>
                <w:color w:val="000000" w:themeColor="text1"/>
              </w:rPr>
              <w:t>disgybledig</w:t>
            </w:r>
            <w:proofErr w:type="spellEnd"/>
            <w:r w:rsidRPr="006D666E">
              <w:rPr>
                <w:rFonts w:ascii="Arial" w:hAnsi="Arial" w:cs="Arial"/>
                <w:color w:val="000000" w:themeColor="text1"/>
              </w:rPr>
              <w:t xml:space="preserve"> o </w:t>
            </w:r>
            <w:proofErr w:type="spellStart"/>
            <w:r w:rsidRPr="006D666E">
              <w:rPr>
                <w:rFonts w:ascii="Arial" w:hAnsi="Arial" w:cs="Arial"/>
                <w:color w:val="000000" w:themeColor="text1"/>
              </w:rPr>
              <w:t>feddwl</w:t>
            </w:r>
            <w:proofErr w:type="spellEnd"/>
            <w:r w:rsidRPr="006D666E">
              <w:rPr>
                <w:rFonts w:ascii="Arial" w:hAnsi="Arial" w:cs="Arial"/>
                <w:color w:val="000000" w:themeColor="text1"/>
              </w:rPr>
              <w:t xml:space="preserve">, </w:t>
            </w:r>
            <w:proofErr w:type="spellStart"/>
            <w:r w:rsidRPr="006D666E">
              <w:rPr>
                <w:rFonts w:ascii="Arial" w:hAnsi="Arial" w:cs="Arial"/>
                <w:color w:val="000000" w:themeColor="text1"/>
              </w:rPr>
              <w:t>gyda’r</w:t>
            </w:r>
            <w:proofErr w:type="spellEnd"/>
            <w:r w:rsidRPr="006D666E">
              <w:rPr>
                <w:rFonts w:ascii="Arial" w:hAnsi="Arial" w:cs="Arial"/>
                <w:color w:val="000000" w:themeColor="text1"/>
              </w:rPr>
              <w:t xml:space="preserve"> </w:t>
            </w:r>
            <w:proofErr w:type="spellStart"/>
            <w:r w:rsidRPr="006D666E">
              <w:rPr>
                <w:rFonts w:ascii="Arial" w:hAnsi="Arial" w:cs="Arial"/>
                <w:color w:val="000000" w:themeColor="text1"/>
              </w:rPr>
              <w:t>bwriad</w:t>
            </w:r>
            <w:proofErr w:type="spellEnd"/>
            <w:r w:rsidRPr="006D666E">
              <w:rPr>
                <w:rFonts w:ascii="Arial" w:hAnsi="Arial" w:cs="Arial"/>
                <w:color w:val="000000" w:themeColor="text1"/>
              </w:rPr>
              <w:t xml:space="preserve"> o </w:t>
            </w:r>
            <w:proofErr w:type="spellStart"/>
            <w:r w:rsidRPr="006D666E">
              <w:rPr>
                <w:rFonts w:ascii="Arial" w:hAnsi="Arial" w:cs="Arial"/>
                <w:color w:val="000000" w:themeColor="text1"/>
              </w:rPr>
              <w:t>ddatrys</w:t>
            </w:r>
            <w:proofErr w:type="spellEnd"/>
            <w:r w:rsidRPr="006D666E">
              <w:rPr>
                <w:rFonts w:ascii="Arial" w:hAnsi="Arial" w:cs="Arial"/>
                <w:color w:val="000000" w:themeColor="text1"/>
              </w:rPr>
              <w:t xml:space="preserve"> </w:t>
            </w:r>
            <w:proofErr w:type="spellStart"/>
            <w:r w:rsidRPr="006D666E">
              <w:rPr>
                <w:rFonts w:ascii="Arial" w:hAnsi="Arial" w:cs="Arial"/>
                <w:color w:val="000000" w:themeColor="text1"/>
              </w:rPr>
              <w:t>ansicrwydd</w:t>
            </w:r>
            <w:proofErr w:type="spellEnd"/>
            <w:r w:rsidRPr="006D666E">
              <w:rPr>
                <w:rFonts w:ascii="Arial" w:hAnsi="Arial" w:cs="Arial"/>
                <w:color w:val="000000" w:themeColor="text1"/>
              </w:rPr>
              <w:t xml:space="preserve"> a </w:t>
            </w:r>
            <w:proofErr w:type="spellStart"/>
            <w:r w:rsidRPr="006D666E">
              <w:rPr>
                <w:rFonts w:ascii="Arial" w:hAnsi="Arial" w:cs="Arial"/>
                <w:color w:val="000000" w:themeColor="text1"/>
              </w:rPr>
              <w:t>chreu</w:t>
            </w:r>
            <w:proofErr w:type="spellEnd"/>
            <w:r w:rsidRPr="006D666E">
              <w:rPr>
                <w:rFonts w:ascii="Arial" w:hAnsi="Arial" w:cs="Arial"/>
                <w:color w:val="000000" w:themeColor="text1"/>
              </w:rPr>
              <w:t xml:space="preserve"> </w:t>
            </w:r>
            <w:proofErr w:type="spellStart"/>
            <w:r w:rsidRPr="006D666E">
              <w:rPr>
                <w:rFonts w:ascii="Arial" w:hAnsi="Arial" w:cs="Arial"/>
                <w:color w:val="000000" w:themeColor="text1"/>
              </w:rPr>
              <w:lastRenderedPageBreak/>
              <w:t>dealltwriaeth</w:t>
            </w:r>
            <w:proofErr w:type="spellEnd"/>
            <w:r w:rsidRPr="006D666E">
              <w:rPr>
                <w:rFonts w:ascii="Arial" w:hAnsi="Arial" w:cs="Arial"/>
                <w:color w:val="000000" w:themeColor="text1"/>
              </w:rPr>
              <w:t xml:space="preserve"> </w:t>
            </w:r>
            <w:proofErr w:type="spellStart"/>
            <w:r w:rsidRPr="006D666E">
              <w:rPr>
                <w:rFonts w:ascii="Arial" w:hAnsi="Arial" w:cs="Arial"/>
                <w:color w:val="000000" w:themeColor="text1"/>
              </w:rPr>
              <w:t>newydd</w:t>
            </w:r>
            <w:proofErr w:type="spellEnd"/>
            <w:r w:rsidRPr="006D666E">
              <w:rPr>
                <w:rFonts w:ascii="Arial" w:hAnsi="Arial" w:cs="Arial"/>
                <w:color w:val="000000" w:themeColor="text1"/>
              </w:rPr>
              <w:t xml:space="preserve">. (Rogers 2022) </w:t>
            </w:r>
            <w:proofErr w:type="spellStart"/>
            <w:r w:rsidRPr="006D666E">
              <w:rPr>
                <w:rFonts w:ascii="Arial" w:hAnsi="Arial" w:cs="Arial"/>
                <w:color w:val="000000" w:themeColor="text1"/>
              </w:rPr>
              <w:t>Awgrymodd</w:t>
            </w:r>
            <w:proofErr w:type="spellEnd"/>
            <w:r w:rsidRPr="006D666E">
              <w:rPr>
                <w:rFonts w:ascii="Arial" w:hAnsi="Arial" w:cs="Arial"/>
                <w:color w:val="000000" w:themeColor="text1"/>
              </w:rPr>
              <w:t xml:space="preserve"> Dewey </w:t>
            </w:r>
            <w:proofErr w:type="spellStart"/>
            <w:r w:rsidRPr="006D666E">
              <w:rPr>
                <w:rFonts w:ascii="Arial" w:hAnsi="Arial" w:cs="Arial"/>
                <w:color w:val="000000" w:themeColor="text1"/>
              </w:rPr>
              <w:t>fod</w:t>
            </w:r>
            <w:proofErr w:type="spellEnd"/>
            <w:r w:rsidRPr="006D666E">
              <w:rPr>
                <w:rFonts w:ascii="Arial" w:hAnsi="Arial" w:cs="Arial"/>
                <w:color w:val="000000" w:themeColor="text1"/>
              </w:rPr>
              <w:t xml:space="preserve"> </w:t>
            </w:r>
            <w:proofErr w:type="spellStart"/>
            <w:r w:rsidRPr="006D666E">
              <w:rPr>
                <w:rFonts w:ascii="Arial" w:hAnsi="Arial" w:cs="Arial"/>
                <w:color w:val="000000" w:themeColor="text1"/>
              </w:rPr>
              <w:t>meddwl</w:t>
            </w:r>
            <w:proofErr w:type="spellEnd"/>
            <w:r w:rsidRPr="006D666E">
              <w:rPr>
                <w:rFonts w:ascii="Arial" w:hAnsi="Arial" w:cs="Arial"/>
                <w:color w:val="000000" w:themeColor="text1"/>
              </w:rPr>
              <w:t xml:space="preserve"> </w:t>
            </w:r>
            <w:proofErr w:type="spellStart"/>
            <w:r w:rsidRPr="006D666E">
              <w:rPr>
                <w:rFonts w:ascii="Arial" w:hAnsi="Arial" w:cs="Arial"/>
                <w:color w:val="000000" w:themeColor="text1"/>
              </w:rPr>
              <w:t>myfyriol</w:t>
            </w:r>
            <w:proofErr w:type="spellEnd"/>
            <w:r w:rsidRPr="006D666E">
              <w:rPr>
                <w:rFonts w:ascii="Arial" w:hAnsi="Arial" w:cs="Arial"/>
                <w:color w:val="000000" w:themeColor="text1"/>
              </w:rPr>
              <w:t xml:space="preserve"> </w:t>
            </w:r>
            <w:proofErr w:type="spellStart"/>
            <w:r w:rsidRPr="006D666E">
              <w:rPr>
                <w:rFonts w:ascii="Arial" w:hAnsi="Arial" w:cs="Arial"/>
                <w:color w:val="000000" w:themeColor="text1"/>
              </w:rPr>
              <w:t>yn</w:t>
            </w:r>
            <w:proofErr w:type="spellEnd"/>
            <w:r w:rsidRPr="006D666E">
              <w:rPr>
                <w:rFonts w:ascii="Arial" w:hAnsi="Arial" w:cs="Arial"/>
                <w:color w:val="000000" w:themeColor="text1"/>
              </w:rPr>
              <w:t xml:space="preserve"> </w:t>
            </w:r>
            <w:proofErr w:type="spellStart"/>
            <w:r w:rsidRPr="006D666E">
              <w:rPr>
                <w:rFonts w:ascii="Arial" w:hAnsi="Arial" w:cs="Arial"/>
                <w:color w:val="000000" w:themeColor="text1"/>
              </w:rPr>
              <w:t>hanfodol</w:t>
            </w:r>
            <w:proofErr w:type="spellEnd"/>
            <w:r w:rsidRPr="006D666E">
              <w:rPr>
                <w:rFonts w:ascii="Arial" w:hAnsi="Arial" w:cs="Arial"/>
                <w:color w:val="000000" w:themeColor="text1"/>
              </w:rPr>
              <w:t xml:space="preserve"> </w:t>
            </w:r>
            <w:proofErr w:type="spellStart"/>
            <w:r w:rsidRPr="006D666E">
              <w:rPr>
                <w:rFonts w:ascii="Arial" w:hAnsi="Arial" w:cs="Arial"/>
                <w:color w:val="000000" w:themeColor="text1"/>
              </w:rPr>
              <w:t>i</w:t>
            </w:r>
            <w:proofErr w:type="spellEnd"/>
            <w:r w:rsidRPr="006D666E">
              <w:rPr>
                <w:rFonts w:ascii="Arial" w:hAnsi="Arial" w:cs="Arial"/>
                <w:color w:val="000000" w:themeColor="text1"/>
              </w:rPr>
              <w:t xml:space="preserve"> </w:t>
            </w:r>
            <w:proofErr w:type="spellStart"/>
            <w:r w:rsidRPr="006D666E">
              <w:rPr>
                <w:rFonts w:ascii="Arial" w:hAnsi="Arial" w:cs="Arial"/>
                <w:color w:val="000000" w:themeColor="text1"/>
              </w:rPr>
              <w:t>ddysgu</w:t>
            </w:r>
            <w:proofErr w:type="spellEnd"/>
            <w:r w:rsidRPr="006D666E">
              <w:rPr>
                <w:rFonts w:ascii="Arial" w:hAnsi="Arial" w:cs="Arial"/>
                <w:color w:val="000000" w:themeColor="text1"/>
              </w:rPr>
              <w:t>,</w:t>
            </w:r>
            <w:r w:rsidR="00734BC0" w:rsidRPr="006D666E">
              <w:rPr>
                <w:rFonts w:ascii="Arial" w:hAnsi="Arial" w:cs="Arial"/>
                <w:color w:val="000000" w:themeColor="text1"/>
              </w:rPr>
              <w:t xml:space="preserve"> </w:t>
            </w:r>
            <w:proofErr w:type="spellStart"/>
            <w:r w:rsidRPr="006D666E">
              <w:rPr>
                <w:rFonts w:ascii="Arial" w:hAnsi="Arial" w:cs="Arial"/>
                <w:color w:val="000000" w:themeColor="text1"/>
              </w:rPr>
              <w:t>gan</w:t>
            </w:r>
            <w:proofErr w:type="spellEnd"/>
            <w:r w:rsidRPr="006D666E">
              <w:rPr>
                <w:rFonts w:ascii="Arial" w:hAnsi="Arial" w:cs="Arial"/>
                <w:color w:val="000000" w:themeColor="text1"/>
              </w:rPr>
              <w:t xml:space="preserve"> </w:t>
            </w:r>
            <w:proofErr w:type="spellStart"/>
            <w:r w:rsidRPr="006D666E">
              <w:rPr>
                <w:rFonts w:ascii="Arial" w:hAnsi="Arial" w:cs="Arial"/>
                <w:color w:val="000000" w:themeColor="text1"/>
              </w:rPr>
              <w:t>ei</w:t>
            </w:r>
            <w:proofErr w:type="spellEnd"/>
            <w:r w:rsidRPr="006D666E">
              <w:rPr>
                <w:rFonts w:ascii="Arial" w:hAnsi="Arial" w:cs="Arial"/>
                <w:color w:val="000000" w:themeColor="text1"/>
              </w:rPr>
              <w:t xml:space="preserve"> </w:t>
            </w:r>
            <w:proofErr w:type="spellStart"/>
            <w:r w:rsidRPr="006D666E">
              <w:rPr>
                <w:rFonts w:ascii="Arial" w:hAnsi="Arial" w:cs="Arial"/>
                <w:color w:val="000000" w:themeColor="text1"/>
              </w:rPr>
              <w:t>fod</w:t>
            </w:r>
            <w:proofErr w:type="spellEnd"/>
            <w:r w:rsidRPr="006D666E">
              <w:rPr>
                <w:rFonts w:ascii="Arial" w:hAnsi="Arial" w:cs="Arial"/>
                <w:color w:val="000000" w:themeColor="text1"/>
              </w:rPr>
              <w:t xml:space="preserve"> </w:t>
            </w:r>
            <w:proofErr w:type="spellStart"/>
            <w:r w:rsidRPr="006D666E">
              <w:rPr>
                <w:rFonts w:ascii="Arial" w:hAnsi="Arial" w:cs="Arial"/>
                <w:color w:val="000000" w:themeColor="text1"/>
              </w:rPr>
              <w:t>yn</w:t>
            </w:r>
            <w:proofErr w:type="spellEnd"/>
            <w:r w:rsidRPr="006D666E">
              <w:rPr>
                <w:rFonts w:ascii="Arial" w:hAnsi="Arial" w:cs="Arial"/>
                <w:color w:val="000000" w:themeColor="text1"/>
              </w:rPr>
              <w:t xml:space="preserve"> </w:t>
            </w:r>
            <w:proofErr w:type="spellStart"/>
            <w:r w:rsidRPr="006D666E">
              <w:rPr>
                <w:rFonts w:ascii="Arial" w:hAnsi="Arial" w:cs="Arial"/>
                <w:color w:val="000000" w:themeColor="text1"/>
              </w:rPr>
              <w:t>galluogi</w:t>
            </w:r>
            <w:proofErr w:type="spellEnd"/>
            <w:r w:rsidRPr="006D666E">
              <w:rPr>
                <w:rFonts w:ascii="Arial" w:hAnsi="Arial" w:cs="Arial"/>
                <w:color w:val="000000" w:themeColor="text1"/>
              </w:rPr>
              <w:t xml:space="preserve"> </w:t>
            </w:r>
            <w:proofErr w:type="spellStart"/>
            <w:r w:rsidRPr="006D666E">
              <w:rPr>
                <w:rFonts w:ascii="Arial" w:hAnsi="Arial" w:cs="Arial"/>
                <w:color w:val="000000" w:themeColor="text1"/>
              </w:rPr>
              <w:t>unigolion</w:t>
            </w:r>
            <w:proofErr w:type="spellEnd"/>
            <w:r w:rsidRPr="006D666E">
              <w:rPr>
                <w:rFonts w:ascii="Arial" w:hAnsi="Arial" w:cs="Arial"/>
                <w:color w:val="000000" w:themeColor="text1"/>
              </w:rPr>
              <w:t xml:space="preserve"> </w:t>
            </w:r>
            <w:proofErr w:type="spellStart"/>
            <w:r w:rsidRPr="006D666E">
              <w:rPr>
                <w:rFonts w:ascii="Arial" w:hAnsi="Arial" w:cs="Arial"/>
                <w:color w:val="000000" w:themeColor="text1"/>
              </w:rPr>
              <w:t>i</w:t>
            </w:r>
            <w:proofErr w:type="spellEnd"/>
            <w:r w:rsidRPr="006D666E">
              <w:rPr>
                <w:rFonts w:ascii="Arial" w:hAnsi="Arial" w:cs="Arial"/>
                <w:color w:val="000000" w:themeColor="text1"/>
              </w:rPr>
              <w:t xml:space="preserve"> </w:t>
            </w:r>
            <w:proofErr w:type="spellStart"/>
            <w:r w:rsidRPr="006D666E">
              <w:rPr>
                <w:rFonts w:ascii="Arial" w:hAnsi="Arial" w:cs="Arial"/>
                <w:color w:val="000000" w:themeColor="text1"/>
              </w:rPr>
              <w:t>integreiddio</w:t>
            </w:r>
            <w:proofErr w:type="spellEnd"/>
            <w:r w:rsidRPr="006D666E">
              <w:rPr>
                <w:rFonts w:ascii="Arial" w:hAnsi="Arial" w:cs="Arial"/>
                <w:color w:val="000000" w:themeColor="text1"/>
              </w:rPr>
              <w:t xml:space="preserve"> </w:t>
            </w:r>
            <w:proofErr w:type="spellStart"/>
            <w:r w:rsidRPr="006D666E">
              <w:rPr>
                <w:rFonts w:ascii="Arial" w:hAnsi="Arial" w:cs="Arial"/>
                <w:color w:val="000000" w:themeColor="text1"/>
              </w:rPr>
              <w:t>gwybodaeth</w:t>
            </w:r>
            <w:proofErr w:type="spellEnd"/>
            <w:r w:rsidRPr="006D666E">
              <w:rPr>
                <w:rFonts w:ascii="Arial" w:hAnsi="Arial" w:cs="Arial"/>
                <w:color w:val="000000" w:themeColor="text1"/>
              </w:rPr>
              <w:t xml:space="preserve"> </w:t>
            </w:r>
            <w:proofErr w:type="spellStart"/>
            <w:r w:rsidRPr="006D666E">
              <w:rPr>
                <w:rFonts w:ascii="Arial" w:hAnsi="Arial" w:cs="Arial"/>
                <w:color w:val="000000" w:themeColor="text1"/>
              </w:rPr>
              <w:t>newydd</w:t>
            </w:r>
            <w:proofErr w:type="spellEnd"/>
            <w:r w:rsidRPr="006D666E">
              <w:rPr>
                <w:rFonts w:ascii="Arial" w:hAnsi="Arial" w:cs="Arial"/>
                <w:color w:val="000000" w:themeColor="text1"/>
              </w:rPr>
              <w:t xml:space="preserve"> a </w:t>
            </w:r>
            <w:proofErr w:type="spellStart"/>
            <w:r w:rsidRPr="006D666E">
              <w:rPr>
                <w:rFonts w:ascii="Arial" w:hAnsi="Arial" w:cs="Arial"/>
                <w:color w:val="000000" w:themeColor="text1"/>
              </w:rPr>
              <w:t>gwybodaeth</w:t>
            </w:r>
            <w:proofErr w:type="spellEnd"/>
            <w:r w:rsidRPr="006D666E">
              <w:rPr>
                <w:rFonts w:ascii="Arial" w:hAnsi="Arial" w:cs="Arial"/>
                <w:color w:val="000000" w:themeColor="text1"/>
              </w:rPr>
              <w:t xml:space="preserve"> </w:t>
            </w:r>
            <w:proofErr w:type="spellStart"/>
            <w:r w:rsidRPr="006D666E">
              <w:rPr>
                <w:rFonts w:ascii="Arial" w:hAnsi="Arial" w:cs="Arial"/>
                <w:color w:val="000000" w:themeColor="text1"/>
              </w:rPr>
              <w:t>flaenorol</w:t>
            </w:r>
            <w:proofErr w:type="spellEnd"/>
            <w:r w:rsidRPr="006D666E">
              <w:rPr>
                <w:rFonts w:ascii="Arial" w:hAnsi="Arial" w:cs="Arial"/>
                <w:color w:val="000000" w:themeColor="text1"/>
              </w:rPr>
              <w:t xml:space="preserve">, </w:t>
            </w:r>
            <w:proofErr w:type="spellStart"/>
            <w:r w:rsidRPr="006D666E">
              <w:rPr>
                <w:rFonts w:ascii="Arial" w:hAnsi="Arial" w:cs="Arial"/>
                <w:color w:val="000000" w:themeColor="text1"/>
              </w:rPr>
              <w:t>gan</w:t>
            </w:r>
            <w:proofErr w:type="spellEnd"/>
            <w:r w:rsidRPr="006D666E">
              <w:rPr>
                <w:rFonts w:ascii="Arial" w:hAnsi="Arial" w:cs="Arial"/>
                <w:color w:val="000000" w:themeColor="text1"/>
              </w:rPr>
              <w:t xml:space="preserve"> </w:t>
            </w:r>
            <w:proofErr w:type="spellStart"/>
            <w:r w:rsidRPr="006D666E">
              <w:rPr>
                <w:rFonts w:ascii="Arial" w:hAnsi="Arial" w:cs="Arial"/>
                <w:color w:val="000000" w:themeColor="text1"/>
              </w:rPr>
              <w:t>feithrin</w:t>
            </w:r>
            <w:proofErr w:type="spellEnd"/>
            <w:r w:rsidRPr="006D666E">
              <w:rPr>
                <w:rFonts w:ascii="Arial" w:hAnsi="Arial" w:cs="Arial"/>
                <w:color w:val="000000" w:themeColor="text1"/>
              </w:rPr>
              <w:t xml:space="preserve"> </w:t>
            </w:r>
            <w:proofErr w:type="spellStart"/>
            <w:r w:rsidRPr="006D666E">
              <w:rPr>
                <w:rFonts w:ascii="Arial" w:hAnsi="Arial" w:cs="Arial"/>
                <w:color w:val="000000" w:themeColor="text1"/>
              </w:rPr>
              <w:t>dealltwriaeth</w:t>
            </w:r>
            <w:proofErr w:type="spellEnd"/>
            <w:r w:rsidRPr="006D666E">
              <w:rPr>
                <w:rFonts w:ascii="Arial" w:hAnsi="Arial" w:cs="Arial"/>
                <w:color w:val="000000" w:themeColor="text1"/>
              </w:rPr>
              <w:t xml:space="preserve"> </w:t>
            </w:r>
            <w:proofErr w:type="spellStart"/>
            <w:r w:rsidRPr="006D666E">
              <w:rPr>
                <w:rFonts w:ascii="Arial" w:hAnsi="Arial" w:cs="Arial"/>
                <w:color w:val="000000" w:themeColor="text1"/>
              </w:rPr>
              <w:t>ddyfnach</w:t>
            </w:r>
            <w:proofErr w:type="spellEnd"/>
            <w:r w:rsidRPr="006D666E">
              <w:rPr>
                <w:rFonts w:ascii="Arial" w:hAnsi="Arial" w:cs="Arial"/>
                <w:color w:val="000000" w:themeColor="text1"/>
              </w:rPr>
              <w:t xml:space="preserve"> a </w:t>
            </w:r>
            <w:proofErr w:type="spellStart"/>
            <w:r w:rsidRPr="006D666E">
              <w:rPr>
                <w:rFonts w:ascii="Arial" w:hAnsi="Arial" w:cs="Arial"/>
                <w:color w:val="000000" w:themeColor="text1"/>
              </w:rPr>
              <w:t>gallu</w:t>
            </w:r>
            <w:proofErr w:type="spellEnd"/>
            <w:r w:rsidRPr="006D666E">
              <w:rPr>
                <w:rFonts w:ascii="Arial" w:hAnsi="Arial" w:cs="Arial"/>
                <w:color w:val="000000" w:themeColor="text1"/>
              </w:rPr>
              <w:t xml:space="preserve"> I </w:t>
            </w:r>
            <w:proofErr w:type="spellStart"/>
            <w:r w:rsidRPr="006D666E">
              <w:rPr>
                <w:rFonts w:ascii="Arial" w:hAnsi="Arial" w:cs="Arial"/>
                <w:color w:val="000000" w:themeColor="text1"/>
              </w:rPr>
              <w:t>addasu</w:t>
            </w:r>
            <w:proofErr w:type="spellEnd"/>
            <w:r w:rsidRPr="006D666E">
              <w:rPr>
                <w:rFonts w:ascii="Arial" w:hAnsi="Arial" w:cs="Arial"/>
                <w:color w:val="000000" w:themeColor="text1"/>
              </w:rPr>
              <w:t>. (Ord, 2009)</w:t>
            </w:r>
          </w:p>
          <w:p w14:paraId="7A0FDC21" w14:textId="77777777" w:rsidR="00EC72F4" w:rsidRPr="006D666E" w:rsidRDefault="00EC72F4" w:rsidP="006D666E">
            <w:pPr>
              <w:spacing w:line="276" w:lineRule="auto"/>
              <w:rPr>
                <w:rFonts w:ascii="Arial" w:hAnsi="Arial" w:cs="Arial"/>
                <w:color w:val="000000" w:themeColor="text1"/>
              </w:rPr>
            </w:pPr>
          </w:p>
          <w:p w14:paraId="4D7CE7C8" w14:textId="0A19D84A" w:rsidR="00EC72F4" w:rsidRPr="006D666E" w:rsidRDefault="00EC72F4" w:rsidP="006D666E">
            <w:pPr>
              <w:spacing w:line="276" w:lineRule="auto"/>
              <w:rPr>
                <w:rStyle w:val="Strong"/>
                <w:rFonts w:ascii="Arial" w:hAnsi="Arial" w:cs="Arial"/>
                <w:b w:val="0"/>
                <w:bCs w:val="0"/>
                <w:color w:val="000000" w:themeColor="text1"/>
                <w:shd w:val="clear" w:color="auto" w:fill="FFFFFF"/>
              </w:rPr>
            </w:pPr>
            <w:proofErr w:type="spellStart"/>
            <w:r w:rsidRPr="006D666E">
              <w:rPr>
                <w:rFonts w:ascii="Arial" w:hAnsi="Arial" w:cs="Arial"/>
                <w:color w:val="000000" w:themeColor="text1"/>
              </w:rPr>
              <w:t>Ymhelaethodd</w:t>
            </w:r>
            <w:proofErr w:type="spellEnd"/>
            <w:r w:rsidRPr="006D666E">
              <w:rPr>
                <w:rFonts w:ascii="Arial" w:hAnsi="Arial" w:cs="Arial"/>
                <w:color w:val="000000" w:themeColor="text1"/>
              </w:rPr>
              <w:t xml:space="preserve"> Donald </w:t>
            </w:r>
            <w:r w:rsidRPr="006D666E">
              <w:rPr>
                <w:rStyle w:val="Strong"/>
                <w:rFonts w:ascii="Arial" w:hAnsi="Arial" w:cs="Arial"/>
                <w:b w:val="0"/>
                <w:bCs w:val="0"/>
                <w:color w:val="000000" w:themeColor="text1"/>
                <w:shd w:val="clear" w:color="auto" w:fill="FFFFFF"/>
              </w:rPr>
              <w:t xml:space="preserve">Schön </w:t>
            </w:r>
            <w:proofErr w:type="spellStart"/>
            <w:r w:rsidRPr="006D666E">
              <w:rPr>
                <w:rStyle w:val="Strong"/>
                <w:rFonts w:ascii="Arial" w:hAnsi="Arial" w:cs="Arial"/>
                <w:b w:val="0"/>
                <w:bCs w:val="0"/>
                <w:color w:val="000000" w:themeColor="text1"/>
                <w:shd w:val="clear" w:color="auto" w:fill="FFFFFF"/>
              </w:rPr>
              <w:t>ar</w:t>
            </w:r>
            <w:proofErr w:type="spellEnd"/>
            <w:r w:rsidRPr="006D666E">
              <w:rPr>
                <w:rStyle w:val="Strong"/>
                <w:rFonts w:ascii="Arial" w:hAnsi="Arial" w:cs="Arial"/>
                <w:b w:val="0"/>
                <w:bCs w:val="0"/>
                <w:color w:val="000000" w:themeColor="text1"/>
                <w:shd w:val="clear" w:color="auto" w:fill="FFFFFF"/>
              </w:rPr>
              <w:t xml:space="preserve"> </w:t>
            </w:r>
            <w:proofErr w:type="spellStart"/>
            <w:r w:rsidRPr="006D666E">
              <w:rPr>
                <w:rStyle w:val="Strong"/>
                <w:rFonts w:ascii="Arial" w:hAnsi="Arial" w:cs="Arial"/>
                <w:b w:val="0"/>
                <w:bCs w:val="0"/>
                <w:color w:val="000000" w:themeColor="text1"/>
                <w:shd w:val="clear" w:color="auto" w:fill="FFFFFF"/>
              </w:rPr>
              <w:t>syniadau</w:t>
            </w:r>
            <w:proofErr w:type="spellEnd"/>
            <w:r w:rsidRPr="006D666E">
              <w:rPr>
                <w:rStyle w:val="Strong"/>
                <w:rFonts w:ascii="Arial" w:hAnsi="Arial" w:cs="Arial"/>
                <w:b w:val="0"/>
                <w:bCs w:val="0"/>
                <w:color w:val="000000" w:themeColor="text1"/>
                <w:shd w:val="clear" w:color="auto" w:fill="FFFFFF"/>
              </w:rPr>
              <w:t xml:space="preserve"> Dewey, </w:t>
            </w:r>
            <w:proofErr w:type="spellStart"/>
            <w:r w:rsidRPr="006D666E">
              <w:rPr>
                <w:rStyle w:val="Strong"/>
                <w:rFonts w:ascii="Arial" w:hAnsi="Arial" w:cs="Arial"/>
                <w:b w:val="0"/>
                <w:bCs w:val="0"/>
                <w:color w:val="000000" w:themeColor="text1"/>
                <w:shd w:val="clear" w:color="auto" w:fill="FFFFFF"/>
              </w:rPr>
              <w:t>gan</w:t>
            </w:r>
            <w:proofErr w:type="spellEnd"/>
            <w:r w:rsidRPr="006D666E">
              <w:rPr>
                <w:rStyle w:val="Strong"/>
                <w:rFonts w:ascii="Arial" w:hAnsi="Arial" w:cs="Arial"/>
                <w:b w:val="0"/>
                <w:bCs w:val="0"/>
                <w:color w:val="000000" w:themeColor="text1"/>
                <w:shd w:val="clear" w:color="auto" w:fill="FFFFFF"/>
              </w:rPr>
              <w:t xml:space="preserve"> </w:t>
            </w:r>
            <w:proofErr w:type="spellStart"/>
            <w:r w:rsidRPr="006D666E">
              <w:rPr>
                <w:rStyle w:val="Strong"/>
                <w:rFonts w:ascii="Arial" w:hAnsi="Arial" w:cs="Arial"/>
                <w:b w:val="0"/>
                <w:bCs w:val="0"/>
                <w:color w:val="000000" w:themeColor="text1"/>
                <w:shd w:val="clear" w:color="auto" w:fill="FFFFFF"/>
              </w:rPr>
              <w:t>ganolbwyntio</w:t>
            </w:r>
            <w:proofErr w:type="spellEnd"/>
            <w:r w:rsidRPr="006D666E">
              <w:rPr>
                <w:rStyle w:val="Strong"/>
                <w:rFonts w:ascii="Arial" w:hAnsi="Arial" w:cs="Arial"/>
                <w:b w:val="0"/>
                <w:bCs w:val="0"/>
                <w:color w:val="000000" w:themeColor="text1"/>
                <w:shd w:val="clear" w:color="auto" w:fill="FFFFFF"/>
              </w:rPr>
              <w:t xml:space="preserve"> at y </w:t>
            </w:r>
            <w:proofErr w:type="spellStart"/>
            <w:r w:rsidRPr="006D666E">
              <w:rPr>
                <w:rStyle w:val="Strong"/>
                <w:rFonts w:ascii="Arial" w:hAnsi="Arial" w:cs="Arial"/>
                <w:b w:val="0"/>
                <w:bCs w:val="0"/>
                <w:color w:val="000000" w:themeColor="text1"/>
                <w:shd w:val="clear" w:color="auto" w:fill="FFFFFF"/>
              </w:rPr>
              <w:t>cysyniad</w:t>
            </w:r>
            <w:proofErr w:type="spellEnd"/>
            <w:r w:rsidRPr="006D666E">
              <w:rPr>
                <w:rStyle w:val="Strong"/>
                <w:rFonts w:ascii="Arial" w:hAnsi="Arial" w:cs="Arial"/>
                <w:b w:val="0"/>
                <w:bCs w:val="0"/>
                <w:color w:val="000000" w:themeColor="text1"/>
                <w:shd w:val="clear" w:color="auto" w:fill="FFFFFF"/>
              </w:rPr>
              <w:t xml:space="preserve"> o “reflection-in-action” a “reflection-on-action” (Schön, 2017)</w:t>
            </w:r>
            <w:r w:rsidR="00734BC0" w:rsidRPr="006D666E">
              <w:rPr>
                <w:rStyle w:val="Strong"/>
                <w:rFonts w:ascii="Arial" w:hAnsi="Arial" w:cs="Arial"/>
                <w:b w:val="0"/>
                <w:bCs w:val="0"/>
                <w:color w:val="000000" w:themeColor="text1"/>
                <w:shd w:val="clear" w:color="auto" w:fill="FFFFFF"/>
              </w:rPr>
              <w:t xml:space="preserve">. </w:t>
            </w:r>
            <w:r w:rsidR="00734BC0" w:rsidRPr="006D666E">
              <w:rPr>
                <w:rFonts w:ascii="Arial" w:hAnsi="Arial" w:cs="Arial"/>
                <w:color w:val="000000" w:themeColor="text1"/>
              </w:rPr>
              <w:t xml:space="preserve"> </w:t>
            </w:r>
            <w:proofErr w:type="spellStart"/>
            <w:r w:rsidR="00734BC0" w:rsidRPr="006D666E">
              <w:rPr>
                <w:rStyle w:val="Strong"/>
                <w:rFonts w:ascii="Arial" w:hAnsi="Arial" w:cs="Arial"/>
                <w:b w:val="0"/>
                <w:bCs w:val="0"/>
                <w:color w:val="000000" w:themeColor="text1"/>
                <w:shd w:val="clear" w:color="auto" w:fill="FFFFFF"/>
              </w:rPr>
              <w:t>Pwysleisiodd</w:t>
            </w:r>
            <w:proofErr w:type="spellEnd"/>
            <w:r w:rsidR="00734BC0" w:rsidRPr="006D666E">
              <w:rPr>
                <w:rStyle w:val="Strong"/>
                <w:rFonts w:ascii="Arial" w:hAnsi="Arial" w:cs="Arial"/>
                <w:b w:val="0"/>
                <w:bCs w:val="0"/>
                <w:color w:val="000000" w:themeColor="text1"/>
                <w:shd w:val="clear" w:color="auto" w:fill="FFFFFF"/>
              </w:rPr>
              <w:t xml:space="preserve"> Schon y broses </w:t>
            </w:r>
            <w:proofErr w:type="spellStart"/>
            <w:r w:rsidR="00734BC0" w:rsidRPr="006D666E">
              <w:rPr>
                <w:rStyle w:val="Strong"/>
                <w:rFonts w:ascii="Arial" w:hAnsi="Arial" w:cs="Arial"/>
                <w:b w:val="0"/>
                <w:bCs w:val="0"/>
                <w:color w:val="000000" w:themeColor="text1"/>
                <w:shd w:val="clear" w:color="auto" w:fill="FFFFFF"/>
              </w:rPr>
              <w:t>ddeinamig</w:t>
            </w:r>
            <w:proofErr w:type="spellEnd"/>
            <w:r w:rsidR="00734BC0" w:rsidRPr="006D666E">
              <w:rPr>
                <w:rStyle w:val="Strong"/>
                <w:rFonts w:ascii="Arial" w:hAnsi="Arial" w:cs="Arial"/>
                <w:b w:val="0"/>
                <w:bCs w:val="0"/>
                <w:color w:val="000000" w:themeColor="text1"/>
                <w:shd w:val="clear" w:color="auto" w:fill="FFFFFF"/>
              </w:rPr>
              <w:t xml:space="preserve"> y </w:t>
            </w:r>
            <w:proofErr w:type="spellStart"/>
            <w:r w:rsidR="00734BC0" w:rsidRPr="006D666E">
              <w:rPr>
                <w:rStyle w:val="Strong"/>
                <w:rFonts w:ascii="Arial" w:hAnsi="Arial" w:cs="Arial"/>
                <w:b w:val="0"/>
                <w:bCs w:val="0"/>
                <w:color w:val="000000" w:themeColor="text1"/>
                <w:shd w:val="clear" w:color="auto" w:fill="FFFFFF"/>
              </w:rPr>
              <w:t>mae</w:t>
            </w:r>
            <w:proofErr w:type="spellEnd"/>
            <w:r w:rsidR="00734BC0" w:rsidRPr="006D666E">
              <w:rPr>
                <w:rStyle w:val="Strong"/>
                <w:rFonts w:ascii="Arial" w:hAnsi="Arial" w:cs="Arial"/>
                <w:b w:val="0"/>
                <w:bCs w:val="0"/>
                <w:color w:val="000000" w:themeColor="text1"/>
                <w:shd w:val="clear" w:color="auto" w:fill="FFFFFF"/>
              </w:rPr>
              <w:t xml:space="preserve"> </w:t>
            </w:r>
            <w:proofErr w:type="spellStart"/>
            <w:r w:rsidR="00734BC0" w:rsidRPr="006D666E">
              <w:rPr>
                <w:rStyle w:val="Strong"/>
                <w:rFonts w:ascii="Arial" w:hAnsi="Arial" w:cs="Arial"/>
                <w:b w:val="0"/>
                <w:bCs w:val="0"/>
                <w:color w:val="000000" w:themeColor="text1"/>
                <w:shd w:val="clear" w:color="auto" w:fill="FFFFFF"/>
              </w:rPr>
              <w:t>gweithwyr</w:t>
            </w:r>
            <w:proofErr w:type="spellEnd"/>
            <w:r w:rsidR="00734BC0" w:rsidRPr="006D666E">
              <w:rPr>
                <w:rStyle w:val="Strong"/>
                <w:rFonts w:ascii="Arial" w:hAnsi="Arial" w:cs="Arial"/>
                <w:b w:val="0"/>
                <w:bCs w:val="0"/>
                <w:color w:val="000000" w:themeColor="text1"/>
                <w:shd w:val="clear" w:color="auto" w:fill="FFFFFF"/>
              </w:rPr>
              <w:t xml:space="preserve"> </w:t>
            </w:r>
            <w:proofErr w:type="spellStart"/>
            <w:r w:rsidR="00734BC0" w:rsidRPr="006D666E">
              <w:rPr>
                <w:rStyle w:val="Strong"/>
                <w:rFonts w:ascii="Arial" w:hAnsi="Arial" w:cs="Arial"/>
                <w:b w:val="0"/>
                <w:bCs w:val="0"/>
                <w:color w:val="000000" w:themeColor="text1"/>
                <w:shd w:val="clear" w:color="auto" w:fill="FFFFFF"/>
              </w:rPr>
              <w:t>proffesiynol</w:t>
            </w:r>
            <w:proofErr w:type="spellEnd"/>
            <w:r w:rsidR="00734BC0" w:rsidRPr="006D666E">
              <w:rPr>
                <w:rStyle w:val="Strong"/>
                <w:rFonts w:ascii="Arial" w:hAnsi="Arial" w:cs="Arial"/>
                <w:b w:val="0"/>
                <w:bCs w:val="0"/>
                <w:color w:val="000000" w:themeColor="text1"/>
                <w:shd w:val="clear" w:color="auto" w:fill="FFFFFF"/>
              </w:rPr>
              <w:t xml:space="preserve"> </w:t>
            </w:r>
            <w:proofErr w:type="spellStart"/>
            <w:r w:rsidR="00734BC0" w:rsidRPr="006D666E">
              <w:rPr>
                <w:rStyle w:val="Strong"/>
                <w:rFonts w:ascii="Arial" w:hAnsi="Arial" w:cs="Arial"/>
                <w:b w:val="0"/>
                <w:bCs w:val="0"/>
                <w:color w:val="000000" w:themeColor="text1"/>
                <w:shd w:val="clear" w:color="auto" w:fill="FFFFFF"/>
              </w:rPr>
              <w:t>yn</w:t>
            </w:r>
            <w:proofErr w:type="spellEnd"/>
            <w:r w:rsidR="00734BC0" w:rsidRPr="006D666E">
              <w:rPr>
                <w:rStyle w:val="Strong"/>
                <w:rFonts w:ascii="Arial" w:hAnsi="Arial" w:cs="Arial"/>
                <w:b w:val="0"/>
                <w:bCs w:val="0"/>
                <w:color w:val="000000" w:themeColor="text1"/>
                <w:shd w:val="clear" w:color="auto" w:fill="FFFFFF"/>
              </w:rPr>
              <w:t xml:space="preserve"> </w:t>
            </w:r>
            <w:proofErr w:type="spellStart"/>
            <w:r w:rsidR="00734BC0" w:rsidRPr="006D666E">
              <w:rPr>
                <w:rStyle w:val="Strong"/>
                <w:rFonts w:ascii="Arial" w:hAnsi="Arial" w:cs="Arial"/>
                <w:b w:val="0"/>
                <w:bCs w:val="0"/>
                <w:color w:val="000000" w:themeColor="text1"/>
                <w:shd w:val="clear" w:color="auto" w:fill="FFFFFF"/>
              </w:rPr>
              <w:t>cymryd</w:t>
            </w:r>
            <w:proofErr w:type="spellEnd"/>
            <w:r w:rsidR="00734BC0" w:rsidRPr="006D666E">
              <w:rPr>
                <w:rStyle w:val="Strong"/>
                <w:rFonts w:ascii="Arial" w:hAnsi="Arial" w:cs="Arial"/>
                <w:b w:val="0"/>
                <w:bCs w:val="0"/>
                <w:color w:val="000000" w:themeColor="text1"/>
                <w:shd w:val="clear" w:color="auto" w:fill="FFFFFF"/>
              </w:rPr>
              <w:t xml:space="preserve"> </w:t>
            </w:r>
            <w:proofErr w:type="spellStart"/>
            <w:r w:rsidR="00734BC0" w:rsidRPr="006D666E">
              <w:rPr>
                <w:rStyle w:val="Strong"/>
                <w:rFonts w:ascii="Arial" w:hAnsi="Arial" w:cs="Arial"/>
                <w:b w:val="0"/>
                <w:bCs w:val="0"/>
                <w:color w:val="000000" w:themeColor="text1"/>
                <w:shd w:val="clear" w:color="auto" w:fill="FFFFFF"/>
              </w:rPr>
              <w:t>rhan</w:t>
            </w:r>
            <w:proofErr w:type="spellEnd"/>
            <w:r w:rsidR="00734BC0" w:rsidRPr="006D666E">
              <w:rPr>
                <w:rStyle w:val="Strong"/>
                <w:rFonts w:ascii="Arial" w:hAnsi="Arial" w:cs="Arial"/>
                <w:b w:val="0"/>
                <w:bCs w:val="0"/>
                <w:color w:val="000000" w:themeColor="text1"/>
                <w:shd w:val="clear" w:color="auto" w:fill="FFFFFF"/>
              </w:rPr>
              <w:t xml:space="preserve"> </w:t>
            </w:r>
            <w:proofErr w:type="spellStart"/>
            <w:r w:rsidR="00734BC0" w:rsidRPr="006D666E">
              <w:rPr>
                <w:rStyle w:val="Strong"/>
                <w:rFonts w:ascii="Arial" w:hAnsi="Arial" w:cs="Arial"/>
                <w:b w:val="0"/>
                <w:bCs w:val="0"/>
                <w:color w:val="000000" w:themeColor="text1"/>
                <w:shd w:val="clear" w:color="auto" w:fill="FFFFFF"/>
              </w:rPr>
              <w:t>ynddi</w:t>
            </w:r>
            <w:proofErr w:type="spellEnd"/>
            <w:r w:rsidR="00734BC0" w:rsidRPr="006D666E">
              <w:rPr>
                <w:rStyle w:val="Strong"/>
                <w:rFonts w:ascii="Arial" w:hAnsi="Arial" w:cs="Arial"/>
                <w:b w:val="0"/>
                <w:bCs w:val="0"/>
                <w:color w:val="000000" w:themeColor="text1"/>
                <w:shd w:val="clear" w:color="auto" w:fill="FFFFFF"/>
              </w:rPr>
              <w:t xml:space="preserve"> </w:t>
            </w:r>
            <w:proofErr w:type="spellStart"/>
            <w:r w:rsidR="00734BC0" w:rsidRPr="006D666E">
              <w:rPr>
                <w:rStyle w:val="Strong"/>
                <w:rFonts w:ascii="Arial" w:hAnsi="Arial" w:cs="Arial"/>
                <w:b w:val="0"/>
                <w:bCs w:val="0"/>
                <w:color w:val="000000" w:themeColor="text1"/>
                <w:shd w:val="clear" w:color="auto" w:fill="FFFFFF"/>
              </w:rPr>
              <w:t>wrth</w:t>
            </w:r>
            <w:proofErr w:type="spellEnd"/>
            <w:r w:rsidR="00734BC0" w:rsidRPr="006D666E">
              <w:rPr>
                <w:rStyle w:val="Strong"/>
                <w:rFonts w:ascii="Arial" w:hAnsi="Arial" w:cs="Arial"/>
                <w:b w:val="0"/>
                <w:bCs w:val="0"/>
                <w:color w:val="000000" w:themeColor="text1"/>
                <w:shd w:val="clear" w:color="auto" w:fill="FFFFFF"/>
              </w:rPr>
              <w:t xml:space="preserve"> </w:t>
            </w:r>
            <w:proofErr w:type="spellStart"/>
            <w:r w:rsidR="00734BC0" w:rsidRPr="006D666E">
              <w:rPr>
                <w:rStyle w:val="Strong"/>
                <w:rFonts w:ascii="Arial" w:hAnsi="Arial" w:cs="Arial"/>
                <w:b w:val="0"/>
                <w:bCs w:val="0"/>
                <w:color w:val="000000" w:themeColor="text1"/>
                <w:shd w:val="clear" w:color="auto" w:fill="FFFFFF"/>
              </w:rPr>
              <w:t>berfformio</w:t>
            </w:r>
            <w:proofErr w:type="spellEnd"/>
            <w:r w:rsidR="00734BC0" w:rsidRPr="006D666E">
              <w:rPr>
                <w:rStyle w:val="Strong"/>
                <w:rFonts w:ascii="Arial" w:hAnsi="Arial" w:cs="Arial"/>
                <w:b w:val="0"/>
                <w:bCs w:val="0"/>
                <w:color w:val="000000" w:themeColor="text1"/>
                <w:shd w:val="clear" w:color="auto" w:fill="FFFFFF"/>
              </w:rPr>
              <w:t xml:space="preserve"> </w:t>
            </w:r>
            <w:proofErr w:type="spellStart"/>
            <w:r w:rsidR="00734BC0" w:rsidRPr="006D666E">
              <w:rPr>
                <w:rStyle w:val="Strong"/>
                <w:rFonts w:ascii="Arial" w:hAnsi="Arial" w:cs="Arial"/>
                <w:b w:val="0"/>
                <w:bCs w:val="0"/>
                <w:color w:val="000000" w:themeColor="text1"/>
                <w:shd w:val="clear" w:color="auto" w:fill="FFFFFF"/>
              </w:rPr>
              <w:t>tasgau</w:t>
            </w:r>
            <w:proofErr w:type="spellEnd"/>
            <w:r w:rsidR="00734BC0" w:rsidRPr="006D666E">
              <w:rPr>
                <w:rStyle w:val="Strong"/>
                <w:rFonts w:ascii="Arial" w:hAnsi="Arial" w:cs="Arial"/>
                <w:b w:val="0"/>
                <w:bCs w:val="0"/>
                <w:color w:val="000000" w:themeColor="text1"/>
                <w:shd w:val="clear" w:color="auto" w:fill="FFFFFF"/>
              </w:rPr>
              <w:t>.</w:t>
            </w:r>
          </w:p>
          <w:p w14:paraId="4F92B8AA" w14:textId="6E9F710E" w:rsidR="006D666E" w:rsidRPr="006D666E" w:rsidRDefault="00734BC0" w:rsidP="006D666E">
            <w:pPr>
              <w:spacing w:line="276" w:lineRule="auto"/>
              <w:rPr>
                <w:rFonts w:ascii="Arial" w:hAnsi="Arial" w:cs="Arial"/>
                <w:color w:val="000000" w:themeColor="text1"/>
                <w:lang w:val="cy-GB" w:eastAsia="en-GB"/>
              </w:rPr>
            </w:pPr>
            <w:r w:rsidRPr="006D666E">
              <w:rPr>
                <w:rStyle w:val="Strong"/>
                <w:rFonts w:ascii="Arial" w:hAnsi="Arial" w:cs="Arial"/>
                <w:b w:val="0"/>
                <w:bCs w:val="0"/>
                <w:color w:val="000000" w:themeColor="text1"/>
                <w:shd w:val="clear" w:color="auto" w:fill="FFFFFF"/>
              </w:rPr>
              <w:t>Mae "</w:t>
            </w:r>
            <w:r w:rsidRPr="006D666E">
              <w:rPr>
                <w:rStyle w:val="Strong"/>
                <w:rFonts w:ascii="Arial" w:hAnsi="Arial" w:cs="Arial"/>
                <w:b w:val="0"/>
                <w:bCs w:val="0"/>
                <w:color w:val="000000" w:themeColor="text1"/>
                <w:shd w:val="clear" w:color="auto" w:fill="FFFFFF"/>
              </w:rPr>
              <w:t>reflection in action”</w:t>
            </w:r>
            <w:r w:rsidRPr="006D666E">
              <w:rPr>
                <w:rStyle w:val="Strong"/>
                <w:rFonts w:ascii="Arial" w:hAnsi="Arial" w:cs="Arial"/>
                <w:b w:val="0"/>
                <w:bCs w:val="0"/>
                <w:color w:val="000000" w:themeColor="text1"/>
                <w:shd w:val="clear" w:color="auto" w:fill="FFFFFF"/>
              </w:rPr>
              <w:t xml:space="preserve"> </w:t>
            </w:r>
            <w:proofErr w:type="spellStart"/>
            <w:r w:rsidRPr="006D666E">
              <w:rPr>
                <w:rStyle w:val="Strong"/>
                <w:rFonts w:ascii="Arial" w:hAnsi="Arial" w:cs="Arial"/>
                <w:b w:val="0"/>
                <w:bCs w:val="0"/>
                <w:color w:val="000000" w:themeColor="text1"/>
                <w:shd w:val="clear" w:color="auto" w:fill="FFFFFF"/>
              </w:rPr>
              <w:t>yn</w:t>
            </w:r>
            <w:proofErr w:type="spellEnd"/>
            <w:r w:rsidRPr="006D666E">
              <w:rPr>
                <w:rStyle w:val="Strong"/>
                <w:rFonts w:ascii="Arial" w:hAnsi="Arial" w:cs="Arial"/>
                <w:b w:val="0"/>
                <w:bCs w:val="0"/>
                <w:color w:val="000000" w:themeColor="text1"/>
                <w:shd w:val="clear" w:color="auto" w:fill="FFFFFF"/>
              </w:rPr>
              <w:t xml:space="preserve"> </w:t>
            </w:r>
            <w:proofErr w:type="spellStart"/>
            <w:r w:rsidRPr="006D666E">
              <w:rPr>
                <w:rStyle w:val="Strong"/>
                <w:rFonts w:ascii="Arial" w:hAnsi="Arial" w:cs="Arial"/>
                <w:b w:val="0"/>
                <w:bCs w:val="0"/>
                <w:color w:val="000000" w:themeColor="text1"/>
                <w:shd w:val="clear" w:color="auto" w:fill="FFFFFF"/>
              </w:rPr>
              <w:t>cyfeirio</w:t>
            </w:r>
            <w:proofErr w:type="spellEnd"/>
            <w:r w:rsidRPr="006D666E">
              <w:rPr>
                <w:rStyle w:val="Strong"/>
                <w:rFonts w:ascii="Arial" w:hAnsi="Arial" w:cs="Arial"/>
                <w:b w:val="0"/>
                <w:bCs w:val="0"/>
                <w:color w:val="000000" w:themeColor="text1"/>
                <w:shd w:val="clear" w:color="auto" w:fill="FFFFFF"/>
              </w:rPr>
              <w:t xml:space="preserve"> at y broses </w:t>
            </w:r>
            <w:proofErr w:type="spellStart"/>
            <w:r w:rsidRPr="006D666E">
              <w:rPr>
                <w:rStyle w:val="Strong"/>
                <w:rFonts w:ascii="Arial" w:hAnsi="Arial" w:cs="Arial"/>
                <w:b w:val="0"/>
                <w:bCs w:val="0"/>
                <w:color w:val="000000" w:themeColor="text1"/>
                <w:shd w:val="clear" w:color="auto" w:fill="FFFFFF"/>
              </w:rPr>
              <w:t>ddadansoddol</w:t>
            </w:r>
            <w:proofErr w:type="spellEnd"/>
            <w:r w:rsidRPr="006D666E">
              <w:rPr>
                <w:rStyle w:val="Strong"/>
                <w:rFonts w:ascii="Arial" w:hAnsi="Arial" w:cs="Arial"/>
                <w:b w:val="0"/>
                <w:bCs w:val="0"/>
                <w:color w:val="000000" w:themeColor="text1"/>
                <w:shd w:val="clear" w:color="auto" w:fill="FFFFFF"/>
              </w:rPr>
              <w:t xml:space="preserve"> </w:t>
            </w:r>
            <w:proofErr w:type="spellStart"/>
            <w:r w:rsidRPr="006D666E">
              <w:rPr>
                <w:rStyle w:val="Strong"/>
                <w:rFonts w:ascii="Arial" w:hAnsi="Arial" w:cs="Arial"/>
                <w:b w:val="0"/>
                <w:bCs w:val="0"/>
                <w:color w:val="000000" w:themeColor="text1"/>
                <w:shd w:val="clear" w:color="auto" w:fill="FFFFFF"/>
              </w:rPr>
              <w:t>uniongyrchol</w:t>
            </w:r>
            <w:proofErr w:type="spellEnd"/>
            <w:r w:rsidRPr="006D666E">
              <w:rPr>
                <w:rStyle w:val="Strong"/>
                <w:rFonts w:ascii="Arial" w:hAnsi="Arial" w:cs="Arial"/>
                <w:b w:val="0"/>
                <w:bCs w:val="0"/>
                <w:color w:val="000000" w:themeColor="text1"/>
                <w:shd w:val="clear" w:color="auto" w:fill="FFFFFF"/>
              </w:rPr>
              <w:t xml:space="preserve"> a </w:t>
            </w:r>
            <w:proofErr w:type="spellStart"/>
            <w:r w:rsidRPr="006D666E">
              <w:rPr>
                <w:rStyle w:val="Strong"/>
                <w:rFonts w:ascii="Arial" w:hAnsi="Arial" w:cs="Arial"/>
                <w:b w:val="0"/>
                <w:bCs w:val="0"/>
                <w:color w:val="000000" w:themeColor="text1"/>
                <w:shd w:val="clear" w:color="auto" w:fill="FFFFFF"/>
              </w:rPr>
              <w:t>wneir</w:t>
            </w:r>
            <w:proofErr w:type="spellEnd"/>
            <w:r w:rsidRPr="006D666E">
              <w:rPr>
                <w:rStyle w:val="Strong"/>
                <w:rFonts w:ascii="Arial" w:hAnsi="Arial" w:cs="Arial"/>
                <w:b w:val="0"/>
                <w:bCs w:val="0"/>
                <w:color w:val="000000" w:themeColor="text1"/>
                <w:shd w:val="clear" w:color="auto" w:fill="FFFFFF"/>
              </w:rPr>
              <w:t xml:space="preserve"> </w:t>
            </w:r>
            <w:proofErr w:type="spellStart"/>
            <w:r w:rsidRPr="006D666E">
              <w:rPr>
                <w:rStyle w:val="Strong"/>
                <w:rFonts w:ascii="Arial" w:hAnsi="Arial" w:cs="Arial"/>
                <w:b w:val="0"/>
                <w:bCs w:val="0"/>
                <w:color w:val="000000" w:themeColor="text1"/>
                <w:shd w:val="clear" w:color="auto" w:fill="FFFFFF"/>
              </w:rPr>
              <w:t>yn</w:t>
            </w:r>
            <w:proofErr w:type="spellEnd"/>
            <w:r w:rsidRPr="006D666E">
              <w:rPr>
                <w:rStyle w:val="Strong"/>
                <w:rFonts w:ascii="Arial" w:hAnsi="Arial" w:cs="Arial"/>
                <w:b w:val="0"/>
                <w:bCs w:val="0"/>
                <w:color w:val="000000" w:themeColor="text1"/>
                <w:shd w:val="clear" w:color="auto" w:fill="FFFFFF"/>
              </w:rPr>
              <w:t xml:space="preserve"> </w:t>
            </w:r>
            <w:proofErr w:type="spellStart"/>
            <w:r w:rsidRPr="006D666E">
              <w:rPr>
                <w:rStyle w:val="Strong"/>
                <w:rFonts w:ascii="Arial" w:hAnsi="Arial" w:cs="Arial"/>
                <w:b w:val="0"/>
                <w:bCs w:val="0"/>
                <w:color w:val="000000" w:themeColor="text1"/>
                <w:shd w:val="clear" w:color="auto" w:fill="FFFFFF"/>
              </w:rPr>
              <w:t>ystod</w:t>
            </w:r>
            <w:proofErr w:type="spellEnd"/>
            <w:r w:rsidRPr="006D666E">
              <w:rPr>
                <w:rStyle w:val="Strong"/>
                <w:rFonts w:ascii="Arial" w:hAnsi="Arial" w:cs="Arial"/>
                <w:b w:val="0"/>
                <w:bCs w:val="0"/>
                <w:color w:val="000000" w:themeColor="text1"/>
                <w:shd w:val="clear" w:color="auto" w:fill="FFFFFF"/>
              </w:rPr>
              <w:t xml:space="preserve"> </w:t>
            </w:r>
            <w:proofErr w:type="spellStart"/>
            <w:r w:rsidRPr="006D666E">
              <w:rPr>
                <w:rStyle w:val="Strong"/>
                <w:rFonts w:ascii="Arial" w:hAnsi="Arial" w:cs="Arial"/>
                <w:b w:val="0"/>
                <w:bCs w:val="0"/>
                <w:color w:val="000000" w:themeColor="text1"/>
                <w:shd w:val="clear" w:color="auto" w:fill="FFFFFF"/>
              </w:rPr>
              <w:t>gweithgaredd</w:t>
            </w:r>
            <w:proofErr w:type="spellEnd"/>
            <w:r w:rsidRPr="006D666E">
              <w:rPr>
                <w:rStyle w:val="Strong"/>
                <w:rFonts w:ascii="Arial" w:hAnsi="Arial" w:cs="Arial"/>
                <w:b w:val="0"/>
                <w:bCs w:val="0"/>
                <w:color w:val="000000" w:themeColor="text1"/>
                <w:shd w:val="clear" w:color="auto" w:fill="FFFFFF"/>
              </w:rPr>
              <w:t xml:space="preserve">, </w:t>
            </w:r>
            <w:proofErr w:type="spellStart"/>
            <w:r w:rsidRPr="006D666E">
              <w:rPr>
                <w:rStyle w:val="Strong"/>
                <w:rFonts w:ascii="Arial" w:hAnsi="Arial" w:cs="Arial"/>
                <w:b w:val="0"/>
                <w:bCs w:val="0"/>
                <w:color w:val="000000" w:themeColor="text1"/>
                <w:shd w:val="clear" w:color="auto" w:fill="FFFFFF"/>
              </w:rPr>
              <w:t>gan</w:t>
            </w:r>
            <w:proofErr w:type="spellEnd"/>
            <w:r w:rsidRPr="006D666E">
              <w:rPr>
                <w:rStyle w:val="Strong"/>
                <w:rFonts w:ascii="Arial" w:hAnsi="Arial" w:cs="Arial"/>
                <w:b w:val="0"/>
                <w:bCs w:val="0"/>
                <w:color w:val="000000" w:themeColor="text1"/>
                <w:shd w:val="clear" w:color="auto" w:fill="FFFFFF"/>
              </w:rPr>
              <w:t xml:space="preserve"> </w:t>
            </w:r>
            <w:proofErr w:type="spellStart"/>
            <w:r w:rsidRPr="006D666E">
              <w:rPr>
                <w:rStyle w:val="Strong"/>
                <w:rFonts w:ascii="Arial" w:hAnsi="Arial" w:cs="Arial"/>
                <w:b w:val="0"/>
                <w:bCs w:val="0"/>
                <w:color w:val="000000" w:themeColor="text1"/>
                <w:shd w:val="clear" w:color="auto" w:fill="FFFFFF"/>
              </w:rPr>
              <w:t>ganiatáu</w:t>
            </w:r>
            <w:proofErr w:type="spellEnd"/>
            <w:r w:rsidRPr="006D666E">
              <w:rPr>
                <w:rStyle w:val="Strong"/>
                <w:rFonts w:ascii="Arial" w:hAnsi="Arial" w:cs="Arial"/>
                <w:b w:val="0"/>
                <w:bCs w:val="0"/>
                <w:color w:val="000000" w:themeColor="text1"/>
                <w:shd w:val="clear" w:color="auto" w:fill="FFFFFF"/>
              </w:rPr>
              <w:t xml:space="preserve"> </w:t>
            </w:r>
            <w:proofErr w:type="spellStart"/>
            <w:r w:rsidRPr="006D666E">
              <w:rPr>
                <w:rStyle w:val="Strong"/>
                <w:rFonts w:ascii="Arial" w:hAnsi="Arial" w:cs="Arial"/>
                <w:b w:val="0"/>
                <w:bCs w:val="0"/>
                <w:color w:val="000000" w:themeColor="text1"/>
                <w:shd w:val="clear" w:color="auto" w:fill="FFFFFF"/>
              </w:rPr>
              <w:t>i</w:t>
            </w:r>
            <w:proofErr w:type="spellEnd"/>
            <w:r w:rsidRPr="006D666E">
              <w:rPr>
                <w:rStyle w:val="Strong"/>
                <w:rFonts w:ascii="Arial" w:hAnsi="Arial" w:cs="Arial"/>
                <w:b w:val="0"/>
                <w:bCs w:val="0"/>
                <w:color w:val="000000" w:themeColor="text1"/>
                <w:shd w:val="clear" w:color="auto" w:fill="FFFFFF"/>
              </w:rPr>
              <w:t xml:space="preserve"> un </w:t>
            </w:r>
            <w:proofErr w:type="spellStart"/>
            <w:r w:rsidRPr="006D666E">
              <w:rPr>
                <w:rStyle w:val="Strong"/>
                <w:rFonts w:ascii="Arial" w:hAnsi="Arial" w:cs="Arial"/>
                <w:b w:val="0"/>
                <w:bCs w:val="0"/>
                <w:color w:val="000000" w:themeColor="text1"/>
                <w:shd w:val="clear" w:color="auto" w:fill="FFFFFF"/>
              </w:rPr>
              <w:t>addasu</w:t>
            </w:r>
            <w:proofErr w:type="spellEnd"/>
            <w:r w:rsidRPr="006D666E">
              <w:rPr>
                <w:rStyle w:val="Strong"/>
                <w:rFonts w:ascii="Arial" w:hAnsi="Arial" w:cs="Arial"/>
                <w:b w:val="0"/>
                <w:bCs w:val="0"/>
                <w:color w:val="000000" w:themeColor="text1"/>
                <w:shd w:val="clear" w:color="auto" w:fill="FFFFFF"/>
              </w:rPr>
              <w:t xml:space="preserve"> ac </w:t>
            </w:r>
            <w:proofErr w:type="spellStart"/>
            <w:r w:rsidRPr="006D666E">
              <w:rPr>
                <w:rStyle w:val="Strong"/>
                <w:rFonts w:ascii="Arial" w:hAnsi="Arial" w:cs="Arial"/>
                <w:b w:val="0"/>
                <w:bCs w:val="0"/>
                <w:color w:val="000000" w:themeColor="text1"/>
                <w:shd w:val="clear" w:color="auto" w:fill="FFFFFF"/>
              </w:rPr>
              <w:t>addasu</w:t>
            </w:r>
            <w:proofErr w:type="spellEnd"/>
            <w:r w:rsidRPr="006D666E">
              <w:rPr>
                <w:rStyle w:val="Strong"/>
                <w:rFonts w:ascii="Arial" w:hAnsi="Arial" w:cs="Arial"/>
                <w:b w:val="0"/>
                <w:bCs w:val="0"/>
                <w:color w:val="000000" w:themeColor="text1"/>
                <w:shd w:val="clear" w:color="auto" w:fill="FFFFFF"/>
              </w:rPr>
              <w:t xml:space="preserve"> </w:t>
            </w:r>
            <w:proofErr w:type="spellStart"/>
            <w:r w:rsidRPr="006D666E">
              <w:rPr>
                <w:rStyle w:val="Strong"/>
                <w:rFonts w:ascii="Arial" w:hAnsi="Arial" w:cs="Arial"/>
                <w:b w:val="0"/>
                <w:bCs w:val="0"/>
                <w:color w:val="000000" w:themeColor="text1"/>
                <w:shd w:val="clear" w:color="auto" w:fill="FFFFFF"/>
              </w:rPr>
              <w:t>mewn</w:t>
            </w:r>
            <w:proofErr w:type="spellEnd"/>
            <w:r w:rsidRPr="006D666E">
              <w:rPr>
                <w:rStyle w:val="Strong"/>
                <w:rFonts w:ascii="Arial" w:hAnsi="Arial" w:cs="Arial"/>
                <w:b w:val="0"/>
                <w:bCs w:val="0"/>
                <w:color w:val="000000" w:themeColor="text1"/>
                <w:shd w:val="clear" w:color="auto" w:fill="FFFFFF"/>
              </w:rPr>
              <w:t xml:space="preserve"> </w:t>
            </w:r>
            <w:proofErr w:type="spellStart"/>
            <w:r w:rsidRPr="006D666E">
              <w:rPr>
                <w:rStyle w:val="Strong"/>
                <w:rFonts w:ascii="Arial" w:hAnsi="Arial" w:cs="Arial"/>
                <w:b w:val="0"/>
                <w:bCs w:val="0"/>
                <w:color w:val="000000" w:themeColor="text1"/>
                <w:shd w:val="clear" w:color="auto" w:fill="FFFFFF"/>
              </w:rPr>
              <w:t>amser</w:t>
            </w:r>
            <w:proofErr w:type="spellEnd"/>
            <w:r w:rsidRPr="006D666E">
              <w:rPr>
                <w:rStyle w:val="Strong"/>
                <w:rFonts w:ascii="Arial" w:hAnsi="Arial" w:cs="Arial"/>
                <w:b w:val="0"/>
                <w:bCs w:val="0"/>
                <w:color w:val="000000" w:themeColor="text1"/>
                <w:shd w:val="clear" w:color="auto" w:fill="FFFFFF"/>
              </w:rPr>
              <w:t xml:space="preserve"> </w:t>
            </w:r>
            <w:proofErr w:type="spellStart"/>
            <w:r w:rsidRPr="006D666E">
              <w:rPr>
                <w:rStyle w:val="Strong"/>
                <w:rFonts w:ascii="Arial" w:hAnsi="Arial" w:cs="Arial"/>
                <w:b w:val="0"/>
                <w:bCs w:val="0"/>
                <w:color w:val="000000" w:themeColor="text1"/>
                <w:shd w:val="clear" w:color="auto" w:fill="FFFFFF"/>
              </w:rPr>
              <w:t>iawn</w:t>
            </w:r>
            <w:proofErr w:type="spellEnd"/>
            <w:r w:rsidRPr="006D666E">
              <w:rPr>
                <w:rStyle w:val="Strong"/>
                <w:rFonts w:ascii="Arial" w:hAnsi="Arial" w:cs="Arial"/>
                <w:b w:val="0"/>
                <w:bCs w:val="0"/>
                <w:color w:val="000000" w:themeColor="text1"/>
                <w:shd w:val="clear" w:color="auto" w:fill="FFFFFF"/>
              </w:rPr>
              <w:t>.</w:t>
            </w:r>
            <w:r w:rsidRPr="006D666E">
              <w:rPr>
                <w:rStyle w:val="Strong"/>
                <w:rFonts w:ascii="Arial" w:hAnsi="Arial" w:cs="Arial"/>
                <w:b w:val="0"/>
                <w:bCs w:val="0"/>
                <w:color w:val="000000" w:themeColor="text1"/>
                <w:shd w:val="clear" w:color="auto" w:fill="FFFFFF"/>
              </w:rPr>
              <w:t xml:space="preserve"> </w:t>
            </w:r>
            <w:r w:rsidRPr="006D666E">
              <w:rPr>
                <w:rFonts w:ascii="Arial" w:hAnsi="Arial" w:cs="Arial"/>
                <w:color w:val="000000" w:themeColor="text1"/>
                <w:lang w:val="cy-GB" w:eastAsia="en-GB"/>
              </w:rPr>
              <w:t>(Applied Coaching Research and Journal, 2019).</w:t>
            </w:r>
            <w:r w:rsidR="005262AA">
              <w:rPr>
                <w:rFonts w:ascii="Arial" w:hAnsi="Arial" w:cs="Arial"/>
                <w:color w:val="000000" w:themeColor="text1"/>
                <w:lang w:val="cy-GB" w:eastAsia="en-GB"/>
              </w:rPr>
              <w:t xml:space="preserve"> </w:t>
            </w:r>
            <w:r w:rsidRPr="006D666E">
              <w:rPr>
                <w:rFonts w:ascii="Arial" w:hAnsi="Arial" w:cs="Arial"/>
                <w:color w:val="000000" w:themeColor="text1"/>
                <w:lang w:val="cy-GB" w:eastAsia="en-GB"/>
              </w:rPr>
              <w:t>I'r gwrthwyneb, mae "</w:t>
            </w:r>
            <w:r w:rsidRPr="006D666E">
              <w:rPr>
                <w:rFonts w:ascii="Arial" w:hAnsi="Arial" w:cs="Arial"/>
                <w:color w:val="000000" w:themeColor="text1"/>
                <w:lang w:val="cy-GB" w:eastAsia="en-GB"/>
              </w:rPr>
              <w:t>reflection on action</w:t>
            </w:r>
            <w:r w:rsidRPr="006D666E">
              <w:rPr>
                <w:rFonts w:ascii="Arial" w:hAnsi="Arial" w:cs="Arial"/>
                <w:color w:val="000000" w:themeColor="text1"/>
                <w:lang w:val="cy-GB" w:eastAsia="en-GB"/>
              </w:rPr>
              <w:t>" yn digwydd ar ôl y digwyddiad, gan alluogi ymarferwyr i adolygu eu gweithredoedd, gwerthuso canlyniadau, a chael gwersi i'w cymhwyso yn y dyfodol.</w:t>
            </w:r>
            <w:r w:rsidRPr="006D666E">
              <w:rPr>
                <w:rFonts w:ascii="Arial" w:hAnsi="Arial" w:cs="Arial"/>
                <w:color w:val="000000" w:themeColor="text1"/>
                <w:lang w:val="cy-GB" w:eastAsia="en-GB"/>
              </w:rPr>
              <w:t xml:space="preserve"> (Becoming Reflective, n.d.)</w:t>
            </w:r>
          </w:p>
          <w:p w14:paraId="2FEC6D39" w14:textId="77777777" w:rsidR="006D666E" w:rsidRPr="006D666E" w:rsidRDefault="006D666E" w:rsidP="006D666E">
            <w:pPr>
              <w:spacing w:line="276" w:lineRule="auto"/>
              <w:rPr>
                <w:rFonts w:ascii="Arial" w:hAnsi="Arial" w:cs="Arial"/>
                <w:color w:val="000000" w:themeColor="text1"/>
                <w:lang w:val="cy-GB" w:eastAsia="en-GB"/>
              </w:rPr>
            </w:pPr>
          </w:p>
          <w:p w14:paraId="56785B4C" w14:textId="77777777" w:rsidR="005262AA" w:rsidRDefault="006D666E" w:rsidP="006D666E">
            <w:pPr>
              <w:spacing w:line="276" w:lineRule="auto"/>
              <w:rPr>
                <w:rFonts w:ascii="Arial" w:hAnsi="Arial" w:cs="Arial"/>
                <w:color w:val="000000" w:themeColor="text1"/>
                <w:lang w:val="cy-GB" w:eastAsia="en-GB"/>
              </w:rPr>
            </w:pPr>
            <w:r w:rsidRPr="006D666E">
              <w:rPr>
                <w:rFonts w:ascii="Arial" w:hAnsi="Arial" w:cs="Arial"/>
                <w:color w:val="000000" w:themeColor="text1"/>
                <w:lang w:val="cy-GB" w:eastAsia="en-GB"/>
              </w:rPr>
              <w:t>Mae’r ddau ddamcaniaethwr yn tanlinellu bod arfer myfyriol yn hollbwysig ar gyfer dysgu parhaus a datblygiad proffesiynol. Mewn ymarfer Blynyddoedd Cynnar, mae eu mewnwelediadau yn arwain addysgwyr i archwilio a mireinio eu dulliau o wella canlyniadau addysgol a diwallu anghenion amrywiol plant yn feddylgar.</w:t>
            </w:r>
          </w:p>
          <w:p w14:paraId="4BD4BEFE" w14:textId="301317F5" w:rsidR="005262AA" w:rsidRPr="00734BC0" w:rsidRDefault="005262AA" w:rsidP="006D666E">
            <w:pPr>
              <w:spacing w:line="276" w:lineRule="auto"/>
              <w:rPr>
                <w:rFonts w:ascii="Arial" w:hAnsi="Arial" w:cs="Arial"/>
                <w:color w:val="000000" w:themeColor="text1"/>
                <w:lang w:val="cy-GB" w:eastAsia="en-GB"/>
              </w:rPr>
            </w:pPr>
          </w:p>
        </w:tc>
      </w:tr>
      <w:tr w:rsidR="005262AA" w14:paraId="7D31EFC2" w14:textId="77777777" w:rsidTr="00EC72F4">
        <w:tc>
          <w:tcPr>
            <w:tcW w:w="5146" w:type="dxa"/>
          </w:tcPr>
          <w:p w14:paraId="7B177671" w14:textId="36AAED55" w:rsidR="005262AA" w:rsidRPr="005262AA" w:rsidRDefault="005262AA" w:rsidP="005262AA">
            <w:pPr>
              <w:pStyle w:val="ListParagraph"/>
              <w:overflowPunct w:val="0"/>
              <w:autoSpaceDE w:val="0"/>
              <w:autoSpaceDN w:val="0"/>
              <w:adjustRightInd w:val="0"/>
              <w:spacing w:after="0" w:line="240" w:lineRule="auto"/>
              <w:ind w:left="0"/>
              <w:jc w:val="both"/>
              <w:textAlignment w:val="baseline"/>
              <w:rPr>
                <w:rFonts w:ascii="Arial" w:hAnsi="Arial" w:cs="Arial"/>
                <w:lang w:val="cy-GB" w:eastAsia="en-GB"/>
              </w:rPr>
            </w:pPr>
            <w:r w:rsidRPr="005262AA">
              <w:rPr>
                <w:rFonts w:ascii="Arial" w:hAnsi="Arial" w:cs="Arial"/>
                <w:lang w:val="cy-GB" w:eastAsia="en-GB"/>
              </w:rPr>
              <w:lastRenderedPageBreak/>
              <w:drawing>
                <wp:anchor distT="0" distB="0" distL="114300" distR="114300" simplePos="0" relativeHeight="251658240" behindDoc="0" locked="0" layoutInCell="1" allowOverlap="1" wp14:anchorId="74F81684" wp14:editId="1F4ADA76">
                  <wp:simplePos x="0" y="0"/>
                  <wp:positionH relativeFrom="column">
                    <wp:posOffset>-17070</wp:posOffset>
                  </wp:positionH>
                  <wp:positionV relativeFrom="paragraph">
                    <wp:posOffset>28575</wp:posOffset>
                  </wp:positionV>
                  <wp:extent cx="3041015" cy="2043430"/>
                  <wp:effectExtent l="0" t="0" r="0" b="1270"/>
                  <wp:wrapSquare wrapText="bothSides"/>
                  <wp:docPr id="13376584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7658431"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041015" cy="2043430"/>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noProof/>
                <w:u w:val="single"/>
                <w:lang w:val="cy" w:eastAsia="en-GB"/>
              </w:rPr>
              <mc:AlternateContent>
                <mc:Choice Requires="wps">
                  <w:drawing>
                    <wp:anchor distT="0" distB="0" distL="114300" distR="114300" simplePos="0" relativeHeight="251659264" behindDoc="0" locked="0" layoutInCell="1" allowOverlap="1" wp14:anchorId="4593AD5B" wp14:editId="239E34D1">
                      <wp:simplePos x="0" y="0"/>
                      <wp:positionH relativeFrom="column">
                        <wp:posOffset>1743710</wp:posOffset>
                      </wp:positionH>
                      <wp:positionV relativeFrom="paragraph">
                        <wp:posOffset>1937161</wp:posOffset>
                      </wp:positionV>
                      <wp:extent cx="1425388" cy="255494"/>
                      <wp:effectExtent l="0" t="0" r="0" b="0"/>
                      <wp:wrapNone/>
                      <wp:docPr id="1424699803" name="Text Box 3"/>
                      <wp:cNvGraphicFramePr/>
                      <a:graphic xmlns:a="http://schemas.openxmlformats.org/drawingml/2006/main">
                        <a:graphicData uri="http://schemas.microsoft.com/office/word/2010/wordprocessingShape">
                          <wps:wsp>
                            <wps:cNvSpPr txBox="1"/>
                            <wps:spPr>
                              <a:xfrm>
                                <a:off x="0" y="0"/>
                                <a:ext cx="1425388" cy="255494"/>
                              </a:xfrm>
                              <a:prstGeom prst="rect">
                                <a:avLst/>
                              </a:prstGeom>
                              <a:solidFill>
                                <a:schemeClr val="lt1"/>
                              </a:solidFill>
                              <a:ln w="6350">
                                <a:noFill/>
                              </a:ln>
                            </wps:spPr>
                            <wps:txbx>
                              <w:txbxContent>
                                <w:p w14:paraId="1D9D01D3" w14:textId="53774AB3" w:rsidR="005262AA" w:rsidRPr="005262AA" w:rsidRDefault="005262AA">
                                  <w:pPr>
                                    <w:rPr>
                                      <w:rFonts w:ascii="Arial" w:hAnsi="Arial" w:cs="Arial"/>
                                      <w:sz w:val="16"/>
                                      <w:szCs w:val="16"/>
                                    </w:rPr>
                                  </w:pPr>
                                  <w:r w:rsidRPr="005262AA">
                                    <w:rPr>
                                      <w:rFonts w:ascii="Arial" w:hAnsi="Arial" w:cs="Arial"/>
                                      <w:color w:val="2C3E50"/>
                                      <w:sz w:val="16"/>
                                      <w:szCs w:val="16"/>
                                      <w:shd w:val="clear" w:color="auto" w:fill="FFFFFF"/>
                                    </w:rPr>
                                    <w:t>(</w:t>
                                  </w:r>
                                  <w:r w:rsidRPr="005262AA">
                                    <w:rPr>
                                      <w:rFonts w:ascii="Arial" w:hAnsi="Arial" w:cs="Arial"/>
                                      <w:color w:val="2C3E50"/>
                                      <w:sz w:val="16"/>
                                      <w:szCs w:val="16"/>
                                      <w:shd w:val="clear" w:color="auto" w:fill="FFFFFF"/>
                                    </w:rPr>
                                    <w:t>Assignment Studio, n.d.)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593AD5B" id="_x0000_t202" coordsize="21600,21600" o:spt="202" path="m,l,21600r21600,l21600,xe">
                      <v:stroke joinstyle="miter"/>
                      <v:path gradientshapeok="t" o:connecttype="rect"/>
                    </v:shapetype>
                    <v:shape id="Text Box 3" o:spid="_x0000_s1026" type="#_x0000_t202" style="position:absolute;left:0;text-align:left;margin-left:137.3pt;margin-top:152.55pt;width:112.25pt;height:20.1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MaaDLQIAAFQEAAAOAAAAZHJzL2Uyb0RvYy54bWysVE1v2zAMvQ/YfxB0X+ykTtcacYosRYYB&#13;&#10;QVsgHXpWZCk2IIuapMTOfv0o2flYt9Owi0yJ1BPJ9+jZQ9cochDW1aALOh6llAjNoaz1rqDfX1ef&#13;&#10;7ihxnumSKdCioEfh6MP844dZa3IxgQpUKSxBEO3y1hS08t7kSeJ4JRrmRmCERqcE2zCPW7tLSsta&#13;&#10;RG9UMknT26QFWxoLXDiHp4+9k84jvpSC+2cpnfBEFRRz83G1cd2GNZnPWL6zzFQ1H9Jg/5BFw2qN&#13;&#10;j56hHplnZG/rP6CamltwIP2IQ5OAlDUXsQasZpy+q2ZTMSNiLdgcZ85tcv8Plj8dNubFEt99gQ4J&#13;&#10;DA1pjcsdHoZ6Ommb8MVMCfqxhcdz20TnCQ+Xssn05g6J5uibTKfZfRZgksttY53/KqAhwSioRVpi&#13;&#10;t9hh7XwfegoJjzlQdbmqlYqbIAWxVJYcGJKofMwRwX+LUpq0Bb29maYRWEO43iMrjblcagqW77bd&#13;&#10;UOgWyiPWb6GXhjN8VWOSa+b8C7OoBSwZ9e2fcZEK8BEYLEoqsD//dh7ikSL0UtKitgrqfuyZFZSo&#13;&#10;bxrJux9nWRBj3GTTzxPc2GvP9tqj980SsPIxTpLh0QzxXp1MaaF5wzFYhFfRxTTHtwvqT+bS94rH&#13;&#10;MeJisYhBKD/D/FpvDA/QodOBgtfujVkz8OSR4Sc4qZDl7+jqY8NNDYu9B1lHLkOD+64OfUfpRjUM&#13;&#10;YxZm43ofoy4/g/kvAAAA//8DAFBLAwQUAAYACAAAACEALqkS5OUAAAAQAQAADwAAAGRycy9kb3du&#13;&#10;cmV2LnhtbExPyU7DMBC9I/EP1iBxQdRp07Q0jVMhVokbDYu4ufGQRMTjKHaT8PcMJ7iMZnnzlmw3&#13;&#10;2VYM2PvGkYL5LAKBVDrTUKXgpbi/vALhgyajW0eo4Bs97PLTk0ynxo30jMM+VIJJyKdaQR1Cl0rp&#13;&#10;yxqt9jPXIfHt0/VWBx77Sppej0xuW7mIopW0uiFWqHWHNzWWX/ujVfBxUb0/+enhdYyTuLt7HIr1&#13;&#10;mymUOj+bbrdcrrcgAk7h7wN+M7B/yNnYwR3JeNEqWKyXK4YqiKNkDoIRy82GmwNvlkkMMs/k/yD5&#13;&#10;DwAAAP//AwBQSwECLQAUAAYACAAAACEAtoM4kv4AAADhAQAAEwAAAAAAAAAAAAAAAAAAAAAAW0Nv&#13;&#10;bnRlbnRfVHlwZXNdLnhtbFBLAQItABQABgAIAAAAIQA4/SH/1gAAAJQBAAALAAAAAAAAAAAAAAAA&#13;&#10;AC8BAABfcmVscy8ucmVsc1BLAQItABQABgAIAAAAIQCVMaaDLQIAAFQEAAAOAAAAAAAAAAAAAAAA&#13;&#10;AC4CAABkcnMvZTJvRG9jLnhtbFBLAQItABQABgAIAAAAIQAuqRLk5QAAABABAAAPAAAAAAAAAAAA&#13;&#10;AAAAAIcEAABkcnMvZG93bnJldi54bWxQSwUGAAAAAAQABADzAAAAmQUAAAAA&#13;&#10;" fillcolor="white [3201]" stroked="f" strokeweight=".5pt">
                      <v:textbox>
                        <w:txbxContent>
                          <w:p w14:paraId="1D9D01D3" w14:textId="53774AB3" w:rsidR="005262AA" w:rsidRPr="005262AA" w:rsidRDefault="005262AA">
                            <w:pPr>
                              <w:rPr>
                                <w:rFonts w:ascii="Arial" w:hAnsi="Arial" w:cs="Arial"/>
                                <w:sz w:val="16"/>
                                <w:szCs w:val="16"/>
                              </w:rPr>
                            </w:pPr>
                            <w:r w:rsidRPr="005262AA">
                              <w:rPr>
                                <w:rFonts w:ascii="Arial" w:hAnsi="Arial" w:cs="Arial"/>
                                <w:color w:val="2C3E50"/>
                                <w:sz w:val="16"/>
                                <w:szCs w:val="16"/>
                                <w:shd w:val="clear" w:color="auto" w:fill="FFFFFF"/>
                              </w:rPr>
                              <w:t>(</w:t>
                            </w:r>
                            <w:r w:rsidRPr="005262AA">
                              <w:rPr>
                                <w:rFonts w:ascii="Arial" w:hAnsi="Arial" w:cs="Arial"/>
                                <w:color w:val="2C3E50"/>
                                <w:sz w:val="16"/>
                                <w:szCs w:val="16"/>
                                <w:shd w:val="clear" w:color="auto" w:fill="FFFFFF"/>
                              </w:rPr>
                              <w:t>Assignment Studio, n.d.)</w:t>
                            </w:r>
                          </w:p>
                        </w:txbxContent>
                      </v:textbox>
                    </v:shape>
                  </w:pict>
                </mc:Fallback>
              </mc:AlternateContent>
            </w:r>
          </w:p>
          <w:p w14:paraId="2D400603" w14:textId="02A1398D" w:rsidR="00EC72F4" w:rsidRPr="002F5F4A" w:rsidRDefault="006D666E" w:rsidP="002F5F4A">
            <w:pPr>
              <w:pStyle w:val="ListParagraph"/>
              <w:overflowPunct w:val="0"/>
              <w:autoSpaceDE w:val="0"/>
              <w:autoSpaceDN w:val="0"/>
              <w:adjustRightInd w:val="0"/>
              <w:spacing w:after="0" w:line="276" w:lineRule="auto"/>
              <w:ind w:left="0"/>
              <w:jc w:val="both"/>
              <w:textAlignment w:val="baseline"/>
              <w:rPr>
                <w:rFonts w:ascii="Arial" w:hAnsi="Arial" w:cs="Arial"/>
                <w:sz w:val="24"/>
                <w:szCs w:val="24"/>
                <w:lang w:val="cy-GB" w:eastAsia="en-GB"/>
              </w:rPr>
            </w:pPr>
            <w:r w:rsidRPr="002F5F4A">
              <w:rPr>
                <w:rFonts w:ascii="Arial" w:hAnsi="Arial" w:cs="Arial"/>
                <w:sz w:val="24"/>
                <w:szCs w:val="24"/>
                <w:lang w:val="cy-GB" w:eastAsia="en-GB"/>
              </w:rPr>
              <w:t>Mae cylch myfyrio Gibbs yn fframwaith ar gyfer myfyrio, a grëwyd gan Graham Bibbs yn 1988, sy’n annog unigolion i ddysgu o’u profiadau.</w:t>
            </w:r>
            <w:r w:rsidR="00AA6F4F" w:rsidRPr="002F5F4A">
              <w:rPr>
                <w:rFonts w:ascii="Arial" w:hAnsi="Arial" w:cs="Arial"/>
                <w:sz w:val="24"/>
                <w:szCs w:val="24"/>
                <w:lang w:val="cy-GB" w:eastAsia="en-GB"/>
              </w:rPr>
              <w:t xml:space="preserve"> (McLeod, 2024)</w:t>
            </w:r>
          </w:p>
          <w:p w14:paraId="36BDF196" w14:textId="77777777" w:rsidR="00AA6F4F" w:rsidRPr="002F5F4A" w:rsidRDefault="00AA6F4F" w:rsidP="002F5F4A">
            <w:pPr>
              <w:overflowPunct w:val="0"/>
              <w:autoSpaceDE w:val="0"/>
              <w:autoSpaceDN w:val="0"/>
              <w:adjustRightInd w:val="0"/>
              <w:spacing w:line="276" w:lineRule="auto"/>
              <w:jc w:val="both"/>
              <w:textAlignment w:val="baseline"/>
              <w:rPr>
                <w:rFonts w:ascii="Arial" w:hAnsi="Arial" w:cs="Arial"/>
                <w:lang w:val="cy-GB" w:eastAsia="en-GB"/>
              </w:rPr>
            </w:pPr>
            <w:r w:rsidRPr="002F5F4A">
              <w:rPr>
                <w:rFonts w:ascii="Arial" w:hAnsi="Arial" w:cs="Arial"/>
                <w:lang w:val="cy-GB" w:eastAsia="en-GB"/>
              </w:rPr>
              <w:t>Mae'r cylch yn cynnwys chwe cham:</w:t>
            </w:r>
          </w:p>
          <w:p w14:paraId="2FE9E873" w14:textId="690B055B" w:rsidR="00AA6F4F" w:rsidRPr="002F5F4A" w:rsidRDefault="00AA6F4F" w:rsidP="002F5F4A">
            <w:pPr>
              <w:pStyle w:val="ListParagraph"/>
              <w:numPr>
                <w:ilvl w:val="0"/>
                <w:numId w:val="14"/>
              </w:numPr>
              <w:overflowPunct w:val="0"/>
              <w:autoSpaceDE w:val="0"/>
              <w:autoSpaceDN w:val="0"/>
              <w:adjustRightInd w:val="0"/>
              <w:spacing w:line="276" w:lineRule="auto"/>
              <w:jc w:val="both"/>
              <w:textAlignment w:val="baseline"/>
              <w:rPr>
                <w:rFonts w:ascii="Arial" w:hAnsi="Arial" w:cs="Arial"/>
                <w:sz w:val="24"/>
                <w:szCs w:val="24"/>
                <w:lang w:val="cy-GB" w:eastAsia="en-GB"/>
              </w:rPr>
            </w:pPr>
            <w:r w:rsidRPr="002F5F4A">
              <w:rPr>
                <w:rFonts w:ascii="Arial" w:hAnsi="Arial" w:cs="Arial"/>
                <w:sz w:val="24"/>
                <w:szCs w:val="24"/>
                <w:lang w:val="cy-GB" w:eastAsia="en-GB"/>
              </w:rPr>
              <w:t>Disgrifiad (beth ddigwyddodd)</w:t>
            </w:r>
          </w:p>
          <w:p w14:paraId="3B875F44" w14:textId="77777777" w:rsidR="00AA6F4F" w:rsidRPr="002F5F4A" w:rsidRDefault="00AA6F4F" w:rsidP="002F5F4A">
            <w:pPr>
              <w:pStyle w:val="ListParagraph"/>
              <w:numPr>
                <w:ilvl w:val="0"/>
                <w:numId w:val="14"/>
              </w:numPr>
              <w:overflowPunct w:val="0"/>
              <w:autoSpaceDE w:val="0"/>
              <w:autoSpaceDN w:val="0"/>
              <w:adjustRightInd w:val="0"/>
              <w:spacing w:line="276" w:lineRule="auto"/>
              <w:jc w:val="both"/>
              <w:textAlignment w:val="baseline"/>
              <w:rPr>
                <w:rFonts w:ascii="Arial" w:hAnsi="Arial" w:cs="Arial"/>
                <w:sz w:val="24"/>
                <w:szCs w:val="24"/>
                <w:lang w:val="cy-GB" w:eastAsia="en-GB"/>
              </w:rPr>
            </w:pPr>
            <w:r w:rsidRPr="002F5F4A">
              <w:rPr>
                <w:rFonts w:ascii="Arial" w:hAnsi="Arial" w:cs="Arial"/>
                <w:sz w:val="24"/>
                <w:szCs w:val="24"/>
                <w:lang w:val="cy-GB" w:eastAsia="en-GB"/>
              </w:rPr>
              <w:t>Teimladau (emosiynau a meddyliau)</w:t>
            </w:r>
          </w:p>
          <w:p w14:paraId="535E8539" w14:textId="77777777" w:rsidR="00AA6F4F" w:rsidRPr="002F5F4A" w:rsidRDefault="00AA6F4F" w:rsidP="002F5F4A">
            <w:pPr>
              <w:pStyle w:val="ListParagraph"/>
              <w:numPr>
                <w:ilvl w:val="0"/>
                <w:numId w:val="14"/>
              </w:numPr>
              <w:overflowPunct w:val="0"/>
              <w:autoSpaceDE w:val="0"/>
              <w:autoSpaceDN w:val="0"/>
              <w:adjustRightInd w:val="0"/>
              <w:spacing w:line="276" w:lineRule="auto"/>
              <w:jc w:val="both"/>
              <w:textAlignment w:val="baseline"/>
              <w:rPr>
                <w:rFonts w:ascii="Arial" w:hAnsi="Arial" w:cs="Arial"/>
                <w:sz w:val="24"/>
                <w:szCs w:val="24"/>
                <w:lang w:val="cy-GB" w:eastAsia="en-GB"/>
              </w:rPr>
            </w:pPr>
            <w:r w:rsidRPr="002F5F4A">
              <w:rPr>
                <w:rFonts w:ascii="Arial" w:hAnsi="Arial" w:cs="Arial"/>
                <w:sz w:val="24"/>
                <w:szCs w:val="24"/>
                <w:lang w:val="cy-GB" w:eastAsia="en-GB"/>
              </w:rPr>
              <w:t>Gwerthusiad (beth oedd yn dda ac yn ddrwg)</w:t>
            </w:r>
          </w:p>
          <w:p w14:paraId="6C29CD85" w14:textId="77777777" w:rsidR="00AA6F4F" w:rsidRPr="002F5F4A" w:rsidRDefault="00AA6F4F" w:rsidP="002F5F4A">
            <w:pPr>
              <w:pStyle w:val="ListParagraph"/>
              <w:numPr>
                <w:ilvl w:val="0"/>
                <w:numId w:val="14"/>
              </w:numPr>
              <w:overflowPunct w:val="0"/>
              <w:autoSpaceDE w:val="0"/>
              <w:autoSpaceDN w:val="0"/>
              <w:adjustRightInd w:val="0"/>
              <w:spacing w:line="276" w:lineRule="auto"/>
              <w:jc w:val="both"/>
              <w:textAlignment w:val="baseline"/>
              <w:rPr>
                <w:rFonts w:ascii="Arial" w:hAnsi="Arial" w:cs="Arial"/>
                <w:sz w:val="24"/>
                <w:szCs w:val="24"/>
                <w:lang w:val="cy-GB" w:eastAsia="en-GB"/>
              </w:rPr>
            </w:pPr>
            <w:r w:rsidRPr="002F5F4A">
              <w:rPr>
                <w:rFonts w:ascii="Arial" w:hAnsi="Arial" w:cs="Arial"/>
                <w:sz w:val="24"/>
                <w:szCs w:val="24"/>
                <w:lang w:val="cy-GB" w:eastAsia="en-GB"/>
              </w:rPr>
              <w:t>Dadansoddiad (deall pam y digwyddodd)</w:t>
            </w:r>
          </w:p>
          <w:p w14:paraId="1ABE6426" w14:textId="77777777" w:rsidR="00AA6F4F" w:rsidRPr="002F5F4A" w:rsidRDefault="00AA6F4F" w:rsidP="002F5F4A">
            <w:pPr>
              <w:pStyle w:val="ListParagraph"/>
              <w:numPr>
                <w:ilvl w:val="0"/>
                <w:numId w:val="14"/>
              </w:numPr>
              <w:overflowPunct w:val="0"/>
              <w:autoSpaceDE w:val="0"/>
              <w:autoSpaceDN w:val="0"/>
              <w:adjustRightInd w:val="0"/>
              <w:spacing w:line="276" w:lineRule="auto"/>
              <w:jc w:val="both"/>
              <w:textAlignment w:val="baseline"/>
              <w:rPr>
                <w:rFonts w:ascii="Arial" w:hAnsi="Arial" w:cs="Arial"/>
                <w:sz w:val="24"/>
                <w:szCs w:val="24"/>
                <w:lang w:val="cy-GB" w:eastAsia="en-GB"/>
              </w:rPr>
            </w:pPr>
            <w:r w:rsidRPr="002F5F4A">
              <w:rPr>
                <w:rFonts w:ascii="Arial" w:hAnsi="Arial" w:cs="Arial"/>
                <w:sz w:val="24"/>
                <w:szCs w:val="24"/>
                <w:lang w:val="cy-GB" w:eastAsia="en-GB"/>
              </w:rPr>
              <w:t>Casgliad (beth allai fod wedi cael ei wneud yn wahanol)</w:t>
            </w:r>
          </w:p>
          <w:p w14:paraId="4E9BA49B" w14:textId="3A1E3C19" w:rsidR="00AA6F4F" w:rsidRPr="0064193D" w:rsidRDefault="00AA6F4F" w:rsidP="002F5F4A">
            <w:pPr>
              <w:pStyle w:val="ListParagraph"/>
              <w:numPr>
                <w:ilvl w:val="0"/>
                <w:numId w:val="14"/>
              </w:numPr>
              <w:overflowPunct w:val="0"/>
              <w:autoSpaceDE w:val="0"/>
              <w:autoSpaceDN w:val="0"/>
              <w:adjustRightInd w:val="0"/>
              <w:spacing w:line="276" w:lineRule="auto"/>
              <w:jc w:val="both"/>
              <w:textAlignment w:val="baseline"/>
              <w:rPr>
                <w:rFonts w:ascii="Arial" w:hAnsi="Arial" w:cs="Arial"/>
                <w:color w:val="000000" w:themeColor="text1"/>
                <w:sz w:val="24"/>
                <w:szCs w:val="24"/>
                <w:lang w:val="cy-GB" w:eastAsia="en-GB"/>
              </w:rPr>
            </w:pPr>
            <w:r w:rsidRPr="0064193D">
              <w:rPr>
                <w:rFonts w:ascii="Arial" w:hAnsi="Arial" w:cs="Arial"/>
                <w:color w:val="000000" w:themeColor="text1"/>
                <w:sz w:val="24"/>
                <w:szCs w:val="24"/>
                <w:lang w:val="cy-GB" w:eastAsia="en-GB"/>
              </w:rPr>
              <w:lastRenderedPageBreak/>
              <w:t>Cynllun gweithredu (sut i ymdrin â sefyllfaoedd tebyg yn y dyfodol).</w:t>
            </w:r>
            <w:r w:rsidR="002F5F4A" w:rsidRPr="0064193D">
              <w:rPr>
                <w:rFonts w:ascii="Arial" w:hAnsi="Arial" w:cs="Arial"/>
                <w:color w:val="000000" w:themeColor="text1"/>
                <w:sz w:val="24"/>
                <w:szCs w:val="24"/>
                <w:lang w:val="cy-GB" w:eastAsia="en-GB"/>
              </w:rPr>
              <w:t xml:space="preserve"> </w:t>
            </w:r>
            <w:r w:rsidRPr="0064193D">
              <w:rPr>
                <w:rFonts w:ascii="Arial" w:hAnsi="Arial" w:cs="Arial"/>
                <w:color w:val="000000" w:themeColor="text1"/>
                <w:sz w:val="24"/>
                <w:szCs w:val="24"/>
                <w:lang w:val="cy-GB" w:eastAsia="en-GB"/>
              </w:rPr>
              <w:t>(University of Cumbria, 2020)</w:t>
            </w:r>
          </w:p>
          <w:p w14:paraId="1AFF2F61" w14:textId="14F5144F" w:rsidR="002F5F4A" w:rsidRPr="0064193D" w:rsidRDefault="002F5F4A" w:rsidP="002F5F4A">
            <w:pPr>
              <w:overflowPunct w:val="0"/>
              <w:autoSpaceDE w:val="0"/>
              <w:autoSpaceDN w:val="0"/>
              <w:adjustRightInd w:val="0"/>
              <w:spacing w:line="276" w:lineRule="auto"/>
              <w:jc w:val="both"/>
              <w:textAlignment w:val="baseline"/>
              <w:rPr>
                <w:rFonts w:ascii="Arial" w:hAnsi="Arial" w:cs="Arial"/>
                <w:color w:val="000000" w:themeColor="text1"/>
                <w:lang w:val="cy-GB" w:eastAsia="en-GB"/>
              </w:rPr>
            </w:pPr>
            <w:r w:rsidRPr="0064193D">
              <w:rPr>
                <w:rFonts w:ascii="Arial" w:hAnsi="Arial" w:cs="Arial"/>
                <w:color w:val="000000" w:themeColor="text1"/>
                <w:lang w:val="cy-GB" w:eastAsia="en-GB"/>
              </w:rPr>
              <w:t>Mae'r dull hwn yn strwythur sy'n arwain pobl trwy broses fyfyrio feddylgar, gyda'r nod o wella gweithredoedd yn y dyfodol yn seiliedig ar brofiadau'r gorffennol, sy'n arbennig o ddefnyddiol mewn meysydd fel addysg.</w:t>
            </w:r>
            <w:r w:rsidRPr="0064193D">
              <w:rPr>
                <w:rFonts w:ascii="Arial" w:hAnsi="Arial" w:cs="Arial"/>
                <w:color w:val="000000" w:themeColor="text1"/>
                <w:lang w:val="cy-GB" w:eastAsia="en-GB"/>
              </w:rPr>
              <w:t xml:space="preserve"> </w:t>
            </w:r>
            <w:r w:rsidRPr="0064193D">
              <w:rPr>
                <w:rFonts w:ascii="Arial" w:hAnsi="Arial" w:cs="Arial"/>
                <w:color w:val="000000" w:themeColor="text1"/>
                <w:shd w:val="clear" w:color="auto" w:fill="FFFFFF"/>
              </w:rPr>
              <w:t xml:space="preserve"> </w:t>
            </w:r>
            <w:r w:rsidRPr="0064193D">
              <w:rPr>
                <w:rFonts w:ascii="Arial" w:hAnsi="Arial" w:cs="Arial"/>
                <w:color w:val="000000" w:themeColor="text1"/>
                <w:shd w:val="clear" w:color="auto" w:fill="FFFFFF"/>
              </w:rPr>
              <w:t>(Cambridge International Education Teaching and Learning Team, 2019)</w:t>
            </w:r>
          </w:p>
          <w:p w14:paraId="6A055E66" w14:textId="67B1BB4D" w:rsidR="005262AA" w:rsidRDefault="005262AA" w:rsidP="005262AA">
            <w:pPr>
              <w:pStyle w:val="ListParagraph"/>
              <w:overflowPunct w:val="0"/>
              <w:autoSpaceDE w:val="0"/>
              <w:autoSpaceDN w:val="0"/>
              <w:adjustRightInd w:val="0"/>
              <w:spacing w:after="0" w:line="276" w:lineRule="auto"/>
              <w:ind w:left="0"/>
              <w:jc w:val="both"/>
              <w:textAlignment w:val="baseline"/>
              <w:rPr>
                <w:rFonts w:ascii="Arial" w:hAnsi="Arial" w:cs="Arial"/>
                <w:lang w:val="cy-GB" w:eastAsia="en-GB"/>
              </w:rPr>
            </w:pPr>
          </w:p>
        </w:tc>
        <w:tc>
          <w:tcPr>
            <w:tcW w:w="5906" w:type="dxa"/>
          </w:tcPr>
          <w:p w14:paraId="5C8213DA" w14:textId="3BF45B89" w:rsidR="00A50D0C" w:rsidRDefault="00A50D0C" w:rsidP="00EC72F4">
            <w:pPr>
              <w:pStyle w:val="ListParagraph"/>
              <w:overflowPunct w:val="0"/>
              <w:autoSpaceDE w:val="0"/>
              <w:autoSpaceDN w:val="0"/>
              <w:adjustRightInd w:val="0"/>
              <w:spacing w:after="0" w:line="240" w:lineRule="auto"/>
              <w:ind w:left="0"/>
              <w:jc w:val="both"/>
              <w:textAlignment w:val="baseline"/>
              <w:rPr>
                <w:rFonts w:ascii="Arial" w:hAnsi="Arial" w:cs="Arial"/>
                <w:lang w:val="cy-GB" w:eastAsia="en-GB"/>
              </w:rPr>
            </w:pPr>
            <w:r w:rsidRPr="00A50D0C">
              <w:rPr>
                <w:rFonts w:ascii="Arial" w:hAnsi="Arial" w:cs="Arial"/>
                <w:lang w:val="cy-GB" w:eastAsia="en-GB"/>
              </w:rPr>
              <w:lastRenderedPageBreak/>
              <w:drawing>
                <wp:anchor distT="0" distB="0" distL="114300" distR="114300" simplePos="0" relativeHeight="251660288" behindDoc="0" locked="0" layoutInCell="1" allowOverlap="1" wp14:anchorId="05D2BEFE" wp14:editId="7B29C786">
                  <wp:simplePos x="0" y="0"/>
                  <wp:positionH relativeFrom="column">
                    <wp:posOffset>373380</wp:posOffset>
                  </wp:positionH>
                  <wp:positionV relativeFrom="paragraph">
                    <wp:posOffset>100198</wp:posOffset>
                  </wp:positionV>
                  <wp:extent cx="2903795" cy="1959264"/>
                  <wp:effectExtent l="0" t="0" r="0" b="0"/>
                  <wp:wrapSquare wrapText="bothSides"/>
                  <wp:docPr id="16536936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3693665"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903795" cy="1959264"/>
                          </a:xfrm>
                          <a:prstGeom prst="rect">
                            <a:avLst/>
                          </a:prstGeom>
                        </pic:spPr>
                      </pic:pic>
                    </a:graphicData>
                  </a:graphic>
                  <wp14:sizeRelH relativeFrom="page">
                    <wp14:pctWidth>0</wp14:pctWidth>
                  </wp14:sizeRelH>
                  <wp14:sizeRelV relativeFrom="page">
                    <wp14:pctHeight>0</wp14:pctHeight>
                  </wp14:sizeRelV>
                </wp:anchor>
              </w:drawing>
            </w:r>
          </w:p>
          <w:p w14:paraId="16BF0171" w14:textId="2FCF5199" w:rsidR="00A50D0C" w:rsidRDefault="00A50D0C" w:rsidP="00EC72F4">
            <w:pPr>
              <w:pStyle w:val="ListParagraph"/>
              <w:overflowPunct w:val="0"/>
              <w:autoSpaceDE w:val="0"/>
              <w:autoSpaceDN w:val="0"/>
              <w:adjustRightInd w:val="0"/>
              <w:spacing w:after="0" w:line="240" w:lineRule="auto"/>
              <w:ind w:left="0"/>
              <w:jc w:val="both"/>
              <w:textAlignment w:val="baseline"/>
              <w:rPr>
                <w:rFonts w:ascii="Arial" w:hAnsi="Arial" w:cs="Arial"/>
                <w:lang w:val="cy-GB" w:eastAsia="en-GB"/>
              </w:rPr>
            </w:pPr>
          </w:p>
          <w:p w14:paraId="78B43A93" w14:textId="51F33534" w:rsidR="00A50D0C" w:rsidRDefault="00A50D0C" w:rsidP="00EC72F4">
            <w:pPr>
              <w:pStyle w:val="ListParagraph"/>
              <w:overflowPunct w:val="0"/>
              <w:autoSpaceDE w:val="0"/>
              <w:autoSpaceDN w:val="0"/>
              <w:adjustRightInd w:val="0"/>
              <w:spacing w:after="0" w:line="240" w:lineRule="auto"/>
              <w:ind w:left="0"/>
              <w:jc w:val="both"/>
              <w:textAlignment w:val="baseline"/>
              <w:rPr>
                <w:rFonts w:ascii="Arial" w:hAnsi="Arial" w:cs="Arial"/>
                <w:lang w:val="cy-GB" w:eastAsia="en-GB"/>
              </w:rPr>
            </w:pPr>
          </w:p>
          <w:p w14:paraId="444C6048" w14:textId="77777777" w:rsidR="00A50D0C" w:rsidRDefault="00A50D0C" w:rsidP="00EC72F4">
            <w:pPr>
              <w:pStyle w:val="ListParagraph"/>
              <w:overflowPunct w:val="0"/>
              <w:autoSpaceDE w:val="0"/>
              <w:autoSpaceDN w:val="0"/>
              <w:adjustRightInd w:val="0"/>
              <w:spacing w:after="0" w:line="240" w:lineRule="auto"/>
              <w:ind w:left="0"/>
              <w:jc w:val="both"/>
              <w:textAlignment w:val="baseline"/>
              <w:rPr>
                <w:rFonts w:ascii="Arial" w:hAnsi="Arial" w:cs="Arial"/>
                <w:lang w:val="cy-GB" w:eastAsia="en-GB"/>
              </w:rPr>
            </w:pPr>
          </w:p>
          <w:p w14:paraId="15181EBD" w14:textId="77777777" w:rsidR="00A50D0C" w:rsidRDefault="00A50D0C" w:rsidP="00EC72F4">
            <w:pPr>
              <w:pStyle w:val="ListParagraph"/>
              <w:overflowPunct w:val="0"/>
              <w:autoSpaceDE w:val="0"/>
              <w:autoSpaceDN w:val="0"/>
              <w:adjustRightInd w:val="0"/>
              <w:spacing w:after="0" w:line="240" w:lineRule="auto"/>
              <w:ind w:left="0"/>
              <w:jc w:val="both"/>
              <w:textAlignment w:val="baseline"/>
              <w:rPr>
                <w:rFonts w:ascii="Arial" w:hAnsi="Arial" w:cs="Arial"/>
                <w:lang w:val="cy-GB" w:eastAsia="en-GB"/>
              </w:rPr>
            </w:pPr>
          </w:p>
          <w:p w14:paraId="5079E64F" w14:textId="77777777" w:rsidR="00A50D0C" w:rsidRDefault="00A50D0C" w:rsidP="00EC72F4">
            <w:pPr>
              <w:pStyle w:val="ListParagraph"/>
              <w:overflowPunct w:val="0"/>
              <w:autoSpaceDE w:val="0"/>
              <w:autoSpaceDN w:val="0"/>
              <w:adjustRightInd w:val="0"/>
              <w:spacing w:after="0" w:line="240" w:lineRule="auto"/>
              <w:ind w:left="0"/>
              <w:jc w:val="both"/>
              <w:textAlignment w:val="baseline"/>
              <w:rPr>
                <w:rFonts w:ascii="Arial" w:hAnsi="Arial" w:cs="Arial"/>
                <w:lang w:val="cy-GB" w:eastAsia="en-GB"/>
              </w:rPr>
            </w:pPr>
          </w:p>
          <w:p w14:paraId="6563E9D0" w14:textId="0E6A03CB" w:rsidR="00A50D0C" w:rsidRDefault="00A50D0C" w:rsidP="00EC72F4">
            <w:pPr>
              <w:pStyle w:val="ListParagraph"/>
              <w:overflowPunct w:val="0"/>
              <w:autoSpaceDE w:val="0"/>
              <w:autoSpaceDN w:val="0"/>
              <w:adjustRightInd w:val="0"/>
              <w:spacing w:after="0" w:line="240" w:lineRule="auto"/>
              <w:ind w:left="0"/>
              <w:jc w:val="both"/>
              <w:textAlignment w:val="baseline"/>
              <w:rPr>
                <w:rFonts w:ascii="Arial" w:hAnsi="Arial" w:cs="Arial"/>
                <w:lang w:val="cy-GB" w:eastAsia="en-GB"/>
              </w:rPr>
            </w:pPr>
          </w:p>
          <w:p w14:paraId="3A266DE2" w14:textId="77777777" w:rsidR="00A50D0C" w:rsidRDefault="00A50D0C" w:rsidP="00EC72F4">
            <w:pPr>
              <w:pStyle w:val="ListParagraph"/>
              <w:overflowPunct w:val="0"/>
              <w:autoSpaceDE w:val="0"/>
              <w:autoSpaceDN w:val="0"/>
              <w:adjustRightInd w:val="0"/>
              <w:spacing w:after="0" w:line="240" w:lineRule="auto"/>
              <w:ind w:left="0"/>
              <w:jc w:val="both"/>
              <w:textAlignment w:val="baseline"/>
              <w:rPr>
                <w:rFonts w:ascii="Arial" w:hAnsi="Arial" w:cs="Arial"/>
                <w:lang w:val="cy-GB" w:eastAsia="en-GB"/>
              </w:rPr>
            </w:pPr>
          </w:p>
          <w:p w14:paraId="405A68DE" w14:textId="0D101CD9" w:rsidR="00A50D0C" w:rsidRDefault="00A50D0C" w:rsidP="00EC72F4">
            <w:pPr>
              <w:pStyle w:val="ListParagraph"/>
              <w:overflowPunct w:val="0"/>
              <w:autoSpaceDE w:val="0"/>
              <w:autoSpaceDN w:val="0"/>
              <w:adjustRightInd w:val="0"/>
              <w:spacing w:after="0" w:line="240" w:lineRule="auto"/>
              <w:ind w:left="0"/>
              <w:jc w:val="both"/>
              <w:textAlignment w:val="baseline"/>
              <w:rPr>
                <w:rFonts w:ascii="Arial" w:hAnsi="Arial" w:cs="Arial"/>
                <w:lang w:val="cy-GB" w:eastAsia="en-GB"/>
              </w:rPr>
            </w:pPr>
            <w:r>
              <w:rPr>
                <w:rFonts w:ascii="Arial" w:hAnsi="Arial" w:cs="Arial"/>
                <w:noProof/>
                <w:u w:val="single"/>
                <w:lang w:val="cy" w:eastAsia="en-GB"/>
              </w:rPr>
              <mc:AlternateContent>
                <mc:Choice Requires="wps">
                  <w:drawing>
                    <wp:anchor distT="0" distB="0" distL="114300" distR="114300" simplePos="0" relativeHeight="251662336" behindDoc="0" locked="0" layoutInCell="1" allowOverlap="1" wp14:anchorId="6F747087" wp14:editId="4B0952FD">
                      <wp:simplePos x="0" y="0"/>
                      <wp:positionH relativeFrom="column">
                        <wp:posOffset>2543175</wp:posOffset>
                      </wp:positionH>
                      <wp:positionV relativeFrom="paragraph">
                        <wp:posOffset>134504</wp:posOffset>
                      </wp:positionV>
                      <wp:extent cx="1025237" cy="263237"/>
                      <wp:effectExtent l="0" t="0" r="3810" b="3810"/>
                      <wp:wrapNone/>
                      <wp:docPr id="188714605" name="Text Box 3"/>
                      <wp:cNvGraphicFramePr/>
                      <a:graphic xmlns:a="http://schemas.openxmlformats.org/drawingml/2006/main">
                        <a:graphicData uri="http://schemas.microsoft.com/office/word/2010/wordprocessingShape">
                          <wps:wsp>
                            <wps:cNvSpPr txBox="1"/>
                            <wps:spPr>
                              <a:xfrm>
                                <a:off x="0" y="0"/>
                                <a:ext cx="1025237" cy="263237"/>
                              </a:xfrm>
                              <a:prstGeom prst="rect">
                                <a:avLst/>
                              </a:prstGeom>
                              <a:solidFill>
                                <a:schemeClr val="lt1"/>
                              </a:solidFill>
                              <a:ln w="6350">
                                <a:noFill/>
                              </a:ln>
                            </wps:spPr>
                            <wps:txbx>
                              <w:txbxContent>
                                <w:p w14:paraId="03568D97" w14:textId="0F983489" w:rsidR="00A50D0C" w:rsidRPr="005262AA" w:rsidRDefault="00A50D0C" w:rsidP="00A50D0C">
                                  <w:pPr>
                                    <w:rPr>
                                      <w:rFonts w:ascii="Arial" w:hAnsi="Arial" w:cs="Arial"/>
                                      <w:sz w:val="16"/>
                                      <w:szCs w:val="16"/>
                                    </w:rPr>
                                  </w:pPr>
                                  <w:r w:rsidRPr="005262AA">
                                    <w:rPr>
                                      <w:rFonts w:ascii="Arial" w:hAnsi="Arial" w:cs="Arial"/>
                                      <w:color w:val="2C3E50"/>
                                      <w:sz w:val="16"/>
                                      <w:szCs w:val="16"/>
                                      <w:shd w:val="clear" w:color="auto" w:fill="FFFFFF"/>
                                    </w:rPr>
                                    <w:t>(</w:t>
                                  </w:r>
                                  <w:r>
                                    <w:rPr>
                                      <w:rFonts w:ascii="Arial" w:hAnsi="Arial" w:cs="Arial"/>
                                      <w:color w:val="2C3E50"/>
                                      <w:sz w:val="16"/>
                                      <w:szCs w:val="16"/>
                                      <w:shd w:val="clear" w:color="auto" w:fill="FFFFFF"/>
                                    </w:rPr>
                                    <w:t>Doherty, 2024)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F747087" id="_x0000_s1027" type="#_x0000_t202" style="position:absolute;left:0;text-align:left;margin-left:200.25pt;margin-top:10.6pt;width:80.75pt;height:20.7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ruzjGLQIAAFsEAAAOAAAAZHJzL2Uyb0RvYy54bWysVE1v2zAMvQ/YfxB0X+w4H+2MOEWWIsOA&#13;&#10;oC2QDj0rshwLkEVNUmJnv36UnK91Ow27yJRIPZGPj549dI0iB2GdBF3Q4SClRGgOpdS7gn5/XX26&#13;&#10;p8R5pkumQIuCHoWjD/OPH2atyUUGNahSWIIg2uWtKWjtvcmTxPFaNMwNwAiNzgpswzxu7S4pLWsR&#13;&#10;vVFJlqbTpAVbGgtcOIenj72TziN+VQnun6vKCU9UQTE3H1cb121Yk/mM5TvLTC35KQ32D1k0TGp8&#13;&#10;9AL1yDwjeyv/gGokt+Cg8gMOTQJVJbmINWA1w/RdNZuaGRFrQXKcudDk/h8sfzpszIslvvsCHTYw&#13;&#10;ENIalzs8DPV0lW3CFzMl6EcKjxfaROcJD5fSbJKN7ijh6Mumo2AjTHK9bazzXwU0JBgFtdiWyBY7&#13;&#10;rJ3vQ88h4TEHSpYrqVTcBCmIpbLkwLCJysccEfy3KKVJW9DpaJJGYA3heo+sNOZyrSlYvtt2RJY3&#13;&#10;9W6hPCINFnqFOMNXEnNdM+dfmEVJYOUoc/+MS6UA34KTRUkN9uffzkM8dgq9lLQosYK6H3tmBSXq&#13;&#10;m8Yefh6Ox0GTcTOe3GW4sbee7a1H75slIAFDHCjDoxnivTqblYXmDadhEV5FF9Mc3y6oP5tL3wsf&#13;&#10;p4mLxSIGoQoN82u9MTxAB8JDJ167N2bNqV0eG/0EZzGy/F3X+thwU8Ni76GSsaWB557VE/2o4CiK&#13;&#10;07SFEbndx6jrP2H+CwAA//8DAFBLAwQUAAYACAAAACEAcjy95OUAAAAOAQAADwAAAGRycy9kb3du&#13;&#10;cmV2LnhtbEyPS0/DMBCE70j8B2uRuCBq1yUpSuNUiFclbjQ8xM2NlyQitqPYTcK/ZznBZaXVzszO&#13;&#10;l29n27ERh9B6p2C5EMDQVd60rlbwUj5cXgMLUTujO+9QwTcG2BanJ7nOjJ/cM477WDMKcSHTCpoY&#13;&#10;+4zzUDVodVj4Hh3dPv1gdaR1qLkZ9EThtuNSiJRb3Tr60OgebxusvvZHq+Djon5/CvPj67RKVv39&#13;&#10;bizXb6ZU6vxsvtvQuNkAizjHPwf8MlB/KKjYwR+dCaxTcCVEQlIFcimBkSBJJREeFKRyDbzI+X+M&#13;&#10;4gcAAP//AwBQSwECLQAUAAYACAAAACEAtoM4kv4AAADhAQAAEwAAAAAAAAAAAAAAAAAAAAAAW0Nv&#13;&#10;bnRlbnRfVHlwZXNdLnhtbFBLAQItABQABgAIAAAAIQA4/SH/1gAAAJQBAAALAAAAAAAAAAAAAAAA&#13;&#10;AC8BAABfcmVscy8ucmVsc1BLAQItABQABgAIAAAAIQBruzjGLQIAAFsEAAAOAAAAAAAAAAAAAAAA&#13;&#10;AC4CAABkcnMvZTJvRG9jLnhtbFBLAQItABQABgAIAAAAIQByPL3k5QAAAA4BAAAPAAAAAAAAAAAA&#13;&#10;AAAAAIcEAABkcnMvZG93bnJldi54bWxQSwUGAAAAAAQABADzAAAAmQUAAAAA&#13;&#10;" fillcolor="white [3201]" stroked="f" strokeweight=".5pt">
                      <v:textbox>
                        <w:txbxContent>
                          <w:p w14:paraId="03568D97" w14:textId="0F983489" w:rsidR="00A50D0C" w:rsidRPr="005262AA" w:rsidRDefault="00A50D0C" w:rsidP="00A50D0C">
                            <w:pPr>
                              <w:rPr>
                                <w:rFonts w:ascii="Arial" w:hAnsi="Arial" w:cs="Arial"/>
                                <w:sz w:val="16"/>
                                <w:szCs w:val="16"/>
                              </w:rPr>
                            </w:pPr>
                            <w:r w:rsidRPr="005262AA">
                              <w:rPr>
                                <w:rFonts w:ascii="Arial" w:hAnsi="Arial" w:cs="Arial"/>
                                <w:color w:val="2C3E50"/>
                                <w:sz w:val="16"/>
                                <w:szCs w:val="16"/>
                                <w:shd w:val="clear" w:color="auto" w:fill="FFFFFF"/>
                              </w:rPr>
                              <w:t>(</w:t>
                            </w:r>
                            <w:r>
                              <w:rPr>
                                <w:rFonts w:ascii="Arial" w:hAnsi="Arial" w:cs="Arial"/>
                                <w:color w:val="2C3E50"/>
                                <w:sz w:val="16"/>
                                <w:szCs w:val="16"/>
                                <w:shd w:val="clear" w:color="auto" w:fill="FFFFFF"/>
                              </w:rPr>
                              <w:t>Doherty, 2024)</w:t>
                            </w:r>
                          </w:p>
                        </w:txbxContent>
                      </v:textbox>
                    </v:shape>
                  </w:pict>
                </mc:Fallback>
              </mc:AlternateContent>
            </w:r>
          </w:p>
          <w:p w14:paraId="2EAB3705" w14:textId="083781AF" w:rsidR="00A50D0C" w:rsidRDefault="00A50D0C" w:rsidP="00EC72F4">
            <w:pPr>
              <w:pStyle w:val="ListParagraph"/>
              <w:overflowPunct w:val="0"/>
              <w:autoSpaceDE w:val="0"/>
              <w:autoSpaceDN w:val="0"/>
              <w:adjustRightInd w:val="0"/>
              <w:spacing w:after="0" w:line="240" w:lineRule="auto"/>
              <w:ind w:left="0"/>
              <w:jc w:val="both"/>
              <w:textAlignment w:val="baseline"/>
              <w:rPr>
                <w:rFonts w:ascii="Arial" w:hAnsi="Arial" w:cs="Arial"/>
                <w:lang w:val="cy-GB" w:eastAsia="en-GB"/>
              </w:rPr>
            </w:pPr>
          </w:p>
          <w:p w14:paraId="042FB83F" w14:textId="61FC71CA" w:rsidR="00A50D0C" w:rsidRDefault="00A50D0C" w:rsidP="00EC72F4">
            <w:pPr>
              <w:pStyle w:val="ListParagraph"/>
              <w:overflowPunct w:val="0"/>
              <w:autoSpaceDE w:val="0"/>
              <w:autoSpaceDN w:val="0"/>
              <w:adjustRightInd w:val="0"/>
              <w:spacing w:after="0" w:line="240" w:lineRule="auto"/>
              <w:ind w:left="0"/>
              <w:jc w:val="both"/>
              <w:textAlignment w:val="baseline"/>
              <w:rPr>
                <w:rFonts w:ascii="Arial" w:hAnsi="Arial" w:cs="Arial"/>
                <w:lang w:val="cy-GB" w:eastAsia="en-GB"/>
              </w:rPr>
            </w:pPr>
          </w:p>
          <w:p w14:paraId="0A73AEF1" w14:textId="31247C63" w:rsidR="00A50D0C" w:rsidRDefault="00A50D0C" w:rsidP="00EC72F4">
            <w:pPr>
              <w:pStyle w:val="ListParagraph"/>
              <w:overflowPunct w:val="0"/>
              <w:autoSpaceDE w:val="0"/>
              <w:autoSpaceDN w:val="0"/>
              <w:adjustRightInd w:val="0"/>
              <w:spacing w:after="0" w:line="240" w:lineRule="auto"/>
              <w:ind w:left="0"/>
              <w:jc w:val="both"/>
              <w:textAlignment w:val="baseline"/>
              <w:rPr>
                <w:rFonts w:ascii="Arial" w:hAnsi="Arial" w:cs="Arial"/>
                <w:lang w:val="cy-GB" w:eastAsia="en-GB"/>
              </w:rPr>
            </w:pPr>
          </w:p>
          <w:p w14:paraId="2702C145" w14:textId="0FAE6FFD" w:rsidR="00A50D0C" w:rsidRDefault="00A50D0C" w:rsidP="00EC72F4">
            <w:pPr>
              <w:pStyle w:val="ListParagraph"/>
              <w:overflowPunct w:val="0"/>
              <w:autoSpaceDE w:val="0"/>
              <w:autoSpaceDN w:val="0"/>
              <w:adjustRightInd w:val="0"/>
              <w:spacing w:after="0" w:line="240" w:lineRule="auto"/>
              <w:ind w:left="0"/>
              <w:jc w:val="both"/>
              <w:textAlignment w:val="baseline"/>
              <w:rPr>
                <w:rFonts w:ascii="Arial" w:hAnsi="Arial" w:cs="Arial"/>
                <w:lang w:val="cy-GB" w:eastAsia="en-GB"/>
              </w:rPr>
            </w:pPr>
          </w:p>
          <w:p w14:paraId="0C349107" w14:textId="77777777" w:rsidR="00A50D0C" w:rsidRDefault="00A50D0C" w:rsidP="00EC72F4">
            <w:pPr>
              <w:pStyle w:val="ListParagraph"/>
              <w:overflowPunct w:val="0"/>
              <w:autoSpaceDE w:val="0"/>
              <w:autoSpaceDN w:val="0"/>
              <w:adjustRightInd w:val="0"/>
              <w:spacing w:after="0" w:line="240" w:lineRule="auto"/>
              <w:ind w:left="0"/>
              <w:jc w:val="both"/>
              <w:textAlignment w:val="baseline"/>
              <w:rPr>
                <w:rFonts w:ascii="Arial" w:hAnsi="Arial" w:cs="Arial"/>
                <w:lang w:val="cy-GB" w:eastAsia="en-GB"/>
              </w:rPr>
            </w:pPr>
          </w:p>
          <w:p w14:paraId="0B2FFDE4" w14:textId="2774AF6E" w:rsidR="00A50D0C" w:rsidRPr="00A50D0C" w:rsidRDefault="00A50D0C" w:rsidP="00A50D0C">
            <w:pPr>
              <w:pStyle w:val="ListParagraph"/>
              <w:overflowPunct w:val="0"/>
              <w:autoSpaceDE w:val="0"/>
              <w:autoSpaceDN w:val="0"/>
              <w:adjustRightInd w:val="0"/>
              <w:spacing w:after="0" w:line="276" w:lineRule="auto"/>
              <w:ind w:left="0"/>
              <w:jc w:val="both"/>
              <w:textAlignment w:val="baseline"/>
              <w:rPr>
                <w:rFonts w:ascii="Arial" w:hAnsi="Arial" w:cs="Arial"/>
                <w:color w:val="000000" w:themeColor="text1"/>
                <w:sz w:val="24"/>
                <w:szCs w:val="24"/>
                <w:lang w:val="cy-GB" w:eastAsia="en-GB"/>
              </w:rPr>
            </w:pPr>
            <w:r w:rsidRPr="00A50D0C">
              <w:rPr>
                <w:rFonts w:ascii="Arial" w:hAnsi="Arial" w:cs="Arial"/>
                <w:color w:val="000000" w:themeColor="text1"/>
                <w:sz w:val="24"/>
                <w:szCs w:val="24"/>
                <w:lang w:val="cy-GB" w:eastAsia="en-GB"/>
              </w:rPr>
              <w:t>Mae model myfyriol Driscoll yn fframwaith syml ar gyfer myfyrio yn seiliedig ar dri chwestiwn craidd:</w:t>
            </w:r>
          </w:p>
          <w:p w14:paraId="7ADE1038" w14:textId="06A1DD19" w:rsidR="00A50D0C" w:rsidRPr="00A50D0C" w:rsidRDefault="00A50D0C" w:rsidP="00A50D0C">
            <w:pPr>
              <w:pStyle w:val="ListParagraph"/>
              <w:numPr>
                <w:ilvl w:val="0"/>
                <w:numId w:val="15"/>
              </w:numPr>
              <w:overflowPunct w:val="0"/>
              <w:autoSpaceDE w:val="0"/>
              <w:autoSpaceDN w:val="0"/>
              <w:adjustRightInd w:val="0"/>
              <w:spacing w:after="0" w:line="276" w:lineRule="auto"/>
              <w:jc w:val="both"/>
              <w:textAlignment w:val="baseline"/>
              <w:rPr>
                <w:rFonts w:ascii="Arial" w:hAnsi="Arial" w:cs="Arial"/>
                <w:color w:val="000000" w:themeColor="text1"/>
                <w:sz w:val="24"/>
                <w:szCs w:val="24"/>
                <w:lang w:val="cy-GB" w:eastAsia="en-GB"/>
              </w:rPr>
            </w:pPr>
            <w:r w:rsidRPr="00A50D0C">
              <w:rPr>
                <w:rFonts w:ascii="Arial" w:hAnsi="Arial" w:cs="Arial"/>
                <w:color w:val="000000" w:themeColor="text1"/>
                <w:sz w:val="24"/>
                <w:szCs w:val="24"/>
                <w:lang w:val="cy-GB" w:eastAsia="en-GB"/>
              </w:rPr>
              <w:t>What?</w:t>
            </w:r>
          </w:p>
          <w:p w14:paraId="77FC9D7E" w14:textId="547D0888" w:rsidR="00A50D0C" w:rsidRPr="00A50D0C" w:rsidRDefault="00A50D0C" w:rsidP="00A50D0C">
            <w:pPr>
              <w:pStyle w:val="ListParagraph"/>
              <w:numPr>
                <w:ilvl w:val="0"/>
                <w:numId w:val="15"/>
              </w:numPr>
              <w:overflowPunct w:val="0"/>
              <w:autoSpaceDE w:val="0"/>
              <w:autoSpaceDN w:val="0"/>
              <w:adjustRightInd w:val="0"/>
              <w:spacing w:after="0" w:line="276" w:lineRule="auto"/>
              <w:jc w:val="both"/>
              <w:textAlignment w:val="baseline"/>
              <w:rPr>
                <w:rFonts w:ascii="Arial" w:hAnsi="Arial" w:cs="Arial"/>
                <w:color w:val="000000" w:themeColor="text1"/>
                <w:sz w:val="24"/>
                <w:szCs w:val="24"/>
                <w:lang w:val="cy-GB" w:eastAsia="en-GB"/>
              </w:rPr>
            </w:pPr>
            <w:r w:rsidRPr="00A50D0C">
              <w:rPr>
                <w:rFonts w:ascii="Arial" w:hAnsi="Arial" w:cs="Arial"/>
                <w:color w:val="000000" w:themeColor="text1"/>
                <w:sz w:val="24"/>
                <w:szCs w:val="24"/>
                <w:lang w:val="cy-GB" w:eastAsia="en-GB"/>
              </w:rPr>
              <w:t>So what?</w:t>
            </w:r>
          </w:p>
          <w:p w14:paraId="0376889F" w14:textId="2E8E9E96" w:rsidR="00A50D0C" w:rsidRPr="00A50D0C" w:rsidRDefault="00A50D0C" w:rsidP="00A50D0C">
            <w:pPr>
              <w:pStyle w:val="ListParagraph"/>
              <w:numPr>
                <w:ilvl w:val="0"/>
                <w:numId w:val="15"/>
              </w:numPr>
              <w:overflowPunct w:val="0"/>
              <w:autoSpaceDE w:val="0"/>
              <w:autoSpaceDN w:val="0"/>
              <w:adjustRightInd w:val="0"/>
              <w:spacing w:after="0" w:line="276" w:lineRule="auto"/>
              <w:jc w:val="both"/>
              <w:textAlignment w:val="baseline"/>
              <w:rPr>
                <w:rFonts w:ascii="Arial" w:hAnsi="Arial" w:cs="Arial"/>
                <w:color w:val="000000" w:themeColor="text1"/>
                <w:sz w:val="24"/>
                <w:szCs w:val="24"/>
                <w:lang w:val="cy-GB" w:eastAsia="en-GB"/>
              </w:rPr>
            </w:pPr>
            <w:r w:rsidRPr="00A50D0C">
              <w:rPr>
                <w:rFonts w:ascii="Arial" w:hAnsi="Arial" w:cs="Arial"/>
                <w:color w:val="000000" w:themeColor="text1"/>
                <w:sz w:val="24"/>
                <w:szCs w:val="24"/>
                <w:lang w:val="cy-GB" w:eastAsia="en-GB"/>
              </w:rPr>
              <w:t xml:space="preserve">Now what?  </w:t>
            </w:r>
            <w:r w:rsidRPr="00A50D0C">
              <w:rPr>
                <w:rFonts w:ascii="Arial" w:hAnsi="Arial" w:cs="Arial"/>
                <w:color w:val="000000" w:themeColor="text1"/>
                <w:sz w:val="24"/>
                <w:szCs w:val="24"/>
                <w:shd w:val="clear" w:color="auto" w:fill="FFFFFF"/>
              </w:rPr>
              <w:t>(www.nottingham.ac.uk, n.d.)</w:t>
            </w:r>
          </w:p>
          <w:p w14:paraId="3DA1A722" w14:textId="3CB520D8" w:rsidR="00A50D0C" w:rsidRDefault="00A50D0C" w:rsidP="00A50D0C">
            <w:pPr>
              <w:overflowPunct w:val="0"/>
              <w:autoSpaceDE w:val="0"/>
              <w:autoSpaceDN w:val="0"/>
              <w:adjustRightInd w:val="0"/>
              <w:spacing w:line="276" w:lineRule="auto"/>
              <w:jc w:val="both"/>
              <w:textAlignment w:val="baseline"/>
              <w:rPr>
                <w:rFonts w:ascii="Arial" w:hAnsi="Arial" w:cs="Arial"/>
                <w:color w:val="000000" w:themeColor="text1"/>
                <w:shd w:val="clear" w:color="auto" w:fill="FFFFFF"/>
              </w:rPr>
            </w:pPr>
            <w:r w:rsidRPr="00A50D0C">
              <w:rPr>
                <w:rFonts w:ascii="Arial" w:hAnsi="Arial" w:cs="Arial"/>
                <w:color w:val="000000" w:themeColor="text1"/>
                <w:lang w:val="cy-GB" w:eastAsia="en-GB"/>
              </w:rPr>
              <w:t>Wedi'i ddatblygu gan Driscoll ym 1994 a'i fireinio yn 2007, mae'r model hwn yn annog unigolion i ystyried profiad fesul cam.</w:t>
            </w:r>
            <w:r w:rsidRPr="00A50D0C">
              <w:rPr>
                <w:rFonts w:ascii="Arial" w:hAnsi="Arial" w:cs="Arial"/>
                <w:color w:val="000000" w:themeColor="text1"/>
                <w:lang w:val="cy-GB" w:eastAsia="en-GB"/>
              </w:rPr>
              <w:t xml:space="preserve"> </w:t>
            </w:r>
            <w:r w:rsidRPr="00A50D0C">
              <w:rPr>
                <w:rFonts w:ascii="Arial" w:hAnsi="Arial" w:cs="Arial"/>
                <w:color w:val="000000" w:themeColor="text1"/>
                <w:shd w:val="clear" w:color="auto" w:fill="FFFFFF"/>
              </w:rPr>
              <w:t>(</w:t>
            </w:r>
            <w:proofErr w:type="spellStart"/>
            <w:r w:rsidRPr="00A50D0C">
              <w:rPr>
                <w:rFonts w:ascii="Arial" w:hAnsi="Arial" w:cs="Arial"/>
                <w:color w:val="000000" w:themeColor="text1"/>
                <w:shd w:val="clear" w:color="auto" w:fill="FFFFFF"/>
              </w:rPr>
              <w:t>Janse</w:t>
            </w:r>
            <w:proofErr w:type="spellEnd"/>
            <w:r w:rsidRPr="00A50D0C">
              <w:rPr>
                <w:rFonts w:ascii="Arial" w:hAnsi="Arial" w:cs="Arial"/>
                <w:color w:val="000000" w:themeColor="text1"/>
                <w:shd w:val="clear" w:color="auto" w:fill="FFFFFF"/>
              </w:rPr>
              <w:t>, 2020)</w:t>
            </w:r>
          </w:p>
          <w:p w14:paraId="7353291D" w14:textId="77777777" w:rsidR="00A50D0C" w:rsidRDefault="00A50D0C" w:rsidP="00A50D0C">
            <w:pPr>
              <w:overflowPunct w:val="0"/>
              <w:autoSpaceDE w:val="0"/>
              <w:autoSpaceDN w:val="0"/>
              <w:adjustRightInd w:val="0"/>
              <w:spacing w:line="276" w:lineRule="auto"/>
              <w:jc w:val="both"/>
              <w:textAlignment w:val="baseline"/>
              <w:rPr>
                <w:rFonts w:ascii="Arial" w:hAnsi="Arial" w:cs="Arial"/>
                <w:color w:val="000000" w:themeColor="text1"/>
                <w:shd w:val="clear" w:color="auto" w:fill="FFFFFF"/>
              </w:rPr>
            </w:pPr>
          </w:p>
          <w:p w14:paraId="0AB06D66" w14:textId="2E7BCF5E" w:rsidR="00A50D0C" w:rsidRPr="0064193D" w:rsidRDefault="0064193D" w:rsidP="0064193D">
            <w:pPr>
              <w:pStyle w:val="ListParagraph"/>
              <w:numPr>
                <w:ilvl w:val="0"/>
                <w:numId w:val="15"/>
              </w:numPr>
              <w:overflowPunct w:val="0"/>
              <w:autoSpaceDE w:val="0"/>
              <w:autoSpaceDN w:val="0"/>
              <w:adjustRightInd w:val="0"/>
              <w:spacing w:line="276" w:lineRule="auto"/>
              <w:jc w:val="both"/>
              <w:textAlignment w:val="baseline"/>
              <w:rPr>
                <w:rFonts w:ascii="Arial" w:hAnsi="Arial" w:cs="Arial"/>
                <w:color w:val="000000" w:themeColor="text1"/>
                <w:sz w:val="24"/>
                <w:szCs w:val="24"/>
                <w:lang w:val="cy-GB" w:eastAsia="en-GB"/>
              </w:rPr>
            </w:pPr>
            <w:r>
              <w:rPr>
                <w:rFonts w:ascii="Arial" w:hAnsi="Arial" w:cs="Arial"/>
                <w:color w:val="000000" w:themeColor="text1"/>
                <w:lang w:val="cy-GB" w:eastAsia="en-GB"/>
              </w:rPr>
              <w:t>“</w:t>
            </w:r>
            <w:r w:rsidR="00A50D0C" w:rsidRPr="0064193D">
              <w:rPr>
                <w:rFonts w:ascii="Arial" w:hAnsi="Arial" w:cs="Arial"/>
                <w:color w:val="000000" w:themeColor="text1"/>
                <w:sz w:val="24"/>
                <w:szCs w:val="24"/>
                <w:lang w:val="cy-GB" w:eastAsia="en-GB"/>
              </w:rPr>
              <w:t>What</w:t>
            </w:r>
            <w:r w:rsidRPr="0064193D">
              <w:rPr>
                <w:rFonts w:ascii="Arial" w:hAnsi="Arial" w:cs="Arial"/>
                <w:color w:val="000000" w:themeColor="text1"/>
                <w:sz w:val="24"/>
                <w:szCs w:val="24"/>
                <w:lang w:val="cy-GB" w:eastAsia="en-GB"/>
              </w:rPr>
              <w:t>”,</w:t>
            </w:r>
            <w:r w:rsidR="00A50D0C" w:rsidRPr="0064193D">
              <w:rPr>
                <w:rFonts w:ascii="Arial" w:hAnsi="Arial" w:cs="Arial"/>
                <w:color w:val="000000" w:themeColor="text1"/>
                <w:sz w:val="24"/>
                <w:szCs w:val="24"/>
                <w:lang w:val="cy-GB" w:eastAsia="en-GB"/>
              </w:rPr>
              <w:t xml:space="preserve"> </w:t>
            </w:r>
            <w:r w:rsidRPr="0064193D">
              <w:rPr>
                <w:rFonts w:ascii="Arial" w:hAnsi="Arial" w:cs="Arial"/>
                <w:color w:val="000000" w:themeColor="text1"/>
                <w:sz w:val="24"/>
                <w:szCs w:val="24"/>
                <w:lang w:val="cy-GB" w:eastAsia="en-GB"/>
              </w:rPr>
              <w:t>Mae’r person yn disgrifio beth digwyddodd.</w:t>
            </w:r>
          </w:p>
          <w:p w14:paraId="359D433B" w14:textId="20CEE484" w:rsidR="0064193D" w:rsidRPr="0064193D" w:rsidRDefault="0064193D" w:rsidP="0064193D">
            <w:pPr>
              <w:pStyle w:val="ListParagraph"/>
              <w:numPr>
                <w:ilvl w:val="0"/>
                <w:numId w:val="15"/>
              </w:numPr>
              <w:overflowPunct w:val="0"/>
              <w:autoSpaceDE w:val="0"/>
              <w:autoSpaceDN w:val="0"/>
              <w:adjustRightInd w:val="0"/>
              <w:spacing w:line="276" w:lineRule="auto"/>
              <w:jc w:val="both"/>
              <w:textAlignment w:val="baseline"/>
              <w:rPr>
                <w:rFonts w:ascii="Arial" w:hAnsi="Arial" w:cs="Arial"/>
                <w:color w:val="000000" w:themeColor="text1"/>
                <w:sz w:val="24"/>
                <w:szCs w:val="24"/>
                <w:lang w:val="cy-GB" w:eastAsia="en-GB"/>
              </w:rPr>
            </w:pPr>
            <w:r w:rsidRPr="0064193D">
              <w:rPr>
                <w:rFonts w:ascii="Arial" w:hAnsi="Arial" w:cs="Arial"/>
                <w:color w:val="000000" w:themeColor="text1"/>
                <w:sz w:val="24"/>
                <w:szCs w:val="24"/>
                <w:lang w:val="cy-GB" w:eastAsia="en-GB"/>
              </w:rPr>
              <w:lastRenderedPageBreak/>
              <w:t>“So what?”, yn archwilio ysyr y profiad, gan gynnwys y teimlad a’r mewnwelediadau a gafwyd</w:t>
            </w:r>
          </w:p>
          <w:p w14:paraId="04B5F5AF" w14:textId="53BA5081" w:rsidR="0064193D" w:rsidRDefault="0064193D" w:rsidP="0064193D">
            <w:pPr>
              <w:pStyle w:val="ListParagraph"/>
              <w:numPr>
                <w:ilvl w:val="0"/>
                <w:numId w:val="15"/>
              </w:numPr>
              <w:overflowPunct w:val="0"/>
              <w:autoSpaceDE w:val="0"/>
              <w:autoSpaceDN w:val="0"/>
              <w:adjustRightInd w:val="0"/>
              <w:spacing w:line="276" w:lineRule="auto"/>
              <w:jc w:val="both"/>
              <w:textAlignment w:val="baseline"/>
              <w:rPr>
                <w:rFonts w:ascii="Arial" w:hAnsi="Arial" w:cs="Arial"/>
                <w:color w:val="000000" w:themeColor="text1"/>
                <w:sz w:val="24"/>
                <w:szCs w:val="24"/>
                <w:lang w:val="cy-GB" w:eastAsia="en-GB"/>
              </w:rPr>
            </w:pPr>
            <w:r w:rsidRPr="0064193D">
              <w:rPr>
                <w:rFonts w:ascii="Arial" w:hAnsi="Arial" w:cs="Arial"/>
                <w:color w:val="000000" w:themeColor="text1"/>
                <w:sz w:val="24"/>
                <w:szCs w:val="24"/>
                <w:lang w:val="cy-GB" w:eastAsia="en-GB"/>
              </w:rPr>
              <w:t xml:space="preserve">“Now what?”, </w:t>
            </w:r>
            <w:r w:rsidRPr="0064193D">
              <w:rPr>
                <w:rFonts w:ascii="Arial" w:hAnsi="Arial" w:cs="Arial"/>
                <w:color w:val="000000" w:themeColor="text1"/>
                <w:sz w:val="24"/>
                <w:szCs w:val="24"/>
                <w:lang w:val="cy-GB" w:eastAsia="en-GB"/>
              </w:rPr>
              <w:t>canolbwyntio ar gamau gweithredu yn y dyfodol, gan ofyn beth ellid ei wneud yn wahanol neu sut i gymhwyso'r dysgu hwn wrth symud ymlaen.</w:t>
            </w:r>
            <w:r>
              <w:rPr>
                <w:rFonts w:ascii="Arial" w:hAnsi="Arial" w:cs="Arial"/>
                <w:color w:val="000000" w:themeColor="text1"/>
                <w:sz w:val="24"/>
                <w:szCs w:val="24"/>
                <w:lang w:val="cy-GB" w:eastAsia="en-GB"/>
              </w:rPr>
              <w:t xml:space="preserve"> (Gladd, 2020)</w:t>
            </w:r>
          </w:p>
          <w:p w14:paraId="6B036B22" w14:textId="70EA5021" w:rsidR="00EC72F4" w:rsidRPr="0064193D" w:rsidRDefault="0064193D" w:rsidP="0064193D">
            <w:pPr>
              <w:overflowPunct w:val="0"/>
              <w:autoSpaceDE w:val="0"/>
              <w:autoSpaceDN w:val="0"/>
              <w:adjustRightInd w:val="0"/>
              <w:spacing w:line="276" w:lineRule="auto"/>
              <w:jc w:val="both"/>
              <w:textAlignment w:val="baseline"/>
              <w:rPr>
                <w:rFonts w:ascii="Arial" w:hAnsi="Arial" w:cs="Arial"/>
                <w:color w:val="000000" w:themeColor="text1"/>
                <w:lang w:val="cy-GB" w:eastAsia="en-GB"/>
              </w:rPr>
            </w:pPr>
            <w:r w:rsidRPr="0064193D">
              <w:rPr>
                <w:rFonts w:ascii="Arial" w:hAnsi="Arial" w:cs="Arial"/>
                <w:color w:val="000000" w:themeColor="text1"/>
                <w:lang w:val="cy-GB" w:eastAsia="en-GB"/>
              </w:rPr>
              <w:t>Mae’r model hwn yn syml, yn addasadwy, ac yn cael ei ddefnyddio’n helaeth mewn addysg, a lleoliadau proffesiynol eraill i annog ymarfer myfyriol.</w:t>
            </w:r>
            <w:r>
              <w:rPr>
                <w:rFonts w:ascii="Arial" w:hAnsi="Arial" w:cs="Arial"/>
                <w:color w:val="000000" w:themeColor="text1"/>
                <w:lang w:val="cy-GB" w:eastAsia="en-GB"/>
              </w:rPr>
              <w:t xml:space="preserve"> (Driscoll, J 2006)</w:t>
            </w:r>
          </w:p>
        </w:tc>
      </w:tr>
      <w:tr w:rsidR="006D666E" w14:paraId="1AE0B620" w14:textId="77777777" w:rsidTr="00452C19">
        <w:tc>
          <w:tcPr>
            <w:tcW w:w="11052" w:type="dxa"/>
            <w:gridSpan w:val="2"/>
          </w:tcPr>
          <w:p w14:paraId="15E23677" w14:textId="0150903F" w:rsidR="006D666E" w:rsidRPr="007672F8" w:rsidRDefault="006D666E" w:rsidP="007672F8">
            <w:pPr>
              <w:spacing w:line="276" w:lineRule="auto"/>
              <w:jc w:val="center"/>
              <w:rPr>
                <w:rFonts w:ascii="Arial" w:hAnsi="Arial" w:cs="Arial"/>
                <w:u w:val="single"/>
                <w:lang w:val="cy-GB"/>
              </w:rPr>
            </w:pPr>
            <w:r w:rsidRPr="007672F8">
              <w:rPr>
                <w:rFonts w:ascii="Arial" w:hAnsi="Arial" w:cs="Arial"/>
                <w:u w:val="single"/>
                <w:lang w:val="cy-GB"/>
              </w:rPr>
              <w:lastRenderedPageBreak/>
              <w:t xml:space="preserve">Dadansoddiad o </w:t>
            </w:r>
            <w:r w:rsidR="007672F8" w:rsidRPr="007672F8">
              <w:rPr>
                <w:rFonts w:ascii="Arial" w:hAnsi="Arial" w:cs="Arial"/>
                <w:u w:val="single"/>
                <w:lang w:val="cy-GB"/>
              </w:rPr>
              <w:t>cylch myfyrio Gibbs a model myfyrio Driscoll</w:t>
            </w:r>
          </w:p>
          <w:p w14:paraId="2985E240" w14:textId="77777777" w:rsidR="007672F8" w:rsidRPr="00232898" w:rsidRDefault="007672F8" w:rsidP="00232898">
            <w:pPr>
              <w:spacing w:line="276" w:lineRule="auto"/>
              <w:jc w:val="center"/>
              <w:rPr>
                <w:rFonts w:ascii="Arial" w:hAnsi="Arial" w:cs="Arial"/>
                <w:lang w:val="cy-GB"/>
              </w:rPr>
            </w:pPr>
          </w:p>
          <w:p w14:paraId="7CE22EC9" w14:textId="3D2D4063" w:rsidR="007672F8" w:rsidRPr="00232898" w:rsidRDefault="007672F8" w:rsidP="00232898">
            <w:pPr>
              <w:spacing w:line="276" w:lineRule="auto"/>
              <w:rPr>
                <w:rFonts w:ascii="Arial" w:hAnsi="Arial" w:cs="Arial"/>
                <w:lang w:val="cy-GB"/>
              </w:rPr>
            </w:pPr>
            <w:r w:rsidRPr="00232898">
              <w:rPr>
                <w:rFonts w:ascii="Arial" w:hAnsi="Arial" w:cs="Arial"/>
                <w:lang w:val="cy-GB"/>
              </w:rPr>
              <w:t>Mae cylch myfyrio Gibbs a model myfyrio driscoll dau yn fframweithiau a ddefnyddir yn eang mewn ymarfer myfyriol, gyda phob un yn cynnig dull strwythuredig o ddadansoddi profiadau.</w:t>
            </w:r>
            <w:r w:rsidRPr="00232898">
              <w:rPr>
                <w:rFonts w:ascii="Arial" w:hAnsi="Arial" w:cs="Arial"/>
                <w:lang w:val="cy-GB"/>
              </w:rPr>
              <w:t xml:space="preserve"> (University of Edinburgh, 2018)</w:t>
            </w:r>
          </w:p>
          <w:p w14:paraId="3C4D6F77" w14:textId="17DA8F8E" w:rsidR="003755DB" w:rsidRPr="00232898" w:rsidRDefault="003755DB" w:rsidP="00232898">
            <w:pPr>
              <w:spacing w:line="276" w:lineRule="auto"/>
              <w:rPr>
                <w:rFonts w:ascii="Arial" w:hAnsi="Arial" w:cs="Arial"/>
                <w:lang w:val="cy-GB"/>
              </w:rPr>
            </w:pPr>
            <w:r w:rsidRPr="00232898">
              <w:rPr>
                <w:rFonts w:ascii="Arial" w:hAnsi="Arial" w:cs="Arial"/>
                <w:lang w:val="cy-GB"/>
              </w:rPr>
              <w:t>Mae'r ddau fodel yn helpu unigolion i fyfyrio ar brofiadau i wella ymarfer, ond maent yn amrywio o ran dyfnder a chymhlethdod. Mae model Gibbs yn cynnig dull mwy manwl, a all hwyluso dealltwriaeth ddyfnach o emosiynau a chanlyniadau</w:t>
            </w:r>
            <w:r w:rsidRPr="00232898">
              <w:rPr>
                <w:rFonts w:ascii="Arial" w:hAnsi="Arial" w:cs="Arial"/>
                <w:lang w:val="cy-GB"/>
              </w:rPr>
              <w:t>, (Hansani Bandara and Creately, 2023) tra bod Driscoll’s yn fwy uniongyrchol a hyblyg, yn gweddu i amgylcheddau lle mae amser yn gyfyngedig. (Nielsen et al., 2022)</w:t>
            </w:r>
          </w:p>
          <w:p w14:paraId="4C7CE374" w14:textId="77777777" w:rsidR="003755DB" w:rsidRPr="00232898" w:rsidRDefault="003755DB" w:rsidP="00232898">
            <w:pPr>
              <w:spacing w:line="276" w:lineRule="auto"/>
              <w:rPr>
                <w:rFonts w:ascii="Arial" w:hAnsi="Arial" w:cs="Arial"/>
                <w:lang w:val="cy-GB"/>
              </w:rPr>
            </w:pPr>
          </w:p>
          <w:tbl>
            <w:tblPr>
              <w:tblStyle w:val="TableGrid"/>
              <w:tblW w:w="0" w:type="auto"/>
              <w:tblLook w:val="04A0" w:firstRow="1" w:lastRow="0" w:firstColumn="1" w:lastColumn="0" w:noHBand="0" w:noVBand="1"/>
            </w:tblPr>
            <w:tblGrid>
              <w:gridCol w:w="3608"/>
              <w:gridCol w:w="3609"/>
              <w:gridCol w:w="3609"/>
            </w:tblGrid>
            <w:tr w:rsidR="003755DB" w:rsidRPr="00232898" w14:paraId="6FEBDE8C" w14:textId="77777777" w:rsidTr="003755DB">
              <w:tc>
                <w:tcPr>
                  <w:tcW w:w="3608" w:type="dxa"/>
                </w:tcPr>
                <w:p w14:paraId="16827CEF" w14:textId="25A56399" w:rsidR="003755DB" w:rsidRPr="00232898" w:rsidRDefault="003755DB" w:rsidP="00232898">
                  <w:pPr>
                    <w:framePr w:hSpace="180" w:wrap="around" w:vAnchor="text" w:hAnchor="margin" w:xAlign="center" w:y="216"/>
                    <w:spacing w:line="276" w:lineRule="auto"/>
                    <w:rPr>
                      <w:rFonts w:ascii="Arial" w:hAnsi="Arial" w:cs="Arial"/>
                      <w:lang w:val="cy-GB"/>
                    </w:rPr>
                  </w:pPr>
                  <w:r w:rsidRPr="00232898">
                    <w:rPr>
                      <w:rFonts w:ascii="Arial" w:hAnsi="Arial" w:cs="Arial"/>
                      <w:lang w:val="cy-GB"/>
                    </w:rPr>
                    <w:t>Model myfyrio</w:t>
                  </w:r>
                </w:p>
              </w:tc>
              <w:tc>
                <w:tcPr>
                  <w:tcW w:w="3609" w:type="dxa"/>
                </w:tcPr>
                <w:p w14:paraId="26FF9027" w14:textId="4305412C" w:rsidR="003755DB" w:rsidRPr="00232898" w:rsidRDefault="003755DB" w:rsidP="00232898">
                  <w:pPr>
                    <w:framePr w:hSpace="180" w:wrap="around" w:vAnchor="text" w:hAnchor="margin" w:xAlign="center" w:y="216"/>
                    <w:spacing w:line="276" w:lineRule="auto"/>
                    <w:rPr>
                      <w:rFonts w:ascii="Arial" w:hAnsi="Arial" w:cs="Arial"/>
                      <w:lang w:val="cy-GB"/>
                    </w:rPr>
                  </w:pPr>
                  <w:r w:rsidRPr="00232898">
                    <w:rPr>
                      <w:rFonts w:ascii="Arial" w:hAnsi="Arial" w:cs="Arial"/>
                      <w:lang w:val="cy-GB"/>
                    </w:rPr>
                    <w:t>Mantesion</w:t>
                  </w:r>
                </w:p>
              </w:tc>
              <w:tc>
                <w:tcPr>
                  <w:tcW w:w="3609" w:type="dxa"/>
                </w:tcPr>
                <w:p w14:paraId="3549EBE7" w14:textId="11236F2A" w:rsidR="003755DB" w:rsidRPr="00232898" w:rsidRDefault="003755DB" w:rsidP="00232898">
                  <w:pPr>
                    <w:framePr w:hSpace="180" w:wrap="around" w:vAnchor="text" w:hAnchor="margin" w:xAlign="center" w:y="216"/>
                    <w:spacing w:line="276" w:lineRule="auto"/>
                    <w:rPr>
                      <w:rFonts w:ascii="Arial" w:hAnsi="Arial" w:cs="Arial"/>
                      <w:lang w:val="cy-GB"/>
                    </w:rPr>
                  </w:pPr>
                  <w:r w:rsidRPr="00232898">
                    <w:rPr>
                      <w:rFonts w:ascii="Arial" w:hAnsi="Arial" w:cs="Arial"/>
                      <w:lang w:val="cy-GB"/>
                    </w:rPr>
                    <w:t>Anfanteision</w:t>
                  </w:r>
                </w:p>
              </w:tc>
            </w:tr>
            <w:tr w:rsidR="003755DB" w:rsidRPr="00232898" w14:paraId="7DDE2F74" w14:textId="77777777" w:rsidTr="003755DB">
              <w:tc>
                <w:tcPr>
                  <w:tcW w:w="3608" w:type="dxa"/>
                </w:tcPr>
                <w:p w14:paraId="46C594B3" w14:textId="0160E348" w:rsidR="003755DB" w:rsidRPr="00232898" w:rsidRDefault="003755DB" w:rsidP="00232898">
                  <w:pPr>
                    <w:framePr w:hSpace="180" w:wrap="around" w:vAnchor="text" w:hAnchor="margin" w:xAlign="center" w:y="216"/>
                    <w:spacing w:line="276" w:lineRule="auto"/>
                    <w:rPr>
                      <w:rFonts w:ascii="Arial" w:hAnsi="Arial" w:cs="Arial"/>
                      <w:lang w:val="cy-GB"/>
                    </w:rPr>
                  </w:pPr>
                  <w:r w:rsidRPr="00232898">
                    <w:rPr>
                      <w:rFonts w:ascii="Arial" w:hAnsi="Arial" w:cs="Arial"/>
                      <w:lang w:val="cy-GB"/>
                    </w:rPr>
                    <w:t>Cylch myfyrio Gibb’s</w:t>
                  </w:r>
                </w:p>
              </w:tc>
              <w:tc>
                <w:tcPr>
                  <w:tcW w:w="3609" w:type="dxa"/>
                </w:tcPr>
                <w:p w14:paraId="24E669D3" w14:textId="529CAA48" w:rsidR="003755DB" w:rsidRPr="00232898" w:rsidRDefault="003755DB" w:rsidP="00232898">
                  <w:pPr>
                    <w:framePr w:hSpace="180" w:wrap="around" w:vAnchor="text" w:hAnchor="margin" w:xAlign="center" w:y="216"/>
                    <w:spacing w:line="276" w:lineRule="auto"/>
                    <w:rPr>
                      <w:rFonts w:ascii="Arial" w:hAnsi="Arial" w:cs="Arial"/>
                      <w:lang w:val="cy-GB"/>
                    </w:rPr>
                  </w:pPr>
                  <w:r w:rsidRPr="00232898">
                    <w:rPr>
                      <w:rFonts w:ascii="Arial" w:hAnsi="Arial" w:cs="Arial"/>
                      <w:lang w:val="cy-GB"/>
                    </w:rPr>
                    <w:t>man</w:t>
                  </w:r>
                  <w:r w:rsidRPr="00232898">
                    <w:rPr>
                      <w:rFonts w:ascii="Arial" w:hAnsi="Arial" w:cs="Arial"/>
                      <w:lang w:val="cy-GB"/>
                    </w:rPr>
                    <w:t>wl</w:t>
                  </w:r>
                  <w:r w:rsidRPr="00232898">
                    <w:rPr>
                      <w:rFonts w:ascii="Arial" w:hAnsi="Arial" w:cs="Arial"/>
                      <w:lang w:val="cy-GB"/>
                    </w:rPr>
                    <w:t>, trylwyr, yn mwyhau hunanymwybyddiaeth</w:t>
                  </w:r>
                </w:p>
              </w:tc>
              <w:tc>
                <w:tcPr>
                  <w:tcW w:w="3609" w:type="dxa"/>
                </w:tcPr>
                <w:p w14:paraId="3676927A" w14:textId="4DC9900E" w:rsidR="003755DB" w:rsidRPr="00232898" w:rsidRDefault="003755DB" w:rsidP="00232898">
                  <w:pPr>
                    <w:framePr w:hSpace="180" w:wrap="around" w:vAnchor="text" w:hAnchor="margin" w:xAlign="center" w:y="216"/>
                    <w:spacing w:line="276" w:lineRule="auto"/>
                    <w:rPr>
                      <w:rFonts w:ascii="Arial" w:hAnsi="Arial" w:cs="Arial"/>
                      <w:lang w:val="cy-GB"/>
                    </w:rPr>
                  </w:pPr>
                  <w:r w:rsidRPr="00232898">
                    <w:rPr>
                      <w:rFonts w:ascii="Arial" w:hAnsi="Arial" w:cs="Arial"/>
                      <w:lang w:val="cy-GB"/>
                    </w:rPr>
                    <w:t>yn cymryd llawer o amser, wedi'i strwythuro'n ormodol ar gyfer myfyrio cyflym</w:t>
                  </w:r>
                </w:p>
              </w:tc>
            </w:tr>
            <w:tr w:rsidR="003755DB" w:rsidRPr="00232898" w14:paraId="5BBFDF68" w14:textId="77777777" w:rsidTr="003755DB">
              <w:tc>
                <w:tcPr>
                  <w:tcW w:w="3608" w:type="dxa"/>
                </w:tcPr>
                <w:p w14:paraId="4FCF6CE0" w14:textId="3286B4BB" w:rsidR="003755DB" w:rsidRPr="00232898" w:rsidRDefault="003755DB" w:rsidP="00232898">
                  <w:pPr>
                    <w:framePr w:hSpace="180" w:wrap="around" w:vAnchor="text" w:hAnchor="margin" w:xAlign="center" w:y="216"/>
                    <w:spacing w:line="276" w:lineRule="auto"/>
                    <w:rPr>
                      <w:rFonts w:ascii="Arial" w:hAnsi="Arial" w:cs="Arial"/>
                      <w:lang w:val="cy-GB"/>
                    </w:rPr>
                  </w:pPr>
                  <w:r w:rsidRPr="00232898">
                    <w:rPr>
                      <w:rFonts w:ascii="Arial" w:hAnsi="Arial" w:cs="Arial"/>
                      <w:lang w:val="cy-GB"/>
                    </w:rPr>
                    <w:t>Model myfyrio Driscoll</w:t>
                  </w:r>
                </w:p>
              </w:tc>
              <w:tc>
                <w:tcPr>
                  <w:tcW w:w="3609" w:type="dxa"/>
                </w:tcPr>
                <w:p w14:paraId="6390B141" w14:textId="0B85EE4B" w:rsidR="003755DB" w:rsidRPr="00232898" w:rsidRDefault="003755DB" w:rsidP="00232898">
                  <w:pPr>
                    <w:framePr w:hSpace="180" w:wrap="around" w:vAnchor="text" w:hAnchor="margin" w:xAlign="center" w:y="216"/>
                    <w:spacing w:line="276" w:lineRule="auto"/>
                    <w:rPr>
                      <w:rFonts w:ascii="Arial" w:hAnsi="Arial" w:cs="Arial"/>
                      <w:lang w:val="cy-GB"/>
                    </w:rPr>
                  </w:pPr>
                  <w:r w:rsidRPr="00232898">
                    <w:rPr>
                      <w:rFonts w:ascii="Arial" w:hAnsi="Arial" w:cs="Arial"/>
                      <w:lang w:val="cy-GB"/>
                    </w:rPr>
                    <w:t>syml, cyflym, addasadwy ar gyfer lleoliadau sy'n symud yn gyflym</w:t>
                  </w:r>
                </w:p>
              </w:tc>
              <w:tc>
                <w:tcPr>
                  <w:tcW w:w="3609" w:type="dxa"/>
                </w:tcPr>
                <w:p w14:paraId="40ECE953" w14:textId="0CA8767E" w:rsidR="003755DB" w:rsidRPr="00232898" w:rsidRDefault="003755DB" w:rsidP="00232898">
                  <w:pPr>
                    <w:framePr w:hSpace="180" w:wrap="around" w:vAnchor="text" w:hAnchor="margin" w:xAlign="center" w:y="216"/>
                    <w:spacing w:line="276" w:lineRule="auto"/>
                    <w:rPr>
                      <w:rFonts w:ascii="Arial" w:hAnsi="Arial" w:cs="Arial"/>
                      <w:lang w:val="cy-GB"/>
                    </w:rPr>
                  </w:pPr>
                  <w:r w:rsidRPr="00232898">
                    <w:rPr>
                      <w:rFonts w:ascii="Arial" w:hAnsi="Arial" w:cs="Arial"/>
                      <w:lang w:val="cy-GB"/>
                    </w:rPr>
                    <w:t>gall arwain at wallau arwynebol diffyg dyfnder</w:t>
                  </w:r>
                </w:p>
              </w:tc>
            </w:tr>
          </w:tbl>
          <w:p w14:paraId="219EF833" w14:textId="2EB5FFFD" w:rsidR="003755DB" w:rsidRPr="00232898" w:rsidRDefault="003755DB" w:rsidP="00232898">
            <w:pPr>
              <w:spacing w:line="276" w:lineRule="auto"/>
              <w:rPr>
                <w:rFonts w:ascii="Arial" w:hAnsi="Arial" w:cs="Arial"/>
                <w:lang w:val="cy-GB"/>
              </w:rPr>
            </w:pPr>
            <w:r w:rsidRPr="00232898">
              <w:rPr>
                <w:rFonts w:ascii="Arial" w:hAnsi="Arial" w:cs="Arial"/>
                <w:lang w:val="cy-GB"/>
              </w:rPr>
              <w:t>(Study Prism, 2023</w:t>
            </w:r>
            <w:r w:rsidR="00232898" w:rsidRPr="00232898">
              <w:rPr>
                <w:rFonts w:ascii="Arial" w:hAnsi="Arial" w:cs="Arial"/>
                <w:lang w:val="cy-GB"/>
              </w:rPr>
              <w:t>)</w:t>
            </w:r>
          </w:p>
          <w:p w14:paraId="4635E089" w14:textId="77777777" w:rsidR="00232898" w:rsidRPr="00232898" w:rsidRDefault="00232898" w:rsidP="00232898">
            <w:pPr>
              <w:spacing w:line="276" w:lineRule="auto"/>
              <w:rPr>
                <w:rFonts w:ascii="Arial" w:hAnsi="Arial" w:cs="Arial"/>
                <w:lang w:val="cy-GB"/>
              </w:rPr>
            </w:pPr>
          </w:p>
          <w:p w14:paraId="73541873" w14:textId="3BF00B72" w:rsidR="00232898" w:rsidRPr="00232898" w:rsidRDefault="00232898" w:rsidP="00232898">
            <w:pPr>
              <w:spacing w:line="276" w:lineRule="auto"/>
              <w:rPr>
                <w:rFonts w:ascii="Arial" w:hAnsi="Arial" w:cs="Arial"/>
                <w:lang w:val="cy-GB"/>
              </w:rPr>
            </w:pPr>
            <w:r w:rsidRPr="00232898">
              <w:rPr>
                <w:rFonts w:ascii="Arial" w:hAnsi="Arial" w:cs="Arial"/>
                <w:lang w:val="cy-GB"/>
              </w:rPr>
              <w:t>Mae modelau gibbs a Driscoll yn dau fodel gwerthfawr mewn ymarfer myfyriol, pob un â'i gryfderau. Mae model Gibbs yn addas ar gyfer y rhai sy'n ceisio mewnwelediad cynhwysfawr, tra bod Driscoll's yn cynnig opsiwn hyblyg, hygyrch i'r rhai sydd angen myfyrio cryno. Mae'r dewis yn dibynnu ar y cyd-destun, yr amser sydd ar gael a'r dyfnder a ddymunir wrth fyfyrio.</w:t>
            </w:r>
          </w:p>
          <w:p w14:paraId="50F6C272" w14:textId="77777777" w:rsidR="006D666E" w:rsidRDefault="006D666E" w:rsidP="00EC72F4">
            <w:pPr>
              <w:pStyle w:val="ListParagraph"/>
              <w:overflowPunct w:val="0"/>
              <w:autoSpaceDE w:val="0"/>
              <w:autoSpaceDN w:val="0"/>
              <w:adjustRightInd w:val="0"/>
              <w:spacing w:after="0" w:line="240" w:lineRule="auto"/>
              <w:ind w:left="0"/>
              <w:jc w:val="both"/>
              <w:textAlignment w:val="baseline"/>
              <w:rPr>
                <w:rFonts w:ascii="Arial" w:hAnsi="Arial" w:cs="Arial"/>
                <w:lang w:val="cy-GB" w:eastAsia="en-GB"/>
              </w:rPr>
            </w:pPr>
          </w:p>
          <w:p w14:paraId="66627203" w14:textId="77777777" w:rsidR="00232898" w:rsidRDefault="00232898" w:rsidP="00EC72F4">
            <w:pPr>
              <w:pStyle w:val="ListParagraph"/>
              <w:overflowPunct w:val="0"/>
              <w:autoSpaceDE w:val="0"/>
              <w:autoSpaceDN w:val="0"/>
              <w:adjustRightInd w:val="0"/>
              <w:spacing w:after="0" w:line="240" w:lineRule="auto"/>
              <w:ind w:left="0"/>
              <w:jc w:val="both"/>
              <w:textAlignment w:val="baseline"/>
              <w:rPr>
                <w:rFonts w:ascii="Arial" w:hAnsi="Arial" w:cs="Arial"/>
                <w:lang w:val="cy-GB" w:eastAsia="en-GB"/>
              </w:rPr>
            </w:pPr>
          </w:p>
          <w:p w14:paraId="322D9CAF" w14:textId="77777777" w:rsidR="00232898" w:rsidRDefault="00232898" w:rsidP="00EC72F4">
            <w:pPr>
              <w:pStyle w:val="ListParagraph"/>
              <w:overflowPunct w:val="0"/>
              <w:autoSpaceDE w:val="0"/>
              <w:autoSpaceDN w:val="0"/>
              <w:adjustRightInd w:val="0"/>
              <w:spacing w:after="0" w:line="240" w:lineRule="auto"/>
              <w:ind w:left="0"/>
              <w:jc w:val="both"/>
              <w:textAlignment w:val="baseline"/>
              <w:rPr>
                <w:rFonts w:ascii="Arial" w:hAnsi="Arial" w:cs="Arial"/>
                <w:lang w:val="cy-GB" w:eastAsia="en-GB"/>
              </w:rPr>
            </w:pPr>
          </w:p>
        </w:tc>
      </w:tr>
    </w:tbl>
    <w:p w14:paraId="26DEE05E" w14:textId="77777777" w:rsidR="00232898" w:rsidRDefault="00232898" w:rsidP="00921050">
      <w:pPr>
        <w:overflowPunct w:val="0"/>
        <w:autoSpaceDE w:val="0"/>
        <w:autoSpaceDN w:val="0"/>
        <w:adjustRightInd w:val="0"/>
        <w:textAlignment w:val="baseline"/>
        <w:rPr>
          <w:rFonts w:ascii="Arial" w:hAnsi="Arial" w:cs="Arial"/>
          <w:u w:val="single"/>
          <w:lang w:val="cy" w:eastAsia="en-GB"/>
        </w:rPr>
      </w:pPr>
    </w:p>
    <w:p w14:paraId="574860D0" w14:textId="052CE877" w:rsidR="00780C5E" w:rsidRDefault="002F5F4A" w:rsidP="00921050">
      <w:pPr>
        <w:overflowPunct w:val="0"/>
        <w:autoSpaceDE w:val="0"/>
        <w:autoSpaceDN w:val="0"/>
        <w:adjustRightInd w:val="0"/>
        <w:textAlignment w:val="baseline"/>
        <w:rPr>
          <w:rFonts w:ascii="Arial" w:hAnsi="Arial" w:cs="Arial"/>
          <w:u w:val="single"/>
          <w:lang w:val="cy" w:eastAsia="en-GB"/>
        </w:rPr>
      </w:pPr>
      <w:r>
        <w:rPr>
          <w:rFonts w:ascii="Arial" w:hAnsi="Arial" w:cs="Arial"/>
          <w:u w:val="single"/>
          <w:lang w:val="cy" w:eastAsia="en-GB"/>
        </w:rPr>
        <w:t xml:space="preserve"> </w:t>
      </w:r>
    </w:p>
    <w:p w14:paraId="1AA2458C" w14:textId="63EB8C3C" w:rsidR="00780C5E" w:rsidRDefault="00780C5E" w:rsidP="00921050">
      <w:pPr>
        <w:overflowPunct w:val="0"/>
        <w:autoSpaceDE w:val="0"/>
        <w:autoSpaceDN w:val="0"/>
        <w:adjustRightInd w:val="0"/>
        <w:textAlignment w:val="baseline"/>
        <w:rPr>
          <w:rFonts w:ascii="Arial" w:hAnsi="Arial" w:cs="Arial"/>
          <w:u w:val="single"/>
          <w:lang w:val="cy" w:eastAsia="en-GB"/>
        </w:rPr>
      </w:pPr>
    </w:p>
    <w:p w14:paraId="2AC79248" w14:textId="189B0903" w:rsidR="00780C5E" w:rsidRDefault="00780C5E" w:rsidP="00921050">
      <w:pPr>
        <w:overflowPunct w:val="0"/>
        <w:autoSpaceDE w:val="0"/>
        <w:autoSpaceDN w:val="0"/>
        <w:adjustRightInd w:val="0"/>
        <w:textAlignment w:val="baseline"/>
        <w:rPr>
          <w:rFonts w:ascii="Arial" w:hAnsi="Arial" w:cs="Arial"/>
          <w:u w:val="single"/>
          <w:lang w:val="cy" w:eastAsia="en-GB"/>
        </w:rPr>
      </w:pPr>
    </w:p>
    <w:p w14:paraId="166F5CC4" w14:textId="200B7E59" w:rsidR="000B531F" w:rsidRDefault="000B531F" w:rsidP="00921050">
      <w:pPr>
        <w:overflowPunct w:val="0"/>
        <w:autoSpaceDE w:val="0"/>
        <w:autoSpaceDN w:val="0"/>
        <w:adjustRightInd w:val="0"/>
        <w:textAlignment w:val="baseline"/>
        <w:rPr>
          <w:rFonts w:ascii="Arial" w:hAnsi="Arial" w:cs="Arial"/>
          <w:u w:val="single"/>
          <w:lang w:val="cy" w:eastAsia="en-GB"/>
        </w:rPr>
      </w:pPr>
    </w:p>
    <w:p w14:paraId="6F776A43" w14:textId="428EE974" w:rsidR="00EC3431" w:rsidRPr="001F125A" w:rsidRDefault="00EC3431" w:rsidP="001F125A">
      <w:pPr>
        <w:spacing w:line="276" w:lineRule="auto"/>
        <w:jc w:val="center"/>
        <w:rPr>
          <w:rFonts w:ascii="Arial" w:hAnsi="Arial" w:cs="Arial"/>
          <w:color w:val="000000" w:themeColor="text1"/>
          <w:u w:val="single"/>
          <w:lang w:val="cy"/>
        </w:rPr>
      </w:pPr>
      <w:r w:rsidRPr="001F125A">
        <w:rPr>
          <w:rFonts w:ascii="Arial" w:hAnsi="Arial" w:cs="Arial"/>
          <w:color w:val="000000" w:themeColor="text1"/>
          <w:u w:val="single"/>
          <w:lang w:val="cy"/>
        </w:rPr>
        <w:lastRenderedPageBreak/>
        <w:t>Adnabod a dadansoddi y pwysigrwydd o’r gwahanol agweddau o ymarfer proffesiynol ac pam mae’r rhain yn bwysig er mwyn allu cwrdd ag anghenion unigol ac anghenion cynhwysol plant</w:t>
      </w:r>
    </w:p>
    <w:p w14:paraId="225BC615" w14:textId="77777777" w:rsidR="00EC3431" w:rsidRPr="001F125A" w:rsidRDefault="00EC3431" w:rsidP="001F125A">
      <w:pPr>
        <w:overflowPunct w:val="0"/>
        <w:autoSpaceDE w:val="0"/>
        <w:autoSpaceDN w:val="0"/>
        <w:adjustRightInd w:val="0"/>
        <w:spacing w:line="276" w:lineRule="auto"/>
        <w:jc w:val="both"/>
        <w:textAlignment w:val="baseline"/>
        <w:rPr>
          <w:rFonts w:ascii="Arial" w:hAnsi="Arial" w:cs="Arial"/>
          <w:color w:val="000000" w:themeColor="text1"/>
          <w:lang w:val="cy-GB" w:eastAsia="en-GB"/>
        </w:rPr>
      </w:pPr>
    </w:p>
    <w:p w14:paraId="13ABD61E" w14:textId="53348EEC" w:rsidR="00703FEF" w:rsidRPr="001F125A" w:rsidRDefault="00EC3431" w:rsidP="009B309B">
      <w:pPr>
        <w:overflowPunct w:val="0"/>
        <w:autoSpaceDE w:val="0"/>
        <w:autoSpaceDN w:val="0"/>
        <w:adjustRightInd w:val="0"/>
        <w:spacing w:line="276" w:lineRule="auto"/>
        <w:jc w:val="both"/>
        <w:textAlignment w:val="baseline"/>
        <w:rPr>
          <w:rFonts w:ascii="Arial" w:hAnsi="Arial" w:cs="Arial"/>
          <w:color w:val="000000" w:themeColor="text1"/>
          <w:lang w:val="cy-GB" w:eastAsia="en-GB"/>
        </w:rPr>
      </w:pPr>
      <w:r w:rsidRPr="001F125A">
        <w:rPr>
          <w:rFonts w:ascii="Arial" w:hAnsi="Arial" w:cs="Arial"/>
          <w:color w:val="000000" w:themeColor="text1"/>
          <w:lang w:val="cy-GB" w:eastAsia="en-GB"/>
        </w:rPr>
        <w:t>Mae cydnabod a dadansoddi agweddau allweddol ar arfer proffesiynol— fel cyfathrebu effeithiol, cynllunio plentyn canolog, ymagweddau cynhwysol, ac arfer myfyriol— yn hanfodol i ddiwallu anghenion unigol plant. Mae cyfathrebu effeithiol yn meithrin ymddiriedaeth ac yn meithrin perthnasoedd â phlant a theuluoedd, tra bod cynllunio plentyn canolog yn sicrhau bod gweithgareddau’n cael eu teilwra i gyfnod datblygiadol a diddordebau pob plentyn. Mae arferion cynhwysol yn darparu ar gyfer cefndiroedd a galluoedd amrywiol, gan greu cyfleoedd dysgu cyfartal. Mae arfer myfyriol yn helpu gweithwyr proffesiynol i asesu a gwella eu dulliau yn barhaus. Gyda’i gilydd, mae’r agweddau hyn yn hyrwyddo amgylchedd cefnogol sy’n parchu unigrywiaeth pob plentyn, gan feithrin hyder, ymgysylltiad, a sylfaen gref ar gyfer dysgu a datblygiad yn y dyfodol.</w:t>
      </w:r>
    </w:p>
    <w:p w14:paraId="7A24BCB6" w14:textId="712EC773" w:rsidR="00703FEF" w:rsidRPr="001F125A" w:rsidRDefault="00703FEF" w:rsidP="009B309B">
      <w:pPr>
        <w:overflowPunct w:val="0"/>
        <w:autoSpaceDE w:val="0"/>
        <w:autoSpaceDN w:val="0"/>
        <w:adjustRightInd w:val="0"/>
        <w:spacing w:line="276" w:lineRule="auto"/>
        <w:jc w:val="both"/>
        <w:textAlignment w:val="baseline"/>
        <w:rPr>
          <w:rFonts w:ascii="Arial" w:hAnsi="Arial" w:cs="Arial"/>
          <w:color w:val="000000" w:themeColor="text1"/>
          <w:lang w:val="cy-GB" w:eastAsia="en-GB"/>
        </w:rPr>
      </w:pPr>
    </w:p>
    <w:p w14:paraId="0CF286B6" w14:textId="684F7E86" w:rsidR="00703FEF" w:rsidRPr="001F125A" w:rsidRDefault="00EC3431" w:rsidP="009B309B">
      <w:pPr>
        <w:overflowPunct w:val="0"/>
        <w:autoSpaceDE w:val="0"/>
        <w:autoSpaceDN w:val="0"/>
        <w:adjustRightInd w:val="0"/>
        <w:spacing w:line="276" w:lineRule="auto"/>
        <w:jc w:val="both"/>
        <w:textAlignment w:val="baseline"/>
        <w:rPr>
          <w:rFonts w:ascii="Arial" w:hAnsi="Arial" w:cs="Arial"/>
          <w:color w:val="000000" w:themeColor="text1"/>
          <w:lang w:val="cy-GB" w:eastAsia="en-GB"/>
        </w:rPr>
      </w:pPr>
      <w:r w:rsidRPr="001F125A">
        <w:rPr>
          <w:rFonts w:ascii="Arial" w:hAnsi="Arial" w:cs="Arial"/>
          <w:color w:val="000000" w:themeColor="text1"/>
          <w:lang w:val="cy-GB" w:eastAsia="en-GB"/>
        </w:rPr>
        <w:t>Mewn ymarfer proffesiynol blynyddoedd cynnar, mae gwerthoedd craidd fel parch, uniondeb, empathi, cyfrifoldeb, ac ymrwymiad i gynhwysiant yn hollbwysig.</w:t>
      </w:r>
      <w:r w:rsidRPr="001F125A">
        <w:rPr>
          <w:rFonts w:ascii="Arial" w:hAnsi="Arial" w:cs="Arial"/>
          <w:color w:val="000000" w:themeColor="text1"/>
        </w:rPr>
        <w:t xml:space="preserve"> </w:t>
      </w:r>
      <w:r w:rsidRPr="001F125A">
        <w:rPr>
          <w:rFonts w:ascii="Arial" w:hAnsi="Arial" w:cs="Arial"/>
          <w:color w:val="000000" w:themeColor="text1"/>
          <w:lang w:val="cy-GB" w:eastAsia="en-GB"/>
        </w:rPr>
        <w:t>Mae Parch yn meithrin amgylchedd ymddiriedus lle mae plant, teuluoedd a chydweithwyr yn teimlo eu bod yn cael eu gwerthfawrogi a'u clywed. Mae uniondeb yn sicrhau bod gweithwyr proffesiynol yn gweithredu'n foesegol, gan ddiogelu hawliau a lles plant.</w:t>
      </w:r>
      <w:r w:rsidRPr="001F125A">
        <w:rPr>
          <w:rFonts w:ascii="Arial" w:hAnsi="Arial" w:cs="Arial"/>
          <w:color w:val="000000" w:themeColor="text1"/>
          <w:lang w:val="cy-GB" w:eastAsia="en-GB"/>
        </w:rPr>
        <w:t xml:space="preserve"> (Entrust, 2020)</w:t>
      </w:r>
    </w:p>
    <w:p w14:paraId="5F7F8033" w14:textId="77777777" w:rsidR="001F125A" w:rsidRPr="001F125A" w:rsidRDefault="001F125A" w:rsidP="009B309B">
      <w:pPr>
        <w:overflowPunct w:val="0"/>
        <w:autoSpaceDE w:val="0"/>
        <w:autoSpaceDN w:val="0"/>
        <w:adjustRightInd w:val="0"/>
        <w:spacing w:line="276" w:lineRule="auto"/>
        <w:jc w:val="both"/>
        <w:textAlignment w:val="baseline"/>
        <w:rPr>
          <w:rFonts w:ascii="Arial" w:hAnsi="Arial" w:cs="Arial"/>
          <w:color w:val="000000" w:themeColor="text1"/>
          <w:lang w:val="cy-GB" w:eastAsia="en-GB"/>
        </w:rPr>
      </w:pPr>
    </w:p>
    <w:p w14:paraId="7F3C86FB" w14:textId="39076539" w:rsidR="001F125A" w:rsidRPr="001F125A" w:rsidRDefault="001F125A" w:rsidP="009B309B">
      <w:pPr>
        <w:overflowPunct w:val="0"/>
        <w:autoSpaceDE w:val="0"/>
        <w:autoSpaceDN w:val="0"/>
        <w:adjustRightInd w:val="0"/>
        <w:spacing w:line="276" w:lineRule="auto"/>
        <w:jc w:val="both"/>
        <w:textAlignment w:val="baseline"/>
        <w:rPr>
          <w:rFonts w:ascii="Arial" w:hAnsi="Arial" w:cs="Arial"/>
          <w:color w:val="000000" w:themeColor="text1"/>
          <w:lang w:val="cy-GB" w:eastAsia="en-GB"/>
        </w:rPr>
      </w:pPr>
      <w:r w:rsidRPr="001F125A">
        <w:rPr>
          <w:rFonts w:ascii="Arial" w:hAnsi="Arial" w:cs="Arial"/>
          <w:color w:val="000000" w:themeColor="text1"/>
          <w:lang w:val="cy-GB" w:eastAsia="en-GB"/>
        </w:rPr>
        <w:t>Mae empathi yn galluogi ymarferwyr i ddeall ac ymateb i anghenion emosiynol a datblygiadol plant, gan greu awyrgylch cefnogol sy'n meithrin twf.</w:t>
      </w:r>
      <w:r w:rsidRPr="001F125A">
        <w:rPr>
          <w:rFonts w:ascii="Arial" w:hAnsi="Arial" w:cs="Arial"/>
          <w:color w:val="000000" w:themeColor="text1"/>
          <w:lang w:val="cy-GB" w:eastAsia="en-GB"/>
        </w:rPr>
        <w:t xml:space="preserve"> (Lillio.com, 2024)</w:t>
      </w:r>
    </w:p>
    <w:p w14:paraId="282D18E5" w14:textId="044EA3B8" w:rsidR="00EC3431" w:rsidRPr="001F125A" w:rsidRDefault="001F125A" w:rsidP="009B309B">
      <w:pPr>
        <w:overflowPunct w:val="0"/>
        <w:autoSpaceDE w:val="0"/>
        <w:autoSpaceDN w:val="0"/>
        <w:adjustRightInd w:val="0"/>
        <w:spacing w:line="276" w:lineRule="auto"/>
        <w:jc w:val="both"/>
        <w:textAlignment w:val="baseline"/>
        <w:rPr>
          <w:rFonts w:ascii="Arial" w:hAnsi="Arial" w:cs="Arial"/>
          <w:color w:val="000000" w:themeColor="text1"/>
          <w:lang w:val="cy-GB" w:eastAsia="en-GB"/>
        </w:rPr>
      </w:pPr>
      <w:r w:rsidRPr="001F125A">
        <w:rPr>
          <w:rFonts w:ascii="Arial" w:hAnsi="Arial" w:cs="Arial"/>
          <w:color w:val="000000" w:themeColor="text1"/>
          <w:lang w:val="cy-GB" w:eastAsia="en-GB"/>
        </w:rPr>
        <w:t>Mae cyfrifoldeb, yn enwedig yng nghyd-destun diogelu, yn hanfodol i sicrhau diogelwch a lles plant. Mae ymrwymiad i gynhwysiant yn cydnabod ac yn cofleidio amrywiaeth, gan sicrhau bod pob plentyn, waeth beth fo'i gefndir neu allu, yn cael mynediad cyfartal i gyfleoedd dysgu ac yn cael ei werthfawrogi o fewn y lleoliad.</w:t>
      </w:r>
      <w:r w:rsidRPr="001F125A">
        <w:rPr>
          <w:rFonts w:ascii="Arial" w:hAnsi="Arial" w:cs="Arial"/>
          <w:color w:val="000000" w:themeColor="text1"/>
          <w:lang w:val="cy-GB" w:eastAsia="en-GB"/>
        </w:rPr>
        <w:t xml:space="preserve"> (Schools for Every Child, 2023)</w:t>
      </w:r>
    </w:p>
    <w:p w14:paraId="7A85C699" w14:textId="34C12249" w:rsidR="001F125A" w:rsidRPr="001F125A" w:rsidRDefault="001F125A" w:rsidP="009B309B">
      <w:pPr>
        <w:overflowPunct w:val="0"/>
        <w:autoSpaceDE w:val="0"/>
        <w:autoSpaceDN w:val="0"/>
        <w:adjustRightInd w:val="0"/>
        <w:spacing w:line="276" w:lineRule="auto"/>
        <w:jc w:val="both"/>
        <w:textAlignment w:val="baseline"/>
        <w:rPr>
          <w:rFonts w:ascii="Arial" w:hAnsi="Arial" w:cs="Arial"/>
          <w:color w:val="000000" w:themeColor="text1"/>
          <w:shd w:val="clear" w:color="auto" w:fill="FFFFFF"/>
        </w:rPr>
      </w:pPr>
      <w:r w:rsidRPr="001F125A">
        <w:rPr>
          <w:rFonts w:ascii="Arial" w:hAnsi="Arial" w:cs="Arial"/>
          <w:color w:val="000000" w:themeColor="text1"/>
          <w:lang w:val="cy-GB" w:eastAsia="en-GB"/>
        </w:rPr>
        <w:t>Mae gwerthoedd yn sylfaenol oherwydd eu bod yn llywio rhyngweithiadau a phenderfyniadau gweithwyr proffesiynol, gan effeithio ar ddatblygiad plant a diwylliant cyffredinol amgylchedd y blynyddoedd cynnar.</w:t>
      </w:r>
      <w:r w:rsidRPr="001F125A">
        <w:rPr>
          <w:rFonts w:ascii="Arial" w:hAnsi="Arial" w:cs="Arial"/>
          <w:color w:val="000000" w:themeColor="text1"/>
          <w:lang w:val="cy-GB" w:eastAsia="en-GB"/>
        </w:rPr>
        <w:t xml:space="preserve"> </w:t>
      </w:r>
      <w:r w:rsidRPr="001F125A">
        <w:rPr>
          <w:rFonts w:ascii="Arial" w:hAnsi="Arial" w:cs="Arial"/>
          <w:color w:val="000000" w:themeColor="text1"/>
          <w:shd w:val="clear" w:color="auto" w:fill="FFFFFF"/>
        </w:rPr>
        <w:t>(Maryville University, 202</w:t>
      </w:r>
      <w:r>
        <w:rPr>
          <w:rFonts w:ascii="Arial" w:hAnsi="Arial" w:cs="Arial"/>
          <w:color w:val="000000" w:themeColor="text1"/>
          <w:shd w:val="clear" w:color="auto" w:fill="FFFFFF"/>
        </w:rPr>
        <w:t>1)</w:t>
      </w:r>
    </w:p>
    <w:p w14:paraId="015CC9C0" w14:textId="77777777" w:rsidR="001F125A" w:rsidRPr="001F125A" w:rsidRDefault="001F125A" w:rsidP="009B309B">
      <w:pPr>
        <w:overflowPunct w:val="0"/>
        <w:autoSpaceDE w:val="0"/>
        <w:autoSpaceDN w:val="0"/>
        <w:adjustRightInd w:val="0"/>
        <w:spacing w:line="276" w:lineRule="auto"/>
        <w:jc w:val="both"/>
        <w:textAlignment w:val="baseline"/>
        <w:rPr>
          <w:rFonts w:ascii="Arial" w:hAnsi="Arial" w:cs="Arial"/>
          <w:color w:val="000000" w:themeColor="text1"/>
          <w:shd w:val="clear" w:color="auto" w:fill="FFFFFF"/>
        </w:rPr>
      </w:pPr>
    </w:p>
    <w:p w14:paraId="7CFCCB51" w14:textId="0D7739F0" w:rsidR="001F125A" w:rsidRPr="001F125A" w:rsidRDefault="001F125A" w:rsidP="009B309B">
      <w:pPr>
        <w:overflowPunct w:val="0"/>
        <w:autoSpaceDE w:val="0"/>
        <w:autoSpaceDN w:val="0"/>
        <w:adjustRightInd w:val="0"/>
        <w:spacing w:line="276" w:lineRule="auto"/>
        <w:jc w:val="both"/>
        <w:textAlignment w:val="baseline"/>
        <w:rPr>
          <w:rFonts w:ascii="Arial" w:hAnsi="Arial" w:cs="Arial"/>
          <w:color w:val="000000" w:themeColor="text1"/>
          <w:shd w:val="clear" w:color="auto" w:fill="FFFFFF"/>
        </w:rPr>
      </w:pPr>
      <w:r w:rsidRPr="001F125A">
        <w:rPr>
          <w:rFonts w:ascii="Arial" w:hAnsi="Arial" w:cs="Arial"/>
          <w:color w:val="000000" w:themeColor="text1"/>
          <w:lang w:val="cy-GB" w:eastAsia="en-GB"/>
        </w:rPr>
        <w:t>Mewn blynyddoedd ffurfiannol, mae plant yn dysgu trwy esiampl; mae arsylwi a phrofi rhyngweithiadau parchus, empathetic yn dysgu sgiliau cymdeithasol ac emosiynol iddynt. Yn ogystal, mae cynnal gwerthoedd cryf yn meithrin ymddiriedaeth gyda theuluoedd, gan atgyfnerthu ymagwedd gydweithredol at ddatblygiad pob plentyn.</w:t>
      </w:r>
      <w:r w:rsidRPr="001F125A">
        <w:rPr>
          <w:rFonts w:ascii="Arial" w:hAnsi="Arial" w:cs="Arial"/>
          <w:color w:val="000000" w:themeColor="text1"/>
          <w:lang w:val="cy-GB" w:eastAsia="en-GB"/>
        </w:rPr>
        <w:t xml:space="preserve"> </w:t>
      </w:r>
      <w:r w:rsidRPr="001F125A">
        <w:rPr>
          <w:rFonts w:ascii="Arial" w:hAnsi="Arial" w:cs="Arial"/>
          <w:color w:val="000000" w:themeColor="text1"/>
          <w:shd w:val="clear" w:color="auto" w:fill="FFFFFF"/>
        </w:rPr>
        <w:t>(‘Quality settings have… a skilled workforce who engage in continuous learning and development to better understand and meet the needs and rights of young children’ Realising the Ambition, Pg. 84, 2022)</w:t>
      </w:r>
    </w:p>
    <w:p w14:paraId="2D096D27" w14:textId="28AC1A1D" w:rsidR="00C5561B" w:rsidRPr="009B309B" w:rsidRDefault="001F125A" w:rsidP="009B309B">
      <w:pPr>
        <w:overflowPunct w:val="0"/>
        <w:autoSpaceDE w:val="0"/>
        <w:autoSpaceDN w:val="0"/>
        <w:adjustRightInd w:val="0"/>
        <w:spacing w:line="276" w:lineRule="auto"/>
        <w:jc w:val="both"/>
        <w:textAlignment w:val="baseline"/>
        <w:rPr>
          <w:rFonts w:ascii="Arial" w:hAnsi="Arial" w:cs="Arial"/>
          <w:color w:val="000000" w:themeColor="text1"/>
          <w:lang w:val="cy-GB" w:eastAsia="en-GB"/>
        </w:rPr>
      </w:pPr>
      <w:r w:rsidRPr="001F125A">
        <w:rPr>
          <w:rFonts w:ascii="Arial" w:hAnsi="Arial" w:cs="Arial"/>
          <w:color w:val="000000" w:themeColor="text1"/>
          <w:lang w:val="cy-GB" w:eastAsia="en-GB"/>
        </w:rPr>
        <w:t xml:space="preserve">Trwy wreiddio’r gwerthoedd hyn, mae gweithwyr proffesiynol y blynyddoedd cynnar nid yn unig yn bodloni safonau moesegol ond hefyd yn creu man dysgu meithringar, </w:t>
      </w:r>
      <w:r w:rsidRPr="009B309B">
        <w:rPr>
          <w:rFonts w:ascii="Arial" w:hAnsi="Arial" w:cs="Arial"/>
          <w:color w:val="000000" w:themeColor="text1"/>
          <w:lang w:val="cy-GB" w:eastAsia="en-GB"/>
        </w:rPr>
        <w:lastRenderedPageBreak/>
        <w:t>cynhwysol a chadarnhaol, sy’n hanfodol ar gyfer twf cyfannol plant ifanc.</w:t>
      </w:r>
      <w:r w:rsidRPr="009B309B">
        <w:rPr>
          <w:rFonts w:ascii="Arial" w:hAnsi="Arial" w:cs="Arial"/>
          <w:color w:val="000000" w:themeColor="text1"/>
          <w:shd w:val="clear" w:color="auto" w:fill="FFFFFF"/>
        </w:rPr>
        <w:t>(Early Childhood Play, Learning and Care Plan in Wales (Detailed version) 2 Early Childhood Play, Learning and Care Plan in Wales, n.d.)</w:t>
      </w:r>
    </w:p>
    <w:p w14:paraId="096D6DCB" w14:textId="2225528F" w:rsidR="00C5561B" w:rsidRPr="009B309B" w:rsidRDefault="00C5561B" w:rsidP="009B309B">
      <w:pPr>
        <w:pStyle w:val="NormalWeb"/>
        <w:spacing w:line="276" w:lineRule="auto"/>
        <w:rPr>
          <w:rFonts w:ascii="Arial" w:hAnsi="Arial" w:cs="Arial"/>
          <w:color w:val="000000" w:themeColor="text1"/>
        </w:rPr>
      </w:pPr>
      <w:r w:rsidRPr="009B309B">
        <w:rPr>
          <w:rFonts w:ascii="Arial" w:hAnsi="Arial" w:cs="Arial"/>
          <w:color w:val="000000" w:themeColor="text1"/>
        </w:rPr>
        <w:t xml:space="preserve">Mae </w:t>
      </w:r>
      <w:proofErr w:type="spellStart"/>
      <w:r w:rsidRPr="009B309B">
        <w:rPr>
          <w:rFonts w:ascii="Arial" w:hAnsi="Arial" w:cs="Arial"/>
          <w:color w:val="000000" w:themeColor="text1"/>
        </w:rPr>
        <w:t>cyfathrebu</w:t>
      </w:r>
      <w:proofErr w:type="spellEnd"/>
      <w:r w:rsidRPr="009B309B">
        <w:rPr>
          <w:rFonts w:ascii="Arial" w:hAnsi="Arial" w:cs="Arial"/>
          <w:color w:val="000000" w:themeColor="text1"/>
        </w:rPr>
        <w:t xml:space="preserve"> a </w:t>
      </w:r>
      <w:proofErr w:type="spellStart"/>
      <w:r w:rsidRPr="009B309B">
        <w:rPr>
          <w:rFonts w:ascii="Arial" w:hAnsi="Arial" w:cs="Arial"/>
          <w:color w:val="000000" w:themeColor="text1"/>
        </w:rPr>
        <w:t>pherthnasoedd</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yn</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hanfodol</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i</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arfer</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proffesiynol</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yn</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enwedig</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mewn</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lleoliadau</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blynyddoedd</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cynnar</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gan</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eu</w:t>
      </w:r>
      <w:proofErr w:type="spellEnd"/>
      <w:r w:rsidRPr="009B309B">
        <w:rPr>
          <w:rFonts w:ascii="Arial" w:hAnsi="Arial" w:cs="Arial"/>
          <w:color w:val="000000" w:themeColor="text1"/>
        </w:rPr>
        <w:t xml:space="preserve"> bod </w:t>
      </w:r>
      <w:proofErr w:type="spellStart"/>
      <w:r w:rsidRPr="009B309B">
        <w:rPr>
          <w:rFonts w:ascii="Arial" w:hAnsi="Arial" w:cs="Arial"/>
          <w:color w:val="000000" w:themeColor="text1"/>
        </w:rPr>
        <w:t>yn</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dylanwadu’n</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uniongyrchol</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ar</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lesiant</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datblygiad</w:t>
      </w:r>
      <w:proofErr w:type="spellEnd"/>
      <w:r w:rsidRPr="009B309B">
        <w:rPr>
          <w:rFonts w:ascii="Arial" w:hAnsi="Arial" w:cs="Arial"/>
          <w:color w:val="000000" w:themeColor="text1"/>
        </w:rPr>
        <w:t xml:space="preserve"> a </w:t>
      </w:r>
      <w:proofErr w:type="spellStart"/>
      <w:r w:rsidRPr="009B309B">
        <w:rPr>
          <w:rFonts w:ascii="Arial" w:hAnsi="Arial" w:cs="Arial"/>
          <w:color w:val="000000" w:themeColor="text1"/>
        </w:rPr>
        <w:t>phrofiadau</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dysgu</w:t>
      </w:r>
      <w:proofErr w:type="spellEnd"/>
      <w:r w:rsidRPr="009B309B">
        <w:rPr>
          <w:rFonts w:ascii="Arial" w:hAnsi="Arial" w:cs="Arial"/>
          <w:color w:val="000000" w:themeColor="text1"/>
        </w:rPr>
        <w:t xml:space="preserve"> plant.</w:t>
      </w:r>
      <w:r w:rsidRPr="009B309B">
        <w:rPr>
          <w:rFonts w:ascii="Arial" w:hAnsi="Arial" w:cs="Arial"/>
          <w:color w:val="000000" w:themeColor="text1"/>
        </w:rPr>
        <w:t xml:space="preserve"> (Department for Education, 2023)</w:t>
      </w:r>
      <w:r w:rsidR="001D0FAC" w:rsidRPr="009B309B">
        <w:rPr>
          <w:rFonts w:ascii="Arial" w:hAnsi="Arial" w:cs="Arial"/>
          <w:color w:val="000000" w:themeColor="text1"/>
        </w:rPr>
        <w:t xml:space="preserve"> </w:t>
      </w:r>
      <w:r w:rsidRPr="009B309B">
        <w:rPr>
          <w:rFonts w:ascii="Arial" w:hAnsi="Arial" w:cs="Arial"/>
          <w:color w:val="000000" w:themeColor="text1"/>
        </w:rPr>
        <w:t xml:space="preserve">Mae </w:t>
      </w:r>
      <w:proofErr w:type="spellStart"/>
      <w:r w:rsidRPr="009B309B">
        <w:rPr>
          <w:rFonts w:ascii="Arial" w:hAnsi="Arial" w:cs="Arial"/>
          <w:color w:val="000000" w:themeColor="text1"/>
        </w:rPr>
        <w:t>cyfathrebu</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effeithiol</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yn</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galluogi</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ymarferwyr</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i</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gysylltu</w:t>
      </w:r>
      <w:proofErr w:type="spellEnd"/>
      <w:r w:rsidRPr="009B309B">
        <w:rPr>
          <w:rFonts w:ascii="Arial" w:hAnsi="Arial" w:cs="Arial"/>
          <w:color w:val="000000" w:themeColor="text1"/>
        </w:rPr>
        <w:t xml:space="preserve"> â </w:t>
      </w:r>
      <w:proofErr w:type="spellStart"/>
      <w:r w:rsidRPr="009B309B">
        <w:rPr>
          <w:rFonts w:ascii="Arial" w:hAnsi="Arial" w:cs="Arial"/>
          <w:color w:val="000000" w:themeColor="text1"/>
        </w:rPr>
        <w:t>phlant</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deall</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eu</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hanghenion</w:t>
      </w:r>
      <w:proofErr w:type="spellEnd"/>
      <w:r w:rsidRPr="009B309B">
        <w:rPr>
          <w:rFonts w:ascii="Arial" w:hAnsi="Arial" w:cs="Arial"/>
          <w:color w:val="000000" w:themeColor="text1"/>
        </w:rPr>
        <w:t xml:space="preserve">, a </w:t>
      </w:r>
      <w:proofErr w:type="spellStart"/>
      <w:r w:rsidRPr="009B309B">
        <w:rPr>
          <w:rFonts w:ascii="Arial" w:hAnsi="Arial" w:cs="Arial"/>
          <w:color w:val="000000" w:themeColor="text1"/>
        </w:rPr>
        <w:t>darparu</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cymorth</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priodol</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Trwy</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ryngweithio</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clir</w:t>
      </w:r>
      <w:proofErr w:type="spellEnd"/>
      <w:r w:rsidRPr="009B309B">
        <w:rPr>
          <w:rFonts w:ascii="Arial" w:hAnsi="Arial" w:cs="Arial"/>
          <w:color w:val="000000" w:themeColor="text1"/>
        </w:rPr>
        <w:t xml:space="preserve"> ac </w:t>
      </w:r>
      <w:proofErr w:type="spellStart"/>
      <w:r w:rsidRPr="009B309B">
        <w:rPr>
          <w:rFonts w:ascii="Arial" w:hAnsi="Arial" w:cs="Arial"/>
          <w:color w:val="000000" w:themeColor="text1"/>
        </w:rPr>
        <w:t>ymatebol</w:t>
      </w:r>
      <w:proofErr w:type="spellEnd"/>
      <w:r w:rsidRPr="009B309B">
        <w:rPr>
          <w:rFonts w:ascii="Arial" w:hAnsi="Arial" w:cs="Arial"/>
          <w:color w:val="000000" w:themeColor="text1"/>
        </w:rPr>
        <w:t xml:space="preserve">, gall </w:t>
      </w:r>
      <w:proofErr w:type="spellStart"/>
      <w:r w:rsidRPr="009B309B">
        <w:rPr>
          <w:rFonts w:ascii="Arial" w:hAnsi="Arial" w:cs="Arial"/>
          <w:color w:val="000000" w:themeColor="text1"/>
        </w:rPr>
        <w:t>ymarferwyr</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helpu</w:t>
      </w:r>
      <w:proofErr w:type="spellEnd"/>
      <w:r w:rsidRPr="009B309B">
        <w:rPr>
          <w:rFonts w:ascii="Arial" w:hAnsi="Arial" w:cs="Arial"/>
          <w:color w:val="000000" w:themeColor="text1"/>
        </w:rPr>
        <w:t xml:space="preserve"> plant </w:t>
      </w:r>
      <w:proofErr w:type="spellStart"/>
      <w:r w:rsidRPr="009B309B">
        <w:rPr>
          <w:rFonts w:ascii="Arial" w:hAnsi="Arial" w:cs="Arial"/>
          <w:color w:val="000000" w:themeColor="text1"/>
        </w:rPr>
        <w:t>i</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deimlo'n</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ddiogel</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eu</w:t>
      </w:r>
      <w:proofErr w:type="spellEnd"/>
      <w:r w:rsidRPr="009B309B">
        <w:rPr>
          <w:rFonts w:ascii="Arial" w:hAnsi="Arial" w:cs="Arial"/>
          <w:color w:val="000000" w:themeColor="text1"/>
        </w:rPr>
        <w:t xml:space="preserve"> bod </w:t>
      </w:r>
      <w:proofErr w:type="spellStart"/>
      <w:r w:rsidRPr="009B309B">
        <w:rPr>
          <w:rFonts w:ascii="Arial" w:hAnsi="Arial" w:cs="Arial"/>
          <w:color w:val="000000" w:themeColor="text1"/>
        </w:rPr>
        <w:t>yn</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cael</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eu</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gwerthfawrogi</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a'u</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deall</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sy'n</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meithrin</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amgylchedd</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dysgu</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cadarnhaol</w:t>
      </w:r>
      <w:proofErr w:type="spellEnd"/>
      <w:r w:rsidRPr="009B309B">
        <w:rPr>
          <w:rFonts w:ascii="Arial" w:hAnsi="Arial" w:cs="Arial"/>
          <w:color w:val="000000" w:themeColor="text1"/>
        </w:rPr>
        <w:t>.</w:t>
      </w:r>
      <w:r w:rsidRPr="009B309B">
        <w:rPr>
          <w:rFonts w:ascii="Arial" w:hAnsi="Arial" w:cs="Arial"/>
          <w:color w:val="000000" w:themeColor="text1"/>
        </w:rPr>
        <w:t xml:space="preserve"> (UNICEF, 2022)</w:t>
      </w:r>
    </w:p>
    <w:p w14:paraId="603B6CDF" w14:textId="249F2C59" w:rsidR="00C5561B" w:rsidRPr="009B309B" w:rsidRDefault="00C5561B" w:rsidP="009B309B">
      <w:pPr>
        <w:pStyle w:val="NormalWeb"/>
        <w:spacing w:line="276" w:lineRule="auto"/>
        <w:rPr>
          <w:rFonts w:ascii="Arial" w:hAnsi="Arial" w:cs="Arial"/>
          <w:color w:val="000000" w:themeColor="text1"/>
        </w:rPr>
      </w:pPr>
      <w:r w:rsidRPr="009B309B">
        <w:rPr>
          <w:rFonts w:ascii="Arial" w:hAnsi="Arial" w:cs="Arial"/>
          <w:color w:val="000000" w:themeColor="text1"/>
        </w:rPr>
        <w:t xml:space="preserve">Mae </w:t>
      </w:r>
      <w:proofErr w:type="spellStart"/>
      <w:r w:rsidRPr="009B309B">
        <w:rPr>
          <w:rFonts w:ascii="Arial" w:hAnsi="Arial" w:cs="Arial"/>
          <w:color w:val="000000" w:themeColor="text1"/>
        </w:rPr>
        <w:t>meithrin</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perthnasoedd</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cryf</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gyda</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phlant</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yn</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eu</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galluogi</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i</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ddatblygu</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ymddiriedaeth</w:t>
      </w:r>
      <w:proofErr w:type="spellEnd"/>
      <w:r w:rsidRPr="009B309B">
        <w:rPr>
          <w:rFonts w:ascii="Arial" w:hAnsi="Arial" w:cs="Arial"/>
          <w:color w:val="000000" w:themeColor="text1"/>
        </w:rPr>
        <w:t xml:space="preserve"> a </w:t>
      </w:r>
      <w:proofErr w:type="spellStart"/>
      <w:r w:rsidRPr="009B309B">
        <w:rPr>
          <w:rFonts w:ascii="Arial" w:hAnsi="Arial" w:cs="Arial"/>
          <w:color w:val="000000" w:themeColor="text1"/>
        </w:rPr>
        <w:t>hyder</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gan</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annog</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ymgysylltu</w:t>
      </w:r>
      <w:proofErr w:type="spellEnd"/>
      <w:r w:rsidRPr="009B309B">
        <w:rPr>
          <w:rFonts w:ascii="Arial" w:hAnsi="Arial" w:cs="Arial"/>
          <w:color w:val="000000" w:themeColor="text1"/>
        </w:rPr>
        <w:t xml:space="preserve"> ac </w:t>
      </w:r>
      <w:proofErr w:type="spellStart"/>
      <w:r w:rsidRPr="009B309B">
        <w:rPr>
          <w:rFonts w:ascii="Arial" w:hAnsi="Arial" w:cs="Arial"/>
          <w:color w:val="000000" w:themeColor="text1"/>
        </w:rPr>
        <w:t>archwilio</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gweithredol</w:t>
      </w:r>
      <w:proofErr w:type="spellEnd"/>
      <w:r w:rsidRPr="009B309B">
        <w:rPr>
          <w:rFonts w:ascii="Arial" w:hAnsi="Arial" w:cs="Arial"/>
          <w:color w:val="000000" w:themeColor="text1"/>
        </w:rPr>
        <w:t xml:space="preserve">. Pan </w:t>
      </w:r>
      <w:proofErr w:type="spellStart"/>
      <w:r w:rsidRPr="009B309B">
        <w:rPr>
          <w:rFonts w:ascii="Arial" w:hAnsi="Arial" w:cs="Arial"/>
          <w:color w:val="000000" w:themeColor="text1"/>
        </w:rPr>
        <w:t>fydd</w:t>
      </w:r>
      <w:proofErr w:type="spellEnd"/>
      <w:r w:rsidRPr="009B309B">
        <w:rPr>
          <w:rFonts w:ascii="Arial" w:hAnsi="Arial" w:cs="Arial"/>
          <w:color w:val="000000" w:themeColor="text1"/>
        </w:rPr>
        <w:t xml:space="preserve"> plant </w:t>
      </w:r>
      <w:proofErr w:type="spellStart"/>
      <w:r w:rsidRPr="009B309B">
        <w:rPr>
          <w:rFonts w:ascii="Arial" w:hAnsi="Arial" w:cs="Arial"/>
          <w:color w:val="000000" w:themeColor="text1"/>
        </w:rPr>
        <w:t>yn</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teimlo'n</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ddiogel</w:t>
      </w:r>
      <w:proofErr w:type="spellEnd"/>
      <w:r w:rsidRPr="009B309B">
        <w:rPr>
          <w:rFonts w:ascii="Arial" w:hAnsi="Arial" w:cs="Arial"/>
          <w:color w:val="000000" w:themeColor="text1"/>
        </w:rPr>
        <w:t xml:space="preserve"> ac </w:t>
      </w:r>
      <w:proofErr w:type="spellStart"/>
      <w:r w:rsidRPr="009B309B">
        <w:rPr>
          <w:rFonts w:ascii="Arial" w:hAnsi="Arial" w:cs="Arial"/>
          <w:color w:val="000000" w:themeColor="text1"/>
        </w:rPr>
        <w:t>yn</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cael</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eu</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cefnogi</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maent</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yn</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fwy</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tebygol</w:t>
      </w:r>
      <w:proofErr w:type="spellEnd"/>
      <w:r w:rsidRPr="009B309B">
        <w:rPr>
          <w:rFonts w:ascii="Arial" w:hAnsi="Arial" w:cs="Arial"/>
          <w:color w:val="000000" w:themeColor="text1"/>
        </w:rPr>
        <w:t xml:space="preserve"> o </w:t>
      </w:r>
      <w:proofErr w:type="spellStart"/>
      <w:r w:rsidRPr="009B309B">
        <w:rPr>
          <w:rFonts w:ascii="Arial" w:hAnsi="Arial" w:cs="Arial"/>
          <w:color w:val="000000" w:themeColor="text1"/>
        </w:rPr>
        <w:t>fynegi</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eu</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hunain</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ceisio</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cymorth</w:t>
      </w:r>
      <w:proofErr w:type="spellEnd"/>
      <w:r w:rsidRPr="009B309B">
        <w:rPr>
          <w:rFonts w:ascii="Arial" w:hAnsi="Arial" w:cs="Arial"/>
          <w:color w:val="000000" w:themeColor="text1"/>
        </w:rPr>
        <w:t xml:space="preserve">, a </w:t>
      </w:r>
      <w:proofErr w:type="spellStart"/>
      <w:r w:rsidRPr="009B309B">
        <w:rPr>
          <w:rFonts w:ascii="Arial" w:hAnsi="Arial" w:cs="Arial"/>
          <w:color w:val="000000" w:themeColor="text1"/>
        </w:rPr>
        <w:t>chymryd</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rhan</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mewn</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gweithgareddau</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dysgu</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gan</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gyfrannu</w:t>
      </w:r>
      <w:proofErr w:type="spellEnd"/>
      <w:r w:rsidRPr="009B309B">
        <w:rPr>
          <w:rFonts w:ascii="Arial" w:hAnsi="Arial" w:cs="Arial"/>
          <w:color w:val="000000" w:themeColor="text1"/>
        </w:rPr>
        <w:t xml:space="preserve"> at </w:t>
      </w:r>
      <w:proofErr w:type="spellStart"/>
      <w:r w:rsidRPr="009B309B">
        <w:rPr>
          <w:rFonts w:ascii="Arial" w:hAnsi="Arial" w:cs="Arial"/>
          <w:color w:val="000000" w:themeColor="text1"/>
        </w:rPr>
        <w:t>eu</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twf</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cymdeithasol</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emosiynol</w:t>
      </w:r>
      <w:proofErr w:type="spellEnd"/>
      <w:r w:rsidRPr="009B309B">
        <w:rPr>
          <w:rFonts w:ascii="Arial" w:hAnsi="Arial" w:cs="Arial"/>
          <w:color w:val="000000" w:themeColor="text1"/>
        </w:rPr>
        <w:t xml:space="preserve"> a </w:t>
      </w:r>
      <w:proofErr w:type="spellStart"/>
      <w:r w:rsidRPr="009B309B">
        <w:rPr>
          <w:rFonts w:ascii="Arial" w:hAnsi="Arial" w:cs="Arial"/>
          <w:color w:val="000000" w:themeColor="text1"/>
        </w:rPr>
        <w:t>gwybyddol</w:t>
      </w:r>
      <w:proofErr w:type="spellEnd"/>
      <w:r w:rsidRPr="009B309B">
        <w:rPr>
          <w:rFonts w:ascii="Arial" w:hAnsi="Arial" w:cs="Arial"/>
          <w:color w:val="000000" w:themeColor="text1"/>
        </w:rPr>
        <w:t>.</w:t>
      </w:r>
      <w:r w:rsidRPr="009B309B">
        <w:rPr>
          <w:rFonts w:ascii="Arial" w:hAnsi="Arial" w:cs="Arial"/>
          <w:color w:val="000000" w:themeColor="text1"/>
        </w:rPr>
        <w:t xml:space="preserve"> (Hargraves, 2020)</w:t>
      </w:r>
    </w:p>
    <w:p w14:paraId="19C98861" w14:textId="414E1814" w:rsidR="00C5561B" w:rsidRPr="009B309B" w:rsidRDefault="00C5561B" w:rsidP="009B309B">
      <w:pPr>
        <w:pStyle w:val="NormalWeb"/>
        <w:spacing w:line="276" w:lineRule="auto"/>
        <w:rPr>
          <w:rFonts w:ascii="Arial" w:hAnsi="Arial" w:cs="Arial"/>
          <w:color w:val="000000" w:themeColor="text1"/>
        </w:rPr>
      </w:pPr>
      <w:proofErr w:type="spellStart"/>
      <w:r w:rsidRPr="009B309B">
        <w:rPr>
          <w:rFonts w:ascii="Arial" w:hAnsi="Arial" w:cs="Arial"/>
          <w:color w:val="000000" w:themeColor="text1"/>
        </w:rPr>
        <w:t>Ymhellach</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mae</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cyfathrebu</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agored</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gyda</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theuluoedd</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yn</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hanfodol</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ar</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gyfer</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rhannu</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mewnwelediad</w:t>
      </w:r>
      <w:proofErr w:type="spellEnd"/>
      <w:r w:rsidRPr="009B309B">
        <w:rPr>
          <w:rFonts w:ascii="Arial" w:hAnsi="Arial" w:cs="Arial"/>
          <w:color w:val="000000" w:themeColor="text1"/>
        </w:rPr>
        <w:t xml:space="preserve"> am </w:t>
      </w:r>
      <w:proofErr w:type="spellStart"/>
      <w:r w:rsidRPr="009B309B">
        <w:rPr>
          <w:rFonts w:ascii="Arial" w:hAnsi="Arial" w:cs="Arial"/>
          <w:color w:val="000000" w:themeColor="text1"/>
        </w:rPr>
        <w:t>ddatblygiad</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pob</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plentyn</w:t>
      </w:r>
      <w:proofErr w:type="spellEnd"/>
      <w:r w:rsidRPr="009B309B">
        <w:rPr>
          <w:rFonts w:ascii="Arial" w:hAnsi="Arial" w:cs="Arial"/>
          <w:color w:val="000000" w:themeColor="text1"/>
        </w:rPr>
        <w:t xml:space="preserve"> a </w:t>
      </w:r>
      <w:proofErr w:type="spellStart"/>
      <w:r w:rsidRPr="009B309B">
        <w:rPr>
          <w:rFonts w:ascii="Arial" w:hAnsi="Arial" w:cs="Arial"/>
          <w:color w:val="000000" w:themeColor="text1"/>
        </w:rPr>
        <w:t>thrafod</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anghenion</w:t>
      </w:r>
      <w:proofErr w:type="spellEnd"/>
      <w:r w:rsidRPr="009B309B">
        <w:rPr>
          <w:rFonts w:ascii="Arial" w:hAnsi="Arial" w:cs="Arial"/>
          <w:color w:val="000000" w:themeColor="text1"/>
        </w:rPr>
        <w:t xml:space="preserve"> neu </w:t>
      </w:r>
      <w:proofErr w:type="spellStart"/>
      <w:r w:rsidRPr="009B309B">
        <w:rPr>
          <w:rFonts w:ascii="Arial" w:hAnsi="Arial" w:cs="Arial"/>
          <w:color w:val="000000" w:themeColor="text1"/>
        </w:rPr>
        <w:t>ddewisiadau</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penodol</w:t>
      </w:r>
      <w:proofErr w:type="spellEnd"/>
      <w:r w:rsidRPr="009B309B">
        <w:rPr>
          <w:rFonts w:ascii="Arial" w:hAnsi="Arial" w:cs="Arial"/>
          <w:color w:val="000000" w:themeColor="text1"/>
        </w:rPr>
        <w:t>.</w:t>
      </w:r>
      <w:r w:rsidRPr="009B309B">
        <w:rPr>
          <w:rFonts w:ascii="Arial" w:hAnsi="Arial" w:cs="Arial"/>
          <w:color w:val="000000" w:themeColor="text1"/>
        </w:rPr>
        <w:t xml:space="preserve"> (Clever Bee Academy, 2024)</w:t>
      </w:r>
      <w:r w:rsidR="001D0FAC" w:rsidRPr="009B309B">
        <w:rPr>
          <w:rFonts w:ascii="Arial" w:hAnsi="Arial" w:cs="Arial"/>
          <w:color w:val="000000" w:themeColor="text1"/>
        </w:rPr>
        <w:t xml:space="preserve"> </w:t>
      </w:r>
      <w:proofErr w:type="spellStart"/>
      <w:r w:rsidRPr="009B309B">
        <w:rPr>
          <w:rFonts w:ascii="Arial" w:hAnsi="Arial" w:cs="Arial"/>
          <w:color w:val="000000" w:themeColor="text1"/>
        </w:rPr>
        <w:t>Mae’r</w:t>
      </w:r>
      <w:proofErr w:type="spellEnd"/>
      <w:r w:rsidRPr="009B309B">
        <w:rPr>
          <w:rFonts w:ascii="Arial" w:hAnsi="Arial" w:cs="Arial"/>
          <w:color w:val="000000" w:themeColor="text1"/>
        </w:rPr>
        <w:t xml:space="preserve"> dull </w:t>
      </w:r>
      <w:proofErr w:type="spellStart"/>
      <w:r w:rsidRPr="009B309B">
        <w:rPr>
          <w:rFonts w:ascii="Arial" w:hAnsi="Arial" w:cs="Arial"/>
          <w:color w:val="000000" w:themeColor="text1"/>
        </w:rPr>
        <w:t>cydweithredol</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hwn</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yn</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galluogi</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ymarferwyr</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i</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deilwra</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gweithgareddau</w:t>
      </w:r>
      <w:proofErr w:type="spellEnd"/>
      <w:r w:rsidRPr="009B309B">
        <w:rPr>
          <w:rFonts w:ascii="Arial" w:hAnsi="Arial" w:cs="Arial"/>
          <w:color w:val="000000" w:themeColor="text1"/>
        </w:rPr>
        <w:t xml:space="preserve"> a </w:t>
      </w:r>
      <w:proofErr w:type="spellStart"/>
      <w:r w:rsidRPr="009B309B">
        <w:rPr>
          <w:rFonts w:ascii="Arial" w:hAnsi="Arial" w:cs="Arial"/>
          <w:color w:val="000000" w:themeColor="text1"/>
        </w:rPr>
        <w:t>chymorth</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i</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fodloni</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gofynion</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unigol</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pob</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plentyn</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gan</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greu</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profiad</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dysgu</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mwy</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personol</w:t>
      </w:r>
      <w:proofErr w:type="spellEnd"/>
      <w:r w:rsidRPr="009B309B">
        <w:rPr>
          <w:rFonts w:ascii="Arial" w:hAnsi="Arial" w:cs="Arial"/>
          <w:color w:val="000000" w:themeColor="text1"/>
        </w:rPr>
        <w:t>.</w:t>
      </w:r>
      <w:r w:rsidRPr="009B309B">
        <w:rPr>
          <w:rFonts w:ascii="Arial" w:hAnsi="Arial" w:cs="Arial"/>
          <w:color w:val="000000" w:themeColor="text1"/>
        </w:rPr>
        <w:t xml:space="preserve"> (Nursery, 2023)</w:t>
      </w:r>
    </w:p>
    <w:p w14:paraId="02CA979D" w14:textId="772AFE94" w:rsidR="00703FEF" w:rsidRPr="009B309B" w:rsidRDefault="00C5561B" w:rsidP="009B309B">
      <w:pPr>
        <w:overflowPunct w:val="0"/>
        <w:autoSpaceDE w:val="0"/>
        <w:autoSpaceDN w:val="0"/>
        <w:adjustRightInd w:val="0"/>
        <w:spacing w:line="276" w:lineRule="auto"/>
        <w:jc w:val="both"/>
        <w:textAlignment w:val="baseline"/>
        <w:rPr>
          <w:rFonts w:ascii="Arial" w:hAnsi="Arial" w:cs="Arial"/>
          <w:color w:val="000000" w:themeColor="text1"/>
          <w:lang w:val="cy-GB" w:eastAsia="en-GB"/>
        </w:rPr>
      </w:pPr>
      <w:proofErr w:type="spellStart"/>
      <w:r w:rsidRPr="009B309B">
        <w:rPr>
          <w:rFonts w:ascii="Arial" w:hAnsi="Arial" w:cs="Arial"/>
          <w:color w:val="000000" w:themeColor="text1"/>
          <w:lang w:eastAsia="en-GB"/>
        </w:rPr>
        <w:t>Mewn</w:t>
      </w:r>
      <w:proofErr w:type="spellEnd"/>
      <w:r w:rsidRPr="009B309B">
        <w:rPr>
          <w:rFonts w:ascii="Arial" w:hAnsi="Arial" w:cs="Arial"/>
          <w:color w:val="000000" w:themeColor="text1"/>
          <w:lang w:eastAsia="en-GB"/>
        </w:rPr>
        <w:t xml:space="preserve"> </w:t>
      </w:r>
      <w:proofErr w:type="spellStart"/>
      <w:r w:rsidRPr="009B309B">
        <w:rPr>
          <w:rFonts w:ascii="Arial" w:hAnsi="Arial" w:cs="Arial"/>
          <w:color w:val="000000" w:themeColor="text1"/>
          <w:lang w:eastAsia="en-GB"/>
        </w:rPr>
        <w:t>sefyllfa</w:t>
      </w:r>
      <w:proofErr w:type="spellEnd"/>
      <w:r w:rsidRPr="009B309B">
        <w:rPr>
          <w:rFonts w:ascii="Arial" w:hAnsi="Arial" w:cs="Arial"/>
          <w:color w:val="000000" w:themeColor="text1"/>
          <w:lang w:eastAsia="en-GB"/>
        </w:rPr>
        <w:t xml:space="preserve"> </w:t>
      </w:r>
      <w:proofErr w:type="spellStart"/>
      <w:r w:rsidRPr="009B309B">
        <w:rPr>
          <w:rFonts w:ascii="Arial" w:hAnsi="Arial" w:cs="Arial"/>
          <w:color w:val="000000" w:themeColor="text1"/>
          <w:lang w:eastAsia="en-GB"/>
        </w:rPr>
        <w:t>tîm</w:t>
      </w:r>
      <w:proofErr w:type="spellEnd"/>
      <w:r w:rsidRPr="009B309B">
        <w:rPr>
          <w:rFonts w:ascii="Arial" w:hAnsi="Arial" w:cs="Arial"/>
          <w:color w:val="000000" w:themeColor="text1"/>
          <w:lang w:eastAsia="en-GB"/>
        </w:rPr>
        <w:t xml:space="preserve">, </w:t>
      </w:r>
      <w:proofErr w:type="spellStart"/>
      <w:r w:rsidRPr="009B309B">
        <w:rPr>
          <w:rFonts w:ascii="Arial" w:hAnsi="Arial" w:cs="Arial"/>
          <w:color w:val="000000" w:themeColor="text1"/>
          <w:lang w:eastAsia="en-GB"/>
        </w:rPr>
        <w:t>mae</w:t>
      </w:r>
      <w:proofErr w:type="spellEnd"/>
      <w:r w:rsidRPr="009B309B">
        <w:rPr>
          <w:rFonts w:ascii="Arial" w:hAnsi="Arial" w:cs="Arial"/>
          <w:color w:val="000000" w:themeColor="text1"/>
          <w:lang w:eastAsia="en-GB"/>
        </w:rPr>
        <w:t xml:space="preserve"> </w:t>
      </w:r>
      <w:proofErr w:type="spellStart"/>
      <w:r w:rsidRPr="009B309B">
        <w:rPr>
          <w:rFonts w:ascii="Arial" w:hAnsi="Arial" w:cs="Arial"/>
          <w:color w:val="000000" w:themeColor="text1"/>
          <w:lang w:eastAsia="en-GB"/>
        </w:rPr>
        <w:t>cyfathrebu</w:t>
      </w:r>
      <w:proofErr w:type="spellEnd"/>
      <w:r w:rsidRPr="009B309B">
        <w:rPr>
          <w:rFonts w:ascii="Arial" w:hAnsi="Arial" w:cs="Arial"/>
          <w:color w:val="000000" w:themeColor="text1"/>
          <w:lang w:eastAsia="en-GB"/>
        </w:rPr>
        <w:t xml:space="preserve"> </w:t>
      </w:r>
      <w:proofErr w:type="spellStart"/>
      <w:r w:rsidRPr="009B309B">
        <w:rPr>
          <w:rFonts w:ascii="Arial" w:hAnsi="Arial" w:cs="Arial"/>
          <w:color w:val="000000" w:themeColor="text1"/>
          <w:lang w:eastAsia="en-GB"/>
        </w:rPr>
        <w:t>effeithiol</w:t>
      </w:r>
      <w:proofErr w:type="spellEnd"/>
      <w:r w:rsidRPr="009B309B">
        <w:rPr>
          <w:rFonts w:ascii="Arial" w:hAnsi="Arial" w:cs="Arial"/>
          <w:color w:val="000000" w:themeColor="text1"/>
          <w:lang w:eastAsia="en-GB"/>
        </w:rPr>
        <w:t xml:space="preserve"> a </w:t>
      </w:r>
      <w:proofErr w:type="spellStart"/>
      <w:r w:rsidRPr="009B309B">
        <w:rPr>
          <w:rFonts w:ascii="Arial" w:hAnsi="Arial" w:cs="Arial"/>
          <w:color w:val="000000" w:themeColor="text1"/>
          <w:lang w:eastAsia="en-GB"/>
        </w:rPr>
        <w:t>pherthnasoedd</w:t>
      </w:r>
      <w:proofErr w:type="spellEnd"/>
      <w:r w:rsidRPr="009B309B">
        <w:rPr>
          <w:rFonts w:ascii="Arial" w:hAnsi="Arial" w:cs="Arial"/>
          <w:color w:val="000000" w:themeColor="text1"/>
          <w:lang w:eastAsia="en-GB"/>
        </w:rPr>
        <w:t xml:space="preserve"> </w:t>
      </w:r>
      <w:proofErr w:type="spellStart"/>
      <w:r w:rsidRPr="009B309B">
        <w:rPr>
          <w:rFonts w:ascii="Arial" w:hAnsi="Arial" w:cs="Arial"/>
          <w:color w:val="000000" w:themeColor="text1"/>
          <w:lang w:eastAsia="en-GB"/>
        </w:rPr>
        <w:t>cadarnhaol</w:t>
      </w:r>
      <w:proofErr w:type="spellEnd"/>
      <w:r w:rsidRPr="009B309B">
        <w:rPr>
          <w:rFonts w:ascii="Arial" w:hAnsi="Arial" w:cs="Arial"/>
          <w:color w:val="000000" w:themeColor="text1"/>
          <w:lang w:eastAsia="en-GB"/>
        </w:rPr>
        <w:t xml:space="preserve"> </w:t>
      </w:r>
      <w:proofErr w:type="spellStart"/>
      <w:r w:rsidRPr="009B309B">
        <w:rPr>
          <w:rFonts w:ascii="Arial" w:hAnsi="Arial" w:cs="Arial"/>
          <w:color w:val="000000" w:themeColor="text1"/>
          <w:lang w:eastAsia="en-GB"/>
        </w:rPr>
        <w:t>ymhlith</w:t>
      </w:r>
      <w:proofErr w:type="spellEnd"/>
      <w:r w:rsidRPr="009B309B">
        <w:rPr>
          <w:rFonts w:ascii="Arial" w:hAnsi="Arial" w:cs="Arial"/>
          <w:color w:val="000000" w:themeColor="text1"/>
          <w:lang w:eastAsia="en-GB"/>
        </w:rPr>
        <w:t xml:space="preserve"> </w:t>
      </w:r>
      <w:proofErr w:type="spellStart"/>
      <w:r w:rsidRPr="009B309B">
        <w:rPr>
          <w:rFonts w:ascii="Arial" w:hAnsi="Arial" w:cs="Arial"/>
          <w:color w:val="000000" w:themeColor="text1"/>
          <w:lang w:eastAsia="en-GB"/>
        </w:rPr>
        <w:t>cydweithwyr</w:t>
      </w:r>
      <w:proofErr w:type="spellEnd"/>
      <w:r w:rsidRPr="009B309B">
        <w:rPr>
          <w:rFonts w:ascii="Arial" w:hAnsi="Arial" w:cs="Arial"/>
          <w:color w:val="000000" w:themeColor="text1"/>
          <w:lang w:eastAsia="en-GB"/>
        </w:rPr>
        <w:t xml:space="preserve"> </w:t>
      </w:r>
      <w:proofErr w:type="spellStart"/>
      <w:r w:rsidRPr="009B309B">
        <w:rPr>
          <w:rFonts w:ascii="Arial" w:hAnsi="Arial" w:cs="Arial"/>
          <w:color w:val="000000" w:themeColor="text1"/>
          <w:lang w:eastAsia="en-GB"/>
        </w:rPr>
        <w:t>hefyd</w:t>
      </w:r>
      <w:proofErr w:type="spellEnd"/>
      <w:r w:rsidRPr="009B309B">
        <w:rPr>
          <w:rFonts w:ascii="Arial" w:hAnsi="Arial" w:cs="Arial"/>
          <w:color w:val="000000" w:themeColor="text1"/>
          <w:lang w:eastAsia="en-GB"/>
        </w:rPr>
        <w:t xml:space="preserve"> </w:t>
      </w:r>
      <w:proofErr w:type="spellStart"/>
      <w:r w:rsidRPr="009B309B">
        <w:rPr>
          <w:rFonts w:ascii="Arial" w:hAnsi="Arial" w:cs="Arial"/>
          <w:color w:val="000000" w:themeColor="text1"/>
          <w:lang w:eastAsia="en-GB"/>
        </w:rPr>
        <w:t>yn</w:t>
      </w:r>
      <w:proofErr w:type="spellEnd"/>
      <w:r w:rsidRPr="009B309B">
        <w:rPr>
          <w:rFonts w:ascii="Arial" w:hAnsi="Arial" w:cs="Arial"/>
          <w:color w:val="000000" w:themeColor="text1"/>
          <w:lang w:eastAsia="en-GB"/>
        </w:rPr>
        <w:t xml:space="preserve"> </w:t>
      </w:r>
      <w:proofErr w:type="spellStart"/>
      <w:r w:rsidRPr="009B309B">
        <w:rPr>
          <w:rFonts w:ascii="Arial" w:hAnsi="Arial" w:cs="Arial"/>
          <w:color w:val="000000" w:themeColor="text1"/>
          <w:lang w:eastAsia="en-GB"/>
        </w:rPr>
        <w:t>hanfodol</w:t>
      </w:r>
      <w:proofErr w:type="spellEnd"/>
      <w:r w:rsidRPr="009B309B">
        <w:rPr>
          <w:rFonts w:ascii="Arial" w:hAnsi="Arial" w:cs="Arial"/>
          <w:color w:val="000000" w:themeColor="text1"/>
          <w:lang w:eastAsia="en-GB"/>
        </w:rPr>
        <w:t xml:space="preserve"> </w:t>
      </w:r>
      <w:proofErr w:type="spellStart"/>
      <w:r w:rsidRPr="009B309B">
        <w:rPr>
          <w:rFonts w:ascii="Arial" w:hAnsi="Arial" w:cs="Arial"/>
          <w:color w:val="000000" w:themeColor="text1"/>
          <w:lang w:eastAsia="en-GB"/>
        </w:rPr>
        <w:t>ar</w:t>
      </w:r>
      <w:proofErr w:type="spellEnd"/>
      <w:r w:rsidRPr="009B309B">
        <w:rPr>
          <w:rFonts w:ascii="Arial" w:hAnsi="Arial" w:cs="Arial"/>
          <w:color w:val="000000" w:themeColor="text1"/>
          <w:lang w:eastAsia="en-GB"/>
        </w:rPr>
        <w:t xml:space="preserve"> </w:t>
      </w:r>
      <w:proofErr w:type="spellStart"/>
      <w:r w:rsidRPr="009B309B">
        <w:rPr>
          <w:rFonts w:ascii="Arial" w:hAnsi="Arial" w:cs="Arial"/>
          <w:color w:val="000000" w:themeColor="text1"/>
          <w:lang w:eastAsia="en-GB"/>
        </w:rPr>
        <w:t>gyfer</w:t>
      </w:r>
      <w:proofErr w:type="spellEnd"/>
      <w:r w:rsidRPr="009B309B">
        <w:rPr>
          <w:rFonts w:ascii="Arial" w:hAnsi="Arial" w:cs="Arial"/>
          <w:color w:val="000000" w:themeColor="text1"/>
          <w:lang w:eastAsia="en-GB"/>
        </w:rPr>
        <w:t xml:space="preserve"> </w:t>
      </w:r>
      <w:proofErr w:type="spellStart"/>
      <w:r w:rsidRPr="009B309B">
        <w:rPr>
          <w:rFonts w:ascii="Arial" w:hAnsi="Arial" w:cs="Arial"/>
          <w:color w:val="000000" w:themeColor="text1"/>
          <w:lang w:eastAsia="en-GB"/>
        </w:rPr>
        <w:t>sicrhau</w:t>
      </w:r>
      <w:proofErr w:type="spellEnd"/>
      <w:r w:rsidRPr="009B309B">
        <w:rPr>
          <w:rFonts w:ascii="Arial" w:hAnsi="Arial" w:cs="Arial"/>
          <w:color w:val="000000" w:themeColor="text1"/>
          <w:lang w:eastAsia="en-GB"/>
        </w:rPr>
        <w:t xml:space="preserve"> </w:t>
      </w:r>
      <w:proofErr w:type="spellStart"/>
      <w:r w:rsidRPr="009B309B">
        <w:rPr>
          <w:rFonts w:ascii="Arial" w:hAnsi="Arial" w:cs="Arial"/>
          <w:color w:val="000000" w:themeColor="text1"/>
          <w:lang w:eastAsia="en-GB"/>
        </w:rPr>
        <w:t>cysondeb</w:t>
      </w:r>
      <w:proofErr w:type="spellEnd"/>
      <w:r w:rsidRPr="009B309B">
        <w:rPr>
          <w:rFonts w:ascii="Arial" w:hAnsi="Arial" w:cs="Arial"/>
          <w:color w:val="000000" w:themeColor="text1"/>
          <w:lang w:eastAsia="en-GB"/>
        </w:rPr>
        <w:t xml:space="preserve"> </w:t>
      </w:r>
      <w:proofErr w:type="spellStart"/>
      <w:r w:rsidRPr="009B309B">
        <w:rPr>
          <w:rFonts w:ascii="Arial" w:hAnsi="Arial" w:cs="Arial"/>
          <w:color w:val="000000" w:themeColor="text1"/>
          <w:lang w:eastAsia="en-GB"/>
        </w:rPr>
        <w:t>mewn</w:t>
      </w:r>
      <w:proofErr w:type="spellEnd"/>
      <w:r w:rsidRPr="009B309B">
        <w:rPr>
          <w:rFonts w:ascii="Arial" w:hAnsi="Arial" w:cs="Arial"/>
          <w:color w:val="000000" w:themeColor="text1"/>
          <w:lang w:eastAsia="en-GB"/>
        </w:rPr>
        <w:t xml:space="preserve"> </w:t>
      </w:r>
      <w:proofErr w:type="spellStart"/>
      <w:r w:rsidRPr="009B309B">
        <w:rPr>
          <w:rFonts w:ascii="Arial" w:hAnsi="Arial" w:cs="Arial"/>
          <w:color w:val="000000" w:themeColor="text1"/>
          <w:lang w:eastAsia="en-GB"/>
        </w:rPr>
        <w:t>dulliau</w:t>
      </w:r>
      <w:proofErr w:type="spellEnd"/>
      <w:r w:rsidRPr="009B309B">
        <w:rPr>
          <w:rFonts w:ascii="Arial" w:hAnsi="Arial" w:cs="Arial"/>
          <w:color w:val="000000" w:themeColor="text1"/>
          <w:lang w:eastAsia="en-GB"/>
        </w:rPr>
        <w:t xml:space="preserve"> </w:t>
      </w:r>
      <w:proofErr w:type="spellStart"/>
      <w:r w:rsidRPr="009B309B">
        <w:rPr>
          <w:rFonts w:ascii="Arial" w:hAnsi="Arial" w:cs="Arial"/>
          <w:color w:val="000000" w:themeColor="text1"/>
          <w:lang w:eastAsia="en-GB"/>
        </w:rPr>
        <w:t>gofal</w:t>
      </w:r>
      <w:proofErr w:type="spellEnd"/>
      <w:r w:rsidRPr="009B309B">
        <w:rPr>
          <w:rFonts w:ascii="Arial" w:hAnsi="Arial" w:cs="Arial"/>
          <w:color w:val="000000" w:themeColor="text1"/>
          <w:lang w:eastAsia="en-GB"/>
        </w:rPr>
        <w:t xml:space="preserve"> a </w:t>
      </w:r>
      <w:proofErr w:type="spellStart"/>
      <w:r w:rsidRPr="009B309B">
        <w:rPr>
          <w:rFonts w:ascii="Arial" w:hAnsi="Arial" w:cs="Arial"/>
          <w:color w:val="000000" w:themeColor="text1"/>
          <w:lang w:eastAsia="en-GB"/>
        </w:rPr>
        <w:t>dysgu</w:t>
      </w:r>
      <w:proofErr w:type="spellEnd"/>
      <w:r w:rsidRPr="009B309B">
        <w:rPr>
          <w:rFonts w:ascii="Arial" w:hAnsi="Arial" w:cs="Arial"/>
          <w:color w:val="000000" w:themeColor="text1"/>
          <w:lang w:eastAsia="en-GB"/>
        </w:rPr>
        <w:t xml:space="preserve">. </w:t>
      </w:r>
      <w:proofErr w:type="spellStart"/>
      <w:r w:rsidRPr="009B309B">
        <w:rPr>
          <w:rFonts w:ascii="Arial" w:hAnsi="Arial" w:cs="Arial"/>
          <w:color w:val="000000" w:themeColor="text1"/>
          <w:lang w:eastAsia="en-GB"/>
        </w:rPr>
        <w:t>Gyda’i</w:t>
      </w:r>
      <w:proofErr w:type="spellEnd"/>
      <w:r w:rsidRPr="009B309B">
        <w:rPr>
          <w:rFonts w:ascii="Arial" w:hAnsi="Arial" w:cs="Arial"/>
          <w:color w:val="000000" w:themeColor="text1"/>
          <w:lang w:eastAsia="en-GB"/>
        </w:rPr>
        <w:t xml:space="preserve"> </w:t>
      </w:r>
      <w:proofErr w:type="spellStart"/>
      <w:r w:rsidRPr="009B309B">
        <w:rPr>
          <w:rFonts w:ascii="Arial" w:hAnsi="Arial" w:cs="Arial"/>
          <w:color w:val="000000" w:themeColor="text1"/>
          <w:lang w:eastAsia="en-GB"/>
        </w:rPr>
        <w:t>gilydd</w:t>
      </w:r>
      <w:proofErr w:type="spellEnd"/>
      <w:r w:rsidRPr="009B309B">
        <w:rPr>
          <w:rFonts w:ascii="Arial" w:hAnsi="Arial" w:cs="Arial"/>
          <w:color w:val="000000" w:themeColor="text1"/>
          <w:lang w:eastAsia="en-GB"/>
        </w:rPr>
        <w:t xml:space="preserve">, </w:t>
      </w:r>
      <w:proofErr w:type="spellStart"/>
      <w:r w:rsidRPr="009B309B">
        <w:rPr>
          <w:rFonts w:ascii="Arial" w:hAnsi="Arial" w:cs="Arial"/>
          <w:color w:val="000000" w:themeColor="text1"/>
          <w:lang w:eastAsia="en-GB"/>
        </w:rPr>
        <w:t>mae’r</w:t>
      </w:r>
      <w:proofErr w:type="spellEnd"/>
      <w:r w:rsidRPr="009B309B">
        <w:rPr>
          <w:rFonts w:ascii="Arial" w:hAnsi="Arial" w:cs="Arial"/>
          <w:color w:val="000000" w:themeColor="text1"/>
          <w:lang w:eastAsia="en-GB"/>
        </w:rPr>
        <w:t xml:space="preserve"> </w:t>
      </w:r>
      <w:proofErr w:type="spellStart"/>
      <w:r w:rsidRPr="009B309B">
        <w:rPr>
          <w:rFonts w:ascii="Arial" w:hAnsi="Arial" w:cs="Arial"/>
          <w:color w:val="000000" w:themeColor="text1"/>
          <w:lang w:eastAsia="en-GB"/>
        </w:rPr>
        <w:t>elfennau</w:t>
      </w:r>
      <w:proofErr w:type="spellEnd"/>
      <w:r w:rsidRPr="009B309B">
        <w:rPr>
          <w:rFonts w:ascii="Arial" w:hAnsi="Arial" w:cs="Arial"/>
          <w:color w:val="000000" w:themeColor="text1"/>
          <w:lang w:eastAsia="en-GB"/>
        </w:rPr>
        <w:t xml:space="preserve"> </w:t>
      </w:r>
      <w:proofErr w:type="spellStart"/>
      <w:r w:rsidRPr="009B309B">
        <w:rPr>
          <w:rFonts w:ascii="Arial" w:hAnsi="Arial" w:cs="Arial"/>
          <w:color w:val="000000" w:themeColor="text1"/>
          <w:lang w:eastAsia="en-GB"/>
        </w:rPr>
        <w:t>hyn</w:t>
      </w:r>
      <w:proofErr w:type="spellEnd"/>
      <w:r w:rsidRPr="009B309B">
        <w:rPr>
          <w:rFonts w:ascii="Arial" w:hAnsi="Arial" w:cs="Arial"/>
          <w:color w:val="000000" w:themeColor="text1"/>
          <w:lang w:eastAsia="en-GB"/>
        </w:rPr>
        <w:t xml:space="preserve"> </w:t>
      </w:r>
      <w:proofErr w:type="spellStart"/>
      <w:r w:rsidRPr="009B309B">
        <w:rPr>
          <w:rFonts w:ascii="Arial" w:hAnsi="Arial" w:cs="Arial"/>
          <w:color w:val="000000" w:themeColor="text1"/>
          <w:lang w:eastAsia="en-GB"/>
        </w:rPr>
        <w:t>yn</w:t>
      </w:r>
      <w:proofErr w:type="spellEnd"/>
      <w:r w:rsidRPr="009B309B">
        <w:rPr>
          <w:rFonts w:ascii="Arial" w:hAnsi="Arial" w:cs="Arial"/>
          <w:color w:val="000000" w:themeColor="text1"/>
          <w:lang w:eastAsia="en-GB"/>
        </w:rPr>
        <w:t xml:space="preserve"> </w:t>
      </w:r>
      <w:proofErr w:type="spellStart"/>
      <w:r w:rsidRPr="009B309B">
        <w:rPr>
          <w:rFonts w:ascii="Arial" w:hAnsi="Arial" w:cs="Arial"/>
          <w:color w:val="000000" w:themeColor="text1"/>
          <w:lang w:eastAsia="en-GB"/>
        </w:rPr>
        <w:t>creu</w:t>
      </w:r>
      <w:proofErr w:type="spellEnd"/>
      <w:r w:rsidRPr="009B309B">
        <w:rPr>
          <w:rFonts w:ascii="Arial" w:hAnsi="Arial" w:cs="Arial"/>
          <w:color w:val="000000" w:themeColor="text1"/>
          <w:lang w:eastAsia="en-GB"/>
        </w:rPr>
        <w:t xml:space="preserve"> </w:t>
      </w:r>
      <w:proofErr w:type="spellStart"/>
      <w:r w:rsidRPr="009B309B">
        <w:rPr>
          <w:rFonts w:ascii="Arial" w:hAnsi="Arial" w:cs="Arial"/>
          <w:color w:val="000000" w:themeColor="text1"/>
          <w:lang w:eastAsia="en-GB"/>
        </w:rPr>
        <w:t>amgylchedd</w:t>
      </w:r>
      <w:proofErr w:type="spellEnd"/>
      <w:r w:rsidRPr="009B309B">
        <w:rPr>
          <w:rFonts w:ascii="Arial" w:hAnsi="Arial" w:cs="Arial"/>
          <w:color w:val="000000" w:themeColor="text1"/>
          <w:lang w:eastAsia="en-GB"/>
        </w:rPr>
        <w:t xml:space="preserve"> </w:t>
      </w:r>
      <w:proofErr w:type="spellStart"/>
      <w:r w:rsidRPr="009B309B">
        <w:rPr>
          <w:rFonts w:ascii="Arial" w:hAnsi="Arial" w:cs="Arial"/>
          <w:color w:val="000000" w:themeColor="text1"/>
          <w:lang w:eastAsia="en-GB"/>
        </w:rPr>
        <w:t>cydlynol</w:t>
      </w:r>
      <w:proofErr w:type="spellEnd"/>
      <w:r w:rsidRPr="009B309B">
        <w:rPr>
          <w:rFonts w:ascii="Arial" w:hAnsi="Arial" w:cs="Arial"/>
          <w:color w:val="000000" w:themeColor="text1"/>
          <w:lang w:eastAsia="en-GB"/>
        </w:rPr>
        <w:t xml:space="preserve"> </w:t>
      </w:r>
      <w:proofErr w:type="spellStart"/>
      <w:r w:rsidRPr="009B309B">
        <w:rPr>
          <w:rFonts w:ascii="Arial" w:hAnsi="Arial" w:cs="Arial"/>
          <w:color w:val="000000" w:themeColor="text1"/>
          <w:lang w:eastAsia="en-GB"/>
        </w:rPr>
        <w:t>sy’n</w:t>
      </w:r>
      <w:proofErr w:type="spellEnd"/>
      <w:r w:rsidRPr="009B309B">
        <w:rPr>
          <w:rFonts w:ascii="Arial" w:hAnsi="Arial" w:cs="Arial"/>
          <w:color w:val="000000" w:themeColor="text1"/>
          <w:lang w:eastAsia="en-GB"/>
        </w:rPr>
        <w:t xml:space="preserve"> </w:t>
      </w:r>
      <w:proofErr w:type="spellStart"/>
      <w:r w:rsidRPr="009B309B">
        <w:rPr>
          <w:rFonts w:ascii="Arial" w:hAnsi="Arial" w:cs="Arial"/>
          <w:color w:val="000000" w:themeColor="text1"/>
          <w:lang w:eastAsia="en-GB"/>
        </w:rPr>
        <w:t>diwallu</w:t>
      </w:r>
      <w:proofErr w:type="spellEnd"/>
      <w:r w:rsidRPr="009B309B">
        <w:rPr>
          <w:rFonts w:ascii="Arial" w:hAnsi="Arial" w:cs="Arial"/>
          <w:color w:val="000000" w:themeColor="text1"/>
          <w:lang w:eastAsia="en-GB"/>
        </w:rPr>
        <w:t xml:space="preserve"> </w:t>
      </w:r>
      <w:proofErr w:type="spellStart"/>
      <w:r w:rsidRPr="009B309B">
        <w:rPr>
          <w:rFonts w:ascii="Arial" w:hAnsi="Arial" w:cs="Arial"/>
          <w:color w:val="000000" w:themeColor="text1"/>
          <w:lang w:eastAsia="en-GB"/>
        </w:rPr>
        <w:t>anghenion</w:t>
      </w:r>
      <w:proofErr w:type="spellEnd"/>
      <w:r w:rsidRPr="009B309B">
        <w:rPr>
          <w:rFonts w:ascii="Arial" w:hAnsi="Arial" w:cs="Arial"/>
          <w:color w:val="000000" w:themeColor="text1"/>
          <w:lang w:eastAsia="en-GB"/>
        </w:rPr>
        <w:t xml:space="preserve"> </w:t>
      </w:r>
      <w:proofErr w:type="spellStart"/>
      <w:r w:rsidRPr="009B309B">
        <w:rPr>
          <w:rFonts w:ascii="Arial" w:hAnsi="Arial" w:cs="Arial"/>
          <w:color w:val="000000" w:themeColor="text1"/>
          <w:lang w:eastAsia="en-GB"/>
        </w:rPr>
        <w:t>cyfannol</w:t>
      </w:r>
      <w:proofErr w:type="spellEnd"/>
      <w:r w:rsidRPr="009B309B">
        <w:rPr>
          <w:rFonts w:ascii="Arial" w:hAnsi="Arial" w:cs="Arial"/>
          <w:color w:val="000000" w:themeColor="text1"/>
          <w:lang w:eastAsia="en-GB"/>
        </w:rPr>
        <w:t xml:space="preserve"> plant, </w:t>
      </w:r>
      <w:proofErr w:type="spellStart"/>
      <w:r w:rsidRPr="009B309B">
        <w:rPr>
          <w:rFonts w:ascii="Arial" w:hAnsi="Arial" w:cs="Arial"/>
          <w:color w:val="000000" w:themeColor="text1"/>
          <w:lang w:eastAsia="en-GB"/>
        </w:rPr>
        <w:t>yn</w:t>
      </w:r>
      <w:proofErr w:type="spellEnd"/>
      <w:r w:rsidRPr="009B309B">
        <w:rPr>
          <w:rFonts w:ascii="Arial" w:hAnsi="Arial" w:cs="Arial"/>
          <w:color w:val="000000" w:themeColor="text1"/>
          <w:lang w:eastAsia="en-GB"/>
        </w:rPr>
        <w:t xml:space="preserve"> </w:t>
      </w:r>
      <w:proofErr w:type="spellStart"/>
      <w:r w:rsidRPr="009B309B">
        <w:rPr>
          <w:rFonts w:ascii="Arial" w:hAnsi="Arial" w:cs="Arial"/>
          <w:color w:val="000000" w:themeColor="text1"/>
          <w:lang w:eastAsia="en-GB"/>
        </w:rPr>
        <w:t>hyrwyddo</w:t>
      </w:r>
      <w:proofErr w:type="spellEnd"/>
      <w:r w:rsidRPr="009B309B">
        <w:rPr>
          <w:rFonts w:ascii="Arial" w:hAnsi="Arial" w:cs="Arial"/>
          <w:color w:val="000000" w:themeColor="text1"/>
          <w:lang w:eastAsia="en-GB"/>
        </w:rPr>
        <w:t xml:space="preserve"> </w:t>
      </w:r>
      <w:proofErr w:type="spellStart"/>
      <w:r w:rsidRPr="009B309B">
        <w:rPr>
          <w:rFonts w:ascii="Arial" w:hAnsi="Arial" w:cs="Arial"/>
          <w:color w:val="000000" w:themeColor="text1"/>
          <w:lang w:eastAsia="en-GB"/>
        </w:rPr>
        <w:t>cynhwysiant</w:t>
      </w:r>
      <w:proofErr w:type="spellEnd"/>
      <w:r w:rsidRPr="009B309B">
        <w:rPr>
          <w:rFonts w:ascii="Arial" w:hAnsi="Arial" w:cs="Arial"/>
          <w:color w:val="000000" w:themeColor="text1"/>
          <w:lang w:eastAsia="en-GB"/>
        </w:rPr>
        <w:t xml:space="preserve">, ac </w:t>
      </w:r>
      <w:proofErr w:type="spellStart"/>
      <w:r w:rsidRPr="009B309B">
        <w:rPr>
          <w:rFonts w:ascii="Arial" w:hAnsi="Arial" w:cs="Arial"/>
          <w:color w:val="000000" w:themeColor="text1"/>
          <w:lang w:eastAsia="en-GB"/>
        </w:rPr>
        <w:t>yn</w:t>
      </w:r>
      <w:proofErr w:type="spellEnd"/>
      <w:r w:rsidRPr="009B309B">
        <w:rPr>
          <w:rFonts w:ascii="Arial" w:hAnsi="Arial" w:cs="Arial"/>
          <w:color w:val="000000" w:themeColor="text1"/>
          <w:lang w:eastAsia="en-GB"/>
        </w:rPr>
        <w:t xml:space="preserve"> </w:t>
      </w:r>
      <w:proofErr w:type="spellStart"/>
      <w:r w:rsidRPr="009B309B">
        <w:rPr>
          <w:rFonts w:ascii="Arial" w:hAnsi="Arial" w:cs="Arial"/>
          <w:color w:val="000000" w:themeColor="text1"/>
          <w:lang w:eastAsia="en-GB"/>
        </w:rPr>
        <w:t>gosod</w:t>
      </w:r>
      <w:proofErr w:type="spellEnd"/>
      <w:r w:rsidRPr="009B309B">
        <w:rPr>
          <w:rFonts w:ascii="Arial" w:hAnsi="Arial" w:cs="Arial"/>
          <w:color w:val="000000" w:themeColor="text1"/>
          <w:lang w:eastAsia="en-GB"/>
        </w:rPr>
        <w:t xml:space="preserve"> y </w:t>
      </w:r>
      <w:proofErr w:type="spellStart"/>
      <w:r w:rsidRPr="009B309B">
        <w:rPr>
          <w:rFonts w:ascii="Arial" w:hAnsi="Arial" w:cs="Arial"/>
          <w:color w:val="000000" w:themeColor="text1"/>
          <w:lang w:eastAsia="en-GB"/>
        </w:rPr>
        <w:t>sylfaen</w:t>
      </w:r>
      <w:proofErr w:type="spellEnd"/>
      <w:r w:rsidRPr="009B309B">
        <w:rPr>
          <w:rFonts w:ascii="Arial" w:hAnsi="Arial" w:cs="Arial"/>
          <w:color w:val="000000" w:themeColor="text1"/>
          <w:lang w:eastAsia="en-GB"/>
        </w:rPr>
        <w:t xml:space="preserve"> </w:t>
      </w:r>
      <w:proofErr w:type="spellStart"/>
      <w:r w:rsidRPr="009B309B">
        <w:rPr>
          <w:rFonts w:ascii="Arial" w:hAnsi="Arial" w:cs="Arial"/>
          <w:color w:val="000000" w:themeColor="text1"/>
          <w:lang w:eastAsia="en-GB"/>
        </w:rPr>
        <w:t>ar</w:t>
      </w:r>
      <w:proofErr w:type="spellEnd"/>
      <w:r w:rsidRPr="009B309B">
        <w:rPr>
          <w:rFonts w:ascii="Arial" w:hAnsi="Arial" w:cs="Arial"/>
          <w:color w:val="000000" w:themeColor="text1"/>
          <w:lang w:eastAsia="en-GB"/>
        </w:rPr>
        <w:t xml:space="preserve"> </w:t>
      </w:r>
      <w:proofErr w:type="spellStart"/>
      <w:r w:rsidRPr="009B309B">
        <w:rPr>
          <w:rFonts w:ascii="Arial" w:hAnsi="Arial" w:cs="Arial"/>
          <w:color w:val="000000" w:themeColor="text1"/>
          <w:lang w:eastAsia="en-GB"/>
        </w:rPr>
        <w:t>gyfer</w:t>
      </w:r>
      <w:proofErr w:type="spellEnd"/>
      <w:r w:rsidRPr="009B309B">
        <w:rPr>
          <w:rFonts w:ascii="Arial" w:hAnsi="Arial" w:cs="Arial"/>
          <w:color w:val="000000" w:themeColor="text1"/>
          <w:lang w:eastAsia="en-GB"/>
        </w:rPr>
        <w:t xml:space="preserve"> </w:t>
      </w:r>
      <w:proofErr w:type="spellStart"/>
      <w:r w:rsidRPr="009B309B">
        <w:rPr>
          <w:rFonts w:ascii="Arial" w:hAnsi="Arial" w:cs="Arial"/>
          <w:color w:val="000000" w:themeColor="text1"/>
          <w:lang w:eastAsia="en-GB"/>
        </w:rPr>
        <w:t>eu</w:t>
      </w:r>
      <w:proofErr w:type="spellEnd"/>
      <w:r w:rsidRPr="009B309B">
        <w:rPr>
          <w:rFonts w:ascii="Arial" w:hAnsi="Arial" w:cs="Arial"/>
          <w:color w:val="000000" w:themeColor="text1"/>
          <w:lang w:eastAsia="en-GB"/>
        </w:rPr>
        <w:t xml:space="preserve"> </w:t>
      </w:r>
      <w:proofErr w:type="spellStart"/>
      <w:r w:rsidRPr="009B309B">
        <w:rPr>
          <w:rFonts w:ascii="Arial" w:hAnsi="Arial" w:cs="Arial"/>
          <w:color w:val="000000" w:themeColor="text1"/>
          <w:lang w:eastAsia="en-GB"/>
        </w:rPr>
        <w:t>dysgu</w:t>
      </w:r>
      <w:proofErr w:type="spellEnd"/>
      <w:r w:rsidRPr="009B309B">
        <w:rPr>
          <w:rFonts w:ascii="Arial" w:hAnsi="Arial" w:cs="Arial"/>
          <w:color w:val="000000" w:themeColor="text1"/>
          <w:lang w:eastAsia="en-GB"/>
        </w:rPr>
        <w:t xml:space="preserve"> </w:t>
      </w:r>
      <w:proofErr w:type="spellStart"/>
      <w:r w:rsidRPr="009B309B">
        <w:rPr>
          <w:rFonts w:ascii="Arial" w:hAnsi="Arial" w:cs="Arial"/>
          <w:color w:val="000000" w:themeColor="text1"/>
          <w:lang w:eastAsia="en-GB"/>
        </w:rPr>
        <w:t>yn</w:t>
      </w:r>
      <w:proofErr w:type="spellEnd"/>
      <w:r w:rsidRPr="009B309B">
        <w:rPr>
          <w:rFonts w:ascii="Arial" w:hAnsi="Arial" w:cs="Arial"/>
          <w:color w:val="000000" w:themeColor="text1"/>
          <w:lang w:eastAsia="en-GB"/>
        </w:rPr>
        <w:t xml:space="preserve"> y </w:t>
      </w:r>
      <w:proofErr w:type="spellStart"/>
      <w:r w:rsidRPr="009B309B">
        <w:rPr>
          <w:rFonts w:ascii="Arial" w:hAnsi="Arial" w:cs="Arial"/>
          <w:color w:val="000000" w:themeColor="text1"/>
          <w:lang w:eastAsia="en-GB"/>
        </w:rPr>
        <w:t>dyfodol</w:t>
      </w:r>
      <w:proofErr w:type="spellEnd"/>
      <w:r w:rsidRPr="009B309B">
        <w:rPr>
          <w:rFonts w:ascii="Arial" w:hAnsi="Arial" w:cs="Arial"/>
          <w:color w:val="000000" w:themeColor="text1"/>
          <w:lang w:eastAsia="en-GB"/>
        </w:rPr>
        <w:t xml:space="preserve">, </w:t>
      </w:r>
      <w:proofErr w:type="spellStart"/>
      <w:r w:rsidRPr="009B309B">
        <w:rPr>
          <w:rFonts w:ascii="Arial" w:hAnsi="Arial" w:cs="Arial"/>
          <w:color w:val="000000" w:themeColor="text1"/>
          <w:lang w:eastAsia="en-GB"/>
        </w:rPr>
        <w:t>eu</w:t>
      </w:r>
      <w:proofErr w:type="spellEnd"/>
      <w:r w:rsidRPr="009B309B">
        <w:rPr>
          <w:rFonts w:ascii="Arial" w:hAnsi="Arial" w:cs="Arial"/>
          <w:color w:val="000000" w:themeColor="text1"/>
          <w:lang w:eastAsia="en-GB"/>
        </w:rPr>
        <w:t xml:space="preserve"> </w:t>
      </w:r>
      <w:proofErr w:type="spellStart"/>
      <w:r w:rsidRPr="009B309B">
        <w:rPr>
          <w:rFonts w:ascii="Arial" w:hAnsi="Arial" w:cs="Arial"/>
          <w:color w:val="000000" w:themeColor="text1"/>
          <w:lang w:eastAsia="en-GB"/>
        </w:rPr>
        <w:t>sgiliau</w:t>
      </w:r>
      <w:proofErr w:type="spellEnd"/>
      <w:r w:rsidRPr="009B309B">
        <w:rPr>
          <w:rFonts w:ascii="Arial" w:hAnsi="Arial" w:cs="Arial"/>
          <w:color w:val="000000" w:themeColor="text1"/>
          <w:lang w:eastAsia="en-GB"/>
        </w:rPr>
        <w:t xml:space="preserve"> </w:t>
      </w:r>
      <w:proofErr w:type="spellStart"/>
      <w:r w:rsidRPr="009B309B">
        <w:rPr>
          <w:rFonts w:ascii="Arial" w:hAnsi="Arial" w:cs="Arial"/>
          <w:color w:val="000000" w:themeColor="text1"/>
          <w:lang w:eastAsia="en-GB"/>
        </w:rPr>
        <w:t>cymdeithasol</w:t>
      </w:r>
      <w:proofErr w:type="spellEnd"/>
      <w:r w:rsidRPr="009B309B">
        <w:rPr>
          <w:rFonts w:ascii="Arial" w:hAnsi="Arial" w:cs="Arial"/>
          <w:color w:val="000000" w:themeColor="text1"/>
          <w:lang w:eastAsia="en-GB"/>
        </w:rPr>
        <w:t xml:space="preserve">, </w:t>
      </w:r>
      <w:proofErr w:type="spellStart"/>
      <w:r w:rsidRPr="009B309B">
        <w:rPr>
          <w:rFonts w:ascii="Arial" w:hAnsi="Arial" w:cs="Arial"/>
          <w:color w:val="000000" w:themeColor="text1"/>
          <w:lang w:eastAsia="en-GB"/>
        </w:rPr>
        <w:t>a’u</w:t>
      </w:r>
      <w:proofErr w:type="spellEnd"/>
      <w:r w:rsidRPr="009B309B">
        <w:rPr>
          <w:rFonts w:ascii="Arial" w:hAnsi="Arial" w:cs="Arial"/>
          <w:color w:val="000000" w:themeColor="text1"/>
          <w:lang w:eastAsia="en-GB"/>
        </w:rPr>
        <w:t xml:space="preserve"> </w:t>
      </w:r>
      <w:proofErr w:type="spellStart"/>
      <w:r w:rsidRPr="009B309B">
        <w:rPr>
          <w:rFonts w:ascii="Arial" w:hAnsi="Arial" w:cs="Arial"/>
          <w:color w:val="000000" w:themeColor="text1"/>
          <w:lang w:eastAsia="en-GB"/>
        </w:rPr>
        <w:t>gwydnwch</w:t>
      </w:r>
      <w:proofErr w:type="spellEnd"/>
      <w:r w:rsidRPr="009B309B">
        <w:rPr>
          <w:rFonts w:ascii="Arial" w:hAnsi="Arial" w:cs="Arial"/>
          <w:color w:val="000000" w:themeColor="text1"/>
          <w:lang w:eastAsia="en-GB"/>
        </w:rPr>
        <w:t xml:space="preserve"> </w:t>
      </w:r>
      <w:proofErr w:type="spellStart"/>
      <w:r w:rsidRPr="009B309B">
        <w:rPr>
          <w:rFonts w:ascii="Arial" w:hAnsi="Arial" w:cs="Arial"/>
          <w:color w:val="000000" w:themeColor="text1"/>
          <w:lang w:eastAsia="en-GB"/>
        </w:rPr>
        <w:t>emosiynol</w:t>
      </w:r>
      <w:proofErr w:type="spellEnd"/>
      <w:r w:rsidRPr="009B309B">
        <w:rPr>
          <w:rFonts w:ascii="Arial" w:hAnsi="Arial" w:cs="Arial"/>
          <w:color w:val="000000" w:themeColor="text1"/>
          <w:lang w:eastAsia="en-GB"/>
        </w:rPr>
        <w:t>.</w:t>
      </w:r>
      <w:r w:rsidRPr="009B309B">
        <w:rPr>
          <w:rFonts w:ascii="Arial" w:hAnsi="Arial" w:cs="Arial"/>
          <w:color w:val="000000" w:themeColor="text1"/>
          <w:lang w:eastAsia="en-GB"/>
        </w:rPr>
        <w:t xml:space="preserve"> (</w:t>
      </w:r>
      <w:proofErr w:type="spellStart"/>
      <w:r w:rsidRPr="009B309B">
        <w:rPr>
          <w:rFonts w:ascii="Arial" w:hAnsi="Arial" w:cs="Arial"/>
          <w:color w:val="000000" w:themeColor="text1"/>
          <w:lang w:eastAsia="en-GB"/>
        </w:rPr>
        <w:t>Smartcare</w:t>
      </w:r>
      <w:proofErr w:type="spellEnd"/>
      <w:r w:rsidRPr="009B309B">
        <w:rPr>
          <w:rFonts w:ascii="Arial" w:hAnsi="Arial" w:cs="Arial"/>
          <w:color w:val="000000" w:themeColor="text1"/>
          <w:lang w:eastAsia="en-GB"/>
        </w:rPr>
        <w:t>, 2024)</w:t>
      </w:r>
    </w:p>
    <w:p w14:paraId="57E2A7BB" w14:textId="57AA125D" w:rsidR="001D0FAC" w:rsidRPr="009B309B" w:rsidRDefault="001D0FAC" w:rsidP="009B309B">
      <w:pPr>
        <w:pStyle w:val="NormalWeb"/>
        <w:spacing w:before="240" w:line="276" w:lineRule="auto"/>
        <w:rPr>
          <w:rFonts w:ascii="Arial" w:hAnsi="Arial" w:cs="Arial"/>
          <w:color w:val="000000" w:themeColor="text1"/>
        </w:rPr>
      </w:pPr>
      <w:r w:rsidRPr="009B309B">
        <w:rPr>
          <w:rFonts w:ascii="Arial" w:hAnsi="Arial" w:cs="Arial"/>
          <w:color w:val="000000" w:themeColor="text1"/>
        </w:rPr>
        <w:t xml:space="preserve">Mae meddu ar wybodaeth a dealltwriaeth fanwl yn hanfodol mewn ymarfer </w:t>
      </w:r>
      <w:proofErr w:type="spellStart"/>
      <w:r w:rsidRPr="009B309B">
        <w:rPr>
          <w:rFonts w:ascii="Arial" w:hAnsi="Arial" w:cs="Arial"/>
          <w:color w:val="000000" w:themeColor="text1"/>
        </w:rPr>
        <w:t>proffesiynol</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yn</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enwedig</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yn</w:t>
      </w:r>
      <w:proofErr w:type="spellEnd"/>
      <w:r w:rsidRPr="009B309B">
        <w:rPr>
          <w:rFonts w:ascii="Arial" w:hAnsi="Arial" w:cs="Arial"/>
          <w:color w:val="000000" w:themeColor="text1"/>
        </w:rPr>
        <w:t xml:space="preserve"> y </w:t>
      </w:r>
      <w:proofErr w:type="spellStart"/>
      <w:r w:rsidRPr="009B309B">
        <w:rPr>
          <w:rFonts w:ascii="Arial" w:hAnsi="Arial" w:cs="Arial"/>
          <w:color w:val="000000" w:themeColor="text1"/>
        </w:rPr>
        <w:t>blynyddoedd</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cynnar</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gan</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ei</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fod</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yn</w:t>
      </w:r>
      <w:proofErr w:type="spellEnd"/>
      <w:r w:rsidRPr="009B309B">
        <w:rPr>
          <w:rFonts w:ascii="Arial" w:hAnsi="Arial" w:cs="Arial"/>
          <w:color w:val="000000" w:themeColor="text1"/>
        </w:rPr>
        <w:t xml:space="preserve"> sail </w:t>
      </w:r>
      <w:proofErr w:type="spellStart"/>
      <w:r w:rsidRPr="009B309B">
        <w:rPr>
          <w:rFonts w:ascii="Arial" w:hAnsi="Arial" w:cs="Arial"/>
          <w:color w:val="000000" w:themeColor="text1"/>
        </w:rPr>
        <w:t>i</w:t>
      </w:r>
      <w:proofErr w:type="spellEnd"/>
      <w:r w:rsidRPr="009B309B">
        <w:rPr>
          <w:rFonts w:ascii="Arial" w:hAnsi="Arial" w:cs="Arial"/>
          <w:color w:val="000000" w:themeColor="text1"/>
        </w:rPr>
        <w:t xml:space="preserve"> bob </w:t>
      </w:r>
      <w:proofErr w:type="spellStart"/>
      <w:r w:rsidRPr="009B309B">
        <w:rPr>
          <w:rFonts w:ascii="Arial" w:hAnsi="Arial" w:cs="Arial"/>
          <w:color w:val="000000" w:themeColor="text1"/>
        </w:rPr>
        <w:t>agwedd</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ar</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ddarparu</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gofal</w:t>
      </w:r>
      <w:proofErr w:type="spellEnd"/>
      <w:r w:rsidRPr="009B309B">
        <w:rPr>
          <w:rFonts w:ascii="Arial" w:hAnsi="Arial" w:cs="Arial"/>
          <w:color w:val="000000" w:themeColor="text1"/>
        </w:rPr>
        <w:t xml:space="preserve"> ac </w:t>
      </w:r>
      <w:proofErr w:type="spellStart"/>
      <w:r w:rsidRPr="009B309B">
        <w:rPr>
          <w:rFonts w:ascii="Arial" w:hAnsi="Arial" w:cs="Arial"/>
          <w:color w:val="000000" w:themeColor="text1"/>
        </w:rPr>
        <w:t>addysg</w:t>
      </w:r>
      <w:proofErr w:type="spellEnd"/>
      <w:r w:rsidRPr="009B309B">
        <w:rPr>
          <w:rFonts w:ascii="Arial" w:hAnsi="Arial" w:cs="Arial"/>
          <w:color w:val="000000" w:themeColor="text1"/>
        </w:rPr>
        <w:t xml:space="preserve"> o </w:t>
      </w:r>
      <w:proofErr w:type="spellStart"/>
      <w:r w:rsidRPr="009B309B">
        <w:rPr>
          <w:rFonts w:ascii="Arial" w:hAnsi="Arial" w:cs="Arial"/>
          <w:color w:val="000000" w:themeColor="text1"/>
        </w:rPr>
        <w:t>safon</w:t>
      </w:r>
      <w:proofErr w:type="spellEnd"/>
      <w:r w:rsidRPr="009B309B">
        <w:rPr>
          <w:rFonts w:ascii="Arial" w:hAnsi="Arial" w:cs="Arial"/>
          <w:color w:val="000000" w:themeColor="text1"/>
        </w:rPr>
        <w:t>.</w:t>
      </w:r>
      <w:r w:rsidRPr="009B309B">
        <w:rPr>
          <w:rFonts w:ascii="Arial" w:hAnsi="Arial" w:cs="Arial"/>
          <w:color w:val="000000" w:themeColor="text1"/>
        </w:rPr>
        <w:t xml:space="preserve"> (The power of professional </w:t>
      </w:r>
      <w:proofErr w:type="spellStart"/>
      <w:r w:rsidRPr="009B309B">
        <w:rPr>
          <w:rFonts w:ascii="Arial" w:hAnsi="Arial" w:cs="Arial"/>
          <w:color w:val="000000" w:themeColor="text1"/>
        </w:rPr>
        <w:t>leanring</w:t>
      </w:r>
      <w:proofErr w:type="spellEnd"/>
      <w:r w:rsidRPr="009B309B">
        <w:rPr>
          <w:rFonts w:ascii="Arial" w:hAnsi="Arial" w:cs="Arial"/>
          <w:color w:val="000000" w:themeColor="text1"/>
        </w:rPr>
        <w:t xml:space="preserve">, 2020). </w:t>
      </w:r>
      <w:r w:rsidRPr="009B309B">
        <w:rPr>
          <w:rFonts w:ascii="Arial" w:hAnsi="Arial" w:cs="Arial"/>
          <w:color w:val="000000" w:themeColor="text1"/>
        </w:rPr>
        <w:t xml:space="preserve">Mae </w:t>
      </w:r>
      <w:proofErr w:type="spellStart"/>
      <w:r w:rsidRPr="009B309B">
        <w:rPr>
          <w:rFonts w:ascii="Arial" w:hAnsi="Arial" w:cs="Arial"/>
          <w:color w:val="000000" w:themeColor="text1"/>
        </w:rPr>
        <w:t>ymarferwyr</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gwybodus</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wedi’u</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harfogi’n</w:t>
      </w:r>
      <w:proofErr w:type="spellEnd"/>
      <w:r w:rsidRPr="009B309B">
        <w:rPr>
          <w:rFonts w:ascii="Arial" w:hAnsi="Arial" w:cs="Arial"/>
          <w:color w:val="000000" w:themeColor="text1"/>
        </w:rPr>
        <w:t xml:space="preserve"> well </w:t>
      </w:r>
      <w:proofErr w:type="spellStart"/>
      <w:r w:rsidRPr="009B309B">
        <w:rPr>
          <w:rFonts w:ascii="Arial" w:hAnsi="Arial" w:cs="Arial"/>
          <w:color w:val="000000" w:themeColor="text1"/>
        </w:rPr>
        <w:t>i</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greu</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amgylcheddau</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dysgu</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cefnogol</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cynllunio</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gweithgareddau</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sy’n</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briodol</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i’w</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datblygiad</w:t>
      </w:r>
      <w:proofErr w:type="spellEnd"/>
      <w:r w:rsidRPr="009B309B">
        <w:rPr>
          <w:rFonts w:ascii="Arial" w:hAnsi="Arial" w:cs="Arial"/>
          <w:color w:val="000000" w:themeColor="text1"/>
        </w:rPr>
        <w:t xml:space="preserve">, a </w:t>
      </w:r>
      <w:proofErr w:type="spellStart"/>
      <w:r w:rsidRPr="009B309B">
        <w:rPr>
          <w:rFonts w:ascii="Arial" w:hAnsi="Arial" w:cs="Arial"/>
          <w:color w:val="000000" w:themeColor="text1"/>
        </w:rPr>
        <w:t>bodloni</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anghenion</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amrywiol</w:t>
      </w:r>
      <w:proofErr w:type="spellEnd"/>
      <w:r w:rsidRPr="009B309B">
        <w:rPr>
          <w:rFonts w:ascii="Arial" w:hAnsi="Arial" w:cs="Arial"/>
          <w:color w:val="000000" w:themeColor="text1"/>
        </w:rPr>
        <w:t xml:space="preserve"> plant </w:t>
      </w:r>
      <w:proofErr w:type="spellStart"/>
      <w:r w:rsidRPr="009B309B">
        <w:rPr>
          <w:rFonts w:ascii="Arial" w:hAnsi="Arial" w:cs="Arial"/>
          <w:color w:val="000000" w:themeColor="text1"/>
        </w:rPr>
        <w:t>yn</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effeithiol</w:t>
      </w:r>
      <w:proofErr w:type="spellEnd"/>
      <w:r w:rsidRPr="009B309B">
        <w:rPr>
          <w:rFonts w:ascii="Arial" w:hAnsi="Arial" w:cs="Arial"/>
          <w:color w:val="000000" w:themeColor="text1"/>
        </w:rPr>
        <w:t>.</w:t>
      </w:r>
      <w:r w:rsidRPr="009B309B">
        <w:rPr>
          <w:rFonts w:ascii="Arial" w:hAnsi="Arial" w:cs="Arial"/>
          <w:color w:val="000000" w:themeColor="text1"/>
        </w:rPr>
        <w:t xml:space="preserve"> (Birth to 5 matters, 2021).</w:t>
      </w:r>
    </w:p>
    <w:p w14:paraId="3EDE5A6D" w14:textId="109563DE" w:rsidR="001D0FAC" w:rsidRPr="009B309B" w:rsidRDefault="001D0FAC" w:rsidP="009B309B">
      <w:pPr>
        <w:pStyle w:val="NormalWeb"/>
        <w:spacing w:before="240" w:line="276" w:lineRule="auto"/>
        <w:rPr>
          <w:rFonts w:ascii="Arial" w:hAnsi="Arial" w:cs="Arial"/>
          <w:color w:val="000000" w:themeColor="text1"/>
        </w:rPr>
      </w:pPr>
      <w:r w:rsidRPr="009B309B">
        <w:rPr>
          <w:rFonts w:ascii="Arial" w:hAnsi="Arial" w:cs="Arial"/>
          <w:color w:val="000000" w:themeColor="text1"/>
        </w:rPr>
        <w:t xml:space="preserve">Mae </w:t>
      </w:r>
      <w:proofErr w:type="spellStart"/>
      <w:r w:rsidRPr="009B309B">
        <w:rPr>
          <w:rFonts w:ascii="Arial" w:hAnsi="Arial" w:cs="Arial"/>
          <w:color w:val="000000" w:themeColor="text1"/>
        </w:rPr>
        <w:t>dealltwriaeth</w:t>
      </w:r>
      <w:proofErr w:type="spellEnd"/>
      <w:r w:rsidRPr="009B309B">
        <w:rPr>
          <w:rFonts w:ascii="Arial" w:hAnsi="Arial" w:cs="Arial"/>
          <w:color w:val="000000" w:themeColor="text1"/>
        </w:rPr>
        <w:t xml:space="preserve"> o </w:t>
      </w:r>
      <w:proofErr w:type="spellStart"/>
      <w:r w:rsidRPr="009B309B">
        <w:rPr>
          <w:rFonts w:ascii="Arial" w:hAnsi="Arial" w:cs="Arial"/>
          <w:color w:val="000000" w:themeColor="text1"/>
        </w:rPr>
        <w:t>ddatblygiad</w:t>
      </w:r>
      <w:proofErr w:type="spellEnd"/>
      <w:r w:rsidRPr="009B309B">
        <w:rPr>
          <w:rFonts w:ascii="Arial" w:hAnsi="Arial" w:cs="Arial"/>
          <w:color w:val="000000" w:themeColor="text1"/>
        </w:rPr>
        <w:t xml:space="preserve"> plant </w:t>
      </w:r>
      <w:proofErr w:type="spellStart"/>
      <w:r w:rsidRPr="009B309B">
        <w:rPr>
          <w:rFonts w:ascii="Arial" w:hAnsi="Arial" w:cs="Arial"/>
          <w:color w:val="000000" w:themeColor="text1"/>
        </w:rPr>
        <w:t>yn</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helpu</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gweithwyr</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proffesiynol</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i</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adnabod</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ymddygiadau</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nodweddiadol</w:t>
      </w:r>
      <w:proofErr w:type="spellEnd"/>
      <w:r w:rsidRPr="009B309B">
        <w:rPr>
          <w:rFonts w:ascii="Arial" w:hAnsi="Arial" w:cs="Arial"/>
          <w:color w:val="000000" w:themeColor="text1"/>
        </w:rPr>
        <w:t xml:space="preserve"> a nodi </w:t>
      </w:r>
      <w:proofErr w:type="spellStart"/>
      <w:r w:rsidRPr="009B309B">
        <w:rPr>
          <w:rFonts w:ascii="Arial" w:hAnsi="Arial" w:cs="Arial"/>
          <w:color w:val="000000" w:themeColor="text1"/>
        </w:rPr>
        <w:t>pryderon</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posibl</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yn</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gynnar</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gan</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ganiatáu</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ar</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gyfer</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cymorth</w:t>
      </w:r>
      <w:proofErr w:type="spellEnd"/>
      <w:r w:rsidRPr="009B309B">
        <w:rPr>
          <w:rFonts w:ascii="Arial" w:hAnsi="Arial" w:cs="Arial"/>
          <w:color w:val="000000" w:themeColor="text1"/>
        </w:rPr>
        <w:t xml:space="preserve"> ac </w:t>
      </w:r>
      <w:proofErr w:type="spellStart"/>
      <w:r w:rsidRPr="009B309B">
        <w:rPr>
          <w:rFonts w:ascii="Arial" w:hAnsi="Arial" w:cs="Arial"/>
          <w:color w:val="000000" w:themeColor="text1"/>
        </w:rPr>
        <w:t>ymyrraeth</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amserol</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Ymhellach</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mae</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gwybodaeth</w:t>
      </w:r>
      <w:proofErr w:type="spellEnd"/>
      <w:r w:rsidRPr="009B309B">
        <w:rPr>
          <w:rFonts w:ascii="Arial" w:hAnsi="Arial" w:cs="Arial"/>
          <w:color w:val="000000" w:themeColor="text1"/>
        </w:rPr>
        <w:t xml:space="preserve"> am </w:t>
      </w:r>
      <w:proofErr w:type="spellStart"/>
      <w:r w:rsidRPr="009B309B">
        <w:rPr>
          <w:rFonts w:ascii="Arial" w:hAnsi="Arial" w:cs="Arial"/>
          <w:color w:val="000000" w:themeColor="text1"/>
        </w:rPr>
        <w:t>arferion</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cynhwysol</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yn</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hybu</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cydraddoldeb</w:t>
      </w:r>
      <w:proofErr w:type="spellEnd"/>
      <w:r w:rsidRPr="009B309B">
        <w:rPr>
          <w:rFonts w:ascii="Arial" w:hAnsi="Arial" w:cs="Arial"/>
          <w:color w:val="000000" w:themeColor="text1"/>
        </w:rPr>
        <w:t xml:space="preserve"> ac </w:t>
      </w:r>
      <w:proofErr w:type="spellStart"/>
      <w:r w:rsidRPr="009B309B">
        <w:rPr>
          <w:rFonts w:ascii="Arial" w:hAnsi="Arial" w:cs="Arial"/>
          <w:color w:val="000000" w:themeColor="text1"/>
        </w:rPr>
        <w:t>yn</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sicrhau</w:t>
      </w:r>
      <w:proofErr w:type="spellEnd"/>
      <w:r w:rsidRPr="009B309B">
        <w:rPr>
          <w:rFonts w:ascii="Arial" w:hAnsi="Arial" w:cs="Arial"/>
          <w:color w:val="000000" w:themeColor="text1"/>
        </w:rPr>
        <w:t xml:space="preserve"> bod </w:t>
      </w:r>
      <w:proofErr w:type="spellStart"/>
      <w:r w:rsidRPr="009B309B">
        <w:rPr>
          <w:rFonts w:ascii="Arial" w:hAnsi="Arial" w:cs="Arial"/>
          <w:color w:val="000000" w:themeColor="text1"/>
        </w:rPr>
        <w:t>pob</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plentyn</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waeth</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beth</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fo'i</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gefndir</w:t>
      </w:r>
      <w:proofErr w:type="spellEnd"/>
      <w:r w:rsidRPr="009B309B">
        <w:rPr>
          <w:rFonts w:ascii="Arial" w:hAnsi="Arial" w:cs="Arial"/>
          <w:color w:val="000000" w:themeColor="text1"/>
        </w:rPr>
        <w:t xml:space="preserve"> neu </w:t>
      </w:r>
      <w:proofErr w:type="spellStart"/>
      <w:r w:rsidRPr="009B309B">
        <w:rPr>
          <w:rFonts w:ascii="Arial" w:hAnsi="Arial" w:cs="Arial"/>
          <w:color w:val="000000" w:themeColor="text1"/>
        </w:rPr>
        <w:t>allu</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yn</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cael</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ei</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gefnogi</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a'i</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werthfawrogi</w:t>
      </w:r>
      <w:proofErr w:type="spellEnd"/>
      <w:r w:rsidRPr="009B309B">
        <w:rPr>
          <w:rFonts w:ascii="Arial" w:hAnsi="Arial" w:cs="Arial"/>
          <w:color w:val="000000" w:themeColor="text1"/>
        </w:rPr>
        <w:t>.</w:t>
      </w:r>
      <w:r w:rsidRPr="009B309B">
        <w:rPr>
          <w:rFonts w:ascii="Arial" w:hAnsi="Arial" w:cs="Arial"/>
          <w:color w:val="000000" w:themeColor="text1"/>
        </w:rPr>
        <w:t xml:space="preserve"> (Allen and Kelly, 2019)</w:t>
      </w:r>
    </w:p>
    <w:p w14:paraId="09994569" w14:textId="5144F6DF" w:rsidR="001D0FAC" w:rsidRPr="009B309B" w:rsidRDefault="001D0FAC" w:rsidP="009B309B">
      <w:pPr>
        <w:pStyle w:val="NormalWeb"/>
        <w:spacing w:before="240" w:line="276" w:lineRule="auto"/>
        <w:rPr>
          <w:rFonts w:ascii="Arial" w:hAnsi="Arial" w:cs="Arial"/>
          <w:color w:val="000000" w:themeColor="text1"/>
        </w:rPr>
      </w:pPr>
      <w:r w:rsidRPr="009B309B">
        <w:rPr>
          <w:rFonts w:ascii="Arial" w:hAnsi="Arial" w:cs="Arial"/>
          <w:color w:val="000000" w:themeColor="text1"/>
        </w:rPr>
        <w:lastRenderedPageBreak/>
        <w:t xml:space="preserve">Mae </w:t>
      </w:r>
      <w:proofErr w:type="spellStart"/>
      <w:r w:rsidRPr="009B309B">
        <w:rPr>
          <w:rFonts w:ascii="Arial" w:hAnsi="Arial" w:cs="Arial"/>
          <w:color w:val="000000" w:themeColor="text1"/>
        </w:rPr>
        <w:t>gwybodaeth</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fanwl</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yn</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arbennig</w:t>
      </w:r>
      <w:proofErr w:type="spellEnd"/>
      <w:r w:rsidRPr="009B309B">
        <w:rPr>
          <w:rFonts w:ascii="Arial" w:hAnsi="Arial" w:cs="Arial"/>
          <w:color w:val="000000" w:themeColor="text1"/>
        </w:rPr>
        <w:t xml:space="preserve"> o </w:t>
      </w:r>
      <w:proofErr w:type="spellStart"/>
      <w:r w:rsidRPr="009B309B">
        <w:rPr>
          <w:rFonts w:ascii="Arial" w:hAnsi="Arial" w:cs="Arial"/>
          <w:color w:val="000000" w:themeColor="text1"/>
        </w:rPr>
        <w:t>hanfodol</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ym</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maes</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diogelu</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gan</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fod</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gan</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weithwyr</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proffesiynol</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ddyletswydd</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i</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amddiffyn</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lles</w:t>
      </w:r>
      <w:proofErr w:type="spellEnd"/>
      <w:r w:rsidRPr="009B309B">
        <w:rPr>
          <w:rFonts w:ascii="Arial" w:hAnsi="Arial" w:cs="Arial"/>
          <w:color w:val="000000" w:themeColor="text1"/>
        </w:rPr>
        <w:t xml:space="preserve"> a </w:t>
      </w:r>
      <w:proofErr w:type="spellStart"/>
      <w:r w:rsidRPr="009B309B">
        <w:rPr>
          <w:rFonts w:ascii="Arial" w:hAnsi="Arial" w:cs="Arial"/>
          <w:color w:val="000000" w:themeColor="text1"/>
        </w:rPr>
        <w:t>diogelwch</w:t>
      </w:r>
      <w:proofErr w:type="spellEnd"/>
      <w:r w:rsidRPr="009B309B">
        <w:rPr>
          <w:rFonts w:ascii="Arial" w:hAnsi="Arial" w:cs="Arial"/>
          <w:color w:val="000000" w:themeColor="text1"/>
        </w:rPr>
        <w:t xml:space="preserve"> plant.</w:t>
      </w:r>
      <w:r w:rsidRPr="009B309B">
        <w:rPr>
          <w:rFonts w:ascii="Arial" w:hAnsi="Arial" w:cs="Arial"/>
          <w:color w:val="000000" w:themeColor="text1"/>
        </w:rPr>
        <w:t xml:space="preserve"> (NSPCC, 2024) </w:t>
      </w:r>
      <w:r w:rsidRPr="009B309B">
        <w:rPr>
          <w:rFonts w:ascii="Arial" w:hAnsi="Arial" w:cs="Arial"/>
          <w:color w:val="000000" w:themeColor="text1"/>
        </w:rPr>
        <w:t xml:space="preserve">Mae </w:t>
      </w:r>
      <w:proofErr w:type="spellStart"/>
      <w:r w:rsidRPr="009B309B">
        <w:rPr>
          <w:rFonts w:ascii="Arial" w:hAnsi="Arial" w:cs="Arial"/>
          <w:color w:val="000000" w:themeColor="text1"/>
        </w:rPr>
        <w:t>ymwybyddiaeth</w:t>
      </w:r>
      <w:proofErr w:type="spellEnd"/>
      <w:r w:rsidRPr="009B309B">
        <w:rPr>
          <w:rFonts w:ascii="Arial" w:hAnsi="Arial" w:cs="Arial"/>
          <w:color w:val="000000" w:themeColor="text1"/>
        </w:rPr>
        <w:t xml:space="preserve"> o </w:t>
      </w:r>
      <w:proofErr w:type="spellStart"/>
      <w:r w:rsidRPr="009B309B">
        <w:rPr>
          <w:rFonts w:ascii="Arial" w:hAnsi="Arial" w:cs="Arial"/>
          <w:color w:val="000000" w:themeColor="text1"/>
        </w:rPr>
        <w:t>bolisïau</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diogelu</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arwyddion</w:t>
      </w:r>
      <w:proofErr w:type="spellEnd"/>
      <w:r w:rsidRPr="009B309B">
        <w:rPr>
          <w:rFonts w:ascii="Arial" w:hAnsi="Arial" w:cs="Arial"/>
          <w:color w:val="000000" w:themeColor="text1"/>
        </w:rPr>
        <w:t xml:space="preserve"> o gam-</w:t>
      </w:r>
      <w:proofErr w:type="spellStart"/>
      <w:r w:rsidRPr="009B309B">
        <w:rPr>
          <w:rFonts w:ascii="Arial" w:hAnsi="Arial" w:cs="Arial"/>
          <w:color w:val="000000" w:themeColor="text1"/>
        </w:rPr>
        <w:t>drin</w:t>
      </w:r>
      <w:proofErr w:type="spellEnd"/>
      <w:r w:rsidRPr="009B309B">
        <w:rPr>
          <w:rFonts w:ascii="Arial" w:hAnsi="Arial" w:cs="Arial"/>
          <w:color w:val="000000" w:themeColor="text1"/>
        </w:rPr>
        <w:t xml:space="preserve"> neu </w:t>
      </w:r>
      <w:proofErr w:type="spellStart"/>
      <w:r w:rsidRPr="009B309B">
        <w:rPr>
          <w:rFonts w:ascii="Arial" w:hAnsi="Arial" w:cs="Arial"/>
          <w:color w:val="000000" w:themeColor="text1"/>
        </w:rPr>
        <w:t>esgeulustod</w:t>
      </w:r>
      <w:proofErr w:type="spellEnd"/>
      <w:r w:rsidRPr="009B309B">
        <w:rPr>
          <w:rFonts w:ascii="Arial" w:hAnsi="Arial" w:cs="Arial"/>
          <w:color w:val="000000" w:themeColor="text1"/>
        </w:rPr>
        <w:t xml:space="preserve">, a </w:t>
      </w:r>
      <w:proofErr w:type="spellStart"/>
      <w:r w:rsidRPr="009B309B">
        <w:rPr>
          <w:rFonts w:ascii="Arial" w:hAnsi="Arial" w:cs="Arial"/>
          <w:color w:val="000000" w:themeColor="text1"/>
        </w:rPr>
        <w:t>gweithdrefnau</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adrodd</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priodol</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yn</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galluogi</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ymarferwyr</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i</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ymateb</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yn</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effeithiol</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os</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bydd</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pryderon</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yn</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codi</w:t>
      </w:r>
      <w:proofErr w:type="spellEnd"/>
      <w:r w:rsidRPr="009B309B">
        <w:rPr>
          <w:rFonts w:ascii="Arial" w:hAnsi="Arial" w:cs="Arial"/>
          <w:color w:val="000000" w:themeColor="text1"/>
        </w:rPr>
        <w:t>.</w:t>
      </w:r>
      <w:r w:rsidRPr="009B309B">
        <w:rPr>
          <w:rFonts w:ascii="Arial" w:hAnsi="Arial" w:cs="Arial"/>
          <w:color w:val="000000" w:themeColor="text1"/>
        </w:rPr>
        <w:t xml:space="preserve"> (Social Care Institute for Excellence, 2019).</w:t>
      </w:r>
    </w:p>
    <w:p w14:paraId="5AABC764" w14:textId="54810D50" w:rsidR="001D0FAC" w:rsidRPr="009B309B" w:rsidRDefault="001D0FAC" w:rsidP="009B309B">
      <w:pPr>
        <w:pStyle w:val="NormalWeb"/>
        <w:spacing w:before="240" w:line="276" w:lineRule="auto"/>
        <w:rPr>
          <w:rFonts w:ascii="Arial" w:hAnsi="Arial" w:cs="Arial"/>
          <w:color w:val="000000" w:themeColor="text1"/>
        </w:rPr>
      </w:pPr>
      <w:proofErr w:type="spellStart"/>
      <w:r w:rsidRPr="009B309B">
        <w:rPr>
          <w:rFonts w:ascii="Arial" w:hAnsi="Arial" w:cs="Arial"/>
          <w:color w:val="000000" w:themeColor="text1"/>
        </w:rPr>
        <w:t>Trwy</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ddeall</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diogelu</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yn</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drylwyr</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mae</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ymarferwyr</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yn</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cyfrannu</w:t>
      </w:r>
      <w:proofErr w:type="spellEnd"/>
      <w:r w:rsidRPr="009B309B">
        <w:rPr>
          <w:rFonts w:ascii="Arial" w:hAnsi="Arial" w:cs="Arial"/>
          <w:color w:val="000000" w:themeColor="text1"/>
        </w:rPr>
        <w:t xml:space="preserve"> at </w:t>
      </w:r>
      <w:proofErr w:type="spellStart"/>
      <w:r w:rsidRPr="009B309B">
        <w:rPr>
          <w:rFonts w:ascii="Arial" w:hAnsi="Arial" w:cs="Arial"/>
          <w:color w:val="000000" w:themeColor="text1"/>
        </w:rPr>
        <w:t>amgylchedd</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diogel</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lle</w:t>
      </w:r>
      <w:proofErr w:type="spellEnd"/>
      <w:r w:rsidRPr="009B309B">
        <w:rPr>
          <w:rFonts w:ascii="Arial" w:hAnsi="Arial" w:cs="Arial"/>
          <w:color w:val="000000" w:themeColor="text1"/>
        </w:rPr>
        <w:t xml:space="preserve"> gall plant </w:t>
      </w:r>
      <w:proofErr w:type="spellStart"/>
      <w:r w:rsidRPr="009B309B">
        <w:rPr>
          <w:rFonts w:ascii="Arial" w:hAnsi="Arial" w:cs="Arial"/>
          <w:color w:val="000000" w:themeColor="text1"/>
        </w:rPr>
        <w:t>ddysgu</w:t>
      </w:r>
      <w:proofErr w:type="spellEnd"/>
      <w:r w:rsidRPr="009B309B">
        <w:rPr>
          <w:rFonts w:ascii="Arial" w:hAnsi="Arial" w:cs="Arial"/>
          <w:color w:val="000000" w:themeColor="text1"/>
        </w:rPr>
        <w:t xml:space="preserve"> a </w:t>
      </w:r>
      <w:proofErr w:type="spellStart"/>
      <w:r w:rsidRPr="009B309B">
        <w:rPr>
          <w:rFonts w:ascii="Arial" w:hAnsi="Arial" w:cs="Arial"/>
          <w:color w:val="000000" w:themeColor="text1"/>
        </w:rPr>
        <w:t>datblygu'n</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ddiogel</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gan</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feithrin</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ymddiriedaeth</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ymhlith</w:t>
      </w:r>
      <w:proofErr w:type="spellEnd"/>
      <w:r w:rsidRPr="009B309B">
        <w:rPr>
          <w:rFonts w:ascii="Arial" w:hAnsi="Arial" w:cs="Arial"/>
          <w:color w:val="000000" w:themeColor="text1"/>
        </w:rPr>
        <w:t xml:space="preserve"> plant, </w:t>
      </w:r>
      <w:proofErr w:type="spellStart"/>
      <w:r w:rsidRPr="009B309B">
        <w:rPr>
          <w:rFonts w:ascii="Arial" w:hAnsi="Arial" w:cs="Arial"/>
          <w:color w:val="000000" w:themeColor="text1"/>
        </w:rPr>
        <w:t>teuluoedd</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a'r</w:t>
      </w:r>
      <w:proofErr w:type="spellEnd"/>
      <w:r w:rsidRPr="009B309B">
        <w:rPr>
          <w:rFonts w:ascii="Arial" w:hAnsi="Arial" w:cs="Arial"/>
          <w:color w:val="000000" w:themeColor="text1"/>
        </w:rPr>
        <w:t xml:space="preserve"> </w:t>
      </w:r>
      <w:proofErr w:type="spellStart"/>
      <w:r w:rsidRPr="009B309B">
        <w:rPr>
          <w:rFonts w:ascii="Arial" w:hAnsi="Arial" w:cs="Arial"/>
          <w:color w:val="000000" w:themeColor="text1"/>
        </w:rPr>
        <w:t>gymuned</w:t>
      </w:r>
      <w:proofErr w:type="spellEnd"/>
      <w:r w:rsidRPr="009B309B">
        <w:rPr>
          <w:rFonts w:ascii="Arial" w:hAnsi="Arial" w:cs="Arial"/>
          <w:color w:val="000000" w:themeColor="text1"/>
        </w:rPr>
        <w:t>.</w:t>
      </w:r>
      <w:r w:rsidRPr="009B309B">
        <w:rPr>
          <w:rFonts w:ascii="Arial" w:hAnsi="Arial" w:cs="Arial"/>
          <w:color w:val="000000" w:themeColor="text1"/>
        </w:rPr>
        <w:t xml:space="preserve"> (Department for Education, 2023)</w:t>
      </w:r>
    </w:p>
    <w:p w14:paraId="6E251FDF" w14:textId="48E2CE14" w:rsidR="00703FEF" w:rsidRPr="009B309B" w:rsidRDefault="009B309B" w:rsidP="009B309B">
      <w:pPr>
        <w:overflowPunct w:val="0"/>
        <w:autoSpaceDE w:val="0"/>
        <w:autoSpaceDN w:val="0"/>
        <w:adjustRightInd w:val="0"/>
        <w:spacing w:line="276" w:lineRule="auto"/>
        <w:jc w:val="both"/>
        <w:textAlignment w:val="baseline"/>
        <w:rPr>
          <w:rFonts w:ascii="Arial" w:hAnsi="Arial" w:cs="Arial"/>
          <w:color w:val="000000" w:themeColor="text1"/>
          <w:lang w:val="cy-GB" w:eastAsia="en-GB"/>
        </w:rPr>
      </w:pPr>
      <w:r w:rsidRPr="009B309B">
        <w:rPr>
          <w:rFonts w:ascii="Arial" w:hAnsi="Arial" w:cs="Arial"/>
          <w:color w:val="000000" w:themeColor="text1"/>
          <w:lang w:val="cy-GB" w:eastAsia="en-GB"/>
        </w:rPr>
        <w:t>Mae gweithio mewn partneriaeth a gwaith amhwyllasant yn hanfodol mewn ymarfer proffesiynol, yn enwedig o fewn y blynyddoedd cynnar, gan eu bod yn dod ag arbenigedd amrywiol ynghyd i gefnogi datblygiad a lles pob plentyn yn gyfannol.</w:t>
      </w:r>
      <w:r w:rsidRPr="009B309B">
        <w:rPr>
          <w:rFonts w:ascii="Arial" w:hAnsi="Arial" w:cs="Arial"/>
          <w:color w:val="000000" w:themeColor="text1"/>
          <w:lang w:val="cy-GB" w:eastAsia="en-GB"/>
        </w:rPr>
        <w:t xml:space="preserve"> (WJEC, 2019) </w:t>
      </w:r>
      <w:r w:rsidRPr="009B309B">
        <w:rPr>
          <w:rFonts w:ascii="Arial" w:hAnsi="Arial" w:cs="Arial"/>
          <w:color w:val="000000" w:themeColor="text1"/>
          <w:lang w:val="cy-GB" w:eastAsia="en-GB"/>
        </w:rPr>
        <w:t>Pan fydd gweithwyr proffesiynol y blynyddoedd cynnar yn cydweithio ag asiantaethau eraill, fel gwasanaethau iechyd, gofal cymdeithasol, ac arbenigwyr addysgol— maent yn creu rhwydwaith o gymorth sy’n mynd i’r afael ag anghenion amrywiol plant, o ddysgu ac iechyd emosiynol i ddiogelwch a datblygiad corfforol.</w:t>
      </w:r>
      <w:r w:rsidRPr="009B309B">
        <w:rPr>
          <w:rFonts w:ascii="Arial" w:hAnsi="Arial" w:cs="Arial"/>
          <w:color w:val="000000" w:themeColor="text1"/>
          <w:lang w:val="cy-GB" w:eastAsia="en-GB"/>
        </w:rPr>
        <w:t xml:space="preserve"> (help-for-early-years-providers.education.gov.uk, n.d.)</w:t>
      </w:r>
    </w:p>
    <w:p w14:paraId="0425577E" w14:textId="77777777" w:rsidR="009B309B" w:rsidRPr="009B309B" w:rsidRDefault="009B309B" w:rsidP="009B309B">
      <w:pPr>
        <w:overflowPunct w:val="0"/>
        <w:autoSpaceDE w:val="0"/>
        <w:autoSpaceDN w:val="0"/>
        <w:adjustRightInd w:val="0"/>
        <w:spacing w:line="276" w:lineRule="auto"/>
        <w:jc w:val="both"/>
        <w:textAlignment w:val="baseline"/>
        <w:rPr>
          <w:rFonts w:ascii="Arial" w:hAnsi="Arial" w:cs="Arial"/>
          <w:color w:val="000000" w:themeColor="text1"/>
          <w:lang w:val="cy-GB" w:eastAsia="en-GB"/>
        </w:rPr>
      </w:pPr>
    </w:p>
    <w:p w14:paraId="600C0680" w14:textId="48375159" w:rsidR="009B309B" w:rsidRPr="009B309B" w:rsidRDefault="009B309B" w:rsidP="009B309B">
      <w:pPr>
        <w:overflowPunct w:val="0"/>
        <w:autoSpaceDE w:val="0"/>
        <w:autoSpaceDN w:val="0"/>
        <w:adjustRightInd w:val="0"/>
        <w:spacing w:line="276" w:lineRule="auto"/>
        <w:jc w:val="both"/>
        <w:textAlignment w:val="baseline"/>
        <w:rPr>
          <w:rFonts w:ascii="Arial" w:hAnsi="Arial" w:cs="Arial"/>
          <w:color w:val="000000" w:themeColor="text1"/>
          <w:lang w:val="cy-GB" w:eastAsia="en-GB"/>
        </w:rPr>
      </w:pPr>
      <w:r w:rsidRPr="009B309B">
        <w:rPr>
          <w:rFonts w:ascii="Arial" w:hAnsi="Arial" w:cs="Arial"/>
          <w:color w:val="000000" w:themeColor="text1"/>
          <w:lang w:val="cy-GB" w:eastAsia="en-GB"/>
        </w:rPr>
        <w:t>Mae’r dull cydweithredol hwn yn sicrhau bod pob plentyn yn cael gofal cyson a chyflawn, gan fod gweithwyr proffesiynol yn gallu rhannu mewnwelediadau, monitro cynnydd, ac alinio strategaethau. Er enghraifft, os oes gan blentyn oedi datblygiadol neu anghenion iechyd penodol, mae cydgysylltu rhwng ymarferwyr blynyddoedd cynnar, darparwyr gofal iechyd, a theuluoedd yn helpu i ddatblygu cynlluniau dysgu personol, sicrhau adnoddau angenrheidiol, a darparu ymyriadau amserol.</w:t>
      </w:r>
      <w:r w:rsidRPr="009B309B">
        <w:rPr>
          <w:rFonts w:ascii="Arial" w:hAnsi="Arial" w:cs="Arial"/>
          <w:color w:val="000000" w:themeColor="text1"/>
          <w:lang w:val="cy-GB" w:eastAsia="en-GB"/>
        </w:rPr>
        <w:t xml:space="preserve"> (Early Years TV, 2024)</w:t>
      </w:r>
    </w:p>
    <w:p w14:paraId="528794E9" w14:textId="77777777" w:rsidR="009B309B" w:rsidRPr="009B309B" w:rsidRDefault="009B309B" w:rsidP="009B309B">
      <w:pPr>
        <w:overflowPunct w:val="0"/>
        <w:autoSpaceDE w:val="0"/>
        <w:autoSpaceDN w:val="0"/>
        <w:adjustRightInd w:val="0"/>
        <w:spacing w:line="276" w:lineRule="auto"/>
        <w:jc w:val="both"/>
        <w:textAlignment w:val="baseline"/>
        <w:rPr>
          <w:rFonts w:ascii="Arial" w:hAnsi="Arial" w:cs="Arial"/>
          <w:color w:val="000000" w:themeColor="text1"/>
          <w:lang w:val="cy-GB" w:eastAsia="en-GB"/>
        </w:rPr>
      </w:pPr>
    </w:p>
    <w:p w14:paraId="64E6BC18" w14:textId="0E50658A" w:rsidR="009B309B" w:rsidRDefault="009B309B" w:rsidP="009B309B">
      <w:pPr>
        <w:overflowPunct w:val="0"/>
        <w:autoSpaceDE w:val="0"/>
        <w:autoSpaceDN w:val="0"/>
        <w:adjustRightInd w:val="0"/>
        <w:spacing w:line="276" w:lineRule="auto"/>
        <w:jc w:val="both"/>
        <w:textAlignment w:val="baseline"/>
        <w:rPr>
          <w:rFonts w:ascii="Arial" w:hAnsi="Arial" w:cs="Arial"/>
          <w:color w:val="000000" w:themeColor="text1"/>
        </w:rPr>
      </w:pPr>
      <w:r w:rsidRPr="009B309B">
        <w:rPr>
          <w:rFonts w:ascii="Arial" w:hAnsi="Arial" w:cs="Arial"/>
          <w:color w:val="000000" w:themeColor="text1"/>
        </w:rPr>
        <w:t>Moreover, partnership working promotes early identification of potential concerns, allowing for proactive support rather than reactive measures. Multi-agency cooperation also builds trust with families, who feel assured that their child’s needs are understood and addressed comprehensively. Ultimately, this integrated approach enhances the quality of care and education, ensuring every child has the best possible start, regardless of their unique circumstances.</w:t>
      </w:r>
      <w:r w:rsidRPr="009B309B">
        <w:rPr>
          <w:rFonts w:ascii="Arial" w:hAnsi="Arial" w:cs="Arial"/>
          <w:color w:val="000000" w:themeColor="text1"/>
        </w:rPr>
        <w:t xml:space="preserve"> (Estyn, 2024)</w:t>
      </w:r>
    </w:p>
    <w:p w14:paraId="478E80AA" w14:textId="77777777" w:rsidR="009B309B" w:rsidRDefault="009B309B" w:rsidP="009B309B">
      <w:pPr>
        <w:overflowPunct w:val="0"/>
        <w:autoSpaceDE w:val="0"/>
        <w:autoSpaceDN w:val="0"/>
        <w:adjustRightInd w:val="0"/>
        <w:spacing w:line="276" w:lineRule="auto"/>
        <w:jc w:val="both"/>
        <w:textAlignment w:val="baseline"/>
        <w:rPr>
          <w:rFonts w:ascii="Arial" w:hAnsi="Arial" w:cs="Arial"/>
          <w:color w:val="000000" w:themeColor="text1"/>
        </w:rPr>
      </w:pPr>
    </w:p>
    <w:p w14:paraId="0CE0F974" w14:textId="4EB3BA64" w:rsidR="009B309B" w:rsidRDefault="009B309B" w:rsidP="009B309B">
      <w:pPr>
        <w:overflowPunct w:val="0"/>
        <w:autoSpaceDE w:val="0"/>
        <w:autoSpaceDN w:val="0"/>
        <w:adjustRightInd w:val="0"/>
        <w:spacing w:line="276" w:lineRule="auto"/>
        <w:jc w:val="both"/>
        <w:textAlignment w:val="baseline"/>
        <w:rPr>
          <w:rFonts w:ascii="Arial" w:hAnsi="Arial" w:cs="Arial"/>
          <w:color w:val="000000" w:themeColor="text1"/>
          <w:lang w:val="cy-GB" w:eastAsia="en-GB"/>
        </w:rPr>
      </w:pPr>
      <w:r w:rsidRPr="009B309B">
        <w:rPr>
          <w:rFonts w:ascii="Arial" w:hAnsi="Arial" w:cs="Arial"/>
          <w:color w:val="000000" w:themeColor="text1"/>
          <w:lang w:val="cy-GB" w:eastAsia="en-GB"/>
        </w:rPr>
        <w:t>Mae’r cylch arsylwi a chynllunio yn elfen sylfaenol o arfer proffesiynol effeithiol yn y blynyddoedd cynnar, gan alluogi ymarferwyr i deilwra eu hymagwedd at gyfnod datblygiadol, diddordebau ac anghenion unigryw pob plentyn.</w:t>
      </w:r>
      <w:r>
        <w:rPr>
          <w:rFonts w:ascii="Arial" w:hAnsi="Arial" w:cs="Arial"/>
          <w:color w:val="000000" w:themeColor="text1"/>
          <w:lang w:val="cy-GB" w:eastAsia="en-GB"/>
        </w:rPr>
        <w:t xml:space="preserve"> (Birth to 5 matters, 2021)</w:t>
      </w:r>
      <w:r w:rsidR="00A40780">
        <w:rPr>
          <w:rFonts w:ascii="Arial" w:hAnsi="Arial" w:cs="Arial"/>
          <w:color w:val="000000" w:themeColor="text1"/>
          <w:lang w:val="cy-GB" w:eastAsia="en-GB"/>
        </w:rPr>
        <w:t xml:space="preserve"> </w:t>
      </w:r>
      <w:r w:rsidR="00A40780" w:rsidRPr="00A40780">
        <w:rPr>
          <w:rFonts w:ascii="Arial" w:hAnsi="Arial" w:cs="Arial"/>
          <w:color w:val="000000" w:themeColor="text1"/>
          <w:lang w:val="cy-GB" w:eastAsia="en-GB"/>
        </w:rPr>
        <w:t>Trwy arsylwadau rheolaidd, mae ymarferwyr yn cael mewnwelediadau gwerthfawr i alluoedd, hoffterau a meysydd twf plentyn. Mae'r wybodaeth hon yn caniatáu ar gyfer asesiadau cywir o'u cam datblygiadol presennol ac yn helpu i nodi cryfderau a heriau posibl.</w:t>
      </w:r>
      <w:r w:rsidR="00A40780">
        <w:rPr>
          <w:rFonts w:ascii="Arial" w:hAnsi="Arial" w:cs="Arial"/>
          <w:color w:val="000000" w:themeColor="text1"/>
          <w:lang w:val="cy-GB" w:eastAsia="en-GB"/>
        </w:rPr>
        <w:t xml:space="preserve"> (Spreeuwenberg, 2022)</w:t>
      </w:r>
    </w:p>
    <w:p w14:paraId="1F5C10AA" w14:textId="77777777" w:rsidR="00A40780" w:rsidRDefault="00A40780" w:rsidP="009B309B">
      <w:pPr>
        <w:overflowPunct w:val="0"/>
        <w:autoSpaceDE w:val="0"/>
        <w:autoSpaceDN w:val="0"/>
        <w:adjustRightInd w:val="0"/>
        <w:spacing w:line="276" w:lineRule="auto"/>
        <w:jc w:val="both"/>
        <w:textAlignment w:val="baseline"/>
        <w:rPr>
          <w:rFonts w:ascii="Arial" w:hAnsi="Arial" w:cs="Arial"/>
          <w:color w:val="000000" w:themeColor="text1"/>
          <w:lang w:val="cy-GB" w:eastAsia="en-GB"/>
        </w:rPr>
      </w:pPr>
    </w:p>
    <w:p w14:paraId="2BA3627C" w14:textId="49B2C793" w:rsidR="00A40780" w:rsidRDefault="00A40780" w:rsidP="009B309B">
      <w:pPr>
        <w:overflowPunct w:val="0"/>
        <w:autoSpaceDE w:val="0"/>
        <w:autoSpaceDN w:val="0"/>
        <w:adjustRightInd w:val="0"/>
        <w:spacing w:line="276" w:lineRule="auto"/>
        <w:jc w:val="both"/>
        <w:textAlignment w:val="baseline"/>
        <w:rPr>
          <w:rFonts w:ascii="Arial" w:hAnsi="Arial" w:cs="Arial"/>
          <w:color w:val="000000" w:themeColor="text1"/>
          <w:lang w:val="cy-GB" w:eastAsia="en-GB"/>
        </w:rPr>
      </w:pPr>
      <w:r w:rsidRPr="00A40780">
        <w:rPr>
          <w:rFonts w:ascii="Arial" w:hAnsi="Arial" w:cs="Arial"/>
          <w:color w:val="000000" w:themeColor="text1"/>
          <w:lang w:val="cy-GB" w:eastAsia="en-GB"/>
        </w:rPr>
        <w:lastRenderedPageBreak/>
        <w:t>Yn seiliedig ar yr arsylwadau hyn, gall ymarferwyr greu cynlluniau sydd wedi eu targedu amgylch y plentyn, sy’n cyflwyno gweithgareddau a chymorth priodol ac addas. Mae cynllunio yn sicrhau bod profiadau dysgu yn ystyrlon, yn ddeniadol ac yn ymatebol i anghenion pob plentyn, gan feithrin amgylchedd cefnogol sy’n hybu twf cyfannol.</w:t>
      </w:r>
      <w:r>
        <w:rPr>
          <w:rFonts w:ascii="Arial" w:hAnsi="Arial" w:cs="Arial"/>
          <w:color w:val="000000" w:themeColor="text1"/>
          <w:lang w:val="cy-GB" w:eastAsia="en-GB"/>
        </w:rPr>
        <w:t xml:space="preserve"> (Welsh Government, 2022)</w:t>
      </w:r>
    </w:p>
    <w:p w14:paraId="59B45423" w14:textId="77777777" w:rsidR="00A40780" w:rsidRDefault="00A40780" w:rsidP="009B309B">
      <w:pPr>
        <w:overflowPunct w:val="0"/>
        <w:autoSpaceDE w:val="0"/>
        <w:autoSpaceDN w:val="0"/>
        <w:adjustRightInd w:val="0"/>
        <w:spacing w:line="276" w:lineRule="auto"/>
        <w:jc w:val="both"/>
        <w:textAlignment w:val="baseline"/>
        <w:rPr>
          <w:rFonts w:ascii="Arial" w:hAnsi="Arial" w:cs="Arial"/>
          <w:color w:val="000000" w:themeColor="text1"/>
          <w:lang w:val="cy-GB" w:eastAsia="en-GB"/>
        </w:rPr>
      </w:pPr>
    </w:p>
    <w:p w14:paraId="5EE42DFA" w14:textId="692AAD8C" w:rsidR="00A40780" w:rsidRDefault="00A40780" w:rsidP="009B309B">
      <w:pPr>
        <w:overflowPunct w:val="0"/>
        <w:autoSpaceDE w:val="0"/>
        <w:autoSpaceDN w:val="0"/>
        <w:adjustRightInd w:val="0"/>
        <w:spacing w:line="276" w:lineRule="auto"/>
        <w:jc w:val="both"/>
        <w:textAlignment w:val="baseline"/>
        <w:rPr>
          <w:rFonts w:ascii="Arial" w:hAnsi="Arial" w:cs="Arial"/>
          <w:color w:val="000000" w:themeColor="text1"/>
          <w:lang w:val="cy-GB" w:eastAsia="en-GB"/>
        </w:rPr>
      </w:pPr>
      <w:r w:rsidRPr="00A40780">
        <w:rPr>
          <w:rFonts w:ascii="Arial" w:hAnsi="Arial" w:cs="Arial"/>
          <w:color w:val="000000" w:themeColor="text1"/>
          <w:lang w:val="cy-GB" w:eastAsia="en-GB"/>
        </w:rPr>
        <w:t>Mae'r cylch hwn yn un parhaus a deinamig, wrth i ymarferwyr arsylwi, myfyrio ac addasu cynlluniau yn barhaus i addasu i anghenion esblygol a chynnydd datblygiadol pob plentyn. Drwy gymhwyso’r cylch hyn yn gyson, gall gweithwyr proffesiynol sicrhau bod eu hymarfer yn ymatebol, yn gynhwysol, ac yn cyd-fynd ag arferion gorau, gan helpu plant i fagu hyder, ymgysylltu’n llawn, a chyrraedd cerrig milltir ddatblygiadol mewn modd cefnogol, unigolyddol.</w:t>
      </w:r>
      <w:r>
        <w:rPr>
          <w:rFonts w:ascii="Arial" w:hAnsi="Arial" w:cs="Arial"/>
          <w:color w:val="000000" w:themeColor="text1"/>
          <w:lang w:val="cy-GB" w:eastAsia="en-GB"/>
        </w:rPr>
        <w:t xml:space="preserve"> (Department for Education, 2023) 1165</w:t>
      </w:r>
    </w:p>
    <w:p w14:paraId="5C4F685F" w14:textId="77777777" w:rsidR="00A40780" w:rsidRDefault="00A40780" w:rsidP="009B309B">
      <w:pPr>
        <w:overflowPunct w:val="0"/>
        <w:autoSpaceDE w:val="0"/>
        <w:autoSpaceDN w:val="0"/>
        <w:adjustRightInd w:val="0"/>
        <w:spacing w:line="276" w:lineRule="auto"/>
        <w:jc w:val="both"/>
        <w:textAlignment w:val="baseline"/>
        <w:rPr>
          <w:rFonts w:ascii="Arial" w:hAnsi="Arial" w:cs="Arial"/>
          <w:color w:val="000000" w:themeColor="text1"/>
          <w:lang w:val="cy-GB" w:eastAsia="en-GB"/>
        </w:rPr>
      </w:pPr>
    </w:p>
    <w:p w14:paraId="1BB21656" w14:textId="77777777" w:rsidR="00E84F5A" w:rsidRDefault="00A40780" w:rsidP="009B309B">
      <w:pPr>
        <w:overflowPunct w:val="0"/>
        <w:autoSpaceDE w:val="0"/>
        <w:autoSpaceDN w:val="0"/>
        <w:adjustRightInd w:val="0"/>
        <w:spacing w:line="276" w:lineRule="auto"/>
        <w:jc w:val="both"/>
        <w:textAlignment w:val="baseline"/>
        <w:rPr>
          <w:rFonts w:ascii="Arial" w:hAnsi="Arial" w:cs="Arial"/>
          <w:color w:val="000000" w:themeColor="text1"/>
          <w:lang w:val="cy-GB" w:eastAsia="en-GB"/>
        </w:rPr>
      </w:pPr>
      <w:r w:rsidRPr="00A40780">
        <w:rPr>
          <w:rFonts w:ascii="Arial" w:hAnsi="Arial" w:cs="Arial"/>
          <w:color w:val="000000" w:themeColor="text1"/>
          <w:lang w:val="cy-GB" w:eastAsia="en-GB"/>
        </w:rPr>
        <w:t>Mae egwyddorion Confensiwn y Cenhedloedd Unedig ar Hawliau’r Plentyn (CCUHP) yn hanfodol wrth lunio arfer proffesiynol y blynyddoedd cynnar, gan eu bod yn darparu fframwaith ar gyfer diogelu a hyrwyddo hawliau plant ym mhob maes datblygiad a llesiant. Yn ganolog i CCUHP mae'r hawliau i amddiffyniad, cyfranogiad, darpariaeth, a pheidio â gwahaniaethu, gyda phob un yn dylanwadu ar y ffordd y mae ymarferwyr yn cefnogi, ymgysylltu a gofalu am blant.</w:t>
      </w:r>
      <w:r w:rsidR="00E84F5A">
        <w:rPr>
          <w:rFonts w:ascii="Arial" w:hAnsi="Arial" w:cs="Arial"/>
          <w:color w:val="000000" w:themeColor="text1"/>
          <w:lang w:val="cy-GB" w:eastAsia="en-GB"/>
        </w:rPr>
        <w:t xml:space="preserve"> (Lievens, 2023) </w:t>
      </w:r>
    </w:p>
    <w:p w14:paraId="662D4175" w14:textId="77777777" w:rsidR="00E84F5A" w:rsidRDefault="00E84F5A" w:rsidP="009B309B">
      <w:pPr>
        <w:overflowPunct w:val="0"/>
        <w:autoSpaceDE w:val="0"/>
        <w:autoSpaceDN w:val="0"/>
        <w:adjustRightInd w:val="0"/>
        <w:spacing w:line="276" w:lineRule="auto"/>
        <w:jc w:val="both"/>
        <w:textAlignment w:val="baseline"/>
        <w:rPr>
          <w:rFonts w:ascii="Arial" w:hAnsi="Arial" w:cs="Arial"/>
          <w:color w:val="000000" w:themeColor="text1"/>
          <w:lang w:val="cy-GB" w:eastAsia="en-GB"/>
        </w:rPr>
      </w:pPr>
    </w:p>
    <w:p w14:paraId="6F83EDBB" w14:textId="755AC098" w:rsidR="00E84F5A" w:rsidRDefault="00E84F5A" w:rsidP="009B309B">
      <w:pPr>
        <w:overflowPunct w:val="0"/>
        <w:autoSpaceDE w:val="0"/>
        <w:autoSpaceDN w:val="0"/>
        <w:adjustRightInd w:val="0"/>
        <w:spacing w:line="276" w:lineRule="auto"/>
        <w:jc w:val="both"/>
        <w:textAlignment w:val="baseline"/>
        <w:rPr>
          <w:rFonts w:ascii="Arial" w:hAnsi="Arial" w:cs="Arial"/>
          <w:color w:val="000000" w:themeColor="text1"/>
          <w:lang w:val="cy-GB" w:eastAsia="en-GB"/>
        </w:rPr>
      </w:pPr>
      <w:r w:rsidRPr="00E84F5A">
        <w:rPr>
          <w:rFonts w:ascii="Arial" w:hAnsi="Arial" w:cs="Arial"/>
          <w:color w:val="000000" w:themeColor="text1"/>
          <w:lang w:val="cy-GB" w:eastAsia="en-GB"/>
        </w:rPr>
        <w:t>Mae’r hawl i amddiffyniad yn sicrhau bod plant yn ddiogel rhag niwed a bod eu lles corfforol ac emosiynol yn cael ei flaenoriaethu. Yn ymarferol, mae hyn yn trosi i bolisïau diogelu llym a chreu amgylcheddau diogel, cefnogol lle gall plant ffynnu. Mae egwyddor cyfranogiad yn annog ymarferwyr i wrando ar leisiau plant a chynnwys eu barn wrth wneud penderfyniadau, gan feithrin ymdeimlad o barch a pherthyn a gwella hunan-barch.</w:t>
      </w:r>
      <w:r>
        <w:rPr>
          <w:rFonts w:ascii="Arial" w:hAnsi="Arial" w:cs="Arial"/>
          <w:color w:val="000000" w:themeColor="text1"/>
          <w:lang w:val="cy-GB" w:eastAsia="en-GB"/>
        </w:rPr>
        <w:t xml:space="preserve"> (NSPCC, 2024)</w:t>
      </w:r>
    </w:p>
    <w:p w14:paraId="14099515" w14:textId="77777777" w:rsidR="00E84F5A" w:rsidRDefault="00E84F5A" w:rsidP="009B309B">
      <w:pPr>
        <w:overflowPunct w:val="0"/>
        <w:autoSpaceDE w:val="0"/>
        <w:autoSpaceDN w:val="0"/>
        <w:adjustRightInd w:val="0"/>
        <w:spacing w:line="276" w:lineRule="auto"/>
        <w:jc w:val="both"/>
        <w:textAlignment w:val="baseline"/>
        <w:rPr>
          <w:rFonts w:ascii="Arial" w:hAnsi="Arial" w:cs="Arial"/>
          <w:color w:val="000000" w:themeColor="text1"/>
          <w:lang w:val="cy-GB" w:eastAsia="en-GB"/>
        </w:rPr>
      </w:pPr>
    </w:p>
    <w:p w14:paraId="442DC85E" w14:textId="43FE9070" w:rsidR="00E84F5A" w:rsidRDefault="00E84F5A" w:rsidP="009B309B">
      <w:pPr>
        <w:overflowPunct w:val="0"/>
        <w:autoSpaceDE w:val="0"/>
        <w:autoSpaceDN w:val="0"/>
        <w:adjustRightInd w:val="0"/>
        <w:spacing w:line="276" w:lineRule="auto"/>
        <w:jc w:val="both"/>
        <w:textAlignment w:val="baseline"/>
        <w:rPr>
          <w:rFonts w:ascii="Arial" w:hAnsi="Arial" w:cs="Arial"/>
          <w:color w:val="000000" w:themeColor="text1"/>
          <w:lang w:val="cy-GB" w:eastAsia="en-GB"/>
        </w:rPr>
      </w:pPr>
      <w:r w:rsidRPr="00E84F5A">
        <w:rPr>
          <w:rFonts w:ascii="Arial" w:hAnsi="Arial" w:cs="Arial"/>
          <w:color w:val="000000" w:themeColor="text1"/>
          <w:lang w:val="cy-GB" w:eastAsia="en-GB"/>
        </w:rPr>
        <w:t>Mae’r ddarpariaeth yn canolbwyntio ar ddiwallu anghenion sylfaenol plant, fel iechyd, addysg, a chyfleoedd hamdden, sy’n golygu bod ymarferwyr yn gweithio i sicrhau bod pob plentyn yn cael mynediad at brofiadau dysgu ac adnoddau o safon. Yn olaf, mae peidio â gwahaniaethu yn sicrhau bod pob plentyn yn cael ei drin yn gyfartal, waeth beth fo'i gefndir, gallu neu gredoau.</w:t>
      </w:r>
      <w:r>
        <w:rPr>
          <w:rFonts w:ascii="Arial" w:hAnsi="Arial" w:cs="Arial"/>
          <w:color w:val="000000" w:themeColor="text1"/>
          <w:lang w:val="cy-GB" w:eastAsia="en-GB"/>
        </w:rPr>
        <w:t xml:space="preserve"> (UK Government, 2003)</w:t>
      </w:r>
    </w:p>
    <w:p w14:paraId="17D5CC8F" w14:textId="77777777" w:rsidR="00E84F5A" w:rsidRDefault="00E84F5A" w:rsidP="009B309B">
      <w:pPr>
        <w:overflowPunct w:val="0"/>
        <w:autoSpaceDE w:val="0"/>
        <w:autoSpaceDN w:val="0"/>
        <w:adjustRightInd w:val="0"/>
        <w:spacing w:line="276" w:lineRule="auto"/>
        <w:jc w:val="both"/>
        <w:textAlignment w:val="baseline"/>
        <w:rPr>
          <w:rFonts w:ascii="Arial" w:hAnsi="Arial" w:cs="Arial"/>
          <w:color w:val="000000" w:themeColor="text1"/>
          <w:lang w:val="cy-GB" w:eastAsia="en-GB"/>
        </w:rPr>
      </w:pPr>
    </w:p>
    <w:p w14:paraId="4E075641" w14:textId="1B1DA48B" w:rsidR="00E84F5A" w:rsidRDefault="00E84F5A" w:rsidP="009B309B">
      <w:pPr>
        <w:overflowPunct w:val="0"/>
        <w:autoSpaceDE w:val="0"/>
        <w:autoSpaceDN w:val="0"/>
        <w:adjustRightInd w:val="0"/>
        <w:spacing w:line="276" w:lineRule="auto"/>
        <w:jc w:val="both"/>
        <w:textAlignment w:val="baseline"/>
        <w:rPr>
          <w:rFonts w:ascii="Arial" w:hAnsi="Arial" w:cs="Arial"/>
          <w:color w:val="000000" w:themeColor="text1"/>
          <w:lang w:val="cy-GB" w:eastAsia="en-GB"/>
        </w:rPr>
      </w:pPr>
      <w:r w:rsidRPr="00E84F5A">
        <w:rPr>
          <w:rFonts w:ascii="Arial" w:hAnsi="Arial" w:cs="Arial"/>
          <w:color w:val="000000" w:themeColor="text1"/>
          <w:lang w:val="cy-GB" w:eastAsia="en-GB"/>
        </w:rPr>
        <w:t>Trwy wreiddio’r egwyddorion hyn mewn ymarfer proffesiynol, mae ymarferwyr y blynyddoedd cynnar nid yn unig yn cynnal safonau moesegol a chyfreithiol ond hefyd yn creu amgylcheddau cynhwysol sy’n grymuso. Mae'r ymrwymiad hwn yn parchu hawliau plant, yn hyrwyddo datblygiad teg, ac yn adeiladu sylfaen gref ar gyfer lles a dysgu gydol oes.</w:t>
      </w:r>
      <w:r>
        <w:rPr>
          <w:rFonts w:ascii="Arial" w:hAnsi="Arial" w:cs="Arial"/>
          <w:color w:val="000000" w:themeColor="text1"/>
          <w:lang w:val="cy-GB" w:eastAsia="en-GB"/>
        </w:rPr>
        <w:t xml:space="preserve"> (Welsh Government, 2023)</w:t>
      </w:r>
    </w:p>
    <w:p w14:paraId="4D02B168" w14:textId="77777777" w:rsidR="00E84F5A" w:rsidRDefault="00E84F5A" w:rsidP="009B309B">
      <w:pPr>
        <w:overflowPunct w:val="0"/>
        <w:autoSpaceDE w:val="0"/>
        <w:autoSpaceDN w:val="0"/>
        <w:adjustRightInd w:val="0"/>
        <w:spacing w:line="276" w:lineRule="auto"/>
        <w:jc w:val="both"/>
        <w:textAlignment w:val="baseline"/>
        <w:rPr>
          <w:rFonts w:ascii="Arial" w:hAnsi="Arial" w:cs="Arial"/>
          <w:color w:val="000000" w:themeColor="text1"/>
          <w:lang w:val="cy-GB" w:eastAsia="en-GB"/>
        </w:rPr>
      </w:pPr>
    </w:p>
    <w:p w14:paraId="302A2C85" w14:textId="7EFB46A5" w:rsidR="00E84F5A" w:rsidRPr="00E84F5A" w:rsidRDefault="00E84F5A" w:rsidP="00E84F5A">
      <w:pPr>
        <w:overflowPunct w:val="0"/>
        <w:autoSpaceDE w:val="0"/>
        <w:autoSpaceDN w:val="0"/>
        <w:adjustRightInd w:val="0"/>
        <w:spacing w:line="276" w:lineRule="auto"/>
        <w:jc w:val="both"/>
        <w:textAlignment w:val="baseline"/>
        <w:rPr>
          <w:rFonts w:ascii="Arial" w:hAnsi="Arial" w:cs="Arial"/>
          <w:color w:val="000000" w:themeColor="text1"/>
          <w:lang w:val="cy-GB" w:eastAsia="en-GB"/>
        </w:rPr>
      </w:pPr>
      <w:r w:rsidRPr="00E84F5A">
        <w:rPr>
          <w:rFonts w:ascii="Arial" w:hAnsi="Arial" w:cs="Arial"/>
          <w:color w:val="000000" w:themeColor="text1"/>
          <w:lang w:val="cy-GB" w:eastAsia="en-GB"/>
        </w:rPr>
        <w:t xml:space="preserve">I gloi, mae’r gwahanol agweddau ar arfer proffesiynol— fel gwerthoedd, cyfathrebu effeithiol, cydweithredu amlasiantaethol, arsylwi a chynllunio, a chadw at CCUHP—i gyd yn hanfodol wrth ddarparu gofal ac addysg o ansawdd uchel mewn lleoliadau blynyddoedd cynnar. Mae gwerthoedd proffesiynol, gan gynnwys parch ac uniondeb, </w:t>
      </w:r>
      <w:r w:rsidRPr="00E84F5A">
        <w:rPr>
          <w:rFonts w:ascii="Arial" w:hAnsi="Arial" w:cs="Arial"/>
          <w:color w:val="000000" w:themeColor="text1"/>
          <w:lang w:val="cy-GB" w:eastAsia="en-GB"/>
        </w:rPr>
        <w:lastRenderedPageBreak/>
        <w:t>yn sail i bob rhyngweithio a phenderfyniad, gan greu amgylchedd meithringar a moesegol.</w:t>
      </w:r>
    </w:p>
    <w:p w14:paraId="34609A45" w14:textId="7F9FCD3E" w:rsidR="00E84F5A" w:rsidRPr="00E84F5A" w:rsidRDefault="00E84F5A" w:rsidP="00E84F5A">
      <w:pPr>
        <w:overflowPunct w:val="0"/>
        <w:autoSpaceDE w:val="0"/>
        <w:autoSpaceDN w:val="0"/>
        <w:adjustRightInd w:val="0"/>
        <w:spacing w:line="276" w:lineRule="auto"/>
        <w:jc w:val="both"/>
        <w:textAlignment w:val="baseline"/>
        <w:rPr>
          <w:rFonts w:ascii="Arial" w:hAnsi="Arial" w:cs="Arial"/>
          <w:color w:val="000000" w:themeColor="text1"/>
          <w:lang w:val="cy-GB" w:eastAsia="en-GB"/>
        </w:rPr>
      </w:pPr>
      <w:r w:rsidRPr="00E84F5A">
        <w:rPr>
          <w:rFonts w:ascii="Arial" w:hAnsi="Arial" w:cs="Arial"/>
          <w:color w:val="000000" w:themeColor="text1"/>
          <w:lang w:val="cy-GB" w:eastAsia="en-GB"/>
        </w:rPr>
        <w:t>Mae cyfathrebu clir a pherthynas gref â phlant, teuluoedd, a gweithwyr proffesiynol eraill yn gwella ymddiriedaeth a dealltwriaeth, gan sicrhau bod anghenion pob plentyn yn cael eu cydnabod a’u diwallu’n llawn. Mae gwaith amhwyllasant yn cryfhau cymorth trwy gronni arbenigedd, tra bod y cylch arsylwi a chynllunio yn galluogi ymarferwyr i deilwra eu hymagwedd, gan gynnig cyfleoedd dysgu unigol.</w:t>
      </w:r>
    </w:p>
    <w:p w14:paraId="641CBC29" w14:textId="77777777" w:rsidR="00E84F5A" w:rsidRPr="00E84F5A" w:rsidRDefault="00E84F5A" w:rsidP="00E84F5A">
      <w:pPr>
        <w:overflowPunct w:val="0"/>
        <w:autoSpaceDE w:val="0"/>
        <w:autoSpaceDN w:val="0"/>
        <w:adjustRightInd w:val="0"/>
        <w:spacing w:line="276" w:lineRule="auto"/>
        <w:jc w:val="both"/>
        <w:textAlignment w:val="baseline"/>
        <w:rPr>
          <w:rFonts w:ascii="Arial" w:hAnsi="Arial" w:cs="Arial"/>
          <w:color w:val="000000" w:themeColor="text1"/>
          <w:lang w:val="cy-GB" w:eastAsia="en-GB"/>
        </w:rPr>
      </w:pPr>
    </w:p>
    <w:p w14:paraId="58893B2F" w14:textId="45B1DA52" w:rsidR="00E84F5A" w:rsidRPr="00E84F5A" w:rsidRDefault="00E84F5A" w:rsidP="00E84F5A">
      <w:pPr>
        <w:overflowPunct w:val="0"/>
        <w:autoSpaceDE w:val="0"/>
        <w:autoSpaceDN w:val="0"/>
        <w:adjustRightInd w:val="0"/>
        <w:spacing w:line="276" w:lineRule="auto"/>
        <w:jc w:val="both"/>
        <w:textAlignment w:val="baseline"/>
        <w:rPr>
          <w:rFonts w:ascii="Arial" w:hAnsi="Arial" w:cs="Arial"/>
          <w:color w:val="000000" w:themeColor="text1"/>
          <w:lang w:val="cy-GB" w:eastAsia="en-GB"/>
        </w:rPr>
      </w:pPr>
      <w:r w:rsidRPr="00E84F5A">
        <w:rPr>
          <w:rFonts w:ascii="Arial" w:hAnsi="Arial" w:cs="Arial"/>
          <w:color w:val="000000" w:themeColor="text1"/>
          <w:lang w:val="cy-GB" w:eastAsia="en-GB"/>
        </w:rPr>
        <w:t>Yn olaf, mae gwreiddio egwyddorion CCUHP yn sicrhau bod hawliau plant yn ganolog i ymarfer, gan feithrin amgylchedd cynhwysol sy’n parchu hawliau. Gyda’i gilydd, mae’r elfennau hyn yn creu ymagwedd gyfannol sy’n diwallu anghenion amrywiol, unigol plant, gan gefnogi eu twf, eu llesiant a’u datblygiad mewn lleoliad sy’n parchu, yn grymuso ac yn gynhwysol</w:t>
      </w:r>
    </w:p>
    <w:p w14:paraId="2B3655CB" w14:textId="77777777" w:rsidR="00A40780" w:rsidRPr="00E84F5A" w:rsidRDefault="00A40780" w:rsidP="00E84F5A">
      <w:pPr>
        <w:overflowPunct w:val="0"/>
        <w:autoSpaceDE w:val="0"/>
        <w:autoSpaceDN w:val="0"/>
        <w:adjustRightInd w:val="0"/>
        <w:spacing w:line="276" w:lineRule="auto"/>
        <w:jc w:val="both"/>
        <w:textAlignment w:val="baseline"/>
        <w:rPr>
          <w:rFonts w:ascii="Arial" w:hAnsi="Arial" w:cs="Arial"/>
          <w:color w:val="000000" w:themeColor="text1"/>
          <w:lang w:val="cy-GB" w:eastAsia="en-GB"/>
        </w:rPr>
      </w:pPr>
    </w:p>
    <w:p w14:paraId="65A9A239" w14:textId="77777777" w:rsidR="00A40780" w:rsidRDefault="00A40780" w:rsidP="009B309B">
      <w:pPr>
        <w:overflowPunct w:val="0"/>
        <w:autoSpaceDE w:val="0"/>
        <w:autoSpaceDN w:val="0"/>
        <w:adjustRightInd w:val="0"/>
        <w:spacing w:line="276" w:lineRule="auto"/>
        <w:jc w:val="both"/>
        <w:textAlignment w:val="baseline"/>
        <w:rPr>
          <w:rFonts w:ascii="Arial" w:hAnsi="Arial" w:cs="Arial"/>
          <w:color w:val="000000" w:themeColor="text1"/>
          <w:lang w:val="cy-GB" w:eastAsia="en-GB"/>
        </w:rPr>
      </w:pPr>
    </w:p>
    <w:p w14:paraId="58154346" w14:textId="77777777" w:rsidR="00A40780" w:rsidRDefault="00A40780" w:rsidP="009B309B">
      <w:pPr>
        <w:overflowPunct w:val="0"/>
        <w:autoSpaceDE w:val="0"/>
        <w:autoSpaceDN w:val="0"/>
        <w:adjustRightInd w:val="0"/>
        <w:spacing w:line="276" w:lineRule="auto"/>
        <w:jc w:val="both"/>
        <w:textAlignment w:val="baseline"/>
        <w:rPr>
          <w:rFonts w:ascii="Arial" w:hAnsi="Arial" w:cs="Arial"/>
          <w:color w:val="000000" w:themeColor="text1"/>
          <w:lang w:val="cy-GB" w:eastAsia="en-GB"/>
        </w:rPr>
      </w:pPr>
    </w:p>
    <w:p w14:paraId="43874903" w14:textId="77777777" w:rsidR="00A40780" w:rsidRPr="009B309B" w:rsidRDefault="00A40780" w:rsidP="009B309B">
      <w:pPr>
        <w:overflowPunct w:val="0"/>
        <w:autoSpaceDE w:val="0"/>
        <w:autoSpaceDN w:val="0"/>
        <w:adjustRightInd w:val="0"/>
        <w:spacing w:line="276" w:lineRule="auto"/>
        <w:jc w:val="both"/>
        <w:textAlignment w:val="baseline"/>
        <w:rPr>
          <w:rFonts w:ascii="Arial" w:hAnsi="Arial" w:cs="Arial"/>
          <w:color w:val="000000" w:themeColor="text1"/>
          <w:lang w:val="cy-GB" w:eastAsia="en-GB"/>
        </w:rPr>
      </w:pPr>
    </w:p>
    <w:p w14:paraId="62694AE6" w14:textId="60AFA599" w:rsidR="00703FEF" w:rsidRDefault="00703FEF" w:rsidP="00703FEF">
      <w:pPr>
        <w:pStyle w:val="ListParagraph"/>
        <w:overflowPunct w:val="0"/>
        <w:autoSpaceDE w:val="0"/>
        <w:autoSpaceDN w:val="0"/>
        <w:adjustRightInd w:val="0"/>
        <w:spacing w:after="0" w:line="240" w:lineRule="auto"/>
        <w:jc w:val="both"/>
        <w:textAlignment w:val="baseline"/>
        <w:rPr>
          <w:rFonts w:ascii="Arial" w:hAnsi="Arial" w:cs="Arial"/>
          <w:lang w:val="cy-GB" w:eastAsia="en-GB"/>
        </w:rPr>
      </w:pPr>
    </w:p>
    <w:p w14:paraId="3A4E7C74" w14:textId="77777777" w:rsidR="00703FEF" w:rsidRDefault="00703FEF" w:rsidP="00703FEF">
      <w:pPr>
        <w:pStyle w:val="ListParagraph"/>
        <w:overflowPunct w:val="0"/>
        <w:autoSpaceDE w:val="0"/>
        <w:autoSpaceDN w:val="0"/>
        <w:adjustRightInd w:val="0"/>
        <w:spacing w:after="0" w:line="240" w:lineRule="auto"/>
        <w:jc w:val="both"/>
        <w:textAlignment w:val="baseline"/>
        <w:rPr>
          <w:rFonts w:ascii="Arial" w:hAnsi="Arial" w:cs="Arial"/>
          <w:lang w:val="cy-GB" w:eastAsia="en-GB"/>
        </w:rPr>
      </w:pPr>
    </w:p>
    <w:p w14:paraId="30ECE4E8" w14:textId="77777777" w:rsidR="00703FEF" w:rsidRDefault="00703FEF" w:rsidP="00703FEF">
      <w:pPr>
        <w:pStyle w:val="ListParagraph"/>
        <w:overflowPunct w:val="0"/>
        <w:autoSpaceDE w:val="0"/>
        <w:autoSpaceDN w:val="0"/>
        <w:adjustRightInd w:val="0"/>
        <w:spacing w:after="0" w:line="240" w:lineRule="auto"/>
        <w:jc w:val="both"/>
        <w:textAlignment w:val="baseline"/>
        <w:rPr>
          <w:rFonts w:ascii="Arial" w:hAnsi="Arial" w:cs="Arial"/>
          <w:lang w:val="cy-GB" w:eastAsia="en-GB"/>
        </w:rPr>
      </w:pPr>
    </w:p>
    <w:p w14:paraId="74C37C59" w14:textId="77777777" w:rsidR="00703FEF" w:rsidRDefault="00703FEF" w:rsidP="00703FEF">
      <w:pPr>
        <w:pStyle w:val="ListParagraph"/>
        <w:overflowPunct w:val="0"/>
        <w:autoSpaceDE w:val="0"/>
        <w:autoSpaceDN w:val="0"/>
        <w:adjustRightInd w:val="0"/>
        <w:spacing w:after="0" w:line="240" w:lineRule="auto"/>
        <w:jc w:val="both"/>
        <w:textAlignment w:val="baseline"/>
        <w:rPr>
          <w:rFonts w:ascii="Arial" w:hAnsi="Arial" w:cs="Arial"/>
          <w:lang w:val="cy-GB" w:eastAsia="en-GB"/>
        </w:rPr>
      </w:pPr>
    </w:p>
    <w:p w14:paraId="5F20434B" w14:textId="77777777" w:rsidR="00703FEF" w:rsidRDefault="00703FEF" w:rsidP="00703FEF">
      <w:pPr>
        <w:pStyle w:val="ListParagraph"/>
        <w:overflowPunct w:val="0"/>
        <w:autoSpaceDE w:val="0"/>
        <w:autoSpaceDN w:val="0"/>
        <w:adjustRightInd w:val="0"/>
        <w:spacing w:after="0" w:line="240" w:lineRule="auto"/>
        <w:jc w:val="both"/>
        <w:textAlignment w:val="baseline"/>
        <w:rPr>
          <w:rFonts w:ascii="Arial" w:hAnsi="Arial" w:cs="Arial"/>
          <w:lang w:val="cy-GB" w:eastAsia="en-GB"/>
        </w:rPr>
      </w:pPr>
    </w:p>
    <w:p w14:paraId="069B616F" w14:textId="77777777" w:rsidR="00703FEF" w:rsidRDefault="00703FEF" w:rsidP="00703FEF">
      <w:pPr>
        <w:pStyle w:val="ListParagraph"/>
        <w:overflowPunct w:val="0"/>
        <w:autoSpaceDE w:val="0"/>
        <w:autoSpaceDN w:val="0"/>
        <w:adjustRightInd w:val="0"/>
        <w:spacing w:after="0" w:line="240" w:lineRule="auto"/>
        <w:jc w:val="both"/>
        <w:textAlignment w:val="baseline"/>
        <w:rPr>
          <w:rFonts w:ascii="Arial" w:hAnsi="Arial" w:cs="Arial"/>
          <w:lang w:val="cy-GB" w:eastAsia="en-GB"/>
        </w:rPr>
      </w:pPr>
    </w:p>
    <w:p w14:paraId="14279E7E" w14:textId="77777777" w:rsidR="00703FEF" w:rsidRDefault="00703FEF" w:rsidP="00703FEF">
      <w:pPr>
        <w:pStyle w:val="ListParagraph"/>
        <w:overflowPunct w:val="0"/>
        <w:autoSpaceDE w:val="0"/>
        <w:autoSpaceDN w:val="0"/>
        <w:adjustRightInd w:val="0"/>
        <w:spacing w:after="0" w:line="240" w:lineRule="auto"/>
        <w:jc w:val="both"/>
        <w:textAlignment w:val="baseline"/>
        <w:rPr>
          <w:rFonts w:ascii="Arial" w:hAnsi="Arial" w:cs="Arial"/>
          <w:lang w:val="cy-GB" w:eastAsia="en-GB"/>
        </w:rPr>
      </w:pPr>
    </w:p>
    <w:p w14:paraId="1DC73163" w14:textId="77777777" w:rsidR="00703FEF" w:rsidRDefault="00703FEF" w:rsidP="00703FEF">
      <w:pPr>
        <w:pStyle w:val="ListParagraph"/>
        <w:overflowPunct w:val="0"/>
        <w:autoSpaceDE w:val="0"/>
        <w:autoSpaceDN w:val="0"/>
        <w:adjustRightInd w:val="0"/>
        <w:spacing w:after="0" w:line="240" w:lineRule="auto"/>
        <w:jc w:val="both"/>
        <w:textAlignment w:val="baseline"/>
        <w:rPr>
          <w:rFonts w:ascii="Arial" w:hAnsi="Arial" w:cs="Arial"/>
          <w:lang w:val="cy-GB" w:eastAsia="en-GB"/>
        </w:rPr>
      </w:pPr>
    </w:p>
    <w:p w14:paraId="09E48047" w14:textId="77777777" w:rsidR="00703FEF" w:rsidRDefault="00703FEF" w:rsidP="00703FEF">
      <w:pPr>
        <w:pStyle w:val="ListParagraph"/>
        <w:overflowPunct w:val="0"/>
        <w:autoSpaceDE w:val="0"/>
        <w:autoSpaceDN w:val="0"/>
        <w:adjustRightInd w:val="0"/>
        <w:spacing w:after="0" w:line="240" w:lineRule="auto"/>
        <w:jc w:val="both"/>
        <w:textAlignment w:val="baseline"/>
        <w:rPr>
          <w:rFonts w:ascii="Arial" w:hAnsi="Arial" w:cs="Arial"/>
          <w:lang w:val="cy-GB" w:eastAsia="en-GB"/>
        </w:rPr>
      </w:pPr>
    </w:p>
    <w:p w14:paraId="5138427C" w14:textId="77777777" w:rsidR="00780C5E" w:rsidRDefault="00780C5E" w:rsidP="00703FEF">
      <w:pPr>
        <w:pStyle w:val="ListParagraph"/>
        <w:overflowPunct w:val="0"/>
        <w:autoSpaceDE w:val="0"/>
        <w:autoSpaceDN w:val="0"/>
        <w:adjustRightInd w:val="0"/>
        <w:spacing w:after="0" w:line="240" w:lineRule="auto"/>
        <w:jc w:val="both"/>
        <w:textAlignment w:val="baseline"/>
        <w:rPr>
          <w:rFonts w:ascii="Arial" w:hAnsi="Arial" w:cs="Arial"/>
          <w:lang w:val="cy-GB" w:eastAsia="en-GB"/>
        </w:rPr>
      </w:pPr>
    </w:p>
    <w:p w14:paraId="2B8BC15F" w14:textId="77777777" w:rsidR="00780C5E" w:rsidRDefault="00780C5E" w:rsidP="00703FEF">
      <w:pPr>
        <w:pStyle w:val="ListParagraph"/>
        <w:overflowPunct w:val="0"/>
        <w:autoSpaceDE w:val="0"/>
        <w:autoSpaceDN w:val="0"/>
        <w:adjustRightInd w:val="0"/>
        <w:spacing w:after="0" w:line="240" w:lineRule="auto"/>
        <w:jc w:val="both"/>
        <w:textAlignment w:val="baseline"/>
        <w:rPr>
          <w:rFonts w:ascii="Arial" w:hAnsi="Arial" w:cs="Arial"/>
          <w:lang w:val="cy-GB" w:eastAsia="en-GB"/>
        </w:rPr>
      </w:pPr>
    </w:p>
    <w:p w14:paraId="548FAAD6" w14:textId="77777777" w:rsidR="00780C5E" w:rsidRDefault="00780C5E" w:rsidP="00703FEF">
      <w:pPr>
        <w:pStyle w:val="ListParagraph"/>
        <w:overflowPunct w:val="0"/>
        <w:autoSpaceDE w:val="0"/>
        <w:autoSpaceDN w:val="0"/>
        <w:adjustRightInd w:val="0"/>
        <w:spacing w:after="0" w:line="240" w:lineRule="auto"/>
        <w:jc w:val="both"/>
        <w:textAlignment w:val="baseline"/>
        <w:rPr>
          <w:rFonts w:ascii="Arial" w:hAnsi="Arial" w:cs="Arial"/>
          <w:lang w:val="cy-GB" w:eastAsia="en-GB"/>
        </w:rPr>
      </w:pPr>
    </w:p>
    <w:p w14:paraId="6F9C8AB2" w14:textId="77777777" w:rsidR="00780C5E" w:rsidRDefault="00780C5E" w:rsidP="00703FEF">
      <w:pPr>
        <w:pStyle w:val="ListParagraph"/>
        <w:overflowPunct w:val="0"/>
        <w:autoSpaceDE w:val="0"/>
        <w:autoSpaceDN w:val="0"/>
        <w:adjustRightInd w:val="0"/>
        <w:spacing w:after="0" w:line="240" w:lineRule="auto"/>
        <w:jc w:val="both"/>
        <w:textAlignment w:val="baseline"/>
        <w:rPr>
          <w:rFonts w:ascii="Arial" w:hAnsi="Arial" w:cs="Arial"/>
          <w:lang w:val="cy-GB" w:eastAsia="en-GB"/>
        </w:rPr>
      </w:pPr>
    </w:p>
    <w:p w14:paraId="052C34EF" w14:textId="77777777" w:rsidR="00780C5E" w:rsidRDefault="00780C5E" w:rsidP="00703FEF">
      <w:pPr>
        <w:pStyle w:val="ListParagraph"/>
        <w:overflowPunct w:val="0"/>
        <w:autoSpaceDE w:val="0"/>
        <w:autoSpaceDN w:val="0"/>
        <w:adjustRightInd w:val="0"/>
        <w:spacing w:after="0" w:line="240" w:lineRule="auto"/>
        <w:jc w:val="both"/>
        <w:textAlignment w:val="baseline"/>
        <w:rPr>
          <w:rFonts w:ascii="Arial" w:hAnsi="Arial" w:cs="Arial"/>
          <w:lang w:val="cy-GB" w:eastAsia="en-GB"/>
        </w:rPr>
      </w:pPr>
    </w:p>
    <w:p w14:paraId="2EE77272" w14:textId="77777777" w:rsidR="00780C5E" w:rsidRDefault="00780C5E" w:rsidP="00703FEF">
      <w:pPr>
        <w:pStyle w:val="ListParagraph"/>
        <w:overflowPunct w:val="0"/>
        <w:autoSpaceDE w:val="0"/>
        <w:autoSpaceDN w:val="0"/>
        <w:adjustRightInd w:val="0"/>
        <w:spacing w:after="0" w:line="240" w:lineRule="auto"/>
        <w:jc w:val="both"/>
        <w:textAlignment w:val="baseline"/>
        <w:rPr>
          <w:rFonts w:ascii="Arial" w:hAnsi="Arial" w:cs="Arial"/>
          <w:lang w:val="cy-GB" w:eastAsia="en-GB"/>
        </w:rPr>
      </w:pPr>
    </w:p>
    <w:p w14:paraId="259B1813" w14:textId="77777777" w:rsidR="00780C5E" w:rsidRDefault="00780C5E" w:rsidP="00703FEF">
      <w:pPr>
        <w:pStyle w:val="ListParagraph"/>
        <w:overflowPunct w:val="0"/>
        <w:autoSpaceDE w:val="0"/>
        <w:autoSpaceDN w:val="0"/>
        <w:adjustRightInd w:val="0"/>
        <w:spacing w:after="0" w:line="240" w:lineRule="auto"/>
        <w:jc w:val="both"/>
        <w:textAlignment w:val="baseline"/>
        <w:rPr>
          <w:rFonts w:ascii="Arial" w:hAnsi="Arial" w:cs="Arial"/>
          <w:lang w:val="cy-GB" w:eastAsia="en-GB"/>
        </w:rPr>
      </w:pPr>
    </w:p>
    <w:p w14:paraId="3076E13C" w14:textId="77777777" w:rsidR="00780C5E" w:rsidRDefault="00780C5E" w:rsidP="00703FEF">
      <w:pPr>
        <w:pStyle w:val="ListParagraph"/>
        <w:overflowPunct w:val="0"/>
        <w:autoSpaceDE w:val="0"/>
        <w:autoSpaceDN w:val="0"/>
        <w:adjustRightInd w:val="0"/>
        <w:spacing w:after="0" w:line="240" w:lineRule="auto"/>
        <w:jc w:val="both"/>
        <w:textAlignment w:val="baseline"/>
        <w:rPr>
          <w:rFonts w:ascii="Arial" w:hAnsi="Arial" w:cs="Arial"/>
          <w:lang w:val="cy-GB" w:eastAsia="en-GB"/>
        </w:rPr>
      </w:pPr>
    </w:p>
    <w:p w14:paraId="5DDFC080" w14:textId="77777777" w:rsidR="00780C5E" w:rsidRDefault="00780C5E" w:rsidP="00703FEF">
      <w:pPr>
        <w:pStyle w:val="ListParagraph"/>
        <w:overflowPunct w:val="0"/>
        <w:autoSpaceDE w:val="0"/>
        <w:autoSpaceDN w:val="0"/>
        <w:adjustRightInd w:val="0"/>
        <w:spacing w:after="0" w:line="240" w:lineRule="auto"/>
        <w:jc w:val="both"/>
        <w:textAlignment w:val="baseline"/>
        <w:rPr>
          <w:rFonts w:ascii="Arial" w:hAnsi="Arial" w:cs="Arial"/>
          <w:lang w:val="cy-GB" w:eastAsia="en-GB"/>
        </w:rPr>
      </w:pPr>
    </w:p>
    <w:p w14:paraId="5FBBBC59" w14:textId="77777777" w:rsidR="00780C5E" w:rsidRDefault="00780C5E" w:rsidP="00703FEF">
      <w:pPr>
        <w:pStyle w:val="ListParagraph"/>
        <w:overflowPunct w:val="0"/>
        <w:autoSpaceDE w:val="0"/>
        <w:autoSpaceDN w:val="0"/>
        <w:adjustRightInd w:val="0"/>
        <w:spacing w:after="0" w:line="240" w:lineRule="auto"/>
        <w:jc w:val="both"/>
        <w:textAlignment w:val="baseline"/>
        <w:rPr>
          <w:rFonts w:ascii="Arial" w:hAnsi="Arial" w:cs="Arial"/>
          <w:lang w:val="cy-GB" w:eastAsia="en-GB"/>
        </w:rPr>
      </w:pPr>
    </w:p>
    <w:p w14:paraId="62AF4A33" w14:textId="77777777" w:rsidR="00780C5E" w:rsidRDefault="00780C5E" w:rsidP="00703FEF">
      <w:pPr>
        <w:pStyle w:val="ListParagraph"/>
        <w:overflowPunct w:val="0"/>
        <w:autoSpaceDE w:val="0"/>
        <w:autoSpaceDN w:val="0"/>
        <w:adjustRightInd w:val="0"/>
        <w:spacing w:after="0" w:line="240" w:lineRule="auto"/>
        <w:jc w:val="both"/>
        <w:textAlignment w:val="baseline"/>
        <w:rPr>
          <w:rFonts w:ascii="Arial" w:hAnsi="Arial" w:cs="Arial"/>
          <w:lang w:val="cy-GB" w:eastAsia="en-GB"/>
        </w:rPr>
      </w:pPr>
    </w:p>
    <w:p w14:paraId="1CA84C97" w14:textId="77777777" w:rsidR="00780C5E" w:rsidRDefault="00780C5E" w:rsidP="00703FEF">
      <w:pPr>
        <w:pStyle w:val="ListParagraph"/>
        <w:overflowPunct w:val="0"/>
        <w:autoSpaceDE w:val="0"/>
        <w:autoSpaceDN w:val="0"/>
        <w:adjustRightInd w:val="0"/>
        <w:spacing w:after="0" w:line="240" w:lineRule="auto"/>
        <w:jc w:val="both"/>
        <w:textAlignment w:val="baseline"/>
        <w:rPr>
          <w:rFonts w:ascii="Arial" w:hAnsi="Arial" w:cs="Arial"/>
          <w:lang w:val="cy-GB" w:eastAsia="en-GB"/>
        </w:rPr>
      </w:pPr>
    </w:p>
    <w:p w14:paraId="2E300A4E" w14:textId="77777777" w:rsidR="00780C5E" w:rsidRDefault="00780C5E" w:rsidP="00703FEF">
      <w:pPr>
        <w:pStyle w:val="ListParagraph"/>
        <w:overflowPunct w:val="0"/>
        <w:autoSpaceDE w:val="0"/>
        <w:autoSpaceDN w:val="0"/>
        <w:adjustRightInd w:val="0"/>
        <w:spacing w:after="0" w:line="240" w:lineRule="auto"/>
        <w:jc w:val="both"/>
        <w:textAlignment w:val="baseline"/>
        <w:rPr>
          <w:rFonts w:ascii="Arial" w:hAnsi="Arial" w:cs="Arial"/>
          <w:lang w:val="cy-GB" w:eastAsia="en-GB"/>
        </w:rPr>
      </w:pPr>
    </w:p>
    <w:p w14:paraId="4637E72E" w14:textId="77777777" w:rsidR="00780C5E" w:rsidRDefault="00780C5E" w:rsidP="00703FEF">
      <w:pPr>
        <w:pStyle w:val="ListParagraph"/>
        <w:overflowPunct w:val="0"/>
        <w:autoSpaceDE w:val="0"/>
        <w:autoSpaceDN w:val="0"/>
        <w:adjustRightInd w:val="0"/>
        <w:spacing w:after="0" w:line="240" w:lineRule="auto"/>
        <w:jc w:val="both"/>
        <w:textAlignment w:val="baseline"/>
        <w:rPr>
          <w:rFonts w:ascii="Arial" w:hAnsi="Arial" w:cs="Arial"/>
          <w:lang w:val="cy-GB" w:eastAsia="en-GB"/>
        </w:rPr>
      </w:pPr>
    </w:p>
    <w:p w14:paraId="1D5675E7" w14:textId="77777777" w:rsidR="00780C5E" w:rsidRDefault="00780C5E" w:rsidP="00703FEF">
      <w:pPr>
        <w:pStyle w:val="ListParagraph"/>
        <w:overflowPunct w:val="0"/>
        <w:autoSpaceDE w:val="0"/>
        <w:autoSpaceDN w:val="0"/>
        <w:adjustRightInd w:val="0"/>
        <w:spacing w:after="0" w:line="240" w:lineRule="auto"/>
        <w:jc w:val="both"/>
        <w:textAlignment w:val="baseline"/>
        <w:rPr>
          <w:rFonts w:ascii="Arial" w:hAnsi="Arial" w:cs="Arial"/>
          <w:lang w:val="cy-GB" w:eastAsia="en-GB"/>
        </w:rPr>
      </w:pPr>
    </w:p>
    <w:p w14:paraId="29110450" w14:textId="77777777" w:rsidR="00780C5E" w:rsidRDefault="00780C5E" w:rsidP="00703FEF">
      <w:pPr>
        <w:pStyle w:val="ListParagraph"/>
        <w:overflowPunct w:val="0"/>
        <w:autoSpaceDE w:val="0"/>
        <w:autoSpaceDN w:val="0"/>
        <w:adjustRightInd w:val="0"/>
        <w:spacing w:after="0" w:line="240" w:lineRule="auto"/>
        <w:jc w:val="both"/>
        <w:textAlignment w:val="baseline"/>
        <w:rPr>
          <w:rFonts w:ascii="Arial" w:hAnsi="Arial" w:cs="Arial"/>
          <w:lang w:val="cy-GB" w:eastAsia="en-GB"/>
        </w:rPr>
      </w:pPr>
    </w:p>
    <w:p w14:paraId="6CE1D63E" w14:textId="77777777" w:rsidR="00780C5E" w:rsidRDefault="00780C5E" w:rsidP="00703FEF">
      <w:pPr>
        <w:pStyle w:val="ListParagraph"/>
        <w:overflowPunct w:val="0"/>
        <w:autoSpaceDE w:val="0"/>
        <w:autoSpaceDN w:val="0"/>
        <w:adjustRightInd w:val="0"/>
        <w:spacing w:after="0" w:line="240" w:lineRule="auto"/>
        <w:jc w:val="both"/>
        <w:textAlignment w:val="baseline"/>
        <w:rPr>
          <w:rFonts w:ascii="Arial" w:hAnsi="Arial" w:cs="Arial"/>
          <w:lang w:val="cy-GB" w:eastAsia="en-GB"/>
        </w:rPr>
      </w:pPr>
    </w:p>
    <w:p w14:paraId="22B7E2E4" w14:textId="77777777" w:rsidR="00780C5E" w:rsidRDefault="00780C5E" w:rsidP="00703FEF">
      <w:pPr>
        <w:pStyle w:val="ListParagraph"/>
        <w:overflowPunct w:val="0"/>
        <w:autoSpaceDE w:val="0"/>
        <w:autoSpaceDN w:val="0"/>
        <w:adjustRightInd w:val="0"/>
        <w:spacing w:after="0" w:line="240" w:lineRule="auto"/>
        <w:jc w:val="both"/>
        <w:textAlignment w:val="baseline"/>
        <w:rPr>
          <w:rFonts w:ascii="Arial" w:hAnsi="Arial" w:cs="Arial"/>
          <w:lang w:val="cy-GB" w:eastAsia="en-GB"/>
        </w:rPr>
      </w:pPr>
    </w:p>
    <w:p w14:paraId="12FCF21F" w14:textId="77777777" w:rsidR="00780C5E" w:rsidRDefault="00780C5E" w:rsidP="00703FEF">
      <w:pPr>
        <w:pStyle w:val="ListParagraph"/>
        <w:overflowPunct w:val="0"/>
        <w:autoSpaceDE w:val="0"/>
        <w:autoSpaceDN w:val="0"/>
        <w:adjustRightInd w:val="0"/>
        <w:spacing w:after="0" w:line="240" w:lineRule="auto"/>
        <w:jc w:val="both"/>
        <w:textAlignment w:val="baseline"/>
        <w:rPr>
          <w:rFonts w:ascii="Arial" w:hAnsi="Arial" w:cs="Arial"/>
          <w:lang w:val="cy-GB" w:eastAsia="en-GB"/>
        </w:rPr>
      </w:pPr>
    </w:p>
    <w:p w14:paraId="3B4B217E" w14:textId="77777777" w:rsidR="00780C5E" w:rsidRDefault="00780C5E" w:rsidP="00703FEF">
      <w:pPr>
        <w:pStyle w:val="ListParagraph"/>
        <w:overflowPunct w:val="0"/>
        <w:autoSpaceDE w:val="0"/>
        <w:autoSpaceDN w:val="0"/>
        <w:adjustRightInd w:val="0"/>
        <w:spacing w:after="0" w:line="240" w:lineRule="auto"/>
        <w:jc w:val="both"/>
        <w:textAlignment w:val="baseline"/>
        <w:rPr>
          <w:rFonts w:ascii="Arial" w:hAnsi="Arial" w:cs="Arial"/>
          <w:lang w:val="cy-GB" w:eastAsia="en-GB"/>
        </w:rPr>
      </w:pPr>
    </w:p>
    <w:p w14:paraId="4FF80E82" w14:textId="77777777" w:rsidR="00780C5E" w:rsidRDefault="00780C5E" w:rsidP="00703FEF">
      <w:pPr>
        <w:pStyle w:val="ListParagraph"/>
        <w:overflowPunct w:val="0"/>
        <w:autoSpaceDE w:val="0"/>
        <w:autoSpaceDN w:val="0"/>
        <w:adjustRightInd w:val="0"/>
        <w:spacing w:after="0" w:line="240" w:lineRule="auto"/>
        <w:jc w:val="both"/>
        <w:textAlignment w:val="baseline"/>
        <w:rPr>
          <w:rFonts w:ascii="Arial" w:hAnsi="Arial" w:cs="Arial"/>
          <w:lang w:val="cy-GB" w:eastAsia="en-GB"/>
        </w:rPr>
      </w:pPr>
    </w:p>
    <w:p w14:paraId="2173D21E" w14:textId="77777777" w:rsidR="00780C5E" w:rsidRDefault="00780C5E" w:rsidP="00703FEF">
      <w:pPr>
        <w:pStyle w:val="ListParagraph"/>
        <w:overflowPunct w:val="0"/>
        <w:autoSpaceDE w:val="0"/>
        <w:autoSpaceDN w:val="0"/>
        <w:adjustRightInd w:val="0"/>
        <w:spacing w:after="0" w:line="240" w:lineRule="auto"/>
        <w:jc w:val="both"/>
        <w:textAlignment w:val="baseline"/>
        <w:rPr>
          <w:rFonts w:ascii="Arial" w:hAnsi="Arial" w:cs="Arial"/>
          <w:lang w:val="cy-GB" w:eastAsia="en-GB"/>
        </w:rPr>
      </w:pPr>
    </w:p>
    <w:p w14:paraId="722D7BA1" w14:textId="77777777" w:rsidR="00780C5E" w:rsidRDefault="00780C5E" w:rsidP="00703FEF">
      <w:pPr>
        <w:pStyle w:val="ListParagraph"/>
        <w:overflowPunct w:val="0"/>
        <w:autoSpaceDE w:val="0"/>
        <w:autoSpaceDN w:val="0"/>
        <w:adjustRightInd w:val="0"/>
        <w:spacing w:after="0" w:line="240" w:lineRule="auto"/>
        <w:jc w:val="both"/>
        <w:textAlignment w:val="baseline"/>
        <w:rPr>
          <w:rFonts w:ascii="Arial" w:hAnsi="Arial" w:cs="Arial"/>
          <w:lang w:val="cy-GB" w:eastAsia="en-GB"/>
        </w:rPr>
      </w:pPr>
    </w:p>
    <w:p w14:paraId="4A9B5BDD" w14:textId="6B4A87C7" w:rsidR="00680E8F" w:rsidRPr="00C569D8" w:rsidRDefault="00C569D8" w:rsidP="00C569D8">
      <w:pPr>
        <w:spacing w:line="276" w:lineRule="auto"/>
        <w:jc w:val="center"/>
        <w:rPr>
          <w:rFonts w:ascii="Arial" w:hAnsi="Arial" w:cs="Arial"/>
          <w:color w:val="000000" w:themeColor="text1"/>
          <w:u w:val="single"/>
        </w:rPr>
      </w:pPr>
      <w:proofErr w:type="spellStart"/>
      <w:r w:rsidRPr="00C569D8">
        <w:rPr>
          <w:rFonts w:ascii="Arial" w:hAnsi="Arial" w:cs="Arial"/>
          <w:color w:val="000000" w:themeColor="text1"/>
          <w:u w:val="single"/>
        </w:rPr>
        <w:lastRenderedPageBreak/>
        <w:t>Cyfeririadau</w:t>
      </w:r>
      <w:proofErr w:type="spellEnd"/>
    </w:p>
    <w:p w14:paraId="126FEFAD" w14:textId="77777777" w:rsidR="00C569D8" w:rsidRPr="00C569D8" w:rsidRDefault="00C569D8" w:rsidP="00C569D8">
      <w:pPr>
        <w:spacing w:line="276" w:lineRule="auto"/>
        <w:rPr>
          <w:rFonts w:ascii="Arial" w:hAnsi="Arial" w:cs="Arial"/>
        </w:rPr>
      </w:pPr>
    </w:p>
    <w:p w14:paraId="3D7F144D" w14:textId="2B8895A3" w:rsidR="00B6407F" w:rsidRPr="00C569D8" w:rsidRDefault="00DB3842" w:rsidP="00C569D8">
      <w:pPr>
        <w:pStyle w:val="NormalWeb"/>
        <w:numPr>
          <w:ilvl w:val="0"/>
          <w:numId w:val="2"/>
        </w:numPr>
        <w:spacing w:before="0" w:beforeAutospacing="0" w:after="0" w:afterAutospacing="0" w:line="276" w:lineRule="auto"/>
        <w:rPr>
          <w:rFonts w:ascii="Arial" w:hAnsi="Arial" w:cs="Arial"/>
          <w:color w:val="000000"/>
        </w:rPr>
      </w:pPr>
      <w:r w:rsidRPr="00C569D8">
        <w:rPr>
          <w:rFonts w:ascii="Arial" w:hAnsi="Arial" w:cs="Arial"/>
          <w:i/>
          <w:iCs/>
          <w:color w:val="000000"/>
        </w:rPr>
        <w:t>A</w:t>
      </w:r>
      <w:r w:rsidRPr="00C569D8">
        <w:rPr>
          <w:rFonts w:ascii="Arial" w:hAnsi="Arial" w:cs="Arial"/>
          <w:i/>
          <w:iCs/>
          <w:color w:val="000000"/>
        </w:rPr>
        <w:t>dditional Learning Needs and Education Tribunal (Wales) Act 2018</w:t>
      </w:r>
      <w:r w:rsidRPr="00C569D8">
        <w:rPr>
          <w:rFonts w:ascii="Arial" w:hAnsi="Arial" w:cs="Arial"/>
          <w:color w:val="000000"/>
        </w:rPr>
        <w:t>.</w:t>
      </w:r>
    </w:p>
    <w:p w14:paraId="2EE8D69A" w14:textId="37AC3089" w:rsidR="00921050" w:rsidRPr="00C569D8" w:rsidRDefault="00921050" w:rsidP="00C569D8">
      <w:pPr>
        <w:pStyle w:val="NormalWeb"/>
        <w:numPr>
          <w:ilvl w:val="0"/>
          <w:numId w:val="2"/>
        </w:numPr>
        <w:spacing w:before="0" w:beforeAutospacing="0" w:after="0" w:afterAutospacing="0" w:line="276" w:lineRule="auto"/>
        <w:rPr>
          <w:rFonts w:ascii="Arial" w:hAnsi="Arial" w:cs="Arial"/>
          <w:color w:val="000000"/>
        </w:rPr>
      </w:pPr>
      <w:r w:rsidRPr="00C569D8">
        <w:rPr>
          <w:rFonts w:ascii="Arial" w:hAnsi="Arial" w:cs="Arial"/>
          <w:color w:val="000000"/>
        </w:rPr>
        <w:t>University of Waterloo (2019). </w:t>
      </w:r>
      <w:r w:rsidRPr="00C569D8">
        <w:rPr>
          <w:rFonts w:ascii="Arial" w:hAnsi="Arial" w:cs="Arial"/>
          <w:i/>
          <w:iCs/>
          <w:color w:val="000000"/>
        </w:rPr>
        <w:t>Critical reflection</w:t>
      </w:r>
      <w:r w:rsidRPr="00C569D8">
        <w:rPr>
          <w:rFonts w:ascii="Arial" w:hAnsi="Arial" w:cs="Arial"/>
          <w:color w:val="000000"/>
        </w:rPr>
        <w:t xml:space="preserve">. [online] Writing and Communication Centre. Available at: </w:t>
      </w:r>
      <w:hyperlink r:id="rId13" w:history="1">
        <w:r w:rsidRPr="00C569D8">
          <w:rPr>
            <w:rStyle w:val="Hyperlink"/>
            <w:rFonts w:ascii="Arial" w:hAnsi="Arial" w:cs="Arial"/>
          </w:rPr>
          <w:t>https://uwaterloo.ca/writing-and-communication-centre/critical-reflection</w:t>
        </w:r>
      </w:hyperlink>
      <w:r w:rsidRPr="00C569D8">
        <w:rPr>
          <w:rFonts w:ascii="Arial" w:hAnsi="Arial" w:cs="Arial"/>
          <w:color w:val="000000"/>
        </w:rPr>
        <w:t xml:space="preserve">. </w:t>
      </w:r>
    </w:p>
    <w:p w14:paraId="606952A1" w14:textId="63A21CBC" w:rsidR="00E3353D" w:rsidRPr="00C569D8" w:rsidRDefault="00E3353D" w:rsidP="00C569D8">
      <w:pPr>
        <w:pStyle w:val="NormalWeb"/>
        <w:numPr>
          <w:ilvl w:val="0"/>
          <w:numId w:val="2"/>
        </w:numPr>
        <w:spacing w:before="0" w:beforeAutospacing="0" w:after="0" w:afterAutospacing="0" w:line="276" w:lineRule="auto"/>
        <w:rPr>
          <w:rFonts w:ascii="Arial" w:hAnsi="Arial" w:cs="Arial"/>
          <w:color w:val="000000"/>
        </w:rPr>
      </w:pPr>
      <w:r w:rsidRPr="00C569D8">
        <w:rPr>
          <w:rFonts w:ascii="Arial" w:hAnsi="Arial" w:cs="Arial"/>
          <w:color w:val="000000"/>
        </w:rPr>
        <w:t>Cambridge International Education Teaching and Learning Team (2019). </w:t>
      </w:r>
      <w:r w:rsidRPr="00C569D8">
        <w:rPr>
          <w:rFonts w:ascii="Arial" w:hAnsi="Arial" w:cs="Arial"/>
          <w:i/>
          <w:iCs/>
          <w:color w:val="000000"/>
        </w:rPr>
        <w:t>Getting Started with Reflective Practice</w:t>
      </w:r>
      <w:r w:rsidRPr="00C569D8">
        <w:rPr>
          <w:rFonts w:ascii="Arial" w:hAnsi="Arial" w:cs="Arial"/>
          <w:color w:val="000000"/>
        </w:rPr>
        <w:t xml:space="preserve">. [online] Available at: </w:t>
      </w:r>
      <w:hyperlink r:id="rId14" w:history="1">
        <w:r w:rsidRPr="00C569D8">
          <w:rPr>
            <w:rStyle w:val="Hyperlink"/>
            <w:rFonts w:ascii="Arial" w:hAnsi="Arial" w:cs="Arial"/>
          </w:rPr>
          <w:t>https://www.cambridge-community.org.uk/professional-development/gswrp/index.html</w:t>
        </w:r>
      </w:hyperlink>
      <w:r w:rsidRPr="00C569D8">
        <w:rPr>
          <w:rFonts w:ascii="Arial" w:hAnsi="Arial" w:cs="Arial"/>
          <w:color w:val="000000"/>
        </w:rPr>
        <w:t>.</w:t>
      </w:r>
      <w:r w:rsidRPr="00C569D8">
        <w:rPr>
          <w:rFonts w:ascii="Arial" w:hAnsi="Arial" w:cs="Arial"/>
          <w:color w:val="000000"/>
        </w:rPr>
        <w:t xml:space="preserve"> </w:t>
      </w:r>
    </w:p>
    <w:p w14:paraId="3B0A2CD4" w14:textId="1318BE61" w:rsidR="00780C5E" w:rsidRPr="00C569D8" w:rsidRDefault="00780C5E" w:rsidP="00C569D8">
      <w:pPr>
        <w:pStyle w:val="NormalWeb"/>
        <w:numPr>
          <w:ilvl w:val="0"/>
          <w:numId w:val="2"/>
        </w:numPr>
        <w:spacing w:before="0" w:beforeAutospacing="0" w:after="0" w:afterAutospacing="0" w:line="276" w:lineRule="auto"/>
        <w:rPr>
          <w:rFonts w:ascii="Arial" w:hAnsi="Arial" w:cs="Arial"/>
          <w:color w:val="000000"/>
        </w:rPr>
      </w:pPr>
      <w:r w:rsidRPr="00C569D8">
        <w:rPr>
          <w:rFonts w:ascii="Arial" w:hAnsi="Arial" w:cs="Arial"/>
          <w:color w:val="000000"/>
        </w:rPr>
        <w:t>Edwards, H. (2022). </w:t>
      </w:r>
      <w:r w:rsidRPr="00C569D8">
        <w:rPr>
          <w:rFonts w:ascii="Arial" w:hAnsi="Arial" w:cs="Arial"/>
          <w:i/>
          <w:iCs/>
          <w:color w:val="000000"/>
        </w:rPr>
        <w:t>Reflective Practice – How to Use It in Your Early Years Setting | Learning and Development</w:t>
      </w:r>
      <w:r w:rsidRPr="00C569D8">
        <w:rPr>
          <w:rFonts w:ascii="Arial" w:hAnsi="Arial" w:cs="Arial"/>
          <w:color w:val="000000"/>
        </w:rPr>
        <w:t xml:space="preserve">. [online] Teach Early Years. Available at: </w:t>
      </w:r>
      <w:hyperlink r:id="rId15" w:history="1">
        <w:r w:rsidRPr="00C569D8">
          <w:rPr>
            <w:rStyle w:val="Hyperlink"/>
            <w:rFonts w:ascii="Arial" w:hAnsi="Arial" w:cs="Arial"/>
          </w:rPr>
          <w:t>https://www.teachearlyyears.com/learning-and-development/view/reflective-practice-how-to-use-it-in-your-early-years-setting</w:t>
        </w:r>
      </w:hyperlink>
      <w:r w:rsidRPr="00C569D8">
        <w:rPr>
          <w:rFonts w:ascii="Arial" w:hAnsi="Arial" w:cs="Arial"/>
          <w:color w:val="000000"/>
        </w:rPr>
        <w:t>.</w:t>
      </w:r>
      <w:r w:rsidRPr="00C569D8">
        <w:rPr>
          <w:rFonts w:ascii="Arial" w:hAnsi="Arial" w:cs="Arial"/>
          <w:color w:val="000000"/>
        </w:rPr>
        <w:t xml:space="preserve"> </w:t>
      </w:r>
    </w:p>
    <w:p w14:paraId="74ED5905" w14:textId="12E5ADE7" w:rsidR="00E3353D" w:rsidRPr="00C569D8" w:rsidRDefault="00E3353D" w:rsidP="00C569D8">
      <w:pPr>
        <w:pStyle w:val="NormalWeb"/>
        <w:numPr>
          <w:ilvl w:val="0"/>
          <w:numId w:val="2"/>
        </w:numPr>
        <w:spacing w:before="0" w:beforeAutospacing="0" w:after="0" w:afterAutospacing="0" w:line="276" w:lineRule="auto"/>
        <w:rPr>
          <w:rFonts w:ascii="Arial" w:hAnsi="Arial" w:cs="Arial"/>
          <w:color w:val="000000"/>
        </w:rPr>
      </w:pPr>
      <w:r w:rsidRPr="00C569D8">
        <w:rPr>
          <w:rFonts w:ascii="Arial" w:hAnsi="Arial" w:cs="Arial"/>
          <w:color w:val="000000"/>
        </w:rPr>
        <w:t>Sewell, C. (2021). </w:t>
      </w:r>
      <w:r w:rsidRPr="00C569D8">
        <w:rPr>
          <w:rFonts w:ascii="Arial" w:hAnsi="Arial" w:cs="Arial"/>
          <w:i/>
          <w:iCs/>
          <w:color w:val="000000"/>
        </w:rPr>
        <w:t>Reflective Practice Toolkit: What is reflective practice?</w:t>
      </w:r>
      <w:r w:rsidRPr="00C569D8">
        <w:rPr>
          <w:rFonts w:ascii="Arial" w:hAnsi="Arial" w:cs="Arial"/>
          <w:color w:val="000000"/>
        </w:rPr>
        <w:t xml:space="preserve"> [online] University of Cambridge. Available at: </w:t>
      </w:r>
      <w:hyperlink r:id="rId16" w:history="1">
        <w:r w:rsidRPr="00C569D8">
          <w:rPr>
            <w:rStyle w:val="Hyperlink"/>
            <w:rFonts w:ascii="Arial" w:hAnsi="Arial" w:cs="Arial"/>
          </w:rPr>
          <w:t>https://libguides.cam.ac.uk/reflectivepracticetoolkit/whatisreflectivepractice</w:t>
        </w:r>
      </w:hyperlink>
      <w:r w:rsidRPr="00C569D8">
        <w:rPr>
          <w:rFonts w:ascii="Arial" w:hAnsi="Arial" w:cs="Arial"/>
          <w:color w:val="000000"/>
        </w:rPr>
        <w:t>.</w:t>
      </w:r>
      <w:r w:rsidRPr="00C569D8">
        <w:rPr>
          <w:rFonts w:ascii="Arial" w:hAnsi="Arial" w:cs="Arial"/>
          <w:color w:val="000000"/>
        </w:rPr>
        <w:t xml:space="preserve"> </w:t>
      </w:r>
    </w:p>
    <w:p w14:paraId="7DDAF127" w14:textId="5433D396" w:rsidR="00780C5E" w:rsidRPr="00C569D8" w:rsidRDefault="00780C5E" w:rsidP="00C569D8">
      <w:pPr>
        <w:pStyle w:val="NormalWeb"/>
        <w:numPr>
          <w:ilvl w:val="0"/>
          <w:numId w:val="2"/>
        </w:numPr>
        <w:spacing w:before="0" w:beforeAutospacing="0" w:after="0" w:afterAutospacing="0" w:line="276" w:lineRule="auto"/>
        <w:rPr>
          <w:rFonts w:ascii="Arial" w:hAnsi="Arial" w:cs="Arial"/>
          <w:color w:val="000000"/>
        </w:rPr>
      </w:pPr>
      <w:r w:rsidRPr="00C569D8">
        <w:rPr>
          <w:rFonts w:ascii="Arial" w:hAnsi="Arial" w:cs="Arial"/>
          <w:color w:val="000000"/>
        </w:rPr>
        <w:t>Brodie, K. (2024). </w:t>
      </w:r>
      <w:r w:rsidRPr="00C569D8">
        <w:rPr>
          <w:rFonts w:ascii="Arial" w:hAnsi="Arial" w:cs="Arial"/>
          <w:i/>
          <w:iCs/>
          <w:color w:val="000000"/>
        </w:rPr>
        <w:t>Reflective Practice Models in the Early Years</w:t>
      </w:r>
      <w:r w:rsidRPr="00C569D8">
        <w:rPr>
          <w:rFonts w:ascii="Arial" w:hAnsi="Arial" w:cs="Arial"/>
          <w:color w:val="000000"/>
        </w:rPr>
        <w:t xml:space="preserve">. [online] Early Years TV. Available at: </w:t>
      </w:r>
      <w:hyperlink r:id="rId17" w:history="1">
        <w:r w:rsidRPr="00C569D8">
          <w:rPr>
            <w:rStyle w:val="Hyperlink"/>
            <w:rFonts w:ascii="Arial" w:hAnsi="Arial" w:cs="Arial"/>
          </w:rPr>
          <w:t>https://www.earlyyears.tv/reflective-practice-models-in-the-early-years/</w:t>
        </w:r>
      </w:hyperlink>
      <w:r w:rsidRPr="00C569D8">
        <w:rPr>
          <w:rFonts w:ascii="Arial" w:hAnsi="Arial" w:cs="Arial"/>
          <w:color w:val="000000"/>
        </w:rPr>
        <w:t>.</w:t>
      </w:r>
      <w:r w:rsidRPr="00C569D8">
        <w:rPr>
          <w:rFonts w:ascii="Arial" w:hAnsi="Arial" w:cs="Arial"/>
          <w:color w:val="000000"/>
        </w:rPr>
        <w:t xml:space="preserve"> </w:t>
      </w:r>
    </w:p>
    <w:p w14:paraId="750AAB77" w14:textId="77777777" w:rsidR="00780C5E" w:rsidRPr="00C569D8" w:rsidRDefault="00780C5E" w:rsidP="00C569D8">
      <w:pPr>
        <w:pStyle w:val="NormalWeb"/>
        <w:numPr>
          <w:ilvl w:val="0"/>
          <w:numId w:val="2"/>
        </w:numPr>
        <w:spacing w:before="0" w:beforeAutospacing="0" w:after="0" w:afterAutospacing="0" w:line="276" w:lineRule="auto"/>
        <w:rPr>
          <w:rFonts w:ascii="Arial" w:hAnsi="Arial" w:cs="Arial"/>
          <w:color w:val="000000"/>
        </w:rPr>
      </w:pPr>
      <w:r w:rsidRPr="00C569D8">
        <w:rPr>
          <w:rFonts w:ascii="Arial" w:hAnsi="Arial" w:cs="Arial"/>
          <w:color w:val="000000"/>
        </w:rPr>
        <w:t>Moore1 (2024). The importance of reflection in relation to professional development. </w:t>
      </w:r>
      <w:r w:rsidRPr="00C569D8">
        <w:rPr>
          <w:rFonts w:ascii="Arial" w:hAnsi="Arial" w:cs="Arial"/>
          <w:i/>
          <w:iCs/>
          <w:color w:val="000000"/>
        </w:rPr>
        <w:t>The Foundation Stage Forum Ltd</w:t>
      </w:r>
      <w:r w:rsidRPr="00C569D8">
        <w:rPr>
          <w:rFonts w:ascii="Arial" w:hAnsi="Arial" w:cs="Arial"/>
          <w:color w:val="000000"/>
        </w:rPr>
        <w:t xml:space="preserve">. [online] </w:t>
      </w:r>
      <w:proofErr w:type="spellStart"/>
      <w:r w:rsidRPr="00C569D8">
        <w:rPr>
          <w:rFonts w:ascii="Arial" w:hAnsi="Arial" w:cs="Arial"/>
          <w:color w:val="000000"/>
        </w:rPr>
        <w:t>doi</w:t>
      </w:r>
      <w:proofErr w:type="spellEnd"/>
      <w:r w:rsidRPr="00C569D8">
        <w:rPr>
          <w:rFonts w:ascii="Arial" w:hAnsi="Arial" w:cs="Arial"/>
          <w:color w:val="000000"/>
        </w:rPr>
        <w:t xml:space="preserve">: </w:t>
      </w:r>
      <w:hyperlink r:id="rId18" w:history="1">
        <w:r w:rsidRPr="00C569D8">
          <w:rPr>
            <w:rStyle w:val="Hyperlink"/>
            <w:rFonts w:ascii="Arial" w:hAnsi="Arial" w:cs="Arial"/>
          </w:rPr>
          <w:t>https://doi.org/10.4324/9781315397702-1/reflective-practices-21st-century-grace-chibiko-offorma-carol-adaku-obiefuna/n</w:t>
        </w:r>
      </w:hyperlink>
      <w:r w:rsidRPr="00C569D8">
        <w:rPr>
          <w:rFonts w:ascii="Arial" w:hAnsi="Arial" w:cs="Arial"/>
          <w:color w:val="000000"/>
        </w:rPr>
        <w:t>.</w:t>
      </w:r>
      <w:r w:rsidRPr="00C569D8">
        <w:rPr>
          <w:rFonts w:ascii="Arial" w:hAnsi="Arial" w:cs="Arial"/>
          <w:color w:val="000000"/>
        </w:rPr>
        <w:t xml:space="preserve"> </w:t>
      </w:r>
    </w:p>
    <w:p w14:paraId="31E15F8E" w14:textId="12DBAA81" w:rsidR="00780C5E" w:rsidRPr="00C569D8" w:rsidRDefault="00780C5E" w:rsidP="00C569D8">
      <w:pPr>
        <w:pStyle w:val="NormalWeb"/>
        <w:numPr>
          <w:ilvl w:val="0"/>
          <w:numId w:val="2"/>
        </w:numPr>
        <w:spacing w:before="0" w:beforeAutospacing="0" w:after="0" w:afterAutospacing="0" w:line="276" w:lineRule="auto"/>
        <w:rPr>
          <w:rFonts w:ascii="Arial" w:hAnsi="Arial" w:cs="Arial"/>
          <w:color w:val="000000"/>
        </w:rPr>
      </w:pPr>
      <w:proofErr w:type="spellStart"/>
      <w:r w:rsidRPr="00C569D8">
        <w:rPr>
          <w:rFonts w:ascii="Arial" w:hAnsi="Arial" w:cs="Arial"/>
          <w:color w:val="000000"/>
        </w:rPr>
        <w:t>Toole</w:t>
      </w:r>
      <w:proofErr w:type="spellEnd"/>
      <w:r w:rsidRPr="00C569D8">
        <w:rPr>
          <w:rFonts w:ascii="Arial" w:hAnsi="Arial" w:cs="Arial"/>
          <w:color w:val="000000"/>
        </w:rPr>
        <w:t>, L. (2023). </w:t>
      </w:r>
      <w:r w:rsidRPr="00C569D8">
        <w:rPr>
          <w:rFonts w:ascii="Arial" w:hAnsi="Arial" w:cs="Arial"/>
          <w:i/>
          <w:iCs/>
          <w:color w:val="000000"/>
        </w:rPr>
        <w:t>The Importance of Reflective Practice in Early Years</w:t>
      </w:r>
      <w:r w:rsidRPr="00C569D8">
        <w:rPr>
          <w:rFonts w:ascii="Arial" w:hAnsi="Arial" w:cs="Arial"/>
          <w:color w:val="000000"/>
        </w:rPr>
        <w:t xml:space="preserve">. [online] Showcase Training Ltd. Available at: </w:t>
      </w:r>
      <w:hyperlink r:id="rId19" w:history="1">
        <w:r w:rsidRPr="00C569D8">
          <w:rPr>
            <w:rStyle w:val="Hyperlink"/>
            <w:rFonts w:ascii="Arial" w:hAnsi="Arial" w:cs="Arial"/>
          </w:rPr>
          <w:t>https://showcasetraining.co.uk/2023/12/06/the-importance-of-reflective-practice-in-early-years/</w:t>
        </w:r>
      </w:hyperlink>
      <w:r w:rsidRPr="00C569D8">
        <w:rPr>
          <w:rFonts w:ascii="Arial" w:hAnsi="Arial" w:cs="Arial"/>
          <w:color w:val="000000"/>
        </w:rPr>
        <w:t>.</w:t>
      </w:r>
      <w:r w:rsidRPr="00C569D8">
        <w:rPr>
          <w:rFonts w:ascii="Arial" w:hAnsi="Arial" w:cs="Arial"/>
          <w:color w:val="000000"/>
        </w:rPr>
        <w:t xml:space="preserve"> </w:t>
      </w:r>
    </w:p>
    <w:p w14:paraId="315273FB" w14:textId="235CFDCD" w:rsidR="00780C5E" w:rsidRPr="00C569D8" w:rsidRDefault="00780C5E" w:rsidP="00C569D8">
      <w:pPr>
        <w:pStyle w:val="NormalWeb"/>
        <w:numPr>
          <w:ilvl w:val="0"/>
          <w:numId w:val="2"/>
        </w:numPr>
        <w:spacing w:before="0" w:beforeAutospacing="0" w:after="0" w:afterAutospacing="0" w:line="276" w:lineRule="auto"/>
        <w:rPr>
          <w:rFonts w:ascii="Arial" w:hAnsi="Arial" w:cs="Arial"/>
          <w:color w:val="000000"/>
        </w:rPr>
      </w:pPr>
      <w:r w:rsidRPr="00C569D8">
        <w:rPr>
          <w:rFonts w:ascii="Arial" w:hAnsi="Arial" w:cs="Arial"/>
          <w:color w:val="000000"/>
        </w:rPr>
        <w:t>Early Years Foundation Stage Forum. (n.d.). </w:t>
      </w:r>
      <w:r w:rsidRPr="00C569D8">
        <w:rPr>
          <w:rFonts w:ascii="Arial" w:hAnsi="Arial" w:cs="Arial"/>
          <w:i/>
          <w:iCs/>
          <w:color w:val="000000"/>
        </w:rPr>
        <w:t>What does Reflective Practice look like?</w:t>
      </w:r>
      <w:r w:rsidRPr="00C569D8">
        <w:rPr>
          <w:rFonts w:ascii="Arial" w:hAnsi="Arial" w:cs="Arial"/>
          <w:color w:val="000000"/>
        </w:rPr>
        <w:t xml:space="preserve"> [online] Available at: </w:t>
      </w:r>
      <w:hyperlink r:id="rId20" w:history="1">
        <w:r w:rsidRPr="00C569D8">
          <w:rPr>
            <w:rStyle w:val="Hyperlink"/>
            <w:rFonts w:ascii="Arial" w:hAnsi="Arial" w:cs="Arial"/>
          </w:rPr>
          <w:t>https://eyfs.info/articles.html/teaching-and-learning/what-does-reflective-practice-look-like-r255/</w:t>
        </w:r>
      </w:hyperlink>
      <w:r w:rsidRPr="00C569D8">
        <w:rPr>
          <w:rFonts w:ascii="Arial" w:hAnsi="Arial" w:cs="Arial"/>
          <w:color w:val="000000"/>
        </w:rPr>
        <w:t>.</w:t>
      </w:r>
      <w:r w:rsidRPr="00C569D8">
        <w:rPr>
          <w:rFonts w:ascii="Arial" w:hAnsi="Arial" w:cs="Arial"/>
          <w:color w:val="000000"/>
        </w:rPr>
        <w:t xml:space="preserve"> </w:t>
      </w:r>
    </w:p>
    <w:p w14:paraId="01C4B1B7" w14:textId="714665A2" w:rsidR="00780C5E" w:rsidRPr="00C569D8" w:rsidRDefault="00780C5E" w:rsidP="00C569D8">
      <w:pPr>
        <w:pStyle w:val="NormalWeb"/>
        <w:numPr>
          <w:ilvl w:val="0"/>
          <w:numId w:val="2"/>
        </w:numPr>
        <w:spacing w:before="0" w:beforeAutospacing="0" w:after="0" w:afterAutospacing="0" w:line="276" w:lineRule="auto"/>
        <w:rPr>
          <w:rFonts w:ascii="Arial" w:hAnsi="Arial" w:cs="Arial"/>
          <w:color w:val="000000"/>
        </w:rPr>
      </w:pPr>
      <w:r w:rsidRPr="00C569D8">
        <w:rPr>
          <w:rFonts w:ascii="Arial" w:hAnsi="Arial" w:cs="Arial"/>
          <w:color w:val="000000"/>
        </w:rPr>
        <w:t>Gunning, C. (2022). </w:t>
      </w:r>
      <w:r w:rsidRPr="00C569D8">
        <w:rPr>
          <w:rFonts w:ascii="Arial" w:hAnsi="Arial" w:cs="Arial"/>
          <w:i/>
          <w:iCs/>
          <w:color w:val="000000"/>
        </w:rPr>
        <w:t>Reflective Practice</w:t>
      </w:r>
      <w:r w:rsidRPr="00C569D8">
        <w:rPr>
          <w:rFonts w:ascii="Arial" w:hAnsi="Arial" w:cs="Arial"/>
          <w:color w:val="000000"/>
        </w:rPr>
        <w:t xml:space="preserve">. [online] Early Education. Available at: </w:t>
      </w:r>
      <w:hyperlink r:id="rId21" w:history="1">
        <w:r w:rsidRPr="00C569D8">
          <w:rPr>
            <w:rStyle w:val="Hyperlink"/>
            <w:rFonts w:ascii="Arial" w:hAnsi="Arial" w:cs="Arial"/>
          </w:rPr>
          <w:t>https://early-education.org.uk/reflective-practice/</w:t>
        </w:r>
      </w:hyperlink>
      <w:r w:rsidRPr="00C569D8">
        <w:rPr>
          <w:rFonts w:ascii="Arial" w:hAnsi="Arial" w:cs="Arial"/>
          <w:color w:val="000000"/>
        </w:rPr>
        <w:t>.</w:t>
      </w:r>
      <w:r w:rsidRPr="00C569D8">
        <w:rPr>
          <w:rFonts w:ascii="Arial" w:hAnsi="Arial" w:cs="Arial"/>
          <w:color w:val="000000"/>
        </w:rPr>
        <w:t xml:space="preserve"> </w:t>
      </w:r>
    </w:p>
    <w:p w14:paraId="1F59E8DF" w14:textId="3F9BB54C" w:rsidR="003B1683" w:rsidRPr="00C569D8" w:rsidRDefault="003B1683" w:rsidP="00C569D8">
      <w:pPr>
        <w:pStyle w:val="NormalWeb"/>
        <w:numPr>
          <w:ilvl w:val="0"/>
          <w:numId w:val="2"/>
        </w:numPr>
        <w:spacing w:before="0" w:beforeAutospacing="0" w:after="0" w:afterAutospacing="0" w:line="276" w:lineRule="auto"/>
        <w:rPr>
          <w:rFonts w:ascii="Arial" w:hAnsi="Arial" w:cs="Arial"/>
          <w:color w:val="000000"/>
        </w:rPr>
      </w:pPr>
      <w:r w:rsidRPr="00C569D8">
        <w:rPr>
          <w:rFonts w:ascii="Arial" w:hAnsi="Arial" w:cs="Arial"/>
          <w:color w:val="000000"/>
        </w:rPr>
        <w:t>The Open University (2023). </w:t>
      </w:r>
      <w:r w:rsidRPr="00C569D8">
        <w:rPr>
          <w:rFonts w:ascii="Arial" w:hAnsi="Arial" w:cs="Arial"/>
          <w:i/>
          <w:iCs/>
          <w:color w:val="000000"/>
        </w:rPr>
        <w:t xml:space="preserve">Learning to </w:t>
      </w:r>
      <w:proofErr w:type="gramStart"/>
      <w:r w:rsidRPr="00C569D8">
        <w:rPr>
          <w:rFonts w:ascii="Arial" w:hAnsi="Arial" w:cs="Arial"/>
          <w:i/>
          <w:iCs/>
          <w:color w:val="000000"/>
        </w:rPr>
        <w:t>teach:</w:t>
      </w:r>
      <w:proofErr w:type="gramEnd"/>
      <w:r w:rsidRPr="00C569D8">
        <w:rPr>
          <w:rFonts w:ascii="Arial" w:hAnsi="Arial" w:cs="Arial"/>
          <w:i/>
          <w:iCs/>
          <w:color w:val="000000"/>
        </w:rPr>
        <w:t xml:space="preserve"> becoming a reflective practitioner</w:t>
      </w:r>
      <w:r w:rsidRPr="00C569D8">
        <w:rPr>
          <w:rFonts w:ascii="Arial" w:hAnsi="Arial" w:cs="Arial"/>
          <w:color w:val="000000"/>
        </w:rPr>
        <w:t xml:space="preserve">. [online] </w:t>
      </w:r>
      <w:proofErr w:type="spellStart"/>
      <w:r w:rsidRPr="00C569D8">
        <w:rPr>
          <w:rFonts w:ascii="Arial" w:hAnsi="Arial" w:cs="Arial"/>
          <w:color w:val="000000"/>
        </w:rPr>
        <w:t>OpenLearn</w:t>
      </w:r>
      <w:proofErr w:type="spellEnd"/>
      <w:r w:rsidRPr="00C569D8">
        <w:rPr>
          <w:rFonts w:ascii="Arial" w:hAnsi="Arial" w:cs="Arial"/>
          <w:color w:val="000000"/>
        </w:rPr>
        <w:t xml:space="preserve">. Available at: </w:t>
      </w:r>
      <w:hyperlink r:id="rId22" w:history="1">
        <w:r w:rsidRPr="00C569D8">
          <w:rPr>
            <w:rStyle w:val="Hyperlink"/>
            <w:rFonts w:ascii="Arial" w:hAnsi="Arial" w:cs="Arial"/>
          </w:rPr>
          <w:t>https://www.open.edu/openlearn/education-development/learning-teach-becoming-reflective-practitioner/content-section-2.1</w:t>
        </w:r>
      </w:hyperlink>
      <w:r w:rsidRPr="00C569D8">
        <w:rPr>
          <w:rFonts w:ascii="Arial" w:hAnsi="Arial" w:cs="Arial"/>
          <w:color w:val="000000"/>
        </w:rPr>
        <w:t>.</w:t>
      </w:r>
      <w:r w:rsidRPr="00C569D8">
        <w:rPr>
          <w:rFonts w:ascii="Arial" w:hAnsi="Arial" w:cs="Arial"/>
          <w:color w:val="000000"/>
        </w:rPr>
        <w:t xml:space="preserve"> </w:t>
      </w:r>
    </w:p>
    <w:p w14:paraId="33D38B1B" w14:textId="3257B49F" w:rsidR="006458E6" w:rsidRPr="00C569D8" w:rsidRDefault="006458E6" w:rsidP="00C569D8">
      <w:pPr>
        <w:pStyle w:val="NormalWeb"/>
        <w:numPr>
          <w:ilvl w:val="0"/>
          <w:numId w:val="2"/>
        </w:numPr>
        <w:spacing w:before="0" w:beforeAutospacing="0" w:after="0" w:afterAutospacing="0" w:line="276" w:lineRule="auto"/>
        <w:rPr>
          <w:rFonts w:ascii="Arial" w:hAnsi="Arial" w:cs="Arial"/>
          <w:color w:val="000000"/>
        </w:rPr>
      </w:pPr>
      <w:r w:rsidRPr="00C569D8">
        <w:rPr>
          <w:rFonts w:ascii="Arial" w:hAnsi="Arial" w:cs="Arial"/>
          <w:color w:val="000000"/>
        </w:rPr>
        <w:t>Main, P. (2023). </w:t>
      </w:r>
      <w:r w:rsidRPr="00C569D8">
        <w:rPr>
          <w:rFonts w:ascii="Arial" w:hAnsi="Arial" w:cs="Arial"/>
          <w:i/>
          <w:iCs/>
          <w:color w:val="000000"/>
        </w:rPr>
        <w:t>John Dewey’s Theory</w:t>
      </w:r>
      <w:r w:rsidRPr="00C569D8">
        <w:rPr>
          <w:rFonts w:ascii="Arial" w:hAnsi="Arial" w:cs="Arial"/>
          <w:color w:val="000000"/>
        </w:rPr>
        <w:t xml:space="preserve">. [online] Structural Learning. Available at: </w:t>
      </w:r>
      <w:hyperlink r:id="rId23" w:history="1">
        <w:r w:rsidRPr="00C569D8">
          <w:rPr>
            <w:rStyle w:val="Hyperlink"/>
            <w:rFonts w:ascii="Arial" w:hAnsi="Arial" w:cs="Arial"/>
          </w:rPr>
          <w:t>https://www.structural-learning.com/post/john-deweys-theory</w:t>
        </w:r>
      </w:hyperlink>
      <w:r w:rsidRPr="00C569D8">
        <w:rPr>
          <w:rFonts w:ascii="Arial" w:hAnsi="Arial" w:cs="Arial"/>
          <w:color w:val="000000"/>
        </w:rPr>
        <w:t>.</w:t>
      </w:r>
      <w:r w:rsidRPr="00C569D8">
        <w:rPr>
          <w:rFonts w:ascii="Arial" w:hAnsi="Arial" w:cs="Arial"/>
          <w:color w:val="000000"/>
        </w:rPr>
        <w:t xml:space="preserve"> </w:t>
      </w:r>
    </w:p>
    <w:p w14:paraId="168F7D30" w14:textId="2FDCA81F" w:rsidR="006458E6" w:rsidRPr="00C569D8" w:rsidRDefault="006458E6" w:rsidP="00C569D8">
      <w:pPr>
        <w:pStyle w:val="NormalWeb"/>
        <w:numPr>
          <w:ilvl w:val="0"/>
          <w:numId w:val="2"/>
        </w:numPr>
        <w:spacing w:before="0" w:beforeAutospacing="0" w:after="0" w:afterAutospacing="0" w:line="276" w:lineRule="auto"/>
        <w:rPr>
          <w:rFonts w:ascii="Arial" w:hAnsi="Arial" w:cs="Arial"/>
          <w:color w:val="000000"/>
        </w:rPr>
      </w:pPr>
      <w:proofErr w:type="spellStart"/>
      <w:r w:rsidRPr="00C569D8">
        <w:rPr>
          <w:rFonts w:ascii="Arial" w:hAnsi="Arial" w:cs="Arial"/>
          <w:color w:val="000000"/>
        </w:rPr>
        <w:t>Cloke</w:t>
      </w:r>
      <w:proofErr w:type="spellEnd"/>
      <w:r w:rsidRPr="00C569D8">
        <w:rPr>
          <w:rFonts w:ascii="Arial" w:hAnsi="Arial" w:cs="Arial"/>
          <w:color w:val="000000"/>
        </w:rPr>
        <w:t>, H. (2023). </w:t>
      </w:r>
      <w:r w:rsidRPr="00C569D8">
        <w:rPr>
          <w:rFonts w:ascii="Arial" w:hAnsi="Arial" w:cs="Arial"/>
          <w:i/>
          <w:iCs/>
          <w:color w:val="000000"/>
        </w:rPr>
        <w:t>John Dewey’s Learning Theory: How We Learn Through Experience</w:t>
      </w:r>
      <w:r w:rsidRPr="00C569D8">
        <w:rPr>
          <w:rFonts w:ascii="Arial" w:hAnsi="Arial" w:cs="Arial"/>
          <w:color w:val="000000"/>
        </w:rPr>
        <w:t xml:space="preserve">. [online] Growth Engineering. Available at: </w:t>
      </w:r>
      <w:hyperlink r:id="rId24" w:history="1">
        <w:r w:rsidRPr="00C569D8">
          <w:rPr>
            <w:rStyle w:val="Hyperlink"/>
            <w:rFonts w:ascii="Arial" w:hAnsi="Arial" w:cs="Arial"/>
          </w:rPr>
          <w:t>https://www.growthengineering.co.uk/john-dewey/</w:t>
        </w:r>
      </w:hyperlink>
      <w:r w:rsidRPr="00C569D8">
        <w:rPr>
          <w:rFonts w:ascii="Arial" w:hAnsi="Arial" w:cs="Arial"/>
          <w:color w:val="000000"/>
        </w:rPr>
        <w:t>.</w:t>
      </w:r>
      <w:r w:rsidRPr="00C569D8">
        <w:rPr>
          <w:rFonts w:ascii="Arial" w:hAnsi="Arial" w:cs="Arial"/>
          <w:color w:val="000000"/>
        </w:rPr>
        <w:t xml:space="preserve"> </w:t>
      </w:r>
    </w:p>
    <w:p w14:paraId="1D77FA2E" w14:textId="09F844C6" w:rsidR="006458E6" w:rsidRPr="00C569D8" w:rsidRDefault="006458E6" w:rsidP="00C569D8">
      <w:pPr>
        <w:pStyle w:val="NormalWeb"/>
        <w:numPr>
          <w:ilvl w:val="0"/>
          <w:numId w:val="2"/>
        </w:numPr>
        <w:spacing w:before="0" w:beforeAutospacing="0" w:after="0" w:afterAutospacing="0" w:line="276" w:lineRule="auto"/>
        <w:rPr>
          <w:rFonts w:ascii="Arial" w:hAnsi="Arial" w:cs="Arial"/>
          <w:color w:val="000000"/>
        </w:rPr>
      </w:pPr>
      <w:r w:rsidRPr="00C569D8">
        <w:rPr>
          <w:rFonts w:ascii="Arial" w:hAnsi="Arial" w:cs="Arial"/>
          <w:color w:val="000000"/>
        </w:rPr>
        <w:t>Rodgers, C. (2002). Defining Reflection: Another Look at John Dewey and Reflective Thinking. </w:t>
      </w:r>
      <w:r w:rsidRPr="00C569D8">
        <w:rPr>
          <w:rFonts w:ascii="Arial" w:hAnsi="Arial" w:cs="Arial"/>
          <w:i/>
          <w:iCs/>
          <w:color w:val="000000"/>
        </w:rPr>
        <w:t>Teachers College Record</w:t>
      </w:r>
      <w:r w:rsidRPr="00C569D8">
        <w:rPr>
          <w:rFonts w:ascii="Arial" w:hAnsi="Arial" w:cs="Arial"/>
          <w:color w:val="000000"/>
        </w:rPr>
        <w:t>, 104(4), pp.842–866.</w:t>
      </w:r>
      <w:r w:rsidRPr="00C569D8">
        <w:rPr>
          <w:rFonts w:ascii="Arial" w:hAnsi="Arial" w:cs="Arial"/>
          <w:color w:val="000000"/>
        </w:rPr>
        <w:t xml:space="preserve">  </w:t>
      </w:r>
    </w:p>
    <w:p w14:paraId="2D7D4F4A" w14:textId="411156FF" w:rsidR="006458E6" w:rsidRPr="00C569D8" w:rsidRDefault="006458E6" w:rsidP="00C569D8">
      <w:pPr>
        <w:pStyle w:val="NormalWeb"/>
        <w:numPr>
          <w:ilvl w:val="0"/>
          <w:numId w:val="2"/>
        </w:numPr>
        <w:spacing w:before="0" w:beforeAutospacing="0" w:after="0" w:afterAutospacing="0" w:line="276" w:lineRule="auto"/>
        <w:rPr>
          <w:rFonts w:ascii="Arial" w:hAnsi="Arial" w:cs="Arial"/>
          <w:color w:val="000000"/>
        </w:rPr>
      </w:pPr>
      <w:r w:rsidRPr="00C569D8">
        <w:rPr>
          <w:rFonts w:ascii="Arial" w:hAnsi="Arial" w:cs="Arial"/>
          <w:color w:val="000000"/>
        </w:rPr>
        <w:lastRenderedPageBreak/>
        <w:t>Ord, J. (2009). Experiential learning in youth work in the UK: a return to Dewey. </w:t>
      </w:r>
      <w:r w:rsidRPr="00C569D8">
        <w:rPr>
          <w:rFonts w:ascii="Arial" w:hAnsi="Arial" w:cs="Arial"/>
          <w:i/>
          <w:iCs/>
          <w:color w:val="000000"/>
        </w:rPr>
        <w:t>International Journal of Lifelong Education</w:t>
      </w:r>
      <w:r w:rsidRPr="00C569D8">
        <w:rPr>
          <w:rFonts w:ascii="Arial" w:hAnsi="Arial" w:cs="Arial"/>
          <w:color w:val="000000"/>
        </w:rPr>
        <w:t xml:space="preserve">, 28(4), pp.493–511. </w:t>
      </w:r>
      <w:proofErr w:type="spellStart"/>
      <w:proofErr w:type="gramStart"/>
      <w:r w:rsidRPr="00C569D8">
        <w:rPr>
          <w:rFonts w:ascii="Arial" w:hAnsi="Arial" w:cs="Arial"/>
          <w:color w:val="000000"/>
        </w:rPr>
        <w:t>doi:https</w:t>
      </w:r>
      <w:proofErr w:type="spellEnd"/>
      <w:r w:rsidRPr="00C569D8">
        <w:rPr>
          <w:rFonts w:ascii="Arial" w:hAnsi="Arial" w:cs="Arial"/>
          <w:color w:val="000000"/>
        </w:rPr>
        <w:t>://doi.org/10.1080/02601370903031355</w:t>
      </w:r>
      <w:proofErr w:type="gramEnd"/>
      <w:r w:rsidRPr="00C569D8">
        <w:rPr>
          <w:rFonts w:ascii="Arial" w:hAnsi="Arial" w:cs="Arial"/>
          <w:color w:val="000000"/>
        </w:rPr>
        <w:t>.</w:t>
      </w:r>
      <w:r w:rsidRPr="00C569D8">
        <w:rPr>
          <w:rFonts w:ascii="Arial" w:hAnsi="Arial" w:cs="Arial"/>
          <w:color w:val="000000"/>
        </w:rPr>
        <w:t xml:space="preserve"> </w:t>
      </w:r>
    </w:p>
    <w:p w14:paraId="5748D251" w14:textId="77777777" w:rsidR="00EC72F4" w:rsidRPr="00C569D8" w:rsidRDefault="00EC72F4" w:rsidP="00C569D8">
      <w:pPr>
        <w:pStyle w:val="NormalWeb"/>
        <w:numPr>
          <w:ilvl w:val="0"/>
          <w:numId w:val="2"/>
        </w:numPr>
        <w:spacing w:before="0" w:beforeAutospacing="0" w:after="0" w:afterAutospacing="0" w:line="276" w:lineRule="auto"/>
        <w:rPr>
          <w:rFonts w:ascii="Arial" w:hAnsi="Arial" w:cs="Arial"/>
          <w:color w:val="000000"/>
        </w:rPr>
      </w:pPr>
      <w:r w:rsidRPr="00C569D8">
        <w:rPr>
          <w:rFonts w:ascii="Arial" w:hAnsi="Arial" w:cs="Arial"/>
          <w:color w:val="000000"/>
        </w:rPr>
        <w:t>Schön, D.A. (2017). </w:t>
      </w:r>
      <w:r w:rsidRPr="00C569D8">
        <w:rPr>
          <w:rFonts w:ascii="Arial" w:hAnsi="Arial" w:cs="Arial"/>
          <w:i/>
          <w:iCs/>
          <w:color w:val="000000"/>
        </w:rPr>
        <w:t xml:space="preserve">The Reflective </w:t>
      </w:r>
      <w:proofErr w:type="gramStart"/>
      <w:r w:rsidRPr="00C569D8">
        <w:rPr>
          <w:rFonts w:ascii="Arial" w:hAnsi="Arial" w:cs="Arial"/>
          <w:i/>
          <w:iCs/>
          <w:color w:val="000000"/>
        </w:rPr>
        <w:t>Practitioner :</w:t>
      </w:r>
      <w:proofErr w:type="gramEnd"/>
      <w:r w:rsidRPr="00C569D8">
        <w:rPr>
          <w:rFonts w:ascii="Arial" w:hAnsi="Arial" w:cs="Arial"/>
          <w:i/>
          <w:iCs/>
          <w:color w:val="000000"/>
        </w:rPr>
        <w:t xml:space="preserve"> How Professionals Think in Action</w:t>
      </w:r>
      <w:r w:rsidRPr="00C569D8">
        <w:rPr>
          <w:rFonts w:ascii="Arial" w:hAnsi="Arial" w:cs="Arial"/>
          <w:color w:val="000000"/>
        </w:rPr>
        <w:t>. Abingdon, Oxon: Taylor and Francis.</w:t>
      </w:r>
    </w:p>
    <w:p w14:paraId="4B6C393D" w14:textId="6B25885C" w:rsidR="00734BC0" w:rsidRPr="00C569D8" w:rsidRDefault="00734BC0" w:rsidP="00C569D8">
      <w:pPr>
        <w:pStyle w:val="NormalWeb"/>
        <w:numPr>
          <w:ilvl w:val="0"/>
          <w:numId w:val="2"/>
        </w:numPr>
        <w:spacing w:before="0" w:beforeAutospacing="0" w:after="0" w:afterAutospacing="0" w:line="276" w:lineRule="auto"/>
        <w:rPr>
          <w:rFonts w:ascii="Arial" w:hAnsi="Arial" w:cs="Arial"/>
          <w:color w:val="000000"/>
        </w:rPr>
      </w:pPr>
      <w:r w:rsidRPr="00C569D8">
        <w:rPr>
          <w:rFonts w:ascii="Arial" w:hAnsi="Arial" w:cs="Arial"/>
          <w:color w:val="000000"/>
        </w:rPr>
        <w:t xml:space="preserve">Applied Coaching Research and Journal (2019). Thinking On Your Feet: How Coaches Can Use Reflection-in-Action to Develop their Coaching Craft. [online] 4. Available at: </w:t>
      </w:r>
      <w:hyperlink r:id="rId25" w:history="1">
        <w:r w:rsidRPr="00C569D8">
          <w:rPr>
            <w:rStyle w:val="Hyperlink"/>
            <w:rFonts w:ascii="Arial" w:hAnsi="Arial" w:cs="Arial"/>
          </w:rPr>
          <w:t>https://www.ukcoaching.org/getattachment/Resources/Topics/Research/Applied-Coaching-Research-Journal-April-2020-V-%281%29/Thinking-on-Your-Feet-How-Coaches-Can-Use-Reflection-In-Action.pdf?lang=en-GB</w:t>
        </w:r>
      </w:hyperlink>
      <w:r w:rsidRPr="00C569D8">
        <w:rPr>
          <w:rFonts w:ascii="Arial" w:hAnsi="Arial" w:cs="Arial"/>
          <w:color w:val="000000"/>
        </w:rPr>
        <w:t>.</w:t>
      </w:r>
      <w:r w:rsidRPr="00C569D8">
        <w:rPr>
          <w:rFonts w:ascii="Arial" w:hAnsi="Arial" w:cs="Arial"/>
          <w:color w:val="000000"/>
        </w:rPr>
        <w:t xml:space="preserve"> </w:t>
      </w:r>
    </w:p>
    <w:p w14:paraId="6146F932" w14:textId="6F3E5950" w:rsidR="00734BC0" w:rsidRPr="00C569D8" w:rsidRDefault="00734BC0" w:rsidP="00C569D8">
      <w:pPr>
        <w:pStyle w:val="NormalWeb"/>
        <w:numPr>
          <w:ilvl w:val="0"/>
          <w:numId w:val="2"/>
        </w:numPr>
        <w:spacing w:before="0" w:beforeAutospacing="0" w:after="0" w:afterAutospacing="0" w:line="276" w:lineRule="auto"/>
        <w:rPr>
          <w:rFonts w:ascii="Arial" w:hAnsi="Arial" w:cs="Arial"/>
          <w:color w:val="000000"/>
        </w:rPr>
      </w:pPr>
      <w:r w:rsidRPr="00C569D8">
        <w:rPr>
          <w:rFonts w:ascii="Arial" w:hAnsi="Arial" w:cs="Arial"/>
          <w:color w:val="000000"/>
        </w:rPr>
        <w:t xml:space="preserve">Becoming Reflective. (n.d.). Available at: </w:t>
      </w:r>
      <w:hyperlink r:id="rId26" w:history="1">
        <w:r w:rsidRPr="00C569D8">
          <w:rPr>
            <w:rStyle w:val="Hyperlink"/>
            <w:rFonts w:ascii="Arial" w:hAnsi="Arial" w:cs="Arial"/>
          </w:rPr>
          <w:t>https://www.blackwellpublishing.com/content/BPL_Images/Content_store/Sample_chapter/1405118334/ChapterOne.pdf</w:t>
        </w:r>
      </w:hyperlink>
      <w:r w:rsidRPr="00C569D8">
        <w:rPr>
          <w:rFonts w:ascii="Arial" w:hAnsi="Arial" w:cs="Arial"/>
          <w:color w:val="000000"/>
        </w:rPr>
        <w:t>.</w:t>
      </w:r>
      <w:r w:rsidRPr="00C569D8">
        <w:rPr>
          <w:rFonts w:ascii="Arial" w:hAnsi="Arial" w:cs="Arial"/>
          <w:color w:val="000000"/>
        </w:rPr>
        <w:t xml:space="preserve"> </w:t>
      </w:r>
    </w:p>
    <w:p w14:paraId="183BA4BC" w14:textId="34ADF7EA" w:rsidR="00AA6F4F" w:rsidRPr="00C569D8" w:rsidRDefault="00AA6F4F" w:rsidP="00C569D8">
      <w:pPr>
        <w:pStyle w:val="NormalWeb"/>
        <w:numPr>
          <w:ilvl w:val="0"/>
          <w:numId w:val="2"/>
        </w:numPr>
        <w:spacing w:before="0" w:beforeAutospacing="0" w:after="0" w:afterAutospacing="0" w:line="276" w:lineRule="auto"/>
        <w:rPr>
          <w:rFonts w:ascii="Arial" w:hAnsi="Arial" w:cs="Arial"/>
          <w:color w:val="000000"/>
        </w:rPr>
      </w:pPr>
      <w:r w:rsidRPr="00C569D8">
        <w:rPr>
          <w:rFonts w:ascii="Arial" w:hAnsi="Arial" w:cs="Arial"/>
          <w:color w:val="000000"/>
        </w:rPr>
        <w:t>McLeod, S. (2024). </w:t>
      </w:r>
      <w:r w:rsidRPr="00C569D8">
        <w:rPr>
          <w:rFonts w:ascii="Arial" w:hAnsi="Arial" w:cs="Arial"/>
          <w:i/>
          <w:iCs/>
          <w:color w:val="000000"/>
        </w:rPr>
        <w:t>Gibbs Reflective Cycle</w:t>
      </w:r>
      <w:r w:rsidRPr="00C569D8">
        <w:rPr>
          <w:rFonts w:ascii="Arial" w:hAnsi="Arial" w:cs="Arial"/>
          <w:color w:val="000000"/>
        </w:rPr>
        <w:t xml:space="preserve">. [online] Simply Psychology. Available at: </w:t>
      </w:r>
      <w:hyperlink r:id="rId27" w:history="1">
        <w:r w:rsidRPr="00C569D8">
          <w:rPr>
            <w:rStyle w:val="Hyperlink"/>
            <w:rFonts w:ascii="Arial" w:hAnsi="Arial" w:cs="Arial"/>
          </w:rPr>
          <w:t>https://www.simplypsychology.org/gibbs-reflective-cycle.html</w:t>
        </w:r>
      </w:hyperlink>
      <w:r w:rsidRPr="00C569D8">
        <w:rPr>
          <w:rFonts w:ascii="Arial" w:hAnsi="Arial" w:cs="Arial"/>
          <w:color w:val="000000"/>
        </w:rPr>
        <w:t>.</w:t>
      </w:r>
      <w:r w:rsidRPr="00C569D8">
        <w:rPr>
          <w:rFonts w:ascii="Arial" w:hAnsi="Arial" w:cs="Arial"/>
          <w:color w:val="000000"/>
        </w:rPr>
        <w:t xml:space="preserve"> </w:t>
      </w:r>
    </w:p>
    <w:p w14:paraId="7AC96891" w14:textId="51E94BA6" w:rsidR="00734BC0" w:rsidRPr="00C569D8" w:rsidRDefault="00734BC0" w:rsidP="00C569D8">
      <w:pPr>
        <w:pStyle w:val="NormalWeb"/>
        <w:numPr>
          <w:ilvl w:val="0"/>
          <w:numId w:val="2"/>
        </w:numPr>
        <w:spacing w:before="0" w:beforeAutospacing="0" w:after="0" w:afterAutospacing="0" w:line="276" w:lineRule="auto"/>
        <w:rPr>
          <w:rFonts w:ascii="Arial" w:hAnsi="Arial" w:cs="Arial"/>
          <w:color w:val="000000"/>
        </w:rPr>
      </w:pPr>
      <w:r w:rsidRPr="00C569D8">
        <w:rPr>
          <w:rFonts w:ascii="Arial" w:hAnsi="Arial" w:cs="Arial"/>
          <w:color w:val="000000"/>
        </w:rPr>
        <w:t xml:space="preserve">Sheryl Third, R. and </w:t>
      </w:r>
      <w:proofErr w:type="spellStart"/>
      <w:r w:rsidRPr="00C569D8">
        <w:rPr>
          <w:rFonts w:ascii="Arial" w:hAnsi="Arial" w:cs="Arial"/>
          <w:color w:val="000000"/>
        </w:rPr>
        <w:t>Ece</w:t>
      </w:r>
      <w:proofErr w:type="spellEnd"/>
      <w:r w:rsidRPr="00C569D8">
        <w:rPr>
          <w:rFonts w:ascii="Arial" w:hAnsi="Arial" w:cs="Arial"/>
          <w:color w:val="000000"/>
        </w:rPr>
        <w:t>. C, B.A. (2022). 3.2 The Beginning of Theories &amp; Models of Reflective Practice – John Dewey. </w:t>
      </w:r>
      <w:r w:rsidRPr="00C569D8">
        <w:rPr>
          <w:rFonts w:ascii="Arial" w:hAnsi="Arial" w:cs="Arial"/>
          <w:i/>
          <w:iCs/>
          <w:color w:val="000000"/>
        </w:rPr>
        <w:t>ecampusontario.pressbooks.pub</w:t>
      </w:r>
      <w:r w:rsidRPr="00C569D8">
        <w:rPr>
          <w:rFonts w:ascii="Arial" w:hAnsi="Arial" w:cs="Arial"/>
          <w:color w:val="000000"/>
        </w:rPr>
        <w:t xml:space="preserve">, [online] 3.2(3.2). Available at: </w:t>
      </w:r>
      <w:hyperlink r:id="rId28" w:history="1">
        <w:r w:rsidRPr="00C569D8">
          <w:rPr>
            <w:rStyle w:val="Hyperlink"/>
            <w:rFonts w:ascii="Arial" w:hAnsi="Arial" w:cs="Arial"/>
          </w:rPr>
          <w:t>https://ecampusontario.pressbooks.pub/reflectivepracticeinearlyyears/chapter/3-2-beginning-theories/</w:t>
        </w:r>
      </w:hyperlink>
      <w:r w:rsidRPr="00C569D8">
        <w:rPr>
          <w:rFonts w:ascii="Arial" w:hAnsi="Arial" w:cs="Arial"/>
          <w:color w:val="000000"/>
        </w:rPr>
        <w:t>.</w:t>
      </w:r>
    </w:p>
    <w:p w14:paraId="29561865" w14:textId="1CBB6474" w:rsidR="00921050" w:rsidRPr="00C569D8" w:rsidRDefault="005262AA" w:rsidP="00C569D8">
      <w:pPr>
        <w:pStyle w:val="NormalWeb"/>
        <w:numPr>
          <w:ilvl w:val="0"/>
          <w:numId w:val="2"/>
        </w:numPr>
        <w:spacing w:before="0" w:beforeAutospacing="0" w:after="0" w:afterAutospacing="0" w:line="276" w:lineRule="auto"/>
        <w:rPr>
          <w:rFonts w:ascii="Arial" w:hAnsi="Arial" w:cs="Arial"/>
          <w:color w:val="000000"/>
        </w:rPr>
      </w:pPr>
      <w:r w:rsidRPr="00C569D8">
        <w:rPr>
          <w:rFonts w:ascii="Arial" w:hAnsi="Arial" w:cs="Arial"/>
          <w:color w:val="000000"/>
        </w:rPr>
        <w:t>Assignment Studio. (n.d.). </w:t>
      </w:r>
      <w:r w:rsidRPr="00C569D8">
        <w:rPr>
          <w:rFonts w:ascii="Arial" w:hAnsi="Arial" w:cs="Arial"/>
          <w:i/>
          <w:iCs/>
          <w:color w:val="000000"/>
        </w:rPr>
        <w:t>Gibbs Reflective Cycle - Assignment Help Australia</w:t>
      </w:r>
      <w:r w:rsidRPr="00C569D8">
        <w:rPr>
          <w:rFonts w:ascii="Arial" w:hAnsi="Arial" w:cs="Arial"/>
          <w:color w:val="000000"/>
        </w:rPr>
        <w:t xml:space="preserve">. [online] Available at: </w:t>
      </w:r>
      <w:hyperlink r:id="rId29" w:history="1">
        <w:r w:rsidRPr="00C569D8">
          <w:rPr>
            <w:rStyle w:val="Hyperlink"/>
            <w:rFonts w:ascii="Arial" w:hAnsi="Arial" w:cs="Arial"/>
          </w:rPr>
          <w:t>https://assignmentstudio.net/gibbs-reflective-cycle/</w:t>
        </w:r>
      </w:hyperlink>
      <w:r w:rsidRPr="00C569D8">
        <w:rPr>
          <w:rFonts w:ascii="Arial" w:hAnsi="Arial" w:cs="Arial"/>
          <w:color w:val="000000"/>
        </w:rPr>
        <w:t>.</w:t>
      </w:r>
    </w:p>
    <w:p w14:paraId="3FE64C91" w14:textId="51FD58E5" w:rsidR="00AA6F4F" w:rsidRPr="00C569D8" w:rsidRDefault="00AA6F4F" w:rsidP="00C569D8">
      <w:pPr>
        <w:pStyle w:val="NormalWeb"/>
        <w:numPr>
          <w:ilvl w:val="0"/>
          <w:numId w:val="2"/>
        </w:numPr>
        <w:spacing w:before="0" w:beforeAutospacing="0" w:after="0" w:afterAutospacing="0" w:line="276" w:lineRule="auto"/>
        <w:rPr>
          <w:rFonts w:ascii="Arial" w:hAnsi="Arial" w:cs="Arial"/>
          <w:color w:val="000000"/>
        </w:rPr>
      </w:pPr>
      <w:r w:rsidRPr="00C569D8">
        <w:rPr>
          <w:rFonts w:ascii="Arial" w:hAnsi="Arial" w:cs="Arial"/>
          <w:color w:val="000000"/>
        </w:rPr>
        <w:t>University of Cumbria (2020). </w:t>
      </w:r>
      <w:r w:rsidRPr="00C569D8">
        <w:rPr>
          <w:rFonts w:ascii="Arial" w:hAnsi="Arial" w:cs="Arial"/>
          <w:i/>
          <w:iCs/>
          <w:color w:val="000000"/>
        </w:rPr>
        <w:t>Gibbs’ Reflective Cycle</w:t>
      </w:r>
      <w:r w:rsidRPr="00C569D8">
        <w:rPr>
          <w:rFonts w:ascii="Arial" w:hAnsi="Arial" w:cs="Arial"/>
          <w:color w:val="000000"/>
        </w:rPr>
        <w:t>. [online] </w:t>
      </w:r>
      <w:r w:rsidRPr="00C569D8">
        <w:rPr>
          <w:rFonts w:ascii="Arial" w:hAnsi="Arial" w:cs="Arial"/>
          <w:i/>
          <w:iCs/>
          <w:color w:val="000000"/>
        </w:rPr>
        <w:t>University of Cumbria</w:t>
      </w:r>
      <w:r w:rsidRPr="00C569D8">
        <w:rPr>
          <w:rFonts w:ascii="Arial" w:hAnsi="Arial" w:cs="Arial"/>
          <w:color w:val="000000"/>
        </w:rPr>
        <w:t xml:space="preserve">, University of Cumbria, pp.1–4. Available at: </w:t>
      </w:r>
      <w:hyperlink r:id="rId30" w:history="1">
        <w:r w:rsidRPr="00C569D8">
          <w:rPr>
            <w:rStyle w:val="Hyperlink"/>
            <w:rFonts w:ascii="Arial" w:hAnsi="Arial" w:cs="Arial"/>
          </w:rPr>
          <w:t>https://my.cumbria.ac.uk/media/MyCumbria/Documents/ReflectiveCycleGibbs.pdf</w:t>
        </w:r>
      </w:hyperlink>
      <w:r w:rsidRPr="00C569D8">
        <w:rPr>
          <w:rFonts w:ascii="Arial" w:hAnsi="Arial" w:cs="Arial"/>
          <w:color w:val="000000"/>
        </w:rPr>
        <w:t>.</w:t>
      </w:r>
      <w:r w:rsidRPr="00C569D8">
        <w:rPr>
          <w:rFonts w:ascii="Arial" w:hAnsi="Arial" w:cs="Arial"/>
          <w:color w:val="000000"/>
        </w:rPr>
        <w:t xml:space="preserve"> </w:t>
      </w:r>
    </w:p>
    <w:p w14:paraId="2062D786" w14:textId="567E7024" w:rsidR="002F5F4A" w:rsidRPr="00C569D8" w:rsidRDefault="002F5F4A" w:rsidP="00C569D8">
      <w:pPr>
        <w:pStyle w:val="NormalWeb"/>
        <w:numPr>
          <w:ilvl w:val="0"/>
          <w:numId w:val="2"/>
        </w:numPr>
        <w:spacing w:before="0" w:beforeAutospacing="0" w:after="0" w:afterAutospacing="0" w:line="276" w:lineRule="auto"/>
        <w:rPr>
          <w:rFonts w:ascii="Arial" w:hAnsi="Arial" w:cs="Arial"/>
          <w:color w:val="000000"/>
        </w:rPr>
      </w:pPr>
      <w:r w:rsidRPr="00C569D8">
        <w:rPr>
          <w:rFonts w:ascii="Arial" w:hAnsi="Arial" w:cs="Arial"/>
          <w:color w:val="000000"/>
        </w:rPr>
        <w:t>Cambridge International Education Teaching and Learning Team (2019). </w:t>
      </w:r>
      <w:r w:rsidRPr="00C569D8">
        <w:rPr>
          <w:rFonts w:ascii="Arial" w:hAnsi="Arial" w:cs="Arial"/>
          <w:i/>
          <w:iCs/>
          <w:color w:val="000000"/>
        </w:rPr>
        <w:t>Getting Started with Reflective Practice</w:t>
      </w:r>
      <w:r w:rsidRPr="00C569D8">
        <w:rPr>
          <w:rFonts w:ascii="Arial" w:hAnsi="Arial" w:cs="Arial"/>
          <w:color w:val="000000"/>
        </w:rPr>
        <w:t xml:space="preserve">. [online] Available at: </w:t>
      </w:r>
      <w:hyperlink r:id="rId31" w:history="1">
        <w:r w:rsidRPr="00C569D8">
          <w:rPr>
            <w:rStyle w:val="Hyperlink"/>
            <w:rFonts w:ascii="Arial" w:hAnsi="Arial" w:cs="Arial"/>
          </w:rPr>
          <w:t>https://www.cambridge-community.org.uk/professional-development/gswrp/index.html</w:t>
        </w:r>
      </w:hyperlink>
      <w:r w:rsidRPr="00C569D8">
        <w:rPr>
          <w:rFonts w:ascii="Arial" w:hAnsi="Arial" w:cs="Arial"/>
          <w:color w:val="000000"/>
        </w:rPr>
        <w:t>.</w:t>
      </w:r>
      <w:r w:rsidRPr="00C569D8">
        <w:rPr>
          <w:rFonts w:ascii="Arial" w:hAnsi="Arial" w:cs="Arial"/>
          <w:color w:val="000000"/>
        </w:rPr>
        <w:t xml:space="preserve"> </w:t>
      </w:r>
    </w:p>
    <w:p w14:paraId="763B02D6" w14:textId="6E2A7BB6" w:rsidR="00A50D0C" w:rsidRPr="00C569D8" w:rsidRDefault="00A50D0C" w:rsidP="00C569D8">
      <w:pPr>
        <w:pStyle w:val="NormalWeb"/>
        <w:numPr>
          <w:ilvl w:val="0"/>
          <w:numId w:val="2"/>
        </w:numPr>
        <w:spacing w:before="0" w:beforeAutospacing="0" w:after="0" w:afterAutospacing="0" w:line="276" w:lineRule="auto"/>
        <w:rPr>
          <w:rFonts w:ascii="Arial" w:hAnsi="Arial" w:cs="Arial"/>
          <w:color w:val="000000"/>
        </w:rPr>
      </w:pPr>
      <w:r w:rsidRPr="00C569D8">
        <w:rPr>
          <w:rFonts w:ascii="Arial" w:hAnsi="Arial" w:cs="Arial"/>
          <w:color w:val="000000"/>
        </w:rPr>
        <w:t>Doherty, H. (2024). </w:t>
      </w:r>
      <w:r w:rsidRPr="00C569D8">
        <w:rPr>
          <w:rFonts w:ascii="Arial" w:hAnsi="Arial" w:cs="Arial"/>
          <w:i/>
          <w:iCs/>
          <w:color w:val="000000"/>
        </w:rPr>
        <w:t>Driscoll’s Model of Reflection: An Ultimate Guide</w:t>
      </w:r>
      <w:r w:rsidRPr="00C569D8">
        <w:rPr>
          <w:rFonts w:ascii="Arial" w:hAnsi="Arial" w:cs="Arial"/>
          <w:color w:val="000000"/>
        </w:rPr>
        <w:t xml:space="preserve">. [online] All Assignment Writings. Available at: </w:t>
      </w:r>
      <w:hyperlink r:id="rId32" w:history="1">
        <w:r w:rsidRPr="00C569D8">
          <w:rPr>
            <w:rStyle w:val="Hyperlink"/>
            <w:rFonts w:ascii="Arial" w:hAnsi="Arial" w:cs="Arial"/>
          </w:rPr>
          <w:t>https://allassignmentwritings.co.uk/blog/guide-for-driscolls-model</w:t>
        </w:r>
      </w:hyperlink>
      <w:r w:rsidRPr="00C569D8">
        <w:rPr>
          <w:rFonts w:ascii="Arial" w:hAnsi="Arial" w:cs="Arial"/>
          <w:color w:val="000000"/>
        </w:rPr>
        <w:t>.</w:t>
      </w:r>
      <w:r w:rsidRPr="00C569D8">
        <w:rPr>
          <w:rFonts w:ascii="Arial" w:hAnsi="Arial" w:cs="Arial"/>
          <w:color w:val="000000"/>
        </w:rPr>
        <w:t xml:space="preserve"> </w:t>
      </w:r>
    </w:p>
    <w:p w14:paraId="269F47B3" w14:textId="69EDB444" w:rsidR="00A50D0C" w:rsidRPr="00C569D8" w:rsidRDefault="00A50D0C" w:rsidP="00C569D8">
      <w:pPr>
        <w:pStyle w:val="NormalWeb"/>
        <w:numPr>
          <w:ilvl w:val="0"/>
          <w:numId w:val="2"/>
        </w:numPr>
        <w:spacing w:before="0" w:beforeAutospacing="0" w:after="0" w:afterAutospacing="0" w:line="276" w:lineRule="auto"/>
        <w:rPr>
          <w:rFonts w:ascii="Arial" w:hAnsi="Arial" w:cs="Arial"/>
          <w:color w:val="000000"/>
        </w:rPr>
      </w:pPr>
      <w:proofErr w:type="spellStart"/>
      <w:r w:rsidRPr="00C569D8">
        <w:rPr>
          <w:rFonts w:ascii="Arial" w:hAnsi="Arial" w:cs="Arial"/>
          <w:color w:val="000000"/>
        </w:rPr>
        <w:t>Janse</w:t>
      </w:r>
      <w:proofErr w:type="spellEnd"/>
      <w:r w:rsidRPr="00C569D8">
        <w:rPr>
          <w:rFonts w:ascii="Arial" w:hAnsi="Arial" w:cs="Arial"/>
          <w:color w:val="000000"/>
        </w:rPr>
        <w:t>, B. (2020). </w:t>
      </w:r>
      <w:r w:rsidRPr="00C569D8">
        <w:rPr>
          <w:rFonts w:ascii="Arial" w:hAnsi="Arial" w:cs="Arial"/>
          <w:i/>
          <w:iCs/>
          <w:color w:val="000000"/>
        </w:rPr>
        <w:t>What is John Driscoll Model of Reflection? Explanation &amp; tips</w:t>
      </w:r>
      <w:r w:rsidRPr="00C569D8">
        <w:rPr>
          <w:rFonts w:ascii="Arial" w:hAnsi="Arial" w:cs="Arial"/>
          <w:color w:val="000000"/>
        </w:rPr>
        <w:t xml:space="preserve">. [online] </w:t>
      </w:r>
      <w:proofErr w:type="spellStart"/>
      <w:r w:rsidRPr="00C569D8">
        <w:rPr>
          <w:rFonts w:ascii="Arial" w:hAnsi="Arial" w:cs="Arial"/>
          <w:color w:val="000000"/>
        </w:rPr>
        <w:t>Toolshero</w:t>
      </w:r>
      <w:proofErr w:type="spellEnd"/>
      <w:r w:rsidRPr="00C569D8">
        <w:rPr>
          <w:rFonts w:ascii="Arial" w:hAnsi="Arial" w:cs="Arial"/>
          <w:color w:val="000000"/>
        </w:rPr>
        <w:t xml:space="preserve">. Available at: </w:t>
      </w:r>
      <w:hyperlink r:id="rId33" w:history="1">
        <w:r w:rsidRPr="00C569D8">
          <w:rPr>
            <w:rStyle w:val="Hyperlink"/>
            <w:rFonts w:ascii="Arial" w:hAnsi="Arial" w:cs="Arial"/>
          </w:rPr>
          <w:t>https://www.toolshero.com/personal-development/john-driscoll-model-of-reflection/</w:t>
        </w:r>
      </w:hyperlink>
      <w:r w:rsidRPr="00C569D8">
        <w:rPr>
          <w:rFonts w:ascii="Arial" w:hAnsi="Arial" w:cs="Arial"/>
          <w:color w:val="000000"/>
        </w:rPr>
        <w:t>.</w:t>
      </w:r>
      <w:r w:rsidRPr="00C569D8">
        <w:rPr>
          <w:rFonts w:ascii="Arial" w:hAnsi="Arial" w:cs="Arial"/>
          <w:color w:val="000000"/>
        </w:rPr>
        <w:t xml:space="preserve"> </w:t>
      </w:r>
    </w:p>
    <w:p w14:paraId="7DD82744" w14:textId="17AF385F" w:rsidR="0064193D" w:rsidRPr="00C569D8" w:rsidRDefault="0064193D" w:rsidP="00C569D8">
      <w:pPr>
        <w:pStyle w:val="NormalWeb"/>
        <w:numPr>
          <w:ilvl w:val="0"/>
          <w:numId w:val="2"/>
        </w:numPr>
        <w:spacing w:before="0" w:beforeAutospacing="0" w:after="0" w:afterAutospacing="0" w:line="276" w:lineRule="auto"/>
        <w:rPr>
          <w:rFonts w:ascii="Arial" w:hAnsi="Arial" w:cs="Arial"/>
          <w:color w:val="000000"/>
        </w:rPr>
      </w:pPr>
      <w:proofErr w:type="spellStart"/>
      <w:r w:rsidRPr="00C569D8">
        <w:rPr>
          <w:rFonts w:ascii="Arial" w:hAnsi="Arial" w:cs="Arial"/>
          <w:color w:val="000000"/>
        </w:rPr>
        <w:t>Gladd</w:t>
      </w:r>
      <w:proofErr w:type="spellEnd"/>
      <w:r w:rsidRPr="00C569D8">
        <w:rPr>
          <w:rFonts w:ascii="Arial" w:hAnsi="Arial" w:cs="Arial"/>
          <w:color w:val="000000"/>
        </w:rPr>
        <w:t>, J. (2020). </w:t>
      </w:r>
      <w:r w:rsidRPr="00C569D8">
        <w:rPr>
          <w:rFonts w:ascii="Arial" w:hAnsi="Arial" w:cs="Arial"/>
          <w:i/>
          <w:iCs/>
          <w:color w:val="000000"/>
        </w:rPr>
        <w:t>John Driscoll’s ‘What?’ Cycle of Reflection</w:t>
      </w:r>
      <w:r w:rsidRPr="00C569D8">
        <w:rPr>
          <w:rFonts w:ascii="Arial" w:hAnsi="Arial" w:cs="Arial"/>
          <w:color w:val="000000"/>
        </w:rPr>
        <w:t xml:space="preserve">. [online] Pressbooks. Available at: </w:t>
      </w:r>
      <w:hyperlink r:id="rId34" w:history="1">
        <w:r w:rsidRPr="00C569D8">
          <w:rPr>
            <w:rStyle w:val="Hyperlink"/>
            <w:rFonts w:ascii="Arial" w:hAnsi="Arial" w:cs="Arial"/>
          </w:rPr>
          <w:t>https://idaho.pressbooks.pub/write/chapter/john-driscolls-what-cycle-of-reflection/</w:t>
        </w:r>
      </w:hyperlink>
      <w:r w:rsidRPr="00C569D8">
        <w:rPr>
          <w:rFonts w:ascii="Arial" w:hAnsi="Arial" w:cs="Arial"/>
          <w:color w:val="000000"/>
        </w:rPr>
        <w:t>.</w:t>
      </w:r>
      <w:r w:rsidRPr="00C569D8">
        <w:rPr>
          <w:rFonts w:ascii="Arial" w:hAnsi="Arial" w:cs="Arial"/>
          <w:color w:val="000000"/>
        </w:rPr>
        <w:t xml:space="preserve"> </w:t>
      </w:r>
    </w:p>
    <w:p w14:paraId="57EB8A80" w14:textId="0C0BDF79" w:rsidR="0064193D" w:rsidRPr="00C569D8" w:rsidRDefault="0064193D" w:rsidP="00C569D8">
      <w:pPr>
        <w:pStyle w:val="NormalWeb"/>
        <w:numPr>
          <w:ilvl w:val="0"/>
          <w:numId w:val="2"/>
        </w:numPr>
        <w:spacing w:before="0" w:beforeAutospacing="0" w:after="0" w:afterAutospacing="0" w:line="276" w:lineRule="auto"/>
        <w:rPr>
          <w:rFonts w:ascii="Arial" w:hAnsi="Arial" w:cs="Arial"/>
          <w:color w:val="000000"/>
        </w:rPr>
      </w:pPr>
      <w:r w:rsidRPr="00C569D8">
        <w:rPr>
          <w:rFonts w:ascii="Arial" w:hAnsi="Arial" w:cs="Arial"/>
        </w:rPr>
        <w:t xml:space="preserve">Driscoll, J. (2006) Practising Clinical </w:t>
      </w:r>
      <w:r w:rsidRPr="00C569D8">
        <w:rPr>
          <w:rFonts w:ascii="Arial" w:hAnsi="Arial" w:cs="Arial"/>
        </w:rPr>
        <w:t>Supervision:</w:t>
      </w:r>
      <w:r w:rsidRPr="00C569D8">
        <w:rPr>
          <w:rFonts w:ascii="Arial" w:hAnsi="Arial" w:cs="Arial"/>
        </w:rPr>
        <w:t xml:space="preserve"> A Reflective Approach for Healthcare Professionals. 2nd ed. London: Elsevier Health Sciences.</w:t>
      </w:r>
      <w:r w:rsidRPr="00C569D8">
        <w:rPr>
          <w:rFonts w:ascii="Arial" w:hAnsi="Arial" w:cs="Arial"/>
        </w:rPr>
        <w:t xml:space="preserve"> </w:t>
      </w:r>
      <w:r w:rsidR="007672F8" w:rsidRPr="00C569D8">
        <w:rPr>
          <w:rFonts w:ascii="Arial" w:hAnsi="Arial" w:cs="Arial"/>
        </w:rPr>
        <w:t>\</w:t>
      </w:r>
    </w:p>
    <w:p w14:paraId="5654FEF4" w14:textId="6C666D27" w:rsidR="007672F8" w:rsidRPr="00C569D8" w:rsidRDefault="007672F8" w:rsidP="00C569D8">
      <w:pPr>
        <w:pStyle w:val="NormalWeb"/>
        <w:numPr>
          <w:ilvl w:val="0"/>
          <w:numId w:val="2"/>
        </w:numPr>
        <w:spacing w:before="0" w:beforeAutospacing="0" w:after="0" w:afterAutospacing="0" w:line="276" w:lineRule="auto"/>
        <w:rPr>
          <w:rFonts w:ascii="Arial" w:hAnsi="Arial" w:cs="Arial"/>
          <w:color w:val="000000"/>
        </w:rPr>
      </w:pPr>
      <w:r w:rsidRPr="00C569D8">
        <w:rPr>
          <w:rFonts w:ascii="Arial" w:hAnsi="Arial" w:cs="Arial"/>
          <w:color w:val="000000"/>
        </w:rPr>
        <w:lastRenderedPageBreak/>
        <w:t>University of Edinburgh (2018). </w:t>
      </w:r>
      <w:r w:rsidRPr="00C569D8">
        <w:rPr>
          <w:rFonts w:ascii="Arial" w:hAnsi="Arial" w:cs="Arial"/>
          <w:i/>
          <w:iCs/>
          <w:color w:val="000000"/>
        </w:rPr>
        <w:t>Reflecting on experience</w:t>
      </w:r>
      <w:r w:rsidRPr="00C569D8">
        <w:rPr>
          <w:rFonts w:ascii="Arial" w:hAnsi="Arial" w:cs="Arial"/>
          <w:color w:val="000000"/>
        </w:rPr>
        <w:t xml:space="preserve">. [online] The University of Edinburgh. Available at: </w:t>
      </w:r>
      <w:hyperlink r:id="rId35" w:history="1">
        <w:r w:rsidRPr="00C569D8">
          <w:rPr>
            <w:rStyle w:val="Hyperlink"/>
            <w:rFonts w:ascii="Arial" w:hAnsi="Arial" w:cs="Arial"/>
          </w:rPr>
          <w:t>https://www.ed.ac.uk/reflection/reflectors-toolkit/reflecting-on-experience</w:t>
        </w:r>
      </w:hyperlink>
      <w:r w:rsidRPr="00C569D8">
        <w:rPr>
          <w:rFonts w:ascii="Arial" w:hAnsi="Arial" w:cs="Arial"/>
          <w:color w:val="000000"/>
        </w:rPr>
        <w:t>.</w:t>
      </w:r>
      <w:r w:rsidRPr="00C569D8">
        <w:rPr>
          <w:rFonts w:ascii="Arial" w:hAnsi="Arial" w:cs="Arial"/>
          <w:color w:val="000000"/>
        </w:rPr>
        <w:t xml:space="preserve"> </w:t>
      </w:r>
    </w:p>
    <w:p w14:paraId="320D1D68" w14:textId="02CDCDA8" w:rsidR="007672F8" w:rsidRPr="00C569D8" w:rsidRDefault="007672F8" w:rsidP="00C569D8">
      <w:pPr>
        <w:pStyle w:val="NormalWeb"/>
        <w:numPr>
          <w:ilvl w:val="0"/>
          <w:numId w:val="2"/>
        </w:numPr>
        <w:spacing w:before="0" w:beforeAutospacing="0" w:after="0" w:afterAutospacing="0" w:line="276" w:lineRule="auto"/>
        <w:rPr>
          <w:rFonts w:ascii="Arial" w:hAnsi="Arial" w:cs="Arial"/>
          <w:color w:val="000000"/>
        </w:rPr>
      </w:pPr>
      <w:proofErr w:type="spellStart"/>
      <w:r w:rsidRPr="00C569D8">
        <w:rPr>
          <w:rFonts w:ascii="Arial" w:hAnsi="Arial" w:cs="Arial"/>
          <w:color w:val="000000"/>
        </w:rPr>
        <w:t>Hansani</w:t>
      </w:r>
      <w:proofErr w:type="spellEnd"/>
      <w:r w:rsidRPr="00C569D8">
        <w:rPr>
          <w:rFonts w:ascii="Arial" w:hAnsi="Arial" w:cs="Arial"/>
          <w:color w:val="000000"/>
        </w:rPr>
        <w:t xml:space="preserve"> Bandara and </w:t>
      </w:r>
      <w:proofErr w:type="spellStart"/>
      <w:r w:rsidRPr="00C569D8">
        <w:rPr>
          <w:rFonts w:ascii="Arial" w:hAnsi="Arial" w:cs="Arial"/>
          <w:color w:val="000000"/>
        </w:rPr>
        <w:t>Creately</w:t>
      </w:r>
      <w:proofErr w:type="spellEnd"/>
      <w:r w:rsidRPr="00C569D8">
        <w:rPr>
          <w:rFonts w:ascii="Arial" w:hAnsi="Arial" w:cs="Arial"/>
          <w:color w:val="000000"/>
        </w:rPr>
        <w:t xml:space="preserve"> (2023). </w:t>
      </w:r>
      <w:r w:rsidRPr="00C569D8">
        <w:rPr>
          <w:rFonts w:ascii="Arial" w:hAnsi="Arial" w:cs="Arial"/>
          <w:i/>
          <w:iCs/>
          <w:color w:val="000000"/>
        </w:rPr>
        <w:t>Gibbs Reflective Cycle - 6 Stage Model Comprehensive Guide</w:t>
      </w:r>
      <w:r w:rsidRPr="00C569D8">
        <w:rPr>
          <w:rFonts w:ascii="Arial" w:hAnsi="Arial" w:cs="Arial"/>
          <w:color w:val="000000"/>
        </w:rPr>
        <w:t xml:space="preserve">. [online] </w:t>
      </w:r>
      <w:proofErr w:type="spellStart"/>
      <w:r w:rsidRPr="00C569D8">
        <w:rPr>
          <w:rFonts w:ascii="Arial" w:hAnsi="Arial" w:cs="Arial"/>
          <w:color w:val="000000"/>
        </w:rPr>
        <w:t>Creately</w:t>
      </w:r>
      <w:proofErr w:type="spellEnd"/>
      <w:r w:rsidRPr="00C569D8">
        <w:rPr>
          <w:rFonts w:ascii="Arial" w:hAnsi="Arial" w:cs="Arial"/>
          <w:color w:val="000000"/>
        </w:rPr>
        <w:t xml:space="preserve">. Available at: </w:t>
      </w:r>
      <w:hyperlink r:id="rId36" w:history="1">
        <w:r w:rsidRPr="00C569D8">
          <w:rPr>
            <w:rStyle w:val="Hyperlink"/>
            <w:rFonts w:ascii="Arial" w:hAnsi="Arial" w:cs="Arial"/>
          </w:rPr>
          <w:t>https://creately.com/guides/gibbs-reflective-cycle/</w:t>
        </w:r>
      </w:hyperlink>
      <w:r w:rsidRPr="00C569D8">
        <w:rPr>
          <w:rFonts w:ascii="Arial" w:hAnsi="Arial" w:cs="Arial"/>
          <w:color w:val="000000"/>
        </w:rPr>
        <w:t>.</w:t>
      </w:r>
      <w:r w:rsidRPr="00C569D8">
        <w:rPr>
          <w:rFonts w:ascii="Arial" w:hAnsi="Arial" w:cs="Arial"/>
          <w:color w:val="000000"/>
        </w:rPr>
        <w:t xml:space="preserve"> </w:t>
      </w:r>
    </w:p>
    <w:p w14:paraId="187DC345" w14:textId="21284973" w:rsidR="003755DB" w:rsidRPr="00C569D8" w:rsidRDefault="003755DB" w:rsidP="00C569D8">
      <w:pPr>
        <w:pStyle w:val="NormalWeb"/>
        <w:numPr>
          <w:ilvl w:val="0"/>
          <w:numId w:val="2"/>
        </w:numPr>
        <w:spacing w:before="0" w:beforeAutospacing="0" w:after="0" w:afterAutospacing="0" w:line="276" w:lineRule="auto"/>
        <w:rPr>
          <w:rFonts w:ascii="Arial" w:hAnsi="Arial" w:cs="Arial"/>
          <w:color w:val="000000"/>
        </w:rPr>
      </w:pPr>
      <w:r w:rsidRPr="00C569D8">
        <w:rPr>
          <w:rFonts w:ascii="Arial" w:hAnsi="Arial" w:cs="Arial"/>
          <w:color w:val="000000"/>
        </w:rPr>
        <w:t>Nielsen, D., Ballantyne, E., Murad, F. and Fournier, M. (2022). 1.3 Reflective Practice in WIL. </w:t>
      </w:r>
      <w:r w:rsidRPr="00C569D8">
        <w:rPr>
          <w:rFonts w:ascii="Arial" w:hAnsi="Arial" w:cs="Arial"/>
          <w:i/>
          <w:iCs/>
          <w:color w:val="000000"/>
        </w:rPr>
        <w:t>opentextbc.ca</w:t>
      </w:r>
      <w:r w:rsidRPr="00C569D8">
        <w:rPr>
          <w:rFonts w:ascii="Arial" w:hAnsi="Arial" w:cs="Arial"/>
          <w:color w:val="000000"/>
        </w:rPr>
        <w:t xml:space="preserve">. [online] Available at: </w:t>
      </w:r>
      <w:hyperlink r:id="rId37" w:history="1">
        <w:r w:rsidRPr="00C569D8">
          <w:rPr>
            <w:rStyle w:val="Hyperlink"/>
            <w:rFonts w:ascii="Arial" w:hAnsi="Arial" w:cs="Arial"/>
          </w:rPr>
          <w:t>https://opentextbc.ca/workintegratedlearning/chapter/reflective-practice-in-wil/</w:t>
        </w:r>
      </w:hyperlink>
      <w:r w:rsidRPr="00C569D8">
        <w:rPr>
          <w:rFonts w:ascii="Arial" w:hAnsi="Arial" w:cs="Arial"/>
          <w:color w:val="000000"/>
        </w:rPr>
        <w:t>.</w:t>
      </w:r>
      <w:r w:rsidRPr="00C569D8">
        <w:rPr>
          <w:rFonts w:ascii="Arial" w:hAnsi="Arial" w:cs="Arial"/>
          <w:color w:val="000000"/>
        </w:rPr>
        <w:t xml:space="preserve"> </w:t>
      </w:r>
    </w:p>
    <w:p w14:paraId="1F555120" w14:textId="152C92E2" w:rsidR="003755DB" w:rsidRPr="00C569D8" w:rsidRDefault="003755DB" w:rsidP="00C569D8">
      <w:pPr>
        <w:pStyle w:val="NormalWeb"/>
        <w:numPr>
          <w:ilvl w:val="0"/>
          <w:numId w:val="2"/>
        </w:numPr>
        <w:spacing w:before="0" w:beforeAutospacing="0" w:after="0" w:afterAutospacing="0" w:line="276" w:lineRule="auto"/>
        <w:rPr>
          <w:rFonts w:ascii="Arial" w:hAnsi="Arial" w:cs="Arial"/>
          <w:color w:val="000000"/>
        </w:rPr>
      </w:pPr>
      <w:r w:rsidRPr="00C569D8">
        <w:rPr>
          <w:rFonts w:ascii="Arial" w:hAnsi="Arial" w:cs="Arial"/>
          <w:color w:val="000000"/>
        </w:rPr>
        <w:t>Study Prism (2023). </w:t>
      </w:r>
      <w:r w:rsidRPr="00C569D8">
        <w:rPr>
          <w:rFonts w:ascii="Arial" w:hAnsi="Arial" w:cs="Arial"/>
          <w:i/>
          <w:iCs/>
          <w:color w:val="000000"/>
        </w:rPr>
        <w:t xml:space="preserve">Gibbs Reflective Cycle – </w:t>
      </w:r>
      <w:proofErr w:type="spellStart"/>
      <w:r w:rsidRPr="00C569D8">
        <w:rPr>
          <w:rFonts w:ascii="Arial" w:hAnsi="Arial" w:cs="Arial"/>
          <w:i/>
          <w:iCs/>
          <w:color w:val="000000"/>
        </w:rPr>
        <w:t>StudyPrism</w:t>
      </w:r>
      <w:proofErr w:type="spellEnd"/>
      <w:r w:rsidRPr="00C569D8">
        <w:rPr>
          <w:rFonts w:ascii="Arial" w:hAnsi="Arial" w:cs="Arial"/>
          <w:color w:val="000000"/>
        </w:rPr>
        <w:t xml:space="preserve">. [online] study prism. Available at: </w:t>
      </w:r>
      <w:hyperlink r:id="rId38" w:history="1">
        <w:r w:rsidRPr="00C569D8">
          <w:rPr>
            <w:rStyle w:val="Hyperlink"/>
            <w:rFonts w:ascii="Arial" w:hAnsi="Arial" w:cs="Arial"/>
          </w:rPr>
          <w:t>https://studyprism.co.uk/reflective-practice/models/gibbs-reflective-cycle/</w:t>
        </w:r>
      </w:hyperlink>
      <w:r w:rsidRPr="00C569D8">
        <w:rPr>
          <w:rFonts w:ascii="Arial" w:hAnsi="Arial" w:cs="Arial"/>
          <w:color w:val="000000"/>
        </w:rPr>
        <w:t>.</w:t>
      </w:r>
      <w:r w:rsidRPr="00C569D8">
        <w:rPr>
          <w:rFonts w:ascii="Arial" w:hAnsi="Arial" w:cs="Arial"/>
          <w:color w:val="000000"/>
        </w:rPr>
        <w:t xml:space="preserve"> </w:t>
      </w:r>
    </w:p>
    <w:p w14:paraId="7D30255A" w14:textId="77777777" w:rsidR="00EC3431" w:rsidRPr="00C569D8" w:rsidRDefault="00232898" w:rsidP="00C569D8">
      <w:pPr>
        <w:pStyle w:val="NormalWeb"/>
        <w:numPr>
          <w:ilvl w:val="0"/>
          <w:numId w:val="2"/>
        </w:numPr>
        <w:spacing w:before="0" w:beforeAutospacing="0" w:after="0" w:afterAutospacing="0" w:line="276" w:lineRule="auto"/>
        <w:rPr>
          <w:rFonts w:ascii="Arial" w:hAnsi="Arial" w:cs="Arial"/>
          <w:color w:val="000000"/>
        </w:rPr>
      </w:pPr>
      <w:r w:rsidRPr="00C569D8">
        <w:rPr>
          <w:rFonts w:ascii="Arial" w:hAnsi="Arial" w:cs="Arial"/>
          <w:color w:val="000000"/>
        </w:rPr>
        <w:t>Study Prism (2023). </w:t>
      </w:r>
      <w:r w:rsidRPr="00C569D8">
        <w:rPr>
          <w:rFonts w:ascii="Arial" w:hAnsi="Arial" w:cs="Arial"/>
          <w:i/>
          <w:iCs/>
          <w:color w:val="000000"/>
        </w:rPr>
        <w:t xml:space="preserve">What? So What? Now What? Model of Reflection – </w:t>
      </w:r>
      <w:proofErr w:type="spellStart"/>
      <w:r w:rsidRPr="00C569D8">
        <w:rPr>
          <w:rFonts w:ascii="Arial" w:hAnsi="Arial" w:cs="Arial"/>
          <w:i/>
          <w:iCs/>
          <w:color w:val="000000"/>
        </w:rPr>
        <w:t>StudyPrism</w:t>
      </w:r>
      <w:proofErr w:type="spellEnd"/>
      <w:r w:rsidRPr="00C569D8">
        <w:rPr>
          <w:rFonts w:ascii="Arial" w:hAnsi="Arial" w:cs="Arial"/>
          <w:color w:val="000000"/>
        </w:rPr>
        <w:t xml:space="preserve">. [online] Study Prism. Available at: </w:t>
      </w:r>
      <w:hyperlink r:id="rId39" w:history="1">
        <w:r w:rsidRPr="00C569D8">
          <w:rPr>
            <w:rStyle w:val="Hyperlink"/>
            <w:rFonts w:ascii="Arial" w:hAnsi="Arial" w:cs="Arial"/>
          </w:rPr>
          <w:t>https://studyprism.co.uk/reflective-practice/models/what-so-what-now-what-model-of-reflection/</w:t>
        </w:r>
      </w:hyperlink>
      <w:r w:rsidRPr="00C569D8">
        <w:rPr>
          <w:rFonts w:ascii="Arial" w:hAnsi="Arial" w:cs="Arial"/>
          <w:color w:val="000000"/>
        </w:rPr>
        <w:t>.</w:t>
      </w:r>
      <w:r w:rsidRPr="00C569D8">
        <w:rPr>
          <w:rFonts w:ascii="Arial" w:hAnsi="Arial" w:cs="Arial"/>
          <w:color w:val="000000"/>
        </w:rPr>
        <w:t xml:space="preserve"> </w:t>
      </w:r>
    </w:p>
    <w:p w14:paraId="4DABD823" w14:textId="11CFDCDE" w:rsidR="00EC3431" w:rsidRPr="00C569D8" w:rsidRDefault="00EC3431" w:rsidP="00C569D8">
      <w:pPr>
        <w:pStyle w:val="NormalWeb"/>
        <w:numPr>
          <w:ilvl w:val="0"/>
          <w:numId w:val="2"/>
        </w:numPr>
        <w:spacing w:before="0" w:beforeAutospacing="0" w:after="0" w:afterAutospacing="0" w:line="276" w:lineRule="auto"/>
        <w:rPr>
          <w:rFonts w:ascii="Arial" w:hAnsi="Arial" w:cs="Arial"/>
          <w:color w:val="000000"/>
        </w:rPr>
      </w:pPr>
      <w:r w:rsidRPr="00C569D8">
        <w:rPr>
          <w:rFonts w:ascii="Arial" w:hAnsi="Arial" w:cs="Arial"/>
          <w:color w:val="000000"/>
        </w:rPr>
        <w:t>Entrust (2020). </w:t>
      </w:r>
      <w:r w:rsidRPr="00C569D8">
        <w:rPr>
          <w:rFonts w:ascii="Arial" w:hAnsi="Arial" w:cs="Arial"/>
          <w:i/>
          <w:iCs/>
          <w:color w:val="000000"/>
        </w:rPr>
        <w:t xml:space="preserve">Reflecting on Equality, </w:t>
      </w:r>
      <w:proofErr w:type="gramStart"/>
      <w:r w:rsidRPr="00C569D8">
        <w:rPr>
          <w:rFonts w:ascii="Arial" w:hAnsi="Arial" w:cs="Arial"/>
          <w:i/>
          <w:iCs/>
          <w:color w:val="000000"/>
        </w:rPr>
        <w:t>Diversity</w:t>
      </w:r>
      <w:proofErr w:type="gramEnd"/>
      <w:r w:rsidRPr="00C569D8">
        <w:rPr>
          <w:rFonts w:ascii="Arial" w:hAnsi="Arial" w:cs="Arial"/>
          <w:i/>
          <w:iCs/>
          <w:color w:val="000000"/>
        </w:rPr>
        <w:t xml:space="preserve"> and Inclusion in the Early Years</w:t>
      </w:r>
      <w:r w:rsidRPr="00C569D8">
        <w:rPr>
          <w:rFonts w:ascii="Arial" w:hAnsi="Arial" w:cs="Arial"/>
          <w:color w:val="000000"/>
        </w:rPr>
        <w:t xml:space="preserve">. [online] Entrust. Available at: </w:t>
      </w:r>
      <w:hyperlink r:id="rId40" w:history="1">
        <w:r w:rsidRPr="00C569D8">
          <w:rPr>
            <w:rStyle w:val="Hyperlink"/>
            <w:rFonts w:ascii="Arial" w:hAnsi="Arial" w:cs="Arial"/>
          </w:rPr>
          <w:t>https://www.entrust-ed.co.uk/insights/reflecting-equality-diversity-and-inclusion-early-years</w:t>
        </w:r>
      </w:hyperlink>
      <w:r w:rsidRPr="00C569D8">
        <w:rPr>
          <w:rFonts w:ascii="Arial" w:hAnsi="Arial" w:cs="Arial"/>
          <w:color w:val="000000"/>
        </w:rPr>
        <w:t>.</w:t>
      </w:r>
      <w:r w:rsidRPr="00C569D8">
        <w:rPr>
          <w:rFonts w:ascii="Arial" w:hAnsi="Arial" w:cs="Arial"/>
          <w:color w:val="000000"/>
        </w:rPr>
        <w:t xml:space="preserve"> </w:t>
      </w:r>
    </w:p>
    <w:p w14:paraId="0696ECF9" w14:textId="0ACAE890" w:rsidR="001F125A" w:rsidRPr="00C569D8" w:rsidRDefault="001F125A" w:rsidP="00C569D8">
      <w:pPr>
        <w:pStyle w:val="NormalWeb"/>
        <w:numPr>
          <w:ilvl w:val="0"/>
          <w:numId w:val="2"/>
        </w:numPr>
        <w:spacing w:before="0" w:beforeAutospacing="0" w:after="0" w:afterAutospacing="0" w:line="276" w:lineRule="auto"/>
        <w:rPr>
          <w:rFonts w:ascii="Arial" w:hAnsi="Arial" w:cs="Arial"/>
          <w:color w:val="000000"/>
        </w:rPr>
      </w:pPr>
      <w:r w:rsidRPr="00C569D8">
        <w:rPr>
          <w:rFonts w:ascii="Arial" w:hAnsi="Arial" w:cs="Arial"/>
          <w:color w:val="000000"/>
        </w:rPr>
        <w:t>Lillio.com. (2024). </w:t>
      </w:r>
      <w:r w:rsidRPr="00C569D8">
        <w:rPr>
          <w:rFonts w:ascii="Arial" w:hAnsi="Arial" w:cs="Arial"/>
          <w:i/>
          <w:iCs/>
          <w:color w:val="000000"/>
        </w:rPr>
        <w:t>Promoting kindness and empathy in early childhood</w:t>
      </w:r>
      <w:r w:rsidRPr="00C569D8">
        <w:rPr>
          <w:rFonts w:ascii="Arial" w:hAnsi="Arial" w:cs="Arial"/>
          <w:color w:val="000000"/>
        </w:rPr>
        <w:t xml:space="preserve">. [online] Available at: </w:t>
      </w:r>
      <w:hyperlink r:id="rId41" w:history="1">
        <w:r w:rsidRPr="00C569D8">
          <w:rPr>
            <w:rStyle w:val="Hyperlink"/>
            <w:rFonts w:ascii="Arial" w:hAnsi="Arial" w:cs="Arial"/>
          </w:rPr>
          <w:t>https://www.lillio.com/blog/promoting-kindness-and-empathy-in-early-childhood</w:t>
        </w:r>
      </w:hyperlink>
      <w:r w:rsidRPr="00C569D8">
        <w:rPr>
          <w:rFonts w:ascii="Arial" w:hAnsi="Arial" w:cs="Arial"/>
          <w:color w:val="000000"/>
        </w:rPr>
        <w:t>.</w:t>
      </w:r>
      <w:r w:rsidRPr="00C569D8">
        <w:rPr>
          <w:rFonts w:ascii="Arial" w:hAnsi="Arial" w:cs="Arial"/>
          <w:color w:val="000000"/>
        </w:rPr>
        <w:t xml:space="preserve"> </w:t>
      </w:r>
    </w:p>
    <w:p w14:paraId="095D4E15" w14:textId="5ABDA526" w:rsidR="001F125A" w:rsidRPr="00C569D8" w:rsidRDefault="001F125A" w:rsidP="00C569D8">
      <w:pPr>
        <w:pStyle w:val="NormalWeb"/>
        <w:numPr>
          <w:ilvl w:val="0"/>
          <w:numId w:val="2"/>
        </w:numPr>
        <w:spacing w:before="0" w:beforeAutospacing="0" w:after="0" w:afterAutospacing="0" w:line="276" w:lineRule="auto"/>
        <w:rPr>
          <w:rFonts w:ascii="Arial" w:hAnsi="Arial" w:cs="Arial"/>
          <w:color w:val="000000"/>
        </w:rPr>
      </w:pPr>
      <w:r w:rsidRPr="00C569D8">
        <w:rPr>
          <w:rFonts w:ascii="Arial" w:hAnsi="Arial" w:cs="Arial"/>
          <w:color w:val="000000"/>
        </w:rPr>
        <w:t>Schools for Every Child. (2023). </w:t>
      </w:r>
      <w:r w:rsidRPr="00C569D8">
        <w:rPr>
          <w:rFonts w:ascii="Arial" w:hAnsi="Arial" w:cs="Arial"/>
          <w:i/>
          <w:iCs/>
          <w:color w:val="000000"/>
        </w:rPr>
        <w:t>Inclusion (SEND)/ Equality / Safeguarding</w:t>
      </w:r>
      <w:r w:rsidRPr="00C569D8">
        <w:rPr>
          <w:rFonts w:ascii="Arial" w:hAnsi="Arial" w:cs="Arial"/>
          <w:color w:val="000000"/>
        </w:rPr>
        <w:t xml:space="preserve">. [online] Available at: </w:t>
      </w:r>
      <w:hyperlink r:id="rId42" w:history="1">
        <w:r w:rsidRPr="00C569D8">
          <w:rPr>
            <w:rStyle w:val="Hyperlink"/>
            <w:rFonts w:ascii="Arial" w:hAnsi="Arial" w:cs="Arial"/>
          </w:rPr>
          <w:t>https://www.schoolsforeverychild.org.uk/about-us/tdp-and-sdps/finance-and-hr/inclusion-and-equality-and-safeguardin</w:t>
        </w:r>
        <w:r w:rsidRPr="00C569D8">
          <w:rPr>
            <w:rStyle w:val="Hyperlink"/>
            <w:rFonts w:ascii="Arial" w:hAnsi="Arial" w:cs="Arial"/>
          </w:rPr>
          <w:t>g</w:t>
        </w:r>
      </w:hyperlink>
      <w:r w:rsidRPr="00C569D8">
        <w:rPr>
          <w:rFonts w:ascii="Arial" w:hAnsi="Arial" w:cs="Arial"/>
          <w:color w:val="000000"/>
        </w:rPr>
        <w:t xml:space="preserve">  </w:t>
      </w:r>
    </w:p>
    <w:p w14:paraId="2A55A71F" w14:textId="24E2A258" w:rsidR="001F125A" w:rsidRPr="00C569D8" w:rsidRDefault="001F125A" w:rsidP="00C569D8">
      <w:pPr>
        <w:pStyle w:val="NormalWeb"/>
        <w:numPr>
          <w:ilvl w:val="0"/>
          <w:numId w:val="2"/>
        </w:numPr>
        <w:spacing w:before="0" w:beforeAutospacing="0" w:after="0" w:afterAutospacing="0" w:line="276" w:lineRule="auto"/>
        <w:rPr>
          <w:rFonts w:ascii="Arial" w:hAnsi="Arial" w:cs="Arial"/>
          <w:color w:val="000000"/>
        </w:rPr>
      </w:pPr>
      <w:r w:rsidRPr="00C569D8">
        <w:rPr>
          <w:rFonts w:ascii="Arial" w:hAnsi="Arial" w:cs="Arial"/>
          <w:color w:val="000000"/>
        </w:rPr>
        <w:t>Maryville University (2021). </w:t>
      </w:r>
      <w:r w:rsidRPr="00C569D8">
        <w:rPr>
          <w:rFonts w:ascii="Arial" w:hAnsi="Arial" w:cs="Arial"/>
          <w:i/>
          <w:iCs/>
          <w:color w:val="000000"/>
        </w:rPr>
        <w:t>Cultural Influences on Child Development</w:t>
      </w:r>
      <w:r w:rsidRPr="00C569D8">
        <w:rPr>
          <w:rFonts w:ascii="Arial" w:hAnsi="Arial" w:cs="Arial"/>
          <w:color w:val="000000"/>
        </w:rPr>
        <w:t xml:space="preserve">. [online] Maryville Online. Available at: </w:t>
      </w:r>
      <w:hyperlink r:id="rId43" w:history="1">
        <w:r w:rsidRPr="00C569D8">
          <w:rPr>
            <w:rStyle w:val="Hyperlink"/>
            <w:rFonts w:ascii="Arial" w:hAnsi="Arial" w:cs="Arial"/>
          </w:rPr>
          <w:t>https://online.maryville.edu/blog/cultural-influences-on-child-development/</w:t>
        </w:r>
      </w:hyperlink>
      <w:r w:rsidRPr="00C569D8">
        <w:rPr>
          <w:rFonts w:ascii="Arial" w:hAnsi="Arial" w:cs="Arial"/>
          <w:color w:val="000000"/>
        </w:rPr>
        <w:t>.</w:t>
      </w:r>
      <w:r w:rsidRPr="00C569D8">
        <w:rPr>
          <w:rFonts w:ascii="Arial" w:hAnsi="Arial" w:cs="Arial"/>
          <w:color w:val="000000"/>
        </w:rPr>
        <w:t xml:space="preserve"> </w:t>
      </w:r>
    </w:p>
    <w:p w14:paraId="56D9D23F" w14:textId="60839F32" w:rsidR="001F125A" w:rsidRPr="00C569D8" w:rsidRDefault="001F125A" w:rsidP="00C569D8">
      <w:pPr>
        <w:pStyle w:val="NormalWeb"/>
        <w:numPr>
          <w:ilvl w:val="0"/>
          <w:numId w:val="2"/>
        </w:numPr>
        <w:spacing w:before="0" w:beforeAutospacing="0" w:after="0" w:afterAutospacing="0" w:line="276" w:lineRule="auto"/>
        <w:rPr>
          <w:rFonts w:ascii="Arial" w:hAnsi="Arial" w:cs="Arial"/>
          <w:color w:val="000000"/>
        </w:rPr>
      </w:pPr>
      <w:r w:rsidRPr="00C569D8">
        <w:rPr>
          <w:rFonts w:ascii="Arial" w:hAnsi="Arial" w:cs="Arial"/>
          <w:color w:val="000000"/>
        </w:rPr>
        <w:t xml:space="preserve">‘Quality settings have… a skilled workforce who engage in continuous learning and development to better understand and meet the needs and rights of young children’ Realising the Ambition, Pg. 84. (2022). Available at: </w:t>
      </w:r>
      <w:hyperlink r:id="rId44" w:history="1">
        <w:r w:rsidRPr="00C569D8">
          <w:rPr>
            <w:rStyle w:val="Hyperlink"/>
            <w:rFonts w:ascii="Arial" w:hAnsi="Arial" w:cs="Arial"/>
          </w:rPr>
          <w:t>https://education.gov.scot/media/453guwaw/learning-through-rights-in-elc.pdf</w:t>
        </w:r>
      </w:hyperlink>
      <w:r w:rsidRPr="00C569D8">
        <w:rPr>
          <w:rFonts w:ascii="Arial" w:hAnsi="Arial" w:cs="Arial"/>
          <w:color w:val="000000"/>
        </w:rPr>
        <w:t>.</w:t>
      </w:r>
      <w:r w:rsidRPr="00C569D8">
        <w:rPr>
          <w:rFonts w:ascii="Arial" w:hAnsi="Arial" w:cs="Arial"/>
          <w:color w:val="000000"/>
        </w:rPr>
        <w:t xml:space="preserve"> </w:t>
      </w:r>
    </w:p>
    <w:p w14:paraId="1E810A79" w14:textId="24E57AEA" w:rsidR="001F125A" w:rsidRPr="00C569D8" w:rsidRDefault="001F125A" w:rsidP="00C569D8">
      <w:pPr>
        <w:pStyle w:val="NormalWeb"/>
        <w:numPr>
          <w:ilvl w:val="0"/>
          <w:numId w:val="2"/>
        </w:numPr>
        <w:spacing w:before="0" w:beforeAutospacing="0" w:after="0" w:afterAutospacing="0" w:line="276" w:lineRule="auto"/>
        <w:rPr>
          <w:rFonts w:ascii="Arial" w:hAnsi="Arial" w:cs="Arial"/>
          <w:color w:val="000000"/>
        </w:rPr>
      </w:pPr>
      <w:r w:rsidRPr="00C569D8">
        <w:rPr>
          <w:rFonts w:ascii="Arial" w:hAnsi="Arial" w:cs="Arial"/>
          <w:color w:val="000000"/>
        </w:rPr>
        <w:t xml:space="preserve">Early Childhood Play, Learning and Care Plan in Wales (Detailed version) 2 Early Childhood Play, Learning and Care Plan in Wales. (n.d.). Available at: </w:t>
      </w:r>
      <w:hyperlink r:id="rId45" w:history="1">
        <w:r w:rsidRPr="00C569D8">
          <w:rPr>
            <w:rStyle w:val="Hyperlink"/>
            <w:rFonts w:ascii="Arial" w:hAnsi="Arial" w:cs="Arial"/>
          </w:rPr>
          <w:t>https://www.gov.wales/sites/default/files/publications/2024-03/early-childhood-play-learning-care-plan.pdf</w:t>
        </w:r>
      </w:hyperlink>
      <w:r w:rsidRPr="00C569D8">
        <w:rPr>
          <w:rFonts w:ascii="Arial" w:hAnsi="Arial" w:cs="Arial"/>
          <w:color w:val="000000"/>
        </w:rPr>
        <w:t>.</w:t>
      </w:r>
      <w:r w:rsidRPr="00C569D8">
        <w:rPr>
          <w:rFonts w:ascii="Arial" w:hAnsi="Arial" w:cs="Arial"/>
          <w:color w:val="000000"/>
        </w:rPr>
        <w:t xml:space="preserve"> </w:t>
      </w:r>
    </w:p>
    <w:p w14:paraId="5F06D43A" w14:textId="32AED8AC" w:rsidR="00C5561B" w:rsidRPr="00C569D8" w:rsidRDefault="00C5561B" w:rsidP="00C569D8">
      <w:pPr>
        <w:pStyle w:val="NormalWeb"/>
        <w:numPr>
          <w:ilvl w:val="0"/>
          <w:numId w:val="2"/>
        </w:numPr>
        <w:spacing w:before="0" w:beforeAutospacing="0" w:after="0" w:afterAutospacing="0" w:line="276" w:lineRule="auto"/>
        <w:rPr>
          <w:rFonts w:ascii="Arial" w:hAnsi="Arial" w:cs="Arial"/>
          <w:color w:val="000000"/>
        </w:rPr>
      </w:pPr>
      <w:r w:rsidRPr="00C569D8">
        <w:rPr>
          <w:rFonts w:ascii="Arial" w:hAnsi="Arial" w:cs="Arial"/>
          <w:color w:val="000000"/>
        </w:rPr>
        <w:t>Department for Education (2023). </w:t>
      </w:r>
      <w:r w:rsidRPr="00C569D8">
        <w:rPr>
          <w:rFonts w:ascii="Arial" w:hAnsi="Arial" w:cs="Arial"/>
          <w:i/>
          <w:iCs/>
          <w:color w:val="000000"/>
        </w:rPr>
        <w:t>Interactions - Help for early years providers - GOV.UK</w:t>
      </w:r>
      <w:r w:rsidRPr="00C569D8">
        <w:rPr>
          <w:rFonts w:ascii="Arial" w:hAnsi="Arial" w:cs="Arial"/>
          <w:color w:val="000000"/>
        </w:rPr>
        <w:t xml:space="preserve">. [online] help-for-early-years-providers.education.gov.uk. Available at: </w:t>
      </w:r>
      <w:hyperlink r:id="rId46" w:history="1">
        <w:r w:rsidRPr="00C569D8">
          <w:rPr>
            <w:rStyle w:val="Hyperlink"/>
            <w:rFonts w:ascii="Arial" w:hAnsi="Arial" w:cs="Arial"/>
          </w:rPr>
          <w:t>https://help-for-early-years-providers.education.gov.uk/communication-and-language/interactions</w:t>
        </w:r>
      </w:hyperlink>
      <w:r w:rsidRPr="00C569D8">
        <w:rPr>
          <w:rFonts w:ascii="Arial" w:hAnsi="Arial" w:cs="Arial"/>
          <w:color w:val="000000"/>
        </w:rPr>
        <w:t>.</w:t>
      </w:r>
      <w:r w:rsidRPr="00C569D8">
        <w:rPr>
          <w:rFonts w:ascii="Arial" w:hAnsi="Arial" w:cs="Arial"/>
          <w:color w:val="000000"/>
        </w:rPr>
        <w:t xml:space="preserve"> </w:t>
      </w:r>
    </w:p>
    <w:p w14:paraId="7D58150B" w14:textId="73E9D4A6" w:rsidR="00C5561B" w:rsidRPr="00C569D8" w:rsidRDefault="00C5561B" w:rsidP="00C569D8">
      <w:pPr>
        <w:pStyle w:val="NormalWeb"/>
        <w:numPr>
          <w:ilvl w:val="0"/>
          <w:numId w:val="2"/>
        </w:numPr>
        <w:spacing w:before="0" w:beforeAutospacing="0" w:after="0" w:afterAutospacing="0" w:line="276" w:lineRule="auto"/>
        <w:rPr>
          <w:rFonts w:ascii="Arial" w:hAnsi="Arial" w:cs="Arial"/>
          <w:color w:val="000000"/>
        </w:rPr>
      </w:pPr>
      <w:r w:rsidRPr="00C569D8">
        <w:rPr>
          <w:rFonts w:ascii="Arial" w:hAnsi="Arial" w:cs="Arial"/>
          <w:color w:val="000000"/>
        </w:rPr>
        <w:t>UNICEF (2022). </w:t>
      </w:r>
      <w:r w:rsidRPr="00C569D8">
        <w:rPr>
          <w:rFonts w:ascii="Arial" w:hAnsi="Arial" w:cs="Arial"/>
          <w:i/>
          <w:iCs/>
          <w:color w:val="000000"/>
        </w:rPr>
        <w:t>How to Communicate Effectively with Your Young Child</w:t>
      </w:r>
      <w:r w:rsidRPr="00C569D8">
        <w:rPr>
          <w:rFonts w:ascii="Arial" w:hAnsi="Arial" w:cs="Arial"/>
          <w:color w:val="000000"/>
        </w:rPr>
        <w:t xml:space="preserve">. [online] UNICEF. Available at: </w:t>
      </w:r>
      <w:hyperlink r:id="rId47" w:history="1">
        <w:r w:rsidRPr="00C569D8">
          <w:rPr>
            <w:rStyle w:val="Hyperlink"/>
            <w:rFonts w:ascii="Arial" w:hAnsi="Arial" w:cs="Arial"/>
          </w:rPr>
          <w:t>https://www.unicef.org/parenting/child-care/9-tips-for-better-communication</w:t>
        </w:r>
      </w:hyperlink>
      <w:r w:rsidRPr="00C569D8">
        <w:rPr>
          <w:rFonts w:ascii="Arial" w:hAnsi="Arial" w:cs="Arial"/>
          <w:color w:val="000000"/>
        </w:rPr>
        <w:t>.</w:t>
      </w:r>
      <w:r w:rsidRPr="00C569D8">
        <w:rPr>
          <w:rFonts w:ascii="Arial" w:hAnsi="Arial" w:cs="Arial"/>
          <w:color w:val="000000"/>
        </w:rPr>
        <w:t xml:space="preserve"> </w:t>
      </w:r>
    </w:p>
    <w:p w14:paraId="342CA96C" w14:textId="72E6D95D" w:rsidR="00C5561B" w:rsidRPr="00C569D8" w:rsidRDefault="00C5561B" w:rsidP="00C569D8">
      <w:pPr>
        <w:pStyle w:val="NormalWeb"/>
        <w:numPr>
          <w:ilvl w:val="0"/>
          <w:numId w:val="2"/>
        </w:numPr>
        <w:spacing w:before="0" w:beforeAutospacing="0" w:after="0" w:afterAutospacing="0" w:line="276" w:lineRule="auto"/>
        <w:rPr>
          <w:rFonts w:ascii="Arial" w:hAnsi="Arial" w:cs="Arial"/>
          <w:color w:val="000000"/>
        </w:rPr>
      </w:pPr>
      <w:r w:rsidRPr="00C569D8">
        <w:rPr>
          <w:rFonts w:ascii="Arial" w:hAnsi="Arial" w:cs="Arial"/>
          <w:color w:val="000000"/>
        </w:rPr>
        <w:lastRenderedPageBreak/>
        <w:t>Hargraves, V. (2020). </w:t>
      </w:r>
      <w:r w:rsidRPr="00C569D8">
        <w:rPr>
          <w:rFonts w:ascii="Arial" w:hAnsi="Arial" w:cs="Arial"/>
          <w:i/>
          <w:iCs/>
          <w:color w:val="000000"/>
        </w:rPr>
        <w:t>Putting relationships centre-stage: Strategies for developing positive relationships with children</w:t>
      </w:r>
      <w:r w:rsidRPr="00C569D8">
        <w:rPr>
          <w:rFonts w:ascii="Arial" w:hAnsi="Arial" w:cs="Arial"/>
          <w:color w:val="000000"/>
        </w:rPr>
        <w:t xml:space="preserve">. [online] The Education Hub. Available at: </w:t>
      </w:r>
      <w:hyperlink r:id="rId48" w:history="1">
        <w:r w:rsidRPr="00C569D8">
          <w:rPr>
            <w:rStyle w:val="Hyperlink"/>
            <w:rFonts w:ascii="Arial" w:hAnsi="Arial" w:cs="Arial"/>
          </w:rPr>
          <w:t>https://theeducationhub.org.nz/putting-relationships-centre-stage-strategies-for-developing-positive-relationships-with-children/</w:t>
        </w:r>
      </w:hyperlink>
      <w:r w:rsidRPr="00C569D8">
        <w:rPr>
          <w:rFonts w:ascii="Arial" w:hAnsi="Arial" w:cs="Arial"/>
          <w:color w:val="000000"/>
        </w:rPr>
        <w:t>.</w:t>
      </w:r>
      <w:r w:rsidRPr="00C569D8">
        <w:rPr>
          <w:rFonts w:ascii="Arial" w:hAnsi="Arial" w:cs="Arial"/>
          <w:color w:val="000000"/>
        </w:rPr>
        <w:t xml:space="preserve"> </w:t>
      </w:r>
    </w:p>
    <w:p w14:paraId="62A5C16D" w14:textId="77777777" w:rsidR="00C5561B" w:rsidRPr="00C569D8" w:rsidRDefault="00C5561B" w:rsidP="00C569D8">
      <w:pPr>
        <w:pStyle w:val="NormalWeb"/>
        <w:numPr>
          <w:ilvl w:val="0"/>
          <w:numId w:val="2"/>
        </w:numPr>
        <w:spacing w:before="0" w:beforeAutospacing="0" w:after="0" w:afterAutospacing="0" w:line="276" w:lineRule="auto"/>
        <w:rPr>
          <w:rFonts w:ascii="Arial" w:hAnsi="Arial" w:cs="Arial"/>
          <w:color w:val="000000"/>
        </w:rPr>
      </w:pPr>
      <w:r w:rsidRPr="00C569D8">
        <w:rPr>
          <w:rFonts w:ascii="Arial" w:hAnsi="Arial" w:cs="Arial"/>
          <w:color w:val="000000"/>
        </w:rPr>
        <w:t>Clever Bee Academy. (2024). </w:t>
      </w:r>
      <w:r w:rsidRPr="00C569D8">
        <w:rPr>
          <w:rFonts w:ascii="Arial" w:hAnsi="Arial" w:cs="Arial"/>
          <w:i/>
          <w:iCs/>
          <w:color w:val="000000"/>
        </w:rPr>
        <w:t>10 Parent Communication Strategies in Child Care - Clever Bee Academy</w:t>
      </w:r>
      <w:r w:rsidRPr="00C569D8">
        <w:rPr>
          <w:rFonts w:ascii="Arial" w:hAnsi="Arial" w:cs="Arial"/>
          <w:color w:val="000000"/>
        </w:rPr>
        <w:t xml:space="preserve">. [online] Available at: </w:t>
      </w:r>
      <w:hyperlink r:id="rId49" w:history="1">
        <w:r w:rsidRPr="00C569D8">
          <w:rPr>
            <w:rStyle w:val="Hyperlink"/>
            <w:rFonts w:ascii="Arial" w:hAnsi="Arial" w:cs="Arial"/>
          </w:rPr>
          <w:t>https://clev</w:t>
        </w:r>
        <w:r w:rsidRPr="00C569D8">
          <w:rPr>
            <w:rStyle w:val="Hyperlink"/>
            <w:rFonts w:ascii="Arial" w:hAnsi="Arial" w:cs="Arial"/>
          </w:rPr>
          <w:t>e</w:t>
        </w:r>
        <w:r w:rsidRPr="00C569D8">
          <w:rPr>
            <w:rStyle w:val="Hyperlink"/>
            <w:rFonts w:ascii="Arial" w:hAnsi="Arial" w:cs="Arial"/>
          </w:rPr>
          <w:t>rbeeacademy.com/10-parent-communication-strategies-in-child-care/</w:t>
        </w:r>
      </w:hyperlink>
      <w:r w:rsidRPr="00C569D8">
        <w:rPr>
          <w:rFonts w:ascii="Arial" w:hAnsi="Arial" w:cs="Arial"/>
          <w:color w:val="000000"/>
        </w:rPr>
        <w:t>.</w:t>
      </w:r>
      <w:r w:rsidRPr="00C569D8">
        <w:rPr>
          <w:rFonts w:ascii="Arial" w:hAnsi="Arial" w:cs="Arial"/>
          <w:color w:val="000000"/>
        </w:rPr>
        <w:t xml:space="preserve"> </w:t>
      </w:r>
    </w:p>
    <w:p w14:paraId="79D3517D" w14:textId="3877CA42" w:rsidR="00C5561B" w:rsidRPr="00C569D8" w:rsidRDefault="00C5561B" w:rsidP="00C569D8">
      <w:pPr>
        <w:pStyle w:val="NormalWeb"/>
        <w:numPr>
          <w:ilvl w:val="0"/>
          <w:numId w:val="2"/>
        </w:numPr>
        <w:spacing w:before="0" w:beforeAutospacing="0" w:after="0" w:afterAutospacing="0" w:line="276" w:lineRule="auto"/>
        <w:rPr>
          <w:rFonts w:ascii="Arial" w:hAnsi="Arial" w:cs="Arial"/>
          <w:color w:val="000000"/>
        </w:rPr>
      </w:pPr>
      <w:r w:rsidRPr="00C569D8">
        <w:rPr>
          <w:rFonts w:ascii="Arial" w:hAnsi="Arial" w:cs="Arial"/>
          <w:color w:val="000000"/>
        </w:rPr>
        <w:t>Nursery, O.A. (2023). </w:t>
      </w:r>
      <w:r w:rsidRPr="00C569D8">
        <w:rPr>
          <w:rFonts w:ascii="Arial" w:hAnsi="Arial" w:cs="Arial"/>
          <w:i/>
          <w:iCs/>
          <w:color w:val="000000"/>
        </w:rPr>
        <w:t>Childcare Planning – Planning in the Early Years</w:t>
      </w:r>
      <w:r w:rsidRPr="00C569D8">
        <w:rPr>
          <w:rFonts w:ascii="Arial" w:hAnsi="Arial" w:cs="Arial"/>
          <w:color w:val="000000"/>
        </w:rPr>
        <w:t xml:space="preserve">. [online] Open a Nursery in the UK. Available at: </w:t>
      </w:r>
      <w:hyperlink r:id="rId50" w:history="1">
        <w:r w:rsidRPr="00C569D8">
          <w:rPr>
            <w:rStyle w:val="Hyperlink"/>
            <w:rFonts w:ascii="Arial" w:hAnsi="Arial" w:cs="Arial"/>
          </w:rPr>
          <w:t>https://www.openanursery.co.uk/childcare-planning-planning-in-the-early-years/</w:t>
        </w:r>
      </w:hyperlink>
      <w:r w:rsidRPr="00C569D8">
        <w:rPr>
          <w:rFonts w:ascii="Arial" w:hAnsi="Arial" w:cs="Arial"/>
          <w:color w:val="000000"/>
        </w:rPr>
        <w:t>.</w:t>
      </w:r>
    </w:p>
    <w:p w14:paraId="6CFB3251" w14:textId="7F8D068E" w:rsidR="00C5561B" w:rsidRPr="00C569D8" w:rsidRDefault="00C5561B" w:rsidP="00C569D8">
      <w:pPr>
        <w:pStyle w:val="NormalWeb"/>
        <w:numPr>
          <w:ilvl w:val="0"/>
          <w:numId w:val="2"/>
        </w:numPr>
        <w:spacing w:before="0" w:beforeAutospacing="0" w:after="0" w:afterAutospacing="0" w:line="276" w:lineRule="auto"/>
        <w:rPr>
          <w:rFonts w:ascii="Arial" w:hAnsi="Arial" w:cs="Arial"/>
          <w:color w:val="000000"/>
        </w:rPr>
      </w:pPr>
      <w:proofErr w:type="spellStart"/>
      <w:r w:rsidRPr="00C569D8">
        <w:rPr>
          <w:rFonts w:ascii="Arial" w:hAnsi="Arial" w:cs="Arial"/>
          <w:color w:val="000000"/>
        </w:rPr>
        <w:t>Smartcare</w:t>
      </w:r>
      <w:proofErr w:type="spellEnd"/>
      <w:r w:rsidRPr="00C569D8">
        <w:rPr>
          <w:rFonts w:ascii="Arial" w:hAnsi="Arial" w:cs="Arial"/>
          <w:color w:val="000000"/>
        </w:rPr>
        <w:t xml:space="preserve"> (2024). </w:t>
      </w:r>
      <w:r w:rsidRPr="00C569D8">
        <w:rPr>
          <w:rFonts w:ascii="Arial" w:hAnsi="Arial" w:cs="Arial"/>
          <w:i/>
          <w:iCs/>
          <w:color w:val="000000"/>
        </w:rPr>
        <w:t xml:space="preserve">14 Principles &amp; Examples of Effective Teamwork in Childcare - </w:t>
      </w:r>
      <w:proofErr w:type="spellStart"/>
      <w:r w:rsidRPr="00C569D8">
        <w:rPr>
          <w:rFonts w:ascii="Arial" w:hAnsi="Arial" w:cs="Arial"/>
          <w:i/>
          <w:iCs/>
          <w:color w:val="000000"/>
        </w:rPr>
        <w:t>Smartcare</w:t>
      </w:r>
      <w:proofErr w:type="spellEnd"/>
      <w:r w:rsidRPr="00C569D8">
        <w:rPr>
          <w:rFonts w:ascii="Arial" w:hAnsi="Arial" w:cs="Arial"/>
          <w:color w:val="000000"/>
        </w:rPr>
        <w:t xml:space="preserve">. [online] www.vancopayments.com. Available at: </w:t>
      </w:r>
      <w:hyperlink r:id="rId51" w:history="1">
        <w:r w:rsidRPr="00C569D8">
          <w:rPr>
            <w:rStyle w:val="Hyperlink"/>
            <w:rFonts w:ascii="Arial" w:hAnsi="Arial" w:cs="Arial"/>
          </w:rPr>
          <w:t>https://www.vancopayments.com/child-care/blog/principles-of-effective-teamwork-in-childcare</w:t>
        </w:r>
      </w:hyperlink>
      <w:r w:rsidRPr="00C569D8">
        <w:rPr>
          <w:rFonts w:ascii="Arial" w:hAnsi="Arial" w:cs="Arial"/>
          <w:color w:val="000000"/>
        </w:rPr>
        <w:t>.</w:t>
      </w:r>
      <w:r w:rsidRPr="00C569D8">
        <w:rPr>
          <w:rFonts w:ascii="Arial" w:hAnsi="Arial" w:cs="Arial"/>
          <w:color w:val="000000"/>
        </w:rPr>
        <w:t xml:space="preserve"> </w:t>
      </w:r>
    </w:p>
    <w:p w14:paraId="4011DFC7" w14:textId="4EE504DE" w:rsidR="001D0FAC" w:rsidRPr="00C569D8" w:rsidRDefault="001D0FAC" w:rsidP="00C569D8">
      <w:pPr>
        <w:pStyle w:val="NormalWeb"/>
        <w:numPr>
          <w:ilvl w:val="0"/>
          <w:numId w:val="2"/>
        </w:numPr>
        <w:spacing w:before="0" w:beforeAutospacing="0" w:after="0" w:afterAutospacing="0" w:line="276" w:lineRule="auto"/>
        <w:rPr>
          <w:rFonts w:ascii="Arial" w:hAnsi="Arial" w:cs="Arial"/>
          <w:color w:val="000000"/>
        </w:rPr>
      </w:pPr>
      <w:r w:rsidRPr="00C569D8">
        <w:rPr>
          <w:rFonts w:ascii="Arial" w:hAnsi="Arial" w:cs="Arial"/>
          <w:color w:val="000000"/>
        </w:rPr>
        <w:t xml:space="preserve">The power of professional learning. (2020). Available at: </w:t>
      </w:r>
      <w:hyperlink r:id="rId52" w:history="1">
        <w:r w:rsidRPr="00C569D8">
          <w:rPr>
            <w:rStyle w:val="Hyperlink"/>
            <w:rFonts w:ascii="Arial" w:hAnsi="Arial" w:cs="Arial"/>
          </w:rPr>
          <w:t>https://early-education.org.uk/wp-content/uploads/2021/12/EE_Journal_Spring_2020-WEB.pdf</w:t>
        </w:r>
      </w:hyperlink>
      <w:r w:rsidRPr="00C569D8">
        <w:rPr>
          <w:rFonts w:ascii="Arial" w:hAnsi="Arial" w:cs="Arial"/>
          <w:color w:val="000000"/>
        </w:rPr>
        <w:t>.</w:t>
      </w:r>
      <w:r w:rsidRPr="00C569D8">
        <w:rPr>
          <w:rFonts w:ascii="Arial" w:hAnsi="Arial" w:cs="Arial"/>
          <w:color w:val="000000"/>
        </w:rPr>
        <w:t xml:space="preserve"> </w:t>
      </w:r>
    </w:p>
    <w:p w14:paraId="286EBC1B" w14:textId="5E45299E" w:rsidR="001D0FAC" w:rsidRPr="00C569D8" w:rsidRDefault="001D0FAC" w:rsidP="00C569D8">
      <w:pPr>
        <w:pStyle w:val="NormalWeb"/>
        <w:numPr>
          <w:ilvl w:val="0"/>
          <w:numId w:val="2"/>
        </w:numPr>
        <w:spacing w:before="0" w:beforeAutospacing="0" w:after="0" w:afterAutospacing="0" w:line="276" w:lineRule="auto"/>
        <w:rPr>
          <w:rFonts w:ascii="Arial" w:hAnsi="Arial" w:cs="Arial"/>
          <w:color w:val="000000"/>
        </w:rPr>
      </w:pPr>
      <w:r w:rsidRPr="00C569D8">
        <w:rPr>
          <w:rFonts w:ascii="Arial" w:hAnsi="Arial" w:cs="Arial"/>
          <w:color w:val="000000"/>
        </w:rPr>
        <w:t>Birth To 5 Matters (2021). </w:t>
      </w:r>
      <w:r w:rsidRPr="00C569D8">
        <w:rPr>
          <w:rFonts w:ascii="Arial" w:hAnsi="Arial" w:cs="Arial"/>
          <w:i/>
          <w:iCs/>
          <w:color w:val="000000"/>
        </w:rPr>
        <w:t>Learning environments – Birth To 5 Matters</w:t>
      </w:r>
      <w:r w:rsidRPr="00C569D8">
        <w:rPr>
          <w:rFonts w:ascii="Arial" w:hAnsi="Arial" w:cs="Arial"/>
          <w:color w:val="000000"/>
        </w:rPr>
        <w:t xml:space="preserve">. [online] Birth to 5 matters. Available at: </w:t>
      </w:r>
      <w:hyperlink r:id="rId53" w:history="1">
        <w:r w:rsidRPr="00C569D8">
          <w:rPr>
            <w:rStyle w:val="Hyperlink"/>
            <w:rFonts w:ascii="Arial" w:hAnsi="Arial" w:cs="Arial"/>
          </w:rPr>
          <w:t>https://birthto5matters.org.uk/learning-environments/</w:t>
        </w:r>
      </w:hyperlink>
      <w:r w:rsidRPr="00C569D8">
        <w:rPr>
          <w:rFonts w:ascii="Arial" w:hAnsi="Arial" w:cs="Arial"/>
          <w:color w:val="000000"/>
        </w:rPr>
        <w:t>.</w:t>
      </w:r>
      <w:r w:rsidRPr="00C569D8">
        <w:rPr>
          <w:rFonts w:ascii="Arial" w:hAnsi="Arial" w:cs="Arial"/>
          <w:color w:val="000000"/>
        </w:rPr>
        <w:t xml:space="preserve"> </w:t>
      </w:r>
    </w:p>
    <w:p w14:paraId="5806FFC8" w14:textId="00B2AB8E" w:rsidR="001D0FAC" w:rsidRPr="00C569D8" w:rsidRDefault="001D0FAC" w:rsidP="00C569D8">
      <w:pPr>
        <w:pStyle w:val="NormalWeb"/>
        <w:numPr>
          <w:ilvl w:val="0"/>
          <w:numId w:val="2"/>
        </w:numPr>
        <w:spacing w:before="0" w:beforeAutospacing="0" w:after="0" w:afterAutospacing="0" w:line="276" w:lineRule="auto"/>
        <w:rPr>
          <w:rFonts w:ascii="Arial" w:hAnsi="Arial" w:cs="Arial"/>
          <w:color w:val="000000"/>
        </w:rPr>
      </w:pPr>
      <w:r w:rsidRPr="00C569D8">
        <w:rPr>
          <w:rFonts w:ascii="Arial" w:hAnsi="Arial" w:cs="Arial"/>
          <w:color w:val="000000"/>
        </w:rPr>
        <w:t xml:space="preserve">Allen, </w:t>
      </w:r>
      <w:proofErr w:type="gramStart"/>
      <w:r w:rsidRPr="00C569D8">
        <w:rPr>
          <w:rFonts w:ascii="Arial" w:hAnsi="Arial" w:cs="Arial"/>
          <w:color w:val="000000"/>
        </w:rPr>
        <w:t>L.</w:t>
      </w:r>
      <w:proofErr w:type="gramEnd"/>
      <w:r w:rsidRPr="00C569D8">
        <w:rPr>
          <w:rFonts w:ascii="Arial" w:hAnsi="Arial" w:cs="Arial"/>
          <w:color w:val="000000"/>
        </w:rPr>
        <w:t xml:space="preserve"> and Kelly, B.B. (2019). </w:t>
      </w:r>
      <w:r w:rsidRPr="00C569D8">
        <w:rPr>
          <w:rFonts w:ascii="Arial" w:hAnsi="Arial" w:cs="Arial"/>
          <w:i/>
          <w:iCs/>
          <w:color w:val="000000"/>
        </w:rPr>
        <w:t>Child Development and Early Learning</w:t>
      </w:r>
      <w:r w:rsidRPr="00C569D8">
        <w:rPr>
          <w:rFonts w:ascii="Arial" w:hAnsi="Arial" w:cs="Arial"/>
          <w:color w:val="000000"/>
        </w:rPr>
        <w:t xml:space="preserve">. [online] nih.gov. Available at: </w:t>
      </w:r>
      <w:hyperlink r:id="rId54" w:history="1">
        <w:r w:rsidRPr="00C569D8">
          <w:rPr>
            <w:rStyle w:val="Hyperlink"/>
            <w:rFonts w:ascii="Arial" w:hAnsi="Arial" w:cs="Arial"/>
          </w:rPr>
          <w:t>https://www.ncbi.nlm.nih.gov/books/NBK310550/</w:t>
        </w:r>
      </w:hyperlink>
      <w:r w:rsidRPr="00C569D8">
        <w:rPr>
          <w:rFonts w:ascii="Arial" w:hAnsi="Arial" w:cs="Arial"/>
          <w:color w:val="000000"/>
        </w:rPr>
        <w:t>.</w:t>
      </w:r>
      <w:r w:rsidRPr="00C569D8">
        <w:rPr>
          <w:rFonts w:ascii="Arial" w:hAnsi="Arial" w:cs="Arial"/>
          <w:color w:val="000000"/>
        </w:rPr>
        <w:t xml:space="preserve"> </w:t>
      </w:r>
    </w:p>
    <w:p w14:paraId="1F8F7C04" w14:textId="2D27AB7C" w:rsidR="001D0FAC" w:rsidRPr="00C569D8" w:rsidRDefault="001D0FAC" w:rsidP="00C569D8">
      <w:pPr>
        <w:pStyle w:val="NormalWeb"/>
        <w:numPr>
          <w:ilvl w:val="0"/>
          <w:numId w:val="2"/>
        </w:numPr>
        <w:spacing w:line="276" w:lineRule="auto"/>
        <w:rPr>
          <w:rFonts w:ascii="Arial" w:hAnsi="Arial" w:cs="Arial"/>
          <w:color w:val="000000"/>
        </w:rPr>
      </w:pPr>
      <w:r w:rsidRPr="00C569D8">
        <w:rPr>
          <w:rFonts w:ascii="Arial" w:hAnsi="Arial" w:cs="Arial"/>
          <w:color w:val="000000"/>
        </w:rPr>
        <w:t>‌</w:t>
      </w:r>
      <w:r w:rsidRPr="00C569D8">
        <w:rPr>
          <w:rFonts w:ascii="Arial" w:hAnsi="Arial" w:cs="Arial"/>
        </w:rPr>
        <w:t xml:space="preserve"> </w:t>
      </w:r>
      <w:hyperlink r:id="rId55" w:history="1">
        <w:r w:rsidRPr="00C569D8">
          <w:rPr>
            <w:rStyle w:val="Hyperlink"/>
            <w:rFonts w:ascii="Arial" w:hAnsi="Arial" w:cs="Arial"/>
          </w:rPr>
          <w:t>https://learning.nspcc.org.uk/safeguarding-child-protection</w:t>
        </w:r>
      </w:hyperlink>
      <w:r w:rsidRPr="00C569D8">
        <w:rPr>
          <w:rFonts w:ascii="Arial" w:hAnsi="Arial" w:cs="Arial"/>
          <w:color w:val="000000"/>
        </w:rPr>
        <w:t xml:space="preserve"> </w:t>
      </w:r>
    </w:p>
    <w:p w14:paraId="357450B1" w14:textId="32FC50F2" w:rsidR="001D0FAC" w:rsidRPr="00C569D8" w:rsidRDefault="001D0FAC" w:rsidP="00C569D8">
      <w:pPr>
        <w:pStyle w:val="NormalWeb"/>
        <w:numPr>
          <w:ilvl w:val="0"/>
          <w:numId w:val="2"/>
        </w:numPr>
        <w:spacing w:before="0" w:beforeAutospacing="0" w:after="0" w:afterAutospacing="0" w:line="276" w:lineRule="auto"/>
        <w:rPr>
          <w:rFonts w:ascii="Arial" w:hAnsi="Arial" w:cs="Arial"/>
          <w:color w:val="000000"/>
        </w:rPr>
      </w:pPr>
      <w:r w:rsidRPr="00C569D8">
        <w:rPr>
          <w:rFonts w:ascii="Arial" w:hAnsi="Arial" w:cs="Arial"/>
          <w:color w:val="000000"/>
        </w:rPr>
        <w:t>Department for Education (2023). </w:t>
      </w:r>
      <w:r w:rsidRPr="00C569D8">
        <w:rPr>
          <w:rFonts w:ascii="Arial" w:hAnsi="Arial" w:cs="Arial"/>
          <w:i/>
          <w:iCs/>
          <w:color w:val="000000"/>
        </w:rPr>
        <w:t>Working Together to Safeguard Children 2023</w:t>
      </w:r>
      <w:r w:rsidRPr="00C569D8">
        <w:rPr>
          <w:rFonts w:ascii="Arial" w:hAnsi="Arial" w:cs="Arial"/>
          <w:color w:val="000000"/>
        </w:rPr>
        <w:t xml:space="preserve">. [online] Available at: </w:t>
      </w:r>
      <w:hyperlink r:id="rId56" w:history="1">
        <w:r w:rsidRPr="00C569D8">
          <w:rPr>
            <w:rStyle w:val="Hyperlink"/>
            <w:rFonts w:ascii="Arial" w:hAnsi="Arial" w:cs="Arial"/>
          </w:rPr>
          <w:t>https://assets.publishing.service.gov.uk/media/669e7501ab418ab055592a7b/Working_together_to_safeguard_children_2023.pdf</w:t>
        </w:r>
      </w:hyperlink>
      <w:r w:rsidRPr="00C569D8">
        <w:rPr>
          <w:rFonts w:ascii="Arial" w:hAnsi="Arial" w:cs="Arial"/>
          <w:color w:val="000000"/>
        </w:rPr>
        <w:t>.</w:t>
      </w:r>
      <w:r w:rsidRPr="00C569D8">
        <w:rPr>
          <w:rFonts w:ascii="Arial" w:hAnsi="Arial" w:cs="Arial"/>
          <w:color w:val="000000"/>
        </w:rPr>
        <w:t xml:space="preserve"> </w:t>
      </w:r>
    </w:p>
    <w:p w14:paraId="1B4F975E" w14:textId="21F55927" w:rsidR="009B309B" w:rsidRPr="00C569D8" w:rsidRDefault="009B309B" w:rsidP="00C569D8">
      <w:pPr>
        <w:pStyle w:val="NormalWeb"/>
        <w:numPr>
          <w:ilvl w:val="0"/>
          <w:numId w:val="2"/>
        </w:numPr>
        <w:spacing w:before="0" w:beforeAutospacing="0" w:after="0" w:afterAutospacing="0" w:line="276" w:lineRule="auto"/>
        <w:rPr>
          <w:rFonts w:ascii="Arial" w:hAnsi="Arial" w:cs="Arial"/>
          <w:color w:val="000000"/>
        </w:rPr>
      </w:pPr>
      <w:r w:rsidRPr="00C569D8">
        <w:rPr>
          <w:rFonts w:ascii="Arial" w:hAnsi="Arial" w:cs="Arial"/>
          <w:color w:val="000000"/>
        </w:rPr>
        <w:t xml:space="preserve">WJEC (2019). [online] Amazonaws.com. Available at: </w:t>
      </w:r>
      <w:hyperlink r:id="rId57" w:history="1">
        <w:r w:rsidRPr="00C569D8">
          <w:rPr>
            <w:rStyle w:val="Hyperlink"/>
            <w:rFonts w:ascii="Arial" w:hAnsi="Arial" w:cs="Arial"/>
          </w:rPr>
          <w:t>http://resource.download.wjec.co.uk.s3-eu-west-1.amazonaws.com/vtc/2018-19/hsc18-19_3-3/_multi-lang/unit02/01-principles-of-partnership-importance-of-multi-agency-working.html</w:t>
        </w:r>
      </w:hyperlink>
      <w:r w:rsidRPr="00C569D8">
        <w:rPr>
          <w:rFonts w:ascii="Arial" w:hAnsi="Arial" w:cs="Arial"/>
          <w:color w:val="000000"/>
        </w:rPr>
        <w:t>.</w:t>
      </w:r>
      <w:r w:rsidRPr="00C569D8">
        <w:rPr>
          <w:rFonts w:ascii="Arial" w:hAnsi="Arial" w:cs="Arial"/>
          <w:color w:val="000000"/>
        </w:rPr>
        <w:t xml:space="preserve"> </w:t>
      </w:r>
    </w:p>
    <w:p w14:paraId="17E6F58B" w14:textId="3FD8FB36" w:rsidR="009B309B" w:rsidRPr="00C569D8" w:rsidRDefault="009B309B" w:rsidP="00C569D8">
      <w:pPr>
        <w:pStyle w:val="NormalWeb"/>
        <w:numPr>
          <w:ilvl w:val="0"/>
          <w:numId w:val="2"/>
        </w:numPr>
        <w:spacing w:before="0" w:beforeAutospacing="0" w:after="0" w:afterAutospacing="0" w:line="276" w:lineRule="auto"/>
        <w:rPr>
          <w:rFonts w:ascii="Arial" w:hAnsi="Arial" w:cs="Arial"/>
          <w:color w:val="000000"/>
        </w:rPr>
      </w:pPr>
      <w:r w:rsidRPr="00C569D8">
        <w:rPr>
          <w:rFonts w:ascii="Arial" w:hAnsi="Arial" w:cs="Arial"/>
          <w:color w:val="000000"/>
        </w:rPr>
        <w:t>help-for-early-years-providers.education.gov.uk. (n.d.). </w:t>
      </w:r>
      <w:r w:rsidRPr="00C569D8">
        <w:rPr>
          <w:rFonts w:ascii="Arial" w:hAnsi="Arial" w:cs="Arial"/>
          <w:i/>
          <w:iCs/>
          <w:color w:val="000000"/>
        </w:rPr>
        <w:t xml:space="preserve">Help for early years </w:t>
      </w:r>
      <w:proofErr w:type="gramStart"/>
      <w:r w:rsidRPr="00C569D8">
        <w:rPr>
          <w:rFonts w:ascii="Arial" w:hAnsi="Arial" w:cs="Arial"/>
          <w:i/>
          <w:iCs/>
          <w:color w:val="000000"/>
        </w:rPr>
        <w:t>providers :</w:t>
      </w:r>
      <w:proofErr w:type="gramEnd"/>
      <w:r w:rsidRPr="00C569D8">
        <w:rPr>
          <w:rFonts w:ascii="Arial" w:hAnsi="Arial" w:cs="Arial"/>
          <w:i/>
          <w:iCs/>
          <w:color w:val="000000"/>
        </w:rPr>
        <w:t xml:space="preserve"> Meeting the needs of all children</w:t>
      </w:r>
      <w:r w:rsidRPr="00C569D8">
        <w:rPr>
          <w:rFonts w:ascii="Arial" w:hAnsi="Arial" w:cs="Arial"/>
          <w:color w:val="000000"/>
        </w:rPr>
        <w:t xml:space="preserve">. [online] Available at: </w:t>
      </w:r>
      <w:hyperlink r:id="rId58" w:history="1">
        <w:r w:rsidRPr="00C569D8">
          <w:rPr>
            <w:rStyle w:val="Hyperlink"/>
            <w:rFonts w:ascii="Arial" w:hAnsi="Arial" w:cs="Arial"/>
          </w:rPr>
          <w:t>https://help-for-early-years-providers.education.gov.uk/support-for-practitioners/meeting-the-needs-of-all-children</w:t>
        </w:r>
      </w:hyperlink>
      <w:r w:rsidRPr="00C569D8">
        <w:rPr>
          <w:rFonts w:ascii="Arial" w:hAnsi="Arial" w:cs="Arial"/>
          <w:color w:val="000000"/>
        </w:rPr>
        <w:t>.</w:t>
      </w:r>
      <w:r w:rsidRPr="00C569D8">
        <w:rPr>
          <w:rFonts w:ascii="Arial" w:hAnsi="Arial" w:cs="Arial"/>
          <w:color w:val="000000"/>
        </w:rPr>
        <w:t xml:space="preserve"> </w:t>
      </w:r>
    </w:p>
    <w:p w14:paraId="4C224C84" w14:textId="0921EBA0" w:rsidR="009B309B" w:rsidRPr="00C569D8" w:rsidRDefault="009B309B" w:rsidP="00C569D8">
      <w:pPr>
        <w:pStyle w:val="NormalWeb"/>
        <w:numPr>
          <w:ilvl w:val="0"/>
          <w:numId w:val="2"/>
        </w:numPr>
        <w:spacing w:before="0" w:beforeAutospacing="0" w:after="0" w:afterAutospacing="0" w:line="276" w:lineRule="auto"/>
        <w:rPr>
          <w:rFonts w:ascii="Arial" w:hAnsi="Arial" w:cs="Arial"/>
          <w:color w:val="000000"/>
        </w:rPr>
      </w:pPr>
      <w:r w:rsidRPr="00C569D8">
        <w:rPr>
          <w:rFonts w:ascii="Arial" w:hAnsi="Arial" w:cs="Arial"/>
          <w:color w:val="000000"/>
        </w:rPr>
        <w:t>Estyn. (2024). </w:t>
      </w:r>
      <w:r w:rsidRPr="00C569D8">
        <w:rPr>
          <w:rFonts w:ascii="Arial" w:hAnsi="Arial" w:cs="Arial"/>
          <w:i/>
          <w:iCs/>
          <w:color w:val="000000"/>
        </w:rPr>
        <w:t>The impact of working in partnership to support children’s development and well-being. - Estyn</w:t>
      </w:r>
      <w:r w:rsidRPr="00C569D8">
        <w:rPr>
          <w:rFonts w:ascii="Arial" w:hAnsi="Arial" w:cs="Arial"/>
          <w:color w:val="000000"/>
        </w:rPr>
        <w:t xml:space="preserve">. [online] Available at: </w:t>
      </w:r>
      <w:hyperlink r:id="rId59" w:history="1">
        <w:r w:rsidRPr="00C569D8">
          <w:rPr>
            <w:rStyle w:val="Hyperlink"/>
            <w:rFonts w:ascii="Arial" w:hAnsi="Arial" w:cs="Arial"/>
          </w:rPr>
          <w:t>https://estyn.gov.wales/improvement-resources/the-impact-of-working-in-partnership-to-support-childrens-development-and-well-being/</w:t>
        </w:r>
      </w:hyperlink>
      <w:r w:rsidRPr="00C569D8">
        <w:rPr>
          <w:rFonts w:ascii="Arial" w:hAnsi="Arial" w:cs="Arial"/>
          <w:color w:val="000000"/>
        </w:rPr>
        <w:t xml:space="preserve"> </w:t>
      </w:r>
    </w:p>
    <w:p w14:paraId="70851290" w14:textId="74FA2710" w:rsidR="009B309B" w:rsidRPr="00C569D8" w:rsidRDefault="009B309B" w:rsidP="00C569D8">
      <w:pPr>
        <w:pStyle w:val="NormalWeb"/>
        <w:numPr>
          <w:ilvl w:val="0"/>
          <w:numId w:val="2"/>
        </w:numPr>
        <w:spacing w:before="0" w:beforeAutospacing="0" w:after="0" w:afterAutospacing="0" w:line="276" w:lineRule="auto"/>
        <w:rPr>
          <w:rFonts w:ascii="Arial" w:hAnsi="Arial" w:cs="Arial"/>
          <w:color w:val="000000"/>
        </w:rPr>
      </w:pPr>
      <w:r w:rsidRPr="00C569D8">
        <w:rPr>
          <w:rFonts w:ascii="Arial" w:hAnsi="Arial" w:cs="Arial"/>
          <w:color w:val="000000"/>
        </w:rPr>
        <w:t>Birth to 5 Matters (2021). </w:t>
      </w:r>
      <w:r w:rsidRPr="00C569D8">
        <w:rPr>
          <w:rFonts w:ascii="Arial" w:hAnsi="Arial" w:cs="Arial"/>
          <w:i/>
          <w:iCs/>
          <w:color w:val="000000"/>
        </w:rPr>
        <w:t>Observation, Assessment and Planning – Birth to 5 Matters</w:t>
      </w:r>
      <w:r w:rsidRPr="00C569D8">
        <w:rPr>
          <w:rFonts w:ascii="Arial" w:hAnsi="Arial" w:cs="Arial"/>
          <w:color w:val="000000"/>
        </w:rPr>
        <w:t xml:space="preserve">. [online] Birth to 5 Matters. Available at: </w:t>
      </w:r>
      <w:hyperlink r:id="rId60" w:history="1">
        <w:r w:rsidRPr="00C569D8">
          <w:rPr>
            <w:rStyle w:val="Hyperlink"/>
            <w:rFonts w:ascii="Arial" w:hAnsi="Arial" w:cs="Arial"/>
          </w:rPr>
          <w:t>https://birthto5matters.org.uk/observation-assessment-and-planning/</w:t>
        </w:r>
      </w:hyperlink>
      <w:r w:rsidRPr="00C569D8">
        <w:rPr>
          <w:rFonts w:ascii="Arial" w:hAnsi="Arial" w:cs="Arial"/>
          <w:color w:val="000000"/>
        </w:rPr>
        <w:t>.</w:t>
      </w:r>
      <w:r w:rsidRPr="00C569D8">
        <w:rPr>
          <w:rFonts w:ascii="Arial" w:hAnsi="Arial" w:cs="Arial"/>
          <w:color w:val="000000"/>
        </w:rPr>
        <w:t xml:space="preserve"> </w:t>
      </w:r>
    </w:p>
    <w:p w14:paraId="1F57F7C3" w14:textId="5BF76385" w:rsidR="00A40780" w:rsidRPr="00C569D8" w:rsidRDefault="00A40780" w:rsidP="00C569D8">
      <w:pPr>
        <w:pStyle w:val="NormalWeb"/>
        <w:numPr>
          <w:ilvl w:val="0"/>
          <w:numId w:val="2"/>
        </w:numPr>
        <w:spacing w:before="0" w:beforeAutospacing="0" w:after="0" w:afterAutospacing="0" w:line="276" w:lineRule="auto"/>
        <w:rPr>
          <w:rFonts w:ascii="Arial" w:hAnsi="Arial" w:cs="Arial"/>
          <w:color w:val="000000"/>
        </w:rPr>
      </w:pPr>
      <w:proofErr w:type="spellStart"/>
      <w:r w:rsidRPr="00C569D8">
        <w:rPr>
          <w:rFonts w:ascii="Arial" w:hAnsi="Arial" w:cs="Arial"/>
          <w:color w:val="000000"/>
        </w:rPr>
        <w:lastRenderedPageBreak/>
        <w:t>Spreeuwenberg</w:t>
      </w:r>
      <w:proofErr w:type="spellEnd"/>
      <w:r w:rsidRPr="00C569D8">
        <w:rPr>
          <w:rFonts w:ascii="Arial" w:hAnsi="Arial" w:cs="Arial"/>
          <w:color w:val="000000"/>
        </w:rPr>
        <w:t>, R. (2022). </w:t>
      </w:r>
      <w:r w:rsidRPr="00C569D8">
        <w:rPr>
          <w:rFonts w:ascii="Arial" w:hAnsi="Arial" w:cs="Arial"/>
          <w:i/>
          <w:iCs/>
          <w:color w:val="000000"/>
        </w:rPr>
        <w:t xml:space="preserve">The importance of observation in early childhood education (with a free </w:t>
      </w:r>
      <w:proofErr w:type="spellStart"/>
      <w:r w:rsidRPr="00C569D8">
        <w:rPr>
          <w:rFonts w:ascii="Arial" w:hAnsi="Arial" w:cs="Arial"/>
          <w:i/>
          <w:iCs/>
          <w:color w:val="000000"/>
        </w:rPr>
        <w:t>ebook</w:t>
      </w:r>
      <w:proofErr w:type="spellEnd"/>
      <w:r w:rsidRPr="00C569D8">
        <w:rPr>
          <w:rFonts w:ascii="Arial" w:hAnsi="Arial" w:cs="Arial"/>
          <w:i/>
          <w:iCs/>
          <w:color w:val="000000"/>
        </w:rPr>
        <w:t>)</w:t>
      </w:r>
      <w:r w:rsidRPr="00C569D8">
        <w:rPr>
          <w:rFonts w:ascii="Arial" w:hAnsi="Arial" w:cs="Arial"/>
          <w:color w:val="000000"/>
        </w:rPr>
        <w:t xml:space="preserve">. [online] www.lillio.com. Available at: </w:t>
      </w:r>
      <w:hyperlink r:id="rId61" w:history="1">
        <w:r w:rsidRPr="00C569D8">
          <w:rPr>
            <w:rStyle w:val="Hyperlink"/>
            <w:rFonts w:ascii="Arial" w:hAnsi="Arial" w:cs="Arial"/>
          </w:rPr>
          <w:t>https://www.lillio.com/blog/assessing-toddler-development-through-observation</w:t>
        </w:r>
      </w:hyperlink>
      <w:r w:rsidRPr="00C569D8">
        <w:rPr>
          <w:rFonts w:ascii="Arial" w:hAnsi="Arial" w:cs="Arial"/>
          <w:color w:val="000000"/>
        </w:rPr>
        <w:t>.</w:t>
      </w:r>
      <w:r w:rsidRPr="00C569D8">
        <w:rPr>
          <w:rFonts w:ascii="Arial" w:hAnsi="Arial" w:cs="Arial"/>
          <w:color w:val="000000"/>
        </w:rPr>
        <w:t xml:space="preserve"> </w:t>
      </w:r>
    </w:p>
    <w:p w14:paraId="2AFFE1B2" w14:textId="3DBF3B75" w:rsidR="00A40780" w:rsidRPr="00C569D8" w:rsidRDefault="00A40780" w:rsidP="00C569D8">
      <w:pPr>
        <w:pStyle w:val="NormalWeb"/>
        <w:numPr>
          <w:ilvl w:val="0"/>
          <w:numId w:val="2"/>
        </w:numPr>
        <w:spacing w:before="0" w:beforeAutospacing="0" w:after="0" w:afterAutospacing="0" w:line="276" w:lineRule="auto"/>
        <w:rPr>
          <w:rFonts w:ascii="Arial" w:hAnsi="Arial" w:cs="Arial"/>
          <w:color w:val="000000"/>
        </w:rPr>
      </w:pPr>
      <w:r w:rsidRPr="00C569D8">
        <w:rPr>
          <w:rFonts w:ascii="Arial" w:hAnsi="Arial" w:cs="Arial"/>
          <w:color w:val="000000"/>
        </w:rPr>
        <w:t>Welsh Government (2022). </w:t>
      </w:r>
      <w:r w:rsidRPr="00C569D8">
        <w:rPr>
          <w:rFonts w:ascii="Arial" w:hAnsi="Arial" w:cs="Arial"/>
          <w:i/>
          <w:iCs/>
          <w:color w:val="000000"/>
        </w:rPr>
        <w:t>A curriculum for funded non-maintained nursery settings</w:t>
      </w:r>
      <w:r w:rsidRPr="00C569D8">
        <w:rPr>
          <w:rFonts w:ascii="Arial" w:hAnsi="Arial" w:cs="Arial"/>
          <w:color w:val="000000"/>
        </w:rPr>
        <w:t xml:space="preserve">. [online] Available at: </w:t>
      </w:r>
      <w:hyperlink r:id="rId62" w:history="1">
        <w:r w:rsidRPr="00C569D8">
          <w:rPr>
            <w:rStyle w:val="Hyperlink"/>
            <w:rFonts w:ascii="Arial" w:hAnsi="Arial" w:cs="Arial"/>
          </w:rPr>
          <w:t>https://hwb.gov.wales/api/storage/b1801d78-38c3-4320-9818-d9996c21aef8/220914-a-curriculum-for-funded-non-maintained-nursery-settings.pdf</w:t>
        </w:r>
      </w:hyperlink>
      <w:r w:rsidRPr="00C569D8">
        <w:rPr>
          <w:rFonts w:ascii="Arial" w:hAnsi="Arial" w:cs="Arial"/>
          <w:color w:val="000000"/>
        </w:rPr>
        <w:t>.</w:t>
      </w:r>
      <w:r w:rsidRPr="00C569D8">
        <w:rPr>
          <w:rFonts w:ascii="Arial" w:hAnsi="Arial" w:cs="Arial"/>
          <w:color w:val="000000"/>
        </w:rPr>
        <w:t xml:space="preserve"> </w:t>
      </w:r>
    </w:p>
    <w:p w14:paraId="50A3C922" w14:textId="77777777" w:rsidR="00E84F5A" w:rsidRPr="00C569D8" w:rsidRDefault="00A40780" w:rsidP="00C569D8">
      <w:pPr>
        <w:pStyle w:val="NormalWeb"/>
        <w:numPr>
          <w:ilvl w:val="0"/>
          <w:numId w:val="2"/>
        </w:numPr>
        <w:spacing w:before="0" w:beforeAutospacing="0" w:after="0" w:afterAutospacing="0" w:line="276" w:lineRule="auto"/>
        <w:rPr>
          <w:rFonts w:ascii="Arial" w:hAnsi="Arial" w:cs="Arial"/>
          <w:color w:val="000000"/>
        </w:rPr>
      </w:pPr>
      <w:r w:rsidRPr="00C569D8">
        <w:rPr>
          <w:rFonts w:ascii="Arial" w:hAnsi="Arial" w:cs="Arial"/>
          <w:color w:val="000000"/>
        </w:rPr>
        <w:t>Department for Education (2023). </w:t>
      </w:r>
      <w:r w:rsidRPr="00C569D8">
        <w:rPr>
          <w:rFonts w:ascii="Arial" w:hAnsi="Arial" w:cs="Arial"/>
          <w:i/>
          <w:iCs/>
          <w:color w:val="000000"/>
        </w:rPr>
        <w:t>Development Matters Non-</w:t>
      </w:r>
      <w:proofErr w:type="gramStart"/>
      <w:r w:rsidRPr="00C569D8">
        <w:rPr>
          <w:rFonts w:ascii="Arial" w:hAnsi="Arial" w:cs="Arial"/>
          <w:i/>
          <w:iCs/>
          <w:color w:val="000000"/>
        </w:rPr>
        <w:t>statutory</w:t>
      </w:r>
      <w:proofErr w:type="gramEnd"/>
      <w:r w:rsidRPr="00C569D8">
        <w:rPr>
          <w:rFonts w:ascii="Arial" w:hAnsi="Arial" w:cs="Arial"/>
          <w:i/>
          <w:iCs/>
          <w:color w:val="000000"/>
        </w:rPr>
        <w:t xml:space="preserve"> Curriculum Guidance for the Early Years Foundation Stage</w:t>
      </w:r>
      <w:r w:rsidRPr="00C569D8">
        <w:rPr>
          <w:rFonts w:ascii="Arial" w:hAnsi="Arial" w:cs="Arial"/>
          <w:color w:val="000000"/>
        </w:rPr>
        <w:t xml:space="preserve">. [online] Available at: </w:t>
      </w:r>
      <w:hyperlink r:id="rId63" w:history="1">
        <w:r w:rsidRPr="00C569D8">
          <w:rPr>
            <w:rStyle w:val="Hyperlink"/>
            <w:rFonts w:ascii="Arial" w:hAnsi="Arial" w:cs="Arial"/>
          </w:rPr>
          <w:t>https://assets.publishing.service.gov.uk/media/64e6002a20ae890014f26cbc/DfE_Development_Matters_Report_Sep2023.pdf</w:t>
        </w:r>
      </w:hyperlink>
      <w:r w:rsidRPr="00C569D8">
        <w:rPr>
          <w:rFonts w:ascii="Arial" w:hAnsi="Arial" w:cs="Arial"/>
          <w:color w:val="000000"/>
        </w:rPr>
        <w:t>.</w:t>
      </w:r>
      <w:r w:rsidRPr="00C569D8">
        <w:rPr>
          <w:rFonts w:ascii="Arial" w:hAnsi="Arial" w:cs="Arial"/>
          <w:color w:val="000000"/>
        </w:rPr>
        <w:t xml:space="preserve"> </w:t>
      </w:r>
    </w:p>
    <w:p w14:paraId="09DC2232" w14:textId="273FF267" w:rsidR="00E84F5A" w:rsidRPr="00C569D8" w:rsidRDefault="00E84F5A" w:rsidP="00C569D8">
      <w:pPr>
        <w:pStyle w:val="NormalWeb"/>
        <w:numPr>
          <w:ilvl w:val="0"/>
          <w:numId w:val="2"/>
        </w:numPr>
        <w:spacing w:before="0" w:beforeAutospacing="0" w:after="0" w:afterAutospacing="0" w:line="276" w:lineRule="auto"/>
        <w:rPr>
          <w:rFonts w:ascii="Arial" w:hAnsi="Arial" w:cs="Arial"/>
          <w:color w:val="000000"/>
        </w:rPr>
      </w:pPr>
      <w:proofErr w:type="spellStart"/>
      <w:r w:rsidRPr="00C569D8">
        <w:rPr>
          <w:rFonts w:ascii="Arial" w:hAnsi="Arial" w:cs="Arial"/>
          <w:color w:val="000000"/>
        </w:rPr>
        <w:t>Lievens</w:t>
      </w:r>
      <w:proofErr w:type="spellEnd"/>
      <w:r w:rsidRPr="00C569D8">
        <w:rPr>
          <w:rFonts w:ascii="Arial" w:hAnsi="Arial" w:cs="Arial"/>
          <w:color w:val="000000"/>
        </w:rPr>
        <w:t>, E. (2023). </w:t>
      </w:r>
      <w:r w:rsidRPr="00C569D8">
        <w:rPr>
          <w:rFonts w:ascii="Arial" w:hAnsi="Arial" w:cs="Arial"/>
          <w:i/>
          <w:iCs/>
          <w:color w:val="000000"/>
        </w:rPr>
        <w:t>The United Nations Convention on the rights of the child and what it means for online services</w:t>
      </w:r>
      <w:r w:rsidRPr="00C569D8">
        <w:rPr>
          <w:rFonts w:ascii="Arial" w:hAnsi="Arial" w:cs="Arial"/>
          <w:color w:val="000000"/>
        </w:rPr>
        <w:t xml:space="preserve">. [online] ico.org.uk. Available at: </w:t>
      </w:r>
      <w:hyperlink r:id="rId64" w:history="1">
        <w:r w:rsidRPr="00C569D8">
          <w:rPr>
            <w:rStyle w:val="Hyperlink"/>
            <w:rFonts w:ascii="Arial" w:hAnsi="Arial" w:cs="Arial"/>
          </w:rPr>
          <w:t>https://ico.org.uk/for-organisations/uk-gdpr-guidance-and-resources/childrens-information/childrens-code-guidance-and-resources/how-to-use-our-guidance-for-standard-one-best-interests-of-the-child/the-united-nations-convention-on-the-rights-of-the-child/</w:t>
        </w:r>
      </w:hyperlink>
      <w:r w:rsidRPr="00C569D8">
        <w:rPr>
          <w:rFonts w:ascii="Arial" w:hAnsi="Arial" w:cs="Arial"/>
          <w:color w:val="000000"/>
        </w:rPr>
        <w:t>.</w:t>
      </w:r>
      <w:r w:rsidRPr="00C569D8">
        <w:rPr>
          <w:rFonts w:ascii="Arial" w:hAnsi="Arial" w:cs="Arial"/>
          <w:color w:val="000000"/>
        </w:rPr>
        <w:t xml:space="preserve"> </w:t>
      </w:r>
    </w:p>
    <w:p w14:paraId="7F9E842F" w14:textId="2777FA17" w:rsidR="00E84F5A" w:rsidRPr="00C569D8" w:rsidRDefault="00E84F5A" w:rsidP="00C569D8">
      <w:pPr>
        <w:pStyle w:val="NormalWeb"/>
        <w:numPr>
          <w:ilvl w:val="0"/>
          <w:numId w:val="2"/>
        </w:numPr>
        <w:spacing w:before="0" w:beforeAutospacing="0" w:after="0" w:afterAutospacing="0" w:line="276" w:lineRule="auto"/>
        <w:rPr>
          <w:rFonts w:ascii="Arial" w:hAnsi="Arial" w:cs="Arial"/>
          <w:color w:val="000000"/>
        </w:rPr>
      </w:pPr>
      <w:r w:rsidRPr="00C569D8">
        <w:rPr>
          <w:rFonts w:ascii="Arial" w:hAnsi="Arial" w:cs="Arial"/>
          <w:color w:val="000000"/>
        </w:rPr>
        <w:t>NSPCC (2024). </w:t>
      </w:r>
      <w:r w:rsidRPr="00C569D8">
        <w:rPr>
          <w:rFonts w:ascii="Arial" w:hAnsi="Arial" w:cs="Arial"/>
          <w:i/>
          <w:iCs/>
          <w:color w:val="000000"/>
        </w:rPr>
        <w:t>Children and the law | NSPCC Learning</w:t>
      </w:r>
      <w:r w:rsidRPr="00C569D8">
        <w:rPr>
          <w:rFonts w:ascii="Arial" w:hAnsi="Arial" w:cs="Arial"/>
          <w:color w:val="000000"/>
        </w:rPr>
        <w:t xml:space="preserve">. [online] NSPCC. Available at: </w:t>
      </w:r>
      <w:hyperlink r:id="rId65" w:history="1">
        <w:r w:rsidRPr="00C569D8">
          <w:rPr>
            <w:rStyle w:val="Hyperlink"/>
            <w:rFonts w:ascii="Arial" w:hAnsi="Arial" w:cs="Arial"/>
          </w:rPr>
          <w:t>https://learning.nspcc.org.uk/child-protection-system/children-the-law</w:t>
        </w:r>
      </w:hyperlink>
      <w:r w:rsidRPr="00C569D8">
        <w:rPr>
          <w:rFonts w:ascii="Arial" w:hAnsi="Arial" w:cs="Arial"/>
          <w:color w:val="000000"/>
        </w:rPr>
        <w:t>.</w:t>
      </w:r>
      <w:r w:rsidRPr="00C569D8">
        <w:rPr>
          <w:rFonts w:ascii="Arial" w:hAnsi="Arial" w:cs="Arial"/>
          <w:color w:val="000000"/>
        </w:rPr>
        <w:t xml:space="preserve"> </w:t>
      </w:r>
    </w:p>
    <w:p w14:paraId="003ED74B" w14:textId="68065B41" w:rsidR="00E84F5A" w:rsidRPr="00C569D8" w:rsidRDefault="00E84F5A" w:rsidP="00C569D8">
      <w:pPr>
        <w:pStyle w:val="NormalWeb"/>
        <w:numPr>
          <w:ilvl w:val="0"/>
          <w:numId w:val="2"/>
        </w:numPr>
        <w:spacing w:before="0" w:beforeAutospacing="0" w:after="0" w:afterAutospacing="0" w:line="276" w:lineRule="auto"/>
        <w:rPr>
          <w:rFonts w:ascii="Arial" w:hAnsi="Arial" w:cs="Arial"/>
          <w:color w:val="000000"/>
        </w:rPr>
      </w:pPr>
      <w:r w:rsidRPr="00C569D8">
        <w:rPr>
          <w:rFonts w:ascii="Arial" w:hAnsi="Arial" w:cs="Arial"/>
          <w:color w:val="000000"/>
        </w:rPr>
        <w:t>UK Government (2003). </w:t>
      </w:r>
      <w:r w:rsidRPr="00C569D8">
        <w:rPr>
          <w:rFonts w:ascii="Arial" w:hAnsi="Arial" w:cs="Arial"/>
          <w:i/>
          <w:iCs/>
          <w:color w:val="000000"/>
        </w:rPr>
        <w:t>Every Child Matters</w:t>
      </w:r>
      <w:r w:rsidRPr="00C569D8">
        <w:rPr>
          <w:rFonts w:ascii="Arial" w:hAnsi="Arial" w:cs="Arial"/>
          <w:color w:val="000000"/>
        </w:rPr>
        <w:t>. [online] </w:t>
      </w:r>
      <w:r w:rsidRPr="00C569D8">
        <w:rPr>
          <w:rFonts w:ascii="Arial" w:hAnsi="Arial" w:cs="Arial"/>
          <w:i/>
          <w:iCs/>
          <w:color w:val="000000"/>
        </w:rPr>
        <w:t>GOV.UK</w:t>
      </w:r>
      <w:r w:rsidRPr="00C569D8">
        <w:rPr>
          <w:rFonts w:ascii="Arial" w:hAnsi="Arial" w:cs="Arial"/>
          <w:color w:val="000000"/>
        </w:rPr>
        <w:t xml:space="preserve">. Available at: </w:t>
      </w:r>
      <w:hyperlink r:id="rId66" w:history="1">
        <w:r w:rsidRPr="00C569D8">
          <w:rPr>
            <w:rStyle w:val="Hyperlink"/>
            <w:rFonts w:ascii="Arial" w:hAnsi="Arial" w:cs="Arial"/>
          </w:rPr>
          <w:t>https://assets.publishing.service.gov.uk/media/5a7c95a4e5274a0bb7cb806d/5860.pdf</w:t>
        </w:r>
      </w:hyperlink>
      <w:r w:rsidRPr="00C569D8">
        <w:rPr>
          <w:rFonts w:ascii="Arial" w:hAnsi="Arial" w:cs="Arial"/>
          <w:color w:val="000000"/>
        </w:rPr>
        <w:t>.</w:t>
      </w:r>
      <w:r w:rsidRPr="00C569D8">
        <w:rPr>
          <w:rFonts w:ascii="Arial" w:hAnsi="Arial" w:cs="Arial"/>
          <w:color w:val="000000"/>
        </w:rPr>
        <w:t xml:space="preserve"> </w:t>
      </w:r>
    </w:p>
    <w:p w14:paraId="79E8DB82" w14:textId="2A81A67C" w:rsidR="00E84F5A" w:rsidRPr="00C569D8" w:rsidRDefault="00E84F5A" w:rsidP="00C569D8">
      <w:pPr>
        <w:pStyle w:val="NormalWeb"/>
        <w:numPr>
          <w:ilvl w:val="0"/>
          <w:numId w:val="2"/>
        </w:numPr>
        <w:spacing w:before="0" w:beforeAutospacing="0" w:after="0" w:afterAutospacing="0" w:line="276" w:lineRule="auto"/>
        <w:rPr>
          <w:rFonts w:ascii="Arial" w:hAnsi="Arial" w:cs="Arial"/>
          <w:color w:val="000000"/>
        </w:rPr>
      </w:pPr>
      <w:r w:rsidRPr="00C569D8">
        <w:rPr>
          <w:rFonts w:ascii="Arial" w:hAnsi="Arial" w:cs="Arial"/>
          <w:color w:val="000000"/>
        </w:rPr>
        <w:t>Welsh Government (2023). </w:t>
      </w:r>
      <w:r w:rsidRPr="00C569D8">
        <w:rPr>
          <w:rFonts w:ascii="Arial" w:hAnsi="Arial" w:cs="Arial"/>
          <w:i/>
          <w:iCs/>
          <w:color w:val="000000"/>
        </w:rPr>
        <w:t>A Quality Framework for Early Childhood Play, Learning and Care in Wales 2</w:t>
      </w:r>
      <w:r w:rsidRPr="00C569D8">
        <w:rPr>
          <w:rFonts w:ascii="Arial" w:hAnsi="Arial" w:cs="Arial"/>
          <w:color w:val="000000"/>
        </w:rPr>
        <w:t xml:space="preserve">. [online] Available at: </w:t>
      </w:r>
      <w:hyperlink r:id="rId67" w:history="1">
        <w:r w:rsidRPr="00C569D8">
          <w:rPr>
            <w:rStyle w:val="Hyperlink"/>
            <w:rFonts w:ascii="Arial" w:hAnsi="Arial" w:cs="Arial"/>
          </w:rPr>
          <w:t>https://hwb.gov.wales/api/storage/031bbc2d-d2f8-429d-a944-5fc33484827d/a-quality-framework-for-early-childhood-play-learning-and-care-v1.pdf</w:t>
        </w:r>
      </w:hyperlink>
      <w:r w:rsidRPr="00C569D8">
        <w:rPr>
          <w:rFonts w:ascii="Arial" w:hAnsi="Arial" w:cs="Arial"/>
          <w:color w:val="000000"/>
        </w:rPr>
        <w:t>.</w:t>
      </w:r>
      <w:r w:rsidRPr="00C569D8">
        <w:rPr>
          <w:rFonts w:ascii="Arial" w:hAnsi="Arial" w:cs="Arial"/>
          <w:color w:val="000000"/>
        </w:rPr>
        <w:t xml:space="preserve"> </w:t>
      </w:r>
    </w:p>
    <w:p w14:paraId="5497FB03" w14:textId="4E93D840" w:rsidR="00C569D8" w:rsidRDefault="00C569D8" w:rsidP="00C569D8">
      <w:pPr>
        <w:pStyle w:val="NormalWeb"/>
        <w:spacing w:line="276" w:lineRule="auto"/>
        <w:ind w:left="68"/>
        <w:rPr>
          <w:rFonts w:ascii="Arial" w:hAnsi="Arial" w:cs="Arial"/>
          <w:color w:val="000000"/>
        </w:rPr>
      </w:pPr>
    </w:p>
    <w:p w14:paraId="494A54DA" w14:textId="77777777" w:rsidR="00C569D8" w:rsidRDefault="00C569D8" w:rsidP="00C569D8">
      <w:pPr>
        <w:pStyle w:val="NormalWeb"/>
        <w:spacing w:line="276" w:lineRule="auto"/>
        <w:ind w:left="68"/>
        <w:rPr>
          <w:rFonts w:ascii="Arial" w:hAnsi="Arial" w:cs="Arial"/>
          <w:color w:val="000000"/>
        </w:rPr>
      </w:pPr>
    </w:p>
    <w:p w14:paraId="5508A0AE" w14:textId="77777777" w:rsidR="00C569D8" w:rsidRDefault="00C569D8" w:rsidP="00C569D8">
      <w:pPr>
        <w:pStyle w:val="NormalWeb"/>
        <w:spacing w:line="276" w:lineRule="auto"/>
        <w:ind w:left="68"/>
        <w:rPr>
          <w:rFonts w:ascii="Arial" w:hAnsi="Arial" w:cs="Arial"/>
          <w:color w:val="000000"/>
        </w:rPr>
      </w:pPr>
    </w:p>
    <w:p w14:paraId="431268B4" w14:textId="77777777" w:rsidR="00C569D8" w:rsidRDefault="00C569D8" w:rsidP="00C569D8">
      <w:pPr>
        <w:pStyle w:val="NormalWeb"/>
        <w:spacing w:line="276" w:lineRule="auto"/>
        <w:ind w:left="68"/>
        <w:rPr>
          <w:rFonts w:ascii="Arial" w:hAnsi="Arial" w:cs="Arial"/>
          <w:color w:val="000000"/>
        </w:rPr>
      </w:pPr>
    </w:p>
    <w:p w14:paraId="38F5C54C" w14:textId="77777777" w:rsidR="00C569D8" w:rsidRDefault="00C569D8" w:rsidP="00C569D8">
      <w:pPr>
        <w:pStyle w:val="NormalWeb"/>
        <w:spacing w:line="276" w:lineRule="auto"/>
        <w:ind w:left="68"/>
        <w:rPr>
          <w:rFonts w:ascii="Arial" w:hAnsi="Arial" w:cs="Arial"/>
          <w:color w:val="000000"/>
        </w:rPr>
      </w:pPr>
    </w:p>
    <w:p w14:paraId="32126712" w14:textId="77777777" w:rsidR="00C569D8" w:rsidRDefault="00C569D8" w:rsidP="00C569D8">
      <w:pPr>
        <w:pStyle w:val="NormalWeb"/>
        <w:spacing w:line="276" w:lineRule="auto"/>
        <w:ind w:left="68"/>
        <w:rPr>
          <w:rFonts w:ascii="Arial" w:hAnsi="Arial" w:cs="Arial"/>
          <w:color w:val="000000"/>
        </w:rPr>
      </w:pPr>
    </w:p>
    <w:p w14:paraId="7E01562A" w14:textId="77777777" w:rsidR="00C569D8" w:rsidRDefault="00C569D8" w:rsidP="00C569D8">
      <w:pPr>
        <w:pStyle w:val="NormalWeb"/>
        <w:spacing w:line="276" w:lineRule="auto"/>
        <w:ind w:left="68"/>
        <w:rPr>
          <w:rFonts w:ascii="Arial" w:hAnsi="Arial" w:cs="Arial"/>
          <w:color w:val="000000"/>
        </w:rPr>
      </w:pPr>
    </w:p>
    <w:p w14:paraId="564EBBB0" w14:textId="77777777" w:rsidR="00C569D8" w:rsidRDefault="00C569D8" w:rsidP="00C569D8">
      <w:pPr>
        <w:pStyle w:val="NormalWeb"/>
        <w:spacing w:line="276" w:lineRule="auto"/>
        <w:ind w:left="68"/>
        <w:rPr>
          <w:rFonts w:ascii="Arial" w:hAnsi="Arial" w:cs="Arial"/>
          <w:color w:val="000000"/>
        </w:rPr>
      </w:pPr>
    </w:p>
    <w:p w14:paraId="279EA9AA" w14:textId="13508AF1" w:rsidR="00C569D8" w:rsidRPr="00C569D8" w:rsidRDefault="00C569D8" w:rsidP="00C569D8">
      <w:pPr>
        <w:pStyle w:val="NormalWeb"/>
        <w:spacing w:line="276" w:lineRule="auto"/>
        <w:ind w:left="68"/>
        <w:jc w:val="center"/>
        <w:rPr>
          <w:rFonts w:ascii="Arial" w:hAnsi="Arial" w:cs="Arial"/>
          <w:color w:val="000000"/>
          <w:u w:val="single"/>
        </w:rPr>
      </w:pPr>
      <w:proofErr w:type="spellStart"/>
      <w:r w:rsidRPr="00C569D8">
        <w:rPr>
          <w:rFonts w:ascii="Arial" w:hAnsi="Arial" w:cs="Arial"/>
          <w:color w:val="000000"/>
          <w:u w:val="single"/>
        </w:rPr>
        <w:lastRenderedPageBreak/>
        <w:t>Atodiad</w:t>
      </w:r>
      <w:proofErr w:type="spellEnd"/>
    </w:p>
    <w:sectPr w:rsidR="00C569D8" w:rsidRPr="00C569D8" w:rsidSect="00A31C7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98F500" w14:textId="77777777" w:rsidR="00181DB2" w:rsidRDefault="00181DB2" w:rsidP="003F04FA">
      <w:r>
        <w:separator/>
      </w:r>
    </w:p>
  </w:endnote>
  <w:endnote w:type="continuationSeparator" w:id="0">
    <w:p w14:paraId="0E7CBF75" w14:textId="77777777" w:rsidR="00181DB2" w:rsidRDefault="00181DB2" w:rsidP="003F04F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1313265"/>
      <w:docPartObj>
        <w:docPartGallery w:val="Page Numbers (Bottom of Page)"/>
        <w:docPartUnique/>
      </w:docPartObj>
    </w:sdtPr>
    <w:sdtContent>
      <w:p w14:paraId="39BEBBF2" w14:textId="6EEEBE83" w:rsidR="00501BB2" w:rsidRDefault="00501BB2" w:rsidP="0042272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17DFF79" w14:textId="77777777" w:rsidR="00501BB2" w:rsidRDefault="00501BB2" w:rsidP="00501BB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24205792"/>
      <w:docPartObj>
        <w:docPartGallery w:val="Page Numbers (Bottom of Page)"/>
        <w:docPartUnique/>
      </w:docPartObj>
    </w:sdtPr>
    <w:sdtContent>
      <w:p w14:paraId="7503FA8D" w14:textId="7F1AE0CF" w:rsidR="00501BB2" w:rsidRDefault="00501BB2" w:rsidP="0042272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356D3B1" w14:textId="77777777" w:rsidR="00501BB2" w:rsidRDefault="00501BB2" w:rsidP="00501BB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75CFCD" w14:textId="77777777" w:rsidR="00181DB2" w:rsidRDefault="00181DB2" w:rsidP="003F04FA">
      <w:r>
        <w:separator/>
      </w:r>
    </w:p>
  </w:footnote>
  <w:footnote w:type="continuationSeparator" w:id="0">
    <w:p w14:paraId="508361DC" w14:textId="77777777" w:rsidR="00181DB2" w:rsidRDefault="00181DB2" w:rsidP="003F04F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7BEE88" w14:textId="77777777" w:rsidR="00501BB2" w:rsidRDefault="003C5D3B" w:rsidP="003C5D3B">
    <w:pPr>
      <w:pStyle w:val="Header"/>
      <w:ind w:right="-115"/>
    </w:pPr>
    <w:r>
      <w:t xml:space="preserve">ECEY4009/C       </w:t>
    </w:r>
  </w:p>
  <w:p w14:paraId="58DA5871" w14:textId="5E7338E0" w:rsidR="00C569D8" w:rsidRDefault="00C569D8" w:rsidP="003C5D3B">
    <w:pPr>
      <w:pStyle w:val="Header"/>
      <w:ind w:right="-115"/>
    </w:pPr>
    <w:r>
      <w:t>2408332</w:t>
    </w:r>
  </w:p>
  <w:p w14:paraId="0874D1EA" w14:textId="5C160A8A" w:rsidR="003C5D3B" w:rsidRDefault="00501BB2" w:rsidP="003C5D3B">
    <w:pPr>
      <w:pStyle w:val="Header"/>
      <w:ind w:right="-115"/>
    </w:pPr>
    <w:proofErr w:type="spellStart"/>
    <w:r>
      <w:t>Geiriau</w:t>
    </w:r>
    <w:proofErr w:type="spellEnd"/>
    <w:r>
      <w:t>:</w:t>
    </w:r>
    <w:r w:rsidR="00C569D8">
      <w:t xml:space="preserve"> 3,137</w:t>
    </w:r>
    <w:r>
      <w:t xml:space="preserve"> </w:t>
    </w:r>
    <w:r w:rsidR="003C5D3B">
      <w:t xml:space="preserve">                                                                                                                                                                                                                                     </w:t>
    </w:r>
  </w:p>
  <w:p w14:paraId="5A82B3FD" w14:textId="2DBD1CE5" w:rsidR="003C5D3B" w:rsidRDefault="003C5D3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6632C"/>
    <w:multiLevelType w:val="hybridMultilevel"/>
    <w:tmpl w:val="95B8324A"/>
    <w:lvl w:ilvl="0" w:tplc="BF44209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182859F0"/>
    <w:multiLevelType w:val="hybridMultilevel"/>
    <w:tmpl w:val="CAFCC4F4"/>
    <w:lvl w:ilvl="0" w:tplc="E7E28182">
      <w:numFmt w:val="bullet"/>
      <w:lvlText w:val="-"/>
      <w:lvlJc w:val="left"/>
      <w:pPr>
        <w:ind w:left="428" w:hanging="360"/>
      </w:pPr>
      <w:rPr>
        <w:rFonts w:ascii="Arial" w:eastAsiaTheme="minorEastAsia" w:hAnsi="Arial" w:cs="Arial" w:hint="default"/>
      </w:rPr>
    </w:lvl>
    <w:lvl w:ilvl="1" w:tplc="08090003" w:tentative="1">
      <w:start w:val="1"/>
      <w:numFmt w:val="bullet"/>
      <w:lvlText w:val="o"/>
      <w:lvlJc w:val="left"/>
      <w:pPr>
        <w:ind w:left="1148" w:hanging="360"/>
      </w:pPr>
      <w:rPr>
        <w:rFonts w:ascii="Courier New" w:hAnsi="Courier New" w:cs="Courier New" w:hint="default"/>
      </w:rPr>
    </w:lvl>
    <w:lvl w:ilvl="2" w:tplc="08090005" w:tentative="1">
      <w:start w:val="1"/>
      <w:numFmt w:val="bullet"/>
      <w:lvlText w:val=""/>
      <w:lvlJc w:val="left"/>
      <w:pPr>
        <w:ind w:left="1868" w:hanging="360"/>
      </w:pPr>
      <w:rPr>
        <w:rFonts w:ascii="Wingdings" w:hAnsi="Wingdings" w:hint="default"/>
      </w:rPr>
    </w:lvl>
    <w:lvl w:ilvl="3" w:tplc="08090001" w:tentative="1">
      <w:start w:val="1"/>
      <w:numFmt w:val="bullet"/>
      <w:lvlText w:val=""/>
      <w:lvlJc w:val="left"/>
      <w:pPr>
        <w:ind w:left="2588" w:hanging="360"/>
      </w:pPr>
      <w:rPr>
        <w:rFonts w:ascii="Symbol" w:hAnsi="Symbol" w:hint="default"/>
      </w:rPr>
    </w:lvl>
    <w:lvl w:ilvl="4" w:tplc="08090003" w:tentative="1">
      <w:start w:val="1"/>
      <w:numFmt w:val="bullet"/>
      <w:lvlText w:val="o"/>
      <w:lvlJc w:val="left"/>
      <w:pPr>
        <w:ind w:left="3308" w:hanging="360"/>
      </w:pPr>
      <w:rPr>
        <w:rFonts w:ascii="Courier New" w:hAnsi="Courier New" w:cs="Courier New" w:hint="default"/>
      </w:rPr>
    </w:lvl>
    <w:lvl w:ilvl="5" w:tplc="08090005" w:tentative="1">
      <w:start w:val="1"/>
      <w:numFmt w:val="bullet"/>
      <w:lvlText w:val=""/>
      <w:lvlJc w:val="left"/>
      <w:pPr>
        <w:ind w:left="4028" w:hanging="360"/>
      </w:pPr>
      <w:rPr>
        <w:rFonts w:ascii="Wingdings" w:hAnsi="Wingdings" w:hint="default"/>
      </w:rPr>
    </w:lvl>
    <w:lvl w:ilvl="6" w:tplc="08090001" w:tentative="1">
      <w:start w:val="1"/>
      <w:numFmt w:val="bullet"/>
      <w:lvlText w:val=""/>
      <w:lvlJc w:val="left"/>
      <w:pPr>
        <w:ind w:left="4748" w:hanging="360"/>
      </w:pPr>
      <w:rPr>
        <w:rFonts w:ascii="Symbol" w:hAnsi="Symbol" w:hint="default"/>
      </w:rPr>
    </w:lvl>
    <w:lvl w:ilvl="7" w:tplc="08090003" w:tentative="1">
      <w:start w:val="1"/>
      <w:numFmt w:val="bullet"/>
      <w:lvlText w:val="o"/>
      <w:lvlJc w:val="left"/>
      <w:pPr>
        <w:ind w:left="5468" w:hanging="360"/>
      </w:pPr>
      <w:rPr>
        <w:rFonts w:ascii="Courier New" w:hAnsi="Courier New" w:cs="Courier New" w:hint="default"/>
      </w:rPr>
    </w:lvl>
    <w:lvl w:ilvl="8" w:tplc="08090005" w:tentative="1">
      <w:start w:val="1"/>
      <w:numFmt w:val="bullet"/>
      <w:lvlText w:val=""/>
      <w:lvlJc w:val="left"/>
      <w:pPr>
        <w:ind w:left="6188" w:hanging="360"/>
      </w:pPr>
      <w:rPr>
        <w:rFonts w:ascii="Wingdings" w:hAnsi="Wingdings" w:hint="default"/>
      </w:rPr>
    </w:lvl>
  </w:abstractNum>
  <w:abstractNum w:abstractNumId="2" w15:restartNumberingAfterBreak="0">
    <w:nsid w:val="267D4492"/>
    <w:multiLevelType w:val="hybridMultilevel"/>
    <w:tmpl w:val="539E3D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8CD042C"/>
    <w:multiLevelType w:val="hybridMultilevel"/>
    <w:tmpl w:val="EF6EDCAA"/>
    <w:lvl w:ilvl="0" w:tplc="D7F6AB0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40DE42BF"/>
    <w:multiLevelType w:val="hybridMultilevel"/>
    <w:tmpl w:val="230CDB5C"/>
    <w:lvl w:ilvl="0" w:tplc="BF968790">
      <w:start w:val="1"/>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8B04E24"/>
    <w:multiLevelType w:val="hybridMultilevel"/>
    <w:tmpl w:val="0A360B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DB56C06"/>
    <w:multiLevelType w:val="hybridMultilevel"/>
    <w:tmpl w:val="C4E87310"/>
    <w:lvl w:ilvl="0" w:tplc="1B363D5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E1256C2"/>
    <w:multiLevelType w:val="hybridMultilevel"/>
    <w:tmpl w:val="42B46994"/>
    <w:lvl w:ilvl="0" w:tplc="085AB9B0">
      <w:start w:val="1"/>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227765F"/>
    <w:multiLevelType w:val="hybridMultilevel"/>
    <w:tmpl w:val="0C628460"/>
    <w:lvl w:ilvl="0" w:tplc="FEB64FC8">
      <w:start w:val="5"/>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6E66F03"/>
    <w:multiLevelType w:val="hybridMultilevel"/>
    <w:tmpl w:val="6E3EAA94"/>
    <w:lvl w:ilvl="0" w:tplc="5E9ABA88">
      <w:start w:val="1"/>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9D62D97"/>
    <w:multiLevelType w:val="hybridMultilevel"/>
    <w:tmpl w:val="4AEA43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2436D0A"/>
    <w:multiLevelType w:val="hybridMultilevel"/>
    <w:tmpl w:val="E7264062"/>
    <w:lvl w:ilvl="0" w:tplc="35509C48">
      <w:start w:val="3000"/>
      <w:numFmt w:val="bullet"/>
      <w:lvlText w:val="-"/>
      <w:lvlJc w:val="left"/>
      <w:pPr>
        <w:ind w:left="1080" w:hanging="360"/>
      </w:pPr>
      <w:rPr>
        <w:rFonts w:ascii="Arial" w:eastAsia="Times New Roman" w:hAnsi="Arial" w:cs="Aria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2" w15:restartNumberingAfterBreak="0">
    <w:nsid w:val="65693A0E"/>
    <w:multiLevelType w:val="hybridMultilevel"/>
    <w:tmpl w:val="BB1A8D5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A290680"/>
    <w:multiLevelType w:val="hybridMultilevel"/>
    <w:tmpl w:val="EE8E72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0426EF5"/>
    <w:multiLevelType w:val="hybridMultilevel"/>
    <w:tmpl w:val="F434FD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9731800">
    <w:abstractNumId w:val="6"/>
  </w:num>
  <w:num w:numId="2" w16cid:durableId="2031255333">
    <w:abstractNumId w:val="1"/>
  </w:num>
  <w:num w:numId="3" w16cid:durableId="1190989687">
    <w:abstractNumId w:val="11"/>
  </w:num>
  <w:num w:numId="4" w16cid:durableId="1727291258">
    <w:abstractNumId w:val="10"/>
  </w:num>
  <w:num w:numId="5" w16cid:durableId="1308776370">
    <w:abstractNumId w:val="8"/>
  </w:num>
  <w:num w:numId="6" w16cid:durableId="1263028406">
    <w:abstractNumId w:val="9"/>
  </w:num>
  <w:num w:numId="7" w16cid:durableId="2030833073">
    <w:abstractNumId w:val="13"/>
  </w:num>
  <w:num w:numId="8" w16cid:durableId="764695096">
    <w:abstractNumId w:val="3"/>
  </w:num>
  <w:num w:numId="9" w16cid:durableId="210851365">
    <w:abstractNumId w:val="5"/>
  </w:num>
  <w:num w:numId="10" w16cid:durableId="1444879236">
    <w:abstractNumId w:val="4"/>
  </w:num>
  <w:num w:numId="11" w16cid:durableId="1781533959">
    <w:abstractNumId w:val="14"/>
  </w:num>
  <w:num w:numId="12" w16cid:durableId="1813984203">
    <w:abstractNumId w:val="2"/>
  </w:num>
  <w:num w:numId="13" w16cid:durableId="1089426423">
    <w:abstractNumId w:val="12"/>
  </w:num>
  <w:num w:numId="14" w16cid:durableId="1408114401">
    <w:abstractNumId w:val="0"/>
  </w:num>
  <w:num w:numId="15" w16cid:durableId="3624483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1"/>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7EFF"/>
    <w:rsid w:val="0005318E"/>
    <w:rsid w:val="000753A9"/>
    <w:rsid w:val="000B531F"/>
    <w:rsid w:val="000C0CEC"/>
    <w:rsid w:val="000C4E4A"/>
    <w:rsid w:val="000D4A07"/>
    <w:rsid w:val="000E6E7D"/>
    <w:rsid w:val="0016255D"/>
    <w:rsid w:val="001650B9"/>
    <w:rsid w:val="001743AF"/>
    <w:rsid w:val="00181DB2"/>
    <w:rsid w:val="00185AE8"/>
    <w:rsid w:val="001963CE"/>
    <w:rsid w:val="001B0F24"/>
    <w:rsid w:val="001C6210"/>
    <w:rsid w:val="001D0FAC"/>
    <w:rsid w:val="001D3063"/>
    <w:rsid w:val="001F125A"/>
    <w:rsid w:val="00221740"/>
    <w:rsid w:val="00232898"/>
    <w:rsid w:val="00246564"/>
    <w:rsid w:val="00263207"/>
    <w:rsid w:val="002671A2"/>
    <w:rsid w:val="00292D62"/>
    <w:rsid w:val="002D0905"/>
    <w:rsid w:val="002F5F4A"/>
    <w:rsid w:val="00301B62"/>
    <w:rsid w:val="00311E60"/>
    <w:rsid w:val="00322FBD"/>
    <w:rsid w:val="00334AEE"/>
    <w:rsid w:val="00336CF2"/>
    <w:rsid w:val="0034653E"/>
    <w:rsid w:val="00355FF6"/>
    <w:rsid w:val="00373BF2"/>
    <w:rsid w:val="003755DB"/>
    <w:rsid w:val="00395A17"/>
    <w:rsid w:val="003B1683"/>
    <w:rsid w:val="003C31F5"/>
    <w:rsid w:val="003C5D3B"/>
    <w:rsid w:val="003E4F85"/>
    <w:rsid w:val="003E736B"/>
    <w:rsid w:val="003F04FA"/>
    <w:rsid w:val="003F5CDD"/>
    <w:rsid w:val="004233F7"/>
    <w:rsid w:val="0044269A"/>
    <w:rsid w:val="00457BF6"/>
    <w:rsid w:val="004603DC"/>
    <w:rsid w:val="0047448D"/>
    <w:rsid w:val="00497DF6"/>
    <w:rsid w:val="004C25FA"/>
    <w:rsid w:val="004D2023"/>
    <w:rsid w:val="00501BB2"/>
    <w:rsid w:val="005262AA"/>
    <w:rsid w:val="0053274E"/>
    <w:rsid w:val="00553060"/>
    <w:rsid w:val="00576890"/>
    <w:rsid w:val="00577B08"/>
    <w:rsid w:val="00587E3F"/>
    <w:rsid w:val="005A07D6"/>
    <w:rsid w:val="005B0D47"/>
    <w:rsid w:val="005E5979"/>
    <w:rsid w:val="005E7B55"/>
    <w:rsid w:val="00602F0E"/>
    <w:rsid w:val="006047E5"/>
    <w:rsid w:val="00611056"/>
    <w:rsid w:val="0064193D"/>
    <w:rsid w:val="00644D33"/>
    <w:rsid w:val="006458E6"/>
    <w:rsid w:val="00647A11"/>
    <w:rsid w:val="00657EFF"/>
    <w:rsid w:val="00680E8F"/>
    <w:rsid w:val="006D5763"/>
    <w:rsid w:val="006D666E"/>
    <w:rsid w:val="00703FEF"/>
    <w:rsid w:val="007044CF"/>
    <w:rsid w:val="0071642D"/>
    <w:rsid w:val="0072520B"/>
    <w:rsid w:val="00734BC0"/>
    <w:rsid w:val="007672F8"/>
    <w:rsid w:val="00780C5E"/>
    <w:rsid w:val="0078678D"/>
    <w:rsid w:val="00786961"/>
    <w:rsid w:val="00794751"/>
    <w:rsid w:val="00795D4D"/>
    <w:rsid w:val="007B072A"/>
    <w:rsid w:val="007B67AF"/>
    <w:rsid w:val="007C5235"/>
    <w:rsid w:val="007F2D9A"/>
    <w:rsid w:val="007F3AC4"/>
    <w:rsid w:val="00823209"/>
    <w:rsid w:val="00870871"/>
    <w:rsid w:val="008866BE"/>
    <w:rsid w:val="008C1E67"/>
    <w:rsid w:val="008E112A"/>
    <w:rsid w:val="009006E1"/>
    <w:rsid w:val="00921050"/>
    <w:rsid w:val="0094288D"/>
    <w:rsid w:val="00946133"/>
    <w:rsid w:val="00952A2E"/>
    <w:rsid w:val="009712A9"/>
    <w:rsid w:val="009A57AC"/>
    <w:rsid w:val="009B309B"/>
    <w:rsid w:val="009C6B27"/>
    <w:rsid w:val="009F47A3"/>
    <w:rsid w:val="00A0521A"/>
    <w:rsid w:val="00A1103E"/>
    <w:rsid w:val="00A16384"/>
    <w:rsid w:val="00A31C7D"/>
    <w:rsid w:val="00A36287"/>
    <w:rsid w:val="00A40780"/>
    <w:rsid w:val="00A50D0C"/>
    <w:rsid w:val="00A60737"/>
    <w:rsid w:val="00AA6F4F"/>
    <w:rsid w:val="00B01A95"/>
    <w:rsid w:val="00B6407F"/>
    <w:rsid w:val="00B76A00"/>
    <w:rsid w:val="00B81606"/>
    <w:rsid w:val="00B8743F"/>
    <w:rsid w:val="00B9575C"/>
    <w:rsid w:val="00B97779"/>
    <w:rsid w:val="00C13878"/>
    <w:rsid w:val="00C53DB2"/>
    <w:rsid w:val="00C54455"/>
    <w:rsid w:val="00C5561B"/>
    <w:rsid w:val="00C569D8"/>
    <w:rsid w:val="00C61582"/>
    <w:rsid w:val="00CA17EA"/>
    <w:rsid w:val="00CE0364"/>
    <w:rsid w:val="00CF3E81"/>
    <w:rsid w:val="00CF5009"/>
    <w:rsid w:val="00D4378C"/>
    <w:rsid w:val="00D66604"/>
    <w:rsid w:val="00D916DD"/>
    <w:rsid w:val="00D927F3"/>
    <w:rsid w:val="00DA2FB7"/>
    <w:rsid w:val="00DA7CD3"/>
    <w:rsid w:val="00DB1A43"/>
    <w:rsid w:val="00DB3842"/>
    <w:rsid w:val="00DC66BF"/>
    <w:rsid w:val="00DF346E"/>
    <w:rsid w:val="00E3353D"/>
    <w:rsid w:val="00E82220"/>
    <w:rsid w:val="00E84F5A"/>
    <w:rsid w:val="00E9784F"/>
    <w:rsid w:val="00EC3431"/>
    <w:rsid w:val="00EC72F4"/>
    <w:rsid w:val="00ED39C7"/>
    <w:rsid w:val="00ED5D25"/>
    <w:rsid w:val="00EF1918"/>
    <w:rsid w:val="00F13E8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7C2EB1"/>
  <w15:chartTrackingRefBased/>
  <w15:docId w15:val="{2102C4F1-57D3-430D-BFBB-1C79A5463C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46564"/>
    <w:pPr>
      <w:spacing w:after="0" w:line="240" w:lineRule="auto"/>
    </w:pPr>
    <w:rPr>
      <w:rFonts w:ascii="Times New Roman" w:eastAsia="Times New Roman" w:hAnsi="Times New Roman" w:cs="Times New Roman"/>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57EFF"/>
    <w:pPr>
      <w:spacing w:after="160" w:line="259" w:lineRule="auto"/>
      <w:ind w:left="720"/>
      <w:contextualSpacing/>
    </w:pPr>
    <w:rPr>
      <w:rFonts w:asciiTheme="minorHAnsi" w:eastAsiaTheme="minorEastAsia" w:hAnsiTheme="minorHAnsi" w:cstheme="minorBidi"/>
      <w:sz w:val="22"/>
      <w:szCs w:val="22"/>
    </w:rPr>
  </w:style>
  <w:style w:type="table" w:styleId="TableGrid">
    <w:name w:val="Table Grid"/>
    <w:basedOn w:val="TableNormal"/>
    <w:uiPriority w:val="39"/>
    <w:rsid w:val="00B9575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nhideWhenUsed/>
    <w:rsid w:val="003F04FA"/>
    <w:pPr>
      <w:tabs>
        <w:tab w:val="center" w:pos="4513"/>
        <w:tab w:val="right" w:pos="9026"/>
      </w:tabs>
    </w:pPr>
    <w:rPr>
      <w:rFonts w:asciiTheme="minorHAnsi" w:eastAsiaTheme="minorEastAsia" w:hAnsiTheme="minorHAnsi" w:cstheme="minorBidi"/>
      <w:sz w:val="22"/>
      <w:szCs w:val="22"/>
    </w:rPr>
  </w:style>
  <w:style w:type="character" w:customStyle="1" w:styleId="HeaderChar">
    <w:name w:val="Header Char"/>
    <w:basedOn w:val="DefaultParagraphFont"/>
    <w:link w:val="Header"/>
    <w:uiPriority w:val="99"/>
    <w:rsid w:val="003F04FA"/>
  </w:style>
  <w:style w:type="paragraph" w:styleId="Footer">
    <w:name w:val="footer"/>
    <w:basedOn w:val="Normal"/>
    <w:link w:val="FooterChar"/>
    <w:uiPriority w:val="99"/>
    <w:unhideWhenUsed/>
    <w:rsid w:val="003F04FA"/>
    <w:pPr>
      <w:tabs>
        <w:tab w:val="center" w:pos="4513"/>
        <w:tab w:val="right" w:pos="9026"/>
      </w:tabs>
    </w:pPr>
    <w:rPr>
      <w:rFonts w:asciiTheme="minorHAnsi" w:eastAsiaTheme="minorEastAsia" w:hAnsiTheme="minorHAnsi" w:cstheme="minorBidi"/>
      <w:sz w:val="22"/>
      <w:szCs w:val="22"/>
    </w:rPr>
  </w:style>
  <w:style w:type="character" w:customStyle="1" w:styleId="FooterChar">
    <w:name w:val="Footer Char"/>
    <w:basedOn w:val="DefaultParagraphFont"/>
    <w:link w:val="Footer"/>
    <w:uiPriority w:val="99"/>
    <w:rsid w:val="003F04FA"/>
  </w:style>
  <w:style w:type="paragraph" w:styleId="HTMLPreformatted">
    <w:name w:val="HTML Preformatted"/>
    <w:basedOn w:val="Normal"/>
    <w:link w:val="HTMLPreformattedChar"/>
    <w:uiPriority w:val="99"/>
    <w:semiHidden/>
    <w:unhideWhenUsed/>
    <w:rsid w:val="007044C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7044CF"/>
    <w:rPr>
      <w:rFonts w:ascii="Courier New" w:eastAsia="Times New Roman" w:hAnsi="Courier New" w:cs="Courier New"/>
      <w:sz w:val="20"/>
      <w:szCs w:val="20"/>
      <w:lang w:eastAsia="en-GB"/>
    </w:rPr>
  </w:style>
  <w:style w:type="character" w:customStyle="1" w:styleId="y2iqfc">
    <w:name w:val="y2iqfc"/>
    <w:basedOn w:val="DefaultParagraphFont"/>
    <w:rsid w:val="007044CF"/>
  </w:style>
  <w:style w:type="paragraph" w:styleId="NormalWeb">
    <w:name w:val="Normal (Web)"/>
    <w:basedOn w:val="Normal"/>
    <w:uiPriority w:val="99"/>
    <w:unhideWhenUsed/>
    <w:rsid w:val="00921050"/>
    <w:pPr>
      <w:spacing w:before="100" w:beforeAutospacing="1" w:after="100" w:afterAutospacing="1"/>
    </w:pPr>
    <w:rPr>
      <w:lang w:eastAsia="en-GB"/>
    </w:rPr>
  </w:style>
  <w:style w:type="character" w:styleId="Hyperlink">
    <w:name w:val="Hyperlink"/>
    <w:basedOn w:val="DefaultParagraphFont"/>
    <w:uiPriority w:val="99"/>
    <w:unhideWhenUsed/>
    <w:rsid w:val="00921050"/>
    <w:rPr>
      <w:color w:val="0563C1" w:themeColor="hyperlink"/>
      <w:u w:val="single"/>
    </w:rPr>
  </w:style>
  <w:style w:type="character" w:styleId="UnresolvedMention">
    <w:name w:val="Unresolved Mention"/>
    <w:basedOn w:val="DefaultParagraphFont"/>
    <w:uiPriority w:val="99"/>
    <w:semiHidden/>
    <w:unhideWhenUsed/>
    <w:rsid w:val="00921050"/>
    <w:rPr>
      <w:color w:val="605E5C"/>
      <w:shd w:val="clear" w:color="auto" w:fill="E1DFDD"/>
    </w:rPr>
  </w:style>
  <w:style w:type="character" w:styleId="PageNumber">
    <w:name w:val="page number"/>
    <w:basedOn w:val="DefaultParagraphFont"/>
    <w:uiPriority w:val="99"/>
    <w:semiHidden/>
    <w:unhideWhenUsed/>
    <w:rsid w:val="00501BB2"/>
  </w:style>
  <w:style w:type="character" w:styleId="Strong">
    <w:name w:val="Strong"/>
    <w:basedOn w:val="DefaultParagraphFont"/>
    <w:uiPriority w:val="22"/>
    <w:qFormat/>
    <w:rsid w:val="003B1683"/>
    <w:rPr>
      <w:b/>
      <w:bCs/>
    </w:rPr>
  </w:style>
  <w:style w:type="character" w:styleId="FollowedHyperlink">
    <w:name w:val="FollowedHyperlink"/>
    <w:basedOn w:val="DefaultParagraphFont"/>
    <w:uiPriority w:val="99"/>
    <w:semiHidden/>
    <w:unhideWhenUsed/>
    <w:rsid w:val="00C5561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7812">
      <w:bodyDiv w:val="1"/>
      <w:marLeft w:val="0"/>
      <w:marRight w:val="0"/>
      <w:marTop w:val="0"/>
      <w:marBottom w:val="0"/>
      <w:divBdr>
        <w:top w:val="none" w:sz="0" w:space="0" w:color="auto"/>
        <w:left w:val="none" w:sz="0" w:space="0" w:color="auto"/>
        <w:bottom w:val="none" w:sz="0" w:space="0" w:color="auto"/>
        <w:right w:val="none" w:sz="0" w:space="0" w:color="auto"/>
      </w:divBdr>
    </w:div>
    <w:div w:id="61148834">
      <w:bodyDiv w:val="1"/>
      <w:marLeft w:val="0"/>
      <w:marRight w:val="0"/>
      <w:marTop w:val="0"/>
      <w:marBottom w:val="0"/>
      <w:divBdr>
        <w:top w:val="none" w:sz="0" w:space="0" w:color="auto"/>
        <w:left w:val="none" w:sz="0" w:space="0" w:color="auto"/>
        <w:bottom w:val="none" w:sz="0" w:space="0" w:color="auto"/>
        <w:right w:val="none" w:sz="0" w:space="0" w:color="auto"/>
      </w:divBdr>
    </w:div>
    <w:div w:id="62993806">
      <w:bodyDiv w:val="1"/>
      <w:marLeft w:val="0"/>
      <w:marRight w:val="0"/>
      <w:marTop w:val="0"/>
      <w:marBottom w:val="0"/>
      <w:divBdr>
        <w:top w:val="none" w:sz="0" w:space="0" w:color="auto"/>
        <w:left w:val="none" w:sz="0" w:space="0" w:color="auto"/>
        <w:bottom w:val="none" w:sz="0" w:space="0" w:color="auto"/>
        <w:right w:val="none" w:sz="0" w:space="0" w:color="auto"/>
      </w:divBdr>
    </w:div>
    <w:div w:id="82264482">
      <w:bodyDiv w:val="1"/>
      <w:marLeft w:val="0"/>
      <w:marRight w:val="0"/>
      <w:marTop w:val="0"/>
      <w:marBottom w:val="0"/>
      <w:divBdr>
        <w:top w:val="none" w:sz="0" w:space="0" w:color="auto"/>
        <w:left w:val="none" w:sz="0" w:space="0" w:color="auto"/>
        <w:bottom w:val="none" w:sz="0" w:space="0" w:color="auto"/>
        <w:right w:val="none" w:sz="0" w:space="0" w:color="auto"/>
      </w:divBdr>
    </w:div>
    <w:div w:id="109134260">
      <w:bodyDiv w:val="1"/>
      <w:marLeft w:val="0"/>
      <w:marRight w:val="0"/>
      <w:marTop w:val="0"/>
      <w:marBottom w:val="0"/>
      <w:divBdr>
        <w:top w:val="none" w:sz="0" w:space="0" w:color="auto"/>
        <w:left w:val="none" w:sz="0" w:space="0" w:color="auto"/>
        <w:bottom w:val="none" w:sz="0" w:space="0" w:color="auto"/>
        <w:right w:val="none" w:sz="0" w:space="0" w:color="auto"/>
      </w:divBdr>
      <w:divsChild>
        <w:div w:id="508257968">
          <w:marLeft w:val="0"/>
          <w:marRight w:val="0"/>
          <w:marTop w:val="0"/>
          <w:marBottom w:val="0"/>
          <w:divBdr>
            <w:top w:val="none" w:sz="0" w:space="0" w:color="auto"/>
            <w:left w:val="none" w:sz="0" w:space="0" w:color="auto"/>
            <w:bottom w:val="none" w:sz="0" w:space="0" w:color="auto"/>
            <w:right w:val="none" w:sz="0" w:space="0" w:color="auto"/>
          </w:divBdr>
          <w:divsChild>
            <w:div w:id="1065954061">
              <w:marLeft w:val="0"/>
              <w:marRight w:val="0"/>
              <w:marTop w:val="0"/>
              <w:marBottom w:val="0"/>
              <w:divBdr>
                <w:top w:val="none" w:sz="0" w:space="0" w:color="auto"/>
                <w:left w:val="none" w:sz="0" w:space="0" w:color="auto"/>
                <w:bottom w:val="none" w:sz="0" w:space="0" w:color="auto"/>
                <w:right w:val="none" w:sz="0" w:space="0" w:color="auto"/>
              </w:divBdr>
              <w:divsChild>
                <w:div w:id="1510485550">
                  <w:marLeft w:val="0"/>
                  <w:marRight w:val="0"/>
                  <w:marTop w:val="0"/>
                  <w:marBottom w:val="0"/>
                  <w:divBdr>
                    <w:top w:val="none" w:sz="0" w:space="0" w:color="auto"/>
                    <w:left w:val="none" w:sz="0" w:space="0" w:color="auto"/>
                    <w:bottom w:val="none" w:sz="0" w:space="0" w:color="auto"/>
                    <w:right w:val="none" w:sz="0" w:space="0" w:color="auto"/>
                  </w:divBdr>
                  <w:divsChild>
                    <w:div w:id="1841921832">
                      <w:marLeft w:val="0"/>
                      <w:marRight w:val="0"/>
                      <w:marTop w:val="0"/>
                      <w:marBottom w:val="0"/>
                      <w:divBdr>
                        <w:top w:val="none" w:sz="0" w:space="0" w:color="auto"/>
                        <w:left w:val="none" w:sz="0" w:space="0" w:color="auto"/>
                        <w:bottom w:val="none" w:sz="0" w:space="0" w:color="auto"/>
                        <w:right w:val="none" w:sz="0" w:space="0" w:color="auto"/>
                      </w:divBdr>
                      <w:divsChild>
                        <w:div w:id="1743017623">
                          <w:marLeft w:val="0"/>
                          <w:marRight w:val="0"/>
                          <w:marTop w:val="0"/>
                          <w:marBottom w:val="0"/>
                          <w:divBdr>
                            <w:top w:val="none" w:sz="0" w:space="0" w:color="auto"/>
                            <w:left w:val="none" w:sz="0" w:space="0" w:color="auto"/>
                            <w:bottom w:val="none" w:sz="0" w:space="0" w:color="auto"/>
                            <w:right w:val="none" w:sz="0" w:space="0" w:color="auto"/>
                          </w:divBdr>
                          <w:divsChild>
                            <w:div w:id="1222867162">
                              <w:marLeft w:val="0"/>
                              <w:marRight w:val="0"/>
                              <w:marTop w:val="0"/>
                              <w:marBottom w:val="0"/>
                              <w:divBdr>
                                <w:top w:val="none" w:sz="0" w:space="0" w:color="auto"/>
                                <w:left w:val="none" w:sz="0" w:space="0" w:color="auto"/>
                                <w:bottom w:val="none" w:sz="0" w:space="0" w:color="auto"/>
                                <w:right w:val="none" w:sz="0" w:space="0" w:color="auto"/>
                              </w:divBdr>
                              <w:divsChild>
                                <w:div w:id="793330378">
                                  <w:marLeft w:val="0"/>
                                  <w:marRight w:val="0"/>
                                  <w:marTop w:val="0"/>
                                  <w:marBottom w:val="0"/>
                                  <w:divBdr>
                                    <w:top w:val="none" w:sz="0" w:space="0" w:color="auto"/>
                                    <w:left w:val="none" w:sz="0" w:space="0" w:color="auto"/>
                                    <w:bottom w:val="none" w:sz="0" w:space="0" w:color="auto"/>
                                    <w:right w:val="none" w:sz="0" w:space="0" w:color="auto"/>
                                  </w:divBdr>
                                  <w:divsChild>
                                    <w:div w:id="10232235">
                                      <w:marLeft w:val="0"/>
                                      <w:marRight w:val="0"/>
                                      <w:marTop w:val="0"/>
                                      <w:marBottom w:val="0"/>
                                      <w:divBdr>
                                        <w:top w:val="none" w:sz="0" w:space="0" w:color="auto"/>
                                        <w:left w:val="none" w:sz="0" w:space="0" w:color="auto"/>
                                        <w:bottom w:val="none" w:sz="0" w:space="0" w:color="auto"/>
                                        <w:right w:val="none" w:sz="0" w:space="0" w:color="auto"/>
                                      </w:divBdr>
                                      <w:divsChild>
                                        <w:div w:id="1720133715">
                                          <w:marLeft w:val="0"/>
                                          <w:marRight w:val="0"/>
                                          <w:marTop w:val="0"/>
                                          <w:marBottom w:val="0"/>
                                          <w:divBdr>
                                            <w:top w:val="none" w:sz="0" w:space="0" w:color="auto"/>
                                            <w:left w:val="none" w:sz="0" w:space="0" w:color="auto"/>
                                            <w:bottom w:val="none" w:sz="0" w:space="0" w:color="auto"/>
                                            <w:right w:val="none" w:sz="0" w:space="0" w:color="auto"/>
                                          </w:divBdr>
                                          <w:divsChild>
                                            <w:div w:id="1653634122">
                                              <w:marLeft w:val="0"/>
                                              <w:marRight w:val="0"/>
                                              <w:marTop w:val="0"/>
                                              <w:marBottom w:val="0"/>
                                              <w:divBdr>
                                                <w:top w:val="none" w:sz="0" w:space="0" w:color="auto"/>
                                                <w:left w:val="none" w:sz="0" w:space="0" w:color="auto"/>
                                                <w:bottom w:val="none" w:sz="0" w:space="0" w:color="auto"/>
                                                <w:right w:val="none" w:sz="0" w:space="0" w:color="auto"/>
                                              </w:divBdr>
                                              <w:divsChild>
                                                <w:div w:id="456989080">
                                                  <w:marLeft w:val="0"/>
                                                  <w:marRight w:val="0"/>
                                                  <w:marTop w:val="0"/>
                                                  <w:marBottom w:val="0"/>
                                                  <w:divBdr>
                                                    <w:top w:val="none" w:sz="0" w:space="0" w:color="auto"/>
                                                    <w:left w:val="none" w:sz="0" w:space="0" w:color="auto"/>
                                                    <w:bottom w:val="none" w:sz="0" w:space="0" w:color="auto"/>
                                                    <w:right w:val="none" w:sz="0" w:space="0" w:color="auto"/>
                                                  </w:divBdr>
                                                  <w:divsChild>
                                                    <w:div w:id="1929775192">
                                                      <w:marLeft w:val="0"/>
                                                      <w:marRight w:val="0"/>
                                                      <w:marTop w:val="0"/>
                                                      <w:marBottom w:val="0"/>
                                                      <w:divBdr>
                                                        <w:top w:val="none" w:sz="0" w:space="0" w:color="auto"/>
                                                        <w:left w:val="none" w:sz="0" w:space="0" w:color="auto"/>
                                                        <w:bottom w:val="none" w:sz="0" w:space="0" w:color="auto"/>
                                                        <w:right w:val="none" w:sz="0" w:space="0" w:color="auto"/>
                                                      </w:divBdr>
                                                      <w:divsChild>
                                                        <w:div w:id="1518151222">
                                                          <w:marLeft w:val="0"/>
                                                          <w:marRight w:val="0"/>
                                                          <w:marTop w:val="0"/>
                                                          <w:marBottom w:val="0"/>
                                                          <w:divBdr>
                                                            <w:top w:val="none" w:sz="0" w:space="0" w:color="auto"/>
                                                            <w:left w:val="none" w:sz="0" w:space="0" w:color="auto"/>
                                                            <w:bottom w:val="none" w:sz="0" w:space="0" w:color="auto"/>
                                                            <w:right w:val="none" w:sz="0" w:space="0" w:color="auto"/>
                                                          </w:divBdr>
                                                          <w:divsChild>
                                                            <w:div w:id="1176118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30170951">
      <w:bodyDiv w:val="1"/>
      <w:marLeft w:val="0"/>
      <w:marRight w:val="0"/>
      <w:marTop w:val="0"/>
      <w:marBottom w:val="0"/>
      <w:divBdr>
        <w:top w:val="none" w:sz="0" w:space="0" w:color="auto"/>
        <w:left w:val="none" w:sz="0" w:space="0" w:color="auto"/>
        <w:bottom w:val="none" w:sz="0" w:space="0" w:color="auto"/>
        <w:right w:val="none" w:sz="0" w:space="0" w:color="auto"/>
      </w:divBdr>
    </w:div>
    <w:div w:id="318702050">
      <w:bodyDiv w:val="1"/>
      <w:marLeft w:val="0"/>
      <w:marRight w:val="0"/>
      <w:marTop w:val="0"/>
      <w:marBottom w:val="0"/>
      <w:divBdr>
        <w:top w:val="none" w:sz="0" w:space="0" w:color="auto"/>
        <w:left w:val="none" w:sz="0" w:space="0" w:color="auto"/>
        <w:bottom w:val="none" w:sz="0" w:space="0" w:color="auto"/>
        <w:right w:val="none" w:sz="0" w:space="0" w:color="auto"/>
      </w:divBdr>
      <w:divsChild>
        <w:div w:id="421028378">
          <w:marLeft w:val="0"/>
          <w:marRight w:val="0"/>
          <w:marTop w:val="0"/>
          <w:marBottom w:val="0"/>
          <w:divBdr>
            <w:top w:val="none" w:sz="0" w:space="0" w:color="auto"/>
            <w:left w:val="none" w:sz="0" w:space="0" w:color="auto"/>
            <w:bottom w:val="none" w:sz="0" w:space="0" w:color="auto"/>
            <w:right w:val="none" w:sz="0" w:space="0" w:color="auto"/>
          </w:divBdr>
          <w:divsChild>
            <w:div w:id="1896308676">
              <w:marLeft w:val="0"/>
              <w:marRight w:val="0"/>
              <w:marTop w:val="0"/>
              <w:marBottom w:val="0"/>
              <w:divBdr>
                <w:top w:val="none" w:sz="0" w:space="0" w:color="auto"/>
                <w:left w:val="none" w:sz="0" w:space="0" w:color="auto"/>
                <w:bottom w:val="none" w:sz="0" w:space="0" w:color="auto"/>
                <w:right w:val="none" w:sz="0" w:space="0" w:color="auto"/>
              </w:divBdr>
              <w:divsChild>
                <w:div w:id="1817146015">
                  <w:marLeft w:val="0"/>
                  <w:marRight w:val="0"/>
                  <w:marTop w:val="0"/>
                  <w:marBottom w:val="0"/>
                  <w:divBdr>
                    <w:top w:val="none" w:sz="0" w:space="0" w:color="auto"/>
                    <w:left w:val="none" w:sz="0" w:space="0" w:color="auto"/>
                    <w:bottom w:val="none" w:sz="0" w:space="0" w:color="auto"/>
                    <w:right w:val="none" w:sz="0" w:space="0" w:color="auto"/>
                  </w:divBdr>
                  <w:divsChild>
                    <w:div w:id="835069073">
                      <w:marLeft w:val="0"/>
                      <w:marRight w:val="0"/>
                      <w:marTop w:val="0"/>
                      <w:marBottom w:val="0"/>
                      <w:divBdr>
                        <w:top w:val="none" w:sz="0" w:space="0" w:color="auto"/>
                        <w:left w:val="none" w:sz="0" w:space="0" w:color="auto"/>
                        <w:bottom w:val="none" w:sz="0" w:space="0" w:color="auto"/>
                        <w:right w:val="none" w:sz="0" w:space="0" w:color="auto"/>
                      </w:divBdr>
                      <w:divsChild>
                        <w:div w:id="245380097">
                          <w:marLeft w:val="0"/>
                          <w:marRight w:val="0"/>
                          <w:marTop w:val="0"/>
                          <w:marBottom w:val="0"/>
                          <w:divBdr>
                            <w:top w:val="none" w:sz="0" w:space="0" w:color="auto"/>
                            <w:left w:val="none" w:sz="0" w:space="0" w:color="auto"/>
                            <w:bottom w:val="none" w:sz="0" w:space="0" w:color="auto"/>
                            <w:right w:val="none" w:sz="0" w:space="0" w:color="auto"/>
                          </w:divBdr>
                          <w:divsChild>
                            <w:div w:id="1915243179">
                              <w:marLeft w:val="0"/>
                              <w:marRight w:val="0"/>
                              <w:marTop w:val="0"/>
                              <w:marBottom w:val="0"/>
                              <w:divBdr>
                                <w:top w:val="none" w:sz="0" w:space="0" w:color="auto"/>
                                <w:left w:val="none" w:sz="0" w:space="0" w:color="auto"/>
                                <w:bottom w:val="none" w:sz="0" w:space="0" w:color="auto"/>
                                <w:right w:val="none" w:sz="0" w:space="0" w:color="auto"/>
                              </w:divBdr>
                              <w:divsChild>
                                <w:div w:id="2091736877">
                                  <w:marLeft w:val="0"/>
                                  <w:marRight w:val="0"/>
                                  <w:marTop w:val="0"/>
                                  <w:marBottom w:val="0"/>
                                  <w:divBdr>
                                    <w:top w:val="none" w:sz="0" w:space="0" w:color="auto"/>
                                    <w:left w:val="none" w:sz="0" w:space="0" w:color="auto"/>
                                    <w:bottom w:val="none" w:sz="0" w:space="0" w:color="auto"/>
                                    <w:right w:val="none" w:sz="0" w:space="0" w:color="auto"/>
                                  </w:divBdr>
                                  <w:divsChild>
                                    <w:div w:id="670642583">
                                      <w:marLeft w:val="0"/>
                                      <w:marRight w:val="0"/>
                                      <w:marTop w:val="0"/>
                                      <w:marBottom w:val="0"/>
                                      <w:divBdr>
                                        <w:top w:val="none" w:sz="0" w:space="0" w:color="auto"/>
                                        <w:left w:val="none" w:sz="0" w:space="0" w:color="auto"/>
                                        <w:bottom w:val="none" w:sz="0" w:space="0" w:color="auto"/>
                                        <w:right w:val="none" w:sz="0" w:space="0" w:color="auto"/>
                                      </w:divBdr>
                                      <w:divsChild>
                                        <w:div w:id="1120492895">
                                          <w:marLeft w:val="0"/>
                                          <w:marRight w:val="0"/>
                                          <w:marTop w:val="0"/>
                                          <w:marBottom w:val="0"/>
                                          <w:divBdr>
                                            <w:top w:val="none" w:sz="0" w:space="0" w:color="auto"/>
                                            <w:left w:val="none" w:sz="0" w:space="0" w:color="auto"/>
                                            <w:bottom w:val="none" w:sz="0" w:space="0" w:color="auto"/>
                                            <w:right w:val="none" w:sz="0" w:space="0" w:color="auto"/>
                                          </w:divBdr>
                                          <w:divsChild>
                                            <w:div w:id="980697821">
                                              <w:marLeft w:val="0"/>
                                              <w:marRight w:val="0"/>
                                              <w:marTop w:val="0"/>
                                              <w:marBottom w:val="0"/>
                                              <w:divBdr>
                                                <w:top w:val="none" w:sz="0" w:space="0" w:color="auto"/>
                                                <w:left w:val="none" w:sz="0" w:space="0" w:color="auto"/>
                                                <w:bottom w:val="none" w:sz="0" w:space="0" w:color="auto"/>
                                                <w:right w:val="none" w:sz="0" w:space="0" w:color="auto"/>
                                              </w:divBdr>
                                              <w:divsChild>
                                                <w:div w:id="1130127742">
                                                  <w:marLeft w:val="0"/>
                                                  <w:marRight w:val="0"/>
                                                  <w:marTop w:val="0"/>
                                                  <w:marBottom w:val="0"/>
                                                  <w:divBdr>
                                                    <w:top w:val="none" w:sz="0" w:space="0" w:color="auto"/>
                                                    <w:left w:val="none" w:sz="0" w:space="0" w:color="auto"/>
                                                    <w:bottom w:val="none" w:sz="0" w:space="0" w:color="auto"/>
                                                    <w:right w:val="none" w:sz="0" w:space="0" w:color="auto"/>
                                                  </w:divBdr>
                                                  <w:divsChild>
                                                    <w:div w:id="2111465778">
                                                      <w:marLeft w:val="0"/>
                                                      <w:marRight w:val="0"/>
                                                      <w:marTop w:val="0"/>
                                                      <w:marBottom w:val="0"/>
                                                      <w:divBdr>
                                                        <w:top w:val="none" w:sz="0" w:space="0" w:color="auto"/>
                                                        <w:left w:val="none" w:sz="0" w:space="0" w:color="auto"/>
                                                        <w:bottom w:val="none" w:sz="0" w:space="0" w:color="auto"/>
                                                        <w:right w:val="none" w:sz="0" w:space="0" w:color="auto"/>
                                                      </w:divBdr>
                                                      <w:divsChild>
                                                        <w:div w:id="996228570">
                                                          <w:marLeft w:val="0"/>
                                                          <w:marRight w:val="0"/>
                                                          <w:marTop w:val="0"/>
                                                          <w:marBottom w:val="0"/>
                                                          <w:divBdr>
                                                            <w:top w:val="none" w:sz="0" w:space="0" w:color="auto"/>
                                                            <w:left w:val="none" w:sz="0" w:space="0" w:color="auto"/>
                                                            <w:bottom w:val="none" w:sz="0" w:space="0" w:color="auto"/>
                                                            <w:right w:val="none" w:sz="0" w:space="0" w:color="auto"/>
                                                          </w:divBdr>
                                                          <w:divsChild>
                                                            <w:div w:id="9691662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342898997">
      <w:bodyDiv w:val="1"/>
      <w:marLeft w:val="0"/>
      <w:marRight w:val="0"/>
      <w:marTop w:val="0"/>
      <w:marBottom w:val="0"/>
      <w:divBdr>
        <w:top w:val="none" w:sz="0" w:space="0" w:color="auto"/>
        <w:left w:val="none" w:sz="0" w:space="0" w:color="auto"/>
        <w:bottom w:val="none" w:sz="0" w:space="0" w:color="auto"/>
        <w:right w:val="none" w:sz="0" w:space="0" w:color="auto"/>
      </w:divBdr>
    </w:div>
    <w:div w:id="352193880">
      <w:bodyDiv w:val="1"/>
      <w:marLeft w:val="0"/>
      <w:marRight w:val="0"/>
      <w:marTop w:val="0"/>
      <w:marBottom w:val="0"/>
      <w:divBdr>
        <w:top w:val="none" w:sz="0" w:space="0" w:color="auto"/>
        <w:left w:val="none" w:sz="0" w:space="0" w:color="auto"/>
        <w:bottom w:val="none" w:sz="0" w:space="0" w:color="auto"/>
        <w:right w:val="none" w:sz="0" w:space="0" w:color="auto"/>
      </w:divBdr>
    </w:div>
    <w:div w:id="382142741">
      <w:bodyDiv w:val="1"/>
      <w:marLeft w:val="0"/>
      <w:marRight w:val="0"/>
      <w:marTop w:val="0"/>
      <w:marBottom w:val="0"/>
      <w:divBdr>
        <w:top w:val="none" w:sz="0" w:space="0" w:color="auto"/>
        <w:left w:val="none" w:sz="0" w:space="0" w:color="auto"/>
        <w:bottom w:val="none" w:sz="0" w:space="0" w:color="auto"/>
        <w:right w:val="none" w:sz="0" w:space="0" w:color="auto"/>
      </w:divBdr>
    </w:div>
    <w:div w:id="395513132">
      <w:bodyDiv w:val="1"/>
      <w:marLeft w:val="0"/>
      <w:marRight w:val="0"/>
      <w:marTop w:val="0"/>
      <w:marBottom w:val="0"/>
      <w:divBdr>
        <w:top w:val="none" w:sz="0" w:space="0" w:color="auto"/>
        <w:left w:val="none" w:sz="0" w:space="0" w:color="auto"/>
        <w:bottom w:val="none" w:sz="0" w:space="0" w:color="auto"/>
        <w:right w:val="none" w:sz="0" w:space="0" w:color="auto"/>
      </w:divBdr>
    </w:div>
    <w:div w:id="402023829">
      <w:bodyDiv w:val="1"/>
      <w:marLeft w:val="0"/>
      <w:marRight w:val="0"/>
      <w:marTop w:val="0"/>
      <w:marBottom w:val="0"/>
      <w:divBdr>
        <w:top w:val="none" w:sz="0" w:space="0" w:color="auto"/>
        <w:left w:val="none" w:sz="0" w:space="0" w:color="auto"/>
        <w:bottom w:val="none" w:sz="0" w:space="0" w:color="auto"/>
        <w:right w:val="none" w:sz="0" w:space="0" w:color="auto"/>
      </w:divBdr>
      <w:divsChild>
        <w:div w:id="2069256612">
          <w:marLeft w:val="0"/>
          <w:marRight w:val="0"/>
          <w:marTop w:val="0"/>
          <w:marBottom w:val="0"/>
          <w:divBdr>
            <w:top w:val="none" w:sz="0" w:space="0" w:color="auto"/>
            <w:left w:val="none" w:sz="0" w:space="0" w:color="auto"/>
            <w:bottom w:val="none" w:sz="0" w:space="0" w:color="auto"/>
            <w:right w:val="none" w:sz="0" w:space="0" w:color="auto"/>
          </w:divBdr>
          <w:divsChild>
            <w:div w:id="712117696">
              <w:marLeft w:val="0"/>
              <w:marRight w:val="0"/>
              <w:marTop w:val="0"/>
              <w:marBottom w:val="0"/>
              <w:divBdr>
                <w:top w:val="none" w:sz="0" w:space="0" w:color="auto"/>
                <w:left w:val="none" w:sz="0" w:space="0" w:color="auto"/>
                <w:bottom w:val="none" w:sz="0" w:space="0" w:color="auto"/>
                <w:right w:val="none" w:sz="0" w:space="0" w:color="auto"/>
              </w:divBdr>
              <w:divsChild>
                <w:div w:id="193736218">
                  <w:marLeft w:val="0"/>
                  <w:marRight w:val="0"/>
                  <w:marTop w:val="0"/>
                  <w:marBottom w:val="0"/>
                  <w:divBdr>
                    <w:top w:val="none" w:sz="0" w:space="0" w:color="auto"/>
                    <w:left w:val="none" w:sz="0" w:space="0" w:color="auto"/>
                    <w:bottom w:val="none" w:sz="0" w:space="0" w:color="auto"/>
                    <w:right w:val="none" w:sz="0" w:space="0" w:color="auto"/>
                  </w:divBdr>
                  <w:divsChild>
                    <w:div w:id="134377263">
                      <w:marLeft w:val="0"/>
                      <w:marRight w:val="0"/>
                      <w:marTop w:val="0"/>
                      <w:marBottom w:val="0"/>
                      <w:divBdr>
                        <w:top w:val="none" w:sz="0" w:space="0" w:color="auto"/>
                        <w:left w:val="none" w:sz="0" w:space="0" w:color="auto"/>
                        <w:bottom w:val="none" w:sz="0" w:space="0" w:color="auto"/>
                        <w:right w:val="none" w:sz="0" w:space="0" w:color="auto"/>
                      </w:divBdr>
                      <w:divsChild>
                        <w:div w:id="1527014397">
                          <w:marLeft w:val="0"/>
                          <w:marRight w:val="0"/>
                          <w:marTop w:val="0"/>
                          <w:marBottom w:val="0"/>
                          <w:divBdr>
                            <w:top w:val="none" w:sz="0" w:space="0" w:color="auto"/>
                            <w:left w:val="none" w:sz="0" w:space="0" w:color="auto"/>
                            <w:bottom w:val="none" w:sz="0" w:space="0" w:color="auto"/>
                            <w:right w:val="none" w:sz="0" w:space="0" w:color="auto"/>
                          </w:divBdr>
                          <w:divsChild>
                            <w:div w:id="1381783307">
                              <w:marLeft w:val="0"/>
                              <w:marRight w:val="0"/>
                              <w:marTop w:val="0"/>
                              <w:marBottom w:val="0"/>
                              <w:divBdr>
                                <w:top w:val="none" w:sz="0" w:space="0" w:color="auto"/>
                                <w:left w:val="none" w:sz="0" w:space="0" w:color="auto"/>
                                <w:bottom w:val="none" w:sz="0" w:space="0" w:color="auto"/>
                                <w:right w:val="none" w:sz="0" w:space="0" w:color="auto"/>
                              </w:divBdr>
                              <w:divsChild>
                                <w:div w:id="792673546">
                                  <w:marLeft w:val="0"/>
                                  <w:marRight w:val="0"/>
                                  <w:marTop w:val="0"/>
                                  <w:marBottom w:val="0"/>
                                  <w:divBdr>
                                    <w:top w:val="none" w:sz="0" w:space="0" w:color="auto"/>
                                    <w:left w:val="none" w:sz="0" w:space="0" w:color="auto"/>
                                    <w:bottom w:val="none" w:sz="0" w:space="0" w:color="auto"/>
                                    <w:right w:val="none" w:sz="0" w:space="0" w:color="auto"/>
                                  </w:divBdr>
                                  <w:divsChild>
                                    <w:div w:id="469443854">
                                      <w:marLeft w:val="0"/>
                                      <w:marRight w:val="0"/>
                                      <w:marTop w:val="0"/>
                                      <w:marBottom w:val="0"/>
                                      <w:divBdr>
                                        <w:top w:val="none" w:sz="0" w:space="0" w:color="auto"/>
                                        <w:left w:val="none" w:sz="0" w:space="0" w:color="auto"/>
                                        <w:bottom w:val="none" w:sz="0" w:space="0" w:color="auto"/>
                                        <w:right w:val="none" w:sz="0" w:space="0" w:color="auto"/>
                                      </w:divBdr>
                                      <w:divsChild>
                                        <w:div w:id="1420954188">
                                          <w:marLeft w:val="0"/>
                                          <w:marRight w:val="0"/>
                                          <w:marTop w:val="0"/>
                                          <w:marBottom w:val="0"/>
                                          <w:divBdr>
                                            <w:top w:val="none" w:sz="0" w:space="0" w:color="auto"/>
                                            <w:left w:val="none" w:sz="0" w:space="0" w:color="auto"/>
                                            <w:bottom w:val="none" w:sz="0" w:space="0" w:color="auto"/>
                                            <w:right w:val="none" w:sz="0" w:space="0" w:color="auto"/>
                                          </w:divBdr>
                                          <w:divsChild>
                                            <w:div w:id="2097627736">
                                              <w:marLeft w:val="0"/>
                                              <w:marRight w:val="0"/>
                                              <w:marTop w:val="0"/>
                                              <w:marBottom w:val="0"/>
                                              <w:divBdr>
                                                <w:top w:val="none" w:sz="0" w:space="0" w:color="auto"/>
                                                <w:left w:val="none" w:sz="0" w:space="0" w:color="auto"/>
                                                <w:bottom w:val="none" w:sz="0" w:space="0" w:color="auto"/>
                                                <w:right w:val="none" w:sz="0" w:space="0" w:color="auto"/>
                                              </w:divBdr>
                                              <w:divsChild>
                                                <w:div w:id="79447105">
                                                  <w:marLeft w:val="0"/>
                                                  <w:marRight w:val="0"/>
                                                  <w:marTop w:val="0"/>
                                                  <w:marBottom w:val="0"/>
                                                  <w:divBdr>
                                                    <w:top w:val="none" w:sz="0" w:space="0" w:color="auto"/>
                                                    <w:left w:val="none" w:sz="0" w:space="0" w:color="auto"/>
                                                    <w:bottom w:val="none" w:sz="0" w:space="0" w:color="auto"/>
                                                    <w:right w:val="none" w:sz="0" w:space="0" w:color="auto"/>
                                                  </w:divBdr>
                                                  <w:divsChild>
                                                    <w:div w:id="465047306">
                                                      <w:marLeft w:val="0"/>
                                                      <w:marRight w:val="0"/>
                                                      <w:marTop w:val="0"/>
                                                      <w:marBottom w:val="0"/>
                                                      <w:divBdr>
                                                        <w:top w:val="none" w:sz="0" w:space="0" w:color="auto"/>
                                                        <w:left w:val="none" w:sz="0" w:space="0" w:color="auto"/>
                                                        <w:bottom w:val="none" w:sz="0" w:space="0" w:color="auto"/>
                                                        <w:right w:val="none" w:sz="0" w:space="0" w:color="auto"/>
                                                      </w:divBdr>
                                                      <w:divsChild>
                                                        <w:div w:id="1494680250">
                                                          <w:marLeft w:val="0"/>
                                                          <w:marRight w:val="0"/>
                                                          <w:marTop w:val="0"/>
                                                          <w:marBottom w:val="0"/>
                                                          <w:divBdr>
                                                            <w:top w:val="none" w:sz="0" w:space="0" w:color="auto"/>
                                                            <w:left w:val="none" w:sz="0" w:space="0" w:color="auto"/>
                                                            <w:bottom w:val="none" w:sz="0" w:space="0" w:color="auto"/>
                                                            <w:right w:val="none" w:sz="0" w:space="0" w:color="auto"/>
                                                          </w:divBdr>
                                                          <w:divsChild>
                                                            <w:div w:id="18732998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433745154">
      <w:bodyDiv w:val="1"/>
      <w:marLeft w:val="0"/>
      <w:marRight w:val="0"/>
      <w:marTop w:val="0"/>
      <w:marBottom w:val="0"/>
      <w:divBdr>
        <w:top w:val="none" w:sz="0" w:space="0" w:color="auto"/>
        <w:left w:val="none" w:sz="0" w:space="0" w:color="auto"/>
        <w:bottom w:val="none" w:sz="0" w:space="0" w:color="auto"/>
        <w:right w:val="none" w:sz="0" w:space="0" w:color="auto"/>
      </w:divBdr>
    </w:div>
    <w:div w:id="448161877">
      <w:bodyDiv w:val="1"/>
      <w:marLeft w:val="0"/>
      <w:marRight w:val="0"/>
      <w:marTop w:val="0"/>
      <w:marBottom w:val="0"/>
      <w:divBdr>
        <w:top w:val="none" w:sz="0" w:space="0" w:color="auto"/>
        <w:left w:val="none" w:sz="0" w:space="0" w:color="auto"/>
        <w:bottom w:val="none" w:sz="0" w:space="0" w:color="auto"/>
        <w:right w:val="none" w:sz="0" w:space="0" w:color="auto"/>
      </w:divBdr>
    </w:div>
    <w:div w:id="456721892">
      <w:bodyDiv w:val="1"/>
      <w:marLeft w:val="0"/>
      <w:marRight w:val="0"/>
      <w:marTop w:val="0"/>
      <w:marBottom w:val="0"/>
      <w:divBdr>
        <w:top w:val="none" w:sz="0" w:space="0" w:color="auto"/>
        <w:left w:val="none" w:sz="0" w:space="0" w:color="auto"/>
        <w:bottom w:val="none" w:sz="0" w:space="0" w:color="auto"/>
        <w:right w:val="none" w:sz="0" w:space="0" w:color="auto"/>
      </w:divBdr>
    </w:div>
    <w:div w:id="494304037">
      <w:bodyDiv w:val="1"/>
      <w:marLeft w:val="0"/>
      <w:marRight w:val="0"/>
      <w:marTop w:val="0"/>
      <w:marBottom w:val="0"/>
      <w:divBdr>
        <w:top w:val="none" w:sz="0" w:space="0" w:color="auto"/>
        <w:left w:val="none" w:sz="0" w:space="0" w:color="auto"/>
        <w:bottom w:val="none" w:sz="0" w:space="0" w:color="auto"/>
        <w:right w:val="none" w:sz="0" w:space="0" w:color="auto"/>
      </w:divBdr>
    </w:div>
    <w:div w:id="538666423">
      <w:bodyDiv w:val="1"/>
      <w:marLeft w:val="0"/>
      <w:marRight w:val="0"/>
      <w:marTop w:val="0"/>
      <w:marBottom w:val="0"/>
      <w:divBdr>
        <w:top w:val="none" w:sz="0" w:space="0" w:color="auto"/>
        <w:left w:val="none" w:sz="0" w:space="0" w:color="auto"/>
        <w:bottom w:val="none" w:sz="0" w:space="0" w:color="auto"/>
        <w:right w:val="none" w:sz="0" w:space="0" w:color="auto"/>
      </w:divBdr>
    </w:div>
    <w:div w:id="550921931">
      <w:bodyDiv w:val="1"/>
      <w:marLeft w:val="0"/>
      <w:marRight w:val="0"/>
      <w:marTop w:val="0"/>
      <w:marBottom w:val="0"/>
      <w:divBdr>
        <w:top w:val="none" w:sz="0" w:space="0" w:color="auto"/>
        <w:left w:val="none" w:sz="0" w:space="0" w:color="auto"/>
        <w:bottom w:val="none" w:sz="0" w:space="0" w:color="auto"/>
        <w:right w:val="none" w:sz="0" w:space="0" w:color="auto"/>
      </w:divBdr>
    </w:div>
    <w:div w:id="551893695">
      <w:bodyDiv w:val="1"/>
      <w:marLeft w:val="0"/>
      <w:marRight w:val="0"/>
      <w:marTop w:val="0"/>
      <w:marBottom w:val="0"/>
      <w:divBdr>
        <w:top w:val="none" w:sz="0" w:space="0" w:color="auto"/>
        <w:left w:val="none" w:sz="0" w:space="0" w:color="auto"/>
        <w:bottom w:val="none" w:sz="0" w:space="0" w:color="auto"/>
        <w:right w:val="none" w:sz="0" w:space="0" w:color="auto"/>
      </w:divBdr>
    </w:div>
    <w:div w:id="581336276">
      <w:bodyDiv w:val="1"/>
      <w:marLeft w:val="0"/>
      <w:marRight w:val="0"/>
      <w:marTop w:val="0"/>
      <w:marBottom w:val="0"/>
      <w:divBdr>
        <w:top w:val="none" w:sz="0" w:space="0" w:color="auto"/>
        <w:left w:val="none" w:sz="0" w:space="0" w:color="auto"/>
        <w:bottom w:val="none" w:sz="0" w:space="0" w:color="auto"/>
        <w:right w:val="none" w:sz="0" w:space="0" w:color="auto"/>
      </w:divBdr>
    </w:div>
    <w:div w:id="591739164">
      <w:bodyDiv w:val="1"/>
      <w:marLeft w:val="0"/>
      <w:marRight w:val="0"/>
      <w:marTop w:val="0"/>
      <w:marBottom w:val="0"/>
      <w:divBdr>
        <w:top w:val="none" w:sz="0" w:space="0" w:color="auto"/>
        <w:left w:val="none" w:sz="0" w:space="0" w:color="auto"/>
        <w:bottom w:val="none" w:sz="0" w:space="0" w:color="auto"/>
        <w:right w:val="none" w:sz="0" w:space="0" w:color="auto"/>
      </w:divBdr>
    </w:div>
    <w:div w:id="596715993">
      <w:bodyDiv w:val="1"/>
      <w:marLeft w:val="0"/>
      <w:marRight w:val="0"/>
      <w:marTop w:val="0"/>
      <w:marBottom w:val="0"/>
      <w:divBdr>
        <w:top w:val="none" w:sz="0" w:space="0" w:color="auto"/>
        <w:left w:val="none" w:sz="0" w:space="0" w:color="auto"/>
        <w:bottom w:val="none" w:sz="0" w:space="0" w:color="auto"/>
        <w:right w:val="none" w:sz="0" w:space="0" w:color="auto"/>
      </w:divBdr>
    </w:div>
    <w:div w:id="639115694">
      <w:bodyDiv w:val="1"/>
      <w:marLeft w:val="0"/>
      <w:marRight w:val="0"/>
      <w:marTop w:val="0"/>
      <w:marBottom w:val="0"/>
      <w:divBdr>
        <w:top w:val="none" w:sz="0" w:space="0" w:color="auto"/>
        <w:left w:val="none" w:sz="0" w:space="0" w:color="auto"/>
        <w:bottom w:val="none" w:sz="0" w:space="0" w:color="auto"/>
        <w:right w:val="none" w:sz="0" w:space="0" w:color="auto"/>
      </w:divBdr>
      <w:divsChild>
        <w:div w:id="403530206">
          <w:marLeft w:val="0"/>
          <w:marRight w:val="0"/>
          <w:marTop w:val="0"/>
          <w:marBottom w:val="0"/>
          <w:divBdr>
            <w:top w:val="none" w:sz="0" w:space="0" w:color="auto"/>
            <w:left w:val="none" w:sz="0" w:space="0" w:color="auto"/>
            <w:bottom w:val="none" w:sz="0" w:space="0" w:color="auto"/>
            <w:right w:val="none" w:sz="0" w:space="0" w:color="auto"/>
          </w:divBdr>
          <w:divsChild>
            <w:div w:id="643238493">
              <w:marLeft w:val="0"/>
              <w:marRight w:val="0"/>
              <w:marTop w:val="0"/>
              <w:marBottom w:val="0"/>
              <w:divBdr>
                <w:top w:val="none" w:sz="0" w:space="0" w:color="auto"/>
                <w:left w:val="none" w:sz="0" w:space="0" w:color="auto"/>
                <w:bottom w:val="none" w:sz="0" w:space="0" w:color="auto"/>
                <w:right w:val="none" w:sz="0" w:space="0" w:color="auto"/>
              </w:divBdr>
              <w:divsChild>
                <w:div w:id="1028532988">
                  <w:marLeft w:val="0"/>
                  <w:marRight w:val="0"/>
                  <w:marTop w:val="0"/>
                  <w:marBottom w:val="0"/>
                  <w:divBdr>
                    <w:top w:val="none" w:sz="0" w:space="0" w:color="auto"/>
                    <w:left w:val="none" w:sz="0" w:space="0" w:color="auto"/>
                    <w:bottom w:val="none" w:sz="0" w:space="0" w:color="auto"/>
                    <w:right w:val="none" w:sz="0" w:space="0" w:color="auto"/>
                  </w:divBdr>
                  <w:divsChild>
                    <w:div w:id="1781997725">
                      <w:marLeft w:val="0"/>
                      <w:marRight w:val="0"/>
                      <w:marTop w:val="0"/>
                      <w:marBottom w:val="0"/>
                      <w:divBdr>
                        <w:top w:val="none" w:sz="0" w:space="0" w:color="auto"/>
                        <w:left w:val="none" w:sz="0" w:space="0" w:color="auto"/>
                        <w:bottom w:val="none" w:sz="0" w:space="0" w:color="auto"/>
                        <w:right w:val="none" w:sz="0" w:space="0" w:color="auto"/>
                      </w:divBdr>
                      <w:divsChild>
                        <w:div w:id="1684622371">
                          <w:marLeft w:val="0"/>
                          <w:marRight w:val="0"/>
                          <w:marTop w:val="0"/>
                          <w:marBottom w:val="0"/>
                          <w:divBdr>
                            <w:top w:val="none" w:sz="0" w:space="0" w:color="auto"/>
                            <w:left w:val="none" w:sz="0" w:space="0" w:color="auto"/>
                            <w:bottom w:val="none" w:sz="0" w:space="0" w:color="auto"/>
                            <w:right w:val="none" w:sz="0" w:space="0" w:color="auto"/>
                          </w:divBdr>
                          <w:divsChild>
                            <w:div w:id="1084717891">
                              <w:marLeft w:val="0"/>
                              <w:marRight w:val="0"/>
                              <w:marTop w:val="0"/>
                              <w:marBottom w:val="0"/>
                              <w:divBdr>
                                <w:top w:val="none" w:sz="0" w:space="0" w:color="auto"/>
                                <w:left w:val="none" w:sz="0" w:space="0" w:color="auto"/>
                                <w:bottom w:val="none" w:sz="0" w:space="0" w:color="auto"/>
                                <w:right w:val="none" w:sz="0" w:space="0" w:color="auto"/>
                              </w:divBdr>
                              <w:divsChild>
                                <w:div w:id="1533375014">
                                  <w:marLeft w:val="0"/>
                                  <w:marRight w:val="0"/>
                                  <w:marTop w:val="0"/>
                                  <w:marBottom w:val="0"/>
                                  <w:divBdr>
                                    <w:top w:val="none" w:sz="0" w:space="0" w:color="auto"/>
                                    <w:left w:val="none" w:sz="0" w:space="0" w:color="auto"/>
                                    <w:bottom w:val="none" w:sz="0" w:space="0" w:color="auto"/>
                                    <w:right w:val="none" w:sz="0" w:space="0" w:color="auto"/>
                                  </w:divBdr>
                                  <w:divsChild>
                                    <w:div w:id="2136095157">
                                      <w:marLeft w:val="0"/>
                                      <w:marRight w:val="0"/>
                                      <w:marTop w:val="0"/>
                                      <w:marBottom w:val="0"/>
                                      <w:divBdr>
                                        <w:top w:val="none" w:sz="0" w:space="0" w:color="auto"/>
                                        <w:left w:val="none" w:sz="0" w:space="0" w:color="auto"/>
                                        <w:bottom w:val="none" w:sz="0" w:space="0" w:color="auto"/>
                                        <w:right w:val="none" w:sz="0" w:space="0" w:color="auto"/>
                                      </w:divBdr>
                                      <w:divsChild>
                                        <w:div w:id="1051882664">
                                          <w:marLeft w:val="0"/>
                                          <w:marRight w:val="0"/>
                                          <w:marTop w:val="0"/>
                                          <w:marBottom w:val="0"/>
                                          <w:divBdr>
                                            <w:top w:val="none" w:sz="0" w:space="0" w:color="auto"/>
                                            <w:left w:val="none" w:sz="0" w:space="0" w:color="auto"/>
                                            <w:bottom w:val="none" w:sz="0" w:space="0" w:color="auto"/>
                                            <w:right w:val="none" w:sz="0" w:space="0" w:color="auto"/>
                                          </w:divBdr>
                                          <w:divsChild>
                                            <w:div w:id="2084402940">
                                              <w:marLeft w:val="0"/>
                                              <w:marRight w:val="0"/>
                                              <w:marTop w:val="0"/>
                                              <w:marBottom w:val="0"/>
                                              <w:divBdr>
                                                <w:top w:val="none" w:sz="0" w:space="0" w:color="auto"/>
                                                <w:left w:val="none" w:sz="0" w:space="0" w:color="auto"/>
                                                <w:bottom w:val="none" w:sz="0" w:space="0" w:color="auto"/>
                                                <w:right w:val="none" w:sz="0" w:space="0" w:color="auto"/>
                                              </w:divBdr>
                                              <w:divsChild>
                                                <w:div w:id="1717385336">
                                                  <w:marLeft w:val="0"/>
                                                  <w:marRight w:val="0"/>
                                                  <w:marTop w:val="0"/>
                                                  <w:marBottom w:val="0"/>
                                                  <w:divBdr>
                                                    <w:top w:val="none" w:sz="0" w:space="0" w:color="auto"/>
                                                    <w:left w:val="none" w:sz="0" w:space="0" w:color="auto"/>
                                                    <w:bottom w:val="none" w:sz="0" w:space="0" w:color="auto"/>
                                                    <w:right w:val="none" w:sz="0" w:space="0" w:color="auto"/>
                                                  </w:divBdr>
                                                  <w:divsChild>
                                                    <w:div w:id="1918400263">
                                                      <w:marLeft w:val="0"/>
                                                      <w:marRight w:val="0"/>
                                                      <w:marTop w:val="0"/>
                                                      <w:marBottom w:val="0"/>
                                                      <w:divBdr>
                                                        <w:top w:val="none" w:sz="0" w:space="0" w:color="auto"/>
                                                        <w:left w:val="none" w:sz="0" w:space="0" w:color="auto"/>
                                                        <w:bottom w:val="none" w:sz="0" w:space="0" w:color="auto"/>
                                                        <w:right w:val="none" w:sz="0" w:space="0" w:color="auto"/>
                                                      </w:divBdr>
                                                      <w:divsChild>
                                                        <w:div w:id="403457462">
                                                          <w:marLeft w:val="0"/>
                                                          <w:marRight w:val="0"/>
                                                          <w:marTop w:val="0"/>
                                                          <w:marBottom w:val="0"/>
                                                          <w:divBdr>
                                                            <w:top w:val="none" w:sz="0" w:space="0" w:color="auto"/>
                                                            <w:left w:val="none" w:sz="0" w:space="0" w:color="auto"/>
                                                            <w:bottom w:val="none" w:sz="0" w:space="0" w:color="auto"/>
                                                            <w:right w:val="none" w:sz="0" w:space="0" w:color="auto"/>
                                                          </w:divBdr>
                                                          <w:divsChild>
                                                            <w:div w:id="13173038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678847385">
      <w:bodyDiv w:val="1"/>
      <w:marLeft w:val="0"/>
      <w:marRight w:val="0"/>
      <w:marTop w:val="0"/>
      <w:marBottom w:val="0"/>
      <w:divBdr>
        <w:top w:val="none" w:sz="0" w:space="0" w:color="auto"/>
        <w:left w:val="none" w:sz="0" w:space="0" w:color="auto"/>
        <w:bottom w:val="none" w:sz="0" w:space="0" w:color="auto"/>
        <w:right w:val="none" w:sz="0" w:space="0" w:color="auto"/>
      </w:divBdr>
    </w:div>
    <w:div w:id="686562085">
      <w:bodyDiv w:val="1"/>
      <w:marLeft w:val="0"/>
      <w:marRight w:val="0"/>
      <w:marTop w:val="0"/>
      <w:marBottom w:val="0"/>
      <w:divBdr>
        <w:top w:val="none" w:sz="0" w:space="0" w:color="auto"/>
        <w:left w:val="none" w:sz="0" w:space="0" w:color="auto"/>
        <w:bottom w:val="none" w:sz="0" w:space="0" w:color="auto"/>
        <w:right w:val="none" w:sz="0" w:space="0" w:color="auto"/>
      </w:divBdr>
    </w:div>
    <w:div w:id="708144313">
      <w:bodyDiv w:val="1"/>
      <w:marLeft w:val="0"/>
      <w:marRight w:val="0"/>
      <w:marTop w:val="0"/>
      <w:marBottom w:val="0"/>
      <w:divBdr>
        <w:top w:val="none" w:sz="0" w:space="0" w:color="auto"/>
        <w:left w:val="none" w:sz="0" w:space="0" w:color="auto"/>
        <w:bottom w:val="none" w:sz="0" w:space="0" w:color="auto"/>
        <w:right w:val="none" w:sz="0" w:space="0" w:color="auto"/>
      </w:divBdr>
    </w:div>
    <w:div w:id="718867475">
      <w:bodyDiv w:val="1"/>
      <w:marLeft w:val="0"/>
      <w:marRight w:val="0"/>
      <w:marTop w:val="0"/>
      <w:marBottom w:val="0"/>
      <w:divBdr>
        <w:top w:val="none" w:sz="0" w:space="0" w:color="auto"/>
        <w:left w:val="none" w:sz="0" w:space="0" w:color="auto"/>
        <w:bottom w:val="none" w:sz="0" w:space="0" w:color="auto"/>
        <w:right w:val="none" w:sz="0" w:space="0" w:color="auto"/>
      </w:divBdr>
    </w:div>
    <w:div w:id="719549743">
      <w:bodyDiv w:val="1"/>
      <w:marLeft w:val="0"/>
      <w:marRight w:val="0"/>
      <w:marTop w:val="0"/>
      <w:marBottom w:val="0"/>
      <w:divBdr>
        <w:top w:val="none" w:sz="0" w:space="0" w:color="auto"/>
        <w:left w:val="none" w:sz="0" w:space="0" w:color="auto"/>
        <w:bottom w:val="none" w:sz="0" w:space="0" w:color="auto"/>
        <w:right w:val="none" w:sz="0" w:space="0" w:color="auto"/>
      </w:divBdr>
    </w:div>
    <w:div w:id="772166777">
      <w:bodyDiv w:val="1"/>
      <w:marLeft w:val="0"/>
      <w:marRight w:val="0"/>
      <w:marTop w:val="0"/>
      <w:marBottom w:val="0"/>
      <w:divBdr>
        <w:top w:val="none" w:sz="0" w:space="0" w:color="auto"/>
        <w:left w:val="none" w:sz="0" w:space="0" w:color="auto"/>
        <w:bottom w:val="none" w:sz="0" w:space="0" w:color="auto"/>
        <w:right w:val="none" w:sz="0" w:space="0" w:color="auto"/>
      </w:divBdr>
    </w:div>
    <w:div w:id="784810377">
      <w:bodyDiv w:val="1"/>
      <w:marLeft w:val="0"/>
      <w:marRight w:val="0"/>
      <w:marTop w:val="0"/>
      <w:marBottom w:val="0"/>
      <w:divBdr>
        <w:top w:val="none" w:sz="0" w:space="0" w:color="auto"/>
        <w:left w:val="none" w:sz="0" w:space="0" w:color="auto"/>
        <w:bottom w:val="none" w:sz="0" w:space="0" w:color="auto"/>
        <w:right w:val="none" w:sz="0" w:space="0" w:color="auto"/>
      </w:divBdr>
    </w:div>
    <w:div w:id="793519109">
      <w:bodyDiv w:val="1"/>
      <w:marLeft w:val="0"/>
      <w:marRight w:val="0"/>
      <w:marTop w:val="0"/>
      <w:marBottom w:val="0"/>
      <w:divBdr>
        <w:top w:val="none" w:sz="0" w:space="0" w:color="auto"/>
        <w:left w:val="none" w:sz="0" w:space="0" w:color="auto"/>
        <w:bottom w:val="none" w:sz="0" w:space="0" w:color="auto"/>
        <w:right w:val="none" w:sz="0" w:space="0" w:color="auto"/>
      </w:divBdr>
    </w:div>
    <w:div w:id="807479661">
      <w:bodyDiv w:val="1"/>
      <w:marLeft w:val="0"/>
      <w:marRight w:val="0"/>
      <w:marTop w:val="0"/>
      <w:marBottom w:val="0"/>
      <w:divBdr>
        <w:top w:val="none" w:sz="0" w:space="0" w:color="auto"/>
        <w:left w:val="none" w:sz="0" w:space="0" w:color="auto"/>
        <w:bottom w:val="none" w:sz="0" w:space="0" w:color="auto"/>
        <w:right w:val="none" w:sz="0" w:space="0" w:color="auto"/>
      </w:divBdr>
    </w:div>
    <w:div w:id="807666590">
      <w:bodyDiv w:val="1"/>
      <w:marLeft w:val="0"/>
      <w:marRight w:val="0"/>
      <w:marTop w:val="0"/>
      <w:marBottom w:val="0"/>
      <w:divBdr>
        <w:top w:val="none" w:sz="0" w:space="0" w:color="auto"/>
        <w:left w:val="none" w:sz="0" w:space="0" w:color="auto"/>
        <w:bottom w:val="none" w:sz="0" w:space="0" w:color="auto"/>
        <w:right w:val="none" w:sz="0" w:space="0" w:color="auto"/>
      </w:divBdr>
      <w:divsChild>
        <w:div w:id="74476776">
          <w:marLeft w:val="0"/>
          <w:marRight w:val="0"/>
          <w:marTop w:val="0"/>
          <w:marBottom w:val="0"/>
          <w:divBdr>
            <w:top w:val="none" w:sz="0" w:space="0" w:color="auto"/>
            <w:left w:val="none" w:sz="0" w:space="0" w:color="auto"/>
            <w:bottom w:val="none" w:sz="0" w:space="0" w:color="auto"/>
            <w:right w:val="none" w:sz="0" w:space="0" w:color="auto"/>
          </w:divBdr>
          <w:divsChild>
            <w:div w:id="347878640">
              <w:marLeft w:val="0"/>
              <w:marRight w:val="0"/>
              <w:marTop w:val="0"/>
              <w:marBottom w:val="0"/>
              <w:divBdr>
                <w:top w:val="none" w:sz="0" w:space="0" w:color="auto"/>
                <w:left w:val="none" w:sz="0" w:space="0" w:color="auto"/>
                <w:bottom w:val="none" w:sz="0" w:space="0" w:color="auto"/>
                <w:right w:val="none" w:sz="0" w:space="0" w:color="auto"/>
              </w:divBdr>
              <w:divsChild>
                <w:div w:id="1285960451">
                  <w:marLeft w:val="0"/>
                  <w:marRight w:val="0"/>
                  <w:marTop w:val="0"/>
                  <w:marBottom w:val="0"/>
                  <w:divBdr>
                    <w:top w:val="none" w:sz="0" w:space="0" w:color="auto"/>
                    <w:left w:val="none" w:sz="0" w:space="0" w:color="auto"/>
                    <w:bottom w:val="none" w:sz="0" w:space="0" w:color="auto"/>
                    <w:right w:val="none" w:sz="0" w:space="0" w:color="auto"/>
                  </w:divBdr>
                  <w:divsChild>
                    <w:div w:id="1405451965">
                      <w:marLeft w:val="0"/>
                      <w:marRight w:val="0"/>
                      <w:marTop w:val="0"/>
                      <w:marBottom w:val="0"/>
                      <w:divBdr>
                        <w:top w:val="none" w:sz="0" w:space="0" w:color="auto"/>
                        <w:left w:val="none" w:sz="0" w:space="0" w:color="auto"/>
                        <w:bottom w:val="none" w:sz="0" w:space="0" w:color="auto"/>
                        <w:right w:val="none" w:sz="0" w:space="0" w:color="auto"/>
                      </w:divBdr>
                      <w:divsChild>
                        <w:div w:id="449666086">
                          <w:marLeft w:val="0"/>
                          <w:marRight w:val="0"/>
                          <w:marTop w:val="0"/>
                          <w:marBottom w:val="0"/>
                          <w:divBdr>
                            <w:top w:val="none" w:sz="0" w:space="0" w:color="auto"/>
                            <w:left w:val="none" w:sz="0" w:space="0" w:color="auto"/>
                            <w:bottom w:val="none" w:sz="0" w:space="0" w:color="auto"/>
                            <w:right w:val="none" w:sz="0" w:space="0" w:color="auto"/>
                          </w:divBdr>
                          <w:divsChild>
                            <w:div w:id="1415084295">
                              <w:marLeft w:val="0"/>
                              <w:marRight w:val="0"/>
                              <w:marTop w:val="0"/>
                              <w:marBottom w:val="0"/>
                              <w:divBdr>
                                <w:top w:val="none" w:sz="0" w:space="0" w:color="auto"/>
                                <w:left w:val="none" w:sz="0" w:space="0" w:color="auto"/>
                                <w:bottom w:val="none" w:sz="0" w:space="0" w:color="auto"/>
                                <w:right w:val="none" w:sz="0" w:space="0" w:color="auto"/>
                              </w:divBdr>
                              <w:divsChild>
                                <w:div w:id="399717191">
                                  <w:marLeft w:val="0"/>
                                  <w:marRight w:val="0"/>
                                  <w:marTop w:val="0"/>
                                  <w:marBottom w:val="0"/>
                                  <w:divBdr>
                                    <w:top w:val="none" w:sz="0" w:space="0" w:color="auto"/>
                                    <w:left w:val="none" w:sz="0" w:space="0" w:color="auto"/>
                                    <w:bottom w:val="none" w:sz="0" w:space="0" w:color="auto"/>
                                    <w:right w:val="none" w:sz="0" w:space="0" w:color="auto"/>
                                  </w:divBdr>
                                  <w:divsChild>
                                    <w:div w:id="1890680264">
                                      <w:marLeft w:val="0"/>
                                      <w:marRight w:val="0"/>
                                      <w:marTop w:val="0"/>
                                      <w:marBottom w:val="0"/>
                                      <w:divBdr>
                                        <w:top w:val="none" w:sz="0" w:space="0" w:color="auto"/>
                                        <w:left w:val="none" w:sz="0" w:space="0" w:color="auto"/>
                                        <w:bottom w:val="none" w:sz="0" w:space="0" w:color="auto"/>
                                        <w:right w:val="none" w:sz="0" w:space="0" w:color="auto"/>
                                      </w:divBdr>
                                      <w:divsChild>
                                        <w:div w:id="115686814">
                                          <w:marLeft w:val="0"/>
                                          <w:marRight w:val="0"/>
                                          <w:marTop w:val="0"/>
                                          <w:marBottom w:val="0"/>
                                          <w:divBdr>
                                            <w:top w:val="none" w:sz="0" w:space="0" w:color="auto"/>
                                            <w:left w:val="none" w:sz="0" w:space="0" w:color="auto"/>
                                            <w:bottom w:val="none" w:sz="0" w:space="0" w:color="auto"/>
                                            <w:right w:val="none" w:sz="0" w:space="0" w:color="auto"/>
                                          </w:divBdr>
                                          <w:divsChild>
                                            <w:div w:id="1970427637">
                                              <w:marLeft w:val="0"/>
                                              <w:marRight w:val="0"/>
                                              <w:marTop w:val="0"/>
                                              <w:marBottom w:val="0"/>
                                              <w:divBdr>
                                                <w:top w:val="none" w:sz="0" w:space="0" w:color="auto"/>
                                                <w:left w:val="none" w:sz="0" w:space="0" w:color="auto"/>
                                                <w:bottom w:val="none" w:sz="0" w:space="0" w:color="auto"/>
                                                <w:right w:val="none" w:sz="0" w:space="0" w:color="auto"/>
                                              </w:divBdr>
                                              <w:divsChild>
                                                <w:div w:id="69932563">
                                                  <w:marLeft w:val="0"/>
                                                  <w:marRight w:val="0"/>
                                                  <w:marTop w:val="0"/>
                                                  <w:marBottom w:val="0"/>
                                                  <w:divBdr>
                                                    <w:top w:val="none" w:sz="0" w:space="0" w:color="auto"/>
                                                    <w:left w:val="none" w:sz="0" w:space="0" w:color="auto"/>
                                                    <w:bottom w:val="none" w:sz="0" w:space="0" w:color="auto"/>
                                                    <w:right w:val="none" w:sz="0" w:space="0" w:color="auto"/>
                                                  </w:divBdr>
                                                  <w:divsChild>
                                                    <w:div w:id="509635875">
                                                      <w:marLeft w:val="0"/>
                                                      <w:marRight w:val="0"/>
                                                      <w:marTop w:val="0"/>
                                                      <w:marBottom w:val="0"/>
                                                      <w:divBdr>
                                                        <w:top w:val="none" w:sz="0" w:space="0" w:color="auto"/>
                                                        <w:left w:val="none" w:sz="0" w:space="0" w:color="auto"/>
                                                        <w:bottom w:val="none" w:sz="0" w:space="0" w:color="auto"/>
                                                        <w:right w:val="none" w:sz="0" w:space="0" w:color="auto"/>
                                                      </w:divBdr>
                                                      <w:divsChild>
                                                        <w:div w:id="393622159">
                                                          <w:marLeft w:val="0"/>
                                                          <w:marRight w:val="0"/>
                                                          <w:marTop w:val="0"/>
                                                          <w:marBottom w:val="0"/>
                                                          <w:divBdr>
                                                            <w:top w:val="none" w:sz="0" w:space="0" w:color="auto"/>
                                                            <w:left w:val="none" w:sz="0" w:space="0" w:color="auto"/>
                                                            <w:bottom w:val="none" w:sz="0" w:space="0" w:color="auto"/>
                                                            <w:right w:val="none" w:sz="0" w:space="0" w:color="auto"/>
                                                          </w:divBdr>
                                                          <w:divsChild>
                                                            <w:div w:id="966551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824977045">
      <w:bodyDiv w:val="1"/>
      <w:marLeft w:val="0"/>
      <w:marRight w:val="0"/>
      <w:marTop w:val="0"/>
      <w:marBottom w:val="0"/>
      <w:divBdr>
        <w:top w:val="none" w:sz="0" w:space="0" w:color="auto"/>
        <w:left w:val="none" w:sz="0" w:space="0" w:color="auto"/>
        <w:bottom w:val="none" w:sz="0" w:space="0" w:color="auto"/>
        <w:right w:val="none" w:sz="0" w:space="0" w:color="auto"/>
      </w:divBdr>
    </w:div>
    <w:div w:id="836120231">
      <w:bodyDiv w:val="1"/>
      <w:marLeft w:val="0"/>
      <w:marRight w:val="0"/>
      <w:marTop w:val="0"/>
      <w:marBottom w:val="0"/>
      <w:divBdr>
        <w:top w:val="none" w:sz="0" w:space="0" w:color="auto"/>
        <w:left w:val="none" w:sz="0" w:space="0" w:color="auto"/>
        <w:bottom w:val="none" w:sz="0" w:space="0" w:color="auto"/>
        <w:right w:val="none" w:sz="0" w:space="0" w:color="auto"/>
      </w:divBdr>
      <w:divsChild>
        <w:div w:id="1671562955">
          <w:marLeft w:val="0"/>
          <w:marRight w:val="0"/>
          <w:marTop w:val="0"/>
          <w:marBottom w:val="0"/>
          <w:divBdr>
            <w:top w:val="none" w:sz="0" w:space="0" w:color="auto"/>
            <w:left w:val="none" w:sz="0" w:space="0" w:color="auto"/>
            <w:bottom w:val="none" w:sz="0" w:space="0" w:color="auto"/>
            <w:right w:val="none" w:sz="0" w:space="0" w:color="auto"/>
          </w:divBdr>
          <w:divsChild>
            <w:div w:id="1944454434">
              <w:marLeft w:val="0"/>
              <w:marRight w:val="0"/>
              <w:marTop w:val="0"/>
              <w:marBottom w:val="0"/>
              <w:divBdr>
                <w:top w:val="none" w:sz="0" w:space="0" w:color="auto"/>
                <w:left w:val="none" w:sz="0" w:space="0" w:color="auto"/>
                <w:bottom w:val="none" w:sz="0" w:space="0" w:color="auto"/>
                <w:right w:val="none" w:sz="0" w:space="0" w:color="auto"/>
              </w:divBdr>
              <w:divsChild>
                <w:div w:id="696203314">
                  <w:marLeft w:val="0"/>
                  <w:marRight w:val="0"/>
                  <w:marTop w:val="0"/>
                  <w:marBottom w:val="0"/>
                  <w:divBdr>
                    <w:top w:val="none" w:sz="0" w:space="0" w:color="auto"/>
                    <w:left w:val="none" w:sz="0" w:space="0" w:color="auto"/>
                    <w:bottom w:val="none" w:sz="0" w:space="0" w:color="auto"/>
                    <w:right w:val="none" w:sz="0" w:space="0" w:color="auto"/>
                  </w:divBdr>
                  <w:divsChild>
                    <w:div w:id="1872181700">
                      <w:marLeft w:val="0"/>
                      <w:marRight w:val="0"/>
                      <w:marTop w:val="0"/>
                      <w:marBottom w:val="0"/>
                      <w:divBdr>
                        <w:top w:val="none" w:sz="0" w:space="0" w:color="auto"/>
                        <w:left w:val="none" w:sz="0" w:space="0" w:color="auto"/>
                        <w:bottom w:val="none" w:sz="0" w:space="0" w:color="auto"/>
                        <w:right w:val="none" w:sz="0" w:space="0" w:color="auto"/>
                      </w:divBdr>
                      <w:divsChild>
                        <w:div w:id="102919222">
                          <w:marLeft w:val="0"/>
                          <w:marRight w:val="0"/>
                          <w:marTop w:val="0"/>
                          <w:marBottom w:val="0"/>
                          <w:divBdr>
                            <w:top w:val="none" w:sz="0" w:space="0" w:color="auto"/>
                            <w:left w:val="none" w:sz="0" w:space="0" w:color="auto"/>
                            <w:bottom w:val="none" w:sz="0" w:space="0" w:color="auto"/>
                            <w:right w:val="none" w:sz="0" w:space="0" w:color="auto"/>
                          </w:divBdr>
                          <w:divsChild>
                            <w:div w:id="612632770">
                              <w:marLeft w:val="0"/>
                              <w:marRight w:val="0"/>
                              <w:marTop w:val="0"/>
                              <w:marBottom w:val="0"/>
                              <w:divBdr>
                                <w:top w:val="none" w:sz="0" w:space="0" w:color="auto"/>
                                <w:left w:val="none" w:sz="0" w:space="0" w:color="auto"/>
                                <w:bottom w:val="none" w:sz="0" w:space="0" w:color="auto"/>
                                <w:right w:val="none" w:sz="0" w:space="0" w:color="auto"/>
                              </w:divBdr>
                              <w:divsChild>
                                <w:div w:id="2082944735">
                                  <w:marLeft w:val="0"/>
                                  <w:marRight w:val="0"/>
                                  <w:marTop w:val="0"/>
                                  <w:marBottom w:val="0"/>
                                  <w:divBdr>
                                    <w:top w:val="none" w:sz="0" w:space="0" w:color="auto"/>
                                    <w:left w:val="none" w:sz="0" w:space="0" w:color="auto"/>
                                    <w:bottom w:val="none" w:sz="0" w:space="0" w:color="auto"/>
                                    <w:right w:val="none" w:sz="0" w:space="0" w:color="auto"/>
                                  </w:divBdr>
                                  <w:divsChild>
                                    <w:div w:id="1206672320">
                                      <w:marLeft w:val="0"/>
                                      <w:marRight w:val="0"/>
                                      <w:marTop w:val="0"/>
                                      <w:marBottom w:val="0"/>
                                      <w:divBdr>
                                        <w:top w:val="none" w:sz="0" w:space="0" w:color="auto"/>
                                        <w:left w:val="none" w:sz="0" w:space="0" w:color="auto"/>
                                        <w:bottom w:val="none" w:sz="0" w:space="0" w:color="auto"/>
                                        <w:right w:val="none" w:sz="0" w:space="0" w:color="auto"/>
                                      </w:divBdr>
                                      <w:divsChild>
                                        <w:div w:id="1721048999">
                                          <w:marLeft w:val="0"/>
                                          <w:marRight w:val="0"/>
                                          <w:marTop w:val="0"/>
                                          <w:marBottom w:val="0"/>
                                          <w:divBdr>
                                            <w:top w:val="none" w:sz="0" w:space="0" w:color="auto"/>
                                            <w:left w:val="none" w:sz="0" w:space="0" w:color="auto"/>
                                            <w:bottom w:val="none" w:sz="0" w:space="0" w:color="auto"/>
                                            <w:right w:val="none" w:sz="0" w:space="0" w:color="auto"/>
                                          </w:divBdr>
                                          <w:divsChild>
                                            <w:div w:id="70586081">
                                              <w:marLeft w:val="0"/>
                                              <w:marRight w:val="0"/>
                                              <w:marTop w:val="0"/>
                                              <w:marBottom w:val="0"/>
                                              <w:divBdr>
                                                <w:top w:val="none" w:sz="0" w:space="0" w:color="auto"/>
                                                <w:left w:val="none" w:sz="0" w:space="0" w:color="auto"/>
                                                <w:bottom w:val="none" w:sz="0" w:space="0" w:color="auto"/>
                                                <w:right w:val="none" w:sz="0" w:space="0" w:color="auto"/>
                                              </w:divBdr>
                                              <w:divsChild>
                                                <w:div w:id="442850761">
                                                  <w:marLeft w:val="0"/>
                                                  <w:marRight w:val="0"/>
                                                  <w:marTop w:val="0"/>
                                                  <w:marBottom w:val="0"/>
                                                  <w:divBdr>
                                                    <w:top w:val="none" w:sz="0" w:space="0" w:color="auto"/>
                                                    <w:left w:val="none" w:sz="0" w:space="0" w:color="auto"/>
                                                    <w:bottom w:val="none" w:sz="0" w:space="0" w:color="auto"/>
                                                    <w:right w:val="none" w:sz="0" w:space="0" w:color="auto"/>
                                                  </w:divBdr>
                                                  <w:divsChild>
                                                    <w:div w:id="817695425">
                                                      <w:marLeft w:val="0"/>
                                                      <w:marRight w:val="0"/>
                                                      <w:marTop w:val="0"/>
                                                      <w:marBottom w:val="0"/>
                                                      <w:divBdr>
                                                        <w:top w:val="none" w:sz="0" w:space="0" w:color="auto"/>
                                                        <w:left w:val="none" w:sz="0" w:space="0" w:color="auto"/>
                                                        <w:bottom w:val="none" w:sz="0" w:space="0" w:color="auto"/>
                                                        <w:right w:val="none" w:sz="0" w:space="0" w:color="auto"/>
                                                      </w:divBdr>
                                                      <w:divsChild>
                                                        <w:div w:id="1714034380">
                                                          <w:marLeft w:val="0"/>
                                                          <w:marRight w:val="0"/>
                                                          <w:marTop w:val="0"/>
                                                          <w:marBottom w:val="0"/>
                                                          <w:divBdr>
                                                            <w:top w:val="none" w:sz="0" w:space="0" w:color="auto"/>
                                                            <w:left w:val="none" w:sz="0" w:space="0" w:color="auto"/>
                                                            <w:bottom w:val="none" w:sz="0" w:space="0" w:color="auto"/>
                                                            <w:right w:val="none" w:sz="0" w:space="0" w:color="auto"/>
                                                          </w:divBdr>
                                                          <w:divsChild>
                                                            <w:div w:id="1455752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839851668">
      <w:bodyDiv w:val="1"/>
      <w:marLeft w:val="0"/>
      <w:marRight w:val="0"/>
      <w:marTop w:val="0"/>
      <w:marBottom w:val="0"/>
      <w:divBdr>
        <w:top w:val="none" w:sz="0" w:space="0" w:color="auto"/>
        <w:left w:val="none" w:sz="0" w:space="0" w:color="auto"/>
        <w:bottom w:val="none" w:sz="0" w:space="0" w:color="auto"/>
        <w:right w:val="none" w:sz="0" w:space="0" w:color="auto"/>
      </w:divBdr>
    </w:div>
    <w:div w:id="890463697">
      <w:bodyDiv w:val="1"/>
      <w:marLeft w:val="0"/>
      <w:marRight w:val="0"/>
      <w:marTop w:val="0"/>
      <w:marBottom w:val="0"/>
      <w:divBdr>
        <w:top w:val="none" w:sz="0" w:space="0" w:color="auto"/>
        <w:left w:val="none" w:sz="0" w:space="0" w:color="auto"/>
        <w:bottom w:val="none" w:sz="0" w:space="0" w:color="auto"/>
        <w:right w:val="none" w:sz="0" w:space="0" w:color="auto"/>
      </w:divBdr>
    </w:div>
    <w:div w:id="901016773">
      <w:bodyDiv w:val="1"/>
      <w:marLeft w:val="0"/>
      <w:marRight w:val="0"/>
      <w:marTop w:val="0"/>
      <w:marBottom w:val="0"/>
      <w:divBdr>
        <w:top w:val="none" w:sz="0" w:space="0" w:color="auto"/>
        <w:left w:val="none" w:sz="0" w:space="0" w:color="auto"/>
        <w:bottom w:val="none" w:sz="0" w:space="0" w:color="auto"/>
        <w:right w:val="none" w:sz="0" w:space="0" w:color="auto"/>
      </w:divBdr>
      <w:divsChild>
        <w:div w:id="875430300">
          <w:marLeft w:val="0"/>
          <w:marRight w:val="0"/>
          <w:marTop w:val="0"/>
          <w:marBottom w:val="0"/>
          <w:divBdr>
            <w:top w:val="none" w:sz="0" w:space="0" w:color="auto"/>
            <w:left w:val="none" w:sz="0" w:space="0" w:color="auto"/>
            <w:bottom w:val="none" w:sz="0" w:space="0" w:color="auto"/>
            <w:right w:val="none" w:sz="0" w:space="0" w:color="auto"/>
          </w:divBdr>
          <w:divsChild>
            <w:div w:id="42365548">
              <w:marLeft w:val="0"/>
              <w:marRight w:val="0"/>
              <w:marTop w:val="0"/>
              <w:marBottom w:val="0"/>
              <w:divBdr>
                <w:top w:val="none" w:sz="0" w:space="0" w:color="auto"/>
                <w:left w:val="none" w:sz="0" w:space="0" w:color="auto"/>
                <w:bottom w:val="none" w:sz="0" w:space="0" w:color="auto"/>
                <w:right w:val="none" w:sz="0" w:space="0" w:color="auto"/>
              </w:divBdr>
              <w:divsChild>
                <w:div w:id="1781878186">
                  <w:marLeft w:val="0"/>
                  <w:marRight w:val="0"/>
                  <w:marTop w:val="0"/>
                  <w:marBottom w:val="0"/>
                  <w:divBdr>
                    <w:top w:val="none" w:sz="0" w:space="0" w:color="auto"/>
                    <w:left w:val="none" w:sz="0" w:space="0" w:color="auto"/>
                    <w:bottom w:val="none" w:sz="0" w:space="0" w:color="auto"/>
                    <w:right w:val="none" w:sz="0" w:space="0" w:color="auto"/>
                  </w:divBdr>
                  <w:divsChild>
                    <w:div w:id="1095321257">
                      <w:marLeft w:val="0"/>
                      <w:marRight w:val="0"/>
                      <w:marTop w:val="0"/>
                      <w:marBottom w:val="0"/>
                      <w:divBdr>
                        <w:top w:val="none" w:sz="0" w:space="0" w:color="auto"/>
                        <w:left w:val="none" w:sz="0" w:space="0" w:color="auto"/>
                        <w:bottom w:val="none" w:sz="0" w:space="0" w:color="auto"/>
                        <w:right w:val="none" w:sz="0" w:space="0" w:color="auto"/>
                      </w:divBdr>
                      <w:divsChild>
                        <w:div w:id="557284626">
                          <w:marLeft w:val="0"/>
                          <w:marRight w:val="0"/>
                          <w:marTop w:val="0"/>
                          <w:marBottom w:val="0"/>
                          <w:divBdr>
                            <w:top w:val="none" w:sz="0" w:space="0" w:color="auto"/>
                            <w:left w:val="none" w:sz="0" w:space="0" w:color="auto"/>
                            <w:bottom w:val="none" w:sz="0" w:space="0" w:color="auto"/>
                            <w:right w:val="none" w:sz="0" w:space="0" w:color="auto"/>
                          </w:divBdr>
                          <w:divsChild>
                            <w:div w:id="1286351749">
                              <w:marLeft w:val="0"/>
                              <w:marRight w:val="0"/>
                              <w:marTop w:val="0"/>
                              <w:marBottom w:val="0"/>
                              <w:divBdr>
                                <w:top w:val="none" w:sz="0" w:space="0" w:color="auto"/>
                                <w:left w:val="none" w:sz="0" w:space="0" w:color="auto"/>
                                <w:bottom w:val="none" w:sz="0" w:space="0" w:color="auto"/>
                                <w:right w:val="none" w:sz="0" w:space="0" w:color="auto"/>
                              </w:divBdr>
                              <w:divsChild>
                                <w:div w:id="257520223">
                                  <w:marLeft w:val="0"/>
                                  <w:marRight w:val="0"/>
                                  <w:marTop w:val="0"/>
                                  <w:marBottom w:val="0"/>
                                  <w:divBdr>
                                    <w:top w:val="none" w:sz="0" w:space="0" w:color="auto"/>
                                    <w:left w:val="none" w:sz="0" w:space="0" w:color="auto"/>
                                    <w:bottom w:val="none" w:sz="0" w:space="0" w:color="auto"/>
                                    <w:right w:val="none" w:sz="0" w:space="0" w:color="auto"/>
                                  </w:divBdr>
                                  <w:divsChild>
                                    <w:div w:id="468060921">
                                      <w:marLeft w:val="0"/>
                                      <w:marRight w:val="0"/>
                                      <w:marTop w:val="0"/>
                                      <w:marBottom w:val="0"/>
                                      <w:divBdr>
                                        <w:top w:val="none" w:sz="0" w:space="0" w:color="auto"/>
                                        <w:left w:val="none" w:sz="0" w:space="0" w:color="auto"/>
                                        <w:bottom w:val="none" w:sz="0" w:space="0" w:color="auto"/>
                                        <w:right w:val="none" w:sz="0" w:space="0" w:color="auto"/>
                                      </w:divBdr>
                                      <w:divsChild>
                                        <w:div w:id="2025325846">
                                          <w:marLeft w:val="0"/>
                                          <w:marRight w:val="0"/>
                                          <w:marTop w:val="0"/>
                                          <w:marBottom w:val="0"/>
                                          <w:divBdr>
                                            <w:top w:val="none" w:sz="0" w:space="0" w:color="auto"/>
                                            <w:left w:val="none" w:sz="0" w:space="0" w:color="auto"/>
                                            <w:bottom w:val="none" w:sz="0" w:space="0" w:color="auto"/>
                                            <w:right w:val="none" w:sz="0" w:space="0" w:color="auto"/>
                                          </w:divBdr>
                                          <w:divsChild>
                                            <w:div w:id="100346065">
                                              <w:marLeft w:val="0"/>
                                              <w:marRight w:val="0"/>
                                              <w:marTop w:val="0"/>
                                              <w:marBottom w:val="0"/>
                                              <w:divBdr>
                                                <w:top w:val="none" w:sz="0" w:space="0" w:color="auto"/>
                                                <w:left w:val="none" w:sz="0" w:space="0" w:color="auto"/>
                                                <w:bottom w:val="none" w:sz="0" w:space="0" w:color="auto"/>
                                                <w:right w:val="none" w:sz="0" w:space="0" w:color="auto"/>
                                              </w:divBdr>
                                              <w:divsChild>
                                                <w:div w:id="46609315">
                                                  <w:marLeft w:val="0"/>
                                                  <w:marRight w:val="0"/>
                                                  <w:marTop w:val="0"/>
                                                  <w:marBottom w:val="0"/>
                                                  <w:divBdr>
                                                    <w:top w:val="none" w:sz="0" w:space="0" w:color="auto"/>
                                                    <w:left w:val="none" w:sz="0" w:space="0" w:color="auto"/>
                                                    <w:bottom w:val="none" w:sz="0" w:space="0" w:color="auto"/>
                                                    <w:right w:val="none" w:sz="0" w:space="0" w:color="auto"/>
                                                  </w:divBdr>
                                                  <w:divsChild>
                                                    <w:div w:id="595678444">
                                                      <w:marLeft w:val="0"/>
                                                      <w:marRight w:val="0"/>
                                                      <w:marTop w:val="0"/>
                                                      <w:marBottom w:val="0"/>
                                                      <w:divBdr>
                                                        <w:top w:val="none" w:sz="0" w:space="0" w:color="auto"/>
                                                        <w:left w:val="none" w:sz="0" w:space="0" w:color="auto"/>
                                                        <w:bottom w:val="none" w:sz="0" w:space="0" w:color="auto"/>
                                                        <w:right w:val="none" w:sz="0" w:space="0" w:color="auto"/>
                                                      </w:divBdr>
                                                      <w:divsChild>
                                                        <w:div w:id="157425827">
                                                          <w:marLeft w:val="0"/>
                                                          <w:marRight w:val="0"/>
                                                          <w:marTop w:val="0"/>
                                                          <w:marBottom w:val="0"/>
                                                          <w:divBdr>
                                                            <w:top w:val="none" w:sz="0" w:space="0" w:color="auto"/>
                                                            <w:left w:val="none" w:sz="0" w:space="0" w:color="auto"/>
                                                            <w:bottom w:val="none" w:sz="0" w:space="0" w:color="auto"/>
                                                            <w:right w:val="none" w:sz="0" w:space="0" w:color="auto"/>
                                                          </w:divBdr>
                                                          <w:divsChild>
                                                            <w:div w:id="3027396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972364231">
      <w:bodyDiv w:val="1"/>
      <w:marLeft w:val="0"/>
      <w:marRight w:val="0"/>
      <w:marTop w:val="0"/>
      <w:marBottom w:val="0"/>
      <w:divBdr>
        <w:top w:val="none" w:sz="0" w:space="0" w:color="auto"/>
        <w:left w:val="none" w:sz="0" w:space="0" w:color="auto"/>
        <w:bottom w:val="none" w:sz="0" w:space="0" w:color="auto"/>
        <w:right w:val="none" w:sz="0" w:space="0" w:color="auto"/>
      </w:divBdr>
    </w:div>
    <w:div w:id="987703804">
      <w:bodyDiv w:val="1"/>
      <w:marLeft w:val="0"/>
      <w:marRight w:val="0"/>
      <w:marTop w:val="0"/>
      <w:marBottom w:val="0"/>
      <w:divBdr>
        <w:top w:val="none" w:sz="0" w:space="0" w:color="auto"/>
        <w:left w:val="none" w:sz="0" w:space="0" w:color="auto"/>
        <w:bottom w:val="none" w:sz="0" w:space="0" w:color="auto"/>
        <w:right w:val="none" w:sz="0" w:space="0" w:color="auto"/>
      </w:divBdr>
    </w:div>
    <w:div w:id="1059552117">
      <w:bodyDiv w:val="1"/>
      <w:marLeft w:val="0"/>
      <w:marRight w:val="0"/>
      <w:marTop w:val="0"/>
      <w:marBottom w:val="0"/>
      <w:divBdr>
        <w:top w:val="none" w:sz="0" w:space="0" w:color="auto"/>
        <w:left w:val="none" w:sz="0" w:space="0" w:color="auto"/>
        <w:bottom w:val="none" w:sz="0" w:space="0" w:color="auto"/>
        <w:right w:val="none" w:sz="0" w:space="0" w:color="auto"/>
      </w:divBdr>
    </w:div>
    <w:div w:id="1111903381">
      <w:bodyDiv w:val="1"/>
      <w:marLeft w:val="0"/>
      <w:marRight w:val="0"/>
      <w:marTop w:val="0"/>
      <w:marBottom w:val="0"/>
      <w:divBdr>
        <w:top w:val="none" w:sz="0" w:space="0" w:color="auto"/>
        <w:left w:val="none" w:sz="0" w:space="0" w:color="auto"/>
        <w:bottom w:val="none" w:sz="0" w:space="0" w:color="auto"/>
        <w:right w:val="none" w:sz="0" w:space="0" w:color="auto"/>
      </w:divBdr>
    </w:div>
    <w:div w:id="1113594002">
      <w:bodyDiv w:val="1"/>
      <w:marLeft w:val="0"/>
      <w:marRight w:val="0"/>
      <w:marTop w:val="0"/>
      <w:marBottom w:val="0"/>
      <w:divBdr>
        <w:top w:val="none" w:sz="0" w:space="0" w:color="auto"/>
        <w:left w:val="none" w:sz="0" w:space="0" w:color="auto"/>
        <w:bottom w:val="none" w:sz="0" w:space="0" w:color="auto"/>
        <w:right w:val="none" w:sz="0" w:space="0" w:color="auto"/>
      </w:divBdr>
    </w:div>
    <w:div w:id="1165244814">
      <w:bodyDiv w:val="1"/>
      <w:marLeft w:val="0"/>
      <w:marRight w:val="0"/>
      <w:marTop w:val="0"/>
      <w:marBottom w:val="0"/>
      <w:divBdr>
        <w:top w:val="none" w:sz="0" w:space="0" w:color="auto"/>
        <w:left w:val="none" w:sz="0" w:space="0" w:color="auto"/>
        <w:bottom w:val="none" w:sz="0" w:space="0" w:color="auto"/>
        <w:right w:val="none" w:sz="0" w:space="0" w:color="auto"/>
      </w:divBdr>
    </w:div>
    <w:div w:id="1167018117">
      <w:bodyDiv w:val="1"/>
      <w:marLeft w:val="0"/>
      <w:marRight w:val="0"/>
      <w:marTop w:val="0"/>
      <w:marBottom w:val="0"/>
      <w:divBdr>
        <w:top w:val="none" w:sz="0" w:space="0" w:color="auto"/>
        <w:left w:val="none" w:sz="0" w:space="0" w:color="auto"/>
        <w:bottom w:val="none" w:sz="0" w:space="0" w:color="auto"/>
        <w:right w:val="none" w:sz="0" w:space="0" w:color="auto"/>
      </w:divBdr>
      <w:divsChild>
        <w:div w:id="925958576">
          <w:marLeft w:val="0"/>
          <w:marRight w:val="0"/>
          <w:marTop w:val="0"/>
          <w:marBottom w:val="0"/>
          <w:divBdr>
            <w:top w:val="none" w:sz="0" w:space="0" w:color="auto"/>
            <w:left w:val="none" w:sz="0" w:space="0" w:color="auto"/>
            <w:bottom w:val="none" w:sz="0" w:space="0" w:color="auto"/>
            <w:right w:val="none" w:sz="0" w:space="0" w:color="auto"/>
          </w:divBdr>
          <w:divsChild>
            <w:div w:id="1567960125">
              <w:marLeft w:val="0"/>
              <w:marRight w:val="0"/>
              <w:marTop w:val="0"/>
              <w:marBottom w:val="0"/>
              <w:divBdr>
                <w:top w:val="none" w:sz="0" w:space="0" w:color="auto"/>
                <w:left w:val="none" w:sz="0" w:space="0" w:color="auto"/>
                <w:bottom w:val="none" w:sz="0" w:space="0" w:color="auto"/>
                <w:right w:val="none" w:sz="0" w:space="0" w:color="auto"/>
              </w:divBdr>
              <w:divsChild>
                <w:div w:id="321854268">
                  <w:marLeft w:val="0"/>
                  <w:marRight w:val="0"/>
                  <w:marTop w:val="0"/>
                  <w:marBottom w:val="0"/>
                  <w:divBdr>
                    <w:top w:val="none" w:sz="0" w:space="0" w:color="auto"/>
                    <w:left w:val="none" w:sz="0" w:space="0" w:color="auto"/>
                    <w:bottom w:val="none" w:sz="0" w:space="0" w:color="auto"/>
                    <w:right w:val="none" w:sz="0" w:space="0" w:color="auto"/>
                  </w:divBdr>
                  <w:divsChild>
                    <w:div w:id="793330526">
                      <w:marLeft w:val="0"/>
                      <w:marRight w:val="0"/>
                      <w:marTop w:val="0"/>
                      <w:marBottom w:val="0"/>
                      <w:divBdr>
                        <w:top w:val="none" w:sz="0" w:space="0" w:color="auto"/>
                        <w:left w:val="none" w:sz="0" w:space="0" w:color="auto"/>
                        <w:bottom w:val="none" w:sz="0" w:space="0" w:color="auto"/>
                        <w:right w:val="none" w:sz="0" w:space="0" w:color="auto"/>
                      </w:divBdr>
                      <w:divsChild>
                        <w:div w:id="2073695011">
                          <w:marLeft w:val="0"/>
                          <w:marRight w:val="0"/>
                          <w:marTop w:val="0"/>
                          <w:marBottom w:val="0"/>
                          <w:divBdr>
                            <w:top w:val="none" w:sz="0" w:space="0" w:color="auto"/>
                            <w:left w:val="none" w:sz="0" w:space="0" w:color="auto"/>
                            <w:bottom w:val="none" w:sz="0" w:space="0" w:color="auto"/>
                            <w:right w:val="none" w:sz="0" w:space="0" w:color="auto"/>
                          </w:divBdr>
                          <w:divsChild>
                            <w:div w:id="1238856085">
                              <w:marLeft w:val="0"/>
                              <w:marRight w:val="0"/>
                              <w:marTop w:val="0"/>
                              <w:marBottom w:val="0"/>
                              <w:divBdr>
                                <w:top w:val="none" w:sz="0" w:space="0" w:color="auto"/>
                                <w:left w:val="none" w:sz="0" w:space="0" w:color="auto"/>
                                <w:bottom w:val="none" w:sz="0" w:space="0" w:color="auto"/>
                                <w:right w:val="none" w:sz="0" w:space="0" w:color="auto"/>
                              </w:divBdr>
                              <w:divsChild>
                                <w:div w:id="30113569">
                                  <w:marLeft w:val="0"/>
                                  <w:marRight w:val="0"/>
                                  <w:marTop w:val="0"/>
                                  <w:marBottom w:val="0"/>
                                  <w:divBdr>
                                    <w:top w:val="none" w:sz="0" w:space="0" w:color="auto"/>
                                    <w:left w:val="none" w:sz="0" w:space="0" w:color="auto"/>
                                    <w:bottom w:val="none" w:sz="0" w:space="0" w:color="auto"/>
                                    <w:right w:val="none" w:sz="0" w:space="0" w:color="auto"/>
                                  </w:divBdr>
                                  <w:divsChild>
                                    <w:div w:id="886799158">
                                      <w:marLeft w:val="0"/>
                                      <w:marRight w:val="0"/>
                                      <w:marTop w:val="0"/>
                                      <w:marBottom w:val="0"/>
                                      <w:divBdr>
                                        <w:top w:val="none" w:sz="0" w:space="0" w:color="auto"/>
                                        <w:left w:val="none" w:sz="0" w:space="0" w:color="auto"/>
                                        <w:bottom w:val="none" w:sz="0" w:space="0" w:color="auto"/>
                                        <w:right w:val="none" w:sz="0" w:space="0" w:color="auto"/>
                                      </w:divBdr>
                                      <w:divsChild>
                                        <w:div w:id="829827233">
                                          <w:marLeft w:val="0"/>
                                          <w:marRight w:val="0"/>
                                          <w:marTop w:val="0"/>
                                          <w:marBottom w:val="0"/>
                                          <w:divBdr>
                                            <w:top w:val="none" w:sz="0" w:space="0" w:color="auto"/>
                                            <w:left w:val="none" w:sz="0" w:space="0" w:color="auto"/>
                                            <w:bottom w:val="none" w:sz="0" w:space="0" w:color="auto"/>
                                            <w:right w:val="none" w:sz="0" w:space="0" w:color="auto"/>
                                          </w:divBdr>
                                          <w:divsChild>
                                            <w:div w:id="311719075">
                                              <w:marLeft w:val="0"/>
                                              <w:marRight w:val="0"/>
                                              <w:marTop w:val="0"/>
                                              <w:marBottom w:val="0"/>
                                              <w:divBdr>
                                                <w:top w:val="none" w:sz="0" w:space="0" w:color="auto"/>
                                                <w:left w:val="none" w:sz="0" w:space="0" w:color="auto"/>
                                                <w:bottom w:val="none" w:sz="0" w:space="0" w:color="auto"/>
                                                <w:right w:val="none" w:sz="0" w:space="0" w:color="auto"/>
                                              </w:divBdr>
                                              <w:divsChild>
                                                <w:div w:id="1784613772">
                                                  <w:marLeft w:val="0"/>
                                                  <w:marRight w:val="0"/>
                                                  <w:marTop w:val="0"/>
                                                  <w:marBottom w:val="0"/>
                                                  <w:divBdr>
                                                    <w:top w:val="none" w:sz="0" w:space="0" w:color="auto"/>
                                                    <w:left w:val="none" w:sz="0" w:space="0" w:color="auto"/>
                                                    <w:bottom w:val="none" w:sz="0" w:space="0" w:color="auto"/>
                                                    <w:right w:val="none" w:sz="0" w:space="0" w:color="auto"/>
                                                  </w:divBdr>
                                                  <w:divsChild>
                                                    <w:div w:id="944114615">
                                                      <w:marLeft w:val="0"/>
                                                      <w:marRight w:val="0"/>
                                                      <w:marTop w:val="0"/>
                                                      <w:marBottom w:val="0"/>
                                                      <w:divBdr>
                                                        <w:top w:val="none" w:sz="0" w:space="0" w:color="auto"/>
                                                        <w:left w:val="none" w:sz="0" w:space="0" w:color="auto"/>
                                                        <w:bottom w:val="none" w:sz="0" w:space="0" w:color="auto"/>
                                                        <w:right w:val="none" w:sz="0" w:space="0" w:color="auto"/>
                                                      </w:divBdr>
                                                      <w:divsChild>
                                                        <w:div w:id="10036665">
                                                          <w:marLeft w:val="0"/>
                                                          <w:marRight w:val="0"/>
                                                          <w:marTop w:val="0"/>
                                                          <w:marBottom w:val="0"/>
                                                          <w:divBdr>
                                                            <w:top w:val="none" w:sz="0" w:space="0" w:color="auto"/>
                                                            <w:left w:val="none" w:sz="0" w:space="0" w:color="auto"/>
                                                            <w:bottom w:val="none" w:sz="0" w:space="0" w:color="auto"/>
                                                            <w:right w:val="none" w:sz="0" w:space="0" w:color="auto"/>
                                                          </w:divBdr>
                                                          <w:divsChild>
                                                            <w:div w:id="12784860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169640467">
      <w:bodyDiv w:val="1"/>
      <w:marLeft w:val="0"/>
      <w:marRight w:val="0"/>
      <w:marTop w:val="0"/>
      <w:marBottom w:val="0"/>
      <w:divBdr>
        <w:top w:val="none" w:sz="0" w:space="0" w:color="auto"/>
        <w:left w:val="none" w:sz="0" w:space="0" w:color="auto"/>
        <w:bottom w:val="none" w:sz="0" w:space="0" w:color="auto"/>
        <w:right w:val="none" w:sz="0" w:space="0" w:color="auto"/>
      </w:divBdr>
    </w:div>
    <w:div w:id="1197621810">
      <w:bodyDiv w:val="1"/>
      <w:marLeft w:val="0"/>
      <w:marRight w:val="0"/>
      <w:marTop w:val="0"/>
      <w:marBottom w:val="0"/>
      <w:divBdr>
        <w:top w:val="none" w:sz="0" w:space="0" w:color="auto"/>
        <w:left w:val="none" w:sz="0" w:space="0" w:color="auto"/>
        <w:bottom w:val="none" w:sz="0" w:space="0" w:color="auto"/>
        <w:right w:val="none" w:sz="0" w:space="0" w:color="auto"/>
      </w:divBdr>
    </w:div>
    <w:div w:id="1211115227">
      <w:bodyDiv w:val="1"/>
      <w:marLeft w:val="0"/>
      <w:marRight w:val="0"/>
      <w:marTop w:val="0"/>
      <w:marBottom w:val="0"/>
      <w:divBdr>
        <w:top w:val="none" w:sz="0" w:space="0" w:color="auto"/>
        <w:left w:val="none" w:sz="0" w:space="0" w:color="auto"/>
        <w:bottom w:val="none" w:sz="0" w:space="0" w:color="auto"/>
        <w:right w:val="none" w:sz="0" w:space="0" w:color="auto"/>
      </w:divBdr>
    </w:div>
    <w:div w:id="1229850235">
      <w:bodyDiv w:val="1"/>
      <w:marLeft w:val="0"/>
      <w:marRight w:val="0"/>
      <w:marTop w:val="0"/>
      <w:marBottom w:val="0"/>
      <w:divBdr>
        <w:top w:val="none" w:sz="0" w:space="0" w:color="auto"/>
        <w:left w:val="none" w:sz="0" w:space="0" w:color="auto"/>
        <w:bottom w:val="none" w:sz="0" w:space="0" w:color="auto"/>
        <w:right w:val="none" w:sz="0" w:space="0" w:color="auto"/>
      </w:divBdr>
    </w:div>
    <w:div w:id="1237013539">
      <w:bodyDiv w:val="1"/>
      <w:marLeft w:val="0"/>
      <w:marRight w:val="0"/>
      <w:marTop w:val="0"/>
      <w:marBottom w:val="0"/>
      <w:divBdr>
        <w:top w:val="none" w:sz="0" w:space="0" w:color="auto"/>
        <w:left w:val="none" w:sz="0" w:space="0" w:color="auto"/>
        <w:bottom w:val="none" w:sz="0" w:space="0" w:color="auto"/>
        <w:right w:val="none" w:sz="0" w:space="0" w:color="auto"/>
      </w:divBdr>
    </w:div>
    <w:div w:id="1317369763">
      <w:bodyDiv w:val="1"/>
      <w:marLeft w:val="0"/>
      <w:marRight w:val="0"/>
      <w:marTop w:val="0"/>
      <w:marBottom w:val="0"/>
      <w:divBdr>
        <w:top w:val="none" w:sz="0" w:space="0" w:color="auto"/>
        <w:left w:val="none" w:sz="0" w:space="0" w:color="auto"/>
        <w:bottom w:val="none" w:sz="0" w:space="0" w:color="auto"/>
        <w:right w:val="none" w:sz="0" w:space="0" w:color="auto"/>
      </w:divBdr>
    </w:div>
    <w:div w:id="1345547689">
      <w:bodyDiv w:val="1"/>
      <w:marLeft w:val="0"/>
      <w:marRight w:val="0"/>
      <w:marTop w:val="0"/>
      <w:marBottom w:val="0"/>
      <w:divBdr>
        <w:top w:val="none" w:sz="0" w:space="0" w:color="auto"/>
        <w:left w:val="none" w:sz="0" w:space="0" w:color="auto"/>
        <w:bottom w:val="none" w:sz="0" w:space="0" w:color="auto"/>
        <w:right w:val="none" w:sz="0" w:space="0" w:color="auto"/>
      </w:divBdr>
    </w:div>
    <w:div w:id="1360886777">
      <w:bodyDiv w:val="1"/>
      <w:marLeft w:val="0"/>
      <w:marRight w:val="0"/>
      <w:marTop w:val="0"/>
      <w:marBottom w:val="0"/>
      <w:divBdr>
        <w:top w:val="none" w:sz="0" w:space="0" w:color="auto"/>
        <w:left w:val="none" w:sz="0" w:space="0" w:color="auto"/>
        <w:bottom w:val="none" w:sz="0" w:space="0" w:color="auto"/>
        <w:right w:val="none" w:sz="0" w:space="0" w:color="auto"/>
      </w:divBdr>
      <w:divsChild>
        <w:div w:id="1384601284">
          <w:marLeft w:val="0"/>
          <w:marRight w:val="0"/>
          <w:marTop w:val="0"/>
          <w:marBottom w:val="0"/>
          <w:divBdr>
            <w:top w:val="none" w:sz="0" w:space="0" w:color="auto"/>
            <w:left w:val="none" w:sz="0" w:space="0" w:color="auto"/>
            <w:bottom w:val="none" w:sz="0" w:space="0" w:color="auto"/>
            <w:right w:val="none" w:sz="0" w:space="0" w:color="auto"/>
          </w:divBdr>
          <w:divsChild>
            <w:div w:id="543372637">
              <w:marLeft w:val="0"/>
              <w:marRight w:val="0"/>
              <w:marTop w:val="0"/>
              <w:marBottom w:val="0"/>
              <w:divBdr>
                <w:top w:val="none" w:sz="0" w:space="0" w:color="auto"/>
                <w:left w:val="none" w:sz="0" w:space="0" w:color="auto"/>
                <w:bottom w:val="none" w:sz="0" w:space="0" w:color="auto"/>
                <w:right w:val="none" w:sz="0" w:space="0" w:color="auto"/>
              </w:divBdr>
              <w:divsChild>
                <w:div w:id="371150881">
                  <w:marLeft w:val="0"/>
                  <w:marRight w:val="0"/>
                  <w:marTop w:val="0"/>
                  <w:marBottom w:val="0"/>
                  <w:divBdr>
                    <w:top w:val="none" w:sz="0" w:space="0" w:color="auto"/>
                    <w:left w:val="none" w:sz="0" w:space="0" w:color="auto"/>
                    <w:bottom w:val="none" w:sz="0" w:space="0" w:color="auto"/>
                    <w:right w:val="none" w:sz="0" w:space="0" w:color="auto"/>
                  </w:divBdr>
                  <w:divsChild>
                    <w:div w:id="1411733944">
                      <w:marLeft w:val="0"/>
                      <w:marRight w:val="0"/>
                      <w:marTop w:val="0"/>
                      <w:marBottom w:val="0"/>
                      <w:divBdr>
                        <w:top w:val="none" w:sz="0" w:space="0" w:color="auto"/>
                        <w:left w:val="none" w:sz="0" w:space="0" w:color="auto"/>
                        <w:bottom w:val="none" w:sz="0" w:space="0" w:color="auto"/>
                        <w:right w:val="none" w:sz="0" w:space="0" w:color="auto"/>
                      </w:divBdr>
                      <w:divsChild>
                        <w:div w:id="1483159261">
                          <w:marLeft w:val="0"/>
                          <w:marRight w:val="0"/>
                          <w:marTop w:val="0"/>
                          <w:marBottom w:val="0"/>
                          <w:divBdr>
                            <w:top w:val="none" w:sz="0" w:space="0" w:color="auto"/>
                            <w:left w:val="none" w:sz="0" w:space="0" w:color="auto"/>
                            <w:bottom w:val="none" w:sz="0" w:space="0" w:color="auto"/>
                            <w:right w:val="none" w:sz="0" w:space="0" w:color="auto"/>
                          </w:divBdr>
                          <w:divsChild>
                            <w:div w:id="398214381">
                              <w:marLeft w:val="0"/>
                              <w:marRight w:val="0"/>
                              <w:marTop w:val="0"/>
                              <w:marBottom w:val="0"/>
                              <w:divBdr>
                                <w:top w:val="none" w:sz="0" w:space="0" w:color="auto"/>
                                <w:left w:val="none" w:sz="0" w:space="0" w:color="auto"/>
                                <w:bottom w:val="none" w:sz="0" w:space="0" w:color="auto"/>
                                <w:right w:val="none" w:sz="0" w:space="0" w:color="auto"/>
                              </w:divBdr>
                              <w:divsChild>
                                <w:div w:id="138572118">
                                  <w:marLeft w:val="0"/>
                                  <w:marRight w:val="0"/>
                                  <w:marTop w:val="0"/>
                                  <w:marBottom w:val="0"/>
                                  <w:divBdr>
                                    <w:top w:val="none" w:sz="0" w:space="0" w:color="auto"/>
                                    <w:left w:val="none" w:sz="0" w:space="0" w:color="auto"/>
                                    <w:bottom w:val="none" w:sz="0" w:space="0" w:color="auto"/>
                                    <w:right w:val="none" w:sz="0" w:space="0" w:color="auto"/>
                                  </w:divBdr>
                                  <w:divsChild>
                                    <w:div w:id="1524512865">
                                      <w:marLeft w:val="0"/>
                                      <w:marRight w:val="0"/>
                                      <w:marTop w:val="0"/>
                                      <w:marBottom w:val="0"/>
                                      <w:divBdr>
                                        <w:top w:val="none" w:sz="0" w:space="0" w:color="auto"/>
                                        <w:left w:val="none" w:sz="0" w:space="0" w:color="auto"/>
                                        <w:bottom w:val="none" w:sz="0" w:space="0" w:color="auto"/>
                                        <w:right w:val="none" w:sz="0" w:space="0" w:color="auto"/>
                                      </w:divBdr>
                                      <w:divsChild>
                                        <w:div w:id="569080536">
                                          <w:marLeft w:val="0"/>
                                          <w:marRight w:val="0"/>
                                          <w:marTop w:val="0"/>
                                          <w:marBottom w:val="0"/>
                                          <w:divBdr>
                                            <w:top w:val="none" w:sz="0" w:space="0" w:color="auto"/>
                                            <w:left w:val="none" w:sz="0" w:space="0" w:color="auto"/>
                                            <w:bottom w:val="none" w:sz="0" w:space="0" w:color="auto"/>
                                            <w:right w:val="none" w:sz="0" w:space="0" w:color="auto"/>
                                          </w:divBdr>
                                          <w:divsChild>
                                            <w:div w:id="1185510556">
                                              <w:marLeft w:val="0"/>
                                              <w:marRight w:val="0"/>
                                              <w:marTop w:val="0"/>
                                              <w:marBottom w:val="0"/>
                                              <w:divBdr>
                                                <w:top w:val="none" w:sz="0" w:space="0" w:color="auto"/>
                                                <w:left w:val="none" w:sz="0" w:space="0" w:color="auto"/>
                                                <w:bottom w:val="none" w:sz="0" w:space="0" w:color="auto"/>
                                                <w:right w:val="none" w:sz="0" w:space="0" w:color="auto"/>
                                              </w:divBdr>
                                              <w:divsChild>
                                                <w:div w:id="716053658">
                                                  <w:marLeft w:val="0"/>
                                                  <w:marRight w:val="0"/>
                                                  <w:marTop w:val="0"/>
                                                  <w:marBottom w:val="0"/>
                                                  <w:divBdr>
                                                    <w:top w:val="none" w:sz="0" w:space="0" w:color="auto"/>
                                                    <w:left w:val="none" w:sz="0" w:space="0" w:color="auto"/>
                                                    <w:bottom w:val="none" w:sz="0" w:space="0" w:color="auto"/>
                                                    <w:right w:val="none" w:sz="0" w:space="0" w:color="auto"/>
                                                  </w:divBdr>
                                                  <w:divsChild>
                                                    <w:div w:id="2116632345">
                                                      <w:marLeft w:val="0"/>
                                                      <w:marRight w:val="0"/>
                                                      <w:marTop w:val="0"/>
                                                      <w:marBottom w:val="0"/>
                                                      <w:divBdr>
                                                        <w:top w:val="none" w:sz="0" w:space="0" w:color="auto"/>
                                                        <w:left w:val="none" w:sz="0" w:space="0" w:color="auto"/>
                                                        <w:bottom w:val="none" w:sz="0" w:space="0" w:color="auto"/>
                                                        <w:right w:val="none" w:sz="0" w:space="0" w:color="auto"/>
                                                      </w:divBdr>
                                                      <w:divsChild>
                                                        <w:div w:id="1095132941">
                                                          <w:marLeft w:val="0"/>
                                                          <w:marRight w:val="0"/>
                                                          <w:marTop w:val="0"/>
                                                          <w:marBottom w:val="0"/>
                                                          <w:divBdr>
                                                            <w:top w:val="none" w:sz="0" w:space="0" w:color="auto"/>
                                                            <w:left w:val="none" w:sz="0" w:space="0" w:color="auto"/>
                                                            <w:bottom w:val="none" w:sz="0" w:space="0" w:color="auto"/>
                                                            <w:right w:val="none" w:sz="0" w:space="0" w:color="auto"/>
                                                          </w:divBdr>
                                                          <w:divsChild>
                                                            <w:div w:id="952782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371880434">
      <w:bodyDiv w:val="1"/>
      <w:marLeft w:val="0"/>
      <w:marRight w:val="0"/>
      <w:marTop w:val="0"/>
      <w:marBottom w:val="0"/>
      <w:divBdr>
        <w:top w:val="none" w:sz="0" w:space="0" w:color="auto"/>
        <w:left w:val="none" w:sz="0" w:space="0" w:color="auto"/>
        <w:bottom w:val="none" w:sz="0" w:space="0" w:color="auto"/>
        <w:right w:val="none" w:sz="0" w:space="0" w:color="auto"/>
      </w:divBdr>
    </w:div>
    <w:div w:id="1373965342">
      <w:bodyDiv w:val="1"/>
      <w:marLeft w:val="0"/>
      <w:marRight w:val="0"/>
      <w:marTop w:val="0"/>
      <w:marBottom w:val="0"/>
      <w:divBdr>
        <w:top w:val="none" w:sz="0" w:space="0" w:color="auto"/>
        <w:left w:val="none" w:sz="0" w:space="0" w:color="auto"/>
        <w:bottom w:val="none" w:sz="0" w:space="0" w:color="auto"/>
        <w:right w:val="none" w:sz="0" w:space="0" w:color="auto"/>
      </w:divBdr>
    </w:div>
    <w:div w:id="1389646808">
      <w:bodyDiv w:val="1"/>
      <w:marLeft w:val="0"/>
      <w:marRight w:val="0"/>
      <w:marTop w:val="0"/>
      <w:marBottom w:val="0"/>
      <w:divBdr>
        <w:top w:val="none" w:sz="0" w:space="0" w:color="auto"/>
        <w:left w:val="none" w:sz="0" w:space="0" w:color="auto"/>
        <w:bottom w:val="none" w:sz="0" w:space="0" w:color="auto"/>
        <w:right w:val="none" w:sz="0" w:space="0" w:color="auto"/>
      </w:divBdr>
    </w:div>
    <w:div w:id="1437485904">
      <w:bodyDiv w:val="1"/>
      <w:marLeft w:val="0"/>
      <w:marRight w:val="0"/>
      <w:marTop w:val="0"/>
      <w:marBottom w:val="0"/>
      <w:divBdr>
        <w:top w:val="none" w:sz="0" w:space="0" w:color="auto"/>
        <w:left w:val="none" w:sz="0" w:space="0" w:color="auto"/>
        <w:bottom w:val="none" w:sz="0" w:space="0" w:color="auto"/>
        <w:right w:val="none" w:sz="0" w:space="0" w:color="auto"/>
      </w:divBdr>
      <w:divsChild>
        <w:div w:id="318196253">
          <w:marLeft w:val="0"/>
          <w:marRight w:val="0"/>
          <w:marTop w:val="0"/>
          <w:marBottom w:val="0"/>
          <w:divBdr>
            <w:top w:val="none" w:sz="0" w:space="0" w:color="auto"/>
            <w:left w:val="none" w:sz="0" w:space="0" w:color="auto"/>
            <w:bottom w:val="none" w:sz="0" w:space="0" w:color="auto"/>
            <w:right w:val="none" w:sz="0" w:space="0" w:color="auto"/>
          </w:divBdr>
          <w:divsChild>
            <w:div w:id="1907297051">
              <w:marLeft w:val="0"/>
              <w:marRight w:val="0"/>
              <w:marTop w:val="0"/>
              <w:marBottom w:val="0"/>
              <w:divBdr>
                <w:top w:val="none" w:sz="0" w:space="0" w:color="auto"/>
                <w:left w:val="none" w:sz="0" w:space="0" w:color="auto"/>
                <w:bottom w:val="none" w:sz="0" w:space="0" w:color="auto"/>
                <w:right w:val="none" w:sz="0" w:space="0" w:color="auto"/>
              </w:divBdr>
              <w:divsChild>
                <w:div w:id="327825078">
                  <w:marLeft w:val="0"/>
                  <w:marRight w:val="0"/>
                  <w:marTop w:val="0"/>
                  <w:marBottom w:val="0"/>
                  <w:divBdr>
                    <w:top w:val="none" w:sz="0" w:space="0" w:color="auto"/>
                    <w:left w:val="none" w:sz="0" w:space="0" w:color="auto"/>
                    <w:bottom w:val="none" w:sz="0" w:space="0" w:color="auto"/>
                    <w:right w:val="none" w:sz="0" w:space="0" w:color="auto"/>
                  </w:divBdr>
                  <w:divsChild>
                    <w:div w:id="57245485">
                      <w:marLeft w:val="0"/>
                      <w:marRight w:val="0"/>
                      <w:marTop w:val="0"/>
                      <w:marBottom w:val="0"/>
                      <w:divBdr>
                        <w:top w:val="none" w:sz="0" w:space="0" w:color="auto"/>
                        <w:left w:val="none" w:sz="0" w:space="0" w:color="auto"/>
                        <w:bottom w:val="none" w:sz="0" w:space="0" w:color="auto"/>
                        <w:right w:val="none" w:sz="0" w:space="0" w:color="auto"/>
                      </w:divBdr>
                      <w:divsChild>
                        <w:div w:id="1760247726">
                          <w:marLeft w:val="0"/>
                          <w:marRight w:val="0"/>
                          <w:marTop w:val="0"/>
                          <w:marBottom w:val="0"/>
                          <w:divBdr>
                            <w:top w:val="none" w:sz="0" w:space="0" w:color="auto"/>
                            <w:left w:val="none" w:sz="0" w:space="0" w:color="auto"/>
                            <w:bottom w:val="none" w:sz="0" w:space="0" w:color="auto"/>
                            <w:right w:val="none" w:sz="0" w:space="0" w:color="auto"/>
                          </w:divBdr>
                          <w:divsChild>
                            <w:div w:id="193275486">
                              <w:marLeft w:val="0"/>
                              <w:marRight w:val="0"/>
                              <w:marTop w:val="0"/>
                              <w:marBottom w:val="0"/>
                              <w:divBdr>
                                <w:top w:val="none" w:sz="0" w:space="0" w:color="auto"/>
                                <w:left w:val="none" w:sz="0" w:space="0" w:color="auto"/>
                                <w:bottom w:val="none" w:sz="0" w:space="0" w:color="auto"/>
                                <w:right w:val="none" w:sz="0" w:space="0" w:color="auto"/>
                              </w:divBdr>
                              <w:divsChild>
                                <w:div w:id="1216773196">
                                  <w:marLeft w:val="0"/>
                                  <w:marRight w:val="0"/>
                                  <w:marTop w:val="0"/>
                                  <w:marBottom w:val="0"/>
                                  <w:divBdr>
                                    <w:top w:val="none" w:sz="0" w:space="0" w:color="auto"/>
                                    <w:left w:val="none" w:sz="0" w:space="0" w:color="auto"/>
                                    <w:bottom w:val="none" w:sz="0" w:space="0" w:color="auto"/>
                                    <w:right w:val="none" w:sz="0" w:space="0" w:color="auto"/>
                                  </w:divBdr>
                                  <w:divsChild>
                                    <w:div w:id="475487110">
                                      <w:marLeft w:val="0"/>
                                      <w:marRight w:val="0"/>
                                      <w:marTop w:val="0"/>
                                      <w:marBottom w:val="0"/>
                                      <w:divBdr>
                                        <w:top w:val="none" w:sz="0" w:space="0" w:color="auto"/>
                                        <w:left w:val="none" w:sz="0" w:space="0" w:color="auto"/>
                                        <w:bottom w:val="none" w:sz="0" w:space="0" w:color="auto"/>
                                        <w:right w:val="none" w:sz="0" w:space="0" w:color="auto"/>
                                      </w:divBdr>
                                      <w:divsChild>
                                        <w:div w:id="878316842">
                                          <w:marLeft w:val="0"/>
                                          <w:marRight w:val="0"/>
                                          <w:marTop w:val="0"/>
                                          <w:marBottom w:val="0"/>
                                          <w:divBdr>
                                            <w:top w:val="none" w:sz="0" w:space="0" w:color="auto"/>
                                            <w:left w:val="none" w:sz="0" w:space="0" w:color="auto"/>
                                            <w:bottom w:val="none" w:sz="0" w:space="0" w:color="auto"/>
                                            <w:right w:val="none" w:sz="0" w:space="0" w:color="auto"/>
                                          </w:divBdr>
                                          <w:divsChild>
                                            <w:div w:id="1175802991">
                                              <w:marLeft w:val="0"/>
                                              <w:marRight w:val="0"/>
                                              <w:marTop w:val="0"/>
                                              <w:marBottom w:val="0"/>
                                              <w:divBdr>
                                                <w:top w:val="none" w:sz="0" w:space="0" w:color="auto"/>
                                                <w:left w:val="none" w:sz="0" w:space="0" w:color="auto"/>
                                                <w:bottom w:val="none" w:sz="0" w:space="0" w:color="auto"/>
                                                <w:right w:val="none" w:sz="0" w:space="0" w:color="auto"/>
                                              </w:divBdr>
                                              <w:divsChild>
                                                <w:div w:id="1511868406">
                                                  <w:marLeft w:val="0"/>
                                                  <w:marRight w:val="0"/>
                                                  <w:marTop w:val="0"/>
                                                  <w:marBottom w:val="0"/>
                                                  <w:divBdr>
                                                    <w:top w:val="none" w:sz="0" w:space="0" w:color="auto"/>
                                                    <w:left w:val="none" w:sz="0" w:space="0" w:color="auto"/>
                                                    <w:bottom w:val="none" w:sz="0" w:space="0" w:color="auto"/>
                                                    <w:right w:val="none" w:sz="0" w:space="0" w:color="auto"/>
                                                  </w:divBdr>
                                                  <w:divsChild>
                                                    <w:div w:id="153840213">
                                                      <w:marLeft w:val="0"/>
                                                      <w:marRight w:val="0"/>
                                                      <w:marTop w:val="0"/>
                                                      <w:marBottom w:val="0"/>
                                                      <w:divBdr>
                                                        <w:top w:val="none" w:sz="0" w:space="0" w:color="auto"/>
                                                        <w:left w:val="none" w:sz="0" w:space="0" w:color="auto"/>
                                                        <w:bottom w:val="none" w:sz="0" w:space="0" w:color="auto"/>
                                                        <w:right w:val="none" w:sz="0" w:space="0" w:color="auto"/>
                                                      </w:divBdr>
                                                      <w:divsChild>
                                                        <w:div w:id="1702589175">
                                                          <w:marLeft w:val="0"/>
                                                          <w:marRight w:val="0"/>
                                                          <w:marTop w:val="0"/>
                                                          <w:marBottom w:val="0"/>
                                                          <w:divBdr>
                                                            <w:top w:val="none" w:sz="0" w:space="0" w:color="auto"/>
                                                            <w:left w:val="none" w:sz="0" w:space="0" w:color="auto"/>
                                                            <w:bottom w:val="none" w:sz="0" w:space="0" w:color="auto"/>
                                                            <w:right w:val="none" w:sz="0" w:space="0" w:color="auto"/>
                                                          </w:divBdr>
                                                          <w:divsChild>
                                                            <w:div w:id="1691369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448037917">
      <w:bodyDiv w:val="1"/>
      <w:marLeft w:val="0"/>
      <w:marRight w:val="0"/>
      <w:marTop w:val="0"/>
      <w:marBottom w:val="0"/>
      <w:divBdr>
        <w:top w:val="none" w:sz="0" w:space="0" w:color="auto"/>
        <w:left w:val="none" w:sz="0" w:space="0" w:color="auto"/>
        <w:bottom w:val="none" w:sz="0" w:space="0" w:color="auto"/>
        <w:right w:val="none" w:sz="0" w:space="0" w:color="auto"/>
      </w:divBdr>
    </w:div>
    <w:div w:id="1463889648">
      <w:bodyDiv w:val="1"/>
      <w:marLeft w:val="0"/>
      <w:marRight w:val="0"/>
      <w:marTop w:val="0"/>
      <w:marBottom w:val="0"/>
      <w:divBdr>
        <w:top w:val="none" w:sz="0" w:space="0" w:color="auto"/>
        <w:left w:val="none" w:sz="0" w:space="0" w:color="auto"/>
        <w:bottom w:val="none" w:sz="0" w:space="0" w:color="auto"/>
        <w:right w:val="none" w:sz="0" w:space="0" w:color="auto"/>
      </w:divBdr>
      <w:divsChild>
        <w:div w:id="170802466">
          <w:marLeft w:val="0"/>
          <w:marRight w:val="0"/>
          <w:marTop w:val="0"/>
          <w:marBottom w:val="0"/>
          <w:divBdr>
            <w:top w:val="none" w:sz="0" w:space="0" w:color="auto"/>
            <w:left w:val="none" w:sz="0" w:space="0" w:color="auto"/>
            <w:bottom w:val="none" w:sz="0" w:space="0" w:color="auto"/>
            <w:right w:val="none" w:sz="0" w:space="0" w:color="auto"/>
          </w:divBdr>
          <w:divsChild>
            <w:div w:id="1447651569">
              <w:marLeft w:val="0"/>
              <w:marRight w:val="0"/>
              <w:marTop w:val="0"/>
              <w:marBottom w:val="0"/>
              <w:divBdr>
                <w:top w:val="none" w:sz="0" w:space="0" w:color="auto"/>
                <w:left w:val="none" w:sz="0" w:space="0" w:color="auto"/>
                <w:bottom w:val="none" w:sz="0" w:space="0" w:color="auto"/>
                <w:right w:val="none" w:sz="0" w:space="0" w:color="auto"/>
              </w:divBdr>
              <w:divsChild>
                <w:div w:id="1317877542">
                  <w:marLeft w:val="0"/>
                  <w:marRight w:val="0"/>
                  <w:marTop w:val="0"/>
                  <w:marBottom w:val="0"/>
                  <w:divBdr>
                    <w:top w:val="none" w:sz="0" w:space="0" w:color="auto"/>
                    <w:left w:val="none" w:sz="0" w:space="0" w:color="auto"/>
                    <w:bottom w:val="none" w:sz="0" w:space="0" w:color="auto"/>
                    <w:right w:val="none" w:sz="0" w:space="0" w:color="auto"/>
                  </w:divBdr>
                  <w:divsChild>
                    <w:div w:id="44839481">
                      <w:marLeft w:val="0"/>
                      <w:marRight w:val="0"/>
                      <w:marTop w:val="0"/>
                      <w:marBottom w:val="0"/>
                      <w:divBdr>
                        <w:top w:val="none" w:sz="0" w:space="0" w:color="auto"/>
                        <w:left w:val="none" w:sz="0" w:space="0" w:color="auto"/>
                        <w:bottom w:val="none" w:sz="0" w:space="0" w:color="auto"/>
                        <w:right w:val="none" w:sz="0" w:space="0" w:color="auto"/>
                      </w:divBdr>
                      <w:divsChild>
                        <w:div w:id="1425615134">
                          <w:marLeft w:val="0"/>
                          <w:marRight w:val="0"/>
                          <w:marTop w:val="0"/>
                          <w:marBottom w:val="0"/>
                          <w:divBdr>
                            <w:top w:val="none" w:sz="0" w:space="0" w:color="auto"/>
                            <w:left w:val="none" w:sz="0" w:space="0" w:color="auto"/>
                            <w:bottom w:val="none" w:sz="0" w:space="0" w:color="auto"/>
                            <w:right w:val="none" w:sz="0" w:space="0" w:color="auto"/>
                          </w:divBdr>
                          <w:divsChild>
                            <w:div w:id="1977639284">
                              <w:marLeft w:val="0"/>
                              <w:marRight w:val="0"/>
                              <w:marTop w:val="0"/>
                              <w:marBottom w:val="0"/>
                              <w:divBdr>
                                <w:top w:val="none" w:sz="0" w:space="0" w:color="auto"/>
                                <w:left w:val="none" w:sz="0" w:space="0" w:color="auto"/>
                                <w:bottom w:val="none" w:sz="0" w:space="0" w:color="auto"/>
                                <w:right w:val="none" w:sz="0" w:space="0" w:color="auto"/>
                              </w:divBdr>
                              <w:divsChild>
                                <w:div w:id="1974364804">
                                  <w:marLeft w:val="0"/>
                                  <w:marRight w:val="0"/>
                                  <w:marTop w:val="0"/>
                                  <w:marBottom w:val="0"/>
                                  <w:divBdr>
                                    <w:top w:val="none" w:sz="0" w:space="0" w:color="auto"/>
                                    <w:left w:val="none" w:sz="0" w:space="0" w:color="auto"/>
                                    <w:bottom w:val="none" w:sz="0" w:space="0" w:color="auto"/>
                                    <w:right w:val="none" w:sz="0" w:space="0" w:color="auto"/>
                                  </w:divBdr>
                                  <w:divsChild>
                                    <w:div w:id="1858539147">
                                      <w:marLeft w:val="0"/>
                                      <w:marRight w:val="0"/>
                                      <w:marTop w:val="0"/>
                                      <w:marBottom w:val="0"/>
                                      <w:divBdr>
                                        <w:top w:val="none" w:sz="0" w:space="0" w:color="auto"/>
                                        <w:left w:val="none" w:sz="0" w:space="0" w:color="auto"/>
                                        <w:bottom w:val="none" w:sz="0" w:space="0" w:color="auto"/>
                                        <w:right w:val="none" w:sz="0" w:space="0" w:color="auto"/>
                                      </w:divBdr>
                                      <w:divsChild>
                                        <w:div w:id="1705518879">
                                          <w:marLeft w:val="0"/>
                                          <w:marRight w:val="0"/>
                                          <w:marTop w:val="0"/>
                                          <w:marBottom w:val="0"/>
                                          <w:divBdr>
                                            <w:top w:val="none" w:sz="0" w:space="0" w:color="auto"/>
                                            <w:left w:val="none" w:sz="0" w:space="0" w:color="auto"/>
                                            <w:bottom w:val="none" w:sz="0" w:space="0" w:color="auto"/>
                                            <w:right w:val="none" w:sz="0" w:space="0" w:color="auto"/>
                                          </w:divBdr>
                                          <w:divsChild>
                                            <w:div w:id="924613880">
                                              <w:marLeft w:val="0"/>
                                              <w:marRight w:val="0"/>
                                              <w:marTop w:val="0"/>
                                              <w:marBottom w:val="0"/>
                                              <w:divBdr>
                                                <w:top w:val="none" w:sz="0" w:space="0" w:color="auto"/>
                                                <w:left w:val="none" w:sz="0" w:space="0" w:color="auto"/>
                                                <w:bottom w:val="none" w:sz="0" w:space="0" w:color="auto"/>
                                                <w:right w:val="none" w:sz="0" w:space="0" w:color="auto"/>
                                              </w:divBdr>
                                              <w:divsChild>
                                                <w:div w:id="2107841419">
                                                  <w:marLeft w:val="0"/>
                                                  <w:marRight w:val="0"/>
                                                  <w:marTop w:val="0"/>
                                                  <w:marBottom w:val="0"/>
                                                  <w:divBdr>
                                                    <w:top w:val="none" w:sz="0" w:space="0" w:color="auto"/>
                                                    <w:left w:val="none" w:sz="0" w:space="0" w:color="auto"/>
                                                    <w:bottom w:val="none" w:sz="0" w:space="0" w:color="auto"/>
                                                    <w:right w:val="none" w:sz="0" w:space="0" w:color="auto"/>
                                                  </w:divBdr>
                                                  <w:divsChild>
                                                    <w:div w:id="2110006408">
                                                      <w:marLeft w:val="0"/>
                                                      <w:marRight w:val="0"/>
                                                      <w:marTop w:val="0"/>
                                                      <w:marBottom w:val="0"/>
                                                      <w:divBdr>
                                                        <w:top w:val="none" w:sz="0" w:space="0" w:color="auto"/>
                                                        <w:left w:val="none" w:sz="0" w:space="0" w:color="auto"/>
                                                        <w:bottom w:val="none" w:sz="0" w:space="0" w:color="auto"/>
                                                        <w:right w:val="none" w:sz="0" w:space="0" w:color="auto"/>
                                                      </w:divBdr>
                                                      <w:divsChild>
                                                        <w:div w:id="409667875">
                                                          <w:marLeft w:val="0"/>
                                                          <w:marRight w:val="0"/>
                                                          <w:marTop w:val="0"/>
                                                          <w:marBottom w:val="0"/>
                                                          <w:divBdr>
                                                            <w:top w:val="none" w:sz="0" w:space="0" w:color="auto"/>
                                                            <w:left w:val="none" w:sz="0" w:space="0" w:color="auto"/>
                                                            <w:bottom w:val="none" w:sz="0" w:space="0" w:color="auto"/>
                                                            <w:right w:val="none" w:sz="0" w:space="0" w:color="auto"/>
                                                          </w:divBdr>
                                                          <w:divsChild>
                                                            <w:div w:id="12650711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467355432">
      <w:bodyDiv w:val="1"/>
      <w:marLeft w:val="0"/>
      <w:marRight w:val="0"/>
      <w:marTop w:val="0"/>
      <w:marBottom w:val="0"/>
      <w:divBdr>
        <w:top w:val="none" w:sz="0" w:space="0" w:color="auto"/>
        <w:left w:val="none" w:sz="0" w:space="0" w:color="auto"/>
        <w:bottom w:val="none" w:sz="0" w:space="0" w:color="auto"/>
        <w:right w:val="none" w:sz="0" w:space="0" w:color="auto"/>
      </w:divBdr>
    </w:div>
    <w:div w:id="1480228053">
      <w:bodyDiv w:val="1"/>
      <w:marLeft w:val="0"/>
      <w:marRight w:val="0"/>
      <w:marTop w:val="0"/>
      <w:marBottom w:val="0"/>
      <w:divBdr>
        <w:top w:val="none" w:sz="0" w:space="0" w:color="auto"/>
        <w:left w:val="none" w:sz="0" w:space="0" w:color="auto"/>
        <w:bottom w:val="none" w:sz="0" w:space="0" w:color="auto"/>
        <w:right w:val="none" w:sz="0" w:space="0" w:color="auto"/>
      </w:divBdr>
    </w:div>
    <w:div w:id="1530483096">
      <w:bodyDiv w:val="1"/>
      <w:marLeft w:val="0"/>
      <w:marRight w:val="0"/>
      <w:marTop w:val="0"/>
      <w:marBottom w:val="0"/>
      <w:divBdr>
        <w:top w:val="none" w:sz="0" w:space="0" w:color="auto"/>
        <w:left w:val="none" w:sz="0" w:space="0" w:color="auto"/>
        <w:bottom w:val="none" w:sz="0" w:space="0" w:color="auto"/>
        <w:right w:val="none" w:sz="0" w:space="0" w:color="auto"/>
      </w:divBdr>
    </w:div>
    <w:div w:id="1551769972">
      <w:bodyDiv w:val="1"/>
      <w:marLeft w:val="0"/>
      <w:marRight w:val="0"/>
      <w:marTop w:val="0"/>
      <w:marBottom w:val="0"/>
      <w:divBdr>
        <w:top w:val="none" w:sz="0" w:space="0" w:color="auto"/>
        <w:left w:val="none" w:sz="0" w:space="0" w:color="auto"/>
        <w:bottom w:val="none" w:sz="0" w:space="0" w:color="auto"/>
        <w:right w:val="none" w:sz="0" w:space="0" w:color="auto"/>
      </w:divBdr>
      <w:divsChild>
        <w:div w:id="150874911">
          <w:marLeft w:val="0"/>
          <w:marRight w:val="0"/>
          <w:marTop w:val="0"/>
          <w:marBottom w:val="0"/>
          <w:divBdr>
            <w:top w:val="none" w:sz="0" w:space="0" w:color="auto"/>
            <w:left w:val="none" w:sz="0" w:space="0" w:color="auto"/>
            <w:bottom w:val="none" w:sz="0" w:space="0" w:color="auto"/>
            <w:right w:val="none" w:sz="0" w:space="0" w:color="auto"/>
          </w:divBdr>
          <w:divsChild>
            <w:div w:id="791900732">
              <w:marLeft w:val="0"/>
              <w:marRight w:val="0"/>
              <w:marTop w:val="0"/>
              <w:marBottom w:val="0"/>
              <w:divBdr>
                <w:top w:val="none" w:sz="0" w:space="0" w:color="auto"/>
                <w:left w:val="none" w:sz="0" w:space="0" w:color="auto"/>
                <w:bottom w:val="none" w:sz="0" w:space="0" w:color="auto"/>
                <w:right w:val="none" w:sz="0" w:space="0" w:color="auto"/>
              </w:divBdr>
              <w:divsChild>
                <w:div w:id="617755336">
                  <w:marLeft w:val="0"/>
                  <w:marRight w:val="0"/>
                  <w:marTop w:val="0"/>
                  <w:marBottom w:val="0"/>
                  <w:divBdr>
                    <w:top w:val="none" w:sz="0" w:space="0" w:color="auto"/>
                    <w:left w:val="none" w:sz="0" w:space="0" w:color="auto"/>
                    <w:bottom w:val="none" w:sz="0" w:space="0" w:color="auto"/>
                    <w:right w:val="none" w:sz="0" w:space="0" w:color="auto"/>
                  </w:divBdr>
                  <w:divsChild>
                    <w:div w:id="1588536994">
                      <w:marLeft w:val="0"/>
                      <w:marRight w:val="0"/>
                      <w:marTop w:val="0"/>
                      <w:marBottom w:val="0"/>
                      <w:divBdr>
                        <w:top w:val="none" w:sz="0" w:space="0" w:color="auto"/>
                        <w:left w:val="none" w:sz="0" w:space="0" w:color="auto"/>
                        <w:bottom w:val="none" w:sz="0" w:space="0" w:color="auto"/>
                        <w:right w:val="none" w:sz="0" w:space="0" w:color="auto"/>
                      </w:divBdr>
                      <w:divsChild>
                        <w:div w:id="1536848152">
                          <w:marLeft w:val="0"/>
                          <w:marRight w:val="0"/>
                          <w:marTop w:val="0"/>
                          <w:marBottom w:val="0"/>
                          <w:divBdr>
                            <w:top w:val="none" w:sz="0" w:space="0" w:color="auto"/>
                            <w:left w:val="none" w:sz="0" w:space="0" w:color="auto"/>
                            <w:bottom w:val="none" w:sz="0" w:space="0" w:color="auto"/>
                            <w:right w:val="none" w:sz="0" w:space="0" w:color="auto"/>
                          </w:divBdr>
                          <w:divsChild>
                            <w:div w:id="1031227543">
                              <w:marLeft w:val="0"/>
                              <w:marRight w:val="0"/>
                              <w:marTop w:val="0"/>
                              <w:marBottom w:val="0"/>
                              <w:divBdr>
                                <w:top w:val="none" w:sz="0" w:space="0" w:color="auto"/>
                                <w:left w:val="none" w:sz="0" w:space="0" w:color="auto"/>
                                <w:bottom w:val="none" w:sz="0" w:space="0" w:color="auto"/>
                                <w:right w:val="none" w:sz="0" w:space="0" w:color="auto"/>
                              </w:divBdr>
                              <w:divsChild>
                                <w:div w:id="338778226">
                                  <w:marLeft w:val="0"/>
                                  <w:marRight w:val="0"/>
                                  <w:marTop w:val="0"/>
                                  <w:marBottom w:val="0"/>
                                  <w:divBdr>
                                    <w:top w:val="none" w:sz="0" w:space="0" w:color="auto"/>
                                    <w:left w:val="none" w:sz="0" w:space="0" w:color="auto"/>
                                    <w:bottom w:val="none" w:sz="0" w:space="0" w:color="auto"/>
                                    <w:right w:val="none" w:sz="0" w:space="0" w:color="auto"/>
                                  </w:divBdr>
                                  <w:divsChild>
                                    <w:div w:id="2041781227">
                                      <w:marLeft w:val="0"/>
                                      <w:marRight w:val="0"/>
                                      <w:marTop w:val="0"/>
                                      <w:marBottom w:val="0"/>
                                      <w:divBdr>
                                        <w:top w:val="none" w:sz="0" w:space="0" w:color="auto"/>
                                        <w:left w:val="none" w:sz="0" w:space="0" w:color="auto"/>
                                        <w:bottom w:val="none" w:sz="0" w:space="0" w:color="auto"/>
                                        <w:right w:val="none" w:sz="0" w:space="0" w:color="auto"/>
                                      </w:divBdr>
                                      <w:divsChild>
                                        <w:div w:id="2001151812">
                                          <w:marLeft w:val="0"/>
                                          <w:marRight w:val="0"/>
                                          <w:marTop w:val="0"/>
                                          <w:marBottom w:val="0"/>
                                          <w:divBdr>
                                            <w:top w:val="none" w:sz="0" w:space="0" w:color="auto"/>
                                            <w:left w:val="none" w:sz="0" w:space="0" w:color="auto"/>
                                            <w:bottom w:val="none" w:sz="0" w:space="0" w:color="auto"/>
                                            <w:right w:val="none" w:sz="0" w:space="0" w:color="auto"/>
                                          </w:divBdr>
                                          <w:divsChild>
                                            <w:div w:id="1759250729">
                                              <w:marLeft w:val="0"/>
                                              <w:marRight w:val="0"/>
                                              <w:marTop w:val="0"/>
                                              <w:marBottom w:val="0"/>
                                              <w:divBdr>
                                                <w:top w:val="none" w:sz="0" w:space="0" w:color="auto"/>
                                                <w:left w:val="none" w:sz="0" w:space="0" w:color="auto"/>
                                                <w:bottom w:val="none" w:sz="0" w:space="0" w:color="auto"/>
                                                <w:right w:val="none" w:sz="0" w:space="0" w:color="auto"/>
                                              </w:divBdr>
                                              <w:divsChild>
                                                <w:div w:id="43530533">
                                                  <w:marLeft w:val="0"/>
                                                  <w:marRight w:val="0"/>
                                                  <w:marTop w:val="0"/>
                                                  <w:marBottom w:val="0"/>
                                                  <w:divBdr>
                                                    <w:top w:val="none" w:sz="0" w:space="0" w:color="auto"/>
                                                    <w:left w:val="none" w:sz="0" w:space="0" w:color="auto"/>
                                                    <w:bottom w:val="none" w:sz="0" w:space="0" w:color="auto"/>
                                                    <w:right w:val="none" w:sz="0" w:space="0" w:color="auto"/>
                                                  </w:divBdr>
                                                  <w:divsChild>
                                                    <w:div w:id="525604475">
                                                      <w:marLeft w:val="0"/>
                                                      <w:marRight w:val="0"/>
                                                      <w:marTop w:val="0"/>
                                                      <w:marBottom w:val="0"/>
                                                      <w:divBdr>
                                                        <w:top w:val="none" w:sz="0" w:space="0" w:color="auto"/>
                                                        <w:left w:val="none" w:sz="0" w:space="0" w:color="auto"/>
                                                        <w:bottom w:val="none" w:sz="0" w:space="0" w:color="auto"/>
                                                        <w:right w:val="none" w:sz="0" w:space="0" w:color="auto"/>
                                                      </w:divBdr>
                                                      <w:divsChild>
                                                        <w:div w:id="713311364">
                                                          <w:marLeft w:val="0"/>
                                                          <w:marRight w:val="0"/>
                                                          <w:marTop w:val="0"/>
                                                          <w:marBottom w:val="0"/>
                                                          <w:divBdr>
                                                            <w:top w:val="none" w:sz="0" w:space="0" w:color="auto"/>
                                                            <w:left w:val="none" w:sz="0" w:space="0" w:color="auto"/>
                                                            <w:bottom w:val="none" w:sz="0" w:space="0" w:color="auto"/>
                                                            <w:right w:val="none" w:sz="0" w:space="0" w:color="auto"/>
                                                          </w:divBdr>
                                                          <w:divsChild>
                                                            <w:div w:id="1040398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596207240">
      <w:bodyDiv w:val="1"/>
      <w:marLeft w:val="0"/>
      <w:marRight w:val="0"/>
      <w:marTop w:val="0"/>
      <w:marBottom w:val="0"/>
      <w:divBdr>
        <w:top w:val="none" w:sz="0" w:space="0" w:color="auto"/>
        <w:left w:val="none" w:sz="0" w:space="0" w:color="auto"/>
        <w:bottom w:val="none" w:sz="0" w:space="0" w:color="auto"/>
        <w:right w:val="none" w:sz="0" w:space="0" w:color="auto"/>
      </w:divBdr>
    </w:div>
    <w:div w:id="1623027986">
      <w:bodyDiv w:val="1"/>
      <w:marLeft w:val="0"/>
      <w:marRight w:val="0"/>
      <w:marTop w:val="0"/>
      <w:marBottom w:val="0"/>
      <w:divBdr>
        <w:top w:val="none" w:sz="0" w:space="0" w:color="auto"/>
        <w:left w:val="none" w:sz="0" w:space="0" w:color="auto"/>
        <w:bottom w:val="none" w:sz="0" w:space="0" w:color="auto"/>
        <w:right w:val="none" w:sz="0" w:space="0" w:color="auto"/>
      </w:divBdr>
    </w:div>
    <w:div w:id="1635677429">
      <w:bodyDiv w:val="1"/>
      <w:marLeft w:val="0"/>
      <w:marRight w:val="0"/>
      <w:marTop w:val="0"/>
      <w:marBottom w:val="0"/>
      <w:divBdr>
        <w:top w:val="none" w:sz="0" w:space="0" w:color="auto"/>
        <w:left w:val="none" w:sz="0" w:space="0" w:color="auto"/>
        <w:bottom w:val="none" w:sz="0" w:space="0" w:color="auto"/>
        <w:right w:val="none" w:sz="0" w:space="0" w:color="auto"/>
      </w:divBdr>
    </w:div>
    <w:div w:id="1674917652">
      <w:bodyDiv w:val="1"/>
      <w:marLeft w:val="0"/>
      <w:marRight w:val="0"/>
      <w:marTop w:val="0"/>
      <w:marBottom w:val="0"/>
      <w:divBdr>
        <w:top w:val="none" w:sz="0" w:space="0" w:color="auto"/>
        <w:left w:val="none" w:sz="0" w:space="0" w:color="auto"/>
        <w:bottom w:val="none" w:sz="0" w:space="0" w:color="auto"/>
        <w:right w:val="none" w:sz="0" w:space="0" w:color="auto"/>
      </w:divBdr>
    </w:div>
    <w:div w:id="1677031070">
      <w:bodyDiv w:val="1"/>
      <w:marLeft w:val="0"/>
      <w:marRight w:val="0"/>
      <w:marTop w:val="0"/>
      <w:marBottom w:val="0"/>
      <w:divBdr>
        <w:top w:val="none" w:sz="0" w:space="0" w:color="auto"/>
        <w:left w:val="none" w:sz="0" w:space="0" w:color="auto"/>
        <w:bottom w:val="none" w:sz="0" w:space="0" w:color="auto"/>
        <w:right w:val="none" w:sz="0" w:space="0" w:color="auto"/>
      </w:divBdr>
    </w:div>
    <w:div w:id="1690254262">
      <w:bodyDiv w:val="1"/>
      <w:marLeft w:val="0"/>
      <w:marRight w:val="0"/>
      <w:marTop w:val="0"/>
      <w:marBottom w:val="0"/>
      <w:divBdr>
        <w:top w:val="none" w:sz="0" w:space="0" w:color="auto"/>
        <w:left w:val="none" w:sz="0" w:space="0" w:color="auto"/>
        <w:bottom w:val="none" w:sz="0" w:space="0" w:color="auto"/>
        <w:right w:val="none" w:sz="0" w:space="0" w:color="auto"/>
      </w:divBdr>
    </w:div>
    <w:div w:id="1704361457">
      <w:bodyDiv w:val="1"/>
      <w:marLeft w:val="0"/>
      <w:marRight w:val="0"/>
      <w:marTop w:val="0"/>
      <w:marBottom w:val="0"/>
      <w:divBdr>
        <w:top w:val="none" w:sz="0" w:space="0" w:color="auto"/>
        <w:left w:val="none" w:sz="0" w:space="0" w:color="auto"/>
        <w:bottom w:val="none" w:sz="0" w:space="0" w:color="auto"/>
        <w:right w:val="none" w:sz="0" w:space="0" w:color="auto"/>
      </w:divBdr>
    </w:div>
    <w:div w:id="1713072973">
      <w:bodyDiv w:val="1"/>
      <w:marLeft w:val="0"/>
      <w:marRight w:val="0"/>
      <w:marTop w:val="0"/>
      <w:marBottom w:val="0"/>
      <w:divBdr>
        <w:top w:val="none" w:sz="0" w:space="0" w:color="auto"/>
        <w:left w:val="none" w:sz="0" w:space="0" w:color="auto"/>
        <w:bottom w:val="none" w:sz="0" w:space="0" w:color="auto"/>
        <w:right w:val="none" w:sz="0" w:space="0" w:color="auto"/>
      </w:divBdr>
    </w:div>
    <w:div w:id="1772311039">
      <w:bodyDiv w:val="1"/>
      <w:marLeft w:val="0"/>
      <w:marRight w:val="0"/>
      <w:marTop w:val="0"/>
      <w:marBottom w:val="0"/>
      <w:divBdr>
        <w:top w:val="none" w:sz="0" w:space="0" w:color="auto"/>
        <w:left w:val="none" w:sz="0" w:space="0" w:color="auto"/>
        <w:bottom w:val="none" w:sz="0" w:space="0" w:color="auto"/>
        <w:right w:val="none" w:sz="0" w:space="0" w:color="auto"/>
      </w:divBdr>
    </w:div>
    <w:div w:id="1785342179">
      <w:bodyDiv w:val="1"/>
      <w:marLeft w:val="0"/>
      <w:marRight w:val="0"/>
      <w:marTop w:val="0"/>
      <w:marBottom w:val="0"/>
      <w:divBdr>
        <w:top w:val="none" w:sz="0" w:space="0" w:color="auto"/>
        <w:left w:val="none" w:sz="0" w:space="0" w:color="auto"/>
        <w:bottom w:val="none" w:sz="0" w:space="0" w:color="auto"/>
        <w:right w:val="none" w:sz="0" w:space="0" w:color="auto"/>
      </w:divBdr>
    </w:div>
    <w:div w:id="1815485402">
      <w:bodyDiv w:val="1"/>
      <w:marLeft w:val="0"/>
      <w:marRight w:val="0"/>
      <w:marTop w:val="0"/>
      <w:marBottom w:val="0"/>
      <w:divBdr>
        <w:top w:val="none" w:sz="0" w:space="0" w:color="auto"/>
        <w:left w:val="none" w:sz="0" w:space="0" w:color="auto"/>
        <w:bottom w:val="none" w:sz="0" w:space="0" w:color="auto"/>
        <w:right w:val="none" w:sz="0" w:space="0" w:color="auto"/>
      </w:divBdr>
    </w:div>
    <w:div w:id="1836218927">
      <w:bodyDiv w:val="1"/>
      <w:marLeft w:val="0"/>
      <w:marRight w:val="0"/>
      <w:marTop w:val="0"/>
      <w:marBottom w:val="0"/>
      <w:divBdr>
        <w:top w:val="none" w:sz="0" w:space="0" w:color="auto"/>
        <w:left w:val="none" w:sz="0" w:space="0" w:color="auto"/>
        <w:bottom w:val="none" w:sz="0" w:space="0" w:color="auto"/>
        <w:right w:val="none" w:sz="0" w:space="0" w:color="auto"/>
      </w:divBdr>
    </w:div>
    <w:div w:id="1854030806">
      <w:bodyDiv w:val="1"/>
      <w:marLeft w:val="0"/>
      <w:marRight w:val="0"/>
      <w:marTop w:val="0"/>
      <w:marBottom w:val="0"/>
      <w:divBdr>
        <w:top w:val="none" w:sz="0" w:space="0" w:color="auto"/>
        <w:left w:val="none" w:sz="0" w:space="0" w:color="auto"/>
        <w:bottom w:val="none" w:sz="0" w:space="0" w:color="auto"/>
        <w:right w:val="none" w:sz="0" w:space="0" w:color="auto"/>
      </w:divBdr>
    </w:div>
    <w:div w:id="1874150021">
      <w:bodyDiv w:val="1"/>
      <w:marLeft w:val="0"/>
      <w:marRight w:val="0"/>
      <w:marTop w:val="0"/>
      <w:marBottom w:val="0"/>
      <w:divBdr>
        <w:top w:val="none" w:sz="0" w:space="0" w:color="auto"/>
        <w:left w:val="none" w:sz="0" w:space="0" w:color="auto"/>
        <w:bottom w:val="none" w:sz="0" w:space="0" w:color="auto"/>
        <w:right w:val="none" w:sz="0" w:space="0" w:color="auto"/>
      </w:divBdr>
      <w:divsChild>
        <w:div w:id="372390071">
          <w:marLeft w:val="0"/>
          <w:marRight w:val="0"/>
          <w:marTop w:val="0"/>
          <w:marBottom w:val="0"/>
          <w:divBdr>
            <w:top w:val="none" w:sz="0" w:space="0" w:color="auto"/>
            <w:left w:val="none" w:sz="0" w:space="0" w:color="auto"/>
            <w:bottom w:val="none" w:sz="0" w:space="0" w:color="auto"/>
            <w:right w:val="none" w:sz="0" w:space="0" w:color="auto"/>
          </w:divBdr>
          <w:divsChild>
            <w:div w:id="1210068859">
              <w:marLeft w:val="0"/>
              <w:marRight w:val="0"/>
              <w:marTop w:val="0"/>
              <w:marBottom w:val="0"/>
              <w:divBdr>
                <w:top w:val="none" w:sz="0" w:space="0" w:color="auto"/>
                <w:left w:val="none" w:sz="0" w:space="0" w:color="auto"/>
                <w:bottom w:val="none" w:sz="0" w:space="0" w:color="auto"/>
                <w:right w:val="none" w:sz="0" w:space="0" w:color="auto"/>
              </w:divBdr>
              <w:divsChild>
                <w:div w:id="893397300">
                  <w:marLeft w:val="0"/>
                  <w:marRight w:val="0"/>
                  <w:marTop w:val="0"/>
                  <w:marBottom w:val="0"/>
                  <w:divBdr>
                    <w:top w:val="none" w:sz="0" w:space="0" w:color="auto"/>
                    <w:left w:val="none" w:sz="0" w:space="0" w:color="auto"/>
                    <w:bottom w:val="none" w:sz="0" w:space="0" w:color="auto"/>
                    <w:right w:val="none" w:sz="0" w:space="0" w:color="auto"/>
                  </w:divBdr>
                  <w:divsChild>
                    <w:div w:id="1100760514">
                      <w:marLeft w:val="0"/>
                      <w:marRight w:val="0"/>
                      <w:marTop w:val="0"/>
                      <w:marBottom w:val="0"/>
                      <w:divBdr>
                        <w:top w:val="none" w:sz="0" w:space="0" w:color="auto"/>
                        <w:left w:val="none" w:sz="0" w:space="0" w:color="auto"/>
                        <w:bottom w:val="none" w:sz="0" w:space="0" w:color="auto"/>
                        <w:right w:val="none" w:sz="0" w:space="0" w:color="auto"/>
                      </w:divBdr>
                      <w:divsChild>
                        <w:div w:id="277370844">
                          <w:marLeft w:val="0"/>
                          <w:marRight w:val="0"/>
                          <w:marTop w:val="0"/>
                          <w:marBottom w:val="0"/>
                          <w:divBdr>
                            <w:top w:val="none" w:sz="0" w:space="0" w:color="auto"/>
                            <w:left w:val="none" w:sz="0" w:space="0" w:color="auto"/>
                            <w:bottom w:val="none" w:sz="0" w:space="0" w:color="auto"/>
                            <w:right w:val="none" w:sz="0" w:space="0" w:color="auto"/>
                          </w:divBdr>
                          <w:divsChild>
                            <w:div w:id="1340542854">
                              <w:marLeft w:val="0"/>
                              <w:marRight w:val="0"/>
                              <w:marTop w:val="0"/>
                              <w:marBottom w:val="0"/>
                              <w:divBdr>
                                <w:top w:val="none" w:sz="0" w:space="0" w:color="auto"/>
                                <w:left w:val="none" w:sz="0" w:space="0" w:color="auto"/>
                                <w:bottom w:val="none" w:sz="0" w:space="0" w:color="auto"/>
                                <w:right w:val="none" w:sz="0" w:space="0" w:color="auto"/>
                              </w:divBdr>
                              <w:divsChild>
                                <w:div w:id="1136677852">
                                  <w:marLeft w:val="0"/>
                                  <w:marRight w:val="0"/>
                                  <w:marTop w:val="0"/>
                                  <w:marBottom w:val="0"/>
                                  <w:divBdr>
                                    <w:top w:val="none" w:sz="0" w:space="0" w:color="auto"/>
                                    <w:left w:val="none" w:sz="0" w:space="0" w:color="auto"/>
                                    <w:bottom w:val="none" w:sz="0" w:space="0" w:color="auto"/>
                                    <w:right w:val="none" w:sz="0" w:space="0" w:color="auto"/>
                                  </w:divBdr>
                                  <w:divsChild>
                                    <w:div w:id="1879312850">
                                      <w:marLeft w:val="0"/>
                                      <w:marRight w:val="0"/>
                                      <w:marTop w:val="0"/>
                                      <w:marBottom w:val="0"/>
                                      <w:divBdr>
                                        <w:top w:val="none" w:sz="0" w:space="0" w:color="auto"/>
                                        <w:left w:val="none" w:sz="0" w:space="0" w:color="auto"/>
                                        <w:bottom w:val="none" w:sz="0" w:space="0" w:color="auto"/>
                                        <w:right w:val="none" w:sz="0" w:space="0" w:color="auto"/>
                                      </w:divBdr>
                                      <w:divsChild>
                                        <w:div w:id="982850368">
                                          <w:marLeft w:val="0"/>
                                          <w:marRight w:val="0"/>
                                          <w:marTop w:val="0"/>
                                          <w:marBottom w:val="0"/>
                                          <w:divBdr>
                                            <w:top w:val="none" w:sz="0" w:space="0" w:color="auto"/>
                                            <w:left w:val="none" w:sz="0" w:space="0" w:color="auto"/>
                                            <w:bottom w:val="none" w:sz="0" w:space="0" w:color="auto"/>
                                            <w:right w:val="none" w:sz="0" w:space="0" w:color="auto"/>
                                          </w:divBdr>
                                          <w:divsChild>
                                            <w:div w:id="1778601337">
                                              <w:marLeft w:val="0"/>
                                              <w:marRight w:val="0"/>
                                              <w:marTop w:val="0"/>
                                              <w:marBottom w:val="0"/>
                                              <w:divBdr>
                                                <w:top w:val="none" w:sz="0" w:space="0" w:color="auto"/>
                                                <w:left w:val="none" w:sz="0" w:space="0" w:color="auto"/>
                                                <w:bottom w:val="none" w:sz="0" w:space="0" w:color="auto"/>
                                                <w:right w:val="none" w:sz="0" w:space="0" w:color="auto"/>
                                              </w:divBdr>
                                              <w:divsChild>
                                                <w:div w:id="1888179382">
                                                  <w:marLeft w:val="0"/>
                                                  <w:marRight w:val="0"/>
                                                  <w:marTop w:val="0"/>
                                                  <w:marBottom w:val="0"/>
                                                  <w:divBdr>
                                                    <w:top w:val="none" w:sz="0" w:space="0" w:color="auto"/>
                                                    <w:left w:val="none" w:sz="0" w:space="0" w:color="auto"/>
                                                    <w:bottom w:val="none" w:sz="0" w:space="0" w:color="auto"/>
                                                    <w:right w:val="none" w:sz="0" w:space="0" w:color="auto"/>
                                                  </w:divBdr>
                                                  <w:divsChild>
                                                    <w:div w:id="617764222">
                                                      <w:marLeft w:val="0"/>
                                                      <w:marRight w:val="0"/>
                                                      <w:marTop w:val="0"/>
                                                      <w:marBottom w:val="0"/>
                                                      <w:divBdr>
                                                        <w:top w:val="none" w:sz="0" w:space="0" w:color="auto"/>
                                                        <w:left w:val="none" w:sz="0" w:space="0" w:color="auto"/>
                                                        <w:bottom w:val="none" w:sz="0" w:space="0" w:color="auto"/>
                                                        <w:right w:val="none" w:sz="0" w:space="0" w:color="auto"/>
                                                      </w:divBdr>
                                                      <w:divsChild>
                                                        <w:div w:id="892347565">
                                                          <w:marLeft w:val="0"/>
                                                          <w:marRight w:val="0"/>
                                                          <w:marTop w:val="0"/>
                                                          <w:marBottom w:val="0"/>
                                                          <w:divBdr>
                                                            <w:top w:val="none" w:sz="0" w:space="0" w:color="auto"/>
                                                            <w:left w:val="none" w:sz="0" w:space="0" w:color="auto"/>
                                                            <w:bottom w:val="none" w:sz="0" w:space="0" w:color="auto"/>
                                                            <w:right w:val="none" w:sz="0" w:space="0" w:color="auto"/>
                                                          </w:divBdr>
                                                          <w:divsChild>
                                                            <w:div w:id="7569070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886521501">
      <w:bodyDiv w:val="1"/>
      <w:marLeft w:val="0"/>
      <w:marRight w:val="0"/>
      <w:marTop w:val="0"/>
      <w:marBottom w:val="0"/>
      <w:divBdr>
        <w:top w:val="none" w:sz="0" w:space="0" w:color="auto"/>
        <w:left w:val="none" w:sz="0" w:space="0" w:color="auto"/>
        <w:bottom w:val="none" w:sz="0" w:space="0" w:color="auto"/>
        <w:right w:val="none" w:sz="0" w:space="0" w:color="auto"/>
      </w:divBdr>
    </w:div>
    <w:div w:id="1897399747">
      <w:bodyDiv w:val="1"/>
      <w:marLeft w:val="0"/>
      <w:marRight w:val="0"/>
      <w:marTop w:val="0"/>
      <w:marBottom w:val="0"/>
      <w:divBdr>
        <w:top w:val="none" w:sz="0" w:space="0" w:color="auto"/>
        <w:left w:val="none" w:sz="0" w:space="0" w:color="auto"/>
        <w:bottom w:val="none" w:sz="0" w:space="0" w:color="auto"/>
        <w:right w:val="none" w:sz="0" w:space="0" w:color="auto"/>
      </w:divBdr>
    </w:div>
    <w:div w:id="1931543948">
      <w:bodyDiv w:val="1"/>
      <w:marLeft w:val="0"/>
      <w:marRight w:val="0"/>
      <w:marTop w:val="0"/>
      <w:marBottom w:val="0"/>
      <w:divBdr>
        <w:top w:val="none" w:sz="0" w:space="0" w:color="auto"/>
        <w:left w:val="none" w:sz="0" w:space="0" w:color="auto"/>
        <w:bottom w:val="none" w:sz="0" w:space="0" w:color="auto"/>
        <w:right w:val="none" w:sz="0" w:space="0" w:color="auto"/>
      </w:divBdr>
    </w:div>
    <w:div w:id="1976989521">
      <w:bodyDiv w:val="1"/>
      <w:marLeft w:val="0"/>
      <w:marRight w:val="0"/>
      <w:marTop w:val="0"/>
      <w:marBottom w:val="0"/>
      <w:divBdr>
        <w:top w:val="none" w:sz="0" w:space="0" w:color="auto"/>
        <w:left w:val="none" w:sz="0" w:space="0" w:color="auto"/>
        <w:bottom w:val="none" w:sz="0" w:space="0" w:color="auto"/>
        <w:right w:val="none" w:sz="0" w:space="0" w:color="auto"/>
      </w:divBdr>
    </w:div>
    <w:div w:id="2014918722">
      <w:bodyDiv w:val="1"/>
      <w:marLeft w:val="0"/>
      <w:marRight w:val="0"/>
      <w:marTop w:val="0"/>
      <w:marBottom w:val="0"/>
      <w:divBdr>
        <w:top w:val="none" w:sz="0" w:space="0" w:color="auto"/>
        <w:left w:val="none" w:sz="0" w:space="0" w:color="auto"/>
        <w:bottom w:val="none" w:sz="0" w:space="0" w:color="auto"/>
        <w:right w:val="none" w:sz="0" w:space="0" w:color="auto"/>
      </w:divBdr>
    </w:div>
    <w:div w:id="2041974267">
      <w:bodyDiv w:val="1"/>
      <w:marLeft w:val="0"/>
      <w:marRight w:val="0"/>
      <w:marTop w:val="0"/>
      <w:marBottom w:val="0"/>
      <w:divBdr>
        <w:top w:val="none" w:sz="0" w:space="0" w:color="auto"/>
        <w:left w:val="none" w:sz="0" w:space="0" w:color="auto"/>
        <w:bottom w:val="none" w:sz="0" w:space="0" w:color="auto"/>
        <w:right w:val="none" w:sz="0" w:space="0" w:color="auto"/>
      </w:divBdr>
    </w:div>
    <w:div w:id="2095201902">
      <w:bodyDiv w:val="1"/>
      <w:marLeft w:val="0"/>
      <w:marRight w:val="0"/>
      <w:marTop w:val="0"/>
      <w:marBottom w:val="0"/>
      <w:divBdr>
        <w:top w:val="none" w:sz="0" w:space="0" w:color="auto"/>
        <w:left w:val="none" w:sz="0" w:space="0" w:color="auto"/>
        <w:bottom w:val="none" w:sz="0" w:space="0" w:color="auto"/>
        <w:right w:val="none" w:sz="0" w:space="0" w:color="auto"/>
      </w:divBdr>
      <w:divsChild>
        <w:div w:id="297343778">
          <w:marLeft w:val="0"/>
          <w:marRight w:val="0"/>
          <w:marTop w:val="0"/>
          <w:marBottom w:val="0"/>
          <w:divBdr>
            <w:top w:val="none" w:sz="0" w:space="0" w:color="auto"/>
            <w:left w:val="none" w:sz="0" w:space="0" w:color="auto"/>
            <w:bottom w:val="none" w:sz="0" w:space="0" w:color="auto"/>
            <w:right w:val="none" w:sz="0" w:space="0" w:color="auto"/>
          </w:divBdr>
          <w:divsChild>
            <w:div w:id="1370111257">
              <w:marLeft w:val="0"/>
              <w:marRight w:val="0"/>
              <w:marTop w:val="0"/>
              <w:marBottom w:val="0"/>
              <w:divBdr>
                <w:top w:val="none" w:sz="0" w:space="0" w:color="auto"/>
                <w:left w:val="none" w:sz="0" w:space="0" w:color="auto"/>
                <w:bottom w:val="none" w:sz="0" w:space="0" w:color="auto"/>
                <w:right w:val="none" w:sz="0" w:space="0" w:color="auto"/>
              </w:divBdr>
              <w:divsChild>
                <w:div w:id="282809232">
                  <w:marLeft w:val="0"/>
                  <w:marRight w:val="0"/>
                  <w:marTop w:val="0"/>
                  <w:marBottom w:val="0"/>
                  <w:divBdr>
                    <w:top w:val="none" w:sz="0" w:space="0" w:color="auto"/>
                    <w:left w:val="none" w:sz="0" w:space="0" w:color="auto"/>
                    <w:bottom w:val="none" w:sz="0" w:space="0" w:color="auto"/>
                    <w:right w:val="none" w:sz="0" w:space="0" w:color="auto"/>
                  </w:divBdr>
                  <w:divsChild>
                    <w:div w:id="2142765367">
                      <w:marLeft w:val="0"/>
                      <w:marRight w:val="0"/>
                      <w:marTop w:val="0"/>
                      <w:marBottom w:val="0"/>
                      <w:divBdr>
                        <w:top w:val="none" w:sz="0" w:space="0" w:color="auto"/>
                        <w:left w:val="none" w:sz="0" w:space="0" w:color="auto"/>
                        <w:bottom w:val="none" w:sz="0" w:space="0" w:color="auto"/>
                        <w:right w:val="none" w:sz="0" w:space="0" w:color="auto"/>
                      </w:divBdr>
                      <w:divsChild>
                        <w:div w:id="1580945343">
                          <w:marLeft w:val="0"/>
                          <w:marRight w:val="0"/>
                          <w:marTop w:val="0"/>
                          <w:marBottom w:val="0"/>
                          <w:divBdr>
                            <w:top w:val="none" w:sz="0" w:space="0" w:color="auto"/>
                            <w:left w:val="none" w:sz="0" w:space="0" w:color="auto"/>
                            <w:bottom w:val="none" w:sz="0" w:space="0" w:color="auto"/>
                            <w:right w:val="none" w:sz="0" w:space="0" w:color="auto"/>
                          </w:divBdr>
                          <w:divsChild>
                            <w:div w:id="1025057283">
                              <w:marLeft w:val="0"/>
                              <w:marRight w:val="0"/>
                              <w:marTop w:val="0"/>
                              <w:marBottom w:val="0"/>
                              <w:divBdr>
                                <w:top w:val="none" w:sz="0" w:space="0" w:color="auto"/>
                                <w:left w:val="none" w:sz="0" w:space="0" w:color="auto"/>
                                <w:bottom w:val="none" w:sz="0" w:space="0" w:color="auto"/>
                                <w:right w:val="none" w:sz="0" w:space="0" w:color="auto"/>
                              </w:divBdr>
                              <w:divsChild>
                                <w:div w:id="1268385367">
                                  <w:marLeft w:val="0"/>
                                  <w:marRight w:val="0"/>
                                  <w:marTop w:val="0"/>
                                  <w:marBottom w:val="0"/>
                                  <w:divBdr>
                                    <w:top w:val="none" w:sz="0" w:space="0" w:color="auto"/>
                                    <w:left w:val="none" w:sz="0" w:space="0" w:color="auto"/>
                                    <w:bottom w:val="none" w:sz="0" w:space="0" w:color="auto"/>
                                    <w:right w:val="none" w:sz="0" w:space="0" w:color="auto"/>
                                  </w:divBdr>
                                  <w:divsChild>
                                    <w:div w:id="1933317674">
                                      <w:marLeft w:val="0"/>
                                      <w:marRight w:val="0"/>
                                      <w:marTop w:val="0"/>
                                      <w:marBottom w:val="0"/>
                                      <w:divBdr>
                                        <w:top w:val="none" w:sz="0" w:space="0" w:color="auto"/>
                                        <w:left w:val="none" w:sz="0" w:space="0" w:color="auto"/>
                                        <w:bottom w:val="none" w:sz="0" w:space="0" w:color="auto"/>
                                        <w:right w:val="none" w:sz="0" w:space="0" w:color="auto"/>
                                      </w:divBdr>
                                      <w:divsChild>
                                        <w:div w:id="993337362">
                                          <w:marLeft w:val="0"/>
                                          <w:marRight w:val="0"/>
                                          <w:marTop w:val="0"/>
                                          <w:marBottom w:val="0"/>
                                          <w:divBdr>
                                            <w:top w:val="none" w:sz="0" w:space="0" w:color="auto"/>
                                            <w:left w:val="none" w:sz="0" w:space="0" w:color="auto"/>
                                            <w:bottom w:val="none" w:sz="0" w:space="0" w:color="auto"/>
                                            <w:right w:val="none" w:sz="0" w:space="0" w:color="auto"/>
                                          </w:divBdr>
                                          <w:divsChild>
                                            <w:div w:id="325717028">
                                              <w:marLeft w:val="0"/>
                                              <w:marRight w:val="0"/>
                                              <w:marTop w:val="0"/>
                                              <w:marBottom w:val="0"/>
                                              <w:divBdr>
                                                <w:top w:val="none" w:sz="0" w:space="0" w:color="auto"/>
                                                <w:left w:val="none" w:sz="0" w:space="0" w:color="auto"/>
                                                <w:bottom w:val="none" w:sz="0" w:space="0" w:color="auto"/>
                                                <w:right w:val="none" w:sz="0" w:space="0" w:color="auto"/>
                                              </w:divBdr>
                                              <w:divsChild>
                                                <w:div w:id="887954241">
                                                  <w:marLeft w:val="0"/>
                                                  <w:marRight w:val="0"/>
                                                  <w:marTop w:val="0"/>
                                                  <w:marBottom w:val="0"/>
                                                  <w:divBdr>
                                                    <w:top w:val="none" w:sz="0" w:space="0" w:color="auto"/>
                                                    <w:left w:val="none" w:sz="0" w:space="0" w:color="auto"/>
                                                    <w:bottom w:val="none" w:sz="0" w:space="0" w:color="auto"/>
                                                    <w:right w:val="none" w:sz="0" w:space="0" w:color="auto"/>
                                                  </w:divBdr>
                                                  <w:divsChild>
                                                    <w:div w:id="367150059">
                                                      <w:marLeft w:val="0"/>
                                                      <w:marRight w:val="0"/>
                                                      <w:marTop w:val="0"/>
                                                      <w:marBottom w:val="0"/>
                                                      <w:divBdr>
                                                        <w:top w:val="none" w:sz="0" w:space="0" w:color="auto"/>
                                                        <w:left w:val="none" w:sz="0" w:space="0" w:color="auto"/>
                                                        <w:bottom w:val="none" w:sz="0" w:space="0" w:color="auto"/>
                                                        <w:right w:val="none" w:sz="0" w:space="0" w:color="auto"/>
                                                      </w:divBdr>
                                                      <w:divsChild>
                                                        <w:div w:id="1459495125">
                                                          <w:marLeft w:val="0"/>
                                                          <w:marRight w:val="0"/>
                                                          <w:marTop w:val="0"/>
                                                          <w:marBottom w:val="0"/>
                                                          <w:divBdr>
                                                            <w:top w:val="none" w:sz="0" w:space="0" w:color="auto"/>
                                                            <w:left w:val="none" w:sz="0" w:space="0" w:color="auto"/>
                                                            <w:bottom w:val="none" w:sz="0" w:space="0" w:color="auto"/>
                                                            <w:right w:val="none" w:sz="0" w:space="0" w:color="auto"/>
                                                          </w:divBdr>
                                                          <w:divsChild>
                                                            <w:div w:id="1463771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2102412101">
      <w:bodyDiv w:val="1"/>
      <w:marLeft w:val="0"/>
      <w:marRight w:val="0"/>
      <w:marTop w:val="0"/>
      <w:marBottom w:val="0"/>
      <w:divBdr>
        <w:top w:val="none" w:sz="0" w:space="0" w:color="auto"/>
        <w:left w:val="none" w:sz="0" w:space="0" w:color="auto"/>
        <w:bottom w:val="none" w:sz="0" w:space="0" w:color="auto"/>
        <w:right w:val="none" w:sz="0" w:space="0" w:color="auto"/>
      </w:divBdr>
    </w:div>
    <w:div w:id="2109502482">
      <w:bodyDiv w:val="1"/>
      <w:marLeft w:val="0"/>
      <w:marRight w:val="0"/>
      <w:marTop w:val="0"/>
      <w:marBottom w:val="0"/>
      <w:divBdr>
        <w:top w:val="none" w:sz="0" w:space="0" w:color="auto"/>
        <w:left w:val="none" w:sz="0" w:space="0" w:color="auto"/>
        <w:bottom w:val="none" w:sz="0" w:space="0" w:color="auto"/>
        <w:right w:val="none" w:sz="0" w:space="0" w:color="auto"/>
      </w:divBdr>
      <w:divsChild>
        <w:div w:id="735595011">
          <w:marLeft w:val="0"/>
          <w:marRight w:val="0"/>
          <w:marTop w:val="0"/>
          <w:marBottom w:val="0"/>
          <w:divBdr>
            <w:top w:val="none" w:sz="0" w:space="0" w:color="auto"/>
            <w:left w:val="none" w:sz="0" w:space="0" w:color="auto"/>
            <w:bottom w:val="none" w:sz="0" w:space="0" w:color="auto"/>
            <w:right w:val="none" w:sz="0" w:space="0" w:color="auto"/>
          </w:divBdr>
          <w:divsChild>
            <w:div w:id="1733115486">
              <w:marLeft w:val="0"/>
              <w:marRight w:val="0"/>
              <w:marTop w:val="0"/>
              <w:marBottom w:val="0"/>
              <w:divBdr>
                <w:top w:val="none" w:sz="0" w:space="0" w:color="auto"/>
                <w:left w:val="none" w:sz="0" w:space="0" w:color="auto"/>
                <w:bottom w:val="none" w:sz="0" w:space="0" w:color="auto"/>
                <w:right w:val="none" w:sz="0" w:space="0" w:color="auto"/>
              </w:divBdr>
              <w:divsChild>
                <w:div w:id="721829211">
                  <w:marLeft w:val="0"/>
                  <w:marRight w:val="0"/>
                  <w:marTop w:val="0"/>
                  <w:marBottom w:val="0"/>
                  <w:divBdr>
                    <w:top w:val="none" w:sz="0" w:space="0" w:color="auto"/>
                    <w:left w:val="none" w:sz="0" w:space="0" w:color="auto"/>
                    <w:bottom w:val="none" w:sz="0" w:space="0" w:color="auto"/>
                    <w:right w:val="none" w:sz="0" w:space="0" w:color="auto"/>
                  </w:divBdr>
                  <w:divsChild>
                    <w:div w:id="2024816779">
                      <w:marLeft w:val="0"/>
                      <w:marRight w:val="0"/>
                      <w:marTop w:val="0"/>
                      <w:marBottom w:val="0"/>
                      <w:divBdr>
                        <w:top w:val="none" w:sz="0" w:space="0" w:color="auto"/>
                        <w:left w:val="none" w:sz="0" w:space="0" w:color="auto"/>
                        <w:bottom w:val="none" w:sz="0" w:space="0" w:color="auto"/>
                        <w:right w:val="none" w:sz="0" w:space="0" w:color="auto"/>
                      </w:divBdr>
                      <w:divsChild>
                        <w:div w:id="1517114150">
                          <w:marLeft w:val="0"/>
                          <w:marRight w:val="0"/>
                          <w:marTop w:val="0"/>
                          <w:marBottom w:val="0"/>
                          <w:divBdr>
                            <w:top w:val="none" w:sz="0" w:space="0" w:color="auto"/>
                            <w:left w:val="none" w:sz="0" w:space="0" w:color="auto"/>
                            <w:bottom w:val="none" w:sz="0" w:space="0" w:color="auto"/>
                            <w:right w:val="none" w:sz="0" w:space="0" w:color="auto"/>
                          </w:divBdr>
                          <w:divsChild>
                            <w:div w:id="1169322314">
                              <w:marLeft w:val="0"/>
                              <w:marRight w:val="0"/>
                              <w:marTop w:val="0"/>
                              <w:marBottom w:val="0"/>
                              <w:divBdr>
                                <w:top w:val="none" w:sz="0" w:space="0" w:color="auto"/>
                                <w:left w:val="none" w:sz="0" w:space="0" w:color="auto"/>
                                <w:bottom w:val="none" w:sz="0" w:space="0" w:color="auto"/>
                                <w:right w:val="none" w:sz="0" w:space="0" w:color="auto"/>
                              </w:divBdr>
                              <w:divsChild>
                                <w:div w:id="28458197">
                                  <w:marLeft w:val="0"/>
                                  <w:marRight w:val="0"/>
                                  <w:marTop w:val="0"/>
                                  <w:marBottom w:val="0"/>
                                  <w:divBdr>
                                    <w:top w:val="none" w:sz="0" w:space="0" w:color="auto"/>
                                    <w:left w:val="none" w:sz="0" w:space="0" w:color="auto"/>
                                    <w:bottom w:val="none" w:sz="0" w:space="0" w:color="auto"/>
                                    <w:right w:val="none" w:sz="0" w:space="0" w:color="auto"/>
                                  </w:divBdr>
                                  <w:divsChild>
                                    <w:div w:id="958799704">
                                      <w:marLeft w:val="0"/>
                                      <w:marRight w:val="0"/>
                                      <w:marTop w:val="0"/>
                                      <w:marBottom w:val="0"/>
                                      <w:divBdr>
                                        <w:top w:val="none" w:sz="0" w:space="0" w:color="auto"/>
                                        <w:left w:val="none" w:sz="0" w:space="0" w:color="auto"/>
                                        <w:bottom w:val="none" w:sz="0" w:space="0" w:color="auto"/>
                                        <w:right w:val="none" w:sz="0" w:space="0" w:color="auto"/>
                                      </w:divBdr>
                                      <w:divsChild>
                                        <w:div w:id="986588754">
                                          <w:marLeft w:val="0"/>
                                          <w:marRight w:val="0"/>
                                          <w:marTop w:val="0"/>
                                          <w:marBottom w:val="0"/>
                                          <w:divBdr>
                                            <w:top w:val="none" w:sz="0" w:space="0" w:color="auto"/>
                                            <w:left w:val="none" w:sz="0" w:space="0" w:color="auto"/>
                                            <w:bottom w:val="none" w:sz="0" w:space="0" w:color="auto"/>
                                            <w:right w:val="none" w:sz="0" w:space="0" w:color="auto"/>
                                          </w:divBdr>
                                          <w:divsChild>
                                            <w:div w:id="1701394704">
                                              <w:marLeft w:val="0"/>
                                              <w:marRight w:val="0"/>
                                              <w:marTop w:val="0"/>
                                              <w:marBottom w:val="0"/>
                                              <w:divBdr>
                                                <w:top w:val="none" w:sz="0" w:space="0" w:color="auto"/>
                                                <w:left w:val="none" w:sz="0" w:space="0" w:color="auto"/>
                                                <w:bottom w:val="none" w:sz="0" w:space="0" w:color="auto"/>
                                                <w:right w:val="none" w:sz="0" w:space="0" w:color="auto"/>
                                              </w:divBdr>
                                              <w:divsChild>
                                                <w:div w:id="1565795263">
                                                  <w:marLeft w:val="0"/>
                                                  <w:marRight w:val="0"/>
                                                  <w:marTop w:val="0"/>
                                                  <w:marBottom w:val="0"/>
                                                  <w:divBdr>
                                                    <w:top w:val="none" w:sz="0" w:space="0" w:color="auto"/>
                                                    <w:left w:val="none" w:sz="0" w:space="0" w:color="auto"/>
                                                    <w:bottom w:val="none" w:sz="0" w:space="0" w:color="auto"/>
                                                    <w:right w:val="none" w:sz="0" w:space="0" w:color="auto"/>
                                                  </w:divBdr>
                                                  <w:divsChild>
                                                    <w:div w:id="26412775">
                                                      <w:marLeft w:val="0"/>
                                                      <w:marRight w:val="0"/>
                                                      <w:marTop w:val="0"/>
                                                      <w:marBottom w:val="0"/>
                                                      <w:divBdr>
                                                        <w:top w:val="none" w:sz="0" w:space="0" w:color="auto"/>
                                                        <w:left w:val="none" w:sz="0" w:space="0" w:color="auto"/>
                                                        <w:bottom w:val="none" w:sz="0" w:space="0" w:color="auto"/>
                                                        <w:right w:val="none" w:sz="0" w:space="0" w:color="auto"/>
                                                      </w:divBdr>
                                                      <w:divsChild>
                                                        <w:div w:id="1043407444">
                                                          <w:marLeft w:val="0"/>
                                                          <w:marRight w:val="0"/>
                                                          <w:marTop w:val="0"/>
                                                          <w:marBottom w:val="0"/>
                                                          <w:divBdr>
                                                            <w:top w:val="none" w:sz="0" w:space="0" w:color="auto"/>
                                                            <w:left w:val="none" w:sz="0" w:space="0" w:color="auto"/>
                                                            <w:bottom w:val="none" w:sz="0" w:space="0" w:color="auto"/>
                                                            <w:right w:val="none" w:sz="0" w:space="0" w:color="auto"/>
                                                          </w:divBdr>
                                                          <w:divsChild>
                                                            <w:div w:id="412171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2112043444">
      <w:bodyDiv w:val="1"/>
      <w:marLeft w:val="0"/>
      <w:marRight w:val="0"/>
      <w:marTop w:val="0"/>
      <w:marBottom w:val="0"/>
      <w:divBdr>
        <w:top w:val="none" w:sz="0" w:space="0" w:color="auto"/>
        <w:left w:val="none" w:sz="0" w:space="0" w:color="auto"/>
        <w:bottom w:val="none" w:sz="0" w:space="0" w:color="auto"/>
        <w:right w:val="none" w:sz="0" w:space="0" w:color="auto"/>
      </w:divBdr>
    </w:div>
    <w:div w:id="21325475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blackwellpublishing.com/content/BPL_Images/Content_store/Sample_chapter/1405118334/ChapterOne.pdf" TargetMode="External"/><Relationship Id="rId21" Type="http://schemas.openxmlformats.org/officeDocument/2006/relationships/hyperlink" Target="https://early-education.org.uk/reflective-practice/" TargetMode="External"/><Relationship Id="rId42" Type="http://schemas.openxmlformats.org/officeDocument/2006/relationships/hyperlink" Target="https://www.schoolsforeverychild.org.uk/about-us/tdp-and-sdps/finance-and-hr/inclusion-and-equality-and-safeguarding" TargetMode="External"/><Relationship Id="rId47" Type="http://schemas.openxmlformats.org/officeDocument/2006/relationships/hyperlink" Target="https://www.unicef.org/parenting/child-care/9-tips-for-better-communication" TargetMode="External"/><Relationship Id="rId63" Type="http://schemas.openxmlformats.org/officeDocument/2006/relationships/hyperlink" Target="https://assets.publishing.service.gov.uk/media/64e6002a20ae890014f26cbc/DfE_Development_Matters_Report_Sep2023.pdf" TargetMode="External"/><Relationship Id="rId68"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libguides.cam.ac.uk/reflectivepracticetoolkit/whatisreflectivepractice" TargetMode="External"/><Relationship Id="rId29" Type="http://schemas.openxmlformats.org/officeDocument/2006/relationships/hyperlink" Target="https://assignmentstudio.net/gibbs-reflective-cycle/" TargetMode="External"/><Relationship Id="rId11" Type="http://schemas.openxmlformats.org/officeDocument/2006/relationships/image" Target="media/image1.png"/><Relationship Id="rId24" Type="http://schemas.openxmlformats.org/officeDocument/2006/relationships/hyperlink" Target="https://www.growthengineering.co.uk/john-dewey/" TargetMode="External"/><Relationship Id="rId32" Type="http://schemas.openxmlformats.org/officeDocument/2006/relationships/hyperlink" Target="https://allassignmentwritings.co.uk/blog/guide-for-driscolls-model" TargetMode="External"/><Relationship Id="rId37" Type="http://schemas.openxmlformats.org/officeDocument/2006/relationships/hyperlink" Target="https://opentextbc.ca/workintegratedlearning/chapter/reflective-practice-in-wil/" TargetMode="External"/><Relationship Id="rId40" Type="http://schemas.openxmlformats.org/officeDocument/2006/relationships/hyperlink" Target="https://www.entrust-ed.co.uk/insights/reflecting-equality-diversity-and-inclusion-early-years" TargetMode="External"/><Relationship Id="rId45" Type="http://schemas.openxmlformats.org/officeDocument/2006/relationships/hyperlink" Target="https://www.gov.wales/sites/default/files/publications/2024-03/early-childhood-play-learning-care-plan.pdf" TargetMode="External"/><Relationship Id="rId53" Type="http://schemas.openxmlformats.org/officeDocument/2006/relationships/hyperlink" Target="https://birthto5matters.org.uk/learning-environments/" TargetMode="External"/><Relationship Id="rId58" Type="http://schemas.openxmlformats.org/officeDocument/2006/relationships/hyperlink" Target="https://help-for-early-years-providers.education.gov.uk/support-for-practitioners/meeting-the-needs-of-all-children" TargetMode="External"/><Relationship Id="rId66" Type="http://schemas.openxmlformats.org/officeDocument/2006/relationships/hyperlink" Target="https://assets.publishing.service.gov.uk/media/5a7c95a4e5274a0bb7cb806d/5860.pdf" TargetMode="External"/><Relationship Id="rId5" Type="http://schemas.openxmlformats.org/officeDocument/2006/relationships/webSettings" Target="webSettings.xml"/><Relationship Id="rId61" Type="http://schemas.openxmlformats.org/officeDocument/2006/relationships/hyperlink" Target="https://www.lillio.com/blog/assessing-toddler-development-through-observation" TargetMode="External"/><Relationship Id="rId19" Type="http://schemas.openxmlformats.org/officeDocument/2006/relationships/hyperlink" Target="https://showcasetraining.co.uk/2023/12/06/the-importance-of-reflective-practice-in-early-years/" TargetMode="External"/><Relationship Id="rId14" Type="http://schemas.openxmlformats.org/officeDocument/2006/relationships/hyperlink" Target="https://www.cambridge-community.org.uk/professional-development/gswrp/index.html" TargetMode="External"/><Relationship Id="rId22" Type="http://schemas.openxmlformats.org/officeDocument/2006/relationships/hyperlink" Target="https://www.open.edu/openlearn/education-development/learning-teach-becoming-reflective-practitioner/content-section-2.1" TargetMode="External"/><Relationship Id="rId27" Type="http://schemas.openxmlformats.org/officeDocument/2006/relationships/hyperlink" Target="https://www.simplypsychology.org/gibbs-reflective-cycle.html" TargetMode="External"/><Relationship Id="rId30" Type="http://schemas.openxmlformats.org/officeDocument/2006/relationships/hyperlink" Target="https://my.cumbria.ac.uk/media/MyCumbria/Documents/ReflectiveCycleGibbs.pdf" TargetMode="External"/><Relationship Id="rId35" Type="http://schemas.openxmlformats.org/officeDocument/2006/relationships/hyperlink" Target="https://www.ed.ac.uk/reflection/reflectors-toolkit/reflecting-on-experience" TargetMode="External"/><Relationship Id="rId43" Type="http://schemas.openxmlformats.org/officeDocument/2006/relationships/hyperlink" Target="https://online.maryville.edu/blog/cultural-influences-on-child-development/" TargetMode="External"/><Relationship Id="rId48" Type="http://schemas.openxmlformats.org/officeDocument/2006/relationships/hyperlink" Target="https://theeducationhub.org.nz/putting-relationships-centre-stage-strategies-for-developing-positive-relationships-with-children/" TargetMode="External"/><Relationship Id="rId56" Type="http://schemas.openxmlformats.org/officeDocument/2006/relationships/hyperlink" Target="https://assets.publishing.service.gov.uk/media/669e7501ab418ab055592a7b/Working_together_to_safeguard_children_2023.pdf" TargetMode="External"/><Relationship Id="rId64" Type="http://schemas.openxmlformats.org/officeDocument/2006/relationships/hyperlink" Target="https://ico.org.uk/for-organisations/uk-gdpr-guidance-and-resources/childrens-information/childrens-code-guidance-and-resources/how-to-use-our-guidance-for-standard-one-best-interests-of-the-child/the-united-nations-convention-on-the-rights-of-the-child/" TargetMode="External"/><Relationship Id="rId69" Type="http://schemas.openxmlformats.org/officeDocument/2006/relationships/theme" Target="theme/theme1.xml"/><Relationship Id="rId8" Type="http://schemas.openxmlformats.org/officeDocument/2006/relationships/header" Target="header1.xml"/><Relationship Id="rId51" Type="http://schemas.openxmlformats.org/officeDocument/2006/relationships/hyperlink" Target="https://www.vancopayments.com/child-care/blog/principles-of-effective-teamwork-in-childcare" TargetMode="External"/><Relationship Id="rId3" Type="http://schemas.openxmlformats.org/officeDocument/2006/relationships/styles" Target="styles.xml"/><Relationship Id="rId12" Type="http://schemas.openxmlformats.org/officeDocument/2006/relationships/image" Target="media/image2.png"/><Relationship Id="rId17" Type="http://schemas.openxmlformats.org/officeDocument/2006/relationships/hyperlink" Target="https://www.earlyyears.tv/reflective-practice-models-in-the-early-years/" TargetMode="External"/><Relationship Id="rId25" Type="http://schemas.openxmlformats.org/officeDocument/2006/relationships/hyperlink" Target="https://www.ukcoaching.org/getattachment/Resources/Topics/Research/Applied-Coaching-Research-Journal-April-2020-V-%281%29/Thinking-on-Your-Feet-How-Coaches-Can-Use-Reflection-In-Action.pdf?lang=en-GB" TargetMode="External"/><Relationship Id="rId33" Type="http://schemas.openxmlformats.org/officeDocument/2006/relationships/hyperlink" Target="https://www.toolshero.com/personal-development/john-driscoll-model-of-reflection/" TargetMode="External"/><Relationship Id="rId38" Type="http://schemas.openxmlformats.org/officeDocument/2006/relationships/hyperlink" Target="https://studyprism.co.uk/reflective-practice/models/gibbs-reflective-cycle/" TargetMode="External"/><Relationship Id="rId46" Type="http://schemas.openxmlformats.org/officeDocument/2006/relationships/hyperlink" Target="https://help-for-early-years-providers.education.gov.uk/communication-and-language/interactions" TargetMode="External"/><Relationship Id="rId59" Type="http://schemas.openxmlformats.org/officeDocument/2006/relationships/hyperlink" Target="https://estyn.gov.wales/improvement-resources/the-impact-of-working-in-partnership-to-support-childrens-development-and-well-being/" TargetMode="External"/><Relationship Id="rId67" Type="http://schemas.openxmlformats.org/officeDocument/2006/relationships/hyperlink" Target="https://hwb.gov.wales/api/storage/031bbc2d-d2f8-429d-a944-5fc33484827d/a-quality-framework-for-early-childhood-play-learning-and-care-v1.pdf" TargetMode="External"/><Relationship Id="rId20" Type="http://schemas.openxmlformats.org/officeDocument/2006/relationships/hyperlink" Target="https://eyfs.info/articles.html/teaching-and-learning/what-does-reflective-practice-look-like-r255/" TargetMode="External"/><Relationship Id="rId41" Type="http://schemas.openxmlformats.org/officeDocument/2006/relationships/hyperlink" Target="https://www.lillio.com/blog/promoting-kindness-and-empathy-in-early-childhood" TargetMode="External"/><Relationship Id="rId54" Type="http://schemas.openxmlformats.org/officeDocument/2006/relationships/hyperlink" Target="https://www.ncbi.nlm.nih.gov/books/NBK310550/" TargetMode="External"/><Relationship Id="rId62" Type="http://schemas.openxmlformats.org/officeDocument/2006/relationships/hyperlink" Target="https://hwb.gov.wales/api/storage/b1801d78-38c3-4320-9818-d9996c21aef8/220914-a-curriculum-for-funded-non-maintained-nursery-settings.pdf"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teachearlyyears.com/learning-and-development/view/reflective-practice-how-to-use-it-in-your-early-years-setting" TargetMode="External"/><Relationship Id="rId23" Type="http://schemas.openxmlformats.org/officeDocument/2006/relationships/hyperlink" Target="https://www.structural-learning.com/post/john-deweys-theory" TargetMode="External"/><Relationship Id="rId28" Type="http://schemas.openxmlformats.org/officeDocument/2006/relationships/hyperlink" Target="https://ecampusontario.pressbooks.pub/reflectivepracticeinearlyyears/chapter/3-2-beginning-theories/" TargetMode="External"/><Relationship Id="rId36" Type="http://schemas.openxmlformats.org/officeDocument/2006/relationships/hyperlink" Target="https://creately.com/guides/gibbs-reflective-cycle/" TargetMode="External"/><Relationship Id="rId49" Type="http://schemas.openxmlformats.org/officeDocument/2006/relationships/hyperlink" Target="https://cleverbeeacademy.com/10-parent-communication-strategies-in-child-care/" TargetMode="External"/><Relationship Id="rId57" Type="http://schemas.openxmlformats.org/officeDocument/2006/relationships/hyperlink" Target="http://resource.download.wjec.co.uk.s3-eu-west-1.amazonaws.com/vtc/2018-19/hsc18-19_3-3/_multi-lang/unit02/01-principles-of-partnership-importance-of-multi-agency-working.html" TargetMode="External"/><Relationship Id="rId10" Type="http://schemas.openxmlformats.org/officeDocument/2006/relationships/footer" Target="footer2.xml"/><Relationship Id="rId31" Type="http://schemas.openxmlformats.org/officeDocument/2006/relationships/hyperlink" Target="https://www.cambridge-community.org.uk/professional-development/gswrp/index.html" TargetMode="External"/><Relationship Id="rId44" Type="http://schemas.openxmlformats.org/officeDocument/2006/relationships/hyperlink" Target="https://education.gov.scot/media/453guwaw/learning-through-rights-in-elc.pdf" TargetMode="External"/><Relationship Id="rId52" Type="http://schemas.openxmlformats.org/officeDocument/2006/relationships/hyperlink" Target="https://early-education.org.uk/wp-content/uploads/2021/12/EE_Journal_Spring_2020-WEB.pdf" TargetMode="External"/><Relationship Id="rId60" Type="http://schemas.openxmlformats.org/officeDocument/2006/relationships/hyperlink" Target="https://birthto5matters.org.uk/observation-assessment-and-planning/" TargetMode="External"/><Relationship Id="rId65" Type="http://schemas.openxmlformats.org/officeDocument/2006/relationships/hyperlink" Target="https://learning.nspcc.org.uk/child-protection-system/children-the-law" TargetMode="External"/><Relationship Id="rId4" Type="http://schemas.openxmlformats.org/officeDocument/2006/relationships/settings" Target="settings.xml"/><Relationship Id="rId9" Type="http://schemas.openxmlformats.org/officeDocument/2006/relationships/footer" Target="footer1.xml"/><Relationship Id="rId13" Type="http://schemas.openxmlformats.org/officeDocument/2006/relationships/hyperlink" Target="https://uwaterloo.ca/writing-and-communication-centre/critical-reflection" TargetMode="External"/><Relationship Id="rId18" Type="http://schemas.openxmlformats.org/officeDocument/2006/relationships/hyperlink" Target="https://doi.org/10.4324/9781315397702-1/reflective-practices-21st-century-grace-chibiko-offorma-carol-adaku-obiefuna/n" TargetMode="External"/><Relationship Id="rId39" Type="http://schemas.openxmlformats.org/officeDocument/2006/relationships/hyperlink" Target="https://studyprism.co.uk/reflective-practice/models/what-so-what-now-what-model-of-reflection/" TargetMode="External"/><Relationship Id="rId34" Type="http://schemas.openxmlformats.org/officeDocument/2006/relationships/hyperlink" Target="https://idaho.pressbooks.pub/write/chapter/john-driscolls-what-cycle-of-reflection/" TargetMode="External"/><Relationship Id="rId50" Type="http://schemas.openxmlformats.org/officeDocument/2006/relationships/hyperlink" Target="https://www.openanursery.co.uk/childcare-planning-planning-in-the-early-years/" TargetMode="External"/><Relationship Id="rId55" Type="http://schemas.openxmlformats.org/officeDocument/2006/relationships/hyperlink" Target="https://learning.nspcc.org.uk/safeguarding-child-protec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A4EBE2D-79D7-BB40-A3BD-CC67A4AF49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423</TotalTime>
  <Pages>18</Pages>
  <Words>6200</Words>
  <Characters>35341</Characters>
  <Application>Microsoft Office Word</Application>
  <DocSecurity>0</DocSecurity>
  <Lines>294</Lines>
  <Paragraphs>82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41459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Iles</dc:creator>
  <cp:keywords/>
  <dc:description/>
  <cp:lastModifiedBy>Gwawr Lewis</cp:lastModifiedBy>
  <cp:revision>9</cp:revision>
  <dcterms:created xsi:type="dcterms:W3CDTF">2024-10-11T16:08:00Z</dcterms:created>
  <dcterms:modified xsi:type="dcterms:W3CDTF">2024-11-03T22:17:00Z</dcterms:modified>
</cp:coreProperties>
</file>