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E52DCF" w14:textId="7F1B6032" w:rsidR="0098310B" w:rsidRPr="009176FC" w:rsidRDefault="0098310B">
      <w:pPr>
        <w:rPr>
          <w:sz w:val="24"/>
          <w:szCs w:val="24"/>
        </w:rPr>
      </w:pPr>
      <w:r w:rsidRPr="009176FC">
        <w:rPr>
          <w:sz w:val="24"/>
          <w:szCs w:val="24"/>
        </w:rPr>
        <w:t>Student Name: Nikita Wild</w:t>
      </w:r>
    </w:p>
    <w:p w14:paraId="19E166AC" w14:textId="0B813388" w:rsidR="0098310B" w:rsidRPr="009176FC" w:rsidRDefault="0098310B">
      <w:pPr>
        <w:rPr>
          <w:sz w:val="24"/>
          <w:szCs w:val="24"/>
        </w:rPr>
      </w:pPr>
      <w:r w:rsidRPr="009176FC">
        <w:rPr>
          <w:sz w:val="24"/>
          <w:szCs w:val="24"/>
        </w:rPr>
        <w:t xml:space="preserve">P Number: </w:t>
      </w:r>
      <w:r w:rsidR="00024469">
        <w:rPr>
          <w:sz w:val="24"/>
          <w:szCs w:val="24"/>
        </w:rPr>
        <w:t>2003582</w:t>
      </w:r>
    </w:p>
    <w:p w14:paraId="6A69DED7" w14:textId="07A788BC" w:rsidR="0098310B" w:rsidRPr="009176FC" w:rsidRDefault="0098310B">
      <w:pPr>
        <w:rPr>
          <w:sz w:val="24"/>
          <w:szCs w:val="24"/>
        </w:rPr>
      </w:pPr>
      <w:r w:rsidRPr="009176FC">
        <w:rPr>
          <w:sz w:val="24"/>
          <w:szCs w:val="24"/>
        </w:rPr>
        <w:t xml:space="preserve">Programme of Study: Surface Pattern and Textile Design </w:t>
      </w:r>
    </w:p>
    <w:p w14:paraId="492BB9D3" w14:textId="26C1FBF0" w:rsidR="0098310B" w:rsidRPr="009176FC" w:rsidRDefault="0098310B">
      <w:pPr>
        <w:rPr>
          <w:sz w:val="24"/>
          <w:szCs w:val="24"/>
        </w:rPr>
      </w:pPr>
      <w:r w:rsidRPr="009176FC">
        <w:rPr>
          <w:sz w:val="24"/>
          <w:szCs w:val="24"/>
        </w:rPr>
        <w:t>Module: ADAD4018</w:t>
      </w:r>
    </w:p>
    <w:p w14:paraId="7AEAEB45" w14:textId="7084A5CF" w:rsidR="0098310B" w:rsidRPr="009176FC" w:rsidRDefault="0098310B">
      <w:pPr>
        <w:rPr>
          <w:sz w:val="24"/>
          <w:szCs w:val="24"/>
        </w:rPr>
      </w:pPr>
      <w:r w:rsidRPr="009176FC">
        <w:rPr>
          <w:sz w:val="24"/>
          <w:szCs w:val="24"/>
        </w:rPr>
        <w:t>Ways of Thinking Lecturers Name:</w:t>
      </w:r>
      <w:r w:rsidR="0089561D" w:rsidRPr="009176FC">
        <w:rPr>
          <w:sz w:val="24"/>
          <w:szCs w:val="24"/>
        </w:rPr>
        <w:t xml:space="preserve"> Julia Lockheart</w:t>
      </w:r>
    </w:p>
    <w:p w14:paraId="42DA5101" w14:textId="4C62590C" w:rsidR="0098310B" w:rsidRPr="009176FC" w:rsidRDefault="0098310B">
      <w:pPr>
        <w:rPr>
          <w:sz w:val="24"/>
          <w:szCs w:val="24"/>
        </w:rPr>
      </w:pPr>
    </w:p>
    <w:p w14:paraId="73FEF859" w14:textId="178A6A1E" w:rsidR="0098310B" w:rsidRPr="009176FC" w:rsidRDefault="0098310B">
      <w:pPr>
        <w:rPr>
          <w:sz w:val="24"/>
          <w:szCs w:val="24"/>
        </w:rPr>
      </w:pPr>
    </w:p>
    <w:p w14:paraId="3415B713" w14:textId="6314F574" w:rsidR="0098310B" w:rsidRPr="009176FC" w:rsidRDefault="0098310B">
      <w:pPr>
        <w:rPr>
          <w:b/>
          <w:bCs/>
          <w:sz w:val="24"/>
          <w:szCs w:val="24"/>
        </w:rPr>
      </w:pPr>
      <w:r w:rsidRPr="009176FC">
        <w:rPr>
          <w:b/>
          <w:bCs/>
          <w:sz w:val="24"/>
          <w:szCs w:val="24"/>
        </w:rPr>
        <w:t>Tasks in order I received them:</w:t>
      </w:r>
    </w:p>
    <w:p w14:paraId="36195362" w14:textId="1492919D" w:rsidR="0098310B" w:rsidRPr="009176FC" w:rsidRDefault="0098310B">
      <w:pPr>
        <w:rPr>
          <w:b/>
          <w:bCs/>
          <w:sz w:val="24"/>
          <w:szCs w:val="24"/>
        </w:rPr>
      </w:pPr>
      <w:r w:rsidRPr="009176FC">
        <w:rPr>
          <w:b/>
          <w:bCs/>
          <w:sz w:val="24"/>
          <w:szCs w:val="24"/>
        </w:rPr>
        <w:t xml:space="preserve">Task 1: </w:t>
      </w:r>
      <w:r w:rsidR="0089561D" w:rsidRPr="009176FC">
        <w:rPr>
          <w:b/>
          <w:bCs/>
          <w:sz w:val="24"/>
          <w:szCs w:val="24"/>
        </w:rPr>
        <w:t xml:space="preserve">Manifesto Writing </w:t>
      </w:r>
      <w:r w:rsidRPr="009176FC">
        <w:rPr>
          <w:b/>
          <w:bCs/>
          <w:sz w:val="24"/>
          <w:szCs w:val="24"/>
        </w:rPr>
        <w:t>=</w:t>
      </w:r>
      <w:r w:rsidR="006949A4">
        <w:rPr>
          <w:b/>
          <w:bCs/>
          <w:sz w:val="24"/>
          <w:szCs w:val="24"/>
        </w:rPr>
        <w:t xml:space="preserve"> </w:t>
      </w:r>
      <w:r w:rsidR="00CE4271">
        <w:rPr>
          <w:b/>
          <w:bCs/>
          <w:sz w:val="24"/>
          <w:szCs w:val="24"/>
        </w:rPr>
        <w:t>510</w:t>
      </w:r>
    </w:p>
    <w:p w14:paraId="0F195876" w14:textId="7B372411" w:rsidR="0098310B" w:rsidRPr="009176FC" w:rsidRDefault="0098310B">
      <w:pPr>
        <w:rPr>
          <w:b/>
          <w:bCs/>
          <w:sz w:val="24"/>
          <w:szCs w:val="24"/>
        </w:rPr>
      </w:pPr>
      <w:r w:rsidRPr="009176FC">
        <w:rPr>
          <w:b/>
          <w:bCs/>
          <w:sz w:val="24"/>
          <w:szCs w:val="24"/>
        </w:rPr>
        <w:t xml:space="preserve">Task 2: </w:t>
      </w:r>
      <w:r w:rsidR="0089561D" w:rsidRPr="009176FC">
        <w:rPr>
          <w:b/>
          <w:bCs/>
          <w:sz w:val="24"/>
          <w:szCs w:val="24"/>
        </w:rPr>
        <w:t>Observational</w:t>
      </w:r>
      <w:r w:rsidRPr="009176FC">
        <w:rPr>
          <w:b/>
          <w:bCs/>
          <w:sz w:val="24"/>
          <w:szCs w:val="24"/>
        </w:rPr>
        <w:t xml:space="preserve"> Writing = </w:t>
      </w:r>
      <w:r w:rsidR="00547F77">
        <w:rPr>
          <w:b/>
          <w:bCs/>
          <w:sz w:val="24"/>
          <w:szCs w:val="24"/>
        </w:rPr>
        <w:t>510</w:t>
      </w:r>
    </w:p>
    <w:p w14:paraId="08E1CF4F" w14:textId="36B3507E" w:rsidR="00AE478A" w:rsidRPr="009176FC" w:rsidRDefault="0098310B">
      <w:pPr>
        <w:rPr>
          <w:b/>
          <w:bCs/>
          <w:sz w:val="24"/>
          <w:szCs w:val="24"/>
        </w:rPr>
      </w:pPr>
      <w:bookmarkStart w:id="0" w:name="_Hlk60622059"/>
      <w:r w:rsidRPr="009176FC">
        <w:rPr>
          <w:b/>
          <w:bCs/>
          <w:sz w:val="24"/>
          <w:szCs w:val="24"/>
        </w:rPr>
        <w:t xml:space="preserve">Task 3: Practice-based Writing </w:t>
      </w:r>
      <w:bookmarkEnd w:id="0"/>
      <w:r w:rsidRPr="009176FC">
        <w:rPr>
          <w:b/>
          <w:bCs/>
          <w:sz w:val="24"/>
          <w:szCs w:val="24"/>
        </w:rPr>
        <w:t xml:space="preserve">= </w:t>
      </w:r>
      <w:r w:rsidR="00ED3174">
        <w:rPr>
          <w:b/>
          <w:bCs/>
          <w:sz w:val="24"/>
          <w:szCs w:val="24"/>
        </w:rPr>
        <w:t>472</w:t>
      </w:r>
    </w:p>
    <w:p w14:paraId="35C9AFDB" w14:textId="77777777" w:rsidR="00547F77" w:rsidRDefault="00547F77">
      <w:pPr>
        <w:rPr>
          <w:b/>
          <w:bCs/>
        </w:rPr>
      </w:pPr>
    </w:p>
    <w:p w14:paraId="72EDB462" w14:textId="77777777" w:rsidR="00547F77" w:rsidRDefault="00547F77">
      <w:pPr>
        <w:rPr>
          <w:b/>
          <w:bCs/>
        </w:rPr>
      </w:pPr>
    </w:p>
    <w:p w14:paraId="1CDB7CA7" w14:textId="03571C8B" w:rsidR="00AE478A" w:rsidRDefault="00AE478A">
      <w:pPr>
        <w:rPr>
          <w:b/>
          <w:bCs/>
        </w:rPr>
      </w:pPr>
      <w:r>
        <w:rPr>
          <w:b/>
          <w:bCs/>
        </w:rPr>
        <w:br w:type="page"/>
      </w:r>
    </w:p>
    <w:p w14:paraId="0367EB75" w14:textId="15AAF29A" w:rsidR="00607A66" w:rsidRDefault="00AE478A" w:rsidP="00607A66">
      <w:pPr>
        <w:rPr>
          <w:b/>
          <w:bCs/>
          <w:sz w:val="24"/>
          <w:szCs w:val="24"/>
        </w:rPr>
      </w:pPr>
      <w:r w:rsidRPr="004D302C">
        <w:rPr>
          <w:b/>
          <w:bCs/>
          <w:sz w:val="24"/>
          <w:szCs w:val="24"/>
          <w:u w:val="single"/>
        </w:rPr>
        <w:lastRenderedPageBreak/>
        <w:t>Task 1: Manifesto Writing</w:t>
      </w:r>
      <w:r w:rsidR="00607A66">
        <w:rPr>
          <w:b/>
          <w:bCs/>
          <w:sz w:val="24"/>
          <w:szCs w:val="24"/>
        </w:rPr>
        <w:tab/>
      </w:r>
      <w:r w:rsidR="00607A66">
        <w:rPr>
          <w:noProof/>
        </w:rPr>
        <w:drawing>
          <wp:inline distT="0" distB="0" distL="0" distR="0" wp14:anchorId="1D685145" wp14:editId="17863554">
            <wp:extent cx="5959779" cy="3738563"/>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62425" cy="3740223"/>
                    </a:xfrm>
                    <a:prstGeom prst="rect">
                      <a:avLst/>
                    </a:prstGeom>
                  </pic:spPr>
                </pic:pic>
              </a:graphicData>
            </a:graphic>
          </wp:inline>
        </w:drawing>
      </w:r>
    </w:p>
    <w:p w14:paraId="408DAB05" w14:textId="77777777" w:rsidR="00BC727C" w:rsidRDefault="00BC727C">
      <w:pPr>
        <w:rPr>
          <w:sz w:val="24"/>
          <w:szCs w:val="24"/>
        </w:rPr>
      </w:pPr>
    </w:p>
    <w:p w14:paraId="1A491789" w14:textId="56C78D89" w:rsidR="00AE478A" w:rsidRPr="00855746" w:rsidRDefault="00855746">
      <w:pPr>
        <w:rPr>
          <w:sz w:val="24"/>
          <w:szCs w:val="24"/>
        </w:rPr>
      </w:pPr>
      <w:r w:rsidRPr="00855746">
        <w:rPr>
          <w:sz w:val="24"/>
          <w:szCs w:val="24"/>
        </w:rPr>
        <w:t>My Manifesto:</w:t>
      </w:r>
    </w:p>
    <w:p w14:paraId="5661AF53" w14:textId="4A886ECF" w:rsidR="00607A66" w:rsidRPr="00607A66" w:rsidRDefault="00855746" w:rsidP="00E66BB3">
      <w:pPr>
        <w:pStyle w:val="ListParagraph"/>
        <w:numPr>
          <w:ilvl w:val="0"/>
          <w:numId w:val="1"/>
        </w:numPr>
        <w:jc w:val="both"/>
        <w:rPr>
          <w:sz w:val="24"/>
          <w:szCs w:val="24"/>
        </w:rPr>
      </w:pPr>
      <w:r w:rsidRPr="00855746">
        <w:rPr>
          <w:sz w:val="24"/>
          <w:szCs w:val="24"/>
        </w:rPr>
        <w:t>BREATHE, BREATHE, BREATHE!</w:t>
      </w:r>
    </w:p>
    <w:p w14:paraId="35F4CB5C" w14:textId="792DB523" w:rsidR="00607A66" w:rsidRPr="00607A66" w:rsidRDefault="00855746" w:rsidP="00E66BB3">
      <w:pPr>
        <w:pStyle w:val="ListParagraph"/>
        <w:numPr>
          <w:ilvl w:val="0"/>
          <w:numId w:val="1"/>
        </w:numPr>
        <w:jc w:val="both"/>
        <w:rPr>
          <w:sz w:val="24"/>
          <w:szCs w:val="24"/>
        </w:rPr>
      </w:pPr>
      <w:r w:rsidRPr="00855746">
        <w:rPr>
          <w:sz w:val="24"/>
          <w:szCs w:val="24"/>
        </w:rPr>
        <w:t xml:space="preserve">Allow the </w:t>
      </w:r>
      <w:r>
        <w:rPr>
          <w:sz w:val="24"/>
          <w:szCs w:val="24"/>
        </w:rPr>
        <w:t xml:space="preserve">little things to bring happiness, I will find my purpose. </w:t>
      </w:r>
    </w:p>
    <w:p w14:paraId="3AE9E375" w14:textId="45F3E5E2" w:rsidR="00855746" w:rsidRDefault="00855746" w:rsidP="00E66BB3">
      <w:pPr>
        <w:pStyle w:val="ListParagraph"/>
        <w:numPr>
          <w:ilvl w:val="0"/>
          <w:numId w:val="1"/>
        </w:numPr>
        <w:jc w:val="both"/>
        <w:rPr>
          <w:sz w:val="24"/>
          <w:szCs w:val="24"/>
        </w:rPr>
      </w:pPr>
      <w:r>
        <w:rPr>
          <w:sz w:val="24"/>
          <w:szCs w:val="24"/>
        </w:rPr>
        <w:t>I believe wisdom comes from the life of a long living person.</w:t>
      </w:r>
    </w:p>
    <w:p w14:paraId="416F3BEA" w14:textId="3905840E" w:rsidR="00855746" w:rsidRDefault="00855746" w:rsidP="00E66BB3">
      <w:pPr>
        <w:pStyle w:val="ListParagraph"/>
        <w:numPr>
          <w:ilvl w:val="0"/>
          <w:numId w:val="1"/>
        </w:numPr>
        <w:jc w:val="both"/>
        <w:rPr>
          <w:sz w:val="24"/>
          <w:szCs w:val="24"/>
        </w:rPr>
      </w:pPr>
      <w:r>
        <w:rPr>
          <w:sz w:val="24"/>
          <w:szCs w:val="24"/>
        </w:rPr>
        <w:t>I am a creative.</w:t>
      </w:r>
    </w:p>
    <w:p w14:paraId="43B95692" w14:textId="0F890656" w:rsidR="00855746" w:rsidRDefault="00855746" w:rsidP="00E66BB3">
      <w:pPr>
        <w:pStyle w:val="ListParagraph"/>
        <w:numPr>
          <w:ilvl w:val="0"/>
          <w:numId w:val="1"/>
        </w:numPr>
        <w:jc w:val="both"/>
        <w:rPr>
          <w:sz w:val="24"/>
          <w:szCs w:val="24"/>
        </w:rPr>
      </w:pPr>
      <w:bookmarkStart w:id="1" w:name="_Hlk60578773"/>
      <w:r>
        <w:rPr>
          <w:sz w:val="24"/>
          <w:szCs w:val="24"/>
        </w:rPr>
        <w:t xml:space="preserve">The world is made up of 5 colours, the primary colours Red, Yellow, and blue and then there is black and white. I see the world in 10 million colours. </w:t>
      </w:r>
    </w:p>
    <w:bookmarkEnd w:id="1"/>
    <w:p w14:paraId="16C4C9BE" w14:textId="2B6985E7" w:rsidR="00855746" w:rsidRDefault="00855746" w:rsidP="00E66BB3">
      <w:pPr>
        <w:pStyle w:val="ListParagraph"/>
        <w:numPr>
          <w:ilvl w:val="0"/>
          <w:numId w:val="1"/>
        </w:numPr>
        <w:jc w:val="both"/>
        <w:rPr>
          <w:sz w:val="24"/>
          <w:szCs w:val="24"/>
        </w:rPr>
      </w:pPr>
      <w:r>
        <w:rPr>
          <w:sz w:val="24"/>
          <w:szCs w:val="24"/>
        </w:rPr>
        <w:t>I want to be brave and confident in fashion, myself, and in all the work I create I need to think less about other people’s opinions.</w:t>
      </w:r>
    </w:p>
    <w:p w14:paraId="1E86AEC1" w14:textId="37380675" w:rsidR="00855746" w:rsidRDefault="00855746" w:rsidP="00E66BB3">
      <w:pPr>
        <w:pStyle w:val="ListParagraph"/>
        <w:numPr>
          <w:ilvl w:val="0"/>
          <w:numId w:val="1"/>
        </w:numPr>
        <w:jc w:val="both"/>
        <w:rPr>
          <w:sz w:val="24"/>
          <w:szCs w:val="24"/>
        </w:rPr>
      </w:pPr>
      <w:r>
        <w:rPr>
          <w:sz w:val="24"/>
          <w:szCs w:val="24"/>
        </w:rPr>
        <w:t>Reduce, Reuse, Recycle! Stay openminded in the mediums and materials and keep waste to the minimum.</w:t>
      </w:r>
    </w:p>
    <w:p w14:paraId="7B5C9117" w14:textId="1227423F" w:rsidR="00607A66" w:rsidRDefault="00855746" w:rsidP="00E66BB3">
      <w:pPr>
        <w:pStyle w:val="ListParagraph"/>
        <w:numPr>
          <w:ilvl w:val="0"/>
          <w:numId w:val="1"/>
        </w:numPr>
        <w:jc w:val="both"/>
        <w:rPr>
          <w:sz w:val="24"/>
          <w:szCs w:val="24"/>
        </w:rPr>
      </w:pPr>
      <w:bookmarkStart w:id="2" w:name="_Hlk60578814"/>
      <w:r>
        <w:rPr>
          <w:sz w:val="24"/>
          <w:szCs w:val="24"/>
        </w:rPr>
        <w:t xml:space="preserve">Social media opened my eyes, I see diversity and allowed me to see more people like me and that plus size </w:t>
      </w:r>
      <w:r w:rsidR="00607A66">
        <w:rPr>
          <w:sz w:val="24"/>
          <w:szCs w:val="24"/>
        </w:rPr>
        <w:t xml:space="preserve">is beautiful. </w:t>
      </w:r>
    </w:p>
    <w:bookmarkEnd w:id="2"/>
    <w:p w14:paraId="4DC1780C" w14:textId="658A4373" w:rsidR="00855746" w:rsidRDefault="00607A66" w:rsidP="00607A66">
      <w:pPr>
        <w:rPr>
          <w:sz w:val="24"/>
          <w:szCs w:val="24"/>
        </w:rPr>
      </w:pPr>
      <w:r>
        <w:rPr>
          <w:sz w:val="24"/>
          <w:szCs w:val="24"/>
        </w:rPr>
        <w:br w:type="page"/>
      </w:r>
    </w:p>
    <w:p w14:paraId="044A8725" w14:textId="6E514BEC" w:rsidR="00607A66" w:rsidRDefault="003D6FF3" w:rsidP="00C12D8F">
      <w:pPr>
        <w:rPr>
          <w:b/>
          <w:bCs/>
          <w:sz w:val="24"/>
          <w:szCs w:val="24"/>
          <w:u w:val="single"/>
        </w:rPr>
      </w:pPr>
      <w:r w:rsidRPr="003D6FF3">
        <w:rPr>
          <w:b/>
          <w:bCs/>
          <w:sz w:val="24"/>
          <w:szCs w:val="24"/>
          <w:u w:val="single"/>
        </w:rPr>
        <w:t>3 areas of exploration:</w:t>
      </w:r>
    </w:p>
    <w:p w14:paraId="3FDA8AA8" w14:textId="77777777" w:rsidR="0047624D" w:rsidRPr="003D6FF3" w:rsidRDefault="0047624D" w:rsidP="00C12D8F">
      <w:pPr>
        <w:rPr>
          <w:b/>
          <w:bCs/>
          <w:sz w:val="24"/>
          <w:szCs w:val="24"/>
          <w:u w:val="single"/>
        </w:rPr>
      </w:pPr>
    </w:p>
    <w:p w14:paraId="626C1C00" w14:textId="390679FC" w:rsidR="00607A66" w:rsidRDefault="003D6FF3" w:rsidP="00C12D8F">
      <w:pPr>
        <w:rPr>
          <w:b/>
          <w:bCs/>
          <w:sz w:val="24"/>
          <w:szCs w:val="24"/>
          <w:u w:val="single"/>
        </w:rPr>
      </w:pPr>
      <w:r>
        <w:rPr>
          <w:b/>
          <w:bCs/>
          <w:sz w:val="24"/>
          <w:szCs w:val="24"/>
          <w:u w:val="single"/>
        </w:rPr>
        <w:t>Allow the little things to bring happiness. I will find my purpose!</w:t>
      </w:r>
    </w:p>
    <w:p w14:paraId="48828460" w14:textId="016FDD27" w:rsidR="00F14A35" w:rsidRDefault="00024469" w:rsidP="00C12D8F">
      <w:pPr>
        <w:rPr>
          <w:sz w:val="24"/>
          <w:szCs w:val="24"/>
        </w:rPr>
      </w:pPr>
      <w:r>
        <w:rPr>
          <w:sz w:val="24"/>
          <w:szCs w:val="24"/>
        </w:rPr>
        <w:t xml:space="preserve">In life we learn that we </w:t>
      </w:r>
      <w:r w:rsidR="00911E91">
        <w:rPr>
          <w:sz w:val="24"/>
          <w:szCs w:val="24"/>
        </w:rPr>
        <w:t xml:space="preserve">must </w:t>
      </w:r>
      <w:r>
        <w:rPr>
          <w:sz w:val="24"/>
          <w:szCs w:val="24"/>
        </w:rPr>
        <w:t xml:space="preserve">look at the bigger picture </w:t>
      </w:r>
      <w:r w:rsidR="00911E91">
        <w:rPr>
          <w:sz w:val="24"/>
          <w:szCs w:val="24"/>
        </w:rPr>
        <w:t>when we are in most circumstances, however</w:t>
      </w:r>
      <w:r w:rsidR="00C25FEF">
        <w:rPr>
          <w:sz w:val="24"/>
          <w:szCs w:val="24"/>
        </w:rPr>
        <w:t>, most of the time viewing the bigger picture can be too much to handle in the long run, and everything can get the better of us and we slowly burn out. If we take a moment to look away from the bigger picture and see the little things that bring us happiness, we will slowly see what life is worth living for. “</w:t>
      </w:r>
      <w:r w:rsidR="00C25FEF" w:rsidRPr="00C25FEF">
        <w:rPr>
          <w:sz w:val="24"/>
          <w:szCs w:val="24"/>
        </w:rPr>
        <w:t>Friendship is one of the beautiful bonds in this world and when two best friends have those late-night conversations, the bond strengthens even more. Starting from a single joke, the conversation goes on and on about different topics and gradually you are talking about the deeper meaning of life.</w:t>
      </w:r>
      <w:r w:rsidR="00AE32F5">
        <w:rPr>
          <w:sz w:val="24"/>
          <w:szCs w:val="24"/>
        </w:rPr>
        <w:t>” (Nilesh</w:t>
      </w:r>
      <w:r w:rsidR="0023237E">
        <w:rPr>
          <w:sz w:val="24"/>
          <w:szCs w:val="24"/>
        </w:rPr>
        <w:t>.</w:t>
      </w:r>
      <w:r w:rsidR="00AE32F5">
        <w:rPr>
          <w:sz w:val="24"/>
          <w:szCs w:val="24"/>
        </w:rPr>
        <w:t xml:space="preserve"> </w:t>
      </w:r>
      <w:r w:rsidR="0023237E">
        <w:rPr>
          <w:sz w:val="24"/>
          <w:szCs w:val="24"/>
        </w:rPr>
        <w:t xml:space="preserve">February </w:t>
      </w:r>
      <w:r w:rsidR="00AE32F5">
        <w:rPr>
          <w:sz w:val="24"/>
          <w:szCs w:val="24"/>
        </w:rPr>
        <w:t>2018)</w:t>
      </w:r>
      <w:r w:rsidR="006949A4">
        <w:rPr>
          <w:sz w:val="24"/>
          <w:szCs w:val="24"/>
        </w:rPr>
        <w:t xml:space="preserve">. I know that for me allowing myself to have time to take to my friends helps me so much, recalculate and resort out what needs to be done, talking to friends also allows me to release I can help other people when they are struggling as well. </w:t>
      </w:r>
    </w:p>
    <w:p w14:paraId="1F29DDE4" w14:textId="3C362A81" w:rsidR="006949A4" w:rsidRDefault="006949A4" w:rsidP="00C12D8F">
      <w:pPr>
        <w:rPr>
          <w:sz w:val="20"/>
          <w:szCs w:val="20"/>
        </w:rPr>
      </w:pPr>
      <w:r w:rsidRPr="006949A4">
        <w:rPr>
          <w:sz w:val="20"/>
          <w:szCs w:val="20"/>
        </w:rPr>
        <w:t>(Word Count= 1</w:t>
      </w:r>
      <w:r w:rsidR="0023237E">
        <w:rPr>
          <w:sz w:val="20"/>
          <w:szCs w:val="20"/>
        </w:rPr>
        <w:t>80</w:t>
      </w:r>
      <w:r w:rsidRPr="006949A4">
        <w:rPr>
          <w:sz w:val="20"/>
          <w:szCs w:val="20"/>
        </w:rPr>
        <w:t>)</w:t>
      </w:r>
    </w:p>
    <w:p w14:paraId="654AC131" w14:textId="77777777" w:rsidR="006949A4" w:rsidRDefault="006949A4" w:rsidP="00C12D8F">
      <w:pPr>
        <w:rPr>
          <w:sz w:val="24"/>
          <w:szCs w:val="24"/>
        </w:rPr>
      </w:pPr>
    </w:p>
    <w:p w14:paraId="61CBE43D" w14:textId="4A1E648B" w:rsidR="006949A4" w:rsidRDefault="00F14A35" w:rsidP="00C12D8F">
      <w:pPr>
        <w:rPr>
          <w:b/>
          <w:bCs/>
          <w:sz w:val="24"/>
          <w:szCs w:val="24"/>
          <w:u w:val="single"/>
        </w:rPr>
      </w:pPr>
      <w:r w:rsidRPr="00F14A35">
        <w:rPr>
          <w:b/>
          <w:bCs/>
          <w:sz w:val="24"/>
          <w:szCs w:val="24"/>
          <w:u w:val="single"/>
        </w:rPr>
        <w:t>The world is made up of 5 colours, the primary colours Red, Yellow, and blue and then there is black and white. I see the world in 10 million colours.</w:t>
      </w:r>
    </w:p>
    <w:p w14:paraId="186B4A4C" w14:textId="5E219A04" w:rsidR="00F14A35" w:rsidRDefault="00060332" w:rsidP="00C12D8F">
      <w:pPr>
        <w:rPr>
          <w:sz w:val="24"/>
          <w:szCs w:val="24"/>
        </w:rPr>
      </w:pPr>
      <w:r>
        <w:rPr>
          <w:sz w:val="24"/>
          <w:szCs w:val="24"/>
        </w:rPr>
        <w:t>For a</w:t>
      </w:r>
      <w:r w:rsidR="006949A4">
        <w:rPr>
          <w:sz w:val="24"/>
          <w:szCs w:val="24"/>
        </w:rPr>
        <w:t>ll the colours in the worl</w:t>
      </w:r>
      <w:r>
        <w:rPr>
          <w:sz w:val="24"/>
          <w:szCs w:val="24"/>
        </w:rPr>
        <w:t>d, they are created using the</w:t>
      </w:r>
      <w:r w:rsidR="00A93AE7">
        <w:rPr>
          <w:sz w:val="24"/>
          <w:szCs w:val="24"/>
        </w:rPr>
        <w:t xml:space="preserve"> three</w:t>
      </w:r>
      <w:r>
        <w:rPr>
          <w:sz w:val="24"/>
          <w:szCs w:val="24"/>
        </w:rPr>
        <w:t xml:space="preserve"> primary colours</w:t>
      </w:r>
      <w:r w:rsidR="00A93AE7">
        <w:rPr>
          <w:sz w:val="24"/>
          <w:szCs w:val="24"/>
        </w:rPr>
        <w:t xml:space="preserve">, red, yellow, and blue. We all see the world differently and we all have different perceptions on the world and colour is one of the biggest things that help us develop opinions and create memories. </w:t>
      </w:r>
      <w:r w:rsidR="0023237E">
        <w:rPr>
          <w:sz w:val="24"/>
          <w:szCs w:val="24"/>
        </w:rPr>
        <w:t>“C</w:t>
      </w:r>
      <w:r w:rsidR="0023237E" w:rsidRPr="0023237E">
        <w:rPr>
          <w:sz w:val="24"/>
          <w:szCs w:val="24"/>
        </w:rPr>
        <w:t>olour perception is less about seeing what is actually out there and more about how our brain interprets colours to create something meaningful. The perception of colour mainly occurs inside our heads and so is subjective – and prone to personal experience</w:t>
      </w:r>
      <w:r w:rsidR="0023237E">
        <w:rPr>
          <w:sz w:val="24"/>
          <w:szCs w:val="24"/>
        </w:rPr>
        <w:t>” (Casaponsa, A. and Athanasopoulos, P. April 2018)</w:t>
      </w:r>
      <w:r w:rsidR="00855F26">
        <w:rPr>
          <w:sz w:val="24"/>
          <w:szCs w:val="24"/>
        </w:rPr>
        <w:t xml:space="preserve">. I would like to see colours as they </w:t>
      </w:r>
      <w:r w:rsidR="004265FA">
        <w:rPr>
          <w:sz w:val="24"/>
          <w:szCs w:val="24"/>
        </w:rPr>
        <w:t xml:space="preserve">are </w:t>
      </w:r>
      <w:r w:rsidR="00855F26">
        <w:rPr>
          <w:sz w:val="24"/>
          <w:szCs w:val="24"/>
        </w:rPr>
        <w:t>and understand how much work goes into creating them and appreciate that I might see the shade of green as sage however to someone else it is just another shade of green</w:t>
      </w:r>
      <w:r w:rsidR="004265FA">
        <w:rPr>
          <w:sz w:val="24"/>
          <w:szCs w:val="24"/>
        </w:rPr>
        <w:t xml:space="preserve">. </w:t>
      </w:r>
    </w:p>
    <w:p w14:paraId="1073F308" w14:textId="77777777" w:rsidR="004265FA" w:rsidRDefault="004265FA" w:rsidP="00C12D8F">
      <w:pPr>
        <w:rPr>
          <w:sz w:val="24"/>
          <w:szCs w:val="24"/>
        </w:rPr>
      </w:pPr>
      <w:r w:rsidRPr="004265FA">
        <w:rPr>
          <w:sz w:val="20"/>
          <w:szCs w:val="20"/>
        </w:rPr>
        <w:t>(Word Count: 139)</w:t>
      </w:r>
    </w:p>
    <w:p w14:paraId="09FD558C" w14:textId="77777777" w:rsidR="00BC727C" w:rsidRDefault="00BC727C" w:rsidP="00C12D8F">
      <w:pPr>
        <w:rPr>
          <w:sz w:val="24"/>
          <w:szCs w:val="24"/>
        </w:rPr>
      </w:pPr>
    </w:p>
    <w:p w14:paraId="000C373A" w14:textId="0911C69E" w:rsidR="00F14A35" w:rsidRPr="00BC727C" w:rsidRDefault="00F14A35" w:rsidP="00C12D8F">
      <w:pPr>
        <w:rPr>
          <w:sz w:val="24"/>
          <w:szCs w:val="24"/>
        </w:rPr>
      </w:pPr>
      <w:r w:rsidRPr="00F14A35">
        <w:rPr>
          <w:b/>
          <w:bCs/>
          <w:sz w:val="24"/>
          <w:szCs w:val="24"/>
          <w:u w:val="single"/>
        </w:rPr>
        <w:t>Social media opened my eyes, I see diversity and allowed me to see more people like me and that plus size is beautiful.</w:t>
      </w:r>
    </w:p>
    <w:p w14:paraId="0A762BDE" w14:textId="79BCAAC5" w:rsidR="0047624D" w:rsidRDefault="00BC727C" w:rsidP="00C12D8F">
      <w:pPr>
        <w:rPr>
          <w:sz w:val="24"/>
          <w:szCs w:val="24"/>
        </w:rPr>
      </w:pPr>
      <w:r>
        <w:rPr>
          <w:sz w:val="24"/>
          <w:szCs w:val="24"/>
        </w:rPr>
        <w:t xml:space="preserve">Social media is a big part in everyone’s life daily, it is the first thing we look at in the morning and the last thing we look at in the evening. And I see that people judge social media as a bad thing </w:t>
      </w:r>
      <w:r w:rsidR="00645DDA">
        <w:rPr>
          <w:sz w:val="24"/>
          <w:szCs w:val="24"/>
        </w:rPr>
        <w:t>as it does have so much hate going around i</w:t>
      </w:r>
      <w:r w:rsidR="006F59D5">
        <w:rPr>
          <w:sz w:val="24"/>
          <w:szCs w:val="24"/>
        </w:rPr>
        <w:t>t.</w:t>
      </w:r>
      <w:r w:rsidR="006F59D5" w:rsidRPr="006F59D5">
        <w:t xml:space="preserve"> </w:t>
      </w:r>
      <w:r w:rsidR="006F59D5">
        <w:t>“</w:t>
      </w:r>
      <w:r w:rsidR="006F59D5" w:rsidRPr="006F59D5">
        <w:rPr>
          <w:sz w:val="24"/>
          <w:szCs w:val="24"/>
        </w:rPr>
        <w:t>The lack of representation of women of all sizes on screen is just an expansion of the same lack in other areas of life. Plus size women are stereotyped and projected upon and because of that, we struggle to see them as people with a rich interior life. I think that’s probably why curvy women are overwhelmingly represented in the comedy and less so in serious drama roles.</w:t>
      </w:r>
      <w:r w:rsidR="0047624D">
        <w:rPr>
          <w:sz w:val="24"/>
          <w:szCs w:val="24"/>
        </w:rPr>
        <w:t>” (Rutter, B. October 2018). The negativity we see representing plus size women is a massive issue and probably will be for a while, however being able to see these women have confidence in their body, has helped me learn to love myself</w:t>
      </w:r>
      <w:r w:rsidR="00D84995">
        <w:rPr>
          <w:sz w:val="24"/>
          <w:szCs w:val="24"/>
        </w:rPr>
        <w:t>, and I hope for the future the view of social media wi</w:t>
      </w:r>
      <w:r w:rsidR="00CE4271">
        <w:rPr>
          <w:sz w:val="24"/>
          <w:szCs w:val="24"/>
        </w:rPr>
        <w:t xml:space="preserve">ll not have a big of an negative impact and more of a positive impact of lives. </w:t>
      </w:r>
    </w:p>
    <w:p w14:paraId="285FE961" w14:textId="6B859B28" w:rsidR="0047624D" w:rsidRPr="0047624D" w:rsidRDefault="0047624D" w:rsidP="00C12D8F">
      <w:pPr>
        <w:rPr>
          <w:sz w:val="20"/>
          <w:szCs w:val="20"/>
        </w:rPr>
      </w:pPr>
      <w:r w:rsidRPr="0047624D">
        <w:rPr>
          <w:sz w:val="20"/>
          <w:szCs w:val="20"/>
        </w:rPr>
        <w:t>(Word Count= 1</w:t>
      </w:r>
      <w:r w:rsidR="00CE4271">
        <w:rPr>
          <w:sz w:val="20"/>
          <w:szCs w:val="20"/>
        </w:rPr>
        <w:t>91</w:t>
      </w:r>
      <w:r w:rsidRPr="0047624D">
        <w:rPr>
          <w:sz w:val="20"/>
          <w:szCs w:val="20"/>
        </w:rPr>
        <w:t>)</w:t>
      </w:r>
    </w:p>
    <w:p w14:paraId="6DB33E1D" w14:textId="77777777" w:rsidR="0047624D" w:rsidRDefault="0047624D" w:rsidP="00F14A35">
      <w:pPr>
        <w:jc w:val="center"/>
        <w:rPr>
          <w:sz w:val="24"/>
          <w:szCs w:val="24"/>
        </w:rPr>
      </w:pPr>
    </w:p>
    <w:p w14:paraId="45CF5CA2" w14:textId="77777777" w:rsidR="0047624D" w:rsidRDefault="0047624D" w:rsidP="00F14A35">
      <w:pPr>
        <w:jc w:val="center"/>
        <w:rPr>
          <w:b/>
          <w:bCs/>
          <w:sz w:val="24"/>
          <w:szCs w:val="24"/>
          <w:u w:val="single"/>
        </w:rPr>
      </w:pPr>
    </w:p>
    <w:p w14:paraId="039285D3" w14:textId="77777777" w:rsidR="0047624D" w:rsidRDefault="0047624D" w:rsidP="00F14A35">
      <w:pPr>
        <w:jc w:val="center"/>
        <w:rPr>
          <w:b/>
          <w:bCs/>
          <w:sz w:val="24"/>
          <w:szCs w:val="24"/>
          <w:u w:val="single"/>
        </w:rPr>
      </w:pPr>
    </w:p>
    <w:p w14:paraId="1CB871FA" w14:textId="3F21825A" w:rsidR="003D6FF3" w:rsidRPr="00ED3174" w:rsidRDefault="00F14A35" w:rsidP="00F14A35">
      <w:pPr>
        <w:jc w:val="center"/>
        <w:rPr>
          <w:b/>
          <w:bCs/>
          <w:sz w:val="20"/>
          <w:szCs w:val="20"/>
          <w:u w:val="single"/>
        </w:rPr>
      </w:pPr>
      <w:r w:rsidRPr="00ED3174">
        <w:rPr>
          <w:b/>
          <w:bCs/>
          <w:sz w:val="20"/>
          <w:szCs w:val="20"/>
          <w:u w:val="single"/>
        </w:rPr>
        <w:t>Bibliography</w:t>
      </w:r>
    </w:p>
    <w:p w14:paraId="59FB5730" w14:textId="1A4CB929" w:rsidR="0047624D" w:rsidRPr="00ED3174" w:rsidRDefault="0023237E" w:rsidP="00C12D8F">
      <w:pPr>
        <w:rPr>
          <w:sz w:val="20"/>
          <w:szCs w:val="20"/>
        </w:rPr>
      </w:pPr>
      <w:r w:rsidRPr="00ED3174">
        <w:rPr>
          <w:sz w:val="20"/>
          <w:szCs w:val="20"/>
        </w:rPr>
        <w:t>Athanasopoulos, P. and Casaponsa, A. (23</w:t>
      </w:r>
      <w:r w:rsidRPr="00ED3174">
        <w:rPr>
          <w:sz w:val="20"/>
          <w:szCs w:val="20"/>
          <w:vertAlign w:val="superscript"/>
        </w:rPr>
        <w:t>rd</w:t>
      </w:r>
      <w:r w:rsidRPr="00ED3174">
        <w:rPr>
          <w:sz w:val="20"/>
          <w:szCs w:val="20"/>
        </w:rPr>
        <w:t xml:space="preserve"> April 2018) ‘The words that change what colours we see</w:t>
      </w:r>
      <w:r w:rsidR="00855F26" w:rsidRPr="00ED3174">
        <w:rPr>
          <w:sz w:val="20"/>
          <w:szCs w:val="20"/>
        </w:rPr>
        <w:t xml:space="preserve">’ </w:t>
      </w:r>
      <w:r w:rsidR="00855F26" w:rsidRPr="00ED3174">
        <w:rPr>
          <w:sz w:val="20"/>
          <w:szCs w:val="20"/>
          <w:u w:val="single"/>
        </w:rPr>
        <w:t>BBC Future Neuroscience</w:t>
      </w:r>
      <w:r w:rsidR="00855F26" w:rsidRPr="00ED3174">
        <w:rPr>
          <w:sz w:val="20"/>
          <w:szCs w:val="20"/>
        </w:rPr>
        <w:t xml:space="preserve">. </w:t>
      </w:r>
      <w:hyperlink r:id="rId6" w:history="1">
        <w:r w:rsidR="00855F26" w:rsidRPr="00ED3174">
          <w:rPr>
            <w:rStyle w:val="Hyperlink"/>
            <w:sz w:val="20"/>
            <w:szCs w:val="20"/>
          </w:rPr>
          <w:t>https://www.bbc.com/future/article/20180419-the-words-that-change-the-colours-we-see</w:t>
        </w:r>
      </w:hyperlink>
      <w:r w:rsidR="00855F26" w:rsidRPr="00ED3174">
        <w:rPr>
          <w:sz w:val="20"/>
          <w:szCs w:val="20"/>
        </w:rPr>
        <w:t xml:space="preserve"> </w:t>
      </w:r>
    </w:p>
    <w:p w14:paraId="6E8200DF" w14:textId="299CDC3E" w:rsidR="00F14A35" w:rsidRPr="00ED3174" w:rsidRDefault="00AE32F5" w:rsidP="00C12D8F">
      <w:pPr>
        <w:rPr>
          <w:sz w:val="20"/>
          <w:szCs w:val="20"/>
        </w:rPr>
      </w:pPr>
      <w:r w:rsidRPr="00ED3174">
        <w:rPr>
          <w:sz w:val="20"/>
          <w:szCs w:val="20"/>
        </w:rPr>
        <w:t xml:space="preserve">Nilesh (February 2018) ‘Little things that bring happiness in life’ </w:t>
      </w:r>
      <w:r w:rsidR="006949A4" w:rsidRPr="00ED3174">
        <w:rPr>
          <w:sz w:val="20"/>
          <w:szCs w:val="20"/>
          <w:u w:val="single"/>
        </w:rPr>
        <w:t xml:space="preserve">India Study Channel </w:t>
      </w:r>
      <w:hyperlink r:id="rId7" w:history="1">
        <w:r w:rsidR="006949A4" w:rsidRPr="00ED3174">
          <w:rPr>
            <w:rStyle w:val="Hyperlink"/>
            <w:sz w:val="20"/>
            <w:szCs w:val="20"/>
          </w:rPr>
          <w:t>https://www.indiastudychannel.com/resources/173465-Little-things-that-bring-happiness-in-life.aspx</w:t>
        </w:r>
      </w:hyperlink>
    </w:p>
    <w:p w14:paraId="31B3C091" w14:textId="3DA267B2" w:rsidR="00AE32F5" w:rsidRPr="00ED3174" w:rsidRDefault="0047624D" w:rsidP="00C12D8F">
      <w:pPr>
        <w:rPr>
          <w:sz w:val="20"/>
          <w:szCs w:val="20"/>
        </w:rPr>
      </w:pPr>
      <w:r w:rsidRPr="00ED3174">
        <w:rPr>
          <w:sz w:val="20"/>
          <w:szCs w:val="20"/>
        </w:rPr>
        <w:t>Rutter, B. (1</w:t>
      </w:r>
      <w:r w:rsidRPr="00ED3174">
        <w:rPr>
          <w:sz w:val="20"/>
          <w:szCs w:val="20"/>
          <w:vertAlign w:val="superscript"/>
        </w:rPr>
        <w:t>st</w:t>
      </w:r>
      <w:r w:rsidRPr="00ED3174">
        <w:rPr>
          <w:sz w:val="20"/>
          <w:szCs w:val="20"/>
        </w:rPr>
        <w:t xml:space="preserve"> October 2018) ‘The impossible dream – plus size women having the same opportunities’ HuffPost.  </w:t>
      </w:r>
      <w:r w:rsidRPr="00ED3174">
        <w:rPr>
          <w:sz w:val="20"/>
          <w:szCs w:val="20"/>
        </w:rPr>
        <w:fldChar w:fldCharType="begin"/>
      </w:r>
      <w:r w:rsidRPr="00ED3174">
        <w:rPr>
          <w:sz w:val="20"/>
          <w:szCs w:val="20"/>
        </w:rPr>
        <w:instrText xml:space="preserve"> HYPERLINK "https://www.huffpost.com/entry/the-impossible-dream-plus-size-women-having-the-same_b_5a5629d0e4b0277d62e11440?guccounter=1&amp;guce_referrer=aHR0cHM6Ly93d3cuYmluZy5jb20v&amp;guce_referrer_sig=AQAAAHsBC6MdQ-7EfgZy-7MTBBBv1dZ8TKZOTB1IjNDjIo4gsx4y3HN7fgmhBKRkdKhOiFSVFXqtC35GJmBelyzcrf3qJRVdTZiCvw6bFqSscHJegCKYZp2_eunA4ojSwoHJ84dYpjDpRyXxPmwxQ_oe8B-GcBTBR2MuN8EbODmjmyD1" </w:instrText>
      </w:r>
      <w:r w:rsidRPr="00ED3174">
        <w:rPr>
          <w:sz w:val="20"/>
          <w:szCs w:val="20"/>
        </w:rPr>
        <w:fldChar w:fldCharType="separate"/>
      </w:r>
      <w:r w:rsidRPr="00ED3174">
        <w:rPr>
          <w:rStyle w:val="Hyperlink"/>
          <w:sz w:val="20"/>
          <w:szCs w:val="20"/>
        </w:rPr>
        <w:t>https://www.huffpost.com/entry/the-impossible-dream-plus-size-women-having-the-same_b_5a5629d0e4b0277d62e11440?guccounter=1&amp;guce_referrer=aHR0cHM6Ly93d3cuYmluZy5jb20v&amp;guce_referrer_sig=AQAAAHsBC6MdQ-7EfgZy-7MTBBBv1dZ8TKZOTB1IjNDjIo4gsx4y3HN7fgmhBKRkdKhOiFSVFXqtC35GJmBelyzcrf3qJRVdTZiCvw6bFqSscHJegCKYZp2_eunA4ojSwoHJ84dYpjDpRyXxPmwxQ_oe8B-GcBTBR2MuN8EbODmjmyD1</w:t>
      </w:r>
      <w:r w:rsidRPr="00ED3174">
        <w:rPr>
          <w:sz w:val="20"/>
          <w:szCs w:val="20"/>
        </w:rPr>
        <w:fldChar w:fldCharType="end"/>
      </w:r>
    </w:p>
    <w:p w14:paraId="7F264D33" w14:textId="3358154A" w:rsidR="002D7906" w:rsidRDefault="002D7906" w:rsidP="00AE32F5">
      <w:pPr>
        <w:rPr>
          <w:sz w:val="24"/>
          <w:szCs w:val="24"/>
        </w:rPr>
      </w:pPr>
    </w:p>
    <w:p w14:paraId="55358EB9" w14:textId="77777777" w:rsidR="002D7906" w:rsidRDefault="002D7906">
      <w:pPr>
        <w:rPr>
          <w:sz w:val="24"/>
          <w:szCs w:val="24"/>
        </w:rPr>
      </w:pPr>
      <w:r>
        <w:rPr>
          <w:sz w:val="24"/>
          <w:szCs w:val="24"/>
        </w:rPr>
        <w:br w:type="page"/>
      </w:r>
    </w:p>
    <w:p w14:paraId="6F5F3A9A" w14:textId="7EFB25E2" w:rsidR="0047624D" w:rsidRPr="009F212F" w:rsidRDefault="009F212F" w:rsidP="00AE32F5">
      <w:pPr>
        <w:rPr>
          <w:b/>
          <w:bCs/>
          <w:sz w:val="24"/>
          <w:szCs w:val="24"/>
          <w:u w:val="single"/>
        </w:rPr>
      </w:pPr>
      <w:r w:rsidRPr="009F212F">
        <w:rPr>
          <w:b/>
          <w:bCs/>
          <w:sz w:val="24"/>
          <w:szCs w:val="24"/>
          <w:u w:val="single"/>
        </w:rPr>
        <w:t>Task 2: Observational</w:t>
      </w:r>
      <w:r w:rsidRPr="009F212F">
        <w:rPr>
          <w:sz w:val="24"/>
          <w:szCs w:val="24"/>
          <w:u w:val="single"/>
        </w:rPr>
        <w:t xml:space="preserve"> </w:t>
      </w:r>
      <w:r w:rsidRPr="009F212F">
        <w:rPr>
          <w:b/>
          <w:bCs/>
          <w:sz w:val="24"/>
          <w:szCs w:val="24"/>
          <w:u w:val="single"/>
        </w:rPr>
        <w:t>Writing</w:t>
      </w:r>
    </w:p>
    <w:p w14:paraId="692204CF" w14:textId="03E94890" w:rsidR="009F212F" w:rsidRDefault="002713A0" w:rsidP="00AE32F5">
      <w:pPr>
        <w:rPr>
          <w:b/>
          <w:bCs/>
          <w:sz w:val="24"/>
          <w:szCs w:val="24"/>
        </w:rPr>
      </w:pPr>
      <w:r w:rsidRPr="003E094E">
        <w:drawing>
          <wp:anchor distT="0" distB="0" distL="114300" distR="114300" simplePos="0" relativeHeight="251659264" behindDoc="0" locked="0" layoutInCell="1" allowOverlap="1" wp14:anchorId="1CA6B259" wp14:editId="279180B9">
            <wp:simplePos x="0" y="0"/>
            <wp:positionH relativeFrom="margin">
              <wp:align>center</wp:align>
            </wp:positionH>
            <wp:positionV relativeFrom="paragraph">
              <wp:posOffset>106680</wp:posOffset>
            </wp:positionV>
            <wp:extent cx="3300730" cy="4284345"/>
            <wp:effectExtent l="0" t="0" r="0" b="1905"/>
            <wp:wrapThrough wrapText="bothSides">
              <wp:wrapPolygon edited="0">
                <wp:start x="0" y="0"/>
                <wp:lineTo x="0" y="21514"/>
                <wp:lineTo x="21442" y="21514"/>
                <wp:lineTo x="21442"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300730" cy="4284345"/>
                    </a:xfrm>
                    <a:prstGeom prst="rect">
                      <a:avLst/>
                    </a:prstGeom>
                  </pic:spPr>
                </pic:pic>
              </a:graphicData>
            </a:graphic>
            <wp14:sizeRelH relativeFrom="margin">
              <wp14:pctWidth>0</wp14:pctWidth>
            </wp14:sizeRelH>
            <wp14:sizeRelV relativeFrom="margin">
              <wp14:pctHeight>0</wp14:pctHeight>
            </wp14:sizeRelV>
          </wp:anchor>
        </w:drawing>
      </w:r>
    </w:p>
    <w:p w14:paraId="790E8B3D" w14:textId="3E009C78" w:rsidR="009F212F" w:rsidRDefault="009F212F" w:rsidP="00AE32F5">
      <w:pPr>
        <w:rPr>
          <w:b/>
          <w:bCs/>
          <w:sz w:val="24"/>
          <w:szCs w:val="24"/>
        </w:rPr>
      </w:pPr>
    </w:p>
    <w:p w14:paraId="387F846E" w14:textId="0F084BD4" w:rsidR="009F212F" w:rsidRDefault="009F212F" w:rsidP="00AE32F5">
      <w:pPr>
        <w:rPr>
          <w:b/>
          <w:bCs/>
          <w:sz w:val="24"/>
          <w:szCs w:val="24"/>
        </w:rPr>
      </w:pPr>
    </w:p>
    <w:p w14:paraId="4C51ABA7" w14:textId="743302E0" w:rsidR="009F212F" w:rsidRDefault="009F212F" w:rsidP="00AE32F5">
      <w:pPr>
        <w:rPr>
          <w:b/>
          <w:bCs/>
          <w:sz w:val="24"/>
          <w:szCs w:val="24"/>
        </w:rPr>
      </w:pPr>
    </w:p>
    <w:p w14:paraId="64024A14" w14:textId="46E0C119" w:rsidR="009F212F" w:rsidRDefault="009F212F" w:rsidP="00AE32F5">
      <w:pPr>
        <w:rPr>
          <w:b/>
          <w:bCs/>
          <w:sz w:val="24"/>
          <w:szCs w:val="24"/>
        </w:rPr>
      </w:pPr>
    </w:p>
    <w:p w14:paraId="375CC223" w14:textId="7C907B53" w:rsidR="009F212F" w:rsidRDefault="009F212F" w:rsidP="00AE32F5">
      <w:pPr>
        <w:rPr>
          <w:b/>
          <w:bCs/>
          <w:sz w:val="24"/>
          <w:szCs w:val="24"/>
        </w:rPr>
      </w:pPr>
    </w:p>
    <w:p w14:paraId="4DD80B59" w14:textId="74383A42" w:rsidR="009F212F" w:rsidRDefault="009F212F" w:rsidP="00AE32F5">
      <w:pPr>
        <w:rPr>
          <w:b/>
          <w:bCs/>
          <w:sz w:val="24"/>
          <w:szCs w:val="24"/>
        </w:rPr>
      </w:pPr>
    </w:p>
    <w:p w14:paraId="2C1FE984" w14:textId="5F4E4A63" w:rsidR="009F212F" w:rsidRDefault="009F212F" w:rsidP="00AE32F5">
      <w:pPr>
        <w:rPr>
          <w:b/>
          <w:bCs/>
          <w:sz w:val="24"/>
          <w:szCs w:val="24"/>
        </w:rPr>
      </w:pPr>
    </w:p>
    <w:p w14:paraId="5988A536" w14:textId="6A36DC03" w:rsidR="009F212F" w:rsidRDefault="009F212F" w:rsidP="00AE32F5">
      <w:pPr>
        <w:rPr>
          <w:b/>
          <w:bCs/>
          <w:sz w:val="24"/>
          <w:szCs w:val="24"/>
        </w:rPr>
      </w:pPr>
    </w:p>
    <w:p w14:paraId="55A33F4C" w14:textId="72C02923" w:rsidR="009F212F" w:rsidRDefault="009F212F" w:rsidP="00AE32F5">
      <w:pPr>
        <w:rPr>
          <w:b/>
          <w:bCs/>
          <w:sz w:val="24"/>
          <w:szCs w:val="24"/>
        </w:rPr>
      </w:pPr>
    </w:p>
    <w:p w14:paraId="50F71E72" w14:textId="3357E9A2" w:rsidR="009F212F" w:rsidRDefault="009F212F" w:rsidP="00AE32F5">
      <w:pPr>
        <w:rPr>
          <w:b/>
          <w:bCs/>
          <w:sz w:val="24"/>
          <w:szCs w:val="24"/>
        </w:rPr>
      </w:pPr>
    </w:p>
    <w:p w14:paraId="4EAACD1C" w14:textId="098B7C2C" w:rsidR="009F212F" w:rsidRDefault="009F212F" w:rsidP="00AE32F5">
      <w:pPr>
        <w:rPr>
          <w:b/>
          <w:bCs/>
          <w:sz w:val="24"/>
          <w:szCs w:val="24"/>
        </w:rPr>
      </w:pPr>
    </w:p>
    <w:p w14:paraId="47276506" w14:textId="1C8612A6" w:rsidR="009F212F" w:rsidRDefault="009F212F" w:rsidP="00AE32F5">
      <w:pPr>
        <w:rPr>
          <w:b/>
          <w:bCs/>
          <w:sz w:val="24"/>
          <w:szCs w:val="24"/>
        </w:rPr>
      </w:pPr>
    </w:p>
    <w:p w14:paraId="5E861C94" w14:textId="5A035565" w:rsidR="009F212F" w:rsidRDefault="009F212F" w:rsidP="00AE32F5">
      <w:pPr>
        <w:rPr>
          <w:b/>
          <w:bCs/>
          <w:sz w:val="24"/>
          <w:szCs w:val="24"/>
        </w:rPr>
      </w:pPr>
    </w:p>
    <w:p w14:paraId="03CCF815" w14:textId="77777777" w:rsidR="002713A0" w:rsidRDefault="002713A0" w:rsidP="009F212F">
      <w:pPr>
        <w:jc w:val="center"/>
        <w:rPr>
          <w:sz w:val="20"/>
          <w:szCs w:val="20"/>
        </w:rPr>
      </w:pPr>
    </w:p>
    <w:p w14:paraId="69B655A8" w14:textId="44AB89A9" w:rsidR="009F212F" w:rsidRDefault="009F212F" w:rsidP="009F212F">
      <w:pPr>
        <w:jc w:val="center"/>
        <w:rPr>
          <w:sz w:val="20"/>
          <w:szCs w:val="20"/>
        </w:rPr>
      </w:pPr>
      <w:r>
        <w:rPr>
          <w:sz w:val="20"/>
          <w:szCs w:val="20"/>
        </w:rPr>
        <w:t xml:space="preserve">Fig 1 - </w:t>
      </w:r>
      <w:r w:rsidRPr="009F212F">
        <w:rPr>
          <w:sz w:val="20"/>
          <w:szCs w:val="20"/>
        </w:rPr>
        <w:t xml:space="preserve">Giorgio Armani Si Red Perfume </w:t>
      </w:r>
      <w:r w:rsidR="001D5038">
        <w:rPr>
          <w:sz w:val="20"/>
          <w:szCs w:val="20"/>
        </w:rPr>
        <w:t xml:space="preserve">advertisement </w:t>
      </w:r>
    </w:p>
    <w:p w14:paraId="244FAF53" w14:textId="54837399" w:rsidR="0042539C" w:rsidRPr="0042539C" w:rsidRDefault="0042539C" w:rsidP="00C12D8F">
      <w:pPr>
        <w:rPr>
          <w:sz w:val="24"/>
          <w:szCs w:val="24"/>
        </w:rPr>
      </w:pPr>
      <w:r w:rsidRPr="0042539C">
        <w:rPr>
          <w:sz w:val="24"/>
          <w:szCs w:val="24"/>
        </w:rPr>
        <w:t>There is a woman</w:t>
      </w:r>
      <w:r w:rsidR="00E66BB3">
        <w:rPr>
          <w:sz w:val="24"/>
          <w:szCs w:val="24"/>
        </w:rPr>
        <w:t xml:space="preserve"> she looks to be older</w:t>
      </w:r>
      <w:r w:rsidRPr="0042539C">
        <w:rPr>
          <w:sz w:val="24"/>
          <w:szCs w:val="24"/>
        </w:rPr>
        <w:t xml:space="preserve">, her make up is minimal and natural, looks like she has a natural glow. She is slim built and has short </w:t>
      </w:r>
      <w:r w:rsidR="00E66BB3">
        <w:rPr>
          <w:sz w:val="24"/>
          <w:szCs w:val="24"/>
        </w:rPr>
        <w:t>slick back</w:t>
      </w:r>
      <w:r w:rsidRPr="0042539C">
        <w:rPr>
          <w:sz w:val="24"/>
          <w:szCs w:val="24"/>
        </w:rPr>
        <w:t xml:space="preserve"> hair. In the advertisement she has been dressed in a blazer </w:t>
      </w:r>
      <w:r w:rsidR="00E66BB3">
        <w:rPr>
          <w:sz w:val="24"/>
          <w:szCs w:val="24"/>
        </w:rPr>
        <w:t xml:space="preserve">this allows </w:t>
      </w:r>
      <w:r w:rsidRPr="0042539C">
        <w:rPr>
          <w:sz w:val="24"/>
          <w:szCs w:val="24"/>
        </w:rPr>
        <w:t>her look sophisticated</w:t>
      </w:r>
      <w:r w:rsidR="00E66BB3">
        <w:rPr>
          <w:sz w:val="24"/>
          <w:szCs w:val="24"/>
        </w:rPr>
        <w:t xml:space="preserve">, </w:t>
      </w:r>
      <w:r w:rsidRPr="0042539C">
        <w:rPr>
          <w:sz w:val="24"/>
          <w:szCs w:val="24"/>
        </w:rPr>
        <w:t>well put together</w:t>
      </w:r>
      <w:r w:rsidR="00E66BB3">
        <w:rPr>
          <w:sz w:val="24"/>
          <w:szCs w:val="24"/>
        </w:rPr>
        <w:t xml:space="preserve"> and very powerful</w:t>
      </w:r>
      <w:r w:rsidRPr="0042539C">
        <w:rPr>
          <w:sz w:val="24"/>
          <w:szCs w:val="24"/>
        </w:rPr>
        <w:t xml:space="preserve">, the blazer also allows for her neck to be on show, which is also in the centre of the image, </w:t>
      </w:r>
      <w:r w:rsidR="00604D9A" w:rsidRPr="0042539C">
        <w:rPr>
          <w:sz w:val="24"/>
          <w:szCs w:val="24"/>
        </w:rPr>
        <w:t>it</w:t>
      </w:r>
      <w:r w:rsidRPr="0042539C">
        <w:rPr>
          <w:sz w:val="24"/>
          <w:szCs w:val="24"/>
        </w:rPr>
        <w:t xml:space="preserve"> </w:t>
      </w:r>
      <w:r w:rsidR="00E66BB3">
        <w:rPr>
          <w:sz w:val="24"/>
          <w:szCs w:val="24"/>
        </w:rPr>
        <w:t>has</w:t>
      </w:r>
      <w:r w:rsidRPr="0042539C">
        <w:rPr>
          <w:sz w:val="24"/>
          <w:szCs w:val="24"/>
        </w:rPr>
        <w:t xml:space="preserve"> have been placed like this as this where you would usually place perfume on your neck</w:t>
      </w:r>
      <w:r w:rsidR="00E66BB3">
        <w:rPr>
          <w:sz w:val="24"/>
          <w:szCs w:val="24"/>
        </w:rPr>
        <w:t>, they are drawing you in to where the perfume goes, this is also shown where her wrists are as she has her sleeves are rolled up</w:t>
      </w:r>
      <w:r w:rsidRPr="0042539C">
        <w:rPr>
          <w:sz w:val="24"/>
          <w:szCs w:val="24"/>
        </w:rPr>
        <w:t xml:space="preserve">. </w:t>
      </w:r>
      <w:r w:rsidR="003C04D7">
        <w:rPr>
          <w:sz w:val="24"/>
          <w:szCs w:val="24"/>
        </w:rPr>
        <w:t>“</w:t>
      </w:r>
      <w:r w:rsidR="003C04D7" w:rsidRPr="003C04D7">
        <w:rPr>
          <w:sz w:val="24"/>
          <w:szCs w:val="24"/>
        </w:rPr>
        <w:t>To recapture that confidence, women in privileged positions are taking a stand and making public appearances in suits. It’s not just chic suits that accentuate their figure. They are pieces of armour that are made impenetrable by the resilience, courage, and strength that these women have demonstrated both in the public domain and privately.</w:t>
      </w:r>
      <w:r w:rsidR="003C04D7">
        <w:rPr>
          <w:sz w:val="24"/>
          <w:szCs w:val="24"/>
        </w:rPr>
        <w:t>”</w:t>
      </w:r>
      <w:r w:rsidR="002713A0">
        <w:rPr>
          <w:sz w:val="24"/>
          <w:szCs w:val="24"/>
        </w:rPr>
        <w:t xml:space="preserve"> (Neo, J. October 2018). </w:t>
      </w:r>
      <w:r w:rsidR="00E66BB3">
        <w:rPr>
          <w:sz w:val="24"/>
          <w:szCs w:val="24"/>
        </w:rPr>
        <w:t xml:space="preserve">They included a suit on the women model as a representation, showing women </w:t>
      </w:r>
      <w:r w:rsidR="007F5C46">
        <w:rPr>
          <w:sz w:val="24"/>
          <w:szCs w:val="24"/>
        </w:rPr>
        <w:t xml:space="preserve">and users of the perfume that if you wear the perfume you will be wearing it as your suit as a ‘piece of armour’ with confidence and strength. </w:t>
      </w:r>
    </w:p>
    <w:p w14:paraId="2005DC18" w14:textId="77777777" w:rsidR="0042539C" w:rsidRPr="0042539C" w:rsidRDefault="0042539C" w:rsidP="00C12D8F">
      <w:pPr>
        <w:rPr>
          <w:sz w:val="24"/>
          <w:szCs w:val="24"/>
        </w:rPr>
      </w:pPr>
      <w:r w:rsidRPr="0042539C">
        <w:rPr>
          <w:sz w:val="24"/>
          <w:szCs w:val="24"/>
        </w:rPr>
        <w:t xml:space="preserve">They are advertising the perfume which is in the bottom right corner. The design of the bottle is simple, and minimal, they have dressed the woman as she is the perfume bottle. </w:t>
      </w:r>
    </w:p>
    <w:p w14:paraId="581038EE" w14:textId="04AB7963" w:rsidR="00547F77" w:rsidRDefault="0042539C" w:rsidP="00547F77">
      <w:pPr>
        <w:rPr>
          <w:sz w:val="24"/>
          <w:szCs w:val="24"/>
        </w:rPr>
      </w:pPr>
      <w:r w:rsidRPr="0042539C">
        <w:rPr>
          <w:sz w:val="24"/>
          <w:szCs w:val="24"/>
        </w:rPr>
        <w:t>The main colour is red, the background, the woman suits and the lipstick shade.</w:t>
      </w:r>
      <w:r w:rsidR="00547F77">
        <w:rPr>
          <w:sz w:val="24"/>
          <w:szCs w:val="24"/>
        </w:rPr>
        <w:t xml:space="preserve"> It is a colour which is widely known to have many connotations behind it, t</w:t>
      </w:r>
      <w:r w:rsidRPr="0042539C">
        <w:rPr>
          <w:sz w:val="24"/>
          <w:szCs w:val="24"/>
        </w:rPr>
        <w:t>he colour red can represent romance,</w:t>
      </w:r>
      <w:r w:rsidR="0072102D">
        <w:rPr>
          <w:sz w:val="24"/>
          <w:szCs w:val="24"/>
        </w:rPr>
        <w:t xml:space="preserve"> </w:t>
      </w:r>
      <w:r w:rsidRPr="0042539C">
        <w:rPr>
          <w:sz w:val="24"/>
          <w:szCs w:val="24"/>
        </w:rPr>
        <w:t>which is what they are trying to represent through this advertisement.</w:t>
      </w:r>
      <w:r w:rsidR="0072102D">
        <w:rPr>
          <w:sz w:val="24"/>
          <w:szCs w:val="24"/>
        </w:rPr>
        <w:t xml:space="preserve"> The advertising has been done in this was because the name of the perfume is ‘Passione’, which is the Italian word for Passionate, and red is a sexual colour and women who wear the colour red, are seen to be more sexual, more open, however due to this they are quickly judged by both men and women. “</w:t>
      </w:r>
      <w:r w:rsidR="0072102D" w:rsidRPr="0072102D">
        <w:rPr>
          <w:sz w:val="24"/>
          <w:szCs w:val="24"/>
        </w:rPr>
        <w:t>Red, it seems, sends a very clear message—about sex. And now scientists add to the scarlet sex literature with this piece of data, which we reported on earlier, in the Personality and Social Psychology Bulletin – turns out it’s not just men, but women too who see women who dress in red as more overtly sexual and open to having sex. Not only that, women perceive other women who sport red clothing as sexual rivals (i.e. after their mates), which raises their competitive instincts and leads them to think negatively about their ability to maintain relationships and be loyal.</w:t>
      </w:r>
      <w:r w:rsidR="0072102D">
        <w:rPr>
          <w:sz w:val="24"/>
          <w:szCs w:val="24"/>
        </w:rPr>
        <w:t>” (Park, A. July 2014)</w:t>
      </w:r>
      <w:r w:rsidR="00C12D8F">
        <w:rPr>
          <w:sz w:val="24"/>
          <w:szCs w:val="24"/>
        </w:rPr>
        <w:t>. “</w:t>
      </w:r>
      <w:r w:rsidR="00C12D8F" w:rsidRPr="00C12D8F">
        <w:rPr>
          <w:sz w:val="24"/>
          <w:szCs w:val="24"/>
        </w:rPr>
        <w:t>red is also linked to passion, love, and desire. These associations could explain why people wearing red are consistently rated as more attractive by the opposite sex.</w:t>
      </w:r>
      <w:r w:rsidR="00C12D8F">
        <w:rPr>
          <w:sz w:val="24"/>
          <w:szCs w:val="24"/>
        </w:rPr>
        <w:t xml:space="preserve">” </w:t>
      </w:r>
      <w:r w:rsidR="00775C49">
        <w:rPr>
          <w:sz w:val="24"/>
          <w:szCs w:val="24"/>
        </w:rPr>
        <w:t>(Cherry</w:t>
      </w:r>
      <w:r w:rsidR="00C12D8F">
        <w:rPr>
          <w:sz w:val="24"/>
          <w:szCs w:val="24"/>
        </w:rPr>
        <w:t xml:space="preserve">, </w:t>
      </w:r>
      <w:r w:rsidR="00775C49">
        <w:rPr>
          <w:sz w:val="24"/>
          <w:szCs w:val="24"/>
        </w:rPr>
        <w:t>K</w:t>
      </w:r>
      <w:r w:rsidR="00C12D8F">
        <w:rPr>
          <w:sz w:val="24"/>
          <w:szCs w:val="24"/>
        </w:rPr>
        <w:t xml:space="preserve">. September 2020). </w:t>
      </w:r>
      <w:r w:rsidR="00547F77">
        <w:rPr>
          <w:sz w:val="24"/>
          <w:szCs w:val="24"/>
        </w:rPr>
        <w:t xml:space="preserve">For the main colour to be so powerful and bold, the advertisement was made to draw you in and use that perfume to be sexy. </w:t>
      </w:r>
    </w:p>
    <w:p w14:paraId="187DA3F4" w14:textId="77777777" w:rsidR="00547F77" w:rsidRDefault="00547F77" w:rsidP="00547F77">
      <w:pPr>
        <w:rPr>
          <w:sz w:val="24"/>
          <w:szCs w:val="24"/>
        </w:rPr>
      </w:pPr>
    </w:p>
    <w:p w14:paraId="66FF3491" w14:textId="77777777" w:rsidR="00547F77" w:rsidRDefault="00547F77" w:rsidP="00547F77">
      <w:pPr>
        <w:rPr>
          <w:sz w:val="24"/>
          <w:szCs w:val="24"/>
        </w:rPr>
      </w:pPr>
    </w:p>
    <w:p w14:paraId="50323C8F" w14:textId="27078828" w:rsidR="009F212F" w:rsidRPr="00ED3174" w:rsidRDefault="002713A0" w:rsidP="00547F77">
      <w:pPr>
        <w:jc w:val="center"/>
        <w:rPr>
          <w:b/>
          <w:bCs/>
          <w:sz w:val="20"/>
          <w:szCs w:val="20"/>
        </w:rPr>
      </w:pPr>
      <w:r w:rsidRPr="00ED3174">
        <w:rPr>
          <w:b/>
          <w:bCs/>
          <w:sz w:val="20"/>
          <w:szCs w:val="20"/>
          <w:u w:val="single"/>
        </w:rPr>
        <w:t>Bibliography</w:t>
      </w:r>
    </w:p>
    <w:p w14:paraId="59DEDFAA" w14:textId="50E250C7" w:rsidR="00C12D8F" w:rsidRPr="00ED3174" w:rsidRDefault="00C12D8F" w:rsidP="00C12D8F">
      <w:pPr>
        <w:rPr>
          <w:sz w:val="20"/>
          <w:szCs w:val="20"/>
        </w:rPr>
      </w:pPr>
      <w:r w:rsidRPr="00ED3174">
        <w:rPr>
          <w:sz w:val="20"/>
          <w:szCs w:val="20"/>
        </w:rPr>
        <w:t>Cherry, K. (13</w:t>
      </w:r>
      <w:r w:rsidRPr="00ED3174">
        <w:rPr>
          <w:sz w:val="20"/>
          <w:szCs w:val="20"/>
          <w:vertAlign w:val="superscript"/>
        </w:rPr>
        <w:t>th</w:t>
      </w:r>
      <w:r w:rsidRPr="00ED3174">
        <w:rPr>
          <w:sz w:val="20"/>
          <w:szCs w:val="20"/>
        </w:rPr>
        <w:t xml:space="preserve"> September 2020) ‘The Colour Psychology of Red’. </w:t>
      </w:r>
      <w:r w:rsidRPr="00ED3174">
        <w:rPr>
          <w:sz w:val="20"/>
          <w:szCs w:val="20"/>
          <w:u w:val="single"/>
        </w:rPr>
        <w:t>Very well mind</w:t>
      </w:r>
      <w:r w:rsidRPr="00ED3174">
        <w:rPr>
          <w:sz w:val="20"/>
          <w:szCs w:val="20"/>
        </w:rPr>
        <w:t xml:space="preserve">. </w:t>
      </w:r>
      <w:hyperlink r:id="rId9" w:history="1">
        <w:r w:rsidRPr="00ED3174">
          <w:rPr>
            <w:rStyle w:val="Hyperlink"/>
            <w:sz w:val="20"/>
            <w:szCs w:val="20"/>
          </w:rPr>
          <w:t>https://www.verywellmind.com/the-color-psychology-of-red-2795821</w:t>
        </w:r>
      </w:hyperlink>
    </w:p>
    <w:p w14:paraId="7D8E57B0" w14:textId="77777777" w:rsidR="00C12D8F" w:rsidRPr="00ED3174" w:rsidRDefault="00C12D8F" w:rsidP="00C12D8F">
      <w:pPr>
        <w:rPr>
          <w:sz w:val="20"/>
          <w:szCs w:val="20"/>
        </w:rPr>
      </w:pPr>
    </w:p>
    <w:p w14:paraId="2804FBA0" w14:textId="20F45EA0" w:rsidR="002713A0" w:rsidRPr="00ED3174" w:rsidRDefault="002713A0" w:rsidP="00C12D8F">
      <w:pPr>
        <w:rPr>
          <w:sz w:val="20"/>
          <w:szCs w:val="20"/>
        </w:rPr>
      </w:pPr>
      <w:r w:rsidRPr="00ED3174">
        <w:rPr>
          <w:sz w:val="20"/>
          <w:szCs w:val="20"/>
        </w:rPr>
        <w:t>Neo, J. (22</w:t>
      </w:r>
      <w:r w:rsidRPr="00ED3174">
        <w:rPr>
          <w:sz w:val="20"/>
          <w:szCs w:val="20"/>
          <w:vertAlign w:val="superscript"/>
        </w:rPr>
        <w:t>nd</w:t>
      </w:r>
      <w:r w:rsidRPr="00ED3174">
        <w:rPr>
          <w:sz w:val="20"/>
          <w:szCs w:val="20"/>
        </w:rPr>
        <w:t xml:space="preserve"> October 2018) ‘Women in Suits: Why power dressing is a vital conversation in 2018’. </w:t>
      </w:r>
      <w:r w:rsidRPr="00ED3174">
        <w:rPr>
          <w:sz w:val="20"/>
          <w:szCs w:val="20"/>
          <w:u w:val="single"/>
        </w:rPr>
        <w:t>Lifestyle Asia</w:t>
      </w:r>
      <w:r w:rsidRPr="00ED3174">
        <w:rPr>
          <w:sz w:val="20"/>
          <w:szCs w:val="20"/>
        </w:rPr>
        <w:t xml:space="preserve">. </w:t>
      </w:r>
      <w:hyperlink r:id="rId10" w:history="1">
        <w:r w:rsidRPr="00ED3174">
          <w:rPr>
            <w:rStyle w:val="Hyperlink"/>
            <w:sz w:val="20"/>
            <w:szCs w:val="20"/>
          </w:rPr>
          <w:t>https://www.lifestyleasia.com/sg/style/fashion/women-in-suits/</w:t>
        </w:r>
      </w:hyperlink>
    </w:p>
    <w:p w14:paraId="30A11C62" w14:textId="265357FB" w:rsidR="0072102D" w:rsidRPr="00ED3174" w:rsidRDefault="0072102D" w:rsidP="00C12D8F">
      <w:pPr>
        <w:rPr>
          <w:sz w:val="20"/>
          <w:szCs w:val="20"/>
        </w:rPr>
      </w:pPr>
      <w:r w:rsidRPr="00ED3174">
        <w:rPr>
          <w:sz w:val="20"/>
          <w:szCs w:val="20"/>
        </w:rPr>
        <w:t>Park, A. (13</w:t>
      </w:r>
      <w:r w:rsidRPr="00ED3174">
        <w:rPr>
          <w:sz w:val="20"/>
          <w:szCs w:val="20"/>
          <w:vertAlign w:val="superscript"/>
        </w:rPr>
        <w:t>th</w:t>
      </w:r>
      <w:r w:rsidRPr="00ED3174">
        <w:rPr>
          <w:sz w:val="20"/>
          <w:szCs w:val="20"/>
        </w:rPr>
        <w:t xml:space="preserve"> July 2014) ‘The Strange Social Science of the colour Red’. </w:t>
      </w:r>
      <w:r w:rsidRPr="00ED3174">
        <w:rPr>
          <w:sz w:val="20"/>
          <w:szCs w:val="20"/>
          <w:u w:val="single"/>
        </w:rPr>
        <w:t xml:space="preserve">Time </w:t>
      </w:r>
      <w:hyperlink r:id="rId11" w:history="1">
        <w:r w:rsidRPr="00ED3174">
          <w:rPr>
            <w:rStyle w:val="Hyperlink"/>
            <w:sz w:val="20"/>
            <w:szCs w:val="20"/>
          </w:rPr>
          <w:t>https://time.com/2977763/the-strange-social-science-of-the-color-red/</w:t>
        </w:r>
      </w:hyperlink>
      <w:r w:rsidRPr="00ED3174">
        <w:rPr>
          <w:sz w:val="20"/>
          <w:szCs w:val="20"/>
        </w:rPr>
        <w:t xml:space="preserve"> </w:t>
      </w:r>
    </w:p>
    <w:p w14:paraId="3A9DD477" w14:textId="6CA7CDAF" w:rsidR="002713A0" w:rsidRPr="00ED3174" w:rsidRDefault="002713A0" w:rsidP="00E66BB3">
      <w:pPr>
        <w:jc w:val="both"/>
        <w:rPr>
          <w:sz w:val="20"/>
          <w:szCs w:val="20"/>
        </w:rPr>
      </w:pPr>
    </w:p>
    <w:p w14:paraId="7C8AB073" w14:textId="6FA031F9" w:rsidR="007F5C46" w:rsidRPr="00ED3174" w:rsidRDefault="007F5C46" w:rsidP="00E66BB3">
      <w:pPr>
        <w:jc w:val="both"/>
        <w:rPr>
          <w:sz w:val="20"/>
          <w:szCs w:val="20"/>
        </w:rPr>
      </w:pPr>
    </w:p>
    <w:p w14:paraId="6C3BC7DC" w14:textId="38FC7CE3" w:rsidR="007F5C46" w:rsidRPr="00ED3174" w:rsidRDefault="007F5C46" w:rsidP="007F5C46">
      <w:pPr>
        <w:jc w:val="center"/>
        <w:rPr>
          <w:sz w:val="20"/>
          <w:szCs w:val="20"/>
        </w:rPr>
      </w:pPr>
      <w:r w:rsidRPr="00ED3174">
        <w:rPr>
          <w:sz w:val="20"/>
          <w:szCs w:val="20"/>
        </w:rPr>
        <w:t>List of Figures:</w:t>
      </w:r>
    </w:p>
    <w:p w14:paraId="4EC5C91E" w14:textId="2429B799" w:rsidR="008A244C" w:rsidRPr="00ED3174" w:rsidRDefault="007F5C46" w:rsidP="007F5C46">
      <w:pPr>
        <w:rPr>
          <w:sz w:val="20"/>
          <w:szCs w:val="20"/>
        </w:rPr>
      </w:pPr>
      <w:r w:rsidRPr="00ED3174">
        <w:rPr>
          <w:sz w:val="20"/>
          <w:szCs w:val="20"/>
        </w:rPr>
        <w:t xml:space="preserve">Figure 1. </w:t>
      </w:r>
      <w:r w:rsidR="008A244C" w:rsidRPr="00ED3174">
        <w:rPr>
          <w:sz w:val="20"/>
          <w:szCs w:val="20"/>
        </w:rPr>
        <w:t>Giorgio Armani Si Passione Fragrance's advertising campaign featuring actress Cate Blanchett (2018)</w:t>
      </w:r>
      <w:r w:rsidR="008A244C" w:rsidRPr="00ED3174">
        <w:rPr>
          <w:sz w:val="18"/>
          <w:szCs w:val="18"/>
        </w:rPr>
        <w:t xml:space="preserve"> </w:t>
      </w:r>
      <w:r w:rsidR="008A244C" w:rsidRPr="00ED3174">
        <w:rPr>
          <w:sz w:val="20"/>
          <w:szCs w:val="20"/>
        </w:rPr>
        <w:t xml:space="preserve">Accessed from: </w:t>
      </w:r>
      <w:hyperlink r:id="rId12" w:history="1">
        <w:r w:rsidR="008A244C" w:rsidRPr="00ED3174">
          <w:rPr>
            <w:rStyle w:val="Hyperlink"/>
            <w:sz w:val="20"/>
            <w:szCs w:val="20"/>
          </w:rPr>
          <w:t>https://www.pinterest.co.uk/pin/123145371049047991/</w:t>
        </w:r>
      </w:hyperlink>
      <w:r w:rsidR="008A244C" w:rsidRPr="00ED3174">
        <w:rPr>
          <w:sz w:val="20"/>
          <w:szCs w:val="20"/>
        </w:rPr>
        <w:t xml:space="preserve"> [Accessed on 2</w:t>
      </w:r>
      <w:r w:rsidR="008A244C" w:rsidRPr="00ED3174">
        <w:rPr>
          <w:sz w:val="20"/>
          <w:szCs w:val="20"/>
          <w:vertAlign w:val="superscript"/>
        </w:rPr>
        <w:t>nd</w:t>
      </w:r>
      <w:r w:rsidR="008A244C" w:rsidRPr="00ED3174">
        <w:rPr>
          <w:sz w:val="20"/>
          <w:szCs w:val="20"/>
        </w:rPr>
        <w:t xml:space="preserve"> January 2021] </w:t>
      </w:r>
    </w:p>
    <w:p w14:paraId="6F752340" w14:textId="77777777" w:rsidR="008A244C" w:rsidRDefault="008A244C" w:rsidP="007F5C46">
      <w:pPr>
        <w:rPr>
          <w:sz w:val="24"/>
          <w:szCs w:val="24"/>
        </w:rPr>
      </w:pPr>
    </w:p>
    <w:p w14:paraId="50AE96B0" w14:textId="53365787" w:rsidR="004D302C" w:rsidRDefault="004D302C" w:rsidP="00E66BB3">
      <w:pPr>
        <w:jc w:val="both"/>
        <w:rPr>
          <w:sz w:val="24"/>
          <w:szCs w:val="24"/>
        </w:rPr>
      </w:pPr>
    </w:p>
    <w:p w14:paraId="66C8BDE4" w14:textId="77777777" w:rsidR="004D302C" w:rsidRDefault="004D302C">
      <w:pPr>
        <w:rPr>
          <w:sz w:val="24"/>
          <w:szCs w:val="24"/>
        </w:rPr>
      </w:pPr>
      <w:r>
        <w:rPr>
          <w:sz w:val="24"/>
          <w:szCs w:val="24"/>
        </w:rPr>
        <w:br w:type="page"/>
      </w:r>
    </w:p>
    <w:p w14:paraId="4164CDC2" w14:textId="3690E7F9" w:rsidR="002713A0" w:rsidRDefault="004D302C" w:rsidP="00E66BB3">
      <w:pPr>
        <w:jc w:val="both"/>
        <w:rPr>
          <w:b/>
          <w:bCs/>
          <w:sz w:val="24"/>
          <w:szCs w:val="24"/>
          <w:u w:val="single"/>
        </w:rPr>
      </w:pPr>
      <w:r w:rsidRPr="004D302C">
        <w:rPr>
          <w:b/>
          <w:bCs/>
          <w:sz w:val="24"/>
          <w:szCs w:val="24"/>
          <w:u w:val="single"/>
        </w:rPr>
        <w:t xml:space="preserve">Task 3: Practice-based Writing </w:t>
      </w:r>
    </w:p>
    <w:p w14:paraId="7020106C" w14:textId="4F41C12E" w:rsidR="004D302C" w:rsidRDefault="004A63AF" w:rsidP="00E66BB3">
      <w:pPr>
        <w:jc w:val="both"/>
        <w:rPr>
          <w:sz w:val="24"/>
          <w:szCs w:val="24"/>
        </w:rPr>
      </w:pPr>
      <w:r>
        <w:rPr>
          <w:sz w:val="24"/>
          <w:szCs w:val="24"/>
        </w:rPr>
        <w:t xml:space="preserve">My watch and Fashion </w:t>
      </w:r>
    </w:p>
    <w:p w14:paraId="070BF5D6" w14:textId="70E2CB03" w:rsidR="004A63AF" w:rsidRDefault="004A63AF" w:rsidP="00E66BB3">
      <w:pPr>
        <w:jc w:val="both"/>
        <w:rPr>
          <w:sz w:val="24"/>
          <w:szCs w:val="24"/>
        </w:rPr>
      </w:pPr>
    </w:p>
    <w:p w14:paraId="47931BBD" w14:textId="289CEB23" w:rsidR="004A63AF" w:rsidRDefault="004A63AF" w:rsidP="00E66BB3">
      <w:pPr>
        <w:jc w:val="both"/>
        <w:rPr>
          <w:sz w:val="24"/>
          <w:szCs w:val="24"/>
        </w:rPr>
      </w:pPr>
      <w:r>
        <w:rPr>
          <w:noProof/>
        </w:rPr>
        <w:drawing>
          <wp:anchor distT="0" distB="0" distL="114300" distR="114300" simplePos="0" relativeHeight="251660288" behindDoc="0" locked="0" layoutInCell="1" allowOverlap="1" wp14:anchorId="7C6D7634" wp14:editId="26F566FF">
            <wp:simplePos x="0" y="0"/>
            <wp:positionH relativeFrom="margin">
              <wp:align>center</wp:align>
            </wp:positionH>
            <wp:positionV relativeFrom="paragraph">
              <wp:posOffset>93347</wp:posOffset>
            </wp:positionV>
            <wp:extent cx="3286125" cy="2465070"/>
            <wp:effectExtent l="0" t="8572" r="952" b="953"/>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286125" cy="24650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B8A76A" w14:textId="2EFB55F7" w:rsidR="004A63AF" w:rsidRDefault="004A63AF" w:rsidP="00E66BB3">
      <w:pPr>
        <w:jc w:val="both"/>
        <w:rPr>
          <w:sz w:val="24"/>
          <w:szCs w:val="24"/>
        </w:rPr>
      </w:pPr>
    </w:p>
    <w:p w14:paraId="7B1DB101" w14:textId="3D1C701F" w:rsidR="004A63AF" w:rsidRDefault="004A63AF" w:rsidP="00E66BB3">
      <w:pPr>
        <w:jc w:val="both"/>
        <w:rPr>
          <w:sz w:val="24"/>
          <w:szCs w:val="24"/>
        </w:rPr>
      </w:pPr>
    </w:p>
    <w:p w14:paraId="07061960" w14:textId="10082FA0" w:rsidR="004A63AF" w:rsidRDefault="004A63AF" w:rsidP="00E66BB3">
      <w:pPr>
        <w:jc w:val="both"/>
        <w:rPr>
          <w:sz w:val="24"/>
          <w:szCs w:val="24"/>
        </w:rPr>
      </w:pPr>
    </w:p>
    <w:p w14:paraId="2517C5FF" w14:textId="1C139C4F" w:rsidR="004A63AF" w:rsidRDefault="004A63AF" w:rsidP="00E66BB3">
      <w:pPr>
        <w:jc w:val="both"/>
        <w:rPr>
          <w:sz w:val="24"/>
          <w:szCs w:val="24"/>
        </w:rPr>
      </w:pPr>
    </w:p>
    <w:p w14:paraId="37603FEB" w14:textId="0280DD36" w:rsidR="004A63AF" w:rsidRDefault="004A63AF" w:rsidP="00E66BB3">
      <w:pPr>
        <w:jc w:val="both"/>
        <w:rPr>
          <w:sz w:val="24"/>
          <w:szCs w:val="24"/>
        </w:rPr>
      </w:pPr>
    </w:p>
    <w:p w14:paraId="24B314FE" w14:textId="05392CD8" w:rsidR="004A63AF" w:rsidRDefault="004A63AF" w:rsidP="00E66BB3">
      <w:pPr>
        <w:jc w:val="both"/>
        <w:rPr>
          <w:sz w:val="24"/>
          <w:szCs w:val="24"/>
        </w:rPr>
      </w:pPr>
    </w:p>
    <w:p w14:paraId="7D7A1968" w14:textId="502D9ACC" w:rsidR="004A63AF" w:rsidRDefault="004A63AF" w:rsidP="00E66BB3">
      <w:pPr>
        <w:jc w:val="both"/>
        <w:rPr>
          <w:sz w:val="24"/>
          <w:szCs w:val="24"/>
        </w:rPr>
      </w:pPr>
    </w:p>
    <w:p w14:paraId="0098733B" w14:textId="73896038" w:rsidR="004A63AF" w:rsidRDefault="004A63AF" w:rsidP="00E66BB3">
      <w:pPr>
        <w:jc w:val="both"/>
        <w:rPr>
          <w:sz w:val="24"/>
          <w:szCs w:val="24"/>
        </w:rPr>
      </w:pPr>
    </w:p>
    <w:p w14:paraId="783D309D" w14:textId="5E7EEE8B" w:rsidR="004A63AF" w:rsidRDefault="004A63AF" w:rsidP="00E66BB3">
      <w:pPr>
        <w:jc w:val="both"/>
        <w:rPr>
          <w:sz w:val="24"/>
          <w:szCs w:val="24"/>
        </w:rPr>
      </w:pPr>
    </w:p>
    <w:p w14:paraId="46923FE9" w14:textId="4D0AE638" w:rsidR="004A63AF" w:rsidRDefault="004A63AF" w:rsidP="004A63AF">
      <w:pPr>
        <w:jc w:val="center"/>
        <w:rPr>
          <w:sz w:val="20"/>
          <w:szCs w:val="20"/>
        </w:rPr>
      </w:pPr>
      <w:r>
        <w:rPr>
          <w:sz w:val="20"/>
          <w:szCs w:val="20"/>
        </w:rPr>
        <w:t xml:space="preserve">Fig 1: My Watch </w:t>
      </w:r>
    </w:p>
    <w:p w14:paraId="362EC630" w14:textId="77777777" w:rsidR="004A63AF" w:rsidRPr="004A63AF" w:rsidRDefault="004A63AF" w:rsidP="004A63AF">
      <w:pPr>
        <w:rPr>
          <w:sz w:val="24"/>
          <w:szCs w:val="24"/>
        </w:rPr>
      </w:pPr>
    </w:p>
    <w:p w14:paraId="72C8CA29" w14:textId="24DE1380" w:rsidR="004A63AF" w:rsidRDefault="004A63AF" w:rsidP="004A63AF">
      <w:pPr>
        <w:rPr>
          <w:sz w:val="24"/>
          <w:szCs w:val="24"/>
        </w:rPr>
      </w:pPr>
      <w:r>
        <w:rPr>
          <w:sz w:val="24"/>
          <w:szCs w:val="24"/>
        </w:rPr>
        <w:t xml:space="preserve">Fashion </w:t>
      </w:r>
      <w:r w:rsidR="00A0101B">
        <w:rPr>
          <w:sz w:val="24"/>
          <w:szCs w:val="24"/>
        </w:rPr>
        <w:t xml:space="preserve"> </w:t>
      </w:r>
      <w:r>
        <w:rPr>
          <w:sz w:val="24"/>
          <w:szCs w:val="24"/>
        </w:rPr>
        <w:t>“</w:t>
      </w:r>
      <w:r w:rsidRPr="004A63AF">
        <w:rPr>
          <w:sz w:val="24"/>
          <w:szCs w:val="24"/>
        </w:rPr>
        <w:t>a style that is popular at a particular time, especially in clothes, hair, make-up, etc.:</w:t>
      </w:r>
      <w:r>
        <w:rPr>
          <w:sz w:val="24"/>
          <w:szCs w:val="24"/>
        </w:rPr>
        <w:t xml:space="preserve">” (Cambridge Dictionary). </w:t>
      </w:r>
    </w:p>
    <w:p w14:paraId="2957B31B" w14:textId="2455E1D3" w:rsidR="006A1655" w:rsidRDefault="006A1655" w:rsidP="004A63AF">
      <w:pPr>
        <w:rPr>
          <w:sz w:val="24"/>
          <w:szCs w:val="24"/>
        </w:rPr>
      </w:pPr>
      <w:r>
        <w:rPr>
          <w:sz w:val="24"/>
          <w:szCs w:val="24"/>
        </w:rPr>
        <w:t>“T</w:t>
      </w:r>
      <w:r w:rsidRPr="006A1655">
        <w:rPr>
          <w:sz w:val="24"/>
          <w:szCs w:val="24"/>
        </w:rPr>
        <w:t>o give shape or form to: to make, construct, or create (something) usually with careful attention or by the use of imagination and ingenuity</w:t>
      </w:r>
      <w:r>
        <w:rPr>
          <w:sz w:val="24"/>
          <w:szCs w:val="24"/>
        </w:rPr>
        <w:t>” (</w:t>
      </w:r>
      <w:r w:rsidR="00374123">
        <w:rPr>
          <w:sz w:val="24"/>
          <w:szCs w:val="24"/>
        </w:rPr>
        <w:t>Merriam Webster</w:t>
      </w:r>
      <w:r>
        <w:rPr>
          <w:sz w:val="24"/>
          <w:szCs w:val="24"/>
        </w:rPr>
        <w:t>)</w:t>
      </w:r>
    </w:p>
    <w:p w14:paraId="0DC50F0E" w14:textId="77777777" w:rsidR="00C20053" w:rsidRDefault="00C20053" w:rsidP="004A63AF">
      <w:pPr>
        <w:rPr>
          <w:sz w:val="24"/>
          <w:szCs w:val="24"/>
        </w:rPr>
      </w:pPr>
    </w:p>
    <w:p w14:paraId="42E04208" w14:textId="6578459E" w:rsidR="00A0101B" w:rsidRDefault="00A0101B">
      <w:pPr>
        <w:rPr>
          <w:sz w:val="24"/>
          <w:szCs w:val="24"/>
        </w:rPr>
      </w:pPr>
      <w:r>
        <w:rPr>
          <w:sz w:val="24"/>
          <w:szCs w:val="24"/>
        </w:rPr>
        <w:t>I was given the</w:t>
      </w:r>
      <w:r w:rsidR="007D6D6C">
        <w:rPr>
          <w:sz w:val="24"/>
          <w:szCs w:val="24"/>
        </w:rPr>
        <w:t xml:space="preserve"> wristwatch</w:t>
      </w:r>
      <w:r>
        <w:rPr>
          <w:sz w:val="24"/>
          <w:szCs w:val="24"/>
        </w:rPr>
        <w:t xml:space="preserve"> as a present from my mum and dad, for doing well at college and as I got into university. </w:t>
      </w:r>
      <w:r w:rsidR="008254E9">
        <w:rPr>
          <w:sz w:val="24"/>
          <w:szCs w:val="24"/>
        </w:rPr>
        <w:t xml:space="preserve">The </w:t>
      </w:r>
      <w:r w:rsidR="007D6D6C">
        <w:rPr>
          <w:sz w:val="24"/>
          <w:szCs w:val="24"/>
        </w:rPr>
        <w:t>wrist</w:t>
      </w:r>
      <w:r w:rsidR="008254E9">
        <w:rPr>
          <w:sz w:val="24"/>
          <w:szCs w:val="24"/>
        </w:rPr>
        <w:t>watch was designed to allow you to know the time, which is obvious as it is a clock,</w:t>
      </w:r>
      <w:r w:rsidR="00825399">
        <w:rPr>
          <w:sz w:val="24"/>
          <w:szCs w:val="24"/>
        </w:rPr>
        <w:t xml:space="preserve"> they were first worn by women and it was not until a when they became popular as the British Army began to wear them. “</w:t>
      </w:r>
      <w:r w:rsidR="00825399" w:rsidRPr="00825399">
        <w:rPr>
          <w:sz w:val="24"/>
          <w:szCs w:val="24"/>
        </w:rPr>
        <w:t>While their exact origins are difficult to pinpoint, it is generally agreed that military tickers came into use by the 1880s. Officers in the British Army were known to wear wristwatches during the Anglo-Burma War of 1885.</w:t>
      </w:r>
      <w:r w:rsidR="00825399">
        <w:rPr>
          <w:sz w:val="24"/>
          <w:szCs w:val="24"/>
        </w:rPr>
        <w:t xml:space="preserve">” (De Silva, A. December 2015). </w:t>
      </w:r>
      <w:r w:rsidR="00ED3174">
        <w:rPr>
          <w:sz w:val="24"/>
          <w:szCs w:val="24"/>
        </w:rPr>
        <w:t xml:space="preserve">The exterior design of a wristwatch can be very simple with the hands and then the 12 numbers, which go all the way around. </w:t>
      </w:r>
    </w:p>
    <w:p w14:paraId="48A7416B" w14:textId="43A5FECA" w:rsidR="0081120D" w:rsidRDefault="007D6D6C" w:rsidP="004A63AF">
      <w:pPr>
        <w:rPr>
          <w:sz w:val="24"/>
          <w:szCs w:val="24"/>
        </w:rPr>
      </w:pPr>
      <w:r>
        <w:rPr>
          <w:sz w:val="24"/>
          <w:szCs w:val="24"/>
        </w:rPr>
        <w:t>Wristwatches were not designed to be practical especially for women when they were first designed, “</w:t>
      </w:r>
      <w:r w:rsidRPr="007D6D6C">
        <w:rPr>
          <w:sz w:val="24"/>
          <w:szCs w:val="24"/>
        </w:rPr>
        <w:t>At the beginning of the eighteenth century, watches were still considered to be primarily decorative objects because of their poor functionality. Men who could afford them typically wore pocket watches, which hung from a short chain and easily slipped into a waistcoat pocket. Women's watches were traditionally more embellished and visibly worn as a pendant or on a chatelaine.</w:t>
      </w:r>
      <w:r>
        <w:rPr>
          <w:sz w:val="24"/>
          <w:szCs w:val="24"/>
        </w:rPr>
        <w:t xml:space="preserve">” (Harris, L.). They were just a fashion object, kind of how they are perceived today as we now carry around our phones which have the time on them. </w:t>
      </w:r>
    </w:p>
    <w:p w14:paraId="522C62C0" w14:textId="349D2F5E" w:rsidR="007D6D6C" w:rsidRDefault="007D6D6C" w:rsidP="004A63AF">
      <w:pPr>
        <w:rPr>
          <w:sz w:val="24"/>
          <w:szCs w:val="24"/>
        </w:rPr>
      </w:pPr>
      <w:r>
        <w:rPr>
          <w:sz w:val="24"/>
          <w:szCs w:val="24"/>
        </w:rPr>
        <w:t xml:space="preserve">My personal viewpoint on the wristwatch is, </w:t>
      </w:r>
      <w:r w:rsidR="00361CFD">
        <w:rPr>
          <w:sz w:val="24"/>
          <w:szCs w:val="24"/>
        </w:rPr>
        <w:t xml:space="preserve">I feel like they are something which, you either have one of which you wear religiously, or you have a collection of them. They are an amazing thing a wristwatch because they are useful and they last longer than your phone, making them more reliable, for you to know the time. I also like how with every wristwatch there is a story behind them, and there are somethings in families which are passed down and well looked after, if you think about it there is so much to history behind that one thing which just tells the time. </w:t>
      </w:r>
    </w:p>
    <w:p w14:paraId="0610EE70" w14:textId="52D9F31B" w:rsidR="0081120D" w:rsidRDefault="00C20053">
      <w:pPr>
        <w:rPr>
          <w:sz w:val="24"/>
          <w:szCs w:val="24"/>
        </w:rPr>
      </w:pPr>
      <w:r>
        <w:rPr>
          <w:sz w:val="24"/>
          <w:szCs w:val="24"/>
        </w:rPr>
        <w:t>“F</w:t>
      </w:r>
      <w:r w:rsidR="00E03B2E" w:rsidRPr="00E03B2E">
        <w:rPr>
          <w:sz w:val="24"/>
          <w:szCs w:val="24"/>
        </w:rPr>
        <w:t>ashion is essentially the most popular mode of expression: It describes the ever-changing style of clothes worn by those with cultural status. A fashion trend occurs when others mimic or emulate this clothing style. Fashions vary greatly within a society over time, but also are affected by age, occupation, sexual orientation, location and social class.</w:t>
      </w:r>
      <w:r>
        <w:rPr>
          <w:sz w:val="24"/>
          <w:szCs w:val="24"/>
        </w:rPr>
        <w:t>” (</w:t>
      </w:r>
      <w:proofErr w:type="spellStart"/>
      <w:r>
        <w:rPr>
          <w:sz w:val="24"/>
          <w:szCs w:val="24"/>
        </w:rPr>
        <w:t>Brassfield</w:t>
      </w:r>
      <w:proofErr w:type="spellEnd"/>
      <w:r>
        <w:rPr>
          <w:sz w:val="24"/>
          <w:szCs w:val="24"/>
        </w:rPr>
        <w:t>, M. November 2017)</w:t>
      </w:r>
      <w:r w:rsidR="00C4303C">
        <w:rPr>
          <w:sz w:val="24"/>
          <w:szCs w:val="24"/>
        </w:rPr>
        <w:t xml:space="preserve">. Wristwatches </w:t>
      </w:r>
      <w:r w:rsidR="00ED3174">
        <w:rPr>
          <w:sz w:val="24"/>
          <w:szCs w:val="24"/>
        </w:rPr>
        <w:t xml:space="preserve">are an accessory of fashion and will be for the rest of the future and mixing them together will always allow the importance of a wristwatch to remain. </w:t>
      </w:r>
    </w:p>
    <w:p w14:paraId="52C45760" w14:textId="77777777" w:rsidR="00C20053" w:rsidRDefault="00C20053" w:rsidP="0081120D">
      <w:pPr>
        <w:jc w:val="center"/>
        <w:rPr>
          <w:b/>
          <w:bCs/>
          <w:sz w:val="24"/>
          <w:szCs w:val="24"/>
          <w:u w:val="single"/>
        </w:rPr>
      </w:pPr>
    </w:p>
    <w:p w14:paraId="57D41F1A" w14:textId="77777777" w:rsidR="00C20053" w:rsidRDefault="00C20053" w:rsidP="0081120D">
      <w:pPr>
        <w:jc w:val="center"/>
        <w:rPr>
          <w:b/>
          <w:bCs/>
          <w:sz w:val="24"/>
          <w:szCs w:val="24"/>
          <w:u w:val="single"/>
        </w:rPr>
      </w:pPr>
    </w:p>
    <w:p w14:paraId="1D8F00D9" w14:textId="77777777" w:rsidR="00C20053" w:rsidRDefault="00C20053" w:rsidP="0081120D">
      <w:pPr>
        <w:jc w:val="center"/>
        <w:rPr>
          <w:b/>
          <w:bCs/>
          <w:sz w:val="24"/>
          <w:szCs w:val="24"/>
          <w:u w:val="single"/>
        </w:rPr>
      </w:pPr>
    </w:p>
    <w:p w14:paraId="7E0DC777" w14:textId="77777777" w:rsidR="00C20053" w:rsidRDefault="00C20053" w:rsidP="0081120D">
      <w:pPr>
        <w:jc w:val="center"/>
        <w:rPr>
          <w:b/>
          <w:bCs/>
          <w:sz w:val="24"/>
          <w:szCs w:val="24"/>
          <w:u w:val="single"/>
        </w:rPr>
      </w:pPr>
    </w:p>
    <w:p w14:paraId="2512E670" w14:textId="77777777" w:rsidR="00C20053" w:rsidRDefault="00C20053" w:rsidP="0081120D">
      <w:pPr>
        <w:jc w:val="center"/>
        <w:rPr>
          <w:b/>
          <w:bCs/>
          <w:sz w:val="24"/>
          <w:szCs w:val="24"/>
          <w:u w:val="single"/>
        </w:rPr>
      </w:pPr>
    </w:p>
    <w:p w14:paraId="2F29A29E" w14:textId="71AA15CA" w:rsidR="006A1655" w:rsidRPr="00ED3174" w:rsidRDefault="0081120D" w:rsidP="0081120D">
      <w:pPr>
        <w:jc w:val="center"/>
        <w:rPr>
          <w:b/>
          <w:bCs/>
          <w:sz w:val="20"/>
          <w:szCs w:val="20"/>
          <w:u w:val="single"/>
        </w:rPr>
      </w:pPr>
      <w:r w:rsidRPr="00ED3174">
        <w:rPr>
          <w:b/>
          <w:bCs/>
          <w:sz w:val="20"/>
          <w:szCs w:val="20"/>
          <w:u w:val="single"/>
        </w:rPr>
        <w:t>Bibliography</w:t>
      </w:r>
    </w:p>
    <w:p w14:paraId="31DCCCBE" w14:textId="54EE0FEA" w:rsidR="00204026" w:rsidRPr="00ED3174" w:rsidRDefault="00204026" w:rsidP="0081120D">
      <w:pPr>
        <w:rPr>
          <w:sz w:val="20"/>
          <w:szCs w:val="20"/>
          <w:u w:val="single"/>
        </w:rPr>
      </w:pPr>
      <w:proofErr w:type="spellStart"/>
      <w:r w:rsidRPr="00ED3174">
        <w:rPr>
          <w:sz w:val="20"/>
          <w:szCs w:val="20"/>
        </w:rPr>
        <w:t>Brassfield</w:t>
      </w:r>
      <w:proofErr w:type="spellEnd"/>
      <w:r w:rsidRPr="00ED3174">
        <w:rPr>
          <w:sz w:val="20"/>
          <w:szCs w:val="20"/>
        </w:rPr>
        <w:t>, M. (17</w:t>
      </w:r>
      <w:r w:rsidRPr="00ED3174">
        <w:rPr>
          <w:sz w:val="20"/>
          <w:szCs w:val="20"/>
          <w:vertAlign w:val="superscript"/>
        </w:rPr>
        <w:t>TH</w:t>
      </w:r>
      <w:r w:rsidRPr="00ED3174">
        <w:rPr>
          <w:sz w:val="20"/>
          <w:szCs w:val="20"/>
        </w:rPr>
        <w:t xml:space="preserve"> November 2017) ‘</w:t>
      </w:r>
      <w:r w:rsidRPr="00ED3174">
        <w:rPr>
          <w:sz w:val="20"/>
          <w:szCs w:val="20"/>
        </w:rPr>
        <w:t>The Brief History of Fashion Trends</w:t>
      </w:r>
      <w:r w:rsidRPr="00ED3174">
        <w:rPr>
          <w:sz w:val="20"/>
          <w:szCs w:val="20"/>
        </w:rPr>
        <w:t xml:space="preserve">’. </w:t>
      </w:r>
      <w:r w:rsidRPr="00ED3174">
        <w:rPr>
          <w:sz w:val="20"/>
          <w:szCs w:val="20"/>
          <w:u w:val="single"/>
        </w:rPr>
        <w:t xml:space="preserve">Everyday Health. </w:t>
      </w:r>
      <w:hyperlink r:id="rId14" w:history="1">
        <w:r w:rsidRPr="00ED3174">
          <w:rPr>
            <w:rStyle w:val="Hyperlink"/>
            <w:sz w:val="20"/>
            <w:szCs w:val="20"/>
          </w:rPr>
          <w:t>https://www.everydayhealth.com/skin-beauty/brief-history-fashion-trends</w:t>
        </w:r>
      </w:hyperlink>
    </w:p>
    <w:p w14:paraId="7109562E" w14:textId="42A3A1E5" w:rsidR="0081120D" w:rsidRPr="00ED3174" w:rsidRDefault="0081120D" w:rsidP="0081120D">
      <w:pPr>
        <w:rPr>
          <w:sz w:val="20"/>
          <w:szCs w:val="20"/>
        </w:rPr>
      </w:pPr>
      <w:r w:rsidRPr="00ED3174">
        <w:rPr>
          <w:sz w:val="20"/>
          <w:szCs w:val="20"/>
        </w:rPr>
        <w:t xml:space="preserve">Cambridge Dictionary </w:t>
      </w:r>
      <w:hyperlink r:id="rId15" w:history="1">
        <w:r w:rsidRPr="00ED3174">
          <w:rPr>
            <w:rStyle w:val="Hyperlink"/>
            <w:sz w:val="20"/>
            <w:szCs w:val="20"/>
          </w:rPr>
          <w:t>https://dictionary.cambridge.org/dictionary/english/fashion</w:t>
        </w:r>
      </w:hyperlink>
    </w:p>
    <w:p w14:paraId="00C1DA2C" w14:textId="4B8BCA3A" w:rsidR="0081120D" w:rsidRPr="00ED3174" w:rsidRDefault="0081120D" w:rsidP="0081120D">
      <w:pPr>
        <w:rPr>
          <w:sz w:val="20"/>
          <w:szCs w:val="20"/>
        </w:rPr>
      </w:pPr>
      <w:r w:rsidRPr="00ED3174">
        <w:rPr>
          <w:sz w:val="20"/>
          <w:szCs w:val="20"/>
        </w:rPr>
        <w:t>De Silva, A. (1</w:t>
      </w:r>
      <w:r w:rsidRPr="00ED3174">
        <w:rPr>
          <w:sz w:val="20"/>
          <w:szCs w:val="20"/>
          <w:vertAlign w:val="superscript"/>
        </w:rPr>
        <w:t>st</w:t>
      </w:r>
      <w:r w:rsidRPr="00ED3174">
        <w:rPr>
          <w:sz w:val="20"/>
          <w:szCs w:val="20"/>
        </w:rPr>
        <w:t xml:space="preserve"> December 2015) ‘A Brief History Of Military Watches’. </w:t>
      </w:r>
      <w:r w:rsidRPr="00ED3174">
        <w:rPr>
          <w:sz w:val="20"/>
          <w:szCs w:val="20"/>
          <w:u w:val="single"/>
        </w:rPr>
        <w:t>Crown</w:t>
      </w:r>
      <w:r w:rsidRPr="00ED3174">
        <w:rPr>
          <w:sz w:val="20"/>
          <w:szCs w:val="20"/>
        </w:rPr>
        <w:t xml:space="preserve">. </w:t>
      </w:r>
      <w:hyperlink r:id="rId16" w:history="1">
        <w:r w:rsidRPr="00ED3174">
          <w:rPr>
            <w:rStyle w:val="Hyperlink"/>
            <w:sz w:val="20"/>
            <w:szCs w:val="20"/>
          </w:rPr>
          <w:t>https://www.crownwatchblog.com/in-depth/a-brief-history-of-military-watches</w:t>
        </w:r>
      </w:hyperlink>
    </w:p>
    <w:p w14:paraId="4CD9F048" w14:textId="39541A80" w:rsidR="007D6D6C" w:rsidRPr="00ED3174" w:rsidRDefault="007D6D6C" w:rsidP="0081120D">
      <w:pPr>
        <w:rPr>
          <w:sz w:val="20"/>
          <w:szCs w:val="20"/>
        </w:rPr>
      </w:pPr>
      <w:r w:rsidRPr="00ED3174">
        <w:rPr>
          <w:sz w:val="20"/>
          <w:szCs w:val="20"/>
        </w:rPr>
        <w:t xml:space="preserve">Harris, L. (unknown date) ‘Watches and Fashion’. </w:t>
      </w:r>
      <w:r w:rsidRPr="00ED3174">
        <w:rPr>
          <w:sz w:val="20"/>
          <w:szCs w:val="20"/>
          <w:u w:val="single"/>
        </w:rPr>
        <w:t>Love to know</w:t>
      </w:r>
      <w:r w:rsidRPr="00ED3174">
        <w:rPr>
          <w:sz w:val="20"/>
          <w:szCs w:val="20"/>
        </w:rPr>
        <w:t xml:space="preserve">. </w:t>
      </w:r>
      <w:hyperlink r:id="rId17" w:history="1">
        <w:r w:rsidRPr="00ED3174">
          <w:rPr>
            <w:rStyle w:val="Hyperlink"/>
            <w:sz w:val="20"/>
            <w:szCs w:val="20"/>
          </w:rPr>
          <w:t>https://fashion-history.lovetoknow.com/fashion-accessories/watches-fashion</w:t>
        </w:r>
      </w:hyperlink>
    </w:p>
    <w:p w14:paraId="1A541BFD" w14:textId="26B1D246" w:rsidR="0081120D" w:rsidRPr="00ED3174" w:rsidRDefault="0081120D" w:rsidP="0081120D">
      <w:pPr>
        <w:rPr>
          <w:sz w:val="20"/>
          <w:szCs w:val="20"/>
        </w:rPr>
      </w:pPr>
      <w:r w:rsidRPr="00ED3174">
        <w:rPr>
          <w:sz w:val="20"/>
          <w:szCs w:val="20"/>
        </w:rPr>
        <w:t xml:space="preserve">Marriam Webster </w:t>
      </w:r>
      <w:hyperlink r:id="rId18" w:history="1">
        <w:r w:rsidRPr="00ED3174">
          <w:rPr>
            <w:rStyle w:val="Hyperlink"/>
            <w:sz w:val="20"/>
            <w:szCs w:val="20"/>
          </w:rPr>
          <w:t>https://www.merriam-webster.com/dictionary/fashion</w:t>
        </w:r>
      </w:hyperlink>
      <w:r w:rsidR="007D6D6C" w:rsidRPr="00ED3174">
        <w:rPr>
          <w:sz w:val="20"/>
          <w:szCs w:val="20"/>
        </w:rPr>
        <w:t xml:space="preserve"> </w:t>
      </w:r>
    </w:p>
    <w:p w14:paraId="30DCB2FD" w14:textId="1DCB7060" w:rsidR="0081120D" w:rsidRPr="00ED3174" w:rsidRDefault="0081120D" w:rsidP="0081120D">
      <w:pPr>
        <w:rPr>
          <w:sz w:val="20"/>
          <w:szCs w:val="20"/>
        </w:rPr>
      </w:pPr>
    </w:p>
    <w:p w14:paraId="20A2CBE6" w14:textId="2074F2CD" w:rsidR="0081120D" w:rsidRPr="00ED3174" w:rsidRDefault="0081120D" w:rsidP="0081120D">
      <w:pPr>
        <w:rPr>
          <w:sz w:val="20"/>
          <w:szCs w:val="20"/>
        </w:rPr>
      </w:pPr>
    </w:p>
    <w:p w14:paraId="41935772" w14:textId="4C8E9A5D" w:rsidR="0081120D" w:rsidRPr="00ED3174" w:rsidRDefault="0081120D" w:rsidP="0081120D">
      <w:pPr>
        <w:rPr>
          <w:sz w:val="20"/>
          <w:szCs w:val="20"/>
        </w:rPr>
      </w:pPr>
    </w:p>
    <w:p w14:paraId="15C4B57C" w14:textId="1643832D" w:rsidR="0081120D" w:rsidRPr="00ED3174" w:rsidRDefault="0081120D" w:rsidP="0081120D">
      <w:pPr>
        <w:jc w:val="center"/>
        <w:rPr>
          <w:sz w:val="20"/>
          <w:szCs w:val="20"/>
        </w:rPr>
      </w:pPr>
      <w:r w:rsidRPr="00ED3174">
        <w:rPr>
          <w:sz w:val="20"/>
          <w:szCs w:val="20"/>
        </w:rPr>
        <w:t>List of Figures:</w:t>
      </w:r>
    </w:p>
    <w:p w14:paraId="370C13D7" w14:textId="4E07D13F" w:rsidR="0081120D" w:rsidRPr="00ED3174" w:rsidRDefault="0081120D" w:rsidP="0081120D">
      <w:pPr>
        <w:rPr>
          <w:sz w:val="20"/>
          <w:szCs w:val="20"/>
        </w:rPr>
      </w:pPr>
      <w:r w:rsidRPr="00ED3174">
        <w:rPr>
          <w:sz w:val="20"/>
          <w:szCs w:val="20"/>
        </w:rPr>
        <w:t xml:space="preserve">Figure 1: A picture I have taken </w:t>
      </w:r>
    </w:p>
    <w:p w14:paraId="46227269" w14:textId="77777777" w:rsidR="0081120D" w:rsidRPr="0081120D" w:rsidRDefault="0081120D" w:rsidP="0081120D">
      <w:pPr>
        <w:rPr>
          <w:sz w:val="24"/>
          <w:szCs w:val="24"/>
        </w:rPr>
      </w:pPr>
    </w:p>
    <w:sectPr w:rsidR="0081120D" w:rsidRPr="008112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267B79"/>
    <w:multiLevelType w:val="hybridMultilevel"/>
    <w:tmpl w:val="4E3268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10B"/>
    <w:rsid w:val="000150AF"/>
    <w:rsid w:val="00024469"/>
    <w:rsid w:val="00060332"/>
    <w:rsid w:val="001D5038"/>
    <w:rsid w:val="00204026"/>
    <w:rsid w:val="0023237E"/>
    <w:rsid w:val="002713A0"/>
    <w:rsid w:val="002D7906"/>
    <w:rsid w:val="00361CFD"/>
    <w:rsid w:val="00374123"/>
    <w:rsid w:val="003A393F"/>
    <w:rsid w:val="003C04D7"/>
    <w:rsid w:val="003D6FF3"/>
    <w:rsid w:val="003E094E"/>
    <w:rsid w:val="0042539C"/>
    <w:rsid w:val="004265FA"/>
    <w:rsid w:val="0047624D"/>
    <w:rsid w:val="004A63AF"/>
    <w:rsid w:val="004D302C"/>
    <w:rsid w:val="00547F77"/>
    <w:rsid w:val="00604D9A"/>
    <w:rsid w:val="00607A66"/>
    <w:rsid w:val="00645DDA"/>
    <w:rsid w:val="006949A4"/>
    <w:rsid w:val="006A1655"/>
    <w:rsid w:val="006C453B"/>
    <w:rsid w:val="006F092F"/>
    <w:rsid w:val="006F59D5"/>
    <w:rsid w:val="0072102D"/>
    <w:rsid w:val="00775C49"/>
    <w:rsid w:val="00791605"/>
    <w:rsid w:val="007D6D6C"/>
    <w:rsid w:val="007F5C46"/>
    <w:rsid w:val="0081120D"/>
    <w:rsid w:val="00825399"/>
    <w:rsid w:val="008254E9"/>
    <w:rsid w:val="00852854"/>
    <w:rsid w:val="00855746"/>
    <w:rsid w:val="00855F26"/>
    <w:rsid w:val="0089561D"/>
    <w:rsid w:val="008A244C"/>
    <w:rsid w:val="00911E91"/>
    <w:rsid w:val="009176FC"/>
    <w:rsid w:val="0098310B"/>
    <w:rsid w:val="009F212F"/>
    <w:rsid w:val="00A0101B"/>
    <w:rsid w:val="00A93AE7"/>
    <w:rsid w:val="00AE32F5"/>
    <w:rsid w:val="00AE478A"/>
    <w:rsid w:val="00BC727C"/>
    <w:rsid w:val="00C12D8F"/>
    <w:rsid w:val="00C20053"/>
    <w:rsid w:val="00C25FEF"/>
    <w:rsid w:val="00C4303C"/>
    <w:rsid w:val="00CE4271"/>
    <w:rsid w:val="00CE706E"/>
    <w:rsid w:val="00D134CE"/>
    <w:rsid w:val="00D84995"/>
    <w:rsid w:val="00E03B2E"/>
    <w:rsid w:val="00E66BB3"/>
    <w:rsid w:val="00ED3174"/>
    <w:rsid w:val="00F14A3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C023D"/>
  <w15:chartTrackingRefBased/>
  <w15:docId w15:val="{D0651810-4DBD-4BD4-AA62-0EDCA2109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5746"/>
    <w:pPr>
      <w:ind w:left="720"/>
      <w:contextualSpacing/>
    </w:pPr>
  </w:style>
  <w:style w:type="character" w:styleId="Hyperlink">
    <w:name w:val="Hyperlink"/>
    <w:basedOn w:val="DefaultParagraphFont"/>
    <w:uiPriority w:val="99"/>
    <w:unhideWhenUsed/>
    <w:rsid w:val="00AE32F5"/>
    <w:rPr>
      <w:color w:val="0563C1" w:themeColor="hyperlink"/>
      <w:u w:val="single"/>
    </w:rPr>
  </w:style>
  <w:style w:type="character" w:styleId="UnresolvedMention">
    <w:name w:val="Unresolved Mention"/>
    <w:basedOn w:val="DefaultParagraphFont"/>
    <w:uiPriority w:val="99"/>
    <w:semiHidden/>
    <w:unhideWhenUsed/>
    <w:rsid w:val="00AE32F5"/>
    <w:rPr>
      <w:color w:val="605E5C"/>
      <w:shd w:val="clear" w:color="auto" w:fill="E1DFDD"/>
    </w:rPr>
  </w:style>
  <w:style w:type="character" w:styleId="FollowedHyperlink">
    <w:name w:val="FollowedHyperlink"/>
    <w:basedOn w:val="DefaultParagraphFont"/>
    <w:uiPriority w:val="99"/>
    <w:semiHidden/>
    <w:unhideWhenUsed/>
    <w:rsid w:val="004762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jpeg"/><Relationship Id="rId18" Type="http://schemas.openxmlformats.org/officeDocument/2006/relationships/hyperlink" Target="https://www.merriam-webster.com/dictionary/fashion" TargetMode="External"/><Relationship Id="rId3" Type="http://schemas.openxmlformats.org/officeDocument/2006/relationships/settings" Target="settings.xml"/><Relationship Id="rId7" Type="http://schemas.openxmlformats.org/officeDocument/2006/relationships/hyperlink" Target="https://www.indiastudychannel.com/resources/173465-Little-things-that-bring-happiness-in-life.aspx" TargetMode="External"/><Relationship Id="rId12" Type="http://schemas.openxmlformats.org/officeDocument/2006/relationships/hyperlink" Target="https://www.pinterest.co.uk/pin/123145371049047991/" TargetMode="External"/><Relationship Id="rId17" Type="http://schemas.openxmlformats.org/officeDocument/2006/relationships/hyperlink" Target="https://fashion-history.lovetoknow.com/fashion-accessories/watches-fashion" TargetMode="External"/><Relationship Id="rId2" Type="http://schemas.openxmlformats.org/officeDocument/2006/relationships/styles" Target="styles.xml"/><Relationship Id="rId16" Type="http://schemas.openxmlformats.org/officeDocument/2006/relationships/hyperlink" Target="https://www.crownwatchblog.com/in-depth/a-brief-history-of-military-watch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bc.com/future/article/20180419-the-words-that-change-the-colours-we-see" TargetMode="External"/><Relationship Id="rId11" Type="http://schemas.openxmlformats.org/officeDocument/2006/relationships/hyperlink" Target="https://time.com/2977763/the-strange-social-science-of-the-color-red/" TargetMode="External"/><Relationship Id="rId5" Type="http://schemas.openxmlformats.org/officeDocument/2006/relationships/image" Target="media/image1.png"/><Relationship Id="rId15" Type="http://schemas.openxmlformats.org/officeDocument/2006/relationships/hyperlink" Target="https://dictionary.cambridge.org/dictionary/english/fashion" TargetMode="External"/><Relationship Id="rId10" Type="http://schemas.openxmlformats.org/officeDocument/2006/relationships/hyperlink" Target="https://www.lifestyleasia.com/sg/style/fashion/women-in-suit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verywellmind.com/the-color-psychology-of-red-2795821" TargetMode="External"/><Relationship Id="rId14" Type="http://schemas.openxmlformats.org/officeDocument/2006/relationships/hyperlink" Target="https://www.everydayhealth.com/skin-beauty/brief-history-fashion-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2035</Words>
  <Characters>11604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Wild</dc:creator>
  <cp:keywords/>
  <dc:description/>
  <cp:lastModifiedBy>Nikita Wild</cp:lastModifiedBy>
  <cp:revision>25</cp:revision>
  <dcterms:created xsi:type="dcterms:W3CDTF">2021-01-02T17:20:00Z</dcterms:created>
  <dcterms:modified xsi:type="dcterms:W3CDTF">2021-01-04T07:08:00Z</dcterms:modified>
</cp:coreProperties>
</file>