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F8169" w14:textId="77777777" w:rsidR="00072E56" w:rsidRPr="00663674" w:rsidRDefault="00072E56" w:rsidP="00072E56">
      <w:pPr>
        <w:pStyle w:val="Default"/>
        <w:spacing w:line="360" w:lineRule="auto"/>
        <w:ind w:firstLine="720"/>
        <w:rPr>
          <w:rFonts w:ascii="Times New Roman" w:hAnsi="Times New Roman" w:cs="Times New Roman"/>
          <w:b/>
          <w:bCs/>
          <w:color w:val="auto"/>
        </w:rPr>
      </w:pPr>
    </w:p>
    <w:p w14:paraId="56747109" w14:textId="7A7AAB47" w:rsidR="00072E56" w:rsidRPr="00663674" w:rsidRDefault="00072E56" w:rsidP="00072E56">
      <w:pPr>
        <w:spacing w:line="360" w:lineRule="auto"/>
        <w:ind w:firstLine="720"/>
        <w:rPr>
          <w:rFonts w:ascii="Times New Roman" w:hAnsi="Times New Roman" w:cs="Times New Roman"/>
        </w:rPr>
      </w:pPr>
      <w:r w:rsidRPr="00663674">
        <w:rPr>
          <w:rFonts w:ascii="Times New Roman" w:hAnsi="Times New Roman" w:cs="Times New Roman"/>
          <w:noProof/>
        </w:rPr>
        <w:drawing>
          <wp:anchor distT="0" distB="0" distL="114300" distR="114300" simplePos="0" relativeHeight="251658240" behindDoc="0" locked="0" layoutInCell="1" allowOverlap="1" wp14:anchorId="262E8636" wp14:editId="4270BFCB">
            <wp:simplePos x="0" y="0"/>
            <wp:positionH relativeFrom="column">
              <wp:align>left</wp:align>
            </wp:positionH>
            <wp:positionV relativeFrom="paragraph">
              <wp:align>top</wp:align>
            </wp:positionV>
            <wp:extent cx="2315845" cy="925195"/>
            <wp:effectExtent l="0" t="0" r="8255" b="8255"/>
            <wp:wrapSquare wrapText="bothSides"/>
            <wp:docPr id="206332607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5845" cy="925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674">
        <w:rPr>
          <w:rFonts w:ascii="Times New Roman" w:hAnsi="Times New Roman" w:cs="Times New Roman"/>
        </w:rPr>
        <w:br w:type="textWrapping" w:clear="all"/>
      </w:r>
    </w:p>
    <w:p w14:paraId="4C214295" w14:textId="77777777" w:rsidR="00072E56" w:rsidRPr="00663674" w:rsidRDefault="00072E56" w:rsidP="00072E56">
      <w:pPr>
        <w:spacing w:line="360" w:lineRule="auto"/>
        <w:ind w:firstLine="720"/>
        <w:rPr>
          <w:rFonts w:ascii="Times New Roman" w:hAnsi="Times New Roman" w:cs="Times New Roman"/>
        </w:rPr>
      </w:pPr>
    </w:p>
    <w:p w14:paraId="33041F94" w14:textId="77777777" w:rsidR="00072E56" w:rsidRPr="00663674" w:rsidRDefault="00072E56" w:rsidP="00072E56">
      <w:pPr>
        <w:spacing w:after="216" w:line="360" w:lineRule="auto"/>
        <w:ind w:left="20" w:right="4" w:firstLine="720"/>
        <w:jc w:val="center"/>
        <w:rPr>
          <w:rFonts w:ascii="Times New Roman" w:hAnsi="Times New Roman" w:cs="Times New Roman"/>
          <w:b/>
          <w:sz w:val="32"/>
          <w:szCs w:val="32"/>
        </w:rPr>
      </w:pPr>
    </w:p>
    <w:p w14:paraId="403C3540" w14:textId="77777777" w:rsidR="00072E56" w:rsidRPr="00663674" w:rsidRDefault="00072E56" w:rsidP="00072E56">
      <w:pPr>
        <w:spacing w:after="216" w:line="360" w:lineRule="auto"/>
        <w:ind w:left="2880" w:right="4"/>
        <w:rPr>
          <w:rFonts w:ascii="Times New Roman" w:hAnsi="Times New Roman" w:cs="Times New Roman"/>
          <w:bCs/>
          <w:sz w:val="40"/>
          <w:szCs w:val="40"/>
        </w:rPr>
      </w:pPr>
      <w:r w:rsidRPr="00663674">
        <w:rPr>
          <w:rFonts w:ascii="Times New Roman" w:hAnsi="Times New Roman" w:cs="Times New Roman"/>
          <w:bCs/>
          <w:sz w:val="40"/>
          <w:szCs w:val="40"/>
        </w:rPr>
        <w:t>Dissertation Proposal</w:t>
      </w:r>
    </w:p>
    <w:p w14:paraId="60D3B2D6" w14:textId="77777777" w:rsidR="00072E56" w:rsidRPr="00663674" w:rsidRDefault="00072E56" w:rsidP="00072E56">
      <w:pPr>
        <w:spacing w:after="216" w:line="360" w:lineRule="auto"/>
        <w:ind w:left="20" w:right="4" w:firstLine="720"/>
        <w:jc w:val="center"/>
        <w:rPr>
          <w:rFonts w:ascii="Times New Roman" w:hAnsi="Times New Roman" w:cs="Times New Roman"/>
          <w:sz w:val="32"/>
          <w:szCs w:val="32"/>
        </w:rPr>
      </w:pPr>
    </w:p>
    <w:p w14:paraId="3480ACBC" w14:textId="77777777" w:rsidR="00072E56" w:rsidRPr="00663674" w:rsidRDefault="00072E56" w:rsidP="00072E56">
      <w:pPr>
        <w:spacing w:line="360" w:lineRule="auto"/>
        <w:ind w:firstLine="720"/>
        <w:jc w:val="center"/>
        <w:rPr>
          <w:rFonts w:ascii="Times New Roman" w:hAnsi="Times New Roman" w:cs="Times New Roman"/>
          <w:sz w:val="32"/>
          <w:szCs w:val="32"/>
        </w:rPr>
      </w:pPr>
    </w:p>
    <w:p w14:paraId="476F7ED7" w14:textId="77777777" w:rsidR="00072E56" w:rsidRPr="00663674" w:rsidRDefault="00072E56" w:rsidP="00072E56">
      <w:pPr>
        <w:tabs>
          <w:tab w:val="center" w:pos="1440"/>
          <w:tab w:val="center" w:pos="2193"/>
          <w:tab w:val="center" w:pos="2881"/>
          <w:tab w:val="center" w:pos="3601"/>
          <w:tab w:val="center" w:pos="4321"/>
          <w:tab w:val="center" w:pos="5041"/>
          <w:tab w:val="center" w:pos="5761"/>
          <w:tab w:val="center" w:pos="6481"/>
        </w:tabs>
        <w:spacing w:line="360" w:lineRule="auto"/>
        <w:jc w:val="center"/>
        <w:rPr>
          <w:rFonts w:ascii="Times New Roman" w:hAnsi="Times New Roman" w:cs="Times New Roman"/>
          <w:sz w:val="32"/>
          <w:szCs w:val="32"/>
        </w:rPr>
      </w:pPr>
      <w:r w:rsidRPr="00663674">
        <w:rPr>
          <w:rFonts w:ascii="Times New Roman" w:hAnsi="Times New Roman" w:cs="Times New Roman"/>
          <w:sz w:val="32"/>
          <w:szCs w:val="32"/>
        </w:rPr>
        <w:t>Name: Bianca Petronela Paunescu</w:t>
      </w:r>
    </w:p>
    <w:p w14:paraId="1B61D014" w14:textId="77777777" w:rsidR="00072E56" w:rsidRPr="00663674" w:rsidRDefault="00072E56" w:rsidP="00072E56">
      <w:pPr>
        <w:spacing w:line="360" w:lineRule="auto"/>
        <w:ind w:firstLine="720"/>
        <w:jc w:val="center"/>
        <w:rPr>
          <w:rFonts w:ascii="Times New Roman" w:hAnsi="Times New Roman" w:cs="Times New Roman"/>
          <w:sz w:val="32"/>
          <w:szCs w:val="32"/>
        </w:rPr>
      </w:pPr>
    </w:p>
    <w:p w14:paraId="12785E2B" w14:textId="77777777" w:rsidR="00072E56" w:rsidRPr="00663674" w:rsidRDefault="00072E56" w:rsidP="00072E56">
      <w:pPr>
        <w:tabs>
          <w:tab w:val="center" w:pos="1440"/>
          <w:tab w:val="center" w:pos="2193"/>
          <w:tab w:val="center" w:pos="2881"/>
          <w:tab w:val="center" w:pos="3601"/>
          <w:tab w:val="center" w:pos="4321"/>
          <w:tab w:val="center" w:pos="5041"/>
          <w:tab w:val="center" w:pos="5761"/>
          <w:tab w:val="center" w:pos="6481"/>
        </w:tabs>
        <w:spacing w:line="360" w:lineRule="auto"/>
        <w:jc w:val="center"/>
        <w:rPr>
          <w:rFonts w:ascii="Times New Roman" w:hAnsi="Times New Roman" w:cs="Times New Roman"/>
          <w:sz w:val="32"/>
          <w:szCs w:val="32"/>
        </w:rPr>
      </w:pPr>
      <w:r w:rsidRPr="00663674">
        <w:rPr>
          <w:rFonts w:ascii="Times New Roman" w:hAnsi="Times New Roman" w:cs="Times New Roman"/>
          <w:sz w:val="32"/>
          <w:szCs w:val="32"/>
        </w:rPr>
        <w:t>Student ID:  2024896</w:t>
      </w:r>
    </w:p>
    <w:p w14:paraId="2EC1555D" w14:textId="77777777" w:rsidR="00072E56" w:rsidRPr="00663674" w:rsidRDefault="00072E56" w:rsidP="00072E56">
      <w:pPr>
        <w:pStyle w:val="Default"/>
        <w:spacing w:line="360" w:lineRule="auto"/>
        <w:ind w:left="1440" w:firstLine="720"/>
        <w:jc w:val="center"/>
        <w:rPr>
          <w:rFonts w:ascii="Times New Roman" w:hAnsi="Times New Roman" w:cs="Times New Roman"/>
          <w:color w:val="auto"/>
          <w:sz w:val="32"/>
          <w:szCs w:val="32"/>
        </w:rPr>
      </w:pPr>
    </w:p>
    <w:p w14:paraId="49F49E09" w14:textId="05748F42" w:rsidR="00072E56" w:rsidRPr="00663674" w:rsidRDefault="00072E56" w:rsidP="00072E56">
      <w:pPr>
        <w:pStyle w:val="Default"/>
        <w:spacing w:line="360" w:lineRule="auto"/>
        <w:jc w:val="center"/>
        <w:rPr>
          <w:rFonts w:ascii="Times New Roman" w:hAnsi="Times New Roman" w:cs="Times New Roman"/>
          <w:color w:val="auto"/>
          <w:sz w:val="28"/>
          <w:szCs w:val="28"/>
          <w:lang w:val="en-US"/>
        </w:rPr>
      </w:pPr>
      <w:r w:rsidRPr="00663674">
        <w:rPr>
          <w:rFonts w:ascii="Times New Roman" w:hAnsi="Times New Roman" w:cs="Times New Roman"/>
          <w:color w:val="auto"/>
          <w:sz w:val="32"/>
          <w:szCs w:val="32"/>
        </w:rPr>
        <w:t>Name of Lecturer: Dr Xavier Matieni</w:t>
      </w:r>
    </w:p>
    <w:p w14:paraId="485FA386" w14:textId="77777777" w:rsidR="00072E56" w:rsidRPr="00663674" w:rsidRDefault="00072E56" w:rsidP="00072E56">
      <w:pPr>
        <w:spacing w:line="360" w:lineRule="auto"/>
        <w:ind w:firstLine="720"/>
        <w:jc w:val="center"/>
        <w:rPr>
          <w:rFonts w:ascii="Times New Roman" w:hAnsi="Times New Roman" w:cs="Times New Roman"/>
          <w:sz w:val="28"/>
          <w:szCs w:val="28"/>
        </w:rPr>
      </w:pPr>
    </w:p>
    <w:p w14:paraId="181126DF" w14:textId="77777777" w:rsidR="00072E56" w:rsidRPr="00663674" w:rsidRDefault="00072E56" w:rsidP="00072E56">
      <w:pPr>
        <w:pStyle w:val="Default"/>
        <w:spacing w:line="360" w:lineRule="auto"/>
        <w:ind w:firstLine="720"/>
        <w:rPr>
          <w:rFonts w:ascii="Times New Roman" w:hAnsi="Times New Roman" w:cs="Times New Roman"/>
          <w:color w:val="auto"/>
          <w:sz w:val="36"/>
          <w:szCs w:val="36"/>
        </w:rPr>
      </w:pPr>
    </w:p>
    <w:p w14:paraId="650CEEA9" w14:textId="77777777" w:rsidR="00072E56" w:rsidRPr="00663674" w:rsidRDefault="00072E56" w:rsidP="00072E56">
      <w:pPr>
        <w:pStyle w:val="Default"/>
        <w:spacing w:after="160" w:line="360" w:lineRule="auto"/>
        <w:ind w:firstLine="720"/>
        <w:rPr>
          <w:rFonts w:ascii="Times New Roman" w:hAnsi="Times New Roman" w:cs="Times New Roman"/>
          <w:color w:val="auto"/>
          <w:sz w:val="36"/>
          <w:szCs w:val="36"/>
        </w:rPr>
      </w:pPr>
    </w:p>
    <w:p w14:paraId="3C2CA555" w14:textId="77777777" w:rsidR="00072E56" w:rsidRPr="00663674" w:rsidRDefault="00072E56" w:rsidP="00072E56">
      <w:pPr>
        <w:jc w:val="center"/>
        <w:rPr>
          <w:rFonts w:ascii="Times New Roman" w:hAnsi="Times New Roman" w:cs="Times New Roman"/>
          <w:sz w:val="32"/>
          <w:szCs w:val="32"/>
        </w:rPr>
      </w:pPr>
      <w:r w:rsidRPr="00663674">
        <w:rPr>
          <w:rFonts w:ascii="Times New Roman" w:hAnsi="Times New Roman" w:cs="Times New Roman"/>
          <w:b/>
          <w:bCs/>
          <w:sz w:val="32"/>
          <w:szCs w:val="32"/>
        </w:rPr>
        <w:t xml:space="preserve">Title - </w:t>
      </w:r>
      <w:r w:rsidRPr="00663674">
        <w:rPr>
          <w:rFonts w:ascii="Times New Roman" w:hAnsi="Times New Roman" w:cs="Times New Roman"/>
          <w:sz w:val="32"/>
          <w:szCs w:val="32"/>
        </w:rPr>
        <w:t>Artificial Intelligence in Recruitment Processes – A tool or a threat to the future of Business Ethics?</w:t>
      </w:r>
    </w:p>
    <w:p w14:paraId="17CF82DA" w14:textId="77777777" w:rsidR="00072E56" w:rsidRPr="00663674" w:rsidRDefault="00072E56" w:rsidP="00072E56">
      <w:pPr>
        <w:jc w:val="center"/>
        <w:rPr>
          <w:rFonts w:ascii="Times New Roman" w:hAnsi="Times New Roman" w:cs="Times New Roman"/>
          <w:b/>
          <w:bCs/>
          <w:sz w:val="32"/>
          <w:szCs w:val="32"/>
        </w:rPr>
      </w:pPr>
    </w:p>
    <w:p w14:paraId="0EDB97ED" w14:textId="77777777" w:rsidR="00072E56" w:rsidRPr="00663674" w:rsidRDefault="00072E56" w:rsidP="00072E56">
      <w:pPr>
        <w:jc w:val="center"/>
        <w:rPr>
          <w:rFonts w:ascii="Times New Roman" w:hAnsi="Times New Roman" w:cs="Times New Roman"/>
          <w:b/>
          <w:bCs/>
          <w:sz w:val="32"/>
          <w:szCs w:val="32"/>
        </w:rPr>
      </w:pPr>
      <w:r w:rsidRPr="00663674">
        <w:rPr>
          <w:rFonts w:ascii="Times New Roman" w:hAnsi="Times New Roman" w:cs="Times New Roman"/>
          <w:b/>
          <w:bCs/>
          <w:sz w:val="32"/>
          <w:szCs w:val="32"/>
        </w:rPr>
        <w:t xml:space="preserve">Subtitle – </w:t>
      </w:r>
      <w:r w:rsidRPr="00663674">
        <w:rPr>
          <w:rFonts w:ascii="Times New Roman" w:hAnsi="Times New Roman" w:cs="Times New Roman"/>
          <w:sz w:val="32"/>
          <w:szCs w:val="32"/>
        </w:rPr>
        <w:t>Unconscious biases of AI in Recruitment</w:t>
      </w:r>
    </w:p>
    <w:p w14:paraId="699A71F0" w14:textId="77777777" w:rsidR="009F6FF4" w:rsidRPr="00663674" w:rsidRDefault="009F6FF4" w:rsidP="00AF02F5">
      <w:pPr>
        <w:rPr>
          <w:rFonts w:ascii="Times New Roman" w:hAnsi="Times New Roman" w:cs="Times New Roman"/>
          <w:b/>
          <w:bCs/>
          <w:sz w:val="24"/>
          <w:szCs w:val="24"/>
        </w:rPr>
      </w:pPr>
    </w:p>
    <w:p w14:paraId="2AA630B2" w14:textId="77777777" w:rsidR="002E781F" w:rsidRPr="00663674" w:rsidRDefault="002E781F" w:rsidP="00072E56">
      <w:pPr>
        <w:spacing w:after="0" w:line="480" w:lineRule="auto"/>
        <w:ind w:firstLine="720"/>
        <w:rPr>
          <w:rFonts w:ascii="Times New Roman" w:hAnsi="Times New Roman" w:cs="Times New Roman"/>
          <w:b/>
          <w:bCs/>
          <w:sz w:val="28"/>
          <w:szCs w:val="28"/>
        </w:rPr>
      </w:pPr>
    </w:p>
    <w:p w14:paraId="0818C550" w14:textId="77777777" w:rsidR="00663674" w:rsidRPr="00663674" w:rsidRDefault="00663674" w:rsidP="000C3FDA">
      <w:pPr>
        <w:spacing w:line="360" w:lineRule="auto"/>
        <w:ind w:firstLine="720"/>
        <w:jc w:val="center"/>
        <w:rPr>
          <w:rFonts w:ascii="Times New Roman" w:hAnsi="Times New Roman" w:cs="Times New Roman"/>
          <w:sz w:val="36"/>
          <w:szCs w:val="36"/>
        </w:rPr>
      </w:pPr>
    </w:p>
    <w:p w14:paraId="3D3C5F69" w14:textId="77777777" w:rsidR="007F6144" w:rsidRDefault="007F6144" w:rsidP="007F6144">
      <w:pPr>
        <w:spacing w:line="360" w:lineRule="auto"/>
        <w:rPr>
          <w:rFonts w:ascii="Times New Roman" w:hAnsi="Times New Roman" w:cs="Times New Roman"/>
          <w:sz w:val="32"/>
          <w:szCs w:val="32"/>
        </w:rPr>
      </w:pPr>
    </w:p>
    <w:p w14:paraId="6F50F64B" w14:textId="3220FA2E" w:rsidR="000C3FDA" w:rsidRPr="00663674" w:rsidRDefault="000C3FDA" w:rsidP="007F6144">
      <w:pPr>
        <w:spacing w:line="360" w:lineRule="auto"/>
        <w:ind w:firstLine="720"/>
        <w:jc w:val="center"/>
        <w:rPr>
          <w:rFonts w:ascii="Times New Roman" w:hAnsi="Times New Roman" w:cs="Times New Roman"/>
          <w:sz w:val="32"/>
          <w:szCs w:val="32"/>
        </w:rPr>
      </w:pPr>
      <w:r w:rsidRPr="00663674">
        <w:rPr>
          <w:rFonts w:ascii="Times New Roman" w:hAnsi="Times New Roman" w:cs="Times New Roman"/>
          <w:sz w:val="32"/>
          <w:szCs w:val="32"/>
        </w:rPr>
        <w:t>Table of Contents</w:t>
      </w:r>
    </w:p>
    <w:p w14:paraId="6FB8E7AD" w14:textId="77777777" w:rsidR="00663674" w:rsidRPr="007F6144" w:rsidRDefault="00663674" w:rsidP="000C3FDA">
      <w:pPr>
        <w:spacing w:line="360" w:lineRule="auto"/>
        <w:ind w:firstLine="720"/>
        <w:rPr>
          <w:rFonts w:ascii="Times New Roman" w:hAnsi="Times New Roman" w:cs="Times New Roman"/>
          <w:sz w:val="20"/>
        </w:rPr>
      </w:pPr>
    </w:p>
    <w:p w14:paraId="4C199D98" w14:textId="3FD1CB62" w:rsidR="000C3FDA" w:rsidRPr="007F6144" w:rsidRDefault="000C3FDA" w:rsidP="000C3FDA">
      <w:pPr>
        <w:pStyle w:val="ListParagraph"/>
        <w:numPr>
          <w:ilvl w:val="0"/>
          <w:numId w:val="6"/>
        </w:numPr>
        <w:spacing w:line="360" w:lineRule="auto"/>
        <w:ind w:firstLine="720"/>
        <w:jc w:val="both"/>
        <w:rPr>
          <w:rFonts w:ascii="Times New Roman" w:hAnsi="Times New Roman" w:cs="Times New Roman"/>
          <w:sz w:val="24"/>
          <w:szCs w:val="24"/>
        </w:rPr>
      </w:pPr>
      <w:r w:rsidRPr="007F6144">
        <w:rPr>
          <w:rFonts w:ascii="Times New Roman" w:hAnsi="Times New Roman" w:cs="Times New Roman"/>
          <w:sz w:val="24"/>
          <w:szCs w:val="24"/>
        </w:rPr>
        <w:t>Abstract………………………………………………</w:t>
      </w:r>
      <w:r w:rsidR="00D66FBA" w:rsidRPr="007F6144">
        <w:rPr>
          <w:rFonts w:ascii="Times New Roman" w:hAnsi="Times New Roman" w:cs="Times New Roman"/>
          <w:sz w:val="24"/>
          <w:szCs w:val="24"/>
        </w:rPr>
        <w:t>……</w:t>
      </w:r>
      <w:proofErr w:type="gramStart"/>
      <w:r w:rsidR="00D66FBA" w:rsidRPr="007F6144">
        <w:rPr>
          <w:rFonts w:ascii="Times New Roman" w:hAnsi="Times New Roman" w:cs="Times New Roman"/>
          <w:sz w:val="24"/>
          <w:szCs w:val="24"/>
        </w:rPr>
        <w:t>…..</w:t>
      </w:r>
      <w:proofErr w:type="gramEnd"/>
      <w:r w:rsidRPr="007F6144">
        <w:rPr>
          <w:rFonts w:ascii="Times New Roman" w:hAnsi="Times New Roman" w:cs="Times New Roman"/>
          <w:sz w:val="24"/>
          <w:szCs w:val="24"/>
        </w:rPr>
        <w:t>….........2</w:t>
      </w:r>
    </w:p>
    <w:p w14:paraId="0DBFA09F" w14:textId="60A1B732" w:rsidR="000C3FDA" w:rsidRPr="007F6144" w:rsidRDefault="00EB5DD2" w:rsidP="000C3FDA">
      <w:pPr>
        <w:pStyle w:val="ListParagraph"/>
        <w:numPr>
          <w:ilvl w:val="0"/>
          <w:numId w:val="6"/>
        </w:numPr>
        <w:spacing w:after="0" w:line="360" w:lineRule="auto"/>
        <w:ind w:firstLine="720"/>
        <w:rPr>
          <w:rFonts w:ascii="Times New Roman" w:eastAsia="Times New Roman" w:hAnsi="Times New Roman" w:cs="Times New Roman"/>
          <w:sz w:val="24"/>
          <w:szCs w:val="24"/>
        </w:rPr>
      </w:pPr>
      <w:r w:rsidRPr="007F6144">
        <w:rPr>
          <w:rFonts w:ascii="Times New Roman" w:eastAsia="Times New Roman" w:hAnsi="Times New Roman" w:cs="Times New Roman"/>
          <w:sz w:val="24"/>
          <w:szCs w:val="24"/>
        </w:rPr>
        <w:t>Introduction</w:t>
      </w:r>
      <w:r w:rsidR="000C3FDA" w:rsidRPr="007F6144">
        <w:rPr>
          <w:rFonts w:ascii="Times New Roman" w:eastAsia="Times New Roman" w:hAnsi="Times New Roman" w:cs="Times New Roman"/>
          <w:sz w:val="24"/>
          <w:szCs w:val="24"/>
        </w:rPr>
        <w:t>………………………</w:t>
      </w:r>
      <w:proofErr w:type="gramStart"/>
      <w:r w:rsidR="000C3FDA" w:rsidRPr="007F6144">
        <w:rPr>
          <w:rFonts w:ascii="Times New Roman" w:eastAsia="Times New Roman" w:hAnsi="Times New Roman" w:cs="Times New Roman"/>
          <w:sz w:val="24"/>
          <w:szCs w:val="24"/>
        </w:rPr>
        <w:t>…..</w:t>
      </w:r>
      <w:proofErr w:type="gramEnd"/>
      <w:r w:rsidR="000C3FDA" w:rsidRPr="007F6144">
        <w:rPr>
          <w:rFonts w:ascii="Times New Roman" w:hAnsi="Times New Roman" w:cs="Times New Roman"/>
          <w:sz w:val="24"/>
          <w:szCs w:val="24"/>
        </w:rPr>
        <w:t>……………………………</w:t>
      </w:r>
      <w:r w:rsidR="005B525C">
        <w:rPr>
          <w:rFonts w:ascii="Times New Roman" w:hAnsi="Times New Roman" w:cs="Times New Roman"/>
          <w:sz w:val="24"/>
          <w:szCs w:val="24"/>
        </w:rPr>
        <w:t>..</w:t>
      </w:r>
      <w:r w:rsidR="000C3FDA" w:rsidRPr="007F6144">
        <w:rPr>
          <w:rFonts w:ascii="Times New Roman" w:hAnsi="Times New Roman" w:cs="Times New Roman"/>
          <w:sz w:val="24"/>
          <w:szCs w:val="24"/>
        </w:rPr>
        <w:t>.....</w:t>
      </w:r>
      <w:r w:rsidR="00A0342E" w:rsidRPr="007F6144">
        <w:rPr>
          <w:rFonts w:ascii="Times New Roman" w:hAnsi="Times New Roman" w:cs="Times New Roman"/>
          <w:sz w:val="24"/>
          <w:szCs w:val="24"/>
        </w:rPr>
        <w:t>3</w:t>
      </w:r>
    </w:p>
    <w:p w14:paraId="0B81A36B" w14:textId="06346074" w:rsidR="000C3FDA" w:rsidRPr="007F6144" w:rsidRDefault="00EB5DD2" w:rsidP="000C3FDA">
      <w:pPr>
        <w:pStyle w:val="ListParagraph"/>
        <w:numPr>
          <w:ilvl w:val="0"/>
          <w:numId w:val="6"/>
        </w:numPr>
        <w:spacing w:after="0" w:line="360" w:lineRule="auto"/>
        <w:ind w:firstLine="720"/>
        <w:rPr>
          <w:rFonts w:ascii="Times New Roman" w:eastAsia="Times New Roman" w:hAnsi="Times New Roman" w:cs="Times New Roman"/>
          <w:sz w:val="24"/>
          <w:szCs w:val="24"/>
        </w:rPr>
      </w:pPr>
      <w:r w:rsidRPr="007F6144">
        <w:rPr>
          <w:rFonts w:ascii="Times New Roman" w:eastAsia="Times New Roman" w:hAnsi="Times New Roman" w:cs="Times New Roman"/>
          <w:sz w:val="24"/>
          <w:szCs w:val="24"/>
        </w:rPr>
        <w:t>Literature Review…………………</w:t>
      </w:r>
      <w:r w:rsidR="00D66FBA" w:rsidRPr="007F6144">
        <w:rPr>
          <w:rFonts w:ascii="Times New Roman" w:eastAsia="Times New Roman" w:hAnsi="Times New Roman" w:cs="Times New Roman"/>
          <w:sz w:val="24"/>
          <w:szCs w:val="24"/>
        </w:rPr>
        <w:t>…………………</w:t>
      </w:r>
      <w:proofErr w:type="gramStart"/>
      <w:r w:rsidR="00D66FBA" w:rsidRPr="007F6144">
        <w:rPr>
          <w:rFonts w:ascii="Times New Roman" w:eastAsia="Times New Roman" w:hAnsi="Times New Roman" w:cs="Times New Roman"/>
          <w:sz w:val="24"/>
          <w:szCs w:val="24"/>
        </w:rPr>
        <w:t>…..</w:t>
      </w:r>
      <w:proofErr w:type="gramEnd"/>
      <w:r w:rsidR="000C3FDA" w:rsidRPr="007F6144">
        <w:rPr>
          <w:rFonts w:ascii="Times New Roman" w:eastAsia="Times New Roman" w:hAnsi="Times New Roman" w:cs="Times New Roman"/>
          <w:sz w:val="24"/>
          <w:szCs w:val="24"/>
        </w:rPr>
        <w:t>….…</w:t>
      </w:r>
      <w:r w:rsidR="005B525C">
        <w:rPr>
          <w:rFonts w:ascii="Times New Roman" w:eastAsia="Times New Roman" w:hAnsi="Times New Roman" w:cs="Times New Roman"/>
          <w:sz w:val="24"/>
          <w:szCs w:val="24"/>
        </w:rPr>
        <w:t>…..</w:t>
      </w:r>
      <w:r w:rsidR="000C3FDA" w:rsidRPr="007F6144">
        <w:rPr>
          <w:rFonts w:ascii="Times New Roman" w:eastAsia="Times New Roman" w:hAnsi="Times New Roman" w:cs="Times New Roman"/>
          <w:sz w:val="24"/>
          <w:szCs w:val="24"/>
        </w:rPr>
        <w:t>.….</w:t>
      </w:r>
      <w:r w:rsidR="00A0342E" w:rsidRPr="007F6144">
        <w:rPr>
          <w:rFonts w:ascii="Times New Roman" w:eastAsia="Times New Roman" w:hAnsi="Times New Roman" w:cs="Times New Roman"/>
          <w:sz w:val="24"/>
          <w:szCs w:val="24"/>
        </w:rPr>
        <w:t>4</w:t>
      </w:r>
    </w:p>
    <w:p w14:paraId="0767076E" w14:textId="2264F0C0" w:rsidR="000C3FDA" w:rsidRPr="007F6144" w:rsidRDefault="00EB5DD2" w:rsidP="000C3FDA">
      <w:pPr>
        <w:pStyle w:val="ListParagraph"/>
        <w:numPr>
          <w:ilvl w:val="0"/>
          <w:numId w:val="6"/>
        </w:numPr>
        <w:spacing w:after="0" w:line="360" w:lineRule="auto"/>
        <w:ind w:firstLine="720"/>
        <w:rPr>
          <w:rFonts w:ascii="Times New Roman" w:eastAsia="Times New Roman" w:hAnsi="Times New Roman" w:cs="Times New Roman"/>
          <w:sz w:val="24"/>
          <w:szCs w:val="24"/>
        </w:rPr>
      </w:pPr>
      <w:r w:rsidRPr="007F6144">
        <w:rPr>
          <w:rFonts w:ascii="Times New Roman" w:eastAsia="Times New Roman" w:hAnsi="Times New Roman" w:cs="Times New Roman"/>
          <w:sz w:val="24"/>
          <w:szCs w:val="24"/>
        </w:rPr>
        <w:t>Methodology and Methods</w:t>
      </w:r>
      <w:r w:rsidR="000C3FDA" w:rsidRPr="007F6144">
        <w:rPr>
          <w:rFonts w:ascii="Times New Roman" w:hAnsi="Times New Roman" w:cs="Times New Roman"/>
          <w:sz w:val="24"/>
          <w:szCs w:val="24"/>
        </w:rPr>
        <w:t xml:space="preserve"> ……………</w:t>
      </w:r>
      <w:proofErr w:type="gramStart"/>
      <w:r w:rsidR="000C3FDA" w:rsidRPr="007F6144">
        <w:rPr>
          <w:rFonts w:ascii="Times New Roman" w:hAnsi="Times New Roman" w:cs="Times New Roman"/>
          <w:sz w:val="24"/>
          <w:szCs w:val="24"/>
        </w:rPr>
        <w:t>…..</w:t>
      </w:r>
      <w:proofErr w:type="gramEnd"/>
      <w:r w:rsidR="000C3FDA" w:rsidRPr="007F6144">
        <w:rPr>
          <w:rFonts w:ascii="Times New Roman" w:hAnsi="Times New Roman" w:cs="Times New Roman"/>
          <w:sz w:val="24"/>
          <w:szCs w:val="24"/>
        </w:rPr>
        <w:t>……</w:t>
      </w:r>
      <w:r w:rsidR="00D66FBA" w:rsidRPr="007F6144">
        <w:rPr>
          <w:rFonts w:ascii="Times New Roman" w:hAnsi="Times New Roman" w:cs="Times New Roman"/>
          <w:sz w:val="24"/>
          <w:szCs w:val="24"/>
        </w:rPr>
        <w:t>.</w:t>
      </w:r>
      <w:r w:rsidR="000C3FDA" w:rsidRPr="007F6144">
        <w:rPr>
          <w:rFonts w:ascii="Times New Roman" w:hAnsi="Times New Roman" w:cs="Times New Roman"/>
          <w:sz w:val="24"/>
          <w:szCs w:val="24"/>
        </w:rPr>
        <w:t>…</w:t>
      </w:r>
      <w:r w:rsidR="007F6144">
        <w:rPr>
          <w:rFonts w:ascii="Times New Roman" w:hAnsi="Times New Roman" w:cs="Times New Roman"/>
          <w:sz w:val="24"/>
          <w:szCs w:val="24"/>
        </w:rPr>
        <w:t>………..</w:t>
      </w:r>
      <w:r w:rsidR="000C3FDA" w:rsidRPr="007F6144">
        <w:rPr>
          <w:rFonts w:ascii="Times New Roman" w:hAnsi="Times New Roman" w:cs="Times New Roman"/>
          <w:sz w:val="24"/>
          <w:szCs w:val="24"/>
        </w:rPr>
        <w:t>…</w:t>
      </w:r>
      <w:r w:rsidR="005B525C">
        <w:rPr>
          <w:rFonts w:ascii="Times New Roman" w:hAnsi="Times New Roman" w:cs="Times New Roman"/>
          <w:sz w:val="24"/>
          <w:szCs w:val="24"/>
        </w:rPr>
        <w:t>.</w:t>
      </w:r>
      <w:r w:rsidR="000C3FDA" w:rsidRPr="007F6144">
        <w:rPr>
          <w:rFonts w:ascii="Times New Roman" w:hAnsi="Times New Roman" w:cs="Times New Roman"/>
          <w:sz w:val="24"/>
          <w:szCs w:val="24"/>
        </w:rPr>
        <w:t>…......5</w:t>
      </w:r>
    </w:p>
    <w:p w14:paraId="1694CC59" w14:textId="181409B8" w:rsidR="000C3FDA" w:rsidRPr="007F6144" w:rsidRDefault="00EB5DD2" w:rsidP="000C3FDA">
      <w:pPr>
        <w:pStyle w:val="ListParagraph"/>
        <w:numPr>
          <w:ilvl w:val="0"/>
          <w:numId w:val="6"/>
        </w:numPr>
        <w:spacing w:after="0" w:line="360" w:lineRule="auto"/>
        <w:ind w:firstLine="720"/>
        <w:rPr>
          <w:rFonts w:ascii="Times New Roman" w:eastAsia="Times New Roman" w:hAnsi="Times New Roman" w:cs="Times New Roman"/>
          <w:sz w:val="24"/>
          <w:szCs w:val="24"/>
        </w:rPr>
      </w:pPr>
      <w:r w:rsidRPr="007F6144">
        <w:rPr>
          <w:rFonts w:ascii="Times New Roman" w:eastAsia="Times New Roman" w:hAnsi="Times New Roman" w:cs="Times New Roman"/>
          <w:sz w:val="24"/>
          <w:szCs w:val="24"/>
        </w:rPr>
        <w:t xml:space="preserve">Discussion </w:t>
      </w:r>
      <w:r w:rsidR="000C3FDA" w:rsidRPr="007F6144">
        <w:rPr>
          <w:rFonts w:ascii="Times New Roman" w:eastAsia="Times New Roman" w:hAnsi="Times New Roman" w:cs="Times New Roman"/>
          <w:sz w:val="24"/>
          <w:szCs w:val="24"/>
        </w:rPr>
        <w:t>…….</w:t>
      </w:r>
      <w:r w:rsidR="000C3FDA" w:rsidRPr="007F6144">
        <w:rPr>
          <w:rFonts w:ascii="Times New Roman" w:hAnsi="Times New Roman" w:cs="Times New Roman"/>
          <w:sz w:val="24"/>
          <w:szCs w:val="24"/>
        </w:rPr>
        <w:t>………</w:t>
      </w:r>
      <w:r w:rsidR="00D66FBA" w:rsidRPr="007F6144">
        <w:rPr>
          <w:rFonts w:ascii="Times New Roman" w:hAnsi="Times New Roman" w:cs="Times New Roman"/>
          <w:sz w:val="24"/>
          <w:szCs w:val="24"/>
        </w:rPr>
        <w:t>…………………………………</w:t>
      </w:r>
      <w:r w:rsidR="00663674" w:rsidRPr="007F6144">
        <w:rPr>
          <w:rFonts w:ascii="Times New Roman" w:hAnsi="Times New Roman" w:cs="Times New Roman"/>
          <w:sz w:val="24"/>
          <w:szCs w:val="24"/>
        </w:rPr>
        <w:t>…</w:t>
      </w:r>
      <w:r w:rsidR="000C3FDA" w:rsidRPr="007F6144">
        <w:rPr>
          <w:rFonts w:ascii="Times New Roman" w:hAnsi="Times New Roman" w:cs="Times New Roman"/>
          <w:sz w:val="24"/>
          <w:szCs w:val="24"/>
        </w:rPr>
        <w:t>…</w:t>
      </w:r>
      <w:r w:rsidR="005B525C">
        <w:rPr>
          <w:rFonts w:ascii="Times New Roman" w:hAnsi="Times New Roman" w:cs="Times New Roman"/>
          <w:sz w:val="24"/>
          <w:szCs w:val="24"/>
        </w:rPr>
        <w:t>…</w:t>
      </w:r>
      <w:r w:rsidR="000C3FDA" w:rsidRPr="007F6144">
        <w:rPr>
          <w:rFonts w:ascii="Times New Roman" w:hAnsi="Times New Roman" w:cs="Times New Roman"/>
          <w:sz w:val="24"/>
          <w:szCs w:val="24"/>
        </w:rPr>
        <w:t>…</w:t>
      </w:r>
      <w:proofErr w:type="gramStart"/>
      <w:r w:rsidR="000C3FDA" w:rsidRPr="007F6144">
        <w:rPr>
          <w:rFonts w:ascii="Times New Roman" w:hAnsi="Times New Roman" w:cs="Times New Roman"/>
          <w:sz w:val="24"/>
          <w:szCs w:val="24"/>
        </w:rPr>
        <w:t>.....</w:t>
      </w:r>
      <w:proofErr w:type="gramEnd"/>
      <w:r w:rsidR="000C3FDA" w:rsidRPr="007F6144">
        <w:rPr>
          <w:rFonts w:ascii="Times New Roman" w:hAnsi="Times New Roman" w:cs="Times New Roman"/>
          <w:sz w:val="24"/>
          <w:szCs w:val="24"/>
        </w:rPr>
        <w:t>6</w:t>
      </w:r>
    </w:p>
    <w:p w14:paraId="21EA4967" w14:textId="64E28679" w:rsidR="00EB5DD2" w:rsidRPr="007F6144" w:rsidRDefault="00EB5DD2" w:rsidP="000C3FDA">
      <w:pPr>
        <w:pStyle w:val="ListParagraph"/>
        <w:numPr>
          <w:ilvl w:val="0"/>
          <w:numId w:val="6"/>
        </w:numPr>
        <w:spacing w:after="0" w:line="360" w:lineRule="auto"/>
        <w:ind w:firstLine="720"/>
        <w:rPr>
          <w:rFonts w:ascii="Times New Roman" w:eastAsia="Times New Roman" w:hAnsi="Times New Roman" w:cs="Times New Roman"/>
          <w:sz w:val="24"/>
          <w:szCs w:val="24"/>
        </w:rPr>
      </w:pPr>
      <w:r w:rsidRPr="007F6144">
        <w:rPr>
          <w:rFonts w:ascii="Times New Roman" w:hAnsi="Times New Roman" w:cs="Times New Roman"/>
          <w:sz w:val="24"/>
          <w:szCs w:val="24"/>
        </w:rPr>
        <w:t>Gan</w:t>
      </w:r>
      <w:r w:rsidR="00091DF5">
        <w:rPr>
          <w:rFonts w:ascii="Times New Roman" w:hAnsi="Times New Roman" w:cs="Times New Roman"/>
          <w:sz w:val="24"/>
          <w:szCs w:val="24"/>
        </w:rPr>
        <w:t>t</w:t>
      </w:r>
      <w:r w:rsidRPr="007F6144">
        <w:rPr>
          <w:rFonts w:ascii="Times New Roman" w:hAnsi="Times New Roman" w:cs="Times New Roman"/>
          <w:sz w:val="24"/>
          <w:szCs w:val="24"/>
        </w:rPr>
        <w:t>t Chart………………………………………</w:t>
      </w:r>
      <w:r w:rsidR="00663674" w:rsidRPr="007F6144">
        <w:rPr>
          <w:rFonts w:ascii="Times New Roman" w:hAnsi="Times New Roman" w:cs="Times New Roman"/>
          <w:sz w:val="24"/>
          <w:szCs w:val="24"/>
        </w:rPr>
        <w:t>.</w:t>
      </w:r>
      <w:r w:rsidRPr="007F6144">
        <w:rPr>
          <w:rFonts w:ascii="Times New Roman" w:hAnsi="Times New Roman" w:cs="Times New Roman"/>
          <w:sz w:val="24"/>
          <w:szCs w:val="24"/>
        </w:rPr>
        <w:t>…………</w:t>
      </w:r>
      <w:r w:rsidR="005B525C">
        <w:rPr>
          <w:rFonts w:ascii="Times New Roman" w:hAnsi="Times New Roman" w:cs="Times New Roman"/>
          <w:sz w:val="24"/>
          <w:szCs w:val="24"/>
        </w:rPr>
        <w:t>……</w:t>
      </w:r>
      <w:r w:rsidRPr="007F6144">
        <w:rPr>
          <w:rFonts w:ascii="Times New Roman" w:hAnsi="Times New Roman" w:cs="Times New Roman"/>
          <w:sz w:val="24"/>
          <w:szCs w:val="24"/>
        </w:rPr>
        <w:t>…….</w:t>
      </w:r>
      <w:r w:rsidR="00D66FBA" w:rsidRPr="007F6144">
        <w:rPr>
          <w:rFonts w:ascii="Times New Roman" w:hAnsi="Times New Roman" w:cs="Times New Roman"/>
          <w:sz w:val="24"/>
          <w:szCs w:val="24"/>
        </w:rPr>
        <w:t>7</w:t>
      </w:r>
    </w:p>
    <w:p w14:paraId="65702D73" w14:textId="644BF1E0" w:rsidR="000C3FDA" w:rsidRPr="007F6144" w:rsidRDefault="00EB5DD2" w:rsidP="000C3FDA">
      <w:pPr>
        <w:pStyle w:val="ListParagraph"/>
        <w:numPr>
          <w:ilvl w:val="0"/>
          <w:numId w:val="6"/>
        </w:numPr>
        <w:spacing w:line="360" w:lineRule="auto"/>
        <w:ind w:firstLine="720"/>
        <w:rPr>
          <w:rFonts w:ascii="Times New Roman" w:hAnsi="Times New Roman" w:cs="Times New Roman"/>
          <w:sz w:val="24"/>
          <w:szCs w:val="24"/>
        </w:rPr>
      </w:pPr>
      <w:r w:rsidRPr="007F6144">
        <w:rPr>
          <w:rFonts w:ascii="Times New Roman" w:hAnsi="Times New Roman" w:cs="Times New Roman"/>
          <w:sz w:val="24"/>
          <w:szCs w:val="24"/>
        </w:rPr>
        <w:t>Reference List</w:t>
      </w:r>
      <w:r w:rsidR="000C3FDA" w:rsidRPr="007F6144">
        <w:rPr>
          <w:rFonts w:ascii="Times New Roman" w:hAnsi="Times New Roman" w:cs="Times New Roman"/>
          <w:sz w:val="24"/>
          <w:szCs w:val="24"/>
        </w:rPr>
        <w:t>……….…</w:t>
      </w:r>
      <w:r w:rsidR="00663674" w:rsidRPr="007F6144">
        <w:rPr>
          <w:rFonts w:ascii="Times New Roman" w:hAnsi="Times New Roman" w:cs="Times New Roman"/>
          <w:sz w:val="24"/>
          <w:szCs w:val="24"/>
        </w:rPr>
        <w:t>……………………………………….</w:t>
      </w:r>
      <w:r w:rsidR="000C3FDA" w:rsidRPr="007F6144">
        <w:rPr>
          <w:rFonts w:ascii="Times New Roman" w:hAnsi="Times New Roman" w:cs="Times New Roman"/>
          <w:sz w:val="24"/>
          <w:szCs w:val="24"/>
        </w:rPr>
        <w:t>…</w:t>
      </w:r>
      <w:r w:rsidR="005B525C">
        <w:rPr>
          <w:rFonts w:ascii="Times New Roman" w:hAnsi="Times New Roman" w:cs="Times New Roman"/>
          <w:sz w:val="24"/>
          <w:szCs w:val="24"/>
        </w:rPr>
        <w:t>...</w:t>
      </w:r>
      <w:r w:rsidR="000C3FDA" w:rsidRPr="007F6144">
        <w:rPr>
          <w:rFonts w:ascii="Times New Roman" w:hAnsi="Times New Roman" w:cs="Times New Roman"/>
          <w:sz w:val="24"/>
          <w:szCs w:val="24"/>
        </w:rPr>
        <w:t>....</w:t>
      </w:r>
      <w:r w:rsidR="00D66FBA" w:rsidRPr="007F6144">
        <w:rPr>
          <w:rFonts w:ascii="Times New Roman" w:hAnsi="Times New Roman" w:cs="Times New Roman"/>
          <w:sz w:val="24"/>
          <w:szCs w:val="24"/>
        </w:rPr>
        <w:t>8</w:t>
      </w:r>
    </w:p>
    <w:p w14:paraId="061EA062" w14:textId="52BF88F5" w:rsidR="00EB5DD2" w:rsidRPr="007F6144" w:rsidRDefault="00EB5DD2" w:rsidP="000C3FDA">
      <w:pPr>
        <w:pStyle w:val="ListParagraph"/>
        <w:numPr>
          <w:ilvl w:val="0"/>
          <w:numId w:val="6"/>
        </w:numPr>
        <w:spacing w:line="360" w:lineRule="auto"/>
        <w:ind w:firstLine="720"/>
        <w:rPr>
          <w:rFonts w:ascii="Times New Roman" w:hAnsi="Times New Roman" w:cs="Times New Roman"/>
          <w:sz w:val="24"/>
          <w:szCs w:val="24"/>
        </w:rPr>
      </w:pPr>
      <w:r w:rsidRPr="007F6144">
        <w:rPr>
          <w:rFonts w:ascii="Times New Roman" w:hAnsi="Times New Roman" w:cs="Times New Roman"/>
          <w:sz w:val="24"/>
          <w:szCs w:val="24"/>
        </w:rPr>
        <w:t>Bibliography List………………………………………</w:t>
      </w:r>
      <w:r w:rsidR="00663674" w:rsidRPr="007F6144">
        <w:rPr>
          <w:rFonts w:ascii="Times New Roman" w:hAnsi="Times New Roman" w:cs="Times New Roman"/>
          <w:sz w:val="24"/>
          <w:szCs w:val="24"/>
        </w:rPr>
        <w:t>.</w:t>
      </w:r>
      <w:r w:rsidRPr="007F6144">
        <w:rPr>
          <w:rFonts w:ascii="Times New Roman" w:hAnsi="Times New Roman" w:cs="Times New Roman"/>
          <w:sz w:val="24"/>
          <w:szCs w:val="24"/>
        </w:rPr>
        <w:t>……</w:t>
      </w:r>
      <w:proofErr w:type="gramStart"/>
      <w:r w:rsidRPr="007F6144">
        <w:rPr>
          <w:rFonts w:ascii="Times New Roman" w:hAnsi="Times New Roman" w:cs="Times New Roman"/>
          <w:sz w:val="24"/>
          <w:szCs w:val="24"/>
        </w:rPr>
        <w:t>…</w:t>
      </w:r>
      <w:r w:rsidR="005B525C">
        <w:rPr>
          <w:rFonts w:ascii="Times New Roman" w:hAnsi="Times New Roman" w:cs="Times New Roman"/>
          <w:sz w:val="24"/>
          <w:szCs w:val="24"/>
        </w:rPr>
        <w:t>..</w:t>
      </w:r>
      <w:proofErr w:type="gramEnd"/>
      <w:r w:rsidRPr="007F6144">
        <w:rPr>
          <w:rFonts w:ascii="Times New Roman" w:hAnsi="Times New Roman" w:cs="Times New Roman"/>
          <w:sz w:val="24"/>
          <w:szCs w:val="24"/>
        </w:rPr>
        <w:t>…….</w:t>
      </w:r>
      <w:r w:rsidR="00D66FBA" w:rsidRPr="007F6144">
        <w:rPr>
          <w:rFonts w:ascii="Times New Roman" w:hAnsi="Times New Roman" w:cs="Times New Roman"/>
          <w:sz w:val="24"/>
          <w:szCs w:val="24"/>
        </w:rPr>
        <w:t>9</w:t>
      </w:r>
    </w:p>
    <w:p w14:paraId="1314FF9E" w14:textId="62CD8942" w:rsidR="002B6AF1" w:rsidRPr="00296404" w:rsidRDefault="00D80ACF" w:rsidP="009C1297">
      <w:pPr>
        <w:pStyle w:val="ListParagraph"/>
        <w:numPr>
          <w:ilvl w:val="6"/>
          <w:numId w:val="6"/>
        </w:numPr>
        <w:ind w:left="0" w:firstLine="357"/>
        <w:rPr>
          <w:rFonts w:ascii="Times New Roman" w:hAnsi="Times New Roman" w:cs="Times New Roman"/>
          <w:b/>
          <w:bCs/>
          <w:sz w:val="28"/>
          <w:szCs w:val="28"/>
        </w:rPr>
      </w:pPr>
      <w:r w:rsidRPr="00296404">
        <w:rPr>
          <w:rFonts w:ascii="Times New Roman" w:hAnsi="Times New Roman" w:cs="Times New Roman"/>
          <w:b/>
          <w:bCs/>
          <w:sz w:val="28"/>
          <w:szCs w:val="28"/>
        </w:rPr>
        <w:br w:type="page"/>
      </w:r>
      <w:r w:rsidR="004252E2" w:rsidRPr="00296404">
        <w:rPr>
          <w:rFonts w:ascii="Times New Roman" w:hAnsi="Times New Roman" w:cs="Times New Roman"/>
          <w:b/>
          <w:bCs/>
          <w:sz w:val="32"/>
          <w:szCs w:val="32"/>
        </w:rPr>
        <w:lastRenderedPageBreak/>
        <w:t>Abstract</w:t>
      </w:r>
    </w:p>
    <w:p w14:paraId="5A7F25CC" w14:textId="48A0F1C2" w:rsidR="00AF02F5" w:rsidRPr="00663674" w:rsidRDefault="00AF02F5" w:rsidP="00AE6F54">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 xml:space="preserve">This research examines the inherent dangers of unconscious biases of Artificial Intelligence (AI) in </w:t>
      </w:r>
      <w:r w:rsidR="00A05253">
        <w:rPr>
          <w:rFonts w:ascii="Times New Roman" w:hAnsi="Times New Roman" w:cs="Times New Roman"/>
          <w:sz w:val="24"/>
          <w:szCs w:val="24"/>
        </w:rPr>
        <w:t>R</w:t>
      </w:r>
      <w:r w:rsidRPr="00663674">
        <w:rPr>
          <w:rFonts w:ascii="Times New Roman" w:hAnsi="Times New Roman" w:cs="Times New Roman"/>
          <w:sz w:val="24"/>
          <w:szCs w:val="24"/>
        </w:rPr>
        <w:t>ecruitment processes. As organi</w:t>
      </w:r>
      <w:r w:rsidR="004252E2" w:rsidRPr="00663674">
        <w:rPr>
          <w:rFonts w:ascii="Times New Roman" w:hAnsi="Times New Roman" w:cs="Times New Roman"/>
          <w:sz w:val="24"/>
          <w:szCs w:val="24"/>
        </w:rPr>
        <w:t>s</w:t>
      </w:r>
      <w:r w:rsidRPr="00663674">
        <w:rPr>
          <w:rFonts w:ascii="Times New Roman" w:hAnsi="Times New Roman" w:cs="Times New Roman"/>
          <w:sz w:val="24"/>
          <w:szCs w:val="24"/>
        </w:rPr>
        <w:t xml:space="preserve">ations increasingly rely on AI for hiring decisions, the </w:t>
      </w:r>
      <w:r w:rsidR="00A92569">
        <w:rPr>
          <w:rFonts w:ascii="Times New Roman" w:hAnsi="Times New Roman" w:cs="Times New Roman"/>
          <w:sz w:val="24"/>
          <w:szCs w:val="24"/>
        </w:rPr>
        <w:t xml:space="preserve">research </w:t>
      </w:r>
      <w:r w:rsidR="002E2E20">
        <w:rPr>
          <w:rFonts w:ascii="Times New Roman" w:hAnsi="Times New Roman" w:cs="Times New Roman"/>
          <w:sz w:val="24"/>
          <w:szCs w:val="24"/>
        </w:rPr>
        <w:t>project</w:t>
      </w:r>
      <w:r w:rsidRPr="00663674">
        <w:rPr>
          <w:rFonts w:ascii="Times New Roman" w:hAnsi="Times New Roman" w:cs="Times New Roman"/>
          <w:sz w:val="24"/>
          <w:szCs w:val="24"/>
        </w:rPr>
        <w:t xml:space="preserve"> </w:t>
      </w:r>
      <w:r w:rsidR="00F97BB8" w:rsidRPr="00663674">
        <w:rPr>
          <w:rFonts w:ascii="Times New Roman" w:hAnsi="Times New Roman" w:cs="Times New Roman"/>
          <w:sz w:val="24"/>
          <w:szCs w:val="24"/>
        </w:rPr>
        <w:t xml:space="preserve">analyses </w:t>
      </w:r>
      <w:r w:rsidRPr="00663674">
        <w:rPr>
          <w:rFonts w:ascii="Times New Roman" w:hAnsi="Times New Roman" w:cs="Times New Roman"/>
          <w:sz w:val="24"/>
          <w:szCs w:val="24"/>
        </w:rPr>
        <w:t>the potential perpetuation of biases in algorithmic decision-making.</w:t>
      </w:r>
    </w:p>
    <w:p w14:paraId="5FAB0261" w14:textId="675697E7" w:rsidR="00AF02F5" w:rsidRPr="00663674" w:rsidRDefault="00AF02F5" w:rsidP="00AE6F54">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 xml:space="preserve">The study begins by providing an overview of the current landscape of AI in recruitment, highlighting the widespread adoption of automated systems for candidate screening, resume </w:t>
      </w:r>
      <w:r w:rsidR="004252E2" w:rsidRPr="00663674">
        <w:rPr>
          <w:rFonts w:ascii="Times New Roman" w:hAnsi="Times New Roman" w:cs="Times New Roman"/>
          <w:sz w:val="24"/>
          <w:szCs w:val="24"/>
        </w:rPr>
        <w:t>analysis</w:t>
      </w:r>
      <w:r w:rsidRPr="00663674">
        <w:rPr>
          <w:rFonts w:ascii="Times New Roman" w:hAnsi="Times New Roman" w:cs="Times New Roman"/>
          <w:sz w:val="24"/>
          <w:szCs w:val="24"/>
        </w:rPr>
        <w:t>, and competency assessments.</w:t>
      </w:r>
      <w:r w:rsidR="00702F21" w:rsidRPr="00663674">
        <w:rPr>
          <w:rFonts w:ascii="Times New Roman" w:hAnsi="Times New Roman" w:cs="Times New Roman"/>
          <w:sz w:val="24"/>
          <w:szCs w:val="24"/>
        </w:rPr>
        <w:t xml:space="preserve"> A significant portion of the paper is dedicated to unravelling the concept of unconscious biases within AI algorithms, exploring how pre-existing prejudices may be embedded in training data, feature selection, and model architectures. </w:t>
      </w:r>
      <w:r w:rsidR="004252E2" w:rsidRPr="00663674">
        <w:rPr>
          <w:rFonts w:ascii="Times New Roman" w:hAnsi="Times New Roman" w:cs="Times New Roman"/>
          <w:sz w:val="24"/>
          <w:szCs w:val="24"/>
        </w:rPr>
        <w:t>Drawing on empirical evidence, the research shows that d</w:t>
      </w:r>
      <w:r w:rsidRPr="00663674">
        <w:rPr>
          <w:rFonts w:ascii="Times New Roman" w:hAnsi="Times New Roman" w:cs="Times New Roman"/>
          <w:sz w:val="24"/>
          <w:szCs w:val="24"/>
        </w:rPr>
        <w:t>espite the promise of efficiency and objectivity, these systems may inherit and perpetuate biases present in historical data, ultimately reinforcing existing disparities in the workforce</w:t>
      </w:r>
      <w:r w:rsidR="004252E2" w:rsidRPr="00663674">
        <w:rPr>
          <w:rFonts w:ascii="Times New Roman" w:hAnsi="Times New Roman" w:cs="Times New Roman"/>
          <w:sz w:val="24"/>
          <w:szCs w:val="24"/>
        </w:rPr>
        <w:t>, impacting the diversity, inclusion, and overall organisational culture.</w:t>
      </w:r>
    </w:p>
    <w:p w14:paraId="52890A09" w14:textId="521C74AC" w:rsidR="00702F21" w:rsidRPr="00663674" w:rsidRDefault="00702F21" w:rsidP="00AE6F54">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Employing a critical lens, the paper examines the responsibility of both technology developers and HR professionals in mitigating these dangers, proposing strategies for ethical design and deployment of AI systems.</w:t>
      </w:r>
      <w:r w:rsidR="00072E56" w:rsidRPr="00663674">
        <w:rPr>
          <w:rFonts w:ascii="Times New Roman" w:hAnsi="Times New Roman" w:cs="Times New Roman"/>
          <w:sz w:val="24"/>
          <w:szCs w:val="24"/>
        </w:rPr>
        <w:t xml:space="preserve"> </w:t>
      </w:r>
      <w:r w:rsidRPr="00663674">
        <w:rPr>
          <w:rFonts w:ascii="Times New Roman" w:hAnsi="Times New Roman" w:cs="Times New Roman"/>
          <w:sz w:val="24"/>
          <w:szCs w:val="24"/>
        </w:rPr>
        <w:t>Furthermore, the research addresses current state of regulatory frameworks and industry standards, highlighting gaps and proposing recommendations for more robust guidelines to govern the use of AI in recruitment. This includes the need for transparency, accountability, and ongoing monitoring to identify and rectify biases as they emerge</w:t>
      </w:r>
      <w:r w:rsidR="00A827EB">
        <w:rPr>
          <w:rFonts w:ascii="Times New Roman" w:hAnsi="Times New Roman" w:cs="Times New Roman"/>
          <w:sz w:val="24"/>
          <w:szCs w:val="24"/>
        </w:rPr>
        <w:t xml:space="preserve"> (</w:t>
      </w:r>
      <w:r w:rsidR="00A827EB" w:rsidRPr="00663674">
        <w:rPr>
          <w:rFonts w:ascii="Times New Roman" w:hAnsi="Times New Roman" w:cs="Times New Roman"/>
          <w:kern w:val="0"/>
          <w:sz w:val="24"/>
          <w:szCs w:val="24"/>
          <w:lang w:val="en-US"/>
        </w:rPr>
        <w:t>Hema, 2021)</w:t>
      </w:r>
      <w:r w:rsidR="00A827EB">
        <w:rPr>
          <w:rFonts w:ascii="Times New Roman" w:hAnsi="Times New Roman" w:cs="Times New Roman"/>
          <w:kern w:val="0"/>
          <w:sz w:val="24"/>
          <w:szCs w:val="24"/>
          <w:lang w:val="en-US"/>
        </w:rPr>
        <w:t>.</w:t>
      </w:r>
    </w:p>
    <w:p w14:paraId="0B5E36F4" w14:textId="77777777" w:rsidR="00C22B32" w:rsidRPr="00663674" w:rsidRDefault="00AF02F5" w:rsidP="00C22B32">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 xml:space="preserve">In conclusion, this research contributes to the growing </w:t>
      </w:r>
      <w:r w:rsidR="00735953" w:rsidRPr="00663674">
        <w:rPr>
          <w:rFonts w:ascii="Times New Roman" w:hAnsi="Times New Roman" w:cs="Times New Roman"/>
          <w:sz w:val="24"/>
          <w:szCs w:val="24"/>
        </w:rPr>
        <w:t xml:space="preserve">controversy </w:t>
      </w:r>
      <w:r w:rsidRPr="00663674">
        <w:rPr>
          <w:rFonts w:ascii="Times New Roman" w:hAnsi="Times New Roman" w:cs="Times New Roman"/>
          <w:sz w:val="24"/>
          <w:szCs w:val="24"/>
        </w:rPr>
        <w:t xml:space="preserve">on AI in recruitment by shedding light on the nuanced dangers of unconscious biases. By offering insights into the root causes, consequences, and ethical considerations surrounding biased AI </w:t>
      </w:r>
      <w:r w:rsidRPr="00663674">
        <w:rPr>
          <w:rFonts w:ascii="Times New Roman" w:hAnsi="Times New Roman" w:cs="Times New Roman"/>
          <w:sz w:val="24"/>
          <w:szCs w:val="24"/>
        </w:rPr>
        <w:lastRenderedPageBreak/>
        <w:t>systems, this paper aims to guide future developments in the field toward a more equitable and responsible integration of technology in the hiring process.</w:t>
      </w:r>
    </w:p>
    <w:p w14:paraId="1055B10A" w14:textId="77777777" w:rsidR="00C22B32" w:rsidRPr="00663674" w:rsidRDefault="00C22B32" w:rsidP="00990B56">
      <w:pPr>
        <w:spacing w:after="0" w:line="480" w:lineRule="auto"/>
        <w:ind w:firstLine="720"/>
        <w:rPr>
          <w:rFonts w:ascii="Times New Roman" w:hAnsi="Times New Roman" w:cs="Times New Roman"/>
          <w:sz w:val="24"/>
          <w:szCs w:val="24"/>
        </w:rPr>
      </w:pPr>
    </w:p>
    <w:p w14:paraId="6117A756" w14:textId="05226CD3" w:rsidR="002B6AF1" w:rsidRPr="00296404" w:rsidRDefault="004252E2" w:rsidP="00990B56">
      <w:pPr>
        <w:pStyle w:val="ListParagraph"/>
        <w:numPr>
          <w:ilvl w:val="2"/>
          <w:numId w:val="6"/>
        </w:numPr>
        <w:spacing w:after="0" w:line="480" w:lineRule="auto"/>
        <w:rPr>
          <w:rFonts w:ascii="Times New Roman" w:hAnsi="Times New Roman" w:cs="Times New Roman"/>
          <w:sz w:val="24"/>
          <w:szCs w:val="24"/>
        </w:rPr>
      </w:pPr>
      <w:r w:rsidRPr="00296404">
        <w:rPr>
          <w:rFonts w:ascii="Times New Roman" w:hAnsi="Times New Roman" w:cs="Times New Roman"/>
          <w:b/>
          <w:bCs/>
          <w:sz w:val="32"/>
          <w:szCs w:val="32"/>
        </w:rPr>
        <w:t>Introduction</w:t>
      </w:r>
    </w:p>
    <w:p w14:paraId="0478E0A0" w14:textId="455B7801" w:rsidR="004252E2" w:rsidRDefault="004252E2" w:rsidP="00AE6F54">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The accelerating integration of Artificial Intelligence (AI) in recruitment processes has ushered in a new era of efficiency and objectivity. However, this transition has not been without its challenges. This research project seeks to unravel the hidden dangers embedded within AI-powered recruitment, specifically focusing on the perils of unconscious biases. The underlying rationale stems from the critical need to understand and address the unintended consequences of algorithmic decision-making in hiring practices.</w:t>
      </w:r>
    </w:p>
    <w:p w14:paraId="43516629" w14:textId="77777777" w:rsidR="00C0332E" w:rsidRPr="00663674" w:rsidRDefault="00C0332E" w:rsidP="00C0332E">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To guide the research, the central question</w:t>
      </w:r>
      <w:r>
        <w:rPr>
          <w:rFonts w:ascii="Times New Roman" w:hAnsi="Times New Roman" w:cs="Times New Roman"/>
          <w:sz w:val="24"/>
          <w:szCs w:val="24"/>
        </w:rPr>
        <w:t>s</w:t>
      </w:r>
      <w:r w:rsidRPr="00663674">
        <w:rPr>
          <w:rFonts w:ascii="Times New Roman" w:hAnsi="Times New Roman" w:cs="Times New Roman"/>
          <w:sz w:val="24"/>
          <w:szCs w:val="24"/>
        </w:rPr>
        <w:t xml:space="preserve"> emerge: </w:t>
      </w:r>
    </w:p>
    <w:p w14:paraId="24C8FA74" w14:textId="77777777" w:rsidR="00C0332E" w:rsidRPr="00663674" w:rsidRDefault="00C0332E" w:rsidP="00C0332E">
      <w:pPr>
        <w:pStyle w:val="ListParagraph"/>
        <w:numPr>
          <w:ilvl w:val="0"/>
          <w:numId w:val="2"/>
        </w:numPr>
        <w:spacing w:after="0" w:line="480" w:lineRule="auto"/>
        <w:ind w:left="0" w:firstLine="720"/>
        <w:rPr>
          <w:rFonts w:ascii="Times New Roman" w:hAnsi="Times New Roman" w:cs="Times New Roman"/>
          <w:sz w:val="24"/>
          <w:szCs w:val="24"/>
        </w:rPr>
      </w:pPr>
      <w:r w:rsidRPr="00663674">
        <w:rPr>
          <w:rFonts w:ascii="Times New Roman" w:hAnsi="Times New Roman" w:cs="Times New Roman"/>
          <w:sz w:val="24"/>
          <w:szCs w:val="24"/>
        </w:rPr>
        <w:t>How do unconscious biases manifest and propagate within AI-driven recruitment processes?</w:t>
      </w:r>
    </w:p>
    <w:p w14:paraId="72871584" w14:textId="7C52029E" w:rsidR="00C0332E" w:rsidRPr="00C0332E" w:rsidRDefault="00C0332E" w:rsidP="00C0332E">
      <w:pPr>
        <w:pStyle w:val="ListParagraph"/>
        <w:numPr>
          <w:ilvl w:val="0"/>
          <w:numId w:val="2"/>
        </w:numPr>
        <w:spacing w:after="0" w:line="480" w:lineRule="auto"/>
        <w:ind w:left="0" w:firstLine="720"/>
        <w:rPr>
          <w:rFonts w:ascii="Times New Roman" w:hAnsi="Times New Roman" w:cs="Times New Roman"/>
          <w:sz w:val="24"/>
          <w:szCs w:val="24"/>
        </w:rPr>
      </w:pPr>
      <w:r w:rsidRPr="00663674">
        <w:rPr>
          <w:rFonts w:ascii="Times New Roman" w:hAnsi="Times New Roman" w:cs="Times New Roman"/>
          <w:sz w:val="24"/>
          <w:szCs w:val="24"/>
        </w:rPr>
        <w:t>What are the ethical implications for organisational diversity and inclusion?</w:t>
      </w:r>
    </w:p>
    <w:p w14:paraId="744FB8CF" w14:textId="455C7063" w:rsidR="00C0332E" w:rsidRPr="00C0332E" w:rsidRDefault="00C0332E" w:rsidP="00AE6F54">
      <w:pPr>
        <w:spacing w:after="0" w:line="480" w:lineRule="auto"/>
        <w:ind w:firstLine="720"/>
        <w:rPr>
          <w:rFonts w:ascii="Times New Roman" w:hAnsi="Times New Roman" w:cs="Times New Roman"/>
          <w:b/>
          <w:bCs/>
          <w:sz w:val="28"/>
          <w:szCs w:val="28"/>
        </w:rPr>
      </w:pPr>
      <w:r w:rsidRPr="00C0332E">
        <w:rPr>
          <w:rFonts w:ascii="Times New Roman" w:hAnsi="Times New Roman" w:cs="Times New Roman"/>
          <w:b/>
          <w:bCs/>
          <w:sz w:val="28"/>
          <w:szCs w:val="28"/>
        </w:rPr>
        <w:t>Aims</w:t>
      </w:r>
    </w:p>
    <w:p w14:paraId="4A3B954E" w14:textId="0B51BF5D" w:rsidR="004252E2" w:rsidRPr="00663674" w:rsidRDefault="004252E2" w:rsidP="00AE6F54">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 xml:space="preserve">The primary </w:t>
      </w:r>
      <w:r w:rsidRPr="00C0332E">
        <w:rPr>
          <w:rFonts w:ascii="Times New Roman" w:hAnsi="Times New Roman" w:cs="Times New Roman"/>
          <w:sz w:val="24"/>
          <w:szCs w:val="24"/>
        </w:rPr>
        <w:t>aim</w:t>
      </w:r>
      <w:r w:rsidRPr="00663674">
        <w:rPr>
          <w:rFonts w:ascii="Times New Roman" w:hAnsi="Times New Roman" w:cs="Times New Roman"/>
          <w:sz w:val="24"/>
          <w:szCs w:val="24"/>
        </w:rPr>
        <w:t xml:space="preserve"> of this research is to explore and illuminate the </w:t>
      </w:r>
      <w:r w:rsidR="00210AAF">
        <w:rPr>
          <w:rFonts w:ascii="Times New Roman" w:hAnsi="Times New Roman" w:cs="Times New Roman"/>
          <w:sz w:val="24"/>
          <w:szCs w:val="24"/>
        </w:rPr>
        <w:t>complex</w:t>
      </w:r>
      <w:r w:rsidRPr="00663674">
        <w:rPr>
          <w:rFonts w:ascii="Times New Roman" w:hAnsi="Times New Roman" w:cs="Times New Roman"/>
          <w:sz w:val="24"/>
          <w:szCs w:val="24"/>
        </w:rPr>
        <w:t xml:space="preserve"> interplay between AI and unconscious biases, investigating how these biases may be perpetuated throughout the recruitment process. The motivation behind this study arises from the reali</w:t>
      </w:r>
      <w:r w:rsidR="00CF77B1">
        <w:rPr>
          <w:rFonts w:ascii="Times New Roman" w:hAnsi="Times New Roman" w:cs="Times New Roman"/>
          <w:sz w:val="24"/>
          <w:szCs w:val="24"/>
        </w:rPr>
        <w:t>s</w:t>
      </w:r>
      <w:r w:rsidRPr="00663674">
        <w:rPr>
          <w:rFonts w:ascii="Times New Roman" w:hAnsi="Times New Roman" w:cs="Times New Roman"/>
          <w:sz w:val="24"/>
          <w:szCs w:val="24"/>
        </w:rPr>
        <w:t>ation that, despite the promise of impartiality, AI systems may inadvertently inherit and propagate biases present in historical data. This reali</w:t>
      </w:r>
      <w:r w:rsidR="00683F81">
        <w:rPr>
          <w:rFonts w:ascii="Times New Roman" w:hAnsi="Times New Roman" w:cs="Times New Roman"/>
          <w:sz w:val="24"/>
          <w:szCs w:val="24"/>
        </w:rPr>
        <w:t>s</w:t>
      </w:r>
      <w:r w:rsidRPr="00663674">
        <w:rPr>
          <w:rFonts w:ascii="Times New Roman" w:hAnsi="Times New Roman" w:cs="Times New Roman"/>
          <w:sz w:val="24"/>
          <w:szCs w:val="24"/>
        </w:rPr>
        <w:t>ation is rooted in the observed disparities in workforce demographics and experiences</w:t>
      </w:r>
      <w:r w:rsidR="0019090E">
        <w:rPr>
          <w:rFonts w:ascii="Times New Roman" w:hAnsi="Times New Roman" w:cs="Times New Roman"/>
          <w:sz w:val="24"/>
          <w:szCs w:val="24"/>
        </w:rPr>
        <w:t xml:space="preserve"> (</w:t>
      </w:r>
      <w:r w:rsidR="0019090E" w:rsidRPr="00663674">
        <w:rPr>
          <w:rFonts w:ascii="Times New Roman" w:hAnsi="Times New Roman" w:cs="Times New Roman"/>
          <w:kern w:val="0"/>
          <w:sz w:val="24"/>
          <w:szCs w:val="24"/>
        </w:rPr>
        <w:t>Heuristics Marketing Consultants LLC</w:t>
      </w:r>
      <w:r w:rsidR="0019090E">
        <w:rPr>
          <w:rFonts w:ascii="Times New Roman" w:hAnsi="Times New Roman" w:cs="Times New Roman"/>
          <w:kern w:val="0"/>
          <w:sz w:val="24"/>
          <w:szCs w:val="24"/>
        </w:rPr>
        <w:t xml:space="preserve">, </w:t>
      </w:r>
      <w:r w:rsidR="0019090E" w:rsidRPr="00663674">
        <w:rPr>
          <w:rFonts w:ascii="Times New Roman" w:hAnsi="Times New Roman" w:cs="Times New Roman"/>
          <w:kern w:val="0"/>
          <w:sz w:val="24"/>
          <w:szCs w:val="24"/>
        </w:rPr>
        <w:t>2023)</w:t>
      </w:r>
      <w:r w:rsidR="0019090E">
        <w:rPr>
          <w:rFonts w:ascii="Times New Roman" w:hAnsi="Times New Roman" w:cs="Times New Roman"/>
          <w:kern w:val="0"/>
          <w:sz w:val="24"/>
          <w:szCs w:val="24"/>
        </w:rPr>
        <w:t>.</w:t>
      </w:r>
    </w:p>
    <w:p w14:paraId="3AEBDF6E" w14:textId="1167BBC6" w:rsidR="009A0688" w:rsidRPr="00C0332E" w:rsidRDefault="004252E2" w:rsidP="00C0332E">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 xml:space="preserve">The study </w:t>
      </w:r>
      <w:r w:rsidRPr="00C0332E">
        <w:rPr>
          <w:rFonts w:ascii="Times New Roman" w:hAnsi="Times New Roman" w:cs="Times New Roman"/>
          <w:sz w:val="24"/>
          <w:szCs w:val="24"/>
        </w:rPr>
        <w:t>aims</w:t>
      </w:r>
      <w:r w:rsidRPr="00663674">
        <w:rPr>
          <w:rFonts w:ascii="Times New Roman" w:hAnsi="Times New Roman" w:cs="Times New Roman"/>
          <w:sz w:val="24"/>
          <w:szCs w:val="24"/>
        </w:rPr>
        <w:t xml:space="preserve"> to achieve a comprehensive understanding of the ethical implications associated with biased AI recruitment practices. It seeks to explore the extent to which these biases influence hiring outcomes and organi</w:t>
      </w:r>
      <w:r w:rsidR="00D173F3">
        <w:rPr>
          <w:rFonts w:ascii="Times New Roman" w:hAnsi="Times New Roman" w:cs="Times New Roman"/>
          <w:sz w:val="24"/>
          <w:szCs w:val="24"/>
        </w:rPr>
        <w:t>s</w:t>
      </w:r>
      <w:r w:rsidRPr="00663674">
        <w:rPr>
          <w:rFonts w:ascii="Times New Roman" w:hAnsi="Times New Roman" w:cs="Times New Roman"/>
          <w:sz w:val="24"/>
          <w:szCs w:val="24"/>
        </w:rPr>
        <w:t xml:space="preserve">ational dynamics, with a focus on diversity, </w:t>
      </w:r>
      <w:r w:rsidRPr="00663674">
        <w:rPr>
          <w:rFonts w:ascii="Times New Roman" w:hAnsi="Times New Roman" w:cs="Times New Roman"/>
          <w:sz w:val="24"/>
          <w:szCs w:val="24"/>
        </w:rPr>
        <w:lastRenderedPageBreak/>
        <w:t>inclusion, and overall workplace culture. The over</w:t>
      </w:r>
      <w:r w:rsidR="00D173F3">
        <w:rPr>
          <w:rFonts w:ascii="Times New Roman" w:hAnsi="Times New Roman" w:cs="Times New Roman"/>
          <w:sz w:val="24"/>
          <w:szCs w:val="24"/>
        </w:rPr>
        <w:t>all</w:t>
      </w:r>
      <w:r w:rsidRPr="00663674">
        <w:rPr>
          <w:rFonts w:ascii="Times New Roman" w:hAnsi="Times New Roman" w:cs="Times New Roman"/>
          <w:sz w:val="24"/>
          <w:szCs w:val="24"/>
        </w:rPr>
        <w:t xml:space="preserve"> purpose is not only to identify the pitfalls but also to propose strategies for the responsible design and deployment of AI systems in recruitment.</w:t>
      </w:r>
    </w:p>
    <w:p w14:paraId="1CFEDAFC" w14:textId="3412F247" w:rsidR="00CE4730" w:rsidRPr="00663674" w:rsidRDefault="004252E2" w:rsidP="00CE4730">
      <w:pPr>
        <w:spacing w:after="0" w:line="480" w:lineRule="auto"/>
        <w:ind w:firstLine="720"/>
        <w:rPr>
          <w:rFonts w:ascii="Times New Roman" w:hAnsi="Times New Roman" w:cs="Times New Roman"/>
          <w:sz w:val="24"/>
          <w:szCs w:val="24"/>
        </w:rPr>
      </w:pPr>
      <w:r w:rsidRPr="00C0332E">
        <w:rPr>
          <w:rFonts w:ascii="Times New Roman" w:hAnsi="Times New Roman" w:cs="Times New Roman"/>
          <w:sz w:val="24"/>
          <w:szCs w:val="24"/>
        </w:rPr>
        <w:t xml:space="preserve">This research project also aims </w:t>
      </w:r>
      <w:r w:rsidRPr="00663674">
        <w:rPr>
          <w:rFonts w:ascii="Times New Roman" w:hAnsi="Times New Roman" w:cs="Times New Roman"/>
          <w:sz w:val="24"/>
          <w:szCs w:val="24"/>
        </w:rPr>
        <w:t xml:space="preserve">to propose actionable recommendations for industry stakeholders, developers, and HR professionals to mitigate these biases and foster a more equitable and inclusive hiring landscape. Through this exploration, </w:t>
      </w:r>
      <w:r w:rsidR="00CF053C">
        <w:rPr>
          <w:rFonts w:ascii="Times New Roman" w:hAnsi="Times New Roman" w:cs="Times New Roman"/>
          <w:sz w:val="24"/>
          <w:szCs w:val="24"/>
        </w:rPr>
        <w:t>the aim is</w:t>
      </w:r>
      <w:r w:rsidRPr="00663674">
        <w:rPr>
          <w:rFonts w:ascii="Times New Roman" w:hAnsi="Times New Roman" w:cs="Times New Roman"/>
          <w:sz w:val="24"/>
          <w:szCs w:val="24"/>
        </w:rPr>
        <w:t xml:space="preserve"> to contribute valuable insights that shape the future of AI in recruitment, aligning technological advancements with ethical considerations for a fairer and more just employment ecosystem.</w:t>
      </w:r>
    </w:p>
    <w:p w14:paraId="0AB38162" w14:textId="77777777" w:rsidR="00CE4730" w:rsidRPr="00663674" w:rsidRDefault="00CE4730" w:rsidP="00CE4730">
      <w:pPr>
        <w:spacing w:after="0" w:line="480" w:lineRule="auto"/>
        <w:ind w:firstLine="720"/>
        <w:rPr>
          <w:rFonts w:ascii="Times New Roman" w:hAnsi="Times New Roman" w:cs="Times New Roman"/>
          <w:sz w:val="24"/>
          <w:szCs w:val="24"/>
        </w:rPr>
      </w:pPr>
    </w:p>
    <w:p w14:paraId="34A55285" w14:textId="25ED7E40" w:rsidR="002B6AF1" w:rsidRPr="00A3362B" w:rsidRDefault="0011395D" w:rsidP="00A3362B">
      <w:pPr>
        <w:pStyle w:val="ListParagraph"/>
        <w:numPr>
          <w:ilvl w:val="2"/>
          <w:numId w:val="6"/>
        </w:numPr>
        <w:spacing w:after="0" w:line="480" w:lineRule="auto"/>
        <w:rPr>
          <w:rFonts w:ascii="Times New Roman" w:hAnsi="Times New Roman" w:cs="Times New Roman"/>
          <w:sz w:val="24"/>
          <w:szCs w:val="24"/>
        </w:rPr>
      </w:pPr>
      <w:r w:rsidRPr="00A3362B">
        <w:rPr>
          <w:rFonts w:ascii="Times New Roman" w:hAnsi="Times New Roman" w:cs="Times New Roman"/>
          <w:b/>
          <w:bCs/>
          <w:sz w:val="32"/>
          <w:szCs w:val="32"/>
        </w:rPr>
        <w:t>Literature Review</w:t>
      </w:r>
    </w:p>
    <w:p w14:paraId="391F76EE" w14:textId="2C343842" w:rsidR="00441B51" w:rsidRPr="000B3CD9" w:rsidRDefault="00441B51" w:rsidP="00AE6F54">
      <w:pPr>
        <w:spacing w:after="0" w:line="480" w:lineRule="auto"/>
        <w:ind w:firstLine="720"/>
        <w:rPr>
          <w:rFonts w:ascii="Times New Roman" w:hAnsi="Times New Roman" w:cs="Times New Roman"/>
          <w:sz w:val="24"/>
          <w:szCs w:val="24"/>
        </w:rPr>
      </w:pPr>
      <w:r w:rsidRPr="000B3CD9">
        <w:rPr>
          <w:rFonts w:ascii="Times New Roman" w:hAnsi="Times New Roman" w:cs="Times New Roman"/>
          <w:sz w:val="24"/>
          <w:szCs w:val="24"/>
        </w:rPr>
        <w:t>Th</w:t>
      </w:r>
      <w:r w:rsidR="007476D1" w:rsidRPr="000B3CD9">
        <w:rPr>
          <w:rFonts w:ascii="Times New Roman" w:hAnsi="Times New Roman" w:cs="Times New Roman"/>
          <w:sz w:val="24"/>
          <w:szCs w:val="24"/>
        </w:rPr>
        <w:t>is</w:t>
      </w:r>
      <w:r w:rsidRPr="000B3CD9">
        <w:rPr>
          <w:rFonts w:ascii="Times New Roman" w:hAnsi="Times New Roman" w:cs="Times New Roman"/>
          <w:sz w:val="24"/>
          <w:szCs w:val="24"/>
        </w:rPr>
        <w:t xml:space="preserve"> research p</w:t>
      </w:r>
      <w:r w:rsidR="008942D5">
        <w:rPr>
          <w:rFonts w:ascii="Times New Roman" w:hAnsi="Times New Roman" w:cs="Times New Roman"/>
          <w:sz w:val="24"/>
          <w:szCs w:val="24"/>
        </w:rPr>
        <w:t>roject</w:t>
      </w:r>
      <w:r w:rsidRPr="000B3CD9">
        <w:rPr>
          <w:rFonts w:ascii="Times New Roman" w:hAnsi="Times New Roman" w:cs="Times New Roman"/>
          <w:sz w:val="24"/>
          <w:szCs w:val="24"/>
        </w:rPr>
        <w:t xml:space="preserve"> will include theories me</w:t>
      </w:r>
      <w:r w:rsidR="00E22C10" w:rsidRPr="000B3CD9">
        <w:rPr>
          <w:rFonts w:ascii="Times New Roman" w:hAnsi="Times New Roman" w:cs="Times New Roman"/>
          <w:sz w:val="24"/>
          <w:szCs w:val="24"/>
        </w:rPr>
        <w:t xml:space="preserve">ant to </w:t>
      </w:r>
      <w:r w:rsidR="006A5E7F" w:rsidRPr="000B3CD9">
        <w:rPr>
          <w:rFonts w:ascii="Times New Roman" w:hAnsi="Times New Roman" w:cs="Times New Roman"/>
          <w:sz w:val="24"/>
          <w:szCs w:val="24"/>
        </w:rPr>
        <w:t xml:space="preserve">support the thesis </w:t>
      </w:r>
      <w:r w:rsidR="00B86A7D" w:rsidRPr="000B3CD9">
        <w:rPr>
          <w:rFonts w:ascii="Times New Roman" w:hAnsi="Times New Roman" w:cs="Times New Roman"/>
          <w:sz w:val="24"/>
          <w:szCs w:val="24"/>
        </w:rPr>
        <w:t>and show how the relationship</w:t>
      </w:r>
      <w:r w:rsidR="00D23C33" w:rsidRPr="000B3CD9">
        <w:rPr>
          <w:rFonts w:ascii="Times New Roman" w:hAnsi="Times New Roman" w:cs="Times New Roman"/>
          <w:sz w:val="24"/>
          <w:szCs w:val="24"/>
        </w:rPr>
        <w:t xml:space="preserve"> and interactions</w:t>
      </w:r>
      <w:r w:rsidR="00B86A7D" w:rsidRPr="000B3CD9">
        <w:rPr>
          <w:rFonts w:ascii="Times New Roman" w:hAnsi="Times New Roman" w:cs="Times New Roman"/>
          <w:sz w:val="24"/>
          <w:szCs w:val="24"/>
        </w:rPr>
        <w:t xml:space="preserve"> between human</w:t>
      </w:r>
      <w:r w:rsidR="00D23C33" w:rsidRPr="000B3CD9">
        <w:rPr>
          <w:rFonts w:ascii="Times New Roman" w:hAnsi="Times New Roman" w:cs="Times New Roman"/>
          <w:sz w:val="24"/>
          <w:szCs w:val="24"/>
        </w:rPr>
        <w:t xml:space="preserve">s and learning machines </w:t>
      </w:r>
      <w:r w:rsidR="00341A3D" w:rsidRPr="000B3CD9">
        <w:rPr>
          <w:rFonts w:ascii="Times New Roman" w:hAnsi="Times New Roman" w:cs="Times New Roman"/>
          <w:sz w:val="24"/>
          <w:szCs w:val="24"/>
        </w:rPr>
        <w:t xml:space="preserve">can </w:t>
      </w:r>
      <w:r w:rsidR="005A36F8" w:rsidRPr="000B3CD9">
        <w:rPr>
          <w:rFonts w:ascii="Times New Roman" w:hAnsi="Times New Roman" w:cs="Times New Roman"/>
          <w:sz w:val="24"/>
          <w:szCs w:val="24"/>
        </w:rPr>
        <w:t>influence the future of recruitment processes.</w:t>
      </w:r>
      <w:r w:rsidR="007476D1" w:rsidRPr="000B3CD9">
        <w:rPr>
          <w:rFonts w:ascii="Times New Roman" w:hAnsi="Times New Roman" w:cs="Times New Roman"/>
          <w:sz w:val="24"/>
          <w:szCs w:val="24"/>
        </w:rPr>
        <w:t xml:space="preserve"> It will also </w:t>
      </w:r>
      <w:r w:rsidR="005238A6" w:rsidRPr="000B3CD9">
        <w:rPr>
          <w:rFonts w:ascii="Times New Roman" w:hAnsi="Times New Roman" w:cs="Times New Roman"/>
          <w:sz w:val="24"/>
          <w:szCs w:val="24"/>
        </w:rPr>
        <w:t xml:space="preserve">analyse frameworks meant to </w:t>
      </w:r>
      <w:r w:rsidR="009B551E" w:rsidRPr="000B3CD9">
        <w:rPr>
          <w:rFonts w:ascii="Times New Roman" w:hAnsi="Times New Roman" w:cs="Times New Roman"/>
          <w:sz w:val="24"/>
          <w:szCs w:val="24"/>
        </w:rPr>
        <w:t xml:space="preserve">mitigate </w:t>
      </w:r>
      <w:r w:rsidR="00EF16E8" w:rsidRPr="000B3CD9">
        <w:rPr>
          <w:rFonts w:ascii="Times New Roman" w:hAnsi="Times New Roman" w:cs="Times New Roman"/>
          <w:sz w:val="24"/>
          <w:szCs w:val="24"/>
        </w:rPr>
        <w:t>the occurrence of biases in the recruitment process, as well as regulatory frameworks</w:t>
      </w:r>
      <w:r w:rsidR="003926B3" w:rsidRPr="000B3CD9">
        <w:rPr>
          <w:rFonts w:ascii="Times New Roman" w:hAnsi="Times New Roman" w:cs="Times New Roman"/>
          <w:sz w:val="24"/>
          <w:szCs w:val="24"/>
        </w:rPr>
        <w:t xml:space="preserve"> intended to</w:t>
      </w:r>
      <w:r w:rsidR="00972013" w:rsidRPr="000B3CD9">
        <w:rPr>
          <w:rFonts w:ascii="Times New Roman" w:hAnsi="Times New Roman" w:cs="Times New Roman"/>
          <w:sz w:val="24"/>
          <w:szCs w:val="24"/>
        </w:rPr>
        <w:t xml:space="preserve"> bring transparency </w:t>
      </w:r>
      <w:r w:rsidR="00767C7E" w:rsidRPr="000B3CD9">
        <w:rPr>
          <w:rFonts w:ascii="Times New Roman" w:hAnsi="Times New Roman" w:cs="Times New Roman"/>
          <w:sz w:val="24"/>
          <w:szCs w:val="24"/>
        </w:rPr>
        <w:t>of the implementation of artificial intelligence in the recruitment process</w:t>
      </w:r>
      <w:r w:rsidR="00107D46">
        <w:rPr>
          <w:rFonts w:ascii="Times New Roman" w:hAnsi="Times New Roman" w:cs="Times New Roman"/>
          <w:sz w:val="24"/>
          <w:szCs w:val="24"/>
        </w:rPr>
        <w:t>es</w:t>
      </w:r>
      <w:r w:rsidR="00767C7E" w:rsidRPr="000B3CD9">
        <w:rPr>
          <w:rFonts w:ascii="Times New Roman" w:hAnsi="Times New Roman" w:cs="Times New Roman"/>
          <w:sz w:val="24"/>
          <w:szCs w:val="24"/>
        </w:rPr>
        <w:t>.</w:t>
      </w:r>
    </w:p>
    <w:p w14:paraId="0B31A9B3" w14:textId="478B6E3D" w:rsidR="005749F2" w:rsidRPr="00663674" w:rsidRDefault="005749F2" w:rsidP="00AE6F54">
      <w:pPr>
        <w:spacing w:after="0" w:line="480" w:lineRule="auto"/>
        <w:ind w:firstLine="720"/>
        <w:rPr>
          <w:rFonts w:ascii="Times New Roman" w:hAnsi="Times New Roman" w:cs="Times New Roman"/>
          <w:b/>
          <w:bCs/>
          <w:sz w:val="28"/>
          <w:szCs w:val="28"/>
        </w:rPr>
      </w:pPr>
      <w:r w:rsidRPr="00663674">
        <w:rPr>
          <w:rFonts w:ascii="Times New Roman" w:hAnsi="Times New Roman" w:cs="Times New Roman"/>
          <w:b/>
          <w:bCs/>
          <w:sz w:val="28"/>
          <w:szCs w:val="28"/>
        </w:rPr>
        <w:t xml:space="preserve">Social cognitive </w:t>
      </w:r>
      <w:r w:rsidR="005A378A">
        <w:rPr>
          <w:rFonts w:ascii="Times New Roman" w:hAnsi="Times New Roman" w:cs="Times New Roman"/>
          <w:b/>
          <w:bCs/>
          <w:sz w:val="28"/>
          <w:szCs w:val="28"/>
        </w:rPr>
        <w:t>T</w:t>
      </w:r>
      <w:r w:rsidRPr="00663674">
        <w:rPr>
          <w:rFonts w:ascii="Times New Roman" w:hAnsi="Times New Roman" w:cs="Times New Roman"/>
          <w:b/>
          <w:bCs/>
          <w:sz w:val="28"/>
          <w:szCs w:val="28"/>
        </w:rPr>
        <w:t>heory</w:t>
      </w:r>
    </w:p>
    <w:p w14:paraId="48366A8D" w14:textId="1BC0E171" w:rsidR="00F76EF0" w:rsidRPr="005A378A" w:rsidRDefault="004D1E34" w:rsidP="005A378A">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 xml:space="preserve">Social cognitive theory, </w:t>
      </w:r>
      <w:r w:rsidR="00991D8F">
        <w:rPr>
          <w:rFonts w:ascii="Times New Roman" w:hAnsi="Times New Roman" w:cs="Times New Roman"/>
          <w:sz w:val="24"/>
          <w:szCs w:val="24"/>
        </w:rPr>
        <w:t xml:space="preserve">explained </w:t>
      </w:r>
      <w:r w:rsidRPr="00663674">
        <w:rPr>
          <w:rFonts w:ascii="Times New Roman" w:hAnsi="Times New Roman" w:cs="Times New Roman"/>
          <w:sz w:val="24"/>
          <w:szCs w:val="24"/>
        </w:rPr>
        <w:t xml:space="preserve">by psychologist Albert Bandura, focuses on the ways in which individuals learn from observing others within a social context. While originally designed to explain human </w:t>
      </w:r>
      <w:r w:rsidR="00C85EB7" w:rsidRPr="00663674">
        <w:rPr>
          <w:rFonts w:ascii="Times New Roman" w:hAnsi="Times New Roman" w:cs="Times New Roman"/>
          <w:sz w:val="24"/>
          <w:szCs w:val="24"/>
        </w:rPr>
        <w:t>behaviour</w:t>
      </w:r>
      <w:r w:rsidRPr="00663674">
        <w:rPr>
          <w:rFonts w:ascii="Times New Roman" w:hAnsi="Times New Roman" w:cs="Times New Roman"/>
          <w:sz w:val="24"/>
          <w:szCs w:val="24"/>
        </w:rPr>
        <w:t>, aspects of social cognitive theory can</w:t>
      </w:r>
      <w:r w:rsidR="00181FB1">
        <w:rPr>
          <w:rFonts w:ascii="Times New Roman" w:hAnsi="Times New Roman" w:cs="Times New Roman"/>
          <w:sz w:val="24"/>
          <w:szCs w:val="24"/>
        </w:rPr>
        <w:t xml:space="preserve"> also</w:t>
      </w:r>
      <w:r w:rsidRPr="00663674">
        <w:rPr>
          <w:rFonts w:ascii="Times New Roman" w:hAnsi="Times New Roman" w:cs="Times New Roman"/>
          <w:sz w:val="24"/>
          <w:szCs w:val="24"/>
        </w:rPr>
        <w:t xml:space="preserve"> be identified in the </w:t>
      </w:r>
      <w:r w:rsidR="00C85EB7" w:rsidRPr="00663674">
        <w:rPr>
          <w:rFonts w:ascii="Times New Roman" w:hAnsi="Times New Roman" w:cs="Times New Roman"/>
          <w:sz w:val="24"/>
          <w:szCs w:val="24"/>
        </w:rPr>
        <w:t>behaviour</w:t>
      </w:r>
      <w:r w:rsidRPr="00663674">
        <w:rPr>
          <w:rFonts w:ascii="Times New Roman" w:hAnsi="Times New Roman" w:cs="Times New Roman"/>
          <w:sz w:val="24"/>
          <w:szCs w:val="24"/>
        </w:rPr>
        <w:t xml:space="preserve"> of AI machines, especially those equipped with machine learning algorithms</w:t>
      </w:r>
      <w:r w:rsidR="00073C3A">
        <w:rPr>
          <w:rFonts w:ascii="Times New Roman" w:hAnsi="Times New Roman" w:cs="Times New Roman"/>
          <w:sz w:val="24"/>
          <w:szCs w:val="24"/>
        </w:rPr>
        <w:t xml:space="preserve"> (Bandura, 2023).</w:t>
      </w:r>
    </w:p>
    <w:p w14:paraId="09E0D735" w14:textId="7FA71751" w:rsidR="005749F2" w:rsidRPr="00663674" w:rsidRDefault="005749F2" w:rsidP="00AE6F54">
      <w:pPr>
        <w:spacing w:after="0" w:line="480" w:lineRule="auto"/>
        <w:ind w:firstLine="720"/>
        <w:rPr>
          <w:rFonts w:ascii="Times New Roman" w:hAnsi="Times New Roman" w:cs="Times New Roman"/>
          <w:b/>
          <w:bCs/>
          <w:sz w:val="28"/>
          <w:szCs w:val="28"/>
        </w:rPr>
      </w:pPr>
      <w:r w:rsidRPr="00663674">
        <w:rPr>
          <w:rFonts w:ascii="Times New Roman" w:hAnsi="Times New Roman" w:cs="Times New Roman"/>
          <w:b/>
          <w:bCs/>
          <w:sz w:val="28"/>
          <w:szCs w:val="28"/>
        </w:rPr>
        <w:t>Algorithmic Bias Framework</w:t>
      </w:r>
    </w:p>
    <w:p w14:paraId="66E194E8" w14:textId="3E5AD85D" w:rsidR="0031153D" w:rsidRPr="00663674" w:rsidRDefault="005749F2" w:rsidP="00AE6F54">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 xml:space="preserve">The Algorithmic Bias Framework is a conceptual tool designed to identify, understand, and address biases in algorithms and machine learning models. It serves as a </w:t>
      </w:r>
      <w:r w:rsidRPr="00663674">
        <w:rPr>
          <w:rFonts w:ascii="Times New Roman" w:hAnsi="Times New Roman" w:cs="Times New Roman"/>
          <w:sz w:val="24"/>
          <w:szCs w:val="24"/>
        </w:rPr>
        <w:lastRenderedPageBreak/>
        <w:t xml:space="preserve">systematic approach to evaluate the fairness and equity of algorithms, particularly in contexts where decision-making processes impact individuals or groups. </w:t>
      </w:r>
      <w:r w:rsidR="00D236E5" w:rsidRPr="00663674">
        <w:rPr>
          <w:rFonts w:ascii="Times New Roman" w:hAnsi="Times New Roman" w:cs="Times New Roman"/>
          <w:sz w:val="24"/>
          <w:szCs w:val="24"/>
        </w:rPr>
        <w:t>The Algorithmic Bias Framework can be applied to the recruitment process to identify, address, and mitigate biases in AI systems used for candidate evaluation and selection</w:t>
      </w:r>
      <w:r w:rsidR="00C25FC8" w:rsidRPr="00663674">
        <w:rPr>
          <w:rFonts w:ascii="Times New Roman" w:hAnsi="Times New Roman" w:cs="Times New Roman"/>
          <w:sz w:val="24"/>
          <w:szCs w:val="24"/>
        </w:rPr>
        <w:t>.</w:t>
      </w:r>
      <w:r w:rsidR="00185E72" w:rsidRPr="00663674">
        <w:rPr>
          <w:rFonts w:ascii="Times New Roman" w:hAnsi="Times New Roman" w:cs="Times New Roman"/>
          <w:sz w:val="24"/>
          <w:szCs w:val="24"/>
        </w:rPr>
        <w:t xml:space="preserve"> By </w:t>
      </w:r>
      <w:r w:rsidR="00412911" w:rsidRPr="00663674">
        <w:rPr>
          <w:rFonts w:ascii="Times New Roman" w:hAnsi="Times New Roman" w:cs="Times New Roman"/>
          <w:sz w:val="24"/>
          <w:szCs w:val="24"/>
        </w:rPr>
        <w:t>applying various</w:t>
      </w:r>
      <w:r w:rsidR="0031153D" w:rsidRPr="00663674">
        <w:rPr>
          <w:rFonts w:ascii="Times New Roman" w:hAnsi="Times New Roman" w:cs="Times New Roman"/>
          <w:sz w:val="24"/>
          <w:szCs w:val="24"/>
        </w:rPr>
        <w:t xml:space="preserve"> frameworks</w:t>
      </w:r>
      <w:r w:rsidR="00412911" w:rsidRPr="00663674">
        <w:rPr>
          <w:rFonts w:ascii="Times New Roman" w:hAnsi="Times New Roman" w:cs="Times New Roman"/>
          <w:sz w:val="24"/>
          <w:szCs w:val="24"/>
        </w:rPr>
        <w:t xml:space="preserve">, </w:t>
      </w:r>
      <w:r w:rsidR="0031153D" w:rsidRPr="00663674">
        <w:rPr>
          <w:rFonts w:ascii="Times New Roman" w:hAnsi="Times New Roman" w:cs="Times New Roman"/>
          <w:sz w:val="24"/>
          <w:szCs w:val="24"/>
        </w:rPr>
        <w:t>organisations can work towards creating fairer and more equitable hiring practices.</w:t>
      </w:r>
    </w:p>
    <w:p w14:paraId="6E620032" w14:textId="7E1D4646" w:rsidR="006A77E4" w:rsidRPr="00663674" w:rsidRDefault="006A77E4" w:rsidP="00AE6F54">
      <w:pPr>
        <w:spacing w:after="0" w:line="480" w:lineRule="auto"/>
        <w:ind w:firstLine="720"/>
        <w:rPr>
          <w:rFonts w:ascii="Times New Roman" w:hAnsi="Times New Roman" w:cs="Times New Roman"/>
          <w:sz w:val="24"/>
          <w:szCs w:val="24"/>
        </w:rPr>
      </w:pPr>
      <w:r w:rsidRPr="00663674">
        <w:rPr>
          <w:rFonts w:ascii="Times New Roman" w:hAnsi="Times New Roman" w:cs="Times New Roman"/>
          <w:b/>
          <w:bCs/>
          <w:sz w:val="28"/>
          <w:szCs w:val="28"/>
        </w:rPr>
        <w:t xml:space="preserve">Regulatory and </w:t>
      </w:r>
      <w:r w:rsidR="005A378A">
        <w:rPr>
          <w:rFonts w:ascii="Times New Roman" w:hAnsi="Times New Roman" w:cs="Times New Roman"/>
          <w:b/>
          <w:bCs/>
          <w:sz w:val="28"/>
          <w:szCs w:val="28"/>
        </w:rPr>
        <w:t>L</w:t>
      </w:r>
      <w:r w:rsidRPr="00663674">
        <w:rPr>
          <w:rFonts w:ascii="Times New Roman" w:hAnsi="Times New Roman" w:cs="Times New Roman"/>
          <w:b/>
          <w:bCs/>
          <w:sz w:val="28"/>
          <w:szCs w:val="28"/>
        </w:rPr>
        <w:t xml:space="preserve">egal </w:t>
      </w:r>
      <w:r w:rsidR="005A378A">
        <w:rPr>
          <w:rFonts w:ascii="Times New Roman" w:hAnsi="Times New Roman" w:cs="Times New Roman"/>
          <w:b/>
          <w:bCs/>
          <w:sz w:val="28"/>
          <w:szCs w:val="28"/>
        </w:rPr>
        <w:t>F</w:t>
      </w:r>
      <w:r w:rsidRPr="00663674">
        <w:rPr>
          <w:rFonts w:ascii="Times New Roman" w:hAnsi="Times New Roman" w:cs="Times New Roman"/>
          <w:b/>
          <w:bCs/>
          <w:sz w:val="28"/>
          <w:szCs w:val="28"/>
        </w:rPr>
        <w:t>rameworks</w:t>
      </w:r>
    </w:p>
    <w:p w14:paraId="58930E41" w14:textId="6D9FAFA5" w:rsidR="00CE4730" w:rsidRPr="008472B4" w:rsidRDefault="006A77E4" w:rsidP="00CE4730">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Regulatory and legal frameworks related to AI can play a significant role in preventing biases in the recruitment process. These frameworks are designed to ensure that AI systems are developed, deployed, and used in a manner that upholds ethical standards, protects individuals' rights, and mitigates potential biases.</w:t>
      </w:r>
      <w:r w:rsidR="00141182" w:rsidRPr="00663674">
        <w:rPr>
          <w:rFonts w:ascii="Times New Roman" w:hAnsi="Times New Roman" w:cs="Times New Roman"/>
          <w:sz w:val="24"/>
          <w:szCs w:val="24"/>
        </w:rPr>
        <w:t xml:space="preserve"> These frameworks can be used to </w:t>
      </w:r>
      <w:r w:rsidR="00141182" w:rsidRPr="008472B4">
        <w:rPr>
          <w:rFonts w:ascii="Times New Roman" w:hAnsi="Times New Roman" w:cs="Times New Roman"/>
          <w:sz w:val="24"/>
          <w:szCs w:val="24"/>
        </w:rPr>
        <w:t>prevent biases in recruitment</w:t>
      </w:r>
      <w:r w:rsidR="006264BB" w:rsidRPr="008472B4">
        <w:rPr>
          <w:rFonts w:ascii="Times New Roman" w:hAnsi="Times New Roman" w:cs="Times New Roman"/>
          <w:sz w:val="24"/>
          <w:szCs w:val="24"/>
        </w:rPr>
        <w:t xml:space="preserve"> (Shin and Park, 2019).</w:t>
      </w:r>
    </w:p>
    <w:p w14:paraId="7B862822" w14:textId="4F084114" w:rsidR="008472B4" w:rsidRPr="008472B4" w:rsidRDefault="008472B4" w:rsidP="00CE4730">
      <w:pPr>
        <w:spacing w:after="0" w:line="480" w:lineRule="auto"/>
        <w:ind w:firstLine="720"/>
        <w:rPr>
          <w:rFonts w:ascii="Times New Roman" w:hAnsi="Times New Roman" w:cs="Times New Roman"/>
          <w:sz w:val="24"/>
          <w:szCs w:val="24"/>
        </w:rPr>
      </w:pPr>
      <w:r w:rsidRPr="008472B4">
        <w:rPr>
          <w:rFonts w:ascii="Times New Roman" w:hAnsi="Times New Roman" w:cs="Times New Roman"/>
          <w:sz w:val="24"/>
          <w:szCs w:val="24"/>
        </w:rPr>
        <w:t xml:space="preserve">The research project intends to fill the existing gap in literature regarding the correlation </w:t>
      </w:r>
      <w:r>
        <w:rPr>
          <w:rFonts w:ascii="Times New Roman" w:hAnsi="Times New Roman" w:cs="Times New Roman"/>
          <w:sz w:val="24"/>
          <w:szCs w:val="24"/>
        </w:rPr>
        <w:t>between human behaviour and learning machines behaviour, with an emphasis on how unconscious biases are being perpetuated from humans to AI</w:t>
      </w:r>
      <w:r w:rsidR="00C0332E">
        <w:rPr>
          <w:rFonts w:ascii="Times New Roman" w:hAnsi="Times New Roman" w:cs="Times New Roman"/>
          <w:sz w:val="24"/>
          <w:szCs w:val="24"/>
        </w:rPr>
        <w:t>, and how they are impacting the recruitment processes</w:t>
      </w:r>
      <w:r>
        <w:rPr>
          <w:rFonts w:ascii="Times New Roman" w:hAnsi="Times New Roman" w:cs="Times New Roman"/>
          <w:sz w:val="24"/>
          <w:szCs w:val="24"/>
        </w:rPr>
        <w:t>.</w:t>
      </w:r>
    </w:p>
    <w:p w14:paraId="5AF67368" w14:textId="77777777" w:rsidR="00CE4730" w:rsidRPr="00663674" w:rsidRDefault="00CE4730" w:rsidP="00CE4730">
      <w:pPr>
        <w:spacing w:after="0" w:line="480" w:lineRule="auto"/>
        <w:ind w:firstLine="720"/>
        <w:rPr>
          <w:rFonts w:ascii="Times New Roman" w:hAnsi="Times New Roman" w:cs="Times New Roman"/>
          <w:sz w:val="24"/>
          <w:szCs w:val="24"/>
        </w:rPr>
      </w:pPr>
    </w:p>
    <w:p w14:paraId="7A5106C4" w14:textId="37D9021C" w:rsidR="00CF352E" w:rsidRPr="00A3362B" w:rsidRDefault="0013217D" w:rsidP="00A3362B">
      <w:pPr>
        <w:pStyle w:val="ListParagraph"/>
        <w:numPr>
          <w:ilvl w:val="2"/>
          <w:numId w:val="6"/>
        </w:numPr>
        <w:spacing w:after="0" w:line="480" w:lineRule="auto"/>
        <w:rPr>
          <w:rFonts w:ascii="Times New Roman" w:hAnsi="Times New Roman" w:cs="Times New Roman"/>
          <w:sz w:val="24"/>
          <w:szCs w:val="24"/>
        </w:rPr>
      </w:pPr>
      <w:r w:rsidRPr="00A3362B">
        <w:rPr>
          <w:rFonts w:ascii="Times New Roman" w:hAnsi="Times New Roman" w:cs="Times New Roman"/>
          <w:b/>
          <w:bCs/>
          <w:sz w:val="32"/>
          <w:szCs w:val="32"/>
        </w:rPr>
        <w:t>Methodology and Methods</w:t>
      </w:r>
    </w:p>
    <w:p w14:paraId="12CA8A26" w14:textId="27F778C8" w:rsidR="00B75098" w:rsidRPr="00663674" w:rsidRDefault="002322D6" w:rsidP="00AE6F54">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For this research</w:t>
      </w:r>
      <w:r w:rsidR="000914A1">
        <w:rPr>
          <w:rFonts w:ascii="Times New Roman" w:hAnsi="Times New Roman" w:cs="Times New Roman"/>
          <w:sz w:val="24"/>
          <w:szCs w:val="24"/>
        </w:rPr>
        <w:t xml:space="preserve"> p</w:t>
      </w:r>
      <w:r w:rsidR="008942D5">
        <w:rPr>
          <w:rFonts w:ascii="Times New Roman" w:hAnsi="Times New Roman" w:cs="Times New Roman"/>
          <w:sz w:val="24"/>
          <w:szCs w:val="24"/>
        </w:rPr>
        <w:t>roject,</w:t>
      </w:r>
      <w:r w:rsidRPr="00663674">
        <w:rPr>
          <w:rFonts w:ascii="Times New Roman" w:hAnsi="Times New Roman" w:cs="Times New Roman"/>
          <w:sz w:val="24"/>
          <w:szCs w:val="24"/>
        </w:rPr>
        <w:t xml:space="preserve"> a series of </w:t>
      </w:r>
      <w:r w:rsidR="00F25DB2" w:rsidRPr="00663674">
        <w:rPr>
          <w:rFonts w:ascii="Times New Roman" w:hAnsi="Times New Roman" w:cs="Times New Roman"/>
          <w:sz w:val="24"/>
          <w:szCs w:val="24"/>
        </w:rPr>
        <w:t>mixed methods analysis will be deployed to g</w:t>
      </w:r>
      <w:r w:rsidR="00C90D68" w:rsidRPr="00663674">
        <w:rPr>
          <w:rFonts w:ascii="Times New Roman" w:hAnsi="Times New Roman" w:cs="Times New Roman"/>
          <w:sz w:val="24"/>
          <w:szCs w:val="24"/>
        </w:rPr>
        <w:t xml:space="preserve">et a better understanding of the </w:t>
      </w:r>
      <w:r w:rsidR="00AB0185" w:rsidRPr="00663674">
        <w:rPr>
          <w:rFonts w:ascii="Times New Roman" w:hAnsi="Times New Roman" w:cs="Times New Roman"/>
          <w:sz w:val="24"/>
          <w:szCs w:val="24"/>
        </w:rPr>
        <w:t xml:space="preserve">usage of AI in the recruitment and selection process, as well as </w:t>
      </w:r>
      <w:r w:rsidR="00D95150" w:rsidRPr="00663674">
        <w:rPr>
          <w:rFonts w:ascii="Times New Roman" w:hAnsi="Times New Roman" w:cs="Times New Roman"/>
          <w:sz w:val="24"/>
          <w:szCs w:val="24"/>
        </w:rPr>
        <w:t xml:space="preserve">uncovering any unconscious biases that might be perpetuated </w:t>
      </w:r>
      <w:r w:rsidR="009B4874" w:rsidRPr="00663674">
        <w:rPr>
          <w:rFonts w:ascii="Times New Roman" w:hAnsi="Times New Roman" w:cs="Times New Roman"/>
          <w:sz w:val="24"/>
          <w:szCs w:val="24"/>
        </w:rPr>
        <w:t xml:space="preserve">through the </w:t>
      </w:r>
      <w:r w:rsidR="0033207D" w:rsidRPr="00663674">
        <w:rPr>
          <w:rFonts w:ascii="Times New Roman" w:hAnsi="Times New Roman" w:cs="Times New Roman"/>
          <w:sz w:val="24"/>
          <w:szCs w:val="24"/>
        </w:rPr>
        <w:t>embedded biased historical data existing in the artificial intelligence machines.</w:t>
      </w:r>
      <w:r w:rsidR="00F978FC" w:rsidRPr="00663674">
        <w:rPr>
          <w:rFonts w:ascii="Times New Roman" w:hAnsi="Times New Roman" w:cs="Times New Roman"/>
          <w:sz w:val="24"/>
          <w:szCs w:val="24"/>
        </w:rPr>
        <w:t xml:space="preserve"> C</w:t>
      </w:r>
      <w:r w:rsidR="00816FDB" w:rsidRPr="00663674">
        <w:rPr>
          <w:rFonts w:ascii="Times New Roman" w:hAnsi="Times New Roman" w:cs="Times New Roman"/>
          <w:sz w:val="24"/>
          <w:szCs w:val="24"/>
        </w:rPr>
        <w:t xml:space="preserve">ombining quantitative and qualitative methods </w:t>
      </w:r>
      <w:r w:rsidR="00F978FC" w:rsidRPr="00663674">
        <w:rPr>
          <w:rFonts w:ascii="Times New Roman" w:hAnsi="Times New Roman" w:cs="Times New Roman"/>
          <w:sz w:val="24"/>
          <w:szCs w:val="24"/>
        </w:rPr>
        <w:t>will</w:t>
      </w:r>
      <w:r w:rsidR="00816FDB" w:rsidRPr="00663674">
        <w:rPr>
          <w:rFonts w:ascii="Times New Roman" w:hAnsi="Times New Roman" w:cs="Times New Roman"/>
          <w:sz w:val="24"/>
          <w:szCs w:val="24"/>
        </w:rPr>
        <w:t xml:space="preserve"> provide a more comprehensive understanding of unconscious biases in AI recruitment. </w:t>
      </w:r>
      <w:r w:rsidR="000A4068" w:rsidRPr="00663674">
        <w:rPr>
          <w:rFonts w:ascii="Times New Roman" w:hAnsi="Times New Roman" w:cs="Times New Roman"/>
          <w:sz w:val="24"/>
          <w:szCs w:val="24"/>
        </w:rPr>
        <w:t>Q</w:t>
      </w:r>
      <w:r w:rsidR="00816FDB" w:rsidRPr="00663674">
        <w:rPr>
          <w:rFonts w:ascii="Times New Roman" w:hAnsi="Times New Roman" w:cs="Times New Roman"/>
          <w:sz w:val="24"/>
          <w:szCs w:val="24"/>
        </w:rPr>
        <w:t xml:space="preserve">uantitative data </w:t>
      </w:r>
      <w:r w:rsidR="000A4068" w:rsidRPr="00663674">
        <w:rPr>
          <w:rFonts w:ascii="Times New Roman" w:hAnsi="Times New Roman" w:cs="Times New Roman"/>
          <w:sz w:val="24"/>
          <w:szCs w:val="24"/>
        </w:rPr>
        <w:t xml:space="preserve">will be used </w:t>
      </w:r>
      <w:r w:rsidR="00816FDB" w:rsidRPr="00663674">
        <w:rPr>
          <w:rFonts w:ascii="Times New Roman" w:hAnsi="Times New Roman" w:cs="Times New Roman"/>
          <w:sz w:val="24"/>
          <w:szCs w:val="24"/>
        </w:rPr>
        <w:t>for statistical analyses</w:t>
      </w:r>
      <w:r w:rsidR="00C673F3" w:rsidRPr="00663674">
        <w:rPr>
          <w:rFonts w:ascii="Times New Roman" w:hAnsi="Times New Roman" w:cs="Times New Roman"/>
          <w:sz w:val="24"/>
          <w:szCs w:val="24"/>
        </w:rPr>
        <w:t xml:space="preserve"> and</w:t>
      </w:r>
      <w:r w:rsidR="00B75098" w:rsidRPr="00663674">
        <w:rPr>
          <w:rFonts w:ascii="Times New Roman" w:hAnsi="Times New Roman" w:cs="Times New Roman"/>
          <w:sz w:val="24"/>
          <w:szCs w:val="24"/>
        </w:rPr>
        <w:t xml:space="preserve"> quantitative methods to analyse datasets and measure biases quantitatively.</w:t>
      </w:r>
    </w:p>
    <w:p w14:paraId="06E01D26" w14:textId="77777777" w:rsidR="00D16BE6" w:rsidRPr="00663674" w:rsidRDefault="00816FDB" w:rsidP="00D16BE6">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lastRenderedPageBreak/>
        <w:t xml:space="preserve"> </w:t>
      </w:r>
      <w:r w:rsidR="00363256" w:rsidRPr="00663674">
        <w:rPr>
          <w:rFonts w:ascii="Times New Roman" w:hAnsi="Times New Roman" w:cs="Times New Roman"/>
          <w:sz w:val="24"/>
          <w:szCs w:val="24"/>
        </w:rPr>
        <w:t>Q</w:t>
      </w:r>
      <w:r w:rsidRPr="00663674">
        <w:rPr>
          <w:rFonts w:ascii="Times New Roman" w:hAnsi="Times New Roman" w:cs="Times New Roman"/>
          <w:sz w:val="24"/>
          <w:szCs w:val="24"/>
        </w:rPr>
        <w:t xml:space="preserve">ualitative data </w:t>
      </w:r>
      <w:r w:rsidR="00363256" w:rsidRPr="00663674">
        <w:rPr>
          <w:rFonts w:ascii="Times New Roman" w:hAnsi="Times New Roman" w:cs="Times New Roman"/>
          <w:sz w:val="24"/>
          <w:szCs w:val="24"/>
        </w:rPr>
        <w:t xml:space="preserve">will be used </w:t>
      </w:r>
      <w:r w:rsidRPr="00663674">
        <w:rPr>
          <w:rFonts w:ascii="Times New Roman" w:hAnsi="Times New Roman" w:cs="Times New Roman"/>
          <w:sz w:val="24"/>
          <w:szCs w:val="24"/>
        </w:rPr>
        <w:t>for contextual insights</w:t>
      </w:r>
      <w:r w:rsidR="006D18D0" w:rsidRPr="00663674">
        <w:rPr>
          <w:rFonts w:ascii="Times New Roman" w:hAnsi="Times New Roman" w:cs="Times New Roman"/>
          <w:sz w:val="24"/>
          <w:szCs w:val="24"/>
        </w:rPr>
        <w:t>,</w:t>
      </w:r>
      <w:r w:rsidR="006F1BCC" w:rsidRPr="00663674">
        <w:rPr>
          <w:rFonts w:ascii="Times New Roman" w:hAnsi="Times New Roman" w:cs="Times New Roman"/>
          <w:sz w:val="24"/>
          <w:szCs w:val="24"/>
        </w:rPr>
        <w:t xml:space="preserve"> </w:t>
      </w:r>
      <w:r w:rsidR="00363256" w:rsidRPr="00663674">
        <w:rPr>
          <w:rFonts w:ascii="Times New Roman" w:hAnsi="Times New Roman" w:cs="Times New Roman"/>
          <w:sz w:val="24"/>
          <w:szCs w:val="24"/>
        </w:rPr>
        <w:t>e</w:t>
      </w:r>
      <w:r w:rsidR="006F1BCC" w:rsidRPr="00663674">
        <w:rPr>
          <w:rFonts w:ascii="Times New Roman" w:hAnsi="Times New Roman" w:cs="Times New Roman"/>
          <w:sz w:val="24"/>
          <w:szCs w:val="24"/>
        </w:rPr>
        <w:t>mploy</w:t>
      </w:r>
      <w:r w:rsidR="00363256" w:rsidRPr="00663674">
        <w:rPr>
          <w:rFonts w:ascii="Times New Roman" w:hAnsi="Times New Roman" w:cs="Times New Roman"/>
          <w:sz w:val="24"/>
          <w:szCs w:val="24"/>
        </w:rPr>
        <w:t>ing</w:t>
      </w:r>
      <w:r w:rsidR="006F1BCC" w:rsidRPr="00663674">
        <w:rPr>
          <w:rFonts w:ascii="Times New Roman" w:hAnsi="Times New Roman" w:cs="Times New Roman"/>
          <w:sz w:val="24"/>
          <w:szCs w:val="24"/>
        </w:rPr>
        <w:t xml:space="preserve"> </w:t>
      </w:r>
      <w:r w:rsidR="00F85375" w:rsidRPr="00663674">
        <w:rPr>
          <w:rFonts w:ascii="Times New Roman" w:hAnsi="Times New Roman" w:cs="Times New Roman"/>
          <w:sz w:val="24"/>
          <w:szCs w:val="24"/>
        </w:rPr>
        <w:t>content analysis</w:t>
      </w:r>
      <w:r w:rsidR="006F1BCC" w:rsidRPr="00663674">
        <w:rPr>
          <w:rFonts w:ascii="Times New Roman" w:hAnsi="Times New Roman" w:cs="Times New Roman"/>
          <w:sz w:val="24"/>
          <w:szCs w:val="24"/>
        </w:rPr>
        <w:t xml:space="preserve"> to identify patterns, correlations, and </w:t>
      </w:r>
      <w:r w:rsidR="00F85375" w:rsidRPr="00663674">
        <w:rPr>
          <w:rFonts w:ascii="Times New Roman" w:hAnsi="Times New Roman" w:cs="Times New Roman"/>
          <w:sz w:val="24"/>
          <w:szCs w:val="24"/>
        </w:rPr>
        <w:t xml:space="preserve">perceptions related to biases. </w:t>
      </w:r>
      <w:r w:rsidR="006F1BCC" w:rsidRPr="00663674">
        <w:rPr>
          <w:rFonts w:ascii="Times New Roman" w:hAnsi="Times New Roman" w:cs="Times New Roman"/>
          <w:sz w:val="24"/>
          <w:szCs w:val="24"/>
        </w:rPr>
        <w:t xml:space="preserve">This </w:t>
      </w:r>
      <w:r w:rsidR="00F85375" w:rsidRPr="00663674">
        <w:rPr>
          <w:rFonts w:ascii="Times New Roman" w:hAnsi="Times New Roman" w:cs="Times New Roman"/>
          <w:sz w:val="24"/>
          <w:szCs w:val="24"/>
        </w:rPr>
        <w:t>will</w:t>
      </w:r>
      <w:r w:rsidR="006F1BCC" w:rsidRPr="00663674">
        <w:rPr>
          <w:rFonts w:ascii="Times New Roman" w:hAnsi="Times New Roman" w:cs="Times New Roman"/>
          <w:sz w:val="24"/>
          <w:szCs w:val="24"/>
        </w:rPr>
        <w:t xml:space="preserve"> involve </w:t>
      </w:r>
      <w:r w:rsidR="00217C98" w:rsidRPr="00663674">
        <w:rPr>
          <w:rFonts w:ascii="Times New Roman" w:hAnsi="Times New Roman" w:cs="Times New Roman"/>
          <w:sz w:val="24"/>
          <w:szCs w:val="24"/>
        </w:rPr>
        <w:t>analysing</w:t>
      </w:r>
      <w:r w:rsidR="006F1BCC" w:rsidRPr="00663674">
        <w:rPr>
          <w:rFonts w:ascii="Times New Roman" w:hAnsi="Times New Roman" w:cs="Times New Roman"/>
          <w:sz w:val="24"/>
          <w:szCs w:val="24"/>
        </w:rPr>
        <w:t xml:space="preserve"> interview transcripts</w:t>
      </w:r>
      <w:r w:rsidR="00F85375" w:rsidRPr="00663674">
        <w:rPr>
          <w:rFonts w:ascii="Times New Roman" w:hAnsi="Times New Roman" w:cs="Times New Roman"/>
          <w:sz w:val="24"/>
          <w:szCs w:val="24"/>
        </w:rPr>
        <w:t xml:space="preserve"> and</w:t>
      </w:r>
      <w:r w:rsidR="006F1BCC" w:rsidRPr="00663674">
        <w:rPr>
          <w:rFonts w:ascii="Times New Roman" w:hAnsi="Times New Roman" w:cs="Times New Roman"/>
          <w:sz w:val="24"/>
          <w:szCs w:val="24"/>
        </w:rPr>
        <w:t xml:space="preserve"> open-ended survey responses</w:t>
      </w:r>
      <w:r w:rsidR="00F85375" w:rsidRPr="00663674">
        <w:rPr>
          <w:rFonts w:ascii="Times New Roman" w:hAnsi="Times New Roman" w:cs="Times New Roman"/>
          <w:sz w:val="24"/>
          <w:szCs w:val="24"/>
        </w:rPr>
        <w:t>.</w:t>
      </w:r>
      <w:r w:rsidR="00142777" w:rsidRPr="00663674">
        <w:rPr>
          <w:rFonts w:ascii="Times New Roman" w:hAnsi="Times New Roman" w:cs="Times New Roman"/>
          <w:sz w:val="24"/>
          <w:szCs w:val="24"/>
        </w:rPr>
        <w:t xml:space="preserve"> Case studies will also be used to c</w:t>
      </w:r>
      <w:r w:rsidR="00217C98" w:rsidRPr="00663674">
        <w:rPr>
          <w:rFonts w:ascii="Times New Roman" w:hAnsi="Times New Roman" w:cs="Times New Roman"/>
          <w:sz w:val="24"/>
          <w:szCs w:val="24"/>
        </w:rPr>
        <w:t>ompare recruitment practices, algorithmic designs, and outcomes to identify commonalities and differences.</w:t>
      </w:r>
    </w:p>
    <w:p w14:paraId="2B57A3FE" w14:textId="77777777" w:rsidR="00D16BE6" w:rsidRPr="00663674" w:rsidRDefault="00D16BE6" w:rsidP="00D16BE6">
      <w:pPr>
        <w:spacing w:after="0" w:line="480" w:lineRule="auto"/>
        <w:ind w:firstLine="720"/>
        <w:rPr>
          <w:rFonts w:ascii="Times New Roman" w:hAnsi="Times New Roman" w:cs="Times New Roman"/>
          <w:sz w:val="24"/>
          <w:szCs w:val="24"/>
        </w:rPr>
      </w:pPr>
    </w:p>
    <w:p w14:paraId="446BCF55" w14:textId="5AE41EBB" w:rsidR="00706B65" w:rsidRPr="00A3362B" w:rsidRDefault="0024532A" w:rsidP="00A3362B">
      <w:pPr>
        <w:pStyle w:val="ListParagraph"/>
        <w:numPr>
          <w:ilvl w:val="2"/>
          <w:numId w:val="6"/>
        </w:numPr>
        <w:spacing w:after="0" w:line="480" w:lineRule="auto"/>
        <w:rPr>
          <w:rFonts w:ascii="Times New Roman" w:hAnsi="Times New Roman" w:cs="Times New Roman"/>
          <w:sz w:val="24"/>
          <w:szCs w:val="24"/>
        </w:rPr>
      </w:pPr>
      <w:r w:rsidRPr="00A3362B">
        <w:rPr>
          <w:rFonts w:ascii="Times New Roman" w:hAnsi="Times New Roman" w:cs="Times New Roman"/>
          <w:b/>
          <w:bCs/>
          <w:sz w:val="32"/>
          <w:szCs w:val="32"/>
        </w:rPr>
        <w:t>Discussion</w:t>
      </w:r>
    </w:p>
    <w:p w14:paraId="2C5BB17C" w14:textId="5B0E515F" w:rsidR="0024532A" w:rsidRPr="00663674" w:rsidRDefault="0024532A" w:rsidP="00AE6F54">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The dangers of unconscious biases in Artificial Intelligence (AI) during recruitment processes are profound and far-reaching. While AI has the potential to revolutioni</w:t>
      </w:r>
      <w:r w:rsidR="00D23282">
        <w:rPr>
          <w:rFonts w:ascii="Times New Roman" w:hAnsi="Times New Roman" w:cs="Times New Roman"/>
          <w:sz w:val="24"/>
          <w:szCs w:val="24"/>
        </w:rPr>
        <w:t>s</w:t>
      </w:r>
      <w:r w:rsidRPr="00663674">
        <w:rPr>
          <w:rFonts w:ascii="Times New Roman" w:hAnsi="Times New Roman" w:cs="Times New Roman"/>
          <w:sz w:val="24"/>
          <w:szCs w:val="24"/>
        </w:rPr>
        <w:t>e and streamline hiring, its reliance on historical data may perpetuate and even exacerbate existing biases present in human decision-making.</w:t>
      </w:r>
    </w:p>
    <w:p w14:paraId="3284FD10" w14:textId="2AEBF01C" w:rsidR="0024532A" w:rsidRPr="00663674" w:rsidRDefault="0024532A" w:rsidP="00AE6F54">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Unconscious biases, deeply ingrained in societal norms and historical data, can be inadvertently encoded into AI algorithms, leading to discriminatory outcomes. This could result in the exclusion of qualified candidates based on irrelevant factors such as gender, race, or socioeconomic background.</w:t>
      </w:r>
    </w:p>
    <w:p w14:paraId="01424C4A" w14:textId="1C20EA6E" w:rsidR="00D16BE6" w:rsidRDefault="0024532A" w:rsidP="00D16BE6">
      <w:pPr>
        <w:spacing w:after="0" w:line="480" w:lineRule="auto"/>
        <w:ind w:firstLine="720"/>
        <w:rPr>
          <w:rFonts w:ascii="Times New Roman" w:hAnsi="Times New Roman" w:cs="Times New Roman"/>
          <w:sz w:val="24"/>
          <w:szCs w:val="24"/>
        </w:rPr>
      </w:pPr>
      <w:r w:rsidRPr="00663674">
        <w:rPr>
          <w:rFonts w:ascii="Times New Roman" w:hAnsi="Times New Roman" w:cs="Times New Roman"/>
          <w:sz w:val="24"/>
          <w:szCs w:val="24"/>
        </w:rPr>
        <w:t>The consequences of biased AI recruitment processes extend beyond individual candidates to societal implications, reinforcing systemic inequalities and hindering diversity and inclusion efforts. It is crucial for developers, organi</w:t>
      </w:r>
      <w:r w:rsidR="000F3060">
        <w:rPr>
          <w:rFonts w:ascii="Times New Roman" w:hAnsi="Times New Roman" w:cs="Times New Roman"/>
          <w:sz w:val="24"/>
          <w:szCs w:val="24"/>
        </w:rPr>
        <w:t>s</w:t>
      </w:r>
      <w:r w:rsidRPr="00663674">
        <w:rPr>
          <w:rFonts w:ascii="Times New Roman" w:hAnsi="Times New Roman" w:cs="Times New Roman"/>
          <w:sz w:val="24"/>
          <w:szCs w:val="24"/>
        </w:rPr>
        <w:t>ations, and policymakers to address these issues proactively. Regular audits, transparency in AI algorithms, and diverse and representative training data are essential steps in mitigating the impact of unconscious biases in AI recruitment.</w:t>
      </w:r>
      <w:r w:rsidR="00072E56" w:rsidRPr="00663674">
        <w:rPr>
          <w:rFonts w:ascii="Times New Roman" w:hAnsi="Times New Roman" w:cs="Times New Roman"/>
          <w:sz w:val="24"/>
          <w:szCs w:val="24"/>
        </w:rPr>
        <w:t xml:space="preserve"> </w:t>
      </w:r>
      <w:r w:rsidRPr="00663674">
        <w:rPr>
          <w:rFonts w:ascii="Times New Roman" w:hAnsi="Times New Roman" w:cs="Times New Roman"/>
          <w:sz w:val="24"/>
          <w:szCs w:val="24"/>
        </w:rPr>
        <w:t>The ongoing conversation about the ethical implications of AI should guide the evolution of these technologies to create a future where innovation is inclusive, and opportunities are accessible to all.</w:t>
      </w:r>
    </w:p>
    <w:p w14:paraId="4C6DAC08" w14:textId="77777777" w:rsidR="008A4BE7" w:rsidRDefault="008A4BE7" w:rsidP="00D16BE6">
      <w:pPr>
        <w:spacing w:after="0" w:line="480" w:lineRule="auto"/>
        <w:ind w:firstLine="720"/>
        <w:rPr>
          <w:rFonts w:ascii="Times New Roman" w:hAnsi="Times New Roman" w:cs="Times New Roman"/>
          <w:sz w:val="24"/>
          <w:szCs w:val="24"/>
        </w:rPr>
      </w:pPr>
    </w:p>
    <w:p w14:paraId="20DC67A0" w14:textId="77777777" w:rsidR="00A256E3" w:rsidRDefault="00A256E3" w:rsidP="00D16BE6">
      <w:pPr>
        <w:spacing w:after="0" w:line="480" w:lineRule="auto"/>
        <w:ind w:firstLine="720"/>
        <w:rPr>
          <w:rFonts w:ascii="Times New Roman" w:hAnsi="Times New Roman" w:cs="Times New Roman"/>
          <w:sz w:val="24"/>
          <w:szCs w:val="24"/>
        </w:rPr>
      </w:pPr>
    </w:p>
    <w:p w14:paraId="3357DF95" w14:textId="5A38D8CB" w:rsidR="00091DF5" w:rsidRPr="00A256E3" w:rsidRDefault="008A4BE7" w:rsidP="008A4BE7">
      <w:pPr>
        <w:pStyle w:val="ListParagraph"/>
        <w:numPr>
          <w:ilvl w:val="2"/>
          <w:numId w:val="6"/>
        </w:numPr>
        <w:spacing w:after="0" w:line="480" w:lineRule="auto"/>
        <w:rPr>
          <w:rFonts w:ascii="Times New Roman" w:hAnsi="Times New Roman" w:cs="Times New Roman"/>
          <w:b/>
          <w:bCs/>
          <w:sz w:val="32"/>
          <w:szCs w:val="32"/>
        </w:rPr>
      </w:pPr>
      <w:r w:rsidRPr="00A256E3">
        <w:rPr>
          <w:rFonts w:ascii="Times New Roman" w:hAnsi="Times New Roman" w:cs="Times New Roman"/>
          <w:b/>
          <w:bCs/>
          <w:sz w:val="32"/>
          <w:szCs w:val="32"/>
        </w:rPr>
        <w:lastRenderedPageBreak/>
        <w:t>Gantt Chart</w:t>
      </w:r>
    </w:p>
    <w:p w14:paraId="5E385DE2" w14:textId="77F07363" w:rsidR="008A4BE7" w:rsidRPr="00A256E3" w:rsidRDefault="00A256E3" w:rsidP="00A256E3">
      <w:pPr>
        <w:spacing w:after="0" w:line="480" w:lineRule="auto"/>
        <w:rPr>
          <w:rFonts w:ascii="Times New Roman" w:hAnsi="Times New Roman" w:cs="Times New Roman"/>
          <w:b/>
          <w:bCs/>
          <w:sz w:val="32"/>
          <w:szCs w:val="32"/>
        </w:rPr>
      </w:pPr>
      <w:r w:rsidRPr="00A256E3">
        <w:drawing>
          <wp:inline distT="0" distB="0" distL="0" distR="0" wp14:anchorId="5E87A5EF" wp14:editId="647D40CB">
            <wp:extent cx="7052057" cy="3268980"/>
            <wp:effectExtent l="0" t="0" r="0" b="7620"/>
            <wp:docPr id="892705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0576" name="Picture 1" descr="A screenshot of a computer&#10;&#10;Description automatically generated"/>
                    <pic:cNvPicPr/>
                  </pic:nvPicPr>
                  <pic:blipFill>
                    <a:blip r:embed="rId9"/>
                    <a:stretch>
                      <a:fillRect/>
                    </a:stretch>
                  </pic:blipFill>
                  <pic:spPr>
                    <a:xfrm>
                      <a:off x="0" y="0"/>
                      <a:ext cx="7066850" cy="3275837"/>
                    </a:xfrm>
                    <a:prstGeom prst="rect">
                      <a:avLst/>
                    </a:prstGeom>
                  </pic:spPr>
                </pic:pic>
              </a:graphicData>
            </a:graphic>
          </wp:inline>
        </w:drawing>
      </w:r>
    </w:p>
    <w:p w14:paraId="6872A673" w14:textId="77777777" w:rsidR="0019090E" w:rsidRDefault="0019090E" w:rsidP="008A4BE7">
      <w:pPr>
        <w:pStyle w:val="ListParagraph"/>
        <w:spacing w:after="0" w:line="480" w:lineRule="auto"/>
        <w:ind w:left="1080"/>
        <w:rPr>
          <w:rFonts w:ascii="Times New Roman" w:hAnsi="Times New Roman" w:cs="Times New Roman"/>
          <w:b/>
          <w:bCs/>
          <w:sz w:val="32"/>
          <w:szCs w:val="32"/>
        </w:rPr>
      </w:pPr>
    </w:p>
    <w:p w14:paraId="68022C22" w14:textId="77777777" w:rsidR="00A256E3" w:rsidRDefault="00A256E3" w:rsidP="008A4BE7">
      <w:pPr>
        <w:pStyle w:val="ListParagraph"/>
        <w:spacing w:after="0" w:line="480" w:lineRule="auto"/>
        <w:ind w:left="1080"/>
        <w:rPr>
          <w:rFonts w:ascii="Times New Roman" w:hAnsi="Times New Roman" w:cs="Times New Roman"/>
          <w:b/>
          <w:bCs/>
          <w:sz w:val="32"/>
          <w:szCs w:val="32"/>
        </w:rPr>
      </w:pPr>
    </w:p>
    <w:p w14:paraId="35A0FDD9" w14:textId="77777777" w:rsidR="00A256E3" w:rsidRDefault="00A256E3" w:rsidP="008A4BE7">
      <w:pPr>
        <w:pStyle w:val="ListParagraph"/>
        <w:spacing w:after="0" w:line="480" w:lineRule="auto"/>
        <w:ind w:left="1080"/>
        <w:rPr>
          <w:rFonts w:ascii="Times New Roman" w:hAnsi="Times New Roman" w:cs="Times New Roman"/>
          <w:b/>
          <w:bCs/>
          <w:sz w:val="32"/>
          <w:szCs w:val="32"/>
        </w:rPr>
      </w:pPr>
    </w:p>
    <w:p w14:paraId="701B9F46" w14:textId="77777777" w:rsidR="00A256E3" w:rsidRDefault="00A256E3" w:rsidP="008A4BE7">
      <w:pPr>
        <w:pStyle w:val="ListParagraph"/>
        <w:spacing w:after="0" w:line="480" w:lineRule="auto"/>
        <w:ind w:left="1080"/>
        <w:rPr>
          <w:rFonts w:ascii="Times New Roman" w:hAnsi="Times New Roman" w:cs="Times New Roman"/>
          <w:b/>
          <w:bCs/>
          <w:sz w:val="32"/>
          <w:szCs w:val="32"/>
        </w:rPr>
      </w:pPr>
    </w:p>
    <w:p w14:paraId="78F5681D" w14:textId="77777777" w:rsidR="00A256E3" w:rsidRDefault="00A256E3" w:rsidP="008A4BE7">
      <w:pPr>
        <w:pStyle w:val="ListParagraph"/>
        <w:spacing w:after="0" w:line="480" w:lineRule="auto"/>
        <w:ind w:left="1080"/>
        <w:rPr>
          <w:rFonts w:ascii="Times New Roman" w:hAnsi="Times New Roman" w:cs="Times New Roman"/>
          <w:b/>
          <w:bCs/>
          <w:sz w:val="32"/>
          <w:szCs w:val="32"/>
        </w:rPr>
      </w:pPr>
    </w:p>
    <w:p w14:paraId="4258C045" w14:textId="77777777" w:rsidR="00A256E3" w:rsidRDefault="00A256E3" w:rsidP="008A4BE7">
      <w:pPr>
        <w:pStyle w:val="ListParagraph"/>
        <w:spacing w:after="0" w:line="480" w:lineRule="auto"/>
        <w:ind w:left="1080"/>
        <w:rPr>
          <w:rFonts w:ascii="Times New Roman" w:hAnsi="Times New Roman" w:cs="Times New Roman"/>
          <w:b/>
          <w:bCs/>
          <w:sz w:val="32"/>
          <w:szCs w:val="32"/>
        </w:rPr>
      </w:pPr>
    </w:p>
    <w:p w14:paraId="3FA3D78B" w14:textId="77777777" w:rsidR="00A256E3" w:rsidRDefault="00A256E3" w:rsidP="008A4BE7">
      <w:pPr>
        <w:pStyle w:val="ListParagraph"/>
        <w:spacing w:after="0" w:line="480" w:lineRule="auto"/>
        <w:ind w:left="1080"/>
        <w:rPr>
          <w:rFonts w:ascii="Times New Roman" w:hAnsi="Times New Roman" w:cs="Times New Roman"/>
          <w:b/>
          <w:bCs/>
          <w:sz w:val="32"/>
          <w:szCs w:val="32"/>
        </w:rPr>
      </w:pPr>
    </w:p>
    <w:p w14:paraId="4A38948E" w14:textId="77777777" w:rsidR="00A256E3" w:rsidRDefault="00A256E3" w:rsidP="008A4BE7">
      <w:pPr>
        <w:pStyle w:val="ListParagraph"/>
        <w:spacing w:after="0" w:line="480" w:lineRule="auto"/>
        <w:ind w:left="1080"/>
        <w:rPr>
          <w:rFonts w:ascii="Times New Roman" w:hAnsi="Times New Roman" w:cs="Times New Roman"/>
          <w:b/>
          <w:bCs/>
          <w:sz w:val="32"/>
          <w:szCs w:val="32"/>
        </w:rPr>
      </w:pPr>
    </w:p>
    <w:p w14:paraId="7FC5D082" w14:textId="77777777" w:rsidR="00A256E3" w:rsidRDefault="00A256E3" w:rsidP="008A4BE7">
      <w:pPr>
        <w:pStyle w:val="ListParagraph"/>
        <w:spacing w:after="0" w:line="480" w:lineRule="auto"/>
        <w:ind w:left="1080"/>
        <w:rPr>
          <w:rFonts w:ascii="Times New Roman" w:hAnsi="Times New Roman" w:cs="Times New Roman"/>
          <w:b/>
          <w:bCs/>
          <w:sz w:val="32"/>
          <w:szCs w:val="32"/>
        </w:rPr>
      </w:pPr>
    </w:p>
    <w:p w14:paraId="52716AB6" w14:textId="77777777" w:rsidR="00A256E3" w:rsidRDefault="00A256E3" w:rsidP="008A4BE7">
      <w:pPr>
        <w:pStyle w:val="ListParagraph"/>
        <w:spacing w:after="0" w:line="480" w:lineRule="auto"/>
        <w:ind w:left="1080"/>
        <w:rPr>
          <w:rFonts w:ascii="Times New Roman" w:hAnsi="Times New Roman" w:cs="Times New Roman"/>
          <w:b/>
          <w:bCs/>
          <w:sz w:val="32"/>
          <w:szCs w:val="32"/>
        </w:rPr>
      </w:pPr>
    </w:p>
    <w:p w14:paraId="7A341F98" w14:textId="77777777" w:rsidR="00A256E3" w:rsidRDefault="00A256E3" w:rsidP="008A4BE7">
      <w:pPr>
        <w:pStyle w:val="ListParagraph"/>
        <w:spacing w:after="0" w:line="480" w:lineRule="auto"/>
        <w:ind w:left="1080"/>
        <w:rPr>
          <w:rFonts w:ascii="Times New Roman" w:hAnsi="Times New Roman" w:cs="Times New Roman"/>
          <w:b/>
          <w:bCs/>
          <w:sz w:val="32"/>
          <w:szCs w:val="32"/>
        </w:rPr>
      </w:pPr>
    </w:p>
    <w:p w14:paraId="67FD8407" w14:textId="77777777" w:rsidR="008A4BE7" w:rsidRPr="008A4BE7" w:rsidRDefault="008A4BE7" w:rsidP="008A4BE7">
      <w:pPr>
        <w:pStyle w:val="ListParagraph"/>
        <w:spacing w:after="0" w:line="480" w:lineRule="auto"/>
        <w:ind w:left="1080"/>
        <w:rPr>
          <w:rFonts w:ascii="Times New Roman" w:hAnsi="Times New Roman" w:cs="Times New Roman"/>
          <w:b/>
          <w:bCs/>
          <w:sz w:val="32"/>
          <w:szCs w:val="32"/>
        </w:rPr>
      </w:pPr>
    </w:p>
    <w:p w14:paraId="16E32127" w14:textId="037B2DFC" w:rsidR="00D16BE6" w:rsidRDefault="005A4A45" w:rsidP="00723BAE">
      <w:pPr>
        <w:pStyle w:val="ListParagraph"/>
        <w:numPr>
          <w:ilvl w:val="2"/>
          <w:numId w:val="6"/>
        </w:numPr>
        <w:spacing w:after="0" w:line="480" w:lineRule="auto"/>
        <w:rPr>
          <w:rFonts w:ascii="Times New Roman" w:hAnsi="Times New Roman" w:cs="Times New Roman"/>
          <w:b/>
          <w:bCs/>
          <w:sz w:val="32"/>
          <w:szCs w:val="32"/>
        </w:rPr>
      </w:pPr>
      <w:r w:rsidRPr="00723BAE">
        <w:rPr>
          <w:rFonts w:ascii="Times New Roman" w:hAnsi="Times New Roman" w:cs="Times New Roman"/>
          <w:b/>
          <w:bCs/>
          <w:sz w:val="32"/>
          <w:szCs w:val="32"/>
        </w:rPr>
        <w:t xml:space="preserve">References </w:t>
      </w:r>
      <w:r w:rsidR="00EB5DD2" w:rsidRPr="00723BAE">
        <w:rPr>
          <w:rFonts w:ascii="Times New Roman" w:hAnsi="Times New Roman" w:cs="Times New Roman"/>
          <w:b/>
          <w:bCs/>
          <w:sz w:val="32"/>
          <w:szCs w:val="32"/>
        </w:rPr>
        <w:t>L</w:t>
      </w:r>
      <w:r w:rsidRPr="00723BAE">
        <w:rPr>
          <w:rFonts w:ascii="Times New Roman" w:hAnsi="Times New Roman" w:cs="Times New Roman"/>
          <w:b/>
          <w:bCs/>
          <w:sz w:val="32"/>
          <w:szCs w:val="32"/>
        </w:rPr>
        <w:t>ist</w:t>
      </w:r>
    </w:p>
    <w:p w14:paraId="39DB564D" w14:textId="285E9BAF" w:rsidR="00200138" w:rsidRDefault="00200138" w:rsidP="00A256E3">
      <w:pPr>
        <w:pStyle w:val="NormalWeb"/>
        <w:numPr>
          <w:ilvl w:val="0"/>
          <w:numId w:val="8"/>
        </w:numPr>
        <w:spacing w:before="0" w:beforeAutospacing="0" w:after="0" w:afterAutospacing="0" w:line="480" w:lineRule="auto"/>
        <w:ind w:left="0" w:firstLine="357"/>
      </w:pPr>
      <w:r>
        <w:t xml:space="preserve">AI Safety Summit (n.d.). </w:t>
      </w:r>
      <w:r>
        <w:rPr>
          <w:i/>
          <w:iCs/>
        </w:rPr>
        <w:t>AI Safety Summit</w:t>
      </w:r>
      <w:r>
        <w:t xml:space="preserve">. [online] AISS 2023. Available at: </w:t>
      </w:r>
      <w:hyperlink r:id="rId10" w:history="1">
        <w:r w:rsidRPr="00A459AF">
          <w:rPr>
            <w:rStyle w:val="Hyperlink"/>
          </w:rPr>
          <w:t>https://www.aisafetysummit.gov.uk/</w:t>
        </w:r>
      </w:hyperlink>
      <w:r>
        <w:t xml:space="preserve"> [Accessed 15 Nov. 2023]</w:t>
      </w:r>
    </w:p>
    <w:p w14:paraId="3356FE61" w14:textId="78038391" w:rsidR="00FB1FCE" w:rsidRPr="00200138" w:rsidRDefault="00FB1FCE" w:rsidP="00A256E3">
      <w:pPr>
        <w:pStyle w:val="NormalWeb"/>
        <w:numPr>
          <w:ilvl w:val="0"/>
          <w:numId w:val="8"/>
        </w:numPr>
        <w:spacing w:before="0" w:beforeAutospacing="0" w:after="0" w:afterAutospacing="0" w:line="480" w:lineRule="auto"/>
        <w:ind w:left="0" w:firstLine="357"/>
      </w:pPr>
      <w:r>
        <w:t xml:space="preserve">Bandura, A. (2023). </w:t>
      </w:r>
      <w:r>
        <w:rPr>
          <w:i/>
          <w:iCs/>
        </w:rPr>
        <w:t>Social Cognitive Theory</w:t>
      </w:r>
      <w:r>
        <w:t>. Edited by Daniel Cervone, John Wiley &amp; Sons.</w:t>
      </w:r>
    </w:p>
    <w:p w14:paraId="1168723B" w14:textId="77777777" w:rsidR="0019090E" w:rsidRPr="00663674" w:rsidRDefault="0019090E" w:rsidP="00A256E3">
      <w:pPr>
        <w:widowControl w:val="0"/>
        <w:numPr>
          <w:ilvl w:val="0"/>
          <w:numId w:val="8"/>
        </w:numPr>
        <w:autoSpaceDE w:val="0"/>
        <w:autoSpaceDN w:val="0"/>
        <w:adjustRightInd w:val="0"/>
        <w:spacing w:after="0" w:line="480" w:lineRule="auto"/>
        <w:ind w:left="0" w:firstLine="357"/>
        <w:rPr>
          <w:rFonts w:ascii="Times New Roman" w:hAnsi="Times New Roman" w:cs="Times New Roman"/>
          <w:kern w:val="0"/>
          <w:sz w:val="24"/>
          <w:szCs w:val="24"/>
          <w:lang w:val="en-US"/>
        </w:rPr>
      </w:pPr>
      <w:r w:rsidRPr="00663674">
        <w:rPr>
          <w:rFonts w:ascii="Times New Roman" w:hAnsi="Times New Roman" w:cs="Times New Roman"/>
          <w:kern w:val="0"/>
          <w:sz w:val="24"/>
          <w:szCs w:val="24"/>
          <w:lang w:val="en-US"/>
        </w:rPr>
        <w:t xml:space="preserve">Hema, M. (2021). Artificial Intelligence in recruitment: Assessing Flipside. </w:t>
      </w:r>
      <w:r w:rsidRPr="00663674">
        <w:rPr>
          <w:rFonts w:ascii="Times New Roman" w:hAnsi="Times New Roman" w:cs="Times New Roman"/>
          <w:i/>
          <w:iCs/>
          <w:kern w:val="0"/>
          <w:sz w:val="24"/>
          <w:szCs w:val="24"/>
          <w:lang w:val="en-US"/>
        </w:rPr>
        <w:t>International Research Journal of science, technology, education, and Management (Online)</w:t>
      </w:r>
      <w:r w:rsidRPr="00663674">
        <w:rPr>
          <w:rFonts w:ascii="Times New Roman" w:hAnsi="Times New Roman" w:cs="Times New Roman"/>
          <w:kern w:val="0"/>
          <w:sz w:val="24"/>
          <w:szCs w:val="24"/>
          <w:lang w:val="en-US"/>
        </w:rPr>
        <w:t xml:space="preserve">, Vol. 1(1), pp.p.79-87. </w:t>
      </w:r>
      <w:proofErr w:type="spellStart"/>
      <w:r w:rsidRPr="00663674">
        <w:rPr>
          <w:rFonts w:ascii="Times New Roman" w:hAnsi="Times New Roman" w:cs="Times New Roman"/>
          <w:kern w:val="0"/>
          <w:sz w:val="24"/>
          <w:szCs w:val="24"/>
          <w:lang w:val="en-US"/>
        </w:rPr>
        <w:t>doi</w:t>
      </w:r>
      <w:proofErr w:type="spellEnd"/>
      <w:r w:rsidRPr="00663674">
        <w:rPr>
          <w:rFonts w:ascii="Times New Roman" w:hAnsi="Times New Roman" w:cs="Times New Roman"/>
          <w:kern w:val="0"/>
          <w:sz w:val="24"/>
          <w:szCs w:val="24"/>
          <w:lang w:val="en-US"/>
        </w:rPr>
        <w:t xml:space="preserve">: </w:t>
      </w:r>
      <w:hyperlink r:id="rId11" w:history="1">
        <w:r w:rsidRPr="00663674">
          <w:rPr>
            <w:rStyle w:val="Hyperlink"/>
            <w:rFonts w:ascii="Times New Roman" w:hAnsi="Times New Roman"/>
            <w:color w:val="auto"/>
            <w:kern w:val="0"/>
            <w:sz w:val="24"/>
            <w:szCs w:val="24"/>
            <w:lang w:val="en-US"/>
          </w:rPr>
          <w:t>https://doi.org/10.5281/zenodo.5195766</w:t>
        </w:r>
      </w:hyperlink>
    </w:p>
    <w:p w14:paraId="6EF2FCD9" w14:textId="77777777" w:rsidR="0019090E" w:rsidRDefault="0019090E" w:rsidP="00A256E3">
      <w:pPr>
        <w:numPr>
          <w:ilvl w:val="0"/>
          <w:numId w:val="8"/>
        </w:numPr>
        <w:spacing w:after="0" w:line="480" w:lineRule="auto"/>
        <w:ind w:left="0" w:firstLine="357"/>
        <w:rPr>
          <w:rFonts w:ascii="Times New Roman" w:hAnsi="Times New Roman" w:cs="Times New Roman"/>
          <w:kern w:val="0"/>
          <w:sz w:val="24"/>
          <w:szCs w:val="24"/>
        </w:rPr>
      </w:pPr>
      <w:r w:rsidRPr="00663674">
        <w:rPr>
          <w:rFonts w:ascii="Times New Roman" w:hAnsi="Times New Roman" w:cs="Times New Roman"/>
          <w:kern w:val="0"/>
          <w:sz w:val="24"/>
          <w:szCs w:val="24"/>
        </w:rPr>
        <w:t xml:space="preserve">Heuristics Marketing Consultants LLC (2023). </w:t>
      </w:r>
      <w:r w:rsidRPr="00663674">
        <w:rPr>
          <w:rFonts w:ascii="Times New Roman" w:hAnsi="Times New Roman" w:cs="Times New Roman"/>
          <w:i/>
          <w:iCs/>
          <w:kern w:val="0"/>
          <w:sz w:val="24"/>
          <w:szCs w:val="24"/>
        </w:rPr>
        <w:t>Unveiling AI Bias in Resume Reviews</w:t>
      </w:r>
      <w:r w:rsidRPr="00663674">
        <w:rPr>
          <w:rFonts w:ascii="Times New Roman" w:hAnsi="Times New Roman" w:cs="Times New Roman"/>
          <w:kern w:val="0"/>
          <w:sz w:val="24"/>
          <w:szCs w:val="24"/>
        </w:rPr>
        <w:t xml:space="preserve">. [online] www.linkedin.com. Available at: </w:t>
      </w:r>
      <w:hyperlink r:id="rId12" w:anchor=":~:text=Recognizing%20AI%20Bias%20in%20Resume%20Reviews&amp;text=AI%20bias%20occurs%20when%20machine" w:history="1">
        <w:r w:rsidRPr="00663674">
          <w:rPr>
            <w:rStyle w:val="Hyperlink"/>
            <w:rFonts w:ascii="Times New Roman" w:hAnsi="Times New Roman"/>
            <w:color w:val="auto"/>
            <w:kern w:val="0"/>
            <w:sz w:val="24"/>
            <w:szCs w:val="24"/>
          </w:rPr>
          <w:t>https://www.linkedin.com/pulse/unveiling-ai-bias-resume-reviews-heuristics-marketing-consultants#:~:text=Recognizing%20AI%20Bias%20in%20Resume%20Reviews&amp;text=AI%20bias%20occurs%20when%20machine</w:t>
        </w:r>
      </w:hyperlink>
      <w:r w:rsidRPr="00663674">
        <w:rPr>
          <w:rFonts w:ascii="Times New Roman" w:hAnsi="Times New Roman" w:cs="Times New Roman"/>
          <w:kern w:val="0"/>
          <w:sz w:val="24"/>
          <w:szCs w:val="24"/>
        </w:rPr>
        <w:t xml:space="preserve"> [Accessed 10 Nov. 2023]</w:t>
      </w:r>
    </w:p>
    <w:p w14:paraId="4F31CB1B" w14:textId="2D08C02E" w:rsidR="006B6E1D" w:rsidRPr="006B6E1D" w:rsidRDefault="006B6E1D" w:rsidP="00A256E3">
      <w:pPr>
        <w:numPr>
          <w:ilvl w:val="0"/>
          <w:numId w:val="8"/>
        </w:numPr>
        <w:spacing w:after="0" w:line="480" w:lineRule="auto"/>
        <w:ind w:left="0" w:firstLine="357"/>
        <w:rPr>
          <w:rFonts w:ascii="Times New Roman" w:hAnsi="Times New Roman" w:cs="Times New Roman"/>
          <w:kern w:val="0"/>
          <w:sz w:val="24"/>
          <w:szCs w:val="24"/>
        </w:rPr>
      </w:pPr>
      <w:r w:rsidRPr="00663674">
        <w:rPr>
          <w:rFonts w:ascii="Times New Roman" w:hAnsi="Times New Roman" w:cs="Times New Roman"/>
          <w:kern w:val="0"/>
          <w:sz w:val="24"/>
          <w:szCs w:val="24"/>
        </w:rPr>
        <w:t xml:space="preserve">Roller, A. (2023). </w:t>
      </w:r>
      <w:r w:rsidRPr="00663674">
        <w:rPr>
          <w:rFonts w:ascii="Times New Roman" w:hAnsi="Times New Roman" w:cs="Times New Roman"/>
          <w:i/>
          <w:iCs/>
          <w:kern w:val="0"/>
          <w:sz w:val="24"/>
          <w:szCs w:val="24"/>
        </w:rPr>
        <w:t xml:space="preserve">AI hiring bias: How HR can understand and mitigate potential pitfalls | </w:t>
      </w:r>
      <w:proofErr w:type="spellStart"/>
      <w:r w:rsidRPr="00663674">
        <w:rPr>
          <w:rFonts w:ascii="Times New Roman" w:hAnsi="Times New Roman" w:cs="Times New Roman"/>
          <w:i/>
          <w:iCs/>
          <w:kern w:val="0"/>
          <w:sz w:val="24"/>
          <w:szCs w:val="24"/>
        </w:rPr>
        <w:t>HRMorning</w:t>
      </w:r>
      <w:proofErr w:type="spellEnd"/>
      <w:r w:rsidRPr="00663674">
        <w:rPr>
          <w:rFonts w:ascii="Times New Roman" w:hAnsi="Times New Roman" w:cs="Times New Roman"/>
          <w:kern w:val="0"/>
          <w:sz w:val="24"/>
          <w:szCs w:val="24"/>
        </w:rPr>
        <w:t xml:space="preserve">. [online] </w:t>
      </w:r>
      <w:proofErr w:type="spellStart"/>
      <w:r w:rsidRPr="00663674">
        <w:rPr>
          <w:rFonts w:ascii="Times New Roman" w:hAnsi="Times New Roman" w:cs="Times New Roman"/>
          <w:kern w:val="0"/>
          <w:sz w:val="24"/>
          <w:szCs w:val="24"/>
        </w:rPr>
        <w:t>HRMorning</w:t>
      </w:r>
      <w:proofErr w:type="spellEnd"/>
      <w:r w:rsidRPr="00663674">
        <w:rPr>
          <w:rFonts w:ascii="Times New Roman" w:hAnsi="Times New Roman" w:cs="Times New Roman"/>
          <w:kern w:val="0"/>
          <w:sz w:val="24"/>
          <w:szCs w:val="24"/>
        </w:rPr>
        <w:t xml:space="preserve">. Available at: </w:t>
      </w:r>
      <w:hyperlink r:id="rId13" w:history="1">
        <w:r w:rsidRPr="00663674">
          <w:rPr>
            <w:rStyle w:val="Hyperlink"/>
            <w:rFonts w:ascii="Times New Roman" w:hAnsi="Times New Roman"/>
            <w:color w:val="auto"/>
            <w:kern w:val="0"/>
            <w:sz w:val="24"/>
            <w:szCs w:val="24"/>
          </w:rPr>
          <w:t>https://www.hrmorning.com/articles/ai-hiring-bias-understand-and-mitigate/amp/</w:t>
        </w:r>
      </w:hyperlink>
      <w:r w:rsidRPr="00663674">
        <w:rPr>
          <w:rFonts w:ascii="Times New Roman" w:hAnsi="Times New Roman" w:cs="Times New Roman"/>
          <w:kern w:val="0"/>
          <w:sz w:val="24"/>
          <w:szCs w:val="24"/>
        </w:rPr>
        <w:t xml:space="preserve"> [Accessed 9 Nov. 2023]</w:t>
      </w:r>
    </w:p>
    <w:p w14:paraId="71C0346D" w14:textId="4518DF73" w:rsidR="00FB1FCE" w:rsidRPr="004A1994" w:rsidRDefault="00200138" w:rsidP="00A256E3">
      <w:pPr>
        <w:pStyle w:val="NormalWeb"/>
        <w:numPr>
          <w:ilvl w:val="0"/>
          <w:numId w:val="8"/>
        </w:numPr>
        <w:spacing w:before="0" w:beforeAutospacing="0" w:after="0" w:afterAutospacing="0" w:line="480" w:lineRule="auto"/>
        <w:ind w:left="0" w:firstLine="357"/>
      </w:pPr>
      <w:r w:rsidRPr="00663674">
        <w:t xml:space="preserve">Shin, </w:t>
      </w:r>
      <w:proofErr w:type="gramStart"/>
      <w:r w:rsidRPr="00663674">
        <w:t>D.</w:t>
      </w:r>
      <w:proofErr w:type="gramEnd"/>
      <w:r w:rsidRPr="00663674">
        <w:t xml:space="preserve"> and Park, Y.J. (2019). Role of fairness, accountability, and transparency in algorithmic affordance. </w:t>
      </w:r>
      <w:r w:rsidRPr="00663674">
        <w:rPr>
          <w:i/>
          <w:iCs/>
        </w:rPr>
        <w:t xml:space="preserve">Computers in Human </w:t>
      </w:r>
      <w:proofErr w:type="spellStart"/>
      <w:r w:rsidRPr="00663674">
        <w:rPr>
          <w:i/>
          <w:iCs/>
        </w:rPr>
        <w:t>Behavior</w:t>
      </w:r>
      <w:proofErr w:type="spellEnd"/>
      <w:r w:rsidRPr="00663674">
        <w:t xml:space="preserve">, 98, pp.277–284. </w:t>
      </w:r>
      <w:proofErr w:type="spellStart"/>
      <w:r w:rsidRPr="00663674">
        <w:t>doi</w:t>
      </w:r>
      <w:proofErr w:type="spellEnd"/>
      <w:r w:rsidRPr="00663674">
        <w:t xml:space="preserve">: </w:t>
      </w:r>
      <w:hyperlink r:id="rId14" w:history="1">
        <w:r w:rsidRPr="00663674">
          <w:rPr>
            <w:rStyle w:val="Hyperlink"/>
          </w:rPr>
          <w:t>https://doi.org/10.1016/j.chb.2019.04.019</w:t>
        </w:r>
      </w:hyperlink>
      <w:r w:rsidRPr="00663674">
        <w:t xml:space="preserve"> </w:t>
      </w:r>
    </w:p>
    <w:p w14:paraId="7C032043" w14:textId="77777777" w:rsidR="0019090E" w:rsidRPr="00723BAE" w:rsidRDefault="0019090E" w:rsidP="0019090E">
      <w:pPr>
        <w:pStyle w:val="ListParagraph"/>
        <w:spacing w:after="0" w:line="480" w:lineRule="auto"/>
        <w:ind w:left="1080"/>
        <w:rPr>
          <w:rFonts w:ascii="Times New Roman" w:hAnsi="Times New Roman" w:cs="Times New Roman"/>
          <w:b/>
          <w:bCs/>
          <w:sz w:val="32"/>
          <w:szCs w:val="32"/>
        </w:rPr>
      </w:pPr>
    </w:p>
    <w:p w14:paraId="79722562" w14:textId="77777777" w:rsidR="00D16BE6" w:rsidRDefault="00D16BE6" w:rsidP="00D16BE6">
      <w:pPr>
        <w:spacing w:after="0" w:line="480" w:lineRule="auto"/>
        <w:ind w:firstLine="720"/>
        <w:rPr>
          <w:rFonts w:ascii="Times New Roman" w:hAnsi="Times New Roman" w:cs="Times New Roman"/>
          <w:b/>
          <w:bCs/>
          <w:sz w:val="32"/>
          <w:szCs w:val="32"/>
        </w:rPr>
      </w:pPr>
    </w:p>
    <w:p w14:paraId="464B3A95" w14:textId="77777777" w:rsidR="005F0EF1" w:rsidRPr="00663674" w:rsidRDefault="005F0EF1" w:rsidP="00D16BE6">
      <w:pPr>
        <w:spacing w:after="0" w:line="480" w:lineRule="auto"/>
        <w:ind w:firstLine="720"/>
        <w:rPr>
          <w:rFonts w:ascii="Times New Roman" w:hAnsi="Times New Roman" w:cs="Times New Roman"/>
          <w:b/>
          <w:bCs/>
          <w:sz w:val="32"/>
          <w:szCs w:val="32"/>
        </w:rPr>
      </w:pPr>
    </w:p>
    <w:p w14:paraId="4C214534" w14:textId="77777777" w:rsidR="00D16BE6" w:rsidRPr="00663674" w:rsidRDefault="00D16BE6" w:rsidP="00D16BE6">
      <w:pPr>
        <w:spacing w:after="0" w:line="480" w:lineRule="auto"/>
        <w:ind w:firstLine="720"/>
        <w:rPr>
          <w:rFonts w:ascii="Times New Roman" w:hAnsi="Times New Roman" w:cs="Times New Roman"/>
          <w:b/>
          <w:bCs/>
          <w:sz w:val="32"/>
          <w:szCs w:val="32"/>
        </w:rPr>
      </w:pPr>
    </w:p>
    <w:p w14:paraId="77ACC28C" w14:textId="655B23B3" w:rsidR="00DC1595" w:rsidRPr="00723BAE" w:rsidRDefault="00DC1595" w:rsidP="00723BAE">
      <w:pPr>
        <w:pStyle w:val="ListParagraph"/>
        <w:numPr>
          <w:ilvl w:val="2"/>
          <w:numId w:val="6"/>
        </w:numPr>
        <w:spacing w:after="0" w:line="480" w:lineRule="auto"/>
        <w:rPr>
          <w:rFonts w:ascii="Times New Roman" w:hAnsi="Times New Roman" w:cs="Times New Roman"/>
          <w:b/>
          <w:bCs/>
          <w:sz w:val="32"/>
          <w:szCs w:val="32"/>
        </w:rPr>
      </w:pPr>
      <w:r w:rsidRPr="00723BAE">
        <w:rPr>
          <w:rFonts w:ascii="Times New Roman" w:hAnsi="Times New Roman" w:cs="Times New Roman"/>
          <w:b/>
          <w:bCs/>
          <w:sz w:val="32"/>
          <w:szCs w:val="32"/>
        </w:rPr>
        <w:t xml:space="preserve">Bibliography </w:t>
      </w:r>
      <w:r w:rsidR="00EB5DD2" w:rsidRPr="00723BAE">
        <w:rPr>
          <w:rFonts w:ascii="Times New Roman" w:hAnsi="Times New Roman" w:cs="Times New Roman"/>
          <w:b/>
          <w:bCs/>
          <w:sz w:val="32"/>
          <w:szCs w:val="32"/>
        </w:rPr>
        <w:t>L</w:t>
      </w:r>
      <w:r w:rsidRPr="00723BAE">
        <w:rPr>
          <w:rFonts w:ascii="Times New Roman" w:hAnsi="Times New Roman" w:cs="Times New Roman"/>
          <w:b/>
          <w:bCs/>
          <w:sz w:val="32"/>
          <w:szCs w:val="32"/>
        </w:rPr>
        <w:t>ist</w:t>
      </w:r>
    </w:p>
    <w:p w14:paraId="7A675572" w14:textId="77777777" w:rsidR="005A4A45" w:rsidRPr="00663674" w:rsidRDefault="005A4A45" w:rsidP="005A4A45">
      <w:pPr>
        <w:rPr>
          <w:rFonts w:ascii="Times New Roman" w:hAnsi="Times New Roman" w:cs="Times New Roman"/>
        </w:rPr>
      </w:pPr>
    </w:p>
    <w:p w14:paraId="39B073A4" w14:textId="77777777" w:rsidR="00DC1595" w:rsidRDefault="00DC1595" w:rsidP="004A2F68">
      <w:pPr>
        <w:numPr>
          <w:ilvl w:val="0"/>
          <w:numId w:val="4"/>
        </w:numPr>
        <w:spacing w:after="0" w:line="480" w:lineRule="auto"/>
        <w:ind w:left="0" w:firstLine="720"/>
        <w:rPr>
          <w:rFonts w:ascii="Times New Roman" w:hAnsi="Times New Roman" w:cs="Times New Roman"/>
          <w:kern w:val="0"/>
          <w:sz w:val="24"/>
          <w:szCs w:val="24"/>
        </w:rPr>
      </w:pPr>
      <w:r w:rsidRPr="00663674">
        <w:rPr>
          <w:rFonts w:ascii="Times New Roman" w:hAnsi="Times New Roman" w:cs="Times New Roman"/>
          <w:kern w:val="0"/>
          <w:sz w:val="24"/>
          <w:szCs w:val="24"/>
        </w:rPr>
        <w:t xml:space="preserve">Abbot, L. (2023). </w:t>
      </w:r>
      <w:r w:rsidRPr="00663674">
        <w:rPr>
          <w:rFonts w:ascii="Times New Roman" w:hAnsi="Times New Roman" w:cs="Times New Roman"/>
          <w:i/>
          <w:iCs/>
          <w:kern w:val="0"/>
          <w:sz w:val="24"/>
          <w:szCs w:val="24"/>
        </w:rPr>
        <w:t>How AI Will Change Hiring | LinkedIn</w:t>
      </w:r>
      <w:r w:rsidRPr="00663674">
        <w:rPr>
          <w:rFonts w:ascii="Times New Roman" w:hAnsi="Times New Roman" w:cs="Times New Roman"/>
          <w:kern w:val="0"/>
          <w:sz w:val="24"/>
          <w:szCs w:val="24"/>
        </w:rPr>
        <w:t xml:space="preserve">. [online] www.linkedin.com. Available at: </w:t>
      </w:r>
      <w:hyperlink r:id="rId15" w:history="1">
        <w:r w:rsidRPr="00663674">
          <w:rPr>
            <w:rStyle w:val="Hyperlink"/>
            <w:rFonts w:ascii="Times New Roman" w:hAnsi="Times New Roman"/>
            <w:color w:val="auto"/>
            <w:kern w:val="0"/>
            <w:sz w:val="24"/>
            <w:szCs w:val="24"/>
          </w:rPr>
          <w:t>https://www.linkedin.com/business/talent/blog/talent-acquisition/how-ai-will-change-hiring</w:t>
        </w:r>
      </w:hyperlink>
      <w:r w:rsidRPr="00663674">
        <w:rPr>
          <w:rFonts w:ascii="Times New Roman" w:hAnsi="Times New Roman" w:cs="Times New Roman"/>
          <w:kern w:val="0"/>
          <w:sz w:val="24"/>
          <w:szCs w:val="24"/>
        </w:rPr>
        <w:t xml:space="preserve"> [Accessed 15 Nov. 2023]</w:t>
      </w:r>
    </w:p>
    <w:p w14:paraId="5DE633A0" w14:textId="3C52C2CB" w:rsidR="0082621C" w:rsidRPr="0082621C" w:rsidRDefault="0082621C" w:rsidP="0082621C">
      <w:pPr>
        <w:pStyle w:val="NormalWeb"/>
        <w:numPr>
          <w:ilvl w:val="0"/>
          <w:numId w:val="4"/>
        </w:numPr>
        <w:spacing w:before="0" w:beforeAutospacing="0" w:after="0" w:afterAutospacing="0" w:line="480" w:lineRule="auto"/>
        <w:ind w:left="0" w:firstLine="357"/>
      </w:pPr>
      <w:r>
        <w:t xml:space="preserve">AI Safety Summit (n.d.). </w:t>
      </w:r>
      <w:r>
        <w:rPr>
          <w:i/>
          <w:iCs/>
        </w:rPr>
        <w:t>AI Safety Summit</w:t>
      </w:r>
      <w:r>
        <w:t xml:space="preserve">. [online] AISS 2023. Available at: </w:t>
      </w:r>
      <w:hyperlink r:id="rId16" w:history="1">
        <w:r w:rsidRPr="00A459AF">
          <w:rPr>
            <w:rStyle w:val="Hyperlink"/>
          </w:rPr>
          <w:t>https://www.aisafetysummit.gov.uk/</w:t>
        </w:r>
      </w:hyperlink>
      <w:r>
        <w:t xml:space="preserve"> [Accessed 15 Nov. 2023]</w:t>
      </w:r>
    </w:p>
    <w:p w14:paraId="41511AF1" w14:textId="111D101C" w:rsidR="00DC1595" w:rsidRDefault="00DC1595" w:rsidP="004A2F68">
      <w:pPr>
        <w:numPr>
          <w:ilvl w:val="0"/>
          <w:numId w:val="4"/>
        </w:numPr>
        <w:spacing w:after="0" w:line="480" w:lineRule="auto"/>
        <w:ind w:left="0" w:firstLine="720"/>
        <w:rPr>
          <w:rFonts w:ascii="Times New Roman" w:hAnsi="Times New Roman" w:cs="Times New Roman"/>
          <w:kern w:val="0"/>
          <w:sz w:val="24"/>
          <w:szCs w:val="24"/>
        </w:rPr>
      </w:pPr>
      <w:r w:rsidRPr="00663674">
        <w:rPr>
          <w:rFonts w:ascii="Times New Roman" w:hAnsi="Times New Roman" w:cs="Times New Roman"/>
          <w:kern w:val="0"/>
          <w:sz w:val="24"/>
          <w:szCs w:val="24"/>
        </w:rPr>
        <w:t xml:space="preserve">Amos, Z. (2023). </w:t>
      </w:r>
      <w:r w:rsidRPr="00663674">
        <w:rPr>
          <w:rFonts w:ascii="Times New Roman" w:hAnsi="Times New Roman" w:cs="Times New Roman"/>
          <w:i/>
          <w:iCs/>
          <w:kern w:val="0"/>
          <w:sz w:val="24"/>
          <w:szCs w:val="24"/>
        </w:rPr>
        <w:t>How to Reduce the Effects of AI Bias in Hiring</w:t>
      </w:r>
      <w:r w:rsidRPr="00663674">
        <w:rPr>
          <w:rFonts w:ascii="Times New Roman" w:hAnsi="Times New Roman" w:cs="Times New Roman"/>
          <w:kern w:val="0"/>
          <w:sz w:val="24"/>
          <w:szCs w:val="24"/>
        </w:rPr>
        <w:t xml:space="preserve">. [online] Lever. Available at: </w:t>
      </w:r>
      <w:hyperlink r:id="rId17" w:history="1">
        <w:r w:rsidRPr="00663674">
          <w:rPr>
            <w:rStyle w:val="Hyperlink"/>
            <w:rFonts w:ascii="Times New Roman" w:hAnsi="Times New Roman"/>
            <w:color w:val="auto"/>
            <w:kern w:val="0"/>
            <w:sz w:val="24"/>
            <w:szCs w:val="24"/>
          </w:rPr>
          <w:t>https://www.lever.co/blog/ai-bias-in-hiring/</w:t>
        </w:r>
      </w:hyperlink>
      <w:r w:rsidR="0082621C">
        <w:rPr>
          <w:rFonts w:ascii="Times New Roman" w:hAnsi="Times New Roman" w:cs="Times New Roman"/>
          <w:kern w:val="0"/>
          <w:sz w:val="24"/>
          <w:szCs w:val="24"/>
        </w:rPr>
        <w:t xml:space="preserve"> </w:t>
      </w:r>
      <w:r w:rsidRPr="00663674">
        <w:rPr>
          <w:rFonts w:ascii="Times New Roman" w:hAnsi="Times New Roman" w:cs="Times New Roman"/>
          <w:kern w:val="0"/>
          <w:sz w:val="24"/>
          <w:szCs w:val="24"/>
        </w:rPr>
        <w:t>[Accessed 20 Nov. 2023]</w:t>
      </w:r>
    </w:p>
    <w:p w14:paraId="53A0652E" w14:textId="7ED886E2" w:rsidR="000F6C81" w:rsidRPr="000F6C81" w:rsidRDefault="000F6C81" w:rsidP="000F6C81">
      <w:pPr>
        <w:pStyle w:val="NormalWeb"/>
        <w:numPr>
          <w:ilvl w:val="0"/>
          <w:numId w:val="4"/>
        </w:numPr>
        <w:spacing w:before="0" w:beforeAutospacing="0" w:after="0" w:afterAutospacing="0" w:line="480" w:lineRule="auto"/>
        <w:ind w:left="0" w:firstLine="357"/>
      </w:pPr>
      <w:r>
        <w:t xml:space="preserve">Bandura, A. (2023). </w:t>
      </w:r>
      <w:r>
        <w:rPr>
          <w:i/>
          <w:iCs/>
        </w:rPr>
        <w:t>Social Cognitive Theory</w:t>
      </w:r>
      <w:r>
        <w:t xml:space="preserve">. </w:t>
      </w:r>
      <w:r w:rsidR="00073C3A">
        <w:t xml:space="preserve">Edited by Daniel Cervone, </w:t>
      </w:r>
      <w:r>
        <w:t>John Wiley &amp; Sons.</w:t>
      </w:r>
    </w:p>
    <w:p w14:paraId="5F836A83" w14:textId="77777777" w:rsidR="00DC1595" w:rsidRPr="00663674" w:rsidRDefault="00DC1595" w:rsidP="004A2F68">
      <w:pPr>
        <w:numPr>
          <w:ilvl w:val="0"/>
          <w:numId w:val="4"/>
        </w:numPr>
        <w:spacing w:after="0" w:line="480" w:lineRule="auto"/>
        <w:ind w:left="0" w:firstLine="720"/>
        <w:rPr>
          <w:rFonts w:ascii="Times New Roman" w:hAnsi="Times New Roman" w:cs="Times New Roman"/>
          <w:kern w:val="0"/>
          <w:sz w:val="24"/>
          <w:szCs w:val="24"/>
        </w:rPr>
      </w:pPr>
      <w:r w:rsidRPr="00663674">
        <w:rPr>
          <w:rFonts w:ascii="Times New Roman" w:hAnsi="Times New Roman" w:cs="Times New Roman"/>
          <w:kern w:val="0"/>
          <w:sz w:val="24"/>
          <w:szCs w:val="24"/>
        </w:rPr>
        <w:t xml:space="preserve">Barrett, J. and Convery, S. (2023). </w:t>
      </w:r>
      <w:r w:rsidRPr="00663674">
        <w:rPr>
          <w:rFonts w:ascii="Times New Roman" w:hAnsi="Times New Roman" w:cs="Times New Roman"/>
          <w:i/>
          <w:iCs/>
          <w:kern w:val="0"/>
          <w:sz w:val="24"/>
          <w:szCs w:val="24"/>
        </w:rPr>
        <w:t>Robot recruiters: can bias be banished from AI hiring? | Artificial intelligence (AI) | The Guardian</w:t>
      </w:r>
      <w:r w:rsidRPr="00663674">
        <w:rPr>
          <w:rFonts w:ascii="Times New Roman" w:hAnsi="Times New Roman" w:cs="Times New Roman"/>
          <w:kern w:val="0"/>
          <w:sz w:val="24"/>
          <w:szCs w:val="24"/>
        </w:rPr>
        <w:t xml:space="preserve">. [online] amp.theguardian.com. Available at: </w:t>
      </w:r>
      <w:hyperlink r:id="rId18" w:history="1">
        <w:r w:rsidRPr="00663674">
          <w:rPr>
            <w:rStyle w:val="Hyperlink"/>
            <w:rFonts w:ascii="Times New Roman" w:hAnsi="Times New Roman"/>
            <w:color w:val="auto"/>
            <w:kern w:val="0"/>
            <w:sz w:val="24"/>
            <w:szCs w:val="24"/>
          </w:rPr>
          <w:t>https://amp.theguardian.com/technology/2023/mar/27/robot-recruiters-can-bias-be-banished-from-ai-recruitment-hiring-artificial-intelligence</w:t>
        </w:r>
      </w:hyperlink>
      <w:r w:rsidRPr="00663674">
        <w:rPr>
          <w:rFonts w:ascii="Times New Roman" w:hAnsi="Times New Roman" w:cs="Times New Roman"/>
          <w:kern w:val="0"/>
          <w:sz w:val="24"/>
          <w:szCs w:val="24"/>
        </w:rPr>
        <w:t xml:space="preserve"> [Accessed 12 Nov. 2023] </w:t>
      </w:r>
    </w:p>
    <w:p w14:paraId="4F9A110F" w14:textId="77777777" w:rsidR="00DC1595" w:rsidRPr="00663674" w:rsidRDefault="00DC1595" w:rsidP="004A2F68">
      <w:pPr>
        <w:widowControl w:val="0"/>
        <w:numPr>
          <w:ilvl w:val="0"/>
          <w:numId w:val="4"/>
        </w:numPr>
        <w:autoSpaceDE w:val="0"/>
        <w:autoSpaceDN w:val="0"/>
        <w:adjustRightInd w:val="0"/>
        <w:spacing w:after="0" w:line="480" w:lineRule="auto"/>
        <w:ind w:left="0" w:firstLine="720"/>
        <w:rPr>
          <w:rFonts w:ascii="Times New Roman" w:hAnsi="Times New Roman" w:cs="Times New Roman"/>
          <w:kern w:val="0"/>
          <w:sz w:val="24"/>
          <w:szCs w:val="24"/>
          <w:lang w:val="en-US"/>
        </w:rPr>
      </w:pPr>
      <w:r w:rsidRPr="00663674">
        <w:rPr>
          <w:rFonts w:ascii="Times New Roman" w:hAnsi="Times New Roman" w:cs="Times New Roman"/>
          <w:kern w:val="0"/>
          <w:sz w:val="24"/>
          <w:szCs w:val="24"/>
          <w:lang w:val="en-US"/>
        </w:rPr>
        <w:t xml:space="preserve">Bernd Carsten Stahl (2021). </w:t>
      </w:r>
      <w:r w:rsidRPr="00663674">
        <w:rPr>
          <w:rFonts w:ascii="Times New Roman" w:hAnsi="Times New Roman" w:cs="Times New Roman"/>
          <w:i/>
          <w:iCs/>
          <w:kern w:val="0"/>
          <w:sz w:val="24"/>
          <w:szCs w:val="24"/>
          <w:lang w:val="en-US"/>
        </w:rPr>
        <w:t xml:space="preserve">Artificial Intelligence for a Better Future: </w:t>
      </w:r>
      <w:proofErr w:type="gramStart"/>
      <w:r w:rsidRPr="00663674">
        <w:rPr>
          <w:rFonts w:ascii="Times New Roman" w:hAnsi="Times New Roman" w:cs="Times New Roman"/>
          <w:i/>
          <w:iCs/>
          <w:kern w:val="0"/>
          <w:sz w:val="24"/>
          <w:szCs w:val="24"/>
          <w:lang w:val="en-US"/>
        </w:rPr>
        <w:t>an</w:t>
      </w:r>
      <w:proofErr w:type="gramEnd"/>
      <w:r w:rsidRPr="00663674">
        <w:rPr>
          <w:rFonts w:ascii="Times New Roman" w:hAnsi="Times New Roman" w:cs="Times New Roman"/>
          <w:i/>
          <w:iCs/>
          <w:kern w:val="0"/>
          <w:sz w:val="24"/>
          <w:szCs w:val="24"/>
          <w:lang w:val="en-US"/>
        </w:rPr>
        <w:t xml:space="preserve"> Ecosystem Perspective on the Ethics of AI and Emerging Digital Technologies</w:t>
      </w:r>
      <w:r w:rsidRPr="00663674">
        <w:rPr>
          <w:rFonts w:ascii="Times New Roman" w:hAnsi="Times New Roman" w:cs="Times New Roman"/>
          <w:kern w:val="0"/>
          <w:sz w:val="24"/>
          <w:szCs w:val="24"/>
          <w:lang w:val="en-US"/>
        </w:rPr>
        <w:t>. Cham, Switzerland: Springer</w:t>
      </w:r>
    </w:p>
    <w:p w14:paraId="648D54BF" w14:textId="77777777" w:rsidR="00DC1595" w:rsidRPr="00663674" w:rsidRDefault="00DC1595" w:rsidP="004A2F68">
      <w:pPr>
        <w:widowControl w:val="0"/>
        <w:numPr>
          <w:ilvl w:val="0"/>
          <w:numId w:val="4"/>
        </w:numPr>
        <w:autoSpaceDE w:val="0"/>
        <w:autoSpaceDN w:val="0"/>
        <w:adjustRightInd w:val="0"/>
        <w:spacing w:after="0" w:line="480" w:lineRule="auto"/>
        <w:ind w:left="0" w:firstLine="720"/>
        <w:rPr>
          <w:rFonts w:ascii="Times New Roman" w:hAnsi="Times New Roman" w:cs="Times New Roman"/>
          <w:kern w:val="0"/>
          <w:sz w:val="24"/>
          <w:szCs w:val="24"/>
          <w:lang w:val="en-US"/>
        </w:rPr>
      </w:pPr>
      <w:r w:rsidRPr="00663674">
        <w:rPr>
          <w:rFonts w:ascii="Times New Roman" w:hAnsi="Times New Roman" w:cs="Times New Roman"/>
          <w:kern w:val="0"/>
          <w:sz w:val="24"/>
          <w:szCs w:val="24"/>
          <w:lang w:val="en-US"/>
        </w:rPr>
        <w:t xml:space="preserve">Chen, Z. (2022). Collaboration among Recruiters and Artificial intelligence: Removing Human Prejudices in Employment. </w:t>
      </w:r>
      <w:r w:rsidRPr="00663674">
        <w:rPr>
          <w:rFonts w:ascii="Times New Roman" w:hAnsi="Times New Roman" w:cs="Times New Roman"/>
          <w:i/>
          <w:iCs/>
          <w:kern w:val="0"/>
          <w:sz w:val="24"/>
          <w:szCs w:val="24"/>
          <w:lang w:val="en-US"/>
        </w:rPr>
        <w:t>Cognition, Technology &amp; Work</w:t>
      </w:r>
      <w:r w:rsidRPr="00663674">
        <w:rPr>
          <w:rFonts w:ascii="Times New Roman" w:hAnsi="Times New Roman" w:cs="Times New Roman"/>
          <w:kern w:val="0"/>
          <w:sz w:val="24"/>
          <w:szCs w:val="24"/>
          <w:lang w:val="en-US"/>
        </w:rPr>
        <w:t xml:space="preserve">, [online] 25(1). </w:t>
      </w:r>
      <w:proofErr w:type="spellStart"/>
      <w:r w:rsidRPr="00663674">
        <w:rPr>
          <w:rFonts w:ascii="Times New Roman" w:hAnsi="Times New Roman" w:cs="Times New Roman"/>
          <w:kern w:val="0"/>
          <w:sz w:val="24"/>
          <w:szCs w:val="24"/>
          <w:lang w:val="en-US"/>
        </w:rPr>
        <w:t>doi</w:t>
      </w:r>
      <w:proofErr w:type="spellEnd"/>
      <w:r w:rsidRPr="00663674">
        <w:rPr>
          <w:rFonts w:ascii="Times New Roman" w:hAnsi="Times New Roman" w:cs="Times New Roman"/>
          <w:kern w:val="0"/>
          <w:sz w:val="24"/>
          <w:szCs w:val="24"/>
          <w:lang w:val="en-US"/>
        </w:rPr>
        <w:t xml:space="preserve">: </w:t>
      </w:r>
      <w:hyperlink r:id="rId19" w:history="1">
        <w:r w:rsidRPr="00663674">
          <w:rPr>
            <w:rStyle w:val="Hyperlink"/>
            <w:rFonts w:ascii="Times New Roman" w:hAnsi="Times New Roman"/>
            <w:color w:val="auto"/>
            <w:kern w:val="0"/>
            <w:sz w:val="24"/>
            <w:szCs w:val="24"/>
            <w:lang w:val="en-US"/>
          </w:rPr>
          <w:t>https://doi.org/10.1007/s10111-022-00716-0</w:t>
        </w:r>
      </w:hyperlink>
    </w:p>
    <w:p w14:paraId="1CF91D99" w14:textId="77777777" w:rsidR="00DC1595" w:rsidRPr="00663674" w:rsidRDefault="00DC1595" w:rsidP="004A2F68">
      <w:pPr>
        <w:numPr>
          <w:ilvl w:val="0"/>
          <w:numId w:val="4"/>
        </w:numPr>
        <w:spacing w:after="0" w:line="480" w:lineRule="auto"/>
        <w:ind w:left="0" w:firstLine="720"/>
        <w:rPr>
          <w:rFonts w:ascii="Times New Roman" w:hAnsi="Times New Roman" w:cs="Times New Roman"/>
          <w:kern w:val="0"/>
          <w:sz w:val="24"/>
          <w:szCs w:val="24"/>
        </w:rPr>
      </w:pPr>
      <w:r w:rsidRPr="00663674">
        <w:rPr>
          <w:rFonts w:ascii="Times New Roman" w:hAnsi="Times New Roman" w:cs="Times New Roman"/>
          <w:kern w:val="0"/>
          <w:sz w:val="24"/>
          <w:szCs w:val="24"/>
        </w:rPr>
        <w:t xml:space="preserve">Dastin, J. (2018). Insight - Amazon scraps secret AI recruiting tool that showed bias against women. </w:t>
      </w:r>
      <w:r w:rsidRPr="00663674">
        <w:rPr>
          <w:rFonts w:ascii="Times New Roman" w:hAnsi="Times New Roman" w:cs="Times New Roman"/>
          <w:i/>
          <w:iCs/>
          <w:kern w:val="0"/>
          <w:sz w:val="24"/>
          <w:szCs w:val="24"/>
        </w:rPr>
        <w:t>Reuters</w:t>
      </w:r>
      <w:r w:rsidRPr="00663674">
        <w:rPr>
          <w:rFonts w:ascii="Times New Roman" w:hAnsi="Times New Roman" w:cs="Times New Roman"/>
          <w:kern w:val="0"/>
          <w:sz w:val="24"/>
          <w:szCs w:val="24"/>
        </w:rPr>
        <w:t xml:space="preserve">. [online] 11 Oct. Available at: </w:t>
      </w:r>
      <w:hyperlink r:id="rId20" w:history="1">
        <w:r w:rsidRPr="00663674">
          <w:rPr>
            <w:rStyle w:val="Hyperlink"/>
            <w:rFonts w:ascii="Times New Roman" w:hAnsi="Times New Roman"/>
            <w:color w:val="auto"/>
            <w:kern w:val="0"/>
            <w:sz w:val="24"/>
            <w:szCs w:val="24"/>
          </w:rPr>
          <w:t>https://www.reuters.com/article/us-amazon-com-jobs-automation-insight-idUSKCN1MK08G/</w:t>
        </w:r>
      </w:hyperlink>
      <w:r w:rsidRPr="00663674">
        <w:rPr>
          <w:rFonts w:ascii="Times New Roman" w:hAnsi="Times New Roman" w:cs="Times New Roman"/>
          <w:kern w:val="0"/>
          <w:sz w:val="24"/>
          <w:szCs w:val="24"/>
        </w:rPr>
        <w:t xml:space="preserve"> [Accessed 13 Nov. 2023]</w:t>
      </w:r>
    </w:p>
    <w:p w14:paraId="080619A1" w14:textId="716DCF3F" w:rsidR="00D46FDF" w:rsidRPr="00663674" w:rsidRDefault="00D46FDF" w:rsidP="004A2F68">
      <w:pPr>
        <w:pStyle w:val="NormalWeb"/>
        <w:numPr>
          <w:ilvl w:val="0"/>
          <w:numId w:val="4"/>
        </w:numPr>
        <w:spacing w:before="0" w:beforeAutospacing="0" w:after="0" w:afterAutospacing="0" w:line="480" w:lineRule="auto"/>
        <w:ind w:left="0" w:firstLine="720"/>
      </w:pPr>
      <w:proofErr w:type="spellStart"/>
      <w:r w:rsidRPr="00663674">
        <w:t>Delecraz</w:t>
      </w:r>
      <w:proofErr w:type="spellEnd"/>
      <w:r w:rsidRPr="00663674">
        <w:t xml:space="preserve">, S., </w:t>
      </w:r>
      <w:r w:rsidR="0084515F" w:rsidRPr="00663674">
        <w:t>et al.</w:t>
      </w:r>
      <w:r w:rsidRPr="00663674">
        <w:t xml:space="preserve"> (2022). Responsible Artificial Intelligence in Human Resources Technology: An innovative inclusive and fair by design matching algorithm for job recruitment purposes. </w:t>
      </w:r>
      <w:r w:rsidRPr="00663674">
        <w:rPr>
          <w:i/>
          <w:iCs/>
        </w:rPr>
        <w:t>Journal of Responsible Technology</w:t>
      </w:r>
      <w:r w:rsidRPr="00663674">
        <w:t xml:space="preserve">, 11, p.100041. </w:t>
      </w:r>
      <w:proofErr w:type="spellStart"/>
      <w:r w:rsidRPr="00663674">
        <w:t>doi</w:t>
      </w:r>
      <w:proofErr w:type="spellEnd"/>
      <w:r w:rsidRPr="00663674">
        <w:t>:</w:t>
      </w:r>
      <w:r w:rsidR="00881F94" w:rsidRPr="00663674">
        <w:t xml:space="preserve"> </w:t>
      </w:r>
      <w:hyperlink r:id="rId21" w:history="1">
        <w:r w:rsidR="00881F94" w:rsidRPr="00663674">
          <w:rPr>
            <w:rStyle w:val="Hyperlink"/>
          </w:rPr>
          <w:t>https://doi.org/10.1016/j.jrt.2022.100041</w:t>
        </w:r>
      </w:hyperlink>
      <w:r w:rsidR="00881F94" w:rsidRPr="00663674">
        <w:t xml:space="preserve"> </w:t>
      </w:r>
    </w:p>
    <w:p w14:paraId="1BF133E0" w14:textId="77777777" w:rsidR="00DC1595" w:rsidRPr="00663674" w:rsidRDefault="00DC1595" w:rsidP="004A2F68">
      <w:pPr>
        <w:numPr>
          <w:ilvl w:val="0"/>
          <w:numId w:val="4"/>
        </w:numPr>
        <w:spacing w:after="0" w:line="480" w:lineRule="auto"/>
        <w:ind w:left="0" w:firstLine="720"/>
        <w:rPr>
          <w:rFonts w:ascii="Times New Roman" w:hAnsi="Times New Roman" w:cs="Times New Roman"/>
          <w:kern w:val="0"/>
          <w:sz w:val="24"/>
          <w:szCs w:val="24"/>
        </w:rPr>
      </w:pPr>
      <w:r w:rsidRPr="00663674">
        <w:rPr>
          <w:rFonts w:ascii="Times New Roman" w:hAnsi="Times New Roman" w:cs="Times New Roman"/>
          <w:kern w:val="0"/>
          <w:sz w:val="24"/>
          <w:szCs w:val="24"/>
        </w:rPr>
        <w:t xml:space="preserve">Drage, E. and Mackereth, K. (2022). Does AI Debias Recruitment? Race, Gender, and AI’s ‘Eradication of Difference’. </w:t>
      </w:r>
      <w:r w:rsidRPr="00663674">
        <w:rPr>
          <w:rFonts w:ascii="Times New Roman" w:hAnsi="Times New Roman" w:cs="Times New Roman"/>
          <w:i/>
          <w:iCs/>
          <w:kern w:val="0"/>
          <w:sz w:val="24"/>
          <w:szCs w:val="24"/>
        </w:rPr>
        <w:t>Philosophy &amp; Technology</w:t>
      </w:r>
      <w:r w:rsidRPr="00663674">
        <w:rPr>
          <w:rFonts w:ascii="Times New Roman" w:hAnsi="Times New Roman" w:cs="Times New Roman"/>
          <w:kern w:val="0"/>
          <w:sz w:val="24"/>
          <w:szCs w:val="24"/>
        </w:rPr>
        <w:t xml:space="preserve">, [online] 35(4). </w:t>
      </w:r>
      <w:proofErr w:type="spellStart"/>
      <w:r w:rsidRPr="00663674">
        <w:rPr>
          <w:rFonts w:ascii="Times New Roman" w:hAnsi="Times New Roman" w:cs="Times New Roman"/>
          <w:kern w:val="0"/>
          <w:sz w:val="24"/>
          <w:szCs w:val="24"/>
        </w:rPr>
        <w:t>doi</w:t>
      </w:r>
      <w:proofErr w:type="spellEnd"/>
      <w:r w:rsidRPr="00663674">
        <w:rPr>
          <w:rFonts w:ascii="Times New Roman" w:hAnsi="Times New Roman" w:cs="Times New Roman"/>
          <w:kern w:val="0"/>
          <w:sz w:val="24"/>
          <w:szCs w:val="24"/>
        </w:rPr>
        <w:t xml:space="preserve">: </w:t>
      </w:r>
      <w:hyperlink r:id="rId22" w:history="1">
        <w:r w:rsidRPr="00663674">
          <w:rPr>
            <w:rStyle w:val="Hyperlink"/>
            <w:rFonts w:ascii="Times New Roman" w:hAnsi="Times New Roman"/>
            <w:color w:val="auto"/>
            <w:kern w:val="0"/>
            <w:sz w:val="24"/>
            <w:szCs w:val="24"/>
          </w:rPr>
          <w:t>https://doi.org/10.1007/s13347-022-00543-1</w:t>
        </w:r>
      </w:hyperlink>
      <w:r w:rsidRPr="00663674">
        <w:rPr>
          <w:rFonts w:ascii="Times New Roman" w:hAnsi="Times New Roman" w:cs="Times New Roman"/>
          <w:kern w:val="0"/>
          <w:sz w:val="24"/>
          <w:szCs w:val="24"/>
        </w:rPr>
        <w:t xml:space="preserve"> </w:t>
      </w:r>
    </w:p>
    <w:p w14:paraId="0F5FE22F" w14:textId="77777777" w:rsidR="00DC1595" w:rsidRPr="00663674" w:rsidRDefault="00DC1595" w:rsidP="004A2F68">
      <w:pPr>
        <w:widowControl w:val="0"/>
        <w:numPr>
          <w:ilvl w:val="0"/>
          <w:numId w:val="4"/>
        </w:numPr>
        <w:autoSpaceDE w:val="0"/>
        <w:autoSpaceDN w:val="0"/>
        <w:adjustRightInd w:val="0"/>
        <w:spacing w:after="0" w:line="480" w:lineRule="auto"/>
        <w:ind w:left="0" w:firstLine="720"/>
        <w:rPr>
          <w:rFonts w:ascii="Times New Roman" w:hAnsi="Times New Roman" w:cs="Times New Roman"/>
          <w:kern w:val="0"/>
          <w:sz w:val="24"/>
          <w:szCs w:val="24"/>
          <w:lang w:val="en-US"/>
        </w:rPr>
      </w:pPr>
      <w:r w:rsidRPr="00663674">
        <w:rPr>
          <w:rFonts w:ascii="Times New Roman" w:hAnsi="Times New Roman" w:cs="Times New Roman"/>
          <w:kern w:val="0"/>
          <w:sz w:val="24"/>
          <w:szCs w:val="24"/>
          <w:lang w:val="en-US"/>
        </w:rPr>
        <w:t xml:space="preserve">Duignan, J. (2016). </w:t>
      </w:r>
      <w:r w:rsidRPr="00663674">
        <w:rPr>
          <w:rFonts w:ascii="Times New Roman" w:hAnsi="Times New Roman" w:cs="Times New Roman"/>
          <w:i/>
          <w:iCs/>
          <w:kern w:val="0"/>
          <w:sz w:val="24"/>
          <w:szCs w:val="24"/>
          <w:lang w:val="en-US"/>
        </w:rPr>
        <w:t>A Dictionary of Business Research Methods</w:t>
      </w:r>
      <w:r w:rsidRPr="00663674">
        <w:rPr>
          <w:rFonts w:ascii="Times New Roman" w:hAnsi="Times New Roman" w:cs="Times New Roman"/>
          <w:kern w:val="0"/>
          <w:sz w:val="24"/>
          <w:szCs w:val="24"/>
          <w:lang w:val="en-US"/>
        </w:rPr>
        <w:t>. Oxford University Press</w:t>
      </w:r>
    </w:p>
    <w:p w14:paraId="6C74D553" w14:textId="77777777" w:rsidR="00DC1595" w:rsidRPr="00663674" w:rsidRDefault="00DC1595" w:rsidP="004A2F68">
      <w:pPr>
        <w:widowControl w:val="0"/>
        <w:numPr>
          <w:ilvl w:val="0"/>
          <w:numId w:val="4"/>
        </w:numPr>
        <w:autoSpaceDE w:val="0"/>
        <w:autoSpaceDN w:val="0"/>
        <w:adjustRightInd w:val="0"/>
        <w:spacing w:after="0" w:line="480" w:lineRule="auto"/>
        <w:ind w:left="0" w:firstLine="720"/>
        <w:rPr>
          <w:rFonts w:ascii="Times New Roman" w:hAnsi="Times New Roman" w:cs="Times New Roman"/>
          <w:kern w:val="0"/>
          <w:sz w:val="24"/>
          <w:szCs w:val="24"/>
          <w:lang w:val="en-US"/>
        </w:rPr>
      </w:pPr>
      <w:r w:rsidRPr="00663674">
        <w:rPr>
          <w:rFonts w:ascii="Times New Roman" w:hAnsi="Times New Roman" w:cs="Times New Roman"/>
          <w:kern w:val="0"/>
          <w:sz w:val="24"/>
          <w:szCs w:val="24"/>
          <w:lang w:val="en-US"/>
        </w:rPr>
        <w:t xml:space="preserve">Fritts, M. and Cabrera, F. (2021). AI Recruitment Algorithms and the Dehumanization Problem. </w:t>
      </w:r>
      <w:r w:rsidRPr="00663674">
        <w:rPr>
          <w:rFonts w:ascii="Times New Roman" w:hAnsi="Times New Roman" w:cs="Times New Roman"/>
          <w:i/>
          <w:iCs/>
          <w:kern w:val="0"/>
          <w:sz w:val="24"/>
          <w:szCs w:val="24"/>
          <w:lang w:val="en-US"/>
        </w:rPr>
        <w:t>Ethics and Information Technology</w:t>
      </w:r>
      <w:r w:rsidRPr="00663674">
        <w:rPr>
          <w:rFonts w:ascii="Times New Roman" w:hAnsi="Times New Roman" w:cs="Times New Roman"/>
          <w:kern w:val="0"/>
          <w:sz w:val="24"/>
          <w:szCs w:val="24"/>
          <w:lang w:val="en-US"/>
        </w:rPr>
        <w:t xml:space="preserve">, 23(4). </w:t>
      </w:r>
      <w:proofErr w:type="spellStart"/>
      <w:r w:rsidRPr="00663674">
        <w:rPr>
          <w:rFonts w:ascii="Times New Roman" w:hAnsi="Times New Roman" w:cs="Times New Roman"/>
          <w:kern w:val="0"/>
          <w:sz w:val="24"/>
          <w:szCs w:val="24"/>
          <w:lang w:val="en-US"/>
        </w:rPr>
        <w:t>doi</w:t>
      </w:r>
      <w:proofErr w:type="spellEnd"/>
      <w:r w:rsidRPr="00663674">
        <w:rPr>
          <w:rFonts w:ascii="Times New Roman" w:hAnsi="Times New Roman" w:cs="Times New Roman"/>
          <w:kern w:val="0"/>
          <w:sz w:val="24"/>
          <w:szCs w:val="24"/>
          <w:lang w:val="en-US"/>
        </w:rPr>
        <w:t xml:space="preserve">: </w:t>
      </w:r>
      <w:hyperlink r:id="rId23" w:history="1">
        <w:r w:rsidRPr="00663674">
          <w:rPr>
            <w:rStyle w:val="Hyperlink"/>
            <w:rFonts w:ascii="Times New Roman" w:hAnsi="Times New Roman"/>
            <w:color w:val="auto"/>
            <w:kern w:val="0"/>
            <w:sz w:val="24"/>
            <w:szCs w:val="24"/>
            <w:lang w:val="en-US"/>
          </w:rPr>
          <w:t>https://doi.org/10.1007/s10676-021-09615-w</w:t>
        </w:r>
      </w:hyperlink>
    </w:p>
    <w:p w14:paraId="5928D074" w14:textId="77777777" w:rsidR="00DC1595" w:rsidRPr="00663674" w:rsidRDefault="00DC1595" w:rsidP="004A2F68">
      <w:pPr>
        <w:widowControl w:val="0"/>
        <w:numPr>
          <w:ilvl w:val="0"/>
          <w:numId w:val="4"/>
        </w:numPr>
        <w:autoSpaceDE w:val="0"/>
        <w:autoSpaceDN w:val="0"/>
        <w:adjustRightInd w:val="0"/>
        <w:spacing w:after="0" w:line="480" w:lineRule="auto"/>
        <w:ind w:left="0" w:firstLine="720"/>
        <w:rPr>
          <w:rFonts w:ascii="Times New Roman" w:hAnsi="Times New Roman" w:cs="Times New Roman"/>
          <w:kern w:val="0"/>
          <w:sz w:val="24"/>
          <w:szCs w:val="24"/>
        </w:rPr>
      </w:pPr>
      <w:r w:rsidRPr="00663674">
        <w:rPr>
          <w:rFonts w:ascii="Times New Roman" w:hAnsi="Times New Roman" w:cs="Times New Roman"/>
          <w:kern w:val="0"/>
          <w:sz w:val="24"/>
          <w:szCs w:val="24"/>
          <w:lang w:val="en-US"/>
        </w:rPr>
        <w:t xml:space="preserve">Gawdat, Mo. (2022). </w:t>
      </w:r>
      <w:r w:rsidRPr="00663674">
        <w:rPr>
          <w:rFonts w:ascii="Times New Roman" w:hAnsi="Times New Roman" w:cs="Times New Roman"/>
          <w:i/>
          <w:iCs/>
          <w:kern w:val="0"/>
          <w:sz w:val="24"/>
          <w:szCs w:val="24"/>
          <w:lang w:val="en-US"/>
        </w:rPr>
        <w:t>Scary Smart</w:t>
      </w:r>
      <w:r w:rsidRPr="00663674">
        <w:rPr>
          <w:rFonts w:ascii="Times New Roman" w:hAnsi="Times New Roman" w:cs="Times New Roman"/>
          <w:i/>
          <w:iCs/>
          <w:kern w:val="0"/>
          <w:sz w:val="24"/>
          <w:szCs w:val="24"/>
        </w:rPr>
        <w:t>: The Future of Artificial Intelligence and How You Can Save Our World</w:t>
      </w:r>
      <w:r w:rsidRPr="00663674">
        <w:rPr>
          <w:rFonts w:ascii="Times New Roman" w:hAnsi="Times New Roman" w:cs="Times New Roman"/>
          <w:kern w:val="0"/>
          <w:sz w:val="24"/>
          <w:szCs w:val="24"/>
        </w:rPr>
        <w:t xml:space="preserve">. </w:t>
      </w:r>
      <w:proofErr w:type="spellStart"/>
      <w:proofErr w:type="gramStart"/>
      <w:r w:rsidRPr="00663674">
        <w:rPr>
          <w:rFonts w:ascii="Times New Roman" w:hAnsi="Times New Roman" w:cs="Times New Roman"/>
          <w:kern w:val="0"/>
          <w:sz w:val="24"/>
          <w:szCs w:val="24"/>
        </w:rPr>
        <w:t>S.L.:Bluebird</w:t>
      </w:r>
      <w:proofErr w:type="spellEnd"/>
      <w:proofErr w:type="gramEnd"/>
      <w:r w:rsidRPr="00663674">
        <w:rPr>
          <w:rFonts w:ascii="Times New Roman" w:hAnsi="Times New Roman" w:cs="Times New Roman"/>
          <w:kern w:val="0"/>
          <w:sz w:val="24"/>
          <w:szCs w:val="24"/>
        </w:rPr>
        <w:t xml:space="preserve"> </w:t>
      </w:r>
    </w:p>
    <w:p w14:paraId="0DD1E35C" w14:textId="77777777" w:rsidR="00DC1595" w:rsidRPr="00663674" w:rsidRDefault="00DC1595" w:rsidP="004A2F68">
      <w:pPr>
        <w:widowControl w:val="0"/>
        <w:numPr>
          <w:ilvl w:val="0"/>
          <w:numId w:val="4"/>
        </w:numPr>
        <w:autoSpaceDE w:val="0"/>
        <w:autoSpaceDN w:val="0"/>
        <w:adjustRightInd w:val="0"/>
        <w:spacing w:after="0" w:line="480" w:lineRule="auto"/>
        <w:ind w:left="0" w:firstLine="720"/>
        <w:rPr>
          <w:rFonts w:ascii="Times New Roman" w:hAnsi="Times New Roman" w:cs="Times New Roman"/>
          <w:kern w:val="0"/>
          <w:sz w:val="24"/>
          <w:szCs w:val="24"/>
          <w:lang w:val="en-US"/>
        </w:rPr>
      </w:pPr>
      <w:r w:rsidRPr="00663674">
        <w:rPr>
          <w:rFonts w:ascii="Times New Roman" w:hAnsi="Times New Roman" w:cs="Times New Roman"/>
          <w:kern w:val="0"/>
          <w:sz w:val="24"/>
          <w:szCs w:val="24"/>
          <w:lang w:val="en-US"/>
        </w:rPr>
        <w:t xml:space="preserve">Gupta, A. and Mishra, M. (2022). Ethical Concerns While Using Artificial Intelligence in Recruitment of Employees. </w:t>
      </w:r>
      <w:r w:rsidRPr="00663674">
        <w:rPr>
          <w:rFonts w:ascii="Times New Roman" w:hAnsi="Times New Roman" w:cs="Times New Roman"/>
          <w:i/>
          <w:iCs/>
          <w:kern w:val="0"/>
          <w:sz w:val="24"/>
          <w:szCs w:val="24"/>
          <w:lang w:val="en-US"/>
        </w:rPr>
        <w:t>Business Ethics and Leadership</w:t>
      </w:r>
      <w:r w:rsidRPr="00663674">
        <w:rPr>
          <w:rFonts w:ascii="Times New Roman" w:hAnsi="Times New Roman" w:cs="Times New Roman"/>
          <w:kern w:val="0"/>
          <w:sz w:val="24"/>
          <w:szCs w:val="24"/>
          <w:lang w:val="en-US"/>
        </w:rPr>
        <w:t xml:space="preserve">, Vol.6(2), pp.p.6-11. </w:t>
      </w:r>
      <w:proofErr w:type="spellStart"/>
      <w:r w:rsidRPr="00663674">
        <w:rPr>
          <w:rFonts w:ascii="Times New Roman" w:hAnsi="Times New Roman" w:cs="Times New Roman"/>
          <w:kern w:val="0"/>
          <w:sz w:val="24"/>
          <w:szCs w:val="24"/>
          <w:lang w:val="en-US"/>
        </w:rPr>
        <w:t>doi</w:t>
      </w:r>
      <w:proofErr w:type="spellEnd"/>
      <w:r w:rsidRPr="00663674">
        <w:rPr>
          <w:rFonts w:ascii="Times New Roman" w:hAnsi="Times New Roman" w:cs="Times New Roman"/>
          <w:kern w:val="0"/>
          <w:sz w:val="24"/>
          <w:szCs w:val="24"/>
          <w:lang w:val="en-US"/>
        </w:rPr>
        <w:t xml:space="preserve">: </w:t>
      </w:r>
      <w:hyperlink r:id="rId24" w:history="1">
        <w:r w:rsidRPr="00663674">
          <w:rPr>
            <w:rStyle w:val="Hyperlink"/>
            <w:rFonts w:ascii="Times New Roman" w:hAnsi="Times New Roman"/>
            <w:color w:val="auto"/>
            <w:kern w:val="0"/>
            <w:sz w:val="24"/>
            <w:szCs w:val="24"/>
            <w:lang w:val="en-US"/>
          </w:rPr>
          <w:t>https://doi.org/10.21272/bel.6</w:t>
        </w:r>
      </w:hyperlink>
    </w:p>
    <w:p w14:paraId="480C0581" w14:textId="77777777" w:rsidR="00DC1595" w:rsidRPr="00663674" w:rsidRDefault="00DC1595" w:rsidP="004A2F68">
      <w:pPr>
        <w:numPr>
          <w:ilvl w:val="0"/>
          <w:numId w:val="4"/>
        </w:numPr>
        <w:spacing w:after="0" w:line="480" w:lineRule="auto"/>
        <w:ind w:left="0" w:firstLine="720"/>
        <w:rPr>
          <w:rFonts w:ascii="Times New Roman" w:hAnsi="Times New Roman" w:cs="Times New Roman"/>
          <w:kern w:val="0"/>
          <w:sz w:val="24"/>
          <w:szCs w:val="24"/>
        </w:rPr>
      </w:pPr>
      <w:r w:rsidRPr="00663674">
        <w:rPr>
          <w:rFonts w:ascii="Times New Roman" w:hAnsi="Times New Roman" w:cs="Times New Roman"/>
          <w:kern w:val="0"/>
          <w:sz w:val="24"/>
          <w:szCs w:val="24"/>
        </w:rPr>
        <w:t xml:space="preserve">Heaslip, E. (2022). </w:t>
      </w:r>
      <w:r w:rsidRPr="00663674">
        <w:rPr>
          <w:rFonts w:ascii="Times New Roman" w:hAnsi="Times New Roman" w:cs="Times New Roman"/>
          <w:i/>
          <w:iCs/>
          <w:kern w:val="0"/>
          <w:sz w:val="24"/>
          <w:szCs w:val="24"/>
        </w:rPr>
        <w:t xml:space="preserve">AI In Resume Screening: Expectations Vs. Reality | </w:t>
      </w:r>
      <w:proofErr w:type="spellStart"/>
      <w:r w:rsidRPr="00663674">
        <w:rPr>
          <w:rFonts w:ascii="Times New Roman" w:hAnsi="Times New Roman" w:cs="Times New Roman"/>
          <w:i/>
          <w:iCs/>
          <w:kern w:val="0"/>
          <w:sz w:val="24"/>
          <w:szCs w:val="24"/>
        </w:rPr>
        <w:t>Vervoe</w:t>
      </w:r>
      <w:proofErr w:type="spellEnd"/>
      <w:r w:rsidRPr="00663674">
        <w:rPr>
          <w:rFonts w:ascii="Times New Roman" w:hAnsi="Times New Roman" w:cs="Times New Roman"/>
          <w:kern w:val="0"/>
          <w:sz w:val="24"/>
          <w:szCs w:val="24"/>
        </w:rPr>
        <w:t xml:space="preserve">. [online] vervoe.com. Available at: </w:t>
      </w:r>
      <w:hyperlink r:id="rId25" w:history="1">
        <w:r w:rsidRPr="00663674">
          <w:rPr>
            <w:rStyle w:val="Hyperlink"/>
            <w:rFonts w:ascii="Times New Roman" w:hAnsi="Times New Roman"/>
            <w:color w:val="auto"/>
            <w:kern w:val="0"/>
            <w:sz w:val="24"/>
            <w:szCs w:val="24"/>
          </w:rPr>
          <w:t>https://vervoe.com/ai-in-resume-screening/</w:t>
        </w:r>
      </w:hyperlink>
      <w:r w:rsidRPr="00663674">
        <w:rPr>
          <w:rFonts w:ascii="Times New Roman" w:hAnsi="Times New Roman" w:cs="Times New Roman"/>
          <w:kern w:val="0"/>
          <w:sz w:val="24"/>
          <w:szCs w:val="24"/>
        </w:rPr>
        <w:t xml:space="preserve"> [Accessed 10 Nov. 2023]</w:t>
      </w:r>
    </w:p>
    <w:p w14:paraId="103C11D7" w14:textId="77777777" w:rsidR="00DC1595" w:rsidRPr="00663674" w:rsidRDefault="00DC1595" w:rsidP="004A2F68">
      <w:pPr>
        <w:widowControl w:val="0"/>
        <w:numPr>
          <w:ilvl w:val="0"/>
          <w:numId w:val="4"/>
        </w:numPr>
        <w:autoSpaceDE w:val="0"/>
        <w:autoSpaceDN w:val="0"/>
        <w:adjustRightInd w:val="0"/>
        <w:spacing w:after="0" w:line="480" w:lineRule="auto"/>
        <w:ind w:left="0" w:firstLine="720"/>
        <w:rPr>
          <w:rFonts w:ascii="Times New Roman" w:hAnsi="Times New Roman" w:cs="Times New Roman"/>
          <w:kern w:val="0"/>
          <w:sz w:val="24"/>
          <w:szCs w:val="24"/>
          <w:lang w:val="en-US"/>
        </w:rPr>
      </w:pPr>
      <w:r w:rsidRPr="00663674">
        <w:rPr>
          <w:rFonts w:ascii="Times New Roman" w:hAnsi="Times New Roman" w:cs="Times New Roman"/>
          <w:kern w:val="0"/>
          <w:sz w:val="24"/>
          <w:szCs w:val="24"/>
          <w:lang w:val="en-US"/>
        </w:rPr>
        <w:t xml:space="preserve">Hema, M. (2021). Artificial Intelligence in recruitment: Assessing Flipside. </w:t>
      </w:r>
      <w:r w:rsidRPr="00663674">
        <w:rPr>
          <w:rFonts w:ascii="Times New Roman" w:hAnsi="Times New Roman" w:cs="Times New Roman"/>
          <w:i/>
          <w:iCs/>
          <w:kern w:val="0"/>
          <w:sz w:val="24"/>
          <w:szCs w:val="24"/>
          <w:lang w:val="en-US"/>
        </w:rPr>
        <w:t>International Research Journal of science, technology, education, and Management (Online)</w:t>
      </w:r>
      <w:r w:rsidRPr="00663674">
        <w:rPr>
          <w:rFonts w:ascii="Times New Roman" w:hAnsi="Times New Roman" w:cs="Times New Roman"/>
          <w:kern w:val="0"/>
          <w:sz w:val="24"/>
          <w:szCs w:val="24"/>
          <w:lang w:val="en-US"/>
        </w:rPr>
        <w:t xml:space="preserve">, Vol. 1(1), pp.p.79-87. </w:t>
      </w:r>
      <w:proofErr w:type="spellStart"/>
      <w:r w:rsidRPr="00663674">
        <w:rPr>
          <w:rFonts w:ascii="Times New Roman" w:hAnsi="Times New Roman" w:cs="Times New Roman"/>
          <w:kern w:val="0"/>
          <w:sz w:val="24"/>
          <w:szCs w:val="24"/>
          <w:lang w:val="en-US"/>
        </w:rPr>
        <w:t>doi</w:t>
      </w:r>
      <w:proofErr w:type="spellEnd"/>
      <w:r w:rsidRPr="00663674">
        <w:rPr>
          <w:rFonts w:ascii="Times New Roman" w:hAnsi="Times New Roman" w:cs="Times New Roman"/>
          <w:kern w:val="0"/>
          <w:sz w:val="24"/>
          <w:szCs w:val="24"/>
          <w:lang w:val="en-US"/>
        </w:rPr>
        <w:t xml:space="preserve">: </w:t>
      </w:r>
      <w:hyperlink r:id="rId26" w:history="1">
        <w:r w:rsidRPr="00663674">
          <w:rPr>
            <w:rStyle w:val="Hyperlink"/>
            <w:rFonts w:ascii="Times New Roman" w:hAnsi="Times New Roman"/>
            <w:color w:val="auto"/>
            <w:kern w:val="0"/>
            <w:sz w:val="24"/>
            <w:szCs w:val="24"/>
            <w:lang w:val="en-US"/>
          </w:rPr>
          <w:t>https://doi.org/10.5281/zenodo.5195766</w:t>
        </w:r>
      </w:hyperlink>
    </w:p>
    <w:p w14:paraId="6B850EC3" w14:textId="7FA01F1A" w:rsidR="00DC1595" w:rsidRPr="00663674" w:rsidRDefault="00DC1595" w:rsidP="004A2F68">
      <w:pPr>
        <w:numPr>
          <w:ilvl w:val="0"/>
          <w:numId w:val="4"/>
        </w:numPr>
        <w:spacing w:after="0" w:line="480" w:lineRule="auto"/>
        <w:ind w:left="0" w:firstLine="720"/>
        <w:rPr>
          <w:rFonts w:ascii="Times New Roman" w:hAnsi="Times New Roman" w:cs="Times New Roman"/>
          <w:kern w:val="0"/>
          <w:sz w:val="24"/>
          <w:szCs w:val="24"/>
        </w:rPr>
      </w:pPr>
      <w:r w:rsidRPr="00663674">
        <w:rPr>
          <w:rFonts w:ascii="Times New Roman" w:hAnsi="Times New Roman" w:cs="Times New Roman"/>
          <w:kern w:val="0"/>
          <w:sz w:val="24"/>
          <w:szCs w:val="24"/>
        </w:rPr>
        <w:lastRenderedPageBreak/>
        <w:t xml:space="preserve">Heuristics Marketing Consultants LLC (2023). </w:t>
      </w:r>
      <w:r w:rsidRPr="00663674">
        <w:rPr>
          <w:rFonts w:ascii="Times New Roman" w:hAnsi="Times New Roman" w:cs="Times New Roman"/>
          <w:i/>
          <w:iCs/>
          <w:kern w:val="0"/>
          <w:sz w:val="24"/>
          <w:szCs w:val="24"/>
        </w:rPr>
        <w:t>Unveiling AI Bias in Resume Reviews</w:t>
      </w:r>
      <w:r w:rsidRPr="00663674">
        <w:rPr>
          <w:rFonts w:ascii="Times New Roman" w:hAnsi="Times New Roman" w:cs="Times New Roman"/>
          <w:kern w:val="0"/>
          <w:sz w:val="24"/>
          <w:szCs w:val="24"/>
        </w:rPr>
        <w:t xml:space="preserve">. [online] www.linkedin.com. Available at: </w:t>
      </w:r>
      <w:hyperlink r:id="rId27" w:anchor=":~:text=Recognizing%20AI%20Bias%20in%20Resume%20Reviews&amp;text=AI%20bias%20occurs%20when%20machine" w:history="1">
        <w:r w:rsidRPr="00663674">
          <w:rPr>
            <w:rStyle w:val="Hyperlink"/>
            <w:rFonts w:ascii="Times New Roman" w:hAnsi="Times New Roman"/>
            <w:color w:val="auto"/>
            <w:kern w:val="0"/>
            <w:sz w:val="24"/>
            <w:szCs w:val="24"/>
          </w:rPr>
          <w:t>https://www.linkedin.com/pulse/unveiling-ai-bias-resume-reviews-heuristics-marketing-consultants#:~:text=Recognizing%20AI%20Bias%20in%20Resume%20Reviews&amp;text=AI%20bias%20occurs%20when%20machine</w:t>
        </w:r>
      </w:hyperlink>
      <w:r w:rsidR="00881F94" w:rsidRPr="00663674">
        <w:rPr>
          <w:rFonts w:ascii="Times New Roman" w:hAnsi="Times New Roman" w:cs="Times New Roman"/>
          <w:kern w:val="0"/>
          <w:sz w:val="24"/>
          <w:szCs w:val="24"/>
        </w:rPr>
        <w:t xml:space="preserve"> </w:t>
      </w:r>
      <w:r w:rsidRPr="00663674">
        <w:rPr>
          <w:rFonts w:ascii="Times New Roman" w:hAnsi="Times New Roman" w:cs="Times New Roman"/>
          <w:kern w:val="0"/>
          <w:sz w:val="24"/>
          <w:szCs w:val="24"/>
        </w:rPr>
        <w:t>[Accessed 10 Nov. 2023]</w:t>
      </w:r>
    </w:p>
    <w:p w14:paraId="6A944EBD" w14:textId="77777777" w:rsidR="00DC1595" w:rsidRPr="00663674" w:rsidRDefault="00DC1595" w:rsidP="004A2F68">
      <w:pPr>
        <w:widowControl w:val="0"/>
        <w:numPr>
          <w:ilvl w:val="0"/>
          <w:numId w:val="4"/>
        </w:numPr>
        <w:autoSpaceDE w:val="0"/>
        <w:autoSpaceDN w:val="0"/>
        <w:adjustRightInd w:val="0"/>
        <w:spacing w:after="0" w:line="480" w:lineRule="auto"/>
        <w:ind w:left="0" w:firstLine="720"/>
        <w:rPr>
          <w:rStyle w:val="Hyperlink"/>
          <w:rFonts w:ascii="Times New Roman" w:hAnsi="Times New Roman"/>
          <w:color w:val="auto"/>
          <w:kern w:val="0"/>
          <w:sz w:val="24"/>
          <w:szCs w:val="24"/>
          <w:u w:val="none"/>
          <w:lang w:val="en-US"/>
        </w:rPr>
      </w:pPr>
      <w:proofErr w:type="spellStart"/>
      <w:r w:rsidRPr="00663674">
        <w:rPr>
          <w:rFonts w:ascii="Times New Roman" w:hAnsi="Times New Roman" w:cs="Times New Roman"/>
          <w:kern w:val="0"/>
          <w:sz w:val="24"/>
          <w:szCs w:val="24"/>
          <w:lang w:val="en-US"/>
        </w:rPr>
        <w:t>Hunkenschroer</w:t>
      </w:r>
      <w:proofErr w:type="spellEnd"/>
      <w:r w:rsidRPr="00663674">
        <w:rPr>
          <w:rFonts w:ascii="Times New Roman" w:hAnsi="Times New Roman" w:cs="Times New Roman"/>
          <w:kern w:val="0"/>
          <w:sz w:val="24"/>
          <w:szCs w:val="24"/>
          <w:lang w:val="en-US"/>
        </w:rPr>
        <w:t xml:space="preserve">, A.L. and </w:t>
      </w:r>
      <w:proofErr w:type="spellStart"/>
      <w:r w:rsidRPr="00663674">
        <w:rPr>
          <w:rFonts w:ascii="Times New Roman" w:hAnsi="Times New Roman" w:cs="Times New Roman"/>
          <w:kern w:val="0"/>
          <w:sz w:val="24"/>
          <w:szCs w:val="24"/>
          <w:lang w:val="en-US"/>
        </w:rPr>
        <w:t>Luetge</w:t>
      </w:r>
      <w:proofErr w:type="spellEnd"/>
      <w:r w:rsidRPr="00663674">
        <w:rPr>
          <w:rFonts w:ascii="Times New Roman" w:hAnsi="Times New Roman" w:cs="Times New Roman"/>
          <w:kern w:val="0"/>
          <w:sz w:val="24"/>
          <w:szCs w:val="24"/>
          <w:lang w:val="en-US"/>
        </w:rPr>
        <w:t xml:space="preserve">, C. (2022). Ethics of AI-Enabled Recruiting and Selection: </w:t>
      </w:r>
      <w:proofErr w:type="gramStart"/>
      <w:r w:rsidRPr="00663674">
        <w:rPr>
          <w:rFonts w:ascii="Times New Roman" w:hAnsi="Times New Roman" w:cs="Times New Roman"/>
          <w:kern w:val="0"/>
          <w:sz w:val="24"/>
          <w:szCs w:val="24"/>
          <w:lang w:val="en-US"/>
        </w:rPr>
        <w:t>a</w:t>
      </w:r>
      <w:proofErr w:type="gramEnd"/>
      <w:r w:rsidRPr="00663674">
        <w:rPr>
          <w:rFonts w:ascii="Times New Roman" w:hAnsi="Times New Roman" w:cs="Times New Roman"/>
          <w:kern w:val="0"/>
          <w:sz w:val="24"/>
          <w:szCs w:val="24"/>
          <w:lang w:val="en-US"/>
        </w:rPr>
        <w:t xml:space="preserve"> Review and Research Agenda. </w:t>
      </w:r>
      <w:r w:rsidRPr="00663674">
        <w:rPr>
          <w:rFonts w:ascii="Times New Roman" w:hAnsi="Times New Roman" w:cs="Times New Roman"/>
          <w:i/>
          <w:iCs/>
          <w:kern w:val="0"/>
          <w:sz w:val="24"/>
          <w:szCs w:val="24"/>
          <w:lang w:val="en-US"/>
        </w:rPr>
        <w:t>Journal of Business Ethics</w:t>
      </w:r>
      <w:r w:rsidRPr="00663674">
        <w:rPr>
          <w:rFonts w:ascii="Times New Roman" w:hAnsi="Times New Roman" w:cs="Times New Roman"/>
          <w:kern w:val="0"/>
          <w:sz w:val="24"/>
          <w:szCs w:val="24"/>
          <w:lang w:val="en-US"/>
        </w:rPr>
        <w:t xml:space="preserve">, 178(4), pp.977–1007. </w:t>
      </w:r>
      <w:proofErr w:type="spellStart"/>
      <w:r w:rsidRPr="00663674">
        <w:rPr>
          <w:rFonts w:ascii="Times New Roman" w:hAnsi="Times New Roman" w:cs="Times New Roman"/>
          <w:kern w:val="0"/>
          <w:sz w:val="24"/>
          <w:szCs w:val="24"/>
          <w:lang w:val="en-US"/>
        </w:rPr>
        <w:t>doi</w:t>
      </w:r>
      <w:proofErr w:type="spellEnd"/>
      <w:r w:rsidRPr="00663674">
        <w:rPr>
          <w:rFonts w:ascii="Times New Roman" w:hAnsi="Times New Roman" w:cs="Times New Roman"/>
          <w:kern w:val="0"/>
          <w:sz w:val="24"/>
          <w:szCs w:val="24"/>
          <w:lang w:val="en-US"/>
        </w:rPr>
        <w:t xml:space="preserve">: </w:t>
      </w:r>
      <w:hyperlink r:id="rId28" w:history="1">
        <w:r w:rsidRPr="00663674">
          <w:rPr>
            <w:rStyle w:val="Hyperlink"/>
            <w:rFonts w:ascii="Times New Roman" w:hAnsi="Times New Roman"/>
            <w:color w:val="auto"/>
            <w:kern w:val="0"/>
            <w:sz w:val="24"/>
            <w:szCs w:val="24"/>
            <w:lang w:val="en-US"/>
          </w:rPr>
          <w:t>https://doi.org/10.1007/s10551-022-05049-6</w:t>
        </w:r>
      </w:hyperlink>
    </w:p>
    <w:p w14:paraId="0992099E" w14:textId="3263909D" w:rsidR="008C2F4D" w:rsidRPr="00663674" w:rsidRDefault="008C2F4D" w:rsidP="004A2F68">
      <w:pPr>
        <w:pStyle w:val="NormalWeb"/>
        <w:numPr>
          <w:ilvl w:val="0"/>
          <w:numId w:val="4"/>
        </w:numPr>
        <w:spacing w:before="0" w:beforeAutospacing="0" w:after="0" w:afterAutospacing="0" w:line="480" w:lineRule="auto"/>
        <w:ind w:left="0" w:firstLine="720"/>
      </w:pPr>
      <w:proofErr w:type="spellStart"/>
      <w:r w:rsidRPr="00663674">
        <w:t>Kuzior</w:t>
      </w:r>
      <w:proofErr w:type="spellEnd"/>
      <w:r w:rsidRPr="00663674">
        <w:t xml:space="preserve">, A. and </w:t>
      </w:r>
      <w:proofErr w:type="spellStart"/>
      <w:r w:rsidRPr="00663674">
        <w:t>Kwilinski</w:t>
      </w:r>
      <w:proofErr w:type="spellEnd"/>
      <w:r w:rsidRPr="00663674">
        <w:t xml:space="preserve">, A. (2022). Cognitive Technologies and Artificial Intelligence in Social Perception. </w:t>
      </w:r>
      <w:r w:rsidRPr="00663674">
        <w:rPr>
          <w:i/>
          <w:iCs/>
        </w:rPr>
        <w:t>Management Systems in Production Engineering</w:t>
      </w:r>
      <w:r w:rsidRPr="00663674">
        <w:t xml:space="preserve">, 30(2), pp.109–115. </w:t>
      </w:r>
      <w:proofErr w:type="spellStart"/>
      <w:r w:rsidRPr="00663674">
        <w:t>doi</w:t>
      </w:r>
      <w:proofErr w:type="spellEnd"/>
      <w:r w:rsidRPr="00663674">
        <w:t>:</w:t>
      </w:r>
      <w:r w:rsidR="00881F94" w:rsidRPr="00663674">
        <w:t xml:space="preserve"> </w:t>
      </w:r>
      <w:hyperlink r:id="rId29" w:history="1">
        <w:r w:rsidR="00881F94" w:rsidRPr="00663674">
          <w:rPr>
            <w:rStyle w:val="Hyperlink"/>
          </w:rPr>
          <w:t>https://doi.org/10.2478/mspe-2022-0014</w:t>
        </w:r>
      </w:hyperlink>
      <w:r w:rsidR="00881F94" w:rsidRPr="00663674">
        <w:t xml:space="preserve"> </w:t>
      </w:r>
    </w:p>
    <w:p w14:paraId="075BB2CF" w14:textId="04EF20EB" w:rsidR="002778BB" w:rsidRPr="00663674" w:rsidRDefault="002778BB" w:rsidP="004A2F68">
      <w:pPr>
        <w:pStyle w:val="NormalWeb"/>
        <w:numPr>
          <w:ilvl w:val="0"/>
          <w:numId w:val="4"/>
        </w:numPr>
        <w:spacing w:before="0" w:beforeAutospacing="0" w:after="0" w:afterAutospacing="0" w:line="480" w:lineRule="auto"/>
        <w:ind w:left="0" w:firstLine="720"/>
      </w:pPr>
      <w:r w:rsidRPr="00663674">
        <w:t>Lee, C. and Cha, K. (2023). FAT-CAT—</w:t>
      </w:r>
      <w:proofErr w:type="spellStart"/>
      <w:r w:rsidRPr="00663674">
        <w:t>Explainability</w:t>
      </w:r>
      <w:proofErr w:type="spellEnd"/>
      <w:r w:rsidRPr="00663674">
        <w:t xml:space="preserve"> and augmentation for an AI system: A case study on AI recruitment-system adoption. </w:t>
      </w:r>
      <w:r w:rsidRPr="00663674">
        <w:rPr>
          <w:i/>
          <w:iCs/>
        </w:rPr>
        <w:t>International Journal of Human-Computer Studies</w:t>
      </w:r>
      <w:r w:rsidRPr="00663674">
        <w:t xml:space="preserve">, 171, p.102976. </w:t>
      </w:r>
      <w:proofErr w:type="spellStart"/>
      <w:r w:rsidRPr="00663674">
        <w:t>doi</w:t>
      </w:r>
      <w:proofErr w:type="spellEnd"/>
      <w:r w:rsidRPr="00663674">
        <w:t>:</w:t>
      </w:r>
      <w:r w:rsidR="00881F94" w:rsidRPr="00663674">
        <w:t xml:space="preserve"> </w:t>
      </w:r>
      <w:hyperlink r:id="rId30" w:history="1">
        <w:r w:rsidR="00881F94" w:rsidRPr="00663674">
          <w:rPr>
            <w:rStyle w:val="Hyperlink"/>
          </w:rPr>
          <w:t>https://doi.org/10.1016/j.ijhcs.2022.102976</w:t>
        </w:r>
      </w:hyperlink>
      <w:r w:rsidR="00881F94" w:rsidRPr="00663674">
        <w:t xml:space="preserve"> </w:t>
      </w:r>
    </w:p>
    <w:p w14:paraId="569DAB42" w14:textId="77777777" w:rsidR="00DC1595" w:rsidRPr="00663674" w:rsidRDefault="00DC1595" w:rsidP="004A2F68">
      <w:pPr>
        <w:numPr>
          <w:ilvl w:val="0"/>
          <w:numId w:val="4"/>
        </w:numPr>
        <w:spacing w:after="0" w:line="480" w:lineRule="auto"/>
        <w:ind w:left="0" w:firstLine="720"/>
        <w:rPr>
          <w:rFonts w:ascii="Times New Roman" w:hAnsi="Times New Roman" w:cs="Times New Roman"/>
          <w:kern w:val="0"/>
          <w:sz w:val="24"/>
          <w:szCs w:val="24"/>
        </w:rPr>
      </w:pPr>
      <w:r w:rsidRPr="00663674">
        <w:rPr>
          <w:rFonts w:ascii="Times New Roman" w:hAnsi="Times New Roman" w:cs="Times New Roman"/>
          <w:kern w:val="0"/>
          <w:sz w:val="24"/>
          <w:szCs w:val="24"/>
        </w:rPr>
        <w:t xml:space="preserve">Roller, A. (2023). </w:t>
      </w:r>
      <w:r w:rsidRPr="00663674">
        <w:rPr>
          <w:rFonts w:ascii="Times New Roman" w:hAnsi="Times New Roman" w:cs="Times New Roman"/>
          <w:i/>
          <w:iCs/>
          <w:kern w:val="0"/>
          <w:sz w:val="24"/>
          <w:szCs w:val="24"/>
        </w:rPr>
        <w:t xml:space="preserve">AI hiring bias: How HR can understand and mitigate potential pitfalls | </w:t>
      </w:r>
      <w:proofErr w:type="spellStart"/>
      <w:r w:rsidRPr="00663674">
        <w:rPr>
          <w:rFonts w:ascii="Times New Roman" w:hAnsi="Times New Roman" w:cs="Times New Roman"/>
          <w:i/>
          <w:iCs/>
          <w:kern w:val="0"/>
          <w:sz w:val="24"/>
          <w:szCs w:val="24"/>
        </w:rPr>
        <w:t>HRMorning</w:t>
      </w:r>
      <w:proofErr w:type="spellEnd"/>
      <w:r w:rsidRPr="00663674">
        <w:rPr>
          <w:rFonts w:ascii="Times New Roman" w:hAnsi="Times New Roman" w:cs="Times New Roman"/>
          <w:kern w:val="0"/>
          <w:sz w:val="24"/>
          <w:szCs w:val="24"/>
        </w:rPr>
        <w:t xml:space="preserve">. [online] </w:t>
      </w:r>
      <w:proofErr w:type="spellStart"/>
      <w:r w:rsidRPr="00663674">
        <w:rPr>
          <w:rFonts w:ascii="Times New Roman" w:hAnsi="Times New Roman" w:cs="Times New Roman"/>
          <w:kern w:val="0"/>
          <w:sz w:val="24"/>
          <w:szCs w:val="24"/>
        </w:rPr>
        <w:t>HRMorning</w:t>
      </w:r>
      <w:proofErr w:type="spellEnd"/>
      <w:r w:rsidRPr="00663674">
        <w:rPr>
          <w:rFonts w:ascii="Times New Roman" w:hAnsi="Times New Roman" w:cs="Times New Roman"/>
          <w:kern w:val="0"/>
          <w:sz w:val="24"/>
          <w:szCs w:val="24"/>
        </w:rPr>
        <w:t xml:space="preserve">. Available at: </w:t>
      </w:r>
      <w:hyperlink r:id="rId31" w:history="1">
        <w:r w:rsidRPr="00663674">
          <w:rPr>
            <w:rStyle w:val="Hyperlink"/>
            <w:rFonts w:ascii="Times New Roman" w:hAnsi="Times New Roman"/>
            <w:color w:val="auto"/>
            <w:kern w:val="0"/>
            <w:sz w:val="24"/>
            <w:szCs w:val="24"/>
          </w:rPr>
          <w:t>https://www.hrmorning.com/articles/ai-hiring-bias-understand-and-mitigate/amp/</w:t>
        </w:r>
      </w:hyperlink>
      <w:r w:rsidRPr="00663674">
        <w:rPr>
          <w:rFonts w:ascii="Times New Roman" w:hAnsi="Times New Roman" w:cs="Times New Roman"/>
          <w:kern w:val="0"/>
          <w:sz w:val="24"/>
          <w:szCs w:val="24"/>
        </w:rPr>
        <w:t xml:space="preserve"> [Accessed 9 Nov. 2023]</w:t>
      </w:r>
    </w:p>
    <w:p w14:paraId="5E47818C" w14:textId="7A8F19AF" w:rsidR="00881F94" w:rsidRPr="00663674" w:rsidRDefault="00881F94" w:rsidP="004A2F68">
      <w:pPr>
        <w:pStyle w:val="NormalWeb"/>
        <w:numPr>
          <w:ilvl w:val="0"/>
          <w:numId w:val="4"/>
        </w:numPr>
        <w:spacing w:before="0" w:beforeAutospacing="0" w:after="0" w:afterAutospacing="0" w:line="480" w:lineRule="auto"/>
        <w:ind w:left="0" w:firstLine="720"/>
      </w:pPr>
      <w:proofErr w:type="spellStart"/>
      <w:r w:rsidRPr="00663674">
        <w:t>Samsonovich</w:t>
      </w:r>
      <w:proofErr w:type="spellEnd"/>
      <w:r w:rsidRPr="00663674">
        <w:t xml:space="preserve">, A.V. (2020). Socially emotional brain-inspired cognitive architecture framework for artificial intelligence. </w:t>
      </w:r>
      <w:r w:rsidRPr="00663674">
        <w:rPr>
          <w:i/>
          <w:iCs/>
        </w:rPr>
        <w:t>Cognitive Systems Research</w:t>
      </w:r>
      <w:r w:rsidRPr="00663674">
        <w:t xml:space="preserve">, 60, pp.57–76. </w:t>
      </w:r>
      <w:proofErr w:type="spellStart"/>
      <w:r w:rsidRPr="00663674">
        <w:t>doi</w:t>
      </w:r>
      <w:proofErr w:type="spellEnd"/>
      <w:r w:rsidRPr="00663674">
        <w:t xml:space="preserve">: </w:t>
      </w:r>
      <w:hyperlink r:id="rId32" w:history="1">
        <w:r w:rsidRPr="00663674">
          <w:rPr>
            <w:rStyle w:val="Hyperlink"/>
          </w:rPr>
          <w:t>https://doi.org/10.1016/j.cogsys.2019.12.002</w:t>
        </w:r>
      </w:hyperlink>
      <w:r w:rsidRPr="00663674">
        <w:t xml:space="preserve"> </w:t>
      </w:r>
    </w:p>
    <w:p w14:paraId="79BFF3D1" w14:textId="77777777" w:rsidR="00DC1595" w:rsidRPr="00663674" w:rsidRDefault="00DC1595" w:rsidP="004A2F68">
      <w:pPr>
        <w:widowControl w:val="0"/>
        <w:numPr>
          <w:ilvl w:val="0"/>
          <w:numId w:val="4"/>
        </w:numPr>
        <w:autoSpaceDE w:val="0"/>
        <w:autoSpaceDN w:val="0"/>
        <w:adjustRightInd w:val="0"/>
        <w:spacing w:after="0" w:line="480" w:lineRule="auto"/>
        <w:ind w:left="0" w:firstLine="720"/>
        <w:rPr>
          <w:rFonts w:ascii="Times New Roman" w:hAnsi="Times New Roman" w:cs="Times New Roman"/>
          <w:kern w:val="0"/>
          <w:sz w:val="24"/>
          <w:szCs w:val="24"/>
          <w:lang w:val="en-US"/>
        </w:rPr>
      </w:pPr>
      <w:r w:rsidRPr="00663674">
        <w:rPr>
          <w:rFonts w:ascii="Times New Roman" w:hAnsi="Times New Roman" w:cs="Times New Roman"/>
          <w:kern w:val="0"/>
          <w:sz w:val="24"/>
          <w:szCs w:val="24"/>
          <w:lang w:val="en-US"/>
        </w:rPr>
        <w:t xml:space="preserve">Saunders, M., Lewis, P. and Thornhill, A. (2019). </w:t>
      </w:r>
      <w:r w:rsidRPr="00663674">
        <w:rPr>
          <w:rFonts w:ascii="Times New Roman" w:hAnsi="Times New Roman" w:cs="Times New Roman"/>
          <w:i/>
          <w:iCs/>
          <w:kern w:val="0"/>
          <w:sz w:val="24"/>
          <w:szCs w:val="24"/>
          <w:lang w:val="en-US"/>
        </w:rPr>
        <w:t>Research Methods for Business Students</w:t>
      </w:r>
      <w:r w:rsidRPr="00663674">
        <w:rPr>
          <w:rFonts w:ascii="Times New Roman" w:hAnsi="Times New Roman" w:cs="Times New Roman"/>
          <w:kern w:val="0"/>
          <w:sz w:val="24"/>
          <w:szCs w:val="24"/>
          <w:lang w:val="en-US"/>
        </w:rPr>
        <w:t>. 8th ed. Harlow: Pearson</w:t>
      </w:r>
    </w:p>
    <w:p w14:paraId="53F987E5" w14:textId="77777777" w:rsidR="00DC1595" w:rsidRPr="00663674" w:rsidRDefault="00DC1595" w:rsidP="004A2F68">
      <w:pPr>
        <w:widowControl w:val="0"/>
        <w:numPr>
          <w:ilvl w:val="0"/>
          <w:numId w:val="4"/>
        </w:numPr>
        <w:autoSpaceDE w:val="0"/>
        <w:autoSpaceDN w:val="0"/>
        <w:adjustRightInd w:val="0"/>
        <w:spacing w:after="0" w:line="480" w:lineRule="auto"/>
        <w:ind w:left="0" w:firstLine="720"/>
        <w:rPr>
          <w:rStyle w:val="Hyperlink"/>
          <w:rFonts w:ascii="Times New Roman" w:hAnsi="Times New Roman"/>
          <w:color w:val="auto"/>
          <w:kern w:val="0"/>
          <w:sz w:val="24"/>
          <w:szCs w:val="24"/>
          <w:u w:val="none"/>
          <w:lang w:val="en-US"/>
        </w:rPr>
      </w:pPr>
      <w:r w:rsidRPr="00663674">
        <w:rPr>
          <w:rFonts w:ascii="Times New Roman" w:hAnsi="Times New Roman" w:cs="Times New Roman"/>
          <w:kern w:val="0"/>
          <w:sz w:val="24"/>
          <w:szCs w:val="24"/>
          <w:lang w:val="en-US"/>
        </w:rPr>
        <w:t xml:space="preserve">Schultz, M.D. and Seele, P. (2022). Towards AI Ethics’ institutionalization: Knowledge Bridges from Business Ethics to Advance Organizational AI Ethics. </w:t>
      </w:r>
      <w:r w:rsidRPr="00663674">
        <w:rPr>
          <w:rFonts w:ascii="Times New Roman" w:hAnsi="Times New Roman" w:cs="Times New Roman"/>
          <w:i/>
          <w:iCs/>
          <w:kern w:val="0"/>
          <w:sz w:val="24"/>
          <w:szCs w:val="24"/>
          <w:lang w:val="en-US"/>
        </w:rPr>
        <w:t xml:space="preserve">AI and </w:t>
      </w:r>
      <w:r w:rsidRPr="00663674">
        <w:rPr>
          <w:rFonts w:ascii="Times New Roman" w:hAnsi="Times New Roman" w:cs="Times New Roman"/>
          <w:i/>
          <w:iCs/>
          <w:kern w:val="0"/>
          <w:sz w:val="24"/>
          <w:szCs w:val="24"/>
          <w:lang w:val="en-US"/>
        </w:rPr>
        <w:lastRenderedPageBreak/>
        <w:t>Ethics</w:t>
      </w:r>
      <w:r w:rsidRPr="00663674">
        <w:rPr>
          <w:rFonts w:ascii="Times New Roman" w:hAnsi="Times New Roman" w:cs="Times New Roman"/>
          <w:kern w:val="0"/>
          <w:sz w:val="24"/>
          <w:szCs w:val="24"/>
          <w:lang w:val="en-US"/>
        </w:rPr>
        <w:t xml:space="preserve">, Vol.3(1). </w:t>
      </w:r>
      <w:proofErr w:type="spellStart"/>
      <w:r w:rsidRPr="00663674">
        <w:rPr>
          <w:rFonts w:ascii="Times New Roman" w:hAnsi="Times New Roman" w:cs="Times New Roman"/>
          <w:kern w:val="0"/>
          <w:sz w:val="24"/>
          <w:szCs w:val="24"/>
          <w:lang w:val="en-US"/>
        </w:rPr>
        <w:t>doi</w:t>
      </w:r>
      <w:proofErr w:type="spellEnd"/>
      <w:r w:rsidRPr="00663674">
        <w:rPr>
          <w:rFonts w:ascii="Times New Roman" w:hAnsi="Times New Roman" w:cs="Times New Roman"/>
          <w:kern w:val="0"/>
          <w:sz w:val="24"/>
          <w:szCs w:val="24"/>
          <w:lang w:val="en-US"/>
        </w:rPr>
        <w:t xml:space="preserve">: </w:t>
      </w:r>
      <w:hyperlink r:id="rId33" w:history="1">
        <w:r w:rsidRPr="00663674">
          <w:rPr>
            <w:rStyle w:val="Hyperlink"/>
            <w:rFonts w:ascii="Times New Roman" w:hAnsi="Times New Roman"/>
            <w:color w:val="auto"/>
            <w:kern w:val="0"/>
            <w:sz w:val="24"/>
            <w:szCs w:val="24"/>
            <w:lang w:val="en-US"/>
          </w:rPr>
          <w:t>https://doi.org/10.1007/s43681-022-00150-y</w:t>
        </w:r>
      </w:hyperlink>
    </w:p>
    <w:p w14:paraId="0E9EBA70" w14:textId="14AAF291" w:rsidR="00881F94" w:rsidRPr="00663674" w:rsidRDefault="00881F94" w:rsidP="004A2F68">
      <w:pPr>
        <w:pStyle w:val="NormalWeb"/>
        <w:numPr>
          <w:ilvl w:val="0"/>
          <w:numId w:val="4"/>
        </w:numPr>
        <w:spacing w:before="0" w:beforeAutospacing="0" w:after="0" w:afterAutospacing="0" w:line="480" w:lineRule="auto"/>
        <w:ind w:left="0" w:firstLine="720"/>
      </w:pPr>
      <w:r w:rsidRPr="00663674">
        <w:t xml:space="preserve">Shin, </w:t>
      </w:r>
      <w:proofErr w:type="gramStart"/>
      <w:r w:rsidRPr="00663674">
        <w:t>D.</w:t>
      </w:r>
      <w:proofErr w:type="gramEnd"/>
      <w:r w:rsidRPr="00663674">
        <w:t xml:space="preserve"> and Park, Y.J. (2019). Role of fairness, accountability, and transparency in algorithmic affordance. </w:t>
      </w:r>
      <w:r w:rsidRPr="00663674">
        <w:rPr>
          <w:i/>
          <w:iCs/>
        </w:rPr>
        <w:t xml:space="preserve">Computers in Human </w:t>
      </w:r>
      <w:proofErr w:type="spellStart"/>
      <w:r w:rsidRPr="00663674">
        <w:rPr>
          <w:i/>
          <w:iCs/>
        </w:rPr>
        <w:t>Behavior</w:t>
      </w:r>
      <w:proofErr w:type="spellEnd"/>
      <w:r w:rsidRPr="00663674">
        <w:t xml:space="preserve">, 98, pp.277–284. </w:t>
      </w:r>
      <w:proofErr w:type="spellStart"/>
      <w:r w:rsidRPr="00663674">
        <w:t>doi</w:t>
      </w:r>
      <w:proofErr w:type="spellEnd"/>
      <w:r w:rsidRPr="00663674">
        <w:t xml:space="preserve">: </w:t>
      </w:r>
      <w:hyperlink r:id="rId34" w:history="1">
        <w:r w:rsidRPr="00663674">
          <w:rPr>
            <w:rStyle w:val="Hyperlink"/>
          </w:rPr>
          <w:t>https://doi.org/10.1016/j.chb.2019.04.019</w:t>
        </w:r>
      </w:hyperlink>
      <w:r w:rsidRPr="00663674">
        <w:t xml:space="preserve"> </w:t>
      </w:r>
    </w:p>
    <w:p w14:paraId="26DF367B" w14:textId="77777777" w:rsidR="00DC1595" w:rsidRPr="00663674" w:rsidRDefault="00DC1595" w:rsidP="004A2F68">
      <w:pPr>
        <w:numPr>
          <w:ilvl w:val="0"/>
          <w:numId w:val="4"/>
        </w:numPr>
        <w:spacing w:after="0" w:line="480" w:lineRule="auto"/>
        <w:ind w:left="0" w:firstLine="720"/>
        <w:rPr>
          <w:rFonts w:ascii="Times New Roman" w:hAnsi="Times New Roman" w:cs="Times New Roman"/>
          <w:kern w:val="0"/>
          <w:sz w:val="24"/>
          <w:szCs w:val="24"/>
        </w:rPr>
      </w:pPr>
      <w:r w:rsidRPr="00663674">
        <w:rPr>
          <w:rFonts w:ascii="Times New Roman" w:hAnsi="Times New Roman" w:cs="Times New Roman"/>
          <w:kern w:val="0"/>
          <w:sz w:val="24"/>
          <w:szCs w:val="24"/>
        </w:rPr>
        <w:t xml:space="preserve">Srinivasan, H. (2023). </w:t>
      </w:r>
      <w:r w:rsidRPr="00663674">
        <w:rPr>
          <w:rFonts w:ascii="Times New Roman" w:hAnsi="Times New Roman" w:cs="Times New Roman"/>
          <w:i/>
          <w:iCs/>
          <w:kern w:val="0"/>
          <w:sz w:val="24"/>
          <w:szCs w:val="24"/>
        </w:rPr>
        <w:t xml:space="preserve">Reimagining Hiring and Learning </w:t>
      </w:r>
      <w:proofErr w:type="gramStart"/>
      <w:r w:rsidRPr="00663674">
        <w:rPr>
          <w:rFonts w:ascii="Times New Roman" w:hAnsi="Times New Roman" w:cs="Times New Roman"/>
          <w:i/>
          <w:iCs/>
          <w:kern w:val="0"/>
          <w:sz w:val="24"/>
          <w:szCs w:val="24"/>
        </w:rPr>
        <w:t>With</w:t>
      </w:r>
      <w:proofErr w:type="gramEnd"/>
      <w:r w:rsidRPr="00663674">
        <w:rPr>
          <w:rFonts w:ascii="Times New Roman" w:hAnsi="Times New Roman" w:cs="Times New Roman"/>
          <w:i/>
          <w:iCs/>
          <w:kern w:val="0"/>
          <w:sz w:val="24"/>
          <w:szCs w:val="24"/>
        </w:rPr>
        <w:t xml:space="preserve"> the Power of AI | LinkedIn</w:t>
      </w:r>
      <w:r w:rsidRPr="00663674">
        <w:rPr>
          <w:rFonts w:ascii="Times New Roman" w:hAnsi="Times New Roman" w:cs="Times New Roman"/>
          <w:kern w:val="0"/>
          <w:sz w:val="24"/>
          <w:szCs w:val="24"/>
        </w:rPr>
        <w:t xml:space="preserve">. [online] www.linkedin.com. Available at: </w:t>
      </w:r>
      <w:hyperlink r:id="rId35" w:history="1">
        <w:r w:rsidRPr="00663674">
          <w:rPr>
            <w:rStyle w:val="Hyperlink"/>
            <w:rFonts w:ascii="Times New Roman" w:hAnsi="Times New Roman"/>
            <w:color w:val="auto"/>
            <w:kern w:val="0"/>
            <w:sz w:val="24"/>
            <w:szCs w:val="24"/>
          </w:rPr>
          <w:t>https://www.linkedin.com/business/talent/blog/talent-acquisition/reimagining-hiring-and-learning-with-power-of-ai</w:t>
        </w:r>
      </w:hyperlink>
      <w:r w:rsidRPr="00663674">
        <w:rPr>
          <w:rFonts w:ascii="Times New Roman" w:hAnsi="Times New Roman" w:cs="Times New Roman"/>
          <w:kern w:val="0"/>
          <w:sz w:val="24"/>
          <w:szCs w:val="24"/>
        </w:rPr>
        <w:t xml:space="preserve"> [Accessed 15 Nov. 2023]</w:t>
      </w:r>
    </w:p>
    <w:p w14:paraId="5C39E1CD" w14:textId="77777777" w:rsidR="00DC1595" w:rsidRPr="00663674" w:rsidRDefault="00DC1595" w:rsidP="004A2F68">
      <w:pPr>
        <w:widowControl w:val="0"/>
        <w:numPr>
          <w:ilvl w:val="0"/>
          <w:numId w:val="4"/>
        </w:numPr>
        <w:autoSpaceDE w:val="0"/>
        <w:autoSpaceDN w:val="0"/>
        <w:adjustRightInd w:val="0"/>
        <w:spacing w:after="0" w:line="480" w:lineRule="auto"/>
        <w:ind w:left="0" w:firstLine="720"/>
        <w:rPr>
          <w:rFonts w:ascii="Times New Roman" w:hAnsi="Times New Roman" w:cs="Times New Roman"/>
          <w:kern w:val="0"/>
          <w:sz w:val="24"/>
          <w:szCs w:val="24"/>
          <w:lang w:val="en-US"/>
        </w:rPr>
      </w:pPr>
      <w:r w:rsidRPr="00663674">
        <w:rPr>
          <w:rFonts w:ascii="Times New Roman" w:hAnsi="Times New Roman" w:cs="Times New Roman"/>
          <w:kern w:val="0"/>
          <w:sz w:val="24"/>
          <w:szCs w:val="24"/>
          <w:lang w:val="en-US"/>
        </w:rPr>
        <w:t xml:space="preserve">Upadhyay, A.K. and Khandelwal, K. (2018). Applying Artificial intelligence: Implications for Recruitment. </w:t>
      </w:r>
      <w:r w:rsidRPr="00663674">
        <w:rPr>
          <w:rFonts w:ascii="Times New Roman" w:hAnsi="Times New Roman" w:cs="Times New Roman"/>
          <w:i/>
          <w:iCs/>
          <w:kern w:val="0"/>
          <w:sz w:val="24"/>
          <w:szCs w:val="24"/>
          <w:lang w:val="en-US"/>
        </w:rPr>
        <w:t>Strategic HR Review</w:t>
      </w:r>
      <w:r w:rsidRPr="00663674">
        <w:rPr>
          <w:rFonts w:ascii="Times New Roman" w:hAnsi="Times New Roman" w:cs="Times New Roman"/>
          <w:kern w:val="0"/>
          <w:sz w:val="24"/>
          <w:szCs w:val="24"/>
          <w:lang w:val="en-US"/>
        </w:rPr>
        <w:t xml:space="preserve">, Vol.17(5), pp.p.255-258. </w:t>
      </w:r>
      <w:proofErr w:type="spellStart"/>
      <w:r w:rsidRPr="00663674">
        <w:rPr>
          <w:rFonts w:ascii="Times New Roman" w:hAnsi="Times New Roman" w:cs="Times New Roman"/>
          <w:kern w:val="0"/>
          <w:sz w:val="24"/>
          <w:szCs w:val="24"/>
          <w:lang w:val="en-US"/>
        </w:rPr>
        <w:t>doi</w:t>
      </w:r>
      <w:proofErr w:type="spellEnd"/>
      <w:r w:rsidRPr="00663674">
        <w:rPr>
          <w:rFonts w:ascii="Times New Roman" w:hAnsi="Times New Roman" w:cs="Times New Roman"/>
          <w:kern w:val="0"/>
          <w:sz w:val="24"/>
          <w:szCs w:val="24"/>
          <w:lang w:val="en-US"/>
        </w:rPr>
        <w:t xml:space="preserve">: </w:t>
      </w:r>
      <w:hyperlink r:id="rId36" w:history="1">
        <w:r w:rsidRPr="00663674">
          <w:rPr>
            <w:rStyle w:val="Hyperlink"/>
            <w:rFonts w:ascii="Times New Roman" w:hAnsi="Times New Roman"/>
            <w:color w:val="auto"/>
            <w:kern w:val="0"/>
            <w:sz w:val="24"/>
            <w:szCs w:val="24"/>
            <w:lang w:val="en-US"/>
          </w:rPr>
          <w:t>https://doi.org/10.1108/SHR-07-2018-0051</w:t>
        </w:r>
      </w:hyperlink>
    </w:p>
    <w:p w14:paraId="33985C80" w14:textId="77777777" w:rsidR="00DC1595" w:rsidRPr="00663674" w:rsidRDefault="00DC1595" w:rsidP="004A2F68">
      <w:pPr>
        <w:numPr>
          <w:ilvl w:val="0"/>
          <w:numId w:val="4"/>
        </w:numPr>
        <w:spacing w:after="0" w:line="480" w:lineRule="auto"/>
        <w:ind w:left="0" w:firstLine="720"/>
        <w:rPr>
          <w:rFonts w:ascii="Times New Roman" w:hAnsi="Times New Roman" w:cs="Times New Roman"/>
          <w:kern w:val="0"/>
          <w:sz w:val="24"/>
          <w:szCs w:val="24"/>
        </w:rPr>
      </w:pPr>
      <w:r w:rsidRPr="00663674">
        <w:rPr>
          <w:rFonts w:ascii="Times New Roman" w:hAnsi="Times New Roman" w:cs="Times New Roman"/>
          <w:kern w:val="0"/>
          <w:sz w:val="24"/>
          <w:szCs w:val="24"/>
        </w:rPr>
        <w:t xml:space="preserve">Wood, T. (2023). </w:t>
      </w:r>
      <w:r w:rsidRPr="00663674">
        <w:rPr>
          <w:rFonts w:ascii="Times New Roman" w:hAnsi="Times New Roman" w:cs="Times New Roman"/>
          <w:i/>
          <w:iCs/>
          <w:kern w:val="0"/>
          <w:sz w:val="24"/>
          <w:szCs w:val="24"/>
        </w:rPr>
        <w:t>Dangers of AI-based resume screening</w:t>
      </w:r>
      <w:r w:rsidRPr="00663674">
        <w:rPr>
          <w:rFonts w:ascii="Times New Roman" w:hAnsi="Times New Roman" w:cs="Times New Roman"/>
          <w:kern w:val="0"/>
          <w:sz w:val="24"/>
          <w:szCs w:val="24"/>
        </w:rPr>
        <w:t xml:space="preserve">. [online] www.linkedin.com. Available at: </w:t>
      </w:r>
      <w:hyperlink r:id="rId37" w:history="1">
        <w:r w:rsidRPr="00663674">
          <w:rPr>
            <w:rStyle w:val="Hyperlink"/>
            <w:rFonts w:ascii="Times New Roman" w:hAnsi="Times New Roman"/>
            <w:color w:val="auto"/>
            <w:kern w:val="0"/>
            <w:sz w:val="24"/>
            <w:szCs w:val="24"/>
          </w:rPr>
          <w:t>https://www.linkedin.com/pulse/dangers-ai-based-resume-screening-tracy-wood-pke-mba-ma</w:t>
        </w:r>
      </w:hyperlink>
      <w:r w:rsidRPr="00663674">
        <w:rPr>
          <w:rFonts w:ascii="Times New Roman" w:hAnsi="Times New Roman" w:cs="Times New Roman"/>
          <w:kern w:val="0"/>
          <w:sz w:val="24"/>
          <w:szCs w:val="24"/>
        </w:rPr>
        <w:t xml:space="preserve"> [Accessed 13 Nov. 2023]</w:t>
      </w:r>
    </w:p>
    <w:p w14:paraId="17A38833" w14:textId="77777777" w:rsidR="00DC1595" w:rsidRPr="00663674" w:rsidRDefault="00DC1595" w:rsidP="00DC1595">
      <w:pPr>
        <w:rPr>
          <w:rFonts w:ascii="Times New Roman" w:hAnsi="Times New Roman" w:cs="Times New Roman"/>
          <w:sz w:val="24"/>
          <w:szCs w:val="24"/>
        </w:rPr>
      </w:pPr>
    </w:p>
    <w:sectPr w:rsidR="00DC1595" w:rsidRPr="00663674" w:rsidSect="00E57846">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A9565" w14:textId="77777777" w:rsidR="00EB3492" w:rsidRDefault="00EB3492" w:rsidP="00593D05">
      <w:pPr>
        <w:spacing w:after="0" w:line="240" w:lineRule="auto"/>
      </w:pPr>
      <w:r>
        <w:separator/>
      </w:r>
    </w:p>
  </w:endnote>
  <w:endnote w:type="continuationSeparator" w:id="0">
    <w:p w14:paraId="7A19D8FD" w14:textId="77777777" w:rsidR="00EB3492" w:rsidRDefault="00EB3492" w:rsidP="00593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haris SIL">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1262766"/>
      <w:docPartObj>
        <w:docPartGallery w:val="Page Numbers (Bottom of Page)"/>
        <w:docPartUnique/>
      </w:docPartObj>
    </w:sdtPr>
    <w:sdtEndPr>
      <w:rPr>
        <w:color w:val="7F7F7F" w:themeColor="background1" w:themeShade="7F"/>
        <w:spacing w:val="60"/>
      </w:rPr>
    </w:sdtEndPr>
    <w:sdtContent>
      <w:p w14:paraId="6479C152" w14:textId="0D566D11" w:rsidR="00E57846" w:rsidRDefault="00E5784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384F40E" w14:textId="77777777" w:rsidR="00593D05" w:rsidRDefault="00593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31DD9" w14:textId="77777777" w:rsidR="00EB3492" w:rsidRDefault="00EB3492" w:rsidP="00593D05">
      <w:pPr>
        <w:spacing w:after="0" w:line="240" w:lineRule="auto"/>
      </w:pPr>
      <w:r>
        <w:separator/>
      </w:r>
    </w:p>
  </w:footnote>
  <w:footnote w:type="continuationSeparator" w:id="0">
    <w:p w14:paraId="3B6404EA" w14:textId="77777777" w:rsidR="00EB3492" w:rsidRDefault="00EB3492" w:rsidP="00593D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727C1"/>
    <w:multiLevelType w:val="hybridMultilevel"/>
    <w:tmpl w:val="9B382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B3CF0"/>
    <w:multiLevelType w:val="hybridMultilevel"/>
    <w:tmpl w:val="F7C4A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A6F2E"/>
    <w:multiLevelType w:val="multilevel"/>
    <w:tmpl w:val="50F8B2DE"/>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b/>
        <w:bCs/>
        <w:sz w:val="32"/>
        <w:szCs w:val="32"/>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13B5C5C"/>
    <w:multiLevelType w:val="multilevel"/>
    <w:tmpl w:val="7C6A7E7C"/>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b/>
        <w:bCs/>
        <w:sz w:val="32"/>
        <w:szCs w:val="32"/>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09D0220"/>
    <w:multiLevelType w:val="hybridMultilevel"/>
    <w:tmpl w:val="FFFFFFFF"/>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4F17597D"/>
    <w:multiLevelType w:val="hybridMultilevel"/>
    <w:tmpl w:val="E4C04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D95660"/>
    <w:multiLevelType w:val="hybridMultilevel"/>
    <w:tmpl w:val="EF2E53AE"/>
    <w:lvl w:ilvl="0" w:tplc="8F9E0F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CC41B2"/>
    <w:multiLevelType w:val="hybridMultilevel"/>
    <w:tmpl w:val="0574B6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8874587">
    <w:abstractNumId w:val="1"/>
  </w:num>
  <w:num w:numId="2" w16cid:durableId="1773739016">
    <w:abstractNumId w:val="0"/>
  </w:num>
  <w:num w:numId="3" w16cid:durableId="1833984585">
    <w:abstractNumId w:val="6"/>
  </w:num>
  <w:num w:numId="4" w16cid:durableId="1585920881">
    <w:abstractNumId w:val="4"/>
  </w:num>
  <w:num w:numId="5" w16cid:durableId="1803186312">
    <w:abstractNumId w:val="5"/>
  </w:num>
  <w:num w:numId="6" w16cid:durableId="1387726932">
    <w:abstractNumId w:val="2"/>
  </w:num>
  <w:num w:numId="7" w16cid:durableId="167330702">
    <w:abstractNumId w:val="7"/>
  </w:num>
  <w:num w:numId="8" w16cid:durableId="18615023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22F"/>
    <w:rsid w:val="00050004"/>
    <w:rsid w:val="00072E56"/>
    <w:rsid w:val="00073C3A"/>
    <w:rsid w:val="000914A1"/>
    <w:rsid w:val="00091DF5"/>
    <w:rsid w:val="000A4068"/>
    <w:rsid w:val="000B0D45"/>
    <w:rsid w:val="000B3CD9"/>
    <w:rsid w:val="000C3FDA"/>
    <w:rsid w:val="000F3060"/>
    <w:rsid w:val="000F6C81"/>
    <w:rsid w:val="00107D46"/>
    <w:rsid w:val="0011395D"/>
    <w:rsid w:val="0013217D"/>
    <w:rsid w:val="00141182"/>
    <w:rsid w:val="00142777"/>
    <w:rsid w:val="00181FB1"/>
    <w:rsid w:val="00185E72"/>
    <w:rsid w:val="0019090E"/>
    <w:rsid w:val="001B70B2"/>
    <w:rsid w:val="001D1D04"/>
    <w:rsid w:val="00200085"/>
    <w:rsid w:val="00200138"/>
    <w:rsid w:val="00210AAF"/>
    <w:rsid w:val="00217C98"/>
    <w:rsid w:val="00220193"/>
    <w:rsid w:val="002322D6"/>
    <w:rsid w:val="0024532A"/>
    <w:rsid w:val="002778BB"/>
    <w:rsid w:val="00296404"/>
    <w:rsid w:val="002B6AF1"/>
    <w:rsid w:val="002E2E20"/>
    <w:rsid w:val="002E781F"/>
    <w:rsid w:val="0031153D"/>
    <w:rsid w:val="0032520E"/>
    <w:rsid w:val="0033207D"/>
    <w:rsid w:val="00341A3D"/>
    <w:rsid w:val="00352E0F"/>
    <w:rsid w:val="00363256"/>
    <w:rsid w:val="003926B3"/>
    <w:rsid w:val="003A0A03"/>
    <w:rsid w:val="003C3EC2"/>
    <w:rsid w:val="00412911"/>
    <w:rsid w:val="004252E2"/>
    <w:rsid w:val="00441B51"/>
    <w:rsid w:val="00470B07"/>
    <w:rsid w:val="00473C1F"/>
    <w:rsid w:val="004807C6"/>
    <w:rsid w:val="004A08A8"/>
    <w:rsid w:val="004A1994"/>
    <w:rsid w:val="004A2F68"/>
    <w:rsid w:val="004B30B4"/>
    <w:rsid w:val="004C3A42"/>
    <w:rsid w:val="004D1E34"/>
    <w:rsid w:val="004D72D7"/>
    <w:rsid w:val="005122BA"/>
    <w:rsid w:val="005238A6"/>
    <w:rsid w:val="005749F2"/>
    <w:rsid w:val="00593D05"/>
    <w:rsid w:val="005A36F8"/>
    <w:rsid w:val="005A378A"/>
    <w:rsid w:val="005A4A45"/>
    <w:rsid w:val="005B525C"/>
    <w:rsid w:val="005C5B52"/>
    <w:rsid w:val="005F0EF1"/>
    <w:rsid w:val="0061496C"/>
    <w:rsid w:val="006264BB"/>
    <w:rsid w:val="00646371"/>
    <w:rsid w:val="0065357E"/>
    <w:rsid w:val="00663674"/>
    <w:rsid w:val="00683F81"/>
    <w:rsid w:val="00696AA5"/>
    <w:rsid w:val="006A5E7F"/>
    <w:rsid w:val="006A77E4"/>
    <w:rsid w:val="006B6510"/>
    <w:rsid w:val="006B6E1D"/>
    <w:rsid w:val="006D18D0"/>
    <w:rsid w:val="006F1BCC"/>
    <w:rsid w:val="00702F21"/>
    <w:rsid w:val="00706B65"/>
    <w:rsid w:val="0070750A"/>
    <w:rsid w:val="00723BAE"/>
    <w:rsid w:val="00731D90"/>
    <w:rsid w:val="00735953"/>
    <w:rsid w:val="007476D1"/>
    <w:rsid w:val="00767C7E"/>
    <w:rsid w:val="007E1296"/>
    <w:rsid w:val="007E2295"/>
    <w:rsid w:val="007F6144"/>
    <w:rsid w:val="00816FDB"/>
    <w:rsid w:val="0082621C"/>
    <w:rsid w:val="0084515F"/>
    <w:rsid w:val="008472B4"/>
    <w:rsid w:val="008645D5"/>
    <w:rsid w:val="00881F94"/>
    <w:rsid w:val="008942D5"/>
    <w:rsid w:val="008A4BE7"/>
    <w:rsid w:val="008C2F4D"/>
    <w:rsid w:val="009418DA"/>
    <w:rsid w:val="00972013"/>
    <w:rsid w:val="00990B56"/>
    <w:rsid w:val="00991D8F"/>
    <w:rsid w:val="009A0688"/>
    <w:rsid w:val="009B4874"/>
    <w:rsid w:val="009B551E"/>
    <w:rsid w:val="009C1297"/>
    <w:rsid w:val="009F19D3"/>
    <w:rsid w:val="009F6FF4"/>
    <w:rsid w:val="00A0342E"/>
    <w:rsid w:val="00A045B6"/>
    <w:rsid w:val="00A05253"/>
    <w:rsid w:val="00A256E3"/>
    <w:rsid w:val="00A3362B"/>
    <w:rsid w:val="00A62794"/>
    <w:rsid w:val="00A827EB"/>
    <w:rsid w:val="00A92569"/>
    <w:rsid w:val="00AB0185"/>
    <w:rsid w:val="00AE6F54"/>
    <w:rsid w:val="00AF02F5"/>
    <w:rsid w:val="00B25036"/>
    <w:rsid w:val="00B359B3"/>
    <w:rsid w:val="00B53C1F"/>
    <w:rsid w:val="00B544BA"/>
    <w:rsid w:val="00B75098"/>
    <w:rsid w:val="00B86A7D"/>
    <w:rsid w:val="00BE764B"/>
    <w:rsid w:val="00C0332E"/>
    <w:rsid w:val="00C0369F"/>
    <w:rsid w:val="00C22B32"/>
    <w:rsid w:val="00C2322F"/>
    <w:rsid w:val="00C25FC8"/>
    <w:rsid w:val="00C344AF"/>
    <w:rsid w:val="00C36F27"/>
    <w:rsid w:val="00C673F3"/>
    <w:rsid w:val="00C85EB7"/>
    <w:rsid w:val="00C90D68"/>
    <w:rsid w:val="00CE4730"/>
    <w:rsid w:val="00CF053C"/>
    <w:rsid w:val="00CF352E"/>
    <w:rsid w:val="00CF77B1"/>
    <w:rsid w:val="00D16BE6"/>
    <w:rsid w:val="00D173F3"/>
    <w:rsid w:val="00D20B1D"/>
    <w:rsid w:val="00D23282"/>
    <w:rsid w:val="00D236E5"/>
    <w:rsid w:val="00D23C33"/>
    <w:rsid w:val="00D46FDF"/>
    <w:rsid w:val="00D51276"/>
    <w:rsid w:val="00D66FBA"/>
    <w:rsid w:val="00D80ACF"/>
    <w:rsid w:val="00D95150"/>
    <w:rsid w:val="00DA6AC8"/>
    <w:rsid w:val="00DC1595"/>
    <w:rsid w:val="00E22C10"/>
    <w:rsid w:val="00E57846"/>
    <w:rsid w:val="00E75FFB"/>
    <w:rsid w:val="00E86B53"/>
    <w:rsid w:val="00EB3492"/>
    <w:rsid w:val="00EB5DD2"/>
    <w:rsid w:val="00EF16E8"/>
    <w:rsid w:val="00F17FEF"/>
    <w:rsid w:val="00F23E98"/>
    <w:rsid w:val="00F25DB2"/>
    <w:rsid w:val="00F53D24"/>
    <w:rsid w:val="00F67885"/>
    <w:rsid w:val="00F76EF0"/>
    <w:rsid w:val="00F85375"/>
    <w:rsid w:val="00F978FC"/>
    <w:rsid w:val="00F97BB8"/>
    <w:rsid w:val="00FA2765"/>
    <w:rsid w:val="00FB1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8320B"/>
  <w15:chartTrackingRefBased/>
  <w15:docId w15:val="{417577A8-5A78-4225-B34A-A439202DB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E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3C3E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22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139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3217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A4A45"/>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5A4A45"/>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F21"/>
    <w:pPr>
      <w:ind w:left="720"/>
      <w:contextualSpacing/>
    </w:pPr>
  </w:style>
  <w:style w:type="character" w:styleId="Hyperlink">
    <w:name w:val="Hyperlink"/>
    <w:basedOn w:val="DefaultParagraphFont"/>
    <w:uiPriority w:val="99"/>
    <w:unhideWhenUsed/>
    <w:rsid w:val="00DC1595"/>
    <w:rPr>
      <w:rFonts w:cs="Times New Roman"/>
      <w:color w:val="0563C1" w:themeColor="hyperlink"/>
      <w:u w:val="single"/>
    </w:rPr>
  </w:style>
  <w:style w:type="character" w:customStyle="1" w:styleId="Heading1Char">
    <w:name w:val="Heading 1 Char"/>
    <w:basedOn w:val="DefaultParagraphFont"/>
    <w:link w:val="Heading1"/>
    <w:uiPriority w:val="9"/>
    <w:rsid w:val="003C3EC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3EC2"/>
    <w:pPr>
      <w:outlineLvl w:val="9"/>
    </w:pPr>
    <w:rPr>
      <w:kern w:val="0"/>
      <w:lang w:val="en-US"/>
      <w14:ligatures w14:val="none"/>
    </w:rPr>
  </w:style>
  <w:style w:type="character" w:customStyle="1" w:styleId="Heading2Char">
    <w:name w:val="Heading 2 Char"/>
    <w:basedOn w:val="DefaultParagraphFont"/>
    <w:link w:val="Heading2"/>
    <w:rsid w:val="003C3EC2"/>
    <w:rPr>
      <w:rFonts w:asciiTheme="majorHAnsi" w:eastAsiaTheme="majorEastAsia" w:hAnsiTheme="majorHAnsi" w:cstheme="majorBidi"/>
      <w:color w:val="2F5496" w:themeColor="accent1" w:themeShade="BF"/>
      <w:sz w:val="26"/>
      <w:szCs w:val="26"/>
    </w:rPr>
  </w:style>
  <w:style w:type="paragraph" w:customStyle="1" w:styleId="Default">
    <w:name w:val="Default"/>
    <w:rsid w:val="00072E56"/>
    <w:pPr>
      <w:autoSpaceDE w:val="0"/>
      <w:autoSpaceDN w:val="0"/>
      <w:adjustRightInd w:val="0"/>
      <w:spacing w:after="0" w:line="240" w:lineRule="auto"/>
    </w:pPr>
    <w:rPr>
      <w:rFonts w:ascii="Charis SIL" w:eastAsia="Calibri" w:hAnsi="Charis SIL" w:cs="Charis SIL"/>
      <w:color w:val="000000"/>
      <w:kern w:val="0"/>
      <w:sz w:val="24"/>
      <w:szCs w:val="24"/>
      <w14:ligatures w14:val="none"/>
    </w:rPr>
  </w:style>
  <w:style w:type="character" w:customStyle="1" w:styleId="Heading3Char">
    <w:name w:val="Heading 3 Char"/>
    <w:basedOn w:val="DefaultParagraphFont"/>
    <w:link w:val="Heading3"/>
    <w:uiPriority w:val="9"/>
    <w:rsid w:val="007E2295"/>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7E2295"/>
    <w:pPr>
      <w:spacing w:after="100"/>
    </w:pPr>
  </w:style>
  <w:style w:type="paragraph" w:styleId="TOC2">
    <w:name w:val="toc 2"/>
    <w:basedOn w:val="Normal"/>
    <w:next w:val="Normal"/>
    <w:autoRedefine/>
    <w:uiPriority w:val="39"/>
    <w:unhideWhenUsed/>
    <w:rsid w:val="007E2295"/>
    <w:pPr>
      <w:spacing w:after="100"/>
      <w:ind w:left="220"/>
    </w:pPr>
  </w:style>
  <w:style w:type="paragraph" w:styleId="TOC3">
    <w:name w:val="toc 3"/>
    <w:basedOn w:val="Normal"/>
    <w:next w:val="Normal"/>
    <w:autoRedefine/>
    <w:uiPriority w:val="39"/>
    <w:unhideWhenUsed/>
    <w:rsid w:val="007E2295"/>
    <w:pPr>
      <w:spacing w:after="100"/>
      <w:ind w:left="440"/>
    </w:pPr>
  </w:style>
  <w:style w:type="character" w:customStyle="1" w:styleId="Heading4Char">
    <w:name w:val="Heading 4 Char"/>
    <w:basedOn w:val="DefaultParagraphFont"/>
    <w:link w:val="Heading4"/>
    <w:uiPriority w:val="9"/>
    <w:rsid w:val="0011395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3217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A4A4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5A4A45"/>
    <w:rPr>
      <w:rFonts w:asciiTheme="majorHAnsi" w:eastAsiaTheme="majorEastAsia" w:hAnsiTheme="majorHAnsi" w:cstheme="majorBidi"/>
      <w:i/>
      <w:iCs/>
      <w:color w:val="1F3763" w:themeColor="accent1" w:themeShade="7F"/>
    </w:rPr>
  </w:style>
  <w:style w:type="paragraph" w:styleId="NormalWeb">
    <w:name w:val="Normal (Web)"/>
    <w:basedOn w:val="Normal"/>
    <w:uiPriority w:val="99"/>
    <w:unhideWhenUsed/>
    <w:rsid w:val="00D46F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881F94"/>
    <w:rPr>
      <w:color w:val="605E5C"/>
      <w:shd w:val="clear" w:color="auto" w:fill="E1DFDD"/>
    </w:rPr>
  </w:style>
  <w:style w:type="paragraph" w:styleId="Header">
    <w:name w:val="header"/>
    <w:basedOn w:val="Normal"/>
    <w:link w:val="HeaderChar"/>
    <w:uiPriority w:val="99"/>
    <w:unhideWhenUsed/>
    <w:rsid w:val="00593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D05"/>
  </w:style>
  <w:style w:type="paragraph" w:styleId="Footer">
    <w:name w:val="footer"/>
    <w:basedOn w:val="Normal"/>
    <w:link w:val="FooterChar"/>
    <w:uiPriority w:val="99"/>
    <w:unhideWhenUsed/>
    <w:rsid w:val="00593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D05"/>
  </w:style>
  <w:style w:type="character" w:styleId="FollowedHyperlink">
    <w:name w:val="FollowedHyperlink"/>
    <w:basedOn w:val="DefaultParagraphFont"/>
    <w:uiPriority w:val="99"/>
    <w:semiHidden/>
    <w:unhideWhenUsed/>
    <w:rsid w:val="00A827EB"/>
    <w:rPr>
      <w:color w:val="954F72" w:themeColor="followedHyperlink"/>
      <w:u w:val="single"/>
    </w:rPr>
  </w:style>
  <w:style w:type="character" w:styleId="CommentReference">
    <w:name w:val="annotation reference"/>
    <w:basedOn w:val="DefaultParagraphFont"/>
    <w:uiPriority w:val="99"/>
    <w:semiHidden/>
    <w:unhideWhenUsed/>
    <w:rsid w:val="00A045B6"/>
    <w:rPr>
      <w:sz w:val="16"/>
      <w:szCs w:val="16"/>
    </w:rPr>
  </w:style>
  <w:style w:type="paragraph" w:styleId="CommentText">
    <w:name w:val="annotation text"/>
    <w:basedOn w:val="Normal"/>
    <w:link w:val="CommentTextChar"/>
    <w:uiPriority w:val="99"/>
    <w:unhideWhenUsed/>
    <w:rsid w:val="00A045B6"/>
    <w:pPr>
      <w:spacing w:line="240" w:lineRule="auto"/>
    </w:pPr>
    <w:rPr>
      <w:sz w:val="20"/>
      <w:szCs w:val="20"/>
    </w:rPr>
  </w:style>
  <w:style w:type="character" w:customStyle="1" w:styleId="CommentTextChar">
    <w:name w:val="Comment Text Char"/>
    <w:basedOn w:val="DefaultParagraphFont"/>
    <w:link w:val="CommentText"/>
    <w:uiPriority w:val="99"/>
    <w:rsid w:val="00A045B6"/>
    <w:rPr>
      <w:sz w:val="20"/>
      <w:szCs w:val="20"/>
    </w:rPr>
  </w:style>
  <w:style w:type="paragraph" w:styleId="CommentSubject">
    <w:name w:val="annotation subject"/>
    <w:basedOn w:val="CommentText"/>
    <w:next w:val="CommentText"/>
    <w:link w:val="CommentSubjectChar"/>
    <w:uiPriority w:val="99"/>
    <w:semiHidden/>
    <w:unhideWhenUsed/>
    <w:rsid w:val="00A045B6"/>
    <w:rPr>
      <w:b/>
      <w:bCs/>
    </w:rPr>
  </w:style>
  <w:style w:type="character" w:customStyle="1" w:styleId="CommentSubjectChar">
    <w:name w:val="Comment Subject Char"/>
    <w:basedOn w:val="CommentTextChar"/>
    <w:link w:val="CommentSubject"/>
    <w:uiPriority w:val="99"/>
    <w:semiHidden/>
    <w:rsid w:val="00A045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5125">
      <w:bodyDiv w:val="1"/>
      <w:marLeft w:val="0"/>
      <w:marRight w:val="0"/>
      <w:marTop w:val="0"/>
      <w:marBottom w:val="0"/>
      <w:divBdr>
        <w:top w:val="none" w:sz="0" w:space="0" w:color="auto"/>
        <w:left w:val="none" w:sz="0" w:space="0" w:color="auto"/>
        <w:bottom w:val="none" w:sz="0" w:space="0" w:color="auto"/>
        <w:right w:val="none" w:sz="0" w:space="0" w:color="auto"/>
      </w:divBdr>
      <w:divsChild>
        <w:div w:id="5593801">
          <w:marLeft w:val="0"/>
          <w:marRight w:val="0"/>
          <w:marTop w:val="0"/>
          <w:marBottom w:val="0"/>
          <w:divBdr>
            <w:top w:val="none" w:sz="0" w:space="0" w:color="auto"/>
            <w:left w:val="none" w:sz="0" w:space="0" w:color="auto"/>
            <w:bottom w:val="none" w:sz="0" w:space="0" w:color="auto"/>
            <w:right w:val="none" w:sz="0" w:space="0" w:color="auto"/>
          </w:divBdr>
        </w:div>
      </w:divsChild>
    </w:div>
    <w:div w:id="174343425">
      <w:bodyDiv w:val="1"/>
      <w:marLeft w:val="0"/>
      <w:marRight w:val="0"/>
      <w:marTop w:val="0"/>
      <w:marBottom w:val="0"/>
      <w:divBdr>
        <w:top w:val="none" w:sz="0" w:space="0" w:color="auto"/>
        <w:left w:val="none" w:sz="0" w:space="0" w:color="auto"/>
        <w:bottom w:val="none" w:sz="0" w:space="0" w:color="auto"/>
        <w:right w:val="none" w:sz="0" w:space="0" w:color="auto"/>
      </w:divBdr>
    </w:div>
    <w:div w:id="511188387">
      <w:bodyDiv w:val="1"/>
      <w:marLeft w:val="0"/>
      <w:marRight w:val="0"/>
      <w:marTop w:val="0"/>
      <w:marBottom w:val="0"/>
      <w:divBdr>
        <w:top w:val="none" w:sz="0" w:space="0" w:color="auto"/>
        <w:left w:val="none" w:sz="0" w:space="0" w:color="auto"/>
        <w:bottom w:val="none" w:sz="0" w:space="0" w:color="auto"/>
        <w:right w:val="none" w:sz="0" w:space="0" w:color="auto"/>
      </w:divBdr>
    </w:div>
    <w:div w:id="906498434">
      <w:bodyDiv w:val="1"/>
      <w:marLeft w:val="0"/>
      <w:marRight w:val="0"/>
      <w:marTop w:val="0"/>
      <w:marBottom w:val="0"/>
      <w:divBdr>
        <w:top w:val="none" w:sz="0" w:space="0" w:color="auto"/>
        <w:left w:val="none" w:sz="0" w:space="0" w:color="auto"/>
        <w:bottom w:val="none" w:sz="0" w:space="0" w:color="auto"/>
        <w:right w:val="none" w:sz="0" w:space="0" w:color="auto"/>
      </w:divBdr>
      <w:divsChild>
        <w:div w:id="62996896">
          <w:marLeft w:val="0"/>
          <w:marRight w:val="0"/>
          <w:marTop w:val="0"/>
          <w:marBottom w:val="0"/>
          <w:divBdr>
            <w:top w:val="none" w:sz="0" w:space="0" w:color="auto"/>
            <w:left w:val="none" w:sz="0" w:space="0" w:color="auto"/>
            <w:bottom w:val="none" w:sz="0" w:space="0" w:color="auto"/>
            <w:right w:val="none" w:sz="0" w:space="0" w:color="auto"/>
          </w:divBdr>
        </w:div>
      </w:divsChild>
    </w:div>
    <w:div w:id="973756778">
      <w:bodyDiv w:val="1"/>
      <w:marLeft w:val="0"/>
      <w:marRight w:val="0"/>
      <w:marTop w:val="0"/>
      <w:marBottom w:val="0"/>
      <w:divBdr>
        <w:top w:val="none" w:sz="0" w:space="0" w:color="auto"/>
        <w:left w:val="none" w:sz="0" w:space="0" w:color="auto"/>
        <w:bottom w:val="none" w:sz="0" w:space="0" w:color="auto"/>
        <w:right w:val="none" w:sz="0" w:space="0" w:color="auto"/>
      </w:divBdr>
    </w:div>
    <w:div w:id="1153719272">
      <w:bodyDiv w:val="1"/>
      <w:marLeft w:val="0"/>
      <w:marRight w:val="0"/>
      <w:marTop w:val="0"/>
      <w:marBottom w:val="0"/>
      <w:divBdr>
        <w:top w:val="none" w:sz="0" w:space="0" w:color="auto"/>
        <w:left w:val="none" w:sz="0" w:space="0" w:color="auto"/>
        <w:bottom w:val="none" w:sz="0" w:space="0" w:color="auto"/>
        <w:right w:val="none" w:sz="0" w:space="0" w:color="auto"/>
      </w:divBdr>
      <w:divsChild>
        <w:div w:id="634800068">
          <w:marLeft w:val="0"/>
          <w:marRight w:val="0"/>
          <w:marTop w:val="0"/>
          <w:marBottom w:val="0"/>
          <w:divBdr>
            <w:top w:val="none" w:sz="0" w:space="0" w:color="auto"/>
            <w:left w:val="none" w:sz="0" w:space="0" w:color="auto"/>
            <w:bottom w:val="none" w:sz="0" w:space="0" w:color="auto"/>
            <w:right w:val="none" w:sz="0" w:space="0" w:color="auto"/>
          </w:divBdr>
        </w:div>
      </w:divsChild>
    </w:div>
    <w:div w:id="1434983404">
      <w:bodyDiv w:val="1"/>
      <w:marLeft w:val="0"/>
      <w:marRight w:val="0"/>
      <w:marTop w:val="0"/>
      <w:marBottom w:val="0"/>
      <w:divBdr>
        <w:top w:val="none" w:sz="0" w:space="0" w:color="auto"/>
        <w:left w:val="none" w:sz="0" w:space="0" w:color="auto"/>
        <w:bottom w:val="none" w:sz="0" w:space="0" w:color="auto"/>
        <w:right w:val="none" w:sz="0" w:space="0" w:color="auto"/>
      </w:divBdr>
    </w:div>
    <w:div w:id="1545365132">
      <w:bodyDiv w:val="1"/>
      <w:marLeft w:val="0"/>
      <w:marRight w:val="0"/>
      <w:marTop w:val="0"/>
      <w:marBottom w:val="0"/>
      <w:divBdr>
        <w:top w:val="none" w:sz="0" w:space="0" w:color="auto"/>
        <w:left w:val="none" w:sz="0" w:space="0" w:color="auto"/>
        <w:bottom w:val="none" w:sz="0" w:space="0" w:color="auto"/>
        <w:right w:val="none" w:sz="0" w:space="0" w:color="auto"/>
      </w:divBdr>
    </w:div>
    <w:div w:id="1604653816">
      <w:bodyDiv w:val="1"/>
      <w:marLeft w:val="0"/>
      <w:marRight w:val="0"/>
      <w:marTop w:val="0"/>
      <w:marBottom w:val="0"/>
      <w:divBdr>
        <w:top w:val="none" w:sz="0" w:space="0" w:color="auto"/>
        <w:left w:val="none" w:sz="0" w:space="0" w:color="auto"/>
        <w:bottom w:val="none" w:sz="0" w:space="0" w:color="auto"/>
        <w:right w:val="none" w:sz="0" w:space="0" w:color="auto"/>
      </w:divBdr>
      <w:divsChild>
        <w:div w:id="1506552427">
          <w:marLeft w:val="0"/>
          <w:marRight w:val="0"/>
          <w:marTop w:val="0"/>
          <w:marBottom w:val="0"/>
          <w:divBdr>
            <w:top w:val="none" w:sz="0" w:space="0" w:color="auto"/>
            <w:left w:val="none" w:sz="0" w:space="0" w:color="auto"/>
            <w:bottom w:val="none" w:sz="0" w:space="0" w:color="auto"/>
            <w:right w:val="none" w:sz="0" w:space="0" w:color="auto"/>
          </w:divBdr>
        </w:div>
      </w:divsChild>
    </w:div>
    <w:div w:id="1680236219">
      <w:bodyDiv w:val="1"/>
      <w:marLeft w:val="0"/>
      <w:marRight w:val="0"/>
      <w:marTop w:val="0"/>
      <w:marBottom w:val="0"/>
      <w:divBdr>
        <w:top w:val="none" w:sz="0" w:space="0" w:color="auto"/>
        <w:left w:val="none" w:sz="0" w:space="0" w:color="auto"/>
        <w:bottom w:val="none" w:sz="0" w:space="0" w:color="auto"/>
        <w:right w:val="none" w:sz="0" w:space="0" w:color="auto"/>
      </w:divBdr>
    </w:div>
    <w:div w:id="1894585507">
      <w:bodyDiv w:val="1"/>
      <w:marLeft w:val="0"/>
      <w:marRight w:val="0"/>
      <w:marTop w:val="0"/>
      <w:marBottom w:val="0"/>
      <w:divBdr>
        <w:top w:val="none" w:sz="0" w:space="0" w:color="auto"/>
        <w:left w:val="none" w:sz="0" w:space="0" w:color="auto"/>
        <w:bottom w:val="none" w:sz="0" w:space="0" w:color="auto"/>
        <w:right w:val="none" w:sz="0" w:space="0" w:color="auto"/>
      </w:divBdr>
      <w:divsChild>
        <w:div w:id="762216030">
          <w:marLeft w:val="0"/>
          <w:marRight w:val="0"/>
          <w:marTop w:val="0"/>
          <w:marBottom w:val="0"/>
          <w:divBdr>
            <w:top w:val="none" w:sz="0" w:space="0" w:color="auto"/>
            <w:left w:val="none" w:sz="0" w:space="0" w:color="auto"/>
            <w:bottom w:val="none" w:sz="0" w:space="0" w:color="auto"/>
            <w:right w:val="none" w:sz="0" w:space="0" w:color="auto"/>
          </w:divBdr>
          <w:divsChild>
            <w:div w:id="597834047">
              <w:marLeft w:val="0"/>
              <w:marRight w:val="0"/>
              <w:marTop w:val="100"/>
              <w:marBottom w:val="100"/>
              <w:divBdr>
                <w:top w:val="single" w:sz="2" w:space="0" w:color="D9D9E3"/>
                <w:left w:val="single" w:sz="2" w:space="0" w:color="D9D9E3"/>
                <w:bottom w:val="single" w:sz="2" w:space="0" w:color="D9D9E3"/>
                <w:right w:val="single" w:sz="2" w:space="0" w:color="D9D9E3"/>
              </w:divBdr>
              <w:divsChild>
                <w:div w:id="824928461">
                  <w:marLeft w:val="0"/>
                  <w:marRight w:val="0"/>
                  <w:marTop w:val="0"/>
                  <w:marBottom w:val="0"/>
                  <w:divBdr>
                    <w:top w:val="single" w:sz="2" w:space="0" w:color="D9D9E3"/>
                    <w:left w:val="single" w:sz="2" w:space="0" w:color="D9D9E3"/>
                    <w:bottom w:val="single" w:sz="2" w:space="0" w:color="D9D9E3"/>
                    <w:right w:val="single" w:sz="2" w:space="0" w:color="D9D9E3"/>
                  </w:divBdr>
                  <w:divsChild>
                    <w:div w:id="1750883395">
                      <w:marLeft w:val="0"/>
                      <w:marRight w:val="0"/>
                      <w:marTop w:val="0"/>
                      <w:marBottom w:val="0"/>
                      <w:divBdr>
                        <w:top w:val="single" w:sz="2" w:space="0" w:color="D9D9E3"/>
                        <w:left w:val="single" w:sz="2" w:space="0" w:color="D9D9E3"/>
                        <w:bottom w:val="single" w:sz="2" w:space="0" w:color="D9D9E3"/>
                        <w:right w:val="single" w:sz="2" w:space="0" w:color="D9D9E3"/>
                      </w:divBdr>
                      <w:divsChild>
                        <w:div w:id="852576804">
                          <w:marLeft w:val="0"/>
                          <w:marRight w:val="0"/>
                          <w:marTop w:val="0"/>
                          <w:marBottom w:val="0"/>
                          <w:divBdr>
                            <w:top w:val="single" w:sz="2" w:space="0" w:color="D9D9E3"/>
                            <w:left w:val="single" w:sz="2" w:space="0" w:color="D9D9E3"/>
                            <w:bottom w:val="single" w:sz="2" w:space="0" w:color="D9D9E3"/>
                            <w:right w:val="single" w:sz="2" w:space="0" w:color="D9D9E3"/>
                          </w:divBdr>
                          <w:divsChild>
                            <w:div w:id="689380462">
                              <w:marLeft w:val="0"/>
                              <w:marRight w:val="0"/>
                              <w:marTop w:val="0"/>
                              <w:marBottom w:val="0"/>
                              <w:divBdr>
                                <w:top w:val="single" w:sz="2" w:space="0" w:color="D9D9E3"/>
                                <w:left w:val="single" w:sz="2" w:space="0" w:color="D9D9E3"/>
                                <w:bottom w:val="single" w:sz="2" w:space="0" w:color="D9D9E3"/>
                                <w:right w:val="single" w:sz="2" w:space="0" w:color="D9D9E3"/>
                              </w:divBdr>
                              <w:divsChild>
                                <w:div w:id="167067130">
                                  <w:marLeft w:val="0"/>
                                  <w:marRight w:val="0"/>
                                  <w:marTop w:val="0"/>
                                  <w:marBottom w:val="0"/>
                                  <w:divBdr>
                                    <w:top w:val="single" w:sz="2" w:space="0" w:color="D9D9E3"/>
                                    <w:left w:val="single" w:sz="2" w:space="0" w:color="D9D9E3"/>
                                    <w:bottom w:val="single" w:sz="2" w:space="0" w:color="D9D9E3"/>
                                    <w:right w:val="single" w:sz="2" w:space="0" w:color="D9D9E3"/>
                                  </w:divBdr>
                                  <w:divsChild>
                                    <w:div w:id="16232259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7721424">
                      <w:marLeft w:val="0"/>
                      <w:marRight w:val="0"/>
                      <w:marTop w:val="0"/>
                      <w:marBottom w:val="0"/>
                      <w:divBdr>
                        <w:top w:val="single" w:sz="2" w:space="0" w:color="D9D9E3"/>
                        <w:left w:val="single" w:sz="2" w:space="0" w:color="D9D9E3"/>
                        <w:bottom w:val="single" w:sz="2" w:space="0" w:color="D9D9E3"/>
                        <w:right w:val="single" w:sz="2" w:space="0" w:color="D9D9E3"/>
                      </w:divBdr>
                      <w:divsChild>
                        <w:div w:id="372384638">
                          <w:marLeft w:val="0"/>
                          <w:marRight w:val="0"/>
                          <w:marTop w:val="0"/>
                          <w:marBottom w:val="0"/>
                          <w:divBdr>
                            <w:top w:val="single" w:sz="2" w:space="0" w:color="D9D9E3"/>
                            <w:left w:val="single" w:sz="2" w:space="0" w:color="D9D9E3"/>
                            <w:bottom w:val="single" w:sz="2" w:space="0" w:color="D9D9E3"/>
                            <w:right w:val="single" w:sz="2" w:space="0" w:color="D9D9E3"/>
                          </w:divBdr>
                        </w:div>
                        <w:div w:id="328287754">
                          <w:marLeft w:val="0"/>
                          <w:marRight w:val="0"/>
                          <w:marTop w:val="0"/>
                          <w:marBottom w:val="0"/>
                          <w:divBdr>
                            <w:top w:val="single" w:sz="2" w:space="0" w:color="D9D9E3"/>
                            <w:left w:val="single" w:sz="2" w:space="0" w:color="D9D9E3"/>
                            <w:bottom w:val="single" w:sz="2" w:space="0" w:color="D9D9E3"/>
                            <w:right w:val="single" w:sz="2" w:space="0" w:color="D9D9E3"/>
                          </w:divBdr>
                          <w:divsChild>
                            <w:div w:id="1422411501">
                              <w:marLeft w:val="0"/>
                              <w:marRight w:val="0"/>
                              <w:marTop w:val="0"/>
                              <w:marBottom w:val="0"/>
                              <w:divBdr>
                                <w:top w:val="single" w:sz="2" w:space="0" w:color="D9D9E3"/>
                                <w:left w:val="single" w:sz="2" w:space="0" w:color="D9D9E3"/>
                                <w:bottom w:val="single" w:sz="2" w:space="0" w:color="D9D9E3"/>
                                <w:right w:val="single" w:sz="2" w:space="0" w:color="D9D9E3"/>
                              </w:divBdr>
                              <w:divsChild>
                                <w:div w:id="1015692661">
                                  <w:marLeft w:val="0"/>
                                  <w:marRight w:val="0"/>
                                  <w:marTop w:val="0"/>
                                  <w:marBottom w:val="0"/>
                                  <w:divBdr>
                                    <w:top w:val="single" w:sz="2" w:space="0" w:color="D9D9E3"/>
                                    <w:left w:val="single" w:sz="2" w:space="0" w:color="D9D9E3"/>
                                    <w:bottom w:val="single" w:sz="2" w:space="0" w:color="D9D9E3"/>
                                    <w:right w:val="single" w:sz="2" w:space="0" w:color="D9D9E3"/>
                                  </w:divBdr>
                                  <w:divsChild>
                                    <w:div w:id="522718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5299026">
          <w:marLeft w:val="0"/>
          <w:marRight w:val="0"/>
          <w:marTop w:val="0"/>
          <w:marBottom w:val="0"/>
          <w:divBdr>
            <w:top w:val="none" w:sz="0" w:space="0" w:color="auto"/>
            <w:left w:val="none" w:sz="0" w:space="0" w:color="auto"/>
            <w:bottom w:val="none" w:sz="0" w:space="0" w:color="auto"/>
            <w:right w:val="none" w:sz="0" w:space="0" w:color="auto"/>
          </w:divBdr>
          <w:divsChild>
            <w:div w:id="63333076">
              <w:marLeft w:val="0"/>
              <w:marRight w:val="0"/>
              <w:marTop w:val="100"/>
              <w:marBottom w:val="100"/>
              <w:divBdr>
                <w:top w:val="single" w:sz="2" w:space="0" w:color="D9D9E3"/>
                <w:left w:val="single" w:sz="2" w:space="0" w:color="D9D9E3"/>
                <w:bottom w:val="single" w:sz="2" w:space="0" w:color="D9D9E3"/>
                <w:right w:val="single" w:sz="2" w:space="0" w:color="D9D9E3"/>
              </w:divBdr>
              <w:divsChild>
                <w:div w:id="2015301476">
                  <w:marLeft w:val="0"/>
                  <w:marRight w:val="0"/>
                  <w:marTop w:val="0"/>
                  <w:marBottom w:val="0"/>
                  <w:divBdr>
                    <w:top w:val="single" w:sz="2" w:space="0" w:color="D9D9E3"/>
                    <w:left w:val="single" w:sz="2" w:space="0" w:color="D9D9E3"/>
                    <w:bottom w:val="single" w:sz="2" w:space="0" w:color="D9D9E3"/>
                    <w:right w:val="single" w:sz="2" w:space="0" w:color="D9D9E3"/>
                  </w:divBdr>
                  <w:divsChild>
                    <w:div w:id="935988021">
                      <w:marLeft w:val="0"/>
                      <w:marRight w:val="0"/>
                      <w:marTop w:val="0"/>
                      <w:marBottom w:val="0"/>
                      <w:divBdr>
                        <w:top w:val="single" w:sz="2" w:space="0" w:color="D9D9E3"/>
                        <w:left w:val="single" w:sz="2" w:space="0" w:color="D9D9E3"/>
                        <w:bottom w:val="single" w:sz="2" w:space="0" w:color="D9D9E3"/>
                        <w:right w:val="single" w:sz="2" w:space="0" w:color="D9D9E3"/>
                      </w:divBdr>
                      <w:divsChild>
                        <w:div w:id="426581052">
                          <w:marLeft w:val="0"/>
                          <w:marRight w:val="0"/>
                          <w:marTop w:val="0"/>
                          <w:marBottom w:val="0"/>
                          <w:divBdr>
                            <w:top w:val="single" w:sz="2" w:space="0" w:color="D9D9E3"/>
                            <w:left w:val="single" w:sz="2" w:space="0" w:color="D9D9E3"/>
                            <w:bottom w:val="single" w:sz="2" w:space="0" w:color="D9D9E3"/>
                            <w:right w:val="single" w:sz="2" w:space="0" w:color="D9D9E3"/>
                          </w:divBdr>
                          <w:divsChild>
                            <w:div w:id="254822759">
                              <w:marLeft w:val="0"/>
                              <w:marRight w:val="0"/>
                              <w:marTop w:val="0"/>
                              <w:marBottom w:val="0"/>
                              <w:divBdr>
                                <w:top w:val="single" w:sz="2" w:space="0" w:color="D9D9E3"/>
                                <w:left w:val="single" w:sz="2" w:space="0" w:color="D9D9E3"/>
                                <w:bottom w:val="single" w:sz="2" w:space="0" w:color="D9D9E3"/>
                                <w:right w:val="single" w:sz="2" w:space="0" w:color="D9D9E3"/>
                              </w:divBdr>
                              <w:divsChild>
                                <w:div w:id="1389305622">
                                  <w:marLeft w:val="0"/>
                                  <w:marRight w:val="0"/>
                                  <w:marTop w:val="0"/>
                                  <w:marBottom w:val="0"/>
                                  <w:divBdr>
                                    <w:top w:val="single" w:sz="2" w:space="0" w:color="D9D9E3"/>
                                    <w:left w:val="single" w:sz="2" w:space="0" w:color="D9D9E3"/>
                                    <w:bottom w:val="single" w:sz="2" w:space="0" w:color="D9D9E3"/>
                                    <w:right w:val="single" w:sz="2" w:space="0" w:color="D9D9E3"/>
                                  </w:divBdr>
                                  <w:divsChild>
                                    <w:div w:id="3913187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4332866">
                      <w:marLeft w:val="0"/>
                      <w:marRight w:val="0"/>
                      <w:marTop w:val="0"/>
                      <w:marBottom w:val="0"/>
                      <w:divBdr>
                        <w:top w:val="single" w:sz="2" w:space="0" w:color="D9D9E3"/>
                        <w:left w:val="single" w:sz="2" w:space="0" w:color="D9D9E3"/>
                        <w:bottom w:val="single" w:sz="2" w:space="0" w:color="D9D9E3"/>
                        <w:right w:val="single" w:sz="2" w:space="0" w:color="D9D9E3"/>
                      </w:divBdr>
                      <w:divsChild>
                        <w:div w:id="87237225">
                          <w:marLeft w:val="0"/>
                          <w:marRight w:val="0"/>
                          <w:marTop w:val="0"/>
                          <w:marBottom w:val="0"/>
                          <w:divBdr>
                            <w:top w:val="single" w:sz="2" w:space="0" w:color="D9D9E3"/>
                            <w:left w:val="single" w:sz="2" w:space="0" w:color="D9D9E3"/>
                            <w:bottom w:val="single" w:sz="2" w:space="0" w:color="D9D9E3"/>
                            <w:right w:val="single" w:sz="2" w:space="0" w:color="D9D9E3"/>
                          </w:divBdr>
                        </w:div>
                        <w:div w:id="799609061">
                          <w:marLeft w:val="0"/>
                          <w:marRight w:val="0"/>
                          <w:marTop w:val="0"/>
                          <w:marBottom w:val="0"/>
                          <w:divBdr>
                            <w:top w:val="single" w:sz="2" w:space="0" w:color="D9D9E3"/>
                            <w:left w:val="single" w:sz="2" w:space="0" w:color="D9D9E3"/>
                            <w:bottom w:val="single" w:sz="2" w:space="0" w:color="D9D9E3"/>
                            <w:right w:val="single" w:sz="2" w:space="0" w:color="D9D9E3"/>
                          </w:divBdr>
                          <w:divsChild>
                            <w:div w:id="514150343">
                              <w:marLeft w:val="0"/>
                              <w:marRight w:val="0"/>
                              <w:marTop w:val="0"/>
                              <w:marBottom w:val="0"/>
                              <w:divBdr>
                                <w:top w:val="single" w:sz="2" w:space="0" w:color="D9D9E3"/>
                                <w:left w:val="single" w:sz="2" w:space="0" w:color="D9D9E3"/>
                                <w:bottom w:val="single" w:sz="2" w:space="0" w:color="D9D9E3"/>
                                <w:right w:val="single" w:sz="2" w:space="0" w:color="D9D9E3"/>
                              </w:divBdr>
                              <w:divsChild>
                                <w:div w:id="386103031">
                                  <w:marLeft w:val="0"/>
                                  <w:marRight w:val="0"/>
                                  <w:marTop w:val="0"/>
                                  <w:marBottom w:val="0"/>
                                  <w:divBdr>
                                    <w:top w:val="single" w:sz="2" w:space="0" w:color="D9D9E3"/>
                                    <w:left w:val="single" w:sz="2" w:space="0" w:color="D9D9E3"/>
                                    <w:bottom w:val="single" w:sz="2" w:space="0" w:color="D9D9E3"/>
                                    <w:right w:val="single" w:sz="2" w:space="0" w:color="D9D9E3"/>
                                  </w:divBdr>
                                  <w:divsChild>
                                    <w:div w:id="610556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40600891">
      <w:bodyDiv w:val="1"/>
      <w:marLeft w:val="0"/>
      <w:marRight w:val="0"/>
      <w:marTop w:val="0"/>
      <w:marBottom w:val="0"/>
      <w:divBdr>
        <w:top w:val="none" w:sz="0" w:space="0" w:color="auto"/>
        <w:left w:val="none" w:sz="0" w:space="0" w:color="auto"/>
        <w:bottom w:val="none" w:sz="0" w:space="0" w:color="auto"/>
        <w:right w:val="none" w:sz="0" w:space="0" w:color="auto"/>
      </w:divBdr>
      <w:divsChild>
        <w:div w:id="1819952232">
          <w:marLeft w:val="0"/>
          <w:marRight w:val="0"/>
          <w:marTop w:val="0"/>
          <w:marBottom w:val="0"/>
          <w:divBdr>
            <w:top w:val="none" w:sz="0" w:space="0" w:color="auto"/>
            <w:left w:val="none" w:sz="0" w:space="0" w:color="auto"/>
            <w:bottom w:val="none" w:sz="0" w:space="0" w:color="auto"/>
            <w:right w:val="none" w:sz="0" w:space="0" w:color="auto"/>
          </w:divBdr>
        </w:div>
      </w:divsChild>
    </w:div>
    <w:div w:id="2051957863">
      <w:bodyDiv w:val="1"/>
      <w:marLeft w:val="0"/>
      <w:marRight w:val="0"/>
      <w:marTop w:val="0"/>
      <w:marBottom w:val="0"/>
      <w:divBdr>
        <w:top w:val="none" w:sz="0" w:space="0" w:color="auto"/>
        <w:left w:val="none" w:sz="0" w:space="0" w:color="auto"/>
        <w:bottom w:val="none" w:sz="0" w:space="0" w:color="auto"/>
        <w:right w:val="none" w:sz="0" w:space="0" w:color="auto"/>
      </w:divBdr>
      <w:divsChild>
        <w:div w:id="811866070">
          <w:marLeft w:val="0"/>
          <w:marRight w:val="0"/>
          <w:marTop w:val="0"/>
          <w:marBottom w:val="0"/>
          <w:divBdr>
            <w:top w:val="none" w:sz="0" w:space="0" w:color="auto"/>
            <w:left w:val="none" w:sz="0" w:space="0" w:color="auto"/>
            <w:bottom w:val="none" w:sz="0" w:space="0" w:color="auto"/>
            <w:right w:val="none" w:sz="0" w:space="0" w:color="auto"/>
          </w:divBdr>
        </w:div>
      </w:divsChild>
    </w:div>
    <w:div w:id="2109109021">
      <w:bodyDiv w:val="1"/>
      <w:marLeft w:val="0"/>
      <w:marRight w:val="0"/>
      <w:marTop w:val="0"/>
      <w:marBottom w:val="0"/>
      <w:divBdr>
        <w:top w:val="none" w:sz="0" w:space="0" w:color="auto"/>
        <w:left w:val="none" w:sz="0" w:space="0" w:color="auto"/>
        <w:bottom w:val="none" w:sz="0" w:space="0" w:color="auto"/>
        <w:right w:val="none" w:sz="0" w:space="0" w:color="auto"/>
      </w:divBdr>
      <w:divsChild>
        <w:div w:id="1424448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rmorning.com/articles/ai-hiring-bias-understand-and-mitigate/amp/" TargetMode="External"/><Relationship Id="rId18" Type="http://schemas.openxmlformats.org/officeDocument/2006/relationships/hyperlink" Target="https://amp.theguardian.com/technology/2023/mar/27/robot-recruiters-can-bias-be-banished-from-ai-recruitment-hiring-artificial-intelligence" TargetMode="External"/><Relationship Id="rId26" Type="http://schemas.openxmlformats.org/officeDocument/2006/relationships/hyperlink" Target="https://doi.org/10.5281/zenodo.5195766" TargetMode="External"/><Relationship Id="rId39" Type="http://schemas.openxmlformats.org/officeDocument/2006/relationships/fontTable" Target="fontTable.xml"/><Relationship Id="rId21" Type="http://schemas.openxmlformats.org/officeDocument/2006/relationships/hyperlink" Target="https://doi.org/10.1016/j.jrt.2022.100041" TargetMode="External"/><Relationship Id="rId34" Type="http://schemas.openxmlformats.org/officeDocument/2006/relationships/hyperlink" Target="https://doi.org/10.1016/j.chb.2019.04.019" TargetMode="External"/><Relationship Id="rId7" Type="http://schemas.openxmlformats.org/officeDocument/2006/relationships/endnotes" Target="endnotes.xml"/><Relationship Id="rId12" Type="http://schemas.openxmlformats.org/officeDocument/2006/relationships/hyperlink" Target="https://www.linkedin.com/pulse/unveiling-ai-bias-resume-reviews-heuristics-marketing-consultants" TargetMode="External"/><Relationship Id="rId17" Type="http://schemas.openxmlformats.org/officeDocument/2006/relationships/hyperlink" Target="https://www.lever.co/blog/ai-bias-in-hiring/" TargetMode="External"/><Relationship Id="rId25" Type="http://schemas.openxmlformats.org/officeDocument/2006/relationships/hyperlink" Target="https://vervoe.com/ai-in-resume-screening/" TargetMode="External"/><Relationship Id="rId33" Type="http://schemas.openxmlformats.org/officeDocument/2006/relationships/hyperlink" Target="https://doi.org/10.1007/s43681-022-00150-y"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isafetysummit.gov.uk/" TargetMode="External"/><Relationship Id="rId20" Type="http://schemas.openxmlformats.org/officeDocument/2006/relationships/hyperlink" Target="https://www.reuters.com/article/us-amazon-com-jobs-automation-insight-idUSKCN1MK08G/" TargetMode="External"/><Relationship Id="rId29" Type="http://schemas.openxmlformats.org/officeDocument/2006/relationships/hyperlink" Target="https://doi.org/10.2478/mspe-2022-00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281/zenodo.5195766" TargetMode="External"/><Relationship Id="rId24" Type="http://schemas.openxmlformats.org/officeDocument/2006/relationships/hyperlink" Target="https://doi.org/10.21272/bel.6" TargetMode="External"/><Relationship Id="rId32" Type="http://schemas.openxmlformats.org/officeDocument/2006/relationships/hyperlink" Target="https://doi.org/10.1016/j.cogsys.2019.12.002" TargetMode="External"/><Relationship Id="rId37" Type="http://schemas.openxmlformats.org/officeDocument/2006/relationships/hyperlink" Target="https://www.linkedin.com/pulse/dangers-ai-based-resume-screening-tracy-wood-pke-mba-ma"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inkedin.com/business/talent/blog/talent-acquisition/how-ai-will-change-hiring" TargetMode="External"/><Relationship Id="rId23" Type="http://schemas.openxmlformats.org/officeDocument/2006/relationships/hyperlink" Target="https://doi.org/10.1007/s10676-021-09615-w" TargetMode="External"/><Relationship Id="rId28" Type="http://schemas.openxmlformats.org/officeDocument/2006/relationships/hyperlink" Target="https://doi.org/10.1007/s10551-022-05049-6" TargetMode="External"/><Relationship Id="rId36" Type="http://schemas.openxmlformats.org/officeDocument/2006/relationships/hyperlink" Target="https://doi.org/10.1108/SHR-07-2018-0051" TargetMode="External"/><Relationship Id="rId10" Type="http://schemas.openxmlformats.org/officeDocument/2006/relationships/hyperlink" Target="https://www.aisafetysummit.gov.uk/" TargetMode="External"/><Relationship Id="rId19" Type="http://schemas.openxmlformats.org/officeDocument/2006/relationships/hyperlink" Target="https://doi.org/10.1007/s10111-022-00716-0" TargetMode="External"/><Relationship Id="rId31" Type="http://schemas.openxmlformats.org/officeDocument/2006/relationships/hyperlink" Target="https://www.hrmorning.com/articles/ai-hiring-bias-understand-and-mitigate/am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chb.2019.04.019" TargetMode="External"/><Relationship Id="rId22" Type="http://schemas.openxmlformats.org/officeDocument/2006/relationships/hyperlink" Target="https://doi.org/10.1007/s13347-022-00543-1" TargetMode="External"/><Relationship Id="rId27" Type="http://schemas.openxmlformats.org/officeDocument/2006/relationships/hyperlink" Target="https://www.linkedin.com/pulse/unveiling-ai-bias-resume-reviews-heuristics-marketing-consultants" TargetMode="External"/><Relationship Id="rId30" Type="http://schemas.openxmlformats.org/officeDocument/2006/relationships/hyperlink" Target="https://doi.org/10.1016/j.ijhcs.2022.102976" TargetMode="External"/><Relationship Id="rId35" Type="http://schemas.openxmlformats.org/officeDocument/2006/relationships/hyperlink" Target="https://www.linkedin.com/business/talent/blog/talent-acquisition/reimagining-hiring-and-learning-with-power-of-ai"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B9717-C9E7-4A84-AF1F-AA24D30D0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13</Pages>
  <Words>2810</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Paunescu (2024896)</dc:creator>
  <cp:keywords/>
  <dc:description/>
  <cp:lastModifiedBy>Bianca Paunescu (2024896)</cp:lastModifiedBy>
  <cp:revision>152</cp:revision>
  <dcterms:created xsi:type="dcterms:W3CDTF">2023-11-18T11:05:00Z</dcterms:created>
  <dcterms:modified xsi:type="dcterms:W3CDTF">2023-12-14T19:44:00Z</dcterms:modified>
</cp:coreProperties>
</file>