
<file path=[Content_Types].xml><?xml version="1.0" encoding="utf-8"?>
<Types xmlns="http://schemas.openxmlformats.org/package/2006/content-types">
  <Default Extension="emf" ContentType="image/x-emf"/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431572" w14:textId="20ED5A09" w:rsidR="000E3B67" w:rsidRDefault="0086742C" w:rsidP="00986E93">
      <w:pPr>
        <w:spacing w:after="0" w:line="360" w:lineRule="auto"/>
        <w:jc w:val="both"/>
        <w:rPr>
          <w:rFonts w:ascii="Arial" w:eastAsia="Arial" w:hAnsi="Arial" w:cs="Arial"/>
          <w:color w:val="00B050"/>
          <w:sz w:val="28"/>
          <w:szCs w:val="28"/>
        </w:rPr>
      </w:pPr>
      <w:r w:rsidRPr="00986E93">
        <w:rPr>
          <w:rFonts w:ascii="Arial" w:eastAsia="Arial" w:hAnsi="Arial" w:cs="Arial"/>
          <w:noProof/>
          <w:color w:val="00B050"/>
          <w:sz w:val="28"/>
          <w:szCs w:val="28"/>
        </w:rPr>
        <w:drawing>
          <wp:inline distT="0" distB="0" distL="0" distR="0" wp14:anchorId="27DDE103" wp14:editId="67401833">
            <wp:extent cx="5108575" cy="1335405"/>
            <wp:effectExtent l="0" t="0" r="0" b="0"/>
            <wp:docPr id="229026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8575" cy="1335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047286" w14:textId="29EFEE6E" w:rsidR="00B72696" w:rsidRPr="00B32140" w:rsidRDefault="00B32140" w:rsidP="00B32140">
      <w:pPr>
        <w:spacing w:after="0" w:line="360" w:lineRule="auto"/>
        <w:jc w:val="center"/>
        <w:rPr>
          <w:rFonts w:ascii="Arial" w:eastAsia="Arial" w:hAnsi="Arial" w:cs="Arial"/>
        </w:rPr>
      </w:pPr>
      <w:r w:rsidRPr="00B32140">
        <w:rPr>
          <w:rFonts w:ascii="Arial" w:eastAsia="Arial" w:hAnsi="Arial" w:cs="Arial"/>
        </w:rPr>
        <w:t>Stacey Waller</w:t>
      </w:r>
    </w:p>
    <w:p w14:paraId="6F478323" w14:textId="1D6FE817" w:rsidR="00B32140" w:rsidRPr="00B32140" w:rsidRDefault="00B32140" w:rsidP="00B32140">
      <w:pPr>
        <w:spacing w:after="0" w:line="360" w:lineRule="auto"/>
        <w:jc w:val="center"/>
        <w:rPr>
          <w:rFonts w:ascii="Arial" w:eastAsia="Arial" w:hAnsi="Arial" w:cs="Arial"/>
        </w:rPr>
      </w:pPr>
      <w:r w:rsidRPr="00B32140">
        <w:rPr>
          <w:rFonts w:ascii="Arial" w:eastAsia="Arial" w:hAnsi="Arial" w:cs="Arial"/>
        </w:rPr>
        <w:t>1911557</w:t>
      </w:r>
    </w:p>
    <w:p w14:paraId="2C25298E" w14:textId="603334D3" w:rsidR="00C544F2" w:rsidRDefault="00DD428E" w:rsidP="002C145B">
      <w:p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986E93">
        <w:rPr>
          <w:rFonts w:ascii="Arial" w:eastAsia="Arial" w:hAnsi="Arial" w:cs="Arial"/>
          <w:color w:val="00B050"/>
        </w:rPr>
        <w:t>TITLE</w:t>
      </w:r>
    </w:p>
    <w:p w14:paraId="10688C4D" w14:textId="79FF712F" w:rsidR="00C32FF4" w:rsidRDefault="00864485" w:rsidP="002C145B">
      <w:pPr>
        <w:spacing w:after="0" w:line="360" w:lineRule="auto"/>
        <w:jc w:val="both"/>
        <w:rPr>
          <w:rFonts w:ascii="Arial" w:eastAsia="Arial" w:hAnsi="Arial" w:cs="Arial"/>
        </w:rPr>
      </w:pPr>
      <w:r w:rsidRPr="00C32FF4">
        <w:rPr>
          <w:rFonts w:ascii="Arial" w:eastAsia="Arial" w:hAnsi="Arial" w:cs="Arial"/>
        </w:rPr>
        <w:t>Public management in the United Kingdom</w:t>
      </w:r>
      <w:r w:rsidR="00B50240" w:rsidRPr="00C32FF4">
        <w:rPr>
          <w:rFonts w:ascii="Arial" w:eastAsia="Arial" w:hAnsi="Arial" w:cs="Arial"/>
        </w:rPr>
        <w:t>: A case study of the Post Office</w:t>
      </w:r>
    </w:p>
    <w:p w14:paraId="5316D045" w14:textId="1C09231C" w:rsidR="006D1CEF" w:rsidRPr="00C32FF4" w:rsidRDefault="00DF3AAC" w:rsidP="002C145B">
      <w:pPr>
        <w:spacing w:after="0" w:line="360" w:lineRule="auto"/>
        <w:jc w:val="both"/>
        <w:rPr>
          <w:rFonts w:ascii="Arial" w:eastAsia="Arial" w:hAnsi="Arial" w:cs="Arial"/>
        </w:rPr>
      </w:pPr>
      <w:r w:rsidRPr="00C32FF4">
        <w:rPr>
          <w:rFonts w:ascii="Arial" w:eastAsia="Arial" w:hAnsi="Arial" w:cs="Arial"/>
        </w:rPr>
        <w:t>Sub-masters/mistresses</w:t>
      </w:r>
      <w:r w:rsidR="00C32FF4" w:rsidRPr="00C32FF4">
        <w:rPr>
          <w:rFonts w:ascii="Arial" w:eastAsia="Arial" w:hAnsi="Arial" w:cs="Arial"/>
        </w:rPr>
        <w:t>.</w:t>
      </w:r>
      <w:r w:rsidR="00F07833">
        <w:rPr>
          <w:rFonts w:ascii="Arial" w:eastAsia="Arial" w:hAnsi="Arial" w:cs="Arial"/>
        </w:rPr>
        <w:t xml:space="preserve"> </w:t>
      </w:r>
    </w:p>
    <w:p w14:paraId="052EA94C" w14:textId="3181CD7B" w:rsidR="00C544F2" w:rsidRPr="00986E93" w:rsidRDefault="00DD428E" w:rsidP="002C145B">
      <w:p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986E93">
        <w:rPr>
          <w:rFonts w:ascii="Arial" w:eastAsia="Arial" w:hAnsi="Arial" w:cs="Arial"/>
          <w:color w:val="00B050"/>
        </w:rPr>
        <w:t>INTRODUCTIO</w:t>
      </w:r>
      <w:r w:rsidR="001518AE">
        <w:rPr>
          <w:rFonts w:ascii="Arial" w:eastAsia="Arial" w:hAnsi="Arial" w:cs="Arial"/>
          <w:color w:val="00B050"/>
        </w:rPr>
        <w:t>N,</w:t>
      </w:r>
      <w:r w:rsidR="00310F8C">
        <w:rPr>
          <w:rFonts w:ascii="Arial" w:eastAsia="Arial" w:hAnsi="Arial" w:cs="Arial"/>
          <w:color w:val="00B050"/>
        </w:rPr>
        <w:t xml:space="preserve"> </w:t>
      </w:r>
      <w:r w:rsidR="00310F8C" w:rsidRPr="001518AE">
        <w:rPr>
          <w:rFonts w:ascii="Arial" w:eastAsia="Arial" w:hAnsi="Arial" w:cs="Arial"/>
          <w:color w:val="00B050"/>
        </w:rPr>
        <w:t>BACKGROUND</w:t>
      </w:r>
      <w:r w:rsidR="00310F8C">
        <w:rPr>
          <w:rFonts w:ascii="Arial" w:eastAsia="Arial" w:hAnsi="Arial" w:cs="Arial"/>
          <w:color w:val="00B050"/>
        </w:rPr>
        <w:t xml:space="preserve">, </w:t>
      </w:r>
      <w:r w:rsidR="00310F8C" w:rsidRPr="00986E93">
        <w:rPr>
          <w:rFonts w:ascii="Arial" w:eastAsia="Arial" w:hAnsi="Arial" w:cs="Arial"/>
          <w:color w:val="00B050"/>
        </w:rPr>
        <w:t>RESEARCH PROBLEM</w:t>
      </w:r>
    </w:p>
    <w:p w14:paraId="18677C8A" w14:textId="3D4F46F2" w:rsidR="006C13A1" w:rsidRDefault="006C13A1" w:rsidP="006C13A1">
      <w:pPr>
        <w:spacing w:after="0" w:line="360" w:lineRule="auto"/>
        <w:jc w:val="both"/>
        <w:rPr>
          <w:rFonts w:ascii="Arial" w:eastAsia="Arial" w:hAnsi="Arial" w:cs="Arial"/>
        </w:rPr>
      </w:pPr>
      <w:r w:rsidRPr="00DF5ABE">
        <w:rPr>
          <w:rFonts w:ascii="Arial" w:eastAsia="Arial" w:hAnsi="Arial" w:cs="Arial"/>
        </w:rPr>
        <w:t>Since 1660,</w:t>
      </w:r>
      <w:r>
        <w:rPr>
          <w:rFonts w:ascii="Arial" w:eastAsia="Arial" w:hAnsi="Arial" w:cs="Arial"/>
        </w:rPr>
        <w:t xml:space="preserve"> </w:t>
      </w:r>
      <w:r w:rsidRPr="00DF5ABE">
        <w:rPr>
          <w:rFonts w:ascii="Arial" w:eastAsia="Arial" w:hAnsi="Arial" w:cs="Arial"/>
        </w:rPr>
        <w:t>the United Kingdom's government has owned the General Post Office. Both organizations exist to help the</w:t>
      </w:r>
      <w:r w:rsidR="00670DD3">
        <w:rPr>
          <w:rFonts w:ascii="Arial" w:eastAsia="Arial" w:hAnsi="Arial" w:cs="Arial"/>
        </w:rPr>
        <w:t xml:space="preserve"> UK</w:t>
      </w:r>
      <w:r w:rsidRPr="00DF5ABE">
        <w:rPr>
          <w:rFonts w:ascii="Arial" w:eastAsia="Arial" w:hAnsi="Arial" w:cs="Arial"/>
        </w:rPr>
        <w:t xml:space="preserve"> general population. Post office for the United Kingdom and the government of Great Britain. Fujitsu is a private Japanese firm that designs and manufactures information technology solutions, with headquarters in Bracknell, United Kingdom. Fujitsu owns the Horizon IT software system. Post Office Limited signed a deal with Fujitsu in 1999 to offer its Horizon IT </w:t>
      </w:r>
      <w:r>
        <w:rPr>
          <w:rFonts w:ascii="Arial" w:eastAsia="Arial" w:hAnsi="Arial" w:cs="Arial"/>
        </w:rPr>
        <w:t xml:space="preserve">software </w:t>
      </w:r>
      <w:r w:rsidRPr="00DF5ABE">
        <w:rPr>
          <w:rFonts w:ascii="Arial" w:eastAsia="Arial" w:hAnsi="Arial" w:cs="Arial"/>
        </w:rPr>
        <w:t>system to</w:t>
      </w:r>
      <w:r>
        <w:rPr>
          <w:rFonts w:ascii="Arial" w:eastAsia="Arial" w:hAnsi="Arial" w:cs="Arial"/>
        </w:rPr>
        <w:t xml:space="preserve"> </w:t>
      </w:r>
      <w:r w:rsidRPr="00DF5ABE">
        <w:rPr>
          <w:rFonts w:ascii="Arial" w:eastAsia="Arial" w:hAnsi="Arial" w:cs="Arial"/>
        </w:rPr>
        <w:t>Post Office's 19,000+ branches across the UK; the contract was valued at millions of Stirling pounds.</w:t>
      </w:r>
      <w:r>
        <w:rPr>
          <w:rFonts w:ascii="Arial" w:eastAsia="Arial" w:hAnsi="Arial" w:cs="Arial"/>
        </w:rPr>
        <w:t xml:space="preserve"> </w:t>
      </w:r>
      <w:r w:rsidRPr="000213EC">
        <w:rPr>
          <w:rFonts w:ascii="Arial" w:eastAsia="Arial" w:hAnsi="Arial" w:cs="Arial"/>
        </w:rPr>
        <w:t xml:space="preserve">Post Office Limited was established in 1987 when the government </w:t>
      </w:r>
      <w:r w:rsidR="0020681F">
        <w:rPr>
          <w:rFonts w:ascii="Arial" w:eastAsia="Arial" w:hAnsi="Arial" w:cs="Arial"/>
        </w:rPr>
        <w:t>tried</w:t>
      </w:r>
      <w:r w:rsidRPr="000213EC">
        <w:rPr>
          <w:rFonts w:ascii="Arial" w:eastAsia="Arial" w:hAnsi="Arial" w:cs="Arial"/>
        </w:rPr>
        <w:t xml:space="preserve"> to privatize the general post office for postmasters</w:t>
      </w:r>
      <w:r w:rsidR="0020681F">
        <w:rPr>
          <w:rFonts w:ascii="Arial" w:eastAsia="Arial" w:hAnsi="Arial" w:cs="Arial"/>
        </w:rPr>
        <w:t>,</w:t>
      </w:r>
      <w:r w:rsidRPr="000213EC">
        <w:rPr>
          <w:rFonts w:ascii="Arial" w:eastAsia="Arial" w:hAnsi="Arial" w:cs="Arial"/>
        </w:rPr>
        <w:t xml:space="preserve"> postmistresses. In 1999, </w:t>
      </w:r>
      <w:r>
        <w:rPr>
          <w:rFonts w:ascii="Arial" w:eastAsia="Arial" w:hAnsi="Arial" w:cs="Arial"/>
        </w:rPr>
        <w:t>the Post</w:t>
      </w:r>
      <w:r w:rsidRPr="000213EC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O</w:t>
      </w:r>
      <w:r w:rsidRPr="000213EC">
        <w:rPr>
          <w:rFonts w:ascii="Arial" w:eastAsia="Arial" w:hAnsi="Arial" w:cs="Arial"/>
        </w:rPr>
        <w:t>ffice started utilizing Fujitsu Horizon IT software systems</w:t>
      </w:r>
      <w:r w:rsidR="007747ED">
        <w:rPr>
          <w:rFonts w:ascii="Arial" w:eastAsia="Arial" w:hAnsi="Arial" w:cs="Arial"/>
        </w:rPr>
        <w:t xml:space="preserve"> throughout the UK</w:t>
      </w:r>
      <w:r w:rsidR="00FE6339">
        <w:rPr>
          <w:rFonts w:ascii="Arial" w:eastAsia="Arial" w:hAnsi="Arial" w:cs="Arial"/>
        </w:rPr>
        <w:t>’s</w:t>
      </w:r>
      <w:r w:rsidR="00D465F9">
        <w:rPr>
          <w:rFonts w:ascii="Arial" w:eastAsia="Arial" w:hAnsi="Arial" w:cs="Arial"/>
        </w:rPr>
        <w:t xml:space="preserve">. </w:t>
      </w:r>
      <w:r w:rsidR="005D202A" w:rsidRPr="000213EC">
        <w:rPr>
          <w:rFonts w:ascii="Arial" w:eastAsia="Arial" w:hAnsi="Arial" w:cs="Arial"/>
        </w:rPr>
        <w:t>Post Office</w:t>
      </w:r>
      <w:r w:rsidR="00D465F9">
        <w:rPr>
          <w:rFonts w:ascii="Arial" w:eastAsia="Arial" w:hAnsi="Arial" w:cs="Arial"/>
        </w:rPr>
        <w:t xml:space="preserve"> to date</w:t>
      </w:r>
      <w:r w:rsidR="005D202A" w:rsidRPr="000213EC">
        <w:rPr>
          <w:rFonts w:ascii="Arial" w:eastAsia="Arial" w:hAnsi="Arial" w:cs="Arial"/>
        </w:rPr>
        <w:t xml:space="preserve"> is still owned by the British Government.</w:t>
      </w:r>
    </w:p>
    <w:p w14:paraId="36A228FC" w14:textId="58FFC9B7" w:rsidR="00D24183" w:rsidRDefault="00F3231E" w:rsidP="002C145B">
      <w:pPr>
        <w:spacing w:after="0" w:line="360" w:lineRule="auto"/>
        <w:jc w:val="both"/>
        <w:rPr>
          <w:rFonts w:ascii="Arial" w:eastAsia="Arial" w:hAnsi="Arial" w:cs="Arial"/>
        </w:rPr>
      </w:pPr>
      <w:r w:rsidRPr="00F3231E">
        <w:rPr>
          <w:rFonts w:ascii="Arial" w:eastAsia="Arial" w:hAnsi="Arial" w:cs="Arial"/>
        </w:rPr>
        <w:t xml:space="preserve">The damage and devastation produced by the Fujitsu Horizon IT software system since its deployment in 1999 have had a direct influence on </w:t>
      </w:r>
      <w:r w:rsidR="00295D04" w:rsidRPr="00F3231E">
        <w:rPr>
          <w:rFonts w:ascii="Arial" w:eastAsia="Arial" w:hAnsi="Arial" w:cs="Arial"/>
        </w:rPr>
        <w:t>persons</w:t>
      </w:r>
      <w:r w:rsidRPr="00F3231E">
        <w:rPr>
          <w:rFonts w:ascii="Arial" w:eastAsia="Arial" w:hAnsi="Arial" w:cs="Arial"/>
        </w:rPr>
        <w:t xml:space="preserve"> employed by the post office when it first introduced the Fujitsu Horizon IT software system in its 1</w:t>
      </w:r>
      <w:r w:rsidR="00110980">
        <w:rPr>
          <w:rFonts w:ascii="Arial" w:eastAsia="Arial" w:hAnsi="Arial" w:cs="Arial"/>
        </w:rPr>
        <w:t>9</w:t>
      </w:r>
      <w:r w:rsidRPr="00F3231E">
        <w:rPr>
          <w:rFonts w:ascii="Arial" w:eastAsia="Arial" w:hAnsi="Arial" w:cs="Arial"/>
        </w:rPr>
        <w:t>,000</w:t>
      </w:r>
      <w:r w:rsidR="00110980">
        <w:rPr>
          <w:rFonts w:ascii="Arial" w:eastAsia="Arial" w:hAnsi="Arial" w:cs="Arial"/>
        </w:rPr>
        <w:t>+</w:t>
      </w:r>
      <w:r w:rsidRPr="00F3231E">
        <w:rPr>
          <w:rFonts w:ascii="Arial" w:eastAsia="Arial" w:hAnsi="Arial" w:cs="Arial"/>
        </w:rPr>
        <w:t xml:space="preserve"> locations across the United Kingdom</w:t>
      </w:r>
      <w:r w:rsidR="00277A0B">
        <w:rPr>
          <w:rFonts w:ascii="Arial" w:eastAsia="Arial" w:hAnsi="Arial" w:cs="Arial"/>
        </w:rPr>
        <w:t xml:space="preserve">. </w:t>
      </w:r>
      <w:r w:rsidRPr="00F3231E">
        <w:rPr>
          <w:rFonts w:ascii="Arial" w:eastAsia="Arial" w:hAnsi="Arial" w:cs="Arial"/>
        </w:rPr>
        <w:t>Post Office managers may not have had a thorough grasp or training in the Fujitsu IT software system capabilities.</w:t>
      </w:r>
      <w:r w:rsidR="00821360">
        <w:rPr>
          <w:rFonts w:ascii="Arial" w:eastAsia="Arial" w:hAnsi="Arial" w:cs="Arial"/>
        </w:rPr>
        <w:t xml:space="preserve"> Public </w:t>
      </w:r>
      <w:r w:rsidR="00682911">
        <w:rPr>
          <w:rFonts w:ascii="Arial" w:eastAsia="Arial" w:hAnsi="Arial" w:cs="Arial"/>
        </w:rPr>
        <w:t xml:space="preserve">management ought to </w:t>
      </w:r>
      <w:r w:rsidR="009C31FC">
        <w:rPr>
          <w:rFonts w:ascii="Arial" w:eastAsia="Arial" w:hAnsi="Arial" w:cs="Arial"/>
        </w:rPr>
        <w:t>know</w:t>
      </w:r>
      <w:r w:rsidR="00682911">
        <w:rPr>
          <w:rFonts w:ascii="Arial" w:eastAsia="Arial" w:hAnsi="Arial" w:cs="Arial"/>
        </w:rPr>
        <w:t xml:space="preserve"> the </w:t>
      </w:r>
      <w:r w:rsidR="00AC1B7D">
        <w:rPr>
          <w:rFonts w:ascii="Arial" w:eastAsia="Arial" w:hAnsi="Arial" w:cs="Arial"/>
        </w:rPr>
        <w:t>equipment and</w:t>
      </w:r>
      <w:r w:rsidR="00682911">
        <w:rPr>
          <w:rFonts w:ascii="Arial" w:eastAsia="Arial" w:hAnsi="Arial" w:cs="Arial"/>
        </w:rPr>
        <w:t xml:space="preserve"> soft</w:t>
      </w:r>
      <w:r w:rsidR="00D2626B">
        <w:rPr>
          <w:rFonts w:ascii="Arial" w:eastAsia="Arial" w:hAnsi="Arial" w:cs="Arial"/>
        </w:rPr>
        <w:t>ware</w:t>
      </w:r>
      <w:r w:rsidR="00DB0B6A">
        <w:rPr>
          <w:rFonts w:ascii="Arial" w:eastAsia="Arial" w:hAnsi="Arial" w:cs="Arial"/>
        </w:rPr>
        <w:t xml:space="preserve"> that they implement </w:t>
      </w:r>
      <w:r w:rsidR="00C333D6">
        <w:rPr>
          <w:rFonts w:ascii="Arial" w:eastAsia="Arial" w:hAnsi="Arial" w:cs="Arial"/>
        </w:rPr>
        <w:t xml:space="preserve">into the </w:t>
      </w:r>
      <w:r w:rsidR="001E6CBE">
        <w:rPr>
          <w:rFonts w:ascii="Arial" w:eastAsia="Arial" w:hAnsi="Arial" w:cs="Arial"/>
        </w:rPr>
        <w:t>organization.</w:t>
      </w:r>
      <w:r w:rsidRPr="00F3231E">
        <w:rPr>
          <w:rFonts w:ascii="Arial" w:eastAsia="Arial" w:hAnsi="Arial" w:cs="Arial"/>
        </w:rPr>
        <w:t xml:space="preserve"> Fujitsu IT professional has remote access to sub</w:t>
      </w:r>
      <w:r>
        <w:rPr>
          <w:rFonts w:ascii="Arial" w:eastAsia="Arial" w:hAnsi="Arial" w:cs="Arial"/>
        </w:rPr>
        <w:t>-</w:t>
      </w:r>
      <w:r w:rsidRPr="00F3231E">
        <w:rPr>
          <w:rFonts w:ascii="Arial" w:eastAsia="Arial" w:hAnsi="Arial" w:cs="Arial"/>
        </w:rPr>
        <w:t>postmasters' and mistresses' IT systems. Allowing Fujitsu personnel to operate remotely on the sub-postmasters'/mistresses' Horizon accounts without the postmaster being aware that a Fujitsu IT professional was ever present in their system.</w:t>
      </w:r>
    </w:p>
    <w:p w14:paraId="08D1D2B4" w14:textId="3FAB1983" w:rsidR="00114DE4" w:rsidRDefault="00912AD1" w:rsidP="002C145B">
      <w:pPr>
        <w:spacing w:after="0" w:line="360" w:lineRule="auto"/>
        <w:jc w:val="both"/>
        <w:rPr>
          <w:rFonts w:ascii="Arial" w:eastAsia="Arial" w:hAnsi="Arial" w:cs="Arial"/>
        </w:rPr>
      </w:pPr>
      <w:r w:rsidRPr="00912AD1">
        <w:rPr>
          <w:rFonts w:ascii="Arial" w:eastAsia="Arial" w:hAnsi="Arial" w:cs="Arial"/>
        </w:rPr>
        <w:t>The Post Office is still under investigat</w:t>
      </w:r>
      <w:r w:rsidR="002A6943">
        <w:rPr>
          <w:rFonts w:ascii="Arial" w:eastAsia="Arial" w:hAnsi="Arial" w:cs="Arial"/>
        </w:rPr>
        <w:t>ion</w:t>
      </w:r>
      <w:r w:rsidRPr="00912AD1">
        <w:rPr>
          <w:rFonts w:ascii="Arial" w:eastAsia="Arial" w:hAnsi="Arial" w:cs="Arial"/>
        </w:rPr>
        <w:t xml:space="preserve"> as </w:t>
      </w:r>
      <w:r w:rsidR="002A6943">
        <w:rPr>
          <w:rFonts w:ascii="Arial" w:eastAsia="Arial" w:hAnsi="Arial" w:cs="Arial"/>
        </w:rPr>
        <w:t>this</w:t>
      </w:r>
      <w:r w:rsidR="00506CF8">
        <w:rPr>
          <w:rFonts w:ascii="Arial" w:eastAsia="Arial" w:hAnsi="Arial" w:cs="Arial"/>
        </w:rPr>
        <w:t xml:space="preserve"> research</w:t>
      </w:r>
      <w:r w:rsidR="002A6943">
        <w:rPr>
          <w:rFonts w:ascii="Arial" w:eastAsia="Arial" w:hAnsi="Arial" w:cs="Arial"/>
        </w:rPr>
        <w:t xml:space="preserve"> is being </w:t>
      </w:r>
      <w:r w:rsidR="00B159A3" w:rsidRPr="00912AD1">
        <w:rPr>
          <w:rFonts w:ascii="Arial" w:eastAsia="Arial" w:hAnsi="Arial" w:cs="Arial"/>
        </w:rPr>
        <w:t>done</w:t>
      </w:r>
      <w:r w:rsidRPr="00912AD1">
        <w:rPr>
          <w:rFonts w:ascii="Arial" w:eastAsia="Arial" w:hAnsi="Arial" w:cs="Arial"/>
        </w:rPr>
        <w:t>, and when completed, the</w:t>
      </w:r>
      <w:r w:rsidR="005250DB">
        <w:rPr>
          <w:rFonts w:ascii="Arial" w:eastAsia="Arial" w:hAnsi="Arial" w:cs="Arial"/>
        </w:rPr>
        <w:t xml:space="preserve"> research</w:t>
      </w:r>
      <w:r w:rsidRPr="00912AD1">
        <w:rPr>
          <w:rFonts w:ascii="Arial" w:eastAsia="Arial" w:hAnsi="Arial" w:cs="Arial"/>
        </w:rPr>
        <w:t xml:space="preserve"> will </w:t>
      </w:r>
      <w:r w:rsidR="00AA283E">
        <w:rPr>
          <w:rFonts w:ascii="Arial" w:eastAsia="Arial" w:hAnsi="Arial" w:cs="Arial"/>
        </w:rPr>
        <w:t>be</w:t>
      </w:r>
      <w:r w:rsidRPr="00912AD1">
        <w:rPr>
          <w:rFonts w:ascii="Arial" w:eastAsia="Arial" w:hAnsi="Arial" w:cs="Arial"/>
        </w:rPr>
        <w:t xml:space="preserve"> incomplete, allowing for more research on the issue. Inadequate literature reviews to </w:t>
      </w:r>
      <w:r w:rsidR="0005335B" w:rsidRPr="00912AD1">
        <w:rPr>
          <w:rFonts w:ascii="Arial" w:eastAsia="Arial" w:hAnsi="Arial" w:cs="Arial"/>
        </w:rPr>
        <w:t>conduct</w:t>
      </w:r>
      <w:r w:rsidRPr="00912AD1">
        <w:rPr>
          <w:rFonts w:ascii="Arial" w:eastAsia="Arial" w:hAnsi="Arial" w:cs="Arial"/>
        </w:rPr>
        <w:t xml:space="preserve"> this </w:t>
      </w:r>
      <w:r w:rsidR="005250DB">
        <w:rPr>
          <w:rFonts w:ascii="Arial" w:eastAsia="Arial" w:hAnsi="Arial" w:cs="Arial"/>
        </w:rPr>
        <w:t>rese</w:t>
      </w:r>
      <w:r w:rsidR="00B159A3">
        <w:rPr>
          <w:rFonts w:ascii="Arial" w:eastAsia="Arial" w:hAnsi="Arial" w:cs="Arial"/>
        </w:rPr>
        <w:t>arch</w:t>
      </w:r>
      <w:r w:rsidRPr="00912AD1">
        <w:rPr>
          <w:rFonts w:ascii="Arial" w:eastAsia="Arial" w:hAnsi="Arial" w:cs="Arial"/>
        </w:rPr>
        <w:t xml:space="preserve"> efficiently, the </w:t>
      </w:r>
      <w:r w:rsidR="00C5329B">
        <w:rPr>
          <w:rFonts w:ascii="Arial" w:eastAsia="Arial" w:hAnsi="Arial" w:cs="Arial"/>
        </w:rPr>
        <w:t>research</w:t>
      </w:r>
      <w:r w:rsidRPr="00912AD1">
        <w:rPr>
          <w:rFonts w:ascii="Arial" w:eastAsia="Arial" w:hAnsi="Arial" w:cs="Arial"/>
        </w:rPr>
        <w:t xml:space="preserve"> being incomplete to address the intended </w:t>
      </w:r>
      <w:r w:rsidRPr="00912AD1">
        <w:rPr>
          <w:rFonts w:ascii="Arial" w:eastAsia="Arial" w:hAnsi="Arial" w:cs="Arial"/>
        </w:rPr>
        <w:lastRenderedPageBreak/>
        <w:t xml:space="preserve">issue, or discovering too much that may give confusing information for the research to be </w:t>
      </w:r>
      <w:r w:rsidR="0005335B" w:rsidRPr="00912AD1">
        <w:rPr>
          <w:rFonts w:ascii="Arial" w:eastAsia="Arial" w:hAnsi="Arial" w:cs="Arial"/>
        </w:rPr>
        <w:t>managed</w:t>
      </w:r>
      <w:r w:rsidRPr="00912AD1">
        <w:rPr>
          <w:rFonts w:ascii="Arial" w:eastAsia="Arial" w:hAnsi="Arial" w:cs="Arial"/>
        </w:rPr>
        <w:t xml:space="preserve"> properly</w:t>
      </w:r>
      <w:r w:rsidR="001C3749" w:rsidRPr="00912AD1">
        <w:rPr>
          <w:rFonts w:ascii="Arial" w:eastAsia="Arial" w:hAnsi="Arial" w:cs="Arial"/>
        </w:rPr>
        <w:t xml:space="preserve">. </w:t>
      </w:r>
    </w:p>
    <w:p w14:paraId="58D73B95" w14:textId="3B03FA47" w:rsidR="00986E93" w:rsidRPr="008C585E" w:rsidRDefault="00DD428E" w:rsidP="008C585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8C585E">
        <w:rPr>
          <w:rFonts w:ascii="Arial" w:eastAsia="Arial" w:hAnsi="Arial" w:cs="Arial"/>
          <w:color w:val="00B050"/>
        </w:rPr>
        <w:t>RESEARCH AIM.</w:t>
      </w:r>
    </w:p>
    <w:p w14:paraId="0A48B9B0" w14:textId="77777777" w:rsidR="003818D1" w:rsidRDefault="0079526E" w:rsidP="0079526E">
      <w:pPr>
        <w:spacing w:after="0" w:line="360" w:lineRule="auto"/>
        <w:jc w:val="both"/>
        <w:rPr>
          <w:rFonts w:ascii="Arial" w:eastAsia="Arial" w:hAnsi="Arial" w:cs="Arial"/>
          <w:lang w:val="en-GB"/>
        </w:rPr>
      </w:pPr>
      <w:r w:rsidRPr="0079526E">
        <w:rPr>
          <w:rFonts w:ascii="Arial" w:eastAsia="Arial" w:hAnsi="Arial" w:cs="Arial"/>
          <w:lang w:val="en-GB"/>
        </w:rPr>
        <w:t xml:space="preserve">The research aim seeks to investigate if post office management performance was the cause for the missing funds what caused post office postmaster/mistresses to be dismissed and prosecuted by post office. </w:t>
      </w:r>
    </w:p>
    <w:p w14:paraId="21C6A36E" w14:textId="5CDD1638" w:rsidR="0079526E" w:rsidRDefault="0079526E" w:rsidP="0079526E">
      <w:pPr>
        <w:spacing w:after="0" w:line="360" w:lineRule="auto"/>
        <w:jc w:val="both"/>
        <w:rPr>
          <w:rFonts w:ascii="Arial" w:eastAsia="Arial" w:hAnsi="Arial" w:cs="Arial"/>
          <w:lang w:val="en-GB"/>
        </w:rPr>
      </w:pPr>
      <w:r w:rsidRPr="0079526E">
        <w:rPr>
          <w:rFonts w:ascii="Arial" w:eastAsia="Arial" w:hAnsi="Arial" w:cs="Arial"/>
          <w:lang w:val="en-GB"/>
        </w:rPr>
        <w:t>The researcher</w:t>
      </w:r>
      <w:r w:rsidR="000A1A90">
        <w:rPr>
          <w:rFonts w:ascii="Arial" w:eastAsia="Arial" w:hAnsi="Arial" w:cs="Arial"/>
          <w:lang w:val="en-GB"/>
        </w:rPr>
        <w:t>s</w:t>
      </w:r>
      <w:r w:rsidRPr="0079526E">
        <w:rPr>
          <w:rFonts w:ascii="Arial" w:eastAsia="Arial" w:hAnsi="Arial" w:cs="Arial"/>
          <w:lang w:val="en-GB"/>
        </w:rPr>
        <w:t xml:space="preserve"> aim is to investigate if the Fujitsu IT software system effectiveness was the cause for the missing funds. </w:t>
      </w:r>
    </w:p>
    <w:p w14:paraId="01267829" w14:textId="033019DD" w:rsidR="008905D2" w:rsidRPr="0079526E" w:rsidRDefault="008905D2" w:rsidP="0079526E">
      <w:pPr>
        <w:spacing w:after="0" w:line="360" w:lineRule="auto"/>
        <w:jc w:val="both"/>
        <w:rPr>
          <w:rFonts w:ascii="Arial" w:eastAsia="Arial" w:hAnsi="Arial" w:cs="Arial"/>
          <w:lang w:val="en-GB"/>
        </w:rPr>
      </w:pPr>
      <w:r>
        <w:rPr>
          <w:rFonts w:ascii="Arial" w:eastAsia="Arial" w:hAnsi="Arial" w:cs="Arial"/>
          <w:lang w:val="en-GB"/>
        </w:rPr>
        <w:t>The researchers aim</w:t>
      </w:r>
      <w:r w:rsidR="008C0990">
        <w:rPr>
          <w:rFonts w:ascii="Arial" w:eastAsia="Arial" w:hAnsi="Arial" w:cs="Arial"/>
          <w:lang w:val="en-GB"/>
        </w:rPr>
        <w:t xml:space="preserve"> is to investigate the effectiveness of </w:t>
      </w:r>
      <w:r w:rsidR="00E5656F">
        <w:rPr>
          <w:rFonts w:ascii="Arial" w:eastAsia="Arial" w:hAnsi="Arial" w:cs="Arial"/>
          <w:lang w:val="en-GB"/>
        </w:rPr>
        <w:t xml:space="preserve">Fujitsu horizon </w:t>
      </w:r>
      <w:r w:rsidR="00712332">
        <w:rPr>
          <w:rFonts w:ascii="Arial" w:eastAsia="Arial" w:hAnsi="Arial" w:cs="Arial"/>
          <w:lang w:val="en-GB"/>
        </w:rPr>
        <w:t>software systems in public sector</w:t>
      </w:r>
      <w:r w:rsidR="00387868">
        <w:rPr>
          <w:rFonts w:ascii="Arial" w:eastAsia="Arial" w:hAnsi="Arial" w:cs="Arial"/>
          <w:lang w:val="en-GB"/>
        </w:rPr>
        <w:t>.</w:t>
      </w:r>
    </w:p>
    <w:p w14:paraId="467C81FB" w14:textId="4F72A0CF" w:rsidR="00845C96" w:rsidRPr="00751F4E" w:rsidRDefault="00751F4E" w:rsidP="00AF38C4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B050"/>
        </w:rPr>
      </w:pPr>
      <w:r>
        <w:rPr>
          <w:rFonts w:ascii="Arial" w:eastAsia="Arial" w:hAnsi="Arial" w:cs="Arial"/>
          <w:color w:val="00B050"/>
        </w:rPr>
        <w:t xml:space="preserve">RESEARCH </w:t>
      </w:r>
      <w:r w:rsidR="007C7F2C" w:rsidRPr="00751F4E">
        <w:rPr>
          <w:rFonts w:ascii="Arial" w:eastAsia="Arial" w:hAnsi="Arial" w:cs="Arial"/>
          <w:color w:val="00B050"/>
        </w:rPr>
        <w:t xml:space="preserve">OBJECTIVES </w:t>
      </w:r>
    </w:p>
    <w:p w14:paraId="0AE1AFCA" w14:textId="59B0B49E" w:rsidR="00FA3E20" w:rsidRPr="008B240E" w:rsidRDefault="00B93C48" w:rsidP="00AF38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Arial" w:hAnsi="Arial" w:cs="Arial"/>
        </w:rPr>
      </w:pPr>
      <w:r w:rsidRPr="008B240E">
        <w:rPr>
          <w:rFonts w:ascii="Arial" w:eastAsia="Arial" w:hAnsi="Arial" w:cs="Arial"/>
        </w:rPr>
        <w:t xml:space="preserve">To examine the contribution of Fujitsu </w:t>
      </w:r>
      <w:r w:rsidR="00E03A16" w:rsidRPr="008B240E">
        <w:rPr>
          <w:rFonts w:ascii="Arial" w:eastAsia="Arial" w:hAnsi="Arial" w:cs="Arial"/>
        </w:rPr>
        <w:t xml:space="preserve">IT </w:t>
      </w:r>
      <w:r w:rsidRPr="008B240E">
        <w:rPr>
          <w:rFonts w:ascii="Arial" w:eastAsia="Arial" w:hAnsi="Arial" w:cs="Arial"/>
        </w:rPr>
        <w:t>Soft</w:t>
      </w:r>
      <w:r w:rsidR="00967719" w:rsidRPr="008B240E">
        <w:rPr>
          <w:rFonts w:ascii="Arial" w:eastAsia="Arial" w:hAnsi="Arial" w:cs="Arial"/>
        </w:rPr>
        <w:t xml:space="preserve">ware in the scandal of </w:t>
      </w:r>
      <w:r w:rsidR="00544101" w:rsidRPr="008B240E">
        <w:rPr>
          <w:rFonts w:ascii="Arial" w:eastAsia="Arial" w:hAnsi="Arial" w:cs="Arial"/>
        </w:rPr>
        <w:t>post office in the UK.</w:t>
      </w:r>
    </w:p>
    <w:p w14:paraId="2B98E2A0" w14:textId="77777777" w:rsidR="00426B61" w:rsidRDefault="00544101" w:rsidP="00AF38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Arial" w:hAnsi="Arial" w:cs="Arial"/>
        </w:rPr>
      </w:pPr>
      <w:r w:rsidRPr="008B240E">
        <w:rPr>
          <w:rFonts w:ascii="Arial" w:eastAsia="Arial" w:hAnsi="Arial" w:cs="Arial"/>
        </w:rPr>
        <w:t>To evaluate effectiveness of Fujitsu IT software</w:t>
      </w:r>
      <w:r w:rsidR="00D84EB3" w:rsidRPr="008B240E">
        <w:rPr>
          <w:rFonts w:ascii="Arial" w:eastAsia="Arial" w:hAnsi="Arial" w:cs="Arial"/>
        </w:rPr>
        <w:t xml:space="preserve"> used in post office.</w:t>
      </w:r>
    </w:p>
    <w:p w14:paraId="16A5867D" w14:textId="11DECE31" w:rsidR="00D84EB3" w:rsidRPr="00426B61" w:rsidRDefault="00D84EB3" w:rsidP="00AF38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Arial" w:hAnsi="Arial" w:cs="Arial"/>
        </w:rPr>
      </w:pPr>
      <w:r w:rsidRPr="00426B61">
        <w:rPr>
          <w:rFonts w:ascii="Arial" w:eastAsia="Arial" w:hAnsi="Arial" w:cs="Arial"/>
        </w:rPr>
        <w:t xml:space="preserve">To evaluate </w:t>
      </w:r>
      <w:r w:rsidR="0076087B" w:rsidRPr="00426B61">
        <w:rPr>
          <w:rFonts w:ascii="Arial" w:eastAsia="Arial" w:hAnsi="Arial" w:cs="Arial"/>
        </w:rPr>
        <w:t xml:space="preserve">the performance of Post Office management in the scandal </w:t>
      </w:r>
      <w:r w:rsidR="00DC1B26" w:rsidRPr="00426B61">
        <w:rPr>
          <w:rFonts w:ascii="Arial" w:eastAsia="Arial" w:hAnsi="Arial" w:cs="Arial"/>
        </w:rPr>
        <w:t xml:space="preserve">that affected Post Office due to Fujitsu Software </w:t>
      </w:r>
      <w:r w:rsidR="000D6D12" w:rsidRPr="00426B61">
        <w:rPr>
          <w:rFonts w:ascii="Arial" w:eastAsia="Arial" w:hAnsi="Arial" w:cs="Arial"/>
        </w:rPr>
        <w:t>failure.</w:t>
      </w:r>
    </w:p>
    <w:p w14:paraId="30BB86CC" w14:textId="691DEB0E" w:rsidR="00295EAE" w:rsidRPr="004678FD" w:rsidRDefault="00692996" w:rsidP="00AF38C4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B050"/>
        </w:rPr>
      </w:pPr>
      <w:r>
        <w:rPr>
          <w:rFonts w:ascii="Arial" w:eastAsia="Arial" w:hAnsi="Arial" w:cs="Arial"/>
          <w:color w:val="00B050"/>
        </w:rPr>
        <w:t xml:space="preserve">RESEARCH </w:t>
      </w:r>
      <w:r w:rsidRPr="00751F4E">
        <w:rPr>
          <w:rFonts w:ascii="Arial" w:eastAsia="Arial" w:hAnsi="Arial" w:cs="Arial"/>
          <w:color w:val="00B050"/>
        </w:rPr>
        <w:t>QUESTIONS</w:t>
      </w:r>
    </w:p>
    <w:p w14:paraId="6888CEDA" w14:textId="31E48184" w:rsidR="00CB522F" w:rsidRPr="0050400B" w:rsidRDefault="00DA2C17" w:rsidP="00AF38C4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</w:rPr>
      </w:pPr>
      <w:r w:rsidRPr="0050400B">
        <w:rPr>
          <w:rFonts w:ascii="Arial" w:eastAsia="Arial" w:hAnsi="Arial" w:cs="Arial"/>
        </w:rPr>
        <w:t xml:space="preserve">What </w:t>
      </w:r>
      <w:r w:rsidR="00961B82" w:rsidRPr="0050400B">
        <w:rPr>
          <w:rFonts w:ascii="Arial" w:eastAsia="Arial" w:hAnsi="Arial" w:cs="Arial"/>
        </w:rPr>
        <w:t>is the role of Fujitsu Software in the</w:t>
      </w:r>
      <w:r w:rsidR="00CC2F13" w:rsidRPr="0050400B">
        <w:rPr>
          <w:rFonts w:ascii="Arial" w:eastAsia="Arial" w:hAnsi="Arial" w:cs="Arial"/>
        </w:rPr>
        <w:t xml:space="preserve"> scandal that </w:t>
      </w:r>
      <w:r w:rsidR="00F2307A" w:rsidRPr="0050400B">
        <w:rPr>
          <w:rFonts w:ascii="Arial" w:eastAsia="Arial" w:hAnsi="Arial" w:cs="Arial"/>
        </w:rPr>
        <w:t xml:space="preserve">rocked </w:t>
      </w:r>
      <w:r w:rsidR="002115FC" w:rsidRPr="0050400B">
        <w:rPr>
          <w:rFonts w:ascii="Arial" w:eastAsia="Arial" w:hAnsi="Arial" w:cs="Arial"/>
        </w:rPr>
        <w:t>the Post Office</w:t>
      </w:r>
      <w:r w:rsidR="00371515" w:rsidRPr="0050400B">
        <w:rPr>
          <w:rFonts w:ascii="Arial" w:eastAsia="Arial" w:hAnsi="Arial" w:cs="Arial"/>
        </w:rPr>
        <w:t>?</w:t>
      </w:r>
    </w:p>
    <w:p w14:paraId="794143E3" w14:textId="5A734577" w:rsidR="00371515" w:rsidRDefault="00371515" w:rsidP="00AF38C4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What are the factors that </w:t>
      </w:r>
      <w:r w:rsidR="00CC6FF1">
        <w:rPr>
          <w:rFonts w:ascii="Arial" w:eastAsia="Arial" w:hAnsi="Arial" w:cs="Arial"/>
        </w:rPr>
        <w:t>contributed</w:t>
      </w:r>
      <w:r>
        <w:rPr>
          <w:rFonts w:ascii="Arial" w:eastAsia="Arial" w:hAnsi="Arial" w:cs="Arial"/>
        </w:rPr>
        <w:t xml:space="preserve"> to the Post Office Staff </w:t>
      </w:r>
      <w:r w:rsidR="00C87E24">
        <w:rPr>
          <w:rFonts w:ascii="Arial" w:eastAsia="Arial" w:hAnsi="Arial" w:cs="Arial"/>
        </w:rPr>
        <w:t>scandal apart from Fujitsu</w:t>
      </w:r>
      <w:r w:rsidR="002F5A86">
        <w:rPr>
          <w:rFonts w:ascii="Arial" w:eastAsia="Arial" w:hAnsi="Arial" w:cs="Arial"/>
        </w:rPr>
        <w:t xml:space="preserve"> Horizon IT software system</w:t>
      </w:r>
      <w:r w:rsidR="00E90C82">
        <w:rPr>
          <w:rFonts w:ascii="Arial" w:eastAsia="Arial" w:hAnsi="Arial" w:cs="Arial"/>
        </w:rPr>
        <w:t xml:space="preserve"> </w:t>
      </w:r>
      <w:r w:rsidR="00CC6FF1">
        <w:rPr>
          <w:rFonts w:ascii="Arial" w:eastAsia="Arial" w:hAnsi="Arial" w:cs="Arial"/>
        </w:rPr>
        <w:t>Failure?</w:t>
      </w:r>
    </w:p>
    <w:p w14:paraId="0FC0C130" w14:textId="09BEE461" w:rsidR="002115FC" w:rsidRPr="00D07A7E" w:rsidRDefault="00CC6FF1" w:rsidP="00D07A7E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What </w:t>
      </w:r>
      <w:r w:rsidR="0058786D">
        <w:rPr>
          <w:rFonts w:ascii="Arial" w:eastAsia="Arial" w:hAnsi="Arial" w:cs="Arial"/>
        </w:rPr>
        <w:t>is</w:t>
      </w:r>
      <w:r>
        <w:rPr>
          <w:rFonts w:ascii="Arial" w:eastAsia="Arial" w:hAnsi="Arial" w:cs="Arial"/>
        </w:rPr>
        <w:t xml:space="preserve"> the possible impact</w:t>
      </w:r>
      <w:r w:rsidR="00BF04E3">
        <w:rPr>
          <w:rFonts w:ascii="Arial" w:eastAsia="Arial" w:hAnsi="Arial" w:cs="Arial"/>
        </w:rPr>
        <w:t xml:space="preserve"> of dismissal on post office </w:t>
      </w:r>
      <w:r w:rsidR="009D32B7">
        <w:rPr>
          <w:rFonts w:ascii="Arial" w:eastAsia="Arial" w:hAnsi="Arial" w:cs="Arial"/>
        </w:rPr>
        <w:t xml:space="preserve">postmasters/mistresses </w:t>
      </w:r>
      <w:r w:rsidR="00BF04E3">
        <w:rPr>
          <w:rFonts w:ascii="Arial" w:eastAsia="Arial" w:hAnsi="Arial" w:cs="Arial"/>
        </w:rPr>
        <w:t xml:space="preserve"> due to </w:t>
      </w:r>
      <w:r w:rsidR="0058786D">
        <w:rPr>
          <w:rFonts w:ascii="Arial" w:eastAsia="Arial" w:hAnsi="Arial" w:cs="Arial"/>
        </w:rPr>
        <w:t>Fujitsu Horizon IT software system</w:t>
      </w:r>
      <w:r w:rsidR="009D32B7">
        <w:rPr>
          <w:rFonts w:ascii="Arial" w:eastAsia="Arial" w:hAnsi="Arial" w:cs="Arial"/>
        </w:rPr>
        <w:t xml:space="preserve"> failure</w:t>
      </w:r>
      <w:r w:rsidR="00295EAE">
        <w:rPr>
          <w:rFonts w:ascii="Arial" w:eastAsia="Arial" w:hAnsi="Arial" w:cs="Arial"/>
        </w:rPr>
        <w:t>?</w:t>
      </w:r>
    </w:p>
    <w:p w14:paraId="19C32F1B" w14:textId="5AD53D61" w:rsidR="008B77BA" w:rsidRPr="00F36206" w:rsidRDefault="007C7F2C" w:rsidP="002C145B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BC6726">
        <w:rPr>
          <w:rFonts w:ascii="Arial" w:eastAsia="Arial" w:hAnsi="Arial" w:cs="Arial"/>
          <w:color w:val="00B050"/>
        </w:rPr>
        <w:t>PRELIMINARY LITERATURE SEARCH (SETTING YOUR TOPIC IN CONTEXT, POTENTIALLY HIGHLIGHTING GAPS IN KNOWLEDGE THAT YOU MAY FILL)</w:t>
      </w:r>
      <w:r w:rsidR="00F36206">
        <w:rPr>
          <w:rFonts w:ascii="Arial" w:eastAsia="Arial" w:hAnsi="Arial" w:cs="Arial"/>
          <w:color w:val="00B050"/>
        </w:rPr>
        <w:t>.</w:t>
      </w:r>
    </w:p>
    <w:p w14:paraId="11AE4D86" w14:textId="104F4165" w:rsidR="00AC1B7D" w:rsidRDefault="00BA42F7" w:rsidP="002C145B">
      <w:pPr>
        <w:spacing w:after="0" w:line="360" w:lineRule="auto"/>
        <w:jc w:val="both"/>
        <w:rPr>
          <w:rFonts w:ascii="Arial" w:eastAsia="Arial" w:hAnsi="Arial" w:cs="Arial"/>
        </w:rPr>
      </w:pPr>
      <w:r w:rsidRPr="00BA42F7">
        <w:rPr>
          <w:rFonts w:ascii="Arial" w:eastAsia="Arial" w:hAnsi="Arial" w:cs="Arial"/>
        </w:rPr>
        <w:t xml:space="preserve">The researcher intends to use the systematic literature review strategy, which seeks to collect all relevant information to address the issue's </w:t>
      </w:r>
      <w:r w:rsidR="00F36206">
        <w:rPr>
          <w:rFonts w:ascii="Arial" w:eastAsia="Arial" w:hAnsi="Arial" w:cs="Arial"/>
        </w:rPr>
        <w:t>aims</w:t>
      </w:r>
      <w:r w:rsidRPr="00BA42F7">
        <w:rPr>
          <w:rFonts w:ascii="Arial" w:eastAsia="Arial" w:hAnsi="Arial" w:cs="Arial"/>
        </w:rPr>
        <w:t xml:space="preserve">, objectives, and questions. </w:t>
      </w:r>
      <w:r w:rsidR="00CB2A17" w:rsidRPr="00BA42F7">
        <w:rPr>
          <w:rFonts w:ascii="Arial" w:eastAsia="Arial" w:hAnsi="Arial" w:cs="Arial"/>
        </w:rPr>
        <w:t>Systematic</w:t>
      </w:r>
      <w:r w:rsidRPr="00BA42F7">
        <w:rPr>
          <w:rFonts w:ascii="Arial" w:eastAsia="Arial" w:hAnsi="Arial" w:cs="Arial"/>
        </w:rPr>
        <w:t xml:space="preserve"> </w:t>
      </w:r>
      <w:bookmarkStart w:id="0" w:name="_Hlk158727994"/>
      <w:r w:rsidR="00E52552">
        <w:rPr>
          <w:rFonts w:ascii="Arial" w:eastAsia="Arial" w:hAnsi="Arial" w:cs="Arial"/>
        </w:rPr>
        <w:t xml:space="preserve">literature </w:t>
      </w:r>
      <w:r w:rsidRPr="00BA42F7">
        <w:rPr>
          <w:rFonts w:ascii="Arial" w:eastAsia="Arial" w:hAnsi="Arial" w:cs="Arial"/>
        </w:rPr>
        <w:t>review</w:t>
      </w:r>
      <w:bookmarkEnd w:id="0"/>
      <w:r w:rsidRPr="00BA42F7">
        <w:rPr>
          <w:rFonts w:ascii="Arial" w:eastAsia="Arial" w:hAnsi="Arial" w:cs="Arial"/>
        </w:rPr>
        <w:t xml:space="preserve"> uses </w:t>
      </w:r>
      <w:r w:rsidR="00AC1B7D" w:rsidRPr="00BA42F7">
        <w:rPr>
          <w:rFonts w:ascii="Arial" w:eastAsia="Arial" w:hAnsi="Arial" w:cs="Arial"/>
        </w:rPr>
        <w:t>procedures</w:t>
      </w:r>
      <w:r w:rsidRPr="00BA42F7">
        <w:rPr>
          <w:rFonts w:ascii="Arial" w:eastAsia="Arial" w:hAnsi="Arial" w:cs="Arial"/>
        </w:rPr>
        <w:t xml:space="preserve"> to reduce bias in research, resulting in more accurate results and decisions. The researcher must understand the need of doing systematic reviews to stay current in a range of scenarios. Without a comprehensive systematic</w:t>
      </w:r>
      <w:r w:rsidR="00DB59E0">
        <w:rPr>
          <w:rFonts w:ascii="Arial" w:eastAsia="Arial" w:hAnsi="Arial" w:cs="Arial"/>
        </w:rPr>
        <w:t xml:space="preserve"> </w:t>
      </w:r>
      <w:r w:rsidR="00AD60F6" w:rsidRPr="00AD60F6">
        <w:rPr>
          <w:rFonts w:ascii="Arial" w:eastAsia="Arial" w:hAnsi="Arial" w:cs="Arial"/>
        </w:rPr>
        <w:t>literature review</w:t>
      </w:r>
      <w:r w:rsidRPr="00BA42F7">
        <w:rPr>
          <w:rFonts w:ascii="Arial" w:eastAsia="Arial" w:hAnsi="Arial" w:cs="Arial"/>
        </w:rPr>
        <w:t xml:space="preserve"> assessment, the </w:t>
      </w:r>
      <w:r w:rsidR="00F66F19">
        <w:rPr>
          <w:rFonts w:ascii="Arial" w:eastAsia="Arial" w:hAnsi="Arial" w:cs="Arial"/>
        </w:rPr>
        <w:t>research</w:t>
      </w:r>
      <w:r w:rsidRPr="00BA42F7">
        <w:rPr>
          <w:rFonts w:ascii="Arial" w:eastAsia="Arial" w:hAnsi="Arial" w:cs="Arial"/>
        </w:rPr>
        <w:t xml:space="preserve"> may provide contradicting results from papers, publications, books, and journals. The</w:t>
      </w:r>
      <w:r w:rsidR="00220ACA">
        <w:rPr>
          <w:rFonts w:ascii="Arial" w:eastAsia="Arial" w:hAnsi="Arial" w:cs="Arial"/>
        </w:rPr>
        <w:t xml:space="preserve"> research</w:t>
      </w:r>
      <w:r w:rsidR="00700B1E">
        <w:rPr>
          <w:rFonts w:ascii="Arial" w:eastAsia="Arial" w:hAnsi="Arial" w:cs="Arial"/>
        </w:rPr>
        <w:t xml:space="preserve"> </w:t>
      </w:r>
      <w:r w:rsidRPr="00BA42F7">
        <w:rPr>
          <w:rFonts w:ascii="Arial" w:eastAsia="Arial" w:hAnsi="Arial" w:cs="Arial"/>
        </w:rPr>
        <w:t xml:space="preserve">technique would be to collect data in an exploratory qualitative manner </w:t>
      </w:r>
      <w:r w:rsidR="00AC1B7D" w:rsidRPr="00BA42F7">
        <w:rPr>
          <w:rFonts w:ascii="Arial" w:eastAsia="Arial" w:hAnsi="Arial" w:cs="Arial"/>
        </w:rPr>
        <w:t>utilizing</w:t>
      </w:r>
      <w:r w:rsidRPr="00BA42F7">
        <w:rPr>
          <w:rFonts w:ascii="Arial" w:eastAsia="Arial" w:hAnsi="Arial" w:cs="Arial"/>
        </w:rPr>
        <w:t xml:space="preserve"> secondary sources in a non-probability convenience, of the four interconnected </w:t>
      </w:r>
      <w:r w:rsidR="002154F3">
        <w:rPr>
          <w:rFonts w:ascii="Arial" w:eastAsia="Arial" w:hAnsi="Arial" w:cs="Arial"/>
        </w:rPr>
        <w:t>realms</w:t>
      </w:r>
      <w:r w:rsidRPr="00BA42F7">
        <w:rPr>
          <w:rFonts w:ascii="Arial" w:eastAsia="Arial" w:hAnsi="Arial" w:cs="Arial"/>
        </w:rPr>
        <w:t xml:space="preserve"> of changing practice and changing concepts within public management.</w:t>
      </w:r>
      <w:r w:rsidR="001C7749">
        <w:rPr>
          <w:rFonts w:ascii="Arial" w:eastAsia="Arial" w:hAnsi="Arial" w:cs="Arial"/>
        </w:rPr>
        <w:t xml:space="preserve"> </w:t>
      </w:r>
      <w:r w:rsidR="00EF57E9">
        <w:rPr>
          <w:rFonts w:ascii="Arial" w:eastAsia="Arial" w:hAnsi="Arial" w:cs="Arial"/>
        </w:rPr>
        <w:t xml:space="preserve">Collecting quantitative </w:t>
      </w:r>
      <w:r w:rsidR="00985E0F">
        <w:rPr>
          <w:rFonts w:ascii="Arial" w:eastAsia="Arial" w:hAnsi="Arial" w:cs="Arial"/>
        </w:rPr>
        <w:t xml:space="preserve">data in a number format for the research </w:t>
      </w:r>
      <w:r w:rsidR="00272F31">
        <w:rPr>
          <w:rFonts w:ascii="Arial" w:eastAsia="Arial" w:hAnsi="Arial" w:cs="Arial"/>
        </w:rPr>
        <w:t>to a line</w:t>
      </w:r>
      <w:r w:rsidR="00881C87">
        <w:rPr>
          <w:rFonts w:ascii="Arial" w:eastAsia="Arial" w:hAnsi="Arial" w:cs="Arial"/>
        </w:rPr>
        <w:t>. Covering any ga</w:t>
      </w:r>
      <w:r w:rsidR="00BD076C">
        <w:rPr>
          <w:rFonts w:ascii="Arial" w:eastAsia="Arial" w:hAnsi="Arial" w:cs="Arial"/>
        </w:rPr>
        <w:t>ps in</w:t>
      </w:r>
      <w:r w:rsidR="00881C87">
        <w:rPr>
          <w:rFonts w:ascii="Arial" w:eastAsia="Arial" w:hAnsi="Arial" w:cs="Arial"/>
        </w:rPr>
        <w:t xml:space="preserve"> the </w:t>
      </w:r>
      <w:r w:rsidR="00A82945">
        <w:rPr>
          <w:rFonts w:ascii="Arial" w:eastAsia="Arial" w:hAnsi="Arial" w:cs="Arial"/>
        </w:rPr>
        <w:t>research</w:t>
      </w:r>
      <w:r w:rsidR="00BD076C">
        <w:rPr>
          <w:rFonts w:ascii="Arial" w:eastAsia="Arial" w:hAnsi="Arial" w:cs="Arial"/>
        </w:rPr>
        <w:t>.</w:t>
      </w:r>
      <w:r w:rsidR="00272F31">
        <w:rPr>
          <w:rFonts w:ascii="Arial" w:eastAsia="Arial" w:hAnsi="Arial" w:cs="Arial"/>
        </w:rPr>
        <w:t xml:space="preserve"> </w:t>
      </w:r>
      <w:r w:rsidR="001C7749">
        <w:rPr>
          <w:rFonts w:ascii="Arial" w:eastAsia="Arial" w:hAnsi="Arial" w:cs="Arial"/>
        </w:rPr>
        <w:t xml:space="preserve">Making </w:t>
      </w:r>
      <w:r w:rsidR="00FD63E2">
        <w:rPr>
          <w:rFonts w:ascii="Arial" w:eastAsia="Arial" w:hAnsi="Arial" w:cs="Arial"/>
        </w:rPr>
        <w:t xml:space="preserve">the necessary plans for ahead </w:t>
      </w:r>
      <w:r w:rsidR="00333D01">
        <w:rPr>
          <w:rFonts w:ascii="Arial" w:eastAsia="Arial" w:hAnsi="Arial" w:cs="Arial"/>
        </w:rPr>
        <w:t>of the research making sure all parts or covered.</w:t>
      </w:r>
      <w:r w:rsidR="00123C4E">
        <w:rPr>
          <w:rFonts w:ascii="Arial" w:eastAsia="Arial" w:hAnsi="Arial" w:cs="Arial"/>
        </w:rPr>
        <w:t xml:space="preserve">  </w:t>
      </w:r>
    </w:p>
    <w:p w14:paraId="611C4B9C" w14:textId="45456130" w:rsidR="00C544F2" w:rsidRPr="00A65E03" w:rsidRDefault="007C7F2C" w:rsidP="00A65E03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A65E03">
        <w:rPr>
          <w:rFonts w:ascii="Arial" w:eastAsia="Arial" w:hAnsi="Arial" w:cs="Arial"/>
          <w:color w:val="00B050"/>
        </w:rPr>
        <w:lastRenderedPageBreak/>
        <w:t>RISKS</w:t>
      </w:r>
    </w:p>
    <w:p w14:paraId="4684D47F" w14:textId="6ED85A74" w:rsidR="00D304F9" w:rsidRPr="00D304F9" w:rsidRDefault="00D304F9" w:rsidP="00D304F9">
      <w:pPr>
        <w:spacing w:line="360" w:lineRule="auto"/>
        <w:jc w:val="both"/>
        <w:rPr>
          <w:rFonts w:ascii="Arial" w:eastAsia="Arial" w:hAnsi="Arial" w:cs="Arial"/>
        </w:rPr>
      </w:pPr>
      <w:r w:rsidRPr="00D304F9">
        <w:rPr>
          <w:rFonts w:ascii="Arial" w:eastAsia="Arial" w:hAnsi="Arial" w:cs="Arial"/>
        </w:rPr>
        <w:t xml:space="preserve">Collecting primary data from third-party sources without first obtaining permission from the individual or organisation </w:t>
      </w:r>
      <w:r w:rsidR="00776ADF" w:rsidRPr="00D304F9">
        <w:rPr>
          <w:rFonts w:ascii="Arial" w:eastAsia="Arial" w:hAnsi="Arial" w:cs="Arial"/>
        </w:rPr>
        <w:t>to</w:t>
      </w:r>
      <w:r w:rsidRPr="00D304F9">
        <w:rPr>
          <w:rFonts w:ascii="Arial" w:eastAsia="Arial" w:hAnsi="Arial" w:cs="Arial"/>
        </w:rPr>
        <w:t xml:space="preserve"> finish the </w:t>
      </w:r>
      <w:r w:rsidR="00B47E52">
        <w:rPr>
          <w:rFonts w:ascii="Arial" w:eastAsia="Arial" w:hAnsi="Arial" w:cs="Arial"/>
        </w:rPr>
        <w:t>research</w:t>
      </w:r>
      <w:r w:rsidRPr="00D304F9">
        <w:rPr>
          <w:rFonts w:ascii="Arial" w:eastAsia="Arial" w:hAnsi="Arial" w:cs="Arial"/>
        </w:rPr>
        <w:t xml:space="preserve"> by the deadline could risk both the researcher and the dissertation's completion. If the researcher </w:t>
      </w:r>
      <w:r w:rsidR="00776ADF" w:rsidRPr="00D304F9">
        <w:rPr>
          <w:rFonts w:ascii="Arial" w:eastAsia="Arial" w:hAnsi="Arial" w:cs="Arial"/>
        </w:rPr>
        <w:t>utilizes</w:t>
      </w:r>
      <w:r w:rsidRPr="00D304F9">
        <w:rPr>
          <w:rFonts w:ascii="Arial" w:eastAsia="Arial" w:hAnsi="Arial" w:cs="Arial"/>
        </w:rPr>
        <w:t xml:space="preserve"> the primary data, they may face punishment if authorization is not obtained in a timely manner. </w:t>
      </w:r>
    </w:p>
    <w:p w14:paraId="0B195A04" w14:textId="6C57B0CF" w:rsidR="00D304F9" w:rsidRPr="00D304F9" w:rsidRDefault="00D304F9" w:rsidP="00D304F9">
      <w:pPr>
        <w:spacing w:line="360" w:lineRule="auto"/>
        <w:jc w:val="both"/>
        <w:rPr>
          <w:rFonts w:ascii="Arial" w:eastAsia="Arial" w:hAnsi="Arial" w:cs="Arial"/>
        </w:rPr>
      </w:pPr>
      <w:r w:rsidRPr="00D304F9">
        <w:rPr>
          <w:rFonts w:ascii="Arial" w:eastAsia="Arial" w:hAnsi="Arial" w:cs="Arial"/>
        </w:rPr>
        <w:t>To reduce the danger of worthless data, the researcher must acquire the appropriate data about the subject</w:t>
      </w:r>
      <w:r w:rsidR="00114738">
        <w:rPr>
          <w:rFonts w:ascii="Arial" w:eastAsia="Arial" w:hAnsi="Arial" w:cs="Arial"/>
        </w:rPr>
        <w:t xml:space="preserve"> matter</w:t>
      </w:r>
      <w:r w:rsidRPr="00D304F9">
        <w:rPr>
          <w:rFonts w:ascii="Arial" w:eastAsia="Arial" w:hAnsi="Arial" w:cs="Arial"/>
        </w:rPr>
        <w:t xml:space="preserve">. It might take the shape of not </w:t>
      </w:r>
      <w:r w:rsidR="00AA283E" w:rsidRPr="00D304F9">
        <w:rPr>
          <w:rFonts w:ascii="Arial" w:eastAsia="Arial" w:hAnsi="Arial" w:cs="Arial"/>
        </w:rPr>
        <w:t>managing</w:t>
      </w:r>
      <w:r w:rsidRPr="00D304F9">
        <w:rPr>
          <w:rFonts w:ascii="Arial" w:eastAsia="Arial" w:hAnsi="Arial" w:cs="Arial"/>
        </w:rPr>
        <w:t xml:space="preserve"> evidence properly so that the </w:t>
      </w:r>
      <w:r w:rsidR="00E605BB">
        <w:rPr>
          <w:rFonts w:ascii="Arial" w:eastAsia="Arial" w:hAnsi="Arial" w:cs="Arial"/>
        </w:rPr>
        <w:t>research</w:t>
      </w:r>
      <w:r w:rsidRPr="00D304F9">
        <w:rPr>
          <w:rFonts w:ascii="Arial" w:eastAsia="Arial" w:hAnsi="Arial" w:cs="Arial"/>
        </w:rPr>
        <w:t xml:space="preserve"> might not be completed effectively. </w:t>
      </w:r>
    </w:p>
    <w:p w14:paraId="0CF833B0" w14:textId="1FFF5960" w:rsidR="00957EC2" w:rsidRDefault="00D304F9" w:rsidP="00D304F9">
      <w:pPr>
        <w:spacing w:line="360" w:lineRule="auto"/>
        <w:jc w:val="both"/>
        <w:rPr>
          <w:rFonts w:ascii="Arial" w:hAnsi="Arial" w:cs="Arial"/>
        </w:rPr>
      </w:pPr>
      <w:r w:rsidRPr="00D304F9">
        <w:rPr>
          <w:rFonts w:ascii="Arial" w:eastAsia="Arial" w:hAnsi="Arial" w:cs="Arial"/>
        </w:rPr>
        <w:t>If the investigator performs any sort of interview</w:t>
      </w:r>
      <w:r w:rsidR="00BB3A21">
        <w:rPr>
          <w:rFonts w:ascii="Arial" w:eastAsia="Arial" w:hAnsi="Arial" w:cs="Arial"/>
        </w:rPr>
        <w:t>s</w:t>
      </w:r>
      <w:r w:rsidRPr="00D304F9">
        <w:rPr>
          <w:rFonts w:ascii="Arial" w:eastAsia="Arial" w:hAnsi="Arial" w:cs="Arial"/>
        </w:rPr>
        <w:t xml:space="preserve"> with participants, witnesses, or victims, the investigator may suffer psychological harm from the</w:t>
      </w:r>
      <w:r w:rsidR="00480BB6">
        <w:rPr>
          <w:rFonts w:ascii="Arial" w:eastAsia="Arial" w:hAnsi="Arial" w:cs="Arial"/>
        </w:rPr>
        <w:t xml:space="preserve"> information</w:t>
      </w:r>
      <w:r w:rsidR="007D5013">
        <w:rPr>
          <w:rFonts w:ascii="Arial" w:eastAsia="Arial" w:hAnsi="Arial" w:cs="Arial"/>
        </w:rPr>
        <w:t xml:space="preserve"> they receive from</w:t>
      </w:r>
      <w:r w:rsidR="00BB3A21">
        <w:rPr>
          <w:rFonts w:ascii="Arial" w:eastAsia="Arial" w:hAnsi="Arial" w:cs="Arial"/>
        </w:rPr>
        <w:t xml:space="preserve"> </w:t>
      </w:r>
      <w:r w:rsidR="00F82C42">
        <w:rPr>
          <w:rFonts w:ascii="Arial" w:eastAsia="Arial" w:hAnsi="Arial" w:cs="Arial"/>
        </w:rPr>
        <w:t xml:space="preserve">the </w:t>
      </w:r>
      <w:r w:rsidR="0081262D">
        <w:rPr>
          <w:rFonts w:ascii="Arial" w:eastAsia="Arial" w:hAnsi="Arial" w:cs="Arial"/>
        </w:rPr>
        <w:t>above</w:t>
      </w:r>
      <w:r w:rsidR="005A77A1">
        <w:rPr>
          <w:rFonts w:ascii="Arial" w:eastAsia="Arial" w:hAnsi="Arial" w:cs="Arial"/>
        </w:rPr>
        <w:t xml:space="preserve"> </w:t>
      </w:r>
      <w:r w:rsidR="00F82C42">
        <w:rPr>
          <w:rFonts w:ascii="Arial" w:eastAsia="Arial" w:hAnsi="Arial" w:cs="Arial"/>
        </w:rPr>
        <w:t xml:space="preserve">mentioned. </w:t>
      </w:r>
    </w:p>
    <w:p w14:paraId="04FCAE38" w14:textId="0DFB86DE" w:rsidR="00FA0EA7" w:rsidRPr="00FA0EA7" w:rsidRDefault="00FA0EA7" w:rsidP="00FA0EA7">
      <w:pPr>
        <w:spacing w:line="360" w:lineRule="auto"/>
        <w:jc w:val="both"/>
        <w:rPr>
          <w:rFonts w:ascii="Arial" w:hAnsi="Arial" w:cs="Arial"/>
        </w:rPr>
      </w:pPr>
      <w:r w:rsidRPr="00FA0EA7">
        <w:rPr>
          <w:rFonts w:ascii="Arial" w:hAnsi="Arial" w:cs="Arial"/>
        </w:rPr>
        <w:t xml:space="preserve">If the researcher did not obtain consent from witnesses, victims, or participants, they might suffer repercussions from their actions. Creating legal culpability for the investigator. </w:t>
      </w:r>
    </w:p>
    <w:p w14:paraId="5D03187C" w14:textId="16130F4B" w:rsidR="00FA0EA7" w:rsidRPr="00FA0EA7" w:rsidRDefault="00FA0EA7" w:rsidP="00FA0EA7">
      <w:pPr>
        <w:spacing w:line="360" w:lineRule="auto"/>
        <w:jc w:val="both"/>
        <w:rPr>
          <w:rFonts w:ascii="Arial" w:hAnsi="Arial" w:cs="Arial"/>
        </w:rPr>
      </w:pPr>
      <w:r w:rsidRPr="00FA0EA7">
        <w:rPr>
          <w:rFonts w:ascii="Arial" w:hAnsi="Arial" w:cs="Arial"/>
        </w:rPr>
        <w:t xml:space="preserve">If the investigator fails to conduct the research in line with the institution's ethical standards, the university may get unwanted publicity, incur financial losses, and face data protection issues. </w:t>
      </w:r>
    </w:p>
    <w:p w14:paraId="2DD85EAC" w14:textId="77777777" w:rsidR="00776ADF" w:rsidRDefault="00FA0EA7" w:rsidP="00FA0EA7">
      <w:pPr>
        <w:spacing w:line="360" w:lineRule="auto"/>
        <w:jc w:val="both"/>
        <w:rPr>
          <w:rFonts w:ascii="Arial" w:hAnsi="Arial" w:cs="Arial"/>
        </w:rPr>
      </w:pPr>
      <w:r w:rsidRPr="00FA0EA7">
        <w:rPr>
          <w:rFonts w:ascii="Arial" w:hAnsi="Arial" w:cs="Arial"/>
        </w:rPr>
        <w:t>There are no known environmental dangers from doing this research. The environmental risks associated with the use of 5G networks.</w:t>
      </w:r>
    </w:p>
    <w:p w14:paraId="42C9DDBA" w14:textId="4B7A4C92" w:rsidR="002E3034" w:rsidRPr="00252A6F" w:rsidRDefault="00DD428E" w:rsidP="00FA0EA7">
      <w:pPr>
        <w:spacing w:line="360" w:lineRule="auto"/>
        <w:jc w:val="both"/>
        <w:rPr>
          <w:rFonts w:ascii="Arial" w:hAnsi="Arial" w:cs="Arial"/>
          <w:color w:val="00B050"/>
        </w:rPr>
      </w:pPr>
      <w:r w:rsidRPr="00252A6F">
        <w:rPr>
          <w:rFonts w:ascii="Arial" w:hAnsi="Arial" w:cs="Arial"/>
          <w:color w:val="00B050"/>
        </w:rPr>
        <w:t>MITIGATING THE RISK TO THE RESEARCH</w:t>
      </w:r>
    </w:p>
    <w:p w14:paraId="11D782ED" w14:textId="3EAA0EFB" w:rsidR="003D31CC" w:rsidRPr="003D31CC" w:rsidRDefault="003D31CC" w:rsidP="003D31CC">
      <w:pPr>
        <w:spacing w:after="0" w:line="360" w:lineRule="auto"/>
        <w:jc w:val="both"/>
        <w:rPr>
          <w:rFonts w:ascii="Arial" w:hAnsi="Arial" w:cs="Arial"/>
        </w:rPr>
      </w:pPr>
      <w:r w:rsidRPr="003D31CC">
        <w:rPr>
          <w:rFonts w:ascii="Arial" w:hAnsi="Arial" w:cs="Arial"/>
        </w:rPr>
        <w:t xml:space="preserve">The greatest way for the </w:t>
      </w:r>
      <w:r w:rsidR="00195834">
        <w:rPr>
          <w:rFonts w:ascii="Arial" w:hAnsi="Arial" w:cs="Arial"/>
        </w:rPr>
        <w:t>resea</w:t>
      </w:r>
      <w:r w:rsidR="00052D12">
        <w:rPr>
          <w:rFonts w:ascii="Arial" w:hAnsi="Arial" w:cs="Arial"/>
        </w:rPr>
        <w:t>rcher</w:t>
      </w:r>
      <w:r w:rsidRPr="003D31CC">
        <w:rPr>
          <w:rFonts w:ascii="Arial" w:hAnsi="Arial" w:cs="Arial"/>
        </w:rPr>
        <w:t xml:space="preserve"> to do research while limiting risk is to use secondary data. To lessen the </w:t>
      </w:r>
      <w:r w:rsidR="00052D12">
        <w:rPr>
          <w:rFonts w:ascii="Arial" w:hAnsi="Arial" w:cs="Arial"/>
        </w:rPr>
        <w:t xml:space="preserve">researchers </w:t>
      </w:r>
      <w:r w:rsidRPr="003D31CC">
        <w:rPr>
          <w:rFonts w:ascii="Arial" w:hAnsi="Arial" w:cs="Arial"/>
        </w:rPr>
        <w:t xml:space="preserve"> psychological i</w:t>
      </w:r>
      <w:r w:rsidR="001270BA">
        <w:rPr>
          <w:rFonts w:ascii="Arial" w:hAnsi="Arial" w:cs="Arial"/>
        </w:rPr>
        <w:t>mpacts</w:t>
      </w:r>
      <w:r w:rsidRPr="003D31CC">
        <w:rPr>
          <w:rFonts w:ascii="Arial" w:hAnsi="Arial" w:cs="Arial"/>
        </w:rPr>
        <w:t>, he or she should avoid conducting interviews.</w:t>
      </w:r>
    </w:p>
    <w:p w14:paraId="13C688E1" w14:textId="20A258E0" w:rsidR="003D31CC" w:rsidRPr="003D31CC" w:rsidRDefault="003D31CC" w:rsidP="003D31CC">
      <w:pPr>
        <w:spacing w:after="0" w:line="360" w:lineRule="auto"/>
        <w:jc w:val="both"/>
        <w:rPr>
          <w:rFonts w:ascii="Arial" w:hAnsi="Arial" w:cs="Arial"/>
        </w:rPr>
      </w:pPr>
      <w:r w:rsidRPr="003D31CC">
        <w:rPr>
          <w:rFonts w:ascii="Arial" w:hAnsi="Arial" w:cs="Arial"/>
        </w:rPr>
        <w:t xml:space="preserve">The </w:t>
      </w:r>
      <w:r w:rsidR="00716478" w:rsidRPr="003D31CC">
        <w:rPr>
          <w:rFonts w:ascii="Arial" w:hAnsi="Arial" w:cs="Arial"/>
        </w:rPr>
        <w:t>r</w:t>
      </w:r>
      <w:r w:rsidR="00716478">
        <w:rPr>
          <w:rFonts w:ascii="Arial" w:hAnsi="Arial" w:cs="Arial"/>
        </w:rPr>
        <w:t>esearcher</w:t>
      </w:r>
      <w:r w:rsidRPr="003D31CC">
        <w:rPr>
          <w:rFonts w:ascii="Arial" w:hAnsi="Arial" w:cs="Arial"/>
        </w:rPr>
        <w:t xml:space="preserve"> will follow</w:t>
      </w:r>
      <w:r w:rsidR="00716478">
        <w:rPr>
          <w:rFonts w:ascii="Arial" w:hAnsi="Arial" w:cs="Arial"/>
        </w:rPr>
        <w:t xml:space="preserve"> the</w:t>
      </w:r>
      <w:r w:rsidRPr="003D31CC">
        <w:rPr>
          <w:rFonts w:ascii="Arial" w:hAnsi="Arial" w:cs="Arial"/>
        </w:rPr>
        <w:t xml:space="preserve"> university norms when conducting the research. The university ethics form structure ensures that each stage of the study aligns with </w:t>
      </w:r>
      <w:r w:rsidR="00717563" w:rsidRPr="003D31CC">
        <w:rPr>
          <w:rFonts w:ascii="Arial" w:hAnsi="Arial" w:cs="Arial"/>
        </w:rPr>
        <w:t>ethics</w:t>
      </w:r>
      <w:r w:rsidRPr="003D31CC">
        <w:rPr>
          <w:rFonts w:ascii="Arial" w:hAnsi="Arial" w:cs="Arial"/>
        </w:rPr>
        <w:t>. To reduce risk to the university.</w:t>
      </w:r>
    </w:p>
    <w:p w14:paraId="48478D09" w14:textId="001F4647" w:rsidR="00717563" w:rsidRDefault="003D31CC" w:rsidP="003D31CC">
      <w:pPr>
        <w:spacing w:after="0" w:line="360" w:lineRule="auto"/>
        <w:jc w:val="both"/>
        <w:rPr>
          <w:rFonts w:ascii="Arial" w:hAnsi="Arial" w:cs="Arial"/>
        </w:rPr>
      </w:pPr>
      <w:r w:rsidRPr="003D31CC">
        <w:rPr>
          <w:rFonts w:ascii="Arial" w:hAnsi="Arial" w:cs="Arial"/>
        </w:rPr>
        <w:t>To offset the consequences of the internet, using pen</w:t>
      </w:r>
      <w:r w:rsidR="001D0D2B">
        <w:rPr>
          <w:rFonts w:ascii="Arial" w:hAnsi="Arial" w:cs="Arial"/>
        </w:rPr>
        <w:t>,</w:t>
      </w:r>
      <w:r w:rsidRPr="003D31CC">
        <w:rPr>
          <w:rFonts w:ascii="Arial" w:hAnsi="Arial" w:cs="Arial"/>
        </w:rPr>
        <w:t xml:space="preserve"> paper and visiting the library would have a lower environmental impact.</w:t>
      </w:r>
    </w:p>
    <w:p w14:paraId="76A056B1" w14:textId="23C499A8" w:rsidR="00C544F2" w:rsidRPr="00252A6F" w:rsidRDefault="00252A6F" w:rsidP="003D31CC">
      <w:pPr>
        <w:spacing w:after="0" w:line="360" w:lineRule="auto"/>
        <w:jc w:val="both"/>
        <w:rPr>
          <w:rFonts w:ascii="Arial" w:eastAsia="Arial" w:hAnsi="Arial" w:cs="Arial"/>
          <w:color w:val="00B050"/>
        </w:rPr>
      </w:pPr>
      <w:r w:rsidRPr="00252A6F">
        <w:rPr>
          <w:rFonts w:ascii="Arial" w:eastAsia="Arial" w:hAnsi="Arial" w:cs="Arial"/>
          <w:color w:val="00B050"/>
        </w:rPr>
        <w:t>TIMELINE (GANTT CHART)</w:t>
      </w:r>
    </w:p>
    <w:p w14:paraId="0D0F007D" w14:textId="46C2B253" w:rsidR="004F57D1" w:rsidRPr="00986E93" w:rsidRDefault="00CC2C9E" w:rsidP="002C145B">
      <w:pPr>
        <w:spacing w:line="360" w:lineRule="auto"/>
        <w:jc w:val="both"/>
        <w:rPr>
          <w:rFonts w:ascii="Arial" w:eastAsia="Arial" w:hAnsi="Arial" w:cs="Arial"/>
        </w:rPr>
      </w:pPr>
      <w:r w:rsidRPr="00CC2C9E">
        <w:rPr>
          <w:noProof/>
        </w:rPr>
        <w:lastRenderedPageBreak/>
        <w:drawing>
          <wp:inline distT="0" distB="0" distL="0" distR="0" wp14:anchorId="2C23B897" wp14:editId="102BAD22">
            <wp:extent cx="5943600" cy="2038350"/>
            <wp:effectExtent l="0" t="0" r="0" b="0"/>
            <wp:docPr id="50877386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3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F57D1" w:rsidRPr="00986E93" w:rsidSect="00A149D7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pgBorders w:offsetFrom="page">
        <w:top w:val="dashSmallGap" w:sz="4" w:space="24" w:color="auto"/>
        <w:left w:val="dashSmallGap" w:sz="4" w:space="24" w:color="auto"/>
        <w:bottom w:val="dashSmallGap" w:sz="4" w:space="24" w:color="auto"/>
        <w:right w:val="dashSmallGap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4075199" w14:textId="77777777" w:rsidR="00A149D7" w:rsidRDefault="00A149D7" w:rsidP="0064460B">
      <w:pPr>
        <w:spacing w:after="0" w:line="240" w:lineRule="auto"/>
      </w:pPr>
      <w:r>
        <w:separator/>
      </w:r>
    </w:p>
  </w:endnote>
  <w:endnote w:type="continuationSeparator" w:id="0">
    <w:p w14:paraId="71DF36B2" w14:textId="77777777" w:rsidR="00A149D7" w:rsidRDefault="00A149D7" w:rsidP="00644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686"/>
      <w:gridCol w:w="4674"/>
    </w:tblGrid>
    <w:tr w:rsidR="00070A44" w14:paraId="691C1F14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290D938C" w14:textId="77777777" w:rsidR="00070A44" w:rsidRDefault="00070A44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08E2351C" w14:textId="77777777" w:rsidR="00070A44" w:rsidRDefault="00070A44">
          <w:pPr>
            <w:pStyle w:val="Header"/>
            <w:jc w:val="right"/>
            <w:rPr>
              <w:caps/>
              <w:sz w:val="18"/>
            </w:rPr>
          </w:pPr>
        </w:p>
      </w:tc>
    </w:tr>
    <w:tr w:rsidR="00070A44" w14:paraId="37A2085D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DF6464ABF61B4946A423C97ECACE3565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shd w:val="clear" w:color="auto" w:fill="auto"/>
              <w:vAlign w:val="center"/>
            </w:tcPr>
            <w:p w14:paraId="76E12D09" w14:textId="43F04775" w:rsidR="00070A44" w:rsidRDefault="00070A44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Stacey Waller (1911557)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3789AC41" w14:textId="77777777" w:rsidR="00070A44" w:rsidRDefault="00070A44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7D7BB927" w14:textId="77777777" w:rsidR="00070A44" w:rsidRDefault="00070A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74D59A" w14:textId="77777777" w:rsidR="00A149D7" w:rsidRDefault="00A149D7" w:rsidP="0064460B">
      <w:pPr>
        <w:spacing w:after="0" w:line="240" w:lineRule="auto"/>
      </w:pPr>
      <w:r>
        <w:separator/>
      </w:r>
    </w:p>
  </w:footnote>
  <w:footnote w:type="continuationSeparator" w:id="0">
    <w:p w14:paraId="6D5E8D58" w14:textId="77777777" w:rsidR="00A149D7" w:rsidRDefault="00A149D7" w:rsidP="006446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3C388D" w14:textId="0A3C76C8" w:rsidR="0064460B" w:rsidRPr="00812161" w:rsidRDefault="00000000">
    <w:pPr>
      <w:pStyle w:val="Header"/>
      <w:rPr>
        <w:rFonts w:ascii="Arial" w:hAnsi="Arial" w:cs="Arial"/>
        <w:b/>
        <w:bCs/>
      </w:rPr>
    </w:pPr>
    <w:sdt>
      <w:sdtPr>
        <w:rPr>
          <w:rFonts w:ascii="Arial" w:eastAsiaTheme="majorEastAsia" w:hAnsi="Arial" w:cs="Arial"/>
          <w:b/>
          <w:bCs/>
        </w:rPr>
        <w:alias w:val="Title"/>
        <w:id w:val="78404852"/>
        <w:placeholder>
          <w:docPart w:val="99296BC031F84882A5F9B1A7314BAAC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="009839FB" w:rsidRPr="00812161">
          <w:rPr>
            <w:rFonts w:ascii="Arial" w:eastAsiaTheme="majorEastAsia" w:hAnsi="Arial" w:cs="Arial"/>
            <w:b/>
            <w:bCs/>
          </w:rPr>
          <w:t xml:space="preserve">Research </w:t>
        </w:r>
        <w:r w:rsidR="00812161" w:rsidRPr="00812161">
          <w:rPr>
            <w:rFonts w:ascii="Arial" w:eastAsiaTheme="majorEastAsia" w:hAnsi="Arial" w:cs="Arial"/>
            <w:b/>
            <w:bCs/>
          </w:rPr>
          <w:t>Proposal</w:t>
        </w:r>
      </w:sdtContent>
    </w:sdt>
    <w:r w:rsidR="0064460B" w:rsidRPr="00812161">
      <w:rPr>
        <w:rFonts w:ascii="Arial" w:eastAsiaTheme="majorEastAsia" w:hAnsi="Arial" w:cs="Arial"/>
        <w:b/>
        <w:bCs/>
      </w:rPr>
      <w:ptab w:relativeTo="margin" w:alignment="right" w:leader="none"/>
    </w:r>
    <w:sdt>
      <w:sdtPr>
        <w:rPr>
          <w:rFonts w:ascii="Arial" w:eastAsiaTheme="majorEastAsia" w:hAnsi="Arial" w:cs="Arial"/>
          <w:b/>
          <w:bCs/>
        </w:rPr>
        <w:alias w:val="Date"/>
        <w:id w:val="78404859"/>
        <w:placeholder>
          <w:docPart w:val="DB1245D406104FECAE49B96C50F9E837"/>
        </w:placeholder>
        <w:dataBinding w:prefixMappings="xmlns:ns0='http://schemas.microsoft.com/office/2006/coverPageProps'" w:xpath="/ns0:CoverPageProperties[1]/ns0:PublishDate[1]" w:storeItemID="{55AF091B-3C7A-41E3-B477-F2FDAA23CFDA}"/>
        <w:date w:fullDate="2024-02-16T00:00:00Z">
          <w:dateFormat w:val="MMMM d, yyyy"/>
          <w:lid w:val="en-US"/>
          <w:storeMappedDataAs w:val="dateTime"/>
          <w:calendar w:val="gregorian"/>
        </w:date>
      </w:sdtPr>
      <w:sdtContent>
        <w:r w:rsidR="008C5683">
          <w:rPr>
            <w:rFonts w:ascii="Arial" w:eastAsiaTheme="majorEastAsia" w:hAnsi="Arial" w:cs="Arial"/>
            <w:b/>
            <w:bCs/>
          </w:rPr>
          <w:t>February 16, 2024</w:t>
        </w:r>
      </w:sdtContent>
    </w:sdt>
  </w:p>
  <w:p w14:paraId="4B53A08F" w14:textId="77777777" w:rsidR="0064460B" w:rsidRPr="00812161" w:rsidRDefault="0064460B">
    <w:pPr>
      <w:pStyle w:val="Header"/>
      <w:rPr>
        <w:rFonts w:ascii="Arial" w:hAnsi="Arial" w:cs="Arial"/>
        <w:b/>
        <w:bCs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05" type="#_x0000_t75" style="width:11.25pt;height:11.25pt" o:bullet="t">
        <v:imagedata r:id="rId1" o:title="msoB6EE"/>
      </v:shape>
    </w:pict>
  </w:numPicBullet>
  <w:abstractNum w:abstractNumId="0" w15:restartNumberingAfterBreak="0">
    <w:nsid w:val="15062703"/>
    <w:multiLevelType w:val="hybridMultilevel"/>
    <w:tmpl w:val="872416DA"/>
    <w:lvl w:ilvl="0" w:tplc="05085D4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728B7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0C81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5C83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7A1D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32FC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AC81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7A7F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3635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24A176"/>
    <w:multiLevelType w:val="hybridMultilevel"/>
    <w:tmpl w:val="4080FDEA"/>
    <w:lvl w:ilvl="0" w:tplc="93F49A2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95CC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E27A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1A2C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40CF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FA1D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467F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6C9A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7A7B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3973"/>
    <w:multiLevelType w:val="hybridMultilevel"/>
    <w:tmpl w:val="4EA46DB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47726F"/>
    <w:multiLevelType w:val="hybridMultilevel"/>
    <w:tmpl w:val="ED64AA2E"/>
    <w:lvl w:ilvl="0" w:tplc="4088076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B76E6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BA5B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B8CC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B82F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E60A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540A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C443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50CA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BA134F"/>
    <w:multiLevelType w:val="hybridMultilevel"/>
    <w:tmpl w:val="B3C28718"/>
    <w:lvl w:ilvl="0" w:tplc="3DE01BC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6289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1E47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A862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0EF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307D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C620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B0D9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B0DC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C3B94"/>
    <w:multiLevelType w:val="hybridMultilevel"/>
    <w:tmpl w:val="B9E07850"/>
    <w:lvl w:ilvl="0" w:tplc="F9E4369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086A10"/>
    <w:multiLevelType w:val="hybridMultilevel"/>
    <w:tmpl w:val="86E6B14A"/>
    <w:lvl w:ilvl="0" w:tplc="0002ADA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5F20C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C465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AC80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C695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96091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6A26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B672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F83F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3E774B"/>
    <w:multiLevelType w:val="hybridMultilevel"/>
    <w:tmpl w:val="385A5E80"/>
    <w:lvl w:ilvl="0" w:tplc="EE641146">
      <w:start w:val="1"/>
      <w:numFmt w:val="lowerLetter"/>
      <w:lvlText w:val="(%1)"/>
      <w:lvlJc w:val="left"/>
      <w:pPr>
        <w:ind w:left="1080" w:hanging="360"/>
      </w:pPr>
      <w:rPr>
        <w:rFonts w:ascii="Arial" w:eastAsia="Arial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DE31FBD"/>
    <w:multiLevelType w:val="hybridMultilevel"/>
    <w:tmpl w:val="D99EFE54"/>
    <w:lvl w:ilvl="0" w:tplc="7FB85C2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8BEC8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2EA2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CEEF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C2CA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2EC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BA33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6C8D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7297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68413C"/>
    <w:multiLevelType w:val="hybridMultilevel"/>
    <w:tmpl w:val="D1D685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A3FB1A5"/>
    <w:multiLevelType w:val="hybridMultilevel"/>
    <w:tmpl w:val="4C4A4922"/>
    <w:lvl w:ilvl="0" w:tplc="1780D35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CA6E0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90F6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4063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0A5E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9E64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5ED9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5C7A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8BACD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8945831">
    <w:abstractNumId w:val="8"/>
  </w:num>
  <w:num w:numId="2" w16cid:durableId="142435273">
    <w:abstractNumId w:val="0"/>
  </w:num>
  <w:num w:numId="3" w16cid:durableId="1516382523">
    <w:abstractNumId w:val="6"/>
  </w:num>
  <w:num w:numId="4" w16cid:durableId="1489637230">
    <w:abstractNumId w:val="3"/>
  </w:num>
  <w:num w:numId="5" w16cid:durableId="1899585919">
    <w:abstractNumId w:val="10"/>
  </w:num>
  <w:num w:numId="6" w16cid:durableId="1836411672">
    <w:abstractNumId w:val="4"/>
  </w:num>
  <w:num w:numId="7" w16cid:durableId="629825796">
    <w:abstractNumId w:val="1"/>
  </w:num>
  <w:num w:numId="8" w16cid:durableId="1994336709">
    <w:abstractNumId w:val="2"/>
  </w:num>
  <w:num w:numId="9" w16cid:durableId="1448964573">
    <w:abstractNumId w:val="9"/>
  </w:num>
  <w:num w:numId="10" w16cid:durableId="1830486342">
    <w:abstractNumId w:val="5"/>
  </w:num>
  <w:num w:numId="11" w16cid:durableId="214572923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E74BBC"/>
    <w:rsid w:val="00014772"/>
    <w:rsid w:val="000151A8"/>
    <w:rsid w:val="00026B6F"/>
    <w:rsid w:val="00040D76"/>
    <w:rsid w:val="00051A61"/>
    <w:rsid w:val="00052D12"/>
    <w:rsid w:val="0005335B"/>
    <w:rsid w:val="00057FFA"/>
    <w:rsid w:val="00061633"/>
    <w:rsid w:val="00061AC0"/>
    <w:rsid w:val="00062D68"/>
    <w:rsid w:val="00063685"/>
    <w:rsid w:val="00064F05"/>
    <w:rsid w:val="00070A44"/>
    <w:rsid w:val="00080A87"/>
    <w:rsid w:val="0008326F"/>
    <w:rsid w:val="00086BF0"/>
    <w:rsid w:val="000A0F54"/>
    <w:rsid w:val="000A1A90"/>
    <w:rsid w:val="000A6757"/>
    <w:rsid w:val="000B72C8"/>
    <w:rsid w:val="000B79A2"/>
    <w:rsid w:val="000B7D12"/>
    <w:rsid w:val="000D254B"/>
    <w:rsid w:val="000D2713"/>
    <w:rsid w:val="000D29B7"/>
    <w:rsid w:val="000D6D12"/>
    <w:rsid w:val="000E37FB"/>
    <w:rsid w:val="000E3B67"/>
    <w:rsid w:val="000F7497"/>
    <w:rsid w:val="00103229"/>
    <w:rsid w:val="00110980"/>
    <w:rsid w:val="00114738"/>
    <w:rsid w:val="00114DE4"/>
    <w:rsid w:val="001212AC"/>
    <w:rsid w:val="0012218F"/>
    <w:rsid w:val="00122856"/>
    <w:rsid w:val="00123C4E"/>
    <w:rsid w:val="001270BA"/>
    <w:rsid w:val="00131806"/>
    <w:rsid w:val="001318E3"/>
    <w:rsid w:val="00136380"/>
    <w:rsid w:val="001445A7"/>
    <w:rsid w:val="001518AE"/>
    <w:rsid w:val="00151A22"/>
    <w:rsid w:val="001563C3"/>
    <w:rsid w:val="0016030C"/>
    <w:rsid w:val="00161EAC"/>
    <w:rsid w:val="00191C23"/>
    <w:rsid w:val="00193261"/>
    <w:rsid w:val="00195834"/>
    <w:rsid w:val="001979D4"/>
    <w:rsid w:val="001A4D2B"/>
    <w:rsid w:val="001A556A"/>
    <w:rsid w:val="001B235A"/>
    <w:rsid w:val="001B4038"/>
    <w:rsid w:val="001C3749"/>
    <w:rsid w:val="001C466B"/>
    <w:rsid w:val="001C4CB6"/>
    <w:rsid w:val="001C7749"/>
    <w:rsid w:val="001CE327"/>
    <w:rsid w:val="001D0D2B"/>
    <w:rsid w:val="001E6CBE"/>
    <w:rsid w:val="00203861"/>
    <w:rsid w:val="00203C8B"/>
    <w:rsid w:val="0020681F"/>
    <w:rsid w:val="00206B8F"/>
    <w:rsid w:val="002115FC"/>
    <w:rsid w:val="002154F3"/>
    <w:rsid w:val="00220ACA"/>
    <w:rsid w:val="0022370F"/>
    <w:rsid w:val="00223B48"/>
    <w:rsid w:val="00223E15"/>
    <w:rsid w:val="00242A57"/>
    <w:rsid w:val="00252A6F"/>
    <w:rsid w:val="00257251"/>
    <w:rsid w:val="00261F74"/>
    <w:rsid w:val="002626C1"/>
    <w:rsid w:val="00272F31"/>
    <w:rsid w:val="00275FC8"/>
    <w:rsid w:val="00276684"/>
    <w:rsid w:val="00277204"/>
    <w:rsid w:val="00277898"/>
    <w:rsid w:val="00277A0B"/>
    <w:rsid w:val="00287069"/>
    <w:rsid w:val="00295D04"/>
    <w:rsid w:val="00295EAE"/>
    <w:rsid w:val="002A5D22"/>
    <w:rsid w:val="002A6943"/>
    <w:rsid w:val="002B1188"/>
    <w:rsid w:val="002B62B9"/>
    <w:rsid w:val="002C145B"/>
    <w:rsid w:val="002E3034"/>
    <w:rsid w:val="002E5420"/>
    <w:rsid w:val="002F5A86"/>
    <w:rsid w:val="002F6214"/>
    <w:rsid w:val="00310F8C"/>
    <w:rsid w:val="00324BCA"/>
    <w:rsid w:val="00333D01"/>
    <w:rsid w:val="003366FD"/>
    <w:rsid w:val="00341569"/>
    <w:rsid w:val="00357411"/>
    <w:rsid w:val="003643D9"/>
    <w:rsid w:val="00367920"/>
    <w:rsid w:val="00371515"/>
    <w:rsid w:val="0037516B"/>
    <w:rsid w:val="003818D1"/>
    <w:rsid w:val="00387868"/>
    <w:rsid w:val="0039314F"/>
    <w:rsid w:val="003A5752"/>
    <w:rsid w:val="003A604B"/>
    <w:rsid w:val="003B260B"/>
    <w:rsid w:val="003C3110"/>
    <w:rsid w:val="003C7144"/>
    <w:rsid w:val="003D1233"/>
    <w:rsid w:val="003D1A8A"/>
    <w:rsid w:val="003D31CC"/>
    <w:rsid w:val="003E70C1"/>
    <w:rsid w:val="003F1F71"/>
    <w:rsid w:val="00404A77"/>
    <w:rsid w:val="00411BBA"/>
    <w:rsid w:val="0041245B"/>
    <w:rsid w:val="00415B99"/>
    <w:rsid w:val="00426B61"/>
    <w:rsid w:val="00430AC0"/>
    <w:rsid w:val="00451B66"/>
    <w:rsid w:val="00451EBA"/>
    <w:rsid w:val="0045430B"/>
    <w:rsid w:val="00456290"/>
    <w:rsid w:val="00457D05"/>
    <w:rsid w:val="00462A88"/>
    <w:rsid w:val="004632FB"/>
    <w:rsid w:val="00465BA0"/>
    <w:rsid w:val="004678FD"/>
    <w:rsid w:val="00474309"/>
    <w:rsid w:val="00480AEC"/>
    <w:rsid w:val="00480BB6"/>
    <w:rsid w:val="00486A02"/>
    <w:rsid w:val="00486E33"/>
    <w:rsid w:val="004A41EB"/>
    <w:rsid w:val="004A4561"/>
    <w:rsid w:val="004B2953"/>
    <w:rsid w:val="004B4704"/>
    <w:rsid w:val="004D5C84"/>
    <w:rsid w:val="004F16A1"/>
    <w:rsid w:val="004F57D1"/>
    <w:rsid w:val="00500FDA"/>
    <w:rsid w:val="00502ADE"/>
    <w:rsid w:val="00503286"/>
    <w:rsid w:val="0050400B"/>
    <w:rsid w:val="005052AF"/>
    <w:rsid w:val="00506CF8"/>
    <w:rsid w:val="0050732D"/>
    <w:rsid w:val="005250DB"/>
    <w:rsid w:val="00525EF4"/>
    <w:rsid w:val="005265A0"/>
    <w:rsid w:val="0053078E"/>
    <w:rsid w:val="00532302"/>
    <w:rsid w:val="0053345F"/>
    <w:rsid w:val="00544101"/>
    <w:rsid w:val="00547ACA"/>
    <w:rsid w:val="005540AC"/>
    <w:rsid w:val="0056012B"/>
    <w:rsid w:val="005607F1"/>
    <w:rsid w:val="005614E8"/>
    <w:rsid w:val="005737DC"/>
    <w:rsid w:val="005756F8"/>
    <w:rsid w:val="00586ADB"/>
    <w:rsid w:val="0058786D"/>
    <w:rsid w:val="0059063A"/>
    <w:rsid w:val="005919F4"/>
    <w:rsid w:val="00594EEF"/>
    <w:rsid w:val="005A09C2"/>
    <w:rsid w:val="005A77A1"/>
    <w:rsid w:val="005B2A6F"/>
    <w:rsid w:val="005B4C20"/>
    <w:rsid w:val="005B797B"/>
    <w:rsid w:val="005C54C1"/>
    <w:rsid w:val="005D202A"/>
    <w:rsid w:val="005D3A0C"/>
    <w:rsid w:val="005D4FF1"/>
    <w:rsid w:val="005E0068"/>
    <w:rsid w:val="005E2545"/>
    <w:rsid w:val="005E3625"/>
    <w:rsid w:val="005E4253"/>
    <w:rsid w:val="005E499E"/>
    <w:rsid w:val="005F72AE"/>
    <w:rsid w:val="005F7D0E"/>
    <w:rsid w:val="006015A2"/>
    <w:rsid w:val="00602FF5"/>
    <w:rsid w:val="006067DA"/>
    <w:rsid w:val="006074DF"/>
    <w:rsid w:val="006112C8"/>
    <w:rsid w:val="006133D4"/>
    <w:rsid w:val="00615F84"/>
    <w:rsid w:val="00621135"/>
    <w:rsid w:val="00636DF6"/>
    <w:rsid w:val="00640E7F"/>
    <w:rsid w:val="006438B7"/>
    <w:rsid w:val="0064460B"/>
    <w:rsid w:val="00666606"/>
    <w:rsid w:val="00670DD3"/>
    <w:rsid w:val="006739F9"/>
    <w:rsid w:val="00682911"/>
    <w:rsid w:val="0068298B"/>
    <w:rsid w:val="00687033"/>
    <w:rsid w:val="00687AF3"/>
    <w:rsid w:val="00690DA3"/>
    <w:rsid w:val="00692996"/>
    <w:rsid w:val="00696178"/>
    <w:rsid w:val="006B3190"/>
    <w:rsid w:val="006C1108"/>
    <w:rsid w:val="006C13A1"/>
    <w:rsid w:val="006C63B4"/>
    <w:rsid w:val="006D1CEF"/>
    <w:rsid w:val="006D4041"/>
    <w:rsid w:val="006E51D0"/>
    <w:rsid w:val="006F0B5D"/>
    <w:rsid w:val="006F3487"/>
    <w:rsid w:val="006F3967"/>
    <w:rsid w:val="006F3CFB"/>
    <w:rsid w:val="006F542A"/>
    <w:rsid w:val="00700B1E"/>
    <w:rsid w:val="00703ED7"/>
    <w:rsid w:val="007046A9"/>
    <w:rsid w:val="00712332"/>
    <w:rsid w:val="00715154"/>
    <w:rsid w:val="00716478"/>
    <w:rsid w:val="00717563"/>
    <w:rsid w:val="007204B0"/>
    <w:rsid w:val="00723452"/>
    <w:rsid w:val="00731B25"/>
    <w:rsid w:val="0073751D"/>
    <w:rsid w:val="00737ECD"/>
    <w:rsid w:val="00744E0A"/>
    <w:rsid w:val="00751F4E"/>
    <w:rsid w:val="007538EF"/>
    <w:rsid w:val="00753A06"/>
    <w:rsid w:val="0076087B"/>
    <w:rsid w:val="007715B5"/>
    <w:rsid w:val="007747ED"/>
    <w:rsid w:val="007767A3"/>
    <w:rsid w:val="00776ADF"/>
    <w:rsid w:val="00781C66"/>
    <w:rsid w:val="0079526E"/>
    <w:rsid w:val="007A03B9"/>
    <w:rsid w:val="007A5AEE"/>
    <w:rsid w:val="007C0644"/>
    <w:rsid w:val="007C7F2C"/>
    <w:rsid w:val="007D5013"/>
    <w:rsid w:val="007D7E64"/>
    <w:rsid w:val="007E642C"/>
    <w:rsid w:val="007E7137"/>
    <w:rsid w:val="0080207F"/>
    <w:rsid w:val="0081000A"/>
    <w:rsid w:val="00812161"/>
    <w:rsid w:val="0081262D"/>
    <w:rsid w:val="00821360"/>
    <w:rsid w:val="00821430"/>
    <w:rsid w:val="0082172B"/>
    <w:rsid w:val="0082EEFE"/>
    <w:rsid w:val="008339D9"/>
    <w:rsid w:val="00845C96"/>
    <w:rsid w:val="00847B4E"/>
    <w:rsid w:val="00852548"/>
    <w:rsid w:val="00861DCC"/>
    <w:rsid w:val="00864485"/>
    <w:rsid w:val="0086742C"/>
    <w:rsid w:val="008718E8"/>
    <w:rsid w:val="00871B54"/>
    <w:rsid w:val="00881C87"/>
    <w:rsid w:val="00881D04"/>
    <w:rsid w:val="008905D2"/>
    <w:rsid w:val="0089392E"/>
    <w:rsid w:val="008A5FAD"/>
    <w:rsid w:val="008A649D"/>
    <w:rsid w:val="008B1629"/>
    <w:rsid w:val="008B240E"/>
    <w:rsid w:val="008B24CB"/>
    <w:rsid w:val="008B2F52"/>
    <w:rsid w:val="008B4E99"/>
    <w:rsid w:val="008B77BA"/>
    <w:rsid w:val="008B78FA"/>
    <w:rsid w:val="008C0990"/>
    <w:rsid w:val="008C5683"/>
    <w:rsid w:val="008C585E"/>
    <w:rsid w:val="008D2433"/>
    <w:rsid w:val="008D6033"/>
    <w:rsid w:val="008D68BE"/>
    <w:rsid w:val="008D69EC"/>
    <w:rsid w:val="008E2F8C"/>
    <w:rsid w:val="008F2FBD"/>
    <w:rsid w:val="008F79B8"/>
    <w:rsid w:val="009015EF"/>
    <w:rsid w:val="00903C28"/>
    <w:rsid w:val="00906723"/>
    <w:rsid w:val="00907C9A"/>
    <w:rsid w:val="00912AD1"/>
    <w:rsid w:val="00913D5D"/>
    <w:rsid w:val="009143A0"/>
    <w:rsid w:val="00920ED6"/>
    <w:rsid w:val="00931081"/>
    <w:rsid w:val="0094341B"/>
    <w:rsid w:val="009536EE"/>
    <w:rsid w:val="009538B2"/>
    <w:rsid w:val="009544AF"/>
    <w:rsid w:val="00956D5A"/>
    <w:rsid w:val="00957EC2"/>
    <w:rsid w:val="00961B82"/>
    <w:rsid w:val="00967719"/>
    <w:rsid w:val="00977700"/>
    <w:rsid w:val="00977744"/>
    <w:rsid w:val="009839FB"/>
    <w:rsid w:val="00985E0F"/>
    <w:rsid w:val="00986E93"/>
    <w:rsid w:val="00987C97"/>
    <w:rsid w:val="009A334B"/>
    <w:rsid w:val="009B4337"/>
    <w:rsid w:val="009B4908"/>
    <w:rsid w:val="009B54E2"/>
    <w:rsid w:val="009C1389"/>
    <w:rsid w:val="009C17B8"/>
    <w:rsid w:val="009C31FC"/>
    <w:rsid w:val="009C47CE"/>
    <w:rsid w:val="009C6A90"/>
    <w:rsid w:val="009D11EC"/>
    <w:rsid w:val="009D32B7"/>
    <w:rsid w:val="009D7F92"/>
    <w:rsid w:val="00A00C8A"/>
    <w:rsid w:val="00A0170C"/>
    <w:rsid w:val="00A01B61"/>
    <w:rsid w:val="00A0333F"/>
    <w:rsid w:val="00A149D7"/>
    <w:rsid w:val="00A2541F"/>
    <w:rsid w:val="00A25F5D"/>
    <w:rsid w:val="00A316B1"/>
    <w:rsid w:val="00A3573D"/>
    <w:rsid w:val="00A444C3"/>
    <w:rsid w:val="00A45EF3"/>
    <w:rsid w:val="00A5641C"/>
    <w:rsid w:val="00A565F0"/>
    <w:rsid w:val="00A56E14"/>
    <w:rsid w:val="00A639ED"/>
    <w:rsid w:val="00A65E03"/>
    <w:rsid w:val="00A82945"/>
    <w:rsid w:val="00AA07A7"/>
    <w:rsid w:val="00AA283E"/>
    <w:rsid w:val="00AB47ED"/>
    <w:rsid w:val="00AC1B7D"/>
    <w:rsid w:val="00AC4F4C"/>
    <w:rsid w:val="00AC5F7D"/>
    <w:rsid w:val="00AD60F6"/>
    <w:rsid w:val="00AE5647"/>
    <w:rsid w:val="00AE654B"/>
    <w:rsid w:val="00AF38C4"/>
    <w:rsid w:val="00B07D0E"/>
    <w:rsid w:val="00B12500"/>
    <w:rsid w:val="00B159A3"/>
    <w:rsid w:val="00B24F7B"/>
    <w:rsid w:val="00B25D87"/>
    <w:rsid w:val="00B30886"/>
    <w:rsid w:val="00B32140"/>
    <w:rsid w:val="00B3269F"/>
    <w:rsid w:val="00B351BD"/>
    <w:rsid w:val="00B35DAD"/>
    <w:rsid w:val="00B47E52"/>
    <w:rsid w:val="00B47FBD"/>
    <w:rsid w:val="00B50240"/>
    <w:rsid w:val="00B50B20"/>
    <w:rsid w:val="00B60429"/>
    <w:rsid w:val="00B639D3"/>
    <w:rsid w:val="00B64196"/>
    <w:rsid w:val="00B662DF"/>
    <w:rsid w:val="00B72696"/>
    <w:rsid w:val="00B73023"/>
    <w:rsid w:val="00B768B1"/>
    <w:rsid w:val="00B83646"/>
    <w:rsid w:val="00B93C48"/>
    <w:rsid w:val="00B97872"/>
    <w:rsid w:val="00BA3439"/>
    <w:rsid w:val="00BA42F7"/>
    <w:rsid w:val="00BA7EFD"/>
    <w:rsid w:val="00BA7FEC"/>
    <w:rsid w:val="00BB2EBC"/>
    <w:rsid w:val="00BB3A21"/>
    <w:rsid w:val="00BC4CA2"/>
    <w:rsid w:val="00BC60E0"/>
    <w:rsid w:val="00BC6726"/>
    <w:rsid w:val="00BC6CF6"/>
    <w:rsid w:val="00BD076C"/>
    <w:rsid w:val="00BD088F"/>
    <w:rsid w:val="00BE66EC"/>
    <w:rsid w:val="00BE7DF2"/>
    <w:rsid w:val="00BF04E3"/>
    <w:rsid w:val="00C043CB"/>
    <w:rsid w:val="00C048BD"/>
    <w:rsid w:val="00C15A45"/>
    <w:rsid w:val="00C167E6"/>
    <w:rsid w:val="00C22B2A"/>
    <w:rsid w:val="00C32FF4"/>
    <w:rsid w:val="00C333D6"/>
    <w:rsid w:val="00C36F1C"/>
    <w:rsid w:val="00C5329B"/>
    <w:rsid w:val="00C544F2"/>
    <w:rsid w:val="00C63AB8"/>
    <w:rsid w:val="00C7590D"/>
    <w:rsid w:val="00C82711"/>
    <w:rsid w:val="00C83E05"/>
    <w:rsid w:val="00C841AC"/>
    <w:rsid w:val="00C87E24"/>
    <w:rsid w:val="00C91588"/>
    <w:rsid w:val="00C95EF0"/>
    <w:rsid w:val="00CB2A17"/>
    <w:rsid w:val="00CB3DAC"/>
    <w:rsid w:val="00CB522F"/>
    <w:rsid w:val="00CC0E09"/>
    <w:rsid w:val="00CC2C9E"/>
    <w:rsid w:val="00CC2F13"/>
    <w:rsid w:val="00CC6FF1"/>
    <w:rsid w:val="00CD3034"/>
    <w:rsid w:val="00CD5881"/>
    <w:rsid w:val="00CF3018"/>
    <w:rsid w:val="00D017AC"/>
    <w:rsid w:val="00D07A7E"/>
    <w:rsid w:val="00D21319"/>
    <w:rsid w:val="00D223DF"/>
    <w:rsid w:val="00D24183"/>
    <w:rsid w:val="00D2626B"/>
    <w:rsid w:val="00D304F9"/>
    <w:rsid w:val="00D43E93"/>
    <w:rsid w:val="00D4645D"/>
    <w:rsid w:val="00D465F9"/>
    <w:rsid w:val="00D51481"/>
    <w:rsid w:val="00D62010"/>
    <w:rsid w:val="00D7303A"/>
    <w:rsid w:val="00D80651"/>
    <w:rsid w:val="00D8288B"/>
    <w:rsid w:val="00D82D3A"/>
    <w:rsid w:val="00D84EB3"/>
    <w:rsid w:val="00D92210"/>
    <w:rsid w:val="00DA2C17"/>
    <w:rsid w:val="00DA4755"/>
    <w:rsid w:val="00DB0B6A"/>
    <w:rsid w:val="00DB59E0"/>
    <w:rsid w:val="00DB6B53"/>
    <w:rsid w:val="00DC1B26"/>
    <w:rsid w:val="00DC2CDB"/>
    <w:rsid w:val="00DD428E"/>
    <w:rsid w:val="00DF3AAC"/>
    <w:rsid w:val="00E03A16"/>
    <w:rsid w:val="00E06194"/>
    <w:rsid w:val="00E106CA"/>
    <w:rsid w:val="00E2148C"/>
    <w:rsid w:val="00E31FFE"/>
    <w:rsid w:val="00E33504"/>
    <w:rsid w:val="00E449B1"/>
    <w:rsid w:val="00E46891"/>
    <w:rsid w:val="00E4735F"/>
    <w:rsid w:val="00E52552"/>
    <w:rsid w:val="00E5656F"/>
    <w:rsid w:val="00E605BB"/>
    <w:rsid w:val="00E66A1C"/>
    <w:rsid w:val="00E750A7"/>
    <w:rsid w:val="00E90C82"/>
    <w:rsid w:val="00E93555"/>
    <w:rsid w:val="00E96752"/>
    <w:rsid w:val="00EA67A7"/>
    <w:rsid w:val="00EB34AD"/>
    <w:rsid w:val="00ED1F1C"/>
    <w:rsid w:val="00ED44F1"/>
    <w:rsid w:val="00EF409C"/>
    <w:rsid w:val="00EF508E"/>
    <w:rsid w:val="00EF50EA"/>
    <w:rsid w:val="00EF57E9"/>
    <w:rsid w:val="00F04101"/>
    <w:rsid w:val="00F07833"/>
    <w:rsid w:val="00F127E7"/>
    <w:rsid w:val="00F2307A"/>
    <w:rsid w:val="00F3231E"/>
    <w:rsid w:val="00F33C41"/>
    <w:rsid w:val="00F36206"/>
    <w:rsid w:val="00F42FA0"/>
    <w:rsid w:val="00F47DB9"/>
    <w:rsid w:val="00F528D4"/>
    <w:rsid w:val="00F54592"/>
    <w:rsid w:val="00F60608"/>
    <w:rsid w:val="00F6507D"/>
    <w:rsid w:val="00F65ABD"/>
    <w:rsid w:val="00F66F19"/>
    <w:rsid w:val="00F70417"/>
    <w:rsid w:val="00F724D7"/>
    <w:rsid w:val="00F745F4"/>
    <w:rsid w:val="00F77F53"/>
    <w:rsid w:val="00F82C42"/>
    <w:rsid w:val="00F84E4B"/>
    <w:rsid w:val="00F85208"/>
    <w:rsid w:val="00F97904"/>
    <w:rsid w:val="00FA0EA7"/>
    <w:rsid w:val="00FA311C"/>
    <w:rsid w:val="00FA3E20"/>
    <w:rsid w:val="00FA485C"/>
    <w:rsid w:val="00FA63F5"/>
    <w:rsid w:val="00FB5054"/>
    <w:rsid w:val="00FD03CA"/>
    <w:rsid w:val="00FD63E2"/>
    <w:rsid w:val="00FE253D"/>
    <w:rsid w:val="00FE3739"/>
    <w:rsid w:val="00FE6339"/>
    <w:rsid w:val="00FF426E"/>
    <w:rsid w:val="00FF4A54"/>
    <w:rsid w:val="00FF4B4E"/>
    <w:rsid w:val="00FF547A"/>
    <w:rsid w:val="00FF54E0"/>
    <w:rsid w:val="00FF62CE"/>
    <w:rsid w:val="011C2122"/>
    <w:rsid w:val="01F94FF9"/>
    <w:rsid w:val="023D5ABC"/>
    <w:rsid w:val="02D4E55E"/>
    <w:rsid w:val="039C7030"/>
    <w:rsid w:val="03E74BBC"/>
    <w:rsid w:val="0426C2B5"/>
    <w:rsid w:val="043409BC"/>
    <w:rsid w:val="051647A2"/>
    <w:rsid w:val="052EA25A"/>
    <w:rsid w:val="062958DC"/>
    <w:rsid w:val="06469695"/>
    <w:rsid w:val="075E6377"/>
    <w:rsid w:val="0782D12C"/>
    <w:rsid w:val="089373E3"/>
    <w:rsid w:val="08BEF3BB"/>
    <w:rsid w:val="08E4D4B9"/>
    <w:rsid w:val="08E7A821"/>
    <w:rsid w:val="0A787FC3"/>
    <w:rsid w:val="0AE66275"/>
    <w:rsid w:val="0BF99B26"/>
    <w:rsid w:val="0C29E714"/>
    <w:rsid w:val="0CADD832"/>
    <w:rsid w:val="0D28D3EB"/>
    <w:rsid w:val="0DA6C66F"/>
    <w:rsid w:val="0E1E0337"/>
    <w:rsid w:val="0E73BDA2"/>
    <w:rsid w:val="0F636296"/>
    <w:rsid w:val="0F8AF983"/>
    <w:rsid w:val="0FD95B9E"/>
    <w:rsid w:val="1155A3F9"/>
    <w:rsid w:val="12AE6B11"/>
    <w:rsid w:val="142FDF8B"/>
    <w:rsid w:val="151B4A53"/>
    <w:rsid w:val="1524B2C0"/>
    <w:rsid w:val="163128E5"/>
    <w:rsid w:val="172BB211"/>
    <w:rsid w:val="177A17A2"/>
    <w:rsid w:val="179DF8EE"/>
    <w:rsid w:val="1AD599B0"/>
    <w:rsid w:val="1EBE635B"/>
    <w:rsid w:val="1EE9898A"/>
    <w:rsid w:val="205AEDCE"/>
    <w:rsid w:val="210386A0"/>
    <w:rsid w:val="21DCDBC0"/>
    <w:rsid w:val="232B1489"/>
    <w:rsid w:val="24C6E4EA"/>
    <w:rsid w:val="25015CE1"/>
    <w:rsid w:val="25534D4E"/>
    <w:rsid w:val="25AE1291"/>
    <w:rsid w:val="2625FA5E"/>
    <w:rsid w:val="276D642C"/>
    <w:rsid w:val="279AF45B"/>
    <w:rsid w:val="289C7B80"/>
    <w:rsid w:val="298E300A"/>
    <w:rsid w:val="2A0E6AF5"/>
    <w:rsid w:val="2A2052A1"/>
    <w:rsid w:val="2A3EFE29"/>
    <w:rsid w:val="2B40320F"/>
    <w:rsid w:val="2CC5D0CC"/>
    <w:rsid w:val="2CDEF929"/>
    <w:rsid w:val="2D0B93AF"/>
    <w:rsid w:val="2EBA9CB5"/>
    <w:rsid w:val="2EDFB109"/>
    <w:rsid w:val="30185DD0"/>
    <w:rsid w:val="307B816A"/>
    <w:rsid w:val="325B19CA"/>
    <w:rsid w:val="326D6A05"/>
    <w:rsid w:val="32F32E11"/>
    <w:rsid w:val="33B713A3"/>
    <w:rsid w:val="34D0E2B1"/>
    <w:rsid w:val="358D9B20"/>
    <w:rsid w:val="366CB312"/>
    <w:rsid w:val="3719344D"/>
    <w:rsid w:val="378972F5"/>
    <w:rsid w:val="390B3961"/>
    <w:rsid w:val="393ECD69"/>
    <w:rsid w:val="3AF90237"/>
    <w:rsid w:val="3BF22D92"/>
    <w:rsid w:val="3C6A5D11"/>
    <w:rsid w:val="3CE3E21C"/>
    <w:rsid w:val="3E91878D"/>
    <w:rsid w:val="403D0705"/>
    <w:rsid w:val="405DA708"/>
    <w:rsid w:val="41286423"/>
    <w:rsid w:val="41BA6A12"/>
    <w:rsid w:val="42329501"/>
    <w:rsid w:val="434939CC"/>
    <w:rsid w:val="435323A0"/>
    <w:rsid w:val="448A0DAD"/>
    <w:rsid w:val="44EEF401"/>
    <w:rsid w:val="44F2FF6B"/>
    <w:rsid w:val="45D74634"/>
    <w:rsid w:val="45F0A4A0"/>
    <w:rsid w:val="468AC462"/>
    <w:rsid w:val="47588826"/>
    <w:rsid w:val="4812F174"/>
    <w:rsid w:val="48B96E4E"/>
    <w:rsid w:val="49830540"/>
    <w:rsid w:val="499974A7"/>
    <w:rsid w:val="4B51CAA3"/>
    <w:rsid w:val="4BDF865C"/>
    <w:rsid w:val="4C3E043A"/>
    <w:rsid w:val="4CE16534"/>
    <w:rsid w:val="4CFC144F"/>
    <w:rsid w:val="4E4EB449"/>
    <w:rsid w:val="4E6DCFF8"/>
    <w:rsid w:val="4FBE1D9A"/>
    <w:rsid w:val="4FDB694F"/>
    <w:rsid w:val="517F2736"/>
    <w:rsid w:val="51C781C1"/>
    <w:rsid w:val="5250A651"/>
    <w:rsid w:val="52A02419"/>
    <w:rsid w:val="53EAAC09"/>
    <w:rsid w:val="549D9F9B"/>
    <w:rsid w:val="5543F978"/>
    <w:rsid w:val="55EBD864"/>
    <w:rsid w:val="55F04EF6"/>
    <w:rsid w:val="57ADCC8D"/>
    <w:rsid w:val="58ABDD3C"/>
    <w:rsid w:val="5AD4A7AB"/>
    <w:rsid w:val="5BA4F3A3"/>
    <w:rsid w:val="5E5101F3"/>
    <w:rsid w:val="5F281899"/>
    <w:rsid w:val="5F2F2959"/>
    <w:rsid w:val="5FE26A92"/>
    <w:rsid w:val="61226508"/>
    <w:rsid w:val="6187D967"/>
    <w:rsid w:val="61C90281"/>
    <w:rsid w:val="61CC80DF"/>
    <w:rsid w:val="61DF1D77"/>
    <w:rsid w:val="621627FB"/>
    <w:rsid w:val="628239FB"/>
    <w:rsid w:val="650421A1"/>
    <w:rsid w:val="65B1D0C3"/>
    <w:rsid w:val="65CC3D40"/>
    <w:rsid w:val="66DC96C4"/>
    <w:rsid w:val="674DA124"/>
    <w:rsid w:val="6793B4F5"/>
    <w:rsid w:val="6854D495"/>
    <w:rsid w:val="69210C0B"/>
    <w:rsid w:val="6A61CF1E"/>
    <w:rsid w:val="6B159350"/>
    <w:rsid w:val="6BA85211"/>
    <w:rsid w:val="6C885856"/>
    <w:rsid w:val="6ED659C8"/>
    <w:rsid w:val="701D01FF"/>
    <w:rsid w:val="706AB28B"/>
    <w:rsid w:val="70826688"/>
    <w:rsid w:val="71148BD2"/>
    <w:rsid w:val="71BBB81A"/>
    <w:rsid w:val="71F4C390"/>
    <w:rsid w:val="7408B164"/>
    <w:rsid w:val="74590FA0"/>
    <w:rsid w:val="74999B41"/>
    <w:rsid w:val="75E4C60A"/>
    <w:rsid w:val="7672B274"/>
    <w:rsid w:val="768C34E0"/>
    <w:rsid w:val="7790B062"/>
    <w:rsid w:val="77C7BF5A"/>
    <w:rsid w:val="77D727D2"/>
    <w:rsid w:val="78067822"/>
    <w:rsid w:val="7865AB82"/>
    <w:rsid w:val="78D7396B"/>
    <w:rsid w:val="78EEC98C"/>
    <w:rsid w:val="79FF4722"/>
    <w:rsid w:val="7B878899"/>
    <w:rsid w:val="7C0BBABB"/>
    <w:rsid w:val="7D29CA93"/>
    <w:rsid w:val="7EA00C76"/>
    <w:rsid w:val="7F648C68"/>
    <w:rsid w:val="7F9BC2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74BBC"/>
  <w15:chartTrackingRefBased/>
  <w15:docId w15:val="{6EAAB605-370C-4870-A9B3-C4C6EDA5C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4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460B"/>
  </w:style>
  <w:style w:type="paragraph" w:styleId="Footer">
    <w:name w:val="footer"/>
    <w:basedOn w:val="Normal"/>
    <w:link w:val="FooterChar"/>
    <w:uiPriority w:val="99"/>
    <w:unhideWhenUsed/>
    <w:rsid w:val="00644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460B"/>
  </w:style>
  <w:style w:type="paragraph" w:styleId="ListParagraph">
    <w:name w:val="List Paragraph"/>
    <w:basedOn w:val="Normal"/>
    <w:uiPriority w:val="34"/>
    <w:qFormat/>
    <w:rsid w:val="008C58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887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0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3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1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3.em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99296BC031F84882A5F9B1A7314BAA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D9CEB2-9C8F-4C13-A775-6DE7555BF8B2}"/>
      </w:docPartPr>
      <w:docPartBody>
        <w:p w:rsidR="00833B92" w:rsidRDefault="003D1A8A" w:rsidP="003D1A8A">
          <w:pPr>
            <w:pStyle w:val="99296BC031F84882A5F9B1A7314BAAC0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DB1245D406104FECAE49B96C50F9E8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D13E80-1B0E-4B4F-A74A-DB511BEEFD19}"/>
      </w:docPartPr>
      <w:docPartBody>
        <w:p w:rsidR="00833B92" w:rsidRDefault="003D1A8A" w:rsidP="003D1A8A">
          <w:pPr>
            <w:pStyle w:val="DB1245D406104FECAE49B96C50F9E837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27"/>
              <w:szCs w:val="27"/>
            </w:rPr>
            <w:t>[Date]</w:t>
          </w:r>
        </w:p>
      </w:docPartBody>
    </w:docPart>
    <w:docPart>
      <w:docPartPr>
        <w:name w:val="DF6464ABF61B4946A423C97ECACE35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E48FFE-C8DC-49BA-B8A5-1BB8B30F1514}"/>
      </w:docPartPr>
      <w:docPartBody>
        <w:p w:rsidR="00833B92" w:rsidRDefault="003D1A8A" w:rsidP="003D1A8A">
          <w:pPr>
            <w:pStyle w:val="DF6464ABF61B4946A423C97ECACE3565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A8A"/>
    <w:rsid w:val="000C4600"/>
    <w:rsid w:val="003D1A8A"/>
    <w:rsid w:val="003D6C58"/>
    <w:rsid w:val="007147B0"/>
    <w:rsid w:val="007B11A4"/>
    <w:rsid w:val="00833B92"/>
    <w:rsid w:val="00956C1D"/>
    <w:rsid w:val="00A5558F"/>
    <w:rsid w:val="00BE6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9296BC031F84882A5F9B1A7314BAAC0">
    <w:name w:val="99296BC031F84882A5F9B1A7314BAAC0"/>
    <w:rsid w:val="003D1A8A"/>
  </w:style>
  <w:style w:type="paragraph" w:customStyle="1" w:styleId="DB1245D406104FECAE49B96C50F9E837">
    <w:name w:val="DB1245D406104FECAE49B96C50F9E837"/>
    <w:rsid w:val="003D1A8A"/>
  </w:style>
  <w:style w:type="character" w:styleId="PlaceholderText">
    <w:name w:val="Placeholder Text"/>
    <w:basedOn w:val="DefaultParagraphFont"/>
    <w:uiPriority w:val="99"/>
    <w:semiHidden/>
    <w:rsid w:val="003D1A8A"/>
    <w:rPr>
      <w:color w:val="808080"/>
    </w:rPr>
  </w:style>
  <w:style w:type="paragraph" w:customStyle="1" w:styleId="DF6464ABF61B4946A423C97ECACE3565">
    <w:name w:val="DF6464ABF61B4946A423C97ECACE3565"/>
    <w:rsid w:val="003D1A8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2024-02-16T00:00:00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7b0226-a333-4c25-acd7-534bd000737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8" ma:contentTypeDescription="Create a new document." ma:contentTypeScope="" ma:versionID="2c1e3c971d326c1a43fd7fef30c03d2b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634e6a5cf182d3c2919067e6608174a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0121F3E-F82A-4B3D-821B-B86AD5A18EB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0A6BDF4-FD78-4333-8CFC-B4E7C5A18255}">
  <ds:schemaRefs>
    <ds:schemaRef ds:uri="http://schemas.microsoft.com/office/2006/metadata/properties"/>
    <ds:schemaRef ds:uri="http://schemas.microsoft.com/office/infopath/2007/PartnerControls"/>
    <ds:schemaRef ds:uri="717b0226-a333-4c25-acd7-534bd000737f"/>
  </ds:schemaRefs>
</ds:datastoreItem>
</file>

<file path=customXml/itemProps4.xml><?xml version="1.0" encoding="utf-8"?>
<ds:datastoreItem xmlns:ds="http://schemas.openxmlformats.org/officeDocument/2006/customXml" ds:itemID="{09C006DA-9DCA-4CF3-9286-0EFCBBEEB0CF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F53CFE58-E3FC-4E6C-A895-05C802AF58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4</Pages>
  <Words>960</Words>
  <Characters>5473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Research Proposal</vt:lpstr>
    </vt:vector>
  </TitlesOfParts>
  <Company/>
  <LinksUpToDate>false</LinksUpToDate>
  <CharactersWithSpaces>6421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/>
  <dc:creator>Stacey Waller (1911557)</dc:creator>
  <cp:keywords/>
  <dc:description/>
  <cp:lastModifiedBy>Stacey Waller (1911557)</cp:lastModifiedBy>
  <cp:revision>55</cp:revision>
  <dcterms:created xsi:type="dcterms:W3CDTF">2024-02-16T11:31:00Z</dcterms:created>
  <dcterms:modified xsi:type="dcterms:W3CDTF">2024-02-16T13:35:00Z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