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CFABF" w14:textId="77777777" w:rsidR="003F02D4" w:rsidRPr="003F02D4" w:rsidRDefault="003F02D4" w:rsidP="003F02D4">
      <w:pPr>
        <w:spacing w:after="0" w:line="240" w:lineRule="auto"/>
        <w:jc w:val="center"/>
        <w:rPr>
          <w:rFonts w:ascii="Times New Roman" w:eastAsia="Times New Roman" w:hAnsi="Times New Roman" w:cs="Times New Roman"/>
          <w:b/>
          <w:sz w:val="32"/>
          <w:szCs w:val="32"/>
          <w:lang w:val="en-US"/>
        </w:rPr>
      </w:pPr>
      <w:r w:rsidRPr="003F02D4">
        <w:rPr>
          <w:rFonts w:ascii="Times New Roman" w:eastAsia="Times New Roman" w:hAnsi="Times New Roman" w:cs="Times New Roman"/>
          <w:b/>
          <w:color w:val="222222"/>
          <w:sz w:val="32"/>
          <w:szCs w:val="32"/>
          <w:shd w:val="clear" w:color="auto" w:fill="FFFFFF"/>
          <w:lang w:val="en-US"/>
        </w:rPr>
        <w:t xml:space="preserve">Student Name - </w:t>
      </w:r>
      <w:proofErr w:type="spellStart"/>
      <w:r w:rsidRPr="003F02D4">
        <w:rPr>
          <w:rFonts w:ascii="Times New Roman" w:eastAsia="Times New Roman" w:hAnsi="Times New Roman" w:cs="Times New Roman"/>
          <w:b/>
          <w:color w:val="222222"/>
          <w:sz w:val="32"/>
          <w:szCs w:val="32"/>
          <w:shd w:val="clear" w:color="auto" w:fill="FFFFFF"/>
          <w:lang w:val="en-US"/>
        </w:rPr>
        <w:t>Krishnakumari</w:t>
      </w:r>
      <w:proofErr w:type="spellEnd"/>
      <w:r w:rsidRPr="003F02D4">
        <w:rPr>
          <w:rFonts w:ascii="Times New Roman" w:eastAsia="Times New Roman" w:hAnsi="Times New Roman" w:cs="Times New Roman"/>
          <w:b/>
          <w:color w:val="222222"/>
          <w:sz w:val="32"/>
          <w:szCs w:val="32"/>
          <w:shd w:val="clear" w:color="auto" w:fill="FFFFFF"/>
          <w:lang w:val="en-US"/>
        </w:rPr>
        <w:t xml:space="preserve"> </w:t>
      </w:r>
      <w:proofErr w:type="spellStart"/>
      <w:r w:rsidRPr="003F02D4">
        <w:rPr>
          <w:rFonts w:ascii="Times New Roman" w:eastAsia="Times New Roman" w:hAnsi="Times New Roman" w:cs="Times New Roman"/>
          <w:b/>
          <w:color w:val="222222"/>
          <w:sz w:val="32"/>
          <w:szCs w:val="32"/>
          <w:shd w:val="clear" w:color="auto" w:fill="FFFFFF"/>
          <w:lang w:val="en-US"/>
        </w:rPr>
        <w:t>Perera</w:t>
      </w:r>
      <w:proofErr w:type="spellEnd"/>
    </w:p>
    <w:p w14:paraId="07FC4011"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73327502"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71BFCDB4"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r w:rsidRPr="003F02D4">
        <w:rPr>
          <w:rFonts w:ascii="Times New Roman" w:eastAsia="Times New Roman" w:hAnsi="Times New Roman" w:cs="Times New Roman"/>
          <w:b/>
          <w:color w:val="222222"/>
          <w:sz w:val="32"/>
          <w:szCs w:val="32"/>
          <w:lang w:val="en-US"/>
        </w:rPr>
        <w:t>Student Number - 1808756</w:t>
      </w:r>
    </w:p>
    <w:p w14:paraId="66435585" w14:textId="730B2136"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4034B525" w14:textId="0D0615B9"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41162083" w14:textId="7026F26E"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r w:rsidRPr="003F02D4">
        <w:rPr>
          <w:rFonts w:ascii="Times New Roman" w:eastAsia="Times New Roman" w:hAnsi="Times New Roman" w:cs="Times New Roman"/>
          <w:b/>
          <w:color w:val="222222"/>
          <w:sz w:val="32"/>
          <w:szCs w:val="32"/>
          <w:lang w:val="en-US"/>
        </w:rPr>
        <w:t>Term </w:t>
      </w:r>
      <w:proofErr w:type="gramStart"/>
      <w:r w:rsidRPr="003F02D4">
        <w:rPr>
          <w:rFonts w:ascii="Cambria Math" w:eastAsia="Times New Roman" w:hAnsi="Cambria Math" w:cs="Cambria Math"/>
          <w:b/>
          <w:color w:val="222222"/>
          <w:sz w:val="32"/>
          <w:szCs w:val="32"/>
          <w:lang w:val="en-US"/>
        </w:rPr>
        <w:t>‐</w:t>
      </w:r>
      <w:r w:rsidRPr="003F02D4">
        <w:rPr>
          <w:rFonts w:ascii="Times New Roman" w:eastAsia="Times New Roman" w:hAnsi="Times New Roman" w:cs="Times New Roman"/>
          <w:b/>
          <w:color w:val="222222"/>
          <w:sz w:val="32"/>
          <w:szCs w:val="32"/>
          <w:lang w:val="en-US"/>
        </w:rPr>
        <w:t>  2</w:t>
      </w:r>
      <w:proofErr w:type="gramEnd"/>
    </w:p>
    <w:p w14:paraId="08EA13CA"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1705E9D4"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58E81B64"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5B6FC011" w14:textId="2DE01F83"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r w:rsidRPr="003F02D4">
        <w:rPr>
          <w:rFonts w:ascii="Times New Roman" w:eastAsia="Times New Roman" w:hAnsi="Times New Roman" w:cs="Times New Roman"/>
          <w:b/>
          <w:color w:val="222222"/>
          <w:sz w:val="32"/>
          <w:szCs w:val="32"/>
          <w:lang w:val="en-US"/>
        </w:rPr>
        <w:t xml:space="preserve">Course title </w:t>
      </w:r>
      <w:r w:rsidRPr="003F02D4">
        <w:rPr>
          <w:rFonts w:ascii="Cambria Math" w:eastAsia="Times New Roman" w:hAnsi="Cambria Math" w:cs="Cambria Math"/>
          <w:b/>
          <w:color w:val="222222"/>
          <w:sz w:val="32"/>
          <w:szCs w:val="32"/>
          <w:lang w:val="en-US"/>
        </w:rPr>
        <w:t>‐</w:t>
      </w:r>
      <w:r w:rsidRPr="003F02D4">
        <w:rPr>
          <w:rFonts w:ascii="Times New Roman" w:eastAsia="Times New Roman" w:hAnsi="Times New Roman" w:cs="Times New Roman"/>
          <w:b/>
          <w:color w:val="222222"/>
          <w:sz w:val="32"/>
          <w:szCs w:val="32"/>
          <w:lang w:val="en-US"/>
        </w:rPr>
        <w:t>L5   </w:t>
      </w:r>
      <w:r w:rsidRPr="003F02D4">
        <w:rPr>
          <w:rFonts w:ascii="Times New Roman" w:eastAsia="Times New Roman" w:hAnsi="Times New Roman" w:cs="Times New Roman"/>
          <w:b/>
          <w:color w:val="333333"/>
          <w:sz w:val="32"/>
          <w:szCs w:val="32"/>
          <w:shd w:val="clear" w:color="auto" w:fill="FFFFFF"/>
          <w:lang w:val="en-US"/>
        </w:rPr>
        <w:t>Leadership and Management Skills for the Workplace</w:t>
      </w:r>
    </w:p>
    <w:p w14:paraId="692825DD"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r w:rsidRPr="003F02D4">
        <w:rPr>
          <w:rFonts w:ascii="Times New Roman" w:eastAsia="Times New Roman" w:hAnsi="Times New Roman" w:cs="Times New Roman"/>
          <w:b/>
          <w:color w:val="333333"/>
          <w:sz w:val="32"/>
          <w:szCs w:val="32"/>
          <w:shd w:val="clear" w:color="auto" w:fill="FFFFFF"/>
          <w:lang w:val="en-US"/>
        </w:rPr>
        <w:br/>
      </w:r>
    </w:p>
    <w:p w14:paraId="44417962"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1EDA863C"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r w:rsidRPr="003F02D4">
        <w:rPr>
          <w:rFonts w:ascii="Times New Roman" w:eastAsia="Times New Roman" w:hAnsi="Times New Roman" w:cs="Times New Roman"/>
          <w:b/>
          <w:color w:val="222222"/>
          <w:sz w:val="32"/>
          <w:szCs w:val="32"/>
          <w:lang w:val="en-US"/>
        </w:rPr>
        <w:t xml:space="preserve">Assignment title - Workplace Culture and its impact on </w:t>
      </w:r>
      <w:proofErr w:type="spellStart"/>
      <w:r w:rsidRPr="003F02D4">
        <w:rPr>
          <w:rFonts w:ascii="Times New Roman" w:eastAsia="Times New Roman" w:hAnsi="Times New Roman" w:cs="Times New Roman"/>
          <w:b/>
          <w:color w:val="222222"/>
          <w:sz w:val="32"/>
          <w:szCs w:val="32"/>
          <w:lang w:val="en-US"/>
        </w:rPr>
        <w:t>Organisational</w:t>
      </w:r>
      <w:proofErr w:type="spellEnd"/>
      <w:r w:rsidRPr="003F02D4">
        <w:rPr>
          <w:rFonts w:ascii="Times New Roman" w:eastAsia="Times New Roman" w:hAnsi="Times New Roman" w:cs="Times New Roman"/>
          <w:b/>
          <w:color w:val="222222"/>
          <w:sz w:val="32"/>
          <w:szCs w:val="32"/>
          <w:lang w:val="en-US"/>
        </w:rPr>
        <w:t xml:space="preserve"> </w:t>
      </w:r>
      <w:proofErr w:type="gramStart"/>
      <w:r w:rsidRPr="003F02D4">
        <w:rPr>
          <w:rFonts w:ascii="Times New Roman" w:eastAsia="Times New Roman" w:hAnsi="Times New Roman" w:cs="Times New Roman"/>
          <w:b/>
          <w:color w:val="222222"/>
          <w:sz w:val="32"/>
          <w:szCs w:val="32"/>
          <w:lang w:val="en-US"/>
        </w:rPr>
        <w:t>Efficiency(</w:t>
      </w:r>
      <w:proofErr w:type="gramEnd"/>
      <w:r w:rsidRPr="003F02D4">
        <w:rPr>
          <w:rFonts w:ascii="Times New Roman" w:eastAsia="Times New Roman" w:hAnsi="Times New Roman" w:cs="Times New Roman"/>
          <w:b/>
          <w:color w:val="222222"/>
          <w:sz w:val="32"/>
          <w:szCs w:val="32"/>
          <w:lang w:val="en-US"/>
        </w:rPr>
        <w:t>BMSW5105)</w:t>
      </w:r>
    </w:p>
    <w:p w14:paraId="405C7946" w14:textId="3D7C0C7C"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36A5453A" w14:textId="77777777" w:rsidR="003F02D4" w:rsidRPr="003F02D4"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p>
    <w:p w14:paraId="7D5D90E4" w14:textId="5AF7C650" w:rsidR="003F02D4" w:rsidRPr="00E84C80" w:rsidRDefault="003F02D4" w:rsidP="003F02D4">
      <w:pPr>
        <w:shd w:val="clear" w:color="auto" w:fill="FFFFFF"/>
        <w:spacing w:after="0" w:line="240" w:lineRule="auto"/>
        <w:jc w:val="center"/>
        <w:rPr>
          <w:rFonts w:ascii="Times New Roman" w:eastAsia="Times New Roman" w:hAnsi="Times New Roman" w:cs="Times New Roman"/>
          <w:b/>
          <w:color w:val="222222"/>
          <w:sz w:val="32"/>
          <w:szCs w:val="32"/>
          <w:lang w:val="en-US"/>
        </w:rPr>
      </w:pPr>
      <w:r w:rsidRPr="003F02D4">
        <w:rPr>
          <w:rFonts w:ascii="Times New Roman" w:eastAsia="Times New Roman" w:hAnsi="Times New Roman" w:cs="Times New Roman"/>
          <w:b/>
          <w:color w:val="222222"/>
          <w:sz w:val="32"/>
          <w:szCs w:val="32"/>
          <w:lang w:val="en-US"/>
        </w:rPr>
        <w:t xml:space="preserve">Lecturer Name - Syed </w:t>
      </w:r>
      <w:proofErr w:type="spellStart"/>
      <w:r w:rsidRPr="003F02D4">
        <w:rPr>
          <w:rFonts w:ascii="Times New Roman" w:eastAsia="Times New Roman" w:hAnsi="Times New Roman" w:cs="Times New Roman"/>
          <w:b/>
          <w:color w:val="222222"/>
          <w:sz w:val="32"/>
          <w:szCs w:val="32"/>
          <w:lang w:val="en-US"/>
        </w:rPr>
        <w:t>Jaffery</w:t>
      </w:r>
      <w:proofErr w:type="spellEnd"/>
    </w:p>
    <w:p w14:paraId="6E7FE006" w14:textId="3AC234C6" w:rsidR="003F02D4" w:rsidRPr="00E84C80" w:rsidRDefault="003F02D4" w:rsidP="003F02D4">
      <w:pPr>
        <w:shd w:val="clear" w:color="auto" w:fill="FFFFFF"/>
        <w:spacing w:after="0" w:line="240" w:lineRule="auto"/>
        <w:jc w:val="center"/>
        <w:rPr>
          <w:rFonts w:ascii="Times New Roman" w:eastAsia="Times New Roman" w:hAnsi="Times New Roman" w:cs="Times New Roman"/>
          <w:color w:val="222222"/>
          <w:sz w:val="32"/>
          <w:szCs w:val="32"/>
          <w:lang w:val="en-US"/>
        </w:rPr>
      </w:pPr>
    </w:p>
    <w:p w14:paraId="476F6DAA" w14:textId="18CEF584"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56AD8BDD" w14:textId="5ADB7EFE"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31A3AAB8" w14:textId="6ED92384"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1B347485" w14:textId="4666C5A4"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6FB90EAD" w14:textId="2974E47B"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046E103D" w14:textId="0D71A790"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5C360A04" w14:textId="202B18F7"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30698995" w14:textId="5BCFE867"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52139800" w14:textId="54BB1702"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286E8DDB" w14:textId="3444D424"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4F8B2ACA" w14:textId="28F56CB0"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6A576597" w14:textId="35E140E6"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1D8398BD" w14:textId="5C8754B0"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4EC8CF76" w14:textId="08CBAE73"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08F01752" w14:textId="7DBB5856"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1738DA40" w14:textId="7B19783A"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1B264501" w14:textId="2631FBA0"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668EEECE" w14:textId="146C5232"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1A99F739" w14:textId="1FADFBE2"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70A4CD16" w14:textId="7D5CC9D6" w:rsidR="003F02D4" w:rsidRDefault="003F02D4" w:rsidP="003F02D4">
      <w:pPr>
        <w:shd w:val="clear" w:color="auto" w:fill="FFFFFF"/>
        <w:spacing w:after="0" w:line="240" w:lineRule="auto"/>
        <w:jc w:val="center"/>
        <w:rPr>
          <w:rFonts w:ascii="Times New Roman" w:eastAsia="Times New Roman" w:hAnsi="Times New Roman" w:cs="Times New Roman"/>
          <w:color w:val="222222"/>
          <w:sz w:val="24"/>
          <w:szCs w:val="24"/>
          <w:lang w:val="en-US"/>
        </w:rPr>
      </w:pPr>
    </w:p>
    <w:p w14:paraId="7598AF20" w14:textId="77777777" w:rsidR="003F02D4" w:rsidRDefault="003F02D4" w:rsidP="002853CA">
      <w:pPr>
        <w:spacing w:line="360" w:lineRule="auto"/>
        <w:jc w:val="both"/>
        <w:rPr>
          <w:rFonts w:ascii="Times New Roman" w:hAnsi="Times New Roman" w:cs="Times New Roman"/>
          <w:sz w:val="24"/>
          <w:szCs w:val="24"/>
          <w:lang w:val="en-US"/>
        </w:rPr>
      </w:pPr>
    </w:p>
    <w:tbl>
      <w:tblPr>
        <w:tblW w:w="6280" w:type="dxa"/>
        <w:jc w:val="center"/>
        <w:tblLook w:val="04A0" w:firstRow="1" w:lastRow="0" w:firstColumn="1" w:lastColumn="0" w:noHBand="0" w:noVBand="1"/>
      </w:tblPr>
      <w:tblGrid>
        <w:gridCol w:w="5320"/>
        <w:gridCol w:w="960"/>
      </w:tblGrid>
      <w:tr w:rsidR="000D4536" w:rsidRPr="000D4536" w14:paraId="5289332A" w14:textId="77777777" w:rsidTr="000D4536">
        <w:trPr>
          <w:trHeight w:val="312"/>
          <w:jc w:val="center"/>
        </w:trPr>
        <w:tc>
          <w:tcPr>
            <w:tcW w:w="5320" w:type="dxa"/>
            <w:tcBorders>
              <w:top w:val="nil"/>
              <w:left w:val="nil"/>
              <w:bottom w:val="nil"/>
              <w:right w:val="nil"/>
            </w:tcBorders>
            <w:shd w:val="clear" w:color="auto" w:fill="auto"/>
            <w:noWrap/>
            <w:vAlign w:val="bottom"/>
            <w:hideMark/>
          </w:tcPr>
          <w:p w14:paraId="23C01078"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lastRenderedPageBreak/>
              <w:t xml:space="preserve">Table of Contents </w:t>
            </w:r>
          </w:p>
        </w:tc>
        <w:tc>
          <w:tcPr>
            <w:tcW w:w="960" w:type="dxa"/>
            <w:tcBorders>
              <w:top w:val="nil"/>
              <w:left w:val="nil"/>
              <w:bottom w:val="nil"/>
              <w:right w:val="nil"/>
            </w:tcBorders>
            <w:shd w:val="clear" w:color="auto" w:fill="auto"/>
            <w:noWrap/>
            <w:vAlign w:val="bottom"/>
            <w:hideMark/>
          </w:tcPr>
          <w:p w14:paraId="1A448AB0"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p>
        </w:tc>
      </w:tr>
      <w:tr w:rsidR="000D4536" w:rsidRPr="000D4536" w14:paraId="4002B0AA" w14:textId="77777777" w:rsidTr="000D4536">
        <w:trPr>
          <w:trHeight w:val="312"/>
          <w:jc w:val="center"/>
        </w:trPr>
        <w:tc>
          <w:tcPr>
            <w:tcW w:w="5320" w:type="dxa"/>
            <w:tcBorders>
              <w:top w:val="nil"/>
              <w:left w:val="nil"/>
              <w:bottom w:val="nil"/>
              <w:right w:val="nil"/>
            </w:tcBorders>
            <w:shd w:val="clear" w:color="auto" w:fill="auto"/>
            <w:noWrap/>
            <w:vAlign w:val="bottom"/>
            <w:hideMark/>
          </w:tcPr>
          <w:p w14:paraId="747CB90E" w14:textId="77777777" w:rsidR="000D4536" w:rsidRPr="000D4536" w:rsidRDefault="000D4536" w:rsidP="000D4536">
            <w:pPr>
              <w:spacing w:after="0" w:line="360" w:lineRule="auto"/>
              <w:jc w:val="center"/>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14:paraId="6FD45661" w14:textId="77777777" w:rsidR="000D4536" w:rsidRPr="000D4536" w:rsidRDefault="000D4536" w:rsidP="000D4536">
            <w:pPr>
              <w:spacing w:after="0" w:line="360" w:lineRule="auto"/>
              <w:jc w:val="center"/>
              <w:rPr>
                <w:rFonts w:ascii="Times New Roman" w:eastAsia="Times New Roman" w:hAnsi="Times New Roman" w:cs="Times New Roman"/>
                <w:sz w:val="20"/>
                <w:szCs w:val="20"/>
                <w:lang w:val="en-US"/>
              </w:rPr>
            </w:pPr>
          </w:p>
        </w:tc>
      </w:tr>
      <w:tr w:rsidR="000D4536" w:rsidRPr="000D4536" w14:paraId="73D5950E" w14:textId="77777777" w:rsidTr="000D4536">
        <w:trPr>
          <w:trHeight w:val="312"/>
          <w:jc w:val="center"/>
        </w:trPr>
        <w:tc>
          <w:tcPr>
            <w:tcW w:w="5320" w:type="dxa"/>
            <w:tcBorders>
              <w:top w:val="nil"/>
              <w:left w:val="nil"/>
              <w:bottom w:val="nil"/>
              <w:right w:val="nil"/>
            </w:tcBorders>
            <w:shd w:val="clear" w:color="auto" w:fill="auto"/>
            <w:noWrap/>
            <w:vAlign w:val="center"/>
            <w:hideMark/>
          </w:tcPr>
          <w:p w14:paraId="4240331D"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 xml:space="preserve">Introduction </w:t>
            </w:r>
          </w:p>
        </w:tc>
        <w:tc>
          <w:tcPr>
            <w:tcW w:w="960" w:type="dxa"/>
            <w:tcBorders>
              <w:top w:val="nil"/>
              <w:left w:val="nil"/>
              <w:bottom w:val="nil"/>
              <w:right w:val="nil"/>
            </w:tcBorders>
            <w:shd w:val="clear" w:color="auto" w:fill="auto"/>
            <w:noWrap/>
            <w:vAlign w:val="bottom"/>
            <w:hideMark/>
          </w:tcPr>
          <w:p w14:paraId="33F5B2B5"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3</w:t>
            </w:r>
          </w:p>
        </w:tc>
      </w:tr>
      <w:tr w:rsidR="000D4536" w:rsidRPr="000D4536" w14:paraId="779B663B" w14:textId="77777777" w:rsidTr="000D4536">
        <w:trPr>
          <w:trHeight w:val="312"/>
          <w:jc w:val="center"/>
        </w:trPr>
        <w:tc>
          <w:tcPr>
            <w:tcW w:w="5320" w:type="dxa"/>
            <w:tcBorders>
              <w:top w:val="nil"/>
              <w:left w:val="nil"/>
              <w:bottom w:val="nil"/>
              <w:right w:val="nil"/>
            </w:tcBorders>
            <w:shd w:val="clear" w:color="auto" w:fill="auto"/>
            <w:noWrap/>
            <w:vAlign w:val="bottom"/>
            <w:hideMark/>
          </w:tcPr>
          <w:p w14:paraId="63C428FA"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Pfizer</w:t>
            </w:r>
          </w:p>
        </w:tc>
        <w:tc>
          <w:tcPr>
            <w:tcW w:w="960" w:type="dxa"/>
            <w:tcBorders>
              <w:top w:val="nil"/>
              <w:left w:val="nil"/>
              <w:bottom w:val="nil"/>
              <w:right w:val="nil"/>
            </w:tcBorders>
            <w:shd w:val="clear" w:color="auto" w:fill="auto"/>
            <w:noWrap/>
            <w:vAlign w:val="bottom"/>
            <w:hideMark/>
          </w:tcPr>
          <w:p w14:paraId="7764F86D"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3</w:t>
            </w:r>
          </w:p>
        </w:tc>
      </w:tr>
      <w:tr w:rsidR="000D4536" w:rsidRPr="000D4536" w14:paraId="456997C7" w14:textId="77777777" w:rsidTr="000D4536">
        <w:trPr>
          <w:trHeight w:val="312"/>
          <w:jc w:val="center"/>
        </w:trPr>
        <w:tc>
          <w:tcPr>
            <w:tcW w:w="5320" w:type="dxa"/>
            <w:tcBorders>
              <w:top w:val="nil"/>
              <w:left w:val="nil"/>
              <w:bottom w:val="nil"/>
              <w:right w:val="nil"/>
            </w:tcBorders>
            <w:shd w:val="clear" w:color="auto" w:fill="auto"/>
            <w:noWrap/>
            <w:vAlign w:val="bottom"/>
            <w:hideMark/>
          </w:tcPr>
          <w:p w14:paraId="1FADD05C"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Externa environmental analysis</w:t>
            </w:r>
          </w:p>
        </w:tc>
        <w:tc>
          <w:tcPr>
            <w:tcW w:w="960" w:type="dxa"/>
            <w:tcBorders>
              <w:top w:val="nil"/>
              <w:left w:val="nil"/>
              <w:bottom w:val="nil"/>
              <w:right w:val="nil"/>
            </w:tcBorders>
            <w:shd w:val="clear" w:color="auto" w:fill="auto"/>
            <w:noWrap/>
            <w:vAlign w:val="bottom"/>
            <w:hideMark/>
          </w:tcPr>
          <w:p w14:paraId="6A1F14B0"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4</w:t>
            </w:r>
          </w:p>
        </w:tc>
      </w:tr>
      <w:tr w:rsidR="000D4536" w:rsidRPr="000D4536" w14:paraId="12F5DEDA" w14:textId="77777777" w:rsidTr="000D4536">
        <w:trPr>
          <w:trHeight w:val="312"/>
          <w:jc w:val="center"/>
        </w:trPr>
        <w:tc>
          <w:tcPr>
            <w:tcW w:w="5320" w:type="dxa"/>
            <w:tcBorders>
              <w:top w:val="nil"/>
              <w:left w:val="nil"/>
              <w:bottom w:val="nil"/>
              <w:right w:val="nil"/>
            </w:tcBorders>
            <w:shd w:val="clear" w:color="auto" w:fill="auto"/>
            <w:noWrap/>
            <w:vAlign w:val="center"/>
            <w:hideMark/>
          </w:tcPr>
          <w:p w14:paraId="7EF08016"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 xml:space="preserve">Internal analysis </w:t>
            </w:r>
          </w:p>
        </w:tc>
        <w:tc>
          <w:tcPr>
            <w:tcW w:w="960" w:type="dxa"/>
            <w:tcBorders>
              <w:top w:val="nil"/>
              <w:left w:val="nil"/>
              <w:bottom w:val="nil"/>
              <w:right w:val="nil"/>
            </w:tcBorders>
            <w:shd w:val="clear" w:color="auto" w:fill="auto"/>
            <w:noWrap/>
            <w:vAlign w:val="bottom"/>
            <w:hideMark/>
          </w:tcPr>
          <w:p w14:paraId="6B6EC12D"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10</w:t>
            </w:r>
          </w:p>
        </w:tc>
      </w:tr>
      <w:tr w:rsidR="000D4536" w:rsidRPr="000D4536" w14:paraId="591BE051" w14:textId="77777777" w:rsidTr="000D4536">
        <w:trPr>
          <w:trHeight w:val="312"/>
          <w:jc w:val="center"/>
        </w:trPr>
        <w:tc>
          <w:tcPr>
            <w:tcW w:w="5320" w:type="dxa"/>
            <w:tcBorders>
              <w:top w:val="nil"/>
              <w:left w:val="nil"/>
              <w:bottom w:val="nil"/>
              <w:right w:val="nil"/>
            </w:tcBorders>
            <w:shd w:val="clear" w:color="auto" w:fill="auto"/>
            <w:noWrap/>
            <w:vAlign w:val="center"/>
            <w:hideMark/>
          </w:tcPr>
          <w:p w14:paraId="7D72FC47"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 xml:space="preserve">Corporate social responsibilities </w:t>
            </w:r>
          </w:p>
        </w:tc>
        <w:tc>
          <w:tcPr>
            <w:tcW w:w="960" w:type="dxa"/>
            <w:tcBorders>
              <w:top w:val="nil"/>
              <w:left w:val="nil"/>
              <w:bottom w:val="nil"/>
              <w:right w:val="nil"/>
            </w:tcBorders>
            <w:shd w:val="clear" w:color="auto" w:fill="auto"/>
            <w:noWrap/>
            <w:vAlign w:val="bottom"/>
            <w:hideMark/>
          </w:tcPr>
          <w:p w14:paraId="3F451AA4"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11</w:t>
            </w:r>
          </w:p>
        </w:tc>
      </w:tr>
      <w:tr w:rsidR="000D4536" w:rsidRPr="000D4536" w14:paraId="2B08F320" w14:textId="77777777" w:rsidTr="000D4536">
        <w:trPr>
          <w:trHeight w:val="312"/>
          <w:jc w:val="center"/>
        </w:trPr>
        <w:tc>
          <w:tcPr>
            <w:tcW w:w="5320" w:type="dxa"/>
            <w:tcBorders>
              <w:top w:val="nil"/>
              <w:left w:val="nil"/>
              <w:bottom w:val="nil"/>
              <w:right w:val="nil"/>
            </w:tcBorders>
            <w:shd w:val="clear" w:color="auto" w:fill="auto"/>
            <w:noWrap/>
            <w:vAlign w:val="center"/>
            <w:hideMark/>
          </w:tcPr>
          <w:p w14:paraId="1D795BFE"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 xml:space="preserve">Conclusion </w:t>
            </w:r>
          </w:p>
        </w:tc>
        <w:tc>
          <w:tcPr>
            <w:tcW w:w="960" w:type="dxa"/>
            <w:tcBorders>
              <w:top w:val="nil"/>
              <w:left w:val="nil"/>
              <w:bottom w:val="nil"/>
              <w:right w:val="nil"/>
            </w:tcBorders>
            <w:shd w:val="clear" w:color="auto" w:fill="auto"/>
            <w:noWrap/>
            <w:vAlign w:val="bottom"/>
            <w:hideMark/>
          </w:tcPr>
          <w:p w14:paraId="53CAED93"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12</w:t>
            </w:r>
          </w:p>
        </w:tc>
      </w:tr>
      <w:tr w:rsidR="000D4536" w:rsidRPr="000D4536" w14:paraId="20A2CB8D" w14:textId="77777777" w:rsidTr="000D4536">
        <w:trPr>
          <w:trHeight w:val="312"/>
          <w:jc w:val="center"/>
        </w:trPr>
        <w:tc>
          <w:tcPr>
            <w:tcW w:w="5320" w:type="dxa"/>
            <w:tcBorders>
              <w:top w:val="nil"/>
              <w:left w:val="nil"/>
              <w:bottom w:val="nil"/>
              <w:right w:val="nil"/>
            </w:tcBorders>
            <w:shd w:val="clear" w:color="auto" w:fill="auto"/>
            <w:noWrap/>
            <w:vAlign w:val="center"/>
            <w:hideMark/>
          </w:tcPr>
          <w:p w14:paraId="1163DA7C"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 xml:space="preserve">Reference </w:t>
            </w:r>
          </w:p>
        </w:tc>
        <w:tc>
          <w:tcPr>
            <w:tcW w:w="960" w:type="dxa"/>
            <w:tcBorders>
              <w:top w:val="nil"/>
              <w:left w:val="nil"/>
              <w:bottom w:val="nil"/>
              <w:right w:val="nil"/>
            </w:tcBorders>
            <w:shd w:val="clear" w:color="auto" w:fill="auto"/>
            <w:noWrap/>
            <w:vAlign w:val="bottom"/>
            <w:hideMark/>
          </w:tcPr>
          <w:p w14:paraId="3EC181F1" w14:textId="77777777" w:rsidR="000D4536" w:rsidRPr="000D4536" w:rsidRDefault="000D4536" w:rsidP="000D4536">
            <w:pPr>
              <w:spacing w:after="0" w:line="360" w:lineRule="auto"/>
              <w:jc w:val="center"/>
              <w:rPr>
                <w:rFonts w:ascii="Times New Roman" w:eastAsia="Times New Roman" w:hAnsi="Times New Roman" w:cs="Times New Roman"/>
                <w:color w:val="000000"/>
                <w:sz w:val="24"/>
                <w:szCs w:val="24"/>
                <w:lang w:val="en-US"/>
              </w:rPr>
            </w:pPr>
            <w:r w:rsidRPr="000D4536">
              <w:rPr>
                <w:rFonts w:ascii="Times New Roman" w:eastAsia="Times New Roman" w:hAnsi="Times New Roman" w:cs="Times New Roman"/>
                <w:color w:val="000000"/>
                <w:sz w:val="24"/>
                <w:szCs w:val="24"/>
                <w:lang w:val="en-US"/>
              </w:rPr>
              <w:t>12</w:t>
            </w:r>
          </w:p>
        </w:tc>
      </w:tr>
    </w:tbl>
    <w:p w14:paraId="73562130" w14:textId="77777777" w:rsidR="003C2055" w:rsidRDefault="003C2055" w:rsidP="002853CA">
      <w:pPr>
        <w:spacing w:line="360" w:lineRule="auto"/>
        <w:jc w:val="both"/>
        <w:rPr>
          <w:rFonts w:ascii="Times New Roman" w:hAnsi="Times New Roman" w:cs="Times New Roman"/>
          <w:sz w:val="24"/>
          <w:szCs w:val="24"/>
          <w:lang w:val="en-US"/>
        </w:rPr>
      </w:pPr>
    </w:p>
    <w:p w14:paraId="355C344A" w14:textId="77777777" w:rsidR="003C2055" w:rsidRDefault="003C2055" w:rsidP="002853CA">
      <w:pPr>
        <w:spacing w:line="360" w:lineRule="auto"/>
        <w:jc w:val="both"/>
        <w:rPr>
          <w:rFonts w:ascii="Times New Roman" w:hAnsi="Times New Roman" w:cs="Times New Roman"/>
          <w:sz w:val="24"/>
          <w:szCs w:val="24"/>
          <w:lang w:val="en-US"/>
        </w:rPr>
      </w:pPr>
    </w:p>
    <w:p w14:paraId="411053BD" w14:textId="77777777" w:rsidR="003C2055" w:rsidRDefault="003C2055" w:rsidP="002853CA">
      <w:pPr>
        <w:spacing w:line="360" w:lineRule="auto"/>
        <w:jc w:val="both"/>
        <w:rPr>
          <w:rFonts w:ascii="Times New Roman" w:hAnsi="Times New Roman" w:cs="Times New Roman"/>
          <w:sz w:val="24"/>
          <w:szCs w:val="24"/>
          <w:lang w:val="en-US"/>
        </w:rPr>
      </w:pPr>
    </w:p>
    <w:p w14:paraId="236DA16D" w14:textId="77777777" w:rsidR="003C2055" w:rsidRDefault="003C2055" w:rsidP="002853CA">
      <w:pPr>
        <w:spacing w:line="360" w:lineRule="auto"/>
        <w:jc w:val="both"/>
        <w:rPr>
          <w:rFonts w:ascii="Times New Roman" w:hAnsi="Times New Roman" w:cs="Times New Roman"/>
          <w:sz w:val="24"/>
          <w:szCs w:val="24"/>
          <w:lang w:val="en-US"/>
        </w:rPr>
      </w:pPr>
    </w:p>
    <w:p w14:paraId="287443F1" w14:textId="77777777" w:rsidR="003C2055" w:rsidRDefault="003C2055" w:rsidP="002853CA">
      <w:pPr>
        <w:spacing w:line="360" w:lineRule="auto"/>
        <w:jc w:val="both"/>
        <w:rPr>
          <w:rFonts w:ascii="Times New Roman" w:hAnsi="Times New Roman" w:cs="Times New Roman"/>
          <w:sz w:val="24"/>
          <w:szCs w:val="24"/>
          <w:lang w:val="en-US"/>
        </w:rPr>
      </w:pPr>
    </w:p>
    <w:p w14:paraId="5219347F" w14:textId="77777777" w:rsidR="003C2055" w:rsidRDefault="003C2055" w:rsidP="002853CA">
      <w:pPr>
        <w:spacing w:line="360" w:lineRule="auto"/>
        <w:jc w:val="both"/>
        <w:rPr>
          <w:rFonts w:ascii="Times New Roman" w:hAnsi="Times New Roman" w:cs="Times New Roman"/>
          <w:sz w:val="24"/>
          <w:szCs w:val="24"/>
          <w:lang w:val="en-US"/>
        </w:rPr>
      </w:pPr>
    </w:p>
    <w:p w14:paraId="0FEA6785" w14:textId="77777777" w:rsidR="003C2055" w:rsidRDefault="003C2055" w:rsidP="002853CA">
      <w:pPr>
        <w:spacing w:line="360" w:lineRule="auto"/>
        <w:jc w:val="both"/>
        <w:rPr>
          <w:rFonts w:ascii="Times New Roman" w:hAnsi="Times New Roman" w:cs="Times New Roman"/>
          <w:sz w:val="24"/>
          <w:szCs w:val="24"/>
          <w:lang w:val="en-US"/>
        </w:rPr>
      </w:pPr>
    </w:p>
    <w:p w14:paraId="3454F5AB" w14:textId="77777777" w:rsidR="003C2055" w:rsidRDefault="003C2055" w:rsidP="002853CA">
      <w:pPr>
        <w:spacing w:line="360" w:lineRule="auto"/>
        <w:jc w:val="both"/>
        <w:rPr>
          <w:rFonts w:ascii="Times New Roman" w:hAnsi="Times New Roman" w:cs="Times New Roman"/>
          <w:sz w:val="24"/>
          <w:szCs w:val="24"/>
          <w:lang w:val="en-US"/>
        </w:rPr>
      </w:pPr>
    </w:p>
    <w:p w14:paraId="47FC2972" w14:textId="77777777" w:rsidR="003C2055" w:rsidRDefault="003C2055" w:rsidP="002853CA">
      <w:pPr>
        <w:spacing w:line="360" w:lineRule="auto"/>
        <w:jc w:val="both"/>
        <w:rPr>
          <w:rFonts w:ascii="Times New Roman" w:hAnsi="Times New Roman" w:cs="Times New Roman"/>
          <w:sz w:val="24"/>
          <w:szCs w:val="24"/>
          <w:lang w:val="en-US"/>
        </w:rPr>
      </w:pPr>
    </w:p>
    <w:p w14:paraId="2C86753A" w14:textId="77777777" w:rsidR="003C2055" w:rsidRDefault="003C2055" w:rsidP="002853CA">
      <w:pPr>
        <w:spacing w:line="360" w:lineRule="auto"/>
        <w:jc w:val="both"/>
        <w:rPr>
          <w:rFonts w:ascii="Times New Roman" w:hAnsi="Times New Roman" w:cs="Times New Roman"/>
          <w:sz w:val="24"/>
          <w:szCs w:val="24"/>
          <w:lang w:val="en-US"/>
        </w:rPr>
      </w:pPr>
    </w:p>
    <w:p w14:paraId="272475D4" w14:textId="77777777" w:rsidR="003C2055" w:rsidRDefault="003C2055" w:rsidP="002853CA">
      <w:pPr>
        <w:spacing w:line="360" w:lineRule="auto"/>
        <w:jc w:val="both"/>
        <w:rPr>
          <w:rFonts w:ascii="Times New Roman" w:hAnsi="Times New Roman" w:cs="Times New Roman"/>
          <w:sz w:val="24"/>
          <w:szCs w:val="24"/>
          <w:lang w:val="en-US"/>
        </w:rPr>
      </w:pPr>
    </w:p>
    <w:p w14:paraId="0AE64596" w14:textId="77777777" w:rsidR="003C2055" w:rsidRDefault="003C2055" w:rsidP="002853CA">
      <w:pPr>
        <w:spacing w:line="360" w:lineRule="auto"/>
        <w:jc w:val="both"/>
        <w:rPr>
          <w:rFonts w:ascii="Times New Roman" w:hAnsi="Times New Roman" w:cs="Times New Roman"/>
          <w:sz w:val="24"/>
          <w:szCs w:val="24"/>
          <w:lang w:val="en-US"/>
        </w:rPr>
      </w:pPr>
    </w:p>
    <w:p w14:paraId="3CFC83E4" w14:textId="77777777" w:rsidR="003C2055" w:rsidRDefault="003C2055" w:rsidP="002853CA">
      <w:pPr>
        <w:spacing w:line="360" w:lineRule="auto"/>
        <w:jc w:val="both"/>
        <w:rPr>
          <w:rFonts w:ascii="Times New Roman" w:hAnsi="Times New Roman" w:cs="Times New Roman"/>
          <w:sz w:val="24"/>
          <w:szCs w:val="24"/>
          <w:lang w:val="en-US"/>
        </w:rPr>
      </w:pPr>
    </w:p>
    <w:p w14:paraId="02CC9549" w14:textId="77777777" w:rsidR="003C2055" w:rsidRDefault="003C2055" w:rsidP="002853CA">
      <w:pPr>
        <w:spacing w:line="360" w:lineRule="auto"/>
        <w:jc w:val="both"/>
        <w:rPr>
          <w:rFonts w:ascii="Times New Roman" w:hAnsi="Times New Roman" w:cs="Times New Roman"/>
          <w:sz w:val="24"/>
          <w:szCs w:val="24"/>
          <w:lang w:val="en-US"/>
        </w:rPr>
      </w:pPr>
    </w:p>
    <w:p w14:paraId="5F12BFFD" w14:textId="77777777" w:rsidR="003C2055" w:rsidRDefault="003C2055" w:rsidP="002853CA">
      <w:pPr>
        <w:spacing w:line="360" w:lineRule="auto"/>
        <w:jc w:val="both"/>
        <w:rPr>
          <w:rFonts w:ascii="Times New Roman" w:hAnsi="Times New Roman" w:cs="Times New Roman"/>
          <w:sz w:val="24"/>
          <w:szCs w:val="24"/>
          <w:lang w:val="en-US"/>
        </w:rPr>
      </w:pPr>
    </w:p>
    <w:p w14:paraId="03A3614A" w14:textId="77777777" w:rsidR="003C2055" w:rsidRDefault="003C2055" w:rsidP="002853CA">
      <w:pPr>
        <w:spacing w:line="360" w:lineRule="auto"/>
        <w:jc w:val="both"/>
        <w:rPr>
          <w:rFonts w:ascii="Times New Roman" w:hAnsi="Times New Roman" w:cs="Times New Roman"/>
          <w:sz w:val="24"/>
          <w:szCs w:val="24"/>
          <w:lang w:val="en-US"/>
        </w:rPr>
      </w:pPr>
    </w:p>
    <w:p w14:paraId="510FC394" w14:textId="77777777" w:rsidR="003C2055" w:rsidRDefault="003C2055" w:rsidP="002853CA">
      <w:pPr>
        <w:spacing w:line="360" w:lineRule="auto"/>
        <w:jc w:val="both"/>
        <w:rPr>
          <w:rFonts w:ascii="Times New Roman" w:hAnsi="Times New Roman" w:cs="Times New Roman"/>
          <w:sz w:val="24"/>
          <w:szCs w:val="24"/>
          <w:lang w:val="en-US"/>
        </w:rPr>
      </w:pPr>
    </w:p>
    <w:p w14:paraId="6A0E1999" w14:textId="77777777" w:rsidR="005E7EA8" w:rsidRDefault="005E7EA8" w:rsidP="002853CA">
      <w:pPr>
        <w:spacing w:line="360" w:lineRule="auto"/>
        <w:jc w:val="both"/>
        <w:rPr>
          <w:rFonts w:ascii="Times New Roman" w:hAnsi="Times New Roman" w:cs="Times New Roman"/>
          <w:sz w:val="24"/>
          <w:szCs w:val="24"/>
          <w:lang w:val="en-US"/>
        </w:rPr>
      </w:pPr>
    </w:p>
    <w:p w14:paraId="30CB9887" w14:textId="3E4B4E78" w:rsidR="00940D2B" w:rsidRPr="002853CA" w:rsidRDefault="002853CA" w:rsidP="002853CA">
      <w:pPr>
        <w:spacing w:line="360" w:lineRule="auto"/>
        <w:jc w:val="both"/>
        <w:rPr>
          <w:rFonts w:ascii="Times New Roman" w:hAnsi="Times New Roman" w:cs="Times New Roman"/>
          <w:sz w:val="24"/>
          <w:szCs w:val="24"/>
          <w:lang w:val="en-US"/>
        </w:rPr>
      </w:pPr>
      <w:bookmarkStart w:id="0" w:name="_GoBack"/>
      <w:bookmarkEnd w:id="0"/>
      <w:r w:rsidRPr="002853CA">
        <w:rPr>
          <w:rFonts w:ascii="Times New Roman" w:hAnsi="Times New Roman" w:cs="Times New Roman"/>
          <w:sz w:val="24"/>
          <w:szCs w:val="24"/>
          <w:lang w:val="en-US"/>
        </w:rPr>
        <w:lastRenderedPageBreak/>
        <w:t xml:space="preserve">Introduction </w:t>
      </w:r>
    </w:p>
    <w:p w14:paraId="28F581AB" w14:textId="1855C475" w:rsidR="002853CA" w:rsidRDefault="002853C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work culture in an organization is very important for the successful management and governance of any business. The work culture is built on the basis of leadership, values, traditions, beliefs, type of interaction etc. it is vital for the employer to build a strong work culture this will not only help to improve and boost the performance but also will help to improve </w:t>
      </w:r>
      <w:proofErr w:type="gramStart"/>
      <w:r>
        <w:rPr>
          <w:rFonts w:ascii="Times New Roman" w:hAnsi="Times New Roman" w:cs="Times New Roman"/>
          <w:sz w:val="24"/>
          <w:szCs w:val="24"/>
          <w:lang w:val="en-US"/>
        </w:rPr>
        <w:t>employees</w:t>
      </w:r>
      <w:proofErr w:type="gramEnd"/>
      <w:r>
        <w:rPr>
          <w:rFonts w:ascii="Times New Roman" w:hAnsi="Times New Roman" w:cs="Times New Roman"/>
          <w:sz w:val="24"/>
          <w:szCs w:val="24"/>
          <w:lang w:val="en-US"/>
        </w:rPr>
        <w:t xml:space="preserve"> relationship. The current report will look to assess several important internal and external analysis tools and their effective role in improving organization performance. Pfizer will be used as a model organization of choice. The choice of the company is made because of the current ongoing global pandemic and also because I am being a health care </w:t>
      </w:r>
      <w:proofErr w:type="gramStart"/>
      <w:r>
        <w:rPr>
          <w:rFonts w:ascii="Times New Roman" w:hAnsi="Times New Roman" w:cs="Times New Roman"/>
          <w:sz w:val="24"/>
          <w:szCs w:val="24"/>
          <w:lang w:val="en-US"/>
        </w:rPr>
        <w:t>worker</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 et al.2020)</w:t>
      </w:r>
      <w:r>
        <w:rPr>
          <w:rFonts w:ascii="Times New Roman" w:hAnsi="Times New Roman" w:cs="Times New Roman"/>
          <w:sz w:val="24"/>
          <w:szCs w:val="24"/>
          <w:lang w:val="en-US"/>
        </w:rPr>
        <w:t xml:space="preserve">. </w:t>
      </w:r>
    </w:p>
    <w:p w14:paraId="76FFB8C7" w14:textId="15D18976" w:rsidR="002853CA" w:rsidRDefault="002853C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Pfizer </w:t>
      </w:r>
    </w:p>
    <w:p w14:paraId="229334D5" w14:textId="109D7BEB" w:rsidR="002853CA" w:rsidRDefault="00F90F63"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Pfizer Plc is </w:t>
      </w:r>
      <w:r w:rsidR="00063788">
        <w:rPr>
          <w:rFonts w:ascii="Times New Roman" w:hAnsi="Times New Roman" w:cs="Times New Roman"/>
          <w:sz w:val="24"/>
          <w:szCs w:val="24"/>
          <w:lang w:val="en-US"/>
        </w:rPr>
        <w:t xml:space="preserve">the </w:t>
      </w:r>
      <w:proofErr w:type="gramStart"/>
      <w:r w:rsidR="00063788">
        <w:rPr>
          <w:rFonts w:ascii="Times New Roman" w:hAnsi="Times New Roman" w:cs="Times New Roman"/>
          <w:sz w:val="24"/>
          <w:szCs w:val="24"/>
          <w:lang w:val="en-US"/>
        </w:rPr>
        <w:t>most largest</w:t>
      </w:r>
      <w:proofErr w:type="gramEnd"/>
      <w:r w:rsidR="00063788">
        <w:rPr>
          <w:rFonts w:ascii="Times New Roman" w:hAnsi="Times New Roman" w:cs="Times New Roman"/>
          <w:sz w:val="24"/>
          <w:szCs w:val="24"/>
          <w:lang w:val="en-US"/>
        </w:rPr>
        <w:t xml:space="preserve"> pharmaceutical company in the world. The company was established in the year 1849 and it has got a very strong track record of serving millions of patients all over the world with its wide range of pharmaceutical and medicinal products. The company was originally established in New York by Charles Pfizer. Pfizer has been listed both in S&amp;P 500 and S&amp;P 100. The company specializes in wide range of pharmaceutical and medicinal products this includes development of APIs and formulation. Currently it has more than 52 different type of therapeutic range and the most notable of all are the Covid-19 vaccine which has taken the entire world by storm. Pfizer Covid-19 vaccine is the first approved vaccine for the treatment of corona </w:t>
      </w:r>
      <w:proofErr w:type="gramStart"/>
      <w:r w:rsidR="00063788">
        <w:rPr>
          <w:rFonts w:ascii="Times New Roman" w:hAnsi="Times New Roman" w:cs="Times New Roman"/>
          <w:sz w:val="24"/>
          <w:szCs w:val="24"/>
          <w:lang w:val="en-US"/>
        </w:rPr>
        <w:t>virus  and</w:t>
      </w:r>
      <w:proofErr w:type="gramEnd"/>
      <w:r w:rsidR="00063788">
        <w:rPr>
          <w:rFonts w:ascii="Times New Roman" w:hAnsi="Times New Roman" w:cs="Times New Roman"/>
          <w:sz w:val="24"/>
          <w:szCs w:val="24"/>
          <w:lang w:val="en-US"/>
        </w:rPr>
        <w:t xml:space="preserve"> it has been approved by several different countries across the world. Pfizer has maintained a very strong performance in the industry for several decades currently it has more than 11 different blockbuster drugs in its product line which makes the company a undisputed market leader in the world of </w:t>
      </w:r>
      <w:proofErr w:type="gramStart"/>
      <w:r w:rsidR="00063788">
        <w:rPr>
          <w:rFonts w:ascii="Times New Roman" w:hAnsi="Times New Roman" w:cs="Times New Roman"/>
          <w:sz w:val="24"/>
          <w:szCs w:val="24"/>
          <w:lang w:val="en-US"/>
        </w:rPr>
        <w:t>pharma</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Pfizer,2019)</w:t>
      </w:r>
      <w:r w:rsidR="00063788">
        <w:rPr>
          <w:rFonts w:ascii="Times New Roman" w:hAnsi="Times New Roman" w:cs="Times New Roman"/>
          <w:sz w:val="24"/>
          <w:szCs w:val="24"/>
          <w:lang w:val="en-US"/>
        </w:rPr>
        <w:t xml:space="preserve">. The company is also looking to expand its biological segments </w:t>
      </w:r>
      <w:proofErr w:type="spellStart"/>
      <w:r w:rsidR="00063788">
        <w:rPr>
          <w:rFonts w:ascii="Times New Roman" w:hAnsi="Times New Roman" w:cs="Times New Roman"/>
          <w:sz w:val="24"/>
          <w:szCs w:val="24"/>
          <w:lang w:val="en-US"/>
        </w:rPr>
        <w:t>eg</w:t>
      </w:r>
      <w:proofErr w:type="spellEnd"/>
      <w:r w:rsidR="00063788">
        <w:rPr>
          <w:rFonts w:ascii="Times New Roman" w:hAnsi="Times New Roman" w:cs="Times New Roman"/>
          <w:sz w:val="24"/>
          <w:szCs w:val="24"/>
          <w:lang w:val="en-US"/>
        </w:rPr>
        <w:t xml:space="preserve">: biopharmaceuticals and vaccines which will be the future of medicine in the years to come. It is also looking to improve its product range in personalized medicine hence adverse side effects due to the medicinal products can be avoided. For the year 2019 the operating income for Pfizer was reported to be $16.30 billion while its net income for the same period was reported as $16.27 billion. During this time the company asset value has increased by its equity has reduced. Increase in asset value is a sign of good management and lower debts while reduction in equity is good for the owners and the current shareholders as it will allow them to get higher dividend. </w:t>
      </w:r>
      <w:r w:rsidR="00B946FB">
        <w:rPr>
          <w:rFonts w:ascii="Times New Roman" w:hAnsi="Times New Roman" w:cs="Times New Roman"/>
          <w:sz w:val="24"/>
          <w:szCs w:val="24"/>
          <w:lang w:val="en-US"/>
        </w:rPr>
        <w:t xml:space="preserve">The total asset for the company in 2019 was reported to be $167.48 billion wile the equity for the same period was </w:t>
      </w:r>
      <w:r w:rsidR="00B946FB">
        <w:rPr>
          <w:rFonts w:ascii="Times New Roman" w:hAnsi="Times New Roman" w:cs="Times New Roman"/>
          <w:sz w:val="24"/>
          <w:szCs w:val="24"/>
          <w:lang w:val="en-US"/>
        </w:rPr>
        <w:lastRenderedPageBreak/>
        <w:t xml:space="preserve">$163.14 billion. Pfizer has a very strong research capability and the company has over 3000 employees to manage its global research and development and its annual expenditure for research and development is over $4 billion. The total workforce of the company is </w:t>
      </w:r>
      <w:r w:rsidR="009953B0">
        <w:rPr>
          <w:rFonts w:ascii="Times New Roman" w:hAnsi="Times New Roman" w:cs="Times New Roman"/>
          <w:sz w:val="24"/>
          <w:szCs w:val="24"/>
          <w:lang w:val="en-US"/>
        </w:rPr>
        <w:t xml:space="preserve">88300 and it has its production and operation facilities in over 187 different countries across the world. </w:t>
      </w:r>
      <w:r w:rsidR="002222E3">
        <w:rPr>
          <w:rFonts w:ascii="Times New Roman" w:hAnsi="Times New Roman" w:cs="Times New Roman"/>
          <w:sz w:val="24"/>
          <w:szCs w:val="24"/>
          <w:lang w:val="en-US"/>
        </w:rPr>
        <w:t xml:space="preserve">Part of market expansion Pfizer has managed several major mergers and acquisition in the past years which has not only increased its market share and potential but also it has increased its competitiveness </w:t>
      </w:r>
      <w:proofErr w:type="spellStart"/>
      <w:r w:rsidR="002222E3">
        <w:rPr>
          <w:rFonts w:ascii="Times New Roman" w:hAnsi="Times New Roman" w:cs="Times New Roman"/>
          <w:sz w:val="24"/>
          <w:szCs w:val="24"/>
          <w:lang w:val="en-US"/>
        </w:rPr>
        <w:t>eg</w:t>
      </w:r>
      <w:proofErr w:type="spellEnd"/>
      <w:r w:rsidR="002222E3">
        <w:rPr>
          <w:rFonts w:ascii="Times New Roman" w:hAnsi="Times New Roman" w:cs="Times New Roman"/>
          <w:sz w:val="24"/>
          <w:szCs w:val="24"/>
          <w:lang w:val="en-US"/>
        </w:rPr>
        <w:t xml:space="preserve">: </w:t>
      </w:r>
      <w:proofErr w:type="spellStart"/>
      <w:r w:rsidR="002222E3">
        <w:rPr>
          <w:rFonts w:ascii="Times New Roman" w:hAnsi="Times New Roman" w:cs="Times New Roman"/>
          <w:sz w:val="24"/>
          <w:szCs w:val="24"/>
          <w:lang w:val="en-US"/>
        </w:rPr>
        <w:t>Wyth</w:t>
      </w:r>
      <w:proofErr w:type="spellEnd"/>
      <w:r w:rsidR="002222E3">
        <w:rPr>
          <w:rFonts w:ascii="Times New Roman" w:hAnsi="Times New Roman" w:cs="Times New Roman"/>
          <w:sz w:val="24"/>
          <w:szCs w:val="24"/>
          <w:lang w:val="en-US"/>
        </w:rPr>
        <w:t xml:space="preserve"> merger which allowed Pfizer to get the patent and marketing license for </w:t>
      </w:r>
      <w:proofErr w:type="spellStart"/>
      <w:r w:rsidR="002222E3">
        <w:rPr>
          <w:rFonts w:ascii="Times New Roman" w:hAnsi="Times New Roman" w:cs="Times New Roman"/>
          <w:sz w:val="24"/>
          <w:szCs w:val="24"/>
          <w:lang w:val="en-US"/>
        </w:rPr>
        <w:t>Prevner</w:t>
      </w:r>
      <w:proofErr w:type="spellEnd"/>
      <w:r w:rsidR="002222E3">
        <w:rPr>
          <w:rFonts w:ascii="Times New Roman" w:hAnsi="Times New Roman" w:cs="Times New Roman"/>
          <w:sz w:val="24"/>
          <w:szCs w:val="24"/>
          <w:lang w:val="en-US"/>
        </w:rPr>
        <w:t xml:space="preserve"> 13 which is the first vaccine developed to treat pneumonia and the current global sale of the vaccine is $5.8 billion per annum. Pfizer has maintained a very good growth rate in the last five years the company has maintained consistent growth rate of 35% in the last five years which proves the level of impact the company has on the pharmaceutical </w:t>
      </w:r>
      <w:proofErr w:type="gramStart"/>
      <w:r w:rsidR="002222E3">
        <w:rPr>
          <w:rFonts w:ascii="Times New Roman" w:hAnsi="Times New Roman" w:cs="Times New Roman"/>
          <w:sz w:val="24"/>
          <w:szCs w:val="24"/>
          <w:lang w:val="en-US"/>
        </w:rPr>
        <w:t>market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Pfizer,2019)</w:t>
      </w:r>
      <w:r w:rsidR="002222E3">
        <w:rPr>
          <w:rFonts w:ascii="Times New Roman" w:hAnsi="Times New Roman" w:cs="Times New Roman"/>
          <w:sz w:val="24"/>
          <w:szCs w:val="24"/>
          <w:lang w:val="en-US"/>
        </w:rPr>
        <w:t xml:space="preserve">. </w:t>
      </w:r>
    </w:p>
    <w:p w14:paraId="0C4F6FFF" w14:textId="042ECB69" w:rsidR="0085518D" w:rsidRDefault="0085518D"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Externa environmental analysis </w:t>
      </w:r>
    </w:p>
    <w:p w14:paraId="123E3332" w14:textId="52472B48" w:rsidR="0085518D" w:rsidRDefault="0085518D"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Business environment is hostile and challenging as it looks to limit and restrict the growth of the business by means of various forces. It is important for a business to understand the nature and type of these forces hence preventive action and strategy can be adopted to limit the extent of damage these forces will have on business operation. These forces of business environment can be predicted and fore casted with help of several strategic tools. Among the various type of tools employed in predicting the business environment PESTEL is a very important and most useful tool. Using this tool Pfizer will be able to examine the 6 different type of factors that can affect its current and future business operation.</w:t>
      </w:r>
      <w:r w:rsidR="00566DB0">
        <w:rPr>
          <w:rFonts w:ascii="Times New Roman" w:hAnsi="Times New Roman" w:cs="Times New Roman"/>
          <w:sz w:val="24"/>
          <w:szCs w:val="24"/>
          <w:lang w:val="en-US"/>
        </w:rPr>
        <w:t xml:space="preserve"> This tool is simple and effective and it is the most cost efficient approach to understand the latest trends in the market study the customer perspective, this will also allow the company to predict and forecast effects that these forces will have on the business operation in the </w:t>
      </w:r>
      <w:proofErr w:type="gramStart"/>
      <w:r w:rsidR="00566DB0">
        <w:rPr>
          <w:rFonts w:ascii="Times New Roman" w:hAnsi="Times New Roman" w:cs="Times New Roman"/>
          <w:sz w:val="24"/>
          <w:szCs w:val="24"/>
          <w:lang w:val="en-US"/>
        </w:rPr>
        <w:t>future</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Alanshaw,2011)</w:t>
      </w:r>
      <w:r w:rsidR="00566DB0">
        <w:rPr>
          <w:rFonts w:ascii="Times New Roman" w:hAnsi="Times New Roman" w:cs="Times New Roman"/>
          <w:sz w:val="24"/>
          <w:szCs w:val="24"/>
          <w:lang w:val="en-US"/>
        </w:rPr>
        <w:t xml:space="preserve"> </w:t>
      </w:r>
    </w:p>
    <w:p w14:paraId="7CD16E5C" w14:textId="4283AD2C" w:rsidR="00566DB0" w:rsidRDefault="00566DB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PESTEL </w:t>
      </w:r>
    </w:p>
    <w:p w14:paraId="089367B6" w14:textId="6A055CA3" w:rsidR="00BA0B04" w:rsidRDefault="00566DB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Political- politics and the role of the government is very important from the business point of view, without which the business will not be able to survive. UK is the 3</w:t>
      </w:r>
      <w:r w:rsidRPr="00566DB0">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largest economy in the world and it a home of several major multinational companies this is primarily because of the strong political system and progressive government which supports technological innovation and growth. </w:t>
      </w:r>
      <w:r w:rsidR="008870C8">
        <w:rPr>
          <w:rFonts w:ascii="Times New Roman" w:hAnsi="Times New Roman" w:cs="Times New Roman"/>
          <w:sz w:val="24"/>
          <w:szCs w:val="24"/>
          <w:lang w:val="en-US"/>
        </w:rPr>
        <w:t xml:space="preserve">Though UK and the government in the UK has been making strong policies which will support both local and international businesses in the UK, there is a greater level of Uncertainty surrounding UKs current political environment because of </w:t>
      </w:r>
      <w:proofErr w:type="gramStart"/>
      <w:r w:rsidR="008870C8">
        <w:rPr>
          <w:rFonts w:ascii="Times New Roman" w:hAnsi="Times New Roman" w:cs="Times New Roman"/>
          <w:sz w:val="24"/>
          <w:szCs w:val="24"/>
          <w:lang w:val="en-US"/>
        </w:rPr>
        <w:lastRenderedPageBreak/>
        <w:t>Brexit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Alanshaw,2011)</w:t>
      </w:r>
      <w:r w:rsidR="008870C8">
        <w:rPr>
          <w:rFonts w:ascii="Times New Roman" w:hAnsi="Times New Roman" w:cs="Times New Roman"/>
          <w:sz w:val="24"/>
          <w:szCs w:val="24"/>
          <w:lang w:val="en-US"/>
        </w:rPr>
        <w:t xml:space="preserve">. </w:t>
      </w:r>
      <w:r w:rsidR="00EE3227">
        <w:rPr>
          <w:rFonts w:ascii="Times New Roman" w:hAnsi="Times New Roman" w:cs="Times New Roman"/>
          <w:sz w:val="24"/>
          <w:szCs w:val="24"/>
          <w:lang w:val="en-US"/>
        </w:rPr>
        <w:t xml:space="preserve">Change in political and bilateral relationship with the EU will affect the business operating in the UK this is because of the introduction of tariffs and duties, however with the government securing free trade agreement with the EU is a confidence booster for companies such as Pfizer because this will enable the company to maintain the supply of goods and service between the UK and EU </w:t>
      </w:r>
      <w:proofErr w:type="gramStart"/>
      <w:r w:rsidR="00EE3227">
        <w:rPr>
          <w:rFonts w:ascii="Times New Roman" w:hAnsi="Times New Roman" w:cs="Times New Roman"/>
          <w:sz w:val="24"/>
          <w:szCs w:val="24"/>
          <w:lang w:val="en-US"/>
        </w:rPr>
        <w:t>without  the</w:t>
      </w:r>
      <w:proofErr w:type="gramEnd"/>
      <w:r w:rsidR="00EE3227">
        <w:rPr>
          <w:rFonts w:ascii="Times New Roman" w:hAnsi="Times New Roman" w:cs="Times New Roman"/>
          <w:sz w:val="24"/>
          <w:szCs w:val="24"/>
          <w:lang w:val="en-US"/>
        </w:rPr>
        <w:t xml:space="preserve"> need to worry about tariff and duties. Moreover UK is looking to expand its bilateral ties with several different major economies of the globe </w:t>
      </w:r>
      <w:proofErr w:type="spellStart"/>
      <w:r w:rsidR="00EE3227">
        <w:rPr>
          <w:rFonts w:ascii="Times New Roman" w:hAnsi="Times New Roman" w:cs="Times New Roman"/>
          <w:sz w:val="24"/>
          <w:szCs w:val="24"/>
          <w:lang w:val="en-US"/>
        </w:rPr>
        <w:t>eg</w:t>
      </w:r>
      <w:proofErr w:type="spellEnd"/>
      <w:r w:rsidR="00EE3227">
        <w:rPr>
          <w:rFonts w:ascii="Times New Roman" w:hAnsi="Times New Roman" w:cs="Times New Roman"/>
          <w:sz w:val="24"/>
          <w:szCs w:val="24"/>
          <w:lang w:val="en-US"/>
        </w:rPr>
        <w:t>: Japan, India, Canada, Australia etc. and it has already managed to secure deals with Japan and Canada and looking to sign similar deals with the US and India, this will be a value addition for Pfizer as it will help the company to improve its procurement process and it will also help the company to improve its technological transfer</w:t>
      </w:r>
      <w:r w:rsidR="00B13CA9">
        <w:rPr>
          <w:rFonts w:ascii="Times New Roman" w:hAnsi="Times New Roman" w:cs="Times New Roman"/>
          <w:sz w:val="24"/>
          <w:szCs w:val="24"/>
          <w:lang w:val="en-US"/>
        </w:rPr>
        <w:t>,(Alanshaw,2011)</w:t>
      </w:r>
      <w:r w:rsidR="00EE3227">
        <w:rPr>
          <w:rFonts w:ascii="Times New Roman" w:hAnsi="Times New Roman" w:cs="Times New Roman"/>
          <w:sz w:val="24"/>
          <w:szCs w:val="24"/>
          <w:lang w:val="en-US"/>
        </w:rPr>
        <w:t xml:space="preserve">. </w:t>
      </w:r>
      <w:r w:rsidR="00CC69ED">
        <w:rPr>
          <w:rFonts w:ascii="Times New Roman" w:hAnsi="Times New Roman" w:cs="Times New Roman"/>
          <w:sz w:val="24"/>
          <w:szCs w:val="24"/>
          <w:lang w:val="en-US"/>
        </w:rPr>
        <w:t xml:space="preserve">The government in UK also looks to cut down the level of business rate and corporate tax which will allow Pfizer to increase its investment in the UK, part of business expansion and global vaccination program for Covid-19 Pfizer and the UK government has signed up a major deal which will allow </w:t>
      </w:r>
      <w:r w:rsidR="00405CCE">
        <w:rPr>
          <w:rFonts w:ascii="Times New Roman" w:hAnsi="Times New Roman" w:cs="Times New Roman"/>
          <w:sz w:val="24"/>
          <w:szCs w:val="24"/>
          <w:lang w:val="en-US"/>
        </w:rPr>
        <w:t>UK government to procure 1.5billion dozes of Pfizer Covid-19 vaccine which will not only help the country and NHS to control the spread of infection but also will increase the market share for Pfizer both at the UK and international level. UK was the first country to approve Pfizer vaccine following the UK the other countries has also approved the vaccine and currently Pfizer vaccine is the most widely used vaccine for the treatment of Covid-19.</w:t>
      </w:r>
      <w:r w:rsidR="00BA0B04">
        <w:rPr>
          <w:rFonts w:ascii="Times New Roman" w:hAnsi="Times New Roman" w:cs="Times New Roman"/>
          <w:sz w:val="24"/>
          <w:szCs w:val="24"/>
          <w:lang w:val="en-US"/>
        </w:rPr>
        <w:t xml:space="preserve"> From the global front change in government in the US will help to reduce the tension between US and China which will help to improve the bilateral relationship and business ties between the two countries hence it will help Pfizer to carry out a mass vaccination program in china which will help the company to boost is market </w:t>
      </w:r>
      <w:proofErr w:type="gramStart"/>
      <w:r w:rsidR="00BA0B04">
        <w:rPr>
          <w:rFonts w:ascii="Times New Roman" w:hAnsi="Times New Roman" w:cs="Times New Roman"/>
          <w:sz w:val="24"/>
          <w:szCs w:val="24"/>
          <w:lang w:val="en-US"/>
        </w:rPr>
        <w:t>share</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Alanshaw,2011)</w:t>
      </w:r>
      <w:r w:rsidR="00BA0B04">
        <w:rPr>
          <w:rFonts w:ascii="Times New Roman" w:hAnsi="Times New Roman" w:cs="Times New Roman"/>
          <w:sz w:val="24"/>
          <w:szCs w:val="24"/>
          <w:lang w:val="en-US"/>
        </w:rPr>
        <w:t xml:space="preserve">. </w:t>
      </w:r>
    </w:p>
    <w:p w14:paraId="29032E2B" w14:textId="168CF7EF" w:rsidR="00BA0B04" w:rsidRDefault="00BA0B04"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Economic </w:t>
      </w:r>
      <w:r w:rsidR="00C60A6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60A6D">
        <w:rPr>
          <w:rFonts w:ascii="Times New Roman" w:hAnsi="Times New Roman" w:cs="Times New Roman"/>
          <w:sz w:val="24"/>
          <w:szCs w:val="24"/>
          <w:lang w:val="en-US"/>
        </w:rPr>
        <w:t xml:space="preserve">the year 2020 has been a year in which every </w:t>
      </w:r>
      <w:proofErr w:type="gramStart"/>
      <w:r w:rsidR="00C60A6D">
        <w:rPr>
          <w:rFonts w:ascii="Times New Roman" w:hAnsi="Times New Roman" w:cs="Times New Roman"/>
          <w:sz w:val="24"/>
          <w:szCs w:val="24"/>
          <w:lang w:val="en-US"/>
        </w:rPr>
        <w:t>countries</w:t>
      </w:r>
      <w:proofErr w:type="gramEnd"/>
      <w:r w:rsidR="00C60A6D">
        <w:rPr>
          <w:rFonts w:ascii="Times New Roman" w:hAnsi="Times New Roman" w:cs="Times New Roman"/>
          <w:sz w:val="24"/>
          <w:szCs w:val="24"/>
          <w:lang w:val="en-US"/>
        </w:rPr>
        <w:t xml:space="preserve"> across the world had a economic meltdown because of </w:t>
      </w:r>
      <w:r w:rsidR="006B7866">
        <w:rPr>
          <w:rFonts w:ascii="Times New Roman" w:hAnsi="Times New Roman" w:cs="Times New Roman"/>
          <w:sz w:val="24"/>
          <w:szCs w:val="24"/>
          <w:lang w:val="en-US"/>
        </w:rPr>
        <w:t xml:space="preserve">measures adopted to control and stem the spread of covid-19. From general terms UK economy has always been fairly stable this is because of the several financial and monetary policies adopted by the government to support businesses across the </w:t>
      </w:r>
      <w:proofErr w:type="gramStart"/>
      <w:r w:rsidR="006B7866">
        <w:rPr>
          <w:rFonts w:ascii="Times New Roman" w:hAnsi="Times New Roman" w:cs="Times New Roman"/>
          <w:sz w:val="24"/>
          <w:szCs w:val="24"/>
          <w:lang w:val="en-US"/>
        </w:rPr>
        <w:t>UK</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Taylor et al.2020)</w:t>
      </w:r>
      <w:r w:rsidR="006B7866">
        <w:rPr>
          <w:rFonts w:ascii="Times New Roman" w:hAnsi="Times New Roman" w:cs="Times New Roman"/>
          <w:sz w:val="24"/>
          <w:szCs w:val="24"/>
          <w:lang w:val="en-US"/>
        </w:rPr>
        <w:t xml:space="preserve">. Study growth in economy and increase in public spending is a boost for Pfizer as it will be able to secure major deals with health care authorities which will help to improve its market share. Even at the time of great crisis the government in the UK has been very much supportive to the businesses and provided them with several different type of financial relief measures this include bounce back loan, furlough scheme, business relief grants </w:t>
      </w:r>
      <w:proofErr w:type="spellStart"/>
      <w:r w:rsidR="006B7866">
        <w:rPr>
          <w:rFonts w:ascii="Times New Roman" w:hAnsi="Times New Roman" w:cs="Times New Roman"/>
          <w:sz w:val="24"/>
          <w:szCs w:val="24"/>
          <w:lang w:val="en-US"/>
        </w:rPr>
        <w:t>etc</w:t>
      </w:r>
      <w:proofErr w:type="spellEnd"/>
      <w:r w:rsidR="006B7866">
        <w:rPr>
          <w:rFonts w:ascii="Times New Roman" w:hAnsi="Times New Roman" w:cs="Times New Roman"/>
          <w:sz w:val="24"/>
          <w:szCs w:val="24"/>
          <w:lang w:val="en-US"/>
        </w:rPr>
        <w:t xml:space="preserve"> these measures will help Pfizer to minimize its losses and it will also help the company </w:t>
      </w:r>
      <w:r w:rsidR="006B7866">
        <w:rPr>
          <w:rFonts w:ascii="Times New Roman" w:hAnsi="Times New Roman" w:cs="Times New Roman"/>
          <w:sz w:val="24"/>
          <w:szCs w:val="24"/>
          <w:lang w:val="en-US"/>
        </w:rPr>
        <w:lastRenderedPageBreak/>
        <w:t xml:space="preserve">from cutting down jobs and maintain its current level of workforce. Lockdowns has been a major draw back for the economy with GDP value falling to all time low, however increase in health care spending is a big boost for Pfizer, because UK government is the secured the biggest order for covid1-9 vaccine from Pfizer. The most needed boost for the UK economy came in the form of UK-EU trade deal this will enable businesses to carry out trade without any friction and it will also not have any adverse impact on movements of goods hence logistics and supply chain for Pfizer will not be </w:t>
      </w:r>
      <w:proofErr w:type="gramStart"/>
      <w:r w:rsidR="006B7866">
        <w:rPr>
          <w:rFonts w:ascii="Times New Roman" w:hAnsi="Times New Roman" w:cs="Times New Roman"/>
          <w:sz w:val="24"/>
          <w:szCs w:val="24"/>
          <w:lang w:val="en-US"/>
        </w:rPr>
        <w:t>affected</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Taylor et al.2020).</w:t>
      </w:r>
      <w:r w:rsidR="006B7866">
        <w:rPr>
          <w:rFonts w:ascii="Times New Roman" w:hAnsi="Times New Roman" w:cs="Times New Roman"/>
          <w:sz w:val="24"/>
          <w:szCs w:val="24"/>
          <w:lang w:val="en-US"/>
        </w:rPr>
        <w:t xml:space="preserve">. </w:t>
      </w:r>
    </w:p>
    <w:p w14:paraId="629BEF88" w14:textId="39104CAD" w:rsidR="006B7866" w:rsidRDefault="00A6763D"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Social- peoples attitude and life style in the UK has changed a lot this is because of mass migration which has resulted in big cultural change across the UK. One of the major </w:t>
      </w:r>
      <w:proofErr w:type="gramStart"/>
      <w:r>
        <w:rPr>
          <w:rFonts w:ascii="Times New Roman" w:hAnsi="Times New Roman" w:cs="Times New Roman"/>
          <w:sz w:val="24"/>
          <w:szCs w:val="24"/>
          <w:lang w:val="en-US"/>
        </w:rPr>
        <w:t>factor</w:t>
      </w:r>
      <w:proofErr w:type="gramEnd"/>
      <w:r>
        <w:rPr>
          <w:rFonts w:ascii="Times New Roman" w:hAnsi="Times New Roman" w:cs="Times New Roman"/>
          <w:sz w:val="24"/>
          <w:szCs w:val="24"/>
          <w:lang w:val="en-US"/>
        </w:rPr>
        <w:t xml:space="preserve"> that will affect Pfizer is the end of free movement of people between EU and UK this will affect the companies ability to hire both skilled and semiskilled workers to manage its business operation. Increase in immigration and emigration rate will force the company to close its production and operation in different parts of the UK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cutting down production and research and development facilities in Kent. Patients looking for cheaper alternatives will also undermine the companies profit margin in over the counter products this is primarily because of the increase in number of generic products. Generics is also another major threat for Pfizer in securing major NHS deals </w:t>
      </w:r>
      <w:r w:rsidR="00DD7902">
        <w:rPr>
          <w:rFonts w:ascii="Times New Roman" w:hAnsi="Times New Roman" w:cs="Times New Roman"/>
          <w:sz w:val="24"/>
          <w:szCs w:val="24"/>
          <w:lang w:val="en-US"/>
        </w:rPr>
        <w:t xml:space="preserve">because of the difference in cost and increase in cuts for public spending by the government. On the other hand ageing population, increase in the level of cancer and child obesity rate across the country will enable the company to increase its research capabilities in these therapeutic segments hence it can look to be the market leader in these business </w:t>
      </w:r>
      <w:proofErr w:type="gramStart"/>
      <w:r w:rsidR="00DD7902">
        <w:rPr>
          <w:rFonts w:ascii="Times New Roman" w:hAnsi="Times New Roman" w:cs="Times New Roman"/>
          <w:sz w:val="24"/>
          <w:szCs w:val="24"/>
          <w:lang w:val="en-US"/>
        </w:rPr>
        <w:t>areas</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Taylor et al.2020).</w:t>
      </w:r>
      <w:r w:rsidR="00DD7902">
        <w:rPr>
          <w:rFonts w:ascii="Times New Roman" w:hAnsi="Times New Roman" w:cs="Times New Roman"/>
          <w:sz w:val="24"/>
          <w:szCs w:val="24"/>
          <w:lang w:val="en-US"/>
        </w:rPr>
        <w:t xml:space="preserve">. </w:t>
      </w:r>
    </w:p>
    <w:p w14:paraId="3517F15D" w14:textId="04C79AF4" w:rsidR="00DD7902" w:rsidRDefault="00DD7902"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Technological- advancement in science and technology is the major boost for medicine and pharmaceutical industry. There is a significant growth in the field of medicine and pharmaceuticals this is primarily because of the improvement in technology. UK is the home of science and technology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discovery of DNA. The country has always supported progress search and encouraged businesses to use the most advancement in science and technology hence both business and public will benefit from the improvement in </w:t>
      </w:r>
      <w:proofErr w:type="gramStart"/>
      <w:r>
        <w:rPr>
          <w:rFonts w:ascii="Times New Roman" w:hAnsi="Times New Roman" w:cs="Times New Roman"/>
          <w:sz w:val="24"/>
          <w:szCs w:val="24"/>
          <w:lang w:val="en-US"/>
        </w:rPr>
        <w:t>technology</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Thomas et al,2020)</w:t>
      </w:r>
      <w:r>
        <w:rPr>
          <w:rFonts w:ascii="Times New Roman" w:hAnsi="Times New Roman" w:cs="Times New Roman"/>
          <w:sz w:val="24"/>
          <w:szCs w:val="24"/>
          <w:lang w:val="en-US"/>
        </w:rPr>
        <w:t xml:space="preserve">. Pfizer uses technology to carry out lead optimization and drug screening this process helps to reduce the cost in drug development and it also enables the company to identify the potential safety risks and allow to improve the design hence the drugs will have the least level of side effects and offer improved levels of therapeutic benefits to the patients. Major improvement in technology has helped the company to improve its products in biopharmaceuticals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covid19 vaccine can only be stored and transported at -69C this would </w:t>
      </w:r>
      <w:r>
        <w:rPr>
          <w:rFonts w:ascii="Times New Roman" w:hAnsi="Times New Roman" w:cs="Times New Roman"/>
          <w:sz w:val="24"/>
          <w:szCs w:val="24"/>
          <w:lang w:val="en-US"/>
        </w:rPr>
        <w:lastRenderedPageBreak/>
        <w:t xml:space="preserve">not been possible without the improvement in technology. The company is also using AI and medical robotics to improve its production and operation facilities. It uses medical robotics to improve diagnostics </w:t>
      </w:r>
      <w:proofErr w:type="gramStart"/>
      <w:r>
        <w:rPr>
          <w:rFonts w:ascii="Times New Roman" w:hAnsi="Times New Roman" w:cs="Times New Roman"/>
          <w:sz w:val="24"/>
          <w:szCs w:val="24"/>
          <w:lang w:val="en-US"/>
        </w:rPr>
        <w:t>procedures</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Thomas et al,2020)</w:t>
      </w:r>
      <w:r>
        <w:rPr>
          <w:rFonts w:ascii="Times New Roman" w:hAnsi="Times New Roman" w:cs="Times New Roman"/>
          <w:sz w:val="24"/>
          <w:szCs w:val="24"/>
          <w:lang w:val="en-US"/>
        </w:rPr>
        <w:t xml:space="preserve">. </w:t>
      </w:r>
    </w:p>
    <w:p w14:paraId="6E8BDF93" w14:textId="789037FD" w:rsidR="006F00D6" w:rsidRDefault="006F00D6"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Environmental- environmental awareness and the need to protect and safeguard the environment is one of the major limiting </w:t>
      </w:r>
      <w:proofErr w:type="gramStart"/>
      <w:r>
        <w:rPr>
          <w:rFonts w:ascii="Times New Roman" w:hAnsi="Times New Roman" w:cs="Times New Roman"/>
          <w:sz w:val="24"/>
          <w:szCs w:val="24"/>
          <w:lang w:val="en-US"/>
        </w:rPr>
        <w:t>factor</w:t>
      </w:r>
      <w:proofErr w:type="gramEnd"/>
      <w:r>
        <w:rPr>
          <w:rFonts w:ascii="Times New Roman" w:hAnsi="Times New Roman" w:cs="Times New Roman"/>
          <w:sz w:val="24"/>
          <w:szCs w:val="24"/>
          <w:lang w:val="en-US"/>
        </w:rPr>
        <w:t xml:space="preserve"> for the business. With the government promise to cut down emission to zero level by 2050 businesses should look to adopt several measures to develop sustainable practice which will help to protect the environment. Pfizer is part of carbon disclosure project and the company looks to cut down its use of carbon sources for energy and manufacturing needs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replacement of CFC with HFA as propellant in all pharmaceutical aerosol products. </w:t>
      </w:r>
      <w:r w:rsidR="00761E61">
        <w:rPr>
          <w:rFonts w:ascii="Times New Roman" w:hAnsi="Times New Roman" w:cs="Times New Roman"/>
          <w:sz w:val="24"/>
          <w:szCs w:val="24"/>
          <w:lang w:val="en-US"/>
        </w:rPr>
        <w:t xml:space="preserve">The company is also working closely with the regulating bodies hence it can look to control and improve solid waste management improving solid waste management will help to reduce the level of antibiotic resistance it will also help the company to develop new generation antibiotics with lower levels of resistance. </w:t>
      </w:r>
      <w:r w:rsidR="002E7563">
        <w:rPr>
          <w:rFonts w:ascii="Times New Roman" w:hAnsi="Times New Roman" w:cs="Times New Roman"/>
          <w:sz w:val="24"/>
          <w:szCs w:val="24"/>
          <w:lang w:val="en-US"/>
        </w:rPr>
        <w:t xml:space="preserve">Pfizer looks to adopt CSR which allows the company to carry out ethical trading part of this measure the company works closely with several environmental groups and looking to promote the harmful effects of several disease and create awareness to the public about the importance and the needs of healthy living and adopting good and healthy eating </w:t>
      </w:r>
      <w:proofErr w:type="gramStart"/>
      <w:r w:rsidR="002E7563">
        <w:rPr>
          <w:rFonts w:ascii="Times New Roman" w:hAnsi="Times New Roman" w:cs="Times New Roman"/>
          <w:sz w:val="24"/>
          <w:szCs w:val="24"/>
          <w:lang w:val="en-US"/>
        </w:rPr>
        <w:t>habits</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Thomas et al,2020)</w:t>
      </w:r>
      <w:r w:rsidR="002E7563">
        <w:rPr>
          <w:rFonts w:ascii="Times New Roman" w:hAnsi="Times New Roman" w:cs="Times New Roman"/>
          <w:sz w:val="24"/>
          <w:szCs w:val="24"/>
          <w:lang w:val="en-US"/>
        </w:rPr>
        <w:t xml:space="preserve">. </w:t>
      </w:r>
    </w:p>
    <w:p w14:paraId="549ADA95" w14:textId="4FC0CB56" w:rsidR="002E7563" w:rsidRDefault="002E7563"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Legal- one of the major challenge Pfizer will be facing after Brexit will be is the change of rules and regulation between the UK and EU. Though the government has managed to sign a free trading deal with the UK, however UK will be no longer under the EU jurisdiction which will mean change of standards, rules and regulation which will limit Pfizer from exporting and importing products between the UK and EU. This will also increase the production and operation cost for the company. Change of standards will also undermine the ability of the company to procure raw materials at a cheaper cost. Pfizer will also have to make changes to its HRM practice which is in line with the current rules, regulations that are adopted by the </w:t>
      </w:r>
      <w:proofErr w:type="gramStart"/>
      <w:r>
        <w:rPr>
          <w:rFonts w:ascii="Times New Roman" w:hAnsi="Times New Roman" w:cs="Times New Roman"/>
          <w:sz w:val="24"/>
          <w:szCs w:val="24"/>
          <w:lang w:val="en-US"/>
        </w:rPr>
        <w:t>UK</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Thomas et al,2020)</w:t>
      </w:r>
      <w:r>
        <w:rPr>
          <w:rFonts w:ascii="Times New Roman" w:hAnsi="Times New Roman" w:cs="Times New Roman"/>
          <w:sz w:val="24"/>
          <w:szCs w:val="24"/>
          <w:lang w:val="en-US"/>
        </w:rPr>
        <w:t xml:space="preserve">. </w:t>
      </w:r>
    </w:p>
    <w:p w14:paraId="240D8FF2" w14:textId="6B4204BB" w:rsidR="002E7563" w:rsidRDefault="00526FBD"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Porters Five Forces </w:t>
      </w:r>
      <w:r w:rsidR="00726A46">
        <w:rPr>
          <w:rFonts w:ascii="Times New Roman" w:hAnsi="Times New Roman" w:cs="Times New Roman"/>
          <w:sz w:val="24"/>
          <w:szCs w:val="24"/>
          <w:lang w:val="en-US"/>
        </w:rPr>
        <w:t xml:space="preserve">and generic principles </w:t>
      </w:r>
    </w:p>
    <w:p w14:paraId="203EB928" w14:textId="0BB62D52" w:rsidR="00526FBD" w:rsidRDefault="00526FBD"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Porters five forces is one of the important </w:t>
      </w:r>
      <w:proofErr w:type="gramStart"/>
      <w:r>
        <w:rPr>
          <w:rFonts w:ascii="Times New Roman" w:hAnsi="Times New Roman" w:cs="Times New Roman"/>
          <w:sz w:val="24"/>
          <w:szCs w:val="24"/>
          <w:lang w:val="en-US"/>
        </w:rPr>
        <w:t>tool</w:t>
      </w:r>
      <w:proofErr w:type="gramEnd"/>
      <w:r>
        <w:rPr>
          <w:rFonts w:ascii="Times New Roman" w:hAnsi="Times New Roman" w:cs="Times New Roman"/>
          <w:sz w:val="24"/>
          <w:szCs w:val="24"/>
          <w:lang w:val="en-US"/>
        </w:rPr>
        <w:t xml:space="preserve"> which will help Pfizer to understand the scale and level of competition it has in the market. Using this </w:t>
      </w:r>
      <w:proofErr w:type="gramStart"/>
      <w:r>
        <w:rPr>
          <w:rFonts w:ascii="Times New Roman" w:hAnsi="Times New Roman" w:cs="Times New Roman"/>
          <w:sz w:val="24"/>
          <w:szCs w:val="24"/>
          <w:lang w:val="en-US"/>
        </w:rPr>
        <w:t>tool</w:t>
      </w:r>
      <w:proofErr w:type="gramEnd"/>
      <w:r>
        <w:rPr>
          <w:rFonts w:ascii="Times New Roman" w:hAnsi="Times New Roman" w:cs="Times New Roman"/>
          <w:sz w:val="24"/>
          <w:szCs w:val="24"/>
          <w:lang w:val="en-US"/>
        </w:rPr>
        <w:t xml:space="preserve"> the compan</w:t>
      </w:r>
      <w:r w:rsidR="00726A46">
        <w:rPr>
          <w:rFonts w:ascii="Times New Roman" w:hAnsi="Times New Roman" w:cs="Times New Roman"/>
          <w:sz w:val="24"/>
          <w:szCs w:val="24"/>
          <w:lang w:val="en-US"/>
        </w:rPr>
        <w:t xml:space="preserve">y will be able to predict and forecast the current level of challenges that it will have to face from customers, suppliers, rivals and threats from alternatives etc. with the help of porters generic principles the company </w:t>
      </w:r>
      <w:r w:rsidR="00726A46">
        <w:rPr>
          <w:rFonts w:ascii="Times New Roman" w:hAnsi="Times New Roman" w:cs="Times New Roman"/>
          <w:sz w:val="24"/>
          <w:szCs w:val="24"/>
          <w:lang w:val="en-US"/>
        </w:rPr>
        <w:lastRenderedPageBreak/>
        <w:t>will be able to create strong pricing and marketing strategy which will help the company to lower the risks associated with rivals and competitors</w:t>
      </w:r>
      <w:r w:rsidR="00B13CA9">
        <w:rPr>
          <w:rFonts w:ascii="Times New Roman" w:hAnsi="Times New Roman" w:cs="Times New Roman"/>
          <w:sz w:val="24"/>
          <w:szCs w:val="24"/>
          <w:lang w:val="en-US"/>
        </w:rPr>
        <w:t>,(Adam et al,2020)</w:t>
      </w:r>
      <w:r w:rsidR="00726A46">
        <w:rPr>
          <w:rFonts w:ascii="Times New Roman" w:hAnsi="Times New Roman" w:cs="Times New Roman"/>
          <w:sz w:val="24"/>
          <w:szCs w:val="24"/>
          <w:lang w:val="en-US"/>
        </w:rPr>
        <w:t xml:space="preserve">. </w:t>
      </w:r>
    </w:p>
    <w:p w14:paraId="0A883F55" w14:textId="46FC3646" w:rsidR="00726A46" w:rsidRDefault="00726A46"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Porters five forces </w:t>
      </w:r>
    </w:p>
    <w:p w14:paraId="54BAF6C4" w14:textId="73C37668" w:rsidR="00726A46" w:rsidRDefault="00726A46"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 of new entry- low to medium- pharmaceutical market is extremely expensive and challenging hence there is a very low risks associated with the emergence of new pharmaceutical company. Though cost will be a limiting factor there is another major factor that will limit the new entry is technological drive and tough regulation standards. Pfizer has the resources that will help to neutralize the threats vaccine for covid19 is the ideal example which proves the level of resources that the company has and its market </w:t>
      </w:r>
      <w:proofErr w:type="gramStart"/>
      <w:r>
        <w:rPr>
          <w:rFonts w:ascii="Times New Roman" w:hAnsi="Times New Roman" w:cs="Times New Roman"/>
          <w:sz w:val="24"/>
          <w:szCs w:val="24"/>
          <w:lang w:val="en-US"/>
        </w:rPr>
        <w:t>potential</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 et al,2020)</w:t>
      </w:r>
      <w:r>
        <w:rPr>
          <w:rFonts w:ascii="Times New Roman" w:hAnsi="Times New Roman" w:cs="Times New Roman"/>
          <w:sz w:val="24"/>
          <w:szCs w:val="24"/>
          <w:lang w:val="en-US"/>
        </w:rPr>
        <w:t xml:space="preserve">. </w:t>
      </w:r>
    </w:p>
    <w:p w14:paraId="2F1377A2" w14:textId="2CA2787B" w:rsidR="00726A46" w:rsidRDefault="00726A46"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Suppliers bargain power- medium to high- suppliers will play a major role in supply of raw material. Pfizer will have to rely on them for procurement. Change in rules and regulation between the UK and EU will affect the supply from the EU which will increase the local demand hence the cost will go up. More over with the need to produce higher dose of vaccine to meet both UK and global demand Pfizer will have to look for multiple sources of suppliers hence it can look to achieve the set target of production hence the entire population will be vaccinated in the shorted time duration </w:t>
      </w:r>
      <w:proofErr w:type="gramStart"/>
      <w:r>
        <w:rPr>
          <w:rFonts w:ascii="Times New Roman" w:hAnsi="Times New Roman" w:cs="Times New Roman"/>
          <w:sz w:val="24"/>
          <w:szCs w:val="24"/>
          <w:lang w:val="en-US"/>
        </w:rPr>
        <w:t>possible</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 et al,2020)</w:t>
      </w:r>
      <w:r>
        <w:rPr>
          <w:rFonts w:ascii="Times New Roman" w:hAnsi="Times New Roman" w:cs="Times New Roman"/>
          <w:sz w:val="24"/>
          <w:szCs w:val="24"/>
          <w:lang w:val="en-US"/>
        </w:rPr>
        <w:t xml:space="preserve">. </w:t>
      </w:r>
    </w:p>
    <w:p w14:paraId="574D9896" w14:textId="6FF4D488" w:rsidR="00726A46" w:rsidRDefault="00726A46"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Buyer Bargain Power- medium to high- buyer bargain power will be a major factor that will affect the </w:t>
      </w:r>
      <w:proofErr w:type="gramStart"/>
      <w:r>
        <w:rPr>
          <w:rFonts w:ascii="Times New Roman" w:hAnsi="Times New Roman" w:cs="Times New Roman"/>
          <w:sz w:val="24"/>
          <w:szCs w:val="24"/>
          <w:lang w:val="en-US"/>
        </w:rPr>
        <w:t>companies</w:t>
      </w:r>
      <w:proofErr w:type="gramEnd"/>
      <w:r>
        <w:rPr>
          <w:rFonts w:ascii="Times New Roman" w:hAnsi="Times New Roman" w:cs="Times New Roman"/>
          <w:sz w:val="24"/>
          <w:szCs w:val="24"/>
          <w:lang w:val="en-US"/>
        </w:rPr>
        <w:t xml:space="preserve"> ability to increase its market share in over the counter products. This is primarily because of change in life style and attitude of people towards cost which increases the risks of customer switching for cheaper products. Hence Pfizer will have to adopt competitive pricing strategy to overcome the risks associated with customer switching for cheaper products. It should also carry out several different type of product promotions hence it can continue to increase its market share and profit margin and lower the risks associated with customers </w:t>
      </w:r>
      <w:proofErr w:type="gramStart"/>
      <w:r>
        <w:rPr>
          <w:rFonts w:ascii="Times New Roman" w:hAnsi="Times New Roman" w:cs="Times New Roman"/>
          <w:sz w:val="24"/>
          <w:szCs w:val="24"/>
          <w:lang w:val="en-US"/>
        </w:rPr>
        <w:t>switching</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 et al,2020)</w:t>
      </w:r>
      <w:r>
        <w:rPr>
          <w:rFonts w:ascii="Times New Roman" w:hAnsi="Times New Roman" w:cs="Times New Roman"/>
          <w:sz w:val="24"/>
          <w:szCs w:val="24"/>
          <w:lang w:val="en-US"/>
        </w:rPr>
        <w:t xml:space="preserve">. </w:t>
      </w:r>
    </w:p>
    <w:p w14:paraId="6EDA11EE" w14:textId="1E8A5B0C" w:rsidR="00726A46" w:rsidRDefault="003F3158"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Threats of rivals- high- the pharmaceutical market is highly complex and challenging. There are several different companies that will be a major threat for Pfizer and its products. Though Pfizer is the first company to get the approval for covid19 there are several drawbacks of which the most important one is the storage. The Pfizer vaccine can be stored only at -69C this is will increase the cost of storage and logistics this will also limit developing and under developed countries from getting Pfizer vaccine, on contrary the vaccine developed by AstraZeneca can be stored at any temperature and the cost is relatively lower hence this will not only attract </w:t>
      </w:r>
      <w:r>
        <w:rPr>
          <w:rFonts w:ascii="Times New Roman" w:hAnsi="Times New Roman" w:cs="Times New Roman"/>
          <w:sz w:val="24"/>
          <w:szCs w:val="24"/>
          <w:lang w:val="en-US"/>
        </w:rPr>
        <w:lastRenderedPageBreak/>
        <w:t>more buyers but it will also undermine the market value of the Pfizer vaccine</w:t>
      </w:r>
      <w:r w:rsidR="00B13CA9">
        <w:rPr>
          <w:rFonts w:ascii="Times New Roman" w:hAnsi="Times New Roman" w:cs="Times New Roman"/>
          <w:sz w:val="24"/>
          <w:szCs w:val="24"/>
          <w:lang w:val="en-US"/>
        </w:rPr>
        <w:t>,(Adam et al,2020)</w:t>
      </w:r>
      <w:r>
        <w:rPr>
          <w:rFonts w:ascii="Times New Roman" w:hAnsi="Times New Roman" w:cs="Times New Roman"/>
          <w:sz w:val="24"/>
          <w:szCs w:val="24"/>
          <w:lang w:val="en-US"/>
        </w:rPr>
        <w:t xml:space="preserve">. </w:t>
      </w:r>
    </w:p>
    <w:p w14:paraId="217CE968" w14:textId="19064500" w:rsidR="000B52B5" w:rsidRDefault="000B52B5"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Threats of substitute- high- one of the major </w:t>
      </w:r>
      <w:proofErr w:type="gramStart"/>
      <w:r>
        <w:rPr>
          <w:rFonts w:ascii="Times New Roman" w:hAnsi="Times New Roman" w:cs="Times New Roman"/>
          <w:sz w:val="24"/>
          <w:szCs w:val="24"/>
          <w:lang w:val="en-US"/>
        </w:rPr>
        <w:t>challenge</w:t>
      </w:r>
      <w:proofErr w:type="gramEnd"/>
      <w:r>
        <w:rPr>
          <w:rFonts w:ascii="Times New Roman" w:hAnsi="Times New Roman" w:cs="Times New Roman"/>
          <w:sz w:val="24"/>
          <w:szCs w:val="24"/>
          <w:lang w:val="en-US"/>
        </w:rPr>
        <w:t xml:space="preserve"> that Pfizer will have to deal with is the competition from the generic manufacturers. Increase in number of generic manufactures will affect the companies market share both in over the counter and prescribed drugs. Hence the company will have to develop patent production methods that will help the company to extent the intellectual property rights and it should also look to alter its pricing and promotional strategy hence it can look to maintain its market share and beat the competition and reduce the risks associated with customers switching to cheap alternatives. Adopting these methods will also help Pfizer to work closely with health care authorities of different country as the company will be able to provide its products at a cheaper and more cost effective manner than most of the generic </w:t>
      </w:r>
      <w:proofErr w:type="gramStart"/>
      <w:r>
        <w:rPr>
          <w:rFonts w:ascii="Times New Roman" w:hAnsi="Times New Roman" w:cs="Times New Roman"/>
          <w:sz w:val="24"/>
          <w:szCs w:val="24"/>
          <w:lang w:val="en-US"/>
        </w:rPr>
        <w:t>manufacturers</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Natasha et al,2020)</w:t>
      </w:r>
      <w:r>
        <w:rPr>
          <w:rFonts w:ascii="Times New Roman" w:hAnsi="Times New Roman" w:cs="Times New Roman"/>
          <w:sz w:val="24"/>
          <w:szCs w:val="24"/>
          <w:lang w:val="en-US"/>
        </w:rPr>
        <w:t xml:space="preserve">. </w:t>
      </w:r>
    </w:p>
    <w:p w14:paraId="0421C6F1" w14:textId="35B3C649" w:rsidR="000B52B5" w:rsidRDefault="000B52B5"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Porters generic principles </w:t>
      </w:r>
    </w:p>
    <w:p w14:paraId="4CCABD61" w14:textId="02EB7095" w:rsidR="000B52B5" w:rsidRDefault="00F77799"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Porters generic principles are generally employed to improve pricing strategy employing this method will allow Pfizer to increase the sales of the market leading products at the same time it will help the company to establish niche market for its </w:t>
      </w:r>
      <w:proofErr w:type="gramStart"/>
      <w:r>
        <w:rPr>
          <w:rFonts w:ascii="Times New Roman" w:hAnsi="Times New Roman" w:cs="Times New Roman"/>
          <w:sz w:val="24"/>
          <w:szCs w:val="24"/>
          <w:lang w:val="en-US"/>
        </w:rPr>
        <w:t>product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Natasha et al,2020)</w:t>
      </w:r>
      <w:r>
        <w:rPr>
          <w:rFonts w:ascii="Times New Roman" w:hAnsi="Times New Roman" w:cs="Times New Roman"/>
          <w:sz w:val="24"/>
          <w:szCs w:val="24"/>
          <w:lang w:val="en-US"/>
        </w:rPr>
        <w:t xml:space="preserve"> </w:t>
      </w:r>
    </w:p>
    <w:p w14:paraId="647C84D9" w14:textId="1D4AAAF2" w:rsidR="00F77799" w:rsidRDefault="00F77799"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Cost leadership- this is the most efficient and effective methods which will enable Pfizer to increase the market share for many of its currently leading products. with huge amount of resources and production capabilities Pfizer will be able to employ this method </w:t>
      </w:r>
      <w:proofErr w:type="gramStart"/>
      <w:r>
        <w:rPr>
          <w:rFonts w:ascii="Times New Roman" w:hAnsi="Times New Roman" w:cs="Times New Roman"/>
          <w:sz w:val="24"/>
          <w:szCs w:val="24"/>
          <w:lang w:val="en-US"/>
        </w:rPr>
        <w:t>for  majority</w:t>
      </w:r>
      <w:proofErr w:type="gramEnd"/>
      <w:r>
        <w:rPr>
          <w:rFonts w:ascii="Times New Roman" w:hAnsi="Times New Roman" w:cs="Times New Roman"/>
          <w:sz w:val="24"/>
          <w:szCs w:val="24"/>
          <w:lang w:val="en-US"/>
        </w:rPr>
        <w:t xml:space="preserve"> of its products and look to improve its market share. Adopting this method will help the company to offer at price that cannot be matched by the rivals, competitors and generic manufactures. This will help the company to create a unique position in the </w:t>
      </w:r>
      <w:proofErr w:type="gramStart"/>
      <w:r>
        <w:rPr>
          <w:rFonts w:ascii="Times New Roman" w:hAnsi="Times New Roman" w:cs="Times New Roman"/>
          <w:sz w:val="24"/>
          <w:szCs w:val="24"/>
          <w:lang w:val="en-US"/>
        </w:rPr>
        <w:t>market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Natasha et al,2020)</w:t>
      </w:r>
      <w:r>
        <w:rPr>
          <w:rFonts w:ascii="Times New Roman" w:hAnsi="Times New Roman" w:cs="Times New Roman"/>
          <w:sz w:val="24"/>
          <w:szCs w:val="24"/>
          <w:lang w:val="en-US"/>
        </w:rPr>
        <w:t xml:space="preserve">. </w:t>
      </w:r>
    </w:p>
    <w:p w14:paraId="12FBDEA0" w14:textId="548CBCD7" w:rsidR="00F77799" w:rsidRDefault="00F77799"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Cost differentiation- this method will help the company to expand its market share by creating products with special function and increase its market scope and value. The company can employ this method for its both over the counter and prescribed drugs. This will also enable the company to create a strong brand extension for its products. brand expansion is one of the unique way the company can lower the risks associated with customer </w:t>
      </w:r>
      <w:proofErr w:type="gramStart"/>
      <w:r>
        <w:rPr>
          <w:rFonts w:ascii="Times New Roman" w:hAnsi="Times New Roman" w:cs="Times New Roman"/>
          <w:sz w:val="24"/>
          <w:szCs w:val="24"/>
          <w:lang w:val="en-US"/>
        </w:rPr>
        <w:t>switching</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Natasha et al,2020)</w:t>
      </w:r>
      <w:r>
        <w:rPr>
          <w:rFonts w:ascii="Times New Roman" w:hAnsi="Times New Roman" w:cs="Times New Roman"/>
          <w:sz w:val="24"/>
          <w:szCs w:val="24"/>
          <w:lang w:val="en-US"/>
        </w:rPr>
        <w:t xml:space="preserve">. </w:t>
      </w:r>
    </w:p>
    <w:p w14:paraId="0774906E" w14:textId="3635540E" w:rsidR="00F77799" w:rsidRDefault="00F77799"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Cost focus- cost focus approach can be used to target different segments of niche market with unique products.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biopharmaceutical products such as vaccines can be tried out using this </w:t>
      </w:r>
      <w:r>
        <w:rPr>
          <w:rFonts w:ascii="Times New Roman" w:hAnsi="Times New Roman" w:cs="Times New Roman"/>
          <w:sz w:val="24"/>
          <w:szCs w:val="24"/>
          <w:lang w:val="en-US"/>
        </w:rPr>
        <w:lastRenderedPageBreak/>
        <w:t xml:space="preserve">method and different type of vaccines can be used to target different age group of </w:t>
      </w:r>
      <w:proofErr w:type="gramStart"/>
      <w:r>
        <w:rPr>
          <w:rFonts w:ascii="Times New Roman" w:hAnsi="Times New Roman" w:cs="Times New Roman"/>
          <w:sz w:val="24"/>
          <w:szCs w:val="24"/>
          <w:lang w:val="en-US"/>
        </w:rPr>
        <w:t>people</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Natasha et al,2020)</w:t>
      </w:r>
      <w:r>
        <w:rPr>
          <w:rFonts w:ascii="Times New Roman" w:hAnsi="Times New Roman" w:cs="Times New Roman"/>
          <w:sz w:val="24"/>
          <w:szCs w:val="24"/>
          <w:lang w:val="en-US"/>
        </w:rPr>
        <w:t xml:space="preserve">. </w:t>
      </w:r>
    </w:p>
    <w:p w14:paraId="556F2BF5" w14:textId="36E66FA8" w:rsidR="00F77799" w:rsidRDefault="00F77799"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Differentiated focus- Pfizer can employ this method for products that are in the end of its product life cycle and improve their functionality hence their value goes up and look to promote them as special range products. adopting this approach will help the company to get better return of profit from a product that is going to retire and help in retrieving any cost associated with the </w:t>
      </w:r>
      <w:proofErr w:type="gramStart"/>
      <w:r>
        <w:rPr>
          <w:rFonts w:ascii="Times New Roman" w:hAnsi="Times New Roman" w:cs="Times New Roman"/>
          <w:sz w:val="24"/>
          <w:szCs w:val="24"/>
          <w:lang w:val="en-US"/>
        </w:rPr>
        <w:t>product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Natasha et al,2020)</w:t>
      </w:r>
      <w:r>
        <w:rPr>
          <w:rFonts w:ascii="Times New Roman" w:hAnsi="Times New Roman" w:cs="Times New Roman"/>
          <w:sz w:val="24"/>
          <w:szCs w:val="24"/>
          <w:lang w:val="en-US"/>
        </w:rPr>
        <w:t xml:space="preserve">. </w:t>
      </w:r>
    </w:p>
    <w:p w14:paraId="33700878" w14:textId="5371BFA0" w:rsidR="00F77799" w:rsidRDefault="005F6E85"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Internal analysis </w:t>
      </w:r>
    </w:p>
    <w:p w14:paraId="4DD139D0" w14:textId="2820FA57" w:rsidR="005F6E85" w:rsidRDefault="005F6E85"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Internal analysis </w:t>
      </w:r>
      <w:proofErr w:type="gramStart"/>
      <w:r>
        <w:rPr>
          <w:rFonts w:ascii="Times New Roman" w:hAnsi="Times New Roman" w:cs="Times New Roman"/>
          <w:sz w:val="24"/>
          <w:szCs w:val="24"/>
          <w:lang w:val="en-US"/>
        </w:rPr>
        <w:t>are</w:t>
      </w:r>
      <w:proofErr w:type="gramEnd"/>
      <w:r>
        <w:rPr>
          <w:rFonts w:ascii="Times New Roman" w:hAnsi="Times New Roman" w:cs="Times New Roman"/>
          <w:sz w:val="24"/>
          <w:szCs w:val="24"/>
          <w:lang w:val="en-US"/>
        </w:rPr>
        <w:t xml:space="preserve"> important for the business as it helps to assess the internal strength of a business. there are several different tools a business can use to assess its internal strength and weakness. SWOT is the most commonly used tool that will allow the business to improve its business operation as it will focus on the strength and weakness and help in identifying the threats and opportunities that are available for the </w:t>
      </w:r>
      <w:proofErr w:type="gramStart"/>
      <w:r>
        <w:rPr>
          <w:rFonts w:ascii="Times New Roman" w:hAnsi="Times New Roman" w:cs="Times New Roman"/>
          <w:sz w:val="24"/>
          <w:szCs w:val="24"/>
          <w:lang w:val="en-US"/>
        </w:rPr>
        <w:t>business</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Adamkasi,2019)</w:t>
      </w:r>
      <w:r>
        <w:rPr>
          <w:rFonts w:ascii="Times New Roman" w:hAnsi="Times New Roman" w:cs="Times New Roman"/>
          <w:sz w:val="24"/>
          <w:szCs w:val="24"/>
          <w:lang w:val="en-US"/>
        </w:rPr>
        <w:t xml:space="preserve">. </w:t>
      </w:r>
    </w:p>
    <w:p w14:paraId="10D63146" w14:textId="57E1C701" w:rsidR="005F6E85" w:rsidRDefault="005F6E85"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Strength- one of the most important strength of Pfizer is that strong work force and the company is driven by technology. Its strong financial reserve is another reason the company can look to expand its market presence all over the world and it also helps the company to increase its research and development by increasing the cost of investment each year. this is the primary reason the company has several blockbuster drugs as part of its product line</w:t>
      </w:r>
      <w:r w:rsidR="0022297E">
        <w:rPr>
          <w:rFonts w:ascii="Times New Roman" w:hAnsi="Times New Roman" w:cs="Times New Roman"/>
          <w:sz w:val="24"/>
          <w:szCs w:val="24"/>
          <w:lang w:val="en-US"/>
        </w:rPr>
        <w:t xml:space="preserve">. Global presence with manufacturing facilities across the world is another important thing which allows Pfizer to market its products across the world this also helps the company to improve its cost of operation as it allows the company to procure from different parts of the world at a cheaper </w:t>
      </w:r>
      <w:proofErr w:type="gramStart"/>
      <w:r w:rsidR="0022297E">
        <w:rPr>
          <w:rFonts w:ascii="Times New Roman" w:hAnsi="Times New Roman" w:cs="Times New Roman"/>
          <w:sz w:val="24"/>
          <w:szCs w:val="24"/>
          <w:lang w:val="en-US"/>
        </w:rPr>
        <w:t>cost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Adamkasi,2019)</w:t>
      </w:r>
      <w:r w:rsidR="0022297E">
        <w:rPr>
          <w:rFonts w:ascii="Times New Roman" w:hAnsi="Times New Roman" w:cs="Times New Roman"/>
          <w:sz w:val="24"/>
          <w:szCs w:val="24"/>
          <w:lang w:val="en-US"/>
        </w:rPr>
        <w:t xml:space="preserve">. </w:t>
      </w:r>
    </w:p>
    <w:p w14:paraId="6FD59951" w14:textId="0E1D7B07" w:rsidR="0022297E" w:rsidRDefault="0022297E"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Weakness </w:t>
      </w:r>
    </w:p>
    <w:p w14:paraId="1C056D00" w14:textId="0B9C44FD" w:rsidR="0022297E" w:rsidRDefault="0022297E"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main weakness for Pfizer is the high cost of its products, this is the primary reason the company struggles to expand its market particularly in developing countries of Asia pacific region. There is also several scandals and corruption charges against the company which not only affect the confidence of the company but also it </w:t>
      </w:r>
      <w:proofErr w:type="gramStart"/>
      <w:r>
        <w:rPr>
          <w:rFonts w:ascii="Times New Roman" w:hAnsi="Times New Roman" w:cs="Times New Roman"/>
          <w:sz w:val="24"/>
          <w:szCs w:val="24"/>
          <w:lang w:val="en-US"/>
        </w:rPr>
        <w:t>affect</w:t>
      </w:r>
      <w:proofErr w:type="gramEnd"/>
      <w:r>
        <w:rPr>
          <w:rFonts w:ascii="Times New Roman" w:hAnsi="Times New Roman" w:cs="Times New Roman"/>
          <w:sz w:val="24"/>
          <w:szCs w:val="24"/>
          <w:lang w:val="en-US"/>
        </w:rPr>
        <w:t xml:space="preserve"> the investors faith and trust in the company. Pfizer </w:t>
      </w:r>
      <w:r w:rsidR="00644E70">
        <w:rPr>
          <w:rFonts w:ascii="Times New Roman" w:hAnsi="Times New Roman" w:cs="Times New Roman"/>
          <w:sz w:val="24"/>
          <w:szCs w:val="24"/>
          <w:lang w:val="en-US"/>
        </w:rPr>
        <w:t xml:space="preserve">will have to improve cost strategy and look to work closely with several different health care authorities to improve its public standing and market </w:t>
      </w:r>
      <w:proofErr w:type="gramStart"/>
      <w:r w:rsidR="00644E70">
        <w:rPr>
          <w:rFonts w:ascii="Times New Roman" w:hAnsi="Times New Roman" w:cs="Times New Roman"/>
          <w:sz w:val="24"/>
          <w:szCs w:val="24"/>
          <w:lang w:val="en-US"/>
        </w:rPr>
        <w:t>potential</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Adamkasi,2019)</w:t>
      </w:r>
      <w:r w:rsidR="00644E70">
        <w:rPr>
          <w:rFonts w:ascii="Times New Roman" w:hAnsi="Times New Roman" w:cs="Times New Roman"/>
          <w:sz w:val="24"/>
          <w:szCs w:val="24"/>
          <w:lang w:val="en-US"/>
        </w:rPr>
        <w:t xml:space="preserve"> </w:t>
      </w:r>
    </w:p>
    <w:p w14:paraId="0CBB5106" w14:textId="3C261FB9" w:rsidR="00644E70" w:rsidRDefault="00644E7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Opportunities </w:t>
      </w:r>
    </w:p>
    <w:p w14:paraId="4AFDC041" w14:textId="050F464D" w:rsidR="00644E70" w:rsidRDefault="00644E7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business in pharmaceutical is ever expanding. Increasing the investment in developed and developing countries will help the company to increase its global market share. Focus on biopharmaceuticals will allow the company to offer products which are safe and highly efficacies. It should also increase its medical device range of products and look to employ smart technology to improve production and manufacturing process. It should also look to improve all its production facilities with latest technology hence it can look to cut down the waste and save the </w:t>
      </w:r>
      <w:proofErr w:type="gramStart"/>
      <w:r>
        <w:rPr>
          <w:rFonts w:ascii="Times New Roman" w:hAnsi="Times New Roman" w:cs="Times New Roman"/>
          <w:sz w:val="24"/>
          <w:szCs w:val="24"/>
          <w:lang w:val="en-US"/>
        </w:rPr>
        <w:t>cost</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Adamkasi,2019)</w:t>
      </w:r>
      <w:r>
        <w:rPr>
          <w:rFonts w:ascii="Times New Roman" w:hAnsi="Times New Roman" w:cs="Times New Roman"/>
          <w:sz w:val="24"/>
          <w:szCs w:val="24"/>
          <w:lang w:val="en-US"/>
        </w:rPr>
        <w:t xml:space="preserve"> </w:t>
      </w:r>
    </w:p>
    <w:p w14:paraId="41117C93" w14:textId="77777777" w:rsidR="00644E70" w:rsidRDefault="00644E7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Threats </w:t>
      </w:r>
    </w:p>
    <w:p w14:paraId="5770011B" w14:textId="3608A7C7" w:rsidR="00644E70" w:rsidRDefault="00644E7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is a greater level of threats with product failure hence Pfizer will have to develop more robust methods to screen drugs hence it will help to avoid failure during the development stage. </w:t>
      </w:r>
      <w:proofErr w:type="gramStart"/>
      <w:r>
        <w:rPr>
          <w:rFonts w:ascii="Times New Roman" w:hAnsi="Times New Roman" w:cs="Times New Roman"/>
          <w:sz w:val="24"/>
          <w:szCs w:val="24"/>
          <w:lang w:val="en-US"/>
        </w:rPr>
        <w:t>The  company</w:t>
      </w:r>
      <w:proofErr w:type="gramEnd"/>
      <w:r>
        <w:rPr>
          <w:rFonts w:ascii="Times New Roman" w:hAnsi="Times New Roman" w:cs="Times New Roman"/>
          <w:sz w:val="24"/>
          <w:szCs w:val="24"/>
          <w:lang w:val="en-US"/>
        </w:rPr>
        <w:t xml:space="preserve"> should give careful consideration when it comes to countering the threats of generic manufactures. It should look to improve its marketing capabilities and look to use digital tools to create awareness to customers. It should look to work with health care authorities hence the company can look to improve its public </w:t>
      </w:r>
      <w:proofErr w:type="gramStart"/>
      <w:r>
        <w:rPr>
          <w:rFonts w:ascii="Times New Roman" w:hAnsi="Times New Roman" w:cs="Times New Roman"/>
          <w:sz w:val="24"/>
          <w:szCs w:val="24"/>
          <w:lang w:val="en-US"/>
        </w:rPr>
        <w:t>image</w:t>
      </w:r>
      <w:r w:rsidR="00B13CA9">
        <w:rPr>
          <w:rFonts w:ascii="Times New Roman" w:hAnsi="Times New Roman" w:cs="Times New Roman"/>
          <w:sz w:val="24"/>
          <w:szCs w:val="24"/>
          <w:lang w:val="en-US"/>
        </w:rPr>
        <w:t>,(</w:t>
      </w:r>
      <w:proofErr w:type="gramEnd"/>
      <w:r w:rsidR="00B13CA9">
        <w:rPr>
          <w:rFonts w:ascii="Times New Roman" w:hAnsi="Times New Roman" w:cs="Times New Roman"/>
          <w:sz w:val="24"/>
          <w:szCs w:val="24"/>
          <w:lang w:val="en-US"/>
        </w:rPr>
        <w:t>Adamkasi,2019)</w:t>
      </w:r>
      <w:r>
        <w:rPr>
          <w:rFonts w:ascii="Times New Roman" w:hAnsi="Times New Roman" w:cs="Times New Roman"/>
          <w:sz w:val="24"/>
          <w:szCs w:val="24"/>
          <w:lang w:val="en-US"/>
        </w:rPr>
        <w:t xml:space="preserve">. </w:t>
      </w:r>
    </w:p>
    <w:p w14:paraId="5B262784" w14:textId="77777777" w:rsidR="00644E70" w:rsidRDefault="00644E7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Corporate social responsibilities </w:t>
      </w:r>
    </w:p>
    <w:p w14:paraId="1D9BC2B8" w14:textId="0FB301EE" w:rsidR="00644E70" w:rsidRDefault="00644E70"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Corporate social responsibilities </w:t>
      </w:r>
      <w:proofErr w:type="gramStart"/>
      <w:r>
        <w:rPr>
          <w:rFonts w:ascii="Times New Roman" w:hAnsi="Times New Roman" w:cs="Times New Roman"/>
          <w:sz w:val="24"/>
          <w:szCs w:val="24"/>
          <w:lang w:val="en-US"/>
        </w:rPr>
        <w:t>has</w:t>
      </w:r>
      <w:proofErr w:type="gramEnd"/>
      <w:r>
        <w:rPr>
          <w:rFonts w:ascii="Times New Roman" w:hAnsi="Times New Roman" w:cs="Times New Roman"/>
          <w:sz w:val="24"/>
          <w:szCs w:val="24"/>
          <w:lang w:val="en-US"/>
        </w:rPr>
        <w:t xml:space="preserve"> become a very important for a business operation in the modern world. CSR allows business to focus not only on profit but also act morally and ethically. Adopting CSR as part of operational management has helped Pfizer to improve its public standing. The company has adopted several key initiatives which has helped to cut down waste. The company looks to lower all solid waste and looks to recycle hence it helps to reduce the level of solid and land population. It has developed innovative methods such as bacterial treatment of industrial effluent to reduce the level of water </w:t>
      </w:r>
      <w:proofErr w:type="gramStart"/>
      <w:r>
        <w:rPr>
          <w:rFonts w:ascii="Times New Roman" w:hAnsi="Times New Roman" w:cs="Times New Roman"/>
          <w:sz w:val="24"/>
          <w:szCs w:val="24"/>
          <w:lang w:val="en-US"/>
        </w:rPr>
        <w:t>pollution</w:t>
      </w:r>
      <w:r w:rsidR="00B13CA9">
        <w:rPr>
          <w:rFonts w:ascii="Times New Roman" w:hAnsi="Times New Roman" w:cs="Times New Roman"/>
          <w:sz w:val="24"/>
          <w:szCs w:val="24"/>
          <w:lang w:val="en-US"/>
        </w:rPr>
        <w:t>,(</w:t>
      </w:r>
      <w:proofErr w:type="spellStart"/>
      <w:proofErr w:type="gramEnd"/>
      <w:r w:rsidR="00B13CA9">
        <w:rPr>
          <w:rFonts w:ascii="Times New Roman" w:hAnsi="Times New Roman" w:cs="Times New Roman"/>
          <w:sz w:val="24"/>
          <w:szCs w:val="24"/>
          <w:lang w:val="en-US"/>
        </w:rPr>
        <w:t>Vigneswaran</w:t>
      </w:r>
      <w:proofErr w:type="spellEnd"/>
      <w:r w:rsidR="00B13CA9">
        <w:rPr>
          <w:rFonts w:ascii="Times New Roman" w:hAnsi="Times New Roman" w:cs="Times New Roman"/>
          <w:sz w:val="24"/>
          <w:szCs w:val="24"/>
          <w:lang w:val="en-US"/>
        </w:rPr>
        <w:t xml:space="preserve"> et al,2020)</w:t>
      </w:r>
      <w:r>
        <w:rPr>
          <w:rFonts w:ascii="Times New Roman" w:hAnsi="Times New Roman" w:cs="Times New Roman"/>
          <w:sz w:val="24"/>
          <w:szCs w:val="24"/>
          <w:lang w:val="en-US"/>
        </w:rPr>
        <w:t xml:space="preserve">. The company is also part of carbon disclosure project which allows the company to develop alternative products other than carbon for its production and manufacturing process.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use of CFC is commonly practiced in pharmaceutical industry for manufacturing sterile products and products that are used in lung delivery, however CFC causes damage to the ozone layer which has let to the development of </w:t>
      </w:r>
      <w:r>
        <w:rPr>
          <w:rFonts w:ascii="Times New Roman" w:hAnsi="Times New Roman" w:cs="Times New Roman"/>
          <w:vanish/>
          <w:sz w:val="24"/>
          <w:szCs w:val="24"/>
          <w:lang w:val="en-US"/>
        </w:rPr>
        <w:t xml:space="preserve">FGHFA </w:t>
      </w:r>
      <w:r w:rsidR="009B28AB">
        <w:rPr>
          <w:rFonts w:ascii="Times New Roman" w:hAnsi="Times New Roman" w:cs="Times New Roman"/>
          <w:vanish/>
          <w:sz w:val="24"/>
          <w:szCs w:val="24"/>
          <w:lang w:val="en-US"/>
        </w:rPr>
        <w:t>Hhhfdgfdgdfnvbvbvvhj</w:t>
      </w:r>
      <w:r>
        <w:rPr>
          <w:rFonts w:ascii="Times New Roman" w:hAnsi="Times New Roman" w:cs="Times New Roman"/>
          <w:sz w:val="24"/>
          <w:szCs w:val="24"/>
          <w:lang w:val="en-US"/>
        </w:rPr>
        <w:t xml:space="preserve"> </w:t>
      </w:r>
      <w:r w:rsidR="002A54DA">
        <w:rPr>
          <w:rFonts w:ascii="Times New Roman" w:hAnsi="Times New Roman" w:cs="Times New Roman"/>
          <w:sz w:val="24"/>
          <w:szCs w:val="24"/>
          <w:lang w:val="en-US"/>
        </w:rPr>
        <w:t xml:space="preserve">HFA which is more </w:t>
      </w:r>
      <w:proofErr w:type="gramStart"/>
      <w:r w:rsidR="002A54DA">
        <w:rPr>
          <w:rFonts w:ascii="Times New Roman" w:hAnsi="Times New Roman" w:cs="Times New Roman"/>
          <w:sz w:val="24"/>
          <w:szCs w:val="24"/>
          <w:lang w:val="en-US"/>
        </w:rPr>
        <w:t>environmental</w:t>
      </w:r>
      <w:proofErr w:type="gramEnd"/>
      <w:r w:rsidR="002A54DA">
        <w:rPr>
          <w:rFonts w:ascii="Times New Roman" w:hAnsi="Times New Roman" w:cs="Times New Roman"/>
          <w:sz w:val="24"/>
          <w:szCs w:val="24"/>
          <w:lang w:val="en-US"/>
        </w:rPr>
        <w:t xml:space="preserve"> friendly. The company also works with the government to lower the effects of antimicrobial resistance part of this measure the company has adopted several different methods of treating all the solid waste hence the contamination and pollution of water bodies can be avoided there by lowering the effects of antimicrobial resistance. The company also works with several different small industries to </w:t>
      </w:r>
      <w:r w:rsidR="002A54DA">
        <w:rPr>
          <w:rFonts w:ascii="Times New Roman" w:hAnsi="Times New Roman" w:cs="Times New Roman"/>
          <w:sz w:val="24"/>
          <w:szCs w:val="24"/>
          <w:lang w:val="en-US"/>
        </w:rPr>
        <w:lastRenderedPageBreak/>
        <w:t xml:space="preserve">develop products that are environmental friendly which can be used for </w:t>
      </w:r>
      <w:proofErr w:type="gramStart"/>
      <w:r w:rsidR="002A54DA">
        <w:rPr>
          <w:rFonts w:ascii="Times New Roman" w:hAnsi="Times New Roman" w:cs="Times New Roman"/>
          <w:sz w:val="24"/>
          <w:szCs w:val="24"/>
          <w:lang w:val="en-US"/>
        </w:rPr>
        <w:t>packaging</w:t>
      </w:r>
      <w:r w:rsidR="00B13CA9">
        <w:rPr>
          <w:rFonts w:ascii="Times New Roman" w:hAnsi="Times New Roman" w:cs="Times New Roman"/>
          <w:sz w:val="24"/>
          <w:szCs w:val="24"/>
          <w:lang w:val="en-US"/>
        </w:rPr>
        <w:t>,(</w:t>
      </w:r>
      <w:proofErr w:type="spellStart"/>
      <w:proofErr w:type="gramEnd"/>
      <w:r w:rsidR="00B13CA9">
        <w:rPr>
          <w:rFonts w:ascii="Times New Roman" w:hAnsi="Times New Roman" w:cs="Times New Roman"/>
          <w:sz w:val="24"/>
          <w:szCs w:val="24"/>
          <w:lang w:val="en-US"/>
        </w:rPr>
        <w:t>Vigneswaran</w:t>
      </w:r>
      <w:proofErr w:type="spellEnd"/>
      <w:r w:rsidR="00B13CA9">
        <w:rPr>
          <w:rFonts w:ascii="Times New Roman" w:hAnsi="Times New Roman" w:cs="Times New Roman"/>
          <w:sz w:val="24"/>
          <w:szCs w:val="24"/>
          <w:lang w:val="en-US"/>
        </w:rPr>
        <w:t xml:space="preserve"> et al,2020)</w:t>
      </w:r>
      <w:r w:rsidR="002A54DA">
        <w:rPr>
          <w:rFonts w:ascii="Times New Roman" w:hAnsi="Times New Roman" w:cs="Times New Roman"/>
          <w:sz w:val="24"/>
          <w:szCs w:val="24"/>
          <w:lang w:val="en-US"/>
        </w:rPr>
        <w:t xml:space="preserve">. </w:t>
      </w:r>
    </w:p>
    <w:p w14:paraId="2F7BE4E9" w14:textId="1444280F" w:rsidR="002A54DA" w:rsidRDefault="002A54D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Ethics </w:t>
      </w:r>
    </w:p>
    <w:p w14:paraId="15C18FAF" w14:textId="2EDE55F4" w:rsidR="002A54DA" w:rsidRDefault="002A54D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looks to adopt ethical trading as it looks to follow fair trading policies. It looks to work closely with small industries and supports them with several initiative. The company abides by advertisement standards and does not tolerate any form of racial and social injustice.t the company has a very strong HRM practice which allows to focus on employees development and as it looks to offer them right wages as per RQF framework and it also look to provide the right level of training to its employees hence they will be equipped with the right level of skills in order to carry out their operation. the company also focus on </w:t>
      </w:r>
      <w:proofErr w:type="gramStart"/>
      <w:r>
        <w:rPr>
          <w:rFonts w:ascii="Times New Roman" w:hAnsi="Times New Roman" w:cs="Times New Roman"/>
          <w:sz w:val="24"/>
          <w:szCs w:val="24"/>
          <w:lang w:val="en-US"/>
        </w:rPr>
        <w:t>employees</w:t>
      </w:r>
      <w:proofErr w:type="gramEnd"/>
      <w:r>
        <w:rPr>
          <w:rFonts w:ascii="Times New Roman" w:hAnsi="Times New Roman" w:cs="Times New Roman"/>
          <w:sz w:val="24"/>
          <w:szCs w:val="24"/>
          <w:lang w:val="en-US"/>
        </w:rPr>
        <w:t xml:space="preserve"> welfare and allows them to take part in union activities. It also looks to support the employees with work life balance hence it offers flexible working policies. It also provides the employees with several different opportunities which will allow achieve their personal and professional milestones in the form of </w:t>
      </w:r>
      <w:proofErr w:type="gramStart"/>
      <w:r>
        <w:rPr>
          <w:rFonts w:ascii="Times New Roman" w:hAnsi="Times New Roman" w:cs="Times New Roman"/>
          <w:sz w:val="24"/>
          <w:szCs w:val="24"/>
          <w:lang w:val="en-US"/>
        </w:rPr>
        <w:t>promotions</w:t>
      </w:r>
      <w:r w:rsidR="007C4524">
        <w:rPr>
          <w:rFonts w:ascii="Times New Roman" w:hAnsi="Times New Roman" w:cs="Times New Roman"/>
          <w:sz w:val="24"/>
          <w:szCs w:val="24"/>
          <w:lang w:val="en-US"/>
        </w:rPr>
        <w:t>,(</w:t>
      </w:r>
      <w:proofErr w:type="gramEnd"/>
      <w:r w:rsidR="007C4524">
        <w:rPr>
          <w:rFonts w:ascii="Times New Roman" w:hAnsi="Times New Roman" w:cs="Times New Roman"/>
          <w:sz w:val="24"/>
          <w:szCs w:val="24"/>
          <w:lang w:val="en-US"/>
        </w:rPr>
        <w:t>Taylor et al.2020)</w:t>
      </w:r>
      <w:r>
        <w:rPr>
          <w:rFonts w:ascii="Times New Roman" w:hAnsi="Times New Roman" w:cs="Times New Roman"/>
          <w:sz w:val="24"/>
          <w:szCs w:val="24"/>
          <w:lang w:val="en-US"/>
        </w:rPr>
        <w:t xml:space="preserve"> </w:t>
      </w:r>
    </w:p>
    <w:p w14:paraId="71A2F7C6" w14:textId="250FD884" w:rsidR="002A54DA" w:rsidRDefault="002A54D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Conclusion </w:t>
      </w:r>
    </w:p>
    <w:p w14:paraId="6BF204F6" w14:textId="725E3864" w:rsidR="002A54DA" w:rsidRDefault="002A54D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Work culture is important in business Pfizer can effectively use both internal and external analysis to understand effect of business environment. the company should also take CSR and work ethics more seriously hence it can continue to maintain its corporate image and continue to expand its market value. </w:t>
      </w:r>
    </w:p>
    <w:p w14:paraId="23A655BB" w14:textId="051F113E" w:rsidR="002A54DA" w:rsidRDefault="002A54DA"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Reference </w:t>
      </w:r>
    </w:p>
    <w:p w14:paraId="3DBD1DFB" w14:textId="77777777" w:rsidR="00C27069" w:rsidRDefault="00C27069" w:rsidP="00C27069">
      <w:pPr>
        <w:spacing w:line="360" w:lineRule="auto"/>
        <w:rPr>
          <w:rFonts w:ascii="Times New Roman" w:hAnsi="Times New Roman" w:cs="Times New Roman"/>
          <w:sz w:val="24"/>
          <w:szCs w:val="24"/>
        </w:rPr>
      </w:pPr>
      <w:r>
        <w:rPr>
          <w:rFonts w:ascii="Times New Roman" w:hAnsi="Times New Roman" w:cs="Times New Roman"/>
          <w:sz w:val="24"/>
          <w:szCs w:val="24"/>
        </w:rPr>
        <w:t xml:space="preserve">Adam D M Briggs, Caroline </w:t>
      </w:r>
      <w:proofErr w:type="gramStart"/>
      <w:r>
        <w:rPr>
          <w:rFonts w:ascii="Times New Roman" w:hAnsi="Times New Roman" w:cs="Times New Roman"/>
          <w:sz w:val="24"/>
          <w:szCs w:val="24"/>
        </w:rPr>
        <w:t>Fraser,(</w:t>
      </w:r>
      <w:proofErr w:type="gramEnd"/>
      <w:r>
        <w:rPr>
          <w:rFonts w:ascii="Times New Roman" w:hAnsi="Times New Roman" w:cs="Times New Roman"/>
          <w:sz w:val="24"/>
          <w:szCs w:val="24"/>
        </w:rPr>
        <w:t xml:space="preserve">2020). Is NHS Test and Trace Exacerbating COVID-19 </w:t>
      </w:r>
      <w:proofErr w:type="gramStart"/>
      <w:r>
        <w:rPr>
          <w:rFonts w:ascii="Times New Roman" w:hAnsi="Times New Roman" w:cs="Times New Roman"/>
          <w:sz w:val="24"/>
          <w:szCs w:val="24"/>
        </w:rPr>
        <w:t>inequalities?,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The Lancet, </w:t>
      </w:r>
      <w:r>
        <w:rPr>
          <w:rFonts w:ascii="Times New Roman" w:hAnsi="Times New Roman" w:cs="Times New Roman"/>
          <w:b/>
          <w:bCs/>
          <w:sz w:val="24"/>
          <w:szCs w:val="24"/>
        </w:rPr>
        <w:t>396</w:t>
      </w:r>
      <w:r>
        <w:rPr>
          <w:rFonts w:ascii="Times New Roman" w:hAnsi="Times New Roman" w:cs="Times New Roman"/>
          <w:sz w:val="24"/>
          <w:szCs w:val="24"/>
        </w:rPr>
        <w:t>(10267):1972</w:t>
      </w:r>
    </w:p>
    <w:p w14:paraId="1B340A84" w14:textId="77777777" w:rsidR="00C27069" w:rsidRDefault="00C27069" w:rsidP="00C27069">
      <w:pPr>
        <w:spacing w:line="360" w:lineRule="auto"/>
        <w:rPr>
          <w:rFonts w:ascii="Times New Roman" w:hAnsi="Times New Roman" w:cs="Times New Roman"/>
          <w:sz w:val="24"/>
          <w:szCs w:val="24"/>
        </w:rPr>
      </w:pPr>
      <w:r>
        <w:rPr>
          <w:rFonts w:ascii="Times New Roman" w:hAnsi="Times New Roman" w:cs="Times New Roman"/>
          <w:sz w:val="24"/>
          <w:szCs w:val="24"/>
        </w:rPr>
        <w:t xml:space="preserve">J Taylor, J Rangaiah, S Narasimhan, J Clark, Z Alexander, R Manuel, S </w:t>
      </w:r>
      <w:proofErr w:type="spellStart"/>
      <w:proofErr w:type="gramStart"/>
      <w:r>
        <w:rPr>
          <w:rFonts w:ascii="Times New Roman" w:hAnsi="Times New Roman" w:cs="Times New Roman"/>
          <w:sz w:val="24"/>
          <w:szCs w:val="24"/>
        </w:rPr>
        <w:t>Balasegaram</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2020). Nosocomial COVID-19: experience from a large acute NHS Trust in South West London, </w:t>
      </w:r>
      <w:r>
        <w:rPr>
          <w:rFonts w:ascii="Times New Roman" w:hAnsi="Times New Roman" w:cs="Times New Roman"/>
          <w:i/>
          <w:iCs/>
          <w:sz w:val="24"/>
          <w:szCs w:val="24"/>
        </w:rPr>
        <w:t xml:space="preserve">Journal of Hospital Infection, </w:t>
      </w:r>
      <w:r>
        <w:rPr>
          <w:rFonts w:ascii="Times New Roman" w:hAnsi="Times New Roman" w:cs="Times New Roman"/>
          <w:b/>
          <w:bCs/>
          <w:sz w:val="24"/>
          <w:szCs w:val="24"/>
        </w:rPr>
        <w:t>106</w:t>
      </w:r>
      <w:r>
        <w:rPr>
          <w:rFonts w:ascii="Times New Roman" w:hAnsi="Times New Roman" w:cs="Times New Roman"/>
          <w:sz w:val="24"/>
          <w:szCs w:val="24"/>
        </w:rPr>
        <w:t>(3):621-625</w:t>
      </w:r>
    </w:p>
    <w:p w14:paraId="368425BF" w14:textId="77777777" w:rsidR="00C27069" w:rsidRDefault="00C27069" w:rsidP="00C27069">
      <w:pPr>
        <w:spacing w:line="360" w:lineRule="auto"/>
        <w:rPr>
          <w:rFonts w:ascii="Times New Roman" w:hAnsi="Times New Roman" w:cs="Times New Roman"/>
          <w:sz w:val="24"/>
          <w:szCs w:val="24"/>
        </w:rPr>
      </w:pPr>
      <w:r>
        <w:rPr>
          <w:rFonts w:ascii="Times New Roman" w:hAnsi="Times New Roman" w:cs="Times New Roman"/>
          <w:sz w:val="24"/>
          <w:szCs w:val="24"/>
        </w:rPr>
        <w:t xml:space="preserve">Natasha L </w:t>
      </w:r>
      <w:proofErr w:type="spellStart"/>
      <w:r>
        <w:rPr>
          <w:rFonts w:ascii="Times New Roman" w:hAnsi="Times New Roman" w:cs="Times New Roman"/>
          <w:sz w:val="24"/>
          <w:szCs w:val="24"/>
        </w:rPr>
        <w:t>Wielogorska</w:t>
      </w:r>
      <w:proofErr w:type="spellEnd"/>
      <w:r>
        <w:rPr>
          <w:rFonts w:ascii="Times New Roman" w:hAnsi="Times New Roman" w:cs="Times New Roman"/>
          <w:sz w:val="24"/>
          <w:szCs w:val="24"/>
        </w:rPr>
        <w:t xml:space="preserve"> BM, Chidi C </w:t>
      </w:r>
      <w:proofErr w:type="spellStart"/>
      <w:r>
        <w:rPr>
          <w:rFonts w:ascii="Times New Roman" w:hAnsi="Times New Roman" w:cs="Times New Roman"/>
          <w:sz w:val="24"/>
          <w:szCs w:val="24"/>
        </w:rPr>
        <w:t>Ekwobi</w:t>
      </w:r>
      <w:proofErr w:type="spellEnd"/>
      <w:r>
        <w:rPr>
          <w:rFonts w:ascii="Times New Roman" w:hAnsi="Times New Roman" w:cs="Times New Roman"/>
          <w:sz w:val="24"/>
          <w:szCs w:val="24"/>
        </w:rPr>
        <w:t xml:space="preserve">, (2020). COVID-19: What are the challenges for NHS </w:t>
      </w:r>
      <w:proofErr w:type="gramStart"/>
      <w:r>
        <w:rPr>
          <w:rFonts w:ascii="Times New Roman" w:hAnsi="Times New Roman" w:cs="Times New Roman"/>
          <w:sz w:val="24"/>
          <w:szCs w:val="24"/>
        </w:rPr>
        <w:t>surgery?,</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Current Problems in Surgery,</w:t>
      </w:r>
      <w:r>
        <w:rPr>
          <w:rFonts w:ascii="Times New Roman" w:hAnsi="Times New Roman" w:cs="Times New Roman"/>
          <w:b/>
          <w:bCs/>
          <w:sz w:val="24"/>
          <w:szCs w:val="24"/>
        </w:rPr>
        <w:t>57</w:t>
      </w:r>
      <w:r>
        <w:rPr>
          <w:rFonts w:ascii="Times New Roman" w:hAnsi="Times New Roman" w:cs="Times New Roman"/>
          <w:sz w:val="24"/>
          <w:szCs w:val="24"/>
        </w:rPr>
        <w:t>(9):100856</w:t>
      </w:r>
    </w:p>
    <w:p w14:paraId="5E84F976" w14:textId="77777777" w:rsidR="00C27069" w:rsidRDefault="00C27069" w:rsidP="00C27069">
      <w:pPr>
        <w:spacing w:line="360" w:lineRule="auto"/>
        <w:rPr>
          <w:rFonts w:ascii="Times New Roman" w:hAnsi="Times New Roman" w:cs="Times New Roman"/>
          <w:sz w:val="24"/>
          <w:szCs w:val="24"/>
        </w:rPr>
      </w:pPr>
      <w:r>
        <w:rPr>
          <w:rFonts w:ascii="Times New Roman" w:hAnsi="Times New Roman" w:cs="Times New Roman"/>
          <w:sz w:val="24"/>
          <w:szCs w:val="24"/>
        </w:rPr>
        <w:t xml:space="preserve">Thomas Barker, Paul Barker, Louise </w:t>
      </w:r>
      <w:proofErr w:type="spellStart"/>
      <w:r>
        <w:rPr>
          <w:rFonts w:ascii="Times New Roman" w:hAnsi="Times New Roman" w:cs="Times New Roman"/>
          <w:sz w:val="24"/>
          <w:szCs w:val="24"/>
        </w:rPr>
        <w:t>Sokalsky</w:t>
      </w:r>
      <w:proofErr w:type="spellEnd"/>
      <w:r>
        <w:rPr>
          <w:rFonts w:ascii="Times New Roman" w:hAnsi="Times New Roman" w:cs="Times New Roman"/>
          <w:sz w:val="24"/>
          <w:szCs w:val="24"/>
        </w:rPr>
        <w:t xml:space="preserve">, Iain </w:t>
      </w:r>
      <w:proofErr w:type="gramStart"/>
      <w:r>
        <w:rPr>
          <w:rFonts w:ascii="Times New Roman" w:hAnsi="Times New Roman" w:cs="Times New Roman"/>
          <w:sz w:val="24"/>
          <w:szCs w:val="24"/>
        </w:rPr>
        <w:t>McNamara,(</w:t>
      </w:r>
      <w:proofErr w:type="gramEnd"/>
      <w:r>
        <w:rPr>
          <w:rFonts w:ascii="Times New Roman" w:hAnsi="Times New Roman" w:cs="Times New Roman"/>
          <w:sz w:val="24"/>
          <w:szCs w:val="24"/>
        </w:rPr>
        <w:t xml:space="preserve">2020). The use of the independent sector in providing NHS services during the COVID-19 outbreak; two hospitals experience, </w:t>
      </w:r>
      <w:r>
        <w:rPr>
          <w:rFonts w:ascii="Times New Roman" w:hAnsi="Times New Roman" w:cs="Times New Roman"/>
          <w:i/>
          <w:iCs/>
          <w:sz w:val="24"/>
          <w:szCs w:val="24"/>
        </w:rPr>
        <w:t xml:space="preserve">The Surgeon, </w:t>
      </w:r>
      <w:r>
        <w:rPr>
          <w:rFonts w:ascii="Times New Roman" w:hAnsi="Times New Roman" w:cs="Times New Roman"/>
          <w:sz w:val="24"/>
          <w:szCs w:val="24"/>
        </w:rPr>
        <w:t>1-10</w:t>
      </w:r>
    </w:p>
    <w:p w14:paraId="2E62FE9B" w14:textId="77777777" w:rsidR="00C27069" w:rsidRPr="00425973" w:rsidRDefault="00C27069" w:rsidP="00C2706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Vigneswaran</w:t>
      </w:r>
      <w:proofErr w:type="spellEnd"/>
      <w:r>
        <w:rPr>
          <w:rFonts w:ascii="Times New Roman" w:hAnsi="Times New Roman" w:cs="Times New Roman"/>
          <w:sz w:val="24"/>
          <w:szCs w:val="24"/>
        </w:rPr>
        <w:t xml:space="preserve"> P, Clancy R, Jackson P C, Wilson S M, Patel </w:t>
      </w:r>
      <w:proofErr w:type="gramStart"/>
      <w:r>
        <w:rPr>
          <w:rFonts w:ascii="Times New Roman" w:hAnsi="Times New Roman" w:cs="Times New Roman"/>
          <w:sz w:val="24"/>
          <w:szCs w:val="24"/>
        </w:rPr>
        <w:t>N,(</w:t>
      </w:r>
      <w:proofErr w:type="gramEnd"/>
      <w:r>
        <w:rPr>
          <w:rFonts w:ascii="Times New Roman" w:hAnsi="Times New Roman" w:cs="Times New Roman"/>
          <w:sz w:val="24"/>
          <w:szCs w:val="24"/>
        </w:rPr>
        <w:t xml:space="preserve">2020). Restitution of the NHS breast reconstruction service during the recovery phase of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 pandemic, </w:t>
      </w:r>
      <w:r>
        <w:rPr>
          <w:rFonts w:ascii="Times New Roman" w:hAnsi="Times New Roman" w:cs="Times New Roman"/>
          <w:i/>
          <w:iCs/>
          <w:sz w:val="24"/>
          <w:szCs w:val="24"/>
        </w:rPr>
        <w:t xml:space="preserve">Journal of Plastic, Reconstructive &amp; Aesthetic Surgery, </w:t>
      </w:r>
      <w:r>
        <w:rPr>
          <w:rFonts w:ascii="Times New Roman" w:hAnsi="Times New Roman" w:cs="Times New Roman"/>
          <w:b/>
          <w:bCs/>
          <w:sz w:val="24"/>
          <w:szCs w:val="24"/>
        </w:rPr>
        <w:t>8</w:t>
      </w:r>
      <w:r>
        <w:rPr>
          <w:rFonts w:ascii="Times New Roman" w:hAnsi="Times New Roman" w:cs="Times New Roman"/>
          <w:sz w:val="24"/>
          <w:szCs w:val="24"/>
        </w:rPr>
        <w:t>(47):1-2</w:t>
      </w:r>
    </w:p>
    <w:p w14:paraId="13E53438" w14:textId="5F71EA98" w:rsidR="002A54DA" w:rsidRDefault="005D58C7"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Online reference </w:t>
      </w:r>
    </w:p>
    <w:p w14:paraId="3041A648" w14:textId="65FE7C64" w:rsidR="005D58C7" w:rsidRDefault="005D58C7" w:rsidP="002853CA">
      <w:pPr>
        <w:spacing w:line="360" w:lineRule="auto"/>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Adamkasi</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2019). Porter’s five forces Model, </w:t>
      </w:r>
      <w:hyperlink r:id="rId6" w:history="1">
        <w:r w:rsidRPr="004D3055">
          <w:rPr>
            <w:rStyle w:val="Hyperlink"/>
            <w:rFonts w:ascii="Times New Roman" w:hAnsi="Times New Roman" w:cs="Times New Roman"/>
            <w:sz w:val="24"/>
            <w:szCs w:val="24"/>
            <w:lang w:val="en-US"/>
          </w:rPr>
          <w:t>https://www.porteranalysis.com/porters-five-5-forces-porter-model-of-pfizer/</w:t>
        </w:r>
      </w:hyperlink>
      <w:r w:rsidR="008931B6">
        <w:rPr>
          <w:rFonts w:ascii="Times New Roman" w:hAnsi="Times New Roman" w:cs="Times New Roman"/>
          <w:sz w:val="24"/>
          <w:szCs w:val="24"/>
          <w:lang w:val="en-US"/>
        </w:rPr>
        <w:t>, [Accessed on 4</w:t>
      </w:r>
      <w:r w:rsidR="008931B6" w:rsidRPr="008931B6">
        <w:rPr>
          <w:rFonts w:ascii="Times New Roman" w:hAnsi="Times New Roman" w:cs="Times New Roman"/>
          <w:sz w:val="24"/>
          <w:szCs w:val="24"/>
          <w:vertAlign w:val="superscript"/>
          <w:lang w:val="en-US"/>
        </w:rPr>
        <w:t>th</w:t>
      </w:r>
      <w:r w:rsidR="008931B6">
        <w:rPr>
          <w:rFonts w:ascii="Times New Roman" w:hAnsi="Times New Roman" w:cs="Times New Roman"/>
          <w:sz w:val="24"/>
          <w:szCs w:val="24"/>
          <w:lang w:val="en-US"/>
        </w:rPr>
        <w:t xml:space="preserve"> January 2021]</w:t>
      </w:r>
    </w:p>
    <w:p w14:paraId="5C6301F3" w14:textId="59D1A18D" w:rsidR="005D58C7" w:rsidRDefault="005D58C7"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Pfizer Inc Fundamental company report including financial SWOT, Competitor and Industry Analysis, </w:t>
      </w:r>
      <w:hyperlink r:id="rId7" w:history="1">
        <w:r w:rsidRPr="004D3055">
          <w:rPr>
            <w:rStyle w:val="Hyperlink"/>
            <w:rFonts w:ascii="Times New Roman" w:hAnsi="Times New Roman" w:cs="Times New Roman"/>
            <w:sz w:val="24"/>
            <w:szCs w:val="24"/>
            <w:lang w:val="en-US"/>
          </w:rPr>
          <w:t>https://pdf.marketpublishers.com/bac_swot/pfizer_inc_swot_analysis_bac.pdf</w:t>
        </w:r>
      </w:hyperlink>
      <w:r w:rsidR="008931B6">
        <w:rPr>
          <w:rFonts w:ascii="Times New Roman" w:hAnsi="Times New Roman" w:cs="Times New Roman"/>
          <w:sz w:val="24"/>
          <w:szCs w:val="24"/>
          <w:lang w:val="en-US"/>
        </w:rPr>
        <w:t xml:space="preserve">, </w:t>
      </w:r>
      <w:r w:rsidR="008931B6">
        <w:rPr>
          <w:rFonts w:ascii="Times New Roman" w:hAnsi="Times New Roman" w:cs="Times New Roman"/>
          <w:sz w:val="24"/>
          <w:szCs w:val="24"/>
          <w:lang w:val="en-US"/>
        </w:rPr>
        <w:t>[Accessed on 4</w:t>
      </w:r>
      <w:r w:rsidR="008931B6" w:rsidRPr="008931B6">
        <w:rPr>
          <w:rFonts w:ascii="Times New Roman" w:hAnsi="Times New Roman" w:cs="Times New Roman"/>
          <w:sz w:val="24"/>
          <w:szCs w:val="24"/>
          <w:vertAlign w:val="superscript"/>
          <w:lang w:val="en-US"/>
        </w:rPr>
        <w:t>th</w:t>
      </w:r>
      <w:r w:rsidR="008931B6">
        <w:rPr>
          <w:rFonts w:ascii="Times New Roman" w:hAnsi="Times New Roman" w:cs="Times New Roman"/>
          <w:sz w:val="24"/>
          <w:szCs w:val="24"/>
          <w:lang w:val="en-US"/>
        </w:rPr>
        <w:t xml:space="preserve"> January 2021]</w:t>
      </w:r>
    </w:p>
    <w:p w14:paraId="05AA3231" w14:textId="4B25B64B" w:rsidR="005D58C7" w:rsidRDefault="005D58C7" w:rsidP="002853CA">
      <w:pPr>
        <w:spacing w:line="360" w:lineRule="auto"/>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Alanshaw</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2011). A PESTEL analysis for the pharmaceutical industry, </w:t>
      </w:r>
      <w:hyperlink r:id="rId8" w:history="1">
        <w:r w:rsidRPr="004D3055">
          <w:rPr>
            <w:rStyle w:val="Hyperlink"/>
            <w:rFonts w:ascii="Times New Roman" w:hAnsi="Times New Roman" w:cs="Times New Roman"/>
            <w:sz w:val="24"/>
            <w:szCs w:val="24"/>
            <w:lang w:val="en-US"/>
          </w:rPr>
          <w:t>https://www.strategic-planet.com/2011/01/a-pestle-analysis-for-the-pharmaceutical-industry/</w:t>
        </w:r>
      </w:hyperlink>
      <w:r w:rsidR="008931B6">
        <w:rPr>
          <w:rFonts w:ascii="Times New Roman" w:hAnsi="Times New Roman" w:cs="Times New Roman"/>
          <w:sz w:val="24"/>
          <w:szCs w:val="24"/>
          <w:lang w:val="en-US"/>
        </w:rPr>
        <w:t xml:space="preserve">, </w:t>
      </w:r>
      <w:r w:rsidR="008931B6">
        <w:rPr>
          <w:rFonts w:ascii="Times New Roman" w:hAnsi="Times New Roman" w:cs="Times New Roman"/>
          <w:sz w:val="24"/>
          <w:szCs w:val="24"/>
          <w:lang w:val="en-US"/>
        </w:rPr>
        <w:t>[Accessed on 4</w:t>
      </w:r>
      <w:r w:rsidR="008931B6" w:rsidRPr="008931B6">
        <w:rPr>
          <w:rFonts w:ascii="Times New Roman" w:hAnsi="Times New Roman" w:cs="Times New Roman"/>
          <w:sz w:val="24"/>
          <w:szCs w:val="24"/>
          <w:vertAlign w:val="superscript"/>
          <w:lang w:val="en-US"/>
        </w:rPr>
        <w:t>th</w:t>
      </w:r>
      <w:r w:rsidR="008931B6">
        <w:rPr>
          <w:rFonts w:ascii="Times New Roman" w:hAnsi="Times New Roman" w:cs="Times New Roman"/>
          <w:sz w:val="24"/>
          <w:szCs w:val="24"/>
          <w:lang w:val="en-US"/>
        </w:rPr>
        <w:t xml:space="preserve"> January 2021]</w:t>
      </w:r>
    </w:p>
    <w:p w14:paraId="476C0D18" w14:textId="00CF3C95" w:rsidR="005D58C7" w:rsidRDefault="005D58C7"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PESTEL analysis, </w:t>
      </w:r>
      <w:hyperlink r:id="rId9" w:history="1">
        <w:r w:rsidRPr="004D3055">
          <w:rPr>
            <w:rStyle w:val="Hyperlink"/>
            <w:rFonts w:ascii="Times New Roman" w:hAnsi="Times New Roman" w:cs="Times New Roman"/>
            <w:sz w:val="24"/>
            <w:szCs w:val="24"/>
            <w:lang w:val="en-US"/>
          </w:rPr>
          <w:t>https://ecampusontario.pressbooks.pub/bio16610w18/chapter/pestle-analysis/</w:t>
        </w:r>
      </w:hyperlink>
      <w:r w:rsidR="008931B6">
        <w:rPr>
          <w:rFonts w:ascii="Times New Roman" w:hAnsi="Times New Roman" w:cs="Times New Roman"/>
          <w:sz w:val="24"/>
          <w:szCs w:val="24"/>
          <w:lang w:val="en-US"/>
        </w:rPr>
        <w:t>[Accessed on 4</w:t>
      </w:r>
      <w:r w:rsidR="008931B6" w:rsidRPr="008931B6">
        <w:rPr>
          <w:rFonts w:ascii="Times New Roman" w:hAnsi="Times New Roman" w:cs="Times New Roman"/>
          <w:sz w:val="24"/>
          <w:szCs w:val="24"/>
          <w:vertAlign w:val="superscript"/>
          <w:lang w:val="en-US"/>
        </w:rPr>
        <w:t>th</w:t>
      </w:r>
      <w:r w:rsidR="008931B6">
        <w:rPr>
          <w:rFonts w:ascii="Times New Roman" w:hAnsi="Times New Roman" w:cs="Times New Roman"/>
          <w:sz w:val="24"/>
          <w:szCs w:val="24"/>
          <w:lang w:val="en-US"/>
        </w:rPr>
        <w:t xml:space="preserve"> January 2021]</w:t>
      </w:r>
    </w:p>
    <w:p w14:paraId="1B9FC5BB" w14:textId="336A9704" w:rsidR="005D58C7" w:rsidRDefault="005D58C7" w:rsidP="002853C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Global Anta</w:t>
      </w:r>
      <w:r w:rsidR="008931B6">
        <w:rPr>
          <w:rFonts w:ascii="Times New Roman" w:hAnsi="Times New Roman" w:cs="Times New Roman"/>
          <w:sz w:val="24"/>
          <w:szCs w:val="24"/>
          <w:lang w:val="en-US"/>
        </w:rPr>
        <w:t xml:space="preserve">cid Market report 2020-2025, </w:t>
      </w:r>
      <w:hyperlink r:id="rId10" w:history="1">
        <w:r w:rsidR="008931B6" w:rsidRPr="004D3055">
          <w:rPr>
            <w:rStyle w:val="Hyperlink"/>
            <w:rFonts w:ascii="Times New Roman" w:hAnsi="Times New Roman" w:cs="Times New Roman"/>
            <w:sz w:val="24"/>
            <w:szCs w:val="24"/>
            <w:lang w:val="en-US"/>
          </w:rPr>
          <w:t>https://www.globenewswire.com/news-release/2020/10/30/2117599/0/en/Global-Antacids-Market-Report-2020-2025-with-Profiles-of-Pfizer-GSK-Abbott-Bayer-Takeda-Sun-Pharma-Sanofi-Dr-Reddy-s-Laboratories.html</w:t>
        </w:r>
      </w:hyperlink>
      <w:r w:rsidR="008931B6">
        <w:rPr>
          <w:rFonts w:ascii="Times New Roman" w:hAnsi="Times New Roman" w:cs="Times New Roman"/>
          <w:sz w:val="24"/>
          <w:szCs w:val="24"/>
          <w:lang w:val="en-US"/>
        </w:rPr>
        <w:t xml:space="preserve">, </w:t>
      </w:r>
      <w:r w:rsidR="008931B6">
        <w:rPr>
          <w:rFonts w:ascii="Times New Roman" w:hAnsi="Times New Roman" w:cs="Times New Roman"/>
          <w:sz w:val="24"/>
          <w:szCs w:val="24"/>
          <w:lang w:val="en-US"/>
        </w:rPr>
        <w:t>[Accessed on 4</w:t>
      </w:r>
      <w:r w:rsidR="008931B6" w:rsidRPr="008931B6">
        <w:rPr>
          <w:rFonts w:ascii="Times New Roman" w:hAnsi="Times New Roman" w:cs="Times New Roman"/>
          <w:sz w:val="24"/>
          <w:szCs w:val="24"/>
          <w:vertAlign w:val="superscript"/>
          <w:lang w:val="en-US"/>
        </w:rPr>
        <w:t>th</w:t>
      </w:r>
      <w:r w:rsidR="008931B6">
        <w:rPr>
          <w:rFonts w:ascii="Times New Roman" w:hAnsi="Times New Roman" w:cs="Times New Roman"/>
          <w:sz w:val="24"/>
          <w:szCs w:val="24"/>
          <w:lang w:val="en-US"/>
        </w:rPr>
        <w:t xml:space="preserve"> January 2021]</w:t>
      </w:r>
    </w:p>
    <w:p w14:paraId="7ED98F4D" w14:textId="77777777" w:rsidR="002E7563" w:rsidRPr="002853CA" w:rsidRDefault="002E7563" w:rsidP="002853CA">
      <w:pPr>
        <w:spacing w:line="360" w:lineRule="auto"/>
        <w:jc w:val="both"/>
        <w:rPr>
          <w:rFonts w:ascii="Times New Roman" w:hAnsi="Times New Roman" w:cs="Times New Roman"/>
          <w:sz w:val="24"/>
          <w:szCs w:val="24"/>
          <w:lang w:val="en-US"/>
        </w:rPr>
      </w:pPr>
    </w:p>
    <w:sectPr w:rsidR="002E7563" w:rsidRPr="002853CA" w:rsidSect="00CA42AD">
      <w:footerReference w:type="default" r:id="rId11"/>
      <w:pgSz w:w="11906" w:h="16838" w:code="9"/>
      <w:pgMar w:top="1440" w:right="1440" w:bottom="1440" w:left="1440" w:header="709" w:footer="709" w:gutter="0"/>
      <w:pgBorders w:offsetFrom="page">
        <w:top w:val="single" w:sz="18" w:space="24" w:color="auto" w:shadow="1"/>
        <w:left w:val="single" w:sz="18" w:space="24" w:color="auto" w:shadow="1"/>
        <w:bottom w:val="single" w:sz="18" w:space="24" w:color="auto" w:shadow="1"/>
        <w:right w:val="single" w:sz="18"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A4DE3" w14:textId="77777777" w:rsidR="00BE21DF" w:rsidRDefault="00BE21DF" w:rsidP="00CA42AD">
      <w:pPr>
        <w:spacing w:after="0" w:line="240" w:lineRule="auto"/>
      </w:pPr>
      <w:r>
        <w:separator/>
      </w:r>
    </w:p>
  </w:endnote>
  <w:endnote w:type="continuationSeparator" w:id="0">
    <w:p w14:paraId="145D1A6F" w14:textId="77777777" w:rsidR="00BE21DF" w:rsidRDefault="00BE21DF" w:rsidP="00CA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3CBF8" w14:textId="77777777" w:rsidR="00CA42AD" w:rsidRDefault="00CA42AD">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6C94EF4" w14:textId="77777777" w:rsidR="00CA42AD" w:rsidRDefault="00CA4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E3AD1" w14:textId="77777777" w:rsidR="00BE21DF" w:rsidRDefault="00BE21DF" w:rsidP="00CA42AD">
      <w:pPr>
        <w:spacing w:after="0" w:line="240" w:lineRule="auto"/>
      </w:pPr>
      <w:r>
        <w:separator/>
      </w:r>
    </w:p>
  </w:footnote>
  <w:footnote w:type="continuationSeparator" w:id="0">
    <w:p w14:paraId="328058BA" w14:textId="77777777" w:rsidR="00BE21DF" w:rsidRDefault="00BE21DF" w:rsidP="00CA42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83"/>
    <w:rsid w:val="00063788"/>
    <w:rsid w:val="000B52B5"/>
    <w:rsid w:val="000D4536"/>
    <w:rsid w:val="002222E3"/>
    <w:rsid w:val="0022297E"/>
    <w:rsid w:val="002853CA"/>
    <w:rsid w:val="00293093"/>
    <w:rsid w:val="002A54DA"/>
    <w:rsid w:val="002E7563"/>
    <w:rsid w:val="003C2055"/>
    <w:rsid w:val="003F02D4"/>
    <w:rsid w:val="003F3158"/>
    <w:rsid w:val="00405CCE"/>
    <w:rsid w:val="00526FBD"/>
    <w:rsid w:val="00566DB0"/>
    <w:rsid w:val="005D58C7"/>
    <w:rsid w:val="005E7EA8"/>
    <w:rsid w:val="005F6E85"/>
    <w:rsid w:val="00644E70"/>
    <w:rsid w:val="00657283"/>
    <w:rsid w:val="00685C97"/>
    <w:rsid w:val="006B7866"/>
    <w:rsid w:val="006F00D6"/>
    <w:rsid w:val="00726A46"/>
    <w:rsid w:val="00761E61"/>
    <w:rsid w:val="007C4524"/>
    <w:rsid w:val="0085518D"/>
    <w:rsid w:val="008870C8"/>
    <w:rsid w:val="008931B6"/>
    <w:rsid w:val="00940D2B"/>
    <w:rsid w:val="009953B0"/>
    <w:rsid w:val="009B28AB"/>
    <w:rsid w:val="00A6763D"/>
    <w:rsid w:val="00B13CA9"/>
    <w:rsid w:val="00B946FB"/>
    <w:rsid w:val="00BA0B04"/>
    <w:rsid w:val="00BE21DF"/>
    <w:rsid w:val="00C27069"/>
    <w:rsid w:val="00C60A6D"/>
    <w:rsid w:val="00CA42AD"/>
    <w:rsid w:val="00CC69ED"/>
    <w:rsid w:val="00DD7902"/>
    <w:rsid w:val="00E84C80"/>
    <w:rsid w:val="00EE3227"/>
    <w:rsid w:val="00F77799"/>
    <w:rsid w:val="00F90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D415E"/>
  <w15:chartTrackingRefBased/>
  <w15:docId w15:val="{275DC8F4-40F3-4D3D-ABDF-4CF755FD5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4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2AD"/>
  </w:style>
  <w:style w:type="paragraph" w:styleId="Footer">
    <w:name w:val="footer"/>
    <w:basedOn w:val="Normal"/>
    <w:link w:val="FooterChar"/>
    <w:uiPriority w:val="99"/>
    <w:unhideWhenUsed/>
    <w:rsid w:val="00CA4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2AD"/>
  </w:style>
  <w:style w:type="character" w:styleId="Hyperlink">
    <w:name w:val="Hyperlink"/>
    <w:basedOn w:val="DefaultParagraphFont"/>
    <w:uiPriority w:val="99"/>
    <w:unhideWhenUsed/>
    <w:rsid w:val="005D58C7"/>
    <w:rPr>
      <w:color w:val="0563C1" w:themeColor="hyperlink"/>
      <w:u w:val="single"/>
    </w:rPr>
  </w:style>
  <w:style w:type="character" w:styleId="UnresolvedMention">
    <w:name w:val="Unresolved Mention"/>
    <w:basedOn w:val="DefaultParagraphFont"/>
    <w:uiPriority w:val="99"/>
    <w:semiHidden/>
    <w:unhideWhenUsed/>
    <w:rsid w:val="005D5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451228">
      <w:bodyDiv w:val="1"/>
      <w:marLeft w:val="0"/>
      <w:marRight w:val="0"/>
      <w:marTop w:val="0"/>
      <w:marBottom w:val="0"/>
      <w:divBdr>
        <w:top w:val="none" w:sz="0" w:space="0" w:color="auto"/>
        <w:left w:val="none" w:sz="0" w:space="0" w:color="auto"/>
        <w:bottom w:val="none" w:sz="0" w:space="0" w:color="auto"/>
        <w:right w:val="none" w:sz="0" w:space="0" w:color="auto"/>
      </w:divBdr>
    </w:div>
    <w:div w:id="1413700747">
      <w:bodyDiv w:val="1"/>
      <w:marLeft w:val="0"/>
      <w:marRight w:val="0"/>
      <w:marTop w:val="0"/>
      <w:marBottom w:val="0"/>
      <w:divBdr>
        <w:top w:val="none" w:sz="0" w:space="0" w:color="auto"/>
        <w:left w:val="none" w:sz="0" w:space="0" w:color="auto"/>
        <w:bottom w:val="none" w:sz="0" w:space="0" w:color="auto"/>
        <w:right w:val="none" w:sz="0" w:space="0" w:color="auto"/>
      </w:divBdr>
      <w:divsChild>
        <w:div w:id="1157065707">
          <w:marLeft w:val="0"/>
          <w:marRight w:val="0"/>
          <w:marTop w:val="0"/>
          <w:marBottom w:val="0"/>
          <w:divBdr>
            <w:top w:val="none" w:sz="0" w:space="0" w:color="auto"/>
            <w:left w:val="none" w:sz="0" w:space="0" w:color="auto"/>
            <w:bottom w:val="none" w:sz="0" w:space="0" w:color="auto"/>
            <w:right w:val="none" w:sz="0" w:space="0" w:color="auto"/>
          </w:divBdr>
        </w:div>
        <w:div w:id="1275285746">
          <w:marLeft w:val="0"/>
          <w:marRight w:val="0"/>
          <w:marTop w:val="0"/>
          <w:marBottom w:val="0"/>
          <w:divBdr>
            <w:top w:val="none" w:sz="0" w:space="0" w:color="auto"/>
            <w:left w:val="none" w:sz="0" w:space="0" w:color="auto"/>
            <w:bottom w:val="none" w:sz="0" w:space="0" w:color="auto"/>
            <w:right w:val="none" w:sz="0" w:space="0" w:color="auto"/>
          </w:divBdr>
        </w:div>
        <w:div w:id="46999481">
          <w:marLeft w:val="0"/>
          <w:marRight w:val="0"/>
          <w:marTop w:val="0"/>
          <w:marBottom w:val="0"/>
          <w:divBdr>
            <w:top w:val="none" w:sz="0" w:space="0" w:color="auto"/>
            <w:left w:val="none" w:sz="0" w:space="0" w:color="auto"/>
            <w:bottom w:val="none" w:sz="0" w:space="0" w:color="auto"/>
            <w:right w:val="none" w:sz="0" w:space="0" w:color="auto"/>
          </w:divBdr>
        </w:div>
        <w:div w:id="1784224711">
          <w:marLeft w:val="0"/>
          <w:marRight w:val="0"/>
          <w:marTop w:val="0"/>
          <w:marBottom w:val="0"/>
          <w:divBdr>
            <w:top w:val="none" w:sz="0" w:space="0" w:color="auto"/>
            <w:left w:val="none" w:sz="0" w:space="0" w:color="auto"/>
            <w:bottom w:val="none" w:sz="0" w:space="0" w:color="auto"/>
            <w:right w:val="none" w:sz="0" w:space="0" w:color="auto"/>
          </w:divBdr>
        </w:div>
        <w:div w:id="699166517">
          <w:marLeft w:val="0"/>
          <w:marRight w:val="0"/>
          <w:marTop w:val="0"/>
          <w:marBottom w:val="0"/>
          <w:divBdr>
            <w:top w:val="none" w:sz="0" w:space="0" w:color="auto"/>
            <w:left w:val="none" w:sz="0" w:space="0" w:color="auto"/>
            <w:bottom w:val="none" w:sz="0" w:space="0" w:color="auto"/>
            <w:right w:val="none" w:sz="0" w:space="0" w:color="auto"/>
          </w:divBdr>
        </w:div>
        <w:div w:id="1785953341">
          <w:marLeft w:val="0"/>
          <w:marRight w:val="0"/>
          <w:marTop w:val="0"/>
          <w:marBottom w:val="0"/>
          <w:divBdr>
            <w:top w:val="none" w:sz="0" w:space="0" w:color="auto"/>
            <w:left w:val="none" w:sz="0" w:space="0" w:color="auto"/>
            <w:bottom w:val="none" w:sz="0" w:space="0" w:color="auto"/>
            <w:right w:val="none" w:sz="0" w:space="0" w:color="auto"/>
          </w:divBdr>
        </w:div>
        <w:div w:id="1747847043">
          <w:marLeft w:val="0"/>
          <w:marRight w:val="0"/>
          <w:marTop w:val="0"/>
          <w:marBottom w:val="0"/>
          <w:divBdr>
            <w:top w:val="none" w:sz="0" w:space="0" w:color="auto"/>
            <w:left w:val="none" w:sz="0" w:space="0" w:color="auto"/>
            <w:bottom w:val="none" w:sz="0" w:space="0" w:color="auto"/>
            <w:right w:val="none" w:sz="0" w:space="0" w:color="auto"/>
          </w:divBdr>
        </w:div>
        <w:div w:id="1130510123">
          <w:marLeft w:val="0"/>
          <w:marRight w:val="0"/>
          <w:marTop w:val="0"/>
          <w:marBottom w:val="0"/>
          <w:divBdr>
            <w:top w:val="none" w:sz="0" w:space="0" w:color="auto"/>
            <w:left w:val="none" w:sz="0" w:space="0" w:color="auto"/>
            <w:bottom w:val="none" w:sz="0" w:space="0" w:color="auto"/>
            <w:right w:val="none" w:sz="0" w:space="0" w:color="auto"/>
          </w:divBdr>
        </w:div>
        <w:div w:id="2021809848">
          <w:marLeft w:val="0"/>
          <w:marRight w:val="0"/>
          <w:marTop w:val="0"/>
          <w:marBottom w:val="0"/>
          <w:divBdr>
            <w:top w:val="none" w:sz="0" w:space="0" w:color="auto"/>
            <w:left w:val="none" w:sz="0" w:space="0" w:color="auto"/>
            <w:bottom w:val="none" w:sz="0" w:space="0" w:color="auto"/>
            <w:right w:val="none" w:sz="0" w:space="0" w:color="auto"/>
          </w:divBdr>
        </w:div>
        <w:div w:id="1486161711">
          <w:marLeft w:val="0"/>
          <w:marRight w:val="0"/>
          <w:marTop w:val="0"/>
          <w:marBottom w:val="0"/>
          <w:divBdr>
            <w:top w:val="none" w:sz="0" w:space="0" w:color="auto"/>
            <w:left w:val="none" w:sz="0" w:space="0" w:color="auto"/>
            <w:bottom w:val="none" w:sz="0" w:space="0" w:color="auto"/>
            <w:right w:val="none" w:sz="0" w:space="0" w:color="auto"/>
          </w:divBdr>
        </w:div>
        <w:div w:id="810369759">
          <w:marLeft w:val="0"/>
          <w:marRight w:val="0"/>
          <w:marTop w:val="0"/>
          <w:marBottom w:val="0"/>
          <w:divBdr>
            <w:top w:val="none" w:sz="0" w:space="0" w:color="auto"/>
            <w:left w:val="none" w:sz="0" w:space="0" w:color="auto"/>
            <w:bottom w:val="none" w:sz="0" w:space="0" w:color="auto"/>
            <w:right w:val="none" w:sz="0" w:space="0" w:color="auto"/>
          </w:divBdr>
        </w:div>
        <w:div w:id="313225483">
          <w:marLeft w:val="0"/>
          <w:marRight w:val="0"/>
          <w:marTop w:val="0"/>
          <w:marBottom w:val="0"/>
          <w:divBdr>
            <w:top w:val="none" w:sz="0" w:space="0" w:color="auto"/>
            <w:left w:val="none" w:sz="0" w:space="0" w:color="auto"/>
            <w:bottom w:val="none" w:sz="0" w:space="0" w:color="auto"/>
            <w:right w:val="none" w:sz="0" w:space="0" w:color="auto"/>
          </w:divBdr>
        </w:div>
        <w:div w:id="1453161190">
          <w:marLeft w:val="0"/>
          <w:marRight w:val="0"/>
          <w:marTop w:val="0"/>
          <w:marBottom w:val="0"/>
          <w:divBdr>
            <w:top w:val="none" w:sz="0" w:space="0" w:color="auto"/>
            <w:left w:val="none" w:sz="0" w:space="0" w:color="auto"/>
            <w:bottom w:val="none" w:sz="0" w:space="0" w:color="auto"/>
            <w:right w:val="none" w:sz="0" w:space="0" w:color="auto"/>
          </w:divBdr>
        </w:div>
        <w:div w:id="2041198389">
          <w:marLeft w:val="0"/>
          <w:marRight w:val="0"/>
          <w:marTop w:val="0"/>
          <w:marBottom w:val="0"/>
          <w:divBdr>
            <w:top w:val="none" w:sz="0" w:space="0" w:color="auto"/>
            <w:left w:val="none" w:sz="0" w:space="0" w:color="auto"/>
            <w:bottom w:val="none" w:sz="0" w:space="0" w:color="auto"/>
            <w:right w:val="none" w:sz="0" w:space="0" w:color="auto"/>
          </w:divBdr>
        </w:div>
        <w:div w:id="189877606">
          <w:marLeft w:val="0"/>
          <w:marRight w:val="0"/>
          <w:marTop w:val="0"/>
          <w:marBottom w:val="0"/>
          <w:divBdr>
            <w:top w:val="none" w:sz="0" w:space="0" w:color="auto"/>
            <w:left w:val="none" w:sz="0" w:space="0" w:color="auto"/>
            <w:bottom w:val="none" w:sz="0" w:space="0" w:color="auto"/>
            <w:right w:val="none" w:sz="0" w:space="0" w:color="auto"/>
          </w:divBdr>
        </w:div>
        <w:div w:id="1754624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tegic-planet.com/2011/01/a-pestle-analysis-for-the-pharmaceutical-industr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df.marketpublishers.com/bac_swot/pfizer_inc_swot_analysis_bac.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rteranalysis.com/porters-five-5-forces-porter-model-of-pfizer/"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globenewswire.com/news-release/2020/10/30/2117599/0/en/Global-Antacids-Market-Report-2020-2025-with-Profiles-of-Pfizer-GSK-Abbott-Bayer-Takeda-Sun-Pharma-Sanofi-Dr-Reddy-s-Laboratories.html" TargetMode="External"/><Relationship Id="rId4" Type="http://schemas.openxmlformats.org/officeDocument/2006/relationships/footnotes" Target="footnotes.xml"/><Relationship Id="rId9" Type="http://schemas.openxmlformats.org/officeDocument/2006/relationships/hyperlink" Target="https://ecampusontario.pressbooks.pub/bio16610w18/chapter/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13</Pages>
  <Words>4292</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32</cp:revision>
  <dcterms:created xsi:type="dcterms:W3CDTF">2021-01-06T17:27:00Z</dcterms:created>
  <dcterms:modified xsi:type="dcterms:W3CDTF">2021-01-06T22:48:00Z</dcterms:modified>
</cp:coreProperties>
</file>