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0029" w:rsidRDefault="00F10029" w:rsidP="004660AD">
      <w:pPr>
        <w:spacing w:line="480" w:lineRule="auto"/>
        <w:rPr>
          <w:rFonts w:ascii="Times New Roman" w:hAnsi="Times New Roman" w:cs="Times New Roman"/>
          <w:sz w:val="24"/>
          <w:szCs w:val="24"/>
        </w:rPr>
      </w:pPr>
      <w:r>
        <w:rPr>
          <w:rFonts w:ascii="Times New Roman" w:hAnsi="Times New Roman" w:cs="Times New Roman"/>
          <w:sz w:val="24"/>
          <w:szCs w:val="24"/>
        </w:rPr>
        <w:t>Name: Emma Piddington           Student ID Number: 1905736</w:t>
      </w:r>
    </w:p>
    <w:p w:rsidR="00F10029" w:rsidRDefault="00F10029" w:rsidP="004660AD">
      <w:pPr>
        <w:spacing w:line="480" w:lineRule="auto"/>
        <w:rPr>
          <w:rFonts w:ascii="Times New Roman" w:hAnsi="Times New Roman" w:cs="Times New Roman"/>
          <w:sz w:val="24"/>
          <w:szCs w:val="24"/>
        </w:rPr>
      </w:pPr>
      <w:r>
        <w:rPr>
          <w:rFonts w:ascii="Times New Roman" w:hAnsi="Times New Roman" w:cs="Times New Roman"/>
          <w:sz w:val="24"/>
          <w:szCs w:val="24"/>
        </w:rPr>
        <w:t>Graduate Certificate in Counselling Skills</w:t>
      </w:r>
    </w:p>
    <w:p w:rsidR="00F10029" w:rsidRDefault="00F10029" w:rsidP="004660AD">
      <w:pPr>
        <w:spacing w:line="480" w:lineRule="auto"/>
        <w:rPr>
          <w:rFonts w:ascii="Times New Roman" w:hAnsi="Times New Roman" w:cs="Times New Roman"/>
          <w:sz w:val="24"/>
          <w:szCs w:val="24"/>
        </w:rPr>
      </w:pPr>
      <w:r>
        <w:rPr>
          <w:rFonts w:ascii="Times New Roman" w:hAnsi="Times New Roman" w:cs="Times New Roman"/>
          <w:sz w:val="24"/>
          <w:szCs w:val="24"/>
        </w:rPr>
        <w:t>Module code: ECCS6001</w:t>
      </w:r>
    </w:p>
    <w:p w:rsidR="00F10029" w:rsidRDefault="00F10029" w:rsidP="004660AD">
      <w:pPr>
        <w:spacing w:line="480" w:lineRule="auto"/>
        <w:rPr>
          <w:rFonts w:ascii="Times New Roman" w:hAnsi="Times New Roman" w:cs="Times New Roman"/>
          <w:sz w:val="24"/>
          <w:szCs w:val="24"/>
        </w:rPr>
      </w:pPr>
      <w:r w:rsidRPr="00F10029">
        <w:rPr>
          <w:rFonts w:ascii="Times New Roman" w:hAnsi="Times New Roman" w:cs="Times New Roman"/>
          <w:b/>
          <w:sz w:val="24"/>
          <w:szCs w:val="24"/>
        </w:rPr>
        <w:t>Panopto recording link 8</w:t>
      </w:r>
      <w:r>
        <w:rPr>
          <w:rFonts w:ascii="Times New Roman" w:hAnsi="Times New Roman" w:cs="Times New Roman"/>
          <w:sz w:val="24"/>
          <w:szCs w:val="24"/>
        </w:rPr>
        <w:t xml:space="preserve"> (10</w:t>
      </w:r>
      <w:r w:rsidRPr="00F10029">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2019 last recording)</w:t>
      </w:r>
    </w:p>
    <w:p w:rsidR="00F10029" w:rsidRDefault="00F10029" w:rsidP="004660AD">
      <w:pPr>
        <w:spacing w:line="480" w:lineRule="auto"/>
        <w:rPr>
          <w:rFonts w:ascii="Times New Roman" w:hAnsi="Times New Roman" w:cs="Times New Roman"/>
          <w:sz w:val="24"/>
          <w:szCs w:val="24"/>
        </w:rPr>
      </w:pPr>
      <w:r w:rsidRPr="00F10029">
        <w:rPr>
          <w:rFonts w:ascii="Times New Roman" w:hAnsi="Times New Roman" w:cs="Times New Roman"/>
          <w:b/>
          <w:sz w:val="24"/>
          <w:szCs w:val="24"/>
        </w:rPr>
        <w:t>Assignment Title: Critical Reflection on Panopto video of use of skills, counselling contract, questions, empathic responses and attuement, ethical awareness</w:t>
      </w:r>
      <w:r>
        <w:rPr>
          <w:rFonts w:ascii="Times New Roman" w:hAnsi="Times New Roman" w:cs="Times New Roman"/>
          <w:sz w:val="24"/>
          <w:szCs w:val="24"/>
        </w:rPr>
        <w:t>.</w:t>
      </w:r>
    </w:p>
    <w:p w:rsidR="00F10029" w:rsidRDefault="00BD3982" w:rsidP="004660AD">
      <w:pPr>
        <w:spacing w:line="480" w:lineRule="auto"/>
        <w:rPr>
          <w:rFonts w:ascii="Times New Roman" w:hAnsi="Times New Roman" w:cs="Times New Roman"/>
          <w:sz w:val="24"/>
          <w:szCs w:val="24"/>
        </w:rPr>
      </w:pPr>
      <w:r>
        <w:rPr>
          <w:rFonts w:ascii="Times New Roman" w:hAnsi="Times New Roman" w:cs="Times New Roman"/>
          <w:sz w:val="24"/>
          <w:szCs w:val="24"/>
        </w:rPr>
        <w:t>Introduction.</w:t>
      </w:r>
    </w:p>
    <w:p w:rsidR="00BD3982" w:rsidRDefault="00BD3982"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Person centred counselling approach by Carl Rogers if the basis of our course. </w:t>
      </w:r>
    </w:p>
    <w:p w:rsidR="00A97C35" w:rsidRDefault="00A97C35" w:rsidP="004660AD">
      <w:pPr>
        <w:spacing w:line="480" w:lineRule="auto"/>
        <w:rPr>
          <w:rFonts w:ascii="Times New Roman" w:hAnsi="Times New Roman" w:cs="Times New Roman"/>
          <w:sz w:val="24"/>
          <w:szCs w:val="24"/>
        </w:rPr>
      </w:pPr>
      <w:r>
        <w:rPr>
          <w:rFonts w:ascii="Times New Roman" w:hAnsi="Times New Roman" w:cs="Times New Roman"/>
          <w:sz w:val="24"/>
          <w:szCs w:val="24"/>
        </w:rPr>
        <w:tab/>
        <w:t>If I can create a relationship characterized on my part:</w:t>
      </w:r>
    </w:p>
    <w:p w:rsidR="00A97C35" w:rsidRDefault="00A97C35" w:rsidP="00A97C35">
      <w:pPr>
        <w:spacing w:line="480" w:lineRule="auto"/>
        <w:ind w:left="720"/>
        <w:rPr>
          <w:rFonts w:ascii="Times New Roman" w:hAnsi="Times New Roman" w:cs="Times New Roman"/>
          <w:sz w:val="24"/>
          <w:szCs w:val="24"/>
        </w:rPr>
      </w:pPr>
      <w:r>
        <w:rPr>
          <w:rFonts w:ascii="Times New Roman" w:hAnsi="Times New Roman" w:cs="Times New Roman"/>
          <w:sz w:val="24"/>
          <w:szCs w:val="24"/>
        </w:rPr>
        <w:t>By a genuineness and transparency, in which I am my real feelings; by a warm            acceptance of and liking for the other person as a separated individual:</w:t>
      </w:r>
    </w:p>
    <w:p w:rsidR="00A97C35" w:rsidRDefault="00A97C35" w:rsidP="004660AD">
      <w:pPr>
        <w:spacing w:line="480" w:lineRule="auto"/>
        <w:rPr>
          <w:rFonts w:ascii="Times New Roman" w:hAnsi="Times New Roman" w:cs="Times New Roman"/>
          <w:sz w:val="24"/>
          <w:szCs w:val="24"/>
        </w:rPr>
      </w:pPr>
      <w:r>
        <w:rPr>
          <w:rFonts w:ascii="Times New Roman" w:hAnsi="Times New Roman" w:cs="Times New Roman"/>
          <w:sz w:val="24"/>
          <w:szCs w:val="24"/>
        </w:rPr>
        <w:tab/>
        <w:t>By a sensitive ability to see his world and himself as he sees them;</w:t>
      </w:r>
    </w:p>
    <w:p w:rsidR="00A97C35" w:rsidRDefault="00A97C35" w:rsidP="004660AD">
      <w:pPr>
        <w:spacing w:line="480" w:lineRule="auto"/>
        <w:rPr>
          <w:rFonts w:ascii="Times New Roman" w:hAnsi="Times New Roman" w:cs="Times New Roman"/>
          <w:sz w:val="24"/>
          <w:szCs w:val="24"/>
        </w:rPr>
      </w:pPr>
      <w:r>
        <w:rPr>
          <w:rFonts w:ascii="Times New Roman" w:hAnsi="Times New Roman" w:cs="Times New Roman"/>
          <w:sz w:val="24"/>
          <w:szCs w:val="24"/>
        </w:rPr>
        <w:tab/>
        <w:t>Then the other individual in the relationship;</w:t>
      </w:r>
    </w:p>
    <w:p w:rsidR="00A97C35" w:rsidRDefault="00A97C35" w:rsidP="004660AD">
      <w:pPr>
        <w:spacing w:line="480" w:lineRule="auto"/>
        <w:rPr>
          <w:rFonts w:ascii="Times New Roman" w:hAnsi="Times New Roman" w:cs="Times New Roman"/>
          <w:sz w:val="24"/>
          <w:szCs w:val="24"/>
        </w:rPr>
      </w:pPr>
      <w:r>
        <w:rPr>
          <w:rFonts w:ascii="Times New Roman" w:hAnsi="Times New Roman" w:cs="Times New Roman"/>
          <w:sz w:val="24"/>
          <w:szCs w:val="24"/>
        </w:rPr>
        <w:tab/>
        <w:t>Will experience and understand aspects of himself which previously he has repressed;</w:t>
      </w:r>
    </w:p>
    <w:p w:rsidR="00A97C35" w:rsidRDefault="00A97C35" w:rsidP="004660AD">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Will find himself becoming better integrated, more </w:t>
      </w:r>
      <w:r w:rsidR="004B105B">
        <w:rPr>
          <w:rFonts w:ascii="Times New Roman" w:hAnsi="Times New Roman" w:cs="Times New Roman"/>
          <w:sz w:val="24"/>
          <w:szCs w:val="24"/>
        </w:rPr>
        <w:t>about</w:t>
      </w:r>
      <w:r>
        <w:rPr>
          <w:rFonts w:ascii="Times New Roman" w:hAnsi="Times New Roman" w:cs="Times New Roman"/>
          <w:sz w:val="24"/>
          <w:szCs w:val="24"/>
        </w:rPr>
        <w:t xml:space="preserve"> to function effectively;</w:t>
      </w:r>
    </w:p>
    <w:p w:rsidR="00A97C35" w:rsidRDefault="00A97C35" w:rsidP="004660AD">
      <w:pPr>
        <w:spacing w:line="480" w:lineRule="auto"/>
        <w:rPr>
          <w:rFonts w:ascii="Times New Roman" w:hAnsi="Times New Roman" w:cs="Times New Roman"/>
          <w:sz w:val="24"/>
          <w:szCs w:val="24"/>
        </w:rPr>
      </w:pPr>
      <w:r>
        <w:rPr>
          <w:rFonts w:ascii="Times New Roman" w:hAnsi="Times New Roman" w:cs="Times New Roman"/>
          <w:sz w:val="24"/>
          <w:szCs w:val="24"/>
        </w:rPr>
        <w:tab/>
        <w:t>Will become more similar to the person he would like to be;</w:t>
      </w:r>
    </w:p>
    <w:p w:rsidR="00A97C35" w:rsidRDefault="00A97C35" w:rsidP="004660AD">
      <w:pPr>
        <w:spacing w:line="480" w:lineRule="auto"/>
        <w:rPr>
          <w:rFonts w:ascii="Times New Roman" w:hAnsi="Times New Roman" w:cs="Times New Roman"/>
          <w:sz w:val="24"/>
          <w:szCs w:val="24"/>
        </w:rPr>
      </w:pPr>
      <w:r>
        <w:rPr>
          <w:rFonts w:ascii="Times New Roman" w:hAnsi="Times New Roman" w:cs="Times New Roman"/>
          <w:sz w:val="24"/>
          <w:szCs w:val="24"/>
        </w:rPr>
        <w:tab/>
        <w:t>Will be more self-directing and self-confident:</w:t>
      </w:r>
    </w:p>
    <w:p w:rsidR="00A97C35" w:rsidRDefault="00A97C35" w:rsidP="004660AD">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Will become more of a person, more </w:t>
      </w:r>
      <w:r w:rsidR="004B105B">
        <w:rPr>
          <w:rFonts w:ascii="Times New Roman" w:hAnsi="Times New Roman" w:cs="Times New Roman"/>
          <w:sz w:val="24"/>
          <w:szCs w:val="24"/>
        </w:rPr>
        <w:t>unique,</w:t>
      </w:r>
      <w:r>
        <w:rPr>
          <w:rFonts w:ascii="Times New Roman" w:hAnsi="Times New Roman" w:cs="Times New Roman"/>
          <w:sz w:val="24"/>
          <w:szCs w:val="24"/>
        </w:rPr>
        <w:t xml:space="preserve"> and </w:t>
      </w:r>
      <w:r w:rsidR="00F850EF">
        <w:rPr>
          <w:rFonts w:ascii="Times New Roman" w:hAnsi="Times New Roman" w:cs="Times New Roman"/>
          <w:sz w:val="24"/>
          <w:szCs w:val="24"/>
        </w:rPr>
        <w:t>more</w:t>
      </w:r>
      <w:r>
        <w:rPr>
          <w:rFonts w:ascii="Times New Roman" w:hAnsi="Times New Roman" w:cs="Times New Roman"/>
          <w:sz w:val="24"/>
          <w:szCs w:val="24"/>
        </w:rPr>
        <w:t xml:space="preserve"> self-expressive;</w:t>
      </w:r>
    </w:p>
    <w:p w:rsidR="00A97C35" w:rsidRDefault="00A97C35" w:rsidP="00A97C35">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Will be able to cope with the problems of life more adequately and more comfortably. </w:t>
      </w:r>
      <w:sdt>
        <w:sdtPr>
          <w:rPr>
            <w:rFonts w:ascii="Times New Roman" w:hAnsi="Times New Roman" w:cs="Times New Roman"/>
            <w:sz w:val="24"/>
            <w:szCs w:val="24"/>
          </w:rPr>
          <w:id w:val="-203595398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Car15 \p 6&amp;amp;7 \l 2057 </w:instrText>
          </w:r>
          <w:r>
            <w:rPr>
              <w:rFonts w:ascii="Times New Roman" w:hAnsi="Times New Roman" w:cs="Times New Roman"/>
              <w:sz w:val="24"/>
              <w:szCs w:val="24"/>
            </w:rPr>
            <w:fldChar w:fldCharType="separate"/>
          </w:r>
          <w:r w:rsidRPr="00A97C35">
            <w:rPr>
              <w:rFonts w:ascii="Times New Roman" w:hAnsi="Times New Roman" w:cs="Times New Roman"/>
              <w:noProof/>
              <w:sz w:val="24"/>
              <w:szCs w:val="24"/>
            </w:rPr>
            <w:t>(R.Rogers, 2015, p. 6&amp;7)</w:t>
          </w:r>
          <w:r>
            <w:rPr>
              <w:rFonts w:ascii="Times New Roman" w:hAnsi="Times New Roman" w:cs="Times New Roman"/>
              <w:sz w:val="24"/>
              <w:szCs w:val="24"/>
            </w:rPr>
            <w:fldChar w:fldCharType="end"/>
          </w:r>
        </w:sdtContent>
      </w:sdt>
    </w:p>
    <w:p w:rsidR="00411AC6" w:rsidRDefault="00411AC6" w:rsidP="00A97C3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These are what are now know</w:t>
      </w:r>
      <w:r w:rsidR="007B5628">
        <w:rPr>
          <w:rFonts w:ascii="Times New Roman" w:hAnsi="Times New Roman" w:cs="Times New Roman"/>
          <w:sz w:val="24"/>
          <w:szCs w:val="24"/>
        </w:rPr>
        <w:t>n</w:t>
      </w:r>
      <w:r>
        <w:rPr>
          <w:rFonts w:ascii="Times New Roman" w:hAnsi="Times New Roman" w:cs="Times New Roman"/>
          <w:sz w:val="24"/>
          <w:szCs w:val="24"/>
        </w:rPr>
        <w:t xml:space="preserve"> as the core conditions </w:t>
      </w:r>
      <w:r w:rsidR="007B5628">
        <w:rPr>
          <w:rFonts w:ascii="Times New Roman" w:hAnsi="Times New Roman" w:cs="Times New Roman"/>
          <w:sz w:val="24"/>
          <w:szCs w:val="24"/>
        </w:rPr>
        <w:t xml:space="preserve">for therapeutic relationship </w:t>
      </w:r>
      <w:r>
        <w:rPr>
          <w:rFonts w:ascii="Times New Roman" w:hAnsi="Times New Roman" w:cs="Times New Roman"/>
          <w:sz w:val="24"/>
          <w:szCs w:val="24"/>
        </w:rPr>
        <w:t>and have been condensed to:</w:t>
      </w:r>
    </w:p>
    <w:p w:rsidR="00411AC6" w:rsidRDefault="00411AC6" w:rsidP="00A97C35">
      <w:pPr>
        <w:spacing w:line="480" w:lineRule="auto"/>
        <w:rPr>
          <w:rFonts w:ascii="Times New Roman" w:hAnsi="Times New Roman" w:cs="Times New Roman"/>
          <w:sz w:val="24"/>
          <w:szCs w:val="24"/>
        </w:rPr>
      </w:pPr>
      <w:r>
        <w:rPr>
          <w:rFonts w:ascii="Times New Roman" w:hAnsi="Times New Roman" w:cs="Times New Roman"/>
          <w:sz w:val="24"/>
          <w:szCs w:val="24"/>
        </w:rPr>
        <w:t>Empathy, congruence and unconditional positive regard.</w:t>
      </w:r>
      <w:sdt>
        <w:sdtPr>
          <w:rPr>
            <w:rFonts w:ascii="Times New Roman" w:hAnsi="Times New Roman" w:cs="Times New Roman"/>
            <w:sz w:val="24"/>
            <w:szCs w:val="24"/>
          </w:rPr>
          <w:id w:val="384609809"/>
          <w:citation/>
        </w:sdtPr>
        <w:sdtEndPr/>
        <w:sdtContent>
          <w:r w:rsidR="00137E4C">
            <w:rPr>
              <w:rFonts w:ascii="Times New Roman" w:hAnsi="Times New Roman" w:cs="Times New Roman"/>
              <w:sz w:val="24"/>
              <w:szCs w:val="24"/>
            </w:rPr>
            <w:fldChar w:fldCharType="begin"/>
          </w:r>
          <w:r w:rsidR="00137E4C">
            <w:rPr>
              <w:rFonts w:ascii="Times New Roman" w:hAnsi="Times New Roman" w:cs="Times New Roman"/>
              <w:sz w:val="24"/>
              <w:szCs w:val="24"/>
            </w:rPr>
            <w:instrText xml:space="preserve">CITATION Reb151 \p "13 &amp;amp; 14" \l 2057 </w:instrText>
          </w:r>
          <w:r w:rsidR="00137E4C">
            <w:rPr>
              <w:rFonts w:ascii="Times New Roman" w:hAnsi="Times New Roman" w:cs="Times New Roman"/>
              <w:sz w:val="24"/>
              <w:szCs w:val="24"/>
            </w:rPr>
            <w:fldChar w:fldCharType="separate"/>
          </w:r>
          <w:r w:rsidR="00137E4C">
            <w:rPr>
              <w:rFonts w:ascii="Times New Roman" w:hAnsi="Times New Roman" w:cs="Times New Roman"/>
              <w:noProof/>
              <w:sz w:val="24"/>
              <w:szCs w:val="24"/>
            </w:rPr>
            <w:t xml:space="preserve"> </w:t>
          </w:r>
          <w:r w:rsidR="00137E4C" w:rsidRPr="00137E4C">
            <w:rPr>
              <w:rFonts w:ascii="Times New Roman" w:hAnsi="Times New Roman" w:cs="Times New Roman"/>
              <w:noProof/>
              <w:sz w:val="24"/>
              <w:szCs w:val="24"/>
            </w:rPr>
            <w:t>(Rebecca Midwinter &amp; Janie Dickson, 2015, p. 13 &amp; 14)</w:t>
          </w:r>
          <w:r w:rsidR="00137E4C">
            <w:rPr>
              <w:rFonts w:ascii="Times New Roman" w:hAnsi="Times New Roman" w:cs="Times New Roman"/>
              <w:sz w:val="24"/>
              <w:szCs w:val="24"/>
            </w:rPr>
            <w:fldChar w:fldCharType="end"/>
          </w:r>
        </w:sdtContent>
      </w:sdt>
    </w:p>
    <w:p w:rsidR="00F850EF" w:rsidRDefault="00F850EF" w:rsidP="00A97C35">
      <w:pPr>
        <w:spacing w:line="480" w:lineRule="auto"/>
        <w:rPr>
          <w:rFonts w:ascii="Times New Roman" w:hAnsi="Times New Roman" w:cs="Times New Roman"/>
          <w:sz w:val="24"/>
          <w:szCs w:val="24"/>
        </w:rPr>
      </w:pPr>
      <w:r>
        <w:rPr>
          <w:rFonts w:ascii="Times New Roman" w:hAnsi="Times New Roman" w:cs="Times New Roman"/>
          <w:sz w:val="24"/>
          <w:szCs w:val="24"/>
        </w:rPr>
        <w:t>Relationship is key and fundamental for counselling.</w:t>
      </w:r>
    </w:p>
    <w:p w:rsidR="00411AC6" w:rsidRDefault="007B5628" w:rsidP="00A97C35">
      <w:pPr>
        <w:spacing w:line="480" w:lineRule="auto"/>
        <w:rPr>
          <w:rFonts w:ascii="Times New Roman" w:hAnsi="Times New Roman" w:cs="Times New Roman"/>
          <w:sz w:val="24"/>
          <w:szCs w:val="24"/>
        </w:rPr>
      </w:pPr>
      <w:r>
        <w:rPr>
          <w:rFonts w:ascii="Times New Roman" w:hAnsi="Times New Roman" w:cs="Times New Roman"/>
          <w:sz w:val="24"/>
          <w:szCs w:val="24"/>
        </w:rPr>
        <w:t>I will critique core conditions and micro-skills</w:t>
      </w:r>
      <w:r w:rsidR="00137E4C">
        <w:rPr>
          <w:rFonts w:ascii="Times New Roman" w:hAnsi="Times New Roman" w:cs="Times New Roman"/>
          <w:sz w:val="24"/>
          <w:szCs w:val="24"/>
        </w:rPr>
        <w:t xml:space="preserve"> </w:t>
      </w:r>
      <w:r>
        <w:rPr>
          <w:rFonts w:ascii="Times New Roman" w:hAnsi="Times New Roman" w:cs="Times New Roman"/>
          <w:sz w:val="24"/>
          <w:szCs w:val="24"/>
        </w:rPr>
        <w:t xml:space="preserve">used throughout the session. </w:t>
      </w:r>
    </w:p>
    <w:p w:rsidR="00F850EF" w:rsidRDefault="007B5628" w:rsidP="00A97C35">
      <w:pPr>
        <w:spacing w:line="480" w:lineRule="auto"/>
        <w:rPr>
          <w:rFonts w:ascii="Times New Roman" w:hAnsi="Times New Roman" w:cs="Times New Roman"/>
          <w:sz w:val="24"/>
          <w:szCs w:val="24"/>
        </w:rPr>
      </w:pPr>
      <w:r>
        <w:rPr>
          <w:rFonts w:ascii="Times New Roman" w:hAnsi="Times New Roman" w:cs="Times New Roman"/>
          <w:sz w:val="24"/>
          <w:szCs w:val="24"/>
        </w:rPr>
        <w:t>I will check to see if SOLER has been used in the session to visibly tune into my client.</w:t>
      </w:r>
      <w:r w:rsidR="00F850EF">
        <w:rPr>
          <w:rFonts w:ascii="Times New Roman" w:hAnsi="Times New Roman" w:cs="Times New Roman"/>
          <w:sz w:val="24"/>
          <w:szCs w:val="24"/>
        </w:rPr>
        <w:t xml:space="preserve"> </w:t>
      </w:r>
    </w:p>
    <w:p w:rsidR="00F850EF" w:rsidRDefault="00F850EF" w:rsidP="00A97C35">
      <w:pPr>
        <w:spacing w:line="480" w:lineRule="auto"/>
        <w:rPr>
          <w:rFonts w:ascii="Times New Roman" w:hAnsi="Times New Roman" w:cs="Times New Roman"/>
          <w:sz w:val="24"/>
          <w:szCs w:val="24"/>
        </w:rPr>
      </w:pPr>
      <w:r>
        <w:rPr>
          <w:rFonts w:ascii="Times New Roman" w:hAnsi="Times New Roman" w:cs="Times New Roman"/>
          <w:sz w:val="24"/>
          <w:szCs w:val="24"/>
        </w:rPr>
        <w:t>S   face the client squarely</w:t>
      </w:r>
    </w:p>
    <w:p w:rsidR="00F850EF" w:rsidRDefault="00F850EF" w:rsidP="00A97C35">
      <w:pPr>
        <w:spacing w:line="480" w:lineRule="auto"/>
        <w:rPr>
          <w:rFonts w:ascii="Times New Roman" w:hAnsi="Times New Roman" w:cs="Times New Roman"/>
          <w:sz w:val="24"/>
          <w:szCs w:val="24"/>
        </w:rPr>
      </w:pPr>
      <w:r>
        <w:rPr>
          <w:rFonts w:ascii="Times New Roman" w:hAnsi="Times New Roman" w:cs="Times New Roman"/>
          <w:sz w:val="24"/>
          <w:szCs w:val="24"/>
        </w:rPr>
        <w:t>O   Adopt an open posture</w:t>
      </w:r>
    </w:p>
    <w:p w:rsidR="00F850EF" w:rsidRDefault="00F850EF" w:rsidP="00A97C35">
      <w:pPr>
        <w:spacing w:line="480" w:lineRule="auto"/>
        <w:rPr>
          <w:rFonts w:ascii="Times New Roman" w:hAnsi="Times New Roman" w:cs="Times New Roman"/>
          <w:sz w:val="24"/>
          <w:szCs w:val="24"/>
        </w:rPr>
      </w:pPr>
      <w:r>
        <w:rPr>
          <w:rFonts w:ascii="Times New Roman" w:hAnsi="Times New Roman" w:cs="Times New Roman"/>
          <w:sz w:val="24"/>
          <w:szCs w:val="24"/>
        </w:rPr>
        <w:t>L   Remember that it is possible at times to lean toward the other</w:t>
      </w:r>
    </w:p>
    <w:p w:rsidR="00F850EF" w:rsidRDefault="00F850EF" w:rsidP="00A97C35">
      <w:pPr>
        <w:spacing w:line="480" w:lineRule="auto"/>
        <w:rPr>
          <w:rFonts w:ascii="Times New Roman" w:hAnsi="Times New Roman" w:cs="Times New Roman"/>
          <w:sz w:val="24"/>
          <w:szCs w:val="24"/>
        </w:rPr>
      </w:pPr>
      <w:r>
        <w:rPr>
          <w:rFonts w:ascii="Times New Roman" w:hAnsi="Times New Roman" w:cs="Times New Roman"/>
          <w:sz w:val="24"/>
          <w:szCs w:val="24"/>
        </w:rPr>
        <w:t>E   Maintain good eye contact</w:t>
      </w:r>
    </w:p>
    <w:p w:rsidR="00F850EF" w:rsidRDefault="00F850EF" w:rsidP="00A97C35">
      <w:pPr>
        <w:spacing w:line="480" w:lineRule="auto"/>
        <w:rPr>
          <w:rFonts w:ascii="Times New Roman" w:hAnsi="Times New Roman" w:cs="Times New Roman"/>
          <w:sz w:val="24"/>
          <w:szCs w:val="24"/>
        </w:rPr>
      </w:pPr>
      <w:r>
        <w:rPr>
          <w:rFonts w:ascii="Times New Roman" w:hAnsi="Times New Roman" w:cs="Times New Roman"/>
          <w:sz w:val="24"/>
          <w:szCs w:val="24"/>
        </w:rPr>
        <w:t>R   Try to be relatively relaxed or natural in these behaviours</w:t>
      </w:r>
    </w:p>
    <w:p w:rsidR="007B5628" w:rsidRDefault="004B105B" w:rsidP="00A97C35">
      <w:pPr>
        <w:spacing w:line="480" w:lineRule="auto"/>
        <w:rPr>
          <w:rFonts w:ascii="Times New Roman" w:hAnsi="Times New Roman" w:cs="Times New Roman"/>
          <w:sz w:val="24"/>
          <w:szCs w:val="24"/>
        </w:rPr>
      </w:pPr>
      <w:sdt>
        <w:sdtPr>
          <w:rPr>
            <w:rFonts w:ascii="Times New Roman" w:hAnsi="Times New Roman" w:cs="Times New Roman"/>
            <w:sz w:val="24"/>
            <w:szCs w:val="24"/>
          </w:rPr>
          <w:id w:val="515428991"/>
          <w:citation/>
        </w:sdtPr>
        <w:sdtEndPr/>
        <w:sdtContent>
          <w:r w:rsidR="007B5628">
            <w:rPr>
              <w:rFonts w:ascii="Times New Roman" w:hAnsi="Times New Roman" w:cs="Times New Roman"/>
              <w:sz w:val="24"/>
              <w:szCs w:val="24"/>
            </w:rPr>
            <w:fldChar w:fldCharType="begin"/>
          </w:r>
          <w:r w:rsidR="007B5628">
            <w:rPr>
              <w:rFonts w:ascii="Times New Roman" w:hAnsi="Times New Roman" w:cs="Times New Roman"/>
              <w:sz w:val="24"/>
              <w:szCs w:val="24"/>
            </w:rPr>
            <w:instrText xml:space="preserve">CITATION Reb151 \p 25 \l 2057 </w:instrText>
          </w:r>
          <w:r w:rsidR="007B5628">
            <w:rPr>
              <w:rFonts w:ascii="Times New Roman" w:hAnsi="Times New Roman" w:cs="Times New Roman"/>
              <w:sz w:val="24"/>
              <w:szCs w:val="24"/>
            </w:rPr>
            <w:fldChar w:fldCharType="separate"/>
          </w:r>
          <w:r w:rsidR="007B5628">
            <w:rPr>
              <w:rFonts w:ascii="Times New Roman" w:hAnsi="Times New Roman" w:cs="Times New Roman"/>
              <w:noProof/>
              <w:sz w:val="24"/>
              <w:szCs w:val="24"/>
            </w:rPr>
            <w:t xml:space="preserve"> </w:t>
          </w:r>
          <w:r w:rsidR="007B5628" w:rsidRPr="007B5628">
            <w:rPr>
              <w:rFonts w:ascii="Times New Roman" w:hAnsi="Times New Roman" w:cs="Times New Roman"/>
              <w:noProof/>
              <w:sz w:val="24"/>
              <w:szCs w:val="24"/>
            </w:rPr>
            <w:t>(Rebecca Midwinter &amp; Janie Dickson, 2015, p. 25)</w:t>
          </w:r>
          <w:r w:rsidR="007B5628">
            <w:rPr>
              <w:rFonts w:ascii="Times New Roman" w:hAnsi="Times New Roman" w:cs="Times New Roman"/>
              <w:sz w:val="24"/>
              <w:szCs w:val="24"/>
            </w:rPr>
            <w:fldChar w:fldCharType="end"/>
          </w:r>
        </w:sdtContent>
      </w:sdt>
      <w:r w:rsidR="007B5628">
        <w:rPr>
          <w:rFonts w:ascii="Times New Roman" w:hAnsi="Times New Roman" w:cs="Times New Roman"/>
          <w:sz w:val="24"/>
          <w:szCs w:val="24"/>
        </w:rPr>
        <w:t xml:space="preserve">  </w:t>
      </w:r>
    </w:p>
    <w:p w:rsidR="00294907" w:rsidRDefault="00294907" w:rsidP="00A97C35">
      <w:pPr>
        <w:spacing w:line="480" w:lineRule="auto"/>
        <w:rPr>
          <w:rFonts w:ascii="Times New Roman" w:hAnsi="Times New Roman" w:cs="Times New Roman"/>
          <w:sz w:val="24"/>
          <w:szCs w:val="24"/>
        </w:rPr>
      </w:pPr>
      <w:r>
        <w:rPr>
          <w:rFonts w:ascii="Times New Roman" w:hAnsi="Times New Roman" w:cs="Times New Roman"/>
          <w:sz w:val="24"/>
          <w:szCs w:val="24"/>
        </w:rPr>
        <w:t>Th</w:t>
      </w:r>
      <w:r w:rsidR="00631832">
        <w:rPr>
          <w:rFonts w:ascii="Times New Roman" w:hAnsi="Times New Roman" w:cs="Times New Roman"/>
          <w:sz w:val="24"/>
          <w:szCs w:val="24"/>
        </w:rPr>
        <w:t>e critical reflection is to follow the Gibbs model of reflection as a guide for this assignment.</w:t>
      </w:r>
      <w:sdt>
        <w:sdtPr>
          <w:rPr>
            <w:rFonts w:ascii="Times New Roman" w:hAnsi="Times New Roman" w:cs="Times New Roman"/>
            <w:sz w:val="24"/>
            <w:szCs w:val="24"/>
          </w:rPr>
          <w:id w:val="-145445253"/>
          <w:citation/>
        </w:sdtPr>
        <w:sdtEndPr/>
        <w:sdtContent>
          <w:r w:rsidR="00631832">
            <w:rPr>
              <w:rFonts w:ascii="Times New Roman" w:hAnsi="Times New Roman" w:cs="Times New Roman"/>
              <w:sz w:val="24"/>
              <w:szCs w:val="24"/>
            </w:rPr>
            <w:fldChar w:fldCharType="begin"/>
          </w:r>
          <w:r w:rsidR="00631832">
            <w:rPr>
              <w:rFonts w:ascii="Times New Roman" w:hAnsi="Times New Roman" w:cs="Times New Roman"/>
              <w:sz w:val="24"/>
              <w:szCs w:val="24"/>
            </w:rPr>
            <w:instrText xml:space="preserve">CITATION Reb151 \p "228 &amp;amp; 229" \l 2057 </w:instrText>
          </w:r>
          <w:r w:rsidR="00631832">
            <w:rPr>
              <w:rFonts w:ascii="Times New Roman" w:hAnsi="Times New Roman" w:cs="Times New Roman"/>
              <w:sz w:val="24"/>
              <w:szCs w:val="24"/>
            </w:rPr>
            <w:fldChar w:fldCharType="separate"/>
          </w:r>
          <w:r w:rsidR="00631832">
            <w:rPr>
              <w:rFonts w:ascii="Times New Roman" w:hAnsi="Times New Roman" w:cs="Times New Roman"/>
              <w:noProof/>
              <w:sz w:val="24"/>
              <w:szCs w:val="24"/>
            </w:rPr>
            <w:t xml:space="preserve"> </w:t>
          </w:r>
          <w:r w:rsidR="00631832" w:rsidRPr="00631832">
            <w:rPr>
              <w:rFonts w:ascii="Times New Roman" w:hAnsi="Times New Roman" w:cs="Times New Roman"/>
              <w:noProof/>
              <w:sz w:val="24"/>
              <w:szCs w:val="24"/>
            </w:rPr>
            <w:t>(Rebecca Midwinter &amp; Janie Dickson, 2015, p. 228 &amp; 229)</w:t>
          </w:r>
          <w:r w:rsidR="00631832">
            <w:rPr>
              <w:rFonts w:ascii="Times New Roman" w:hAnsi="Times New Roman" w:cs="Times New Roman"/>
              <w:sz w:val="24"/>
              <w:szCs w:val="24"/>
            </w:rPr>
            <w:fldChar w:fldCharType="end"/>
          </w:r>
        </w:sdtContent>
      </w:sdt>
    </w:p>
    <w:p w:rsidR="00631832" w:rsidRDefault="00631832" w:rsidP="00A97C35">
      <w:pPr>
        <w:spacing w:line="480" w:lineRule="auto"/>
        <w:rPr>
          <w:rFonts w:ascii="Times New Roman" w:hAnsi="Times New Roman" w:cs="Times New Roman"/>
          <w:sz w:val="24"/>
          <w:szCs w:val="24"/>
        </w:rPr>
      </w:pPr>
      <w:r>
        <w:rPr>
          <w:rFonts w:ascii="Times New Roman" w:hAnsi="Times New Roman" w:cs="Times New Roman"/>
          <w:sz w:val="24"/>
          <w:szCs w:val="24"/>
        </w:rPr>
        <w:t>This will allow me to follow a set structure that will help me analyse the session</w:t>
      </w:r>
      <w:r w:rsidR="00F850EF">
        <w:rPr>
          <w:rFonts w:ascii="Times New Roman" w:hAnsi="Times New Roman" w:cs="Times New Roman"/>
          <w:sz w:val="24"/>
          <w:szCs w:val="24"/>
        </w:rPr>
        <w:t>. Gibbs is a good basic model that has distinctive stages but has limited referral to critical thinking and analysis. I will try to be mindful of this as I proceed.</w:t>
      </w:r>
    </w:p>
    <w:p w:rsidR="00F850EF" w:rsidRDefault="00F850EF" w:rsidP="00A97C35">
      <w:pPr>
        <w:spacing w:line="480" w:lineRule="auto"/>
        <w:rPr>
          <w:rFonts w:ascii="Times New Roman" w:hAnsi="Times New Roman" w:cs="Times New Roman"/>
          <w:sz w:val="24"/>
          <w:szCs w:val="24"/>
        </w:rPr>
      </w:pPr>
      <w:r>
        <w:rPr>
          <w:rFonts w:ascii="Times New Roman" w:hAnsi="Times New Roman" w:cs="Times New Roman"/>
          <w:sz w:val="24"/>
          <w:szCs w:val="24"/>
        </w:rPr>
        <w:t>This will be a reflection on action after viewing the session which was a reflection in action activity.</w:t>
      </w:r>
    </w:p>
    <w:p w:rsidR="00F10029" w:rsidRDefault="00F10029" w:rsidP="004660AD">
      <w:pPr>
        <w:spacing w:line="480" w:lineRule="auto"/>
        <w:rPr>
          <w:rFonts w:ascii="Times New Roman" w:hAnsi="Times New Roman" w:cs="Times New Roman"/>
          <w:sz w:val="24"/>
          <w:szCs w:val="24"/>
        </w:rPr>
      </w:pPr>
    </w:p>
    <w:p w:rsidR="00F10029" w:rsidRDefault="00F10029" w:rsidP="004660AD">
      <w:pPr>
        <w:spacing w:line="480" w:lineRule="auto"/>
        <w:rPr>
          <w:rFonts w:ascii="Times New Roman" w:hAnsi="Times New Roman" w:cs="Times New Roman"/>
          <w:sz w:val="24"/>
          <w:szCs w:val="24"/>
        </w:rPr>
      </w:pPr>
    </w:p>
    <w:p w:rsidR="006A4A72" w:rsidRDefault="004660AD" w:rsidP="004660AD">
      <w:pPr>
        <w:spacing w:line="480" w:lineRule="auto"/>
        <w:rPr>
          <w:rFonts w:ascii="Times New Roman" w:hAnsi="Times New Roman" w:cs="Times New Roman"/>
          <w:sz w:val="24"/>
          <w:szCs w:val="24"/>
        </w:rPr>
      </w:pPr>
      <w:r>
        <w:rPr>
          <w:rFonts w:ascii="Times New Roman" w:hAnsi="Times New Roman" w:cs="Times New Roman"/>
          <w:sz w:val="24"/>
          <w:szCs w:val="24"/>
        </w:rPr>
        <w:t>Using the Gibbs model of reflection.</w:t>
      </w:r>
    </w:p>
    <w:p w:rsidR="004660AD" w:rsidRDefault="004660AD"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event was the counselling triad at the university; the video showing client and my role as helper. </w:t>
      </w:r>
    </w:p>
    <w:p w:rsidR="004660AD" w:rsidRDefault="004660AD"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client brought her story and my role was as helper to practice skills. The session was </w:t>
      </w:r>
      <w:r w:rsidR="00CB2987">
        <w:rPr>
          <w:rFonts w:ascii="Times New Roman" w:hAnsi="Times New Roman" w:cs="Times New Roman"/>
          <w:sz w:val="24"/>
          <w:szCs w:val="24"/>
        </w:rPr>
        <w:t xml:space="preserve">just under </w:t>
      </w:r>
      <w:r>
        <w:rPr>
          <w:rFonts w:ascii="Times New Roman" w:hAnsi="Times New Roman" w:cs="Times New Roman"/>
          <w:sz w:val="24"/>
          <w:szCs w:val="24"/>
        </w:rPr>
        <w:t>thirty minutes and was the only video on which to critically reflect that would fit with the assignment criteria</w:t>
      </w:r>
      <w:r w:rsidR="009F28BD">
        <w:rPr>
          <w:rFonts w:ascii="Times New Roman" w:hAnsi="Times New Roman" w:cs="Times New Roman"/>
          <w:sz w:val="24"/>
          <w:szCs w:val="24"/>
        </w:rPr>
        <w:t>; it would not be my video of choice.</w:t>
      </w:r>
    </w:p>
    <w:p w:rsidR="00DC7AA6" w:rsidRDefault="00DC7AA6" w:rsidP="004660AD">
      <w:pPr>
        <w:spacing w:line="480" w:lineRule="auto"/>
        <w:rPr>
          <w:rFonts w:ascii="Times New Roman" w:hAnsi="Times New Roman" w:cs="Times New Roman"/>
          <w:sz w:val="24"/>
          <w:szCs w:val="24"/>
        </w:rPr>
      </w:pPr>
      <w:r>
        <w:rPr>
          <w:rFonts w:ascii="Times New Roman" w:hAnsi="Times New Roman" w:cs="Times New Roman"/>
          <w:sz w:val="24"/>
          <w:szCs w:val="24"/>
        </w:rPr>
        <w:t>This was the third time I had seen this client as helper and the subject matter was new to this session.</w:t>
      </w:r>
    </w:p>
    <w:p w:rsidR="005F1C21" w:rsidRDefault="00C32A3A"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session started with the contract to frame the session and reinstate the contractual responsibilities of client and helper. Confidentiality was inferred by having to pass on information. Confidentiality was mentioned in a previous contract with this client. </w:t>
      </w:r>
      <w:r w:rsidR="005F1C21">
        <w:rPr>
          <w:rFonts w:ascii="Times New Roman" w:hAnsi="Times New Roman" w:cs="Times New Roman"/>
          <w:sz w:val="24"/>
          <w:szCs w:val="24"/>
        </w:rPr>
        <w:t>The contract is “An explicit bilateral commitment to a well-defined course of action” (Berne, 1966)</w:t>
      </w:r>
    </w:p>
    <w:p w:rsidR="00B43B81" w:rsidRDefault="009D284A"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other reason to return to the basic contract is for the helper to be reminded of the </w:t>
      </w:r>
      <w:r w:rsidR="009376C5">
        <w:rPr>
          <w:rFonts w:ascii="Times New Roman" w:hAnsi="Times New Roman" w:cs="Times New Roman"/>
          <w:sz w:val="24"/>
          <w:szCs w:val="24"/>
        </w:rPr>
        <w:t xml:space="preserve">ethical </w:t>
      </w:r>
      <w:r>
        <w:rPr>
          <w:rFonts w:ascii="Times New Roman" w:hAnsi="Times New Roman" w:cs="Times New Roman"/>
          <w:sz w:val="24"/>
          <w:szCs w:val="24"/>
        </w:rPr>
        <w:t xml:space="preserve">issues of the helper role. </w:t>
      </w:r>
      <w:r w:rsidR="00B43B81">
        <w:rPr>
          <w:rFonts w:ascii="Times New Roman" w:hAnsi="Times New Roman" w:cs="Times New Roman"/>
          <w:sz w:val="24"/>
          <w:szCs w:val="24"/>
        </w:rPr>
        <w:t>“To be mindful of not causing harm are respectful, fair and honest in our interactions, with the main aim to benefit the client.”</w:t>
      </w:r>
      <w:sdt>
        <w:sdtPr>
          <w:rPr>
            <w:rFonts w:ascii="Times New Roman" w:hAnsi="Times New Roman" w:cs="Times New Roman"/>
            <w:sz w:val="24"/>
            <w:szCs w:val="24"/>
          </w:rPr>
          <w:id w:val="-18476082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Reb151 \p 35&amp;amp;36 \l 2057 </w:instrText>
          </w:r>
          <w:r>
            <w:rPr>
              <w:rFonts w:ascii="Times New Roman" w:hAnsi="Times New Roman" w:cs="Times New Roman"/>
              <w:sz w:val="24"/>
              <w:szCs w:val="24"/>
            </w:rPr>
            <w:fldChar w:fldCharType="separate"/>
          </w:r>
          <w:r w:rsidRPr="009D284A">
            <w:rPr>
              <w:rFonts w:ascii="Times New Roman" w:hAnsi="Times New Roman" w:cs="Times New Roman"/>
              <w:noProof/>
              <w:sz w:val="24"/>
              <w:szCs w:val="24"/>
            </w:rPr>
            <w:t>(Rebecca Midwinter &amp; Janie Dickson, 2015, p. 35&amp;36)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5F1C21">
        <w:rPr>
          <w:rFonts w:ascii="Times New Roman" w:hAnsi="Times New Roman" w:cs="Times New Roman"/>
          <w:sz w:val="24"/>
          <w:szCs w:val="24"/>
        </w:rPr>
        <w:t xml:space="preserve">My application </w:t>
      </w:r>
      <w:r w:rsidR="009F28BD">
        <w:rPr>
          <w:rFonts w:ascii="Times New Roman" w:hAnsi="Times New Roman" w:cs="Times New Roman"/>
          <w:sz w:val="24"/>
          <w:szCs w:val="24"/>
        </w:rPr>
        <w:t xml:space="preserve">of the contract </w:t>
      </w:r>
      <w:r w:rsidR="005F1C21">
        <w:rPr>
          <w:rFonts w:ascii="Times New Roman" w:hAnsi="Times New Roman" w:cs="Times New Roman"/>
          <w:sz w:val="24"/>
          <w:szCs w:val="24"/>
        </w:rPr>
        <w:t>was too protracted in its delivery.</w:t>
      </w:r>
    </w:p>
    <w:p w:rsidR="00002930" w:rsidRDefault="00C32A3A" w:rsidP="0000293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session was tentative to start with underlying emotions expressed by the client. </w:t>
      </w:r>
      <w:r w:rsidR="00002930">
        <w:rPr>
          <w:rFonts w:ascii="Times New Roman" w:hAnsi="Times New Roman" w:cs="Times New Roman"/>
          <w:sz w:val="24"/>
          <w:szCs w:val="24"/>
        </w:rPr>
        <w:t>The client brought her story (Egan model of stages and skills, stage 1) which covered the following feelings:</w:t>
      </w:r>
    </w:p>
    <w:p w:rsidR="00002930" w:rsidRDefault="00002930" w:rsidP="00002930">
      <w:pPr>
        <w:spacing w:line="480" w:lineRule="auto"/>
        <w:rPr>
          <w:rFonts w:ascii="Times New Roman" w:hAnsi="Times New Roman" w:cs="Times New Roman"/>
          <w:sz w:val="24"/>
          <w:szCs w:val="24"/>
        </w:rPr>
      </w:pPr>
      <w:r>
        <w:rPr>
          <w:rFonts w:ascii="Times New Roman" w:hAnsi="Times New Roman" w:cs="Times New Roman"/>
          <w:sz w:val="24"/>
          <w:szCs w:val="24"/>
        </w:rPr>
        <w:t>Feeling sorry for herself, lonely, regret, sad, and her struggle to feel close to people.</w:t>
      </w:r>
    </w:p>
    <w:p w:rsidR="00002930" w:rsidRDefault="00002930" w:rsidP="00002930">
      <w:pPr>
        <w:spacing w:line="480" w:lineRule="auto"/>
        <w:rPr>
          <w:rFonts w:ascii="Times New Roman" w:hAnsi="Times New Roman" w:cs="Times New Roman"/>
          <w:sz w:val="24"/>
          <w:szCs w:val="24"/>
        </w:rPr>
      </w:pPr>
      <w:r>
        <w:rPr>
          <w:rFonts w:ascii="Times New Roman" w:hAnsi="Times New Roman" w:cs="Times New Roman"/>
          <w:sz w:val="24"/>
          <w:szCs w:val="24"/>
        </w:rPr>
        <w:t>These were based around the realisation of her isolation when caring for her sick daughter.</w:t>
      </w:r>
    </w:p>
    <w:p w:rsidR="00002930" w:rsidRDefault="00002930" w:rsidP="004660A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As helper my emotional state was very similar, as I had become very aware of my own state of isolation over recent months. I found some of the fundamental themes too close to my own experience to explore in depth at this time. Due to this internal dialogue I was a little tense and guarding my own emotions throughout the session. This prevented me from sitting with or exploring the feelings</w:t>
      </w:r>
      <w:r>
        <w:rPr>
          <w:rFonts w:ascii="Times New Roman" w:hAnsi="Times New Roman" w:cs="Times New Roman"/>
          <w:sz w:val="24"/>
          <w:szCs w:val="24"/>
        </w:rPr>
        <w:t xml:space="preserve"> in depth.</w:t>
      </w:r>
    </w:p>
    <w:p w:rsidR="00C32A3A" w:rsidRDefault="00C32A3A" w:rsidP="004660AD">
      <w:pPr>
        <w:spacing w:line="480" w:lineRule="auto"/>
        <w:rPr>
          <w:rFonts w:ascii="Times New Roman" w:hAnsi="Times New Roman" w:cs="Times New Roman"/>
          <w:sz w:val="24"/>
          <w:szCs w:val="24"/>
        </w:rPr>
      </w:pPr>
      <w:r>
        <w:rPr>
          <w:rFonts w:ascii="Times New Roman" w:hAnsi="Times New Roman" w:cs="Times New Roman"/>
          <w:sz w:val="24"/>
          <w:szCs w:val="24"/>
        </w:rPr>
        <w:t>The skills shown throughout the session where:</w:t>
      </w:r>
    </w:p>
    <w:p w:rsidR="00C32A3A" w:rsidRDefault="00C32A3A"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Attending. </w:t>
      </w:r>
      <w:r w:rsidR="006C215D">
        <w:rPr>
          <w:rFonts w:ascii="Times New Roman" w:hAnsi="Times New Roman" w:cs="Times New Roman"/>
          <w:sz w:val="24"/>
          <w:szCs w:val="24"/>
        </w:rPr>
        <w:t xml:space="preserve">The focusing of my attention </w:t>
      </w:r>
      <w:r w:rsidR="00D652C1">
        <w:rPr>
          <w:rFonts w:ascii="Times New Roman" w:hAnsi="Times New Roman" w:cs="Times New Roman"/>
          <w:sz w:val="24"/>
          <w:szCs w:val="24"/>
        </w:rPr>
        <w:t xml:space="preserve">and listening skills </w:t>
      </w:r>
      <w:r w:rsidR="006C215D">
        <w:rPr>
          <w:rFonts w:ascii="Times New Roman" w:hAnsi="Times New Roman" w:cs="Times New Roman"/>
          <w:sz w:val="24"/>
          <w:szCs w:val="24"/>
        </w:rPr>
        <w:t xml:space="preserve">appropriately towards the client. These are described as minimal encouragers by Allen Ivey. </w:t>
      </w:r>
      <w:r>
        <w:rPr>
          <w:rFonts w:ascii="Times New Roman" w:hAnsi="Times New Roman" w:cs="Times New Roman"/>
          <w:sz w:val="24"/>
          <w:szCs w:val="24"/>
        </w:rPr>
        <w:t xml:space="preserve">This was achieved by appropriate eye contact directed at the client during her story, responses to questions. The client would often look up when talking but return to </w:t>
      </w:r>
      <w:r w:rsidR="006C215D">
        <w:rPr>
          <w:rFonts w:ascii="Times New Roman" w:hAnsi="Times New Roman" w:cs="Times New Roman"/>
          <w:sz w:val="24"/>
          <w:szCs w:val="24"/>
        </w:rPr>
        <w:t xml:space="preserve">connect with eye contact at the end of her sentence. Gestures and responses to what the client brought were seen in acknowledging the information without distraction for the client. These were achieved by nodding, smiling and brief yes of mmm verbal encouragers. </w:t>
      </w:r>
      <w:sdt>
        <w:sdtPr>
          <w:rPr>
            <w:rFonts w:ascii="Times New Roman" w:hAnsi="Times New Roman" w:cs="Times New Roman"/>
            <w:sz w:val="24"/>
            <w:szCs w:val="24"/>
          </w:rPr>
          <w:id w:val="1029996306"/>
          <w:citation/>
        </w:sdtPr>
        <w:sdtEndPr/>
        <w:sdtContent>
          <w:r w:rsidR="00CD6D23">
            <w:rPr>
              <w:rFonts w:ascii="Times New Roman" w:hAnsi="Times New Roman" w:cs="Times New Roman"/>
              <w:sz w:val="24"/>
              <w:szCs w:val="24"/>
            </w:rPr>
            <w:fldChar w:fldCharType="begin"/>
          </w:r>
          <w:r w:rsidR="00CD6D23">
            <w:rPr>
              <w:rFonts w:ascii="Times New Roman" w:hAnsi="Times New Roman" w:cs="Times New Roman"/>
              <w:sz w:val="24"/>
              <w:szCs w:val="24"/>
            </w:rPr>
            <w:instrText xml:space="preserve">CITATION Mcl11 \p 44 \l 2057 </w:instrText>
          </w:r>
          <w:r w:rsidR="00CD6D23">
            <w:rPr>
              <w:rFonts w:ascii="Times New Roman" w:hAnsi="Times New Roman" w:cs="Times New Roman"/>
              <w:sz w:val="24"/>
              <w:szCs w:val="24"/>
            </w:rPr>
            <w:fldChar w:fldCharType="separate"/>
          </w:r>
          <w:r w:rsidR="00CD6D23" w:rsidRPr="00CD6D23">
            <w:rPr>
              <w:rFonts w:ascii="Times New Roman" w:hAnsi="Times New Roman" w:cs="Times New Roman"/>
              <w:noProof/>
              <w:sz w:val="24"/>
              <w:szCs w:val="24"/>
            </w:rPr>
            <w:t>(Mcleod, J and Mcleod, J, 2011, p. 44)</w:t>
          </w:r>
          <w:r w:rsidR="00CD6D23">
            <w:rPr>
              <w:rFonts w:ascii="Times New Roman" w:hAnsi="Times New Roman" w:cs="Times New Roman"/>
              <w:sz w:val="24"/>
              <w:szCs w:val="24"/>
            </w:rPr>
            <w:fldChar w:fldCharType="end"/>
          </w:r>
        </w:sdtContent>
      </w:sdt>
    </w:p>
    <w:p w:rsidR="00146F34" w:rsidRDefault="00C949B0"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Attunement. </w:t>
      </w:r>
      <w:r w:rsidR="00C32A3A">
        <w:rPr>
          <w:rFonts w:ascii="Times New Roman" w:hAnsi="Times New Roman" w:cs="Times New Roman"/>
          <w:sz w:val="24"/>
          <w:szCs w:val="24"/>
        </w:rPr>
        <w:t>The session was at a slow relaxed pace</w:t>
      </w:r>
      <w:r>
        <w:rPr>
          <w:rFonts w:ascii="Times New Roman" w:hAnsi="Times New Roman" w:cs="Times New Roman"/>
          <w:sz w:val="24"/>
          <w:szCs w:val="24"/>
        </w:rPr>
        <w:t>. Responding to the client in the same slow relaxed manner a</w:t>
      </w:r>
      <w:r w:rsidR="00FC7945">
        <w:rPr>
          <w:rFonts w:ascii="Times New Roman" w:hAnsi="Times New Roman" w:cs="Times New Roman"/>
          <w:sz w:val="24"/>
          <w:szCs w:val="24"/>
        </w:rPr>
        <w:t>t</w:t>
      </w:r>
      <w:r>
        <w:rPr>
          <w:rFonts w:ascii="Times New Roman" w:hAnsi="Times New Roman" w:cs="Times New Roman"/>
          <w:sz w:val="24"/>
          <w:szCs w:val="24"/>
        </w:rPr>
        <w:t xml:space="preserve">tuneing to her rhythm and there were moments of client helper mirroring with body language; both laughing with each other and nodding together. Showing that I was with my client as she explored her story. </w:t>
      </w:r>
      <w:sdt>
        <w:sdtPr>
          <w:rPr>
            <w:rFonts w:ascii="Times New Roman" w:hAnsi="Times New Roman" w:cs="Times New Roman"/>
            <w:sz w:val="24"/>
            <w:szCs w:val="24"/>
          </w:rPr>
          <w:id w:val="-2044509300"/>
          <w:citation/>
        </w:sdtPr>
        <w:sdtEndPr/>
        <w:sdtContent>
          <w:r w:rsidR="00CD6D23">
            <w:rPr>
              <w:rFonts w:ascii="Times New Roman" w:hAnsi="Times New Roman" w:cs="Times New Roman"/>
              <w:sz w:val="24"/>
              <w:szCs w:val="24"/>
            </w:rPr>
            <w:fldChar w:fldCharType="begin"/>
          </w:r>
          <w:r w:rsidR="00CD6D23">
            <w:rPr>
              <w:rFonts w:ascii="Times New Roman" w:hAnsi="Times New Roman" w:cs="Times New Roman"/>
              <w:sz w:val="24"/>
              <w:szCs w:val="24"/>
            </w:rPr>
            <w:instrText xml:space="preserve">CITATION Mcl11 \p 44&amp;amp;45 \l 2057 </w:instrText>
          </w:r>
          <w:r w:rsidR="00CD6D23">
            <w:rPr>
              <w:rFonts w:ascii="Times New Roman" w:hAnsi="Times New Roman" w:cs="Times New Roman"/>
              <w:sz w:val="24"/>
              <w:szCs w:val="24"/>
            </w:rPr>
            <w:fldChar w:fldCharType="separate"/>
          </w:r>
          <w:r w:rsidR="00CD6D23" w:rsidRPr="00CD6D23">
            <w:rPr>
              <w:rFonts w:ascii="Times New Roman" w:hAnsi="Times New Roman" w:cs="Times New Roman"/>
              <w:noProof/>
              <w:sz w:val="24"/>
              <w:szCs w:val="24"/>
            </w:rPr>
            <w:t>(Mcleod, J and Mcleod, J, 2011, p. 44&amp;45)</w:t>
          </w:r>
          <w:r w:rsidR="00CD6D23">
            <w:rPr>
              <w:rFonts w:ascii="Times New Roman" w:hAnsi="Times New Roman" w:cs="Times New Roman"/>
              <w:sz w:val="24"/>
              <w:szCs w:val="24"/>
            </w:rPr>
            <w:fldChar w:fldCharType="end"/>
          </w:r>
        </w:sdtContent>
      </w:sdt>
      <w:r w:rsidR="00573594">
        <w:rPr>
          <w:rFonts w:ascii="Times New Roman" w:hAnsi="Times New Roman" w:cs="Times New Roman"/>
          <w:sz w:val="24"/>
          <w:szCs w:val="24"/>
        </w:rPr>
        <w:t xml:space="preserve"> </w:t>
      </w:r>
    </w:p>
    <w:p w:rsidR="005633E3" w:rsidRDefault="005633E3" w:rsidP="004660AD">
      <w:pPr>
        <w:spacing w:line="480" w:lineRule="auto"/>
        <w:rPr>
          <w:rFonts w:ascii="Times New Roman" w:hAnsi="Times New Roman" w:cs="Times New Roman"/>
          <w:sz w:val="24"/>
          <w:szCs w:val="24"/>
        </w:rPr>
      </w:pPr>
      <w:r>
        <w:rPr>
          <w:rFonts w:ascii="Times New Roman" w:hAnsi="Times New Roman" w:cs="Times New Roman"/>
          <w:sz w:val="24"/>
          <w:szCs w:val="24"/>
        </w:rPr>
        <w:t>Pause or silence was used a couple of times after the client had made a statement leaving the information hang in the air for a short time</w:t>
      </w:r>
      <w:r w:rsidR="009F28BD">
        <w:rPr>
          <w:rFonts w:ascii="Times New Roman" w:hAnsi="Times New Roman" w:cs="Times New Roman"/>
          <w:sz w:val="24"/>
          <w:szCs w:val="24"/>
        </w:rPr>
        <w:t>;</w:t>
      </w:r>
      <w:r>
        <w:rPr>
          <w:rFonts w:ascii="Times New Roman" w:hAnsi="Times New Roman" w:cs="Times New Roman"/>
          <w:sz w:val="24"/>
          <w:szCs w:val="24"/>
        </w:rPr>
        <w:t xml:space="preserve"> on one occasion the client continued with her story</w:t>
      </w:r>
      <w:r w:rsidR="00C32EC0">
        <w:rPr>
          <w:rFonts w:ascii="Times New Roman" w:hAnsi="Times New Roman" w:cs="Times New Roman"/>
          <w:sz w:val="24"/>
          <w:szCs w:val="24"/>
        </w:rPr>
        <w:t xml:space="preserve"> because I hadn’t interjected. </w:t>
      </w:r>
      <w:r w:rsidR="00002930">
        <w:rPr>
          <w:rFonts w:ascii="Times New Roman" w:hAnsi="Times New Roman" w:cs="Times New Roman"/>
          <w:sz w:val="24"/>
          <w:szCs w:val="24"/>
        </w:rPr>
        <w:t xml:space="preserve">The client then went on the </w:t>
      </w:r>
      <w:r w:rsidR="004B105B">
        <w:rPr>
          <w:rFonts w:ascii="Times New Roman" w:hAnsi="Times New Roman" w:cs="Times New Roman"/>
          <w:sz w:val="24"/>
          <w:szCs w:val="24"/>
        </w:rPr>
        <w:t>talk</w:t>
      </w:r>
      <w:r w:rsidR="00002930">
        <w:rPr>
          <w:rFonts w:ascii="Times New Roman" w:hAnsi="Times New Roman" w:cs="Times New Roman"/>
          <w:sz w:val="24"/>
          <w:szCs w:val="24"/>
        </w:rPr>
        <w:t xml:space="preserve"> about friends from primary school.</w:t>
      </w:r>
    </w:p>
    <w:p w:rsidR="009D4485" w:rsidRDefault="009D4485" w:rsidP="009D4485">
      <w:pPr>
        <w:spacing w:line="480" w:lineRule="auto"/>
        <w:rPr>
          <w:rFonts w:ascii="Times New Roman" w:hAnsi="Times New Roman" w:cs="Times New Roman"/>
          <w:sz w:val="24"/>
          <w:szCs w:val="24"/>
        </w:rPr>
      </w:pPr>
      <w:r>
        <w:rPr>
          <w:rFonts w:ascii="Times New Roman" w:hAnsi="Times New Roman" w:cs="Times New Roman"/>
          <w:sz w:val="24"/>
          <w:szCs w:val="24"/>
        </w:rPr>
        <w:t xml:space="preserve">Clarifying. Information regarding her feelings at home, towards her role with her mum and her friendships were checked with the client during the session. This then opened another </w:t>
      </w:r>
      <w:r>
        <w:rPr>
          <w:rFonts w:ascii="Times New Roman" w:hAnsi="Times New Roman" w:cs="Times New Roman"/>
          <w:sz w:val="24"/>
          <w:szCs w:val="24"/>
        </w:rPr>
        <w:lastRenderedPageBreak/>
        <w:t xml:space="preserve">avenue for the client to explore about each of these topics. Some of these were posed as open questions. </w:t>
      </w:r>
      <w:sdt>
        <w:sdtPr>
          <w:rPr>
            <w:rFonts w:ascii="Times New Roman" w:hAnsi="Times New Roman" w:cs="Times New Roman"/>
            <w:sz w:val="24"/>
            <w:szCs w:val="24"/>
          </w:rPr>
          <w:id w:val="-46549819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Mcl11 \p 47&amp;amp;48 \l 2057 </w:instrText>
          </w:r>
          <w:r>
            <w:rPr>
              <w:rFonts w:ascii="Times New Roman" w:hAnsi="Times New Roman" w:cs="Times New Roman"/>
              <w:sz w:val="24"/>
              <w:szCs w:val="24"/>
            </w:rPr>
            <w:fldChar w:fldCharType="separate"/>
          </w:r>
          <w:r w:rsidRPr="00CD6D23">
            <w:rPr>
              <w:rFonts w:ascii="Times New Roman" w:hAnsi="Times New Roman" w:cs="Times New Roman"/>
              <w:noProof/>
              <w:sz w:val="24"/>
              <w:szCs w:val="24"/>
            </w:rPr>
            <w:t>(Mcleod, J and Mcleod, J, 2011, p. 47&amp;48)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002930">
        <w:rPr>
          <w:rFonts w:ascii="Times New Roman" w:hAnsi="Times New Roman" w:cs="Times New Roman"/>
          <w:sz w:val="24"/>
          <w:szCs w:val="24"/>
        </w:rPr>
        <w:t>The individual skills of listening, attun</w:t>
      </w:r>
      <w:r w:rsidR="004B105B">
        <w:rPr>
          <w:rFonts w:ascii="Times New Roman" w:hAnsi="Times New Roman" w:cs="Times New Roman"/>
          <w:sz w:val="24"/>
          <w:szCs w:val="24"/>
        </w:rPr>
        <w:t>e</w:t>
      </w:r>
      <w:bookmarkStart w:id="0" w:name="_GoBack"/>
      <w:bookmarkEnd w:id="0"/>
      <w:r w:rsidR="00002930">
        <w:rPr>
          <w:rFonts w:ascii="Times New Roman" w:hAnsi="Times New Roman" w:cs="Times New Roman"/>
          <w:sz w:val="24"/>
          <w:szCs w:val="24"/>
        </w:rPr>
        <w:t>ment, attending and clarifying bundled together construct empathy</w:t>
      </w:r>
      <w:r w:rsidR="008A6A20">
        <w:rPr>
          <w:rFonts w:ascii="Times New Roman" w:hAnsi="Times New Roman" w:cs="Times New Roman"/>
          <w:sz w:val="24"/>
          <w:szCs w:val="24"/>
        </w:rPr>
        <w:t xml:space="preserve"> towards the client.</w:t>
      </w:r>
      <w:sdt>
        <w:sdtPr>
          <w:rPr>
            <w:rFonts w:ascii="Times New Roman" w:hAnsi="Times New Roman" w:cs="Times New Roman"/>
            <w:sz w:val="24"/>
            <w:szCs w:val="24"/>
          </w:rPr>
          <w:id w:val="1266578068"/>
          <w:citation/>
        </w:sdtPr>
        <w:sdtEndPr/>
        <w:sdtContent>
          <w:r w:rsidR="008A6A20">
            <w:rPr>
              <w:rFonts w:ascii="Times New Roman" w:hAnsi="Times New Roman" w:cs="Times New Roman"/>
              <w:sz w:val="24"/>
              <w:szCs w:val="24"/>
            </w:rPr>
            <w:fldChar w:fldCharType="begin"/>
          </w:r>
          <w:r w:rsidR="008A6A20">
            <w:rPr>
              <w:rFonts w:ascii="Times New Roman" w:hAnsi="Times New Roman" w:cs="Times New Roman"/>
              <w:sz w:val="24"/>
              <w:szCs w:val="24"/>
            </w:rPr>
            <w:instrText xml:space="preserve">CITATION Mcl11 \p 64 \l 2057 </w:instrText>
          </w:r>
          <w:r w:rsidR="008A6A20">
            <w:rPr>
              <w:rFonts w:ascii="Times New Roman" w:hAnsi="Times New Roman" w:cs="Times New Roman"/>
              <w:sz w:val="24"/>
              <w:szCs w:val="24"/>
            </w:rPr>
            <w:fldChar w:fldCharType="separate"/>
          </w:r>
          <w:r w:rsidR="008A6A20">
            <w:rPr>
              <w:rFonts w:ascii="Times New Roman" w:hAnsi="Times New Roman" w:cs="Times New Roman"/>
              <w:noProof/>
              <w:sz w:val="24"/>
              <w:szCs w:val="24"/>
            </w:rPr>
            <w:t xml:space="preserve"> </w:t>
          </w:r>
          <w:r w:rsidR="008A6A20" w:rsidRPr="008A6A20">
            <w:rPr>
              <w:rFonts w:ascii="Times New Roman" w:hAnsi="Times New Roman" w:cs="Times New Roman"/>
              <w:noProof/>
              <w:sz w:val="24"/>
              <w:szCs w:val="24"/>
            </w:rPr>
            <w:t>(Mcleod, J and Mcleod, J, 2011, p. 64)</w:t>
          </w:r>
          <w:r w:rsidR="008A6A20">
            <w:rPr>
              <w:rFonts w:ascii="Times New Roman" w:hAnsi="Times New Roman" w:cs="Times New Roman"/>
              <w:sz w:val="24"/>
              <w:szCs w:val="24"/>
            </w:rPr>
            <w:fldChar w:fldCharType="end"/>
          </w:r>
        </w:sdtContent>
      </w:sdt>
    </w:p>
    <w:p w:rsidR="009D4485" w:rsidRDefault="009D4485" w:rsidP="009D4485">
      <w:pPr>
        <w:spacing w:line="480" w:lineRule="auto"/>
        <w:rPr>
          <w:rFonts w:ascii="Times New Roman" w:hAnsi="Times New Roman" w:cs="Times New Roman"/>
          <w:sz w:val="24"/>
          <w:szCs w:val="24"/>
        </w:rPr>
      </w:pPr>
      <w:r>
        <w:rPr>
          <w:rFonts w:ascii="Times New Roman" w:hAnsi="Times New Roman" w:cs="Times New Roman"/>
          <w:sz w:val="24"/>
          <w:szCs w:val="24"/>
        </w:rPr>
        <w:t xml:space="preserve">Paraphrasing her statements and or reframing her story regarding her view of work and relationships and the feelings of loneliness. This opened up the loss of friendships and the perspective of the slow erosion of relationships over time. </w:t>
      </w:r>
    </w:p>
    <w:p w:rsidR="009D4485" w:rsidRDefault="009D4485" w:rsidP="009D4485">
      <w:pPr>
        <w:spacing w:line="480" w:lineRule="auto"/>
        <w:rPr>
          <w:rFonts w:ascii="Times New Roman" w:hAnsi="Times New Roman" w:cs="Times New Roman"/>
          <w:sz w:val="24"/>
          <w:szCs w:val="24"/>
        </w:rPr>
      </w:pPr>
      <w:r>
        <w:rPr>
          <w:rFonts w:ascii="Times New Roman" w:hAnsi="Times New Roman" w:cs="Times New Roman"/>
          <w:sz w:val="24"/>
          <w:szCs w:val="24"/>
        </w:rPr>
        <w:t>The magic wand question opened the possibilities for change in her circumstances and what they would look like.</w:t>
      </w:r>
      <w:r w:rsidR="00002930">
        <w:rPr>
          <w:rFonts w:ascii="Times New Roman" w:hAnsi="Times New Roman" w:cs="Times New Roman"/>
          <w:sz w:val="24"/>
          <w:szCs w:val="24"/>
        </w:rPr>
        <w:t xml:space="preserve"> The client responded positively and made her own suggestions for change.</w:t>
      </w:r>
    </w:p>
    <w:p w:rsidR="0023661E" w:rsidRDefault="00146F34"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Care. A genuine concern for my client was shown through making </w:t>
      </w:r>
      <w:r w:rsidR="00573594">
        <w:rPr>
          <w:rFonts w:ascii="Times New Roman" w:hAnsi="Times New Roman" w:cs="Times New Roman"/>
          <w:sz w:val="24"/>
          <w:szCs w:val="24"/>
        </w:rPr>
        <w:t xml:space="preserve">measured </w:t>
      </w:r>
      <w:r>
        <w:rPr>
          <w:rFonts w:ascii="Times New Roman" w:hAnsi="Times New Roman" w:cs="Times New Roman"/>
          <w:sz w:val="24"/>
          <w:szCs w:val="24"/>
        </w:rPr>
        <w:t xml:space="preserve">suggestions and trying to get her to see the value of caring for herself. The suggestions of going out or intentionally planning an activity tailored to her needs. </w:t>
      </w:r>
      <w:sdt>
        <w:sdtPr>
          <w:rPr>
            <w:rFonts w:ascii="Times New Roman" w:hAnsi="Times New Roman" w:cs="Times New Roman"/>
            <w:sz w:val="24"/>
            <w:szCs w:val="24"/>
          </w:rPr>
          <w:id w:val="-1472510146"/>
          <w:citation/>
        </w:sdtPr>
        <w:sdtEndPr/>
        <w:sdtContent>
          <w:r w:rsidR="00CD6D23">
            <w:rPr>
              <w:rFonts w:ascii="Times New Roman" w:hAnsi="Times New Roman" w:cs="Times New Roman"/>
              <w:sz w:val="24"/>
              <w:szCs w:val="24"/>
            </w:rPr>
            <w:fldChar w:fldCharType="begin"/>
          </w:r>
          <w:r w:rsidR="00CD6D23">
            <w:rPr>
              <w:rFonts w:ascii="Times New Roman" w:hAnsi="Times New Roman" w:cs="Times New Roman"/>
              <w:sz w:val="24"/>
              <w:szCs w:val="24"/>
            </w:rPr>
            <w:instrText xml:space="preserve">CITATION Mcl11 \p 46 \l 2057 </w:instrText>
          </w:r>
          <w:r w:rsidR="00CD6D23">
            <w:rPr>
              <w:rFonts w:ascii="Times New Roman" w:hAnsi="Times New Roman" w:cs="Times New Roman"/>
              <w:sz w:val="24"/>
              <w:szCs w:val="24"/>
            </w:rPr>
            <w:fldChar w:fldCharType="separate"/>
          </w:r>
          <w:r w:rsidR="00CD6D23" w:rsidRPr="00CD6D23">
            <w:rPr>
              <w:rFonts w:ascii="Times New Roman" w:hAnsi="Times New Roman" w:cs="Times New Roman"/>
              <w:noProof/>
              <w:sz w:val="24"/>
              <w:szCs w:val="24"/>
            </w:rPr>
            <w:t>(Mcleod, J and Mcleod, J, 2011, p. 46)</w:t>
          </w:r>
          <w:r w:rsidR="00CD6D23">
            <w:rPr>
              <w:rFonts w:ascii="Times New Roman" w:hAnsi="Times New Roman" w:cs="Times New Roman"/>
              <w:sz w:val="24"/>
              <w:szCs w:val="24"/>
            </w:rPr>
            <w:fldChar w:fldCharType="end"/>
          </w:r>
        </w:sdtContent>
      </w:sdt>
      <w:r w:rsidR="00030692">
        <w:rPr>
          <w:rFonts w:ascii="Times New Roman" w:hAnsi="Times New Roman" w:cs="Times New Roman"/>
          <w:sz w:val="24"/>
          <w:szCs w:val="24"/>
        </w:rPr>
        <w:t xml:space="preserve"> </w:t>
      </w:r>
      <w:r w:rsidR="00477461">
        <w:rPr>
          <w:rFonts w:ascii="Times New Roman" w:hAnsi="Times New Roman" w:cs="Times New Roman"/>
          <w:sz w:val="24"/>
          <w:szCs w:val="24"/>
        </w:rPr>
        <w:t>This flowed from making sense of her circumstances and wasn’t a strange idea to her</w:t>
      </w:r>
      <w:r w:rsidR="008A7ACB">
        <w:rPr>
          <w:rFonts w:ascii="Times New Roman" w:hAnsi="Times New Roman" w:cs="Times New Roman"/>
          <w:sz w:val="24"/>
          <w:szCs w:val="24"/>
        </w:rPr>
        <w:t>,</w:t>
      </w:r>
      <w:r w:rsidR="00477461">
        <w:rPr>
          <w:rFonts w:ascii="Times New Roman" w:hAnsi="Times New Roman" w:cs="Times New Roman"/>
          <w:sz w:val="24"/>
          <w:szCs w:val="24"/>
        </w:rPr>
        <w:t xml:space="preserve"> as planning was a discipline in her daily life. </w:t>
      </w:r>
      <w:r w:rsidR="00573594">
        <w:rPr>
          <w:rFonts w:ascii="Times New Roman" w:hAnsi="Times New Roman" w:cs="Times New Roman"/>
          <w:sz w:val="24"/>
          <w:szCs w:val="24"/>
        </w:rPr>
        <w:t xml:space="preserve">This was also SMART and directed by the client’s realisation that she needed to do something. </w:t>
      </w:r>
      <w:r w:rsidR="008A7ACB">
        <w:rPr>
          <w:rFonts w:ascii="Times New Roman" w:hAnsi="Times New Roman" w:cs="Times New Roman"/>
          <w:sz w:val="24"/>
          <w:szCs w:val="24"/>
        </w:rPr>
        <w:t xml:space="preserve">This could also be considered as </w:t>
      </w:r>
      <w:r w:rsidR="00D570F9">
        <w:rPr>
          <w:rFonts w:ascii="Times New Roman" w:hAnsi="Times New Roman" w:cs="Times New Roman"/>
          <w:sz w:val="24"/>
          <w:szCs w:val="24"/>
        </w:rPr>
        <w:t xml:space="preserve">a </w:t>
      </w:r>
      <w:r w:rsidR="008A7ACB">
        <w:rPr>
          <w:rFonts w:ascii="Times New Roman" w:hAnsi="Times New Roman" w:cs="Times New Roman"/>
          <w:sz w:val="24"/>
          <w:szCs w:val="24"/>
        </w:rPr>
        <w:t>form of challenging</w:t>
      </w:r>
      <w:r w:rsidR="00D570F9">
        <w:rPr>
          <w:rFonts w:ascii="Times New Roman" w:hAnsi="Times New Roman" w:cs="Times New Roman"/>
          <w:sz w:val="24"/>
          <w:szCs w:val="24"/>
        </w:rPr>
        <w:t xml:space="preserve">. During </w:t>
      </w:r>
      <w:r w:rsidR="008A7ACB">
        <w:rPr>
          <w:rFonts w:ascii="Times New Roman" w:hAnsi="Times New Roman" w:cs="Times New Roman"/>
          <w:sz w:val="24"/>
          <w:szCs w:val="24"/>
        </w:rPr>
        <w:t>reflection the client had stated “I’ve missed out, I regret, I should have demanded more”</w:t>
      </w:r>
      <w:r w:rsidR="00D570F9">
        <w:rPr>
          <w:rFonts w:ascii="Times New Roman" w:hAnsi="Times New Roman" w:cs="Times New Roman"/>
          <w:sz w:val="24"/>
          <w:szCs w:val="24"/>
        </w:rPr>
        <w:t>.</w:t>
      </w:r>
      <w:r w:rsidR="008A7ACB">
        <w:rPr>
          <w:rFonts w:ascii="Times New Roman" w:hAnsi="Times New Roman" w:cs="Times New Roman"/>
          <w:sz w:val="24"/>
          <w:szCs w:val="24"/>
        </w:rPr>
        <w:t xml:space="preserve"> This then brought her to the place of </w:t>
      </w:r>
      <w:r w:rsidR="00D570F9">
        <w:rPr>
          <w:rFonts w:ascii="Times New Roman" w:hAnsi="Times New Roman" w:cs="Times New Roman"/>
          <w:sz w:val="24"/>
          <w:szCs w:val="24"/>
        </w:rPr>
        <w:t>seeking</w:t>
      </w:r>
      <w:r w:rsidR="008A7ACB">
        <w:rPr>
          <w:rFonts w:ascii="Times New Roman" w:hAnsi="Times New Roman" w:cs="Times New Roman"/>
          <w:sz w:val="24"/>
          <w:szCs w:val="24"/>
        </w:rPr>
        <w:t xml:space="preserve"> change because of her reflection.</w:t>
      </w:r>
    </w:p>
    <w:p w:rsidR="00AE378E" w:rsidRDefault="00573594" w:rsidP="004660AD">
      <w:pPr>
        <w:spacing w:line="480" w:lineRule="auto"/>
        <w:rPr>
          <w:rFonts w:ascii="Times New Roman" w:hAnsi="Times New Roman" w:cs="Times New Roman"/>
          <w:sz w:val="24"/>
          <w:szCs w:val="24"/>
        </w:rPr>
      </w:pPr>
      <w:r>
        <w:rPr>
          <w:rFonts w:ascii="Times New Roman" w:hAnsi="Times New Roman" w:cs="Times New Roman"/>
          <w:sz w:val="24"/>
          <w:szCs w:val="24"/>
        </w:rPr>
        <w:t>“I would concentrate on doing stuff for me and prioritise myself the same as I do for other people”</w:t>
      </w:r>
    </w:p>
    <w:p w:rsidR="0023661E" w:rsidRDefault="0023661E"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goals were </w:t>
      </w:r>
      <w:r w:rsidRPr="0023661E">
        <w:rPr>
          <w:rFonts w:ascii="Times New Roman" w:hAnsi="Times New Roman" w:cs="Times New Roman"/>
          <w:b/>
          <w:sz w:val="24"/>
          <w:szCs w:val="24"/>
        </w:rPr>
        <w:t>S</w:t>
      </w:r>
      <w:r>
        <w:rPr>
          <w:rFonts w:ascii="Times New Roman" w:hAnsi="Times New Roman" w:cs="Times New Roman"/>
          <w:sz w:val="24"/>
          <w:szCs w:val="24"/>
        </w:rPr>
        <w:t xml:space="preserve">pecific (to plan an activity) </w:t>
      </w:r>
      <w:r>
        <w:rPr>
          <w:rFonts w:ascii="Times New Roman" w:hAnsi="Times New Roman" w:cs="Times New Roman"/>
          <w:b/>
          <w:sz w:val="24"/>
          <w:szCs w:val="24"/>
        </w:rPr>
        <w:t>M</w:t>
      </w:r>
      <w:r>
        <w:rPr>
          <w:rFonts w:ascii="Times New Roman" w:hAnsi="Times New Roman" w:cs="Times New Roman"/>
          <w:sz w:val="24"/>
          <w:szCs w:val="24"/>
        </w:rPr>
        <w:t xml:space="preserve">easurable (the frequency and duration) </w:t>
      </w:r>
      <w:r w:rsidRPr="0023661E">
        <w:rPr>
          <w:rFonts w:ascii="Times New Roman" w:hAnsi="Times New Roman" w:cs="Times New Roman"/>
          <w:b/>
          <w:sz w:val="24"/>
          <w:szCs w:val="24"/>
        </w:rPr>
        <w:t>A</w:t>
      </w:r>
      <w:r>
        <w:rPr>
          <w:rFonts w:ascii="Times New Roman" w:hAnsi="Times New Roman" w:cs="Times New Roman"/>
          <w:sz w:val="24"/>
          <w:szCs w:val="24"/>
        </w:rPr>
        <w:t xml:space="preserve">greed (by client) </w:t>
      </w:r>
      <w:r w:rsidRPr="0023661E">
        <w:rPr>
          <w:rFonts w:ascii="Times New Roman" w:hAnsi="Times New Roman" w:cs="Times New Roman"/>
          <w:b/>
          <w:sz w:val="24"/>
          <w:szCs w:val="24"/>
        </w:rPr>
        <w:t>R</w:t>
      </w:r>
      <w:r>
        <w:rPr>
          <w:rFonts w:ascii="Times New Roman" w:hAnsi="Times New Roman" w:cs="Times New Roman"/>
          <w:sz w:val="24"/>
          <w:szCs w:val="24"/>
        </w:rPr>
        <w:t xml:space="preserve">ealistic (would fit into her lifestyle) </w:t>
      </w:r>
      <w:r w:rsidRPr="0023661E">
        <w:rPr>
          <w:rFonts w:ascii="Times New Roman" w:hAnsi="Times New Roman" w:cs="Times New Roman"/>
          <w:b/>
          <w:sz w:val="24"/>
          <w:szCs w:val="24"/>
        </w:rPr>
        <w:t>T</w:t>
      </w:r>
      <w:r>
        <w:rPr>
          <w:rFonts w:ascii="Times New Roman" w:hAnsi="Times New Roman" w:cs="Times New Roman"/>
          <w:sz w:val="24"/>
          <w:szCs w:val="24"/>
        </w:rPr>
        <w:t>imebound (every month)</w:t>
      </w:r>
      <w:sdt>
        <w:sdtPr>
          <w:rPr>
            <w:rFonts w:ascii="Times New Roman" w:hAnsi="Times New Roman" w:cs="Times New Roman"/>
            <w:sz w:val="24"/>
            <w:szCs w:val="24"/>
          </w:rPr>
          <w:id w:val="-153210862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Reb151 \p 112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3661E">
            <w:rPr>
              <w:rFonts w:ascii="Times New Roman" w:hAnsi="Times New Roman" w:cs="Times New Roman"/>
              <w:noProof/>
              <w:sz w:val="24"/>
              <w:szCs w:val="24"/>
            </w:rPr>
            <w:t>(Rebecca Midwinter &amp; Janie Dickson, 2015, p. 112)</w:t>
          </w:r>
          <w:r>
            <w:rPr>
              <w:rFonts w:ascii="Times New Roman" w:hAnsi="Times New Roman" w:cs="Times New Roman"/>
              <w:sz w:val="24"/>
              <w:szCs w:val="24"/>
            </w:rPr>
            <w:fldChar w:fldCharType="end"/>
          </w:r>
        </w:sdtContent>
      </w:sdt>
    </w:p>
    <w:p w:rsidR="008C0FD9" w:rsidRDefault="00D570F9" w:rsidP="004660A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 chose not to self-disclose on</w:t>
      </w:r>
      <w:r w:rsidR="008C0FD9">
        <w:rPr>
          <w:rFonts w:ascii="Times New Roman" w:hAnsi="Times New Roman" w:cs="Times New Roman"/>
          <w:sz w:val="24"/>
          <w:szCs w:val="24"/>
        </w:rPr>
        <w:t xml:space="preserve"> my own personal situation to the client. I endeavoured to keep the client helper relationship throughout the sessio</w:t>
      </w:r>
      <w:r w:rsidR="00355FD6">
        <w:rPr>
          <w:rFonts w:ascii="Times New Roman" w:hAnsi="Times New Roman" w:cs="Times New Roman"/>
          <w:sz w:val="24"/>
          <w:szCs w:val="24"/>
        </w:rPr>
        <w:t>n.</w:t>
      </w:r>
      <w:sdt>
        <w:sdtPr>
          <w:rPr>
            <w:rFonts w:ascii="Times New Roman" w:hAnsi="Times New Roman" w:cs="Times New Roman"/>
            <w:sz w:val="24"/>
            <w:szCs w:val="24"/>
          </w:rPr>
          <w:id w:val="-830221645"/>
          <w:citation/>
        </w:sdtPr>
        <w:sdtEndPr/>
        <w:sdtContent>
          <w:r w:rsidR="00355FD6">
            <w:rPr>
              <w:rFonts w:ascii="Times New Roman" w:hAnsi="Times New Roman" w:cs="Times New Roman"/>
              <w:sz w:val="24"/>
              <w:szCs w:val="24"/>
            </w:rPr>
            <w:fldChar w:fldCharType="begin"/>
          </w:r>
          <w:r w:rsidR="00355FD6">
            <w:rPr>
              <w:rFonts w:ascii="Times New Roman" w:hAnsi="Times New Roman" w:cs="Times New Roman"/>
              <w:sz w:val="24"/>
              <w:szCs w:val="24"/>
            </w:rPr>
            <w:instrText xml:space="preserve">CITATION Mcl11 \p 59 \l 2057 </w:instrText>
          </w:r>
          <w:r w:rsidR="00355FD6">
            <w:rPr>
              <w:rFonts w:ascii="Times New Roman" w:hAnsi="Times New Roman" w:cs="Times New Roman"/>
              <w:sz w:val="24"/>
              <w:szCs w:val="24"/>
            </w:rPr>
            <w:fldChar w:fldCharType="separate"/>
          </w:r>
          <w:r w:rsidR="00355FD6">
            <w:rPr>
              <w:rFonts w:ascii="Times New Roman" w:hAnsi="Times New Roman" w:cs="Times New Roman"/>
              <w:noProof/>
              <w:sz w:val="24"/>
              <w:szCs w:val="24"/>
            </w:rPr>
            <w:t xml:space="preserve"> </w:t>
          </w:r>
          <w:r w:rsidR="00355FD6" w:rsidRPr="00355FD6">
            <w:rPr>
              <w:rFonts w:ascii="Times New Roman" w:hAnsi="Times New Roman" w:cs="Times New Roman"/>
              <w:noProof/>
              <w:sz w:val="24"/>
              <w:szCs w:val="24"/>
            </w:rPr>
            <w:t>(Mcleod, J and Mcleod, J, 2011, p. 59)</w:t>
          </w:r>
          <w:r w:rsidR="00355FD6">
            <w:rPr>
              <w:rFonts w:ascii="Times New Roman" w:hAnsi="Times New Roman" w:cs="Times New Roman"/>
              <w:sz w:val="24"/>
              <w:szCs w:val="24"/>
            </w:rPr>
            <w:fldChar w:fldCharType="end"/>
          </w:r>
        </w:sdtContent>
      </w:sdt>
    </w:p>
    <w:p w:rsidR="00355FD6" w:rsidRDefault="00D570F9" w:rsidP="00355FD6">
      <w:pPr>
        <w:spacing w:line="480" w:lineRule="auto"/>
        <w:rPr>
          <w:rFonts w:ascii="Times New Roman" w:hAnsi="Times New Roman" w:cs="Times New Roman"/>
          <w:sz w:val="24"/>
          <w:szCs w:val="24"/>
        </w:rPr>
      </w:pPr>
      <w:r>
        <w:rPr>
          <w:rFonts w:ascii="Times New Roman" w:hAnsi="Times New Roman" w:cs="Times New Roman"/>
          <w:sz w:val="24"/>
          <w:szCs w:val="24"/>
        </w:rPr>
        <w:t>Regarding body language and body awareness. During the session my</w:t>
      </w:r>
      <w:r w:rsidR="007C394E">
        <w:rPr>
          <w:rFonts w:ascii="Times New Roman" w:hAnsi="Times New Roman" w:cs="Times New Roman"/>
          <w:sz w:val="24"/>
          <w:szCs w:val="24"/>
        </w:rPr>
        <w:t xml:space="preserve"> body language was open and relaxed towards the client and used appropriately</w:t>
      </w:r>
      <w:r w:rsidR="00C10486">
        <w:rPr>
          <w:rFonts w:ascii="Times New Roman" w:hAnsi="Times New Roman" w:cs="Times New Roman"/>
          <w:sz w:val="24"/>
          <w:szCs w:val="24"/>
        </w:rPr>
        <w:t>. Hand gestures</w:t>
      </w:r>
      <w:r w:rsidR="008A6A20">
        <w:rPr>
          <w:rFonts w:ascii="Times New Roman" w:hAnsi="Times New Roman" w:cs="Times New Roman"/>
          <w:sz w:val="24"/>
          <w:szCs w:val="24"/>
        </w:rPr>
        <w:t>,</w:t>
      </w:r>
      <w:r w:rsidR="00C10486">
        <w:rPr>
          <w:rFonts w:ascii="Times New Roman" w:hAnsi="Times New Roman" w:cs="Times New Roman"/>
          <w:sz w:val="24"/>
          <w:szCs w:val="24"/>
        </w:rPr>
        <w:t xml:space="preserve"> handing over to the client, sigh of heaviness with hand gestures moving down over my body, using hands to layer the information when paraphrasing back, leaning forward, laughing, nodding, mirroring client, hand on chest. All of these to show active listening.</w:t>
      </w:r>
      <w:r w:rsidR="007C394E">
        <w:rPr>
          <w:rFonts w:ascii="Times New Roman" w:hAnsi="Times New Roman" w:cs="Times New Roman"/>
          <w:sz w:val="24"/>
          <w:szCs w:val="24"/>
        </w:rPr>
        <w:t xml:space="preserve">  </w:t>
      </w:r>
      <w:r w:rsidR="00355FD6">
        <w:rPr>
          <w:rFonts w:ascii="Times New Roman" w:hAnsi="Times New Roman" w:cs="Times New Roman"/>
          <w:sz w:val="24"/>
          <w:szCs w:val="24"/>
        </w:rPr>
        <w:t xml:space="preserve">There was laughter and some mirroring of emotions during the session. As body language is 65% of communication </w:t>
      </w:r>
      <w:r>
        <w:rPr>
          <w:rFonts w:ascii="Times New Roman" w:hAnsi="Times New Roman" w:cs="Times New Roman"/>
          <w:sz w:val="24"/>
          <w:szCs w:val="24"/>
        </w:rPr>
        <w:t xml:space="preserve">(fact given on PPT by Catherine Slade) </w:t>
      </w:r>
      <w:r w:rsidR="00355FD6">
        <w:rPr>
          <w:rFonts w:ascii="Times New Roman" w:hAnsi="Times New Roman" w:cs="Times New Roman"/>
          <w:sz w:val="24"/>
          <w:szCs w:val="24"/>
        </w:rPr>
        <w:t>and an indicator of underlying feelings and emotions it was interesting to notice the tightness of her mouth pressing her lips together, the shaking of her head on many occasions and shrugging of her shoulders. This was why my first observation was of sensing a weight. Laughter was also present after saying she feels a bit sorry for herself. Nervous deflection or dismissal of her feelings?</w:t>
      </w:r>
    </w:p>
    <w:p w:rsidR="008A7ACB" w:rsidRDefault="008A7ACB" w:rsidP="008A7ACB">
      <w:pPr>
        <w:spacing w:line="480" w:lineRule="auto"/>
        <w:rPr>
          <w:rFonts w:ascii="Times New Roman" w:hAnsi="Times New Roman" w:cs="Times New Roman"/>
          <w:sz w:val="24"/>
          <w:szCs w:val="24"/>
        </w:rPr>
      </w:pPr>
      <w:r>
        <w:rPr>
          <w:rFonts w:ascii="Times New Roman" w:hAnsi="Times New Roman" w:cs="Times New Roman"/>
          <w:sz w:val="24"/>
          <w:szCs w:val="24"/>
        </w:rPr>
        <w:t>The overall environment for the session was warm, with the core values being upheld throughout the application of skills.</w:t>
      </w:r>
      <w:r w:rsidR="00D570F9">
        <w:rPr>
          <w:rFonts w:ascii="Times New Roman" w:hAnsi="Times New Roman" w:cs="Times New Roman"/>
          <w:sz w:val="24"/>
          <w:szCs w:val="24"/>
        </w:rPr>
        <w:t xml:space="preserve"> This can be viewed on the recording. </w:t>
      </w:r>
      <w:r w:rsidR="007A0418">
        <w:rPr>
          <w:rFonts w:ascii="Times New Roman" w:hAnsi="Times New Roman" w:cs="Times New Roman"/>
          <w:sz w:val="24"/>
          <w:szCs w:val="24"/>
        </w:rPr>
        <w:t xml:space="preserve">I </w:t>
      </w:r>
      <w:r w:rsidR="00D570F9">
        <w:rPr>
          <w:rFonts w:ascii="Times New Roman" w:hAnsi="Times New Roman" w:cs="Times New Roman"/>
          <w:sz w:val="24"/>
          <w:szCs w:val="24"/>
        </w:rPr>
        <w:t xml:space="preserve">draw the </w:t>
      </w:r>
      <w:r w:rsidR="007A0418">
        <w:rPr>
          <w:rFonts w:ascii="Times New Roman" w:hAnsi="Times New Roman" w:cs="Times New Roman"/>
          <w:sz w:val="24"/>
          <w:szCs w:val="24"/>
        </w:rPr>
        <w:t>client’s</w:t>
      </w:r>
      <w:r w:rsidR="00D570F9">
        <w:rPr>
          <w:rFonts w:ascii="Times New Roman" w:hAnsi="Times New Roman" w:cs="Times New Roman"/>
          <w:sz w:val="24"/>
          <w:szCs w:val="24"/>
        </w:rPr>
        <w:t xml:space="preserve"> attention to the time and summar</w:t>
      </w:r>
      <w:r w:rsidR="007A0418">
        <w:rPr>
          <w:rFonts w:ascii="Times New Roman" w:hAnsi="Times New Roman" w:cs="Times New Roman"/>
          <w:sz w:val="24"/>
          <w:szCs w:val="24"/>
        </w:rPr>
        <w:t>ised</w:t>
      </w:r>
      <w:r w:rsidR="00D570F9">
        <w:rPr>
          <w:rFonts w:ascii="Times New Roman" w:hAnsi="Times New Roman" w:cs="Times New Roman"/>
          <w:sz w:val="24"/>
          <w:szCs w:val="24"/>
        </w:rPr>
        <w:t xml:space="preserve"> the session</w:t>
      </w:r>
      <w:r w:rsidR="004B105B">
        <w:rPr>
          <w:rFonts w:ascii="Times New Roman" w:hAnsi="Times New Roman" w:cs="Times New Roman"/>
          <w:sz w:val="24"/>
          <w:szCs w:val="24"/>
        </w:rPr>
        <w:t>.</w:t>
      </w:r>
      <w:r w:rsidR="007A0418">
        <w:rPr>
          <w:rFonts w:ascii="Times New Roman" w:hAnsi="Times New Roman" w:cs="Times New Roman"/>
          <w:sz w:val="24"/>
          <w:szCs w:val="24"/>
        </w:rPr>
        <w:t xml:space="preserve"> I expressed respect for her hard work and tried to convey the importance of her looking after herself and the possibilities open to her regarding how that would look going forward.</w:t>
      </w:r>
      <w:r w:rsidR="00D570F9">
        <w:rPr>
          <w:rFonts w:ascii="Times New Roman" w:hAnsi="Times New Roman" w:cs="Times New Roman"/>
          <w:sz w:val="24"/>
          <w:szCs w:val="24"/>
        </w:rPr>
        <w:t xml:space="preserve"> </w:t>
      </w:r>
      <w:r w:rsidR="007A0418">
        <w:rPr>
          <w:rFonts w:ascii="Times New Roman" w:hAnsi="Times New Roman" w:cs="Times New Roman"/>
          <w:sz w:val="24"/>
          <w:szCs w:val="24"/>
        </w:rPr>
        <w:t>This successfully brought closure to the session.</w:t>
      </w:r>
    </w:p>
    <w:p w:rsidR="005633E3" w:rsidRDefault="005633E3" w:rsidP="004660AD">
      <w:pPr>
        <w:spacing w:line="480" w:lineRule="auto"/>
        <w:rPr>
          <w:rFonts w:ascii="Times New Roman" w:hAnsi="Times New Roman" w:cs="Times New Roman"/>
          <w:sz w:val="24"/>
          <w:szCs w:val="24"/>
        </w:rPr>
      </w:pPr>
      <w:r>
        <w:rPr>
          <w:rFonts w:ascii="Times New Roman" w:hAnsi="Times New Roman" w:cs="Times New Roman"/>
          <w:sz w:val="24"/>
          <w:szCs w:val="24"/>
        </w:rPr>
        <w:t>However, I also need to critically analyse what went less well in the session.</w:t>
      </w:r>
    </w:p>
    <w:p w:rsidR="005F1C21" w:rsidRDefault="005F1C21"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contract delivery should have been more concise </w:t>
      </w:r>
      <w:r w:rsidR="00BF11E2">
        <w:rPr>
          <w:rFonts w:ascii="Times New Roman" w:hAnsi="Times New Roman" w:cs="Times New Roman"/>
          <w:sz w:val="24"/>
          <w:szCs w:val="24"/>
        </w:rPr>
        <w:t>and clearer in application.</w:t>
      </w:r>
    </w:p>
    <w:p w:rsidR="007A0418" w:rsidRDefault="005633E3"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client brought a lot of emotions and feelings to the session that on reflection I did not acknowledge enough or allow myself or the client to sit with. </w:t>
      </w:r>
      <w:r w:rsidR="00C32EC0">
        <w:rPr>
          <w:rFonts w:ascii="Times New Roman" w:hAnsi="Times New Roman" w:cs="Times New Roman"/>
          <w:sz w:val="24"/>
          <w:szCs w:val="24"/>
        </w:rPr>
        <w:t xml:space="preserve">I was aware of my own internal dialogue and not sure of pushing some of the fundamental feelings that were brought as I </w:t>
      </w:r>
      <w:r w:rsidR="00C32EC0">
        <w:rPr>
          <w:rFonts w:ascii="Times New Roman" w:hAnsi="Times New Roman" w:cs="Times New Roman"/>
          <w:sz w:val="24"/>
          <w:szCs w:val="24"/>
        </w:rPr>
        <w:lastRenderedPageBreak/>
        <w:t xml:space="preserve">wasn’t sure how I would have reacted. I felt her pain but didn’t know what to do with it. This </w:t>
      </w:r>
      <w:r w:rsidR="00AF6585">
        <w:rPr>
          <w:rFonts w:ascii="Times New Roman" w:hAnsi="Times New Roman" w:cs="Times New Roman"/>
          <w:sz w:val="24"/>
          <w:szCs w:val="24"/>
        </w:rPr>
        <w:t>led</w:t>
      </w:r>
      <w:r w:rsidR="00C32EC0">
        <w:rPr>
          <w:rFonts w:ascii="Times New Roman" w:hAnsi="Times New Roman" w:cs="Times New Roman"/>
          <w:sz w:val="24"/>
          <w:szCs w:val="24"/>
        </w:rPr>
        <w:t xml:space="preserve"> to a slight mis</w:t>
      </w:r>
      <w:r w:rsidR="007A3146">
        <w:rPr>
          <w:rFonts w:ascii="Times New Roman" w:hAnsi="Times New Roman" w:cs="Times New Roman"/>
          <w:sz w:val="24"/>
          <w:szCs w:val="24"/>
        </w:rPr>
        <w:t>s</w:t>
      </w:r>
      <w:r w:rsidR="00C32EC0">
        <w:rPr>
          <w:rFonts w:ascii="Times New Roman" w:hAnsi="Times New Roman" w:cs="Times New Roman"/>
          <w:sz w:val="24"/>
          <w:szCs w:val="24"/>
        </w:rPr>
        <w:t xml:space="preserve"> attunement at the start of the session.</w:t>
      </w:r>
    </w:p>
    <w:p w:rsidR="007A3146" w:rsidRDefault="00C32EC0"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 I also didn’t bring attention to the body language used, the client shrugged her shoulders and shook her head. The act of tightly pressing her lips together. I didn’t draw her attention to any of these in the moment factors</w:t>
      </w:r>
      <w:r w:rsidR="007A3146">
        <w:rPr>
          <w:rFonts w:ascii="Times New Roman" w:hAnsi="Times New Roman" w:cs="Times New Roman"/>
          <w:sz w:val="24"/>
          <w:szCs w:val="24"/>
        </w:rPr>
        <w:t xml:space="preserve"> in the use of immediacy in the session. These could have helped her to focus on her feelings that were arising in the counselling room; however </w:t>
      </w:r>
      <w:r w:rsidR="007A0418">
        <w:rPr>
          <w:rFonts w:ascii="Times New Roman" w:hAnsi="Times New Roman" w:cs="Times New Roman"/>
          <w:sz w:val="24"/>
          <w:szCs w:val="24"/>
        </w:rPr>
        <w:t xml:space="preserve">using immediacy is scary and </w:t>
      </w:r>
      <w:r w:rsidR="007A3146">
        <w:rPr>
          <w:rFonts w:ascii="Times New Roman" w:hAnsi="Times New Roman" w:cs="Times New Roman"/>
          <w:sz w:val="24"/>
          <w:szCs w:val="24"/>
        </w:rPr>
        <w:t>would have left me not knowing where we might go when I was already guarded about the subject matter.</w:t>
      </w:r>
      <w:sdt>
        <w:sdtPr>
          <w:rPr>
            <w:rFonts w:ascii="Times New Roman" w:hAnsi="Times New Roman" w:cs="Times New Roman"/>
            <w:sz w:val="24"/>
            <w:szCs w:val="24"/>
          </w:rPr>
          <w:id w:val="219181394"/>
          <w:citation/>
        </w:sdtPr>
        <w:sdtEndPr/>
        <w:sdtContent>
          <w:r w:rsidR="007A3146">
            <w:rPr>
              <w:rFonts w:ascii="Times New Roman" w:hAnsi="Times New Roman" w:cs="Times New Roman"/>
              <w:sz w:val="24"/>
              <w:szCs w:val="24"/>
            </w:rPr>
            <w:fldChar w:fldCharType="begin"/>
          </w:r>
          <w:r w:rsidR="007A3146">
            <w:rPr>
              <w:rFonts w:ascii="Times New Roman" w:hAnsi="Times New Roman" w:cs="Times New Roman"/>
              <w:sz w:val="24"/>
              <w:szCs w:val="24"/>
            </w:rPr>
            <w:instrText xml:space="preserve">CITATION Mcl11 \p 49&amp;amp;50 \l 2057 </w:instrText>
          </w:r>
          <w:r w:rsidR="007A3146">
            <w:rPr>
              <w:rFonts w:ascii="Times New Roman" w:hAnsi="Times New Roman" w:cs="Times New Roman"/>
              <w:sz w:val="24"/>
              <w:szCs w:val="24"/>
            </w:rPr>
            <w:fldChar w:fldCharType="separate"/>
          </w:r>
          <w:r w:rsidR="007A3146">
            <w:rPr>
              <w:rFonts w:ascii="Times New Roman" w:hAnsi="Times New Roman" w:cs="Times New Roman"/>
              <w:noProof/>
              <w:sz w:val="24"/>
              <w:szCs w:val="24"/>
            </w:rPr>
            <w:t xml:space="preserve"> </w:t>
          </w:r>
          <w:r w:rsidR="007A3146" w:rsidRPr="007A3146">
            <w:rPr>
              <w:rFonts w:ascii="Times New Roman" w:hAnsi="Times New Roman" w:cs="Times New Roman"/>
              <w:noProof/>
              <w:sz w:val="24"/>
              <w:szCs w:val="24"/>
            </w:rPr>
            <w:t>(Mcleod, J and Mcleod, J, 2011, p. 49&amp;50)</w:t>
          </w:r>
          <w:r w:rsidR="007A3146">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AF6585">
        <w:rPr>
          <w:rFonts w:ascii="Times New Roman" w:hAnsi="Times New Roman" w:cs="Times New Roman"/>
          <w:sz w:val="24"/>
          <w:szCs w:val="24"/>
        </w:rPr>
        <w:t>This did impede my ability to listen as I tried to switch off my internal dialogue.</w:t>
      </w:r>
    </w:p>
    <w:p w:rsidR="009D4485" w:rsidRDefault="00C32EC0"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I could have used more clarification instead of taking everything at face value and challenging mindsets </w:t>
      </w:r>
      <w:r w:rsidR="00AF6585">
        <w:rPr>
          <w:rFonts w:ascii="Times New Roman" w:hAnsi="Times New Roman" w:cs="Times New Roman"/>
          <w:sz w:val="24"/>
          <w:szCs w:val="24"/>
        </w:rPr>
        <w:t>regarding</w:t>
      </w:r>
      <w:r>
        <w:rPr>
          <w:rFonts w:ascii="Times New Roman" w:hAnsi="Times New Roman" w:cs="Times New Roman"/>
          <w:sz w:val="24"/>
          <w:szCs w:val="24"/>
        </w:rPr>
        <w:t xml:space="preserve"> opinions about herself </w:t>
      </w:r>
      <w:r w:rsidR="007A3146">
        <w:rPr>
          <w:rFonts w:ascii="Times New Roman" w:hAnsi="Times New Roman" w:cs="Times New Roman"/>
          <w:sz w:val="24"/>
          <w:szCs w:val="24"/>
        </w:rPr>
        <w:t>and the negative “I” statements made throughout the session.</w:t>
      </w:r>
      <w:r w:rsidR="004B3B7B">
        <w:rPr>
          <w:rFonts w:ascii="Times New Roman" w:hAnsi="Times New Roman" w:cs="Times New Roman"/>
          <w:sz w:val="24"/>
          <w:szCs w:val="24"/>
        </w:rPr>
        <w:t xml:space="preserve"> Challenging is part of the helping relationship supportive to change.</w:t>
      </w:r>
      <w:sdt>
        <w:sdtPr>
          <w:rPr>
            <w:rFonts w:ascii="Times New Roman" w:hAnsi="Times New Roman" w:cs="Times New Roman"/>
            <w:sz w:val="24"/>
            <w:szCs w:val="24"/>
          </w:rPr>
          <w:id w:val="-368999348"/>
          <w:citation/>
        </w:sdtPr>
        <w:sdtEndPr/>
        <w:sdtContent>
          <w:r w:rsidR="008A7ACB">
            <w:rPr>
              <w:rFonts w:ascii="Times New Roman" w:hAnsi="Times New Roman" w:cs="Times New Roman"/>
              <w:sz w:val="24"/>
              <w:szCs w:val="24"/>
            </w:rPr>
            <w:fldChar w:fldCharType="begin"/>
          </w:r>
          <w:r w:rsidR="008A7ACB">
            <w:rPr>
              <w:rFonts w:ascii="Times New Roman" w:hAnsi="Times New Roman" w:cs="Times New Roman"/>
              <w:sz w:val="24"/>
              <w:szCs w:val="24"/>
            </w:rPr>
            <w:instrText xml:space="preserve">CITATION Reb151 \p 64&amp;amp;65 \l 2057 </w:instrText>
          </w:r>
          <w:r w:rsidR="008A7ACB">
            <w:rPr>
              <w:rFonts w:ascii="Times New Roman" w:hAnsi="Times New Roman" w:cs="Times New Roman"/>
              <w:sz w:val="24"/>
              <w:szCs w:val="24"/>
            </w:rPr>
            <w:fldChar w:fldCharType="separate"/>
          </w:r>
          <w:r w:rsidR="008A7ACB">
            <w:rPr>
              <w:rFonts w:ascii="Times New Roman" w:hAnsi="Times New Roman" w:cs="Times New Roman"/>
              <w:noProof/>
              <w:sz w:val="24"/>
              <w:szCs w:val="24"/>
            </w:rPr>
            <w:t xml:space="preserve"> </w:t>
          </w:r>
          <w:r w:rsidR="008A7ACB" w:rsidRPr="008A7ACB">
            <w:rPr>
              <w:rFonts w:ascii="Times New Roman" w:hAnsi="Times New Roman" w:cs="Times New Roman"/>
              <w:noProof/>
              <w:sz w:val="24"/>
              <w:szCs w:val="24"/>
            </w:rPr>
            <w:t>(Rebecca Midwinter &amp; Janie Dickson, 2015, p. 64&amp;65)</w:t>
          </w:r>
          <w:r w:rsidR="008A7ACB">
            <w:rPr>
              <w:rFonts w:ascii="Times New Roman" w:hAnsi="Times New Roman" w:cs="Times New Roman"/>
              <w:sz w:val="24"/>
              <w:szCs w:val="24"/>
            </w:rPr>
            <w:fldChar w:fldCharType="end"/>
          </w:r>
        </w:sdtContent>
      </w:sdt>
      <w:r w:rsidR="007A3146">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7C394E" w:rsidRDefault="007C394E"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Helper, client relationship was established at the start of the session but drops into conversational style in the last six minutes. </w:t>
      </w:r>
    </w:p>
    <w:p w:rsidR="00C10486" w:rsidRDefault="00C10486"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Silence could have been used more to allow </w:t>
      </w:r>
      <w:r w:rsidR="00FC6616">
        <w:rPr>
          <w:rFonts w:ascii="Times New Roman" w:hAnsi="Times New Roman" w:cs="Times New Roman"/>
          <w:sz w:val="24"/>
          <w:szCs w:val="24"/>
        </w:rPr>
        <w:t>feelings to be explored. This would have helped prevent the session slipping into conversational style</w:t>
      </w:r>
      <w:r w:rsidR="004B3B7B">
        <w:rPr>
          <w:rFonts w:ascii="Times New Roman" w:hAnsi="Times New Roman" w:cs="Times New Roman"/>
          <w:sz w:val="24"/>
          <w:szCs w:val="24"/>
        </w:rPr>
        <w:t>. This would have allowed the client and helper to tune in to what has been said.</w:t>
      </w:r>
      <w:sdt>
        <w:sdtPr>
          <w:rPr>
            <w:rFonts w:ascii="Times New Roman" w:hAnsi="Times New Roman" w:cs="Times New Roman"/>
            <w:sz w:val="24"/>
            <w:szCs w:val="24"/>
          </w:rPr>
          <w:id w:val="-1523231775"/>
          <w:citation/>
        </w:sdtPr>
        <w:sdtEndPr/>
        <w:sdtContent>
          <w:r w:rsidR="00660131">
            <w:rPr>
              <w:rFonts w:ascii="Times New Roman" w:hAnsi="Times New Roman" w:cs="Times New Roman"/>
              <w:sz w:val="24"/>
              <w:szCs w:val="24"/>
            </w:rPr>
            <w:fldChar w:fldCharType="begin"/>
          </w:r>
          <w:r w:rsidR="00660131">
            <w:rPr>
              <w:rFonts w:ascii="Times New Roman" w:hAnsi="Times New Roman" w:cs="Times New Roman"/>
              <w:sz w:val="24"/>
              <w:szCs w:val="24"/>
            </w:rPr>
            <w:instrText xml:space="preserve">CITATION Reb151 \p 78 \l 2057 </w:instrText>
          </w:r>
          <w:r w:rsidR="00660131">
            <w:rPr>
              <w:rFonts w:ascii="Times New Roman" w:hAnsi="Times New Roman" w:cs="Times New Roman"/>
              <w:sz w:val="24"/>
              <w:szCs w:val="24"/>
            </w:rPr>
            <w:fldChar w:fldCharType="separate"/>
          </w:r>
          <w:r w:rsidR="00660131">
            <w:rPr>
              <w:rFonts w:ascii="Times New Roman" w:hAnsi="Times New Roman" w:cs="Times New Roman"/>
              <w:noProof/>
              <w:sz w:val="24"/>
              <w:szCs w:val="24"/>
            </w:rPr>
            <w:t xml:space="preserve"> </w:t>
          </w:r>
          <w:r w:rsidR="00660131" w:rsidRPr="00660131">
            <w:rPr>
              <w:rFonts w:ascii="Times New Roman" w:hAnsi="Times New Roman" w:cs="Times New Roman"/>
              <w:noProof/>
              <w:sz w:val="24"/>
              <w:szCs w:val="24"/>
            </w:rPr>
            <w:t>(Rebecca Midwinter &amp; Janie Dickson, 2015, p. 78)</w:t>
          </w:r>
          <w:r w:rsidR="00660131">
            <w:rPr>
              <w:rFonts w:ascii="Times New Roman" w:hAnsi="Times New Roman" w:cs="Times New Roman"/>
              <w:sz w:val="24"/>
              <w:szCs w:val="24"/>
            </w:rPr>
            <w:fldChar w:fldCharType="end"/>
          </w:r>
        </w:sdtContent>
      </w:sdt>
    </w:p>
    <w:p w:rsidR="00660131" w:rsidRDefault="00FC6616"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My </w:t>
      </w:r>
      <w:r w:rsidR="00660131">
        <w:rPr>
          <w:rFonts w:ascii="Times New Roman" w:hAnsi="Times New Roman" w:cs="Times New Roman"/>
          <w:sz w:val="24"/>
          <w:szCs w:val="24"/>
        </w:rPr>
        <w:t>“</w:t>
      </w:r>
      <w:r>
        <w:rPr>
          <w:rFonts w:ascii="Times New Roman" w:hAnsi="Times New Roman" w:cs="Times New Roman"/>
          <w:sz w:val="24"/>
          <w:szCs w:val="24"/>
        </w:rPr>
        <w:t>A</w:t>
      </w:r>
      <w:r w:rsidR="00660131">
        <w:rPr>
          <w:rFonts w:ascii="Times New Roman" w:hAnsi="Times New Roman" w:cs="Times New Roman"/>
          <w:sz w:val="24"/>
          <w:szCs w:val="24"/>
        </w:rPr>
        <w:t>a</w:t>
      </w:r>
      <w:r>
        <w:rPr>
          <w:rFonts w:ascii="Times New Roman" w:hAnsi="Times New Roman" w:cs="Times New Roman"/>
          <w:sz w:val="24"/>
          <w:szCs w:val="24"/>
        </w:rPr>
        <w:t>rgh</w:t>
      </w:r>
      <w:r w:rsidR="00660131">
        <w:rPr>
          <w:rFonts w:ascii="Times New Roman" w:hAnsi="Times New Roman" w:cs="Times New Roman"/>
          <w:sz w:val="24"/>
          <w:szCs w:val="24"/>
        </w:rPr>
        <w:t>”</w:t>
      </w:r>
      <w:r>
        <w:rPr>
          <w:rFonts w:ascii="Times New Roman" w:hAnsi="Times New Roman" w:cs="Times New Roman"/>
          <w:sz w:val="24"/>
          <w:szCs w:val="24"/>
        </w:rPr>
        <w:t xml:space="preserve"> moment</w:t>
      </w:r>
      <w:r w:rsidR="00DD7D17">
        <w:rPr>
          <w:rFonts w:ascii="Times New Roman" w:hAnsi="Times New Roman" w:cs="Times New Roman"/>
          <w:sz w:val="24"/>
          <w:szCs w:val="24"/>
        </w:rPr>
        <w:t xml:space="preserve"> after the client </w:t>
      </w:r>
      <w:r>
        <w:rPr>
          <w:rFonts w:ascii="Times New Roman" w:hAnsi="Times New Roman" w:cs="Times New Roman"/>
          <w:sz w:val="24"/>
          <w:szCs w:val="24"/>
        </w:rPr>
        <w:t>call</w:t>
      </w:r>
      <w:r w:rsidR="00DD7D17">
        <w:rPr>
          <w:rFonts w:ascii="Times New Roman" w:hAnsi="Times New Roman" w:cs="Times New Roman"/>
          <w:sz w:val="24"/>
          <w:szCs w:val="24"/>
        </w:rPr>
        <w:t>ed</w:t>
      </w:r>
      <w:r>
        <w:rPr>
          <w:rFonts w:ascii="Times New Roman" w:hAnsi="Times New Roman" w:cs="Times New Roman"/>
          <w:sz w:val="24"/>
          <w:szCs w:val="24"/>
        </w:rPr>
        <w:t xml:space="preserve"> herself </w:t>
      </w:r>
      <w:r w:rsidR="00BF11E2">
        <w:rPr>
          <w:rFonts w:ascii="Times New Roman" w:hAnsi="Times New Roman" w:cs="Times New Roman"/>
          <w:sz w:val="24"/>
          <w:szCs w:val="24"/>
        </w:rPr>
        <w:t>“</w:t>
      </w:r>
      <w:r>
        <w:rPr>
          <w:rFonts w:ascii="Times New Roman" w:hAnsi="Times New Roman" w:cs="Times New Roman"/>
          <w:sz w:val="24"/>
          <w:szCs w:val="24"/>
        </w:rPr>
        <w:t>the fix it fairy</w:t>
      </w:r>
      <w:r w:rsidR="00BF11E2">
        <w:rPr>
          <w:rFonts w:ascii="Times New Roman" w:hAnsi="Times New Roman" w:cs="Times New Roman"/>
          <w:sz w:val="24"/>
          <w:szCs w:val="24"/>
        </w:rPr>
        <w:t>”</w:t>
      </w:r>
      <w:r>
        <w:rPr>
          <w:rFonts w:ascii="Times New Roman" w:hAnsi="Times New Roman" w:cs="Times New Roman"/>
          <w:sz w:val="24"/>
          <w:szCs w:val="24"/>
        </w:rPr>
        <w:t xml:space="preserve"> </w:t>
      </w:r>
      <w:r w:rsidR="00964F0C">
        <w:rPr>
          <w:rFonts w:ascii="Times New Roman" w:hAnsi="Times New Roman" w:cs="Times New Roman"/>
          <w:sz w:val="24"/>
          <w:szCs w:val="24"/>
        </w:rPr>
        <w:t xml:space="preserve">and reaction to rejection statement </w:t>
      </w:r>
      <w:r>
        <w:rPr>
          <w:rFonts w:ascii="Times New Roman" w:hAnsi="Times New Roman" w:cs="Times New Roman"/>
          <w:sz w:val="24"/>
          <w:szCs w:val="24"/>
        </w:rPr>
        <w:t xml:space="preserve">was not appreciated </w:t>
      </w:r>
      <w:r w:rsidR="004B3B7B">
        <w:rPr>
          <w:rFonts w:ascii="Times New Roman" w:hAnsi="Times New Roman" w:cs="Times New Roman"/>
          <w:sz w:val="24"/>
          <w:szCs w:val="24"/>
        </w:rPr>
        <w:t xml:space="preserve">by </w:t>
      </w:r>
      <w:r w:rsidR="00DD7D17">
        <w:rPr>
          <w:rFonts w:ascii="Times New Roman" w:hAnsi="Times New Roman" w:cs="Times New Roman"/>
          <w:sz w:val="24"/>
          <w:szCs w:val="24"/>
        </w:rPr>
        <w:t xml:space="preserve">the </w:t>
      </w:r>
      <w:r>
        <w:rPr>
          <w:rFonts w:ascii="Times New Roman" w:hAnsi="Times New Roman" w:cs="Times New Roman"/>
          <w:sz w:val="24"/>
          <w:szCs w:val="24"/>
        </w:rPr>
        <w:t>client</w:t>
      </w:r>
      <w:r w:rsidR="00DD7D17">
        <w:rPr>
          <w:rFonts w:ascii="Times New Roman" w:hAnsi="Times New Roman" w:cs="Times New Roman"/>
          <w:sz w:val="24"/>
          <w:szCs w:val="24"/>
        </w:rPr>
        <w:t xml:space="preserve">’s facial expression; </w:t>
      </w:r>
      <w:r>
        <w:rPr>
          <w:rFonts w:ascii="Times New Roman" w:hAnsi="Times New Roman" w:cs="Times New Roman"/>
          <w:sz w:val="24"/>
          <w:szCs w:val="24"/>
        </w:rPr>
        <w:t>thinking what does she mean by that! I was too emotional and should have been much calmer or explain</w:t>
      </w:r>
      <w:r w:rsidR="00DD7D17">
        <w:rPr>
          <w:rFonts w:ascii="Times New Roman" w:hAnsi="Times New Roman" w:cs="Times New Roman"/>
          <w:sz w:val="24"/>
          <w:szCs w:val="24"/>
        </w:rPr>
        <w:t>ed</w:t>
      </w:r>
      <w:r>
        <w:rPr>
          <w:rFonts w:ascii="Times New Roman" w:hAnsi="Times New Roman" w:cs="Times New Roman"/>
          <w:sz w:val="24"/>
          <w:szCs w:val="24"/>
        </w:rPr>
        <w:t xml:space="preserve"> </w:t>
      </w:r>
      <w:r w:rsidR="00964F0C">
        <w:rPr>
          <w:rFonts w:ascii="Times New Roman" w:hAnsi="Times New Roman" w:cs="Times New Roman"/>
          <w:sz w:val="24"/>
          <w:szCs w:val="24"/>
        </w:rPr>
        <w:t xml:space="preserve">myself as it </w:t>
      </w:r>
      <w:r w:rsidR="00660131">
        <w:rPr>
          <w:rFonts w:ascii="Times New Roman" w:hAnsi="Times New Roman" w:cs="Times New Roman"/>
          <w:sz w:val="24"/>
          <w:szCs w:val="24"/>
        </w:rPr>
        <w:t>may have been viewed</w:t>
      </w:r>
      <w:r w:rsidR="00964F0C">
        <w:rPr>
          <w:rFonts w:ascii="Times New Roman" w:hAnsi="Times New Roman" w:cs="Times New Roman"/>
          <w:sz w:val="24"/>
          <w:szCs w:val="24"/>
        </w:rPr>
        <w:t xml:space="preserve"> as being judgmental and incongruent. </w:t>
      </w:r>
      <w:r>
        <w:rPr>
          <w:rFonts w:ascii="Times New Roman" w:hAnsi="Times New Roman" w:cs="Times New Roman"/>
          <w:sz w:val="24"/>
          <w:szCs w:val="24"/>
        </w:rPr>
        <w:t xml:space="preserve">At this point </w:t>
      </w:r>
      <w:r w:rsidR="00964F0C">
        <w:rPr>
          <w:rFonts w:ascii="Times New Roman" w:hAnsi="Times New Roman" w:cs="Times New Roman"/>
          <w:sz w:val="24"/>
          <w:szCs w:val="24"/>
        </w:rPr>
        <w:t xml:space="preserve">the session </w:t>
      </w:r>
      <w:r>
        <w:rPr>
          <w:rFonts w:ascii="Times New Roman" w:hAnsi="Times New Roman" w:cs="Times New Roman"/>
          <w:sz w:val="24"/>
          <w:szCs w:val="24"/>
        </w:rPr>
        <w:t xml:space="preserve">slipped into conversational style </w:t>
      </w:r>
      <w:r w:rsidR="00964F0C">
        <w:rPr>
          <w:rFonts w:ascii="Times New Roman" w:hAnsi="Times New Roman" w:cs="Times New Roman"/>
          <w:sz w:val="24"/>
          <w:szCs w:val="24"/>
        </w:rPr>
        <w:t xml:space="preserve">with me hurriedly </w:t>
      </w:r>
      <w:r>
        <w:rPr>
          <w:rFonts w:ascii="Times New Roman" w:hAnsi="Times New Roman" w:cs="Times New Roman"/>
          <w:sz w:val="24"/>
          <w:szCs w:val="24"/>
        </w:rPr>
        <w:t>ask</w:t>
      </w:r>
      <w:r w:rsidR="00964F0C">
        <w:rPr>
          <w:rFonts w:ascii="Times New Roman" w:hAnsi="Times New Roman" w:cs="Times New Roman"/>
          <w:sz w:val="24"/>
          <w:szCs w:val="24"/>
        </w:rPr>
        <w:t>ing</w:t>
      </w:r>
      <w:r>
        <w:rPr>
          <w:rFonts w:ascii="Times New Roman" w:hAnsi="Times New Roman" w:cs="Times New Roman"/>
          <w:sz w:val="24"/>
          <w:szCs w:val="24"/>
        </w:rPr>
        <w:t xml:space="preserve"> a leading question</w:t>
      </w:r>
      <w:r w:rsidR="00964F0C">
        <w:rPr>
          <w:rFonts w:ascii="Times New Roman" w:hAnsi="Times New Roman" w:cs="Times New Roman"/>
          <w:sz w:val="24"/>
          <w:szCs w:val="24"/>
        </w:rPr>
        <w:t xml:space="preserve">; </w:t>
      </w:r>
      <w:r>
        <w:rPr>
          <w:rFonts w:ascii="Times New Roman" w:hAnsi="Times New Roman" w:cs="Times New Roman"/>
          <w:sz w:val="24"/>
          <w:szCs w:val="24"/>
        </w:rPr>
        <w:t xml:space="preserve">fixing things would mean more friends? I should have </w:t>
      </w:r>
      <w:r w:rsidR="004B3B7B">
        <w:rPr>
          <w:rFonts w:ascii="Times New Roman" w:hAnsi="Times New Roman" w:cs="Times New Roman"/>
          <w:sz w:val="24"/>
          <w:szCs w:val="24"/>
        </w:rPr>
        <w:t>been an open question to allow client to direct the fixing.</w:t>
      </w:r>
    </w:p>
    <w:p w:rsidR="00F55518" w:rsidRDefault="00FC6616" w:rsidP="004660A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Questions were not always well thought out</w:t>
      </w:r>
      <w:r w:rsidR="004B3B7B">
        <w:rPr>
          <w:rFonts w:ascii="Times New Roman" w:hAnsi="Times New Roman" w:cs="Times New Roman"/>
          <w:sz w:val="24"/>
          <w:szCs w:val="24"/>
        </w:rPr>
        <w:t>, or needed,</w:t>
      </w:r>
      <w:r>
        <w:rPr>
          <w:rFonts w:ascii="Times New Roman" w:hAnsi="Times New Roman" w:cs="Times New Roman"/>
          <w:sz w:val="24"/>
          <w:szCs w:val="24"/>
        </w:rPr>
        <w:t xml:space="preserve"> or open. The question my client couldn’t answer was about what her friend would say to her. This didn’t work.</w:t>
      </w:r>
      <w:r w:rsidR="00DD7D17">
        <w:rPr>
          <w:rFonts w:ascii="Times New Roman" w:hAnsi="Times New Roman" w:cs="Times New Roman"/>
          <w:sz w:val="24"/>
          <w:szCs w:val="24"/>
        </w:rPr>
        <w:t xml:space="preserve"> My client was unable to </w:t>
      </w:r>
      <w:r>
        <w:rPr>
          <w:rFonts w:ascii="Times New Roman" w:hAnsi="Times New Roman" w:cs="Times New Roman"/>
          <w:sz w:val="24"/>
          <w:szCs w:val="24"/>
        </w:rPr>
        <w:t>see herself through the eyes of her friend who “hopefully would have been kind and said nice things”</w:t>
      </w:r>
      <w:r w:rsidR="00DD7D17">
        <w:rPr>
          <w:rFonts w:ascii="Times New Roman" w:hAnsi="Times New Roman" w:cs="Times New Roman"/>
          <w:sz w:val="24"/>
          <w:szCs w:val="24"/>
        </w:rPr>
        <w:t xml:space="preserve"> This would have been the Johari window that would let her see herself through the eyes of another in a more positive light.</w:t>
      </w:r>
      <w:sdt>
        <w:sdtPr>
          <w:rPr>
            <w:rFonts w:ascii="Times New Roman" w:hAnsi="Times New Roman" w:cs="Times New Roman"/>
            <w:sz w:val="24"/>
            <w:szCs w:val="24"/>
          </w:rPr>
          <w:id w:val="1963222411"/>
          <w:citation/>
        </w:sdtPr>
        <w:sdtEndPr/>
        <w:sdtContent>
          <w:r w:rsidR="00F55518">
            <w:rPr>
              <w:rFonts w:ascii="Times New Roman" w:hAnsi="Times New Roman" w:cs="Times New Roman"/>
              <w:sz w:val="24"/>
              <w:szCs w:val="24"/>
            </w:rPr>
            <w:fldChar w:fldCharType="begin"/>
          </w:r>
          <w:r w:rsidR="00F55518">
            <w:rPr>
              <w:rFonts w:ascii="Times New Roman" w:hAnsi="Times New Roman" w:cs="Times New Roman"/>
              <w:sz w:val="24"/>
              <w:szCs w:val="24"/>
            </w:rPr>
            <w:instrText xml:space="preserve">CITATION Reb151 \p 190&amp;amp;191 \l 2057 </w:instrText>
          </w:r>
          <w:r w:rsidR="00F55518">
            <w:rPr>
              <w:rFonts w:ascii="Times New Roman" w:hAnsi="Times New Roman" w:cs="Times New Roman"/>
              <w:sz w:val="24"/>
              <w:szCs w:val="24"/>
            </w:rPr>
            <w:fldChar w:fldCharType="separate"/>
          </w:r>
          <w:r w:rsidR="00F55518">
            <w:rPr>
              <w:rFonts w:ascii="Times New Roman" w:hAnsi="Times New Roman" w:cs="Times New Roman"/>
              <w:noProof/>
              <w:sz w:val="24"/>
              <w:szCs w:val="24"/>
            </w:rPr>
            <w:t xml:space="preserve"> </w:t>
          </w:r>
          <w:r w:rsidR="00F55518" w:rsidRPr="00F55518">
            <w:rPr>
              <w:rFonts w:ascii="Times New Roman" w:hAnsi="Times New Roman" w:cs="Times New Roman"/>
              <w:noProof/>
              <w:sz w:val="24"/>
              <w:szCs w:val="24"/>
            </w:rPr>
            <w:t>(Rebecca Midwinter &amp; Janie Dickson, 2015, p. 190&amp;191)</w:t>
          </w:r>
          <w:r w:rsidR="00F55518">
            <w:rPr>
              <w:rFonts w:ascii="Times New Roman" w:hAnsi="Times New Roman" w:cs="Times New Roman"/>
              <w:sz w:val="24"/>
              <w:szCs w:val="24"/>
            </w:rPr>
            <w:fldChar w:fldCharType="end"/>
          </w:r>
        </w:sdtContent>
      </w:sdt>
      <w:r w:rsidR="00DD7D17">
        <w:rPr>
          <w:rFonts w:ascii="Times New Roman" w:hAnsi="Times New Roman" w:cs="Times New Roman"/>
          <w:sz w:val="24"/>
          <w:szCs w:val="24"/>
        </w:rPr>
        <w:t xml:space="preserve"> </w:t>
      </w:r>
    </w:p>
    <w:p w:rsidR="008473D4" w:rsidRDefault="008473D4"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In my defence if I had just empathised with the client it would have made little difference to her circumstances. My clumsy attempt to address change was ultimately to </w:t>
      </w:r>
      <w:r w:rsidR="004B3B7B">
        <w:rPr>
          <w:rFonts w:ascii="Times New Roman" w:hAnsi="Times New Roman" w:cs="Times New Roman"/>
          <w:sz w:val="24"/>
          <w:szCs w:val="24"/>
        </w:rPr>
        <w:t>facilitate</w:t>
      </w:r>
      <w:r>
        <w:rPr>
          <w:rFonts w:ascii="Times New Roman" w:hAnsi="Times New Roman" w:cs="Times New Roman"/>
          <w:sz w:val="24"/>
          <w:szCs w:val="24"/>
        </w:rPr>
        <w:t xml:space="preserve"> my client.</w:t>
      </w:r>
      <w:sdt>
        <w:sdtPr>
          <w:rPr>
            <w:rFonts w:ascii="Times New Roman" w:hAnsi="Times New Roman" w:cs="Times New Roman"/>
            <w:sz w:val="24"/>
            <w:szCs w:val="24"/>
          </w:rPr>
          <w:id w:val="-61366499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Mcl11 \p 42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473D4">
            <w:rPr>
              <w:rFonts w:ascii="Times New Roman" w:hAnsi="Times New Roman" w:cs="Times New Roman"/>
              <w:noProof/>
              <w:sz w:val="24"/>
              <w:szCs w:val="24"/>
            </w:rPr>
            <w:t>(Mcleod, J and Mcleod, J, 2011, p. 42)</w:t>
          </w:r>
          <w:r>
            <w:rPr>
              <w:rFonts w:ascii="Times New Roman" w:hAnsi="Times New Roman" w:cs="Times New Roman"/>
              <w:sz w:val="24"/>
              <w:szCs w:val="24"/>
            </w:rPr>
            <w:fldChar w:fldCharType="end"/>
          </w:r>
        </w:sdtContent>
      </w:sdt>
    </w:p>
    <w:p w:rsidR="00964F0C" w:rsidRPr="00BF11E2" w:rsidRDefault="00DD7D17" w:rsidP="004660AD">
      <w:pPr>
        <w:spacing w:line="480" w:lineRule="auto"/>
        <w:rPr>
          <w:rFonts w:ascii="Times New Roman" w:hAnsi="Times New Roman" w:cs="Times New Roman"/>
          <w:color w:val="0070C0"/>
          <w:sz w:val="24"/>
          <w:szCs w:val="24"/>
        </w:rPr>
      </w:pPr>
      <w:r>
        <w:rPr>
          <w:rFonts w:ascii="Times New Roman" w:hAnsi="Times New Roman" w:cs="Times New Roman"/>
          <w:sz w:val="24"/>
          <w:szCs w:val="24"/>
        </w:rPr>
        <w:t>I did try and explain myself after the silence and realisation that t</w:t>
      </w:r>
      <w:r w:rsidR="004B3B7B">
        <w:rPr>
          <w:rFonts w:ascii="Times New Roman" w:hAnsi="Times New Roman" w:cs="Times New Roman"/>
          <w:sz w:val="24"/>
          <w:szCs w:val="24"/>
        </w:rPr>
        <w:t xml:space="preserve">he Johari window strategy </w:t>
      </w:r>
      <w:r>
        <w:rPr>
          <w:rFonts w:ascii="Times New Roman" w:hAnsi="Times New Roman" w:cs="Times New Roman"/>
          <w:sz w:val="24"/>
          <w:szCs w:val="24"/>
        </w:rPr>
        <w:t>would</w:t>
      </w:r>
      <w:r w:rsidR="004B3B7B">
        <w:rPr>
          <w:rFonts w:ascii="Times New Roman" w:hAnsi="Times New Roman" w:cs="Times New Roman"/>
          <w:sz w:val="24"/>
          <w:szCs w:val="24"/>
        </w:rPr>
        <w:t>n’t</w:t>
      </w:r>
      <w:r>
        <w:rPr>
          <w:rFonts w:ascii="Times New Roman" w:hAnsi="Times New Roman" w:cs="Times New Roman"/>
          <w:sz w:val="24"/>
          <w:szCs w:val="24"/>
        </w:rPr>
        <w:t xml:space="preserve"> work. </w:t>
      </w:r>
      <w:r w:rsidR="00964F0C">
        <w:rPr>
          <w:rFonts w:ascii="Times New Roman" w:hAnsi="Times New Roman" w:cs="Times New Roman"/>
          <w:sz w:val="24"/>
          <w:szCs w:val="24"/>
        </w:rPr>
        <w:t>From this point the session continued b</w:t>
      </w:r>
      <w:r w:rsidR="00F353F3">
        <w:rPr>
          <w:rFonts w:ascii="Times New Roman" w:hAnsi="Times New Roman" w:cs="Times New Roman"/>
          <w:sz w:val="24"/>
          <w:szCs w:val="24"/>
        </w:rPr>
        <w:t>ut</w:t>
      </w:r>
      <w:r w:rsidR="00964F0C">
        <w:rPr>
          <w:rFonts w:ascii="Times New Roman" w:hAnsi="Times New Roman" w:cs="Times New Roman"/>
          <w:sz w:val="24"/>
          <w:szCs w:val="24"/>
        </w:rPr>
        <w:t xml:space="preserve"> the client now made jokes</w:t>
      </w:r>
      <w:r w:rsidR="00F353F3">
        <w:rPr>
          <w:rFonts w:ascii="Times New Roman" w:hAnsi="Times New Roman" w:cs="Times New Roman"/>
          <w:sz w:val="24"/>
          <w:szCs w:val="24"/>
        </w:rPr>
        <w:t xml:space="preserve"> which</w:t>
      </w:r>
      <w:r w:rsidR="00BF11E2">
        <w:rPr>
          <w:rFonts w:ascii="Times New Roman" w:hAnsi="Times New Roman" w:cs="Times New Roman"/>
          <w:sz w:val="24"/>
          <w:szCs w:val="24"/>
        </w:rPr>
        <w:t xml:space="preserve"> made us laugh,</w:t>
      </w:r>
      <w:r w:rsidR="00F353F3">
        <w:rPr>
          <w:rFonts w:ascii="Times New Roman" w:hAnsi="Times New Roman" w:cs="Times New Roman"/>
          <w:sz w:val="24"/>
          <w:szCs w:val="24"/>
        </w:rPr>
        <w:t xml:space="preserve"> but</w:t>
      </w:r>
      <w:r w:rsidR="00964F0C">
        <w:rPr>
          <w:rFonts w:ascii="Times New Roman" w:hAnsi="Times New Roman" w:cs="Times New Roman"/>
          <w:sz w:val="24"/>
          <w:szCs w:val="24"/>
        </w:rPr>
        <w:t xml:space="preserve"> </w:t>
      </w:r>
      <w:r w:rsidR="00F353F3">
        <w:rPr>
          <w:rFonts w:ascii="Times New Roman" w:hAnsi="Times New Roman" w:cs="Times New Roman"/>
          <w:sz w:val="24"/>
          <w:szCs w:val="24"/>
        </w:rPr>
        <w:t>I felt</w:t>
      </w:r>
      <w:r w:rsidR="00BF11E2">
        <w:rPr>
          <w:rFonts w:ascii="Times New Roman" w:hAnsi="Times New Roman" w:cs="Times New Roman"/>
          <w:sz w:val="24"/>
          <w:szCs w:val="24"/>
        </w:rPr>
        <w:t xml:space="preserve"> the session </w:t>
      </w:r>
      <w:r w:rsidR="00F353F3">
        <w:rPr>
          <w:rFonts w:ascii="Times New Roman" w:hAnsi="Times New Roman" w:cs="Times New Roman"/>
          <w:sz w:val="24"/>
          <w:szCs w:val="24"/>
        </w:rPr>
        <w:t>was in free fall. It took until the summary to bring the session back into check.</w:t>
      </w:r>
      <w:r w:rsidR="00BF11E2">
        <w:rPr>
          <w:rFonts w:ascii="Times New Roman" w:hAnsi="Times New Roman" w:cs="Times New Roman"/>
          <w:sz w:val="24"/>
          <w:szCs w:val="24"/>
        </w:rPr>
        <w:t xml:space="preserve"> </w:t>
      </w:r>
      <w:r w:rsidR="00BC78A0">
        <w:rPr>
          <w:rFonts w:ascii="Times New Roman" w:hAnsi="Times New Roman" w:cs="Times New Roman"/>
          <w:sz w:val="24"/>
          <w:szCs w:val="24"/>
        </w:rPr>
        <w:t>On reflection I could have used Socratic questions to challenge her view of herself</w:t>
      </w:r>
      <w:r w:rsidR="004B3B7B">
        <w:rPr>
          <w:rFonts w:ascii="Times New Roman" w:hAnsi="Times New Roman" w:cs="Times New Roman"/>
          <w:sz w:val="24"/>
          <w:szCs w:val="24"/>
        </w:rPr>
        <w:t xml:space="preserve"> and draw her attention to what she believed</w:t>
      </w:r>
      <w:r w:rsidR="00995C64">
        <w:rPr>
          <w:rFonts w:ascii="Times New Roman" w:hAnsi="Times New Roman" w:cs="Times New Roman"/>
          <w:sz w:val="24"/>
          <w:szCs w:val="24"/>
        </w:rPr>
        <w:t>.</w:t>
      </w:r>
      <w:sdt>
        <w:sdtPr>
          <w:rPr>
            <w:rFonts w:ascii="Times New Roman" w:hAnsi="Times New Roman" w:cs="Times New Roman"/>
            <w:sz w:val="24"/>
            <w:szCs w:val="24"/>
          </w:rPr>
          <w:id w:val="-446543391"/>
          <w:citation/>
        </w:sdtPr>
        <w:sdtEndPr/>
        <w:sdtContent>
          <w:r w:rsidR="00BC78A0">
            <w:rPr>
              <w:rFonts w:ascii="Times New Roman" w:hAnsi="Times New Roman" w:cs="Times New Roman"/>
              <w:sz w:val="24"/>
              <w:szCs w:val="24"/>
            </w:rPr>
            <w:fldChar w:fldCharType="begin"/>
          </w:r>
          <w:r w:rsidR="00BC78A0">
            <w:rPr>
              <w:rFonts w:ascii="Times New Roman" w:hAnsi="Times New Roman" w:cs="Times New Roman"/>
              <w:sz w:val="24"/>
              <w:szCs w:val="24"/>
            </w:rPr>
            <w:instrText xml:space="preserve">CITATION Reb151 \p 57 \l 2057 </w:instrText>
          </w:r>
          <w:r w:rsidR="00BC78A0">
            <w:rPr>
              <w:rFonts w:ascii="Times New Roman" w:hAnsi="Times New Roman" w:cs="Times New Roman"/>
              <w:sz w:val="24"/>
              <w:szCs w:val="24"/>
            </w:rPr>
            <w:fldChar w:fldCharType="separate"/>
          </w:r>
          <w:r w:rsidR="00BC78A0">
            <w:rPr>
              <w:rFonts w:ascii="Times New Roman" w:hAnsi="Times New Roman" w:cs="Times New Roman"/>
              <w:noProof/>
              <w:sz w:val="24"/>
              <w:szCs w:val="24"/>
            </w:rPr>
            <w:t xml:space="preserve"> </w:t>
          </w:r>
          <w:r w:rsidR="00BC78A0" w:rsidRPr="00BC78A0">
            <w:rPr>
              <w:rFonts w:ascii="Times New Roman" w:hAnsi="Times New Roman" w:cs="Times New Roman"/>
              <w:noProof/>
              <w:sz w:val="24"/>
              <w:szCs w:val="24"/>
            </w:rPr>
            <w:t>(Rebecca Midwinter &amp; Janie Dickson, 2015, p. 57)</w:t>
          </w:r>
          <w:r w:rsidR="00BC78A0">
            <w:rPr>
              <w:rFonts w:ascii="Times New Roman" w:hAnsi="Times New Roman" w:cs="Times New Roman"/>
              <w:sz w:val="24"/>
              <w:szCs w:val="24"/>
            </w:rPr>
            <w:fldChar w:fldCharType="end"/>
          </w:r>
        </w:sdtContent>
      </w:sdt>
    </w:p>
    <w:p w:rsidR="00E76BE7" w:rsidRDefault="00500E3C"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Analysis of the session would have to take into consideration the contrived nature of the recording. This was the last opportunity to record anything for the course and this added to the pressure of the session. The client was a fellow student who was becoming a friend throughout this process. </w:t>
      </w:r>
      <w:r w:rsidR="00F55518">
        <w:rPr>
          <w:rFonts w:ascii="Times New Roman" w:hAnsi="Times New Roman" w:cs="Times New Roman"/>
          <w:sz w:val="24"/>
          <w:szCs w:val="24"/>
        </w:rPr>
        <w:t xml:space="preserve">The client brought a real and unrelated situation to the session which </w:t>
      </w:r>
      <w:r w:rsidR="00995C64">
        <w:rPr>
          <w:rFonts w:ascii="Times New Roman" w:hAnsi="Times New Roman" w:cs="Times New Roman"/>
          <w:sz w:val="24"/>
          <w:szCs w:val="24"/>
        </w:rPr>
        <w:t xml:space="preserve">did </w:t>
      </w:r>
      <w:r w:rsidR="001A2F98">
        <w:rPr>
          <w:rFonts w:ascii="Times New Roman" w:hAnsi="Times New Roman" w:cs="Times New Roman"/>
          <w:sz w:val="24"/>
          <w:szCs w:val="24"/>
        </w:rPr>
        <w:t>add to</w:t>
      </w:r>
      <w:r w:rsidR="00F55518">
        <w:rPr>
          <w:rFonts w:ascii="Times New Roman" w:hAnsi="Times New Roman" w:cs="Times New Roman"/>
          <w:sz w:val="24"/>
          <w:szCs w:val="24"/>
        </w:rPr>
        <w:t xml:space="preserve"> the pressure.</w:t>
      </w:r>
      <w:r w:rsidR="00995C64">
        <w:rPr>
          <w:rFonts w:ascii="Times New Roman" w:hAnsi="Times New Roman" w:cs="Times New Roman"/>
          <w:sz w:val="24"/>
          <w:szCs w:val="24"/>
        </w:rPr>
        <w:t xml:space="preserve"> This was because there wasn’t any preparation for the session and you were going in cold.</w:t>
      </w:r>
    </w:p>
    <w:p w:rsidR="00F55518" w:rsidRDefault="00F55518"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 It was </w:t>
      </w:r>
      <w:r w:rsidR="00500E3C">
        <w:rPr>
          <w:rFonts w:ascii="Times New Roman" w:hAnsi="Times New Roman" w:cs="Times New Roman"/>
          <w:sz w:val="24"/>
          <w:szCs w:val="24"/>
        </w:rPr>
        <w:t xml:space="preserve">the last week </w:t>
      </w:r>
      <w:r>
        <w:rPr>
          <w:rFonts w:ascii="Times New Roman" w:hAnsi="Times New Roman" w:cs="Times New Roman"/>
          <w:sz w:val="24"/>
          <w:szCs w:val="24"/>
        </w:rPr>
        <w:t xml:space="preserve">and the </w:t>
      </w:r>
      <w:r w:rsidR="00500E3C">
        <w:rPr>
          <w:rFonts w:ascii="Times New Roman" w:hAnsi="Times New Roman" w:cs="Times New Roman"/>
          <w:sz w:val="24"/>
          <w:szCs w:val="24"/>
        </w:rPr>
        <w:t xml:space="preserve">lines were blurred between the roles of </w:t>
      </w:r>
      <w:r w:rsidR="00586344">
        <w:rPr>
          <w:rFonts w:ascii="Times New Roman" w:hAnsi="Times New Roman" w:cs="Times New Roman"/>
          <w:sz w:val="24"/>
          <w:szCs w:val="24"/>
        </w:rPr>
        <w:t>helper</w:t>
      </w:r>
      <w:r w:rsidR="00500E3C">
        <w:rPr>
          <w:rFonts w:ascii="Times New Roman" w:hAnsi="Times New Roman" w:cs="Times New Roman"/>
          <w:sz w:val="24"/>
          <w:szCs w:val="24"/>
        </w:rPr>
        <w:t xml:space="preserve"> and client. We were also very </w:t>
      </w:r>
      <w:r w:rsidR="000E4651">
        <w:rPr>
          <w:rFonts w:ascii="Times New Roman" w:hAnsi="Times New Roman" w:cs="Times New Roman"/>
          <w:sz w:val="24"/>
          <w:szCs w:val="24"/>
        </w:rPr>
        <w:t>tired</w:t>
      </w:r>
      <w:r w:rsidR="00586344">
        <w:rPr>
          <w:rFonts w:ascii="Times New Roman" w:hAnsi="Times New Roman" w:cs="Times New Roman"/>
          <w:sz w:val="24"/>
          <w:szCs w:val="24"/>
        </w:rPr>
        <w:t>;</w:t>
      </w:r>
      <w:r w:rsidR="00500E3C">
        <w:rPr>
          <w:rFonts w:ascii="Times New Roman" w:hAnsi="Times New Roman" w:cs="Times New Roman"/>
          <w:sz w:val="24"/>
          <w:szCs w:val="24"/>
        </w:rPr>
        <w:t xml:space="preserve"> the pace of the course and time of year </w:t>
      </w:r>
      <w:r w:rsidR="00224833">
        <w:rPr>
          <w:rFonts w:ascii="Times New Roman" w:hAnsi="Times New Roman" w:cs="Times New Roman"/>
          <w:sz w:val="24"/>
          <w:szCs w:val="24"/>
        </w:rPr>
        <w:t>were factors that did inhibit my</w:t>
      </w:r>
      <w:r w:rsidR="00500E3C">
        <w:rPr>
          <w:rFonts w:ascii="Times New Roman" w:hAnsi="Times New Roman" w:cs="Times New Roman"/>
          <w:sz w:val="24"/>
          <w:szCs w:val="24"/>
        </w:rPr>
        <w:t xml:space="preserve"> full engag</w:t>
      </w:r>
      <w:r w:rsidR="00224833">
        <w:rPr>
          <w:rFonts w:ascii="Times New Roman" w:hAnsi="Times New Roman" w:cs="Times New Roman"/>
          <w:sz w:val="24"/>
          <w:szCs w:val="24"/>
        </w:rPr>
        <w:t>ement</w:t>
      </w:r>
      <w:r w:rsidR="00500E3C">
        <w:rPr>
          <w:rFonts w:ascii="Times New Roman" w:hAnsi="Times New Roman" w:cs="Times New Roman"/>
          <w:sz w:val="24"/>
          <w:szCs w:val="24"/>
        </w:rPr>
        <w:t xml:space="preserve"> in the process</w:t>
      </w:r>
      <w:r w:rsidR="00224833">
        <w:rPr>
          <w:rFonts w:ascii="Times New Roman" w:hAnsi="Times New Roman" w:cs="Times New Roman"/>
          <w:sz w:val="24"/>
          <w:szCs w:val="24"/>
        </w:rPr>
        <w:t xml:space="preserve"> on this occasion</w:t>
      </w:r>
      <w:r w:rsidR="00500E3C">
        <w:rPr>
          <w:rFonts w:ascii="Times New Roman" w:hAnsi="Times New Roman" w:cs="Times New Roman"/>
          <w:sz w:val="24"/>
          <w:szCs w:val="24"/>
        </w:rPr>
        <w:t xml:space="preserve">. </w:t>
      </w:r>
      <w:r w:rsidR="007E76EA">
        <w:rPr>
          <w:rFonts w:ascii="Times New Roman" w:hAnsi="Times New Roman" w:cs="Times New Roman"/>
          <w:sz w:val="24"/>
          <w:szCs w:val="24"/>
        </w:rPr>
        <w:t>This did contribute to an uns</w:t>
      </w:r>
      <w:r w:rsidR="001A2F98">
        <w:rPr>
          <w:rFonts w:ascii="Times New Roman" w:hAnsi="Times New Roman" w:cs="Times New Roman"/>
          <w:sz w:val="24"/>
          <w:szCs w:val="24"/>
        </w:rPr>
        <w:t>atisfactory</w:t>
      </w:r>
      <w:r w:rsidR="007E76EA">
        <w:rPr>
          <w:rFonts w:ascii="Times New Roman" w:hAnsi="Times New Roman" w:cs="Times New Roman"/>
          <w:sz w:val="24"/>
          <w:szCs w:val="24"/>
        </w:rPr>
        <w:t xml:space="preserve"> </w:t>
      </w:r>
      <w:r w:rsidR="007E76EA">
        <w:rPr>
          <w:rFonts w:ascii="Times New Roman" w:hAnsi="Times New Roman" w:cs="Times New Roman"/>
          <w:sz w:val="24"/>
          <w:szCs w:val="24"/>
        </w:rPr>
        <w:lastRenderedPageBreak/>
        <w:t>session.</w:t>
      </w:r>
      <w:r>
        <w:rPr>
          <w:rFonts w:ascii="Times New Roman" w:hAnsi="Times New Roman" w:cs="Times New Roman"/>
          <w:sz w:val="24"/>
          <w:szCs w:val="24"/>
        </w:rPr>
        <w:t xml:space="preserve"> </w:t>
      </w:r>
      <w:r w:rsidR="00500E3C">
        <w:rPr>
          <w:rFonts w:ascii="Times New Roman" w:hAnsi="Times New Roman" w:cs="Times New Roman"/>
          <w:sz w:val="24"/>
          <w:szCs w:val="24"/>
        </w:rPr>
        <w:t>The emotional themes were too close for me to be completely objective and this lead me on a path of questioning that</w:t>
      </w:r>
      <w:r w:rsidR="000E4651">
        <w:rPr>
          <w:rFonts w:ascii="Times New Roman" w:hAnsi="Times New Roman" w:cs="Times New Roman"/>
          <w:sz w:val="24"/>
          <w:szCs w:val="24"/>
        </w:rPr>
        <w:t xml:space="preserve"> deflected from the core emotions. </w:t>
      </w:r>
    </w:p>
    <w:p w:rsidR="00C24B56" w:rsidRDefault="00524C54"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theory of the wounded healer helping others would not have worked </w:t>
      </w:r>
      <w:r w:rsidR="00BA4CAF">
        <w:rPr>
          <w:rFonts w:ascii="Times New Roman" w:hAnsi="Times New Roman" w:cs="Times New Roman"/>
          <w:sz w:val="24"/>
          <w:szCs w:val="24"/>
        </w:rPr>
        <w:t xml:space="preserve">for me </w:t>
      </w:r>
      <w:r>
        <w:rPr>
          <w:rFonts w:ascii="Times New Roman" w:hAnsi="Times New Roman" w:cs="Times New Roman"/>
          <w:sz w:val="24"/>
          <w:szCs w:val="24"/>
        </w:rPr>
        <w:t xml:space="preserve">here. </w:t>
      </w:r>
      <w:r w:rsidR="00712984">
        <w:rPr>
          <w:rFonts w:ascii="Times New Roman" w:hAnsi="Times New Roman" w:cs="Times New Roman"/>
          <w:sz w:val="24"/>
          <w:szCs w:val="24"/>
        </w:rPr>
        <w:t>I did not feel sufficiently analysed.</w:t>
      </w:r>
      <w:r w:rsidR="00C24B56">
        <w:rPr>
          <w:rFonts w:ascii="Times New Roman" w:hAnsi="Times New Roman" w:cs="Times New Roman"/>
          <w:sz w:val="24"/>
          <w:szCs w:val="24"/>
        </w:rPr>
        <w:t xml:space="preserve"> Guggenbuhl-Craig and </w:t>
      </w:r>
      <w:r w:rsidR="004B105B">
        <w:rPr>
          <w:rFonts w:ascii="Times New Roman" w:hAnsi="Times New Roman" w:cs="Times New Roman"/>
          <w:sz w:val="24"/>
          <w:szCs w:val="24"/>
        </w:rPr>
        <w:t>Sedgwick</w:t>
      </w:r>
      <w:r w:rsidR="00C24B56">
        <w:rPr>
          <w:rFonts w:ascii="Times New Roman" w:hAnsi="Times New Roman" w:cs="Times New Roman"/>
          <w:sz w:val="24"/>
          <w:szCs w:val="24"/>
        </w:rPr>
        <w:t xml:space="preserve"> insist on the importance getting to know your own shadow and explore your own wounds to understand the pitfalls of the wounded healer.</w:t>
      </w:r>
      <w:sdt>
        <w:sdtPr>
          <w:rPr>
            <w:rFonts w:ascii="Times New Roman" w:hAnsi="Times New Roman" w:cs="Times New Roman"/>
            <w:sz w:val="24"/>
            <w:szCs w:val="24"/>
          </w:rPr>
          <w:id w:val="1564671377"/>
          <w:citation/>
        </w:sdtPr>
        <w:sdtContent>
          <w:r w:rsidR="00C24B56">
            <w:rPr>
              <w:rFonts w:ascii="Times New Roman" w:hAnsi="Times New Roman" w:cs="Times New Roman"/>
              <w:sz w:val="24"/>
              <w:szCs w:val="24"/>
            </w:rPr>
            <w:fldChar w:fldCharType="begin"/>
          </w:r>
          <w:r w:rsidR="00C24B56">
            <w:rPr>
              <w:rFonts w:ascii="Times New Roman" w:hAnsi="Times New Roman" w:cs="Times New Roman"/>
              <w:sz w:val="24"/>
              <w:szCs w:val="24"/>
            </w:rPr>
            <w:instrText xml:space="preserve">CITATION Sof10 \p 8 \l 2057 </w:instrText>
          </w:r>
          <w:r w:rsidR="00C24B56">
            <w:rPr>
              <w:rFonts w:ascii="Times New Roman" w:hAnsi="Times New Roman" w:cs="Times New Roman"/>
              <w:sz w:val="24"/>
              <w:szCs w:val="24"/>
            </w:rPr>
            <w:fldChar w:fldCharType="separate"/>
          </w:r>
          <w:r w:rsidR="00C24B56">
            <w:rPr>
              <w:rFonts w:ascii="Times New Roman" w:hAnsi="Times New Roman" w:cs="Times New Roman"/>
              <w:noProof/>
              <w:sz w:val="24"/>
              <w:szCs w:val="24"/>
            </w:rPr>
            <w:t xml:space="preserve"> </w:t>
          </w:r>
          <w:r w:rsidR="00C24B56" w:rsidRPr="00C24B56">
            <w:rPr>
              <w:rFonts w:ascii="Times New Roman" w:hAnsi="Times New Roman" w:cs="Times New Roman"/>
              <w:noProof/>
              <w:sz w:val="24"/>
              <w:szCs w:val="24"/>
            </w:rPr>
            <w:t>(Bager-Charleson, 2010, p. 8)</w:t>
          </w:r>
          <w:r w:rsidR="00C24B56">
            <w:rPr>
              <w:rFonts w:ascii="Times New Roman" w:hAnsi="Times New Roman" w:cs="Times New Roman"/>
              <w:sz w:val="24"/>
              <w:szCs w:val="24"/>
            </w:rPr>
            <w:fldChar w:fldCharType="end"/>
          </w:r>
        </w:sdtContent>
      </w:sdt>
      <w:r w:rsidR="00C24B56">
        <w:rPr>
          <w:rFonts w:ascii="Times New Roman" w:hAnsi="Times New Roman" w:cs="Times New Roman"/>
          <w:sz w:val="24"/>
          <w:szCs w:val="24"/>
        </w:rPr>
        <w:t xml:space="preserve"> </w:t>
      </w:r>
      <w:r w:rsidR="00712984">
        <w:rPr>
          <w:rFonts w:ascii="Times New Roman" w:hAnsi="Times New Roman" w:cs="Times New Roman"/>
          <w:sz w:val="24"/>
          <w:szCs w:val="24"/>
        </w:rPr>
        <w:t xml:space="preserve"> </w:t>
      </w:r>
    </w:p>
    <w:p w:rsidR="00BA4CAF" w:rsidRDefault="00712984" w:rsidP="004660AD">
      <w:pPr>
        <w:spacing w:line="480" w:lineRule="auto"/>
        <w:rPr>
          <w:rFonts w:ascii="Times New Roman" w:hAnsi="Times New Roman" w:cs="Times New Roman"/>
          <w:sz w:val="24"/>
          <w:szCs w:val="24"/>
        </w:rPr>
      </w:pPr>
      <w:r>
        <w:rPr>
          <w:rFonts w:ascii="Times New Roman" w:hAnsi="Times New Roman" w:cs="Times New Roman"/>
          <w:sz w:val="24"/>
          <w:szCs w:val="24"/>
        </w:rPr>
        <w:t>The argument against this would be Van Deurzen’s statement.</w:t>
      </w:r>
      <w:sdt>
        <w:sdtPr>
          <w:rPr>
            <w:rFonts w:ascii="Times New Roman" w:hAnsi="Times New Roman" w:cs="Times New Roman"/>
            <w:sz w:val="24"/>
            <w:szCs w:val="24"/>
          </w:rPr>
          <w:id w:val="-1504352083"/>
          <w:citation/>
        </w:sdtPr>
        <w:sdtEndPr/>
        <w:sdtContent>
          <w:r w:rsidR="00B82C52">
            <w:rPr>
              <w:rFonts w:ascii="Times New Roman" w:hAnsi="Times New Roman" w:cs="Times New Roman"/>
              <w:sz w:val="24"/>
              <w:szCs w:val="24"/>
            </w:rPr>
            <w:fldChar w:fldCharType="begin"/>
          </w:r>
          <w:r w:rsidR="00B82C52">
            <w:rPr>
              <w:rFonts w:ascii="Times New Roman" w:hAnsi="Times New Roman" w:cs="Times New Roman"/>
              <w:sz w:val="24"/>
              <w:szCs w:val="24"/>
            </w:rPr>
            <w:instrText xml:space="preserve">CITATION Sof10 \p 45 \l 2057 </w:instrText>
          </w:r>
          <w:r w:rsidR="00B82C52">
            <w:rPr>
              <w:rFonts w:ascii="Times New Roman" w:hAnsi="Times New Roman" w:cs="Times New Roman"/>
              <w:sz w:val="24"/>
              <w:szCs w:val="24"/>
            </w:rPr>
            <w:fldChar w:fldCharType="separate"/>
          </w:r>
          <w:r w:rsidR="00B82C52">
            <w:rPr>
              <w:rFonts w:ascii="Times New Roman" w:hAnsi="Times New Roman" w:cs="Times New Roman"/>
              <w:noProof/>
              <w:sz w:val="24"/>
              <w:szCs w:val="24"/>
            </w:rPr>
            <w:t xml:space="preserve"> </w:t>
          </w:r>
          <w:r w:rsidR="00B82C52" w:rsidRPr="00B82C52">
            <w:rPr>
              <w:rFonts w:ascii="Times New Roman" w:hAnsi="Times New Roman" w:cs="Times New Roman"/>
              <w:noProof/>
              <w:sz w:val="24"/>
              <w:szCs w:val="24"/>
            </w:rPr>
            <w:t>(Bager-Charleson, 2010, p. 45)</w:t>
          </w:r>
          <w:r w:rsidR="00B82C52">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B82C52" w:rsidRDefault="00BA4CAF" w:rsidP="004660AD">
      <w:pPr>
        <w:spacing w:line="480" w:lineRule="auto"/>
        <w:rPr>
          <w:rFonts w:ascii="Times New Roman" w:hAnsi="Times New Roman" w:cs="Times New Roman"/>
          <w:sz w:val="24"/>
          <w:szCs w:val="24"/>
        </w:rPr>
      </w:pPr>
      <w:r>
        <w:rPr>
          <w:rFonts w:ascii="Times New Roman" w:hAnsi="Times New Roman" w:cs="Times New Roman"/>
          <w:sz w:val="24"/>
          <w:szCs w:val="24"/>
        </w:rPr>
        <w:tab/>
        <w:t>There is to my mind no such thing as being fully analysed or being able to take a neutral stand…As therapists and counsellors we are constantly tested and altered by life, just a much as our clients are… we make our living through employing our own personality, our character, our life experience and ourselves in relations. As such we put ourselves inevitably at risk.      (Van Deurzen, 2009:106</w:t>
      </w:r>
      <w:r w:rsidR="00B82C52">
        <w:rPr>
          <w:rFonts w:ascii="Times New Roman" w:hAnsi="Times New Roman" w:cs="Times New Roman"/>
          <w:sz w:val="24"/>
          <w:szCs w:val="24"/>
        </w:rPr>
        <w:t xml:space="preserve">) </w:t>
      </w:r>
    </w:p>
    <w:p w:rsidR="000E4651" w:rsidRDefault="00712984" w:rsidP="004660AD">
      <w:pPr>
        <w:spacing w:line="480" w:lineRule="auto"/>
        <w:rPr>
          <w:rFonts w:ascii="Times New Roman" w:hAnsi="Times New Roman" w:cs="Times New Roman"/>
          <w:sz w:val="24"/>
          <w:szCs w:val="24"/>
        </w:rPr>
      </w:pPr>
      <w:r>
        <w:rPr>
          <w:rFonts w:ascii="Times New Roman" w:hAnsi="Times New Roman" w:cs="Times New Roman"/>
          <w:sz w:val="24"/>
          <w:szCs w:val="24"/>
        </w:rPr>
        <w:t>I felt that to</w:t>
      </w:r>
      <w:r w:rsidR="00524C54">
        <w:rPr>
          <w:rFonts w:ascii="Times New Roman" w:hAnsi="Times New Roman" w:cs="Times New Roman"/>
          <w:sz w:val="24"/>
          <w:szCs w:val="24"/>
        </w:rPr>
        <w:t xml:space="preserve"> approach </w:t>
      </w:r>
      <w:r w:rsidR="00586344">
        <w:rPr>
          <w:rFonts w:ascii="Times New Roman" w:hAnsi="Times New Roman" w:cs="Times New Roman"/>
          <w:sz w:val="24"/>
          <w:szCs w:val="24"/>
        </w:rPr>
        <w:t>the core emotions</w:t>
      </w:r>
      <w:r>
        <w:rPr>
          <w:rFonts w:ascii="Times New Roman" w:hAnsi="Times New Roman" w:cs="Times New Roman"/>
          <w:sz w:val="24"/>
          <w:szCs w:val="24"/>
        </w:rPr>
        <w:t xml:space="preserve"> </w:t>
      </w:r>
      <w:r w:rsidR="00586344">
        <w:rPr>
          <w:rFonts w:ascii="Times New Roman" w:hAnsi="Times New Roman" w:cs="Times New Roman"/>
          <w:sz w:val="24"/>
          <w:szCs w:val="24"/>
        </w:rPr>
        <w:t>as the wounded healer</w:t>
      </w:r>
      <w:r w:rsidR="00524C54">
        <w:rPr>
          <w:rFonts w:ascii="Times New Roman" w:hAnsi="Times New Roman" w:cs="Times New Roman"/>
          <w:sz w:val="24"/>
          <w:szCs w:val="24"/>
        </w:rPr>
        <w:t xml:space="preserve"> would have taken</w:t>
      </w:r>
      <w:r w:rsidR="00586344">
        <w:rPr>
          <w:rFonts w:ascii="Times New Roman" w:hAnsi="Times New Roman" w:cs="Times New Roman"/>
          <w:sz w:val="24"/>
          <w:szCs w:val="24"/>
        </w:rPr>
        <w:t xml:space="preserve"> the</w:t>
      </w:r>
      <w:r w:rsidR="00524C54">
        <w:rPr>
          <w:rFonts w:ascii="Times New Roman" w:hAnsi="Times New Roman" w:cs="Times New Roman"/>
          <w:sz w:val="24"/>
          <w:szCs w:val="24"/>
        </w:rPr>
        <w:t xml:space="preserve"> focus off the client</w:t>
      </w:r>
      <w:r w:rsidR="00B82C52">
        <w:rPr>
          <w:rFonts w:ascii="Times New Roman" w:hAnsi="Times New Roman" w:cs="Times New Roman"/>
          <w:sz w:val="24"/>
          <w:szCs w:val="24"/>
        </w:rPr>
        <w:t xml:space="preserve"> and crossed ethical guidelines.</w:t>
      </w:r>
      <w:r w:rsidR="00C24B56">
        <w:rPr>
          <w:rFonts w:ascii="Times New Roman" w:hAnsi="Times New Roman" w:cs="Times New Roman"/>
          <w:sz w:val="24"/>
          <w:szCs w:val="24"/>
        </w:rPr>
        <w:t xml:space="preserve"> According to the BACP ethical guidelines need to be considered with regard to the clients and their needs</w:t>
      </w:r>
      <w:r w:rsidR="00554667">
        <w:rPr>
          <w:rFonts w:ascii="Times New Roman" w:hAnsi="Times New Roman" w:cs="Times New Roman"/>
          <w:sz w:val="24"/>
          <w:szCs w:val="24"/>
        </w:rPr>
        <w:t>. Good practice actually requires that therapists also apply guidelines to themselves.</w:t>
      </w:r>
      <w:sdt>
        <w:sdtPr>
          <w:rPr>
            <w:rFonts w:ascii="Times New Roman" w:hAnsi="Times New Roman" w:cs="Times New Roman"/>
            <w:sz w:val="24"/>
            <w:szCs w:val="24"/>
          </w:rPr>
          <w:id w:val="1506786504"/>
          <w:citation/>
        </w:sdtPr>
        <w:sdtContent>
          <w:r w:rsidR="00554667">
            <w:rPr>
              <w:rFonts w:ascii="Times New Roman" w:hAnsi="Times New Roman" w:cs="Times New Roman"/>
              <w:sz w:val="24"/>
              <w:szCs w:val="24"/>
            </w:rPr>
            <w:fldChar w:fldCharType="begin"/>
          </w:r>
          <w:r w:rsidR="00554667">
            <w:rPr>
              <w:rFonts w:ascii="Times New Roman" w:hAnsi="Times New Roman" w:cs="Times New Roman"/>
              <w:sz w:val="24"/>
              <w:szCs w:val="24"/>
            </w:rPr>
            <w:instrText xml:space="preserve">CITATION Sof10 \p "45 &amp;amp; 46" \l 2057 </w:instrText>
          </w:r>
          <w:r w:rsidR="00554667">
            <w:rPr>
              <w:rFonts w:ascii="Times New Roman" w:hAnsi="Times New Roman" w:cs="Times New Roman"/>
              <w:sz w:val="24"/>
              <w:szCs w:val="24"/>
            </w:rPr>
            <w:fldChar w:fldCharType="separate"/>
          </w:r>
          <w:r w:rsidR="00554667">
            <w:rPr>
              <w:rFonts w:ascii="Times New Roman" w:hAnsi="Times New Roman" w:cs="Times New Roman"/>
              <w:noProof/>
              <w:sz w:val="24"/>
              <w:szCs w:val="24"/>
            </w:rPr>
            <w:t xml:space="preserve"> </w:t>
          </w:r>
          <w:r w:rsidR="00554667" w:rsidRPr="00554667">
            <w:rPr>
              <w:rFonts w:ascii="Times New Roman" w:hAnsi="Times New Roman" w:cs="Times New Roman"/>
              <w:noProof/>
              <w:sz w:val="24"/>
              <w:szCs w:val="24"/>
            </w:rPr>
            <w:t>(Bager-Charleson, 2010, p. 45 &amp; 46)</w:t>
          </w:r>
          <w:r w:rsidR="00554667">
            <w:rPr>
              <w:rFonts w:ascii="Times New Roman" w:hAnsi="Times New Roman" w:cs="Times New Roman"/>
              <w:sz w:val="24"/>
              <w:szCs w:val="24"/>
            </w:rPr>
            <w:fldChar w:fldCharType="end"/>
          </w:r>
        </w:sdtContent>
      </w:sdt>
      <w:sdt>
        <w:sdtPr>
          <w:rPr>
            <w:rFonts w:ascii="Times New Roman" w:hAnsi="Times New Roman" w:cs="Times New Roman"/>
            <w:sz w:val="24"/>
            <w:szCs w:val="24"/>
          </w:rPr>
          <w:id w:val="247314350"/>
          <w:citation/>
        </w:sdtPr>
        <w:sdtContent>
          <w:r w:rsidR="00B90662">
            <w:rPr>
              <w:rFonts w:ascii="Times New Roman" w:hAnsi="Times New Roman" w:cs="Times New Roman"/>
              <w:sz w:val="24"/>
              <w:szCs w:val="24"/>
            </w:rPr>
            <w:fldChar w:fldCharType="begin"/>
          </w:r>
          <w:r w:rsidR="00B90662">
            <w:rPr>
              <w:rFonts w:ascii="Times New Roman" w:hAnsi="Times New Roman" w:cs="Times New Roman"/>
              <w:sz w:val="24"/>
              <w:szCs w:val="24"/>
            </w:rPr>
            <w:instrText xml:space="preserve">CITATION Reb151 \p 35&amp;amp;36 \l 2057 </w:instrText>
          </w:r>
          <w:r w:rsidR="00B90662">
            <w:rPr>
              <w:rFonts w:ascii="Times New Roman" w:hAnsi="Times New Roman" w:cs="Times New Roman"/>
              <w:sz w:val="24"/>
              <w:szCs w:val="24"/>
            </w:rPr>
            <w:fldChar w:fldCharType="separate"/>
          </w:r>
          <w:r w:rsidR="00B90662">
            <w:rPr>
              <w:rFonts w:ascii="Times New Roman" w:hAnsi="Times New Roman" w:cs="Times New Roman"/>
              <w:noProof/>
              <w:sz w:val="24"/>
              <w:szCs w:val="24"/>
            </w:rPr>
            <w:t xml:space="preserve"> </w:t>
          </w:r>
          <w:r w:rsidR="00B90662" w:rsidRPr="00B90662">
            <w:rPr>
              <w:rFonts w:ascii="Times New Roman" w:hAnsi="Times New Roman" w:cs="Times New Roman"/>
              <w:noProof/>
              <w:sz w:val="24"/>
              <w:szCs w:val="24"/>
            </w:rPr>
            <w:t>(Rebecca Midwinter &amp; Janie Dickson, 2015, p. 35&amp;36)</w:t>
          </w:r>
          <w:r w:rsidR="00B90662">
            <w:rPr>
              <w:rFonts w:ascii="Times New Roman" w:hAnsi="Times New Roman" w:cs="Times New Roman"/>
              <w:sz w:val="24"/>
              <w:szCs w:val="24"/>
            </w:rPr>
            <w:fldChar w:fldCharType="end"/>
          </w:r>
        </w:sdtContent>
      </w:sdt>
    </w:p>
    <w:p w:rsidR="00586344" w:rsidRDefault="00586344" w:rsidP="004660AD">
      <w:pPr>
        <w:spacing w:line="480" w:lineRule="auto"/>
        <w:rPr>
          <w:rFonts w:ascii="Times New Roman" w:hAnsi="Times New Roman" w:cs="Times New Roman"/>
          <w:sz w:val="24"/>
          <w:szCs w:val="24"/>
        </w:rPr>
      </w:pPr>
      <w:r>
        <w:rPr>
          <w:rFonts w:ascii="Times New Roman" w:hAnsi="Times New Roman" w:cs="Times New Roman"/>
          <w:sz w:val="24"/>
          <w:szCs w:val="24"/>
        </w:rPr>
        <w:t>Challenging or confrontation of issues</w:t>
      </w:r>
      <w:r w:rsidR="00224833">
        <w:rPr>
          <w:rFonts w:ascii="Times New Roman" w:hAnsi="Times New Roman" w:cs="Times New Roman"/>
          <w:sz w:val="24"/>
          <w:szCs w:val="24"/>
        </w:rPr>
        <w:t xml:space="preserve"> </w:t>
      </w:r>
      <w:r w:rsidR="00554667">
        <w:rPr>
          <w:rFonts w:ascii="Times New Roman" w:hAnsi="Times New Roman" w:cs="Times New Roman"/>
          <w:sz w:val="24"/>
          <w:szCs w:val="24"/>
        </w:rPr>
        <w:t xml:space="preserve">with my client </w:t>
      </w:r>
      <w:r w:rsidR="008E7219">
        <w:rPr>
          <w:rFonts w:ascii="Times New Roman" w:hAnsi="Times New Roman" w:cs="Times New Roman"/>
          <w:sz w:val="24"/>
          <w:szCs w:val="24"/>
        </w:rPr>
        <w:t xml:space="preserve">was clumsy, </w:t>
      </w:r>
      <w:r w:rsidR="00224833">
        <w:rPr>
          <w:rFonts w:ascii="Times New Roman" w:hAnsi="Times New Roman" w:cs="Times New Roman"/>
          <w:sz w:val="24"/>
          <w:szCs w:val="24"/>
        </w:rPr>
        <w:t xml:space="preserve">but the client did reflect on her options for change. </w:t>
      </w:r>
      <w:r w:rsidR="008E7219">
        <w:rPr>
          <w:rFonts w:ascii="Times New Roman" w:hAnsi="Times New Roman" w:cs="Times New Roman"/>
          <w:sz w:val="24"/>
          <w:szCs w:val="24"/>
        </w:rPr>
        <w:t>I should have let the client decide on what that looked like and not put her in a position of having to agree with me. Wrong but with the right intention.</w:t>
      </w:r>
      <w:sdt>
        <w:sdtPr>
          <w:rPr>
            <w:rFonts w:ascii="Times New Roman" w:hAnsi="Times New Roman" w:cs="Times New Roman"/>
            <w:sz w:val="24"/>
            <w:szCs w:val="24"/>
          </w:rPr>
          <w:id w:val="-38203940"/>
          <w:citation/>
        </w:sdtPr>
        <w:sdtEndPr/>
        <w:sdtContent>
          <w:r w:rsidR="008E7219">
            <w:rPr>
              <w:rFonts w:ascii="Times New Roman" w:hAnsi="Times New Roman" w:cs="Times New Roman"/>
              <w:sz w:val="24"/>
              <w:szCs w:val="24"/>
            </w:rPr>
            <w:fldChar w:fldCharType="begin"/>
          </w:r>
          <w:r w:rsidR="008E7219">
            <w:rPr>
              <w:rFonts w:ascii="Times New Roman" w:hAnsi="Times New Roman" w:cs="Times New Roman"/>
              <w:sz w:val="24"/>
              <w:szCs w:val="24"/>
            </w:rPr>
            <w:instrText xml:space="preserve">CITATION Reb151 \p 174 \l 2057 </w:instrText>
          </w:r>
          <w:r w:rsidR="008E7219">
            <w:rPr>
              <w:rFonts w:ascii="Times New Roman" w:hAnsi="Times New Roman" w:cs="Times New Roman"/>
              <w:sz w:val="24"/>
              <w:szCs w:val="24"/>
            </w:rPr>
            <w:fldChar w:fldCharType="separate"/>
          </w:r>
          <w:r w:rsidR="008E7219">
            <w:rPr>
              <w:rFonts w:ascii="Times New Roman" w:hAnsi="Times New Roman" w:cs="Times New Roman"/>
              <w:noProof/>
              <w:sz w:val="24"/>
              <w:szCs w:val="24"/>
            </w:rPr>
            <w:t xml:space="preserve"> </w:t>
          </w:r>
          <w:r w:rsidR="008E7219" w:rsidRPr="008E7219">
            <w:rPr>
              <w:rFonts w:ascii="Times New Roman" w:hAnsi="Times New Roman" w:cs="Times New Roman"/>
              <w:noProof/>
              <w:sz w:val="24"/>
              <w:szCs w:val="24"/>
            </w:rPr>
            <w:t>(Rebecca Midwinter &amp; Janie Dickson, 2015, p. 174)</w:t>
          </w:r>
          <w:r w:rsidR="008E7219">
            <w:rPr>
              <w:rFonts w:ascii="Times New Roman" w:hAnsi="Times New Roman" w:cs="Times New Roman"/>
              <w:sz w:val="24"/>
              <w:szCs w:val="24"/>
            </w:rPr>
            <w:fldChar w:fldCharType="end"/>
          </w:r>
        </w:sdtContent>
      </w:sdt>
      <w:r w:rsidR="00411AC6">
        <w:rPr>
          <w:rFonts w:ascii="Times New Roman" w:hAnsi="Times New Roman" w:cs="Times New Roman"/>
          <w:sz w:val="24"/>
          <w:szCs w:val="24"/>
        </w:rPr>
        <w:t xml:space="preserve"> </w:t>
      </w:r>
    </w:p>
    <w:p w:rsidR="008A6A20" w:rsidRDefault="000E4651" w:rsidP="004660AD">
      <w:pPr>
        <w:spacing w:line="480" w:lineRule="auto"/>
        <w:rPr>
          <w:rFonts w:ascii="Times New Roman" w:hAnsi="Times New Roman" w:cs="Times New Roman"/>
          <w:sz w:val="24"/>
          <w:szCs w:val="24"/>
        </w:rPr>
      </w:pPr>
      <w:r>
        <w:rPr>
          <w:rFonts w:ascii="Times New Roman" w:hAnsi="Times New Roman" w:cs="Times New Roman"/>
          <w:sz w:val="24"/>
          <w:szCs w:val="24"/>
        </w:rPr>
        <w:t>Counselling skills have been learnt but I am aware that I am probably at that point where these have got worse</w:t>
      </w:r>
      <w:r w:rsidR="00586344">
        <w:rPr>
          <w:rFonts w:ascii="Times New Roman" w:hAnsi="Times New Roman" w:cs="Times New Roman"/>
          <w:sz w:val="24"/>
          <w:szCs w:val="24"/>
        </w:rPr>
        <w:t>;</w:t>
      </w:r>
      <w:r>
        <w:rPr>
          <w:rFonts w:ascii="Times New Roman" w:hAnsi="Times New Roman" w:cs="Times New Roman"/>
          <w:sz w:val="24"/>
          <w:szCs w:val="24"/>
        </w:rPr>
        <w:t xml:space="preserve"> I have found </w:t>
      </w:r>
      <w:r w:rsidR="00586344">
        <w:rPr>
          <w:rFonts w:ascii="Times New Roman" w:hAnsi="Times New Roman" w:cs="Times New Roman"/>
          <w:sz w:val="24"/>
          <w:szCs w:val="24"/>
        </w:rPr>
        <w:t xml:space="preserve">this </w:t>
      </w:r>
      <w:r>
        <w:rPr>
          <w:rFonts w:ascii="Times New Roman" w:hAnsi="Times New Roman" w:cs="Times New Roman"/>
          <w:sz w:val="24"/>
          <w:szCs w:val="24"/>
        </w:rPr>
        <w:t>frustrating</w:t>
      </w:r>
      <w:r w:rsidR="00586344">
        <w:rPr>
          <w:rFonts w:ascii="Times New Roman" w:hAnsi="Times New Roman" w:cs="Times New Roman"/>
          <w:sz w:val="24"/>
          <w:szCs w:val="24"/>
        </w:rPr>
        <w:t xml:space="preserve"> in this submission but understand that its part of the learning process. </w:t>
      </w:r>
      <w:sdt>
        <w:sdtPr>
          <w:rPr>
            <w:rFonts w:ascii="Times New Roman" w:hAnsi="Times New Roman" w:cs="Times New Roman"/>
            <w:sz w:val="24"/>
            <w:szCs w:val="24"/>
          </w:rPr>
          <w:id w:val="-2106877279"/>
          <w:citation/>
        </w:sdtPr>
        <w:sdtEndPr/>
        <w:sdtContent>
          <w:r w:rsidR="00586344">
            <w:rPr>
              <w:rFonts w:ascii="Times New Roman" w:hAnsi="Times New Roman" w:cs="Times New Roman"/>
              <w:sz w:val="24"/>
              <w:szCs w:val="24"/>
            </w:rPr>
            <w:fldChar w:fldCharType="begin"/>
          </w:r>
          <w:r w:rsidR="00586344">
            <w:rPr>
              <w:rFonts w:ascii="Times New Roman" w:hAnsi="Times New Roman" w:cs="Times New Roman"/>
              <w:sz w:val="24"/>
              <w:szCs w:val="24"/>
            </w:rPr>
            <w:instrText xml:space="preserve">CITATION Mcl11 \p 65 \l 2057 </w:instrText>
          </w:r>
          <w:r w:rsidR="00586344">
            <w:rPr>
              <w:rFonts w:ascii="Times New Roman" w:hAnsi="Times New Roman" w:cs="Times New Roman"/>
              <w:sz w:val="24"/>
              <w:szCs w:val="24"/>
            </w:rPr>
            <w:fldChar w:fldCharType="separate"/>
          </w:r>
          <w:r w:rsidR="00586344" w:rsidRPr="00586344">
            <w:rPr>
              <w:rFonts w:ascii="Times New Roman" w:hAnsi="Times New Roman" w:cs="Times New Roman"/>
              <w:noProof/>
              <w:sz w:val="24"/>
              <w:szCs w:val="24"/>
            </w:rPr>
            <w:t>(Mcleod, J and Mcleod, J, 2011, p. 65)</w:t>
          </w:r>
          <w:r w:rsidR="00586344">
            <w:rPr>
              <w:rFonts w:ascii="Times New Roman" w:hAnsi="Times New Roman" w:cs="Times New Roman"/>
              <w:sz w:val="24"/>
              <w:szCs w:val="24"/>
            </w:rPr>
            <w:fldChar w:fldCharType="end"/>
          </w:r>
        </w:sdtContent>
      </w:sdt>
      <w:r w:rsidR="00586344">
        <w:rPr>
          <w:rFonts w:ascii="Times New Roman" w:hAnsi="Times New Roman" w:cs="Times New Roman"/>
          <w:sz w:val="24"/>
          <w:szCs w:val="24"/>
        </w:rPr>
        <w:t xml:space="preserve"> </w:t>
      </w:r>
    </w:p>
    <w:p w:rsidR="00554667" w:rsidRDefault="00554667" w:rsidP="004660A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Core conditions were evident in the session and SOLER was also adhered to throughout this session.</w:t>
      </w:r>
    </w:p>
    <w:p w:rsidR="00B82C52" w:rsidRDefault="00712984"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In conclusion the session </w:t>
      </w:r>
      <w:r w:rsidR="00877EA3">
        <w:rPr>
          <w:rFonts w:ascii="Times New Roman" w:hAnsi="Times New Roman" w:cs="Times New Roman"/>
          <w:sz w:val="24"/>
          <w:szCs w:val="24"/>
        </w:rPr>
        <w:t>had limited success.</w:t>
      </w:r>
    </w:p>
    <w:p w:rsidR="00712984" w:rsidRDefault="00B82C52" w:rsidP="004660AD">
      <w:pPr>
        <w:spacing w:line="480" w:lineRule="auto"/>
        <w:rPr>
          <w:rFonts w:ascii="Times New Roman" w:hAnsi="Times New Roman" w:cs="Times New Roman"/>
          <w:sz w:val="24"/>
          <w:szCs w:val="24"/>
        </w:rPr>
      </w:pPr>
      <w:r>
        <w:rPr>
          <w:rFonts w:ascii="Times New Roman" w:hAnsi="Times New Roman" w:cs="Times New Roman"/>
          <w:sz w:val="24"/>
          <w:szCs w:val="24"/>
        </w:rPr>
        <w:t>I didn’t have</w:t>
      </w:r>
      <w:r w:rsidR="009F44BF">
        <w:rPr>
          <w:rFonts w:ascii="Times New Roman" w:hAnsi="Times New Roman" w:cs="Times New Roman"/>
          <w:sz w:val="24"/>
          <w:szCs w:val="24"/>
        </w:rPr>
        <w:t xml:space="preserve"> the</w:t>
      </w:r>
      <w:r>
        <w:rPr>
          <w:rFonts w:ascii="Times New Roman" w:hAnsi="Times New Roman" w:cs="Times New Roman"/>
          <w:sz w:val="24"/>
          <w:szCs w:val="24"/>
        </w:rPr>
        <w:t xml:space="preserve"> option of recording another video or have any that were already recorded that met the assignment criteria.</w:t>
      </w:r>
      <w:r w:rsidR="009F44BF">
        <w:rPr>
          <w:rFonts w:ascii="Times New Roman" w:hAnsi="Times New Roman" w:cs="Times New Roman"/>
          <w:sz w:val="24"/>
          <w:szCs w:val="24"/>
        </w:rPr>
        <w:t xml:space="preserve"> The ability to rev</w:t>
      </w:r>
      <w:r w:rsidR="00210C2C">
        <w:rPr>
          <w:rFonts w:ascii="Times New Roman" w:hAnsi="Times New Roman" w:cs="Times New Roman"/>
          <w:sz w:val="24"/>
          <w:szCs w:val="24"/>
        </w:rPr>
        <w:t>iew</w:t>
      </w:r>
      <w:r w:rsidR="009F44BF">
        <w:rPr>
          <w:rFonts w:ascii="Times New Roman" w:hAnsi="Times New Roman" w:cs="Times New Roman"/>
          <w:sz w:val="24"/>
          <w:szCs w:val="24"/>
        </w:rPr>
        <w:t xml:space="preserve"> and revisit themes was not available.</w:t>
      </w:r>
    </w:p>
    <w:p w:rsidR="00B82C52" w:rsidRDefault="00B82C52" w:rsidP="004660AD">
      <w:pPr>
        <w:spacing w:line="480" w:lineRule="auto"/>
        <w:rPr>
          <w:rFonts w:ascii="Times New Roman" w:hAnsi="Times New Roman" w:cs="Times New Roman"/>
          <w:color w:val="0070C0"/>
          <w:sz w:val="24"/>
          <w:szCs w:val="24"/>
        </w:rPr>
      </w:pPr>
      <w:r>
        <w:rPr>
          <w:rFonts w:ascii="Times New Roman" w:hAnsi="Times New Roman" w:cs="Times New Roman"/>
          <w:sz w:val="24"/>
          <w:szCs w:val="24"/>
        </w:rPr>
        <w:t>I have learnt that my skills need practise and that my questioning needs to be more reflective; using different types of question in a timely manner.</w:t>
      </w:r>
      <w:r w:rsidR="005E79C8">
        <w:rPr>
          <w:rFonts w:ascii="Times New Roman" w:hAnsi="Times New Roman" w:cs="Times New Roman"/>
          <w:sz w:val="24"/>
          <w:szCs w:val="24"/>
        </w:rPr>
        <w:t xml:space="preserve"> </w:t>
      </w:r>
      <w:r w:rsidR="00F66C41">
        <w:rPr>
          <w:rFonts w:ascii="Times New Roman" w:hAnsi="Times New Roman" w:cs="Times New Roman"/>
          <w:sz w:val="24"/>
          <w:szCs w:val="24"/>
        </w:rPr>
        <w:t>Socratic</w:t>
      </w:r>
      <w:r w:rsidR="00554667">
        <w:rPr>
          <w:rFonts w:ascii="Times New Roman" w:hAnsi="Times New Roman" w:cs="Times New Roman"/>
          <w:sz w:val="24"/>
          <w:szCs w:val="24"/>
        </w:rPr>
        <w:t xml:space="preserve"> and open questioning needs practise. </w:t>
      </w:r>
      <w:r w:rsidR="00411AC6">
        <w:rPr>
          <w:rFonts w:ascii="Times New Roman" w:hAnsi="Times New Roman" w:cs="Times New Roman"/>
          <w:sz w:val="24"/>
          <w:szCs w:val="24"/>
        </w:rPr>
        <w:t>I fell into the trap of CBT questioning which is my default</w:t>
      </w:r>
      <w:r w:rsidR="00554667">
        <w:rPr>
          <w:rFonts w:ascii="Times New Roman" w:hAnsi="Times New Roman" w:cs="Times New Roman"/>
          <w:sz w:val="24"/>
          <w:szCs w:val="24"/>
        </w:rPr>
        <w:t xml:space="preserve"> as a </w:t>
      </w:r>
      <w:r w:rsidR="004B105B">
        <w:rPr>
          <w:rFonts w:ascii="Times New Roman" w:hAnsi="Times New Roman" w:cs="Times New Roman"/>
          <w:sz w:val="24"/>
          <w:szCs w:val="24"/>
        </w:rPr>
        <w:t>school-based</w:t>
      </w:r>
      <w:r w:rsidR="00554667">
        <w:rPr>
          <w:rFonts w:ascii="Times New Roman" w:hAnsi="Times New Roman" w:cs="Times New Roman"/>
          <w:sz w:val="24"/>
          <w:szCs w:val="24"/>
        </w:rPr>
        <w:t xml:space="preserve"> practice</w:t>
      </w:r>
      <w:r w:rsidR="00411AC6">
        <w:rPr>
          <w:rFonts w:ascii="Times New Roman" w:hAnsi="Times New Roman" w:cs="Times New Roman"/>
          <w:sz w:val="24"/>
          <w:szCs w:val="24"/>
        </w:rPr>
        <w:t>.</w:t>
      </w:r>
      <w:r w:rsidR="007B5628">
        <w:rPr>
          <w:rFonts w:ascii="Times New Roman" w:hAnsi="Times New Roman" w:cs="Times New Roman"/>
          <w:sz w:val="24"/>
          <w:szCs w:val="24"/>
        </w:rPr>
        <w:t xml:space="preserve"> Understanding that this is not part of the </w:t>
      </w:r>
      <w:r w:rsidR="004B105B">
        <w:rPr>
          <w:rFonts w:ascii="Times New Roman" w:hAnsi="Times New Roman" w:cs="Times New Roman"/>
          <w:sz w:val="24"/>
          <w:szCs w:val="24"/>
        </w:rPr>
        <w:t>person-centred</w:t>
      </w:r>
      <w:r w:rsidR="007B5628">
        <w:rPr>
          <w:rFonts w:ascii="Times New Roman" w:hAnsi="Times New Roman" w:cs="Times New Roman"/>
          <w:sz w:val="24"/>
          <w:szCs w:val="24"/>
        </w:rPr>
        <w:t xml:space="preserve"> approach! </w:t>
      </w:r>
    </w:p>
    <w:p w:rsidR="00B82C52" w:rsidRDefault="005E79C8" w:rsidP="004660AD">
      <w:pPr>
        <w:spacing w:line="480" w:lineRule="auto"/>
        <w:rPr>
          <w:rFonts w:ascii="Times New Roman" w:hAnsi="Times New Roman" w:cs="Times New Roman"/>
          <w:sz w:val="24"/>
          <w:szCs w:val="24"/>
        </w:rPr>
      </w:pPr>
      <w:r>
        <w:rPr>
          <w:rFonts w:ascii="Times New Roman" w:hAnsi="Times New Roman" w:cs="Times New Roman"/>
          <w:sz w:val="24"/>
          <w:szCs w:val="24"/>
        </w:rPr>
        <w:t>The session tried to cover far too much content which in part was due to having to show skills for the video. Goal setting and introducing change was also something you wouldn’t necessarily do on a first session with a client. Th</w:t>
      </w:r>
      <w:r w:rsidR="00877EA3">
        <w:rPr>
          <w:rFonts w:ascii="Times New Roman" w:hAnsi="Times New Roman" w:cs="Times New Roman"/>
          <w:sz w:val="24"/>
          <w:szCs w:val="24"/>
        </w:rPr>
        <w:t>is</w:t>
      </w:r>
      <w:r>
        <w:rPr>
          <w:rFonts w:ascii="Times New Roman" w:hAnsi="Times New Roman" w:cs="Times New Roman"/>
          <w:sz w:val="24"/>
          <w:szCs w:val="24"/>
        </w:rPr>
        <w:t xml:space="preserve"> session </w:t>
      </w:r>
      <w:r w:rsidR="00877EA3">
        <w:rPr>
          <w:rFonts w:ascii="Times New Roman" w:hAnsi="Times New Roman" w:cs="Times New Roman"/>
          <w:sz w:val="24"/>
          <w:szCs w:val="24"/>
        </w:rPr>
        <w:t>on reflection</w:t>
      </w:r>
      <w:r>
        <w:rPr>
          <w:rFonts w:ascii="Times New Roman" w:hAnsi="Times New Roman" w:cs="Times New Roman"/>
          <w:sz w:val="24"/>
          <w:szCs w:val="24"/>
        </w:rPr>
        <w:t xml:space="preserve"> would </w:t>
      </w:r>
      <w:r w:rsidR="00554667">
        <w:rPr>
          <w:rFonts w:ascii="Times New Roman" w:hAnsi="Times New Roman" w:cs="Times New Roman"/>
          <w:sz w:val="24"/>
          <w:szCs w:val="24"/>
        </w:rPr>
        <w:t xml:space="preserve">probably still have been in </w:t>
      </w:r>
      <w:r>
        <w:rPr>
          <w:rFonts w:ascii="Times New Roman" w:hAnsi="Times New Roman" w:cs="Times New Roman"/>
          <w:sz w:val="24"/>
          <w:szCs w:val="24"/>
        </w:rPr>
        <w:t>story and blind</w:t>
      </w:r>
      <w:r w:rsidR="005D3841">
        <w:rPr>
          <w:rFonts w:ascii="Times New Roman" w:hAnsi="Times New Roman" w:cs="Times New Roman"/>
          <w:sz w:val="24"/>
          <w:szCs w:val="24"/>
        </w:rPr>
        <w:t xml:space="preserve"> </w:t>
      </w:r>
      <w:r>
        <w:rPr>
          <w:rFonts w:ascii="Times New Roman" w:hAnsi="Times New Roman" w:cs="Times New Roman"/>
          <w:sz w:val="24"/>
          <w:szCs w:val="24"/>
        </w:rPr>
        <w:t>spots in Egan’s stage 1 of his model.</w:t>
      </w:r>
      <w:r w:rsidR="005D3841">
        <w:rPr>
          <w:rFonts w:ascii="Times New Roman" w:hAnsi="Times New Roman" w:cs="Times New Roman"/>
          <w:sz w:val="24"/>
          <w:szCs w:val="24"/>
        </w:rPr>
        <w:t xml:space="preserve"> </w:t>
      </w:r>
      <w:r>
        <w:rPr>
          <w:rFonts w:ascii="Times New Roman" w:hAnsi="Times New Roman" w:cs="Times New Roman"/>
          <w:sz w:val="24"/>
          <w:szCs w:val="24"/>
        </w:rPr>
        <w:t>(The skilled helper)</w:t>
      </w:r>
      <w:sdt>
        <w:sdtPr>
          <w:rPr>
            <w:rFonts w:ascii="Times New Roman" w:hAnsi="Times New Roman" w:cs="Times New Roman"/>
            <w:sz w:val="24"/>
            <w:szCs w:val="24"/>
          </w:rPr>
          <w:id w:val="-167001159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Reb151 \p 15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5E79C8">
            <w:rPr>
              <w:rFonts w:ascii="Times New Roman" w:hAnsi="Times New Roman" w:cs="Times New Roman"/>
              <w:noProof/>
              <w:sz w:val="24"/>
              <w:szCs w:val="24"/>
            </w:rPr>
            <w:t>(Rebecca Midwinter &amp; Janie Dickson, 2015, p. 15)</w:t>
          </w:r>
          <w:r>
            <w:rPr>
              <w:rFonts w:ascii="Times New Roman" w:hAnsi="Times New Roman" w:cs="Times New Roman"/>
              <w:sz w:val="24"/>
              <w:szCs w:val="24"/>
            </w:rPr>
            <w:fldChar w:fldCharType="end"/>
          </w:r>
        </w:sdtContent>
      </w:sdt>
    </w:p>
    <w:p w:rsidR="00877EA3" w:rsidRDefault="00877EA3" w:rsidP="004660AD">
      <w:pPr>
        <w:spacing w:line="480" w:lineRule="auto"/>
        <w:rPr>
          <w:rFonts w:ascii="Times New Roman" w:hAnsi="Times New Roman" w:cs="Times New Roman"/>
          <w:sz w:val="24"/>
          <w:szCs w:val="24"/>
        </w:rPr>
      </w:pPr>
      <w:r>
        <w:rPr>
          <w:rFonts w:ascii="Times New Roman" w:hAnsi="Times New Roman" w:cs="Times New Roman"/>
          <w:sz w:val="24"/>
          <w:szCs w:val="24"/>
        </w:rPr>
        <w:t>I have learnt the importance of the core values that underpin the counselling experience for both helper and client</w:t>
      </w:r>
      <w:r w:rsidR="00CB28DF">
        <w:rPr>
          <w:rFonts w:ascii="Times New Roman" w:hAnsi="Times New Roman" w:cs="Times New Roman"/>
          <w:sz w:val="24"/>
          <w:szCs w:val="24"/>
        </w:rPr>
        <w:t>; that these are empathy, congruence and positive regard.</w:t>
      </w:r>
    </w:p>
    <w:p w:rsidR="00877EA3" w:rsidRDefault="00CB28DF"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My action plan would be to further analysis </w:t>
      </w:r>
      <w:r w:rsidR="00877EA3">
        <w:rPr>
          <w:rFonts w:ascii="Times New Roman" w:hAnsi="Times New Roman" w:cs="Times New Roman"/>
          <w:sz w:val="24"/>
          <w:szCs w:val="24"/>
        </w:rPr>
        <w:t xml:space="preserve">my own shadows </w:t>
      </w:r>
      <w:r>
        <w:rPr>
          <w:rFonts w:ascii="Times New Roman" w:hAnsi="Times New Roman" w:cs="Times New Roman"/>
          <w:sz w:val="24"/>
          <w:szCs w:val="24"/>
        </w:rPr>
        <w:t>to allow me to professionally face</w:t>
      </w:r>
      <w:r w:rsidR="00877EA3">
        <w:rPr>
          <w:rFonts w:ascii="Times New Roman" w:hAnsi="Times New Roman" w:cs="Times New Roman"/>
          <w:sz w:val="24"/>
          <w:szCs w:val="24"/>
        </w:rPr>
        <w:t xml:space="preserve"> my </w:t>
      </w:r>
      <w:r w:rsidR="00B90662">
        <w:rPr>
          <w:rFonts w:ascii="Times New Roman" w:hAnsi="Times New Roman" w:cs="Times New Roman"/>
          <w:sz w:val="24"/>
          <w:szCs w:val="24"/>
        </w:rPr>
        <w:t>client’s</w:t>
      </w:r>
      <w:r w:rsidR="00877EA3">
        <w:rPr>
          <w:rFonts w:ascii="Times New Roman" w:hAnsi="Times New Roman" w:cs="Times New Roman"/>
          <w:sz w:val="24"/>
          <w:szCs w:val="24"/>
        </w:rPr>
        <w:t xml:space="preserve"> shadows</w:t>
      </w:r>
      <w:r>
        <w:rPr>
          <w:rFonts w:ascii="Times New Roman" w:hAnsi="Times New Roman" w:cs="Times New Roman"/>
          <w:sz w:val="24"/>
          <w:szCs w:val="24"/>
        </w:rPr>
        <w:t xml:space="preserve">; </w:t>
      </w:r>
      <w:r w:rsidR="00D63B11">
        <w:rPr>
          <w:rFonts w:ascii="Times New Roman" w:hAnsi="Times New Roman" w:cs="Times New Roman"/>
          <w:sz w:val="24"/>
          <w:szCs w:val="24"/>
        </w:rPr>
        <w:t>therefore,</w:t>
      </w:r>
      <w:r>
        <w:rPr>
          <w:rFonts w:ascii="Times New Roman" w:hAnsi="Times New Roman" w:cs="Times New Roman"/>
          <w:sz w:val="24"/>
          <w:szCs w:val="24"/>
        </w:rPr>
        <w:t xml:space="preserve"> resolving any hooks to allow me to engage full</w:t>
      </w:r>
      <w:r w:rsidR="00B90662">
        <w:rPr>
          <w:rFonts w:ascii="Times New Roman" w:hAnsi="Times New Roman" w:cs="Times New Roman"/>
          <w:sz w:val="24"/>
          <w:szCs w:val="24"/>
        </w:rPr>
        <w:t>y in the process without feeling overwhelmed and to maintain a professional distance.</w:t>
      </w:r>
      <w:r w:rsidR="00FE3620">
        <w:rPr>
          <w:rFonts w:ascii="Times New Roman" w:hAnsi="Times New Roman" w:cs="Times New Roman"/>
          <w:sz w:val="24"/>
          <w:szCs w:val="24"/>
        </w:rPr>
        <w:t xml:space="preserve"> This would equip me for a different approach if faced with the same scenario.</w:t>
      </w:r>
      <w:r w:rsidR="00D63B11">
        <w:rPr>
          <w:rFonts w:ascii="Times New Roman" w:hAnsi="Times New Roman" w:cs="Times New Roman"/>
          <w:sz w:val="24"/>
          <w:szCs w:val="24"/>
        </w:rPr>
        <w:t xml:space="preserve"> Although Guggenbuhl-Craig warns “that our shadow is never a completed project; it is a matter of ongoing reflection”</w:t>
      </w:r>
      <w:sdt>
        <w:sdtPr>
          <w:rPr>
            <w:rFonts w:ascii="Times New Roman" w:hAnsi="Times New Roman" w:cs="Times New Roman"/>
            <w:sz w:val="24"/>
            <w:szCs w:val="24"/>
          </w:rPr>
          <w:id w:val="1893305495"/>
          <w:citation/>
        </w:sdtPr>
        <w:sdtContent>
          <w:r w:rsidR="00D63B11">
            <w:rPr>
              <w:rFonts w:ascii="Times New Roman" w:hAnsi="Times New Roman" w:cs="Times New Roman"/>
              <w:sz w:val="24"/>
              <w:szCs w:val="24"/>
            </w:rPr>
            <w:fldChar w:fldCharType="begin"/>
          </w:r>
          <w:r w:rsidR="00D63B11">
            <w:rPr>
              <w:rFonts w:ascii="Times New Roman" w:hAnsi="Times New Roman" w:cs="Times New Roman"/>
              <w:sz w:val="24"/>
              <w:szCs w:val="24"/>
            </w:rPr>
            <w:instrText xml:space="preserve">CITATION Sof10 \p 43 \l 2057 </w:instrText>
          </w:r>
          <w:r w:rsidR="00D63B11">
            <w:rPr>
              <w:rFonts w:ascii="Times New Roman" w:hAnsi="Times New Roman" w:cs="Times New Roman"/>
              <w:sz w:val="24"/>
              <w:szCs w:val="24"/>
            </w:rPr>
            <w:fldChar w:fldCharType="separate"/>
          </w:r>
          <w:r w:rsidR="00D63B11">
            <w:rPr>
              <w:rFonts w:ascii="Times New Roman" w:hAnsi="Times New Roman" w:cs="Times New Roman"/>
              <w:noProof/>
              <w:sz w:val="24"/>
              <w:szCs w:val="24"/>
            </w:rPr>
            <w:t xml:space="preserve"> </w:t>
          </w:r>
          <w:r w:rsidR="00D63B11" w:rsidRPr="00D63B11">
            <w:rPr>
              <w:rFonts w:ascii="Times New Roman" w:hAnsi="Times New Roman" w:cs="Times New Roman"/>
              <w:noProof/>
              <w:sz w:val="24"/>
              <w:szCs w:val="24"/>
            </w:rPr>
            <w:t>(Bager-Charleson, 2010, p. 43)</w:t>
          </w:r>
          <w:r w:rsidR="00D63B11">
            <w:rPr>
              <w:rFonts w:ascii="Times New Roman" w:hAnsi="Times New Roman" w:cs="Times New Roman"/>
              <w:sz w:val="24"/>
              <w:szCs w:val="24"/>
            </w:rPr>
            <w:fldChar w:fldCharType="end"/>
          </w:r>
        </w:sdtContent>
      </w:sdt>
    </w:p>
    <w:p w:rsidR="00063A51" w:rsidRDefault="005D3841" w:rsidP="004660A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 would address the fundamental issues brought and would be able to sit with the emotions in a more empathic way. </w:t>
      </w:r>
    </w:p>
    <w:p w:rsidR="00F353F3" w:rsidRDefault="00063A51" w:rsidP="004660AD">
      <w:pPr>
        <w:spacing w:line="480" w:lineRule="auto"/>
        <w:rPr>
          <w:rFonts w:ascii="Times New Roman" w:hAnsi="Times New Roman" w:cs="Times New Roman"/>
          <w:sz w:val="24"/>
          <w:szCs w:val="24"/>
        </w:rPr>
      </w:pPr>
      <w:r>
        <w:rPr>
          <w:rFonts w:ascii="Times New Roman" w:hAnsi="Times New Roman" w:cs="Times New Roman"/>
          <w:sz w:val="24"/>
          <w:szCs w:val="24"/>
        </w:rPr>
        <w:t>Reflective questioning; n</w:t>
      </w:r>
      <w:r w:rsidR="005D3841">
        <w:rPr>
          <w:rFonts w:ascii="Times New Roman" w:hAnsi="Times New Roman" w:cs="Times New Roman"/>
          <w:sz w:val="24"/>
          <w:szCs w:val="24"/>
        </w:rPr>
        <w:t xml:space="preserve">ot leading the client but tracking their story and events and giving room for this to take place. Not rushing </w:t>
      </w:r>
      <w:r w:rsidR="00B90662">
        <w:rPr>
          <w:rFonts w:ascii="Times New Roman" w:hAnsi="Times New Roman" w:cs="Times New Roman"/>
          <w:sz w:val="24"/>
          <w:szCs w:val="24"/>
        </w:rPr>
        <w:t>f</w:t>
      </w:r>
      <w:r w:rsidR="005D3841">
        <w:rPr>
          <w:rFonts w:ascii="Times New Roman" w:hAnsi="Times New Roman" w:cs="Times New Roman"/>
          <w:sz w:val="24"/>
          <w:szCs w:val="24"/>
        </w:rPr>
        <w:t>r</w:t>
      </w:r>
      <w:r w:rsidR="00B90662">
        <w:rPr>
          <w:rFonts w:ascii="Times New Roman" w:hAnsi="Times New Roman" w:cs="Times New Roman"/>
          <w:sz w:val="24"/>
          <w:szCs w:val="24"/>
        </w:rPr>
        <w:t>o</w:t>
      </w:r>
      <w:r w:rsidR="005D3841">
        <w:rPr>
          <w:rFonts w:ascii="Times New Roman" w:hAnsi="Times New Roman" w:cs="Times New Roman"/>
          <w:sz w:val="24"/>
          <w:szCs w:val="24"/>
        </w:rPr>
        <w:t xml:space="preserve">m one idea to the next and asking leading questions. </w:t>
      </w:r>
      <w:r w:rsidR="004100BE">
        <w:rPr>
          <w:rFonts w:ascii="Times New Roman" w:hAnsi="Times New Roman" w:cs="Times New Roman"/>
          <w:sz w:val="24"/>
          <w:szCs w:val="24"/>
        </w:rPr>
        <w:t xml:space="preserve">This would give a much more satisfactory result </w:t>
      </w:r>
      <w:r w:rsidR="00B90662">
        <w:rPr>
          <w:rFonts w:ascii="Times New Roman" w:hAnsi="Times New Roman" w:cs="Times New Roman"/>
          <w:sz w:val="24"/>
          <w:szCs w:val="24"/>
        </w:rPr>
        <w:t>allowing the</w:t>
      </w:r>
      <w:r w:rsidR="004100BE">
        <w:rPr>
          <w:rFonts w:ascii="Times New Roman" w:hAnsi="Times New Roman" w:cs="Times New Roman"/>
          <w:sz w:val="24"/>
          <w:szCs w:val="24"/>
        </w:rPr>
        <w:t xml:space="preserve"> client</w:t>
      </w:r>
      <w:r w:rsidR="00B90662">
        <w:rPr>
          <w:rFonts w:ascii="Times New Roman" w:hAnsi="Times New Roman" w:cs="Times New Roman"/>
          <w:sz w:val="24"/>
          <w:szCs w:val="24"/>
        </w:rPr>
        <w:t xml:space="preserve"> to</w:t>
      </w:r>
      <w:r w:rsidR="004100BE">
        <w:rPr>
          <w:rFonts w:ascii="Times New Roman" w:hAnsi="Times New Roman" w:cs="Times New Roman"/>
          <w:sz w:val="24"/>
          <w:szCs w:val="24"/>
        </w:rPr>
        <w:t xml:space="preserve"> direct proceedings. </w:t>
      </w:r>
    </w:p>
    <w:p w:rsidR="00B90662" w:rsidRDefault="00B90662" w:rsidP="004660AD">
      <w:pPr>
        <w:spacing w:line="480" w:lineRule="auto"/>
        <w:rPr>
          <w:rFonts w:ascii="Times New Roman" w:hAnsi="Times New Roman" w:cs="Times New Roman"/>
          <w:sz w:val="24"/>
          <w:szCs w:val="24"/>
        </w:rPr>
      </w:pPr>
      <w:r>
        <w:rPr>
          <w:rFonts w:ascii="Times New Roman" w:hAnsi="Times New Roman" w:cs="Times New Roman"/>
          <w:sz w:val="24"/>
          <w:szCs w:val="24"/>
        </w:rPr>
        <w:t>Continued learning and practise of skills will be required to gain confidence. This will also equip me to better meet the needs of my clients</w:t>
      </w:r>
      <w:r w:rsidR="00FE3620">
        <w:rPr>
          <w:rFonts w:ascii="Times New Roman" w:hAnsi="Times New Roman" w:cs="Times New Roman"/>
          <w:sz w:val="24"/>
          <w:szCs w:val="24"/>
        </w:rPr>
        <w:t>.</w:t>
      </w:r>
    </w:p>
    <w:p w:rsidR="00063A51" w:rsidRDefault="00063A51" w:rsidP="004660AD">
      <w:pPr>
        <w:spacing w:line="480" w:lineRule="auto"/>
        <w:rPr>
          <w:rFonts w:ascii="Times New Roman" w:hAnsi="Times New Roman" w:cs="Times New Roman"/>
          <w:sz w:val="24"/>
          <w:szCs w:val="24"/>
        </w:rPr>
      </w:pPr>
      <w:r>
        <w:rPr>
          <w:rFonts w:ascii="Times New Roman" w:hAnsi="Times New Roman" w:cs="Times New Roman"/>
          <w:sz w:val="24"/>
          <w:szCs w:val="24"/>
        </w:rPr>
        <w:t>All of the above would be SMART goals.</w:t>
      </w:r>
    </w:p>
    <w:p w:rsidR="00FE3620" w:rsidRDefault="00FE3620" w:rsidP="004660AD">
      <w:pPr>
        <w:spacing w:line="480" w:lineRule="auto"/>
        <w:rPr>
          <w:rFonts w:ascii="Times New Roman" w:hAnsi="Times New Roman" w:cs="Times New Roman"/>
          <w:sz w:val="24"/>
          <w:szCs w:val="24"/>
        </w:rPr>
      </w:pPr>
      <w:r>
        <w:rPr>
          <w:rFonts w:ascii="Times New Roman" w:hAnsi="Times New Roman" w:cs="Times New Roman"/>
          <w:sz w:val="24"/>
          <w:szCs w:val="24"/>
        </w:rPr>
        <w:t>This now concludes the Gibbs cycle of analysis</w:t>
      </w:r>
      <w:r w:rsidR="00BF61F3">
        <w:rPr>
          <w:rFonts w:ascii="Times New Roman" w:hAnsi="Times New Roman" w:cs="Times New Roman"/>
          <w:sz w:val="24"/>
          <w:szCs w:val="24"/>
        </w:rPr>
        <w:t xml:space="preserve"> of Panopto recording link 8.</w:t>
      </w:r>
    </w:p>
    <w:p w:rsidR="00FC6616" w:rsidRDefault="00DD7D17"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C6616">
        <w:rPr>
          <w:rFonts w:ascii="Times New Roman" w:hAnsi="Times New Roman" w:cs="Times New Roman"/>
          <w:sz w:val="24"/>
          <w:szCs w:val="24"/>
        </w:rPr>
        <w:t xml:space="preserve"> </w:t>
      </w:r>
    </w:p>
    <w:p w:rsidR="00551B0C" w:rsidRDefault="00551B0C" w:rsidP="004660AD">
      <w:pPr>
        <w:spacing w:line="480" w:lineRule="auto"/>
        <w:rPr>
          <w:rFonts w:ascii="Times New Roman" w:hAnsi="Times New Roman" w:cs="Times New Roman"/>
          <w:sz w:val="24"/>
          <w:szCs w:val="24"/>
        </w:rPr>
      </w:pPr>
    </w:p>
    <w:p w:rsidR="00C32A3A" w:rsidRDefault="00146F34" w:rsidP="004660A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949B0">
        <w:rPr>
          <w:rFonts w:ascii="Times New Roman" w:hAnsi="Times New Roman" w:cs="Times New Roman"/>
          <w:sz w:val="24"/>
          <w:szCs w:val="24"/>
        </w:rPr>
        <w:t xml:space="preserve"> </w:t>
      </w:r>
    </w:p>
    <w:p w:rsidR="00DC7AA6" w:rsidRDefault="00DC7AA6" w:rsidP="004660AD">
      <w:pPr>
        <w:spacing w:line="480" w:lineRule="auto"/>
        <w:rPr>
          <w:rFonts w:ascii="Times New Roman" w:hAnsi="Times New Roman" w:cs="Times New Roman"/>
          <w:sz w:val="24"/>
          <w:szCs w:val="24"/>
        </w:rPr>
      </w:pPr>
    </w:p>
    <w:p w:rsidR="004660AD" w:rsidRPr="004660AD" w:rsidRDefault="004660AD" w:rsidP="004660AD">
      <w:pPr>
        <w:spacing w:line="480" w:lineRule="auto"/>
        <w:rPr>
          <w:rFonts w:ascii="Times New Roman" w:hAnsi="Times New Roman" w:cs="Times New Roman"/>
          <w:sz w:val="24"/>
          <w:szCs w:val="24"/>
        </w:rPr>
      </w:pPr>
    </w:p>
    <w:sectPr w:rsidR="004660AD" w:rsidRPr="004660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0AD"/>
    <w:rsid w:val="00002930"/>
    <w:rsid w:val="00030692"/>
    <w:rsid w:val="00063A51"/>
    <w:rsid w:val="000E4651"/>
    <w:rsid w:val="00137E4C"/>
    <w:rsid w:val="00146F34"/>
    <w:rsid w:val="00193C29"/>
    <w:rsid w:val="001A2F98"/>
    <w:rsid w:val="00210C2C"/>
    <w:rsid w:val="00224833"/>
    <w:rsid w:val="0023661E"/>
    <w:rsid w:val="00294907"/>
    <w:rsid w:val="00355FD6"/>
    <w:rsid w:val="003F2C61"/>
    <w:rsid w:val="004100BE"/>
    <w:rsid w:val="00411AC6"/>
    <w:rsid w:val="00450FFF"/>
    <w:rsid w:val="004660AD"/>
    <w:rsid w:val="00477461"/>
    <w:rsid w:val="004B105B"/>
    <w:rsid w:val="004B3B7B"/>
    <w:rsid w:val="00500E3C"/>
    <w:rsid w:val="00524C54"/>
    <w:rsid w:val="00551B0C"/>
    <w:rsid w:val="00554667"/>
    <w:rsid w:val="005633E3"/>
    <w:rsid w:val="00573594"/>
    <w:rsid w:val="00586344"/>
    <w:rsid w:val="005D3841"/>
    <w:rsid w:val="005E79C8"/>
    <w:rsid w:val="005F1C21"/>
    <w:rsid w:val="005F22C3"/>
    <w:rsid w:val="00631832"/>
    <w:rsid w:val="00660131"/>
    <w:rsid w:val="006A4A72"/>
    <w:rsid w:val="006C215D"/>
    <w:rsid w:val="00712984"/>
    <w:rsid w:val="00745F47"/>
    <w:rsid w:val="0077267C"/>
    <w:rsid w:val="00782817"/>
    <w:rsid w:val="007A0418"/>
    <w:rsid w:val="007A3146"/>
    <w:rsid w:val="007B5628"/>
    <w:rsid w:val="007C394E"/>
    <w:rsid w:val="007E76EA"/>
    <w:rsid w:val="008473D4"/>
    <w:rsid w:val="00877EA3"/>
    <w:rsid w:val="008A6A20"/>
    <w:rsid w:val="008A7ACB"/>
    <w:rsid w:val="008C0FD9"/>
    <w:rsid w:val="008E7219"/>
    <w:rsid w:val="009376C5"/>
    <w:rsid w:val="00964F0C"/>
    <w:rsid w:val="00995C64"/>
    <w:rsid w:val="009D284A"/>
    <w:rsid w:val="009D4485"/>
    <w:rsid w:val="009F28BD"/>
    <w:rsid w:val="009F44BF"/>
    <w:rsid w:val="00A97C35"/>
    <w:rsid w:val="00AE378E"/>
    <w:rsid w:val="00AF6585"/>
    <w:rsid w:val="00B43B81"/>
    <w:rsid w:val="00B82C52"/>
    <w:rsid w:val="00B90662"/>
    <w:rsid w:val="00BA4CAF"/>
    <w:rsid w:val="00BC78A0"/>
    <w:rsid w:val="00BD3982"/>
    <w:rsid w:val="00BF11E2"/>
    <w:rsid w:val="00BF61F3"/>
    <w:rsid w:val="00C10486"/>
    <w:rsid w:val="00C24B56"/>
    <w:rsid w:val="00C32A3A"/>
    <w:rsid w:val="00C32EC0"/>
    <w:rsid w:val="00C949B0"/>
    <w:rsid w:val="00CB28DF"/>
    <w:rsid w:val="00CB2987"/>
    <w:rsid w:val="00CD6D23"/>
    <w:rsid w:val="00D34A81"/>
    <w:rsid w:val="00D570F9"/>
    <w:rsid w:val="00D63B11"/>
    <w:rsid w:val="00D652C1"/>
    <w:rsid w:val="00DC7AA6"/>
    <w:rsid w:val="00DD7D17"/>
    <w:rsid w:val="00E76BE7"/>
    <w:rsid w:val="00F10029"/>
    <w:rsid w:val="00F353F3"/>
    <w:rsid w:val="00F55518"/>
    <w:rsid w:val="00F66C41"/>
    <w:rsid w:val="00F850EF"/>
    <w:rsid w:val="00FB6350"/>
    <w:rsid w:val="00FC6616"/>
    <w:rsid w:val="00FC7945"/>
    <w:rsid w:val="00FE3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A26EB"/>
  <w15:chartTrackingRefBased/>
  <w15:docId w15:val="{29FDF964-2593-4EFC-96F0-92476437A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50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616">
      <w:bodyDiv w:val="1"/>
      <w:marLeft w:val="0"/>
      <w:marRight w:val="0"/>
      <w:marTop w:val="0"/>
      <w:marBottom w:val="0"/>
      <w:divBdr>
        <w:top w:val="none" w:sz="0" w:space="0" w:color="auto"/>
        <w:left w:val="none" w:sz="0" w:space="0" w:color="auto"/>
        <w:bottom w:val="none" w:sz="0" w:space="0" w:color="auto"/>
        <w:right w:val="none" w:sz="0" w:space="0" w:color="auto"/>
      </w:divBdr>
    </w:div>
    <w:div w:id="25107719">
      <w:bodyDiv w:val="1"/>
      <w:marLeft w:val="0"/>
      <w:marRight w:val="0"/>
      <w:marTop w:val="0"/>
      <w:marBottom w:val="0"/>
      <w:divBdr>
        <w:top w:val="none" w:sz="0" w:space="0" w:color="auto"/>
        <w:left w:val="none" w:sz="0" w:space="0" w:color="auto"/>
        <w:bottom w:val="none" w:sz="0" w:space="0" w:color="auto"/>
        <w:right w:val="none" w:sz="0" w:space="0" w:color="auto"/>
      </w:divBdr>
    </w:div>
    <w:div w:id="38208157">
      <w:bodyDiv w:val="1"/>
      <w:marLeft w:val="0"/>
      <w:marRight w:val="0"/>
      <w:marTop w:val="0"/>
      <w:marBottom w:val="0"/>
      <w:divBdr>
        <w:top w:val="none" w:sz="0" w:space="0" w:color="auto"/>
        <w:left w:val="none" w:sz="0" w:space="0" w:color="auto"/>
        <w:bottom w:val="none" w:sz="0" w:space="0" w:color="auto"/>
        <w:right w:val="none" w:sz="0" w:space="0" w:color="auto"/>
      </w:divBdr>
    </w:div>
    <w:div w:id="68428482">
      <w:bodyDiv w:val="1"/>
      <w:marLeft w:val="0"/>
      <w:marRight w:val="0"/>
      <w:marTop w:val="0"/>
      <w:marBottom w:val="0"/>
      <w:divBdr>
        <w:top w:val="none" w:sz="0" w:space="0" w:color="auto"/>
        <w:left w:val="none" w:sz="0" w:space="0" w:color="auto"/>
        <w:bottom w:val="none" w:sz="0" w:space="0" w:color="auto"/>
        <w:right w:val="none" w:sz="0" w:space="0" w:color="auto"/>
      </w:divBdr>
    </w:div>
    <w:div w:id="171460557">
      <w:bodyDiv w:val="1"/>
      <w:marLeft w:val="0"/>
      <w:marRight w:val="0"/>
      <w:marTop w:val="0"/>
      <w:marBottom w:val="0"/>
      <w:divBdr>
        <w:top w:val="none" w:sz="0" w:space="0" w:color="auto"/>
        <w:left w:val="none" w:sz="0" w:space="0" w:color="auto"/>
        <w:bottom w:val="none" w:sz="0" w:space="0" w:color="auto"/>
        <w:right w:val="none" w:sz="0" w:space="0" w:color="auto"/>
      </w:divBdr>
    </w:div>
    <w:div w:id="198787435">
      <w:bodyDiv w:val="1"/>
      <w:marLeft w:val="0"/>
      <w:marRight w:val="0"/>
      <w:marTop w:val="0"/>
      <w:marBottom w:val="0"/>
      <w:divBdr>
        <w:top w:val="none" w:sz="0" w:space="0" w:color="auto"/>
        <w:left w:val="none" w:sz="0" w:space="0" w:color="auto"/>
        <w:bottom w:val="none" w:sz="0" w:space="0" w:color="auto"/>
        <w:right w:val="none" w:sz="0" w:space="0" w:color="auto"/>
      </w:divBdr>
    </w:div>
    <w:div w:id="241910583">
      <w:bodyDiv w:val="1"/>
      <w:marLeft w:val="0"/>
      <w:marRight w:val="0"/>
      <w:marTop w:val="0"/>
      <w:marBottom w:val="0"/>
      <w:divBdr>
        <w:top w:val="none" w:sz="0" w:space="0" w:color="auto"/>
        <w:left w:val="none" w:sz="0" w:space="0" w:color="auto"/>
        <w:bottom w:val="none" w:sz="0" w:space="0" w:color="auto"/>
        <w:right w:val="none" w:sz="0" w:space="0" w:color="auto"/>
      </w:divBdr>
    </w:div>
    <w:div w:id="270166476">
      <w:bodyDiv w:val="1"/>
      <w:marLeft w:val="0"/>
      <w:marRight w:val="0"/>
      <w:marTop w:val="0"/>
      <w:marBottom w:val="0"/>
      <w:divBdr>
        <w:top w:val="none" w:sz="0" w:space="0" w:color="auto"/>
        <w:left w:val="none" w:sz="0" w:space="0" w:color="auto"/>
        <w:bottom w:val="none" w:sz="0" w:space="0" w:color="auto"/>
        <w:right w:val="none" w:sz="0" w:space="0" w:color="auto"/>
      </w:divBdr>
    </w:div>
    <w:div w:id="285308222">
      <w:bodyDiv w:val="1"/>
      <w:marLeft w:val="0"/>
      <w:marRight w:val="0"/>
      <w:marTop w:val="0"/>
      <w:marBottom w:val="0"/>
      <w:divBdr>
        <w:top w:val="none" w:sz="0" w:space="0" w:color="auto"/>
        <w:left w:val="none" w:sz="0" w:space="0" w:color="auto"/>
        <w:bottom w:val="none" w:sz="0" w:space="0" w:color="auto"/>
        <w:right w:val="none" w:sz="0" w:space="0" w:color="auto"/>
      </w:divBdr>
    </w:div>
    <w:div w:id="290210603">
      <w:bodyDiv w:val="1"/>
      <w:marLeft w:val="0"/>
      <w:marRight w:val="0"/>
      <w:marTop w:val="0"/>
      <w:marBottom w:val="0"/>
      <w:divBdr>
        <w:top w:val="none" w:sz="0" w:space="0" w:color="auto"/>
        <w:left w:val="none" w:sz="0" w:space="0" w:color="auto"/>
        <w:bottom w:val="none" w:sz="0" w:space="0" w:color="auto"/>
        <w:right w:val="none" w:sz="0" w:space="0" w:color="auto"/>
      </w:divBdr>
    </w:div>
    <w:div w:id="312029972">
      <w:bodyDiv w:val="1"/>
      <w:marLeft w:val="0"/>
      <w:marRight w:val="0"/>
      <w:marTop w:val="0"/>
      <w:marBottom w:val="0"/>
      <w:divBdr>
        <w:top w:val="none" w:sz="0" w:space="0" w:color="auto"/>
        <w:left w:val="none" w:sz="0" w:space="0" w:color="auto"/>
        <w:bottom w:val="none" w:sz="0" w:space="0" w:color="auto"/>
        <w:right w:val="none" w:sz="0" w:space="0" w:color="auto"/>
      </w:divBdr>
    </w:div>
    <w:div w:id="355548388">
      <w:bodyDiv w:val="1"/>
      <w:marLeft w:val="0"/>
      <w:marRight w:val="0"/>
      <w:marTop w:val="0"/>
      <w:marBottom w:val="0"/>
      <w:divBdr>
        <w:top w:val="none" w:sz="0" w:space="0" w:color="auto"/>
        <w:left w:val="none" w:sz="0" w:space="0" w:color="auto"/>
        <w:bottom w:val="none" w:sz="0" w:space="0" w:color="auto"/>
        <w:right w:val="none" w:sz="0" w:space="0" w:color="auto"/>
      </w:divBdr>
    </w:div>
    <w:div w:id="386220830">
      <w:bodyDiv w:val="1"/>
      <w:marLeft w:val="0"/>
      <w:marRight w:val="0"/>
      <w:marTop w:val="0"/>
      <w:marBottom w:val="0"/>
      <w:divBdr>
        <w:top w:val="none" w:sz="0" w:space="0" w:color="auto"/>
        <w:left w:val="none" w:sz="0" w:space="0" w:color="auto"/>
        <w:bottom w:val="none" w:sz="0" w:space="0" w:color="auto"/>
        <w:right w:val="none" w:sz="0" w:space="0" w:color="auto"/>
      </w:divBdr>
    </w:div>
    <w:div w:id="434594054">
      <w:bodyDiv w:val="1"/>
      <w:marLeft w:val="0"/>
      <w:marRight w:val="0"/>
      <w:marTop w:val="0"/>
      <w:marBottom w:val="0"/>
      <w:divBdr>
        <w:top w:val="none" w:sz="0" w:space="0" w:color="auto"/>
        <w:left w:val="none" w:sz="0" w:space="0" w:color="auto"/>
        <w:bottom w:val="none" w:sz="0" w:space="0" w:color="auto"/>
        <w:right w:val="none" w:sz="0" w:space="0" w:color="auto"/>
      </w:divBdr>
    </w:div>
    <w:div w:id="454834906">
      <w:bodyDiv w:val="1"/>
      <w:marLeft w:val="0"/>
      <w:marRight w:val="0"/>
      <w:marTop w:val="0"/>
      <w:marBottom w:val="0"/>
      <w:divBdr>
        <w:top w:val="none" w:sz="0" w:space="0" w:color="auto"/>
        <w:left w:val="none" w:sz="0" w:space="0" w:color="auto"/>
        <w:bottom w:val="none" w:sz="0" w:space="0" w:color="auto"/>
        <w:right w:val="none" w:sz="0" w:space="0" w:color="auto"/>
      </w:divBdr>
    </w:div>
    <w:div w:id="458380165">
      <w:bodyDiv w:val="1"/>
      <w:marLeft w:val="0"/>
      <w:marRight w:val="0"/>
      <w:marTop w:val="0"/>
      <w:marBottom w:val="0"/>
      <w:divBdr>
        <w:top w:val="none" w:sz="0" w:space="0" w:color="auto"/>
        <w:left w:val="none" w:sz="0" w:space="0" w:color="auto"/>
        <w:bottom w:val="none" w:sz="0" w:space="0" w:color="auto"/>
        <w:right w:val="none" w:sz="0" w:space="0" w:color="auto"/>
      </w:divBdr>
    </w:div>
    <w:div w:id="475687559">
      <w:bodyDiv w:val="1"/>
      <w:marLeft w:val="0"/>
      <w:marRight w:val="0"/>
      <w:marTop w:val="0"/>
      <w:marBottom w:val="0"/>
      <w:divBdr>
        <w:top w:val="none" w:sz="0" w:space="0" w:color="auto"/>
        <w:left w:val="none" w:sz="0" w:space="0" w:color="auto"/>
        <w:bottom w:val="none" w:sz="0" w:space="0" w:color="auto"/>
        <w:right w:val="none" w:sz="0" w:space="0" w:color="auto"/>
      </w:divBdr>
    </w:div>
    <w:div w:id="525993152">
      <w:bodyDiv w:val="1"/>
      <w:marLeft w:val="0"/>
      <w:marRight w:val="0"/>
      <w:marTop w:val="0"/>
      <w:marBottom w:val="0"/>
      <w:divBdr>
        <w:top w:val="none" w:sz="0" w:space="0" w:color="auto"/>
        <w:left w:val="none" w:sz="0" w:space="0" w:color="auto"/>
        <w:bottom w:val="none" w:sz="0" w:space="0" w:color="auto"/>
        <w:right w:val="none" w:sz="0" w:space="0" w:color="auto"/>
      </w:divBdr>
    </w:div>
    <w:div w:id="576092501">
      <w:bodyDiv w:val="1"/>
      <w:marLeft w:val="0"/>
      <w:marRight w:val="0"/>
      <w:marTop w:val="0"/>
      <w:marBottom w:val="0"/>
      <w:divBdr>
        <w:top w:val="none" w:sz="0" w:space="0" w:color="auto"/>
        <w:left w:val="none" w:sz="0" w:space="0" w:color="auto"/>
        <w:bottom w:val="none" w:sz="0" w:space="0" w:color="auto"/>
        <w:right w:val="none" w:sz="0" w:space="0" w:color="auto"/>
      </w:divBdr>
    </w:div>
    <w:div w:id="587539016">
      <w:bodyDiv w:val="1"/>
      <w:marLeft w:val="0"/>
      <w:marRight w:val="0"/>
      <w:marTop w:val="0"/>
      <w:marBottom w:val="0"/>
      <w:divBdr>
        <w:top w:val="none" w:sz="0" w:space="0" w:color="auto"/>
        <w:left w:val="none" w:sz="0" w:space="0" w:color="auto"/>
        <w:bottom w:val="none" w:sz="0" w:space="0" w:color="auto"/>
        <w:right w:val="none" w:sz="0" w:space="0" w:color="auto"/>
      </w:divBdr>
    </w:div>
    <w:div w:id="622078484">
      <w:bodyDiv w:val="1"/>
      <w:marLeft w:val="0"/>
      <w:marRight w:val="0"/>
      <w:marTop w:val="0"/>
      <w:marBottom w:val="0"/>
      <w:divBdr>
        <w:top w:val="none" w:sz="0" w:space="0" w:color="auto"/>
        <w:left w:val="none" w:sz="0" w:space="0" w:color="auto"/>
        <w:bottom w:val="none" w:sz="0" w:space="0" w:color="auto"/>
        <w:right w:val="none" w:sz="0" w:space="0" w:color="auto"/>
      </w:divBdr>
    </w:div>
    <w:div w:id="663364444">
      <w:bodyDiv w:val="1"/>
      <w:marLeft w:val="0"/>
      <w:marRight w:val="0"/>
      <w:marTop w:val="0"/>
      <w:marBottom w:val="0"/>
      <w:divBdr>
        <w:top w:val="none" w:sz="0" w:space="0" w:color="auto"/>
        <w:left w:val="none" w:sz="0" w:space="0" w:color="auto"/>
        <w:bottom w:val="none" w:sz="0" w:space="0" w:color="auto"/>
        <w:right w:val="none" w:sz="0" w:space="0" w:color="auto"/>
      </w:divBdr>
    </w:div>
    <w:div w:id="690375492">
      <w:bodyDiv w:val="1"/>
      <w:marLeft w:val="0"/>
      <w:marRight w:val="0"/>
      <w:marTop w:val="0"/>
      <w:marBottom w:val="0"/>
      <w:divBdr>
        <w:top w:val="none" w:sz="0" w:space="0" w:color="auto"/>
        <w:left w:val="none" w:sz="0" w:space="0" w:color="auto"/>
        <w:bottom w:val="none" w:sz="0" w:space="0" w:color="auto"/>
        <w:right w:val="none" w:sz="0" w:space="0" w:color="auto"/>
      </w:divBdr>
    </w:div>
    <w:div w:id="710613850">
      <w:bodyDiv w:val="1"/>
      <w:marLeft w:val="0"/>
      <w:marRight w:val="0"/>
      <w:marTop w:val="0"/>
      <w:marBottom w:val="0"/>
      <w:divBdr>
        <w:top w:val="none" w:sz="0" w:space="0" w:color="auto"/>
        <w:left w:val="none" w:sz="0" w:space="0" w:color="auto"/>
        <w:bottom w:val="none" w:sz="0" w:space="0" w:color="auto"/>
        <w:right w:val="none" w:sz="0" w:space="0" w:color="auto"/>
      </w:divBdr>
    </w:div>
    <w:div w:id="718474529">
      <w:bodyDiv w:val="1"/>
      <w:marLeft w:val="0"/>
      <w:marRight w:val="0"/>
      <w:marTop w:val="0"/>
      <w:marBottom w:val="0"/>
      <w:divBdr>
        <w:top w:val="none" w:sz="0" w:space="0" w:color="auto"/>
        <w:left w:val="none" w:sz="0" w:space="0" w:color="auto"/>
        <w:bottom w:val="none" w:sz="0" w:space="0" w:color="auto"/>
        <w:right w:val="none" w:sz="0" w:space="0" w:color="auto"/>
      </w:divBdr>
    </w:div>
    <w:div w:id="757485053">
      <w:bodyDiv w:val="1"/>
      <w:marLeft w:val="0"/>
      <w:marRight w:val="0"/>
      <w:marTop w:val="0"/>
      <w:marBottom w:val="0"/>
      <w:divBdr>
        <w:top w:val="none" w:sz="0" w:space="0" w:color="auto"/>
        <w:left w:val="none" w:sz="0" w:space="0" w:color="auto"/>
        <w:bottom w:val="none" w:sz="0" w:space="0" w:color="auto"/>
        <w:right w:val="none" w:sz="0" w:space="0" w:color="auto"/>
      </w:divBdr>
    </w:div>
    <w:div w:id="789665693">
      <w:bodyDiv w:val="1"/>
      <w:marLeft w:val="0"/>
      <w:marRight w:val="0"/>
      <w:marTop w:val="0"/>
      <w:marBottom w:val="0"/>
      <w:divBdr>
        <w:top w:val="none" w:sz="0" w:space="0" w:color="auto"/>
        <w:left w:val="none" w:sz="0" w:space="0" w:color="auto"/>
        <w:bottom w:val="none" w:sz="0" w:space="0" w:color="auto"/>
        <w:right w:val="none" w:sz="0" w:space="0" w:color="auto"/>
      </w:divBdr>
    </w:div>
    <w:div w:id="790128788">
      <w:bodyDiv w:val="1"/>
      <w:marLeft w:val="0"/>
      <w:marRight w:val="0"/>
      <w:marTop w:val="0"/>
      <w:marBottom w:val="0"/>
      <w:divBdr>
        <w:top w:val="none" w:sz="0" w:space="0" w:color="auto"/>
        <w:left w:val="none" w:sz="0" w:space="0" w:color="auto"/>
        <w:bottom w:val="none" w:sz="0" w:space="0" w:color="auto"/>
        <w:right w:val="none" w:sz="0" w:space="0" w:color="auto"/>
      </w:divBdr>
    </w:div>
    <w:div w:id="808784968">
      <w:bodyDiv w:val="1"/>
      <w:marLeft w:val="0"/>
      <w:marRight w:val="0"/>
      <w:marTop w:val="0"/>
      <w:marBottom w:val="0"/>
      <w:divBdr>
        <w:top w:val="none" w:sz="0" w:space="0" w:color="auto"/>
        <w:left w:val="none" w:sz="0" w:space="0" w:color="auto"/>
        <w:bottom w:val="none" w:sz="0" w:space="0" w:color="auto"/>
        <w:right w:val="none" w:sz="0" w:space="0" w:color="auto"/>
      </w:divBdr>
    </w:div>
    <w:div w:id="846793549">
      <w:bodyDiv w:val="1"/>
      <w:marLeft w:val="0"/>
      <w:marRight w:val="0"/>
      <w:marTop w:val="0"/>
      <w:marBottom w:val="0"/>
      <w:divBdr>
        <w:top w:val="none" w:sz="0" w:space="0" w:color="auto"/>
        <w:left w:val="none" w:sz="0" w:space="0" w:color="auto"/>
        <w:bottom w:val="none" w:sz="0" w:space="0" w:color="auto"/>
        <w:right w:val="none" w:sz="0" w:space="0" w:color="auto"/>
      </w:divBdr>
    </w:div>
    <w:div w:id="866136695">
      <w:bodyDiv w:val="1"/>
      <w:marLeft w:val="0"/>
      <w:marRight w:val="0"/>
      <w:marTop w:val="0"/>
      <w:marBottom w:val="0"/>
      <w:divBdr>
        <w:top w:val="none" w:sz="0" w:space="0" w:color="auto"/>
        <w:left w:val="none" w:sz="0" w:space="0" w:color="auto"/>
        <w:bottom w:val="none" w:sz="0" w:space="0" w:color="auto"/>
        <w:right w:val="none" w:sz="0" w:space="0" w:color="auto"/>
      </w:divBdr>
    </w:div>
    <w:div w:id="1050300883">
      <w:bodyDiv w:val="1"/>
      <w:marLeft w:val="0"/>
      <w:marRight w:val="0"/>
      <w:marTop w:val="0"/>
      <w:marBottom w:val="0"/>
      <w:divBdr>
        <w:top w:val="none" w:sz="0" w:space="0" w:color="auto"/>
        <w:left w:val="none" w:sz="0" w:space="0" w:color="auto"/>
        <w:bottom w:val="none" w:sz="0" w:space="0" w:color="auto"/>
        <w:right w:val="none" w:sz="0" w:space="0" w:color="auto"/>
      </w:divBdr>
    </w:div>
    <w:div w:id="1059398973">
      <w:bodyDiv w:val="1"/>
      <w:marLeft w:val="0"/>
      <w:marRight w:val="0"/>
      <w:marTop w:val="0"/>
      <w:marBottom w:val="0"/>
      <w:divBdr>
        <w:top w:val="none" w:sz="0" w:space="0" w:color="auto"/>
        <w:left w:val="none" w:sz="0" w:space="0" w:color="auto"/>
        <w:bottom w:val="none" w:sz="0" w:space="0" w:color="auto"/>
        <w:right w:val="none" w:sz="0" w:space="0" w:color="auto"/>
      </w:divBdr>
    </w:div>
    <w:div w:id="1121150122">
      <w:bodyDiv w:val="1"/>
      <w:marLeft w:val="0"/>
      <w:marRight w:val="0"/>
      <w:marTop w:val="0"/>
      <w:marBottom w:val="0"/>
      <w:divBdr>
        <w:top w:val="none" w:sz="0" w:space="0" w:color="auto"/>
        <w:left w:val="none" w:sz="0" w:space="0" w:color="auto"/>
        <w:bottom w:val="none" w:sz="0" w:space="0" w:color="auto"/>
        <w:right w:val="none" w:sz="0" w:space="0" w:color="auto"/>
      </w:divBdr>
    </w:div>
    <w:div w:id="1146240349">
      <w:bodyDiv w:val="1"/>
      <w:marLeft w:val="0"/>
      <w:marRight w:val="0"/>
      <w:marTop w:val="0"/>
      <w:marBottom w:val="0"/>
      <w:divBdr>
        <w:top w:val="none" w:sz="0" w:space="0" w:color="auto"/>
        <w:left w:val="none" w:sz="0" w:space="0" w:color="auto"/>
        <w:bottom w:val="none" w:sz="0" w:space="0" w:color="auto"/>
        <w:right w:val="none" w:sz="0" w:space="0" w:color="auto"/>
      </w:divBdr>
    </w:div>
    <w:div w:id="1224874121">
      <w:bodyDiv w:val="1"/>
      <w:marLeft w:val="0"/>
      <w:marRight w:val="0"/>
      <w:marTop w:val="0"/>
      <w:marBottom w:val="0"/>
      <w:divBdr>
        <w:top w:val="none" w:sz="0" w:space="0" w:color="auto"/>
        <w:left w:val="none" w:sz="0" w:space="0" w:color="auto"/>
        <w:bottom w:val="none" w:sz="0" w:space="0" w:color="auto"/>
        <w:right w:val="none" w:sz="0" w:space="0" w:color="auto"/>
      </w:divBdr>
    </w:div>
    <w:div w:id="1238132885">
      <w:bodyDiv w:val="1"/>
      <w:marLeft w:val="0"/>
      <w:marRight w:val="0"/>
      <w:marTop w:val="0"/>
      <w:marBottom w:val="0"/>
      <w:divBdr>
        <w:top w:val="none" w:sz="0" w:space="0" w:color="auto"/>
        <w:left w:val="none" w:sz="0" w:space="0" w:color="auto"/>
        <w:bottom w:val="none" w:sz="0" w:space="0" w:color="auto"/>
        <w:right w:val="none" w:sz="0" w:space="0" w:color="auto"/>
      </w:divBdr>
    </w:div>
    <w:div w:id="1262378246">
      <w:bodyDiv w:val="1"/>
      <w:marLeft w:val="0"/>
      <w:marRight w:val="0"/>
      <w:marTop w:val="0"/>
      <w:marBottom w:val="0"/>
      <w:divBdr>
        <w:top w:val="none" w:sz="0" w:space="0" w:color="auto"/>
        <w:left w:val="none" w:sz="0" w:space="0" w:color="auto"/>
        <w:bottom w:val="none" w:sz="0" w:space="0" w:color="auto"/>
        <w:right w:val="none" w:sz="0" w:space="0" w:color="auto"/>
      </w:divBdr>
    </w:div>
    <w:div w:id="1268007538">
      <w:bodyDiv w:val="1"/>
      <w:marLeft w:val="0"/>
      <w:marRight w:val="0"/>
      <w:marTop w:val="0"/>
      <w:marBottom w:val="0"/>
      <w:divBdr>
        <w:top w:val="none" w:sz="0" w:space="0" w:color="auto"/>
        <w:left w:val="none" w:sz="0" w:space="0" w:color="auto"/>
        <w:bottom w:val="none" w:sz="0" w:space="0" w:color="auto"/>
        <w:right w:val="none" w:sz="0" w:space="0" w:color="auto"/>
      </w:divBdr>
    </w:div>
    <w:div w:id="1405303103">
      <w:bodyDiv w:val="1"/>
      <w:marLeft w:val="0"/>
      <w:marRight w:val="0"/>
      <w:marTop w:val="0"/>
      <w:marBottom w:val="0"/>
      <w:divBdr>
        <w:top w:val="none" w:sz="0" w:space="0" w:color="auto"/>
        <w:left w:val="none" w:sz="0" w:space="0" w:color="auto"/>
        <w:bottom w:val="none" w:sz="0" w:space="0" w:color="auto"/>
        <w:right w:val="none" w:sz="0" w:space="0" w:color="auto"/>
      </w:divBdr>
    </w:div>
    <w:div w:id="1408843344">
      <w:bodyDiv w:val="1"/>
      <w:marLeft w:val="0"/>
      <w:marRight w:val="0"/>
      <w:marTop w:val="0"/>
      <w:marBottom w:val="0"/>
      <w:divBdr>
        <w:top w:val="none" w:sz="0" w:space="0" w:color="auto"/>
        <w:left w:val="none" w:sz="0" w:space="0" w:color="auto"/>
        <w:bottom w:val="none" w:sz="0" w:space="0" w:color="auto"/>
        <w:right w:val="none" w:sz="0" w:space="0" w:color="auto"/>
      </w:divBdr>
    </w:div>
    <w:div w:id="1411973774">
      <w:bodyDiv w:val="1"/>
      <w:marLeft w:val="0"/>
      <w:marRight w:val="0"/>
      <w:marTop w:val="0"/>
      <w:marBottom w:val="0"/>
      <w:divBdr>
        <w:top w:val="none" w:sz="0" w:space="0" w:color="auto"/>
        <w:left w:val="none" w:sz="0" w:space="0" w:color="auto"/>
        <w:bottom w:val="none" w:sz="0" w:space="0" w:color="auto"/>
        <w:right w:val="none" w:sz="0" w:space="0" w:color="auto"/>
      </w:divBdr>
    </w:div>
    <w:div w:id="1447506669">
      <w:bodyDiv w:val="1"/>
      <w:marLeft w:val="0"/>
      <w:marRight w:val="0"/>
      <w:marTop w:val="0"/>
      <w:marBottom w:val="0"/>
      <w:divBdr>
        <w:top w:val="none" w:sz="0" w:space="0" w:color="auto"/>
        <w:left w:val="none" w:sz="0" w:space="0" w:color="auto"/>
        <w:bottom w:val="none" w:sz="0" w:space="0" w:color="auto"/>
        <w:right w:val="none" w:sz="0" w:space="0" w:color="auto"/>
      </w:divBdr>
    </w:div>
    <w:div w:id="1455751498">
      <w:bodyDiv w:val="1"/>
      <w:marLeft w:val="0"/>
      <w:marRight w:val="0"/>
      <w:marTop w:val="0"/>
      <w:marBottom w:val="0"/>
      <w:divBdr>
        <w:top w:val="none" w:sz="0" w:space="0" w:color="auto"/>
        <w:left w:val="none" w:sz="0" w:space="0" w:color="auto"/>
        <w:bottom w:val="none" w:sz="0" w:space="0" w:color="auto"/>
        <w:right w:val="none" w:sz="0" w:space="0" w:color="auto"/>
      </w:divBdr>
    </w:div>
    <w:div w:id="1553492966">
      <w:bodyDiv w:val="1"/>
      <w:marLeft w:val="0"/>
      <w:marRight w:val="0"/>
      <w:marTop w:val="0"/>
      <w:marBottom w:val="0"/>
      <w:divBdr>
        <w:top w:val="none" w:sz="0" w:space="0" w:color="auto"/>
        <w:left w:val="none" w:sz="0" w:space="0" w:color="auto"/>
        <w:bottom w:val="none" w:sz="0" w:space="0" w:color="auto"/>
        <w:right w:val="none" w:sz="0" w:space="0" w:color="auto"/>
      </w:divBdr>
    </w:div>
    <w:div w:id="1593930958">
      <w:bodyDiv w:val="1"/>
      <w:marLeft w:val="0"/>
      <w:marRight w:val="0"/>
      <w:marTop w:val="0"/>
      <w:marBottom w:val="0"/>
      <w:divBdr>
        <w:top w:val="none" w:sz="0" w:space="0" w:color="auto"/>
        <w:left w:val="none" w:sz="0" w:space="0" w:color="auto"/>
        <w:bottom w:val="none" w:sz="0" w:space="0" w:color="auto"/>
        <w:right w:val="none" w:sz="0" w:space="0" w:color="auto"/>
      </w:divBdr>
    </w:div>
    <w:div w:id="1641112535">
      <w:bodyDiv w:val="1"/>
      <w:marLeft w:val="0"/>
      <w:marRight w:val="0"/>
      <w:marTop w:val="0"/>
      <w:marBottom w:val="0"/>
      <w:divBdr>
        <w:top w:val="none" w:sz="0" w:space="0" w:color="auto"/>
        <w:left w:val="none" w:sz="0" w:space="0" w:color="auto"/>
        <w:bottom w:val="none" w:sz="0" w:space="0" w:color="auto"/>
        <w:right w:val="none" w:sz="0" w:space="0" w:color="auto"/>
      </w:divBdr>
    </w:div>
    <w:div w:id="1698003048">
      <w:bodyDiv w:val="1"/>
      <w:marLeft w:val="0"/>
      <w:marRight w:val="0"/>
      <w:marTop w:val="0"/>
      <w:marBottom w:val="0"/>
      <w:divBdr>
        <w:top w:val="none" w:sz="0" w:space="0" w:color="auto"/>
        <w:left w:val="none" w:sz="0" w:space="0" w:color="auto"/>
        <w:bottom w:val="none" w:sz="0" w:space="0" w:color="auto"/>
        <w:right w:val="none" w:sz="0" w:space="0" w:color="auto"/>
      </w:divBdr>
    </w:div>
    <w:div w:id="1700544439">
      <w:bodyDiv w:val="1"/>
      <w:marLeft w:val="0"/>
      <w:marRight w:val="0"/>
      <w:marTop w:val="0"/>
      <w:marBottom w:val="0"/>
      <w:divBdr>
        <w:top w:val="none" w:sz="0" w:space="0" w:color="auto"/>
        <w:left w:val="none" w:sz="0" w:space="0" w:color="auto"/>
        <w:bottom w:val="none" w:sz="0" w:space="0" w:color="auto"/>
        <w:right w:val="none" w:sz="0" w:space="0" w:color="auto"/>
      </w:divBdr>
    </w:div>
    <w:div w:id="1766686000">
      <w:bodyDiv w:val="1"/>
      <w:marLeft w:val="0"/>
      <w:marRight w:val="0"/>
      <w:marTop w:val="0"/>
      <w:marBottom w:val="0"/>
      <w:divBdr>
        <w:top w:val="none" w:sz="0" w:space="0" w:color="auto"/>
        <w:left w:val="none" w:sz="0" w:space="0" w:color="auto"/>
        <w:bottom w:val="none" w:sz="0" w:space="0" w:color="auto"/>
        <w:right w:val="none" w:sz="0" w:space="0" w:color="auto"/>
      </w:divBdr>
    </w:div>
    <w:div w:id="1832796690">
      <w:bodyDiv w:val="1"/>
      <w:marLeft w:val="0"/>
      <w:marRight w:val="0"/>
      <w:marTop w:val="0"/>
      <w:marBottom w:val="0"/>
      <w:divBdr>
        <w:top w:val="none" w:sz="0" w:space="0" w:color="auto"/>
        <w:left w:val="none" w:sz="0" w:space="0" w:color="auto"/>
        <w:bottom w:val="none" w:sz="0" w:space="0" w:color="auto"/>
        <w:right w:val="none" w:sz="0" w:space="0" w:color="auto"/>
      </w:divBdr>
    </w:div>
    <w:div w:id="1880239454">
      <w:bodyDiv w:val="1"/>
      <w:marLeft w:val="0"/>
      <w:marRight w:val="0"/>
      <w:marTop w:val="0"/>
      <w:marBottom w:val="0"/>
      <w:divBdr>
        <w:top w:val="none" w:sz="0" w:space="0" w:color="auto"/>
        <w:left w:val="none" w:sz="0" w:space="0" w:color="auto"/>
        <w:bottom w:val="none" w:sz="0" w:space="0" w:color="auto"/>
        <w:right w:val="none" w:sz="0" w:space="0" w:color="auto"/>
      </w:divBdr>
    </w:div>
    <w:div w:id="1906377859">
      <w:bodyDiv w:val="1"/>
      <w:marLeft w:val="0"/>
      <w:marRight w:val="0"/>
      <w:marTop w:val="0"/>
      <w:marBottom w:val="0"/>
      <w:divBdr>
        <w:top w:val="none" w:sz="0" w:space="0" w:color="auto"/>
        <w:left w:val="none" w:sz="0" w:space="0" w:color="auto"/>
        <w:bottom w:val="none" w:sz="0" w:space="0" w:color="auto"/>
        <w:right w:val="none" w:sz="0" w:space="0" w:color="auto"/>
      </w:divBdr>
    </w:div>
    <w:div w:id="1927416327">
      <w:bodyDiv w:val="1"/>
      <w:marLeft w:val="0"/>
      <w:marRight w:val="0"/>
      <w:marTop w:val="0"/>
      <w:marBottom w:val="0"/>
      <w:divBdr>
        <w:top w:val="none" w:sz="0" w:space="0" w:color="auto"/>
        <w:left w:val="none" w:sz="0" w:space="0" w:color="auto"/>
        <w:bottom w:val="none" w:sz="0" w:space="0" w:color="auto"/>
        <w:right w:val="none" w:sz="0" w:space="0" w:color="auto"/>
      </w:divBdr>
    </w:div>
    <w:div w:id="2058890489">
      <w:bodyDiv w:val="1"/>
      <w:marLeft w:val="0"/>
      <w:marRight w:val="0"/>
      <w:marTop w:val="0"/>
      <w:marBottom w:val="0"/>
      <w:divBdr>
        <w:top w:val="none" w:sz="0" w:space="0" w:color="auto"/>
        <w:left w:val="none" w:sz="0" w:space="0" w:color="auto"/>
        <w:bottom w:val="none" w:sz="0" w:space="0" w:color="auto"/>
        <w:right w:val="none" w:sz="0" w:space="0" w:color="auto"/>
      </w:divBdr>
    </w:div>
    <w:div w:id="2122914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Reb151</b:Tag>
    <b:SourceType>Book</b:SourceType>
    <b:Guid>{5671A4D6-E866-4292-9283-D63922483C57}</b:Guid>
    <b:Author>
      <b:Author>
        <b:Corporate>Rebecca Midwinter &amp; Janie Dickson</b:Corporate>
      </b:Author>
    </b:Author>
    <b:Title>Embedding Counselling and Communication Skills</b:Title>
    <b:Year>2015</b:Year>
    <b:Publisher>Routledge</b:Publisher>
    <b:RefOrder>2</b:RefOrder>
  </b:Source>
  <b:Source>
    <b:Tag>Mcl11</b:Tag>
    <b:SourceType>Book</b:SourceType>
    <b:Guid>{1BA9E330-43A1-4B2F-B5A1-4B51B3E84DB8}</b:Guid>
    <b:Title>Counselling skills</b:Title>
    <b:Year>2011</b:Year>
    <b:Publisher>maidenhead</b:Publisher>
    <b:Author>
      <b:Author>
        <b:Corporate>Mcleod, J and Mcleod, J</b:Corporate>
      </b:Author>
    </b:Author>
    <b:RefOrder>3</b:RefOrder>
  </b:Source>
  <b:Source>
    <b:Tag>Sof10</b:Tag>
    <b:SourceType>Book</b:SourceType>
    <b:Guid>{A8417F93-A255-40F3-A17A-68A55740807E}</b:Guid>
    <b:Author>
      <b:Author>
        <b:NameList>
          <b:Person>
            <b:Last>Bager-Charleson</b:Last>
            <b:First>Sofie</b:First>
          </b:Person>
        </b:NameList>
      </b:Author>
    </b:Author>
    <b:Title>Reflective Practice in Counselling and Psychotherapy</b:Title>
    <b:Year>2010</b:Year>
    <b:Publisher>Sage</b:Publisher>
    <b:RefOrder>4</b:RefOrder>
  </b:Source>
  <b:Source>
    <b:Tag>Car15</b:Tag>
    <b:SourceType>Book</b:SourceType>
    <b:Guid>{50C57481-A6E3-414A-BC25-DD9490EC5EE1}</b:Guid>
    <b:Author>
      <b:Author>
        <b:NameList>
          <b:Person>
            <b:Last>R.Rogers</b:Last>
            <b:First>Carl</b:First>
          </b:Person>
        </b:NameList>
      </b:Author>
    </b:Author>
    <b:Title>Becoming a person</b:Title>
    <b:Year>2015</b:Year>
    <b:Publisher>Martino Publishing</b:Publisher>
    <b:RefOrder>1</b:RefOrder>
  </b:Source>
</b:Sources>
</file>

<file path=customXml/itemProps1.xml><?xml version="1.0" encoding="utf-8"?>
<ds:datastoreItem xmlns:ds="http://schemas.openxmlformats.org/officeDocument/2006/customXml" ds:itemID="{C9634E2A-4934-41BA-B310-59807A469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2864</Words>
  <Characters>16325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Piddington</dc:creator>
  <cp:keywords/>
  <dc:description/>
  <cp:lastModifiedBy>Abi Piddington</cp:lastModifiedBy>
  <cp:revision>2</cp:revision>
  <dcterms:created xsi:type="dcterms:W3CDTF">2020-01-20T16:11:00Z</dcterms:created>
  <dcterms:modified xsi:type="dcterms:W3CDTF">2020-01-20T16:11:00Z</dcterms:modified>
</cp:coreProperties>
</file>