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B43027"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C44AB79" w:rsidR="00DB116D" w:rsidRPr="00B43027" w:rsidRDefault="00B43027" w:rsidP="00E51AAC">
            <w:pPr>
              <w:spacing w:before="120" w:after="120"/>
              <w:jc w:val="both"/>
              <w:rPr>
                <w:rFonts w:ascii="Arial" w:hAnsi="Arial" w:cs="Arial"/>
                <w:b/>
                <w:sz w:val="22"/>
                <w:szCs w:val="22"/>
              </w:rPr>
            </w:pPr>
            <w:r w:rsidRPr="00B43027">
              <w:rPr>
                <w:rFonts w:ascii="Arial" w:hAnsi="Arial" w:cs="Arial"/>
                <w:b/>
                <w:sz w:val="22"/>
                <w:szCs w:val="22"/>
              </w:rPr>
              <w:t>HNC / HND / BSc Civil En</w:t>
            </w:r>
            <w:r>
              <w:rPr>
                <w:rFonts w:ascii="Arial" w:hAnsi="Arial" w:cs="Arial"/>
                <w:b/>
                <w:sz w:val="22"/>
                <w:szCs w:val="22"/>
              </w:rPr>
              <w:t>gineering / Construction Management / Quantity Surveying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7999FC4" w:rsidR="008F1308" w:rsidRPr="00A406E5" w:rsidRDefault="00B43027" w:rsidP="00E51AAC">
            <w:pPr>
              <w:spacing w:before="120" w:after="120"/>
              <w:jc w:val="both"/>
              <w:rPr>
                <w:rFonts w:ascii="Arial" w:hAnsi="Arial" w:cs="Arial"/>
                <w:b/>
                <w:sz w:val="22"/>
                <w:szCs w:val="22"/>
              </w:rPr>
            </w:pPr>
            <w:r>
              <w:rPr>
                <w:rFonts w:ascii="Arial" w:hAnsi="Arial" w:cs="Arial"/>
                <w:b/>
                <w:sz w:val="22"/>
                <w:szCs w:val="22"/>
              </w:rPr>
              <w:t>Law for the Built Environment</w:t>
            </w:r>
            <w:r w:rsidR="006666BA">
              <w:rPr>
                <w:rFonts w:ascii="Arial" w:hAnsi="Arial" w:cs="Arial"/>
                <w:b/>
                <w:sz w:val="22"/>
                <w:szCs w:val="22"/>
              </w:rPr>
              <w:t xml:space="preserve"> - RESIT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7E33FFC" w:rsidR="00B84B5B" w:rsidRPr="00A406E5" w:rsidRDefault="00B43027" w:rsidP="00152E9D">
            <w:pPr>
              <w:spacing w:before="120" w:after="120"/>
              <w:jc w:val="both"/>
              <w:rPr>
                <w:rFonts w:ascii="Arial" w:hAnsi="Arial" w:cs="Arial"/>
                <w:b/>
                <w:sz w:val="22"/>
                <w:szCs w:val="22"/>
              </w:rPr>
            </w:pPr>
            <w:r>
              <w:rPr>
                <w:rFonts w:ascii="Arial" w:hAnsi="Arial" w:cs="Arial"/>
                <w:b/>
                <w:sz w:val="22"/>
                <w:szCs w:val="22"/>
              </w:rPr>
              <w:t>ACBA4024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8660FBB" w:rsidR="00B84B5B" w:rsidRPr="00A406E5" w:rsidRDefault="00B4302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60ED572" w:rsidR="00DB116D" w:rsidRPr="00A406E5" w:rsidRDefault="00B43027"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5CB1410" w:rsidR="00DB116D" w:rsidRPr="00A406E5" w:rsidRDefault="00B43027" w:rsidP="00E51AAC">
            <w:pPr>
              <w:spacing w:before="120" w:after="120"/>
              <w:jc w:val="both"/>
              <w:rPr>
                <w:rFonts w:ascii="Arial" w:hAnsi="Arial" w:cs="Arial"/>
                <w:b/>
                <w:sz w:val="22"/>
                <w:szCs w:val="22"/>
              </w:rPr>
            </w:pPr>
            <w:r>
              <w:rPr>
                <w:rFonts w:ascii="Arial" w:hAnsi="Arial" w:cs="Arial"/>
                <w:b/>
                <w:sz w:val="22"/>
                <w:szCs w:val="22"/>
              </w:rPr>
              <w:t>Gavin Traylor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0CEDE80" w:rsidR="00DB116D" w:rsidRPr="00A406E5" w:rsidRDefault="00862D87" w:rsidP="005F0579">
            <w:pPr>
              <w:spacing w:before="120" w:after="120"/>
              <w:jc w:val="both"/>
              <w:rPr>
                <w:rFonts w:ascii="Arial" w:hAnsi="Arial" w:cs="Arial"/>
                <w:b/>
                <w:sz w:val="22"/>
                <w:szCs w:val="22"/>
              </w:rPr>
            </w:pPr>
            <w:r>
              <w:rPr>
                <w:rFonts w:ascii="Arial" w:hAnsi="Arial" w:cs="Arial"/>
                <w:b/>
                <w:sz w:val="22"/>
                <w:szCs w:val="22"/>
              </w:rPr>
              <w:t>Legal implications of a construction scenario</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97A7859" w:rsidR="00DB116D" w:rsidRPr="00A406E5" w:rsidRDefault="006666BA" w:rsidP="00E51AAC">
            <w:pPr>
              <w:spacing w:before="120" w:after="120"/>
              <w:jc w:val="both"/>
              <w:rPr>
                <w:rFonts w:ascii="Arial" w:hAnsi="Arial" w:cs="Arial"/>
                <w:b/>
                <w:sz w:val="22"/>
                <w:szCs w:val="22"/>
              </w:rPr>
            </w:pPr>
            <w:r>
              <w:rPr>
                <w:rFonts w:ascii="Arial" w:hAnsi="Arial" w:cs="Arial"/>
                <w:b/>
                <w:sz w:val="22"/>
                <w:szCs w:val="22"/>
              </w:rPr>
              <w:t>10 mins (individual)</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29A0010" w:rsidR="00B84B5B" w:rsidRPr="00A406E5" w:rsidRDefault="006666BA" w:rsidP="005F0579">
            <w:pPr>
              <w:spacing w:before="120" w:after="120"/>
              <w:jc w:val="both"/>
              <w:rPr>
                <w:rFonts w:ascii="Arial" w:hAnsi="Arial" w:cs="Arial"/>
                <w:b/>
                <w:sz w:val="22"/>
                <w:szCs w:val="22"/>
              </w:rPr>
            </w:pPr>
            <w:r>
              <w:rPr>
                <w:rFonts w:ascii="Arial" w:hAnsi="Arial" w:cs="Arial"/>
                <w:b/>
                <w:sz w:val="22"/>
                <w:szCs w:val="22"/>
              </w:rPr>
              <w:t>25 July 2025</w:t>
            </w:r>
            <w:r w:rsidR="005652F3">
              <w:rPr>
                <w:rFonts w:ascii="Arial" w:hAnsi="Arial" w:cs="Arial"/>
                <w:b/>
                <w:sz w:val="22"/>
                <w:szCs w:val="22"/>
              </w:rPr>
              <w:t xml:space="preserve">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1F67FA4" w:rsidR="00B84B5B" w:rsidRPr="00A406E5" w:rsidRDefault="006666BA" w:rsidP="005F0579">
            <w:pPr>
              <w:spacing w:before="120" w:after="120"/>
              <w:jc w:val="both"/>
              <w:rPr>
                <w:rFonts w:ascii="Arial" w:hAnsi="Arial" w:cs="Arial"/>
                <w:b/>
                <w:sz w:val="22"/>
                <w:szCs w:val="22"/>
              </w:rPr>
            </w:pPr>
            <w:r>
              <w:rPr>
                <w:rFonts w:ascii="Arial" w:hAnsi="Arial" w:cs="Arial"/>
                <w:b/>
                <w:sz w:val="22"/>
                <w:szCs w:val="22"/>
              </w:rPr>
              <w:t>22 August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0B9317C5"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6C333E0A" w14:textId="636D0D68" w:rsidR="00862D87" w:rsidRPr="002C1557" w:rsidRDefault="00862D87" w:rsidP="00862D87">
            <w:pPr>
              <w:pStyle w:val="bullet"/>
              <w:numPr>
                <w:ilvl w:val="0"/>
                <w:numId w:val="18"/>
              </w:numPr>
              <w:overflowPunct/>
              <w:autoSpaceDE/>
              <w:autoSpaceDN/>
              <w:adjustRightInd/>
              <w:spacing w:before="240"/>
              <w:textAlignment w:val="auto"/>
              <w:rPr>
                <w:rFonts w:ascii="Arial" w:hAnsi="Arial" w:cs="Arial"/>
                <w:sz w:val="22"/>
                <w:szCs w:val="22"/>
              </w:rPr>
            </w:pPr>
            <w:r>
              <w:rPr>
                <w:rFonts w:ascii="Arial" w:hAnsi="Arial" w:cs="Arial"/>
                <w:sz w:val="22"/>
                <w:szCs w:val="22"/>
              </w:rPr>
              <w:t>U</w:t>
            </w:r>
            <w:r w:rsidRPr="002C1557">
              <w:rPr>
                <w:rFonts w:ascii="Arial" w:hAnsi="Arial" w:cs="Arial"/>
                <w:sz w:val="22"/>
                <w:szCs w:val="22"/>
              </w:rPr>
              <w:t>nderstand and apply relevant legislative and compliance frameworks associated with the construction industry</w:t>
            </w:r>
            <w:r>
              <w:rPr>
                <w:rFonts w:ascii="Arial" w:hAnsi="Arial" w:cs="Arial"/>
                <w:sz w:val="22"/>
                <w:szCs w:val="22"/>
              </w:rPr>
              <w:t>;</w:t>
            </w:r>
          </w:p>
          <w:p w14:paraId="04DFE89E" w14:textId="780215B1" w:rsidR="00862D87" w:rsidRPr="00862D87" w:rsidRDefault="00862D87" w:rsidP="00862D87">
            <w:pPr>
              <w:pStyle w:val="ListParagraph"/>
              <w:numPr>
                <w:ilvl w:val="0"/>
                <w:numId w:val="18"/>
              </w:numPr>
              <w:rPr>
                <w:rFonts w:ascii="Arial" w:hAnsi="Arial" w:cs="Arial"/>
                <w:sz w:val="22"/>
                <w:szCs w:val="22"/>
              </w:rPr>
            </w:pPr>
            <w:r>
              <w:rPr>
                <w:rFonts w:ascii="Arial" w:hAnsi="Arial" w:cs="Arial"/>
                <w:sz w:val="22"/>
                <w:szCs w:val="22"/>
              </w:rPr>
              <w:t>A</w:t>
            </w:r>
            <w:r w:rsidRPr="00862D87">
              <w:rPr>
                <w:rFonts w:ascii="Arial" w:hAnsi="Arial" w:cs="Arial"/>
                <w:sz w:val="22"/>
                <w:szCs w:val="22"/>
              </w:rPr>
              <w:t>pply this knowledge to a basic scenario</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2BA461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62D87">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B1B0FE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62D87">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D99B1B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862D87">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C5D198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62D87">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48BAA67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862D87">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C765E7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62D8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4C27328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62D8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69AE1BE3" w14:textId="3A0453FC" w:rsidR="00862D87" w:rsidRDefault="00862D87" w:rsidP="00862D87">
      <w:pPr>
        <w:ind w:left="720"/>
        <w:jc w:val="both"/>
        <w:rPr>
          <w:rFonts w:ascii="Arial" w:hAnsi="Arial" w:cs="Arial"/>
          <w:sz w:val="24"/>
          <w:szCs w:val="24"/>
        </w:rPr>
      </w:pPr>
      <w:r>
        <w:rPr>
          <w:rFonts w:ascii="Arial" w:hAnsi="Arial" w:cs="Arial"/>
          <w:sz w:val="24"/>
          <w:szCs w:val="24"/>
        </w:rPr>
        <w:t xml:space="preserve">Scenarios often arise that cause issues within a construction contract.  </w:t>
      </w:r>
      <w:r w:rsidR="00321042">
        <w:rPr>
          <w:rFonts w:ascii="Arial" w:hAnsi="Arial" w:cs="Arial"/>
          <w:sz w:val="24"/>
          <w:szCs w:val="24"/>
        </w:rPr>
        <w:t>Y</w:t>
      </w:r>
      <w:r>
        <w:rPr>
          <w:rFonts w:ascii="Arial" w:hAnsi="Arial" w:cs="Arial"/>
          <w:sz w:val="24"/>
          <w:szCs w:val="24"/>
        </w:rPr>
        <w:t xml:space="preserve">ou are to consider the following scenario in full.  You are to consider your role is administering the contract between a contractor and client; therefore, you must explain the legal implications in respect of both parties.  </w:t>
      </w:r>
    </w:p>
    <w:p w14:paraId="5770D0F8" w14:textId="77777777" w:rsidR="00862D87" w:rsidRDefault="00862D87" w:rsidP="00862D87">
      <w:pPr>
        <w:ind w:left="720"/>
        <w:jc w:val="both"/>
        <w:rPr>
          <w:rFonts w:ascii="Arial" w:hAnsi="Arial" w:cs="Arial"/>
          <w:sz w:val="24"/>
          <w:szCs w:val="24"/>
        </w:rPr>
      </w:pPr>
    </w:p>
    <w:p w14:paraId="1E0D9D73" w14:textId="3D256EB3" w:rsidR="00862D87" w:rsidRDefault="00ED72E4" w:rsidP="00862D87">
      <w:pPr>
        <w:pStyle w:val="ListParagraph"/>
        <w:numPr>
          <w:ilvl w:val="0"/>
          <w:numId w:val="19"/>
        </w:numPr>
        <w:jc w:val="both"/>
        <w:rPr>
          <w:rFonts w:ascii="Arial" w:hAnsi="Arial" w:cs="Arial"/>
          <w:sz w:val="24"/>
          <w:szCs w:val="24"/>
        </w:rPr>
      </w:pPr>
      <w:r>
        <w:rPr>
          <w:rFonts w:ascii="Arial" w:hAnsi="Arial" w:cs="Arial"/>
          <w:sz w:val="24"/>
          <w:szCs w:val="24"/>
        </w:rPr>
        <w:t>An invasive species has been found on site</w:t>
      </w:r>
      <w:r w:rsidR="00D120C0">
        <w:rPr>
          <w:rFonts w:ascii="Arial" w:hAnsi="Arial" w:cs="Arial"/>
          <w:sz w:val="24"/>
          <w:szCs w:val="24"/>
        </w:rPr>
        <w:t>, despite a ground survey being undertaken during the winter</w:t>
      </w:r>
      <w:r w:rsidR="00862D87">
        <w:rPr>
          <w:rFonts w:ascii="Arial" w:hAnsi="Arial" w:cs="Arial"/>
          <w:sz w:val="24"/>
          <w:szCs w:val="24"/>
        </w:rPr>
        <w:t>.</w:t>
      </w:r>
      <w:r w:rsidR="00D120C0">
        <w:rPr>
          <w:rFonts w:ascii="Arial" w:hAnsi="Arial" w:cs="Arial"/>
          <w:sz w:val="24"/>
          <w:szCs w:val="24"/>
        </w:rPr>
        <w:t xml:space="preserve">  You must define which invasive species has been found.</w:t>
      </w:r>
    </w:p>
    <w:p w14:paraId="4CDCA105" w14:textId="77777777" w:rsidR="00862D87" w:rsidRDefault="00862D87" w:rsidP="00862D87">
      <w:pPr>
        <w:ind w:left="720"/>
        <w:jc w:val="both"/>
        <w:rPr>
          <w:rFonts w:ascii="Arial" w:hAnsi="Arial" w:cs="Arial"/>
          <w:sz w:val="24"/>
          <w:szCs w:val="24"/>
        </w:rPr>
      </w:pPr>
    </w:p>
    <w:p w14:paraId="510E0C5D" w14:textId="4D685DF6" w:rsidR="00D120C0" w:rsidRDefault="00842060" w:rsidP="00862D87">
      <w:pPr>
        <w:ind w:left="720"/>
        <w:jc w:val="both"/>
        <w:rPr>
          <w:rFonts w:ascii="Arial" w:hAnsi="Arial" w:cs="Arial"/>
          <w:sz w:val="24"/>
          <w:szCs w:val="24"/>
        </w:rPr>
      </w:pPr>
      <w:r>
        <w:rPr>
          <w:rFonts w:ascii="Arial" w:hAnsi="Arial" w:cs="Arial"/>
          <w:sz w:val="24"/>
          <w:szCs w:val="24"/>
        </w:rPr>
        <w:t>You must outline the assumptions you have made about which invasive species has been found within your scenario.</w:t>
      </w:r>
    </w:p>
    <w:p w14:paraId="62DBB0D7" w14:textId="77777777" w:rsidR="00D120C0" w:rsidRDefault="00D120C0" w:rsidP="00862D87">
      <w:pPr>
        <w:ind w:left="720"/>
        <w:jc w:val="both"/>
        <w:rPr>
          <w:rFonts w:ascii="Arial" w:hAnsi="Arial" w:cs="Arial"/>
          <w:sz w:val="24"/>
          <w:szCs w:val="24"/>
        </w:rPr>
      </w:pPr>
    </w:p>
    <w:p w14:paraId="4EBE9E62" w14:textId="2F131530" w:rsidR="00862D87" w:rsidRDefault="00A662D2" w:rsidP="00862D87">
      <w:pPr>
        <w:ind w:left="720"/>
        <w:jc w:val="both"/>
        <w:rPr>
          <w:rFonts w:ascii="Arial" w:hAnsi="Arial" w:cs="Arial"/>
          <w:sz w:val="24"/>
          <w:szCs w:val="24"/>
        </w:rPr>
      </w:pPr>
      <w:r>
        <w:rPr>
          <w:rFonts w:ascii="Arial" w:hAnsi="Arial" w:cs="Arial"/>
          <w:sz w:val="24"/>
          <w:szCs w:val="24"/>
        </w:rPr>
        <w:t xml:space="preserve">You will present this work individually during w/c 21 July 2025 – this time and date is to be agreed </w:t>
      </w:r>
      <w:r w:rsidR="00D76212">
        <w:rPr>
          <w:rFonts w:ascii="Arial" w:hAnsi="Arial" w:cs="Arial"/>
          <w:sz w:val="24"/>
          <w:szCs w:val="24"/>
        </w:rPr>
        <w:t>in advance by all parties.  This can occur as an online presentation via Teams.</w:t>
      </w:r>
    </w:p>
    <w:p w14:paraId="7CFADA3E" w14:textId="77777777" w:rsidR="00862D87" w:rsidRDefault="00862D87" w:rsidP="00862D87">
      <w:pPr>
        <w:ind w:left="720"/>
        <w:jc w:val="both"/>
        <w:rPr>
          <w:rFonts w:ascii="Arial" w:hAnsi="Arial" w:cs="Arial"/>
          <w:sz w:val="24"/>
          <w:szCs w:val="24"/>
        </w:rPr>
      </w:pPr>
    </w:p>
    <w:p w14:paraId="3E93760F" w14:textId="173ADA23" w:rsidR="00862D87" w:rsidRPr="004F0E28" w:rsidRDefault="002B6D2C" w:rsidP="00862D87">
      <w:pPr>
        <w:ind w:left="720"/>
        <w:jc w:val="both"/>
        <w:rPr>
          <w:rFonts w:ascii="Arial" w:hAnsi="Arial" w:cs="Arial"/>
          <w:sz w:val="24"/>
          <w:szCs w:val="24"/>
        </w:rPr>
      </w:pPr>
      <w:r>
        <w:rPr>
          <w:rFonts w:ascii="Arial" w:hAnsi="Arial" w:cs="Arial"/>
          <w:sz w:val="24"/>
          <w:szCs w:val="24"/>
        </w:rPr>
        <w:t>In advance of your presentation, you are required to upload your slides onto moodle, using the resit (July) upload provided.  You will also upload your slides onto the module Team for presentation on the day.</w:t>
      </w:r>
      <w:r w:rsidR="00862D87">
        <w:rPr>
          <w:rFonts w:ascii="Arial" w:hAnsi="Arial" w:cs="Arial"/>
          <w:sz w:val="24"/>
          <w:szCs w:val="24"/>
        </w:rPr>
        <w:t xml:space="preserve">  An audio recording will also be taken of the entire group presentation.  This will be required by the External Examiner.</w:t>
      </w:r>
    </w:p>
    <w:p w14:paraId="3A24FFD5" w14:textId="77777777" w:rsidR="00862D87" w:rsidRDefault="00862D87" w:rsidP="00862D87">
      <w:pPr>
        <w:ind w:left="720"/>
        <w:jc w:val="both"/>
        <w:rPr>
          <w:rFonts w:ascii="Arial" w:hAnsi="Arial" w:cs="Arial"/>
          <w:sz w:val="24"/>
          <w:szCs w:val="24"/>
        </w:rPr>
      </w:pPr>
    </w:p>
    <w:p w14:paraId="30EBF263" w14:textId="387754D0" w:rsidR="00152E9D" w:rsidRPr="00A406E5" w:rsidRDefault="00862D87" w:rsidP="00862D87">
      <w:pPr>
        <w:ind w:left="720"/>
        <w:rPr>
          <w:rFonts w:ascii="Arial" w:hAnsi="Arial" w:cs="Arial"/>
          <w:sz w:val="24"/>
          <w:szCs w:val="24"/>
        </w:rPr>
      </w:pPr>
      <w:r>
        <w:rPr>
          <w:rFonts w:ascii="Arial" w:hAnsi="Arial" w:cs="Arial"/>
          <w:sz w:val="24"/>
          <w:szCs w:val="24"/>
        </w:rPr>
        <w:t>It is important that you are able to describe the above with reference to case law (where this is relevant), and how this has helped to inform practices within the construction sector.</w:t>
      </w: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BBDEB3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120C0">
        <w:rPr>
          <w:rFonts w:ascii="Arial" w:hAnsi="Arial" w:cs="Arial"/>
          <w:i/>
          <w:sz w:val="22"/>
          <w:szCs w:val="22"/>
        </w:rPr>
        <w:t>You must demonstrate wider reading around the subject, as well as where your information has come from.  In doing so, you must demonstrate that you know where to search for information, that it is credible and that it relates to the topic area.  Your reference list should not just include web-related information.</w:t>
      </w:r>
      <w:r w:rsidR="00BB1A05">
        <w:rPr>
          <w:rFonts w:ascii="Arial" w:hAnsi="Arial" w:cs="Arial"/>
          <w:i/>
          <w:sz w:val="22"/>
          <w:szCs w:val="22"/>
        </w:rPr>
        <w:t xml:space="preserve">  You must demonstrate appropriate use of Harvard referencing.</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0B1C8C8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1A05">
        <w:rPr>
          <w:rFonts w:ascii="Arial" w:hAnsi="Arial" w:cs="Arial"/>
          <w:i/>
          <w:sz w:val="22"/>
          <w:szCs w:val="22"/>
        </w:rPr>
        <w:t>You must show that you understand the issues around the topic of law covered within the work.  Your group response must cover the appropriate legal framework as outlined during the taught sessions.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A5027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1A05">
        <w:rPr>
          <w:rFonts w:ascii="Arial" w:hAnsi="Arial" w:cs="Arial"/>
          <w:i/>
          <w:sz w:val="22"/>
          <w:szCs w:val="22"/>
        </w:rPr>
        <w:t>In this section, provide reference to fact, but then how this applies to the scenario in question.  Ask yourself the questions outlined above; if your response does not cover any of these then it is not responded to adequately.</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2E39AC2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1A05">
        <w:rPr>
          <w:rFonts w:ascii="Arial" w:hAnsi="Arial" w:cs="Arial"/>
          <w:i/>
          <w:sz w:val="22"/>
          <w:szCs w:val="22"/>
        </w:rPr>
        <w:t>You must demonstrate that you understand the various concepts of law relevant to the work.  Using case law is a requirement of achieving full marks in this work; it is imperative that there is demonstration on how this case law relates to the aspect of law in question.  If case law does not exist, you must try to utilise an example from a similar case study.</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1A29DB81" w14:textId="77777777" w:rsidR="00BB1A05" w:rsidRPr="00A406E5" w:rsidRDefault="008042F0" w:rsidP="00BB1A0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1A05">
        <w:rPr>
          <w:rFonts w:ascii="Arial" w:hAnsi="Arial" w:cs="Arial"/>
          <w:i/>
          <w:sz w:val="22"/>
          <w:szCs w:val="22"/>
        </w:rPr>
        <w:t>The work must be well presented and display a group ethic.  This is a presentation, but you are still expected to demonstrate good academic practice throughout.  You will be timed to ensure you adhere to this element of the work.</w:t>
      </w:r>
    </w:p>
    <w:p w14:paraId="39ECDDE3" w14:textId="52D6A38D"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61BE042F" w:rsidR="00152E9D" w:rsidRPr="00A406E5" w:rsidRDefault="00BB1A05"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6BDC32D8" w:rsidR="00152E9D" w:rsidRPr="00A406E5" w:rsidRDefault="00BB1A05"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44D346B3" w:rsidR="00152E9D" w:rsidRPr="00A406E5" w:rsidRDefault="00BB1A0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180EE696" w:rsidR="00152E9D" w:rsidRPr="00A406E5" w:rsidRDefault="00BB1A0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2DDFE27D" w:rsidR="00152E9D" w:rsidRPr="00A406E5" w:rsidRDefault="00BB1A0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ACEA4" w14:textId="77777777" w:rsidR="00F26545" w:rsidRDefault="00F26545">
      <w:r>
        <w:separator/>
      </w:r>
    </w:p>
  </w:endnote>
  <w:endnote w:type="continuationSeparator" w:id="0">
    <w:p w14:paraId="0E769807" w14:textId="77777777" w:rsidR="00F26545" w:rsidRDefault="00F265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A2745" w14:textId="77777777" w:rsidR="00F26545" w:rsidRDefault="00F26545">
      <w:r>
        <w:separator/>
      </w:r>
    </w:p>
  </w:footnote>
  <w:footnote w:type="continuationSeparator" w:id="0">
    <w:p w14:paraId="745061A5" w14:textId="77777777" w:rsidR="00F26545" w:rsidRDefault="00F265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3D3E3A"/>
    <w:multiLevelType w:val="hybridMultilevel"/>
    <w:tmpl w:val="EA4616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E90D35"/>
    <w:multiLevelType w:val="hybridMultilevel"/>
    <w:tmpl w:val="CF601A2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698695083">
    <w:abstractNumId w:val="18"/>
  </w:num>
  <w:num w:numId="18" w16cid:durableId="567889036">
    <w:abstractNumId w:val="13"/>
  </w:num>
  <w:num w:numId="19" w16cid:durableId="55813157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2467"/>
    <w:rsid w:val="000D2F80"/>
    <w:rsid w:val="000E413A"/>
    <w:rsid w:val="000F5AA3"/>
    <w:rsid w:val="00100396"/>
    <w:rsid w:val="00100B5C"/>
    <w:rsid w:val="001106E9"/>
    <w:rsid w:val="00114B27"/>
    <w:rsid w:val="00124CA5"/>
    <w:rsid w:val="00134F77"/>
    <w:rsid w:val="001363A5"/>
    <w:rsid w:val="00152E9D"/>
    <w:rsid w:val="00154487"/>
    <w:rsid w:val="0017512A"/>
    <w:rsid w:val="00196958"/>
    <w:rsid w:val="001A1E39"/>
    <w:rsid w:val="001A24F3"/>
    <w:rsid w:val="001B2D52"/>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6D2C"/>
    <w:rsid w:val="002C449B"/>
    <w:rsid w:val="002C6040"/>
    <w:rsid w:val="002D5B3F"/>
    <w:rsid w:val="002E272E"/>
    <w:rsid w:val="002F5778"/>
    <w:rsid w:val="00321042"/>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1068"/>
    <w:rsid w:val="00496CD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52F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6BA"/>
    <w:rsid w:val="0066725E"/>
    <w:rsid w:val="006716C7"/>
    <w:rsid w:val="00681208"/>
    <w:rsid w:val="00681FA9"/>
    <w:rsid w:val="0068312E"/>
    <w:rsid w:val="00691EA9"/>
    <w:rsid w:val="006934D4"/>
    <w:rsid w:val="006A6DC3"/>
    <w:rsid w:val="006B6BF5"/>
    <w:rsid w:val="006D49ED"/>
    <w:rsid w:val="006D55CE"/>
    <w:rsid w:val="006D633F"/>
    <w:rsid w:val="006D637A"/>
    <w:rsid w:val="006D6F24"/>
    <w:rsid w:val="006F0F95"/>
    <w:rsid w:val="006F45BF"/>
    <w:rsid w:val="006F60E0"/>
    <w:rsid w:val="00702F71"/>
    <w:rsid w:val="00722F34"/>
    <w:rsid w:val="007366DF"/>
    <w:rsid w:val="00757839"/>
    <w:rsid w:val="00770C81"/>
    <w:rsid w:val="00791024"/>
    <w:rsid w:val="00793F0A"/>
    <w:rsid w:val="007A2657"/>
    <w:rsid w:val="007C682C"/>
    <w:rsid w:val="007D2385"/>
    <w:rsid w:val="007D4719"/>
    <w:rsid w:val="007D5DE2"/>
    <w:rsid w:val="007F214F"/>
    <w:rsid w:val="00800069"/>
    <w:rsid w:val="008042F0"/>
    <w:rsid w:val="008310A0"/>
    <w:rsid w:val="00835D29"/>
    <w:rsid w:val="00842060"/>
    <w:rsid w:val="00842E7F"/>
    <w:rsid w:val="00852933"/>
    <w:rsid w:val="008566E5"/>
    <w:rsid w:val="008566FE"/>
    <w:rsid w:val="0086223A"/>
    <w:rsid w:val="00862D87"/>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62D2"/>
    <w:rsid w:val="00A67FB1"/>
    <w:rsid w:val="00A85BFE"/>
    <w:rsid w:val="00AB6FE7"/>
    <w:rsid w:val="00AB7AD7"/>
    <w:rsid w:val="00AD2430"/>
    <w:rsid w:val="00AE41A6"/>
    <w:rsid w:val="00AF0E34"/>
    <w:rsid w:val="00AF271D"/>
    <w:rsid w:val="00AF56C2"/>
    <w:rsid w:val="00B004E6"/>
    <w:rsid w:val="00B0744D"/>
    <w:rsid w:val="00B43027"/>
    <w:rsid w:val="00B50EA8"/>
    <w:rsid w:val="00B64082"/>
    <w:rsid w:val="00B72325"/>
    <w:rsid w:val="00B81AD3"/>
    <w:rsid w:val="00B829D8"/>
    <w:rsid w:val="00B84B5B"/>
    <w:rsid w:val="00B86446"/>
    <w:rsid w:val="00BA1176"/>
    <w:rsid w:val="00BB1A0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20C0"/>
    <w:rsid w:val="00D22D9C"/>
    <w:rsid w:val="00D241F1"/>
    <w:rsid w:val="00D26AB1"/>
    <w:rsid w:val="00D275CB"/>
    <w:rsid w:val="00D30DFA"/>
    <w:rsid w:val="00D42909"/>
    <w:rsid w:val="00D463A5"/>
    <w:rsid w:val="00D4710D"/>
    <w:rsid w:val="00D47D25"/>
    <w:rsid w:val="00D62ACD"/>
    <w:rsid w:val="00D76212"/>
    <w:rsid w:val="00DA36EE"/>
    <w:rsid w:val="00DB116D"/>
    <w:rsid w:val="00DD17CC"/>
    <w:rsid w:val="00DE217A"/>
    <w:rsid w:val="00DE67C2"/>
    <w:rsid w:val="00DF321B"/>
    <w:rsid w:val="00E21A27"/>
    <w:rsid w:val="00E230E0"/>
    <w:rsid w:val="00E27F15"/>
    <w:rsid w:val="00E51AAC"/>
    <w:rsid w:val="00E66CC0"/>
    <w:rsid w:val="00E728A9"/>
    <w:rsid w:val="00E807D9"/>
    <w:rsid w:val="00EA0F4E"/>
    <w:rsid w:val="00EA295B"/>
    <w:rsid w:val="00EA3B9B"/>
    <w:rsid w:val="00EA6801"/>
    <w:rsid w:val="00EB4F96"/>
    <w:rsid w:val="00ED7072"/>
    <w:rsid w:val="00ED72E4"/>
    <w:rsid w:val="00EE223F"/>
    <w:rsid w:val="00EE3132"/>
    <w:rsid w:val="00EE3D9D"/>
    <w:rsid w:val="00EE6F25"/>
    <w:rsid w:val="00F02126"/>
    <w:rsid w:val="00F03D85"/>
    <w:rsid w:val="00F07C8C"/>
    <w:rsid w:val="00F249F1"/>
    <w:rsid w:val="00F25B9D"/>
    <w:rsid w:val="00F26545"/>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62D8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62D8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2337F63-831F-4A73-ABE9-48E301A66F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77834A-40B4-4E41-971A-D6EA477E76E1}">
  <ds:schemaRefs>
    <ds:schemaRef ds:uri="http://schemas.microsoft.com/sharepoint/v3/contenttype/forms"/>
  </ds:schemaRefs>
</ds:datastoreItem>
</file>

<file path=customXml/itemProps3.xml><?xml version="1.0" encoding="utf-8"?>
<ds:datastoreItem xmlns:ds="http://schemas.openxmlformats.org/officeDocument/2006/customXml" ds:itemID="{B3A4D45D-7EBF-40FC-A5CC-8127A53C1A3C}">
  <ds:schemaRefs>
    <ds:schemaRef ds:uri="http://purl.org/dc/elements/1.1/"/>
    <ds:schemaRef ds:uri="http://purl.org/dc/terms/"/>
    <ds:schemaRef ds:uri="92c24619-d6d5-42cf-b618-23d930ad9f20"/>
    <ds:schemaRef ds:uri="http://schemas.microsoft.com/office/2006/metadata/properties"/>
    <ds:schemaRef ds:uri="8ee9550b-f5f4-4dde-bce5-39f4ba45c2f1"/>
    <ds:schemaRef ds:uri="http://purl.org/dc/dcmitype/"/>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3</Pages>
  <Words>3310</Words>
  <Characters>18870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22136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Lara Hopkinson</cp:lastModifiedBy>
  <cp:revision>2</cp:revision>
  <cp:lastPrinted>2014-10-10T07:42:00Z</cp:lastPrinted>
  <dcterms:created xsi:type="dcterms:W3CDTF">2025-06-19T09:08:00Z</dcterms:created>
  <dcterms:modified xsi:type="dcterms:W3CDTF">2025-06-19T09:08:00Z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