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77777777" w:rsidR="00D50359" w:rsidRDefault="00D50359" w:rsidP="00003017">
      <w:pPr>
        <w:jc w:val="both"/>
      </w:pPr>
      <w:bookmarkStart w:id="0" w:name="_Toc70545363"/>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003017">
      <w:pPr>
        <w:jc w:val="both"/>
        <w:rPr>
          <w:rFonts w:ascii="Arial" w:hAnsi="Arial" w:cs="Arial"/>
        </w:rPr>
      </w:pPr>
    </w:p>
    <w:p w14:paraId="7241A945" w14:textId="05310D92" w:rsidR="00D50359" w:rsidRPr="003154A1" w:rsidRDefault="001D4325" w:rsidP="00003017">
      <w:pPr>
        <w:jc w:val="both"/>
        <w:rPr>
          <w:rFonts w:ascii="Arial" w:hAnsi="Arial" w:cs="Arial"/>
        </w:rPr>
      </w:pPr>
      <w:r w:rsidRPr="001D4325">
        <w:rPr>
          <w:rFonts w:ascii="Arial" w:hAnsi="Arial" w:cs="Arial"/>
          <w:b/>
          <w:bCs/>
          <w:sz w:val="32"/>
          <w:szCs w:val="32"/>
        </w:rPr>
        <w:t>Is good design quality affordable for homes in Wales?</w:t>
      </w:r>
    </w:p>
    <w:p w14:paraId="5C07AA22" w14:textId="50962465" w:rsidR="00D50359" w:rsidRPr="003154A1" w:rsidRDefault="00D50359" w:rsidP="00003017">
      <w:pPr>
        <w:jc w:val="both"/>
        <w:rPr>
          <w:rFonts w:ascii="Arial" w:hAnsi="Arial" w:cs="Arial"/>
          <w:sz w:val="24"/>
          <w:szCs w:val="24"/>
        </w:rPr>
      </w:pPr>
      <w:r w:rsidRPr="003154A1">
        <w:rPr>
          <w:rFonts w:ascii="Arial" w:hAnsi="Arial" w:cs="Arial"/>
          <w:sz w:val="24"/>
          <w:szCs w:val="24"/>
        </w:rPr>
        <w:t xml:space="preserve">School of Architecture, Built and Natural Environment </w:t>
      </w:r>
    </w:p>
    <w:p w14:paraId="2D16D41D" w14:textId="77777777" w:rsidR="00D50359" w:rsidRPr="003154A1" w:rsidRDefault="00D50359" w:rsidP="00003017">
      <w:pPr>
        <w:jc w:val="both"/>
        <w:rPr>
          <w:rFonts w:ascii="Arial" w:hAnsi="Arial" w:cs="Arial"/>
          <w:sz w:val="24"/>
          <w:szCs w:val="24"/>
        </w:rPr>
      </w:pPr>
      <w:r w:rsidRPr="003154A1">
        <w:rPr>
          <w:rFonts w:ascii="Arial" w:hAnsi="Arial" w:cs="Arial"/>
          <w:sz w:val="24"/>
          <w:szCs w:val="24"/>
        </w:rPr>
        <w:t>Course: BSc Architecture Arial 12</w:t>
      </w:r>
    </w:p>
    <w:p w14:paraId="5FD41661" w14:textId="77777777" w:rsidR="00D50359" w:rsidRDefault="00D50359" w:rsidP="00003017">
      <w:pPr>
        <w:jc w:val="both"/>
      </w:pPr>
    </w:p>
    <w:p w14:paraId="666B69C4" w14:textId="77777777" w:rsidR="00D50359" w:rsidRDefault="00D50359" w:rsidP="00003017">
      <w:pPr>
        <w:jc w:val="both"/>
      </w:pPr>
    </w:p>
    <w:p w14:paraId="41C57EF0" w14:textId="77777777" w:rsidR="00D50359" w:rsidRDefault="00D50359" w:rsidP="00003017">
      <w:pPr>
        <w:jc w:val="both"/>
      </w:pPr>
    </w:p>
    <w:p w14:paraId="50A384E5" w14:textId="77777777" w:rsidR="00D50359" w:rsidRDefault="00D50359" w:rsidP="00003017">
      <w:pPr>
        <w:jc w:val="both"/>
      </w:pPr>
    </w:p>
    <w:p w14:paraId="2C2E1883" w14:textId="77777777" w:rsidR="00D50359" w:rsidRDefault="00D50359" w:rsidP="00003017">
      <w:pPr>
        <w:jc w:val="both"/>
      </w:pPr>
    </w:p>
    <w:p w14:paraId="7F6F32D3" w14:textId="77777777" w:rsidR="00D50359" w:rsidRDefault="00D50359" w:rsidP="00003017">
      <w:pPr>
        <w:jc w:val="both"/>
      </w:pPr>
    </w:p>
    <w:p w14:paraId="67FDD5AA" w14:textId="77777777" w:rsidR="00D50359" w:rsidRDefault="00D50359" w:rsidP="00003017">
      <w:pPr>
        <w:jc w:val="both"/>
      </w:pPr>
    </w:p>
    <w:p w14:paraId="0FFAD545" w14:textId="77777777" w:rsidR="00D50359" w:rsidRDefault="00D50359" w:rsidP="00003017">
      <w:pPr>
        <w:jc w:val="both"/>
      </w:pPr>
    </w:p>
    <w:p w14:paraId="24D46ADF" w14:textId="77777777" w:rsidR="00D50359" w:rsidRDefault="00D50359" w:rsidP="00003017">
      <w:pPr>
        <w:jc w:val="both"/>
      </w:pPr>
    </w:p>
    <w:p w14:paraId="0414A656" w14:textId="77777777" w:rsidR="00D50359" w:rsidRDefault="00D50359" w:rsidP="00003017">
      <w:pPr>
        <w:jc w:val="both"/>
      </w:pPr>
    </w:p>
    <w:p w14:paraId="273DE2FF" w14:textId="77777777" w:rsidR="00D50359" w:rsidRDefault="00D50359" w:rsidP="00003017">
      <w:pPr>
        <w:jc w:val="both"/>
      </w:pPr>
    </w:p>
    <w:p w14:paraId="0C3A1B7E" w14:textId="77777777" w:rsidR="00D50359" w:rsidRDefault="00D50359" w:rsidP="00003017">
      <w:pPr>
        <w:jc w:val="both"/>
      </w:pPr>
    </w:p>
    <w:p w14:paraId="2C3D75DC" w14:textId="77777777" w:rsidR="00D50359" w:rsidRDefault="00D50359" w:rsidP="00003017">
      <w:pPr>
        <w:jc w:val="both"/>
      </w:pPr>
    </w:p>
    <w:p w14:paraId="4CDF3E88" w14:textId="77777777" w:rsidR="00D50359" w:rsidRDefault="00D50359" w:rsidP="00003017">
      <w:pPr>
        <w:jc w:val="both"/>
      </w:pPr>
    </w:p>
    <w:p w14:paraId="2B6EB76E" w14:textId="77777777" w:rsidR="00D50359" w:rsidRDefault="00D50359" w:rsidP="00003017">
      <w:pPr>
        <w:jc w:val="both"/>
      </w:pPr>
    </w:p>
    <w:p w14:paraId="517FD080" w14:textId="77777777" w:rsidR="00D50359" w:rsidRDefault="00D50359" w:rsidP="00003017">
      <w:pPr>
        <w:jc w:val="both"/>
      </w:pPr>
    </w:p>
    <w:p w14:paraId="41302F45" w14:textId="282B65AC" w:rsidR="00D50359" w:rsidRPr="003154A1" w:rsidRDefault="00D50359" w:rsidP="00003017">
      <w:pPr>
        <w:jc w:val="both"/>
        <w:rPr>
          <w:rFonts w:ascii="Arial" w:hAnsi="Arial" w:cs="Arial"/>
        </w:rPr>
      </w:pPr>
      <w:r w:rsidRPr="003154A1">
        <w:rPr>
          <w:rFonts w:ascii="Arial" w:hAnsi="Arial" w:cs="Arial"/>
        </w:rPr>
        <w:t xml:space="preserve">Name: </w:t>
      </w:r>
      <w:r w:rsidR="00962174">
        <w:rPr>
          <w:rFonts w:ascii="Arial" w:hAnsi="Arial" w:cs="Arial"/>
        </w:rPr>
        <w:t>Ionut Marius Rosu</w:t>
      </w:r>
    </w:p>
    <w:p w14:paraId="709236CA" w14:textId="75E8148E" w:rsidR="00D50359" w:rsidRPr="003154A1" w:rsidRDefault="00D50359" w:rsidP="00003017">
      <w:pPr>
        <w:jc w:val="both"/>
        <w:rPr>
          <w:rFonts w:ascii="Arial" w:hAnsi="Arial" w:cs="Arial"/>
        </w:rPr>
      </w:pPr>
      <w:r w:rsidRPr="003154A1">
        <w:rPr>
          <w:rFonts w:ascii="Arial" w:hAnsi="Arial" w:cs="Arial"/>
        </w:rPr>
        <w:t xml:space="preserve">Student Number: </w:t>
      </w:r>
      <w:r w:rsidR="00962174">
        <w:rPr>
          <w:rFonts w:ascii="Arial" w:hAnsi="Arial" w:cs="Arial"/>
        </w:rPr>
        <w:t>1910143</w:t>
      </w:r>
    </w:p>
    <w:p w14:paraId="344CE396" w14:textId="63698F62" w:rsidR="00D50359" w:rsidRPr="003154A1" w:rsidRDefault="00D50359" w:rsidP="00003017">
      <w:pPr>
        <w:jc w:val="both"/>
        <w:rPr>
          <w:rFonts w:ascii="Arial" w:hAnsi="Arial" w:cs="Arial"/>
        </w:rPr>
      </w:pPr>
      <w:r w:rsidRPr="003154A1">
        <w:rPr>
          <w:rFonts w:ascii="Arial" w:hAnsi="Arial" w:cs="Arial"/>
        </w:rPr>
        <w:t xml:space="preserve">Module code: M6X01986 </w:t>
      </w:r>
    </w:p>
    <w:p w14:paraId="04C3C33E" w14:textId="77777777" w:rsidR="00D50359" w:rsidRPr="003154A1" w:rsidRDefault="00D50359" w:rsidP="00003017">
      <w:pPr>
        <w:jc w:val="both"/>
        <w:rPr>
          <w:rFonts w:ascii="Arial" w:hAnsi="Arial" w:cs="Arial"/>
        </w:rPr>
      </w:pPr>
      <w:r w:rsidRPr="003154A1">
        <w:rPr>
          <w:rFonts w:ascii="Arial" w:hAnsi="Arial" w:cs="Arial"/>
        </w:rPr>
        <w:t>Word count Arial 11</w:t>
      </w:r>
    </w:p>
    <w:p w14:paraId="6525DB84" w14:textId="7345A454" w:rsidR="00D50359" w:rsidRPr="003154A1" w:rsidRDefault="00D50359" w:rsidP="00003017">
      <w:pPr>
        <w:jc w:val="both"/>
        <w:rPr>
          <w:rFonts w:ascii="Arial" w:hAnsi="Arial" w:cs="Arial"/>
        </w:rPr>
      </w:pPr>
      <w:r w:rsidRPr="003154A1">
        <w:rPr>
          <w:rFonts w:ascii="Arial" w:hAnsi="Arial" w:cs="Arial"/>
        </w:rPr>
        <w:t xml:space="preserve">Date: </w:t>
      </w:r>
      <w:r w:rsidR="00962174">
        <w:rPr>
          <w:rFonts w:ascii="Arial" w:hAnsi="Arial" w:cs="Arial"/>
        </w:rPr>
        <w:t>28</w:t>
      </w:r>
      <w:r w:rsidR="006744E9">
        <w:rPr>
          <w:rFonts w:ascii="Arial" w:hAnsi="Arial" w:cs="Arial"/>
        </w:rPr>
        <w:t xml:space="preserve"> March 2022</w:t>
      </w:r>
    </w:p>
    <w:p w14:paraId="6FB55E32" w14:textId="55196AB7" w:rsidR="00D50359" w:rsidRDefault="00D50359" w:rsidP="00003017">
      <w:pPr>
        <w:jc w:val="both"/>
      </w:pPr>
      <w:r>
        <w:br w:type="page"/>
      </w:r>
    </w:p>
    <w:p w14:paraId="0EECAD0D" w14:textId="36518057" w:rsidR="008B71A5" w:rsidRDefault="008B71A5" w:rsidP="00003017">
      <w:pPr>
        <w:jc w:val="both"/>
      </w:pPr>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003017">
      <w:pPr>
        <w:jc w:val="both"/>
        <w:rPr>
          <w:rFonts w:ascii="Arial" w:hAnsi="Arial" w:cs="Arial"/>
        </w:rPr>
      </w:pPr>
    </w:p>
    <w:p w14:paraId="231EB31F" w14:textId="77777777" w:rsidR="008B71A5" w:rsidRPr="0035352B" w:rsidRDefault="008B71A5" w:rsidP="00003017">
      <w:pPr>
        <w:jc w:val="both"/>
        <w:rPr>
          <w:rFonts w:ascii="Arial" w:hAnsi="Arial" w:cs="Arial"/>
        </w:rPr>
      </w:pPr>
    </w:p>
    <w:p w14:paraId="6BCA83C7" w14:textId="77777777" w:rsidR="008B71A5" w:rsidRPr="0035352B" w:rsidRDefault="008B71A5" w:rsidP="00003017">
      <w:pPr>
        <w:jc w:val="both"/>
        <w:rPr>
          <w:rFonts w:ascii="Arial" w:hAnsi="Arial" w:cs="Arial"/>
          <w:b/>
        </w:rPr>
      </w:pPr>
      <w:r w:rsidRPr="0035352B">
        <w:rPr>
          <w:rFonts w:ascii="Arial" w:hAnsi="Arial" w:cs="Arial"/>
          <w:b/>
        </w:rPr>
        <w:t>Author’s Declaration</w:t>
      </w:r>
    </w:p>
    <w:p w14:paraId="532E4920" w14:textId="77777777" w:rsidR="008B71A5" w:rsidRPr="0035352B" w:rsidRDefault="008B71A5" w:rsidP="00003017">
      <w:pPr>
        <w:jc w:val="both"/>
        <w:rPr>
          <w:rFonts w:ascii="Arial" w:hAnsi="Arial" w:cs="Arial"/>
        </w:rPr>
      </w:pPr>
      <w:r w:rsidRPr="0035352B">
        <w:rPr>
          <w:rFonts w:ascii="Arial" w:hAnsi="Arial" w:cs="Arial"/>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31B836C1" w14:textId="77777777" w:rsidR="008B71A5" w:rsidRPr="0035352B" w:rsidRDefault="008B71A5" w:rsidP="00003017">
      <w:pPr>
        <w:jc w:val="both"/>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003017">
      <w:pPr>
        <w:jc w:val="both"/>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003017">
      <w:pPr>
        <w:jc w:val="both"/>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003017">
      <w:pPr>
        <w:jc w:val="both"/>
      </w:pPr>
    </w:p>
    <w:p w14:paraId="422EEA72" w14:textId="298A9838" w:rsidR="008B71A5" w:rsidRDefault="008B71A5" w:rsidP="00003017">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003017">
            <w:pPr>
              <w:jc w:val="both"/>
              <w:rPr>
                <w:rFonts w:ascii="Arial" w:hAnsi="Arial" w:cs="Arial"/>
              </w:rPr>
            </w:pPr>
            <w:r w:rsidRPr="0035352B">
              <w:rPr>
                <w:rFonts w:ascii="Arial" w:hAnsi="Arial" w:cs="Arial"/>
              </w:rPr>
              <w:t xml:space="preserve">Signed: </w:t>
            </w:r>
          </w:p>
          <w:p w14:paraId="37E5853D" w14:textId="77777777" w:rsidR="0035352B" w:rsidRPr="0035352B" w:rsidRDefault="0035352B" w:rsidP="00003017">
            <w:pPr>
              <w:jc w:val="both"/>
              <w:rPr>
                <w:rFonts w:ascii="Arial" w:hAnsi="Arial" w:cs="Arial"/>
              </w:rPr>
            </w:pPr>
          </w:p>
          <w:p w14:paraId="436D0F7B" w14:textId="77777777" w:rsidR="0035352B" w:rsidRPr="0035352B" w:rsidRDefault="0035352B" w:rsidP="00003017">
            <w:pPr>
              <w:jc w:val="both"/>
              <w:rPr>
                <w:rFonts w:ascii="Arial" w:hAnsi="Arial" w:cs="Arial"/>
              </w:rPr>
            </w:pPr>
          </w:p>
          <w:p w14:paraId="3D46F35B" w14:textId="77777777" w:rsidR="0035352B" w:rsidRPr="0035352B" w:rsidRDefault="0035352B" w:rsidP="00003017">
            <w:pPr>
              <w:jc w:val="both"/>
              <w:rPr>
                <w:rFonts w:ascii="Arial" w:hAnsi="Arial" w:cs="Arial"/>
              </w:rPr>
            </w:pPr>
          </w:p>
          <w:p w14:paraId="2CCDE62D" w14:textId="77777777" w:rsidR="0035352B" w:rsidRPr="0035352B" w:rsidRDefault="0035352B" w:rsidP="00003017">
            <w:pPr>
              <w:jc w:val="both"/>
              <w:rPr>
                <w:rFonts w:ascii="Arial" w:hAnsi="Arial" w:cs="Arial"/>
              </w:rPr>
            </w:pPr>
          </w:p>
          <w:p w14:paraId="23D255C4" w14:textId="77777777" w:rsidR="0035352B" w:rsidRPr="0035352B" w:rsidRDefault="0035352B" w:rsidP="00003017">
            <w:pPr>
              <w:jc w:val="both"/>
              <w:rPr>
                <w:rFonts w:ascii="Arial" w:hAnsi="Arial" w:cs="Arial"/>
              </w:rPr>
            </w:pPr>
          </w:p>
          <w:p w14:paraId="4F195D37" w14:textId="7204237D" w:rsidR="0035352B" w:rsidRPr="0035352B" w:rsidRDefault="0035352B" w:rsidP="00003017">
            <w:pPr>
              <w:jc w:val="both"/>
              <w:rPr>
                <w:rFonts w:ascii="Arial" w:hAnsi="Arial" w:cs="Arial"/>
              </w:rPr>
            </w:pPr>
          </w:p>
        </w:tc>
        <w:tc>
          <w:tcPr>
            <w:tcW w:w="4508" w:type="dxa"/>
          </w:tcPr>
          <w:p w14:paraId="1B19E278" w14:textId="1D1E8184" w:rsidR="00533C3E" w:rsidRPr="0035352B" w:rsidRDefault="006744E9" w:rsidP="00003017">
            <w:pPr>
              <w:jc w:val="both"/>
              <w:rPr>
                <w:rFonts w:ascii="Arial" w:hAnsi="Arial" w:cs="Arial"/>
              </w:rPr>
            </w:pPr>
            <w:r>
              <w:rPr>
                <w:rFonts w:ascii="Arial" w:hAnsi="Arial" w:cs="Arial"/>
              </w:rPr>
              <w:t>Ionut Marius Rosu</w:t>
            </w:r>
          </w:p>
        </w:tc>
      </w:tr>
      <w:tr w:rsidR="0035352B" w:rsidRPr="0035352B" w14:paraId="07DDEE55" w14:textId="77777777" w:rsidTr="0035352B">
        <w:tc>
          <w:tcPr>
            <w:tcW w:w="4508" w:type="dxa"/>
          </w:tcPr>
          <w:p w14:paraId="71399669" w14:textId="3A849691" w:rsidR="0035352B" w:rsidRPr="0035352B" w:rsidRDefault="0035352B" w:rsidP="00003017">
            <w:pPr>
              <w:jc w:val="both"/>
              <w:rPr>
                <w:rFonts w:ascii="Arial" w:hAnsi="Arial" w:cs="Arial"/>
              </w:rPr>
            </w:pPr>
            <w:r w:rsidRPr="0035352B">
              <w:rPr>
                <w:rFonts w:ascii="Arial" w:hAnsi="Arial" w:cs="Arial"/>
              </w:rPr>
              <w:t>Date:</w:t>
            </w:r>
          </w:p>
        </w:tc>
        <w:tc>
          <w:tcPr>
            <w:tcW w:w="4508" w:type="dxa"/>
          </w:tcPr>
          <w:p w14:paraId="494C1C13" w14:textId="1BFBE656" w:rsidR="0035352B" w:rsidRPr="0035352B" w:rsidRDefault="005C3C7B" w:rsidP="00003017">
            <w:pPr>
              <w:jc w:val="both"/>
              <w:rPr>
                <w:rFonts w:ascii="Arial" w:hAnsi="Arial" w:cs="Arial"/>
              </w:rPr>
            </w:pPr>
            <w:r>
              <w:rPr>
                <w:rFonts w:ascii="Arial" w:hAnsi="Arial" w:cs="Arial"/>
              </w:rPr>
              <w:t>28 March 2022</w:t>
            </w:r>
          </w:p>
        </w:tc>
      </w:tr>
    </w:tbl>
    <w:p w14:paraId="44FE6AF2" w14:textId="77777777" w:rsidR="00533C3E" w:rsidRDefault="00533C3E" w:rsidP="00003017">
      <w:pPr>
        <w:jc w:val="both"/>
      </w:pPr>
    </w:p>
    <w:p w14:paraId="66C6C004" w14:textId="71C15887" w:rsidR="008B71A5" w:rsidRDefault="008B71A5" w:rsidP="00003017">
      <w:pPr>
        <w:jc w:val="both"/>
        <w:rPr>
          <w:rFonts w:asciiTheme="majorHAnsi" w:eastAsiaTheme="majorEastAsia" w:hAnsiTheme="majorHAnsi" w:cstheme="majorBidi"/>
          <w:sz w:val="28"/>
          <w:szCs w:val="28"/>
        </w:rPr>
      </w:pPr>
    </w:p>
    <w:p w14:paraId="216E35A5" w14:textId="1C0CC57F" w:rsidR="008B71A5" w:rsidRDefault="008B71A5" w:rsidP="00003017">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003017">
      <w:pPr>
        <w:jc w:val="both"/>
      </w:pPr>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003017">
      <w:pPr>
        <w:jc w:val="both"/>
      </w:pPr>
    </w:p>
    <w:p w14:paraId="672D1694" w14:textId="77777777" w:rsidR="008B71A5" w:rsidRDefault="008B71A5" w:rsidP="00003017">
      <w:pPr>
        <w:jc w:val="both"/>
      </w:pPr>
    </w:p>
    <w:p w14:paraId="47C822E7" w14:textId="77777777" w:rsidR="008B71A5" w:rsidRPr="00780BBE" w:rsidRDefault="008B71A5" w:rsidP="00003017">
      <w:pPr>
        <w:spacing w:after="0" w:line="240" w:lineRule="auto"/>
        <w:jc w:val="both"/>
        <w:rPr>
          <w:rFonts w:ascii="Arial" w:hAnsi="Arial" w:cs="Arial"/>
          <w:b/>
          <w:bCs/>
        </w:rPr>
      </w:pPr>
      <w:r w:rsidRPr="00780BBE">
        <w:rPr>
          <w:rFonts w:ascii="Arial" w:hAnsi="Arial" w:cs="Arial"/>
          <w:b/>
          <w:bCs/>
        </w:rPr>
        <w:t>Copyright statement</w:t>
      </w:r>
    </w:p>
    <w:p w14:paraId="63EFCA6A" w14:textId="77777777" w:rsidR="008B71A5" w:rsidRPr="003A747D" w:rsidRDefault="008B71A5" w:rsidP="00003017">
      <w:pPr>
        <w:spacing w:after="0" w:line="240" w:lineRule="auto"/>
        <w:jc w:val="both"/>
        <w:rPr>
          <w:rFonts w:ascii="Arial" w:hAnsi="Arial" w:cs="Arial"/>
        </w:rPr>
      </w:pPr>
    </w:p>
    <w:p w14:paraId="01351DD4" w14:textId="77777777" w:rsidR="008B71A5" w:rsidRPr="003A747D" w:rsidRDefault="008B71A5" w:rsidP="00003017">
      <w:pPr>
        <w:spacing w:after="0" w:line="276" w:lineRule="auto"/>
        <w:jc w:val="both"/>
        <w:rPr>
          <w:rFonts w:ascii="Arial" w:hAnsi="Arial" w:cs="Arial"/>
        </w:rPr>
      </w:pPr>
      <w:r w:rsidRPr="003A747D">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6DC5EEE8" w14:textId="77777777" w:rsidR="008B71A5" w:rsidRPr="003A747D" w:rsidRDefault="008B71A5" w:rsidP="00003017">
      <w:pPr>
        <w:spacing w:after="0" w:line="276" w:lineRule="auto"/>
        <w:jc w:val="both"/>
        <w:rPr>
          <w:rFonts w:ascii="Arial" w:hAnsi="Arial" w:cs="Arial"/>
        </w:rPr>
      </w:pPr>
    </w:p>
    <w:p w14:paraId="5D6B3085" w14:textId="77777777" w:rsidR="008B71A5" w:rsidRDefault="008B71A5" w:rsidP="00003017">
      <w:pPr>
        <w:spacing w:after="0" w:line="276" w:lineRule="auto"/>
        <w:jc w:val="both"/>
      </w:pPr>
    </w:p>
    <w:p w14:paraId="74313575" w14:textId="77777777" w:rsidR="008B71A5" w:rsidRDefault="008B71A5" w:rsidP="00003017">
      <w:pPr>
        <w:spacing w:after="0" w:line="276" w:lineRule="auto"/>
        <w:jc w:val="both"/>
      </w:pPr>
    </w:p>
    <w:p w14:paraId="1EDCACDC" w14:textId="2B7F976E" w:rsidR="008B71A5" w:rsidRDefault="008B71A5" w:rsidP="00003017">
      <w:pPr>
        <w:spacing w:after="0" w:line="276" w:lineRule="auto"/>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35352B" w14:paraId="3889061F" w14:textId="77777777" w:rsidTr="00A50FD9">
        <w:tc>
          <w:tcPr>
            <w:tcW w:w="4508" w:type="dxa"/>
          </w:tcPr>
          <w:p w14:paraId="04F3CCBD" w14:textId="77777777" w:rsidR="0035352B" w:rsidRPr="0035352B" w:rsidRDefault="0035352B" w:rsidP="00003017">
            <w:pPr>
              <w:jc w:val="both"/>
              <w:rPr>
                <w:rFonts w:ascii="Arial" w:hAnsi="Arial" w:cs="Arial"/>
              </w:rPr>
            </w:pPr>
            <w:r w:rsidRPr="0035352B">
              <w:rPr>
                <w:rFonts w:ascii="Arial" w:hAnsi="Arial" w:cs="Arial"/>
              </w:rPr>
              <w:t xml:space="preserve">Signed: </w:t>
            </w:r>
          </w:p>
          <w:p w14:paraId="18022164" w14:textId="77777777" w:rsidR="0035352B" w:rsidRPr="0035352B" w:rsidRDefault="0035352B" w:rsidP="00003017">
            <w:pPr>
              <w:jc w:val="both"/>
              <w:rPr>
                <w:rFonts w:ascii="Arial" w:hAnsi="Arial" w:cs="Arial"/>
              </w:rPr>
            </w:pPr>
          </w:p>
          <w:p w14:paraId="24C7ABAF" w14:textId="77777777" w:rsidR="0035352B" w:rsidRPr="0035352B" w:rsidRDefault="0035352B" w:rsidP="00003017">
            <w:pPr>
              <w:jc w:val="both"/>
              <w:rPr>
                <w:rFonts w:ascii="Arial" w:hAnsi="Arial" w:cs="Arial"/>
              </w:rPr>
            </w:pPr>
          </w:p>
          <w:p w14:paraId="1B120E73" w14:textId="77777777" w:rsidR="0035352B" w:rsidRPr="0035352B" w:rsidRDefault="0035352B" w:rsidP="00003017">
            <w:pPr>
              <w:jc w:val="both"/>
              <w:rPr>
                <w:rFonts w:ascii="Arial" w:hAnsi="Arial" w:cs="Arial"/>
              </w:rPr>
            </w:pPr>
          </w:p>
          <w:p w14:paraId="1EC11C42" w14:textId="77777777" w:rsidR="0035352B" w:rsidRPr="0035352B" w:rsidRDefault="0035352B" w:rsidP="00003017">
            <w:pPr>
              <w:jc w:val="both"/>
              <w:rPr>
                <w:rFonts w:ascii="Arial" w:hAnsi="Arial" w:cs="Arial"/>
              </w:rPr>
            </w:pPr>
          </w:p>
          <w:p w14:paraId="7165D894" w14:textId="77777777" w:rsidR="0035352B" w:rsidRPr="0035352B" w:rsidRDefault="0035352B" w:rsidP="00003017">
            <w:pPr>
              <w:jc w:val="both"/>
              <w:rPr>
                <w:rFonts w:ascii="Arial" w:hAnsi="Arial" w:cs="Arial"/>
              </w:rPr>
            </w:pPr>
          </w:p>
          <w:p w14:paraId="6B32A657" w14:textId="77777777" w:rsidR="0035352B" w:rsidRPr="0035352B" w:rsidRDefault="0035352B" w:rsidP="00003017">
            <w:pPr>
              <w:jc w:val="both"/>
              <w:rPr>
                <w:rFonts w:ascii="Arial" w:hAnsi="Arial" w:cs="Arial"/>
              </w:rPr>
            </w:pPr>
          </w:p>
        </w:tc>
        <w:tc>
          <w:tcPr>
            <w:tcW w:w="4508" w:type="dxa"/>
          </w:tcPr>
          <w:p w14:paraId="11244C1F" w14:textId="4C066A02" w:rsidR="0035352B" w:rsidRPr="0035352B" w:rsidRDefault="005C3C7B" w:rsidP="00003017">
            <w:pPr>
              <w:jc w:val="both"/>
              <w:rPr>
                <w:rFonts w:ascii="Arial" w:hAnsi="Arial" w:cs="Arial"/>
              </w:rPr>
            </w:pPr>
            <w:r>
              <w:rPr>
                <w:rFonts w:ascii="Arial" w:hAnsi="Arial" w:cs="Arial"/>
              </w:rPr>
              <w:t>Ionut Marius Rosu</w:t>
            </w:r>
          </w:p>
        </w:tc>
      </w:tr>
      <w:tr w:rsidR="0035352B" w:rsidRPr="0035352B" w14:paraId="00FD5A6A" w14:textId="77777777" w:rsidTr="00A50FD9">
        <w:tc>
          <w:tcPr>
            <w:tcW w:w="4508" w:type="dxa"/>
          </w:tcPr>
          <w:p w14:paraId="7BBCAA53" w14:textId="77777777" w:rsidR="0035352B" w:rsidRPr="0035352B" w:rsidRDefault="0035352B" w:rsidP="00003017">
            <w:pPr>
              <w:jc w:val="both"/>
              <w:rPr>
                <w:rFonts w:ascii="Arial" w:hAnsi="Arial" w:cs="Arial"/>
              </w:rPr>
            </w:pPr>
            <w:r w:rsidRPr="0035352B">
              <w:rPr>
                <w:rFonts w:ascii="Arial" w:hAnsi="Arial" w:cs="Arial"/>
              </w:rPr>
              <w:t>Date:</w:t>
            </w:r>
          </w:p>
        </w:tc>
        <w:tc>
          <w:tcPr>
            <w:tcW w:w="4508" w:type="dxa"/>
          </w:tcPr>
          <w:p w14:paraId="0FDF34E8" w14:textId="14C90814" w:rsidR="0035352B" w:rsidRPr="0035352B" w:rsidRDefault="00210B0D" w:rsidP="00003017">
            <w:pPr>
              <w:jc w:val="both"/>
              <w:rPr>
                <w:rFonts w:ascii="Arial" w:hAnsi="Arial" w:cs="Arial"/>
              </w:rPr>
            </w:pPr>
            <w:r>
              <w:rPr>
                <w:rFonts w:ascii="Arial" w:hAnsi="Arial" w:cs="Arial"/>
              </w:rPr>
              <w:t>28 March 2022</w:t>
            </w:r>
          </w:p>
        </w:tc>
      </w:tr>
    </w:tbl>
    <w:p w14:paraId="1282357B" w14:textId="77777777" w:rsidR="0035352B" w:rsidRDefault="0035352B" w:rsidP="00003017">
      <w:pPr>
        <w:jc w:val="both"/>
      </w:pPr>
    </w:p>
    <w:p w14:paraId="284A602A" w14:textId="4857FE3E" w:rsidR="0035352B" w:rsidRDefault="0035352B" w:rsidP="00003017">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056C1FC3" w14:textId="3FD6A714" w:rsidR="00492A4F" w:rsidRPr="008B3C85" w:rsidRDefault="00492A4F" w:rsidP="00003017">
      <w:pPr>
        <w:pStyle w:val="Heading1"/>
        <w:jc w:val="both"/>
        <w:rPr>
          <w:rFonts w:ascii="Arial" w:hAnsi="Arial" w:cs="Arial"/>
          <w:b/>
          <w:bCs/>
        </w:rPr>
      </w:pPr>
      <w:r w:rsidRPr="008B3C85">
        <w:rPr>
          <w:rFonts w:ascii="Arial" w:hAnsi="Arial" w:cs="Arial"/>
          <w:b/>
          <w:bCs/>
        </w:rPr>
        <w:lastRenderedPageBreak/>
        <w:t>Abstract</w:t>
      </w:r>
      <w:bookmarkEnd w:id="0"/>
    </w:p>
    <w:p w14:paraId="3DE8FB6D" w14:textId="30734487" w:rsidR="00492A4F" w:rsidRPr="00E80B43" w:rsidRDefault="00492A4F" w:rsidP="00003017">
      <w:pPr>
        <w:jc w:val="both"/>
        <w:rPr>
          <w:rFonts w:ascii="Arial" w:hAnsi="Arial" w:cs="Arial"/>
        </w:rPr>
      </w:pPr>
    </w:p>
    <w:p w14:paraId="4B911A2C" w14:textId="3A88C8D6" w:rsidR="00E80B43" w:rsidRDefault="00461282" w:rsidP="002F4E7A">
      <w:pPr>
        <w:spacing w:line="360" w:lineRule="auto"/>
        <w:jc w:val="both"/>
        <w:rPr>
          <w:rFonts w:ascii="Arial" w:hAnsi="Arial" w:cs="Arial"/>
        </w:rPr>
      </w:pPr>
      <w:r>
        <w:rPr>
          <w:rFonts w:ascii="Arial" w:hAnsi="Arial" w:cs="Arial"/>
        </w:rPr>
        <w:t xml:space="preserve">There are many </w:t>
      </w:r>
      <w:r w:rsidR="00E03154">
        <w:rPr>
          <w:rFonts w:ascii="Arial" w:hAnsi="Arial" w:cs="Arial"/>
        </w:rPr>
        <w:t>house types</w:t>
      </w:r>
      <w:r>
        <w:rPr>
          <w:rFonts w:ascii="Arial" w:hAnsi="Arial" w:cs="Arial"/>
        </w:rPr>
        <w:t xml:space="preserve"> that can be bui</w:t>
      </w:r>
      <w:r w:rsidR="00BC5103">
        <w:rPr>
          <w:rFonts w:ascii="Arial" w:hAnsi="Arial" w:cs="Arial"/>
        </w:rPr>
        <w:t>lt around Wales</w:t>
      </w:r>
      <w:r w:rsidR="008605D8">
        <w:rPr>
          <w:rFonts w:ascii="Arial" w:hAnsi="Arial" w:cs="Arial"/>
        </w:rPr>
        <w:t xml:space="preserve">, but not all of them can be a good design. </w:t>
      </w:r>
      <w:r w:rsidR="0023047B">
        <w:rPr>
          <w:rFonts w:ascii="Arial" w:hAnsi="Arial" w:cs="Arial"/>
        </w:rPr>
        <w:t xml:space="preserve">But what is a good design? A subjective </w:t>
      </w:r>
      <w:r w:rsidR="00A73195">
        <w:rPr>
          <w:rFonts w:ascii="Arial" w:hAnsi="Arial" w:cs="Arial"/>
        </w:rPr>
        <w:t xml:space="preserve">thing like a beautiful house. A </w:t>
      </w:r>
      <w:r w:rsidR="00CD0198">
        <w:rPr>
          <w:rFonts w:ascii="Arial" w:hAnsi="Arial" w:cs="Arial"/>
        </w:rPr>
        <w:t xml:space="preserve">house that is easy to </w:t>
      </w:r>
      <w:r w:rsidR="00B66142">
        <w:rPr>
          <w:rFonts w:ascii="Arial" w:hAnsi="Arial" w:cs="Arial"/>
        </w:rPr>
        <w:t xml:space="preserve">navigate? </w:t>
      </w:r>
      <w:r w:rsidR="00466DE3">
        <w:rPr>
          <w:rFonts w:ascii="Arial" w:hAnsi="Arial" w:cs="Arial"/>
        </w:rPr>
        <w:t xml:space="preserve">Or is it a house that </w:t>
      </w:r>
      <w:r w:rsidR="00793602">
        <w:rPr>
          <w:rFonts w:ascii="Arial" w:hAnsi="Arial" w:cs="Arial"/>
        </w:rPr>
        <w:t xml:space="preserve">performs well </w:t>
      </w:r>
      <w:r w:rsidR="00087EC1">
        <w:rPr>
          <w:rFonts w:ascii="Arial" w:hAnsi="Arial" w:cs="Arial"/>
        </w:rPr>
        <w:t xml:space="preserve">and uses it`s environment to reduce energy consumption. </w:t>
      </w:r>
      <w:r w:rsidR="00B30B40">
        <w:rPr>
          <w:rFonts w:ascii="Arial" w:hAnsi="Arial" w:cs="Arial"/>
        </w:rPr>
        <w:t>And is it possible to have affordable good design in Wales?</w:t>
      </w:r>
    </w:p>
    <w:p w14:paraId="2C8D82E0" w14:textId="77777777" w:rsidR="00012D5E" w:rsidRDefault="00012D5E" w:rsidP="002F4E7A">
      <w:pPr>
        <w:spacing w:line="360" w:lineRule="auto"/>
        <w:jc w:val="both"/>
        <w:rPr>
          <w:rFonts w:ascii="Arial" w:hAnsi="Arial" w:cs="Arial"/>
        </w:rPr>
      </w:pPr>
    </w:p>
    <w:p w14:paraId="4D56AFA8" w14:textId="6AD7A8F4" w:rsidR="00012D5E" w:rsidRDefault="007F36F3" w:rsidP="00DA713A">
      <w:pPr>
        <w:spacing w:line="360" w:lineRule="auto"/>
        <w:jc w:val="both"/>
        <w:rPr>
          <w:rFonts w:ascii="Arial" w:hAnsi="Arial" w:cs="Arial"/>
        </w:rPr>
      </w:pPr>
      <w:r>
        <w:rPr>
          <w:rFonts w:ascii="Arial" w:hAnsi="Arial" w:cs="Arial"/>
        </w:rPr>
        <w:t>This dissertation</w:t>
      </w:r>
      <w:r w:rsidR="00F576D0">
        <w:rPr>
          <w:rFonts w:ascii="Arial" w:hAnsi="Arial" w:cs="Arial"/>
        </w:rPr>
        <w:t xml:space="preserve"> explores</w:t>
      </w:r>
      <w:r w:rsidR="000C540A">
        <w:rPr>
          <w:rFonts w:ascii="Arial" w:hAnsi="Arial" w:cs="Arial"/>
        </w:rPr>
        <w:t xml:space="preserve"> what is the process of creating a design, what are the design types </w:t>
      </w:r>
      <w:r w:rsidR="00F76923">
        <w:rPr>
          <w:rFonts w:ascii="Arial" w:hAnsi="Arial" w:cs="Arial"/>
        </w:rPr>
        <w:t>prevalent in Wales housing market</w:t>
      </w:r>
      <w:r w:rsidR="00673663">
        <w:rPr>
          <w:rFonts w:ascii="Arial" w:hAnsi="Arial" w:cs="Arial"/>
        </w:rPr>
        <w:t xml:space="preserve">. </w:t>
      </w:r>
      <w:r w:rsidR="00012D5E">
        <w:rPr>
          <w:rFonts w:ascii="Arial" w:hAnsi="Arial" w:cs="Arial"/>
        </w:rPr>
        <w:t>There will be four chapters discussing in order</w:t>
      </w:r>
      <w:r w:rsidR="00AA53EA">
        <w:rPr>
          <w:rFonts w:ascii="Arial" w:hAnsi="Arial" w:cs="Arial"/>
        </w:rPr>
        <w:t>:</w:t>
      </w:r>
      <w:r w:rsidR="00012D5E">
        <w:rPr>
          <w:rFonts w:ascii="Arial" w:hAnsi="Arial" w:cs="Arial"/>
        </w:rPr>
        <w:t xml:space="preserve"> </w:t>
      </w:r>
      <w:r w:rsidR="00C9772C">
        <w:rPr>
          <w:rFonts w:ascii="Arial" w:hAnsi="Arial" w:cs="Arial"/>
        </w:rPr>
        <w:t xml:space="preserve">Chapter </w:t>
      </w:r>
      <w:r w:rsidR="000D332B">
        <w:rPr>
          <w:rFonts w:ascii="Arial" w:hAnsi="Arial" w:cs="Arial"/>
        </w:rPr>
        <w:t>1, which discusses how designs are created</w:t>
      </w:r>
      <w:r w:rsidR="00AA53EA">
        <w:rPr>
          <w:rFonts w:ascii="Arial" w:hAnsi="Arial" w:cs="Arial"/>
        </w:rPr>
        <w:t xml:space="preserve">, Chapter 2 </w:t>
      </w:r>
      <w:r w:rsidR="006E16FA">
        <w:rPr>
          <w:rFonts w:ascii="Arial" w:hAnsi="Arial" w:cs="Arial"/>
        </w:rPr>
        <w:t xml:space="preserve">explains what </w:t>
      </w:r>
      <w:r w:rsidR="00BF4F7A">
        <w:rPr>
          <w:rFonts w:ascii="Arial" w:hAnsi="Arial" w:cs="Arial"/>
        </w:rPr>
        <w:t>the prevalent design types in Wales are</w:t>
      </w:r>
      <w:r w:rsidR="00672FD4">
        <w:rPr>
          <w:rFonts w:ascii="Arial" w:hAnsi="Arial" w:cs="Arial"/>
        </w:rPr>
        <w:t>, and what are their advantages and disadvantages</w:t>
      </w:r>
      <w:r w:rsidR="00BF4F7A">
        <w:rPr>
          <w:rFonts w:ascii="Arial" w:hAnsi="Arial" w:cs="Arial"/>
        </w:rPr>
        <w:t>, Chapter 3 describes the chosen case studies</w:t>
      </w:r>
      <w:r w:rsidR="009A1B7D">
        <w:rPr>
          <w:rFonts w:ascii="Arial" w:hAnsi="Arial" w:cs="Arial"/>
        </w:rPr>
        <w:t xml:space="preserve">, and Chapter 4 </w:t>
      </w:r>
      <w:r w:rsidR="00BC3CDA">
        <w:rPr>
          <w:rFonts w:ascii="Arial" w:hAnsi="Arial" w:cs="Arial"/>
        </w:rPr>
        <w:t xml:space="preserve">looks at what is good design and </w:t>
      </w:r>
      <w:r w:rsidR="00ED5723">
        <w:rPr>
          <w:rFonts w:ascii="Arial" w:hAnsi="Arial" w:cs="Arial"/>
        </w:rPr>
        <w:t xml:space="preserve">if the </w:t>
      </w:r>
      <w:r w:rsidR="009222DD">
        <w:rPr>
          <w:rFonts w:ascii="Arial" w:hAnsi="Arial" w:cs="Arial"/>
        </w:rPr>
        <w:t>case studies are good designs,</w:t>
      </w:r>
    </w:p>
    <w:p w14:paraId="6E797DA4" w14:textId="77777777" w:rsidR="009222DD" w:rsidRDefault="009222DD" w:rsidP="00DA713A">
      <w:pPr>
        <w:spacing w:line="360" w:lineRule="auto"/>
        <w:jc w:val="both"/>
        <w:rPr>
          <w:rFonts w:ascii="Arial" w:hAnsi="Arial" w:cs="Arial"/>
        </w:rPr>
      </w:pPr>
    </w:p>
    <w:p w14:paraId="3DB655B5" w14:textId="315F92A0" w:rsidR="00012D5E" w:rsidRPr="00012D5E" w:rsidRDefault="00012D5E" w:rsidP="00012D5E">
      <w:pPr>
        <w:jc w:val="both"/>
        <w:rPr>
          <w:rFonts w:ascii="Arial" w:hAnsi="Arial" w:cs="Arial"/>
        </w:rPr>
      </w:pPr>
      <w:r>
        <w:rPr>
          <w:rFonts w:ascii="Arial" w:hAnsi="Arial" w:cs="Arial"/>
        </w:rPr>
        <w:t>In addition</w:t>
      </w:r>
      <w:r w:rsidR="00673663">
        <w:rPr>
          <w:rFonts w:ascii="Arial" w:hAnsi="Arial" w:cs="Arial"/>
        </w:rPr>
        <w:t xml:space="preserve">, a selection of </w:t>
      </w:r>
      <w:r w:rsidRPr="00E927B6">
        <w:rPr>
          <w:rFonts w:ascii="Arial" w:hAnsi="Arial" w:cs="Arial"/>
        </w:rPr>
        <w:t>relevant</w:t>
      </w:r>
      <w:r>
        <w:rPr>
          <w:rFonts w:ascii="Arial" w:hAnsi="Arial" w:cs="Arial"/>
        </w:rPr>
        <w:t xml:space="preserve"> </w:t>
      </w:r>
      <w:r w:rsidR="00673663">
        <w:rPr>
          <w:rFonts w:ascii="Arial" w:hAnsi="Arial" w:cs="Arial"/>
        </w:rPr>
        <w:t>case studies will be c</w:t>
      </w:r>
      <w:r w:rsidR="00FC6CA4">
        <w:rPr>
          <w:rFonts w:ascii="Arial" w:hAnsi="Arial" w:cs="Arial"/>
        </w:rPr>
        <w:t xml:space="preserve">ompared against the design quality </w:t>
      </w:r>
      <w:r w:rsidR="00B82E5E">
        <w:rPr>
          <w:rFonts w:ascii="Arial" w:hAnsi="Arial" w:cs="Arial"/>
        </w:rPr>
        <w:t xml:space="preserve">requirements of </w:t>
      </w:r>
      <w:r w:rsidR="00B82E5E" w:rsidRPr="00B82E5E">
        <w:rPr>
          <w:rFonts w:ascii="Arial" w:hAnsi="Arial" w:cs="Arial"/>
          <w:i/>
          <w:iCs/>
        </w:rPr>
        <w:t xml:space="preserve">Technical Advice Note 12 </w:t>
      </w:r>
      <w:r w:rsidR="00B82E5E">
        <w:rPr>
          <w:rFonts w:ascii="Arial" w:hAnsi="Arial" w:cs="Arial"/>
          <w:i/>
          <w:iCs/>
        </w:rPr>
        <w:t>–</w:t>
      </w:r>
      <w:r w:rsidR="00B82E5E" w:rsidRPr="00B82E5E">
        <w:rPr>
          <w:rFonts w:ascii="Arial" w:hAnsi="Arial" w:cs="Arial"/>
          <w:i/>
          <w:iCs/>
        </w:rPr>
        <w:t xml:space="preserve"> Design</w:t>
      </w:r>
      <w:r w:rsidR="00B82E5E">
        <w:rPr>
          <w:rFonts w:ascii="Arial" w:hAnsi="Arial" w:cs="Arial"/>
          <w:i/>
          <w:iCs/>
        </w:rPr>
        <w:t xml:space="preserve"> </w:t>
      </w:r>
      <w:r w:rsidR="00B82E5E">
        <w:rPr>
          <w:rFonts w:ascii="Arial" w:hAnsi="Arial" w:cs="Arial"/>
        </w:rPr>
        <w:t xml:space="preserve">and </w:t>
      </w:r>
      <w:r w:rsidR="0016044C">
        <w:rPr>
          <w:rFonts w:ascii="Arial" w:hAnsi="Arial" w:cs="Arial"/>
          <w:i/>
          <w:iCs/>
        </w:rPr>
        <w:t>2021 Welsh development quality requirements</w:t>
      </w:r>
      <w:r w:rsidR="00360D6D">
        <w:rPr>
          <w:rFonts w:ascii="Arial" w:hAnsi="Arial" w:cs="Arial"/>
          <w:i/>
          <w:iCs/>
        </w:rPr>
        <w:t xml:space="preserve"> </w:t>
      </w:r>
      <w:r w:rsidR="00360D6D">
        <w:rPr>
          <w:rFonts w:ascii="Arial" w:hAnsi="Arial" w:cs="Arial"/>
        </w:rPr>
        <w:t>to find out which one is the best design</w:t>
      </w:r>
      <w:r w:rsidR="002F731E">
        <w:rPr>
          <w:rFonts w:ascii="Arial" w:hAnsi="Arial" w:cs="Arial"/>
          <w:i/>
          <w:iCs/>
        </w:rPr>
        <w:t xml:space="preserve">. </w:t>
      </w:r>
      <w:r w:rsidR="002F731E">
        <w:rPr>
          <w:rFonts w:ascii="Arial" w:hAnsi="Arial" w:cs="Arial"/>
        </w:rPr>
        <w:t>Finally, an above ground cost analysis of the price/m</w:t>
      </w:r>
      <w:r w:rsidR="002F4962">
        <w:rPr>
          <w:rFonts w:ascii="Arial" w:hAnsi="Arial" w:cs="Arial"/>
        </w:rPr>
        <w:softHyphen/>
      </w:r>
      <w:r w:rsidR="002F4962">
        <w:rPr>
          <w:rFonts w:ascii="Arial" w:hAnsi="Arial" w:cs="Arial"/>
        </w:rPr>
        <w:softHyphen/>
      </w:r>
      <w:r w:rsidR="002F4962">
        <w:rPr>
          <w:rFonts w:ascii="Arial" w:hAnsi="Arial" w:cs="Arial"/>
        </w:rPr>
        <w:softHyphen/>
      </w:r>
      <w:r w:rsidR="002F4962">
        <w:rPr>
          <w:rFonts w:ascii="Arial" w:hAnsi="Arial" w:cs="Arial"/>
          <w:vertAlign w:val="superscript"/>
        </w:rPr>
        <w:t>2</w:t>
      </w:r>
      <w:r w:rsidR="002F4962">
        <w:rPr>
          <w:rFonts w:ascii="Arial" w:hAnsi="Arial" w:cs="Arial"/>
        </w:rPr>
        <w:t xml:space="preserve"> for the case studies will </w:t>
      </w:r>
      <w:r w:rsidR="003912FD">
        <w:rPr>
          <w:rFonts w:ascii="Arial" w:hAnsi="Arial" w:cs="Arial"/>
        </w:rPr>
        <w:t xml:space="preserve">tell if Wales can afford good quality </w:t>
      </w:r>
      <w:r w:rsidR="0092024F">
        <w:rPr>
          <w:rFonts w:ascii="Arial" w:hAnsi="Arial" w:cs="Arial"/>
        </w:rPr>
        <w:t>design in housing.</w:t>
      </w:r>
      <w:r>
        <w:rPr>
          <w:rFonts w:ascii="Arial" w:hAnsi="Arial" w:cs="Arial"/>
        </w:rPr>
        <w:t xml:space="preserve"> </w:t>
      </w:r>
      <w:r w:rsidRPr="00E927B6">
        <w:rPr>
          <w:rFonts w:ascii="Arial" w:hAnsi="Arial" w:cs="Arial"/>
        </w:rPr>
        <w:t>The conclusion will draw together the dissertation and will answer the question is good design quality affordable for homes in Wales?</w:t>
      </w:r>
    </w:p>
    <w:p w14:paraId="695FD33F" w14:textId="1702C41E" w:rsidR="00F052F4" w:rsidRPr="00012D5E" w:rsidRDefault="00F052F4" w:rsidP="00DA713A">
      <w:pPr>
        <w:spacing w:line="360" w:lineRule="auto"/>
        <w:jc w:val="both"/>
        <w:rPr>
          <w:rFonts w:ascii="Arial" w:hAnsi="Arial" w:cs="Arial"/>
        </w:rPr>
      </w:pPr>
    </w:p>
    <w:p w14:paraId="263847EA" w14:textId="0C8FD85D" w:rsidR="00492A4F" w:rsidRDefault="00492A4F" w:rsidP="00003017">
      <w:pPr>
        <w:spacing w:line="360" w:lineRule="auto"/>
        <w:jc w:val="both"/>
        <w:rPr>
          <w:rFonts w:cstheme="minorHAnsi"/>
        </w:rPr>
      </w:pPr>
      <w:r>
        <w:br w:type="page"/>
      </w:r>
    </w:p>
    <w:p w14:paraId="2D48D4BD" w14:textId="79C8D407" w:rsidR="00E80B43" w:rsidRPr="00E80B43" w:rsidRDefault="00492A4F" w:rsidP="00003017">
      <w:pPr>
        <w:pStyle w:val="Heading1"/>
        <w:jc w:val="both"/>
        <w:rPr>
          <w:rFonts w:ascii="Arial" w:hAnsi="Arial" w:cs="Arial"/>
          <w:b/>
          <w:bCs/>
        </w:rPr>
      </w:pPr>
      <w:bookmarkStart w:id="1" w:name="_Toc70545364"/>
      <w:r w:rsidRPr="00E80B43">
        <w:rPr>
          <w:rFonts w:ascii="Arial" w:hAnsi="Arial" w:cs="Arial"/>
          <w:b/>
          <w:bCs/>
        </w:rPr>
        <w:lastRenderedPageBreak/>
        <w:t>Acknowledgements</w:t>
      </w:r>
      <w:bookmarkEnd w:id="1"/>
    </w:p>
    <w:p w14:paraId="5E16166C" w14:textId="77777777" w:rsidR="00E80B43" w:rsidRPr="00E80B43" w:rsidRDefault="00E80B43" w:rsidP="00003017">
      <w:pPr>
        <w:jc w:val="both"/>
        <w:rPr>
          <w:rFonts w:ascii="Arial" w:hAnsi="Arial" w:cs="Arial"/>
        </w:rPr>
      </w:pPr>
    </w:p>
    <w:p w14:paraId="395F3E3B" w14:textId="5FFFE5B2" w:rsidR="00012D5E" w:rsidRDefault="007E4123" w:rsidP="00DA713A">
      <w:pPr>
        <w:spacing w:line="360" w:lineRule="auto"/>
        <w:jc w:val="both"/>
        <w:rPr>
          <w:rFonts w:ascii="Arial" w:hAnsi="Arial" w:cs="Arial"/>
        </w:rPr>
      </w:pPr>
      <w:r w:rsidRPr="007E4123">
        <w:rPr>
          <w:rFonts w:ascii="Arial" w:hAnsi="Arial" w:cs="Arial"/>
        </w:rPr>
        <w:t>This research paper would`ve been impossible to write without the help of the tutors</w:t>
      </w:r>
      <w:r w:rsidR="00EC37E9">
        <w:rPr>
          <w:rFonts w:ascii="Arial" w:hAnsi="Arial" w:cs="Arial"/>
        </w:rPr>
        <w:t>:</w:t>
      </w:r>
      <w:r w:rsidR="00E927B6">
        <w:rPr>
          <w:rFonts w:ascii="Arial" w:hAnsi="Arial" w:cs="Arial"/>
        </w:rPr>
        <w:t xml:space="preserve"> </w:t>
      </w:r>
      <w:r w:rsidR="00EC37E9">
        <w:rPr>
          <w:rFonts w:ascii="Arial" w:hAnsi="Arial" w:cs="Arial"/>
        </w:rPr>
        <w:t>Ryan Stuckey</w:t>
      </w:r>
      <w:r w:rsidR="0060068C">
        <w:rPr>
          <w:rFonts w:ascii="Arial" w:hAnsi="Arial" w:cs="Arial"/>
        </w:rPr>
        <w:t xml:space="preserve"> who convinced me </w:t>
      </w:r>
      <w:r w:rsidR="00A24874">
        <w:rPr>
          <w:rFonts w:ascii="Arial" w:hAnsi="Arial" w:cs="Arial"/>
        </w:rPr>
        <w:t>not to “throw the baby with the bathwater”</w:t>
      </w:r>
      <w:r w:rsidR="004D1EAB">
        <w:rPr>
          <w:rFonts w:ascii="Arial" w:hAnsi="Arial" w:cs="Arial"/>
        </w:rPr>
        <w:t>, Ian Standen</w:t>
      </w:r>
      <w:r w:rsidR="0067057E">
        <w:rPr>
          <w:rFonts w:ascii="Arial" w:hAnsi="Arial" w:cs="Arial"/>
        </w:rPr>
        <w:t xml:space="preserve"> who pointed me in the current direction and made the subject of the </w:t>
      </w:r>
      <w:r w:rsidR="00FC4AC4">
        <w:rPr>
          <w:rFonts w:ascii="Arial" w:hAnsi="Arial" w:cs="Arial"/>
        </w:rPr>
        <w:t>dissertation less boring</w:t>
      </w:r>
      <w:r w:rsidR="00012D5E">
        <w:rPr>
          <w:rFonts w:ascii="Arial" w:hAnsi="Arial" w:cs="Arial"/>
        </w:rPr>
        <w:t>.</w:t>
      </w:r>
    </w:p>
    <w:p w14:paraId="47483B8F" w14:textId="77777777" w:rsidR="00012D5E" w:rsidRDefault="00012D5E" w:rsidP="00DA713A">
      <w:pPr>
        <w:spacing w:line="360" w:lineRule="auto"/>
        <w:jc w:val="both"/>
        <w:rPr>
          <w:rFonts w:ascii="Arial" w:hAnsi="Arial" w:cs="Arial"/>
        </w:rPr>
      </w:pPr>
    </w:p>
    <w:p w14:paraId="5ED72F6C" w14:textId="3A46C0FB" w:rsidR="00E80B43" w:rsidRDefault="00012D5E" w:rsidP="00DA713A">
      <w:pPr>
        <w:spacing w:line="360" w:lineRule="auto"/>
        <w:jc w:val="both"/>
        <w:rPr>
          <w:rFonts w:ascii="Arial" w:hAnsi="Arial" w:cs="Arial"/>
        </w:rPr>
      </w:pPr>
      <w:r w:rsidRPr="007D78DD">
        <w:rPr>
          <w:rFonts w:ascii="Arial" w:hAnsi="Arial" w:cs="Arial"/>
        </w:rPr>
        <w:t>Thanks also go to</w:t>
      </w:r>
      <w:r w:rsidR="002E362E">
        <w:rPr>
          <w:rFonts w:ascii="Arial" w:hAnsi="Arial" w:cs="Arial"/>
        </w:rPr>
        <w:t xml:space="preserve"> </w:t>
      </w:r>
      <w:r w:rsidR="007E4123" w:rsidRPr="007E4123">
        <w:rPr>
          <w:rFonts w:ascii="Arial" w:hAnsi="Arial" w:cs="Arial"/>
        </w:rPr>
        <w:t xml:space="preserve">the architects who took their time to answer my </w:t>
      </w:r>
      <w:r w:rsidR="0089584C" w:rsidRPr="007E4123">
        <w:rPr>
          <w:rFonts w:ascii="Arial" w:hAnsi="Arial" w:cs="Arial"/>
        </w:rPr>
        <w:t>questions</w:t>
      </w:r>
      <w:r w:rsidR="0089584C">
        <w:rPr>
          <w:rFonts w:ascii="Arial" w:hAnsi="Arial" w:cs="Arial"/>
        </w:rPr>
        <w:t>:</w:t>
      </w:r>
      <w:r w:rsidR="007D78DD">
        <w:rPr>
          <w:rFonts w:ascii="Arial" w:hAnsi="Arial" w:cs="Arial"/>
        </w:rPr>
        <w:t xml:space="preserve"> </w:t>
      </w:r>
      <w:r w:rsidR="0089584C">
        <w:rPr>
          <w:rFonts w:ascii="Arial" w:hAnsi="Arial" w:cs="Arial"/>
        </w:rPr>
        <w:t>Peter Wray</w:t>
      </w:r>
      <w:r>
        <w:rPr>
          <w:rFonts w:ascii="Arial" w:hAnsi="Arial" w:cs="Arial"/>
        </w:rPr>
        <w:t xml:space="preserve"> </w:t>
      </w:r>
      <w:r w:rsidRPr="007D78DD">
        <w:rPr>
          <w:rFonts w:ascii="Arial" w:hAnsi="Arial" w:cs="Arial"/>
        </w:rPr>
        <w:t xml:space="preserve">from </w:t>
      </w:r>
      <w:r w:rsidR="007D78DD">
        <w:rPr>
          <w:rFonts w:ascii="Arial" w:hAnsi="Arial" w:cs="Arial"/>
        </w:rPr>
        <w:t>Wray Architects</w:t>
      </w:r>
      <w:r w:rsidR="0089584C">
        <w:rPr>
          <w:rFonts w:ascii="Arial" w:hAnsi="Arial" w:cs="Arial"/>
        </w:rPr>
        <w:t xml:space="preserve">, </w:t>
      </w:r>
      <w:r w:rsidR="00D65EFC">
        <w:rPr>
          <w:rFonts w:ascii="Arial" w:hAnsi="Arial" w:cs="Arial"/>
        </w:rPr>
        <w:t>Nic Downs</w:t>
      </w:r>
      <w:r>
        <w:rPr>
          <w:rFonts w:ascii="Arial" w:hAnsi="Arial" w:cs="Arial"/>
        </w:rPr>
        <w:t xml:space="preserve"> </w:t>
      </w:r>
      <w:r w:rsidR="007D78DD">
        <w:rPr>
          <w:rFonts w:ascii="Arial" w:hAnsi="Arial" w:cs="Arial"/>
        </w:rPr>
        <w:t xml:space="preserve">from Downs Merrifield </w:t>
      </w:r>
      <w:r w:rsidR="004C0D3B">
        <w:rPr>
          <w:rFonts w:ascii="Arial" w:hAnsi="Arial" w:cs="Arial"/>
        </w:rPr>
        <w:t>Architects</w:t>
      </w:r>
      <w:r w:rsidR="00D65EFC">
        <w:rPr>
          <w:rFonts w:ascii="Arial" w:hAnsi="Arial" w:cs="Arial"/>
        </w:rPr>
        <w:t>, Nick Hill</w:t>
      </w:r>
      <w:r>
        <w:rPr>
          <w:rFonts w:ascii="Arial" w:hAnsi="Arial" w:cs="Arial"/>
        </w:rPr>
        <w:t xml:space="preserve"> </w:t>
      </w:r>
      <w:r w:rsidR="006B0FC3">
        <w:rPr>
          <w:rFonts w:ascii="Arial" w:hAnsi="Arial" w:cs="Arial"/>
        </w:rPr>
        <w:t>of Rural Studio of Architecture</w:t>
      </w:r>
      <w:r w:rsidR="00D65EFC">
        <w:rPr>
          <w:rFonts w:ascii="Arial" w:hAnsi="Arial" w:cs="Arial"/>
        </w:rPr>
        <w:t>, David Darkin</w:t>
      </w:r>
      <w:r w:rsidR="006B0FC3">
        <w:rPr>
          <w:rFonts w:ascii="Arial" w:hAnsi="Arial" w:cs="Arial"/>
        </w:rPr>
        <w:t xml:space="preserve"> from Darkin Architects</w:t>
      </w:r>
      <w:r w:rsidR="00D65EFC">
        <w:rPr>
          <w:rFonts w:ascii="Arial" w:hAnsi="Arial" w:cs="Arial"/>
        </w:rPr>
        <w:t xml:space="preserve">, </w:t>
      </w:r>
      <w:r w:rsidR="00EB30AF">
        <w:rPr>
          <w:rFonts w:ascii="Arial" w:hAnsi="Arial" w:cs="Arial"/>
        </w:rPr>
        <w:t>Steven George</w:t>
      </w:r>
      <w:r w:rsidR="006B0FC3">
        <w:rPr>
          <w:rFonts w:ascii="Arial" w:hAnsi="Arial" w:cs="Arial"/>
        </w:rPr>
        <w:t xml:space="preserve"> </w:t>
      </w:r>
      <w:r w:rsidR="001A351E">
        <w:rPr>
          <w:rFonts w:ascii="Arial" w:hAnsi="Arial" w:cs="Arial"/>
        </w:rPr>
        <w:t xml:space="preserve">from George and Co. </w:t>
      </w:r>
      <w:r w:rsidR="00EB30AF">
        <w:rPr>
          <w:rFonts w:ascii="Arial" w:hAnsi="Arial" w:cs="Arial"/>
        </w:rPr>
        <w:t>and Gavin Traylor</w:t>
      </w:r>
      <w:r>
        <w:rPr>
          <w:rFonts w:ascii="Arial" w:hAnsi="Arial" w:cs="Arial"/>
        </w:rPr>
        <w:t xml:space="preserve">. </w:t>
      </w:r>
      <w:r w:rsidRPr="001A351E">
        <w:rPr>
          <w:rFonts w:ascii="Arial" w:hAnsi="Arial" w:cs="Arial"/>
        </w:rPr>
        <w:t>I must also thank</w:t>
      </w:r>
      <w:r w:rsidR="007E4123" w:rsidRPr="007E4123">
        <w:rPr>
          <w:rFonts w:ascii="Arial" w:hAnsi="Arial" w:cs="Arial"/>
        </w:rPr>
        <w:t xml:space="preserve"> </w:t>
      </w:r>
      <w:r w:rsidR="0021494E">
        <w:rPr>
          <w:rFonts w:ascii="Arial" w:hAnsi="Arial" w:cs="Arial"/>
        </w:rPr>
        <w:t xml:space="preserve">Rhys Thomas, project manager for Sero Homes, for providing me with information for </w:t>
      </w:r>
      <w:r w:rsidR="006A3928">
        <w:rPr>
          <w:rFonts w:ascii="Arial" w:hAnsi="Arial" w:cs="Arial"/>
        </w:rPr>
        <w:t>my Parc Hadau case study.</w:t>
      </w:r>
    </w:p>
    <w:p w14:paraId="2D951AFC" w14:textId="77777777" w:rsidR="00012D5E" w:rsidRDefault="00012D5E" w:rsidP="00DA713A">
      <w:pPr>
        <w:spacing w:line="360" w:lineRule="auto"/>
        <w:jc w:val="both"/>
        <w:rPr>
          <w:rFonts w:ascii="Arial" w:hAnsi="Arial" w:cs="Arial"/>
        </w:rPr>
      </w:pPr>
    </w:p>
    <w:p w14:paraId="4C385E6E" w14:textId="5C88303E" w:rsidR="00415B70" w:rsidRPr="00E80B43" w:rsidRDefault="00415B70" w:rsidP="00DA713A">
      <w:pPr>
        <w:spacing w:line="360" w:lineRule="auto"/>
        <w:jc w:val="both"/>
        <w:rPr>
          <w:rFonts w:ascii="Arial" w:hAnsi="Arial" w:cs="Arial"/>
        </w:rPr>
      </w:pPr>
      <w:r>
        <w:rPr>
          <w:rFonts w:ascii="Arial" w:hAnsi="Arial" w:cs="Arial"/>
        </w:rPr>
        <w:t xml:space="preserve">Special thanks </w:t>
      </w:r>
      <w:r w:rsidR="0059313F">
        <w:rPr>
          <w:rFonts w:ascii="Arial" w:hAnsi="Arial" w:cs="Arial"/>
        </w:rPr>
        <w:t xml:space="preserve">to Dr </w:t>
      </w:r>
      <w:r w:rsidR="00012D5E" w:rsidRPr="006A3928">
        <w:rPr>
          <w:rFonts w:ascii="Arial" w:hAnsi="Arial" w:cs="Arial"/>
        </w:rPr>
        <w:t>Elizabeth</w:t>
      </w:r>
      <w:r w:rsidR="0059313F">
        <w:rPr>
          <w:rFonts w:ascii="Arial" w:hAnsi="Arial" w:cs="Arial"/>
        </w:rPr>
        <w:t xml:space="preserve"> Walder,</w:t>
      </w:r>
      <w:r w:rsidR="008D40A8">
        <w:rPr>
          <w:rFonts w:ascii="Arial" w:hAnsi="Arial" w:cs="Arial"/>
        </w:rPr>
        <w:t xml:space="preserve"> </w:t>
      </w:r>
      <w:r w:rsidR="00012D5E" w:rsidRPr="006A3928">
        <w:rPr>
          <w:rFonts w:ascii="Arial" w:hAnsi="Arial" w:cs="Arial"/>
        </w:rPr>
        <w:t>whose</w:t>
      </w:r>
      <w:r w:rsidR="008D40A8">
        <w:rPr>
          <w:rFonts w:ascii="Arial" w:hAnsi="Arial" w:cs="Arial"/>
        </w:rPr>
        <w:t xml:space="preserve"> </w:t>
      </w:r>
      <w:r w:rsidR="00424B4E">
        <w:rPr>
          <w:rFonts w:ascii="Arial" w:hAnsi="Arial" w:cs="Arial"/>
        </w:rPr>
        <w:t>knowledge in writing academic papers</w:t>
      </w:r>
      <w:r w:rsidR="008F6EC9">
        <w:rPr>
          <w:rFonts w:ascii="Arial" w:hAnsi="Arial" w:cs="Arial"/>
        </w:rPr>
        <w:t xml:space="preserve">, patience and willingness to help </w:t>
      </w:r>
      <w:r w:rsidR="008C7C80">
        <w:rPr>
          <w:rFonts w:ascii="Arial" w:hAnsi="Arial" w:cs="Arial"/>
        </w:rPr>
        <w:t xml:space="preserve">students </w:t>
      </w:r>
      <w:r w:rsidR="009D3D18">
        <w:rPr>
          <w:rFonts w:ascii="Arial" w:hAnsi="Arial" w:cs="Arial"/>
        </w:rPr>
        <w:t>proved invaluable.</w:t>
      </w:r>
    </w:p>
    <w:p w14:paraId="7991AE0E" w14:textId="2B50A2CA" w:rsidR="00492A4F" w:rsidRPr="000F2E68" w:rsidRDefault="00492A4F" w:rsidP="00003017">
      <w:pPr>
        <w:pStyle w:val="Heading1"/>
        <w:jc w:val="both"/>
      </w:pPr>
    </w:p>
    <w:p w14:paraId="39D8A9F5" w14:textId="520CC5C4" w:rsidR="00492A4F" w:rsidRDefault="00492A4F" w:rsidP="00003017">
      <w:pPr>
        <w:jc w:val="both"/>
      </w:pPr>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9438D0" w:rsidRPr="009438D0" w14:paraId="55CFFEE9" w14:textId="77777777" w:rsidTr="00A50FD9">
        <w:tc>
          <w:tcPr>
            <w:tcW w:w="7938" w:type="dxa"/>
          </w:tcPr>
          <w:p w14:paraId="0B5DF565" w14:textId="3C62C516" w:rsidR="009438D0" w:rsidRPr="009438D0" w:rsidRDefault="009438D0" w:rsidP="00003017">
            <w:pPr>
              <w:pStyle w:val="NoSpacing"/>
              <w:jc w:val="both"/>
              <w:rPr>
                <w:rFonts w:ascii="Arial" w:hAnsi="Arial" w:cs="Arial"/>
                <w:b/>
                <w:bCs/>
                <w:sz w:val="32"/>
                <w:szCs w:val="32"/>
              </w:rPr>
            </w:pPr>
            <w:r w:rsidRPr="009438D0">
              <w:rPr>
                <w:rFonts w:ascii="Arial" w:hAnsi="Arial" w:cs="Arial"/>
                <w:b/>
                <w:bCs/>
                <w:sz w:val="32"/>
                <w:szCs w:val="32"/>
              </w:rPr>
              <w:lastRenderedPageBreak/>
              <w:t>Table of Contents Arial 16 Bold</w:t>
            </w:r>
          </w:p>
          <w:p w14:paraId="2E9BE76E" w14:textId="4789FE7E" w:rsidR="009438D0" w:rsidRPr="009438D0" w:rsidRDefault="009438D0" w:rsidP="00003017">
            <w:pPr>
              <w:pStyle w:val="NoSpacing"/>
              <w:jc w:val="both"/>
              <w:rPr>
                <w:rFonts w:ascii="Arial" w:hAnsi="Arial" w:cs="Arial"/>
                <w:b/>
                <w:bCs/>
                <w:sz w:val="32"/>
                <w:szCs w:val="32"/>
              </w:rPr>
            </w:pPr>
          </w:p>
        </w:tc>
        <w:tc>
          <w:tcPr>
            <w:tcW w:w="1276" w:type="dxa"/>
          </w:tcPr>
          <w:p w14:paraId="2E0A223B" w14:textId="77777777" w:rsidR="009438D0" w:rsidRPr="009438D0" w:rsidRDefault="009438D0" w:rsidP="00003017">
            <w:pPr>
              <w:pStyle w:val="NoSpacing"/>
              <w:jc w:val="both"/>
              <w:rPr>
                <w:rFonts w:ascii="Arial" w:hAnsi="Arial" w:cs="Arial"/>
                <w:b/>
                <w:bCs/>
                <w:sz w:val="32"/>
                <w:szCs w:val="32"/>
                <w:lang w:val="en-GB"/>
              </w:rPr>
            </w:pPr>
          </w:p>
        </w:tc>
      </w:tr>
      <w:tr w:rsidR="009438D0" w:rsidRPr="00E366B0" w14:paraId="7E8E7282" w14:textId="77777777" w:rsidTr="00A50FD9">
        <w:tc>
          <w:tcPr>
            <w:tcW w:w="7938" w:type="dxa"/>
          </w:tcPr>
          <w:p w14:paraId="27730371" w14:textId="7AC0F92D" w:rsidR="009438D0" w:rsidRPr="00E366B0" w:rsidRDefault="009438D0" w:rsidP="00003017">
            <w:pPr>
              <w:spacing w:line="360" w:lineRule="auto"/>
              <w:jc w:val="both"/>
              <w:rPr>
                <w:rFonts w:ascii="Arial" w:hAnsi="Arial" w:cs="Arial"/>
                <w:b/>
                <w:bCs/>
              </w:rPr>
            </w:pPr>
            <w:r w:rsidRPr="00E366B0">
              <w:rPr>
                <w:rFonts w:ascii="Arial" w:hAnsi="Arial" w:cs="Arial"/>
                <w:b/>
                <w:bCs/>
              </w:rPr>
              <w:t>PAGE TITLE</w:t>
            </w:r>
          </w:p>
        </w:tc>
        <w:tc>
          <w:tcPr>
            <w:tcW w:w="1276" w:type="dxa"/>
          </w:tcPr>
          <w:p w14:paraId="0257D4E1" w14:textId="13F4F2B4" w:rsidR="009438D0" w:rsidRPr="00E366B0" w:rsidRDefault="00440AB5" w:rsidP="00003017">
            <w:pPr>
              <w:pStyle w:val="NoSpacing"/>
              <w:jc w:val="both"/>
              <w:rPr>
                <w:rFonts w:ascii="Arial" w:hAnsi="Arial" w:cs="Arial"/>
                <w:b/>
                <w:bCs/>
              </w:rPr>
            </w:pPr>
            <w:r w:rsidRPr="00E366B0">
              <w:rPr>
                <w:rFonts w:ascii="Arial" w:hAnsi="Arial" w:cs="Arial"/>
                <w:b/>
                <w:bCs/>
              </w:rPr>
              <w:t>PAGE NO</w:t>
            </w:r>
          </w:p>
        </w:tc>
      </w:tr>
      <w:tr w:rsidR="009438D0" w:rsidRPr="00BF73AB" w14:paraId="68C080C3" w14:textId="77777777" w:rsidTr="00A50FD9">
        <w:tc>
          <w:tcPr>
            <w:tcW w:w="7938" w:type="dxa"/>
          </w:tcPr>
          <w:p w14:paraId="39CBDCF7" w14:textId="0CE7FB91" w:rsidR="009438D0" w:rsidRPr="00BF73AB" w:rsidRDefault="009438D0" w:rsidP="00003017">
            <w:pPr>
              <w:jc w:val="both"/>
              <w:rPr>
                <w:rFonts w:ascii="Arial" w:hAnsi="Arial" w:cs="Arial"/>
              </w:rPr>
            </w:pPr>
            <w:r w:rsidRPr="00BF73AB">
              <w:rPr>
                <w:rFonts w:ascii="Arial" w:hAnsi="Arial" w:cs="Arial"/>
              </w:rPr>
              <w:t>Copyright statement</w:t>
            </w:r>
            <w:r w:rsidR="00E91B75">
              <w:rPr>
                <w:rFonts w:ascii="Arial" w:hAnsi="Arial" w:cs="Arial"/>
              </w:rPr>
              <w:t xml:space="preserve"> </w:t>
            </w:r>
          </w:p>
        </w:tc>
        <w:tc>
          <w:tcPr>
            <w:tcW w:w="1276" w:type="dxa"/>
          </w:tcPr>
          <w:p w14:paraId="5CE8C453" w14:textId="607F675A" w:rsidR="009438D0" w:rsidRPr="00BF73AB" w:rsidRDefault="009438D0" w:rsidP="00003017">
            <w:pPr>
              <w:pStyle w:val="NoSpacing"/>
              <w:jc w:val="both"/>
              <w:rPr>
                <w:rFonts w:ascii="Arial" w:hAnsi="Arial" w:cs="Arial"/>
              </w:rPr>
            </w:pPr>
          </w:p>
        </w:tc>
      </w:tr>
      <w:tr w:rsidR="009438D0" w:rsidRPr="00BF73AB" w14:paraId="7EBFB90F" w14:textId="77777777" w:rsidTr="00A50FD9">
        <w:tc>
          <w:tcPr>
            <w:tcW w:w="7938" w:type="dxa"/>
          </w:tcPr>
          <w:p w14:paraId="3C18A629" w14:textId="3AAA8E77" w:rsidR="009438D0" w:rsidRPr="00BF73AB" w:rsidRDefault="009438D0" w:rsidP="00003017">
            <w:pPr>
              <w:jc w:val="both"/>
              <w:rPr>
                <w:rFonts w:ascii="Arial" w:hAnsi="Arial" w:cs="Arial"/>
              </w:rPr>
            </w:pPr>
            <w:r w:rsidRPr="00BF73AB">
              <w:rPr>
                <w:rFonts w:ascii="Arial" w:hAnsi="Arial" w:cs="Arial"/>
              </w:rPr>
              <w:t>Author’s Declaration</w:t>
            </w:r>
            <w:r w:rsidR="00E91B75">
              <w:rPr>
                <w:rFonts w:ascii="Arial" w:hAnsi="Arial" w:cs="Arial"/>
              </w:rPr>
              <w:t xml:space="preserve"> </w:t>
            </w:r>
          </w:p>
        </w:tc>
        <w:tc>
          <w:tcPr>
            <w:tcW w:w="1276" w:type="dxa"/>
          </w:tcPr>
          <w:p w14:paraId="18AB4D43" w14:textId="0BCC2ABC" w:rsidR="009438D0" w:rsidRPr="00BF73AB" w:rsidRDefault="009438D0" w:rsidP="00003017">
            <w:pPr>
              <w:pStyle w:val="NoSpacing"/>
              <w:jc w:val="both"/>
              <w:rPr>
                <w:rFonts w:ascii="Arial" w:hAnsi="Arial" w:cs="Arial"/>
              </w:rPr>
            </w:pPr>
          </w:p>
        </w:tc>
      </w:tr>
      <w:tr w:rsidR="009438D0" w:rsidRPr="00BF73AB" w14:paraId="73F37BC3" w14:textId="77777777" w:rsidTr="00A50FD9">
        <w:tc>
          <w:tcPr>
            <w:tcW w:w="7938" w:type="dxa"/>
          </w:tcPr>
          <w:p w14:paraId="1C2B7DB8" w14:textId="3C284C30" w:rsidR="009438D0" w:rsidRPr="00BF73AB" w:rsidRDefault="009438D0" w:rsidP="00003017">
            <w:pPr>
              <w:jc w:val="both"/>
              <w:rPr>
                <w:rFonts w:ascii="Arial" w:hAnsi="Arial" w:cs="Arial"/>
              </w:rPr>
            </w:pPr>
            <w:r w:rsidRPr="00BF73AB">
              <w:rPr>
                <w:rFonts w:ascii="Arial" w:hAnsi="Arial" w:cs="Arial"/>
              </w:rPr>
              <w:t>Acknowledgments</w:t>
            </w:r>
            <w:r w:rsidR="00E91B75">
              <w:rPr>
                <w:rFonts w:ascii="Arial" w:hAnsi="Arial" w:cs="Arial"/>
              </w:rPr>
              <w:t xml:space="preserve"> </w:t>
            </w:r>
          </w:p>
        </w:tc>
        <w:tc>
          <w:tcPr>
            <w:tcW w:w="1276" w:type="dxa"/>
          </w:tcPr>
          <w:p w14:paraId="4B82CCB1" w14:textId="3290279E" w:rsidR="009438D0" w:rsidRPr="00BF73AB" w:rsidRDefault="009438D0" w:rsidP="00003017">
            <w:pPr>
              <w:pStyle w:val="NoSpacing"/>
              <w:jc w:val="both"/>
              <w:rPr>
                <w:rFonts w:ascii="Arial" w:hAnsi="Arial" w:cs="Arial"/>
              </w:rPr>
            </w:pPr>
          </w:p>
        </w:tc>
      </w:tr>
      <w:tr w:rsidR="009438D0" w:rsidRPr="00BF73AB" w14:paraId="441C1729" w14:textId="77777777" w:rsidTr="00A50FD9">
        <w:tc>
          <w:tcPr>
            <w:tcW w:w="7938" w:type="dxa"/>
          </w:tcPr>
          <w:p w14:paraId="5EDFE365" w14:textId="1B005D9F" w:rsidR="009438D0" w:rsidRPr="00BF73AB" w:rsidRDefault="009438D0" w:rsidP="00003017">
            <w:pPr>
              <w:jc w:val="both"/>
              <w:rPr>
                <w:rFonts w:ascii="Arial" w:hAnsi="Arial" w:cs="Arial"/>
              </w:rPr>
            </w:pPr>
            <w:r w:rsidRPr="00BF73AB">
              <w:rPr>
                <w:rFonts w:ascii="Arial" w:hAnsi="Arial" w:cs="Arial"/>
              </w:rPr>
              <w:t>Abstract</w:t>
            </w:r>
            <w:r w:rsidR="00E91B75">
              <w:rPr>
                <w:rFonts w:ascii="Arial" w:hAnsi="Arial" w:cs="Arial"/>
              </w:rPr>
              <w:t xml:space="preserve"> </w:t>
            </w:r>
          </w:p>
        </w:tc>
        <w:tc>
          <w:tcPr>
            <w:tcW w:w="1276" w:type="dxa"/>
          </w:tcPr>
          <w:p w14:paraId="4E2387C3" w14:textId="5F4CB083" w:rsidR="009438D0" w:rsidRPr="00BF73AB" w:rsidRDefault="009438D0" w:rsidP="00003017">
            <w:pPr>
              <w:pStyle w:val="NoSpacing"/>
              <w:jc w:val="both"/>
              <w:rPr>
                <w:rFonts w:ascii="Arial" w:hAnsi="Arial" w:cs="Arial"/>
              </w:rPr>
            </w:pPr>
          </w:p>
        </w:tc>
      </w:tr>
      <w:tr w:rsidR="009438D0" w:rsidRPr="00BF73AB" w14:paraId="21647E5C" w14:textId="77777777" w:rsidTr="00A50FD9">
        <w:tc>
          <w:tcPr>
            <w:tcW w:w="7938" w:type="dxa"/>
          </w:tcPr>
          <w:p w14:paraId="04B15923" w14:textId="78146836" w:rsidR="009438D0" w:rsidRPr="00BF73AB" w:rsidRDefault="009438D0" w:rsidP="00003017">
            <w:pPr>
              <w:pStyle w:val="NoSpacing"/>
              <w:jc w:val="both"/>
              <w:rPr>
                <w:rFonts w:ascii="Arial" w:hAnsi="Arial" w:cs="Arial"/>
              </w:rPr>
            </w:pPr>
            <w:r w:rsidRPr="00BF73AB">
              <w:rPr>
                <w:rFonts w:ascii="Arial" w:hAnsi="Arial" w:cs="Arial"/>
              </w:rPr>
              <w:t>List of Illustrations</w:t>
            </w:r>
            <w:r w:rsidR="00E91B75">
              <w:rPr>
                <w:rFonts w:ascii="Arial" w:hAnsi="Arial" w:cs="Arial"/>
              </w:rPr>
              <w:t xml:space="preserve"> </w:t>
            </w:r>
          </w:p>
        </w:tc>
        <w:tc>
          <w:tcPr>
            <w:tcW w:w="1276" w:type="dxa"/>
          </w:tcPr>
          <w:p w14:paraId="22B55401" w14:textId="1C1C82CF" w:rsidR="009438D0" w:rsidRPr="00BF73AB" w:rsidRDefault="009438D0" w:rsidP="00003017">
            <w:pPr>
              <w:pStyle w:val="NoSpacing"/>
              <w:jc w:val="both"/>
              <w:rPr>
                <w:rFonts w:ascii="Arial" w:hAnsi="Arial" w:cs="Arial"/>
                <w:lang w:val="en-GB"/>
              </w:rPr>
            </w:pPr>
          </w:p>
        </w:tc>
      </w:tr>
      <w:tr w:rsidR="009438D0" w:rsidRPr="00BF73AB" w14:paraId="6A0800CC" w14:textId="77777777" w:rsidTr="00A50FD9">
        <w:tc>
          <w:tcPr>
            <w:tcW w:w="7938" w:type="dxa"/>
          </w:tcPr>
          <w:p w14:paraId="27505AA7" w14:textId="41EEDC73" w:rsidR="009438D0" w:rsidRPr="00E91B75" w:rsidRDefault="009438D0" w:rsidP="00003017">
            <w:pPr>
              <w:pStyle w:val="NoSpacing"/>
              <w:jc w:val="both"/>
              <w:rPr>
                <w:rFonts w:ascii="Arial" w:hAnsi="Arial" w:cs="Arial"/>
                <w:b/>
                <w:bCs/>
              </w:rPr>
            </w:pPr>
            <w:r w:rsidRPr="00BF73AB">
              <w:rPr>
                <w:rFonts w:ascii="Arial" w:hAnsi="Arial" w:cs="Arial"/>
              </w:rPr>
              <w:t>List of Tables</w:t>
            </w:r>
            <w:r w:rsidR="00E91B75">
              <w:rPr>
                <w:rFonts w:ascii="Arial" w:hAnsi="Arial" w:cs="Arial"/>
              </w:rPr>
              <w:t xml:space="preserve"> </w:t>
            </w:r>
          </w:p>
        </w:tc>
        <w:tc>
          <w:tcPr>
            <w:tcW w:w="1276" w:type="dxa"/>
          </w:tcPr>
          <w:p w14:paraId="50B27A3B" w14:textId="0CD30449" w:rsidR="009438D0" w:rsidRPr="00BF73AB" w:rsidRDefault="009438D0" w:rsidP="00003017">
            <w:pPr>
              <w:pStyle w:val="NoSpacing"/>
              <w:jc w:val="both"/>
              <w:rPr>
                <w:rFonts w:ascii="Arial" w:hAnsi="Arial" w:cs="Arial"/>
                <w:lang w:val="en-GB"/>
              </w:rPr>
            </w:pPr>
          </w:p>
        </w:tc>
      </w:tr>
      <w:tr w:rsidR="009438D0" w:rsidRPr="00E91B75" w14:paraId="38BFA547" w14:textId="77777777" w:rsidTr="00A50FD9">
        <w:tc>
          <w:tcPr>
            <w:tcW w:w="7938" w:type="dxa"/>
          </w:tcPr>
          <w:p w14:paraId="50138A5E" w14:textId="236BBB86" w:rsidR="009438D0" w:rsidRPr="00E91B75" w:rsidRDefault="009438D0" w:rsidP="00003017">
            <w:pPr>
              <w:pStyle w:val="NoSpacing"/>
              <w:jc w:val="both"/>
              <w:rPr>
                <w:rFonts w:ascii="Arial" w:hAnsi="Arial" w:cs="Arial"/>
                <w:b/>
                <w:bCs/>
              </w:rPr>
            </w:pPr>
            <w:bookmarkStart w:id="2" w:name="_Hlk68791881"/>
            <w:r w:rsidRPr="00E91B75">
              <w:rPr>
                <w:rFonts w:ascii="Arial" w:hAnsi="Arial" w:cs="Arial"/>
                <w:b/>
                <w:bCs/>
              </w:rPr>
              <w:t>Introduction</w:t>
            </w:r>
            <w:bookmarkEnd w:id="2"/>
            <w:r w:rsidR="00E91B75" w:rsidRPr="00E91B75">
              <w:rPr>
                <w:rFonts w:ascii="Arial" w:hAnsi="Arial" w:cs="Arial"/>
                <w:b/>
                <w:bCs/>
              </w:rPr>
              <w:t xml:space="preserve"> </w:t>
            </w:r>
            <w:r w:rsidR="004C4FFF" w:rsidRPr="004C4FFF">
              <w:rPr>
                <w:rFonts w:ascii="Arial" w:hAnsi="Arial" w:cs="Arial"/>
                <w:b/>
                <w:bCs/>
                <w:lang w:val="en-GB"/>
              </w:rPr>
              <w:t>Why researching if good design quality for homes is affordable in Wales?</w:t>
            </w:r>
          </w:p>
        </w:tc>
        <w:tc>
          <w:tcPr>
            <w:tcW w:w="1276" w:type="dxa"/>
          </w:tcPr>
          <w:p w14:paraId="18B02672" w14:textId="16582A21" w:rsidR="009438D0" w:rsidRPr="00E91B75" w:rsidRDefault="009438D0" w:rsidP="00003017">
            <w:pPr>
              <w:pStyle w:val="NoSpacing"/>
              <w:jc w:val="both"/>
              <w:rPr>
                <w:rFonts w:ascii="Arial" w:hAnsi="Arial" w:cs="Arial"/>
                <w:b/>
                <w:bCs/>
                <w:lang w:val="en-GB"/>
              </w:rPr>
            </w:pPr>
          </w:p>
        </w:tc>
      </w:tr>
      <w:tr w:rsidR="009438D0" w:rsidRPr="00E91B75" w14:paraId="74E7BD48" w14:textId="77777777" w:rsidTr="00A50FD9">
        <w:tc>
          <w:tcPr>
            <w:tcW w:w="7938" w:type="dxa"/>
          </w:tcPr>
          <w:p w14:paraId="40E9A493" w14:textId="038BF2EF" w:rsidR="007B6EB7" w:rsidRDefault="009438D0" w:rsidP="00003017">
            <w:pPr>
              <w:pStyle w:val="NoSpacing"/>
              <w:jc w:val="both"/>
              <w:rPr>
                <w:rFonts w:ascii="Arial" w:hAnsi="Arial" w:cs="Arial"/>
              </w:rPr>
            </w:pPr>
            <w:r w:rsidRPr="00EA4F76">
              <w:rPr>
                <w:rFonts w:ascii="Arial" w:hAnsi="Arial" w:cs="Arial"/>
              </w:rPr>
              <w:t>Methodology</w:t>
            </w:r>
            <w:r w:rsidR="00E91B75" w:rsidRPr="00EA4F76">
              <w:rPr>
                <w:rFonts w:ascii="Arial" w:hAnsi="Arial" w:cs="Arial"/>
              </w:rPr>
              <w:t xml:space="preserve"> </w:t>
            </w:r>
          </w:p>
          <w:p w14:paraId="2506658E" w14:textId="0033A2FD" w:rsidR="00C3791C" w:rsidRPr="00C3791C" w:rsidRDefault="00C3791C" w:rsidP="00C3791C">
            <w:pPr>
              <w:pStyle w:val="NoSpacing"/>
              <w:jc w:val="both"/>
              <w:rPr>
                <w:rFonts w:ascii="Arial" w:hAnsi="Arial" w:cs="Arial"/>
                <w:lang w:val="en-GB"/>
              </w:rPr>
            </w:pPr>
            <w:r w:rsidRPr="00C3791C">
              <w:rPr>
                <w:rFonts w:ascii="Arial" w:hAnsi="Arial" w:cs="Arial"/>
                <w:lang w:val="en-GB"/>
              </w:rPr>
              <w:t>Aims and objectives</w:t>
            </w:r>
          </w:p>
          <w:p w14:paraId="0172C40B" w14:textId="77777777" w:rsidR="00C3791C" w:rsidRPr="00C3791C" w:rsidRDefault="00C3791C" w:rsidP="00C3791C">
            <w:pPr>
              <w:pStyle w:val="NoSpacing"/>
              <w:rPr>
                <w:rFonts w:ascii="Arial" w:hAnsi="Arial" w:cs="Arial"/>
                <w:lang w:val="en-GB"/>
              </w:rPr>
            </w:pPr>
            <w:r w:rsidRPr="00C3791C">
              <w:rPr>
                <w:rFonts w:ascii="Arial" w:hAnsi="Arial" w:cs="Arial"/>
                <w:lang w:val="en-GB"/>
              </w:rPr>
              <w:t>Research Timeframe</w:t>
            </w:r>
          </w:p>
          <w:p w14:paraId="2AD78A1A" w14:textId="77777777" w:rsidR="00C3791C" w:rsidRPr="00C3791C" w:rsidRDefault="00C3791C" w:rsidP="00C3791C">
            <w:pPr>
              <w:pStyle w:val="NoSpacing"/>
              <w:rPr>
                <w:rFonts w:ascii="Arial" w:hAnsi="Arial" w:cs="Arial"/>
                <w:b/>
                <w:bCs/>
                <w:lang w:val="en-GB"/>
              </w:rPr>
            </w:pPr>
            <w:r w:rsidRPr="00C3791C">
              <w:rPr>
                <w:rFonts w:ascii="Arial" w:hAnsi="Arial" w:cs="Arial"/>
                <w:lang w:val="en-GB"/>
              </w:rPr>
              <w:t>Relevant Legislation</w:t>
            </w:r>
          </w:p>
          <w:p w14:paraId="62F99B58" w14:textId="1CA83E17" w:rsidR="009438D0" w:rsidRPr="00C3791C" w:rsidRDefault="00C3791C" w:rsidP="00C3791C">
            <w:pPr>
              <w:pStyle w:val="NoSpacing"/>
              <w:rPr>
                <w:rFonts w:ascii="Arial" w:hAnsi="Arial" w:cs="Arial"/>
                <w:lang w:val="en-GB"/>
              </w:rPr>
            </w:pPr>
            <w:r w:rsidRPr="00C3791C">
              <w:rPr>
                <w:rFonts w:ascii="Arial" w:hAnsi="Arial" w:cs="Arial"/>
                <w:lang w:val="en-GB"/>
              </w:rPr>
              <w:t>Literature Review</w:t>
            </w:r>
          </w:p>
        </w:tc>
        <w:tc>
          <w:tcPr>
            <w:tcW w:w="1276" w:type="dxa"/>
          </w:tcPr>
          <w:p w14:paraId="1CC96300" w14:textId="71F5BCA6" w:rsidR="009438D0" w:rsidRPr="00E91B75" w:rsidRDefault="009438D0" w:rsidP="00003017">
            <w:pPr>
              <w:pStyle w:val="NoSpacing"/>
              <w:jc w:val="both"/>
              <w:rPr>
                <w:rFonts w:ascii="Arial" w:hAnsi="Arial" w:cs="Arial"/>
                <w:b/>
                <w:bCs/>
                <w:lang w:val="en-GB"/>
              </w:rPr>
            </w:pPr>
          </w:p>
        </w:tc>
      </w:tr>
      <w:tr w:rsidR="009438D0" w:rsidRPr="00BF73AB" w14:paraId="124662D3" w14:textId="77777777" w:rsidTr="00A50FD9">
        <w:tc>
          <w:tcPr>
            <w:tcW w:w="7938" w:type="dxa"/>
          </w:tcPr>
          <w:p w14:paraId="79555B87" w14:textId="7D62C7A0" w:rsidR="009438D0" w:rsidRPr="00BF73AB" w:rsidRDefault="009438D0" w:rsidP="00003017">
            <w:pPr>
              <w:pStyle w:val="NoSpacing"/>
              <w:jc w:val="both"/>
              <w:rPr>
                <w:rFonts w:ascii="Arial" w:hAnsi="Arial" w:cs="Arial"/>
                <w:lang w:val="en-GB"/>
              </w:rPr>
            </w:pPr>
          </w:p>
        </w:tc>
        <w:tc>
          <w:tcPr>
            <w:tcW w:w="1276" w:type="dxa"/>
          </w:tcPr>
          <w:p w14:paraId="5AA54B4B" w14:textId="7B53162D" w:rsidR="009438D0" w:rsidRPr="00BF73AB" w:rsidRDefault="009438D0" w:rsidP="00003017">
            <w:pPr>
              <w:pStyle w:val="NoSpacing"/>
              <w:jc w:val="both"/>
              <w:rPr>
                <w:rFonts w:ascii="Arial" w:hAnsi="Arial" w:cs="Arial"/>
                <w:lang w:val="en-GB"/>
              </w:rPr>
            </w:pPr>
          </w:p>
        </w:tc>
      </w:tr>
      <w:tr w:rsidR="00E23E5C" w:rsidRPr="00E91B75" w14:paraId="7465BE6E" w14:textId="77777777" w:rsidTr="00A50FD9">
        <w:tc>
          <w:tcPr>
            <w:tcW w:w="7938" w:type="dxa"/>
          </w:tcPr>
          <w:p w14:paraId="1CF2758A" w14:textId="6AC53434" w:rsidR="00E23E5C" w:rsidRPr="00E91B75" w:rsidRDefault="00E23E5C" w:rsidP="00003017">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1</w:t>
            </w:r>
            <w:r w:rsidRPr="00E91B75">
              <w:rPr>
                <w:rFonts w:ascii="Arial" w:hAnsi="Arial" w:cs="Arial"/>
                <w:b/>
                <w:bCs/>
                <w:lang w:val="en-GB"/>
              </w:rPr>
              <w:t xml:space="preserve">: </w:t>
            </w:r>
            <w:r w:rsidR="00B92A59" w:rsidRPr="00B92A59">
              <w:rPr>
                <w:rFonts w:ascii="Arial" w:hAnsi="Arial" w:cs="Arial"/>
                <w:b/>
                <w:bCs/>
                <w:lang w:val="en-GB"/>
              </w:rPr>
              <w:t>How designs are created</w:t>
            </w:r>
          </w:p>
        </w:tc>
        <w:tc>
          <w:tcPr>
            <w:tcW w:w="1276" w:type="dxa"/>
          </w:tcPr>
          <w:p w14:paraId="1C93FD36" w14:textId="73081578" w:rsidR="00E23E5C" w:rsidRPr="00E91B75" w:rsidRDefault="00E23E5C" w:rsidP="00003017">
            <w:pPr>
              <w:pStyle w:val="NoSpacing"/>
              <w:jc w:val="both"/>
              <w:rPr>
                <w:rFonts w:ascii="Arial" w:hAnsi="Arial" w:cs="Arial"/>
                <w:b/>
                <w:bCs/>
                <w:lang w:val="en-GB"/>
              </w:rPr>
            </w:pPr>
          </w:p>
        </w:tc>
      </w:tr>
      <w:tr w:rsidR="00E23E5C" w:rsidRPr="00E91B75" w14:paraId="67C7BC20" w14:textId="77777777" w:rsidTr="00A50FD9">
        <w:tc>
          <w:tcPr>
            <w:tcW w:w="7938" w:type="dxa"/>
          </w:tcPr>
          <w:p w14:paraId="7E477C8A" w14:textId="64A0FBCE" w:rsidR="00C96D4A" w:rsidRPr="006A3928" w:rsidRDefault="00E23E5C" w:rsidP="006A3928">
            <w:pPr>
              <w:pStyle w:val="NoSpacing"/>
              <w:jc w:val="both"/>
              <w:rPr>
                <w:rFonts w:ascii="Arial" w:hAnsi="Arial" w:cs="Arial"/>
                <w:b/>
                <w:bCs/>
                <w:lang w:val="en-GB"/>
              </w:rPr>
            </w:pPr>
            <w:r w:rsidRPr="00E91B75">
              <w:rPr>
                <w:rFonts w:ascii="Arial" w:hAnsi="Arial" w:cs="Arial"/>
                <w:b/>
                <w:bCs/>
                <w:lang w:val="en-GB"/>
              </w:rPr>
              <w:t xml:space="preserve">Chapter </w:t>
            </w:r>
            <w:r w:rsidR="00B92A59">
              <w:rPr>
                <w:rFonts w:ascii="Arial" w:hAnsi="Arial" w:cs="Arial"/>
                <w:b/>
                <w:bCs/>
                <w:lang w:val="en-GB"/>
              </w:rPr>
              <w:t>2</w:t>
            </w:r>
            <w:r w:rsidRPr="00E91B75">
              <w:rPr>
                <w:rFonts w:ascii="Arial" w:hAnsi="Arial" w:cs="Arial"/>
                <w:b/>
                <w:bCs/>
                <w:lang w:val="en-GB"/>
              </w:rPr>
              <w:t xml:space="preserve">: </w:t>
            </w:r>
            <w:r w:rsidR="00B92A59" w:rsidRPr="00B92A59">
              <w:rPr>
                <w:rFonts w:ascii="Arial" w:hAnsi="Arial" w:cs="Arial"/>
                <w:b/>
                <w:bCs/>
                <w:lang w:val="en-GB"/>
              </w:rPr>
              <w:t>What are the prevalent design types in housing?</w:t>
            </w:r>
          </w:p>
        </w:tc>
        <w:tc>
          <w:tcPr>
            <w:tcW w:w="1276" w:type="dxa"/>
          </w:tcPr>
          <w:p w14:paraId="1781C0A2" w14:textId="182C977B" w:rsidR="00E23E5C" w:rsidRPr="00E91B75" w:rsidRDefault="00E23E5C" w:rsidP="00003017">
            <w:pPr>
              <w:pStyle w:val="NoSpacing"/>
              <w:jc w:val="both"/>
              <w:rPr>
                <w:rFonts w:ascii="Arial" w:hAnsi="Arial" w:cs="Arial"/>
                <w:b/>
                <w:bCs/>
                <w:lang w:val="en-GB"/>
              </w:rPr>
            </w:pPr>
          </w:p>
        </w:tc>
      </w:tr>
      <w:tr w:rsidR="00E23E5C" w:rsidRPr="00E91B75" w14:paraId="3909042F" w14:textId="77777777" w:rsidTr="00A50FD9">
        <w:tc>
          <w:tcPr>
            <w:tcW w:w="7938" w:type="dxa"/>
          </w:tcPr>
          <w:p w14:paraId="7E5B6149" w14:textId="2C537F5F" w:rsidR="00E23E5C" w:rsidRDefault="00E23E5C" w:rsidP="00003017">
            <w:pPr>
              <w:pStyle w:val="NoSpacing"/>
              <w:jc w:val="both"/>
              <w:rPr>
                <w:rFonts w:ascii="Arial" w:hAnsi="Arial" w:cs="Arial"/>
                <w:b/>
                <w:bCs/>
                <w:lang w:val="en-GB"/>
              </w:rPr>
            </w:pPr>
            <w:r w:rsidRPr="00E91B75">
              <w:rPr>
                <w:rFonts w:ascii="Arial" w:hAnsi="Arial" w:cs="Arial"/>
                <w:b/>
                <w:bCs/>
                <w:lang w:val="en-GB"/>
              </w:rPr>
              <w:t xml:space="preserve">Chapter </w:t>
            </w:r>
            <w:r w:rsidR="00EA4F76">
              <w:rPr>
                <w:rFonts w:ascii="Arial" w:hAnsi="Arial" w:cs="Arial"/>
                <w:b/>
                <w:bCs/>
                <w:lang w:val="en-GB"/>
              </w:rPr>
              <w:t>3</w:t>
            </w:r>
            <w:r w:rsidR="00012D5E" w:rsidRPr="00162218">
              <w:rPr>
                <w:rFonts w:ascii="Arial" w:hAnsi="Arial" w:cs="Arial"/>
                <w:b/>
                <w:bCs/>
                <w:lang w:val="en-GB"/>
              </w:rPr>
              <w:t>:</w:t>
            </w:r>
            <w:r w:rsidRPr="00162218">
              <w:rPr>
                <w:rFonts w:ascii="Arial" w:hAnsi="Arial" w:cs="Arial"/>
                <w:b/>
                <w:bCs/>
                <w:lang w:val="en-GB"/>
              </w:rPr>
              <w:t xml:space="preserve"> </w:t>
            </w:r>
            <w:r w:rsidR="00012D5E" w:rsidRPr="00162218">
              <w:rPr>
                <w:rFonts w:ascii="Arial" w:hAnsi="Arial" w:cs="Arial"/>
                <w:b/>
                <w:bCs/>
                <w:lang w:val="en-GB"/>
              </w:rPr>
              <w:t>The</w:t>
            </w:r>
            <w:r w:rsidR="00C15990" w:rsidRPr="00162218">
              <w:rPr>
                <w:rFonts w:ascii="Arial" w:hAnsi="Arial" w:cs="Arial"/>
                <w:b/>
                <w:bCs/>
                <w:lang w:val="en-GB"/>
              </w:rPr>
              <w:t xml:space="preserve"> case studies</w:t>
            </w:r>
          </w:p>
          <w:p w14:paraId="212D7311" w14:textId="77777777" w:rsidR="00C15990" w:rsidRPr="00C15990" w:rsidRDefault="00C15990" w:rsidP="00C15990">
            <w:pPr>
              <w:pStyle w:val="NoSpacing"/>
              <w:jc w:val="both"/>
              <w:rPr>
                <w:rFonts w:ascii="Arial" w:hAnsi="Arial" w:cs="Arial"/>
              </w:rPr>
            </w:pPr>
            <w:r w:rsidRPr="00C15990">
              <w:rPr>
                <w:rFonts w:ascii="Arial" w:hAnsi="Arial" w:cs="Arial"/>
              </w:rPr>
              <w:t>Aber Llwchwr House – Darkin Architects</w:t>
            </w:r>
          </w:p>
          <w:p w14:paraId="67A41CC1" w14:textId="77777777" w:rsidR="00C15990" w:rsidRPr="00C15990" w:rsidRDefault="00C15990" w:rsidP="00C15990">
            <w:pPr>
              <w:pStyle w:val="NoSpacing"/>
              <w:jc w:val="both"/>
              <w:rPr>
                <w:rFonts w:ascii="Arial" w:hAnsi="Arial" w:cs="Arial"/>
              </w:rPr>
            </w:pPr>
            <w:r w:rsidRPr="00C15990">
              <w:rPr>
                <w:rFonts w:ascii="Arial" w:hAnsi="Arial" w:cs="Arial"/>
              </w:rPr>
              <w:t xml:space="preserve">Parc Hadau Development – Sero Homes </w:t>
            </w:r>
          </w:p>
          <w:p w14:paraId="7488F715" w14:textId="0A02866D" w:rsidR="00C15990" w:rsidRPr="00C15990" w:rsidRDefault="00C15990" w:rsidP="00003017">
            <w:pPr>
              <w:pStyle w:val="NoSpacing"/>
              <w:jc w:val="both"/>
              <w:rPr>
                <w:rFonts w:ascii="Arial" w:hAnsi="Arial" w:cs="Arial"/>
              </w:rPr>
            </w:pPr>
            <w:r w:rsidRPr="00C15990">
              <w:rPr>
                <w:rFonts w:ascii="Arial" w:hAnsi="Arial" w:cs="Arial"/>
              </w:rPr>
              <w:t>Plymouth House – Studio George &amp; Co.</w:t>
            </w:r>
          </w:p>
        </w:tc>
        <w:tc>
          <w:tcPr>
            <w:tcW w:w="1276" w:type="dxa"/>
          </w:tcPr>
          <w:p w14:paraId="457BCA34" w14:textId="01BBF8F8" w:rsidR="00E23E5C" w:rsidRPr="00E91B75" w:rsidRDefault="00E23E5C" w:rsidP="00003017">
            <w:pPr>
              <w:pStyle w:val="NoSpacing"/>
              <w:jc w:val="both"/>
              <w:rPr>
                <w:rFonts w:ascii="Arial" w:hAnsi="Arial" w:cs="Arial"/>
                <w:b/>
                <w:bCs/>
                <w:lang w:val="en-GB"/>
              </w:rPr>
            </w:pPr>
          </w:p>
        </w:tc>
      </w:tr>
      <w:tr w:rsidR="00E23E5C" w:rsidRPr="00E91B75" w14:paraId="609ACE5B" w14:textId="77777777" w:rsidTr="00A50FD9">
        <w:tc>
          <w:tcPr>
            <w:tcW w:w="7938" w:type="dxa"/>
          </w:tcPr>
          <w:p w14:paraId="29F24A01" w14:textId="2B1BC7B5" w:rsidR="00727614" w:rsidRPr="00162218" w:rsidRDefault="00012D5E" w:rsidP="00162218">
            <w:pPr>
              <w:pStyle w:val="NoSpacing"/>
              <w:jc w:val="both"/>
              <w:rPr>
                <w:rFonts w:ascii="Arial" w:hAnsi="Arial" w:cs="Arial"/>
                <w:b/>
                <w:bCs/>
                <w:lang w:val="en-GB"/>
              </w:rPr>
            </w:pPr>
            <w:r w:rsidRPr="00E91B75">
              <w:rPr>
                <w:rFonts w:ascii="Arial" w:hAnsi="Arial" w:cs="Arial"/>
                <w:b/>
                <w:bCs/>
                <w:lang w:val="en-GB"/>
              </w:rPr>
              <w:t xml:space="preserve">Chapter </w:t>
            </w:r>
            <w:r>
              <w:rPr>
                <w:rFonts w:ascii="Arial" w:hAnsi="Arial" w:cs="Arial"/>
                <w:b/>
                <w:bCs/>
                <w:lang w:val="en-GB"/>
              </w:rPr>
              <w:t xml:space="preserve">4: </w:t>
            </w:r>
            <w:r w:rsidRPr="00191D7E">
              <w:rPr>
                <w:rFonts w:ascii="Arial" w:hAnsi="Arial" w:cs="Arial"/>
                <w:b/>
                <w:bCs/>
                <w:lang w:val="en-GB"/>
              </w:rPr>
              <w:t>Definition of good design quality</w:t>
            </w:r>
          </w:p>
        </w:tc>
        <w:tc>
          <w:tcPr>
            <w:tcW w:w="1276" w:type="dxa"/>
          </w:tcPr>
          <w:p w14:paraId="4F0DD46A" w14:textId="234AE6D0" w:rsidR="00E23E5C" w:rsidRPr="00E91B75" w:rsidRDefault="00E23E5C" w:rsidP="00003017">
            <w:pPr>
              <w:pStyle w:val="NoSpacing"/>
              <w:jc w:val="both"/>
              <w:rPr>
                <w:rFonts w:ascii="Arial" w:hAnsi="Arial" w:cs="Arial"/>
                <w:b/>
                <w:bCs/>
                <w:lang w:val="en-GB"/>
              </w:rPr>
            </w:pPr>
          </w:p>
        </w:tc>
      </w:tr>
      <w:tr w:rsidR="00E23E5C" w:rsidRPr="00E91B75" w14:paraId="3D921B42" w14:textId="77777777" w:rsidTr="00A50FD9">
        <w:tc>
          <w:tcPr>
            <w:tcW w:w="7938" w:type="dxa"/>
          </w:tcPr>
          <w:p w14:paraId="2DEB6FD2" w14:textId="09B23386" w:rsidR="00E23E5C" w:rsidRPr="00E91B75" w:rsidRDefault="00E23E5C" w:rsidP="00003017">
            <w:pPr>
              <w:pStyle w:val="NoSpacing"/>
              <w:jc w:val="both"/>
              <w:rPr>
                <w:rFonts w:ascii="Arial" w:hAnsi="Arial" w:cs="Arial"/>
                <w:b/>
                <w:bCs/>
              </w:rPr>
            </w:pPr>
            <w:r w:rsidRPr="00E91B75">
              <w:rPr>
                <w:rFonts w:ascii="Arial" w:hAnsi="Arial" w:cs="Arial"/>
                <w:b/>
                <w:bCs/>
              </w:rPr>
              <w:t>Conclusion</w:t>
            </w:r>
          </w:p>
        </w:tc>
        <w:tc>
          <w:tcPr>
            <w:tcW w:w="1276" w:type="dxa"/>
          </w:tcPr>
          <w:p w14:paraId="3C2DA14F" w14:textId="0B856D32" w:rsidR="00E23E5C" w:rsidRPr="00E91B75" w:rsidRDefault="00E23E5C" w:rsidP="00003017">
            <w:pPr>
              <w:pStyle w:val="NoSpacing"/>
              <w:jc w:val="both"/>
              <w:rPr>
                <w:rFonts w:ascii="Arial" w:hAnsi="Arial" w:cs="Arial"/>
                <w:b/>
                <w:bCs/>
                <w:lang w:val="en-GB"/>
              </w:rPr>
            </w:pPr>
          </w:p>
        </w:tc>
      </w:tr>
      <w:tr w:rsidR="00E23E5C" w:rsidRPr="00E91B75" w14:paraId="199D7DD3" w14:textId="77777777" w:rsidTr="00A50FD9">
        <w:tc>
          <w:tcPr>
            <w:tcW w:w="7938" w:type="dxa"/>
          </w:tcPr>
          <w:p w14:paraId="3B6C61EC" w14:textId="77777777" w:rsidR="00E23E5C" w:rsidRDefault="00E23E5C" w:rsidP="00003017">
            <w:pPr>
              <w:pStyle w:val="NoSpacing"/>
              <w:jc w:val="both"/>
              <w:rPr>
                <w:rFonts w:ascii="Arial" w:hAnsi="Arial" w:cs="Arial"/>
                <w:b/>
                <w:bCs/>
              </w:rPr>
            </w:pPr>
            <w:r w:rsidRPr="00E91B75">
              <w:rPr>
                <w:rFonts w:ascii="Arial" w:hAnsi="Arial" w:cs="Arial"/>
                <w:b/>
                <w:bCs/>
              </w:rPr>
              <w:t>Bibliography</w:t>
            </w:r>
            <w:r w:rsidR="008E1641">
              <w:rPr>
                <w:rFonts w:ascii="Arial" w:hAnsi="Arial" w:cs="Arial"/>
                <w:b/>
                <w:bCs/>
              </w:rPr>
              <w:t>:</w:t>
            </w:r>
            <w:r w:rsidRPr="00E91B75">
              <w:rPr>
                <w:rFonts w:ascii="Arial" w:hAnsi="Arial" w:cs="Arial"/>
                <w:b/>
                <w:bCs/>
              </w:rPr>
              <w:t xml:space="preserve"> </w:t>
            </w:r>
            <w:r w:rsidR="008E1641">
              <w:rPr>
                <w:rFonts w:ascii="Arial" w:hAnsi="Arial" w:cs="Arial"/>
                <w:b/>
                <w:bCs/>
              </w:rPr>
              <w:t>Published Works</w:t>
            </w:r>
          </w:p>
          <w:p w14:paraId="35310C75" w14:textId="77777777" w:rsidR="008E1641" w:rsidRDefault="008E1641" w:rsidP="00003017">
            <w:pPr>
              <w:pStyle w:val="NoSpacing"/>
              <w:jc w:val="both"/>
              <w:rPr>
                <w:rFonts w:ascii="Arial" w:hAnsi="Arial" w:cs="Arial"/>
                <w:b/>
                <w:bCs/>
                <w:lang w:val="en-GB"/>
              </w:rPr>
            </w:pPr>
            <w:r w:rsidRPr="008E1641">
              <w:rPr>
                <w:rFonts w:ascii="Arial" w:hAnsi="Arial" w:cs="Arial"/>
                <w:b/>
                <w:bCs/>
                <w:lang w:val="en-GB"/>
              </w:rPr>
              <w:t>Bibliography: Unpublished Works</w:t>
            </w:r>
          </w:p>
          <w:p w14:paraId="7B797AC4" w14:textId="6A853E4C"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A: Space Requirements from Welsh Development Quality Requirements 2021</w:t>
            </w:r>
          </w:p>
          <w:p w14:paraId="7E67A470" w14:textId="61FA2E2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B: Space Requirements from Welsh Development Quality Requirements 2021</w:t>
            </w:r>
            <w:r w:rsidR="00012D5E">
              <w:rPr>
                <w:rFonts w:ascii="Arial" w:hAnsi="Arial" w:cs="Arial"/>
                <w:b/>
                <w:bCs/>
                <w:lang w:val="en-GB"/>
              </w:rPr>
              <w:t xml:space="preserve"> </w:t>
            </w:r>
            <w:r w:rsidR="00DF2015">
              <w:rPr>
                <w:rFonts w:ascii="Arial" w:hAnsi="Arial" w:cs="Arial"/>
                <w:b/>
                <w:bCs/>
                <w:lang w:val="en-GB"/>
              </w:rPr>
              <w:t>for gross internal area</w:t>
            </w:r>
          </w:p>
          <w:p w14:paraId="691C6AF9" w14:textId="7777777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C: Interview questions for architects</w:t>
            </w:r>
          </w:p>
          <w:p w14:paraId="0240D044" w14:textId="7777777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D: Interview questions for volume house builders</w:t>
            </w:r>
          </w:p>
          <w:p w14:paraId="0B827335" w14:textId="7777777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E: Interview questions for Plymouth House</w:t>
            </w:r>
          </w:p>
          <w:p w14:paraId="268A7C11" w14:textId="7777777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F: Interview responses from Peter Wray</w:t>
            </w:r>
          </w:p>
          <w:p w14:paraId="29C67168" w14:textId="7777777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G: Interview responses from David Darkin</w:t>
            </w:r>
          </w:p>
          <w:p w14:paraId="3CF97A30" w14:textId="7777777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H: Interview responses from Nic Downs</w:t>
            </w:r>
          </w:p>
          <w:p w14:paraId="49D145A3" w14:textId="7777777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I: Interview responses from Nick Hill</w:t>
            </w:r>
          </w:p>
          <w:p w14:paraId="7C69573A" w14:textId="7777777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J: Transcript of interview for Plymouth House</w:t>
            </w:r>
          </w:p>
          <w:p w14:paraId="05F87926" w14:textId="7777777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K: Aber Llwchwr House Brief</w:t>
            </w:r>
          </w:p>
          <w:p w14:paraId="284C5197" w14:textId="7777777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L: Design and Access Statement Aber Llwchwr House</w:t>
            </w:r>
          </w:p>
          <w:p w14:paraId="12E2DCD5" w14:textId="77777777" w:rsidR="00BF1489" w:rsidRPr="00BF1489" w:rsidRDefault="00BF1489" w:rsidP="00BF1489">
            <w:pPr>
              <w:pStyle w:val="NoSpacing"/>
              <w:rPr>
                <w:rFonts w:ascii="Arial" w:hAnsi="Arial" w:cs="Arial"/>
                <w:b/>
                <w:bCs/>
                <w:lang w:val="en-GB"/>
              </w:rPr>
            </w:pPr>
            <w:r w:rsidRPr="00BF1489">
              <w:rPr>
                <w:rFonts w:ascii="Arial" w:hAnsi="Arial" w:cs="Arial"/>
                <w:b/>
                <w:bCs/>
                <w:lang w:val="en-GB"/>
              </w:rPr>
              <w:t>Appendix M: Plymouth House Building Regulations Note</w:t>
            </w:r>
          </w:p>
          <w:p w14:paraId="292C785D" w14:textId="243E9C17" w:rsidR="00BF1489" w:rsidRPr="00E91B75" w:rsidRDefault="00BF1489" w:rsidP="00BF1489">
            <w:pPr>
              <w:pStyle w:val="NoSpacing"/>
              <w:jc w:val="both"/>
              <w:rPr>
                <w:rFonts w:ascii="Arial" w:hAnsi="Arial" w:cs="Arial"/>
                <w:b/>
                <w:bCs/>
              </w:rPr>
            </w:pPr>
            <w:r w:rsidRPr="00BF1489">
              <w:rPr>
                <w:rFonts w:ascii="Arial" w:hAnsi="Arial" w:cs="Arial"/>
                <w:b/>
                <w:bCs/>
                <w:lang w:val="en-GB"/>
              </w:rPr>
              <w:t>Appendix N: Aber Llwchwr House Bill of quantities</w:t>
            </w:r>
          </w:p>
        </w:tc>
        <w:tc>
          <w:tcPr>
            <w:tcW w:w="1276" w:type="dxa"/>
          </w:tcPr>
          <w:p w14:paraId="2A1242E8" w14:textId="18BAC10D" w:rsidR="00E23E5C" w:rsidRPr="00E91B75" w:rsidRDefault="00E23E5C" w:rsidP="00003017">
            <w:pPr>
              <w:pStyle w:val="NoSpacing"/>
              <w:jc w:val="both"/>
              <w:rPr>
                <w:rFonts w:ascii="Arial" w:hAnsi="Arial" w:cs="Arial"/>
                <w:b/>
                <w:bCs/>
                <w:lang w:val="en-GB"/>
              </w:rPr>
            </w:pPr>
          </w:p>
        </w:tc>
      </w:tr>
    </w:tbl>
    <w:p w14:paraId="644774ED" w14:textId="2C08CD09" w:rsidR="00B91D74" w:rsidRDefault="00B91D74" w:rsidP="00003017">
      <w:pPr>
        <w:jc w:val="both"/>
      </w:pPr>
    </w:p>
    <w:p w14:paraId="6E1162D1" w14:textId="30AE5562" w:rsidR="009438D0" w:rsidRDefault="00B91D74" w:rsidP="00B91D74">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BC681C" w:rsidRPr="00DB3080" w14:paraId="7F1D6AAC" w14:textId="77777777" w:rsidTr="00A50FD9">
        <w:tc>
          <w:tcPr>
            <w:tcW w:w="7938" w:type="dxa"/>
          </w:tcPr>
          <w:p w14:paraId="0DCB6E0C" w14:textId="591B676D" w:rsidR="00BC681C" w:rsidRPr="00DB3080" w:rsidRDefault="00BC681C" w:rsidP="00003017">
            <w:pPr>
              <w:pStyle w:val="NoSpacing"/>
              <w:jc w:val="both"/>
              <w:rPr>
                <w:rFonts w:ascii="Arial" w:hAnsi="Arial" w:cs="Arial"/>
                <w:b/>
                <w:bCs/>
                <w:sz w:val="32"/>
                <w:szCs w:val="32"/>
              </w:rPr>
            </w:pPr>
            <w:r w:rsidRPr="00DB3080">
              <w:rPr>
                <w:rFonts w:ascii="Arial" w:hAnsi="Arial" w:cs="Arial"/>
                <w:b/>
                <w:bCs/>
                <w:sz w:val="32"/>
                <w:szCs w:val="32"/>
              </w:rPr>
              <w:lastRenderedPageBreak/>
              <w:t>List of Illustrations Arial 16 Bold</w:t>
            </w:r>
          </w:p>
          <w:p w14:paraId="50497130" w14:textId="77777777" w:rsidR="00BC681C" w:rsidRPr="00DB3080" w:rsidRDefault="00BC681C" w:rsidP="00003017">
            <w:pPr>
              <w:pStyle w:val="NoSpacing"/>
              <w:jc w:val="both"/>
              <w:rPr>
                <w:rFonts w:ascii="Arial" w:hAnsi="Arial" w:cs="Arial"/>
                <w:b/>
                <w:bCs/>
                <w:sz w:val="32"/>
                <w:szCs w:val="32"/>
              </w:rPr>
            </w:pPr>
          </w:p>
        </w:tc>
        <w:tc>
          <w:tcPr>
            <w:tcW w:w="1276" w:type="dxa"/>
          </w:tcPr>
          <w:p w14:paraId="2C882C6F" w14:textId="77777777" w:rsidR="00BC681C" w:rsidRPr="00DB3080" w:rsidRDefault="00BC681C" w:rsidP="00003017">
            <w:pPr>
              <w:pStyle w:val="NoSpacing"/>
              <w:jc w:val="both"/>
              <w:rPr>
                <w:rFonts w:ascii="Arial" w:hAnsi="Arial" w:cs="Arial"/>
                <w:b/>
                <w:bCs/>
                <w:sz w:val="32"/>
                <w:szCs w:val="32"/>
                <w:lang w:val="en-GB"/>
              </w:rPr>
            </w:pPr>
          </w:p>
        </w:tc>
      </w:tr>
      <w:tr w:rsidR="00BC681C" w:rsidRPr="00E366B0" w14:paraId="089CBFAB" w14:textId="77777777" w:rsidTr="00A50FD9">
        <w:tc>
          <w:tcPr>
            <w:tcW w:w="7938" w:type="dxa"/>
          </w:tcPr>
          <w:p w14:paraId="26924C36" w14:textId="6CCBC514" w:rsidR="00BC681C" w:rsidRPr="00E366B0" w:rsidRDefault="00C75182" w:rsidP="00003017">
            <w:pPr>
              <w:spacing w:line="360" w:lineRule="auto"/>
              <w:jc w:val="both"/>
              <w:rPr>
                <w:rFonts w:ascii="Arial" w:hAnsi="Arial" w:cs="Arial"/>
                <w:b/>
                <w:bCs/>
              </w:rPr>
            </w:pPr>
            <w:r>
              <w:rPr>
                <w:rFonts w:ascii="Arial" w:hAnsi="Arial" w:cs="Arial"/>
                <w:b/>
                <w:bCs/>
              </w:rPr>
              <w:t>Figure number and title</w:t>
            </w:r>
          </w:p>
        </w:tc>
        <w:tc>
          <w:tcPr>
            <w:tcW w:w="1276" w:type="dxa"/>
          </w:tcPr>
          <w:p w14:paraId="558273AE" w14:textId="77777777" w:rsidR="00BC681C" w:rsidRPr="00E366B0" w:rsidRDefault="00BC681C" w:rsidP="00003017">
            <w:pPr>
              <w:pStyle w:val="NoSpacing"/>
              <w:jc w:val="both"/>
              <w:rPr>
                <w:rFonts w:ascii="Arial" w:hAnsi="Arial" w:cs="Arial"/>
                <w:b/>
                <w:bCs/>
              </w:rPr>
            </w:pPr>
            <w:r w:rsidRPr="00E366B0">
              <w:rPr>
                <w:rFonts w:ascii="Arial" w:hAnsi="Arial" w:cs="Arial"/>
                <w:b/>
                <w:bCs/>
              </w:rPr>
              <w:t>PAGE NO</w:t>
            </w:r>
          </w:p>
        </w:tc>
      </w:tr>
      <w:tr w:rsidR="00BC681C" w:rsidRPr="00BF73AB" w14:paraId="6FD27748" w14:textId="77777777" w:rsidTr="00A50FD9">
        <w:tc>
          <w:tcPr>
            <w:tcW w:w="7938" w:type="dxa"/>
          </w:tcPr>
          <w:p w14:paraId="0071B45A" w14:textId="27565362" w:rsidR="00BC681C" w:rsidRPr="00BF73AB" w:rsidRDefault="00BC681C" w:rsidP="00003017">
            <w:pPr>
              <w:jc w:val="both"/>
              <w:rPr>
                <w:rFonts w:ascii="Arial" w:hAnsi="Arial" w:cs="Arial"/>
              </w:rPr>
            </w:pPr>
            <w:r>
              <w:rPr>
                <w:rFonts w:ascii="Arial" w:hAnsi="Arial" w:cs="Arial"/>
              </w:rPr>
              <w:t xml:space="preserve">Figure 1: </w:t>
            </w:r>
            <w:r w:rsidR="00556770" w:rsidRPr="00556770">
              <w:rPr>
                <w:rFonts w:ascii="Arial" w:hAnsi="Arial" w:cs="Arial"/>
              </w:rPr>
              <w:t>Aber Llwchwr House Front View</w:t>
            </w:r>
          </w:p>
        </w:tc>
        <w:tc>
          <w:tcPr>
            <w:tcW w:w="1276" w:type="dxa"/>
          </w:tcPr>
          <w:p w14:paraId="2520A123" w14:textId="77777777" w:rsidR="00BC681C" w:rsidRPr="00BF73AB" w:rsidRDefault="00BC681C" w:rsidP="00003017">
            <w:pPr>
              <w:pStyle w:val="NoSpacing"/>
              <w:jc w:val="both"/>
              <w:rPr>
                <w:rFonts w:ascii="Arial" w:hAnsi="Arial" w:cs="Arial"/>
              </w:rPr>
            </w:pPr>
          </w:p>
        </w:tc>
      </w:tr>
      <w:tr w:rsidR="00DB3080" w:rsidRPr="00BF73AB" w14:paraId="3C12A71E" w14:textId="77777777" w:rsidTr="00A50FD9">
        <w:tc>
          <w:tcPr>
            <w:tcW w:w="7938" w:type="dxa"/>
          </w:tcPr>
          <w:p w14:paraId="1681713D" w14:textId="1902BDAF" w:rsidR="00DB3080" w:rsidRPr="00BF73AB" w:rsidRDefault="00DB3080" w:rsidP="00003017">
            <w:pPr>
              <w:jc w:val="both"/>
              <w:rPr>
                <w:rFonts w:ascii="Arial" w:hAnsi="Arial" w:cs="Arial"/>
              </w:rPr>
            </w:pPr>
            <w:r>
              <w:rPr>
                <w:rFonts w:ascii="Arial" w:hAnsi="Arial" w:cs="Arial"/>
              </w:rPr>
              <w:t xml:space="preserve">Figure 2: </w:t>
            </w:r>
            <w:r w:rsidR="00AE028F" w:rsidRPr="00AE028F">
              <w:rPr>
                <w:rFonts w:ascii="Arial" w:hAnsi="Arial" w:cs="Arial"/>
              </w:rPr>
              <w:t>Aber Llwchwr House Rear View</w:t>
            </w:r>
          </w:p>
        </w:tc>
        <w:tc>
          <w:tcPr>
            <w:tcW w:w="1276" w:type="dxa"/>
          </w:tcPr>
          <w:p w14:paraId="7EE1EB73" w14:textId="77777777" w:rsidR="00DB3080" w:rsidRPr="00BF73AB" w:rsidRDefault="00DB3080" w:rsidP="00003017">
            <w:pPr>
              <w:pStyle w:val="NoSpacing"/>
              <w:jc w:val="both"/>
              <w:rPr>
                <w:rFonts w:ascii="Arial" w:hAnsi="Arial" w:cs="Arial"/>
              </w:rPr>
            </w:pPr>
          </w:p>
        </w:tc>
      </w:tr>
      <w:tr w:rsidR="00DB3080" w:rsidRPr="00BF73AB" w14:paraId="649E1C73" w14:textId="77777777" w:rsidTr="00A50FD9">
        <w:tc>
          <w:tcPr>
            <w:tcW w:w="7938" w:type="dxa"/>
          </w:tcPr>
          <w:p w14:paraId="3FA179B0" w14:textId="77777777" w:rsidR="007B1F4B" w:rsidRDefault="00DB3080" w:rsidP="00003017">
            <w:pPr>
              <w:jc w:val="both"/>
              <w:rPr>
                <w:rFonts w:ascii="Arial" w:hAnsi="Arial" w:cs="Arial"/>
              </w:rPr>
            </w:pPr>
            <w:r>
              <w:rPr>
                <w:rFonts w:ascii="Arial" w:hAnsi="Arial" w:cs="Arial"/>
              </w:rPr>
              <w:t xml:space="preserve">Figure 3: </w:t>
            </w:r>
            <w:r w:rsidR="00AE028F" w:rsidRPr="00AE028F">
              <w:rPr>
                <w:rFonts w:ascii="Arial" w:hAnsi="Arial" w:cs="Arial"/>
              </w:rPr>
              <w:t>Parc Hadau</w:t>
            </w:r>
          </w:p>
          <w:p w14:paraId="35C56F33" w14:textId="77777777" w:rsidR="00AE028F" w:rsidRDefault="00AE028F" w:rsidP="00003017">
            <w:pPr>
              <w:jc w:val="both"/>
              <w:rPr>
                <w:rFonts w:ascii="Arial" w:hAnsi="Arial" w:cs="Arial"/>
              </w:rPr>
            </w:pPr>
            <w:r w:rsidRPr="00AE028F">
              <w:rPr>
                <w:rFonts w:ascii="Arial" w:hAnsi="Arial" w:cs="Arial"/>
              </w:rPr>
              <w:t>Figure 4: Objectives of good design</w:t>
            </w:r>
          </w:p>
          <w:p w14:paraId="2CF82AC3" w14:textId="77777777" w:rsidR="00AE028F" w:rsidRPr="00AE028F" w:rsidRDefault="00AE028F" w:rsidP="00AE028F">
            <w:pPr>
              <w:jc w:val="both"/>
              <w:rPr>
                <w:rFonts w:ascii="Arial" w:hAnsi="Arial" w:cs="Arial"/>
              </w:rPr>
            </w:pPr>
            <w:r w:rsidRPr="00AE028F">
              <w:rPr>
                <w:rFonts w:ascii="Arial" w:hAnsi="Arial" w:cs="Arial"/>
              </w:rPr>
              <w:t xml:space="preserve">Figure 5: Plymouth House Site Plan </w:t>
            </w:r>
          </w:p>
          <w:p w14:paraId="17430623" w14:textId="77777777" w:rsidR="00AE028F" w:rsidRPr="00AE028F" w:rsidRDefault="00AE028F" w:rsidP="00AE028F">
            <w:pPr>
              <w:jc w:val="both"/>
              <w:rPr>
                <w:rFonts w:ascii="Arial" w:hAnsi="Arial" w:cs="Arial"/>
              </w:rPr>
            </w:pPr>
            <w:r w:rsidRPr="00AE028F">
              <w:rPr>
                <w:rFonts w:ascii="Arial" w:hAnsi="Arial" w:cs="Arial"/>
              </w:rPr>
              <w:t>Figure 6: Plymouth House 1:20 Section</w:t>
            </w:r>
          </w:p>
          <w:p w14:paraId="014F21D8" w14:textId="77777777" w:rsidR="00AE028F" w:rsidRPr="00AE028F" w:rsidRDefault="00AE028F" w:rsidP="00AE028F">
            <w:pPr>
              <w:jc w:val="both"/>
              <w:rPr>
                <w:rFonts w:ascii="Arial" w:hAnsi="Arial" w:cs="Arial"/>
              </w:rPr>
            </w:pPr>
            <w:r w:rsidRPr="00AE028F">
              <w:rPr>
                <w:rFonts w:ascii="Arial" w:hAnsi="Arial" w:cs="Arial"/>
              </w:rPr>
              <w:t xml:space="preserve">Figure 7: Plymouth House Floorplans </w:t>
            </w:r>
          </w:p>
          <w:p w14:paraId="53D206A0" w14:textId="77777777" w:rsidR="00AE028F" w:rsidRPr="00AE028F" w:rsidRDefault="00AE028F" w:rsidP="00AE028F">
            <w:pPr>
              <w:jc w:val="both"/>
              <w:rPr>
                <w:rFonts w:ascii="Arial" w:hAnsi="Arial" w:cs="Arial"/>
              </w:rPr>
            </w:pPr>
            <w:r w:rsidRPr="00AE028F">
              <w:rPr>
                <w:rFonts w:ascii="Arial" w:hAnsi="Arial" w:cs="Arial"/>
              </w:rPr>
              <w:t>Figure 8: Parc Hadau House Type 1 Ground Floor Plan</w:t>
            </w:r>
          </w:p>
          <w:p w14:paraId="3B5519F1" w14:textId="77777777" w:rsidR="00AE028F" w:rsidRPr="00AE028F" w:rsidRDefault="00AE028F" w:rsidP="00AE028F">
            <w:pPr>
              <w:jc w:val="both"/>
              <w:rPr>
                <w:rFonts w:ascii="Arial" w:hAnsi="Arial" w:cs="Arial"/>
              </w:rPr>
            </w:pPr>
            <w:r w:rsidRPr="00AE028F">
              <w:rPr>
                <w:rFonts w:ascii="Arial" w:hAnsi="Arial" w:cs="Arial"/>
              </w:rPr>
              <w:t>Figure 9: Parc Hadau House Type 1 First Floor Plan</w:t>
            </w:r>
          </w:p>
          <w:p w14:paraId="4AD1147B" w14:textId="77777777" w:rsidR="00AE028F" w:rsidRPr="00AE028F" w:rsidRDefault="00AE028F" w:rsidP="00AE028F">
            <w:pPr>
              <w:jc w:val="both"/>
              <w:rPr>
                <w:rFonts w:ascii="Arial" w:hAnsi="Arial" w:cs="Arial"/>
              </w:rPr>
            </w:pPr>
            <w:r w:rsidRPr="00AE028F">
              <w:rPr>
                <w:rFonts w:ascii="Arial" w:hAnsi="Arial" w:cs="Arial"/>
              </w:rPr>
              <w:t>Figure 10: Parc Hadau House Type 2 Ground Floor Plan</w:t>
            </w:r>
          </w:p>
          <w:p w14:paraId="520B9C08" w14:textId="77777777" w:rsidR="00AE028F" w:rsidRPr="00AE028F" w:rsidRDefault="00AE028F" w:rsidP="00AE028F">
            <w:pPr>
              <w:jc w:val="both"/>
              <w:rPr>
                <w:rFonts w:ascii="Arial" w:hAnsi="Arial" w:cs="Arial"/>
              </w:rPr>
            </w:pPr>
            <w:r w:rsidRPr="00AE028F">
              <w:rPr>
                <w:rFonts w:ascii="Arial" w:hAnsi="Arial" w:cs="Arial"/>
              </w:rPr>
              <w:t>Figure 11: Parc Hadau House Type 2 First Floor Plan</w:t>
            </w:r>
          </w:p>
          <w:p w14:paraId="226DC795" w14:textId="77777777" w:rsidR="00AE028F" w:rsidRPr="00AE028F" w:rsidRDefault="00AE028F" w:rsidP="00AE028F">
            <w:pPr>
              <w:jc w:val="both"/>
              <w:rPr>
                <w:rFonts w:ascii="Arial" w:hAnsi="Arial" w:cs="Arial"/>
              </w:rPr>
            </w:pPr>
            <w:r w:rsidRPr="00AE028F">
              <w:rPr>
                <w:rFonts w:ascii="Arial" w:hAnsi="Arial" w:cs="Arial"/>
              </w:rPr>
              <w:t>Figure 12: Parc Hadau House Type 3 Ground Floor Plan</w:t>
            </w:r>
          </w:p>
          <w:p w14:paraId="688E6F73" w14:textId="77777777" w:rsidR="00AE028F" w:rsidRPr="00AE028F" w:rsidRDefault="00AE028F" w:rsidP="00AE028F">
            <w:pPr>
              <w:jc w:val="both"/>
              <w:rPr>
                <w:rFonts w:ascii="Arial" w:hAnsi="Arial" w:cs="Arial"/>
              </w:rPr>
            </w:pPr>
            <w:r w:rsidRPr="00AE028F">
              <w:rPr>
                <w:rFonts w:ascii="Arial" w:hAnsi="Arial" w:cs="Arial"/>
              </w:rPr>
              <w:t>Figure 13: Parc Hadau House Type 3 First Floor Plan (Plot 17)</w:t>
            </w:r>
          </w:p>
          <w:p w14:paraId="3B568431" w14:textId="77777777" w:rsidR="00AE028F" w:rsidRPr="00AE028F" w:rsidRDefault="00AE028F" w:rsidP="00AE028F">
            <w:pPr>
              <w:jc w:val="both"/>
              <w:rPr>
                <w:rFonts w:ascii="Arial" w:hAnsi="Arial" w:cs="Arial"/>
              </w:rPr>
            </w:pPr>
            <w:r w:rsidRPr="00AE028F">
              <w:rPr>
                <w:rFonts w:ascii="Arial" w:hAnsi="Arial" w:cs="Arial"/>
              </w:rPr>
              <w:t>Figure 14: Parc Hadau House Type 3 First Floor Plan (Plot 18)</w:t>
            </w:r>
          </w:p>
          <w:p w14:paraId="011A177C" w14:textId="77777777" w:rsidR="00AE028F" w:rsidRPr="00AE028F" w:rsidRDefault="00AE028F" w:rsidP="00AE028F">
            <w:pPr>
              <w:jc w:val="both"/>
              <w:rPr>
                <w:rFonts w:ascii="Arial" w:hAnsi="Arial" w:cs="Arial"/>
              </w:rPr>
            </w:pPr>
            <w:r w:rsidRPr="00AE028F">
              <w:rPr>
                <w:rFonts w:ascii="Arial" w:hAnsi="Arial" w:cs="Arial"/>
              </w:rPr>
              <w:t>Figure 15: Parc Hadau House Type 4 Ground Floor Plan</w:t>
            </w:r>
          </w:p>
          <w:p w14:paraId="61038EB1" w14:textId="77777777" w:rsidR="00AE028F" w:rsidRPr="00AE028F" w:rsidRDefault="00AE028F" w:rsidP="00AE028F">
            <w:pPr>
              <w:jc w:val="both"/>
              <w:rPr>
                <w:rFonts w:ascii="Arial" w:hAnsi="Arial" w:cs="Arial"/>
              </w:rPr>
            </w:pPr>
            <w:r w:rsidRPr="00AE028F">
              <w:rPr>
                <w:rFonts w:ascii="Arial" w:hAnsi="Arial" w:cs="Arial"/>
              </w:rPr>
              <w:t>Figure 16: Parc Hadau House Type 4 First Floor Plan</w:t>
            </w:r>
          </w:p>
          <w:p w14:paraId="6086014E" w14:textId="77777777" w:rsidR="00AE028F" w:rsidRPr="00AE028F" w:rsidRDefault="00AE028F" w:rsidP="00AE028F">
            <w:pPr>
              <w:jc w:val="both"/>
              <w:rPr>
                <w:rFonts w:ascii="Arial" w:hAnsi="Arial" w:cs="Arial"/>
              </w:rPr>
            </w:pPr>
            <w:r w:rsidRPr="00AE028F">
              <w:rPr>
                <w:rFonts w:ascii="Arial" w:hAnsi="Arial" w:cs="Arial"/>
              </w:rPr>
              <w:t>Figure 17: Aber Llwchwr House Ground Floor Plan</w:t>
            </w:r>
          </w:p>
          <w:p w14:paraId="0FECECF3" w14:textId="77777777" w:rsidR="00AE028F" w:rsidRPr="00AE028F" w:rsidRDefault="00AE028F" w:rsidP="00AE028F">
            <w:pPr>
              <w:jc w:val="both"/>
              <w:rPr>
                <w:rFonts w:ascii="Arial" w:hAnsi="Arial" w:cs="Arial"/>
              </w:rPr>
            </w:pPr>
            <w:r w:rsidRPr="00AE028F">
              <w:rPr>
                <w:rFonts w:ascii="Arial" w:hAnsi="Arial" w:cs="Arial"/>
              </w:rPr>
              <w:t>Figure 18: Aber Llwchwr House First Floor Plan</w:t>
            </w:r>
          </w:p>
          <w:p w14:paraId="0F4AD111" w14:textId="77777777" w:rsidR="00AE028F" w:rsidRPr="00AE028F" w:rsidRDefault="00AE028F" w:rsidP="00AE028F">
            <w:pPr>
              <w:jc w:val="both"/>
              <w:rPr>
                <w:rFonts w:ascii="Arial" w:hAnsi="Arial" w:cs="Arial"/>
              </w:rPr>
            </w:pPr>
            <w:r w:rsidRPr="00AE028F">
              <w:rPr>
                <w:rFonts w:ascii="Arial" w:hAnsi="Arial" w:cs="Arial"/>
              </w:rPr>
              <w:t>Figure 19: Aber Llwchwr House Site Plan</w:t>
            </w:r>
          </w:p>
          <w:p w14:paraId="444321C9" w14:textId="77777777" w:rsidR="00AE028F" w:rsidRPr="00AE028F" w:rsidRDefault="00AE028F" w:rsidP="00AE028F">
            <w:pPr>
              <w:jc w:val="both"/>
              <w:rPr>
                <w:rFonts w:ascii="Arial" w:hAnsi="Arial" w:cs="Arial"/>
              </w:rPr>
            </w:pPr>
            <w:r w:rsidRPr="00AE028F">
              <w:rPr>
                <w:rFonts w:ascii="Arial" w:hAnsi="Arial" w:cs="Arial"/>
              </w:rPr>
              <w:t>Figure 20: Parc Hadau House Type 1 Services Drawings</w:t>
            </w:r>
          </w:p>
          <w:p w14:paraId="5E740717" w14:textId="77777777" w:rsidR="00AE028F" w:rsidRPr="00AE028F" w:rsidRDefault="00AE028F" w:rsidP="00AE028F">
            <w:pPr>
              <w:jc w:val="both"/>
              <w:rPr>
                <w:rFonts w:ascii="Arial" w:hAnsi="Arial" w:cs="Arial"/>
              </w:rPr>
            </w:pPr>
            <w:r w:rsidRPr="00AE028F">
              <w:rPr>
                <w:rFonts w:ascii="Arial" w:hAnsi="Arial" w:cs="Arial"/>
              </w:rPr>
              <w:t>Figure 21: Parc Hadau House Type 2 Services Drawings</w:t>
            </w:r>
          </w:p>
          <w:p w14:paraId="2440ECDA" w14:textId="77777777" w:rsidR="00AE028F" w:rsidRPr="00AE028F" w:rsidRDefault="00AE028F" w:rsidP="00AE028F">
            <w:pPr>
              <w:jc w:val="both"/>
              <w:rPr>
                <w:rFonts w:ascii="Arial" w:hAnsi="Arial" w:cs="Arial"/>
              </w:rPr>
            </w:pPr>
            <w:r w:rsidRPr="00AE028F">
              <w:rPr>
                <w:rFonts w:ascii="Arial" w:hAnsi="Arial" w:cs="Arial"/>
              </w:rPr>
              <w:t>Figure 22: Parc Hadau House Type 3 Services Drawings</w:t>
            </w:r>
          </w:p>
          <w:p w14:paraId="69CB2575" w14:textId="77777777" w:rsidR="00AE028F" w:rsidRPr="00AE028F" w:rsidRDefault="00AE028F" w:rsidP="00AE028F">
            <w:pPr>
              <w:jc w:val="both"/>
              <w:rPr>
                <w:rFonts w:ascii="Arial" w:hAnsi="Arial" w:cs="Arial"/>
              </w:rPr>
            </w:pPr>
            <w:r w:rsidRPr="00AE028F">
              <w:rPr>
                <w:rFonts w:ascii="Arial" w:hAnsi="Arial" w:cs="Arial"/>
              </w:rPr>
              <w:t>Figure 23: Parc Hadau House Type 4 Services Drawings</w:t>
            </w:r>
          </w:p>
          <w:p w14:paraId="3168F789" w14:textId="77777777" w:rsidR="00AE028F" w:rsidRPr="00AE028F" w:rsidRDefault="00AE028F" w:rsidP="00AE028F">
            <w:pPr>
              <w:jc w:val="both"/>
              <w:rPr>
                <w:rFonts w:ascii="Arial" w:hAnsi="Arial" w:cs="Arial"/>
              </w:rPr>
            </w:pPr>
            <w:r w:rsidRPr="00AE028F">
              <w:rPr>
                <w:rFonts w:ascii="Arial" w:hAnsi="Arial" w:cs="Arial"/>
              </w:rPr>
              <w:t xml:space="preserve">Figure 24: Plymouth House Section </w:t>
            </w:r>
          </w:p>
          <w:p w14:paraId="5B7EF6AF" w14:textId="6A0F4F36" w:rsidR="00AE028F" w:rsidRPr="00BF73AB" w:rsidRDefault="00AE028F" w:rsidP="00012D5E">
            <w:pPr>
              <w:jc w:val="both"/>
              <w:rPr>
                <w:rFonts w:ascii="Arial" w:hAnsi="Arial" w:cs="Arial"/>
              </w:rPr>
            </w:pPr>
            <w:r w:rsidRPr="00AE028F">
              <w:rPr>
                <w:rFonts w:ascii="Arial" w:hAnsi="Arial" w:cs="Arial"/>
              </w:rPr>
              <w:t>Figure 25: Parc Hadau Site Layout Base Drawing Revision B</w:t>
            </w:r>
          </w:p>
        </w:tc>
        <w:tc>
          <w:tcPr>
            <w:tcW w:w="1276" w:type="dxa"/>
          </w:tcPr>
          <w:p w14:paraId="30CA86B2" w14:textId="77777777" w:rsidR="00DB3080" w:rsidRPr="00BF73AB" w:rsidRDefault="00DB3080" w:rsidP="00003017">
            <w:pPr>
              <w:pStyle w:val="NoSpacing"/>
              <w:jc w:val="both"/>
              <w:rPr>
                <w:rFonts w:ascii="Arial" w:hAnsi="Arial" w:cs="Arial"/>
              </w:rPr>
            </w:pPr>
          </w:p>
        </w:tc>
      </w:tr>
    </w:tbl>
    <w:p w14:paraId="0EF61343" w14:textId="007EAF30" w:rsidR="001A4F0F" w:rsidRDefault="001A4F0F" w:rsidP="00003017">
      <w:pPr>
        <w:pStyle w:val="Heading1"/>
        <w:jc w:val="both"/>
      </w:pPr>
      <w:bookmarkStart w:id="3" w:name="_Toc70545365"/>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DB3080" w:rsidRPr="00DB3080" w14:paraId="2DB593CE" w14:textId="77777777" w:rsidTr="00A50FD9">
        <w:tc>
          <w:tcPr>
            <w:tcW w:w="7938" w:type="dxa"/>
          </w:tcPr>
          <w:p w14:paraId="38F98B61" w14:textId="77777777" w:rsidR="00DB3080" w:rsidRPr="00DB3080" w:rsidRDefault="00DB3080" w:rsidP="00003017">
            <w:pPr>
              <w:pStyle w:val="NoSpacing"/>
              <w:jc w:val="both"/>
              <w:rPr>
                <w:rFonts w:ascii="Arial" w:hAnsi="Arial" w:cs="Arial"/>
                <w:b/>
                <w:bCs/>
                <w:sz w:val="32"/>
                <w:szCs w:val="32"/>
              </w:rPr>
            </w:pPr>
          </w:p>
        </w:tc>
        <w:tc>
          <w:tcPr>
            <w:tcW w:w="1276" w:type="dxa"/>
          </w:tcPr>
          <w:p w14:paraId="5864CA66" w14:textId="77777777" w:rsidR="00DB3080" w:rsidRPr="00DB3080" w:rsidRDefault="00DB3080" w:rsidP="00003017">
            <w:pPr>
              <w:pStyle w:val="NoSpacing"/>
              <w:jc w:val="both"/>
              <w:rPr>
                <w:rFonts w:ascii="Arial" w:hAnsi="Arial" w:cs="Arial"/>
                <w:b/>
                <w:bCs/>
                <w:sz w:val="32"/>
                <w:szCs w:val="32"/>
                <w:lang w:val="en-GB"/>
              </w:rPr>
            </w:pPr>
          </w:p>
        </w:tc>
      </w:tr>
      <w:tr w:rsidR="00DB3080" w:rsidRPr="00E366B0" w14:paraId="5F9D146C" w14:textId="77777777" w:rsidTr="00A50FD9">
        <w:tc>
          <w:tcPr>
            <w:tcW w:w="7938" w:type="dxa"/>
          </w:tcPr>
          <w:p w14:paraId="29F41D21" w14:textId="30A2967F" w:rsidR="00DB3080" w:rsidRPr="00E366B0" w:rsidRDefault="00DB3080" w:rsidP="00003017">
            <w:pPr>
              <w:spacing w:line="360" w:lineRule="auto"/>
              <w:jc w:val="both"/>
              <w:rPr>
                <w:rFonts w:ascii="Arial" w:hAnsi="Arial" w:cs="Arial"/>
                <w:b/>
                <w:bCs/>
              </w:rPr>
            </w:pPr>
          </w:p>
        </w:tc>
        <w:tc>
          <w:tcPr>
            <w:tcW w:w="1276" w:type="dxa"/>
          </w:tcPr>
          <w:p w14:paraId="150E45EB" w14:textId="4DE2C910" w:rsidR="00DB3080" w:rsidRPr="00E366B0" w:rsidRDefault="00DB3080" w:rsidP="00003017">
            <w:pPr>
              <w:pStyle w:val="NoSpacing"/>
              <w:jc w:val="both"/>
              <w:rPr>
                <w:rFonts w:ascii="Arial" w:hAnsi="Arial" w:cs="Arial"/>
                <w:b/>
                <w:bCs/>
              </w:rPr>
            </w:pPr>
          </w:p>
        </w:tc>
      </w:tr>
      <w:tr w:rsidR="00DB3080" w:rsidRPr="00BF73AB" w14:paraId="52A17158" w14:textId="77777777" w:rsidTr="00A50FD9">
        <w:tc>
          <w:tcPr>
            <w:tcW w:w="7938" w:type="dxa"/>
          </w:tcPr>
          <w:p w14:paraId="28255B16" w14:textId="3FDD6813" w:rsidR="00DB3080" w:rsidRPr="00BF73AB" w:rsidRDefault="00DB3080" w:rsidP="00003017">
            <w:pPr>
              <w:jc w:val="both"/>
              <w:rPr>
                <w:rFonts w:ascii="Arial" w:hAnsi="Arial" w:cs="Arial"/>
              </w:rPr>
            </w:pPr>
          </w:p>
        </w:tc>
        <w:tc>
          <w:tcPr>
            <w:tcW w:w="1276" w:type="dxa"/>
          </w:tcPr>
          <w:p w14:paraId="3C242B64" w14:textId="77777777" w:rsidR="00DB3080" w:rsidRPr="00BF73AB" w:rsidRDefault="00DB3080" w:rsidP="00003017">
            <w:pPr>
              <w:pStyle w:val="NoSpacing"/>
              <w:jc w:val="both"/>
              <w:rPr>
                <w:rFonts w:ascii="Arial" w:hAnsi="Arial" w:cs="Arial"/>
              </w:rPr>
            </w:pPr>
          </w:p>
        </w:tc>
      </w:tr>
      <w:tr w:rsidR="00DB3080" w:rsidRPr="00BF73AB" w14:paraId="051B231A" w14:textId="77777777" w:rsidTr="00A50FD9">
        <w:tc>
          <w:tcPr>
            <w:tcW w:w="7938" w:type="dxa"/>
          </w:tcPr>
          <w:p w14:paraId="16862AE4" w14:textId="2BEE6563" w:rsidR="00DB3080" w:rsidRPr="00BF73AB" w:rsidRDefault="00DB3080" w:rsidP="00003017">
            <w:pPr>
              <w:jc w:val="both"/>
              <w:rPr>
                <w:rFonts w:ascii="Arial" w:hAnsi="Arial" w:cs="Arial"/>
              </w:rPr>
            </w:pPr>
          </w:p>
        </w:tc>
        <w:tc>
          <w:tcPr>
            <w:tcW w:w="1276" w:type="dxa"/>
          </w:tcPr>
          <w:p w14:paraId="34283236" w14:textId="77777777" w:rsidR="00DB3080" w:rsidRPr="00BF73AB" w:rsidRDefault="00DB3080" w:rsidP="00003017">
            <w:pPr>
              <w:pStyle w:val="NoSpacing"/>
              <w:jc w:val="both"/>
              <w:rPr>
                <w:rFonts w:ascii="Arial" w:hAnsi="Arial" w:cs="Arial"/>
              </w:rPr>
            </w:pPr>
          </w:p>
        </w:tc>
      </w:tr>
      <w:tr w:rsidR="00DB3080" w:rsidRPr="00BF73AB" w14:paraId="0AFF21A5" w14:textId="77777777" w:rsidTr="00A50FD9">
        <w:tc>
          <w:tcPr>
            <w:tcW w:w="7938" w:type="dxa"/>
          </w:tcPr>
          <w:p w14:paraId="7D1E5BFB" w14:textId="73B4618D" w:rsidR="00DB3080" w:rsidRPr="00BF73AB" w:rsidRDefault="00DB3080" w:rsidP="00003017">
            <w:pPr>
              <w:jc w:val="both"/>
              <w:rPr>
                <w:rFonts w:ascii="Arial" w:hAnsi="Arial" w:cs="Arial"/>
              </w:rPr>
            </w:pPr>
          </w:p>
        </w:tc>
        <w:tc>
          <w:tcPr>
            <w:tcW w:w="1276" w:type="dxa"/>
          </w:tcPr>
          <w:p w14:paraId="10BBAD97" w14:textId="77777777" w:rsidR="00DB3080" w:rsidRPr="00BF73AB" w:rsidRDefault="00DB3080" w:rsidP="00003017">
            <w:pPr>
              <w:pStyle w:val="NoSpacing"/>
              <w:jc w:val="both"/>
              <w:rPr>
                <w:rFonts w:ascii="Arial" w:hAnsi="Arial" w:cs="Arial"/>
              </w:rPr>
            </w:pPr>
          </w:p>
        </w:tc>
      </w:tr>
    </w:tbl>
    <w:p w14:paraId="40993F9D" w14:textId="77777777" w:rsidR="00DB3080" w:rsidRPr="00DB3080" w:rsidRDefault="00DB3080" w:rsidP="00003017">
      <w:pPr>
        <w:jc w:val="both"/>
      </w:pPr>
    </w:p>
    <w:p w14:paraId="6ABB9777" w14:textId="5F28D1FC" w:rsidR="001A4F0F" w:rsidRDefault="001A4F0F" w:rsidP="00003017">
      <w:pPr>
        <w:jc w:val="both"/>
        <w:rPr>
          <w:rFonts w:asciiTheme="majorHAnsi" w:eastAsiaTheme="majorEastAsia" w:hAnsiTheme="majorHAnsi" w:cstheme="majorBidi"/>
          <w:sz w:val="32"/>
          <w:szCs w:val="32"/>
        </w:rPr>
      </w:pPr>
      <w:r>
        <w:br w:type="page"/>
      </w:r>
    </w:p>
    <w:p w14:paraId="4E6E900B" w14:textId="0C3FF3BF" w:rsidR="005D1BB2" w:rsidRPr="0029053D" w:rsidRDefault="0029053D" w:rsidP="00867913">
      <w:pPr>
        <w:pStyle w:val="Heading1"/>
        <w:jc w:val="both"/>
        <w:rPr>
          <w:rFonts w:ascii="Arial" w:hAnsi="Arial" w:cs="Arial"/>
          <w:b/>
          <w:bCs/>
        </w:rPr>
      </w:pPr>
      <w:bookmarkStart w:id="4" w:name="_Toc70545366"/>
      <w:bookmarkEnd w:id="3"/>
      <w:r w:rsidRPr="0029053D">
        <w:rPr>
          <w:rFonts w:ascii="Arial" w:hAnsi="Arial" w:cs="Arial"/>
          <w:b/>
          <w:bCs/>
        </w:rPr>
        <w:lastRenderedPageBreak/>
        <w:t>Introduction</w:t>
      </w:r>
      <w:bookmarkEnd w:id="4"/>
    </w:p>
    <w:p w14:paraId="0298E2F2" w14:textId="77777777" w:rsidR="005D1BB2" w:rsidRPr="00E80B43" w:rsidRDefault="005D1BB2" w:rsidP="00003017">
      <w:pPr>
        <w:jc w:val="both"/>
        <w:rPr>
          <w:rFonts w:ascii="Arial" w:hAnsi="Arial" w:cs="Arial"/>
        </w:rPr>
      </w:pPr>
    </w:p>
    <w:p w14:paraId="45F63D6F" w14:textId="492A919F" w:rsidR="00610C45" w:rsidRDefault="00610C45" w:rsidP="00867913">
      <w:pPr>
        <w:spacing w:line="360" w:lineRule="auto"/>
        <w:jc w:val="both"/>
        <w:rPr>
          <w:rFonts w:ascii="Arial" w:hAnsi="Arial" w:cs="Arial"/>
        </w:rPr>
      </w:pPr>
      <w:r w:rsidRPr="00610C45">
        <w:rPr>
          <w:rFonts w:ascii="Arial" w:hAnsi="Arial" w:cs="Arial"/>
        </w:rPr>
        <w:t xml:space="preserve">The world is changing, and homes must be able to keep up with the changes. There are a lot of homes available, but not all of them are a good design. Good design is not only about aesthetics, but a good design also integrates the home in </w:t>
      </w:r>
      <w:r w:rsidR="00257EA4" w:rsidRPr="00610C45">
        <w:rPr>
          <w:rFonts w:ascii="Arial" w:hAnsi="Arial" w:cs="Arial"/>
        </w:rPr>
        <w:t>its</w:t>
      </w:r>
      <w:r w:rsidRPr="00610C45">
        <w:rPr>
          <w:rFonts w:ascii="Arial" w:hAnsi="Arial" w:cs="Arial"/>
        </w:rPr>
        <w:t xml:space="preserve"> context, allows for a home to be adapted for different user preferences and allows for the home to keep up with the times. Also, as sustainability is becoming an increasing factor in design, a good quality design uses materials and technologies to make a home more sustainable and allows it to perform better in different conditions.</w:t>
      </w:r>
    </w:p>
    <w:p w14:paraId="01216279" w14:textId="77777777" w:rsidR="00012D5E" w:rsidRPr="00610C45" w:rsidRDefault="00012D5E" w:rsidP="00867913">
      <w:pPr>
        <w:spacing w:line="360" w:lineRule="auto"/>
        <w:jc w:val="both"/>
        <w:rPr>
          <w:rFonts w:ascii="Arial" w:hAnsi="Arial" w:cs="Arial"/>
        </w:rPr>
      </w:pPr>
    </w:p>
    <w:p w14:paraId="129FB055" w14:textId="3187F801" w:rsidR="00610C45" w:rsidRPr="00610C45" w:rsidRDefault="00610C45" w:rsidP="00003017">
      <w:pPr>
        <w:spacing w:line="360" w:lineRule="auto"/>
        <w:jc w:val="both"/>
        <w:rPr>
          <w:rFonts w:ascii="Arial" w:hAnsi="Arial" w:cs="Arial"/>
        </w:rPr>
      </w:pPr>
      <w:r w:rsidRPr="00610C45">
        <w:rPr>
          <w:rFonts w:ascii="Arial" w:hAnsi="Arial" w:cs="Arial"/>
        </w:rPr>
        <w:t>In the following chapters it is shown how designs are created, what types of design are prevalent in housing, what are the selected case studies, what are the documents and markers of good designs, and how much do the case studies satisfy the quality markers.</w:t>
      </w:r>
    </w:p>
    <w:p w14:paraId="22A70EDF" w14:textId="77777777" w:rsidR="002971D1" w:rsidRPr="0029053D" w:rsidRDefault="002971D1" w:rsidP="00003017">
      <w:pPr>
        <w:spacing w:line="360" w:lineRule="auto"/>
        <w:jc w:val="both"/>
        <w:rPr>
          <w:rFonts w:ascii="Arial" w:hAnsi="Arial" w:cs="Arial"/>
          <w:b/>
          <w:bCs/>
          <w:sz w:val="28"/>
          <w:szCs w:val="28"/>
        </w:rPr>
      </w:pPr>
    </w:p>
    <w:p w14:paraId="7DF24F3C" w14:textId="50A8927D" w:rsidR="002971D1" w:rsidRDefault="002971D1" w:rsidP="00867913">
      <w:pPr>
        <w:pStyle w:val="Heading2"/>
        <w:spacing w:line="360" w:lineRule="auto"/>
        <w:jc w:val="both"/>
        <w:rPr>
          <w:rFonts w:ascii="Arial" w:hAnsi="Arial" w:cs="Arial"/>
          <w:sz w:val="28"/>
          <w:szCs w:val="28"/>
        </w:rPr>
      </w:pPr>
      <w:bookmarkStart w:id="5" w:name="_Toc70545367"/>
      <w:r w:rsidRPr="00012D5E">
        <w:rPr>
          <w:rFonts w:ascii="Arial" w:hAnsi="Arial" w:cs="Arial"/>
          <w:sz w:val="28"/>
          <w:szCs w:val="28"/>
        </w:rPr>
        <w:t>Methodology</w:t>
      </w:r>
      <w:bookmarkEnd w:id="5"/>
    </w:p>
    <w:p w14:paraId="6E0892F5" w14:textId="77777777" w:rsidR="00002F78" w:rsidRPr="00002F78" w:rsidRDefault="00002F78" w:rsidP="00002F78"/>
    <w:p w14:paraId="7F281D23" w14:textId="7470A41E" w:rsidR="000B7CC8" w:rsidRPr="00AA1C0D" w:rsidRDefault="000B7CC8" w:rsidP="00867913">
      <w:pPr>
        <w:spacing w:line="360" w:lineRule="auto"/>
        <w:jc w:val="both"/>
        <w:rPr>
          <w:rFonts w:ascii="Arial" w:hAnsi="Arial" w:cs="Arial"/>
          <w:sz w:val="24"/>
          <w:szCs w:val="24"/>
        </w:rPr>
      </w:pPr>
      <w:bookmarkStart w:id="6" w:name="_Hlk57989917"/>
      <w:r w:rsidRPr="00AA1C0D">
        <w:rPr>
          <w:rFonts w:ascii="Arial" w:hAnsi="Arial" w:cs="Arial"/>
          <w:sz w:val="24"/>
          <w:szCs w:val="24"/>
        </w:rPr>
        <w:t>Methodology approach</w:t>
      </w:r>
    </w:p>
    <w:p w14:paraId="40F2CD9D" w14:textId="21F9DBD3" w:rsidR="000B7CC8" w:rsidRDefault="00C95141" w:rsidP="00867913">
      <w:pPr>
        <w:spacing w:line="360" w:lineRule="auto"/>
        <w:jc w:val="both"/>
        <w:rPr>
          <w:rFonts w:ascii="Arial" w:hAnsi="Arial" w:cs="Arial"/>
        </w:rPr>
      </w:pPr>
      <w:r w:rsidRPr="00C95141">
        <w:rPr>
          <w:rFonts w:ascii="Arial" w:hAnsi="Arial" w:cs="Arial"/>
        </w:rPr>
        <w:t>To</w:t>
      </w:r>
      <w:r w:rsidR="000B7CC8" w:rsidRPr="000B7CC8">
        <w:rPr>
          <w:rFonts w:ascii="Arial" w:hAnsi="Arial" w:cs="Arial"/>
        </w:rPr>
        <w:t xml:space="preserve"> investigate if good design in housing is economically viable in Wales</w:t>
      </w:r>
      <w:r>
        <w:rPr>
          <w:rFonts w:ascii="Arial" w:hAnsi="Arial" w:cs="Arial"/>
        </w:rPr>
        <w:t xml:space="preserve"> </w:t>
      </w:r>
      <w:r w:rsidR="000B7CC8" w:rsidRPr="000B7CC8">
        <w:rPr>
          <w:rFonts w:ascii="Arial" w:hAnsi="Arial" w:cs="Arial"/>
        </w:rPr>
        <w:t>a mixed method</w:t>
      </w:r>
      <w:r w:rsidR="000B7CC8" w:rsidRPr="00012D5E">
        <w:rPr>
          <w:rFonts w:ascii="Arial" w:hAnsi="Arial" w:cs="Arial"/>
          <w:strike/>
        </w:rPr>
        <w:t>s</w:t>
      </w:r>
      <w:r w:rsidR="000B7CC8" w:rsidRPr="000B7CC8">
        <w:rPr>
          <w:rFonts w:ascii="Arial" w:hAnsi="Arial" w:cs="Arial"/>
        </w:rPr>
        <w:t xml:space="preserve"> of data collection w</w:t>
      </w:r>
      <w:r w:rsidR="00012D5E">
        <w:rPr>
          <w:rFonts w:ascii="Arial" w:hAnsi="Arial" w:cs="Arial"/>
        </w:rPr>
        <w:t xml:space="preserve">as </w:t>
      </w:r>
      <w:r w:rsidR="000B7CC8" w:rsidRPr="000B7CC8">
        <w:rPr>
          <w:rFonts w:ascii="Arial" w:hAnsi="Arial" w:cs="Arial"/>
        </w:rPr>
        <w:t xml:space="preserve">used. By using both quantitative and qualitative methods, it allowed for both a numerical and </w:t>
      </w:r>
      <w:r w:rsidR="003F5A7D" w:rsidRPr="000B7CC8">
        <w:rPr>
          <w:rFonts w:ascii="Arial" w:hAnsi="Arial" w:cs="Arial"/>
        </w:rPr>
        <w:t>an</w:t>
      </w:r>
      <w:r w:rsidR="000B7CC8" w:rsidRPr="000B7CC8">
        <w:rPr>
          <w:rFonts w:ascii="Arial" w:hAnsi="Arial" w:cs="Arial"/>
        </w:rPr>
        <w:t xml:space="preserve"> in-depth exploration of the subject matter.</w:t>
      </w:r>
    </w:p>
    <w:p w14:paraId="5CB01785" w14:textId="77777777" w:rsidR="00012D5E" w:rsidRPr="000B7CC8" w:rsidRDefault="00012D5E" w:rsidP="00867913">
      <w:pPr>
        <w:spacing w:line="360" w:lineRule="auto"/>
        <w:jc w:val="both"/>
        <w:rPr>
          <w:rFonts w:ascii="Arial" w:hAnsi="Arial" w:cs="Arial"/>
        </w:rPr>
      </w:pPr>
    </w:p>
    <w:p w14:paraId="3DC6CA4A" w14:textId="77777777" w:rsidR="000B7CC8" w:rsidRPr="00012D5E" w:rsidRDefault="000B7CC8" w:rsidP="00867913">
      <w:pPr>
        <w:spacing w:line="360" w:lineRule="auto"/>
        <w:jc w:val="both"/>
        <w:rPr>
          <w:rFonts w:ascii="Arial" w:hAnsi="Arial" w:cs="Arial"/>
          <w:sz w:val="24"/>
          <w:szCs w:val="24"/>
        </w:rPr>
      </w:pPr>
      <w:r w:rsidRPr="00012D5E">
        <w:rPr>
          <w:rFonts w:ascii="Arial" w:hAnsi="Arial" w:cs="Arial"/>
          <w:sz w:val="24"/>
          <w:szCs w:val="24"/>
        </w:rPr>
        <w:t>Rationale and assumptions undermining the methodology:</w:t>
      </w:r>
    </w:p>
    <w:p w14:paraId="0E4B52F3" w14:textId="5041E287" w:rsidR="000B7CC8" w:rsidRDefault="000B7CC8" w:rsidP="00867913">
      <w:pPr>
        <w:spacing w:line="360" w:lineRule="auto"/>
        <w:jc w:val="both"/>
        <w:rPr>
          <w:rFonts w:ascii="Arial" w:hAnsi="Arial" w:cs="Arial"/>
        </w:rPr>
      </w:pPr>
      <w:r w:rsidRPr="000B7CC8">
        <w:rPr>
          <w:rFonts w:ascii="Arial" w:hAnsi="Arial" w:cs="Arial"/>
        </w:rPr>
        <w:t>This dissertation addresses a practical problem. Population is predicted to grow in Wales, and this requires more homes for people to use. But the current housing market is not satisfying all the required performance criteria. This dissertation was about exploring if good design methods can be implemented is Wales, and if they are economically viable.</w:t>
      </w:r>
    </w:p>
    <w:p w14:paraId="0A9C3568" w14:textId="77777777" w:rsidR="00012D5E" w:rsidRPr="000B7CC8" w:rsidRDefault="00012D5E" w:rsidP="00867913">
      <w:pPr>
        <w:spacing w:line="360" w:lineRule="auto"/>
        <w:jc w:val="both"/>
        <w:rPr>
          <w:rFonts w:ascii="Arial" w:hAnsi="Arial" w:cs="Arial"/>
        </w:rPr>
      </w:pPr>
    </w:p>
    <w:p w14:paraId="7AB9F47D" w14:textId="77777777" w:rsidR="000B7CC8" w:rsidRPr="000B7CC8" w:rsidRDefault="000B7CC8" w:rsidP="00867913">
      <w:pPr>
        <w:spacing w:line="360" w:lineRule="auto"/>
        <w:jc w:val="both"/>
        <w:rPr>
          <w:rFonts w:ascii="Arial" w:hAnsi="Arial" w:cs="Arial"/>
        </w:rPr>
      </w:pPr>
      <w:r w:rsidRPr="000B7CC8">
        <w:rPr>
          <w:rFonts w:ascii="Arial" w:hAnsi="Arial" w:cs="Arial"/>
        </w:rPr>
        <w:t>The most suitable approach to answer the question was to interview architects and volume house builders about the costs of their projects, materials, client feedback and risks. Also, a series of case studies were used to further explore the subject matter and to get comparative data from various types of housing projects.</w:t>
      </w:r>
    </w:p>
    <w:p w14:paraId="4AE552CD" w14:textId="77777777" w:rsidR="000B7CC8" w:rsidRPr="000B7CC8" w:rsidRDefault="000B7CC8" w:rsidP="00867913">
      <w:pPr>
        <w:spacing w:line="360" w:lineRule="auto"/>
        <w:jc w:val="both"/>
        <w:rPr>
          <w:rFonts w:ascii="Arial" w:hAnsi="Arial" w:cs="Arial"/>
        </w:rPr>
      </w:pPr>
      <w:r w:rsidRPr="000B7CC8">
        <w:rPr>
          <w:rFonts w:ascii="Arial" w:hAnsi="Arial" w:cs="Arial"/>
        </w:rPr>
        <w:lastRenderedPageBreak/>
        <w:t>During the data collection and analysis, there were some ethical considerations. Firstly, all the plans, sections and elevations are the architect`s intellectual property and they are protected by the copyright laws. This means that they can`t be copied in any future designs. Also, they can`t be shared except for this research piece. Also, when emailing the interviews, the architects` contact details were protected by the GDPR laws, and they had to remain private.</w:t>
      </w:r>
    </w:p>
    <w:p w14:paraId="2D9FC486" w14:textId="77777777" w:rsidR="003F5A7D" w:rsidRDefault="003F5A7D" w:rsidP="00867913">
      <w:pPr>
        <w:spacing w:line="360" w:lineRule="auto"/>
        <w:jc w:val="both"/>
        <w:rPr>
          <w:rFonts w:ascii="Arial" w:hAnsi="Arial" w:cs="Arial"/>
        </w:rPr>
      </w:pPr>
    </w:p>
    <w:p w14:paraId="0C4FEEAC" w14:textId="6D6AA2B3" w:rsidR="00002F78" w:rsidRDefault="006F1727" w:rsidP="00003017">
      <w:pPr>
        <w:spacing w:line="360" w:lineRule="auto"/>
        <w:jc w:val="both"/>
        <w:rPr>
          <w:rFonts w:ascii="Arial" w:hAnsi="Arial" w:cs="Arial"/>
        </w:rPr>
      </w:pPr>
      <w:r>
        <w:rPr>
          <w:rFonts w:ascii="Arial" w:hAnsi="Arial" w:cs="Arial"/>
        </w:rPr>
        <w:t>Case studies selection:</w:t>
      </w:r>
    </w:p>
    <w:p w14:paraId="2EF08DC3" w14:textId="31514725" w:rsidR="006F1727" w:rsidRDefault="00ED7D91" w:rsidP="00003017">
      <w:pPr>
        <w:spacing w:line="360" w:lineRule="auto"/>
        <w:jc w:val="both"/>
        <w:rPr>
          <w:rFonts w:ascii="Arial" w:hAnsi="Arial" w:cs="Arial"/>
        </w:rPr>
      </w:pPr>
      <w:r>
        <w:rPr>
          <w:rFonts w:ascii="Arial" w:hAnsi="Arial" w:cs="Arial"/>
        </w:rPr>
        <w:t xml:space="preserve">The three case studies explore Welsh homes that go in </w:t>
      </w:r>
      <w:r w:rsidR="00C00DFB">
        <w:rPr>
          <w:rFonts w:ascii="Arial" w:hAnsi="Arial" w:cs="Arial"/>
        </w:rPr>
        <w:t xml:space="preserve">different directions. Only one of these houses was completed, while the </w:t>
      </w:r>
      <w:r w:rsidR="00AA3657">
        <w:rPr>
          <w:rFonts w:ascii="Arial" w:hAnsi="Arial" w:cs="Arial"/>
        </w:rPr>
        <w:t>other two are still under construction. For the ongoing projects</w:t>
      </w:r>
      <w:r w:rsidR="00D71A4D">
        <w:rPr>
          <w:rFonts w:ascii="Arial" w:hAnsi="Arial" w:cs="Arial"/>
        </w:rPr>
        <w:t>, they had to be at least in Stage 3 of the 2020 RIBA Plan of Work</w:t>
      </w:r>
      <w:r w:rsidR="00A0227B">
        <w:rPr>
          <w:rFonts w:ascii="Arial" w:hAnsi="Arial" w:cs="Arial"/>
        </w:rPr>
        <w:t>.</w:t>
      </w:r>
      <w:r w:rsidR="00A0227B">
        <w:rPr>
          <w:rStyle w:val="FootnoteReference"/>
          <w:rFonts w:ascii="Arial" w:hAnsi="Arial" w:cs="Arial"/>
        </w:rPr>
        <w:footnoteReference w:id="2"/>
      </w:r>
    </w:p>
    <w:p w14:paraId="16233694" w14:textId="5FF180F7" w:rsidR="001E5501" w:rsidRDefault="001E5501" w:rsidP="00003017">
      <w:pPr>
        <w:spacing w:line="360" w:lineRule="auto"/>
        <w:jc w:val="both"/>
        <w:rPr>
          <w:rFonts w:ascii="Arial" w:hAnsi="Arial" w:cs="Arial"/>
        </w:rPr>
      </w:pPr>
    </w:p>
    <w:p w14:paraId="4EED5C38" w14:textId="17A19076" w:rsidR="001E5501" w:rsidRDefault="00377281" w:rsidP="00003017">
      <w:pPr>
        <w:spacing w:line="360" w:lineRule="auto"/>
        <w:jc w:val="both"/>
        <w:rPr>
          <w:rFonts w:ascii="Arial" w:hAnsi="Arial" w:cs="Arial"/>
        </w:rPr>
      </w:pPr>
      <w:r>
        <w:rPr>
          <w:rFonts w:ascii="Arial" w:hAnsi="Arial" w:cs="Arial"/>
        </w:rPr>
        <w:t>Having said that, the selected case studies are:</w:t>
      </w:r>
    </w:p>
    <w:p w14:paraId="2C2FD03E" w14:textId="7E52FE06" w:rsidR="00377281" w:rsidRDefault="00377281" w:rsidP="00377281">
      <w:pPr>
        <w:pStyle w:val="ListParagraph"/>
        <w:numPr>
          <w:ilvl w:val="0"/>
          <w:numId w:val="32"/>
        </w:numPr>
        <w:spacing w:line="360" w:lineRule="auto"/>
        <w:jc w:val="both"/>
        <w:rPr>
          <w:rFonts w:ascii="Arial" w:hAnsi="Arial" w:cs="Arial"/>
        </w:rPr>
      </w:pPr>
      <w:r>
        <w:rPr>
          <w:rFonts w:ascii="Arial" w:hAnsi="Arial" w:cs="Arial"/>
        </w:rPr>
        <w:t>Aber L</w:t>
      </w:r>
      <w:r w:rsidR="00BC2BFF">
        <w:rPr>
          <w:rFonts w:ascii="Arial" w:hAnsi="Arial" w:cs="Arial"/>
        </w:rPr>
        <w:t>l</w:t>
      </w:r>
      <w:r>
        <w:rPr>
          <w:rFonts w:ascii="Arial" w:hAnsi="Arial" w:cs="Arial"/>
        </w:rPr>
        <w:t>w</w:t>
      </w:r>
      <w:r w:rsidR="00BC2BFF">
        <w:rPr>
          <w:rFonts w:ascii="Arial" w:hAnsi="Arial" w:cs="Arial"/>
        </w:rPr>
        <w:t>chwr House</w:t>
      </w:r>
      <w:r w:rsidR="00AA72FE">
        <w:rPr>
          <w:rFonts w:ascii="Arial" w:hAnsi="Arial" w:cs="Arial"/>
        </w:rPr>
        <w:t xml:space="preserve">, </w:t>
      </w:r>
      <w:r w:rsidR="006268F5">
        <w:rPr>
          <w:rFonts w:ascii="Arial" w:hAnsi="Arial" w:cs="Arial"/>
        </w:rPr>
        <w:t>a highly bespoke home for a family of four, des</w:t>
      </w:r>
      <w:r w:rsidR="009D21ED">
        <w:rPr>
          <w:rFonts w:ascii="Arial" w:hAnsi="Arial" w:cs="Arial"/>
        </w:rPr>
        <w:t>igned by Darkin Architects and completed in 2018 in</w:t>
      </w:r>
      <w:r w:rsidR="005710B5">
        <w:rPr>
          <w:rFonts w:ascii="Arial" w:hAnsi="Arial" w:cs="Arial"/>
        </w:rPr>
        <w:t xml:space="preserve"> Aber Llwchwr, Llangenneth.</w:t>
      </w:r>
    </w:p>
    <w:p w14:paraId="50E8165A" w14:textId="29DF92B4" w:rsidR="005710B5" w:rsidRDefault="00052166" w:rsidP="00377281">
      <w:pPr>
        <w:pStyle w:val="ListParagraph"/>
        <w:numPr>
          <w:ilvl w:val="0"/>
          <w:numId w:val="32"/>
        </w:numPr>
        <w:spacing w:line="360" w:lineRule="auto"/>
        <w:jc w:val="both"/>
        <w:rPr>
          <w:rFonts w:ascii="Arial" w:hAnsi="Arial" w:cs="Arial"/>
        </w:rPr>
      </w:pPr>
      <w:r>
        <w:rPr>
          <w:rFonts w:ascii="Arial" w:hAnsi="Arial" w:cs="Arial"/>
        </w:rPr>
        <w:t>Parc Hadau, an affordable housing development</w:t>
      </w:r>
      <w:r w:rsidR="00BA0350">
        <w:rPr>
          <w:rFonts w:ascii="Arial" w:hAnsi="Arial" w:cs="Arial"/>
        </w:rPr>
        <w:t xml:space="preserve"> still being built in Pontardawe, developed by Sero Homes</w:t>
      </w:r>
    </w:p>
    <w:p w14:paraId="010BC089" w14:textId="70CA9EEC" w:rsidR="00BA0350" w:rsidRPr="00377281" w:rsidRDefault="00636908" w:rsidP="00377281">
      <w:pPr>
        <w:pStyle w:val="ListParagraph"/>
        <w:numPr>
          <w:ilvl w:val="0"/>
          <w:numId w:val="32"/>
        </w:numPr>
        <w:spacing w:line="360" w:lineRule="auto"/>
        <w:jc w:val="both"/>
        <w:rPr>
          <w:rFonts w:ascii="Arial" w:hAnsi="Arial" w:cs="Arial"/>
        </w:rPr>
      </w:pPr>
      <w:r>
        <w:rPr>
          <w:rFonts w:ascii="Arial" w:hAnsi="Arial" w:cs="Arial"/>
        </w:rPr>
        <w:t>Plymouth House</w:t>
      </w:r>
      <w:r w:rsidR="00190A47">
        <w:rPr>
          <w:rFonts w:ascii="Arial" w:hAnsi="Arial" w:cs="Arial"/>
        </w:rPr>
        <w:t>, a development de</w:t>
      </w:r>
      <w:r w:rsidR="00A43B0E">
        <w:rPr>
          <w:rFonts w:ascii="Arial" w:hAnsi="Arial" w:cs="Arial"/>
        </w:rPr>
        <w:t xml:space="preserve">signed by Studio George and Co., being built in Merthyr Tydfil. </w:t>
      </w:r>
    </w:p>
    <w:p w14:paraId="6E17FC59" w14:textId="77777777" w:rsidR="00002F78" w:rsidRPr="000B7CC8" w:rsidRDefault="00002F78" w:rsidP="00003017">
      <w:pPr>
        <w:spacing w:line="360" w:lineRule="auto"/>
        <w:jc w:val="both"/>
        <w:rPr>
          <w:rFonts w:ascii="Arial" w:hAnsi="Arial" w:cs="Arial"/>
        </w:rPr>
      </w:pPr>
    </w:p>
    <w:p w14:paraId="0B7FDED0" w14:textId="4C9D3B11" w:rsidR="000B7CC8" w:rsidRDefault="00002F78" w:rsidP="003F5A7D">
      <w:pPr>
        <w:spacing w:line="360" w:lineRule="auto"/>
        <w:jc w:val="both"/>
        <w:rPr>
          <w:rFonts w:ascii="Arial" w:hAnsi="Arial" w:cs="Arial"/>
        </w:rPr>
      </w:pPr>
      <w:r>
        <w:rPr>
          <w:rFonts w:ascii="Arial" w:hAnsi="Arial" w:cs="Arial"/>
        </w:rPr>
        <w:t>Fieldwork survey</w:t>
      </w:r>
    </w:p>
    <w:p w14:paraId="7FED60D4" w14:textId="77777777" w:rsidR="00002F78" w:rsidRDefault="00002F78" w:rsidP="00003017">
      <w:pPr>
        <w:spacing w:line="360" w:lineRule="auto"/>
        <w:jc w:val="both"/>
        <w:rPr>
          <w:rFonts w:ascii="Arial" w:hAnsi="Arial" w:cs="Arial"/>
        </w:rPr>
      </w:pPr>
    </w:p>
    <w:p w14:paraId="1B08B516" w14:textId="2B18ED38" w:rsidR="00002F78" w:rsidRDefault="0084008D" w:rsidP="00003017">
      <w:pPr>
        <w:spacing w:line="360" w:lineRule="auto"/>
        <w:jc w:val="both"/>
        <w:rPr>
          <w:rFonts w:ascii="Arial" w:hAnsi="Arial" w:cs="Arial"/>
        </w:rPr>
      </w:pPr>
      <w:r>
        <w:rPr>
          <w:rFonts w:ascii="Arial" w:hAnsi="Arial" w:cs="Arial"/>
        </w:rPr>
        <w:t xml:space="preserve">A series of questionnaires were </w:t>
      </w:r>
      <w:r w:rsidR="004D3A38">
        <w:rPr>
          <w:rFonts w:ascii="Arial" w:hAnsi="Arial" w:cs="Arial"/>
        </w:rPr>
        <w:t xml:space="preserve">constructed and distributed </w:t>
      </w:r>
      <w:r w:rsidR="00EC06AA">
        <w:rPr>
          <w:rFonts w:ascii="Arial" w:hAnsi="Arial" w:cs="Arial"/>
        </w:rPr>
        <w:t>to Chartered architects, members of the Architects Register Boar</w:t>
      </w:r>
      <w:r w:rsidR="003F04A3">
        <w:rPr>
          <w:rFonts w:ascii="Arial" w:hAnsi="Arial" w:cs="Arial"/>
        </w:rPr>
        <w:t>d</w:t>
      </w:r>
      <w:r w:rsidR="003F04A3">
        <w:rPr>
          <w:rStyle w:val="FootnoteReference"/>
          <w:rFonts w:ascii="Arial" w:hAnsi="Arial" w:cs="Arial"/>
        </w:rPr>
        <w:footnoteReference w:id="3"/>
      </w:r>
      <w:r w:rsidR="00FC0DCD">
        <w:rPr>
          <w:rFonts w:ascii="Arial" w:hAnsi="Arial" w:cs="Arial"/>
        </w:rPr>
        <w:t xml:space="preserve">, </w:t>
      </w:r>
      <w:r w:rsidR="00174E89">
        <w:rPr>
          <w:rFonts w:ascii="Arial" w:hAnsi="Arial" w:cs="Arial"/>
        </w:rPr>
        <w:t xml:space="preserve">with </w:t>
      </w:r>
      <w:r w:rsidR="0033234D">
        <w:rPr>
          <w:rFonts w:ascii="Arial" w:hAnsi="Arial" w:cs="Arial"/>
        </w:rPr>
        <w:t xml:space="preserve">experience </w:t>
      </w:r>
      <w:r w:rsidR="00642820">
        <w:rPr>
          <w:rFonts w:ascii="Arial" w:hAnsi="Arial" w:cs="Arial"/>
        </w:rPr>
        <w:t xml:space="preserve">in </w:t>
      </w:r>
      <w:r w:rsidR="00822122">
        <w:rPr>
          <w:rFonts w:ascii="Arial" w:hAnsi="Arial" w:cs="Arial"/>
        </w:rPr>
        <w:t xml:space="preserve">house design. </w:t>
      </w:r>
      <w:r w:rsidR="00536A80">
        <w:rPr>
          <w:rFonts w:ascii="Arial" w:hAnsi="Arial" w:cs="Arial"/>
        </w:rPr>
        <w:t>Additionally, questionnaires were sent to volume house buil</w:t>
      </w:r>
      <w:r w:rsidR="000C2C01">
        <w:rPr>
          <w:rFonts w:ascii="Arial" w:hAnsi="Arial" w:cs="Arial"/>
        </w:rPr>
        <w:t xml:space="preserve">ders as well. The purpose of this survey was to </w:t>
      </w:r>
      <w:r w:rsidR="00163B8D">
        <w:rPr>
          <w:rFonts w:ascii="Arial" w:hAnsi="Arial" w:cs="Arial"/>
        </w:rPr>
        <w:t>account for the professionals` opinion on the quality and pricing of Welsh houses.</w:t>
      </w:r>
    </w:p>
    <w:p w14:paraId="76514652" w14:textId="2703B4D9" w:rsidR="00D95488" w:rsidRDefault="00D95488" w:rsidP="00003017">
      <w:pPr>
        <w:spacing w:line="360" w:lineRule="auto"/>
        <w:jc w:val="both"/>
        <w:rPr>
          <w:rFonts w:ascii="Arial" w:hAnsi="Arial" w:cs="Arial"/>
        </w:rPr>
      </w:pPr>
    </w:p>
    <w:p w14:paraId="543DA273" w14:textId="509B2D69" w:rsidR="00D95488" w:rsidRDefault="00D95488" w:rsidP="00003017">
      <w:pPr>
        <w:spacing w:line="360" w:lineRule="auto"/>
        <w:jc w:val="both"/>
        <w:rPr>
          <w:rFonts w:ascii="Arial" w:hAnsi="Arial" w:cs="Arial"/>
        </w:rPr>
      </w:pPr>
      <w:r>
        <w:rPr>
          <w:rFonts w:ascii="Arial" w:hAnsi="Arial" w:cs="Arial"/>
        </w:rPr>
        <w:t xml:space="preserve">For further information on Plymouth House, an interview was conducted with the lead designers </w:t>
      </w:r>
      <w:r w:rsidR="001521D5">
        <w:rPr>
          <w:rFonts w:ascii="Arial" w:hAnsi="Arial" w:cs="Arial"/>
        </w:rPr>
        <w:t xml:space="preserve">of the development, Steven George of Studio George and Co. and Gavin </w:t>
      </w:r>
      <w:r w:rsidR="00CA08B4">
        <w:rPr>
          <w:rFonts w:ascii="Arial" w:hAnsi="Arial" w:cs="Arial"/>
        </w:rPr>
        <w:t>Traylor.</w:t>
      </w:r>
    </w:p>
    <w:p w14:paraId="608D9C2B" w14:textId="33AD040D" w:rsidR="00002F78" w:rsidRDefault="00002F78" w:rsidP="00003017">
      <w:pPr>
        <w:spacing w:line="360" w:lineRule="auto"/>
        <w:jc w:val="both"/>
        <w:rPr>
          <w:rFonts w:ascii="Arial" w:hAnsi="Arial" w:cs="Arial"/>
        </w:rPr>
      </w:pPr>
    </w:p>
    <w:p w14:paraId="68947427" w14:textId="4382A19F" w:rsidR="00002F78" w:rsidRPr="000B7CC8" w:rsidRDefault="00002F78" w:rsidP="00002F78">
      <w:pPr>
        <w:spacing w:line="360" w:lineRule="auto"/>
        <w:jc w:val="both"/>
        <w:rPr>
          <w:rFonts w:ascii="Arial" w:hAnsi="Arial" w:cs="Arial"/>
        </w:rPr>
      </w:pPr>
      <w:r w:rsidRPr="000B7CC8">
        <w:rPr>
          <w:rFonts w:ascii="Arial" w:hAnsi="Arial" w:cs="Arial"/>
        </w:rPr>
        <w:lastRenderedPageBreak/>
        <w:t>The interviewees were selected by searching in the ARB for local architects, by meeting them via the “RIBA Student Mentorship Program”, speaking with architects that were guest lecturers at the University and under guidance from the tutors.</w:t>
      </w:r>
    </w:p>
    <w:p w14:paraId="3D5FA24D" w14:textId="69AED467" w:rsidR="002971D1" w:rsidRDefault="00002F78" w:rsidP="00003017">
      <w:pPr>
        <w:spacing w:line="360" w:lineRule="auto"/>
        <w:jc w:val="both"/>
        <w:rPr>
          <w:rFonts w:ascii="Arial" w:hAnsi="Arial" w:cs="Arial"/>
        </w:rPr>
      </w:pPr>
      <w:r w:rsidRPr="000B7CC8">
        <w:rPr>
          <w:rFonts w:ascii="Arial" w:hAnsi="Arial" w:cs="Arial"/>
        </w:rPr>
        <w:t>Out of 13 local architects that received the interview questions, only 4 answered them. None of the volume house builders answered the interviews.</w:t>
      </w:r>
    </w:p>
    <w:p w14:paraId="73176AC7" w14:textId="77777777" w:rsidR="00455F7E" w:rsidRPr="00455F7E" w:rsidRDefault="00455F7E" w:rsidP="00003017">
      <w:pPr>
        <w:spacing w:line="360" w:lineRule="auto"/>
        <w:jc w:val="both"/>
        <w:rPr>
          <w:rFonts w:ascii="Arial" w:hAnsi="Arial" w:cs="Arial"/>
        </w:rPr>
      </w:pPr>
    </w:p>
    <w:p w14:paraId="59DB4EA8" w14:textId="3281CF94" w:rsidR="0029053D" w:rsidRPr="00477700" w:rsidRDefault="002971D1" w:rsidP="003F5A7D">
      <w:pPr>
        <w:pStyle w:val="Heading2"/>
        <w:spacing w:line="360" w:lineRule="auto"/>
        <w:jc w:val="both"/>
        <w:rPr>
          <w:rFonts w:ascii="Arial" w:hAnsi="Arial" w:cs="Arial"/>
          <w:sz w:val="28"/>
          <w:szCs w:val="28"/>
        </w:rPr>
      </w:pPr>
      <w:bookmarkStart w:id="7" w:name="_Toc70545368"/>
      <w:r w:rsidRPr="00477700">
        <w:rPr>
          <w:rFonts w:ascii="Arial" w:hAnsi="Arial" w:cs="Arial"/>
          <w:sz w:val="28"/>
          <w:szCs w:val="28"/>
        </w:rPr>
        <w:t>Aim</w:t>
      </w:r>
      <w:r w:rsidR="00191733" w:rsidRPr="00477700">
        <w:rPr>
          <w:rFonts w:ascii="Arial" w:hAnsi="Arial" w:cs="Arial"/>
          <w:sz w:val="28"/>
          <w:szCs w:val="28"/>
        </w:rPr>
        <w:t>s and objectives</w:t>
      </w:r>
      <w:bookmarkEnd w:id="7"/>
    </w:p>
    <w:p w14:paraId="6B411077" w14:textId="6BC7F666" w:rsidR="00002F78" w:rsidRDefault="00002F78" w:rsidP="003F5A7D">
      <w:pPr>
        <w:jc w:val="both"/>
        <w:rPr>
          <w:rFonts w:ascii="Arial" w:hAnsi="Arial" w:cs="Arial"/>
        </w:rPr>
      </w:pPr>
    </w:p>
    <w:p w14:paraId="5496B8FE" w14:textId="4D6F923B" w:rsidR="00002F78" w:rsidRDefault="00002F78" w:rsidP="00D5316F">
      <w:pPr>
        <w:spacing w:line="360" w:lineRule="auto"/>
        <w:rPr>
          <w:rFonts w:ascii="Arial" w:hAnsi="Arial" w:cs="Arial"/>
        </w:rPr>
      </w:pPr>
      <w:r w:rsidRPr="00002F78">
        <w:rPr>
          <w:rFonts w:ascii="Arial" w:eastAsia="Times New Roman" w:hAnsi="Arial" w:cs="Arial"/>
        </w:rPr>
        <w:t xml:space="preserve">The aim of this research is to identify </w:t>
      </w:r>
      <w:r w:rsidRPr="00CA08B4">
        <w:rPr>
          <w:rFonts w:ascii="Arial" w:hAnsi="Arial" w:cs="Arial"/>
        </w:rPr>
        <w:t>design quality in domestic properties in Wales.</w:t>
      </w:r>
    </w:p>
    <w:p w14:paraId="4C49BA99" w14:textId="77777777" w:rsidR="00002F78" w:rsidRPr="00002F78" w:rsidRDefault="00002F78" w:rsidP="00D5316F">
      <w:pPr>
        <w:spacing w:line="360" w:lineRule="auto"/>
        <w:rPr>
          <w:rFonts w:ascii="Arial" w:eastAsia="Times New Roman" w:hAnsi="Arial" w:cs="Arial"/>
        </w:rPr>
      </w:pPr>
    </w:p>
    <w:p w14:paraId="72BBB7DE" w14:textId="77777777" w:rsidR="00002F78" w:rsidRPr="00002F78" w:rsidRDefault="00002F78" w:rsidP="00D5316F">
      <w:pPr>
        <w:spacing w:line="360" w:lineRule="auto"/>
        <w:rPr>
          <w:rFonts w:ascii="Arial" w:eastAsia="Times New Roman" w:hAnsi="Arial" w:cs="Arial"/>
        </w:rPr>
      </w:pPr>
      <w:r w:rsidRPr="00002F78">
        <w:rPr>
          <w:rFonts w:ascii="Arial" w:eastAsia="Times New Roman" w:hAnsi="Arial" w:cs="Arial"/>
        </w:rPr>
        <w:t>The dissertation will address the following objectives</w:t>
      </w:r>
    </w:p>
    <w:p w14:paraId="2689B6DC" w14:textId="20980DFA" w:rsidR="00002F78" w:rsidRPr="00002F78" w:rsidRDefault="00C2538C" w:rsidP="00D5316F">
      <w:pPr>
        <w:numPr>
          <w:ilvl w:val="0"/>
          <w:numId w:val="31"/>
        </w:numPr>
        <w:spacing w:line="360" w:lineRule="auto"/>
        <w:contextualSpacing/>
        <w:rPr>
          <w:rFonts w:ascii="Arial" w:eastAsia="Times New Roman" w:hAnsi="Arial" w:cs="Arial"/>
        </w:rPr>
      </w:pPr>
      <w:r>
        <w:rPr>
          <w:rFonts w:ascii="Arial" w:eastAsia="Times New Roman" w:hAnsi="Arial" w:cs="Arial"/>
        </w:rPr>
        <w:t>Explore how designs are created</w:t>
      </w:r>
      <w:r w:rsidR="00002F78" w:rsidRPr="00002F78">
        <w:rPr>
          <w:rFonts w:ascii="Arial" w:eastAsia="Times New Roman" w:hAnsi="Arial" w:cs="Arial"/>
        </w:rPr>
        <w:t xml:space="preserve"> </w:t>
      </w:r>
    </w:p>
    <w:p w14:paraId="0C38EF77" w14:textId="324B26C2" w:rsidR="00002F78" w:rsidRPr="00002F78" w:rsidRDefault="00C2538C" w:rsidP="00D5316F">
      <w:pPr>
        <w:numPr>
          <w:ilvl w:val="0"/>
          <w:numId w:val="31"/>
        </w:numPr>
        <w:spacing w:line="360" w:lineRule="auto"/>
        <w:contextualSpacing/>
        <w:rPr>
          <w:rFonts w:ascii="Arial" w:eastAsia="Times New Roman" w:hAnsi="Arial" w:cs="Arial"/>
        </w:rPr>
      </w:pPr>
      <w:r>
        <w:rPr>
          <w:rFonts w:ascii="Arial" w:eastAsia="Times New Roman" w:hAnsi="Arial" w:cs="Arial"/>
        </w:rPr>
        <w:t>Discuss what are the prevalent types of design</w:t>
      </w:r>
    </w:p>
    <w:p w14:paraId="7F475E07" w14:textId="544A1EB0" w:rsidR="00002F78" w:rsidRPr="00002F78" w:rsidRDefault="007A3A9C" w:rsidP="00D5316F">
      <w:pPr>
        <w:numPr>
          <w:ilvl w:val="0"/>
          <w:numId w:val="31"/>
        </w:numPr>
        <w:spacing w:line="360" w:lineRule="auto"/>
        <w:contextualSpacing/>
        <w:rPr>
          <w:rFonts w:ascii="Arial" w:eastAsia="Times New Roman" w:hAnsi="Arial" w:cs="Arial"/>
        </w:rPr>
      </w:pPr>
      <w:r>
        <w:rPr>
          <w:rFonts w:ascii="Arial" w:eastAsia="Times New Roman" w:hAnsi="Arial" w:cs="Arial"/>
        </w:rPr>
        <w:t>Present the case studies</w:t>
      </w:r>
    </w:p>
    <w:p w14:paraId="3FA2C650" w14:textId="2FB81E4B" w:rsidR="00733E20" w:rsidRPr="00D5316F" w:rsidRDefault="007A3A9C" w:rsidP="00D5316F">
      <w:pPr>
        <w:numPr>
          <w:ilvl w:val="0"/>
          <w:numId w:val="31"/>
        </w:numPr>
        <w:spacing w:line="360" w:lineRule="auto"/>
        <w:contextualSpacing/>
        <w:rPr>
          <w:rFonts w:ascii="Arial" w:eastAsia="Times New Roman" w:hAnsi="Arial" w:cs="Arial"/>
          <w:b/>
          <w:bCs/>
        </w:rPr>
      </w:pPr>
      <w:bookmarkStart w:id="8" w:name="_Hlk68865499"/>
      <w:bookmarkEnd w:id="6"/>
      <w:bookmarkEnd w:id="8"/>
      <w:r>
        <w:rPr>
          <w:rFonts w:ascii="Arial" w:eastAsia="Times New Roman" w:hAnsi="Arial" w:cs="Arial"/>
        </w:rPr>
        <w:t xml:space="preserve">Define what is </w:t>
      </w:r>
      <w:r w:rsidR="004F3963">
        <w:rPr>
          <w:rFonts w:ascii="Arial" w:eastAsia="Times New Roman" w:hAnsi="Arial" w:cs="Arial"/>
        </w:rPr>
        <w:t>good design quality</w:t>
      </w:r>
    </w:p>
    <w:p w14:paraId="2BD832D9" w14:textId="1B483BFF" w:rsidR="00D5316F" w:rsidRDefault="00D5316F" w:rsidP="00D5316F">
      <w:pPr>
        <w:spacing w:line="360" w:lineRule="auto"/>
        <w:contextualSpacing/>
        <w:rPr>
          <w:rFonts w:ascii="Arial" w:eastAsia="Times New Roman" w:hAnsi="Arial" w:cs="Arial"/>
          <w:b/>
          <w:bCs/>
        </w:rPr>
      </w:pPr>
    </w:p>
    <w:p w14:paraId="3D327835" w14:textId="77777777" w:rsidR="00D5316F" w:rsidRPr="00565AEF" w:rsidRDefault="00D5316F" w:rsidP="00D5316F">
      <w:pPr>
        <w:spacing w:line="360" w:lineRule="auto"/>
        <w:contextualSpacing/>
        <w:rPr>
          <w:rFonts w:ascii="Arial" w:eastAsia="Times New Roman" w:hAnsi="Arial" w:cs="Arial"/>
          <w:b/>
          <w:bCs/>
        </w:rPr>
      </w:pPr>
    </w:p>
    <w:p w14:paraId="2954576F" w14:textId="456EF777" w:rsidR="004661E4" w:rsidRDefault="006412DD" w:rsidP="00D5316F">
      <w:pPr>
        <w:spacing w:line="360" w:lineRule="auto"/>
        <w:jc w:val="both"/>
        <w:rPr>
          <w:rFonts w:ascii="Arial" w:hAnsi="Arial" w:cs="Arial"/>
          <w:sz w:val="28"/>
          <w:szCs w:val="28"/>
        </w:rPr>
      </w:pPr>
      <w:r w:rsidRPr="004661E4">
        <w:rPr>
          <w:rFonts w:ascii="Arial" w:hAnsi="Arial" w:cs="Arial"/>
          <w:sz w:val="28"/>
          <w:szCs w:val="28"/>
        </w:rPr>
        <w:t>Literature Review</w:t>
      </w:r>
    </w:p>
    <w:p w14:paraId="4D18705D" w14:textId="77777777" w:rsidR="004F3963" w:rsidRPr="0076146A" w:rsidRDefault="004F3963" w:rsidP="00D5316F">
      <w:pPr>
        <w:spacing w:line="360" w:lineRule="auto"/>
        <w:jc w:val="both"/>
        <w:rPr>
          <w:rFonts w:ascii="Arial" w:hAnsi="Arial" w:cs="Arial"/>
        </w:rPr>
      </w:pPr>
    </w:p>
    <w:p w14:paraId="06CC5110" w14:textId="7522D2F6" w:rsidR="00002F78" w:rsidRPr="00565AEF" w:rsidRDefault="00002F78" w:rsidP="00D5316F">
      <w:pPr>
        <w:spacing w:line="360" w:lineRule="auto"/>
        <w:jc w:val="both"/>
        <w:rPr>
          <w:rFonts w:ascii="Arial" w:hAnsi="Arial" w:cs="Arial"/>
        </w:rPr>
      </w:pPr>
      <w:r>
        <w:rPr>
          <w:rFonts w:ascii="Arial" w:hAnsi="Arial" w:cs="Arial"/>
        </w:rPr>
        <w:t xml:space="preserve">Key works which were reviewed included </w:t>
      </w:r>
      <w:r w:rsidR="00565AEF">
        <w:rPr>
          <w:rFonts w:ascii="Arial" w:hAnsi="Arial" w:cs="Arial"/>
        </w:rPr>
        <w:t>several</w:t>
      </w:r>
      <w:r>
        <w:rPr>
          <w:rFonts w:ascii="Arial" w:hAnsi="Arial" w:cs="Arial"/>
        </w:rPr>
        <w:t xml:space="preserve"> </w:t>
      </w:r>
      <w:r w:rsidRPr="0096639C">
        <w:rPr>
          <w:rFonts w:ascii="Arial" w:hAnsi="Arial" w:cs="Arial"/>
        </w:rPr>
        <w:t>online articles</w:t>
      </w:r>
      <w:r>
        <w:rPr>
          <w:rFonts w:ascii="Arial" w:hAnsi="Arial" w:cs="Arial"/>
        </w:rPr>
        <w:t>,</w:t>
      </w:r>
      <w:r w:rsidRPr="0096639C">
        <w:rPr>
          <w:rFonts w:ascii="Arial" w:hAnsi="Arial" w:cs="Arial"/>
        </w:rPr>
        <w:t xml:space="preserve"> journals and case studies</w:t>
      </w:r>
      <w:r>
        <w:rPr>
          <w:rFonts w:ascii="Arial" w:hAnsi="Arial" w:cs="Arial"/>
        </w:rPr>
        <w:t>. M</w:t>
      </w:r>
      <w:r w:rsidRPr="0096639C">
        <w:rPr>
          <w:rFonts w:ascii="Arial" w:hAnsi="Arial" w:cs="Arial"/>
        </w:rPr>
        <w:t xml:space="preserve">eeting reports from </w:t>
      </w:r>
      <w:r>
        <w:rPr>
          <w:rFonts w:ascii="Arial" w:hAnsi="Arial" w:cs="Arial"/>
        </w:rPr>
        <w:t xml:space="preserve">the </w:t>
      </w:r>
      <w:r w:rsidRPr="0096639C">
        <w:rPr>
          <w:rFonts w:ascii="Arial" w:hAnsi="Arial" w:cs="Arial"/>
        </w:rPr>
        <w:t>Design Commission for Wales</w:t>
      </w:r>
      <w:r>
        <w:rPr>
          <w:rFonts w:ascii="Arial" w:hAnsi="Arial" w:cs="Arial"/>
        </w:rPr>
        <w:t xml:space="preserve"> (DCfW) were also helpful including the </w:t>
      </w:r>
      <w:r w:rsidRPr="0096639C">
        <w:rPr>
          <w:rFonts w:ascii="Arial" w:hAnsi="Arial" w:cs="Arial"/>
        </w:rPr>
        <w:t xml:space="preserve">Wales’s </w:t>
      </w:r>
      <w:r w:rsidRPr="0096639C">
        <w:rPr>
          <w:rFonts w:ascii="Arial" w:hAnsi="Arial" w:cs="Arial"/>
          <w:i/>
          <w:iCs/>
        </w:rPr>
        <w:t>IHP Design Review Report Parc Hadau</w:t>
      </w:r>
      <w:r w:rsidRPr="0096639C">
        <w:rPr>
          <w:rFonts w:ascii="Arial" w:hAnsi="Arial" w:cs="Arial"/>
          <w:i/>
          <w:iCs/>
          <w:vertAlign w:val="superscript"/>
        </w:rPr>
        <w:footnoteReference w:id="4"/>
      </w:r>
      <w:r>
        <w:rPr>
          <w:rFonts w:ascii="Arial" w:hAnsi="Arial" w:cs="Arial"/>
          <w:i/>
          <w:iCs/>
        </w:rPr>
        <w:t xml:space="preserve">. </w:t>
      </w:r>
      <w:r>
        <w:rPr>
          <w:rFonts w:ascii="Arial" w:hAnsi="Arial" w:cs="Arial"/>
        </w:rPr>
        <w:t xml:space="preserve">In addition, the author examined relevant </w:t>
      </w:r>
      <w:r w:rsidRPr="003A192F">
        <w:rPr>
          <w:rFonts w:ascii="Arial" w:hAnsi="Arial" w:cs="Arial"/>
        </w:rPr>
        <w:t>legislat</w:t>
      </w:r>
      <w:r>
        <w:rPr>
          <w:rFonts w:ascii="Arial" w:hAnsi="Arial" w:cs="Arial"/>
        </w:rPr>
        <w:t>ive</w:t>
      </w:r>
      <w:r w:rsidRPr="003A192F">
        <w:rPr>
          <w:rFonts w:ascii="Arial" w:hAnsi="Arial" w:cs="Arial"/>
        </w:rPr>
        <w:t xml:space="preserve"> documents</w:t>
      </w:r>
      <w:r>
        <w:rPr>
          <w:rFonts w:ascii="Arial" w:hAnsi="Arial" w:cs="Arial"/>
        </w:rPr>
        <w:t xml:space="preserve">, such as Technical Advice Note 12 (TAN12) </w:t>
      </w:r>
      <w:r w:rsidRPr="003A192F">
        <w:rPr>
          <w:rFonts w:ascii="Arial" w:hAnsi="Arial" w:cs="Arial"/>
        </w:rPr>
        <w:t>– Design</w:t>
      </w:r>
      <w:r>
        <w:rPr>
          <w:rFonts w:ascii="Arial" w:hAnsi="Arial" w:cs="Arial"/>
        </w:rPr>
        <w:t>, the 2020 RIBA Plan of Work</w:t>
      </w:r>
      <w:r w:rsidRPr="003A192F">
        <w:rPr>
          <w:rFonts w:ascii="Arial" w:hAnsi="Arial" w:cs="Arial"/>
        </w:rPr>
        <w:t xml:space="preserve"> and </w:t>
      </w:r>
      <w:r>
        <w:rPr>
          <w:rFonts w:ascii="Arial" w:hAnsi="Arial" w:cs="Arial"/>
        </w:rPr>
        <w:t xml:space="preserve">the </w:t>
      </w:r>
      <w:r w:rsidRPr="003A192F">
        <w:rPr>
          <w:rFonts w:ascii="Arial" w:hAnsi="Arial" w:cs="Arial"/>
        </w:rPr>
        <w:t>2021</w:t>
      </w:r>
      <w:r>
        <w:rPr>
          <w:rFonts w:ascii="Arial" w:hAnsi="Arial" w:cs="Arial"/>
        </w:rPr>
        <w:t xml:space="preserve"> </w:t>
      </w:r>
      <w:r w:rsidRPr="003A192F">
        <w:rPr>
          <w:rFonts w:ascii="Arial" w:hAnsi="Arial" w:cs="Arial"/>
        </w:rPr>
        <w:t>Welsh Development Quality Requirements</w:t>
      </w:r>
      <w:r>
        <w:rPr>
          <w:rFonts w:ascii="Arial" w:hAnsi="Arial" w:cs="Arial"/>
        </w:rPr>
        <w:t xml:space="preserve">. </w:t>
      </w:r>
    </w:p>
    <w:p w14:paraId="7B55813D" w14:textId="5A166CAF" w:rsidR="00191733" w:rsidRPr="004661E4" w:rsidRDefault="00191733" w:rsidP="00D5316F">
      <w:pPr>
        <w:spacing w:line="360" w:lineRule="auto"/>
        <w:ind w:firstLine="720"/>
        <w:jc w:val="both"/>
        <w:rPr>
          <w:rFonts w:ascii="Arial" w:hAnsi="Arial" w:cs="Arial"/>
          <w:sz w:val="28"/>
          <w:szCs w:val="28"/>
        </w:rPr>
      </w:pPr>
      <w:r w:rsidRPr="004661E4">
        <w:rPr>
          <w:rFonts w:ascii="Arial" w:hAnsi="Arial" w:cs="Arial"/>
          <w:sz w:val="28"/>
          <w:szCs w:val="28"/>
        </w:rPr>
        <w:br w:type="page"/>
      </w:r>
    </w:p>
    <w:p w14:paraId="3D29B608" w14:textId="45A36860" w:rsidR="0029053D" w:rsidRPr="0029053D" w:rsidRDefault="0029053D" w:rsidP="003F5A7D">
      <w:pPr>
        <w:pStyle w:val="Heading1"/>
        <w:jc w:val="both"/>
        <w:rPr>
          <w:rFonts w:ascii="Arial" w:hAnsi="Arial" w:cs="Arial"/>
          <w:b/>
          <w:bCs/>
        </w:rPr>
      </w:pPr>
      <w:r w:rsidRPr="0029053D">
        <w:rPr>
          <w:rFonts w:ascii="Arial" w:hAnsi="Arial" w:cs="Arial"/>
          <w:b/>
          <w:bCs/>
        </w:rPr>
        <w:lastRenderedPageBreak/>
        <w:t xml:space="preserve">Chapter </w:t>
      </w:r>
      <w:r w:rsidR="00EA4F76">
        <w:rPr>
          <w:rFonts w:ascii="Arial" w:hAnsi="Arial" w:cs="Arial"/>
          <w:b/>
          <w:bCs/>
        </w:rPr>
        <w:t>1</w:t>
      </w:r>
      <w:r w:rsidRPr="0029053D">
        <w:rPr>
          <w:rFonts w:ascii="Arial" w:hAnsi="Arial" w:cs="Arial"/>
          <w:b/>
          <w:bCs/>
        </w:rPr>
        <w:t xml:space="preserve">: </w:t>
      </w:r>
      <w:r w:rsidR="009C3855" w:rsidRPr="009C3855">
        <w:rPr>
          <w:rFonts w:ascii="Arial" w:hAnsi="Arial" w:cs="Arial"/>
          <w:b/>
          <w:bCs/>
        </w:rPr>
        <w:t>How designs are created</w:t>
      </w:r>
    </w:p>
    <w:p w14:paraId="043928CD" w14:textId="77777777" w:rsidR="0029053D" w:rsidRPr="00E80B43" w:rsidRDefault="0029053D" w:rsidP="00003017">
      <w:pPr>
        <w:jc w:val="both"/>
        <w:rPr>
          <w:rFonts w:ascii="Arial" w:hAnsi="Arial" w:cs="Arial"/>
        </w:rPr>
      </w:pPr>
    </w:p>
    <w:p w14:paraId="29EA4D68" w14:textId="0D4911B1" w:rsidR="00002F78" w:rsidRDefault="000C59EF" w:rsidP="003F5A7D">
      <w:pPr>
        <w:spacing w:line="360" w:lineRule="auto"/>
        <w:jc w:val="both"/>
        <w:rPr>
          <w:rFonts w:ascii="Arial" w:hAnsi="Arial" w:cs="Arial"/>
        </w:rPr>
      </w:pPr>
      <w:r>
        <w:rPr>
          <w:rFonts w:ascii="Arial" w:hAnsi="Arial" w:cs="Arial"/>
        </w:rPr>
        <w:t>T</w:t>
      </w:r>
      <w:r w:rsidR="00002F78" w:rsidRPr="000818EE">
        <w:rPr>
          <w:rFonts w:ascii="Arial" w:hAnsi="Arial" w:cs="Arial"/>
        </w:rPr>
        <w:t xml:space="preserve">he </w:t>
      </w:r>
      <w:r w:rsidR="0052612B">
        <w:rPr>
          <w:rFonts w:ascii="Arial" w:hAnsi="Arial" w:cs="Arial"/>
        </w:rPr>
        <w:t xml:space="preserve">2020 </w:t>
      </w:r>
      <w:r w:rsidR="00002F78" w:rsidRPr="000818EE">
        <w:rPr>
          <w:rFonts w:ascii="Arial" w:hAnsi="Arial" w:cs="Arial"/>
        </w:rPr>
        <w:t>RIBA Plan of Work</w:t>
      </w:r>
      <w:r w:rsidR="00D27C32" w:rsidRPr="000818EE">
        <w:rPr>
          <w:rStyle w:val="FootnoteReference"/>
          <w:rFonts w:ascii="Arial" w:hAnsi="Arial" w:cs="Arial"/>
        </w:rPr>
        <w:footnoteReference w:id="5"/>
      </w:r>
      <w:r w:rsidR="00002F78" w:rsidRPr="000818EE">
        <w:rPr>
          <w:rFonts w:ascii="Arial" w:hAnsi="Arial" w:cs="Arial"/>
        </w:rPr>
        <w:t xml:space="preserve"> </w:t>
      </w:r>
      <w:r w:rsidR="0052612B">
        <w:rPr>
          <w:rFonts w:ascii="Arial" w:hAnsi="Arial" w:cs="Arial"/>
        </w:rPr>
        <w:t xml:space="preserve">is a document that </w:t>
      </w:r>
      <w:r w:rsidR="001B6451">
        <w:rPr>
          <w:rFonts w:ascii="Arial" w:hAnsi="Arial" w:cs="Arial"/>
        </w:rPr>
        <w:t xml:space="preserve">shows what </w:t>
      </w:r>
      <w:r w:rsidR="003166CD">
        <w:rPr>
          <w:rFonts w:ascii="Arial" w:hAnsi="Arial" w:cs="Arial"/>
        </w:rPr>
        <w:t>targets the design team</w:t>
      </w:r>
      <w:r w:rsidR="005E7E57">
        <w:rPr>
          <w:rFonts w:ascii="Arial" w:hAnsi="Arial" w:cs="Arial"/>
        </w:rPr>
        <w:t xml:space="preserve"> should achieve at each stage. Th</w:t>
      </w:r>
      <w:r w:rsidR="00CD5209">
        <w:rPr>
          <w:rFonts w:ascii="Arial" w:hAnsi="Arial" w:cs="Arial"/>
        </w:rPr>
        <w:t xml:space="preserve">is document breaks down a project </w:t>
      </w:r>
      <w:r w:rsidR="009B79F0">
        <w:rPr>
          <w:rFonts w:ascii="Arial" w:hAnsi="Arial" w:cs="Arial"/>
        </w:rPr>
        <w:t xml:space="preserve">into eight stages. Because Stages 4 to </w:t>
      </w:r>
      <w:r w:rsidR="00415AAE">
        <w:rPr>
          <w:rFonts w:ascii="Arial" w:hAnsi="Arial" w:cs="Arial"/>
        </w:rPr>
        <w:t>7 cover the production of technical drawings</w:t>
      </w:r>
      <w:r w:rsidR="007E278A">
        <w:rPr>
          <w:rFonts w:ascii="Arial" w:hAnsi="Arial" w:cs="Arial"/>
        </w:rPr>
        <w:t xml:space="preserve">, construction </w:t>
      </w:r>
      <w:r w:rsidR="002F1F7F">
        <w:rPr>
          <w:rFonts w:ascii="Arial" w:hAnsi="Arial" w:cs="Arial"/>
        </w:rPr>
        <w:t xml:space="preserve">phase, handover </w:t>
      </w:r>
      <w:r w:rsidR="00505B2A">
        <w:rPr>
          <w:rFonts w:ascii="Arial" w:hAnsi="Arial" w:cs="Arial"/>
        </w:rPr>
        <w:t xml:space="preserve">and the use of the building. As these stages </w:t>
      </w:r>
      <w:r w:rsidR="00BF142A">
        <w:rPr>
          <w:rFonts w:ascii="Arial" w:hAnsi="Arial" w:cs="Arial"/>
        </w:rPr>
        <w:t>are less related</w:t>
      </w:r>
      <w:r w:rsidR="00453A36">
        <w:rPr>
          <w:rFonts w:ascii="Arial" w:hAnsi="Arial" w:cs="Arial"/>
        </w:rPr>
        <w:t xml:space="preserve"> with </w:t>
      </w:r>
      <w:r w:rsidR="002B38CC">
        <w:rPr>
          <w:rFonts w:ascii="Arial" w:hAnsi="Arial" w:cs="Arial"/>
        </w:rPr>
        <w:t>designing a building, they are not explored in this chapter</w:t>
      </w:r>
      <w:r w:rsidR="00BD1E92">
        <w:rPr>
          <w:rFonts w:ascii="Arial" w:hAnsi="Arial" w:cs="Arial"/>
        </w:rPr>
        <w:t>.</w:t>
      </w:r>
    </w:p>
    <w:p w14:paraId="4D3F8875" w14:textId="77777777" w:rsidR="00002F78" w:rsidRDefault="00002F78" w:rsidP="003F5A7D">
      <w:pPr>
        <w:spacing w:line="360" w:lineRule="auto"/>
        <w:jc w:val="both"/>
        <w:rPr>
          <w:rFonts w:ascii="Arial" w:hAnsi="Arial" w:cs="Arial"/>
        </w:rPr>
      </w:pPr>
    </w:p>
    <w:p w14:paraId="1E647355" w14:textId="2D5DBCB7" w:rsidR="00AB39CA" w:rsidRDefault="00002F78" w:rsidP="003F5A7D">
      <w:pPr>
        <w:spacing w:line="360" w:lineRule="auto"/>
        <w:jc w:val="both"/>
        <w:rPr>
          <w:rFonts w:ascii="Arial" w:hAnsi="Arial" w:cs="Arial"/>
        </w:rPr>
      </w:pPr>
      <w:r w:rsidRPr="00954DA1">
        <w:rPr>
          <w:rFonts w:ascii="Arial" w:hAnsi="Arial" w:cs="Arial"/>
        </w:rPr>
        <w:t>Therefore, u</w:t>
      </w:r>
      <w:r w:rsidR="00AB39CA" w:rsidRPr="00954DA1">
        <w:rPr>
          <w:rFonts w:ascii="Arial" w:hAnsi="Arial" w:cs="Arial"/>
        </w:rPr>
        <w:t>sing</w:t>
      </w:r>
      <w:r w:rsidR="00AB39CA" w:rsidRPr="00954DA1">
        <w:rPr>
          <w:rFonts w:ascii="Arial" w:hAnsi="Arial" w:cs="Arial"/>
          <w:color w:val="FF0000"/>
        </w:rPr>
        <w:t xml:space="preserve"> </w:t>
      </w:r>
      <w:r w:rsidR="00AB39CA" w:rsidRPr="00954DA1">
        <w:rPr>
          <w:rFonts w:ascii="Arial" w:hAnsi="Arial" w:cs="Arial"/>
        </w:rPr>
        <w:t xml:space="preserve">the RIBA </w:t>
      </w:r>
      <w:r w:rsidR="00651D97" w:rsidRPr="00954DA1">
        <w:rPr>
          <w:rFonts w:ascii="Arial" w:hAnsi="Arial" w:cs="Arial"/>
        </w:rPr>
        <w:t>P</w:t>
      </w:r>
      <w:r w:rsidR="00AB39CA" w:rsidRPr="00954DA1">
        <w:rPr>
          <w:rFonts w:ascii="Arial" w:hAnsi="Arial" w:cs="Arial"/>
        </w:rPr>
        <w:t xml:space="preserve">lan of </w:t>
      </w:r>
      <w:r w:rsidR="00651D97" w:rsidRPr="00954DA1">
        <w:rPr>
          <w:rFonts w:ascii="Arial" w:hAnsi="Arial" w:cs="Arial"/>
        </w:rPr>
        <w:t>W</w:t>
      </w:r>
      <w:r w:rsidR="00AB39CA" w:rsidRPr="00954DA1">
        <w:rPr>
          <w:rFonts w:ascii="Arial" w:hAnsi="Arial" w:cs="Arial"/>
        </w:rPr>
        <w:t xml:space="preserve">ork as a </w:t>
      </w:r>
      <w:r w:rsidRPr="00954DA1">
        <w:rPr>
          <w:rFonts w:ascii="Arial" w:hAnsi="Arial" w:cs="Arial"/>
        </w:rPr>
        <w:t>guide</w:t>
      </w:r>
      <w:r w:rsidR="00AB39CA" w:rsidRPr="00954DA1">
        <w:rPr>
          <w:rFonts w:ascii="Arial" w:hAnsi="Arial" w:cs="Arial"/>
        </w:rPr>
        <w:t>, the process of creating a design is as follows:</w:t>
      </w:r>
    </w:p>
    <w:p w14:paraId="5031AE1C" w14:textId="77777777" w:rsidR="0076146A" w:rsidRPr="00954DA1" w:rsidRDefault="0076146A" w:rsidP="003F5A7D">
      <w:pPr>
        <w:spacing w:line="360" w:lineRule="auto"/>
        <w:jc w:val="both"/>
        <w:rPr>
          <w:rFonts w:ascii="Arial" w:hAnsi="Arial" w:cs="Arial"/>
        </w:rPr>
      </w:pPr>
    </w:p>
    <w:p w14:paraId="0EA93748" w14:textId="2359DC4E" w:rsidR="00AB39CA" w:rsidRPr="00954DA1" w:rsidRDefault="00AB39CA" w:rsidP="003F5A7D">
      <w:pPr>
        <w:spacing w:line="360" w:lineRule="auto"/>
        <w:jc w:val="both"/>
        <w:rPr>
          <w:rFonts w:ascii="Arial" w:hAnsi="Arial" w:cs="Arial"/>
        </w:rPr>
      </w:pPr>
      <w:r w:rsidRPr="00954DA1">
        <w:rPr>
          <w:rFonts w:ascii="Arial" w:hAnsi="Arial" w:cs="Arial"/>
        </w:rPr>
        <w:t>Stage 0: Strategic Definition</w:t>
      </w:r>
      <w:r w:rsidR="00002F78" w:rsidRPr="00954DA1">
        <w:rPr>
          <w:rFonts w:ascii="Arial" w:hAnsi="Arial" w:cs="Arial"/>
        </w:rPr>
        <w:t xml:space="preserve"> </w:t>
      </w:r>
    </w:p>
    <w:p w14:paraId="53B3B114" w14:textId="77777777" w:rsidR="00EC4846" w:rsidRPr="00954DA1" w:rsidRDefault="00EC4846" w:rsidP="003F5A7D">
      <w:pPr>
        <w:spacing w:line="360" w:lineRule="auto"/>
        <w:jc w:val="both"/>
        <w:rPr>
          <w:rFonts w:ascii="Arial" w:hAnsi="Arial" w:cs="Arial"/>
        </w:rPr>
      </w:pPr>
    </w:p>
    <w:p w14:paraId="0CBA8FDD" w14:textId="7CADB558" w:rsidR="00AB39CA" w:rsidRDefault="00AB39CA" w:rsidP="003F5A7D">
      <w:pPr>
        <w:spacing w:line="360" w:lineRule="auto"/>
        <w:jc w:val="both"/>
        <w:rPr>
          <w:rFonts w:ascii="Arial" w:hAnsi="Arial" w:cs="Arial"/>
        </w:rPr>
      </w:pPr>
      <w:r w:rsidRPr="00954DA1">
        <w:rPr>
          <w:rFonts w:ascii="Arial" w:hAnsi="Arial" w:cs="Arial"/>
        </w:rPr>
        <w:t>Outcome of this stage is to come up with a way to satisfy the confirmed client requirements in the best manner.</w:t>
      </w:r>
    </w:p>
    <w:p w14:paraId="2F12D8BF" w14:textId="77777777" w:rsidR="00596DFB" w:rsidRPr="00954DA1" w:rsidRDefault="00596DFB" w:rsidP="003F5A7D">
      <w:pPr>
        <w:spacing w:line="360" w:lineRule="auto"/>
        <w:jc w:val="both"/>
        <w:rPr>
          <w:rFonts w:ascii="Arial" w:hAnsi="Arial" w:cs="Arial"/>
        </w:rPr>
      </w:pPr>
    </w:p>
    <w:p w14:paraId="6C2DC86E" w14:textId="77777777" w:rsidR="00AB39CA" w:rsidRPr="00954DA1" w:rsidRDefault="00AB39CA" w:rsidP="003F5A7D">
      <w:pPr>
        <w:spacing w:line="360" w:lineRule="auto"/>
        <w:jc w:val="both"/>
        <w:rPr>
          <w:rFonts w:ascii="Arial" w:hAnsi="Arial" w:cs="Arial"/>
        </w:rPr>
      </w:pPr>
      <w:r w:rsidRPr="00954DA1">
        <w:rPr>
          <w:rFonts w:ascii="Arial" w:hAnsi="Arial" w:cs="Arial"/>
        </w:rPr>
        <w:t>This is the stage where the client needs are discussed, the pros and cons of their desired project. To create a range of options for the project, there also needs to be given consideration for the Project Risks and Budget, and if necessary, “site surveys “and “corresponding planning appraisals” need to be carried out. All this work is carried out so that a comparative analysis is done to give the best options for satisfying the client requirements.</w:t>
      </w:r>
    </w:p>
    <w:p w14:paraId="336F182D" w14:textId="77777777" w:rsidR="00AB39CA" w:rsidRPr="00954DA1" w:rsidRDefault="00AB39CA" w:rsidP="00003017">
      <w:pPr>
        <w:spacing w:line="360" w:lineRule="auto"/>
        <w:jc w:val="both"/>
        <w:rPr>
          <w:rFonts w:ascii="Arial" w:hAnsi="Arial" w:cs="Arial"/>
        </w:rPr>
      </w:pPr>
    </w:p>
    <w:p w14:paraId="5F0849B2" w14:textId="12ED4F8A" w:rsidR="00002F78" w:rsidRPr="00954DA1" w:rsidRDefault="00AB39CA" w:rsidP="00002F78">
      <w:pPr>
        <w:spacing w:line="360" w:lineRule="auto"/>
        <w:jc w:val="both"/>
        <w:rPr>
          <w:rFonts w:ascii="Arial" w:hAnsi="Arial" w:cs="Arial"/>
        </w:rPr>
      </w:pPr>
      <w:r w:rsidRPr="00954DA1">
        <w:rPr>
          <w:rFonts w:ascii="Arial" w:hAnsi="Arial" w:cs="Arial"/>
        </w:rPr>
        <w:t>Stage 1: Preparation and Briefing</w:t>
      </w:r>
    </w:p>
    <w:p w14:paraId="09F95704" w14:textId="77777777" w:rsidR="00EC4846" w:rsidRPr="00954DA1" w:rsidRDefault="00EC4846" w:rsidP="00F60D59">
      <w:pPr>
        <w:spacing w:line="360" w:lineRule="auto"/>
        <w:jc w:val="both"/>
        <w:rPr>
          <w:rFonts w:ascii="Arial" w:hAnsi="Arial" w:cs="Arial"/>
        </w:rPr>
      </w:pPr>
    </w:p>
    <w:p w14:paraId="2721A538" w14:textId="0111E0E5" w:rsidR="00AB39CA" w:rsidRDefault="00AB39CA" w:rsidP="00F60D59">
      <w:pPr>
        <w:spacing w:line="360" w:lineRule="auto"/>
        <w:jc w:val="both"/>
        <w:rPr>
          <w:rFonts w:ascii="Arial" w:hAnsi="Arial" w:cs="Arial"/>
        </w:rPr>
      </w:pPr>
      <w:r w:rsidRPr="00954DA1">
        <w:rPr>
          <w:rFonts w:ascii="Arial" w:hAnsi="Arial" w:cs="Arial"/>
        </w:rPr>
        <w:t>This stage`s outcome should be the approval of the project brief by the client and confirmation that it can be accommodated on the site.</w:t>
      </w:r>
    </w:p>
    <w:p w14:paraId="25ED6BF0" w14:textId="77777777" w:rsidR="00596DFB" w:rsidRPr="00954DA1" w:rsidRDefault="00596DFB" w:rsidP="00F60D59">
      <w:pPr>
        <w:spacing w:line="360" w:lineRule="auto"/>
        <w:jc w:val="both"/>
        <w:rPr>
          <w:rFonts w:ascii="Arial" w:hAnsi="Arial" w:cs="Arial"/>
        </w:rPr>
      </w:pPr>
    </w:p>
    <w:p w14:paraId="50CC09DE" w14:textId="134E1103" w:rsidR="00AB39CA" w:rsidRPr="00954DA1" w:rsidRDefault="00AB39CA" w:rsidP="00003017">
      <w:pPr>
        <w:spacing w:line="360" w:lineRule="auto"/>
        <w:jc w:val="both"/>
        <w:rPr>
          <w:rFonts w:ascii="Arial" w:hAnsi="Arial" w:cs="Arial"/>
        </w:rPr>
      </w:pPr>
      <w:r w:rsidRPr="00954DA1">
        <w:rPr>
          <w:rFonts w:ascii="Arial" w:hAnsi="Arial" w:cs="Arial"/>
        </w:rPr>
        <w:t>Once “Stage 0” has been completed and the client requirements confirmed and “satisfied”, a Project Brief is created by considering and recording the said requirements in more detail, all relative to the specific site.</w:t>
      </w:r>
    </w:p>
    <w:p w14:paraId="3EA37027" w14:textId="20529940" w:rsidR="00AB39CA" w:rsidRDefault="00AB39CA" w:rsidP="00003017">
      <w:pPr>
        <w:spacing w:line="360" w:lineRule="auto"/>
        <w:jc w:val="both"/>
        <w:rPr>
          <w:rFonts w:ascii="Arial" w:hAnsi="Arial" w:cs="Arial"/>
        </w:rPr>
      </w:pPr>
      <w:r w:rsidRPr="00954DA1">
        <w:rPr>
          <w:rFonts w:ascii="Arial" w:hAnsi="Arial" w:cs="Arial"/>
        </w:rPr>
        <w:lastRenderedPageBreak/>
        <w:t>Also included in the project brief is guidance on Project and Sustainability Outcomes and Quality Aspirations. The outlined elements can have an influence on the assembly of the client, design and construction teams (which are part of the Procurement Strategy). Also, the same elements may dictate key milestones of the Project Programme.</w:t>
      </w:r>
    </w:p>
    <w:p w14:paraId="1BCE0109" w14:textId="77777777" w:rsidR="00596DFB" w:rsidRPr="00954DA1" w:rsidRDefault="00596DFB" w:rsidP="00003017">
      <w:pPr>
        <w:spacing w:line="360" w:lineRule="auto"/>
        <w:jc w:val="both"/>
        <w:rPr>
          <w:rFonts w:ascii="Arial" w:hAnsi="Arial" w:cs="Arial"/>
        </w:rPr>
      </w:pPr>
    </w:p>
    <w:p w14:paraId="1F124E3A" w14:textId="490A6AC2" w:rsidR="00AB39CA" w:rsidRDefault="00AB39CA" w:rsidP="00003017">
      <w:pPr>
        <w:spacing w:line="360" w:lineRule="auto"/>
        <w:jc w:val="both"/>
        <w:rPr>
          <w:rFonts w:ascii="Arial" w:hAnsi="Arial" w:cs="Arial"/>
        </w:rPr>
      </w:pPr>
      <w:r w:rsidRPr="00954DA1">
        <w:rPr>
          <w:rFonts w:ascii="Arial" w:hAnsi="Arial" w:cs="Arial"/>
        </w:rPr>
        <w:t>This stage gives the design team chance to gather necessary information to begin the design process at Stage 2. Although they are not part of the design process Feasibility Studies might be required to demonstrate that the site can accommodate the required Spatial Requirements. Also, because costs and a buildings area are correlated, the Spatial Requirements need to be tested against the Project Budget.</w:t>
      </w:r>
    </w:p>
    <w:p w14:paraId="2FAE6450" w14:textId="77777777" w:rsidR="00596DFB" w:rsidRPr="00954DA1" w:rsidRDefault="00596DFB" w:rsidP="00003017">
      <w:pPr>
        <w:spacing w:line="360" w:lineRule="auto"/>
        <w:jc w:val="both"/>
        <w:rPr>
          <w:rFonts w:ascii="Arial" w:hAnsi="Arial" w:cs="Arial"/>
        </w:rPr>
      </w:pPr>
    </w:p>
    <w:p w14:paraId="1C4FDA8B" w14:textId="504B2C53" w:rsidR="00AB39CA" w:rsidRDefault="00AB39CA" w:rsidP="00003017">
      <w:pPr>
        <w:spacing w:line="360" w:lineRule="auto"/>
        <w:jc w:val="both"/>
        <w:rPr>
          <w:rFonts w:ascii="Arial" w:hAnsi="Arial" w:cs="Arial"/>
        </w:rPr>
      </w:pPr>
      <w:r w:rsidRPr="00954DA1">
        <w:rPr>
          <w:rFonts w:ascii="Arial" w:hAnsi="Arial" w:cs="Arial"/>
        </w:rPr>
        <w:t>In preparation for Stage 2, there is a design team needs to be selected. This design team must have the necessary knowledge, skills and experience to deliver the Project Outcomes.</w:t>
      </w:r>
    </w:p>
    <w:p w14:paraId="6EF04F21" w14:textId="77777777" w:rsidR="00596DFB" w:rsidRPr="00954DA1" w:rsidRDefault="00596DFB" w:rsidP="00003017">
      <w:pPr>
        <w:spacing w:line="360" w:lineRule="auto"/>
        <w:jc w:val="both"/>
        <w:rPr>
          <w:rFonts w:ascii="Arial" w:hAnsi="Arial" w:cs="Arial"/>
        </w:rPr>
      </w:pPr>
    </w:p>
    <w:p w14:paraId="3E7FC74F" w14:textId="07C73CFA" w:rsidR="00AB39CA" w:rsidRPr="00954DA1" w:rsidRDefault="00AB39CA" w:rsidP="00003017">
      <w:pPr>
        <w:spacing w:line="360" w:lineRule="auto"/>
        <w:jc w:val="both"/>
        <w:rPr>
          <w:rFonts w:ascii="Arial" w:hAnsi="Arial" w:cs="Arial"/>
        </w:rPr>
      </w:pPr>
      <w:r w:rsidRPr="00954DA1">
        <w:rPr>
          <w:rFonts w:ascii="Arial" w:hAnsi="Arial" w:cs="Arial"/>
        </w:rPr>
        <w:t>As well as the above, Site Information including Site Surveys need to be sourced for commencing Stage 2.</w:t>
      </w:r>
    </w:p>
    <w:p w14:paraId="470E001C" w14:textId="77777777" w:rsidR="00AB39CA" w:rsidRPr="00954DA1" w:rsidRDefault="00AB39CA" w:rsidP="00003017">
      <w:pPr>
        <w:spacing w:line="360" w:lineRule="auto"/>
        <w:jc w:val="both"/>
        <w:rPr>
          <w:rFonts w:ascii="Arial" w:hAnsi="Arial" w:cs="Arial"/>
        </w:rPr>
      </w:pPr>
      <w:r w:rsidRPr="00954DA1">
        <w:rPr>
          <w:rFonts w:ascii="Arial" w:hAnsi="Arial" w:cs="Arial"/>
        </w:rPr>
        <w:tab/>
      </w:r>
    </w:p>
    <w:p w14:paraId="7F2706EA" w14:textId="43AC912F" w:rsidR="00AB39CA" w:rsidRPr="00954DA1" w:rsidRDefault="00AB39CA" w:rsidP="00F60D59">
      <w:pPr>
        <w:spacing w:line="360" w:lineRule="auto"/>
        <w:jc w:val="both"/>
        <w:rPr>
          <w:rFonts w:ascii="Arial" w:hAnsi="Arial" w:cs="Arial"/>
        </w:rPr>
      </w:pPr>
      <w:r w:rsidRPr="00954DA1">
        <w:rPr>
          <w:rFonts w:ascii="Arial" w:hAnsi="Arial" w:cs="Arial"/>
        </w:rPr>
        <w:t>Stage 2: Concept Design</w:t>
      </w:r>
    </w:p>
    <w:p w14:paraId="546535B3" w14:textId="77777777" w:rsidR="00EC4846" w:rsidRPr="00954DA1" w:rsidRDefault="00EC4846" w:rsidP="00F60D59">
      <w:pPr>
        <w:spacing w:line="360" w:lineRule="auto"/>
        <w:jc w:val="both"/>
        <w:rPr>
          <w:rFonts w:ascii="Arial" w:hAnsi="Arial" w:cs="Arial"/>
        </w:rPr>
      </w:pPr>
    </w:p>
    <w:p w14:paraId="1741298F" w14:textId="543A6989" w:rsidR="00AB39CA" w:rsidRDefault="00AB39CA" w:rsidP="00003017">
      <w:pPr>
        <w:spacing w:line="360" w:lineRule="auto"/>
        <w:jc w:val="both"/>
        <w:rPr>
          <w:rFonts w:ascii="Arial" w:hAnsi="Arial" w:cs="Arial"/>
        </w:rPr>
      </w:pPr>
      <w:r w:rsidRPr="00954DA1">
        <w:rPr>
          <w:rFonts w:ascii="Arial" w:hAnsi="Arial" w:cs="Arial"/>
        </w:rPr>
        <w:t>The outcome of this stage is to come up with an Architectural Concept which is to the client`s liking and on par with the Project Brief.</w:t>
      </w:r>
    </w:p>
    <w:p w14:paraId="5FEF9644" w14:textId="77777777" w:rsidR="00D5316F" w:rsidRPr="00954DA1" w:rsidRDefault="00D5316F" w:rsidP="00003017">
      <w:pPr>
        <w:spacing w:line="360" w:lineRule="auto"/>
        <w:jc w:val="both"/>
        <w:rPr>
          <w:rFonts w:ascii="Arial" w:hAnsi="Arial" w:cs="Arial"/>
        </w:rPr>
      </w:pPr>
    </w:p>
    <w:p w14:paraId="39E411D1" w14:textId="0564A552" w:rsidR="00AB39CA" w:rsidRDefault="00AB39CA" w:rsidP="00003017">
      <w:pPr>
        <w:spacing w:line="360" w:lineRule="auto"/>
        <w:jc w:val="both"/>
        <w:rPr>
          <w:rFonts w:ascii="Arial" w:hAnsi="Arial" w:cs="Arial"/>
        </w:rPr>
      </w:pPr>
      <w:r w:rsidRPr="00954DA1">
        <w:rPr>
          <w:rFonts w:ascii="Arial" w:hAnsi="Arial" w:cs="Arial"/>
        </w:rPr>
        <w:t>Stage 2 is where the project`s Architectural Concept is set. An Architectural Concept is a prepared proposal that is drawn from the Site Information, Project Brief and Spatial Requirements. Comments from the client are taken into consideration during regularly held Design Reviews and the design is adapted to consider these comments. Any Project Brief Derogations are agreed, or the Project Brief is adjusted to align with the Architectural Concept.</w:t>
      </w:r>
    </w:p>
    <w:p w14:paraId="0126DC83" w14:textId="77777777" w:rsidR="00D5316F" w:rsidRPr="00954DA1" w:rsidRDefault="00D5316F" w:rsidP="00003017">
      <w:pPr>
        <w:spacing w:line="360" w:lineRule="auto"/>
        <w:jc w:val="both"/>
        <w:rPr>
          <w:rFonts w:ascii="Arial" w:hAnsi="Arial" w:cs="Arial"/>
        </w:rPr>
      </w:pPr>
    </w:p>
    <w:p w14:paraId="7D8C419C" w14:textId="53F48168" w:rsidR="00AB39CA" w:rsidRPr="00954DA1" w:rsidRDefault="00AB39CA" w:rsidP="00003017">
      <w:pPr>
        <w:spacing w:line="360" w:lineRule="auto"/>
        <w:jc w:val="both"/>
        <w:rPr>
          <w:rFonts w:ascii="Arial" w:hAnsi="Arial" w:cs="Arial"/>
        </w:rPr>
      </w:pPr>
      <w:r w:rsidRPr="00954DA1">
        <w:rPr>
          <w:rFonts w:ascii="Arial" w:hAnsi="Arial" w:cs="Arial"/>
        </w:rPr>
        <w:t xml:space="preserve">The proposals withing the Architectural Concept must also consider information from the design team and specialist consultants. The proposals must also be in line with the Project Strategies. All this data should be captured in a Stage Report. The Cost Plan should show that the Architectural Concept and Outline Specification respect the Project Budget. </w:t>
      </w:r>
    </w:p>
    <w:p w14:paraId="08BDF0D7" w14:textId="4AE63706" w:rsidR="00AB39CA" w:rsidRDefault="00AB39CA" w:rsidP="00003017">
      <w:pPr>
        <w:spacing w:line="360" w:lineRule="auto"/>
        <w:jc w:val="both"/>
        <w:rPr>
          <w:rFonts w:ascii="Arial" w:hAnsi="Arial" w:cs="Arial"/>
        </w:rPr>
      </w:pPr>
      <w:r w:rsidRPr="00954DA1">
        <w:rPr>
          <w:rFonts w:ascii="Arial" w:hAnsi="Arial" w:cs="Arial"/>
        </w:rPr>
        <w:lastRenderedPageBreak/>
        <w:t xml:space="preserve">The project proposals should show that the Spatial Requirements and any adjacency requirements are being respected. The exterior of the proposed building should embody the client’s vision along with the local context and environmental demands. In addition to that, the Architectural Concept must also be compared to the Quality Aspirations. “Also the route to Building Regulations compliance needs to be clarified and agreed.” </w:t>
      </w:r>
    </w:p>
    <w:p w14:paraId="7CD9CC2D" w14:textId="77777777" w:rsidR="00D5316F" w:rsidRPr="00954DA1" w:rsidRDefault="00D5316F" w:rsidP="00003017">
      <w:pPr>
        <w:spacing w:line="360" w:lineRule="auto"/>
        <w:jc w:val="both"/>
        <w:rPr>
          <w:rFonts w:ascii="Arial" w:hAnsi="Arial" w:cs="Arial"/>
        </w:rPr>
      </w:pPr>
    </w:p>
    <w:p w14:paraId="5F534293" w14:textId="1418A32C" w:rsidR="00EC4846" w:rsidRDefault="00AB39CA" w:rsidP="00D5316F">
      <w:pPr>
        <w:spacing w:line="360" w:lineRule="auto"/>
        <w:jc w:val="both"/>
        <w:rPr>
          <w:rFonts w:ascii="Arial" w:hAnsi="Arial" w:cs="Arial"/>
        </w:rPr>
      </w:pPr>
      <w:r w:rsidRPr="00954DA1">
        <w:rPr>
          <w:rFonts w:ascii="Arial" w:hAnsi="Arial" w:cs="Arial"/>
        </w:rPr>
        <w:t>A Stage 2 Design Programme must be prepared lining up with the Project Programme and Responsibility Matrix. This has the purpose to guide the design process and make sure that the Stage Report contains the Information Requirements and is signed off by the client.</w:t>
      </w:r>
    </w:p>
    <w:p w14:paraId="10387DF8" w14:textId="77777777" w:rsidR="00596DFB" w:rsidRPr="00954DA1" w:rsidRDefault="00596DFB" w:rsidP="00D5316F">
      <w:pPr>
        <w:spacing w:line="360" w:lineRule="auto"/>
        <w:jc w:val="both"/>
        <w:rPr>
          <w:rFonts w:ascii="Arial" w:hAnsi="Arial" w:cs="Arial"/>
        </w:rPr>
      </w:pPr>
    </w:p>
    <w:p w14:paraId="628FA092" w14:textId="5ECEA334" w:rsidR="00AB39CA" w:rsidRDefault="00AB39CA" w:rsidP="00003017">
      <w:pPr>
        <w:spacing w:line="360" w:lineRule="auto"/>
        <w:jc w:val="both"/>
        <w:rPr>
          <w:rFonts w:ascii="Arial" w:hAnsi="Arial" w:cs="Arial"/>
        </w:rPr>
      </w:pPr>
      <w:r w:rsidRPr="00954DA1">
        <w:rPr>
          <w:rFonts w:ascii="Arial" w:hAnsi="Arial" w:cs="Arial"/>
        </w:rPr>
        <w:t>Stage 3: Spatial Coordination</w:t>
      </w:r>
    </w:p>
    <w:p w14:paraId="3857FC8D" w14:textId="77777777" w:rsidR="005656BB" w:rsidRPr="00954DA1" w:rsidRDefault="005656BB" w:rsidP="00003017">
      <w:pPr>
        <w:spacing w:line="360" w:lineRule="auto"/>
        <w:jc w:val="both"/>
        <w:rPr>
          <w:rFonts w:ascii="Arial" w:hAnsi="Arial" w:cs="Arial"/>
        </w:rPr>
      </w:pPr>
    </w:p>
    <w:p w14:paraId="3B0FDB07" w14:textId="20BE4CC6" w:rsidR="00AB39CA" w:rsidRPr="00954DA1" w:rsidRDefault="00AB39CA" w:rsidP="00003017">
      <w:pPr>
        <w:spacing w:line="360" w:lineRule="auto"/>
        <w:jc w:val="both"/>
        <w:rPr>
          <w:rFonts w:ascii="Arial" w:hAnsi="Arial" w:cs="Arial"/>
        </w:rPr>
      </w:pPr>
      <w:r w:rsidRPr="00954DA1">
        <w:rPr>
          <w:rFonts w:ascii="Arial" w:hAnsi="Arial" w:cs="Arial"/>
        </w:rPr>
        <w:t>The outcome of this stage is to Spatially Coordinate the architectural and engineering information.</w:t>
      </w:r>
    </w:p>
    <w:p w14:paraId="6A527B26" w14:textId="5EA95A81" w:rsidR="00AB39CA" w:rsidRPr="00954DA1" w:rsidRDefault="00AB39CA" w:rsidP="00003017">
      <w:pPr>
        <w:spacing w:line="360" w:lineRule="auto"/>
        <w:jc w:val="both"/>
        <w:rPr>
          <w:rFonts w:ascii="Arial" w:hAnsi="Arial" w:cs="Arial"/>
        </w:rPr>
      </w:pPr>
      <w:r w:rsidRPr="00954DA1">
        <w:rPr>
          <w:rFonts w:ascii="Arial" w:hAnsi="Arial" w:cs="Arial"/>
        </w:rPr>
        <w:t>Stage 3 is about testing the Architectural Concept, to make sure that the architectural and engineering drawings from Stage 2 are Spatially Coordinated before the detailed drawings for raising the building are produced at Stage 4.</w:t>
      </w:r>
    </w:p>
    <w:p w14:paraId="2201FB14" w14:textId="77777777" w:rsidR="00F533CC" w:rsidRPr="00954DA1" w:rsidRDefault="00F533CC" w:rsidP="00003017">
      <w:pPr>
        <w:spacing w:line="360" w:lineRule="auto"/>
        <w:jc w:val="both"/>
        <w:rPr>
          <w:rFonts w:ascii="Arial" w:hAnsi="Arial" w:cs="Arial"/>
        </w:rPr>
      </w:pPr>
    </w:p>
    <w:p w14:paraId="794B5850" w14:textId="1F509CB1" w:rsidR="00AB39CA" w:rsidRPr="00954DA1" w:rsidRDefault="00AB39CA" w:rsidP="00003017">
      <w:pPr>
        <w:spacing w:line="360" w:lineRule="auto"/>
        <w:jc w:val="both"/>
        <w:rPr>
          <w:rFonts w:ascii="Arial" w:hAnsi="Arial" w:cs="Arial"/>
        </w:rPr>
      </w:pPr>
      <w:r w:rsidRPr="00954DA1">
        <w:rPr>
          <w:rFonts w:ascii="Arial" w:hAnsi="Arial" w:cs="Arial"/>
        </w:rPr>
        <w:t>Detailed Design Studies and Engineering Analysis are taken in order to make possible the concepts from Stage 2 and to apply more details to the agreed design. Stage 3 shouldn`t radically change the Architectural Concept but it can alter it to the detailed design or engineering tasks to ensure the building is Spatially Coordinated. Any changes to the Architectural Concept should be agreed via the Change Control Procedure.</w:t>
      </w:r>
    </w:p>
    <w:p w14:paraId="7297F955" w14:textId="77777777" w:rsidR="00002F78" w:rsidRPr="00954DA1" w:rsidRDefault="00002F78" w:rsidP="00003017">
      <w:pPr>
        <w:spacing w:line="360" w:lineRule="auto"/>
        <w:jc w:val="both"/>
        <w:rPr>
          <w:rFonts w:ascii="Arial" w:hAnsi="Arial" w:cs="Arial"/>
        </w:rPr>
      </w:pPr>
    </w:p>
    <w:p w14:paraId="5A87EA66" w14:textId="4B452A37" w:rsidR="00AB39CA" w:rsidRPr="00954DA1" w:rsidRDefault="00AB39CA" w:rsidP="00003017">
      <w:pPr>
        <w:spacing w:line="360" w:lineRule="auto"/>
        <w:jc w:val="both"/>
        <w:rPr>
          <w:rFonts w:ascii="Arial" w:hAnsi="Arial" w:cs="Arial"/>
        </w:rPr>
      </w:pPr>
      <w:r w:rsidRPr="00954DA1">
        <w:rPr>
          <w:rFonts w:ascii="Arial" w:hAnsi="Arial" w:cs="Arial"/>
        </w:rPr>
        <w:t>Design Studies should follow the Cost Exercises and the Outline Specification – there may be the need for design changes to make sure the Cost Plan is in line with the Project Budget. A Spatially Coordinated design allows the members of the design team to finish their input at Stage 4 without doing major alterations to the design.</w:t>
      </w:r>
    </w:p>
    <w:p w14:paraId="37714F08" w14:textId="77777777" w:rsidR="00002F78" w:rsidRPr="00954DA1" w:rsidRDefault="00002F78" w:rsidP="00003017">
      <w:pPr>
        <w:spacing w:line="360" w:lineRule="auto"/>
        <w:jc w:val="both"/>
        <w:rPr>
          <w:rFonts w:ascii="Arial" w:hAnsi="Arial" w:cs="Arial"/>
        </w:rPr>
      </w:pPr>
    </w:p>
    <w:p w14:paraId="2B383647" w14:textId="10F1B196" w:rsidR="00AB39CA" w:rsidRPr="00954DA1" w:rsidRDefault="00AB39CA" w:rsidP="00003017">
      <w:pPr>
        <w:spacing w:line="360" w:lineRule="auto"/>
        <w:jc w:val="both"/>
        <w:rPr>
          <w:rFonts w:ascii="Arial" w:hAnsi="Arial" w:cs="Arial"/>
        </w:rPr>
      </w:pPr>
      <w:r w:rsidRPr="00954DA1">
        <w:rPr>
          <w:rFonts w:ascii="Arial" w:hAnsi="Arial" w:cs="Arial"/>
        </w:rPr>
        <w:t xml:space="preserve">The Project Strategies need updating, and additional detail added. As well as this, there is the need for a review of the Building Regulations. </w:t>
      </w:r>
    </w:p>
    <w:p w14:paraId="23368C81" w14:textId="77777777" w:rsidR="00002F78" w:rsidRPr="00954DA1" w:rsidRDefault="00002F78" w:rsidP="00003017">
      <w:pPr>
        <w:spacing w:line="360" w:lineRule="auto"/>
        <w:jc w:val="both"/>
        <w:rPr>
          <w:rFonts w:ascii="Arial" w:hAnsi="Arial" w:cs="Arial"/>
        </w:rPr>
      </w:pPr>
    </w:p>
    <w:p w14:paraId="64597434" w14:textId="3E44ABA7" w:rsidR="00606095" w:rsidRPr="00E80B43" w:rsidRDefault="00AB39CA" w:rsidP="00003017">
      <w:pPr>
        <w:spacing w:line="360" w:lineRule="auto"/>
        <w:jc w:val="both"/>
        <w:rPr>
          <w:rFonts w:ascii="Arial" w:hAnsi="Arial" w:cs="Arial"/>
        </w:rPr>
      </w:pPr>
      <w:r w:rsidRPr="00954DA1">
        <w:rPr>
          <w:rFonts w:ascii="Arial" w:hAnsi="Arial" w:cs="Arial"/>
        </w:rPr>
        <w:lastRenderedPageBreak/>
        <w:t>A Stage 3 Design Programme is compiled to ensure the right works are carried at the appropriate times. At the end of Stage 3, once the Stage Report, encapsulating all the work done to date, is signed off by the client, the Planning Application can be submitted</w:t>
      </w:r>
      <w:r w:rsidRPr="00AB39CA">
        <w:rPr>
          <w:rFonts w:ascii="Arial" w:hAnsi="Arial" w:cs="Arial"/>
        </w:rPr>
        <w:t>.</w:t>
      </w:r>
    </w:p>
    <w:p w14:paraId="3800708D" w14:textId="53AAB106" w:rsidR="00191733" w:rsidRPr="00EA78F9" w:rsidRDefault="00191733" w:rsidP="00003017">
      <w:pPr>
        <w:spacing w:line="360" w:lineRule="auto"/>
        <w:jc w:val="both"/>
        <w:rPr>
          <w:rFonts w:cstheme="minorHAnsi"/>
        </w:rPr>
      </w:pPr>
      <w:r w:rsidRPr="00EA78F9">
        <w:rPr>
          <w:rFonts w:cstheme="minorHAnsi"/>
        </w:rPr>
        <w:br w:type="page"/>
      </w:r>
    </w:p>
    <w:p w14:paraId="446A6695" w14:textId="4E2294E7" w:rsidR="00606095" w:rsidRPr="0029053D" w:rsidRDefault="00606095" w:rsidP="00EC4846">
      <w:pPr>
        <w:pStyle w:val="Heading1"/>
        <w:jc w:val="both"/>
        <w:rPr>
          <w:rFonts w:ascii="Arial" w:hAnsi="Arial" w:cs="Arial"/>
          <w:b/>
          <w:bCs/>
        </w:rPr>
      </w:pPr>
      <w:bookmarkStart w:id="9" w:name="_Hlk62472134"/>
      <w:r w:rsidRPr="0029053D">
        <w:rPr>
          <w:rFonts w:ascii="Arial" w:hAnsi="Arial" w:cs="Arial"/>
          <w:b/>
          <w:bCs/>
        </w:rPr>
        <w:lastRenderedPageBreak/>
        <w:t xml:space="preserve">Chapter </w:t>
      </w:r>
      <w:r w:rsidR="00EA4F76">
        <w:rPr>
          <w:rFonts w:ascii="Arial" w:hAnsi="Arial" w:cs="Arial"/>
          <w:b/>
          <w:bCs/>
        </w:rPr>
        <w:t>2</w:t>
      </w:r>
      <w:r w:rsidRPr="0029053D">
        <w:rPr>
          <w:rFonts w:ascii="Arial" w:hAnsi="Arial" w:cs="Arial"/>
          <w:b/>
          <w:bCs/>
        </w:rPr>
        <w:t xml:space="preserve">: </w:t>
      </w:r>
      <w:r w:rsidR="005F2BD5" w:rsidRPr="005F2BD5">
        <w:rPr>
          <w:rFonts w:ascii="Arial" w:hAnsi="Arial" w:cs="Arial"/>
          <w:b/>
          <w:bCs/>
        </w:rPr>
        <w:t>What are the prevalent design types in housing?</w:t>
      </w:r>
    </w:p>
    <w:p w14:paraId="4AA82516" w14:textId="77777777" w:rsidR="00606095" w:rsidRDefault="00606095" w:rsidP="00003017">
      <w:pPr>
        <w:spacing w:line="360" w:lineRule="auto"/>
        <w:jc w:val="both"/>
        <w:rPr>
          <w:rFonts w:ascii="Arial" w:hAnsi="Arial" w:cs="Arial"/>
        </w:rPr>
      </w:pPr>
    </w:p>
    <w:p w14:paraId="2FA3AAB0" w14:textId="6B79FD08" w:rsidR="00606095" w:rsidRDefault="00364C10" w:rsidP="00EC4846">
      <w:pPr>
        <w:pStyle w:val="Heading2"/>
        <w:spacing w:line="360" w:lineRule="auto"/>
        <w:jc w:val="both"/>
        <w:rPr>
          <w:rFonts w:ascii="Arial" w:hAnsi="Arial" w:cs="Arial"/>
          <w:sz w:val="28"/>
          <w:szCs w:val="28"/>
        </w:rPr>
      </w:pPr>
      <w:r>
        <w:rPr>
          <w:rFonts w:ascii="Arial" w:hAnsi="Arial" w:cs="Arial"/>
          <w:sz w:val="28"/>
          <w:szCs w:val="28"/>
        </w:rPr>
        <w:t>What is a bespoke design?</w:t>
      </w:r>
    </w:p>
    <w:p w14:paraId="41ED142B" w14:textId="77777777" w:rsidR="00EC4846" w:rsidRPr="00EC4846" w:rsidRDefault="00EC4846" w:rsidP="00EC4846"/>
    <w:p w14:paraId="1DC79A21" w14:textId="7EB8EF80" w:rsidR="00AD7AE7" w:rsidRDefault="00AD7AE7" w:rsidP="00EC4846">
      <w:pPr>
        <w:spacing w:line="360" w:lineRule="auto"/>
        <w:jc w:val="both"/>
        <w:rPr>
          <w:rFonts w:ascii="Arial" w:hAnsi="Arial" w:cs="Arial"/>
        </w:rPr>
      </w:pPr>
      <w:r w:rsidRPr="00AD7AE7">
        <w:rPr>
          <w:rFonts w:ascii="Arial" w:hAnsi="Arial" w:cs="Arial"/>
        </w:rPr>
        <w:t xml:space="preserve">A bespoke design (of a product) means it is produced to meet certain specifications and requirements </w:t>
      </w:r>
      <w:sdt>
        <w:sdtPr>
          <w:rPr>
            <w:rFonts w:ascii="Arial" w:hAnsi="Arial" w:cs="Arial"/>
          </w:rPr>
          <w:id w:val="1561286709"/>
          <w:citation/>
        </w:sdtPr>
        <w:sdtEndPr/>
        <w:sdtContent>
          <w:r w:rsidR="00615A24">
            <w:rPr>
              <w:rFonts w:ascii="Arial" w:hAnsi="Arial" w:cs="Arial"/>
            </w:rPr>
            <w:fldChar w:fldCharType="begin"/>
          </w:r>
          <w:r w:rsidR="00615A24">
            <w:rPr>
              <w:rFonts w:ascii="Arial" w:hAnsi="Arial" w:cs="Arial"/>
            </w:rPr>
            <w:instrText xml:space="preserve"> CITATION Oxf22 \l 2057 </w:instrText>
          </w:r>
          <w:r w:rsidR="00615A24">
            <w:rPr>
              <w:rFonts w:ascii="Arial" w:hAnsi="Arial" w:cs="Arial"/>
            </w:rPr>
            <w:fldChar w:fldCharType="separate"/>
          </w:r>
          <w:r w:rsidR="00AD47D0" w:rsidRPr="00AD47D0">
            <w:rPr>
              <w:rFonts w:ascii="Arial" w:hAnsi="Arial" w:cs="Arial"/>
              <w:noProof/>
            </w:rPr>
            <w:t>(Oxford University Press, 2022)</w:t>
          </w:r>
          <w:r w:rsidR="00615A24">
            <w:rPr>
              <w:rFonts w:ascii="Arial" w:hAnsi="Arial" w:cs="Arial"/>
            </w:rPr>
            <w:fldChar w:fldCharType="end"/>
          </w:r>
        </w:sdtContent>
      </w:sdt>
      <w:r w:rsidR="00EA0B29">
        <w:rPr>
          <w:rFonts w:ascii="Arial" w:hAnsi="Arial" w:cs="Arial"/>
        </w:rPr>
        <w:t>.</w:t>
      </w:r>
    </w:p>
    <w:p w14:paraId="17C8FC03" w14:textId="77777777" w:rsidR="00002F78" w:rsidRPr="00AD7AE7" w:rsidRDefault="00002F78" w:rsidP="00EC4846">
      <w:pPr>
        <w:spacing w:line="360" w:lineRule="auto"/>
        <w:jc w:val="both"/>
        <w:rPr>
          <w:rFonts w:ascii="Arial" w:hAnsi="Arial" w:cs="Arial"/>
        </w:rPr>
      </w:pPr>
    </w:p>
    <w:p w14:paraId="0D70ADA5" w14:textId="1A1443F4" w:rsidR="00AD7AE7" w:rsidRDefault="00AD7AE7" w:rsidP="00EC4846">
      <w:pPr>
        <w:pStyle w:val="NoSpacing"/>
        <w:spacing w:line="360" w:lineRule="auto"/>
        <w:jc w:val="both"/>
        <w:rPr>
          <w:rFonts w:ascii="Arial" w:hAnsi="Arial" w:cs="Arial"/>
        </w:rPr>
      </w:pPr>
      <w:r w:rsidRPr="00AD7AE7">
        <w:rPr>
          <w:rFonts w:ascii="Arial" w:hAnsi="Arial" w:cs="Arial"/>
        </w:rPr>
        <w:t>A home is designed in a bespoke manner when it is tailored to suit the client`s requirements, and it considers their present and future needs. (</w:t>
      </w:r>
      <w:r w:rsidR="00F533CC">
        <w:rPr>
          <w:rFonts w:ascii="Arial" w:hAnsi="Arial" w:cs="Arial"/>
        </w:rPr>
        <w:t>Downs, 2021</w:t>
      </w:r>
      <w:r w:rsidRPr="00AD7AE7">
        <w:rPr>
          <w:rFonts w:ascii="Arial" w:hAnsi="Arial" w:cs="Arial"/>
        </w:rPr>
        <w:t>).</w:t>
      </w:r>
    </w:p>
    <w:p w14:paraId="75503761" w14:textId="77777777" w:rsidR="00002F78" w:rsidRPr="00AD7AE7" w:rsidRDefault="00002F78" w:rsidP="00EC4846">
      <w:pPr>
        <w:pStyle w:val="NoSpacing"/>
        <w:spacing w:line="360" w:lineRule="auto"/>
        <w:jc w:val="both"/>
        <w:rPr>
          <w:rFonts w:ascii="Arial" w:hAnsi="Arial" w:cs="Arial"/>
        </w:rPr>
      </w:pPr>
    </w:p>
    <w:p w14:paraId="36C25B9F" w14:textId="21697E99" w:rsidR="00AD7AE7" w:rsidRDefault="00AD7AE7" w:rsidP="00EC4846">
      <w:pPr>
        <w:pStyle w:val="NoSpacing"/>
        <w:spacing w:line="360" w:lineRule="auto"/>
        <w:jc w:val="both"/>
        <w:rPr>
          <w:rFonts w:ascii="Arial" w:hAnsi="Arial" w:cs="Arial"/>
        </w:rPr>
      </w:pPr>
      <w:r w:rsidRPr="00AD7AE7">
        <w:rPr>
          <w:rFonts w:ascii="Arial" w:hAnsi="Arial" w:cs="Arial"/>
        </w:rPr>
        <w:t>Also, when it comes to a bespoke designed home, the design of the home comes directly from the client`s brief</w:t>
      </w:r>
      <w:r w:rsidR="00466180">
        <w:rPr>
          <w:rFonts w:ascii="Arial" w:hAnsi="Arial" w:cs="Arial"/>
        </w:rPr>
        <w:t xml:space="preserve"> (Wray</w:t>
      </w:r>
      <w:r w:rsidR="000010A6">
        <w:rPr>
          <w:rFonts w:ascii="Arial" w:hAnsi="Arial" w:cs="Arial"/>
        </w:rPr>
        <w:t>, 2021).</w:t>
      </w:r>
    </w:p>
    <w:p w14:paraId="672A7EE2" w14:textId="77777777" w:rsidR="00002F78" w:rsidRPr="00AD7AE7" w:rsidRDefault="00002F78" w:rsidP="00EC4846">
      <w:pPr>
        <w:pStyle w:val="NoSpacing"/>
        <w:spacing w:line="360" w:lineRule="auto"/>
        <w:jc w:val="both"/>
        <w:rPr>
          <w:rFonts w:ascii="Arial" w:hAnsi="Arial" w:cs="Arial"/>
        </w:rPr>
      </w:pPr>
    </w:p>
    <w:p w14:paraId="5941C3F1" w14:textId="5A8624B4" w:rsidR="00AD7AE7" w:rsidRDefault="00AD7AE7" w:rsidP="00EC4846">
      <w:pPr>
        <w:pStyle w:val="NoSpacing"/>
        <w:spacing w:line="360" w:lineRule="auto"/>
        <w:jc w:val="both"/>
      </w:pPr>
      <w:r w:rsidRPr="00AD7AE7">
        <w:rPr>
          <w:rFonts w:ascii="Arial" w:hAnsi="Arial" w:cs="Arial"/>
        </w:rPr>
        <w:t>Every client is different, and they have needs in accordance with their unique nature. A bespoke design for these clients takes into consideration their needs, desires and taste and creates for them a home them that not only provides a roof over their head, but it`s also tailored to satisfy the previously mentioned considerations. A bespoke design for a domestic client can be seen as an extension to the lifestyle and personality of the client</w:t>
      </w:r>
      <w:r>
        <w:t>.</w:t>
      </w:r>
    </w:p>
    <w:p w14:paraId="673AEE45" w14:textId="6245424C" w:rsidR="00783E2A" w:rsidRDefault="00783E2A" w:rsidP="00003017">
      <w:pPr>
        <w:pStyle w:val="NoSpacing"/>
        <w:spacing w:line="360" w:lineRule="auto"/>
        <w:ind w:firstLine="360"/>
        <w:jc w:val="both"/>
      </w:pPr>
    </w:p>
    <w:p w14:paraId="160D4816" w14:textId="77777777" w:rsidR="00596DFB" w:rsidRDefault="00596DFB" w:rsidP="00003017">
      <w:pPr>
        <w:pStyle w:val="NoSpacing"/>
        <w:spacing w:line="360" w:lineRule="auto"/>
        <w:ind w:firstLine="360"/>
        <w:jc w:val="both"/>
      </w:pPr>
    </w:p>
    <w:p w14:paraId="0A1CCD0F" w14:textId="522F03EB" w:rsidR="005E4F7B" w:rsidRDefault="00CC1ED3" w:rsidP="00EC4846">
      <w:pPr>
        <w:pStyle w:val="Heading2"/>
        <w:jc w:val="both"/>
        <w:rPr>
          <w:rFonts w:ascii="Arial" w:hAnsi="Arial" w:cs="Arial"/>
          <w:sz w:val="28"/>
          <w:szCs w:val="28"/>
        </w:rPr>
      </w:pPr>
      <w:r>
        <w:rPr>
          <w:rFonts w:ascii="Arial" w:hAnsi="Arial" w:cs="Arial"/>
          <w:sz w:val="28"/>
          <w:szCs w:val="28"/>
        </w:rPr>
        <w:t>Ad</w:t>
      </w:r>
      <w:r w:rsidR="009221B8">
        <w:rPr>
          <w:rFonts w:ascii="Arial" w:hAnsi="Arial" w:cs="Arial"/>
          <w:sz w:val="28"/>
          <w:szCs w:val="28"/>
        </w:rPr>
        <w:t>vantages associated with bespoke designs</w:t>
      </w:r>
    </w:p>
    <w:p w14:paraId="70B6323F" w14:textId="18B29FF6" w:rsidR="009221B8" w:rsidRDefault="009221B8" w:rsidP="00003017">
      <w:pPr>
        <w:jc w:val="both"/>
      </w:pPr>
    </w:p>
    <w:p w14:paraId="57200699" w14:textId="1EE0B274" w:rsidR="00E5281A" w:rsidRDefault="00E5281A" w:rsidP="00EC4846">
      <w:pPr>
        <w:pStyle w:val="NoSpacing"/>
        <w:spacing w:line="360" w:lineRule="auto"/>
        <w:jc w:val="both"/>
        <w:rPr>
          <w:rFonts w:ascii="Arial" w:hAnsi="Arial" w:cs="Arial"/>
        </w:rPr>
      </w:pPr>
      <w:r w:rsidRPr="00B73587">
        <w:rPr>
          <w:rFonts w:ascii="Arial" w:hAnsi="Arial" w:cs="Arial"/>
        </w:rPr>
        <w:t>A bespoke design is created to directly satisfy the needs and requirements of the client (end user). Also, in a bespoke design, the material choice is primarily driven by the performance and then costs (</w:t>
      </w:r>
      <w:r w:rsidR="00003F58">
        <w:rPr>
          <w:rFonts w:ascii="Arial" w:hAnsi="Arial" w:cs="Arial"/>
        </w:rPr>
        <w:t>Darkin, 2021</w:t>
      </w:r>
      <w:r w:rsidRPr="00B73587">
        <w:rPr>
          <w:rFonts w:ascii="Arial" w:hAnsi="Arial" w:cs="Arial"/>
        </w:rPr>
        <w:t>)</w:t>
      </w:r>
      <w:r w:rsidR="00003F58">
        <w:rPr>
          <w:rFonts w:ascii="Arial" w:hAnsi="Arial" w:cs="Arial"/>
        </w:rPr>
        <w:t>.</w:t>
      </w:r>
    </w:p>
    <w:p w14:paraId="2D2ACD8E" w14:textId="77777777" w:rsidR="00234958" w:rsidRPr="00B73587" w:rsidRDefault="00234958" w:rsidP="00EC4846">
      <w:pPr>
        <w:pStyle w:val="NoSpacing"/>
        <w:spacing w:line="360" w:lineRule="auto"/>
        <w:jc w:val="both"/>
        <w:rPr>
          <w:rFonts w:ascii="Arial" w:hAnsi="Arial" w:cs="Arial"/>
        </w:rPr>
      </w:pPr>
    </w:p>
    <w:p w14:paraId="02A9FA25" w14:textId="5E1C8A04" w:rsidR="00E5281A" w:rsidRDefault="00E5281A" w:rsidP="00EC4846">
      <w:pPr>
        <w:pStyle w:val="NoSpacing"/>
        <w:spacing w:line="360" w:lineRule="auto"/>
        <w:jc w:val="both"/>
        <w:rPr>
          <w:rFonts w:ascii="Arial" w:hAnsi="Arial" w:cs="Arial"/>
        </w:rPr>
      </w:pPr>
      <w:r w:rsidRPr="00B73587">
        <w:rPr>
          <w:rFonts w:ascii="Arial" w:hAnsi="Arial" w:cs="Arial"/>
        </w:rPr>
        <w:t>End users also have a saying in the choice of the materials when it comes to their aesthetics. Another advantage is that the client can receive a final product that has been built to the highest possible quality standards by using better contractors. A bespoke design also keeps a relationship between client and architect, where certain issues can be resolved post completion</w:t>
      </w:r>
      <w:r w:rsidR="00003F58">
        <w:rPr>
          <w:rFonts w:ascii="Arial" w:hAnsi="Arial" w:cs="Arial"/>
        </w:rPr>
        <w:t xml:space="preserve"> (</w:t>
      </w:r>
      <w:r w:rsidRPr="00B73587">
        <w:rPr>
          <w:rFonts w:ascii="Arial" w:hAnsi="Arial" w:cs="Arial"/>
        </w:rPr>
        <w:t>Downs</w:t>
      </w:r>
      <w:r w:rsidR="00003F58">
        <w:rPr>
          <w:rFonts w:ascii="Arial" w:hAnsi="Arial" w:cs="Arial"/>
        </w:rPr>
        <w:t>, 2021</w:t>
      </w:r>
      <w:r w:rsidRPr="00B73587">
        <w:rPr>
          <w:rFonts w:ascii="Arial" w:hAnsi="Arial" w:cs="Arial"/>
        </w:rPr>
        <w:t>).</w:t>
      </w:r>
    </w:p>
    <w:p w14:paraId="07E79598" w14:textId="77777777" w:rsidR="00234958" w:rsidRPr="00B73587" w:rsidRDefault="00234958" w:rsidP="00EC4846">
      <w:pPr>
        <w:pStyle w:val="NoSpacing"/>
        <w:spacing w:line="360" w:lineRule="auto"/>
        <w:jc w:val="both"/>
        <w:rPr>
          <w:rFonts w:ascii="Arial" w:hAnsi="Arial" w:cs="Arial"/>
        </w:rPr>
      </w:pPr>
    </w:p>
    <w:p w14:paraId="4DEE19C2" w14:textId="5A62AF66" w:rsidR="00E5281A" w:rsidRDefault="00E5281A" w:rsidP="00EC4846">
      <w:pPr>
        <w:pStyle w:val="NoSpacing"/>
        <w:spacing w:line="360" w:lineRule="auto"/>
        <w:jc w:val="both"/>
        <w:rPr>
          <w:rFonts w:ascii="Arial" w:hAnsi="Arial" w:cs="Arial"/>
        </w:rPr>
      </w:pPr>
      <w:r w:rsidRPr="00B73587">
        <w:rPr>
          <w:rFonts w:ascii="Arial" w:hAnsi="Arial" w:cs="Arial"/>
        </w:rPr>
        <w:t xml:space="preserve">A bespoke design has the end user`s needs and lifestyle at its core. The house is built to provide the best environment for its users. The floorplans are designed to accommodate for the users` family, hobbies, or work domain. Some people might need more or bigger bedrooms, while others would like </w:t>
      </w:r>
      <w:r w:rsidRPr="00B73587">
        <w:rPr>
          <w:rFonts w:ascii="Arial" w:hAnsi="Arial" w:cs="Arial"/>
        </w:rPr>
        <w:lastRenderedPageBreak/>
        <w:t>the have ensuite bathrooms, balconies, or roof terraces. A bespoke design can provide for all those needs.</w:t>
      </w:r>
    </w:p>
    <w:p w14:paraId="16EFCB53" w14:textId="77777777" w:rsidR="00234958" w:rsidRPr="00B73587" w:rsidRDefault="00234958" w:rsidP="00EC4846">
      <w:pPr>
        <w:pStyle w:val="NoSpacing"/>
        <w:spacing w:line="360" w:lineRule="auto"/>
        <w:jc w:val="both"/>
        <w:rPr>
          <w:rFonts w:ascii="Arial" w:hAnsi="Arial" w:cs="Arial"/>
        </w:rPr>
      </w:pPr>
    </w:p>
    <w:p w14:paraId="425F09C9" w14:textId="0857FEE1" w:rsidR="00E5281A" w:rsidRDefault="00E5281A" w:rsidP="00EC4846">
      <w:pPr>
        <w:pStyle w:val="NoSpacing"/>
        <w:spacing w:line="360" w:lineRule="auto"/>
        <w:jc w:val="both"/>
        <w:rPr>
          <w:rFonts w:ascii="Arial" w:hAnsi="Arial" w:cs="Arial"/>
        </w:rPr>
      </w:pPr>
      <w:r w:rsidRPr="00B73587">
        <w:rPr>
          <w:rFonts w:ascii="Arial" w:hAnsi="Arial" w:cs="Arial"/>
        </w:rPr>
        <w:t>The clients also have a say in the choice of materials. The aesthetic is subject to the clients taste and can be an extension to their personality, but when it comes to the material`s performance criterion, this being a major point of decision when the material is chosen, the client can decide how much it is willing to spend to acquire better quality materials. This is done to obtain the desired level of performance from the building (thermal, acoustic, etc.).</w:t>
      </w:r>
    </w:p>
    <w:p w14:paraId="32D9BB68" w14:textId="77777777" w:rsidR="00234958" w:rsidRPr="00B73587" w:rsidRDefault="00234958" w:rsidP="00EC4846">
      <w:pPr>
        <w:pStyle w:val="NoSpacing"/>
        <w:spacing w:line="360" w:lineRule="auto"/>
        <w:jc w:val="both"/>
        <w:rPr>
          <w:rFonts w:ascii="Arial" w:hAnsi="Arial" w:cs="Arial"/>
        </w:rPr>
      </w:pPr>
    </w:p>
    <w:p w14:paraId="53073A7C" w14:textId="65F74B10" w:rsidR="00E5281A" w:rsidRDefault="00E5281A" w:rsidP="00EC4846">
      <w:pPr>
        <w:pStyle w:val="NoSpacing"/>
        <w:spacing w:line="360" w:lineRule="auto"/>
        <w:jc w:val="both"/>
        <w:rPr>
          <w:rFonts w:ascii="Arial" w:hAnsi="Arial" w:cs="Arial"/>
        </w:rPr>
      </w:pPr>
      <w:r w:rsidRPr="00B73587">
        <w:rPr>
          <w:rFonts w:ascii="Arial" w:hAnsi="Arial" w:cs="Arial"/>
        </w:rPr>
        <w:t xml:space="preserve">Because it has the satisfaction of the end-user (client) at </w:t>
      </w:r>
      <w:r w:rsidR="002E2FD0" w:rsidRPr="00B73587">
        <w:rPr>
          <w:rFonts w:ascii="Arial" w:hAnsi="Arial" w:cs="Arial"/>
        </w:rPr>
        <w:t>its</w:t>
      </w:r>
      <w:r w:rsidRPr="00B73587">
        <w:rPr>
          <w:rFonts w:ascii="Arial" w:hAnsi="Arial" w:cs="Arial"/>
        </w:rPr>
        <w:t xml:space="preserve"> core, a bespoke design is usually built at a higher quality standard, with the best available contractors and materials, that are chosen using a criterion based on the quality of the results produced on other projects.</w:t>
      </w:r>
    </w:p>
    <w:p w14:paraId="5B078D30" w14:textId="77777777" w:rsidR="00234958" w:rsidRPr="00B73587" w:rsidRDefault="00234958" w:rsidP="00EC4846">
      <w:pPr>
        <w:pStyle w:val="NoSpacing"/>
        <w:spacing w:line="360" w:lineRule="auto"/>
        <w:jc w:val="both"/>
        <w:rPr>
          <w:rFonts w:ascii="Arial" w:hAnsi="Arial" w:cs="Arial"/>
        </w:rPr>
      </w:pPr>
    </w:p>
    <w:p w14:paraId="575B986A" w14:textId="4BC04540" w:rsidR="00E5281A" w:rsidRDefault="00E5281A" w:rsidP="00EC4846">
      <w:pPr>
        <w:pStyle w:val="NoSpacing"/>
        <w:spacing w:line="360" w:lineRule="auto"/>
        <w:jc w:val="both"/>
        <w:rPr>
          <w:rFonts w:ascii="Arial" w:hAnsi="Arial" w:cs="Arial"/>
        </w:rPr>
      </w:pPr>
      <w:r w:rsidRPr="00B73587">
        <w:rPr>
          <w:rFonts w:ascii="Arial" w:hAnsi="Arial" w:cs="Arial"/>
        </w:rPr>
        <w:t>Bespoke designs are made following a client`s budget (Downs</w:t>
      </w:r>
      <w:r w:rsidR="00003F58">
        <w:rPr>
          <w:rFonts w:ascii="Arial" w:hAnsi="Arial" w:cs="Arial"/>
        </w:rPr>
        <w:t>, 202</w:t>
      </w:r>
      <w:r w:rsidR="002050E9">
        <w:rPr>
          <w:rFonts w:ascii="Arial" w:hAnsi="Arial" w:cs="Arial"/>
        </w:rPr>
        <w:t>1</w:t>
      </w:r>
      <w:r w:rsidRPr="00B73587">
        <w:rPr>
          <w:rFonts w:ascii="Arial" w:hAnsi="Arial" w:cs="Arial"/>
        </w:rPr>
        <w:t>)</w:t>
      </w:r>
    </w:p>
    <w:p w14:paraId="2A2D87C9" w14:textId="77777777" w:rsidR="00234958" w:rsidRPr="00B73587" w:rsidRDefault="00234958" w:rsidP="00EC4846">
      <w:pPr>
        <w:pStyle w:val="NoSpacing"/>
        <w:spacing w:line="360" w:lineRule="auto"/>
        <w:jc w:val="both"/>
        <w:rPr>
          <w:rFonts w:ascii="Arial" w:hAnsi="Arial" w:cs="Arial"/>
        </w:rPr>
      </w:pPr>
    </w:p>
    <w:p w14:paraId="6FF2ED87" w14:textId="77777777" w:rsidR="00E5281A" w:rsidRPr="00B73587" w:rsidRDefault="00E5281A" w:rsidP="00EC4846">
      <w:pPr>
        <w:pStyle w:val="NoSpacing"/>
        <w:spacing w:line="360" w:lineRule="auto"/>
        <w:jc w:val="both"/>
        <w:rPr>
          <w:rFonts w:ascii="Arial" w:hAnsi="Arial" w:cs="Arial"/>
        </w:rPr>
      </w:pPr>
      <w:r w:rsidRPr="00B73587">
        <w:rPr>
          <w:rFonts w:ascii="Arial" w:hAnsi="Arial" w:cs="Arial"/>
        </w:rPr>
        <w:t xml:space="preserve">Often, a bespoke design is commissioned by a client (a physical entity) that has a set budget. This type of client is not always ready to spend large sums of money over the set budget due to financial restrictions </w:t>
      </w:r>
    </w:p>
    <w:p w14:paraId="558F37C6" w14:textId="2FBEF433" w:rsidR="00E5281A" w:rsidRDefault="00E5281A" w:rsidP="00EC4846">
      <w:pPr>
        <w:pStyle w:val="NoSpacing"/>
        <w:spacing w:line="360" w:lineRule="auto"/>
        <w:jc w:val="both"/>
        <w:rPr>
          <w:rFonts w:ascii="Arial" w:hAnsi="Arial" w:cs="Arial"/>
        </w:rPr>
      </w:pPr>
      <w:r w:rsidRPr="00B73587">
        <w:rPr>
          <w:rFonts w:ascii="Arial" w:hAnsi="Arial" w:cs="Arial"/>
        </w:rPr>
        <w:t xml:space="preserve">Clever bespoke designs and ingenious construction techniques can be implemented to offer a home that not only satisfies the client needs, but it also stays within budget. </w:t>
      </w:r>
    </w:p>
    <w:p w14:paraId="4BAB1B9F" w14:textId="77777777" w:rsidR="00234958" w:rsidRPr="00B73587" w:rsidRDefault="00234958" w:rsidP="00EC4846">
      <w:pPr>
        <w:pStyle w:val="NoSpacing"/>
        <w:spacing w:line="360" w:lineRule="auto"/>
        <w:jc w:val="both"/>
        <w:rPr>
          <w:rFonts w:ascii="Arial" w:hAnsi="Arial" w:cs="Arial"/>
        </w:rPr>
      </w:pPr>
    </w:p>
    <w:p w14:paraId="17AF6AA0" w14:textId="1AF93AA7" w:rsidR="009221B8" w:rsidRDefault="009221B8" w:rsidP="00003017">
      <w:pPr>
        <w:jc w:val="both"/>
        <w:rPr>
          <w:rFonts w:ascii="Arial" w:hAnsi="Arial" w:cs="Arial"/>
        </w:rPr>
      </w:pPr>
    </w:p>
    <w:p w14:paraId="664BDCED" w14:textId="2FE676F4" w:rsidR="00B73587" w:rsidRDefault="00DF361B" w:rsidP="00EC4846">
      <w:pPr>
        <w:pStyle w:val="Heading2"/>
        <w:jc w:val="both"/>
        <w:rPr>
          <w:rFonts w:ascii="Arial" w:hAnsi="Arial" w:cs="Arial"/>
          <w:sz w:val="28"/>
          <w:szCs w:val="28"/>
        </w:rPr>
      </w:pPr>
      <w:r>
        <w:rPr>
          <w:rFonts w:ascii="Arial" w:hAnsi="Arial" w:cs="Arial"/>
          <w:sz w:val="28"/>
          <w:szCs w:val="28"/>
        </w:rPr>
        <w:t>Disad</w:t>
      </w:r>
      <w:r w:rsidR="00795131">
        <w:rPr>
          <w:rFonts w:ascii="Arial" w:hAnsi="Arial" w:cs="Arial"/>
          <w:sz w:val="28"/>
          <w:szCs w:val="28"/>
        </w:rPr>
        <w:t>vantages associated with bespoke designs</w:t>
      </w:r>
    </w:p>
    <w:p w14:paraId="27DF2F68" w14:textId="77777777" w:rsidR="006C4558" w:rsidRDefault="006C4558" w:rsidP="00003017">
      <w:pPr>
        <w:pStyle w:val="NoSpacing"/>
        <w:spacing w:line="360" w:lineRule="auto"/>
        <w:ind w:firstLine="360"/>
        <w:jc w:val="both"/>
      </w:pPr>
    </w:p>
    <w:p w14:paraId="382A658D" w14:textId="7E4F8D75" w:rsidR="006C4558" w:rsidRDefault="006C4558" w:rsidP="00EC4846">
      <w:pPr>
        <w:pStyle w:val="NoSpacing"/>
        <w:spacing w:line="360" w:lineRule="auto"/>
        <w:jc w:val="both"/>
        <w:rPr>
          <w:rFonts w:ascii="Arial" w:hAnsi="Arial" w:cs="Arial"/>
        </w:rPr>
      </w:pPr>
      <w:r w:rsidRPr="006C4558">
        <w:rPr>
          <w:rFonts w:ascii="Arial" w:hAnsi="Arial" w:cs="Arial"/>
        </w:rPr>
        <w:t>They are some disadvantages associated with a bespoke design:</w:t>
      </w:r>
    </w:p>
    <w:p w14:paraId="4CF2B485" w14:textId="77777777" w:rsidR="00234958" w:rsidRPr="006C4558" w:rsidRDefault="00234958" w:rsidP="00EC4846">
      <w:pPr>
        <w:pStyle w:val="NoSpacing"/>
        <w:spacing w:line="360" w:lineRule="auto"/>
        <w:jc w:val="both"/>
        <w:rPr>
          <w:rFonts w:ascii="Arial" w:hAnsi="Arial" w:cs="Arial"/>
        </w:rPr>
      </w:pPr>
    </w:p>
    <w:p w14:paraId="4D86919D" w14:textId="16042544" w:rsidR="006C4558" w:rsidRDefault="006C4558" w:rsidP="00EC4846">
      <w:pPr>
        <w:pStyle w:val="NoSpacing"/>
        <w:spacing w:line="360" w:lineRule="auto"/>
        <w:jc w:val="both"/>
        <w:rPr>
          <w:rFonts w:ascii="Arial" w:hAnsi="Arial" w:cs="Arial"/>
        </w:rPr>
      </w:pPr>
      <w:r w:rsidRPr="006C4558">
        <w:rPr>
          <w:rFonts w:ascii="Arial" w:hAnsi="Arial" w:cs="Arial"/>
        </w:rPr>
        <w:t>Due to the nature of individuality of bespoke designs there isn`t a template that can be adapted. They are some things in a bespoke design that potentially could go wrong (especially when compared to a standardized design) so it is important to study the work of other architects and find similar designs to the project at hand (precedent studies), to find ways to limit the instances where problems might occur. (Peter Wray – Interview)</w:t>
      </w:r>
    </w:p>
    <w:p w14:paraId="3816581A" w14:textId="77777777" w:rsidR="00234958" w:rsidRPr="006C4558" w:rsidRDefault="00234958" w:rsidP="00EC4846">
      <w:pPr>
        <w:pStyle w:val="NoSpacing"/>
        <w:spacing w:line="360" w:lineRule="auto"/>
        <w:jc w:val="both"/>
        <w:rPr>
          <w:rFonts w:ascii="Arial" w:hAnsi="Arial" w:cs="Arial"/>
        </w:rPr>
      </w:pPr>
    </w:p>
    <w:p w14:paraId="3E8D0123" w14:textId="4C3EB257" w:rsidR="006C4558" w:rsidRDefault="006C4558" w:rsidP="00EC4846">
      <w:pPr>
        <w:pStyle w:val="NoSpacing"/>
        <w:spacing w:line="360" w:lineRule="auto"/>
        <w:jc w:val="both"/>
        <w:rPr>
          <w:rFonts w:ascii="Arial" w:hAnsi="Arial" w:cs="Arial"/>
        </w:rPr>
      </w:pPr>
      <w:r w:rsidRPr="006C4558">
        <w:rPr>
          <w:rFonts w:ascii="Arial" w:hAnsi="Arial" w:cs="Arial"/>
        </w:rPr>
        <w:t>There is also a commercial risk when it comes to a bespoke design because a project can have different looks (while still satisfying the brief with each iteration) and it can limit the profitability of the said project</w:t>
      </w:r>
      <w:r w:rsidR="00003F58">
        <w:rPr>
          <w:rFonts w:ascii="Arial" w:hAnsi="Arial" w:cs="Arial"/>
        </w:rPr>
        <w:t xml:space="preserve"> (</w:t>
      </w:r>
      <w:r w:rsidRPr="006C4558">
        <w:rPr>
          <w:rFonts w:ascii="Arial" w:hAnsi="Arial" w:cs="Arial"/>
        </w:rPr>
        <w:t>Darkin</w:t>
      </w:r>
      <w:r w:rsidR="00003F58">
        <w:rPr>
          <w:rFonts w:ascii="Arial" w:hAnsi="Arial" w:cs="Arial"/>
        </w:rPr>
        <w:t>, 202</w:t>
      </w:r>
      <w:r w:rsidR="002050E9">
        <w:rPr>
          <w:rFonts w:ascii="Arial" w:hAnsi="Arial" w:cs="Arial"/>
        </w:rPr>
        <w:t>1</w:t>
      </w:r>
      <w:r w:rsidRPr="006C4558">
        <w:rPr>
          <w:rFonts w:ascii="Arial" w:hAnsi="Arial" w:cs="Arial"/>
        </w:rPr>
        <w:t>)</w:t>
      </w:r>
      <w:r w:rsidR="002050E9">
        <w:rPr>
          <w:rFonts w:ascii="Arial" w:hAnsi="Arial" w:cs="Arial"/>
        </w:rPr>
        <w:t>.</w:t>
      </w:r>
    </w:p>
    <w:p w14:paraId="1C4C85BB" w14:textId="77777777" w:rsidR="00234958" w:rsidRPr="006C4558" w:rsidRDefault="00234958" w:rsidP="00EC4846">
      <w:pPr>
        <w:pStyle w:val="NoSpacing"/>
        <w:spacing w:line="360" w:lineRule="auto"/>
        <w:jc w:val="both"/>
        <w:rPr>
          <w:rFonts w:ascii="Arial" w:hAnsi="Arial" w:cs="Arial"/>
        </w:rPr>
      </w:pPr>
    </w:p>
    <w:p w14:paraId="42717208" w14:textId="3EB30D68" w:rsidR="006C4558" w:rsidRPr="006C4558" w:rsidRDefault="006C4558" w:rsidP="00EC4846">
      <w:pPr>
        <w:pStyle w:val="NoSpacing"/>
        <w:spacing w:line="360" w:lineRule="auto"/>
        <w:jc w:val="both"/>
        <w:rPr>
          <w:rFonts w:ascii="Arial" w:hAnsi="Arial" w:cs="Arial"/>
        </w:rPr>
      </w:pPr>
      <w:r w:rsidRPr="006C4558">
        <w:rPr>
          <w:rFonts w:ascii="Arial" w:hAnsi="Arial" w:cs="Arial"/>
        </w:rPr>
        <w:t>Being a bespoke design there can also be a problem with the raising prices of building supplies, materials, labor, plant etc. (Downs</w:t>
      </w:r>
      <w:r w:rsidR="002050E9">
        <w:rPr>
          <w:rFonts w:ascii="Arial" w:hAnsi="Arial" w:cs="Arial"/>
        </w:rPr>
        <w:t>, 2021</w:t>
      </w:r>
      <w:r w:rsidRPr="006C4558">
        <w:rPr>
          <w:rFonts w:ascii="Arial" w:hAnsi="Arial" w:cs="Arial"/>
        </w:rPr>
        <w:t>)</w:t>
      </w:r>
      <w:r w:rsidR="002050E9">
        <w:rPr>
          <w:rFonts w:ascii="Arial" w:hAnsi="Arial" w:cs="Arial"/>
        </w:rPr>
        <w:t>.</w:t>
      </w:r>
    </w:p>
    <w:p w14:paraId="15308057" w14:textId="67B8BEB4" w:rsidR="006C4558" w:rsidRDefault="006C4558" w:rsidP="00EC4846">
      <w:pPr>
        <w:pStyle w:val="NoSpacing"/>
        <w:spacing w:line="360" w:lineRule="auto"/>
        <w:jc w:val="both"/>
        <w:rPr>
          <w:rFonts w:ascii="Arial" w:hAnsi="Arial" w:cs="Arial"/>
        </w:rPr>
      </w:pPr>
      <w:r w:rsidRPr="006C4558">
        <w:rPr>
          <w:rFonts w:ascii="Arial" w:hAnsi="Arial" w:cs="Arial"/>
        </w:rPr>
        <w:lastRenderedPageBreak/>
        <w:t>Bespoke designs are also prone to the issue of not finding the exact specified material for a detail element, and a replacement material could increase the cost for the client (Hill</w:t>
      </w:r>
      <w:r w:rsidR="002050E9">
        <w:rPr>
          <w:rFonts w:ascii="Arial" w:hAnsi="Arial" w:cs="Arial"/>
        </w:rPr>
        <w:t>, 2021</w:t>
      </w:r>
      <w:r w:rsidRPr="006C4558">
        <w:rPr>
          <w:rFonts w:ascii="Arial" w:hAnsi="Arial" w:cs="Arial"/>
        </w:rPr>
        <w:t>)</w:t>
      </w:r>
      <w:r w:rsidR="002050E9">
        <w:rPr>
          <w:rFonts w:ascii="Arial" w:hAnsi="Arial" w:cs="Arial"/>
        </w:rPr>
        <w:t>.</w:t>
      </w:r>
    </w:p>
    <w:p w14:paraId="3578E0F3" w14:textId="77777777" w:rsidR="00A7310C" w:rsidRPr="006C4558" w:rsidRDefault="00A7310C" w:rsidP="00EC4846">
      <w:pPr>
        <w:pStyle w:val="NoSpacing"/>
        <w:spacing w:line="360" w:lineRule="auto"/>
        <w:jc w:val="both"/>
        <w:rPr>
          <w:rFonts w:ascii="Arial" w:hAnsi="Arial" w:cs="Arial"/>
        </w:rPr>
      </w:pPr>
    </w:p>
    <w:p w14:paraId="0BC4EACC" w14:textId="5EFB0BDF" w:rsidR="003224EE" w:rsidRDefault="006C4558" w:rsidP="00A7310C">
      <w:pPr>
        <w:spacing w:line="360" w:lineRule="auto"/>
        <w:jc w:val="both"/>
        <w:rPr>
          <w:rFonts w:ascii="Arial" w:hAnsi="Arial" w:cs="Arial"/>
        </w:rPr>
      </w:pPr>
      <w:r w:rsidRPr="006C4558">
        <w:rPr>
          <w:rFonts w:ascii="Arial" w:hAnsi="Arial" w:cs="Arial"/>
        </w:rPr>
        <w:t>These are some of the risks associated with bespoke designed homes. Drawing a conclusion from the above, it can be said that bespoke designs need more attention to detail and that they are subject to certain issues due to the individuality of their nature.</w:t>
      </w:r>
    </w:p>
    <w:p w14:paraId="659CD06D" w14:textId="283E9B1C" w:rsidR="00D904D4" w:rsidRDefault="00D904D4" w:rsidP="00003017">
      <w:pPr>
        <w:jc w:val="both"/>
        <w:rPr>
          <w:rFonts w:ascii="Arial" w:hAnsi="Arial" w:cs="Arial"/>
        </w:rPr>
      </w:pPr>
    </w:p>
    <w:p w14:paraId="04D14031" w14:textId="77777777" w:rsidR="00A7310C" w:rsidRPr="003224EE" w:rsidRDefault="00A7310C" w:rsidP="00003017">
      <w:pPr>
        <w:jc w:val="both"/>
        <w:rPr>
          <w:rFonts w:ascii="Arial" w:hAnsi="Arial" w:cs="Arial"/>
        </w:rPr>
      </w:pPr>
    </w:p>
    <w:p w14:paraId="2802A186" w14:textId="57368D7F" w:rsidR="00D5184B" w:rsidRDefault="00D5184B" w:rsidP="00EC4846">
      <w:pPr>
        <w:pStyle w:val="Heading2"/>
        <w:jc w:val="both"/>
        <w:rPr>
          <w:rFonts w:ascii="Arial" w:hAnsi="Arial" w:cs="Arial"/>
          <w:sz w:val="28"/>
          <w:szCs w:val="28"/>
        </w:rPr>
      </w:pPr>
      <w:r>
        <w:rPr>
          <w:rFonts w:ascii="Arial" w:hAnsi="Arial" w:cs="Arial"/>
          <w:sz w:val="28"/>
          <w:szCs w:val="28"/>
        </w:rPr>
        <w:t>Pricing of bespoke designs</w:t>
      </w:r>
    </w:p>
    <w:p w14:paraId="62DF2BAF" w14:textId="269BBDA8" w:rsidR="00090D0D" w:rsidRDefault="00090D0D" w:rsidP="00003017">
      <w:pPr>
        <w:jc w:val="both"/>
      </w:pPr>
    </w:p>
    <w:p w14:paraId="3F8C0EC6" w14:textId="1468F6AD" w:rsidR="003224EE" w:rsidRPr="003224EE" w:rsidRDefault="003224EE" w:rsidP="00EC4846">
      <w:pPr>
        <w:pStyle w:val="NoSpacing"/>
        <w:spacing w:line="360" w:lineRule="auto"/>
        <w:jc w:val="both"/>
        <w:rPr>
          <w:rFonts w:ascii="Arial" w:hAnsi="Arial" w:cs="Arial"/>
        </w:rPr>
      </w:pPr>
      <w:r w:rsidRPr="003224EE">
        <w:rPr>
          <w:rFonts w:ascii="Arial" w:hAnsi="Arial" w:cs="Arial"/>
        </w:rPr>
        <w:t>Price-wise bespoke projects are designed following the client`s established budget</w:t>
      </w:r>
      <w:r w:rsidR="00ED1D96">
        <w:rPr>
          <w:rFonts w:ascii="Arial" w:hAnsi="Arial" w:cs="Arial"/>
        </w:rPr>
        <w:t xml:space="preserve"> (</w:t>
      </w:r>
      <w:r w:rsidRPr="003224EE">
        <w:rPr>
          <w:rFonts w:ascii="Arial" w:hAnsi="Arial" w:cs="Arial"/>
        </w:rPr>
        <w:t>Downs</w:t>
      </w:r>
      <w:r w:rsidR="00ED1D96">
        <w:rPr>
          <w:rFonts w:ascii="Arial" w:hAnsi="Arial" w:cs="Arial"/>
        </w:rPr>
        <w:t>,</w:t>
      </w:r>
      <w:r w:rsidRPr="003224EE">
        <w:rPr>
          <w:rFonts w:ascii="Arial" w:hAnsi="Arial" w:cs="Arial"/>
        </w:rPr>
        <w:t xml:space="preserve"> </w:t>
      </w:r>
      <w:r w:rsidR="00ED1D96">
        <w:rPr>
          <w:rFonts w:ascii="Arial" w:hAnsi="Arial" w:cs="Arial"/>
        </w:rPr>
        <w:t>2021</w:t>
      </w:r>
      <w:r w:rsidRPr="003224EE">
        <w:rPr>
          <w:rFonts w:ascii="Arial" w:hAnsi="Arial" w:cs="Arial"/>
        </w:rPr>
        <w:t>)</w:t>
      </w:r>
      <w:r w:rsidR="00ED1D96">
        <w:rPr>
          <w:rFonts w:ascii="Arial" w:hAnsi="Arial" w:cs="Arial"/>
        </w:rPr>
        <w:t>.</w:t>
      </w:r>
      <w:r w:rsidRPr="003224EE">
        <w:rPr>
          <w:rFonts w:ascii="Arial" w:hAnsi="Arial" w:cs="Arial"/>
        </w:rPr>
        <w:t xml:space="preserve"> </w:t>
      </w:r>
    </w:p>
    <w:p w14:paraId="7B1FA236" w14:textId="34C56964" w:rsidR="003224EE" w:rsidRPr="003224EE" w:rsidRDefault="003224EE" w:rsidP="00EC4846">
      <w:pPr>
        <w:pStyle w:val="NoSpacing"/>
        <w:spacing w:line="360" w:lineRule="auto"/>
        <w:jc w:val="both"/>
        <w:rPr>
          <w:rFonts w:ascii="Arial" w:hAnsi="Arial" w:cs="Arial"/>
        </w:rPr>
      </w:pPr>
      <w:r w:rsidRPr="003224EE">
        <w:rPr>
          <w:rFonts w:ascii="Arial" w:hAnsi="Arial" w:cs="Arial"/>
        </w:rPr>
        <w:t>They are pricier than standard designs because they need more time to be produced. They also require better management and control during the construction process (Hill</w:t>
      </w:r>
      <w:r w:rsidR="00ED1D96">
        <w:rPr>
          <w:rFonts w:ascii="Arial" w:hAnsi="Arial" w:cs="Arial"/>
        </w:rPr>
        <w:t>, 2021</w:t>
      </w:r>
      <w:r w:rsidRPr="003224EE">
        <w:rPr>
          <w:rFonts w:ascii="Arial" w:hAnsi="Arial" w:cs="Arial"/>
        </w:rPr>
        <w:t>)</w:t>
      </w:r>
    </w:p>
    <w:p w14:paraId="079EDB1F" w14:textId="72E81029" w:rsidR="003224EE" w:rsidRPr="003224EE" w:rsidRDefault="003224EE" w:rsidP="00EC4846">
      <w:pPr>
        <w:pStyle w:val="NoSpacing"/>
        <w:spacing w:line="360" w:lineRule="auto"/>
        <w:jc w:val="both"/>
        <w:rPr>
          <w:rFonts w:ascii="Arial" w:hAnsi="Arial" w:cs="Arial"/>
        </w:rPr>
      </w:pPr>
      <w:r w:rsidRPr="003224EE">
        <w:rPr>
          <w:rFonts w:ascii="Arial" w:hAnsi="Arial" w:cs="Arial"/>
        </w:rPr>
        <w:t xml:space="preserve">Another factor that increases the cost of a bespoke project, is the fact that some clients </w:t>
      </w:r>
      <w:r w:rsidR="00EA0B29" w:rsidRPr="003224EE">
        <w:rPr>
          <w:rFonts w:ascii="Arial" w:hAnsi="Arial" w:cs="Arial"/>
        </w:rPr>
        <w:t>prioritize</w:t>
      </w:r>
      <w:r w:rsidRPr="003224EE">
        <w:rPr>
          <w:rFonts w:ascii="Arial" w:hAnsi="Arial" w:cs="Arial"/>
        </w:rPr>
        <w:t xml:space="preserve"> the look of their home over the price of the material</w:t>
      </w:r>
      <w:r w:rsidR="00BA5444">
        <w:rPr>
          <w:rFonts w:ascii="Arial" w:hAnsi="Arial" w:cs="Arial"/>
        </w:rPr>
        <w:t xml:space="preserve"> (Wray, 2021) (Downs, 2021)</w:t>
      </w:r>
      <w:r w:rsidRPr="003224EE">
        <w:rPr>
          <w:rFonts w:ascii="Arial" w:hAnsi="Arial" w:cs="Arial"/>
        </w:rPr>
        <w:t>.</w:t>
      </w:r>
    </w:p>
    <w:p w14:paraId="7448DE25" w14:textId="6A98420F" w:rsidR="003224EE" w:rsidRDefault="003224EE" w:rsidP="00EC4846">
      <w:pPr>
        <w:pStyle w:val="NoSpacing"/>
        <w:spacing w:line="360" w:lineRule="auto"/>
        <w:jc w:val="both"/>
        <w:rPr>
          <w:rFonts w:ascii="Arial" w:hAnsi="Arial" w:cs="Arial"/>
        </w:rPr>
      </w:pPr>
      <w:r w:rsidRPr="003224EE">
        <w:rPr>
          <w:rFonts w:ascii="Arial" w:hAnsi="Arial" w:cs="Arial"/>
        </w:rPr>
        <w:t>As a general consent, bespoke designs are more expensive that standard ones because they take longer to produce, need better management in construction, they require certain materials, and they have more associated risks in the design and building process that need to be resolved.</w:t>
      </w:r>
    </w:p>
    <w:p w14:paraId="6E2B245F" w14:textId="77777777" w:rsidR="00A7310C" w:rsidRDefault="00A7310C" w:rsidP="00EC4846">
      <w:pPr>
        <w:pStyle w:val="NoSpacing"/>
        <w:spacing w:line="360" w:lineRule="auto"/>
        <w:jc w:val="both"/>
        <w:rPr>
          <w:rFonts w:ascii="Arial" w:hAnsi="Arial" w:cs="Arial"/>
        </w:rPr>
      </w:pPr>
    </w:p>
    <w:p w14:paraId="1D3FD71A" w14:textId="352BBD37" w:rsidR="006A176B" w:rsidRDefault="006A176B" w:rsidP="00003017">
      <w:pPr>
        <w:pStyle w:val="NoSpacing"/>
        <w:spacing w:line="360" w:lineRule="auto"/>
        <w:ind w:firstLine="360"/>
        <w:jc w:val="both"/>
        <w:rPr>
          <w:rFonts w:ascii="Arial" w:hAnsi="Arial" w:cs="Arial"/>
        </w:rPr>
      </w:pPr>
    </w:p>
    <w:p w14:paraId="6A06A65E" w14:textId="49D2799B" w:rsidR="006A176B" w:rsidRDefault="005729A8" w:rsidP="00EC4846">
      <w:pPr>
        <w:pStyle w:val="Heading2"/>
        <w:jc w:val="both"/>
        <w:rPr>
          <w:rFonts w:ascii="Arial" w:hAnsi="Arial" w:cs="Arial"/>
          <w:sz w:val="28"/>
          <w:szCs w:val="28"/>
        </w:rPr>
      </w:pPr>
      <w:r>
        <w:rPr>
          <w:rFonts w:ascii="Arial" w:hAnsi="Arial" w:cs="Arial"/>
          <w:sz w:val="28"/>
          <w:szCs w:val="28"/>
        </w:rPr>
        <w:t>What is a standardised design?</w:t>
      </w:r>
    </w:p>
    <w:p w14:paraId="2A900148" w14:textId="718DF60E" w:rsidR="005729A8" w:rsidRPr="00042338" w:rsidRDefault="005729A8" w:rsidP="00003017">
      <w:pPr>
        <w:spacing w:line="360" w:lineRule="auto"/>
        <w:jc w:val="both"/>
        <w:rPr>
          <w:rFonts w:ascii="Arial" w:hAnsi="Arial" w:cs="Arial"/>
        </w:rPr>
      </w:pPr>
    </w:p>
    <w:p w14:paraId="7F472D5E" w14:textId="081F3212" w:rsidR="009D1B45" w:rsidRDefault="009D1B45" w:rsidP="00EC4846">
      <w:pPr>
        <w:pStyle w:val="NoSpacing"/>
        <w:spacing w:line="360" w:lineRule="auto"/>
        <w:jc w:val="both"/>
        <w:rPr>
          <w:rFonts w:ascii="Arial" w:hAnsi="Arial" w:cs="Arial"/>
        </w:rPr>
      </w:pPr>
      <w:r w:rsidRPr="00042338">
        <w:rPr>
          <w:rFonts w:ascii="Arial" w:hAnsi="Arial" w:cs="Arial"/>
        </w:rPr>
        <w:t>A standard design is driven by the cost of producing that design, cost of materials and works</w:t>
      </w:r>
      <w:r w:rsidR="00451594">
        <w:rPr>
          <w:rFonts w:ascii="Arial" w:hAnsi="Arial" w:cs="Arial"/>
        </w:rPr>
        <w:t xml:space="preserve"> (Downs, 2021)</w:t>
      </w:r>
      <w:r w:rsidRPr="00042338">
        <w:rPr>
          <w:rFonts w:ascii="Arial" w:hAnsi="Arial" w:cs="Arial"/>
        </w:rPr>
        <w:t>.</w:t>
      </w:r>
    </w:p>
    <w:p w14:paraId="2FD0A333" w14:textId="77777777" w:rsidR="00A7310C" w:rsidRPr="00042338" w:rsidRDefault="00A7310C" w:rsidP="00EC4846">
      <w:pPr>
        <w:pStyle w:val="NoSpacing"/>
        <w:spacing w:line="360" w:lineRule="auto"/>
        <w:jc w:val="both"/>
        <w:rPr>
          <w:rFonts w:ascii="Arial" w:hAnsi="Arial" w:cs="Arial"/>
        </w:rPr>
      </w:pPr>
    </w:p>
    <w:p w14:paraId="68A47E56" w14:textId="72119A04" w:rsidR="009D1B45" w:rsidRDefault="009D1B45" w:rsidP="00EC4846">
      <w:pPr>
        <w:pStyle w:val="NoSpacing"/>
        <w:spacing w:line="360" w:lineRule="auto"/>
        <w:jc w:val="both"/>
        <w:rPr>
          <w:rFonts w:ascii="Arial" w:hAnsi="Arial" w:cs="Arial"/>
        </w:rPr>
      </w:pPr>
      <w:r w:rsidRPr="00042338">
        <w:rPr>
          <w:rFonts w:ascii="Arial" w:hAnsi="Arial" w:cs="Arial"/>
        </w:rPr>
        <w:t>While bespoke designs tender to the needs of the individual;” standardization creates opportunity to bring great design to all”</w:t>
      </w:r>
      <w:r w:rsidR="00A96CFF">
        <w:rPr>
          <w:rFonts w:ascii="Arial" w:hAnsi="Arial" w:cs="Arial"/>
        </w:rPr>
        <w:t xml:space="preserve"> (Darkin, 2021)</w:t>
      </w:r>
      <w:r w:rsidRPr="00042338">
        <w:rPr>
          <w:rFonts w:ascii="Arial" w:hAnsi="Arial" w:cs="Arial"/>
        </w:rPr>
        <w:t>.</w:t>
      </w:r>
    </w:p>
    <w:p w14:paraId="284E7807" w14:textId="77777777" w:rsidR="00A7310C" w:rsidRPr="00042338" w:rsidRDefault="00A7310C" w:rsidP="00EC4846">
      <w:pPr>
        <w:pStyle w:val="NoSpacing"/>
        <w:spacing w:line="360" w:lineRule="auto"/>
        <w:jc w:val="both"/>
        <w:rPr>
          <w:rFonts w:ascii="Arial" w:hAnsi="Arial" w:cs="Arial"/>
        </w:rPr>
      </w:pPr>
    </w:p>
    <w:p w14:paraId="6E255B30" w14:textId="3EB3BC06" w:rsidR="005729A8" w:rsidRPr="00042338" w:rsidRDefault="009D1B45" w:rsidP="00003017">
      <w:pPr>
        <w:spacing w:line="360" w:lineRule="auto"/>
        <w:jc w:val="both"/>
        <w:rPr>
          <w:rFonts w:ascii="Arial" w:hAnsi="Arial" w:cs="Arial"/>
        </w:rPr>
      </w:pPr>
      <w:r w:rsidRPr="00042338">
        <w:rPr>
          <w:rFonts w:ascii="Arial" w:hAnsi="Arial" w:cs="Arial"/>
        </w:rPr>
        <w:t>Standardisation is a “one type fits all” design philosophy, that takes an already designed and built type of home and then uses it with every occasion, with minimal adjustments to the plans and elevations, in accordance to building regulations and local development plans. Standardisation is mostly used by the volume house builders because the design has already been proved effective, it can be reproduced at a cost-effective rate and the houses are faster to build than a bespoke design.</w:t>
      </w:r>
    </w:p>
    <w:p w14:paraId="10410607" w14:textId="2990F7D6" w:rsidR="009D1B45" w:rsidRDefault="009D1B45" w:rsidP="00003017">
      <w:pPr>
        <w:jc w:val="both"/>
      </w:pPr>
    </w:p>
    <w:p w14:paraId="3980968C" w14:textId="55B988A4" w:rsidR="009D1B45" w:rsidRPr="009D1B45" w:rsidRDefault="009D1B45" w:rsidP="00EC4846">
      <w:pPr>
        <w:pStyle w:val="Heading2"/>
        <w:jc w:val="both"/>
        <w:rPr>
          <w:rFonts w:ascii="Arial" w:hAnsi="Arial" w:cs="Arial"/>
          <w:sz w:val="28"/>
          <w:szCs w:val="28"/>
        </w:rPr>
      </w:pPr>
      <w:r>
        <w:rPr>
          <w:rFonts w:ascii="Arial" w:hAnsi="Arial" w:cs="Arial"/>
          <w:sz w:val="28"/>
          <w:szCs w:val="28"/>
        </w:rPr>
        <w:lastRenderedPageBreak/>
        <w:t>Advantages associated with standardised designs</w:t>
      </w:r>
    </w:p>
    <w:p w14:paraId="3FC78AC8" w14:textId="6EEDC8AC" w:rsidR="00090D0D" w:rsidRDefault="00090D0D" w:rsidP="00003017">
      <w:pPr>
        <w:jc w:val="both"/>
      </w:pPr>
    </w:p>
    <w:p w14:paraId="1520DD1A" w14:textId="655F5FA9" w:rsidR="00496C13" w:rsidRDefault="00496C13" w:rsidP="00EC4846">
      <w:pPr>
        <w:pStyle w:val="NoSpacing"/>
        <w:spacing w:line="360" w:lineRule="auto"/>
        <w:jc w:val="both"/>
        <w:rPr>
          <w:rFonts w:ascii="Arial" w:hAnsi="Arial" w:cs="Arial"/>
        </w:rPr>
      </w:pPr>
      <w:r w:rsidRPr="00042338">
        <w:rPr>
          <w:rFonts w:ascii="Arial" w:hAnsi="Arial" w:cs="Arial"/>
        </w:rPr>
        <w:t>Drawing from the definition of standardized design, and from the disadvantages of bespoke designs (as they are opposites), a standardized design has the following advantages:</w:t>
      </w:r>
    </w:p>
    <w:p w14:paraId="16E5BC4D" w14:textId="77777777" w:rsidR="00A7310C" w:rsidRPr="00042338" w:rsidRDefault="00A7310C" w:rsidP="00EC4846">
      <w:pPr>
        <w:pStyle w:val="NoSpacing"/>
        <w:spacing w:line="360" w:lineRule="auto"/>
        <w:jc w:val="both"/>
        <w:rPr>
          <w:rFonts w:ascii="Arial" w:hAnsi="Arial" w:cs="Arial"/>
        </w:rPr>
      </w:pPr>
    </w:p>
    <w:p w14:paraId="28CEE4D8" w14:textId="03EA4DA3" w:rsidR="00496C13" w:rsidRDefault="00496C13" w:rsidP="003A43A4">
      <w:pPr>
        <w:pStyle w:val="NoSpacing"/>
        <w:spacing w:line="360" w:lineRule="auto"/>
        <w:jc w:val="both"/>
        <w:rPr>
          <w:rFonts w:ascii="Arial" w:hAnsi="Arial" w:cs="Arial"/>
        </w:rPr>
      </w:pPr>
      <w:r w:rsidRPr="00042338">
        <w:rPr>
          <w:rFonts w:ascii="Arial" w:hAnsi="Arial" w:cs="Arial"/>
        </w:rPr>
        <w:t xml:space="preserve">Standardized design houses are quick to produce and build as they use a template that only needs adapting to the conformity of building regulations and Local Development Plans. </w:t>
      </w:r>
    </w:p>
    <w:p w14:paraId="4EB11B30" w14:textId="77777777" w:rsidR="00BB5772" w:rsidRPr="00042338" w:rsidRDefault="00BB5772" w:rsidP="003A43A4">
      <w:pPr>
        <w:pStyle w:val="NoSpacing"/>
        <w:spacing w:line="360" w:lineRule="auto"/>
        <w:jc w:val="both"/>
        <w:rPr>
          <w:rFonts w:ascii="Arial" w:hAnsi="Arial" w:cs="Arial"/>
        </w:rPr>
      </w:pPr>
    </w:p>
    <w:p w14:paraId="242E075D" w14:textId="7B6CEA62" w:rsidR="00496C13" w:rsidRDefault="00496C13" w:rsidP="003A43A4">
      <w:pPr>
        <w:pStyle w:val="NoSpacing"/>
        <w:spacing w:line="360" w:lineRule="auto"/>
        <w:jc w:val="both"/>
        <w:rPr>
          <w:rFonts w:ascii="Arial" w:hAnsi="Arial" w:cs="Arial"/>
        </w:rPr>
      </w:pPr>
      <w:r w:rsidRPr="00042338">
        <w:rPr>
          <w:rFonts w:ascii="Arial" w:hAnsi="Arial" w:cs="Arial"/>
        </w:rPr>
        <w:t>Because they only adapt existing plans, a house built using a standardized plan is less likely to have problems caused by faulty design.</w:t>
      </w:r>
    </w:p>
    <w:p w14:paraId="1C68ABAA" w14:textId="77777777" w:rsidR="00BB5772" w:rsidRPr="00042338" w:rsidRDefault="00BB5772" w:rsidP="003A43A4">
      <w:pPr>
        <w:pStyle w:val="NoSpacing"/>
        <w:spacing w:line="360" w:lineRule="auto"/>
        <w:jc w:val="both"/>
        <w:rPr>
          <w:rFonts w:ascii="Arial" w:hAnsi="Arial" w:cs="Arial"/>
        </w:rPr>
      </w:pPr>
    </w:p>
    <w:p w14:paraId="14DD4CE9" w14:textId="768E482F" w:rsidR="00496C13" w:rsidRDefault="00496C13" w:rsidP="003A43A4">
      <w:pPr>
        <w:pStyle w:val="NoSpacing"/>
        <w:spacing w:line="360" w:lineRule="auto"/>
        <w:jc w:val="both"/>
        <w:rPr>
          <w:rFonts w:ascii="Arial" w:hAnsi="Arial" w:cs="Arial"/>
        </w:rPr>
      </w:pPr>
      <w:r w:rsidRPr="00042338">
        <w:rPr>
          <w:rFonts w:ascii="Arial" w:hAnsi="Arial" w:cs="Arial"/>
        </w:rPr>
        <w:t>Standardized design uses the least expensive material options that can satisfy the minimum performance criterion required. This means that the expenses to build the houses are being kept low.</w:t>
      </w:r>
    </w:p>
    <w:p w14:paraId="4B743274" w14:textId="77777777" w:rsidR="00BB5772" w:rsidRPr="00042338" w:rsidRDefault="00BB5772" w:rsidP="003A43A4">
      <w:pPr>
        <w:pStyle w:val="NoSpacing"/>
        <w:spacing w:line="360" w:lineRule="auto"/>
        <w:jc w:val="both"/>
        <w:rPr>
          <w:rFonts w:ascii="Arial" w:hAnsi="Arial" w:cs="Arial"/>
        </w:rPr>
      </w:pPr>
    </w:p>
    <w:p w14:paraId="08DC3D1F" w14:textId="53FA9CBA" w:rsidR="00496C13" w:rsidRPr="00042338" w:rsidRDefault="00496C13" w:rsidP="003A43A4">
      <w:pPr>
        <w:pStyle w:val="NoSpacing"/>
        <w:spacing w:line="360" w:lineRule="auto"/>
        <w:jc w:val="both"/>
        <w:rPr>
          <w:rFonts w:ascii="Arial" w:hAnsi="Arial" w:cs="Arial"/>
        </w:rPr>
      </w:pPr>
      <w:r w:rsidRPr="00042338">
        <w:rPr>
          <w:rFonts w:ascii="Arial" w:hAnsi="Arial" w:cs="Arial"/>
        </w:rPr>
        <w:t xml:space="preserve">With a house built using a standardized design, the profitability margins are already known beforehand. </w:t>
      </w:r>
    </w:p>
    <w:p w14:paraId="042183C4" w14:textId="43C05DE3" w:rsidR="00496C13" w:rsidRDefault="00496C13" w:rsidP="003A43A4">
      <w:pPr>
        <w:pStyle w:val="NoSpacing"/>
        <w:spacing w:line="360" w:lineRule="auto"/>
        <w:jc w:val="both"/>
        <w:rPr>
          <w:rFonts w:ascii="Arial" w:hAnsi="Arial" w:cs="Arial"/>
        </w:rPr>
      </w:pPr>
      <w:r w:rsidRPr="00042338">
        <w:rPr>
          <w:rFonts w:ascii="Arial" w:hAnsi="Arial" w:cs="Arial"/>
        </w:rPr>
        <w:t>A standardized design also has the advantage of not being dependent on a certain type of material. Consequently to that if a material suddenly becomes unavailable, a replacement material can be found and used.</w:t>
      </w:r>
    </w:p>
    <w:p w14:paraId="45DEADD3" w14:textId="77777777" w:rsidR="00BB5772" w:rsidRPr="00042338" w:rsidRDefault="00BB5772" w:rsidP="003A43A4">
      <w:pPr>
        <w:pStyle w:val="NoSpacing"/>
        <w:spacing w:line="360" w:lineRule="auto"/>
        <w:jc w:val="both"/>
        <w:rPr>
          <w:rFonts w:ascii="Arial" w:hAnsi="Arial" w:cs="Arial"/>
        </w:rPr>
      </w:pPr>
    </w:p>
    <w:p w14:paraId="33386253" w14:textId="4D17BC3F" w:rsidR="00496C13" w:rsidRDefault="00496C13" w:rsidP="00003017">
      <w:pPr>
        <w:jc w:val="both"/>
      </w:pPr>
    </w:p>
    <w:p w14:paraId="229DA291" w14:textId="6467D1F1" w:rsidR="00CA2C04" w:rsidRDefault="00CA2C04" w:rsidP="003A43A4">
      <w:pPr>
        <w:pStyle w:val="Heading2"/>
        <w:jc w:val="both"/>
        <w:rPr>
          <w:rFonts w:asciiTheme="minorHAnsi" w:hAnsiTheme="minorHAnsi" w:cstheme="minorHAnsi"/>
          <w:sz w:val="28"/>
          <w:szCs w:val="28"/>
        </w:rPr>
      </w:pPr>
      <w:r>
        <w:rPr>
          <w:rFonts w:asciiTheme="minorHAnsi" w:hAnsiTheme="minorHAnsi" w:cstheme="minorHAnsi"/>
          <w:sz w:val="28"/>
          <w:szCs w:val="28"/>
        </w:rPr>
        <w:t xml:space="preserve">Disadvantages associated with </w:t>
      </w:r>
      <w:r w:rsidR="009F14F1">
        <w:rPr>
          <w:rFonts w:asciiTheme="minorHAnsi" w:hAnsiTheme="minorHAnsi" w:cstheme="minorHAnsi"/>
          <w:sz w:val="28"/>
          <w:szCs w:val="28"/>
        </w:rPr>
        <w:t>standardised designs</w:t>
      </w:r>
    </w:p>
    <w:p w14:paraId="7DEDE822" w14:textId="2AEF5B89" w:rsidR="000E3FF4" w:rsidRDefault="000E3FF4" w:rsidP="00003017">
      <w:pPr>
        <w:jc w:val="both"/>
      </w:pPr>
    </w:p>
    <w:p w14:paraId="39947BB1" w14:textId="0ABF41C3" w:rsidR="000E3FF4" w:rsidRDefault="000E3FF4" w:rsidP="003A43A4">
      <w:pPr>
        <w:pStyle w:val="NoSpacing"/>
        <w:spacing w:line="360" w:lineRule="auto"/>
        <w:jc w:val="both"/>
        <w:rPr>
          <w:rFonts w:ascii="Arial" w:hAnsi="Arial" w:cs="Arial"/>
        </w:rPr>
      </w:pPr>
      <w:r w:rsidRPr="000E3FF4">
        <w:rPr>
          <w:rFonts w:ascii="Arial" w:hAnsi="Arial" w:cs="Arial"/>
        </w:rPr>
        <w:t>Standardized designs are characterized by their cost driven nature, being mass produced for the lowest possible cost</w:t>
      </w:r>
      <w:r w:rsidR="00CD29AC">
        <w:rPr>
          <w:rFonts w:ascii="Arial" w:hAnsi="Arial" w:cs="Arial"/>
        </w:rPr>
        <w:t xml:space="preserve"> (Downs, 2021)</w:t>
      </w:r>
      <w:r w:rsidRPr="000E3FF4">
        <w:rPr>
          <w:rFonts w:ascii="Arial" w:hAnsi="Arial" w:cs="Arial"/>
        </w:rPr>
        <w:t>.</w:t>
      </w:r>
    </w:p>
    <w:p w14:paraId="664A7B9A" w14:textId="77777777" w:rsidR="00BB5772" w:rsidRPr="000E3FF4" w:rsidRDefault="00BB5772" w:rsidP="003A43A4">
      <w:pPr>
        <w:pStyle w:val="NoSpacing"/>
        <w:spacing w:line="360" w:lineRule="auto"/>
        <w:jc w:val="both"/>
        <w:rPr>
          <w:rFonts w:ascii="Arial" w:hAnsi="Arial" w:cs="Arial"/>
        </w:rPr>
      </w:pPr>
    </w:p>
    <w:p w14:paraId="105A10CB" w14:textId="5274B1C3" w:rsidR="000E3FF4" w:rsidRDefault="000E3FF4" w:rsidP="003A43A4">
      <w:pPr>
        <w:pStyle w:val="NoSpacing"/>
        <w:spacing w:line="360" w:lineRule="auto"/>
        <w:jc w:val="both"/>
        <w:rPr>
          <w:rFonts w:ascii="Arial" w:hAnsi="Arial" w:cs="Arial"/>
        </w:rPr>
      </w:pPr>
      <w:r w:rsidRPr="000E3FF4">
        <w:rPr>
          <w:rFonts w:ascii="Arial" w:hAnsi="Arial" w:cs="Arial"/>
        </w:rPr>
        <w:t>To do that, volume house builders try to use a layout that can be reused and adapted multiple times for different locations. In addition to that, the materials they use are chosen by a pricing criterion, while the concern for aesthetics takes a secondary place on the list of priorities. When it comes to the performance criterion, the chosen materials only must meet the minimum requirements.</w:t>
      </w:r>
    </w:p>
    <w:p w14:paraId="61D4787A" w14:textId="77777777" w:rsidR="00BB5772" w:rsidRPr="000E3FF4" w:rsidRDefault="00BB5772" w:rsidP="003A43A4">
      <w:pPr>
        <w:pStyle w:val="NoSpacing"/>
        <w:spacing w:line="360" w:lineRule="auto"/>
        <w:jc w:val="both"/>
        <w:rPr>
          <w:rFonts w:ascii="Arial" w:hAnsi="Arial" w:cs="Arial"/>
        </w:rPr>
      </w:pPr>
    </w:p>
    <w:p w14:paraId="6A42E6E7" w14:textId="2F1EDD14" w:rsidR="000E3FF4" w:rsidRDefault="000E3FF4" w:rsidP="003A43A4">
      <w:pPr>
        <w:pStyle w:val="NoSpacing"/>
        <w:spacing w:line="360" w:lineRule="auto"/>
        <w:jc w:val="both"/>
        <w:rPr>
          <w:rFonts w:ascii="Arial" w:hAnsi="Arial" w:cs="Arial"/>
          <w:lang w:val="en-GB"/>
        </w:rPr>
      </w:pPr>
      <w:r w:rsidRPr="000E3FF4">
        <w:rPr>
          <w:rFonts w:ascii="Arial" w:hAnsi="Arial" w:cs="Arial"/>
        </w:rPr>
        <w:t>Standardized layout homes are not usually built around the end user`s needs. This means that extra work is required to adapt a home to its users’ requirements and lifestyle</w:t>
      </w:r>
      <w:r w:rsidR="00CD29AC">
        <w:rPr>
          <w:rFonts w:ascii="Arial" w:hAnsi="Arial" w:cs="Arial"/>
        </w:rPr>
        <w:t xml:space="preserve"> </w:t>
      </w:r>
      <w:r w:rsidR="00CD29AC" w:rsidRPr="00CD29AC">
        <w:rPr>
          <w:rFonts w:ascii="Arial" w:hAnsi="Arial" w:cs="Arial"/>
          <w:lang w:val="en-GB"/>
        </w:rPr>
        <w:t>(Downs, 2021).</w:t>
      </w:r>
    </w:p>
    <w:p w14:paraId="4E140C4D" w14:textId="77777777" w:rsidR="00BB5772" w:rsidRPr="000E3FF4" w:rsidRDefault="00BB5772" w:rsidP="003A43A4">
      <w:pPr>
        <w:pStyle w:val="NoSpacing"/>
        <w:spacing w:line="360" w:lineRule="auto"/>
        <w:jc w:val="both"/>
        <w:rPr>
          <w:rFonts w:ascii="Arial" w:hAnsi="Arial" w:cs="Arial"/>
        </w:rPr>
      </w:pPr>
    </w:p>
    <w:p w14:paraId="23A11DBC" w14:textId="7228BD1D" w:rsidR="000E3FF4" w:rsidRDefault="000E3FF4" w:rsidP="003A43A4">
      <w:pPr>
        <w:pStyle w:val="NoSpacing"/>
        <w:spacing w:line="360" w:lineRule="auto"/>
        <w:jc w:val="both"/>
        <w:rPr>
          <w:rFonts w:ascii="Arial" w:hAnsi="Arial" w:cs="Arial"/>
        </w:rPr>
      </w:pPr>
      <w:r w:rsidRPr="000E3FF4">
        <w:rPr>
          <w:rFonts w:ascii="Arial" w:hAnsi="Arial" w:cs="Arial"/>
        </w:rPr>
        <w:t xml:space="preserve">Because of the standardization and the “recycling” of the layout volume house builders` homes don`t have the full ability to satisfy the individual needs of its owner. Some people might enjoy outdoor activities more than the others, stuff like mountain-biking, climbing, camping, surfing, etc., and therefore, they need more storage space for their equipment. Other might like cooking, so they need a bigger kitchen to </w:t>
      </w:r>
      <w:r w:rsidRPr="000E3FF4">
        <w:rPr>
          <w:rFonts w:ascii="Arial" w:hAnsi="Arial" w:cs="Arial"/>
        </w:rPr>
        <w:lastRenderedPageBreak/>
        <w:t xml:space="preserve">accommodate for the special equipment and a bigger dining room. There are also people who like arts and crafts, or that work from home, so they need an office or a workshop. A </w:t>
      </w:r>
      <w:r w:rsidR="00FF4C28" w:rsidRPr="000E3FF4">
        <w:rPr>
          <w:rFonts w:ascii="Arial" w:hAnsi="Arial" w:cs="Arial"/>
        </w:rPr>
        <w:t>standardized</w:t>
      </w:r>
      <w:r w:rsidRPr="000E3FF4">
        <w:rPr>
          <w:rFonts w:ascii="Arial" w:hAnsi="Arial" w:cs="Arial"/>
        </w:rPr>
        <w:t xml:space="preserve"> design can`t anticipate all these needs, so there`s a requirement to adapt the home to satisfy the needs, which can create a hassle for the end user. </w:t>
      </w:r>
    </w:p>
    <w:p w14:paraId="1FEBE4E4" w14:textId="77777777" w:rsidR="00BB5772" w:rsidRPr="000E3FF4" w:rsidRDefault="00BB5772" w:rsidP="003A43A4">
      <w:pPr>
        <w:pStyle w:val="NoSpacing"/>
        <w:spacing w:line="360" w:lineRule="auto"/>
        <w:jc w:val="both"/>
        <w:rPr>
          <w:rFonts w:ascii="Arial" w:hAnsi="Arial" w:cs="Arial"/>
        </w:rPr>
      </w:pPr>
    </w:p>
    <w:p w14:paraId="3B9761EC" w14:textId="76FE8BC3" w:rsidR="000E3FF4" w:rsidRPr="000E3FF4" w:rsidRDefault="000E3FF4" w:rsidP="00003017">
      <w:pPr>
        <w:spacing w:line="360" w:lineRule="auto"/>
        <w:jc w:val="both"/>
        <w:rPr>
          <w:rFonts w:ascii="Arial" w:hAnsi="Arial" w:cs="Arial"/>
        </w:rPr>
      </w:pPr>
      <w:r w:rsidRPr="000E3FF4">
        <w:rPr>
          <w:rFonts w:ascii="Arial" w:hAnsi="Arial" w:cs="Arial"/>
        </w:rPr>
        <w:t>Looking at the materiality of a standardised home, the aesthetic might not be appealing to the end users, and it can create a level of dissatisfaction for them. But putting the aesthetic aside, because in a standardised home the performance criteria of the chosen materials usually is to satisfy the minimum requirements, in time this means that the homeowner might need to spend more for the use of the home: extra expenses with the heating and ventilation of the home, sound insulation, maintenance, etc.).</w:t>
      </w:r>
    </w:p>
    <w:p w14:paraId="2289F28B" w14:textId="3E7DBC0E" w:rsidR="00606095" w:rsidRDefault="00606095" w:rsidP="00003017">
      <w:pPr>
        <w:spacing w:line="360" w:lineRule="auto"/>
        <w:jc w:val="both"/>
        <w:rPr>
          <w:rFonts w:cstheme="minorHAnsi"/>
        </w:rPr>
      </w:pPr>
      <w:r>
        <w:rPr>
          <w:rFonts w:cstheme="minorHAnsi"/>
        </w:rPr>
        <w:br w:type="page"/>
      </w:r>
    </w:p>
    <w:p w14:paraId="4CADA2B2" w14:textId="60B3EF8D" w:rsidR="00606095" w:rsidRPr="0029053D" w:rsidRDefault="00606095" w:rsidP="003A43A4">
      <w:pPr>
        <w:pStyle w:val="Heading1"/>
        <w:jc w:val="both"/>
        <w:rPr>
          <w:rFonts w:ascii="Arial" w:hAnsi="Arial" w:cs="Arial"/>
          <w:b/>
          <w:bCs/>
        </w:rPr>
      </w:pPr>
      <w:r w:rsidRPr="0029053D">
        <w:rPr>
          <w:rFonts w:ascii="Arial" w:hAnsi="Arial" w:cs="Arial"/>
          <w:b/>
          <w:bCs/>
        </w:rPr>
        <w:lastRenderedPageBreak/>
        <w:t xml:space="preserve">Chapter </w:t>
      </w:r>
      <w:r w:rsidR="00EA4F76">
        <w:rPr>
          <w:rFonts w:ascii="Arial" w:hAnsi="Arial" w:cs="Arial"/>
          <w:b/>
          <w:bCs/>
        </w:rPr>
        <w:t>3</w:t>
      </w:r>
      <w:r w:rsidRPr="0029053D">
        <w:rPr>
          <w:rFonts w:ascii="Arial" w:hAnsi="Arial" w:cs="Arial"/>
          <w:b/>
          <w:bCs/>
        </w:rPr>
        <w:t xml:space="preserve">: </w:t>
      </w:r>
      <w:r w:rsidR="006133F5">
        <w:rPr>
          <w:rFonts w:ascii="Arial" w:hAnsi="Arial" w:cs="Arial"/>
          <w:b/>
          <w:bCs/>
        </w:rPr>
        <w:t>T</w:t>
      </w:r>
      <w:r w:rsidR="00236D53">
        <w:rPr>
          <w:rFonts w:ascii="Arial" w:hAnsi="Arial" w:cs="Arial"/>
          <w:b/>
          <w:bCs/>
        </w:rPr>
        <w:t>he case studies</w:t>
      </w:r>
    </w:p>
    <w:p w14:paraId="3C476CF1" w14:textId="77777777" w:rsidR="00606095" w:rsidRPr="00E80B43" w:rsidRDefault="00606095" w:rsidP="00003017">
      <w:pPr>
        <w:spacing w:line="360" w:lineRule="auto"/>
        <w:jc w:val="both"/>
        <w:rPr>
          <w:rFonts w:ascii="Arial" w:hAnsi="Arial" w:cs="Arial"/>
        </w:rPr>
      </w:pPr>
    </w:p>
    <w:p w14:paraId="00C5E7C8" w14:textId="57751174" w:rsidR="00606095" w:rsidRDefault="00F45598" w:rsidP="003A43A4">
      <w:pPr>
        <w:spacing w:line="360" w:lineRule="auto"/>
        <w:jc w:val="both"/>
        <w:rPr>
          <w:rFonts w:ascii="Arial" w:hAnsi="Arial" w:cs="Arial"/>
        </w:rPr>
      </w:pPr>
      <w:r>
        <w:rPr>
          <w:rFonts w:ascii="Arial" w:hAnsi="Arial" w:cs="Arial"/>
        </w:rPr>
        <w:t>The</w:t>
      </w:r>
      <w:r w:rsidR="00C22E86">
        <w:rPr>
          <w:rFonts w:ascii="Arial" w:hAnsi="Arial" w:cs="Arial"/>
        </w:rPr>
        <w:t xml:space="preserve"> case studies represent </w:t>
      </w:r>
      <w:r w:rsidR="000B3DAF">
        <w:rPr>
          <w:rFonts w:ascii="Arial" w:hAnsi="Arial" w:cs="Arial"/>
        </w:rPr>
        <w:t xml:space="preserve">different categories of homes. </w:t>
      </w:r>
      <w:r w:rsidR="00136F35">
        <w:rPr>
          <w:rFonts w:ascii="Arial" w:hAnsi="Arial" w:cs="Arial"/>
        </w:rPr>
        <w:t>Aber Llwchwr House is a highly bes</w:t>
      </w:r>
      <w:r w:rsidR="00020176">
        <w:rPr>
          <w:rFonts w:ascii="Arial" w:hAnsi="Arial" w:cs="Arial"/>
        </w:rPr>
        <w:t>poke home</w:t>
      </w:r>
      <w:r w:rsidR="005D26EA">
        <w:rPr>
          <w:rFonts w:ascii="Arial" w:hAnsi="Arial" w:cs="Arial"/>
        </w:rPr>
        <w:t xml:space="preserve"> in Llangenneth</w:t>
      </w:r>
      <w:r w:rsidR="00020176">
        <w:rPr>
          <w:rFonts w:ascii="Arial" w:hAnsi="Arial" w:cs="Arial"/>
        </w:rPr>
        <w:t xml:space="preserve">. </w:t>
      </w:r>
      <w:r w:rsidR="007135CD">
        <w:rPr>
          <w:rFonts w:ascii="Arial" w:hAnsi="Arial" w:cs="Arial"/>
        </w:rPr>
        <w:t>Parc Hadau is a development</w:t>
      </w:r>
      <w:r w:rsidR="00E170C0">
        <w:rPr>
          <w:rFonts w:ascii="Arial" w:hAnsi="Arial" w:cs="Arial"/>
        </w:rPr>
        <w:t xml:space="preserve"> of 35 houses and a community building</w:t>
      </w:r>
      <w:r w:rsidR="007135CD">
        <w:rPr>
          <w:rFonts w:ascii="Arial" w:hAnsi="Arial" w:cs="Arial"/>
        </w:rPr>
        <w:t xml:space="preserve"> in Pontardawe</w:t>
      </w:r>
      <w:r w:rsidR="00721FF5">
        <w:rPr>
          <w:rFonts w:ascii="Arial" w:hAnsi="Arial" w:cs="Arial"/>
        </w:rPr>
        <w:t>,</w:t>
      </w:r>
      <w:r w:rsidR="007135CD">
        <w:rPr>
          <w:rFonts w:ascii="Arial" w:hAnsi="Arial" w:cs="Arial"/>
        </w:rPr>
        <w:t xml:space="preserve"> </w:t>
      </w:r>
      <w:r w:rsidR="00E170C0">
        <w:rPr>
          <w:rFonts w:ascii="Arial" w:hAnsi="Arial" w:cs="Arial"/>
        </w:rPr>
        <w:t xml:space="preserve">commissioned </w:t>
      </w:r>
      <w:r w:rsidR="00721FF5">
        <w:rPr>
          <w:rFonts w:ascii="Arial" w:hAnsi="Arial" w:cs="Arial"/>
        </w:rPr>
        <w:t xml:space="preserve">by Sero Homes. The last case study is Plymouth </w:t>
      </w:r>
      <w:r w:rsidR="005D26EA">
        <w:rPr>
          <w:rFonts w:ascii="Arial" w:hAnsi="Arial" w:cs="Arial"/>
        </w:rPr>
        <w:t>House,</w:t>
      </w:r>
      <w:r w:rsidR="00721FF5">
        <w:rPr>
          <w:rFonts w:ascii="Arial" w:hAnsi="Arial" w:cs="Arial"/>
        </w:rPr>
        <w:t xml:space="preserve"> a development</w:t>
      </w:r>
      <w:r w:rsidR="005D26EA">
        <w:rPr>
          <w:rFonts w:ascii="Arial" w:hAnsi="Arial" w:cs="Arial"/>
        </w:rPr>
        <w:t xml:space="preserve"> in </w:t>
      </w:r>
      <w:r w:rsidR="00A07683">
        <w:rPr>
          <w:rFonts w:ascii="Arial" w:hAnsi="Arial" w:cs="Arial"/>
        </w:rPr>
        <w:t>Merthyr Tydfil.</w:t>
      </w:r>
    </w:p>
    <w:p w14:paraId="4359A645" w14:textId="77777777" w:rsidR="00606095" w:rsidRDefault="00606095" w:rsidP="00003017">
      <w:pPr>
        <w:spacing w:line="360" w:lineRule="auto"/>
        <w:jc w:val="both"/>
        <w:rPr>
          <w:rFonts w:ascii="Arial" w:hAnsi="Arial" w:cs="Arial"/>
        </w:rPr>
      </w:pPr>
    </w:p>
    <w:p w14:paraId="614C6AE6" w14:textId="051A3E13" w:rsidR="00606095" w:rsidRDefault="00131DAB" w:rsidP="003A43A4">
      <w:pPr>
        <w:pStyle w:val="Heading2"/>
        <w:spacing w:line="360" w:lineRule="auto"/>
        <w:jc w:val="both"/>
        <w:rPr>
          <w:rFonts w:ascii="Arial" w:hAnsi="Arial" w:cs="Arial"/>
          <w:sz w:val="28"/>
          <w:szCs w:val="28"/>
        </w:rPr>
      </w:pPr>
      <w:r>
        <w:rPr>
          <w:rFonts w:ascii="Arial" w:hAnsi="Arial" w:cs="Arial"/>
          <w:sz w:val="28"/>
          <w:szCs w:val="28"/>
        </w:rPr>
        <w:t>Aber Llwchwr House</w:t>
      </w:r>
      <w:r w:rsidR="00C94686">
        <w:rPr>
          <w:rFonts w:ascii="Arial" w:hAnsi="Arial" w:cs="Arial"/>
          <w:sz w:val="28"/>
          <w:szCs w:val="28"/>
        </w:rPr>
        <w:t xml:space="preserve"> – Darkin Architects </w:t>
      </w:r>
      <w:r w:rsidR="00C66AA9">
        <w:rPr>
          <w:rFonts w:ascii="Arial" w:hAnsi="Arial" w:cs="Arial"/>
          <w:sz w:val="28"/>
          <w:szCs w:val="28"/>
        </w:rPr>
        <w:t>(completed in 2018)</w:t>
      </w:r>
    </w:p>
    <w:p w14:paraId="5ACC050A" w14:textId="77777777" w:rsidR="006C4CE4" w:rsidRPr="006C4CE4" w:rsidRDefault="006C4CE4" w:rsidP="006C4CE4"/>
    <w:p w14:paraId="24545DBB" w14:textId="37B8D346" w:rsidR="00C86E59" w:rsidRDefault="00C86E59" w:rsidP="003A43A4">
      <w:pPr>
        <w:spacing w:line="360" w:lineRule="auto"/>
        <w:jc w:val="both"/>
        <w:rPr>
          <w:rFonts w:ascii="Arial" w:hAnsi="Arial" w:cs="Arial"/>
        </w:rPr>
      </w:pPr>
      <w:r w:rsidRPr="00DE22D1">
        <w:rPr>
          <w:rFonts w:ascii="Arial" w:hAnsi="Arial" w:cs="Arial"/>
        </w:rPr>
        <w:t xml:space="preserve">Commissioned by a private client to Darkin Architects, this new home, which was completed in 2018 in Aber Llwchwr, Llangenneth offers residence for a family with children </w:t>
      </w:r>
      <w:sdt>
        <w:sdtPr>
          <w:rPr>
            <w:rFonts w:ascii="Arial" w:hAnsi="Arial" w:cs="Arial"/>
          </w:rPr>
          <w:id w:val="2032148494"/>
          <w:citation/>
        </w:sdtPr>
        <w:sdtEndPr/>
        <w:sdtContent>
          <w:r w:rsidR="00D42B0C">
            <w:rPr>
              <w:rFonts w:ascii="Arial" w:hAnsi="Arial" w:cs="Arial"/>
            </w:rPr>
            <w:fldChar w:fldCharType="begin"/>
          </w:r>
          <w:r w:rsidR="00D42B0C">
            <w:rPr>
              <w:rFonts w:ascii="Arial" w:hAnsi="Arial" w:cs="Arial"/>
            </w:rPr>
            <w:instrText xml:space="preserve"> CITATION Dar22 \l 2057 </w:instrText>
          </w:r>
          <w:r w:rsidR="00D42B0C">
            <w:rPr>
              <w:rFonts w:ascii="Arial" w:hAnsi="Arial" w:cs="Arial"/>
            </w:rPr>
            <w:fldChar w:fldCharType="separate"/>
          </w:r>
          <w:r w:rsidR="00AD47D0" w:rsidRPr="00AD47D0">
            <w:rPr>
              <w:rFonts w:ascii="Arial" w:hAnsi="Arial" w:cs="Arial"/>
              <w:noProof/>
            </w:rPr>
            <w:t>(Darkin Architects, 2022)</w:t>
          </w:r>
          <w:r w:rsidR="00D42B0C">
            <w:rPr>
              <w:rFonts w:ascii="Arial" w:hAnsi="Arial" w:cs="Arial"/>
            </w:rPr>
            <w:fldChar w:fldCharType="end"/>
          </w:r>
        </w:sdtContent>
      </w:sdt>
      <w:r w:rsidR="00F66191">
        <w:rPr>
          <w:rFonts w:ascii="Arial" w:hAnsi="Arial" w:cs="Arial"/>
        </w:rPr>
        <w:t>.</w:t>
      </w:r>
    </w:p>
    <w:p w14:paraId="488DF31B" w14:textId="77777777" w:rsidR="00BB5772" w:rsidRPr="00DE22D1" w:rsidRDefault="00BB5772" w:rsidP="003A43A4">
      <w:pPr>
        <w:spacing w:line="360" w:lineRule="auto"/>
        <w:jc w:val="both"/>
        <w:rPr>
          <w:rFonts w:ascii="Arial" w:hAnsi="Arial" w:cs="Arial"/>
        </w:rPr>
      </w:pPr>
    </w:p>
    <w:p w14:paraId="539CA480" w14:textId="08B42203" w:rsidR="00C86E59" w:rsidRDefault="00C86E59" w:rsidP="003A43A4">
      <w:pPr>
        <w:spacing w:line="360" w:lineRule="auto"/>
        <w:jc w:val="both"/>
        <w:rPr>
          <w:rFonts w:ascii="Arial" w:hAnsi="Arial" w:cs="Arial"/>
        </w:rPr>
      </w:pPr>
      <w:r w:rsidRPr="00DE22D1">
        <w:rPr>
          <w:rFonts w:ascii="Arial" w:hAnsi="Arial" w:cs="Arial"/>
        </w:rPr>
        <w:t>From the initial client brief, the home was required to have set dimensions of 15m x 15m. Another requirement was that the house should be a timber frame construction. Client`s personal research revealed that the house should be built on raft foundations. The styling of the house was required to be Georgian, exhibiting a façade comprised from orange brickwork with stone coins. An important requirement was that the house should be soundproof. Returning to the house`s appearance, it was a client wish that the house had sash windows and a fake slate roof. As a future addition, the client wanted to have the possibility of adding a swimming pool, so there was the need to plan the space to accommodate for it. The initial budget proposed by the client was between £275,000-£350,000.</w:t>
      </w:r>
    </w:p>
    <w:p w14:paraId="01898058" w14:textId="77777777" w:rsidR="00BB5772" w:rsidRPr="00DE22D1" w:rsidRDefault="00BB5772" w:rsidP="003A43A4">
      <w:pPr>
        <w:spacing w:line="360" w:lineRule="auto"/>
        <w:jc w:val="both"/>
        <w:rPr>
          <w:rFonts w:ascii="Arial" w:hAnsi="Arial" w:cs="Arial"/>
        </w:rPr>
      </w:pPr>
    </w:p>
    <w:p w14:paraId="3B5FACF9" w14:textId="5FEA3BEE" w:rsidR="00C86E59" w:rsidRPr="00DE22D1" w:rsidRDefault="00C86E59" w:rsidP="00003017">
      <w:pPr>
        <w:spacing w:line="360" w:lineRule="auto"/>
        <w:jc w:val="both"/>
        <w:rPr>
          <w:rFonts w:ascii="Arial" w:hAnsi="Arial" w:cs="Arial"/>
        </w:rPr>
      </w:pPr>
      <w:r w:rsidRPr="00DE22D1">
        <w:rPr>
          <w:rFonts w:ascii="Arial" w:hAnsi="Arial" w:cs="Arial"/>
        </w:rPr>
        <w:t>After the client meeting and further research, the architect`s initial response to the brief was as follows:</w:t>
      </w:r>
    </w:p>
    <w:p w14:paraId="607BAA91" w14:textId="3809F77F" w:rsidR="00C86E59" w:rsidRPr="00DE22D1" w:rsidRDefault="00C86E59" w:rsidP="00003017">
      <w:pPr>
        <w:spacing w:line="360" w:lineRule="auto"/>
        <w:jc w:val="both"/>
        <w:rPr>
          <w:rFonts w:ascii="Arial" w:hAnsi="Arial" w:cs="Arial"/>
        </w:rPr>
      </w:pPr>
      <w:r w:rsidRPr="00DE22D1">
        <w:rPr>
          <w:rFonts w:ascii="Arial" w:hAnsi="Arial" w:cs="Arial"/>
        </w:rPr>
        <w:t>-a new house development with 2 levels. The ground floor plan containing a kitchen-diner, TV room, kids’ room, a hall, toilet, porch, library, and utility room. The proposal for the first floor contained a master bedroom with an ensuite bathroom and dressing, two bedrooms for the daughters with a shared ensuite, and airing cupboard, a landing area, and a guest bedroom with an ensuite. The layout of the rooms was flexible, and it could be rearranged to best suit the clients.</w:t>
      </w:r>
    </w:p>
    <w:p w14:paraId="034B5BEA" w14:textId="71689B66" w:rsidR="00C86E59" w:rsidRPr="00DE22D1" w:rsidRDefault="00C86E59" w:rsidP="00003017">
      <w:pPr>
        <w:spacing w:line="360" w:lineRule="auto"/>
        <w:jc w:val="both"/>
        <w:rPr>
          <w:rFonts w:ascii="Arial" w:hAnsi="Arial" w:cs="Arial"/>
        </w:rPr>
      </w:pPr>
      <w:r w:rsidRPr="00DE22D1">
        <w:rPr>
          <w:rFonts w:ascii="Arial" w:hAnsi="Arial" w:cs="Arial"/>
        </w:rPr>
        <w:t>-a sprinkler system had to be introduced if the planning application was submitted after 1</w:t>
      </w:r>
      <w:r w:rsidRPr="00DE22D1">
        <w:rPr>
          <w:rFonts w:ascii="Arial" w:hAnsi="Arial" w:cs="Arial"/>
          <w:vertAlign w:val="superscript"/>
        </w:rPr>
        <w:t>st</w:t>
      </w:r>
      <w:r w:rsidRPr="00DE22D1">
        <w:rPr>
          <w:rFonts w:ascii="Arial" w:hAnsi="Arial" w:cs="Arial"/>
        </w:rPr>
        <w:t xml:space="preserve"> January 2016</w:t>
      </w:r>
    </w:p>
    <w:p w14:paraId="7D11CE4F" w14:textId="551E9735" w:rsidR="00C86E59" w:rsidRPr="00DE22D1" w:rsidRDefault="00C86E59" w:rsidP="00003017">
      <w:pPr>
        <w:spacing w:line="360" w:lineRule="auto"/>
        <w:jc w:val="both"/>
        <w:rPr>
          <w:rFonts w:ascii="Arial" w:hAnsi="Arial" w:cs="Arial"/>
        </w:rPr>
      </w:pPr>
      <w:r w:rsidRPr="00DE22D1">
        <w:rPr>
          <w:rFonts w:ascii="Arial" w:hAnsi="Arial" w:cs="Arial"/>
        </w:rPr>
        <w:t>-the property was situated in an area of Llangenneth where the Local Development Plan promoted the construction of new properties</w:t>
      </w:r>
    </w:p>
    <w:p w14:paraId="2F24B6A5" w14:textId="119BAF89" w:rsidR="00C86E59" w:rsidRPr="00DE22D1" w:rsidRDefault="00C86E59" w:rsidP="00003017">
      <w:pPr>
        <w:spacing w:line="360" w:lineRule="auto"/>
        <w:jc w:val="both"/>
        <w:rPr>
          <w:rFonts w:ascii="Arial" w:hAnsi="Arial" w:cs="Arial"/>
        </w:rPr>
      </w:pPr>
      <w:r w:rsidRPr="00DE22D1">
        <w:rPr>
          <w:rFonts w:ascii="Arial" w:hAnsi="Arial" w:cs="Arial"/>
        </w:rPr>
        <w:t xml:space="preserve">-looking at the history of planning policies in the area there was the need of providing appropriate parking provisions and the house had to have a traditional appearance, although looking at the different </w:t>
      </w:r>
      <w:r w:rsidRPr="00DE22D1">
        <w:rPr>
          <w:rFonts w:ascii="Arial" w:hAnsi="Arial" w:cs="Arial"/>
        </w:rPr>
        <w:lastRenderedPageBreak/>
        <w:t>variations in style of the neighbouring properties, there was some flexibility allowed in the design of the house.</w:t>
      </w:r>
    </w:p>
    <w:p w14:paraId="2E7FB1C8" w14:textId="1CA9E819" w:rsidR="00C86E59" w:rsidRPr="00DE22D1" w:rsidRDefault="00C86E59" w:rsidP="00003017">
      <w:pPr>
        <w:spacing w:line="360" w:lineRule="auto"/>
        <w:jc w:val="both"/>
        <w:rPr>
          <w:rFonts w:ascii="Arial" w:hAnsi="Arial" w:cs="Arial"/>
        </w:rPr>
      </w:pPr>
      <w:r w:rsidRPr="00DE22D1">
        <w:rPr>
          <w:rFonts w:ascii="Arial" w:hAnsi="Arial" w:cs="Arial"/>
        </w:rPr>
        <w:t>-the building costs given by the architect would`ve been estimative and they would`ve had a high margin of error, therefore the client was advised to hire a Quantity Surveyor for a more accurate appraisal.</w:t>
      </w:r>
    </w:p>
    <w:p w14:paraId="73D41753" w14:textId="3D39CBF1" w:rsidR="00C86E59" w:rsidRPr="00DE22D1" w:rsidRDefault="00C86E59" w:rsidP="00003017">
      <w:pPr>
        <w:spacing w:line="360" w:lineRule="auto"/>
        <w:jc w:val="both"/>
        <w:rPr>
          <w:rFonts w:ascii="Arial" w:hAnsi="Arial" w:cs="Arial"/>
        </w:rPr>
      </w:pPr>
      <w:r w:rsidRPr="00DE22D1">
        <w:rPr>
          <w:rFonts w:ascii="Arial" w:hAnsi="Arial" w:cs="Arial"/>
        </w:rPr>
        <w:t>-the property was not in a flood risk area, according to the flood risk maps of Natural Resources for Wales</w:t>
      </w:r>
    </w:p>
    <w:p w14:paraId="78A4285E" w14:textId="6D51B39D" w:rsidR="00266292" w:rsidRDefault="00C86E59" w:rsidP="00003017">
      <w:pPr>
        <w:shd w:val="clear" w:color="auto" w:fill="FFFFFF"/>
        <w:spacing w:after="360" w:line="360" w:lineRule="auto"/>
        <w:jc w:val="both"/>
        <w:rPr>
          <w:rFonts w:ascii="Arial" w:hAnsi="Arial" w:cs="Arial"/>
        </w:rPr>
      </w:pPr>
      <w:r w:rsidRPr="00DE22D1">
        <w:rPr>
          <w:rFonts w:ascii="Arial" w:hAnsi="Arial" w:cs="Arial"/>
        </w:rPr>
        <w:t>The final proposal kept the overall look of the initially proposed design, with some changes to the layout of the rooms, façade and positioning of the windows and doors</w:t>
      </w:r>
      <w:r w:rsidR="00B46452">
        <w:rPr>
          <w:rFonts w:ascii="Arial" w:hAnsi="Arial" w:cs="Arial"/>
        </w:rPr>
        <w:t xml:space="preserve"> (see Appendix L)</w:t>
      </w:r>
      <w:r w:rsidRPr="00DE22D1">
        <w:rPr>
          <w:rFonts w:ascii="Arial" w:hAnsi="Arial" w:cs="Arial"/>
        </w:rPr>
        <w:t>.</w:t>
      </w:r>
    </w:p>
    <w:p w14:paraId="10B41177" w14:textId="59ABAA56" w:rsidR="00F55B0E" w:rsidRDefault="005E0B74" w:rsidP="00003017">
      <w:pPr>
        <w:shd w:val="clear" w:color="auto" w:fill="FFFFFF"/>
        <w:spacing w:after="360" w:line="360" w:lineRule="auto"/>
        <w:jc w:val="both"/>
        <w:rPr>
          <w:rFonts w:ascii="Arial" w:hAnsi="Arial" w:cs="Arial"/>
        </w:rPr>
      </w:pPr>
      <w:r>
        <w:rPr>
          <w:rFonts w:ascii="Arial" w:hAnsi="Arial" w:cs="Arial"/>
          <w:noProof/>
        </w:rPr>
        <w:drawing>
          <wp:inline distT="0" distB="0" distL="0" distR="0" wp14:anchorId="1417F9EB" wp14:editId="06B76A17">
            <wp:extent cx="6830552" cy="5120640"/>
            <wp:effectExtent l="0" t="0" r="889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849713" cy="5135005"/>
                    </a:xfrm>
                    <a:prstGeom prst="rect">
                      <a:avLst/>
                    </a:prstGeom>
                    <a:noFill/>
                    <a:ln>
                      <a:noFill/>
                    </a:ln>
                  </pic:spPr>
                </pic:pic>
              </a:graphicData>
            </a:graphic>
          </wp:inline>
        </w:drawing>
      </w:r>
    </w:p>
    <w:p w14:paraId="29B2963C" w14:textId="504AC209" w:rsidR="005E0B74" w:rsidRDefault="005E0B74" w:rsidP="00003017">
      <w:pPr>
        <w:shd w:val="clear" w:color="auto" w:fill="FFFFFF"/>
        <w:spacing w:after="360" w:line="360" w:lineRule="auto"/>
        <w:jc w:val="both"/>
        <w:rPr>
          <w:rFonts w:ascii="Arial" w:hAnsi="Arial" w:cs="Arial"/>
        </w:rPr>
      </w:pPr>
      <w:r>
        <w:rPr>
          <w:rFonts w:ascii="Arial" w:hAnsi="Arial" w:cs="Arial"/>
        </w:rPr>
        <w:t>Figure 1: Aber Llwchwr</w:t>
      </w:r>
      <w:r w:rsidR="00671C95">
        <w:rPr>
          <w:rFonts w:ascii="Arial" w:hAnsi="Arial" w:cs="Arial"/>
        </w:rPr>
        <w:t xml:space="preserve"> House</w:t>
      </w:r>
      <w:r>
        <w:rPr>
          <w:rFonts w:ascii="Arial" w:hAnsi="Arial" w:cs="Arial"/>
        </w:rPr>
        <w:t xml:space="preserve"> </w:t>
      </w:r>
      <w:r w:rsidR="005F3BE2">
        <w:rPr>
          <w:rFonts w:ascii="Arial" w:hAnsi="Arial" w:cs="Arial"/>
        </w:rPr>
        <w:t>F</w:t>
      </w:r>
      <w:r>
        <w:rPr>
          <w:rFonts w:ascii="Arial" w:hAnsi="Arial" w:cs="Arial"/>
        </w:rPr>
        <w:t>ront</w:t>
      </w:r>
      <w:r w:rsidR="00671C95">
        <w:rPr>
          <w:rFonts w:ascii="Arial" w:hAnsi="Arial" w:cs="Arial"/>
        </w:rPr>
        <w:t xml:space="preserve"> </w:t>
      </w:r>
      <w:r w:rsidR="005F3BE2">
        <w:rPr>
          <w:rFonts w:ascii="Arial" w:hAnsi="Arial" w:cs="Arial"/>
        </w:rPr>
        <w:t>V</w:t>
      </w:r>
      <w:r w:rsidR="00671C95">
        <w:rPr>
          <w:rFonts w:ascii="Arial" w:hAnsi="Arial" w:cs="Arial"/>
        </w:rPr>
        <w:t xml:space="preserve">iew </w:t>
      </w:r>
    </w:p>
    <w:p w14:paraId="539E7782" w14:textId="204C775B" w:rsidR="003D5BE7" w:rsidRDefault="003D5BE7" w:rsidP="00003017">
      <w:pPr>
        <w:shd w:val="clear" w:color="auto" w:fill="FFFFFF"/>
        <w:spacing w:after="360" w:line="360" w:lineRule="auto"/>
        <w:jc w:val="both"/>
        <w:rPr>
          <w:rFonts w:ascii="Arial" w:hAnsi="Arial" w:cs="Arial"/>
        </w:rPr>
      </w:pPr>
      <w:r>
        <w:rPr>
          <w:rFonts w:ascii="Arial" w:hAnsi="Arial" w:cs="Arial"/>
        </w:rPr>
        <w:t>Photo credits: Darkin Architects, 2018</w:t>
      </w:r>
    </w:p>
    <w:p w14:paraId="308B9728" w14:textId="5DB112FF" w:rsidR="00AA2023" w:rsidRDefault="001336BA" w:rsidP="00003017">
      <w:pPr>
        <w:shd w:val="clear" w:color="auto" w:fill="FFFFFF"/>
        <w:spacing w:after="360" w:line="360" w:lineRule="auto"/>
        <w:jc w:val="both"/>
        <w:rPr>
          <w:rFonts w:ascii="Arial" w:hAnsi="Arial" w:cs="Arial"/>
        </w:rPr>
      </w:pPr>
      <w:r>
        <w:rPr>
          <w:rFonts w:ascii="Arial" w:hAnsi="Arial" w:cs="Arial"/>
          <w:noProof/>
        </w:rPr>
        <w:lastRenderedPageBreak/>
        <w:drawing>
          <wp:inline distT="0" distB="0" distL="0" distR="0" wp14:anchorId="47A47769" wp14:editId="20A77448">
            <wp:extent cx="7104994" cy="5326380"/>
            <wp:effectExtent l="0" t="0" r="127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111046" cy="5330917"/>
                    </a:xfrm>
                    <a:prstGeom prst="rect">
                      <a:avLst/>
                    </a:prstGeom>
                    <a:noFill/>
                    <a:ln>
                      <a:noFill/>
                    </a:ln>
                  </pic:spPr>
                </pic:pic>
              </a:graphicData>
            </a:graphic>
          </wp:inline>
        </w:drawing>
      </w:r>
    </w:p>
    <w:p w14:paraId="6D32B479" w14:textId="1BD72601" w:rsidR="001336BA" w:rsidRDefault="001336BA" w:rsidP="009B3281">
      <w:pPr>
        <w:shd w:val="clear" w:color="auto" w:fill="FFFFFF"/>
        <w:spacing w:after="360" w:line="360" w:lineRule="auto"/>
        <w:jc w:val="both"/>
        <w:rPr>
          <w:rFonts w:ascii="Arial" w:hAnsi="Arial" w:cs="Arial"/>
        </w:rPr>
      </w:pPr>
      <w:r>
        <w:rPr>
          <w:rFonts w:ascii="Arial" w:hAnsi="Arial" w:cs="Arial"/>
        </w:rPr>
        <w:t xml:space="preserve">Figure 2: </w:t>
      </w:r>
      <w:r w:rsidRPr="001336BA">
        <w:rPr>
          <w:rFonts w:ascii="Arial" w:hAnsi="Arial" w:cs="Arial"/>
        </w:rPr>
        <w:t xml:space="preserve">Aber Llwchwr House </w:t>
      </w:r>
      <w:r w:rsidR="00DC0461">
        <w:rPr>
          <w:rFonts w:ascii="Arial" w:hAnsi="Arial" w:cs="Arial"/>
        </w:rPr>
        <w:t>R</w:t>
      </w:r>
      <w:r>
        <w:rPr>
          <w:rFonts w:ascii="Arial" w:hAnsi="Arial" w:cs="Arial"/>
        </w:rPr>
        <w:t>ear</w:t>
      </w:r>
      <w:r w:rsidRPr="001336BA">
        <w:rPr>
          <w:rFonts w:ascii="Arial" w:hAnsi="Arial" w:cs="Arial"/>
        </w:rPr>
        <w:t xml:space="preserve"> </w:t>
      </w:r>
      <w:r w:rsidR="00DC0461">
        <w:rPr>
          <w:rFonts w:ascii="Arial" w:hAnsi="Arial" w:cs="Arial"/>
        </w:rPr>
        <w:t>V</w:t>
      </w:r>
      <w:r w:rsidRPr="001336BA">
        <w:rPr>
          <w:rFonts w:ascii="Arial" w:hAnsi="Arial" w:cs="Arial"/>
        </w:rPr>
        <w:t>iew</w:t>
      </w:r>
    </w:p>
    <w:p w14:paraId="195AEE80" w14:textId="2608D80E" w:rsidR="00883AF3" w:rsidRDefault="001336BA" w:rsidP="009B3281">
      <w:pPr>
        <w:shd w:val="clear" w:color="auto" w:fill="FFFFFF"/>
        <w:spacing w:after="360" w:line="360" w:lineRule="auto"/>
        <w:jc w:val="both"/>
        <w:rPr>
          <w:rFonts w:ascii="Arial" w:hAnsi="Arial" w:cs="Arial"/>
        </w:rPr>
      </w:pPr>
      <w:r w:rsidRPr="001336BA">
        <w:rPr>
          <w:rFonts w:ascii="Arial" w:hAnsi="Arial" w:cs="Arial"/>
        </w:rPr>
        <w:t>Photo credits: Darkin Architects, 2018</w:t>
      </w:r>
    </w:p>
    <w:p w14:paraId="05082F3D" w14:textId="4612CF43" w:rsidR="001336BA" w:rsidRDefault="00883AF3" w:rsidP="00003017">
      <w:pPr>
        <w:jc w:val="both"/>
        <w:rPr>
          <w:rFonts w:ascii="Arial" w:hAnsi="Arial" w:cs="Arial"/>
        </w:rPr>
      </w:pPr>
      <w:r>
        <w:rPr>
          <w:rFonts w:ascii="Arial" w:hAnsi="Arial" w:cs="Arial"/>
        </w:rPr>
        <w:br w:type="page"/>
      </w:r>
    </w:p>
    <w:p w14:paraId="37E9948D" w14:textId="6BB65E71" w:rsidR="00180DDD" w:rsidRDefault="00180DDD" w:rsidP="009B3281">
      <w:pPr>
        <w:pStyle w:val="Heading2"/>
        <w:spacing w:line="360" w:lineRule="auto"/>
        <w:jc w:val="both"/>
        <w:rPr>
          <w:rFonts w:ascii="Arial" w:hAnsi="Arial" w:cs="Arial"/>
          <w:sz w:val="28"/>
          <w:szCs w:val="28"/>
        </w:rPr>
      </w:pPr>
      <w:r>
        <w:rPr>
          <w:rFonts w:ascii="Arial" w:hAnsi="Arial" w:cs="Arial"/>
          <w:sz w:val="28"/>
          <w:szCs w:val="28"/>
        </w:rPr>
        <w:lastRenderedPageBreak/>
        <w:t xml:space="preserve">Parc Hadau Development – Sero Homes (ongoing </w:t>
      </w:r>
      <w:r w:rsidR="00F55B0E">
        <w:rPr>
          <w:rFonts w:ascii="Arial" w:hAnsi="Arial" w:cs="Arial"/>
          <w:sz w:val="28"/>
          <w:szCs w:val="28"/>
        </w:rPr>
        <w:t>project)</w:t>
      </w:r>
    </w:p>
    <w:p w14:paraId="4E520811" w14:textId="77777777" w:rsidR="009B3281" w:rsidRPr="009B3281" w:rsidRDefault="009B3281" w:rsidP="009B3281"/>
    <w:p w14:paraId="430011C0" w14:textId="3C0C471F" w:rsidR="00EF0601" w:rsidRPr="00EF0601" w:rsidRDefault="00EF0601" w:rsidP="009B3281">
      <w:pPr>
        <w:spacing w:line="360" w:lineRule="auto"/>
        <w:jc w:val="both"/>
        <w:rPr>
          <w:rFonts w:ascii="Arial" w:hAnsi="Arial" w:cs="Arial"/>
        </w:rPr>
      </w:pPr>
      <w:r w:rsidRPr="00EF0601">
        <w:rPr>
          <w:rFonts w:ascii="Arial" w:hAnsi="Arial" w:cs="Arial"/>
        </w:rPr>
        <w:t>Project overview</w:t>
      </w:r>
      <w:r w:rsidR="009B3281">
        <w:rPr>
          <w:rFonts w:ascii="Arial" w:hAnsi="Arial" w:cs="Arial"/>
        </w:rPr>
        <w:t>:</w:t>
      </w:r>
    </w:p>
    <w:p w14:paraId="74B5D5BA" w14:textId="130D6CBD" w:rsidR="00EF0601" w:rsidRDefault="00EF0601" w:rsidP="009B3281">
      <w:pPr>
        <w:spacing w:line="360" w:lineRule="auto"/>
        <w:jc w:val="both"/>
        <w:rPr>
          <w:rFonts w:ascii="Arial" w:hAnsi="Arial" w:cs="Arial"/>
        </w:rPr>
      </w:pPr>
      <w:r w:rsidRPr="00EF0601">
        <w:rPr>
          <w:rFonts w:ascii="Arial" w:hAnsi="Arial" w:cs="Arial"/>
        </w:rPr>
        <w:t>This project, located in Pontardawe, developed by Sero Homes, is a net-zero carbon development of 35 homes that has a focus on the community element.</w:t>
      </w:r>
    </w:p>
    <w:p w14:paraId="05114E0E" w14:textId="77777777" w:rsidR="00BB5772" w:rsidRPr="00EF0601" w:rsidRDefault="00BB5772" w:rsidP="009B3281">
      <w:pPr>
        <w:spacing w:line="360" w:lineRule="auto"/>
        <w:jc w:val="both"/>
        <w:rPr>
          <w:rFonts w:ascii="Arial" w:hAnsi="Arial" w:cs="Arial"/>
        </w:rPr>
      </w:pPr>
    </w:p>
    <w:p w14:paraId="7ED53EBF" w14:textId="3E114D06" w:rsidR="00EF0601" w:rsidRPr="00EF0601" w:rsidRDefault="00EF0601" w:rsidP="009B3281">
      <w:pPr>
        <w:spacing w:line="360" w:lineRule="auto"/>
        <w:jc w:val="both"/>
        <w:rPr>
          <w:rFonts w:ascii="Arial" w:hAnsi="Arial" w:cs="Arial"/>
        </w:rPr>
      </w:pPr>
      <w:r w:rsidRPr="00EF0601">
        <w:rPr>
          <w:rFonts w:ascii="Arial" w:hAnsi="Arial" w:cs="Arial"/>
        </w:rPr>
        <w:t>Highlights</w:t>
      </w:r>
      <w:r w:rsidR="009B3281">
        <w:rPr>
          <w:rFonts w:ascii="Arial" w:hAnsi="Arial" w:cs="Arial"/>
        </w:rPr>
        <w:t>:</w:t>
      </w:r>
    </w:p>
    <w:p w14:paraId="63EB640B" w14:textId="5F403CD0" w:rsidR="00F55B0E" w:rsidRDefault="00EF0601" w:rsidP="00003017">
      <w:pPr>
        <w:spacing w:line="360" w:lineRule="auto"/>
        <w:jc w:val="both"/>
        <w:rPr>
          <w:rFonts w:ascii="Arial" w:hAnsi="Arial" w:cs="Arial"/>
        </w:rPr>
      </w:pPr>
      <w:r w:rsidRPr="00EF0601">
        <w:rPr>
          <w:rFonts w:ascii="Arial" w:hAnsi="Arial" w:cs="Arial"/>
        </w:rPr>
        <w:t>It is the first development in the UK that monitors for how long the energy from the grid is used and adjusts the energy use to reduce production of carbon. Measurements of carbon levels will be taken using live emissions markers from the grid. All homes will be net-zero carbon. The homes` intelligent energy management system, along with the materials used to build them, energy storage and on-site renewables will give zero or below zero levels of emissions</w:t>
      </w:r>
      <w:sdt>
        <w:sdtPr>
          <w:rPr>
            <w:rFonts w:ascii="Arial" w:hAnsi="Arial" w:cs="Arial"/>
          </w:rPr>
          <w:id w:val="1700428673"/>
          <w:citation/>
        </w:sdtPr>
        <w:sdtEndPr/>
        <w:sdtContent>
          <w:r w:rsidR="009F1E75">
            <w:rPr>
              <w:rFonts w:ascii="Arial" w:hAnsi="Arial" w:cs="Arial"/>
            </w:rPr>
            <w:fldChar w:fldCharType="begin"/>
          </w:r>
          <w:r w:rsidR="009F1E75">
            <w:rPr>
              <w:rFonts w:ascii="Arial" w:hAnsi="Arial" w:cs="Arial"/>
            </w:rPr>
            <w:instrText xml:space="preserve"> CITATION UKG22 \l 2057 </w:instrText>
          </w:r>
          <w:r w:rsidR="009F1E75">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(UK Green Building Council, 2022)</w:t>
          </w:r>
          <w:r w:rsidR="009F1E75">
            <w:rPr>
              <w:rFonts w:ascii="Arial" w:hAnsi="Arial" w:cs="Arial"/>
            </w:rPr>
            <w:fldChar w:fldCharType="end"/>
          </w:r>
        </w:sdtContent>
      </w:sdt>
      <w:r w:rsidR="003731ED">
        <w:rPr>
          <w:rFonts w:ascii="Arial" w:hAnsi="Arial" w:cs="Arial"/>
        </w:rPr>
        <w:t>.</w:t>
      </w:r>
    </w:p>
    <w:p w14:paraId="0ECD9BE2" w14:textId="4FF19197" w:rsidR="00401E51" w:rsidRDefault="00E11E09" w:rsidP="00003017">
      <w:pPr>
        <w:spacing w:line="360" w:lineRule="auto"/>
        <w:jc w:val="both"/>
        <w:rPr>
          <w:rFonts w:ascii="Arial" w:hAnsi="Arial" w:cs="Arial"/>
        </w:rPr>
      </w:pPr>
      <w:r>
        <w:rPr>
          <w:rFonts w:ascii="Arial" w:hAnsi="Arial" w:cs="Arial"/>
          <w:noProof/>
        </w:rPr>
        <w:drawing>
          <wp:inline distT="0" distB="0" distL="0" distR="0" wp14:anchorId="29219D96" wp14:editId="720506D0">
            <wp:extent cx="6758940" cy="4776317"/>
            <wp:effectExtent l="0" t="0" r="381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774638" cy="4787410"/>
                    </a:xfrm>
                    <a:prstGeom prst="rect">
                      <a:avLst/>
                    </a:prstGeom>
                    <a:noFill/>
                    <a:ln>
                      <a:noFill/>
                    </a:ln>
                  </pic:spPr>
                </pic:pic>
              </a:graphicData>
            </a:graphic>
          </wp:inline>
        </w:drawing>
      </w:r>
    </w:p>
    <w:p w14:paraId="016B3928" w14:textId="5E7993F6" w:rsidR="00E11E09" w:rsidRDefault="00E11E09" w:rsidP="00003017">
      <w:pPr>
        <w:spacing w:line="360" w:lineRule="auto"/>
        <w:jc w:val="both"/>
        <w:rPr>
          <w:rFonts w:ascii="Arial" w:hAnsi="Arial" w:cs="Arial"/>
        </w:rPr>
      </w:pPr>
      <w:r>
        <w:rPr>
          <w:rFonts w:ascii="Arial" w:hAnsi="Arial" w:cs="Arial"/>
        </w:rPr>
        <w:t>Figure 3: Parc Hadau</w:t>
      </w:r>
    </w:p>
    <w:p w14:paraId="7D37BBA9" w14:textId="3CC50ACC" w:rsidR="006801BB" w:rsidRDefault="006801BB" w:rsidP="00003017">
      <w:pPr>
        <w:spacing w:line="360" w:lineRule="auto"/>
        <w:jc w:val="both"/>
        <w:rPr>
          <w:rFonts w:ascii="Arial" w:hAnsi="Arial" w:cs="Arial"/>
        </w:rPr>
      </w:pPr>
      <w:r>
        <w:rPr>
          <w:rFonts w:ascii="Arial" w:hAnsi="Arial" w:cs="Arial"/>
        </w:rPr>
        <w:t>Photo Credits: Sero Homes</w:t>
      </w:r>
    </w:p>
    <w:p w14:paraId="2A67FFC5" w14:textId="73137AA5" w:rsidR="00401E51" w:rsidRDefault="00BF40CF" w:rsidP="009B3281">
      <w:pPr>
        <w:pStyle w:val="Heading2"/>
        <w:spacing w:line="360" w:lineRule="auto"/>
        <w:jc w:val="both"/>
        <w:rPr>
          <w:rFonts w:ascii="Arial" w:hAnsi="Arial" w:cs="Arial"/>
          <w:sz w:val="28"/>
          <w:szCs w:val="28"/>
        </w:rPr>
      </w:pPr>
      <w:r>
        <w:rPr>
          <w:rFonts w:ascii="Arial" w:hAnsi="Arial" w:cs="Arial"/>
          <w:sz w:val="28"/>
          <w:szCs w:val="28"/>
        </w:rPr>
        <w:lastRenderedPageBreak/>
        <w:t>Plymouth House – Studio George &amp; Co.</w:t>
      </w:r>
      <w:r w:rsidR="009E435E">
        <w:rPr>
          <w:rFonts w:ascii="Arial" w:hAnsi="Arial" w:cs="Arial"/>
          <w:sz w:val="28"/>
          <w:szCs w:val="28"/>
        </w:rPr>
        <w:t xml:space="preserve"> (ongoing project)</w:t>
      </w:r>
    </w:p>
    <w:p w14:paraId="4D54F584" w14:textId="77777777" w:rsidR="009B3281" w:rsidRPr="009B3281" w:rsidRDefault="009B3281" w:rsidP="009B3281"/>
    <w:p w14:paraId="35C0D299" w14:textId="3F646547" w:rsidR="009E435E" w:rsidRPr="009E435E" w:rsidRDefault="00361D01" w:rsidP="009B3281">
      <w:pPr>
        <w:spacing w:line="360" w:lineRule="auto"/>
        <w:jc w:val="both"/>
        <w:rPr>
          <w:rFonts w:ascii="Arial" w:hAnsi="Arial" w:cs="Arial"/>
        </w:rPr>
      </w:pPr>
      <w:r w:rsidRPr="00361D01">
        <w:rPr>
          <w:rFonts w:ascii="Arial" w:hAnsi="Arial" w:cs="Arial"/>
        </w:rPr>
        <w:t>Plymouth house has a simple project brief. It is a bespoke design created at the request of a client that wanted to use an adjacent, unused terrain at the side of his property, to develop several homes in Merthyr Tydfil. After a feasibility study, the commissioned designers came up with two house types that could be constructed on the terrain. One of them is Plymouth House Type and it is used on plots 1, 2 and 3</w:t>
      </w:r>
      <w:r w:rsidR="00457412">
        <w:rPr>
          <w:rFonts w:ascii="Arial" w:hAnsi="Arial" w:cs="Arial"/>
        </w:rPr>
        <w:t xml:space="preserve"> (see </w:t>
      </w:r>
      <w:r w:rsidR="00070BCD">
        <w:rPr>
          <w:rFonts w:ascii="Arial" w:hAnsi="Arial" w:cs="Arial"/>
        </w:rPr>
        <w:t>F</w:t>
      </w:r>
      <w:r w:rsidR="00457412">
        <w:rPr>
          <w:rFonts w:ascii="Arial" w:hAnsi="Arial" w:cs="Arial"/>
        </w:rPr>
        <w:t xml:space="preserve">igure </w:t>
      </w:r>
      <w:r w:rsidR="00070BCD">
        <w:rPr>
          <w:rFonts w:ascii="Arial" w:hAnsi="Arial" w:cs="Arial"/>
        </w:rPr>
        <w:t>5)</w:t>
      </w:r>
      <w:r w:rsidRPr="00361D01">
        <w:rPr>
          <w:rFonts w:ascii="Arial" w:hAnsi="Arial" w:cs="Arial"/>
        </w:rPr>
        <w:t>. Plymouth House Type is a two level, 4-bedroom house. It must be outlined that this is an ongoing project, and it has not been built at the time this dissertation was written.</w:t>
      </w:r>
    </w:p>
    <w:bookmarkEnd w:id="9"/>
    <w:p w14:paraId="2FBE90F3" w14:textId="77777777" w:rsidR="00F7454E" w:rsidRDefault="00A25A49" w:rsidP="00003017">
      <w:pPr>
        <w:jc w:val="both"/>
        <w:rPr>
          <w:rFonts w:cstheme="minorHAnsi"/>
        </w:rPr>
      </w:pPr>
      <w:r>
        <w:rPr>
          <w:rFonts w:cstheme="minorHAnsi"/>
          <w:highlight w:val="yellow"/>
        </w:rPr>
        <w:br w:type="page"/>
      </w:r>
      <w:bookmarkStart w:id="10" w:name="_Hlk62472078"/>
    </w:p>
    <w:p w14:paraId="184A3232" w14:textId="16C86B27" w:rsidR="000F7ED6" w:rsidRPr="003D0BD5" w:rsidRDefault="00162218" w:rsidP="00003017">
      <w:pPr>
        <w:spacing w:line="240" w:lineRule="auto"/>
        <w:jc w:val="both"/>
        <w:rPr>
          <w:rFonts w:ascii="Arial" w:hAnsi="Arial" w:cs="Arial"/>
          <w:b/>
          <w:bCs/>
          <w:sz w:val="32"/>
          <w:szCs w:val="32"/>
        </w:rPr>
      </w:pPr>
      <w:bookmarkStart w:id="11" w:name="_Hlk57978122"/>
      <w:bookmarkEnd w:id="10"/>
      <w:r>
        <w:rPr>
          <w:rFonts w:ascii="Arial" w:hAnsi="Arial" w:cs="Arial"/>
          <w:b/>
          <w:bCs/>
          <w:sz w:val="32"/>
          <w:szCs w:val="32"/>
        </w:rPr>
        <w:lastRenderedPageBreak/>
        <w:t>Chapter4:</w:t>
      </w:r>
      <w:r w:rsidR="006133F5">
        <w:rPr>
          <w:rFonts w:ascii="Arial" w:hAnsi="Arial" w:cs="Arial"/>
          <w:b/>
          <w:bCs/>
          <w:sz w:val="32"/>
          <w:szCs w:val="32"/>
        </w:rPr>
        <w:t xml:space="preserve"> </w:t>
      </w:r>
      <w:r w:rsidR="00EE150C">
        <w:rPr>
          <w:rFonts w:ascii="Arial" w:hAnsi="Arial" w:cs="Arial"/>
          <w:b/>
          <w:bCs/>
          <w:sz w:val="32"/>
          <w:szCs w:val="32"/>
        </w:rPr>
        <w:t>Definition of good design quality</w:t>
      </w:r>
    </w:p>
    <w:p w14:paraId="43FA6220" w14:textId="33F3F732" w:rsidR="003D0BD5" w:rsidRDefault="003D0BD5" w:rsidP="00003017">
      <w:pPr>
        <w:spacing w:line="240" w:lineRule="auto"/>
        <w:jc w:val="both"/>
        <w:rPr>
          <w:rFonts w:cstheme="minorHAnsi"/>
        </w:rPr>
      </w:pPr>
    </w:p>
    <w:p w14:paraId="0528E138" w14:textId="623A6D25" w:rsidR="001B20B6" w:rsidRDefault="001B20B6" w:rsidP="00F14B68">
      <w:pPr>
        <w:spacing w:line="360" w:lineRule="auto"/>
        <w:jc w:val="both"/>
        <w:rPr>
          <w:rFonts w:ascii="Arial" w:hAnsi="Arial" w:cs="Arial"/>
        </w:rPr>
      </w:pPr>
      <w:r w:rsidRPr="001B20B6">
        <w:rPr>
          <w:rFonts w:ascii="Arial" w:hAnsi="Arial" w:cs="Arial"/>
        </w:rPr>
        <w:t>Before defining good design and what are its principles, there are some terms that must be defined as they are mentioned several times in the following lines.</w:t>
      </w:r>
    </w:p>
    <w:p w14:paraId="767A05E2" w14:textId="77777777" w:rsidR="00F60CAC" w:rsidRPr="001B20B6" w:rsidRDefault="00F60CAC" w:rsidP="00F14B68">
      <w:pPr>
        <w:spacing w:line="360" w:lineRule="auto"/>
        <w:jc w:val="both"/>
        <w:rPr>
          <w:rFonts w:ascii="Arial" w:hAnsi="Arial" w:cs="Arial"/>
        </w:rPr>
      </w:pPr>
    </w:p>
    <w:p w14:paraId="0C54D054" w14:textId="57B5C808" w:rsidR="001B20B6" w:rsidRPr="001B20B6" w:rsidRDefault="001B20B6" w:rsidP="00F14B68">
      <w:pPr>
        <w:spacing w:line="360" w:lineRule="auto"/>
        <w:jc w:val="both"/>
        <w:rPr>
          <w:rFonts w:ascii="Arial" w:hAnsi="Arial" w:cs="Arial"/>
        </w:rPr>
      </w:pPr>
      <w:r w:rsidRPr="001B20B6">
        <w:rPr>
          <w:rFonts w:ascii="Arial" w:hAnsi="Arial" w:cs="Arial"/>
        </w:rPr>
        <w:t>Sustainable development</w:t>
      </w:r>
      <w:r w:rsidR="00F14B68">
        <w:rPr>
          <w:rFonts w:ascii="Arial" w:hAnsi="Arial" w:cs="Arial"/>
        </w:rPr>
        <w:t>:</w:t>
      </w:r>
    </w:p>
    <w:p w14:paraId="2CC8D5B9" w14:textId="4240A4BD" w:rsidR="001B20B6" w:rsidRDefault="001B20B6" w:rsidP="00F14B68">
      <w:pPr>
        <w:spacing w:line="360" w:lineRule="auto"/>
        <w:jc w:val="both"/>
        <w:rPr>
          <w:rFonts w:ascii="Arial" w:hAnsi="Arial" w:cs="Arial"/>
        </w:rPr>
      </w:pPr>
      <w:r w:rsidRPr="001B20B6">
        <w:rPr>
          <w:rFonts w:ascii="Arial" w:hAnsi="Arial" w:cs="Arial"/>
        </w:rPr>
        <w:t>The 1987 Bruntland Commission Report defines a sustainable development as a “development that meets the needs of the present without compromising the ability of future generations to meet their own needs”</w:t>
      </w:r>
      <w:sdt>
        <w:sdtPr>
          <w:rPr>
            <w:rFonts w:ascii="Arial" w:hAnsi="Arial" w:cs="Arial"/>
          </w:rPr>
          <w:id w:val="926926523"/>
          <w:citation/>
        </w:sdtPr>
        <w:sdtEndPr/>
        <w:sdtContent>
          <w:r w:rsidR="00D148E2">
            <w:rPr>
              <w:rFonts w:ascii="Arial" w:hAnsi="Arial" w:cs="Arial"/>
            </w:rPr>
            <w:fldChar w:fldCharType="begin"/>
          </w:r>
          <w:r w:rsidR="00D148E2">
            <w:rPr>
              <w:rFonts w:ascii="Arial" w:hAnsi="Arial" w:cs="Arial"/>
            </w:rPr>
            <w:instrText xml:space="preserve"> CITATION UNE21 \l 2057 </w:instrText>
          </w:r>
          <w:r w:rsidR="00D148E2">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(UNESCO, 2021)</w:t>
          </w:r>
          <w:r w:rsidR="00D148E2">
            <w:rPr>
              <w:rFonts w:ascii="Arial" w:hAnsi="Arial" w:cs="Arial"/>
            </w:rPr>
            <w:fldChar w:fldCharType="end"/>
          </w:r>
        </w:sdtContent>
      </w:sdt>
      <w:r w:rsidR="00D148E2">
        <w:rPr>
          <w:rFonts w:ascii="Arial" w:hAnsi="Arial" w:cs="Arial"/>
        </w:rPr>
        <w:t>.</w:t>
      </w:r>
    </w:p>
    <w:p w14:paraId="44FCC765" w14:textId="77777777" w:rsidR="00F60CAC" w:rsidRPr="001B20B6" w:rsidRDefault="00F60CAC" w:rsidP="00F14B68">
      <w:pPr>
        <w:spacing w:line="360" w:lineRule="auto"/>
        <w:jc w:val="both"/>
        <w:rPr>
          <w:rFonts w:ascii="Arial" w:hAnsi="Arial" w:cs="Arial"/>
        </w:rPr>
      </w:pPr>
    </w:p>
    <w:p w14:paraId="2FBBDE51" w14:textId="1B546ECF" w:rsidR="001B20B6" w:rsidRDefault="001B20B6" w:rsidP="00F14B68">
      <w:pPr>
        <w:spacing w:line="360" w:lineRule="auto"/>
        <w:jc w:val="both"/>
        <w:rPr>
          <w:rFonts w:ascii="Arial" w:hAnsi="Arial" w:cs="Arial"/>
        </w:rPr>
      </w:pPr>
      <w:r w:rsidRPr="001B20B6">
        <w:rPr>
          <w:rFonts w:ascii="Arial" w:hAnsi="Arial" w:cs="Arial"/>
        </w:rPr>
        <w:t>In another words, a sustainable development satisfies the needs of today without compromising the future generations.</w:t>
      </w:r>
    </w:p>
    <w:p w14:paraId="112BC874" w14:textId="77777777" w:rsidR="00F14B68" w:rsidRPr="001B20B6" w:rsidRDefault="00F14B68" w:rsidP="00F14B68">
      <w:pPr>
        <w:spacing w:line="360" w:lineRule="auto"/>
        <w:jc w:val="both"/>
        <w:rPr>
          <w:rFonts w:ascii="Arial" w:hAnsi="Arial" w:cs="Arial"/>
        </w:rPr>
      </w:pPr>
    </w:p>
    <w:p w14:paraId="554CA789" w14:textId="0486EBE0" w:rsidR="001B20B6" w:rsidRPr="001B20B6" w:rsidRDefault="001B20B6" w:rsidP="00F14B68">
      <w:pPr>
        <w:spacing w:line="360" w:lineRule="auto"/>
        <w:jc w:val="both"/>
        <w:rPr>
          <w:rFonts w:ascii="Arial" w:hAnsi="Arial" w:cs="Arial"/>
        </w:rPr>
      </w:pPr>
      <w:r w:rsidRPr="001B20B6">
        <w:rPr>
          <w:rFonts w:ascii="Arial" w:hAnsi="Arial" w:cs="Arial"/>
        </w:rPr>
        <w:t>Sustainable Drainage Systems (SuDS)</w:t>
      </w:r>
      <w:r w:rsidR="00F14B68">
        <w:rPr>
          <w:rFonts w:ascii="Arial" w:hAnsi="Arial" w:cs="Arial"/>
        </w:rPr>
        <w:t>:</w:t>
      </w:r>
    </w:p>
    <w:p w14:paraId="23C62572" w14:textId="09F8C657" w:rsidR="003D0BD5" w:rsidRDefault="001B20B6" w:rsidP="00F14B68">
      <w:pPr>
        <w:spacing w:line="360" w:lineRule="auto"/>
        <w:jc w:val="both"/>
        <w:rPr>
          <w:rFonts w:ascii="Arial" w:hAnsi="Arial" w:cs="Arial"/>
        </w:rPr>
      </w:pPr>
      <w:r w:rsidRPr="001B20B6">
        <w:rPr>
          <w:rFonts w:ascii="Arial" w:hAnsi="Arial" w:cs="Arial"/>
        </w:rPr>
        <w:t>Sustainable Drainage Systems locally manage the surface water by mimicking the natural drainage processes. Managing both flooding and pollution risks resulting from urban runoff, their design contributes to the possibility of enhancing the environment</w:t>
      </w:r>
      <w:r w:rsidR="0067322C">
        <w:rPr>
          <w:rFonts w:ascii="Arial" w:hAnsi="Arial" w:cs="Arial"/>
        </w:rPr>
        <w:t xml:space="preserve"> </w:t>
      </w:r>
      <w:sdt>
        <w:sdtPr>
          <w:rPr>
            <w:rFonts w:ascii="Arial" w:hAnsi="Arial" w:cs="Arial"/>
          </w:rPr>
          <w:id w:val="-976134936"/>
          <w:citation/>
        </w:sdtPr>
        <w:sdtEndPr/>
        <w:sdtContent>
          <w:r w:rsidR="0067322C">
            <w:rPr>
              <w:rFonts w:ascii="Arial" w:hAnsi="Arial" w:cs="Arial"/>
            </w:rPr>
            <w:fldChar w:fldCharType="begin"/>
          </w:r>
          <w:r w:rsidR="0067322C">
            <w:rPr>
              <w:rFonts w:ascii="Arial" w:hAnsi="Arial" w:cs="Arial"/>
            </w:rPr>
            <w:instrText xml:space="preserve"> CITATION Sou22 \l 2057 </w:instrText>
          </w:r>
          <w:r w:rsidR="0067322C">
            <w:rPr>
              <w:rFonts w:ascii="Arial" w:hAnsi="Arial" w:cs="Arial"/>
            </w:rPr>
            <w:fldChar w:fldCharType="separate"/>
          </w:r>
          <w:r w:rsidR="00AD47D0" w:rsidRPr="00AD47D0">
            <w:rPr>
              <w:rFonts w:ascii="Arial" w:hAnsi="Arial" w:cs="Arial"/>
              <w:noProof/>
            </w:rPr>
            <w:t>(Southampton City Council, 2022)</w:t>
          </w:r>
          <w:r w:rsidR="0067322C">
            <w:rPr>
              <w:rFonts w:ascii="Arial" w:hAnsi="Arial" w:cs="Arial"/>
            </w:rPr>
            <w:fldChar w:fldCharType="end"/>
          </w:r>
        </w:sdtContent>
      </w:sdt>
      <w:r w:rsidR="0067322C">
        <w:rPr>
          <w:rFonts w:ascii="Arial" w:hAnsi="Arial" w:cs="Arial"/>
        </w:rPr>
        <w:t>.</w:t>
      </w:r>
    </w:p>
    <w:p w14:paraId="71122C06" w14:textId="77777777" w:rsidR="00F35103" w:rsidRPr="001B20B6" w:rsidRDefault="00F35103" w:rsidP="00003017">
      <w:pPr>
        <w:spacing w:line="360" w:lineRule="auto"/>
        <w:jc w:val="both"/>
        <w:rPr>
          <w:rFonts w:ascii="Arial" w:hAnsi="Arial" w:cs="Arial"/>
        </w:rPr>
      </w:pPr>
    </w:p>
    <w:p w14:paraId="0397406A" w14:textId="55EE5D25" w:rsidR="003D0BD5" w:rsidRDefault="007D08A4" w:rsidP="00F14B68">
      <w:pPr>
        <w:pStyle w:val="Heading2"/>
        <w:spacing w:line="360" w:lineRule="auto"/>
        <w:jc w:val="both"/>
        <w:rPr>
          <w:rFonts w:ascii="Arial" w:hAnsi="Arial" w:cs="Arial"/>
          <w:sz w:val="28"/>
          <w:szCs w:val="28"/>
        </w:rPr>
      </w:pPr>
      <w:r>
        <w:rPr>
          <w:rFonts w:ascii="Arial" w:hAnsi="Arial" w:cs="Arial"/>
          <w:sz w:val="28"/>
          <w:szCs w:val="28"/>
        </w:rPr>
        <w:t xml:space="preserve">TAN 12 </w:t>
      </w:r>
      <w:r w:rsidR="00F60CAC">
        <w:rPr>
          <w:rFonts w:ascii="Arial" w:hAnsi="Arial" w:cs="Arial"/>
          <w:sz w:val="28"/>
          <w:szCs w:val="28"/>
        </w:rPr>
        <w:t>–</w:t>
      </w:r>
      <w:r>
        <w:rPr>
          <w:rFonts w:ascii="Arial" w:hAnsi="Arial" w:cs="Arial"/>
          <w:sz w:val="28"/>
          <w:szCs w:val="28"/>
        </w:rPr>
        <w:t xml:space="preserve"> Design</w:t>
      </w:r>
    </w:p>
    <w:p w14:paraId="5B343F50" w14:textId="77777777" w:rsidR="00F60CAC" w:rsidRPr="00F60CAC" w:rsidRDefault="00F60CAC" w:rsidP="00F60CAC"/>
    <w:p w14:paraId="37696BD5" w14:textId="347836F9" w:rsidR="00846097" w:rsidRDefault="00846097" w:rsidP="00F14B68">
      <w:pPr>
        <w:spacing w:line="360" w:lineRule="auto"/>
        <w:jc w:val="both"/>
        <w:rPr>
          <w:rFonts w:ascii="Arial" w:hAnsi="Arial" w:cs="Arial"/>
        </w:rPr>
      </w:pPr>
      <w:r w:rsidRPr="00846097">
        <w:rPr>
          <w:rFonts w:ascii="Arial" w:hAnsi="Arial" w:cs="Arial"/>
        </w:rPr>
        <w:t>Technical Advice Note (TAN) 12 - Design is an official document released by the Welsh Government and used in conjunction with the Planning Policy Wales documents. They are used by the Welsh Government and Planning Inspectors to decide if a development is granted planning application. TAN 12 is emitted to offer guidance for the design team on how the “Promoting sustainability through good design” and “Planning for sustainable building” can be facilitated through the planning system</w:t>
      </w:r>
      <w:sdt>
        <w:sdtPr>
          <w:rPr>
            <w:rFonts w:ascii="Arial" w:hAnsi="Arial" w:cs="Arial"/>
          </w:rPr>
          <w:id w:val="-51784372"/>
          <w:citation/>
        </w:sdtPr>
        <w:sdtEndPr/>
        <w:sdtContent>
          <w:r w:rsidR="004E1427">
            <w:rPr>
              <w:rFonts w:ascii="Arial" w:hAnsi="Arial" w:cs="Arial"/>
            </w:rPr>
            <w:fldChar w:fldCharType="begin"/>
          </w:r>
          <w:r w:rsidR="003951A0">
            <w:rPr>
              <w:rFonts w:ascii="Arial" w:hAnsi="Arial" w:cs="Arial"/>
            </w:rPr>
            <w:instrText xml:space="preserve">CITATION TyP16 \l 2057 </w:instrText>
          </w:r>
          <w:r w:rsidR="004E1427">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4E1427">
            <w:rPr>
              <w:rFonts w:ascii="Arial" w:hAnsi="Arial" w:cs="Arial"/>
            </w:rPr>
            <w:fldChar w:fldCharType="end"/>
          </w:r>
        </w:sdtContent>
      </w:sdt>
      <w:r w:rsidRPr="00846097">
        <w:rPr>
          <w:rFonts w:ascii="Arial" w:hAnsi="Arial" w:cs="Arial"/>
        </w:rPr>
        <w:t>.</w:t>
      </w:r>
    </w:p>
    <w:p w14:paraId="02E1C2D5" w14:textId="77777777" w:rsidR="00F60CAC" w:rsidRPr="00846097" w:rsidRDefault="00F60CAC" w:rsidP="00F14B68">
      <w:pPr>
        <w:spacing w:line="360" w:lineRule="auto"/>
        <w:jc w:val="both"/>
        <w:rPr>
          <w:rFonts w:ascii="Arial" w:hAnsi="Arial" w:cs="Arial"/>
        </w:rPr>
      </w:pPr>
    </w:p>
    <w:p w14:paraId="625AA950" w14:textId="47139EFB" w:rsidR="00846097" w:rsidRPr="00846097" w:rsidRDefault="00846097" w:rsidP="00003017">
      <w:pPr>
        <w:spacing w:line="360" w:lineRule="auto"/>
        <w:jc w:val="both"/>
        <w:rPr>
          <w:rFonts w:ascii="Arial" w:hAnsi="Arial" w:cs="Arial"/>
        </w:rPr>
      </w:pPr>
      <w:r w:rsidRPr="00846097">
        <w:rPr>
          <w:rFonts w:ascii="Arial" w:hAnsi="Arial" w:cs="Arial"/>
        </w:rPr>
        <w:t>2.2 Good design in both built and natural environment serves its goals while being sustainable, helps developing of local economy, includes every social category, and does it at all scales throughout Wales. This is applicable to all designs, from house extensions to new mixed used communities</w:t>
      </w:r>
      <w:sdt>
        <w:sdtPr>
          <w:rPr>
            <w:rFonts w:ascii="Arial" w:hAnsi="Arial" w:cs="Arial"/>
          </w:rPr>
          <w:id w:val="2067762828"/>
          <w:citation/>
        </w:sdtPr>
        <w:sdtEndPr/>
        <w:sdtContent>
          <w:r w:rsidR="00E5639B">
            <w:rPr>
              <w:rFonts w:ascii="Arial" w:hAnsi="Arial" w:cs="Arial"/>
            </w:rPr>
            <w:fldChar w:fldCharType="begin"/>
          </w:r>
          <w:r w:rsidR="003951A0">
            <w:rPr>
              <w:rFonts w:ascii="Arial" w:hAnsi="Arial" w:cs="Arial"/>
            </w:rPr>
            <w:instrText xml:space="preserve">CITATION TyP16 \l 2057 </w:instrText>
          </w:r>
          <w:r w:rsidR="00E5639B">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E5639B">
            <w:rPr>
              <w:rFonts w:ascii="Arial" w:hAnsi="Arial" w:cs="Arial"/>
            </w:rPr>
            <w:fldChar w:fldCharType="end"/>
          </w:r>
        </w:sdtContent>
      </w:sdt>
      <w:r w:rsidRPr="00846097">
        <w:rPr>
          <w:rFonts w:ascii="Arial" w:hAnsi="Arial" w:cs="Arial"/>
        </w:rPr>
        <w:t>.</w:t>
      </w:r>
    </w:p>
    <w:p w14:paraId="4B1E4139" w14:textId="29FC06B9" w:rsidR="00846097" w:rsidRDefault="00846097" w:rsidP="00003017">
      <w:pPr>
        <w:spacing w:line="360" w:lineRule="auto"/>
        <w:jc w:val="both"/>
        <w:rPr>
          <w:rFonts w:ascii="Arial" w:hAnsi="Arial" w:cs="Arial"/>
        </w:rPr>
      </w:pPr>
      <w:r w:rsidRPr="00846097">
        <w:rPr>
          <w:rFonts w:ascii="Arial" w:hAnsi="Arial" w:cs="Arial"/>
        </w:rPr>
        <w:lastRenderedPageBreak/>
        <w:t>2.4 Planning Policy Wales (PPW) defines design as: “the relationship between all of the natural and built environment”</w:t>
      </w:r>
      <w:sdt>
        <w:sdtPr>
          <w:rPr>
            <w:rFonts w:ascii="Arial" w:hAnsi="Arial" w:cs="Arial"/>
          </w:rPr>
          <w:id w:val="62460616"/>
          <w:citation/>
        </w:sdtPr>
        <w:sdtEndPr/>
        <w:sdtContent>
          <w:r w:rsidR="003951A0">
            <w:rPr>
              <w:rFonts w:ascii="Arial" w:hAnsi="Arial" w:cs="Arial"/>
            </w:rPr>
            <w:fldChar w:fldCharType="begin"/>
          </w:r>
          <w:r w:rsidR="003951A0">
            <w:rPr>
              <w:rFonts w:ascii="Arial" w:hAnsi="Arial" w:cs="Arial"/>
            </w:rPr>
            <w:instrText xml:space="preserve"> CITATION TyP16 \l 2057 </w:instrText>
          </w:r>
          <w:r w:rsidR="003951A0">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3951A0">
            <w:rPr>
              <w:rFonts w:ascii="Arial" w:hAnsi="Arial" w:cs="Arial"/>
            </w:rPr>
            <w:fldChar w:fldCharType="end"/>
          </w:r>
        </w:sdtContent>
      </w:sdt>
      <w:r w:rsidRPr="00846097">
        <w:rPr>
          <w:rFonts w:ascii="Arial" w:hAnsi="Arial" w:cs="Arial"/>
        </w:rPr>
        <w:t xml:space="preserve">. </w:t>
      </w:r>
    </w:p>
    <w:p w14:paraId="449ABA88" w14:textId="77777777" w:rsidR="00F60CAC" w:rsidRPr="00846097" w:rsidRDefault="00F60CAC" w:rsidP="00003017">
      <w:pPr>
        <w:spacing w:line="360" w:lineRule="auto"/>
        <w:jc w:val="both"/>
        <w:rPr>
          <w:rFonts w:ascii="Arial" w:hAnsi="Arial" w:cs="Arial"/>
        </w:rPr>
      </w:pPr>
    </w:p>
    <w:p w14:paraId="62B8F568" w14:textId="7EF2BD48" w:rsidR="00846097" w:rsidRDefault="00846097" w:rsidP="00003017">
      <w:pPr>
        <w:spacing w:line="360" w:lineRule="auto"/>
        <w:jc w:val="both"/>
        <w:rPr>
          <w:rFonts w:ascii="Arial" w:hAnsi="Arial" w:cs="Arial"/>
        </w:rPr>
      </w:pPr>
      <w:r w:rsidRPr="00846097">
        <w:rPr>
          <w:rFonts w:ascii="Arial" w:hAnsi="Arial" w:cs="Arial"/>
        </w:rPr>
        <w:t>A development becomes sustainable when its design is not just about how it looks, but also considers the developments` socio-economic and environmental aspects, as well as its` construction, operation, management, and relationship with its` surroundings</w:t>
      </w:r>
      <w:sdt>
        <w:sdtPr>
          <w:rPr>
            <w:rFonts w:ascii="Arial" w:hAnsi="Arial" w:cs="Arial"/>
          </w:rPr>
          <w:id w:val="-1316716789"/>
          <w:citation/>
        </w:sdtPr>
        <w:sdtEndPr/>
        <w:sdtContent>
          <w:r w:rsidR="003951A0">
            <w:rPr>
              <w:rFonts w:ascii="Arial" w:hAnsi="Arial" w:cs="Arial"/>
            </w:rPr>
            <w:fldChar w:fldCharType="begin"/>
          </w:r>
          <w:r w:rsidR="003951A0">
            <w:rPr>
              <w:rFonts w:ascii="Arial" w:hAnsi="Arial" w:cs="Arial"/>
            </w:rPr>
            <w:instrText xml:space="preserve"> CITATION TyP16 \l 2057 </w:instrText>
          </w:r>
          <w:r w:rsidR="003951A0">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3951A0">
            <w:rPr>
              <w:rFonts w:ascii="Arial" w:hAnsi="Arial" w:cs="Arial"/>
            </w:rPr>
            <w:fldChar w:fldCharType="end"/>
          </w:r>
        </w:sdtContent>
      </w:sdt>
      <w:r w:rsidRPr="00846097">
        <w:rPr>
          <w:rFonts w:ascii="Arial" w:hAnsi="Arial" w:cs="Arial"/>
        </w:rPr>
        <w:t>.</w:t>
      </w:r>
    </w:p>
    <w:p w14:paraId="4154771B" w14:textId="77777777" w:rsidR="00F60CAC" w:rsidRPr="00846097" w:rsidRDefault="00F60CAC" w:rsidP="00003017">
      <w:pPr>
        <w:spacing w:line="360" w:lineRule="auto"/>
        <w:jc w:val="both"/>
        <w:rPr>
          <w:rFonts w:ascii="Arial" w:hAnsi="Arial" w:cs="Arial"/>
        </w:rPr>
      </w:pPr>
    </w:p>
    <w:p w14:paraId="6CAB7E7B" w14:textId="6D13C10E" w:rsidR="00846097" w:rsidRDefault="00846097" w:rsidP="00003017">
      <w:pPr>
        <w:spacing w:line="360" w:lineRule="auto"/>
        <w:jc w:val="both"/>
        <w:rPr>
          <w:rFonts w:ascii="Arial" w:hAnsi="Arial" w:cs="Arial"/>
        </w:rPr>
      </w:pPr>
      <w:r w:rsidRPr="00846097">
        <w:rPr>
          <w:rFonts w:ascii="Arial" w:hAnsi="Arial" w:cs="Arial"/>
        </w:rPr>
        <w:t>Good design happens when, besides aesthetics and serving a purpose, a development considers other important factors like sustainability, social inclusion, economic growth, and considers environmental factors as well. This is applicable regardless of the size or type of development.</w:t>
      </w:r>
    </w:p>
    <w:p w14:paraId="29E21E3D" w14:textId="77777777" w:rsidR="00F14B68" w:rsidRPr="00846097" w:rsidRDefault="00F14B68" w:rsidP="00003017">
      <w:pPr>
        <w:spacing w:line="360" w:lineRule="auto"/>
        <w:jc w:val="both"/>
        <w:rPr>
          <w:rFonts w:ascii="Arial" w:hAnsi="Arial" w:cs="Arial"/>
        </w:rPr>
      </w:pPr>
    </w:p>
    <w:p w14:paraId="0A201D83" w14:textId="606A1BB3" w:rsidR="00846097" w:rsidRDefault="00846097" w:rsidP="00003017">
      <w:pPr>
        <w:spacing w:line="360" w:lineRule="auto"/>
        <w:jc w:val="both"/>
        <w:rPr>
          <w:rFonts w:ascii="Arial" w:hAnsi="Arial" w:cs="Arial"/>
        </w:rPr>
      </w:pPr>
      <w:r w:rsidRPr="00846097">
        <w:rPr>
          <w:rFonts w:ascii="Arial" w:hAnsi="Arial" w:cs="Arial"/>
        </w:rPr>
        <w:t>Planning Policy Wales emphasizes that “good design is also inclusive design”</w:t>
      </w:r>
      <w:sdt>
        <w:sdtPr>
          <w:rPr>
            <w:rFonts w:ascii="Arial" w:hAnsi="Arial" w:cs="Arial"/>
          </w:rPr>
          <w:id w:val="-1249730134"/>
          <w:citation/>
        </w:sdtPr>
        <w:sdtEndPr/>
        <w:sdtContent>
          <w:r w:rsidR="00E867CB">
            <w:rPr>
              <w:rFonts w:ascii="Arial" w:hAnsi="Arial" w:cs="Arial"/>
            </w:rPr>
            <w:fldChar w:fldCharType="begin"/>
          </w:r>
          <w:r w:rsidR="00E867CB">
            <w:rPr>
              <w:rFonts w:ascii="Arial" w:hAnsi="Arial" w:cs="Arial"/>
            </w:rPr>
            <w:instrText xml:space="preserve"> CITATION TyP16 \l 2057 </w:instrText>
          </w:r>
          <w:r w:rsidR="00E867CB">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E867CB">
            <w:rPr>
              <w:rFonts w:ascii="Arial" w:hAnsi="Arial" w:cs="Arial"/>
            </w:rPr>
            <w:fldChar w:fldCharType="end"/>
          </w:r>
        </w:sdtContent>
      </w:sdt>
      <w:r w:rsidRPr="00846097">
        <w:rPr>
          <w:rFonts w:ascii="Arial" w:hAnsi="Arial" w:cs="Arial"/>
        </w:rPr>
        <w:t>.</w:t>
      </w:r>
    </w:p>
    <w:p w14:paraId="61B59A83" w14:textId="77777777" w:rsidR="00F60CAC" w:rsidRPr="00846097" w:rsidRDefault="00F60CAC" w:rsidP="00003017">
      <w:pPr>
        <w:spacing w:line="360" w:lineRule="auto"/>
        <w:jc w:val="both"/>
        <w:rPr>
          <w:rFonts w:ascii="Arial" w:hAnsi="Arial" w:cs="Arial"/>
        </w:rPr>
      </w:pPr>
    </w:p>
    <w:p w14:paraId="0D18E291" w14:textId="585E31E3" w:rsidR="00846097" w:rsidRDefault="00846097" w:rsidP="00003017">
      <w:pPr>
        <w:spacing w:line="360" w:lineRule="auto"/>
        <w:jc w:val="both"/>
        <w:rPr>
          <w:rFonts w:ascii="Arial" w:hAnsi="Arial" w:cs="Arial"/>
        </w:rPr>
      </w:pPr>
      <w:r w:rsidRPr="00846097">
        <w:rPr>
          <w:rFonts w:ascii="Arial" w:hAnsi="Arial" w:cs="Arial"/>
        </w:rPr>
        <w:t>This means that an inclusive design considers the diversity and differences between people, offers alternative options when the design solution can`t satisfy all the users’ preferences, allows for a flexible use of the development, gives spaces that everyone can enjoy using, and focuses the design process on the people</w:t>
      </w:r>
      <w:sdt>
        <w:sdtPr>
          <w:rPr>
            <w:rFonts w:ascii="Arial" w:hAnsi="Arial" w:cs="Arial"/>
          </w:rPr>
          <w:id w:val="172623608"/>
          <w:citation/>
        </w:sdtPr>
        <w:sdtEndPr/>
        <w:sdtContent>
          <w:r w:rsidR="00E867CB">
            <w:rPr>
              <w:rFonts w:ascii="Arial" w:hAnsi="Arial" w:cs="Arial"/>
            </w:rPr>
            <w:fldChar w:fldCharType="begin"/>
          </w:r>
          <w:r w:rsidR="00E867CB">
            <w:rPr>
              <w:rFonts w:ascii="Arial" w:hAnsi="Arial" w:cs="Arial"/>
            </w:rPr>
            <w:instrText xml:space="preserve"> CITATION TyP16 \l 2057 </w:instrText>
          </w:r>
          <w:r w:rsidR="00E867CB">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E867CB">
            <w:rPr>
              <w:rFonts w:ascii="Arial" w:hAnsi="Arial" w:cs="Arial"/>
            </w:rPr>
            <w:fldChar w:fldCharType="end"/>
          </w:r>
        </w:sdtContent>
      </w:sdt>
      <w:r w:rsidRPr="00846097">
        <w:rPr>
          <w:rFonts w:ascii="Arial" w:hAnsi="Arial" w:cs="Arial"/>
        </w:rPr>
        <w:t>.</w:t>
      </w:r>
    </w:p>
    <w:p w14:paraId="30ACB57F" w14:textId="77777777" w:rsidR="00A4558A" w:rsidRPr="00846097" w:rsidRDefault="00A4558A" w:rsidP="00003017">
      <w:pPr>
        <w:spacing w:line="360" w:lineRule="auto"/>
        <w:jc w:val="both"/>
        <w:rPr>
          <w:rFonts w:ascii="Arial" w:hAnsi="Arial" w:cs="Arial"/>
        </w:rPr>
      </w:pPr>
    </w:p>
    <w:p w14:paraId="29FBBA33" w14:textId="6776C7D0" w:rsidR="00DE63FA" w:rsidRDefault="00846097" w:rsidP="00003017">
      <w:pPr>
        <w:spacing w:line="360" w:lineRule="auto"/>
        <w:jc w:val="both"/>
        <w:rPr>
          <w:rFonts w:ascii="Arial" w:hAnsi="Arial" w:cs="Arial"/>
        </w:rPr>
      </w:pPr>
      <w:r w:rsidRPr="00846097">
        <w:rPr>
          <w:rFonts w:ascii="Arial" w:hAnsi="Arial" w:cs="Arial"/>
        </w:rPr>
        <w:t>A good, inclusive design focuses on the people to which is created for, considers the different types of personalities and user needs while accommodating for them, and offers different variants when a space is not fit for all the varied user needs.</w:t>
      </w:r>
    </w:p>
    <w:p w14:paraId="567D46A9" w14:textId="52DC5DBD" w:rsidR="00846097" w:rsidRPr="00846097" w:rsidRDefault="00846097" w:rsidP="00F14B68">
      <w:pPr>
        <w:spacing w:line="360" w:lineRule="auto"/>
        <w:rPr>
          <w:rFonts w:ascii="Arial" w:hAnsi="Arial" w:cs="Arial"/>
        </w:rPr>
      </w:pPr>
      <w:r w:rsidRPr="00846097">
        <w:rPr>
          <w:rFonts w:ascii="Arial" w:hAnsi="Arial" w:cs="Arial"/>
        </w:rPr>
        <w:lastRenderedPageBreak/>
        <w:t>Objectives of good design can be seen in the following figure</w:t>
      </w:r>
      <w:r w:rsidR="00006799">
        <w:rPr>
          <w:rFonts w:ascii="Arial" w:hAnsi="Arial" w:cs="Arial"/>
        </w:rPr>
        <w:t>:</w:t>
      </w:r>
      <w:r w:rsidRPr="00846097">
        <w:rPr>
          <w:rFonts w:ascii="Arial" w:hAnsi="Arial" w:cs="Arial"/>
          <w:noProof/>
        </w:rPr>
        <w:drawing>
          <wp:inline distT="0" distB="0" distL="0" distR="0" wp14:anchorId="7429F6E6" wp14:editId="1F122991">
            <wp:extent cx="5281268" cy="3581400"/>
            <wp:effectExtent l="0" t="0" r="0" b="0"/>
            <wp:docPr id="979" name="Picture 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81"/>
                    <pic:cNvPicPr>
                      <a:picLocks noChangeAspect="1" noChangeArrowheads="1"/>
                    </pic:cNvPicPr>
                  </pic:nvPicPr>
                  <pic:blipFill rotWithShape="1">
                    <a:blip r:embed="rId13">
                      <a:extLst>
                        <a:ext uri="{28A0092B-C50C-407E-A947-70E740481C1C}">
                          <a14:useLocalDpi xmlns:a14="http://schemas.microsoft.com/office/drawing/2010/main" val="0"/>
                        </a:ext>
                      </a:extLst>
                    </a:blip>
                    <a:srcRect t="5648"/>
                    <a:stretch/>
                  </pic:blipFill>
                  <pic:spPr bwMode="auto">
                    <a:xfrm>
                      <a:off x="0" y="0"/>
                      <a:ext cx="5344543" cy="3624309"/>
                    </a:xfrm>
                    <a:prstGeom prst="rect">
                      <a:avLst/>
                    </a:prstGeom>
                    <a:noFill/>
                    <a:ln>
                      <a:noFill/>
                    </a:ln>
                    <a:extLst>
                      <a:ext uri="{53640926-AAD7-44D8-BBD7-CCE9431645EC}">
                        <a14:shadowObscured xmlns:a14="http://schemas.microsoft.com/office/drawing/2010/main"/>
                      </a:ext>
                    </a:extLst>
                  </pic:spPr>
                </pic:pic>
              </a:graphicData>
            </a:graphic>
          </wp:inline>
        </w:drawing>
      </w:r>
    </w:p>
    <w:p w14:paraId="1F0CA61A" w14:textId="5258BB37" w:rsidR="00846097" w:rsidRDefault="00945642" w:rsidP="00003017">
      <w:pPr>
        <w:spacing w:line="360" w:lineRule="auto"/>
        <w:jc w:val="both"/>
        <w:rPr>
          <w:rFonts w:ascii="Arial" w:hAnsi="Arial" w:cs="Arial"/>
        </w:rPr>
      </w:pPr>
      <w:r>
        <w:rPr>
          <w:rFonts w:ascii="Arial" w:hAnsi="Arial" w:cs="Arial"/>
        </w:rPr>
        <w:t xml:space="preserve">Figure </w:t>
      </w:r>
      <w:r w:rsidR="00E24414">
        <w:rPr>
          <w:rFonts w:ascii="Arial" w:hAnsi="Arial" w:cs="Arial"/>
        </w:rPr>
        <w:t>4</w:t>
      </w:r>
      <w:r>
        <w:rPr>
          <w:rFonts w:ascii="Arial" w:hAnsi="Arial" w:cs="Arial"/>
        </w:rPr>
        <w:t>: Objectives of good design</w:t>
      </w:r>
    </w:p>
    <w:p w14:paraId="3EDE1057" w14:textId="6CBB8F6B" w:rsidR="00997143" w:rsidRDefault="00D3755E" w:rsidP="00003017">
      <w:pPr>
        <w:spacing w:line="360" w:lineRule="auto"/>
        <w:jc w:val="both"/>
        <w:rPr>
          <w:rFonts w:ascii="Arial" w:hAnsi="Arial" w:cs="Arial"/>
        </w:rPr>
      </w:pPr>
      <w:r>
        <w:rPr>
          <w:rFonts w:ascii="Arial" w:hAnsi="Arial" w:cs="Arial"/>
        </w:rPr>
        <w:t xml:space="preserve">Photo credits: </w:t>
      </w:r>
      <w:r w:rsidRPr="00D3755E">
        <w:rPr>
          <w:rFonts w:ascii="Arial" w:hAnsi="Arial" w:cs="Arial"/>
        </w:rPr>
        <w:t>Ty Predn/ Feliden Fowlers, 2016</w:t>
      </w:r>
    </w:p>
    <w:p w14:paraId="7279E43E" w14:textId="77777777" w:rsidR="00A4558A" w:rsidRPr="00846097" w:rsidRDefault="00A4558A" w:rsidP="00003017">
      <w:pPr>
        <w:spacing w:line="360" w:lineRule="auto"/>
        <w:jc w:val="both"/>
        <w:rPr>
          <w:rFonts w:ascii="Arial" w:hAnsi="Arial" w:cs="Arial"/>
        </w:rPr>
      </w:pPr>
    </w:p>
    <w:p w14:paraId="434CEBB7" w14:textId="559B8603" w:rsidR="00846097" w:rsidRDefault="00846097" w:rsidP="00F14B68">
      <w:pPr>
        <w:spacing w:line="360" w:lineRule="auto"/>
        <w:jc w:val="both"/>
        <w:rPr>
          <w:rFonts w:ascii="Arial" w:hAnsi="Arial" w:cs="Arial"/>
        </w:rPr>
      </w:pPr>
      <w:r w:rsidRPr="00846097">
        <w:rPr>
          <w:rFonts w:ascii="Arial" w:hAnsi="Arial" w:cs="Arial"/>
        </w:rPr>
        <w:t>A further explanation into the meaning and objectives of good design from the above diagram is as follows:</w:t>
      </w:r>
    </w:p>
    <w:p w14:paraId="4A710C76" w14:textId="77777777" w:rsidR="008B6909" w:rsidRPr="00846097" w:rsidRDefault="008B6909" w:rsidP="00F14B68">
      <w:pPr>
        <w:spacing w:line="360" w:lineRule="auto"/>
        <w:jc w:val="both"/>
        <w:rPr>
          <w:rFonts w:ascii="Arial" w:hAnsi="Arial" w:cs="Arial"/>
        </w:rPr>
      </w:pPr>
    </w:p>
    <w:p w14:paraId="78FBB520" w14:textId="16D161EA" w:rsidR="00846097" w:rsidRPr="00846097" w:rsidRDefault="00846097" w:rsidP="00003017">
      <w:pPr>
        <w:spacing w:line="360" w:lineRule="auto"/>
        <w:jc w:val="both"/>
        <w:rPr>
          <w:rFonts w:ascii="Arial" w:hAnsi="Arial" w:cs="Arial"/>
        </w:rPr>
      </w:pPr>
      <w:r w:rsidRPr="00846097">
        <w:rPr>
          <w:rFonts w:ascii="Arial" w:hAnsi="Arial" w:cs="Arial"/>
        </w:rPr>
        <w:t>Access:</w:t>
      </w:r>
    </w:p>
    <w:p w14:paraId="6B60912C" w14:textId="49361FC6" w:rsidR="00846097" w:rsidRDefault="00846097" w:rsidP="00003017">
      <w:pPr>
        <w:spacing w:line="360" w:lineRule="auto"/>
        <w:jc w:val="both"/>
        <w:rPr>
          <w:rFonts w:ascii="Arial" w:hAnsi="Arial" w:cs="Arial"/>
        </w:rPr>
      </w:pPr>
      <w:r w:rsidRPr="00846097">
        <w:rPr>
          <w:rFonts w:ascii="Arial" w:hAnsi="Arial" w:cs="Arial"/>
        </w:rPr>
        <w:t>The design facilitates circulation for all categories of people (including disabled persons), emergency and service vehicles, pedestrians and cyclists</w:t>
      </w:r>
      <w:sdt>
        <w:sdtPr>
          <w:rPr>
            <w:rFonts w:ascii="Arial" w:hAnsi="Arial" w:cs="Arial"/>
          </w:rPr>
          <w:id w:val="-1652439841"/>
          <w:citation/>
        </w:sdtPr>
        <w:sdtEndPr/>
        <w:sdtContent>
          <w:r w:rsidR="00682950">
            <w:rPr>
              <w:rFonts w:ascii="Arial" w:hAnsi="Arial" w:cs="Arial"/>
            </w:rPr>
            <w:fldChar w:fldCharType="begin"/>
          </w:r>
          <w:r w:rsidR="00682950">
            <w:rPr>
              <w:rFonts w:ascii="Arial" w:hAnsi="Arial" w:cs="Arial"/>
            </w:rPr>
            <w:instrText xml:space="preserve"> CITATION TyP16 \l 2057 </w:instrText>
          </w:r>
          <w:r w:rsidR="00682950">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682950">
            <w:rPr>
              <w:rFonts w:ascii="Arial" w:hAnsi="Arial" w:cs="Arial"/>
            </w:rPr>
            <w:fldChar w:fldCharType="end"/>
          </w:r>
        </w:sdtContent>
      </w:sdt>
      <w:r w:rsidRPr="00846097">
        <w:rPr>
          <w:rFonts w:ascii="Arial" w:hAnsi="Arial" w:cs="Arial"/>
        </w:rPr>
        <w:t>.</w:t>
      </w:r>
    </w:p>
    <w:p w14:paraId="3C6DD582" w14:textId="77777777" w:rsidR="00A4558A" w:rsidRPr="00846097" w:rsidRDefault="00A4558A" w:rsidP="00003017">
      <w:pPr>
        <w:spacing w:line="360" w:lineRule="auto"/>
        <w:jc w:val="both"/>
        <w:rPr>
          <w:rFonts w:ascii="Arial" w:hAnsi="Arial" w:cs="Arial"/>
        </w:rPr>
      </w:pPr>
    </w:p>
    <w:p w14:paraId="72AE2B42" w14:textId="5CA4A940" w:rsidR="00846097" w:rsidRDefault="00846097" w:rsidP="00003017">
      <w:pPr>
        <w:spacing w:line="360" w:lineRule="auto"/>
        <w:jc w:val="both"/>
        <w:rPr>
          <w:rFonts w:ascii="Arial" w:hAnsi="Arial" w:cs="Arial"/>
        </w:rPr>
      </w:pPr>
      <w:r w:rsidRPr="00846097">
        <w:rPr>
          <w:rFonts w:ascii="Arial" w:hAnsi="Arial" w:cs="Arial"/>
        </w:rPr>
        <w:t>This can be achieved through careful use of design elements such as ramps, lifts, flush thresholds for people (including people with disabilities), clearly marked routes for pedestrians, cyclists and vehicles, and other design choices.</w:t>
      </w:r>
    </w:p>
    <w:p w14:paraId="33FDF1F7" w14:textId="77777777" w:rsidR="00A4558A" w:rsidRPr="00846097" w:rsidRDefault="00A4558A" w:rsidP="00003017">
      <w:pPr>
        <w:spacing w:line="360" w:lineRule="auto"/>
        <w:jc w:val="both"/>
        <w:rPr>
          <w:rFonts w:ascii="Arial" w:hAnsi="Arial" w:cs="Arial"/>
        </w:rPr>
      </w:pPr>
    </w:p>
    <w:p w14:paraId="1EBE80EF" w14:textId="303851EB" w:rsidR="00846097" w:rsidRDefault="00846097" w:rsidP="00003017">
      <w:pPr>
        <w:spacing w:line="360" w:lineRule="auto"/>
        <w:jc w:val="both"/>
        <w:rPr>
          <w:rFonts w:ascii="Arial" w:hAnsi="Arial" w:cs="Arial"/>
        </w:rPr>
      </w:pPr>
      <w:r w:rsidRPr="00846097">
        <w:rPr>
          <w:rFonts w:ascii="Arial" w:hAnsi="Arial" w:cs="Arial"/>
        </w:rPr>
        <w:t xml:space="preserve">The “Design and Access Statement” (DAS) of Aber Llwchwr House shows that the nearest bus stop is located on Hendre Road while the nearest railway station is located is Pontarddulais Train Station. The </w:t>
      </w:r>
      <w:r w:rsidRPr="00846097">
        <w:rPr>
          <w:rFonts w:ascii="Arial" w:hAnsi="Arial" w:cs="Arial"/>
        </w:rPr>
        <w:lastRenderedPageBreak/>
        <w:t>development isn`t big enough have an impact on these public transport hubs. Aber Llwchwr provides the pedestrian access to the property. To enhance this access point, the development proposes new hard landscaping between the public footpath/highway and the access points that provides access to disabled people. For the benefit of visually impaired persons, the colours scheme contrasts between walls, floors, and doors</w:t>
      </w:r>
      <w:r w:rsidR="002D0E3C">
        <w:rPr>
          <w:rFonts w:ascii="Arial" w:hAnsi="Arial" w:cs="Arial"/>
        </w:rPr>
        <w:t xml:space="preserve"> (see Appendix L</w:t>
      </w:r>
      <w:r w:rsidR="00895B56">
        <w:rPr>
          <w:rFonts w:ascii="Arial" w:hAnsi="Arial" w:cs="Arial"/>
        </w:rPr>
        <w:t>).</w:t>
      </w:r>
      <w:r w:rsidRPr="00846097">
        <w:rPr>
          <w:rFonts w:ascii="Arial" w:hAnsi="Arial" w:cs="Arial"/>
        </w:rPr>
        <w:t xml:space="preserve"> </w:t>
      </w:r>
    </w:p>
    <w:p w14:paraId="7BAB7F41" w14:textId="77777777" w:rsidR="00A4558A" w:rsidRPr="00846097" w:rsidRDefault="00A4558A" w:rsidP="00003017">
      <w:pPr>
        <w:spacing w:line="360" w:lineRule="auto"/>
        <w:jc w:val="both"/>
        <w:rPr>
          <w:rFonts w:ascii="Arial" w:hAnsi="Arial" w:cs="Arial"/>
        </w:rPr>
      </w:pPr>
    </w:p>
    <w:p w14:paraId="0D651157" w14:textId="7D3DED7A" w:rsidR="00846097" w:rsidRDefault="00846097" w:rsidP="00003017">
      <w:pPr>
        <w:spacing w:line="360" w:lineRule="auto"/>
        <w:jc w:val="both"/>
        <w:rPr>
          <w:rFonts w:ascii="Arial" w:hAnsi="Arial" w:cs="Arial"/>
        </w:rPr>
      </w:pPr>
      <w:r w:rsidRPr="00846097">
        <w:rPr>
          <w:rFonts w:ascii="Arial" w:hAnsi="Arial" w:cs="Arial"/>
        </w:rPr>
        <w:t>Looking at “Parc Hadau” development, the IHP Design Review Report of the Design Commission for Wales states that the development satisfies the above. It was also suggested that the private spaces and communal areas of the development need transitional passages and a method that makes the spaces to follow the design language, while avoiding the “privatisation” of public spaces. Furthermore, the report outlines that the site entrance needed further detailing to create legibility and a sense of arrival while taking in consideration the attenuation pond and a contextually appropriate elevation onto the street</w:t>
      </w:r>
      <w:sdt>
        <w:sdtPr>
          <w:rPr>
            <w:rFonts w:ascii="Arial" w:hAnsi="Arial" w:cs="Arial"/>
          </w:rPr>
          <w:id w:val="628757116"/>
          <w:citation/>
        </w:sdtPr>
        <w:sdtEndPr/>
        <w:sdtContent>
          <w:r w:rsidR="002201BB">
            <w:rPr>
              <w:rFonts w:ascii="Arial" w:hAnsi="Arial" w:cs="Arial"/>
            </w:rPr>
            <w:fldChar w:fldCharType="begin"/>
          </w:r>
          <w:r w:rsidR="005C63F3">
            <w:rPr>
              <w:rFonts w:ascii="Arial" w:hAnsi="Arial" w:cs="Arial"/>
            </w:rPr>
            <w:instrText xml:space="preserve">CITATION Des19 \l 2057 </w:instrText>
          </w:r>
          <w:r w:rsidR="002201BB">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(Design Commission for Wales, 2019)</w:t>
          </w:r>
          <w:r w:rsidR="002201BB">
            <w:rPr>
              <w:rFonts w:ascii="Arial" w:hAnsi="Arial" w:cs="Arial"/>
            </w:rPr>
            <w:fldChar w:fldCharType="end"/>
          </w:r>
        </w:sdtContent>
      </w:sdt>
      <w:r w:rsidRPr="00846097">
        <w:rPr>
          <w:rFonts w:ascii="Arial" w:hAnsi="Arial" w:cs="Arial"/>
        </w:rPr>
        <w:t>.</w:t>
      </w:r>
    </w:p>
    <w:p w14:paraId="4BCC4DBE" w14:textId="77777777" w:rsidR="00A4558A" w:rsidRPr="00846097" w:rsidRDefault="00A4558A" w:rsidP="00003017">
      <w:pPr>
        <w:spacing w:line="360" w:lineRule="auto"/>
        <w:jc w:val="both"/>
        <w:rPr>
          <w:rFonts w:ascii="Arial" w:hAnsi="Arial" w:cs="Arial"/>
        </w:rPr>
      </w:pPr>
    </w:p>
    <w:p w14:paraId="7956F923" w14:textId="57BE9D56" w:rsidR="00846097" w:rsidRDefault="00846097" w:rsidP="00003017">
      <w:pPr>
        <w:spacing w:line="360" w:lineRule="auto"/>
        <w:jc w:val="both"/>
        <w:rPr>
          <w:rFonts w:ascii="Arial" w:hAnsi="Arial" w:cs="Arial"/>
        </w:rPr>
      </w:pPr>
      <w:r w:rsidRPr="00846097">
        <w:rPr>
          <w:rFonts w:ascii="Arial" w:hAnsi="Arial" w:cs="Arial"/>
        </w:rPr>
        <w:t>Plymouth House site plans show that the development is accessible via an extended drive from the main road. This can be used by all categories of people, but it might provide a challenge when accessed by large servicing or emergency vehicles</w:t>
      </w:r>
      <w:r w:rsidR="007F3462">
        <w:rPr>
          <w:rFonts w:ascii="Arial" w:hAnsi="Arial" w:cs="Arial"/>
        </w:rPr>
        <w:t xml:space="preserve"> (see Figure </w:t>
      </w:r>
      <w:r w:rsidR="002D6D68">
        <w:rPr>
          <w:rFonts w:ascii="Arial" w:hAnsi="Arial" w:cs="Arial"/>
        </w:rPr>
        <w:t>5</w:t>
      </w:r>
      <w:r w:rsidR="007A4681">
        <w:rPr>
          <w:rFonts w:ascii="Arial" w:hAnsi="Arial" w:cs="Arial"/>
        </w:rPr>
        <w:t>)</w:t>
      </w:r>
      <w:r w:rsidRPr="00846097">
        <w:rPr>
          <w:rFonts w:ascii="Arial" w:hAnsi="Arial" w:cs="Arial"/>
        </w:rPr>
        <w:t>.</w:t>
      </w:r>
    </w:p>
    <w:p w14:paraId="29A64461" w14:textId="0639CEC0" w:rsidR="007A4681" w:rsidRPr="00846097" w:rsidRDefault="0092726E" w:rsidP="00003017">
      <w:pPr>
        <w:spacing w:line="360" w:lineRule="auto"/>
        <w:jc w:val="both"/>
        <w:rPr>
          <w:rFonts w:ascii="Arial" w:hAnsi="Arial" w:cs="Arial"/>
        </w:rPr>
      </w:pPr>
      <w:r>
        <w:rPr>
          <w:rFonts w:ascii="Arial" w:hAnsi="Arial" w:cs="Arial"/>
          <w:noProof/>
        </w:rPr>
        <w:drawing>
          <wp:inline distT="0" distB="0" distL="0" distR="0" wp14:anchorId="23017E6F" wp14:editId="50C06ABF">
            <wp:extent cx="5212080" cy="368523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31227" cy="3698777"/>
                    </a:xfrm>
                    <a:prstGeom prst="rect">
                      <a:avLst/>
                    </a:prstGeom>
                    <a:noFill/>
                    <a:ln>
                      <a:noFill/>
                    </a:ln>
                  </pic:spPr>
                </pic:pic>
              </a:graphicData>
            </a:graphic>
          </wp:inline>
        </w:drawing>
      </w:r>
    </w:p>
    <w:p w14:paraId="49BAC9CA" w14:textId="74948103" w:rsidR="00C110B4" w:rsidRDefault="00232FE4" w:rsidP="00003017">
      <w:pPr>
        <w:spacing w:line="360" w:lineRule="auto"/>
        <w:jc w:val="both"/>
        <w:rPr>
          <w:rFonts w:ascii="Arial" w:hAnsi="Arial" w:cs="Arial"/>
        </w:rPr>
      </w:pPr>
      <w:r>
        <w:rPr>
          <w:rFonts w:ascii="Arial" w:hAnsi="Arial" w:cs="Arial"/>
        </w:rPr>
        <w:t xml:space="preserve">Figure </w:t>
      </w:r>
      <w:r w:rsidR="00DE63FA">
        <w:rPr>
          <w:rFonts w:ascii="Arial" w:hAnsi="Arial" w:cs="Arial"/>
        </w:rPr>
        <w:t>5</w:t>
      </w:r>
      <w:r w:rsidR="00D17E71">
        <w:rPr>
          <w:rFonts w:ascii="Arial" w:hAnsi="Arial" w:cs="Arial"/>
        </w:rPr>
        <w:t xml:space="preserve">: Plymouth House Site </w:t>
      </w:r>
      <w:r w:rsidR="00F45B4A">
        <w:rPr>
          <w:rFonts w:ascii="Arial" w:hAnsi="Arial" w:cs="Arial"/>
        </w:rPr>
        <w:t>Plan</w:t>
      </w:r>
      <w:r w:rsidR="00781B48">
        <w:rPr>
          <w:rFonts w:ascii="Arial" w:hAnsi="Arial" w:cs="Arial"/>
        </w:rPr>
        <w:t xml:space="preserve"> </w:t>
      </w:r>
    </w:p>
    <w:p w14:paraId="0536E1D9" w14:textId="4F335A8E" w:rsidR="0092726E" w:rsidRDefault="00C110B4" w:rsidP="00003017">
      <w:pPr>
        <w:spacing w:line="360" w:lineRule="auto"/>
        <w:jc w:val="both"/>
        <w:rPr>
          <w:rFonts w:ascii="Arial" w:hAnsi="Arial" w:cs="Arial"/>
        </w:rPr>
      </w:pPr>
      <w:r>
        <w:rPr>
          <w:rFonts w:ascii="Arial" w:hAnsi="Arial" w:cs="Arial"/>
        </w:rPr>
        <w:t xml:space="preserve">Photo </w:t>
      </w:r>
      <w:r w:rsidR="008140A2">
        <w:rPr>
          <w:rFonts w:ascii="Arial" w:hAnsi="Arial" w:cs="Arial"/>
        </w:rPr>
        <w:t>credit:</w:t>
      </w:r>
      <w:r>
        <w:rPr>
          <w:rFonts w:ascii="Arial" w:hAnsi="Arial" w:cs="Arial"/>
        </w:rPr>
        <w:t xml:space="preserve"> </w:t>
      </w:r>
      <w:r w:rsidR="00781B48" w:rsidRPr="00781B48">
        <w:rPr>
          <w:rFonts w:ascii="Arial" w:hAnsi="Arial" w:cs="Arial"/>
        </w:rPr>
        <w:t xml:space="preserve">George and Co., </w:t>
      </w:r>
      <w:r w:rsidR="0058692C">
        <w:rPr>
          <w:rFonts w:ascii="Arial" w:hAnsi="Arial" w:cs="Arial"/>
        </w:rPr>
        <w:t>201</w:t>
      </w:r>
      <w:r>
        <w:rPr>
          <w:rFonts w:ascii="Arial" w:hAnsi="Arial" w:cs="Arial"/>
        </w:rPr>
        <w:t>6</w:t>
      </w:r>
    </w:p>
    <w:p w14:paraId="59E8B34C" w14:textId="77777777" w:rsidR="00DE63FA" w:rsidRDefault="00DE63FA" w:rsidP="00003017">
      <w:pPr>
        <w:spacing w:line="360" w:lineRule="auto"/>
        <w:jc w:val="both"/>
        <w:rPr>
          <w:rFonts w:ascii="Arial" w:hAnsi="Arial" w:cs="Arial"/>
        </w:rPr>
      </w:pPr>
    </w:p>
    <w:p w14:paraId="18A0BF4F" w14:textId="6BD92A41" w:rsidR="00846097" w:rsidRPr="00846097" w:rsidRDefault="00846097" w:rsidP="008B6909">
      <w:pPr>
        <w:spacing w:line="360" w:lineRule="auto"/>
        <w:jc w:val="both"/>
        <w:rPr>
          <w:rFonts w:ascii="Arial" w:hAnsi="Arial" w:cs="Arial"/>
        </w:rPr>
      </w:pPr>
      <w:r w:rsidRPr="00846097">
        <w:rPr>
          <w:rFonts w:ascii="Arial" w:hAnsi="Arial" w:cs="Arial"/>
        </w:rPr>
        <w:t>Character:</w:t>
      </w:r>
    </w:p>
    <w:p w14:paraId="69D7FC75" w14:textId="5D02735E" w:rsidR="00846097" w:rsidRDefault="00846097" w:rsidP="00003017">
      <w:pPr>
        <w:spacing w:line="360" w:lineRule="auto"/>
        <w:jc w:val="both"/>
        <w:rPr>
          <w:rFonts w:ascii="Arial" w:hAnsi="Arial" w:cs="Arial"/>
        </w:rPr>
      </w:pPr>
      <w:r w:rsidRPr="00846097">
        <w:rPr>
          <w:rFonts w:ascii="Arial" w:hAnsi="Arial" w:cs="Arial"/>
        </w:rPr>
        <w:t>Good design character can be obtained by considering the context in which the development is situated. This context is comprised from the landscape of the area, culture, biodiversity, local design language, local buildings, infrastructure and boundaries. The context of the development also includes: the mix of uses of local buildings and local landmarks</w:t>
      </w:r>
      <w:sdt>
        <w:sdtPr>
          <w:rPr>
            <w:rFonts w:ascii="Arial" w:hAnsi="Arial" w:cs="Arial"/>
          </w:rPr>
          <w:id w:val="-169567862"/>
          <w:citation/>
        </w:sdtPr>
        <w:sdtEndPr/>
        <w:sdtContent>
          <w:r w:rsidR="00A524A0">
            <w:rPr>
              <w:rFonts w:ascii="Arial" w:hAnsi="Arial" w:cs="Arial"/>
            </w:rPr>
            <w:fldChar w:fldCharType="begin"/>
          </w:r>
          <w:r w:rsidR="00A524A0">
            <w:rPr>
              <w:rFonts w:ascii="Arial" w:hAnsi="Arial" w:cs="Arial"/>
            </w:rPr>
            <w:instrText xml:space="preserve"> CITATION TyP16 \l 2057 </w:instrText>
          </w:r>
          <w:r w:rsidR="00A524A0">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A524A0">
            <w:rPr>
              <w:rFonts w:ascii="Arial" w:hAnsi="Arial" w:cs="Arial"/>
            </w:rPr>
            <w:fldChar w:fldCharType="end"/>
          </w:r>
        </w:sdtContent>
      </w:sdt>
      <w:r w:rsidRPr="00846097">
        <w:rPr>
          <w:rFonts w:ascii="Arial" w:hAnsi="Arial" w:cs="Arial"/>
        </w:rPr>
        <w:t>.</w:t>
      </w:r>
    </w:p>
    <w:p w14:paraId="4210B677" w14:textId="77777777" w:rsidR="00875CF1" w:rsidRPr="00846097" w:rsidRDefault="00875CF1" w:rsidP="00003017">
      <w:pPr>
        <w:spacing w:line="360" w:lineRule="auto"/>
        <w:jc w:val="both"/>
        <w:rPr>
          <w:rFonts w:ascii="Arial" w:hAnsi="Arial" w:cs="Arial"/>
        </w:rPr>
      </w:pPr>
    </w:p>
    <w:p w14:paraId="1DFD0EA4" w14:textId="7FE31D48" w:rsidR="00846097" w:rsidRDefault="00846097" w:rsidP="00003017">
      <w:pPr>
        <w:spacing w:line="360" w:lineRule="auto"/>
        <w:jc w:val="both"/>
        <w:rPr>
          <w:rFonts w:ascii="Arial" w:hAnsi="Arial" w:cs="Arial"/>
        </w:rPr>
      </w:pPr>
      <w:r w:rsidRPr="00846097">
        <w:rPr>
          <w:rFonts w:ascii="Arial" w:hAnsi="Arial" w:cs="Arial"/>
        </w:rPr>
        <w:t>At this point the design considers the developments` surroundings and it doesn`t shape it out of context but blends it in and can also add to the quality of its` area.</w:t>
      </w:r>
    </w:p>
    <w:p w14:paraId="46E7451F" w14:textId="77777777" w:rsidR="00875CF1" w:rsidRPr="00846097" w:rsidRDefault="00875CF1" w:rsidP="00003017">
      <w:pPr>
        <w:spacing w:line="360" w:lineRule="auto"/>
        <w:jc w:val="both"/>
        <w:rPr>
          <w:rFonts w:ascii="Arial" w:hAnsi="Arial" w:cs="Arial"/>
        </w:rPr>
      </w:pPr>
    </w:p>
    <w:p w14:paraId="10275FE8" w14:textId="31539ABE" w:rsidR="00846097" w:rsidRDefault="00846097" w:rsidP="00003017">
      <w:pPr>
        <w:spacing w:line="360" w:lineRule="auto"/>
        <w:jc w:val="both"/>
        <w:rPr>
          <w:rFonts w:ascii="Arial" w:hAnsi="Arial" w:cs="Arial"/>
        </w:rPr>
      </w:pPr>
      <w:r w:rsidRPr="00846097">
        <w:rPr>
          <w:rFonts w:ascii="Arial" w:hAnsi="Arial" w:cs="Arial"/>
        </w:rPr>
        <w:t>Looking at the DAS of Aber Llwchwr House, which was written in accordance with the principles of TAN 12-Design, the character of the area is sustained and enhanced by the proposal. This proposal fills an unused land plot, and it continues the historical character of the area. The proposal`s location follows the development pattern of the area while the layout integrates the development with its surroundings.  The scale of Aber Llwchwr House is appropriate to its surroundings and it doesn`t affect privacy or daylight of neighbouring developments. The appearance of the house follows the one of the neighbouring developments, by using similar appearing materials. The landscaping of the development protects the site`s and local amenities, while retaining most of the site`s existing shrubs and reducing hard landscaping to prevent excess surface water (</w:t>
      </w:r>
      <w:r w:rsidR="000B677C">
        <w:rPr>
          <w:rFonts w:ascii="Arial" w:hAnsi="Arial" w:cs="Arial"/>
        </w:rPr>
        <w:t>see Appendix L</w:t>
      </w:r>
      <w:r w:rsidRPr="00846097">
        <w:rPr>
          <w:rFonts w:ascii="Arial" w:hAnsi="Arial" w:cs="Arial"/>
        </w:rPr>
        <w:t>)</w:t>
      </w:r>
      <w:r w:rsidR="000B677C">
        <w:rPr>
          <w:rFonts w:ascii="Arial" w:hAnsi="Arial" w:cs="Arial"/>
        </w:rPr>
        <w:t>.</w:t>
      </w:r>
      <w:r w:rsidRPr="00846097">
        <w:rPr>
          <w:rFonts w:ascii="Arial" w:hAnsi="Arial" w:cs="Arial"/>
        </w:rPr>
        <w:t xml:space="preserve"> </w:t>
      </w:r>
    </w:p>
    <w:p w14:paraId="6F6434C0" w14:textId="77777777" w:rsidR="00875CF1" w:rsidRPr="00846097" w:rsidRDefault="00875CF1" w:rsidP="00003017">
      <w:pPr>
        <w:spacing w:line="360" w:lineRule="auto"/>
        <w:jc w:val="both"/>
        <w:rPr>
          <w:rFonts w:ascii="Arial" w:hAnsi="Arial" w:cs="Arial"/>
        </w:rPr>
      </w:pPr>
    </w:p>
    <w:p w14:paraId="5196EED8" w14:textId="72489FC2" w:rsidR="00846097" w:rsidRDefault="00846097" w:rsidP="008B6909">
      <w:pPr>
        <w:spacing w:line="360" w:lineRule="auto"/>
        <w:jc w:val="both"/>
        <w:rPr>
          <w:rFonts w:ascii="Arial" w:hAnsi="Arial" w:cs="Arial"/>
        </w:rPr>
      </w:pPr>
      <w:r w:rsidRPr="00846097">
        <w:rPr>
          <w:rFonts w:ascii="Arial" w:hAnsi="Arial" w:cs="Arial"/>
        </w:rPr>
        <w:t>The IHP report on “Parc Hadau” states that the design of the development should consider the present and future neighbourhoods</w:t>
      </w:r>
      <w:sdt>
        <w:sdtPr>
          <w:rPr>
            <w:rFonts w:ascii="Arial" w:hAnsi="Arial" w:cs="Arial"/>
          </w:rPr>
          <w:id w:val="232126341"/>
          <w:citation/>
        </w:sdtPr>
        <w:sdtEndPr/>
        <w:sdtContent>
          <w:r w:rsidR="00A524A0">
            <w:rPr>
              <w:rFonts w:ascii="Arial" w:hAnsi="Arial" w:cs="Arial"/>
            </w:rPr>
            <w:fldChar w:fldCharType="begin"/>
          </w:r>
          <w:r w:rsidR="005C63F3">
            <w:rPr>
              <w:rFonts w:ascii="Arial" w:hAnsi="Arial" w:cs="Arial"/>
            </w:rPr>
            <w:instrText xml:space="preserve">CITATION Des19 \l 2057 </w:instrText>
          </w:r>
          <w:r w:rsidR="00A524A0">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(Design Commission for Wales, 2019)</w:t>
          </w:r>
          <w:r w:rsidR="00A524A0">
            <w:rPr>
              <w:rFonts w:ascii="Arial" w:hAnsi="Arial" w:cs="Arial"/>
            </w:rPr>
            <w:fldChar w:fldCharType="end"/>
          </w:r>
        </w:sdtContent>
      </w:sdt>
      <w:r w:rsidRPr="00846097">
        <w:rPr>
          <w:rFonts w:ascii="Arial" w:hAnsi="Arial" w:cs="Arial"/>
        </w:rPr>
        <w:t>.</w:t>
      </w:r>
    </w:p>
    <w:p w14:paraId="6725D8F9" w14:textId="77777777" w:rsidR="00875CF1" w:rsidRPr="00846097" w:rsidRDefault="00875CF1" w:rsidP="008B6909">
      <w:pPr>
        <w:spacing w:line="360" w:lineRule="auto"/>
        <w:jc w:val="both"/>
        <w:rPr>
          <w:rFonts w:ascii="Arial" w:hAnsi="Arial" w:cs="Arial"/>
        </w:rPr>
      </w:pPr>
    </w:p>
    <w:p w14:paraId="2655AAB7" w14:textId="56FDD249" w:rsidR="00846097" w:rsidRDefault="00846097" w:rsidP="008B6909">
      <w:pPr>
        <w:spacing w:line="360" w:lineRule="auto"/>
        <w:jc w:val="both"/>
        <w:rPr>
          <w:rFonts w:ascii="Arial" w:hAnsi="Arial" w:cs="Arial"/>
        </w:rPr>
      </w:pPr>
      <w:r w:rsidRPr="00846097">
        <w:rPr>
          <w:rFonts w:ascii="Arial" w:hAnsi="Arial" w:cs="Arial"/>
        </w:rPr>
        <w:t>In the interview, the designers of Plymouth House stated that, because it is in an area where all the houses are rendered, they kept the same finishing material to keep it in the context</w:t>
      </w:r>
      <w:r w:rsidR="0060791A">
        <w:rPr>
          <w:rFonts w:ascii="Arial" w:hAnsi="Arial" w:cs="Arial"/>
        </w:rPr>
        <w:t xml:space="preserve"> </w:t>
      </w:r>
      <w:r w:rsidR="0060791A" w:rsidRPr="0060791A">
        <w:rPr>
          <w:rFonts w:ascii="Arial" w:hAnsi="Arial" w:cs="Arial"/>
        </w:rPr>
        <w:t>(George and Traylor, 2022)</w:t>
      </w:r>
      <w:r w:rsidRPr="00846097">
        <w:rPr>
          <w:rFonts w:ascii="Arial" w:hAnsi="Arial" w:cs="Arial"/>
        </w:rPr>
        <w:t>.</w:t>
      </w:r>
    </w:p>
    <w:p w14:paraId="627928D0" w14:textId="77777777" w:rsidR="008B6909" w:rsidRPr="00846097" w:rsidRDefault="008B6909" w:rsidP="008B6909">
      <w:pPr>
        <w:spacing w:line="360" w:lineRule="auto"/>
        <w:jc w:val="both"/>
        <w:rPr>
          <w:rFonts w:ascii="Arial" w:hAnsi="Arial" w:cs="Arial"/>
        </w:rPr>
      </w:pPr>
    </w:p>
    <w:p w14:paraId="3F82E494" w14:textId="5D1F9BC9" w:rsidR="00846097" w:rsidRPr="00846097" w:rsidRDefault="00846097" w:rsidP="00003017">
      <w:pPr>
        <w:spacing w:line="360" w:lineRule="auto"/>
        <w:jc w:val="both"/>
        <w:rPr>
          <w:rFonts w:ascii="Arial" w:hAnsi="Arial" w:cs="Arial"/>
        </w:rPr>
      </w:pPr>
      <w:r w:rsidRPr="00846097">
        <w:rPr>
          <w:rFonts w:ascii="Arial" w:hAnsi="Arial" w:cs="Arial"/>
        </w:rPr>
        <w:t>Community Safety</w:t>
      </w:r>
    </w:p>
    <w:p w14:paraId="1B87E127" w14:textId="3201C045" w:rsidR="00846097" w:rsidRDefault="00846097" w:rsidP="00003017">
      <w:pPr>
        <w:spacing w:line="360" w:lineRule="auto"/>
        <w:jc w:val="both"/>
        <w:rPr>
          <w:rFonts w:ascii="Arial" w:hAnsi="Arial" w:cs="Arial"/>
        </w:rPr>
      </w:pPr>
      <w:r w:rsidRPr="00846097">
        <w:rPr>
          <w:rFonts w:ascii="Arial" w:hAnsi="Arial" w:cs="Arial"/>
        </w:rPr>
        <w:t xml:space="preserve">Community safety can be achieved by promoting qualitative public realms, with clearly marked routes that provide opportunities for physical and recreational activities that satisfy the society’s needs. Crime prevention can be obtained by designing the development to allow natural surveillance, to reduce the </w:t>
      </w:r>
      <w:r w:rsidRPr="00846097">
        <w:rPr>
          <w:rFonts w:ascii="Arial" w:hAnsi="Arial" w:cs="Arial"/>
        </w:rPr>
        <w:lastRenderedPageBreak/>
        <w:t>conflicts in use for improving everyone`s safety and by nurturing the sense of ownership and responsibility</w:t>
      </w:r>
      <w:sdt>
        <w:sdtPr>
          <w:rPr>
            <w:rFonts w:ascii="Arial" w:hAnsi="Arial" w:cs="Arial"/>
          </w:rPr>
          <w:id w:val="744769197"/>
          <w:citation/>
        </w:sdtPr>
        <w:sdtEndPr/>
        <w:sdtContent>
          <w:r w:rsidR="00A524A0">
            <w:rPr>
              <w:rFonts w:ascii="Arial" w:hAnsi="Arial" w:cs="Arial"/>
            </w:rPr>
            <w:fldChar w:fldCharType="begin"/>
          </w:r>
          <w:r w:rsidR="00A524A0">
            <w:rPr>
              <w:rFonts w:ascii="Arial" w:hAnsi="Arial" w:cs="Arial"/>
            </w:rPr>
            <w:instrText xml:space="preserve"> CITATION TyP16 \l 2057 </w:instrText>
          </w:r>
          <w:r w:rsidR="00A524A0">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A524A0">
            <w:rPr>
              <w:rFonts w:ascii="Arial" w:hAnsi="Arial" w:cs="Arial"/>
            </w:rPr>
            <w:fldChar w:fldCharType="end"/>
          </w:r>
        </w:sdtContent>
      </w:sdt>
      <w:r w:rsidRPr="00846097">
        <w:rPr>
          <w:rFonts w:ascii="Arial" w:hAnsi="Arial" w:cs="Arial"/>
        </w:rPr>
        <w:t>.</w:t>
      </w:r>
    </w:p>
    <w:p w14:paraId="0839DB8E" w14:textId="77777777" w:rsidR="00875CF1" w:rsidRPr="00846097" w:rsidRDefault="00875CF1" w:rsidP="00003017">
      <w:pPr>
        <w:spacing w:line="360" w:lineRule="auto"/>
        <w:jc w:val="both"/>
        <w:rPr>
          <w:rFonts w:ascii="Arial" w:hAnsi="Arial" w:cs="Arial"/>
        </w:rPr>
      </w:pPr>
    </w:p>
    <w:p w14:paraId="46D55169" w14:textId="2EA88AD0" w:rsidR="00846097" w:rsidRDefault="00846097" w:rsidP="00003017">
      <w:pPr>
        <w:spacing w:line="360" w:lineRule="auto"/>
        <w:jc w:val="both"/>
        <w:rPr>
          <w:rFonts w:ascii="Arial" w:hAnsi="Arial" w:cs="Arial"/>
        </w:rPr>
      </w:pPr>
      <w:r w:rsidRPr="00846097">
        <w:rPr>
          <w:rFonts w:ascii="Arial" w:hAnsi="Arial" w:cs="Arial"/>
        </w:rPr>
        <w:t>Community safety is about designing the developments` public spaces to be used in a risk-free manner, about giving a sense of ownership that reduces chances of damaging the property by the residents, and by avoiding instances of conflict in using the development.</w:t>
      </w:r>
    </w:p>
    <w:p w14:paraId="12E21832" w14:textId="77777777" w:rsidR="00875CF1" w:rsidRPr="00846097" w:rsidRDefault="00875CF1" w:rsidP="00003017">
      <w:pPr>
        <w:spacing w:line="360" w:lineRule="auto"/>
        <w:jc w:val="both"/>
        <w:rPr>
          <w:rFonts w:ascii="Arial" w:hAnsi="Arial" w:cs="Arial"/>
        </w:rPr>
      </w:pPr>
    </w:p>
    <w:p w14:paraId="00A1047C" w14:textId="06C6E659" w:rsidR="00846097" w:rsidRDefault="00846097" w:rsidP="00003017">
      <w:pPr>
        <w:spacing w:line="360" w:lineRule="auto"/>
        <w:jc w:val="both"/>
        <w:rPr>
          <w:rFonts w:ascii="Arial" w:hAnsi="Arial" w:cs="Arial"/>
        </w:rPr>
      </w:pPr>
      <w:r w:rsidRPr="00846097">
        <w:rPr>
          <w:rFonts w:ascii="Arial" w:hAnsi="Arial" w:cs="Arial"/>
        </w:rPr>
        <w:t>Further study of Aber Llwchwr House`s DAS shows that the property offers sufficient access for emergency vehicles and increases surveillance for community safety through occupation of the property. The planted trees don`t aid in climbing over the boundaries or into the buildings and they don`t obstruct the site entrance, which makes it visible and offers good visibility of the road. The layout of the development clearly distinguishes between private, semi-private and public spaces</w:t>
      </w:r>
      <w:r w:rsidR="008627BE">
        <w:rPr>
          <w:rFonts w:ascii="Arial" w:hAnsi="Arial" w:cs="Arial"/>
        </w:rPr>
        <w:t xml:space="preserve"> (see Appendix L)</w:t>
      </w:r>
      <w:r w:rsidRPr="00846097">
        <w:rPr>
          <w:rFonts w:ascii="Arial" w:hAnsi="Arial" w:cs="Arial"/>
        </w:rPr>
        <w:t>.</w:t>
      </w:r>
    </w:p>
    <w:p w14:paraId="177F8FF1" w14:textId="77777777" w:rsidR="00875CF1" w:rsidRPr="00846097" w:rsidRDefault="00875CF1" w:rsidP="00003017">
      <w:pPr>
        <w:spacing w:line="360" w:lineRule="auto"/>
        <w:jc w:val="both"/>
        <w:rPr>
          <w:rFonts w:ascii="Arial" w:hAnsi="Arial" w:cs="Arial"/>
        </w:rPr>
      </w:pPr>
    </w:p>
    <w:p w14:paraId="3C35CCA2" w14:textId="13C1DF74" w:rsidR="00846097" w:rsidRDefault="00846097" w:rsidP="00003017">
      <w:pPr>
        <w:spacing w:line="360" w:lineRule="auto"/>
        <w:jc w:val="both"/>
        <w:rPr>
          <w:rFonts w:ascii="Arial" w:hAnsi="Arial" w:cs="Arial"/>
        </w:rPr>
      </w:pPr>
      <w:r w:rsidRPr="00846097">
        <w:rPr>
          <w:rFonts w:ascii="Arial" w:hAnsi="Arial" w:cs="Arial"/>
        </w:rPr>
        <w:t>The IHP report on “Parc Hadau” describes the “green” approach to the site as a positive element that supports social interaction and biodiversity. The residents are also encouraged to interact with each-other by provision of a communal building and of activity areas</w:t>
      </w:r>
      <w:sdt>
        <w:sdtPr>
          <w:rPr>
            <w:rFonts w:ascii="Arial" w:hAnsi="Arial" w:cs="Arial"/>
          </w:rPr>
          <w:id w:val="1717469699"/>
          <w:citation/>
        </w:sdtPr>
        <w:sdtEndPr/>
        <w:sdtContent>
          <w:r w:rsidR="00FD433D">
            <w:rPr>
              <w:rFonts w:ascii="Arial" w:hAnsi="Arial" w:cs="Arial"/>
            </w:rPr>
            <w:fldChar w:fldCharType="begin"/>
          </w:r>
          <w:r w:rsidR="005C63F3">
            <w:rPr>
              <w:rFonts w:ascii="Arial" w:hAnsi="Arial" w:cs="Arial"/>
            </w:rPr>
            <w:instrText xml:space="preserve">CITATION Des19 \l 2057 </w:instrText>
          </w:r>
          <w:r w:rsidR="00FD433D">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(Design Commission for Wales, 2019)</w:t>
          </w:r>
          <w:r w:rsidR="00FD433D">
            <w:rPr>
              <w:rFonts w:ascii="Arial" w:hAnsi="Arial" w:cs="Arial"/>
            </w:rPr>
            <w:fldChar w:fldCharType="end"/>
          </w:r>
        </w:sdtContent>
      </w:sdt>
      <w:r w:rsidRPr="00846097">
        <w:rPr>
          <w:rFonts w:ascii="Arial" w:hAnsi="Arial" w:cs="Arial"/>
        </w:rPr>
        <w:t>.</w:t>
      </w:r>
    </w:p>
    <w:p w14:paraId="0FA622E3" w14:textId="77777777" w:rsidR="00875CF1" w:rsidRPr="00846097" w:rsidRDefault="00875CF1" w:rsidP="00003017">
      <w:pPr>
        <w:spacing w:line="360" w:lineRule="auto"/>
        <w:jc w:val="both"/>
        <w:rPr>
          <w:rFonts w:ascii="Arial" w:hAnsi="Arial" w:cs="Arial"/>
        </w:rPr>
      </w:pPr>
    </w:p>
    <w:p w14:paraId="76F8368B" w14:textId="05ACF363" w:rsidR="008B6909" w:rsidRDefault="00846097" w:rsidP="00003017">
      <w:pPr>
        <w:spacing w:line="360" w:lineRule="auto"/>
        <w:jc w:val="both"/>
        <w:rPr>
          <w:rFonts w:ascii="Arial" w:hAnsi="Arial" w:cs="Arial"/>
        </w:rPr>
      </w:pPr>
      <w:r w:rsidRPr="00846097">
        <w:rPr>
          <w:rFonts w:ascii="Arial" w:hAnsi="Arial" w:cs="Arial"/>
        </w:rPr>
        <w:t>The site plan drawings of Plymouth House, show that the homes offer an enclosed space between the developments, that can be used safely. The fencing around the development aid in offering a safe environment, while the orientation of the homes offers natural surveillance for the central space. Also, there are no trees on site that could help in climbing over fences. The layout makes a clear space between private, semi-private and public spaces</w:t>
      </w:r>
      <w:r w:rsidR="009A3313">
        <w:rPr>
          <w:rFonts w:ascii="Arial" w:hAnsi="Arial" w:cs="Arial"/>
        </w:rPr>
        <w:t xml:space="preserve"> (see Figure </w:t>
      </w:r>
      <w:r w:rsidR="00083E04">
        <w:rPr>
          <w:rFonts w:ascii="Arial" w:hAnsi="Arial" w:cs="Arial"/>
        </w:rPr>
        <w:t>5</w:t>
      </w:r>
      <w:r w:rsidR="009A3313">
        <w:rPr>
          <w:rFonts w:ascii="Arial" w:hAnsi="Arial" w:cs="Arial"/>
        </w:rPr>
        <w:t>)</w:t>
      </w:r>
      <w:r w:rsidRPr="00846097">
        <w:rPr>
          <w:rFonts w:ascii="Arial" w:hAnsi="Arial" w:cs="Arial"/>
        </w:rPr>
        <w:t>.</w:t>
      </w:r>
    </w:p>
    <w:p w14:paraId="386B4117" w14:textId="490438B4" w:rsidR="00846097" w:rsidRPr="00846097" w:rsidRDefault="008B6909" w:rsidP="008B6909">
      <w:pPr>
        <w:rPr>
          <w:rFonts w:ascii="Arial" w:hAnsi="Arial" w:cs="Arial"/>
        </w:rPr>
      </w:pPr>
      <w:r>
        <w:rPr>
          <w:rFonts w:ascii="Arial" w:hAnsi="Arial" w:cs="Arial"/>
        </w:rPr>
        <w:br w:type="page"/>
      </w:r>
    </w:p>
    <w:p w14:paraId="2B517A0B" w14:textId="77777777" w:rsidR="00846097" w:rsidRPr="00846097" w:rsidRDefault="00846097" w:rsidP="008B6909">
      <w:pPr>
        <w:spacing w:line="360" w:lineRule="auto"/>
        <w:jc w:val="both"/>
        <w:rPr>
          <w:rFonts w:ascii="Arial" w:hAnsi="Arial" w:cs="Arial"/>
        </w:rPr>
      </w:pPr>
      <w:r w:rsidRPr="00846097">
        <w:rPr>
          <w:rFonts w:ascii="Arial" w:hAnsi="Arial" w:cs="Arial"/>
        </w:rPr>
        <w:lastRenderedPageBreak/>
        <w:t>Environmental sustainability</w:t>
      </w:r>
    </w:p>
    <w:p w14:paraId="6FC3C219" w14:textId="2F4F92F8" w:rsidR="00846097" w:rsidRDefault="00846097" w:rsidP="00003017">
      <w:pPr>
        <w:spacing w:line="360" w:lineRule="auto"/>
        <w:jc w:val="both"/>
        <w:rPr>
          <w:rFonts w:ascii="Arial" w:hAnsi="Arial" w:cs="Arial"/>
        </w:rPr>
      </w:pPr>
      <w:r w:rsidRPr="00846097">
        <w:rPr>
          <w:rFonts w:ascii="Arial" w:hAnsi="Arial" w:cs="Arial"/>
        </w:rPr>
        <w:t>Environmental sustainability is obtained by taking steps to decrease the buildings` environmental impact through minimizing the demand for energy resources (naturals and artificial) and by minimizing waste creation. Another way to obtain environmental sustainability is to enhance local biodiversity and to allow for a building to be adapted to various future demands without the need for demolition</w:t>
      </w:r>
      <w:sdt>
        <w:sdtPr>
          <w:rPr>
            <w:rFonts w:ascii="Arial" w:hAnsi="Arial" w:cs="Arial"/>
          </w:rPr>
          <w:id w:val="2036688091"/>
          <w:citation/>
        </w:sdtPr>
        <w:sdtEndPr/>
        <w:sdtContent>
          <w:r w:rsidR="00295EBA">
            <w:rPr>
              <w:rFonts w:ascii="Arial" w:hAnsi="Arial" w:cs="Arial"/>
            </w:rPr>
            <w:fldChar w:fldCharType="begin"/>
          </w:r>
          <w:r w:rsidR="00295EBA">
            <w:rPr>
              <w:rFonts w:ascii="Arial" w:hAnsi="Arial" w:cs="Arial"/>
            </w:rPr>
            <w:instrText xml:space="preserve"> CITATION TyP16 \l 2057 </w:instrText>
          </w:r>
          <w:r w:rsidR="00295EBA">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295EBA">
            <w:rPr>
              <w:rFonts w:ascii="Arial" w:hAnsi="Arial" w:cs="Arial"/>
            </w:rPr>
            <w:fldChar w:fldCharType="end"/>
          </w:r>
        </w:sdtContent>
      </w:sdt>
      <w:r w:rsidRPr="00846097">
        <w:rPr>
          <w:rFonts w:ascii="Arial" w:hAnsi="Arial" w:cs="Arial"/>
        </w:rPr>
        <w:t>.</w:t>
      </w:r>
    </w:p>
    <w:p w14:paraId="1AC609BD" w14:textId="77777777" w:rsidR="00B22E5C" w:rsidRPr="00846097" w:rsidRDefault="00B22E5C" w:rsidP="00003017">
      <w:pPr>
        <w:spacing w:line="360" w:lineRule="auto"/>
        <w:jc w:val="both"/>
        <w:rPr>
          <w:rFonts w:ascii="Arial" w:hAnsi="Arial" w:cs="Arial"/>
        </w:rPr>
      </w:pPr>
    </w:p>
    <w:p w14:paraId="43FA2B93" w14:textId="3A7062BD" w:rsidR="00846097" w:rsidRDefault="00846097" w:rsidP="00003017">
      <w:pPr>
        <w:spacing w:line="360" w:lineRule="auto"/>
        <w:jc w:val="both"/>
        <w:rPr>
          <w:rFonts w:ascii="Arial" w:hAnsi="Arial" w:cs="Arial"/>
        </w:rPr>
      </w:pPr>
      <w:r w:rsidRPr="00846097">
        <w:rPr>
          <w:rFonts w:ascii="Arial" w:hAnsi="Arial" w:cs="Arial"/>
        </w:rPr>
        <w:t>Making the right decisions from the beginning can solve a lot of the developments` sustainability issues. Choosing sustainable materials, intelligent use of the natural resources in the design (like solar gain, wind power and others), along with reducing waste and creating opportunities for biodiversity, reduces the developments impact to the environment.</w:t>
      </w:r>
    </w:p>
    <w:p w14:paraId="0488C6A7" w14:textId="77777777" w:rsidR="00B22E5C" w:rsidRPr="00846097" w:rsidRDefault="00B22E5C" w:rsidP="00003017">
      <w:pPr>
        <w:spacing w:line="360" w:lineRule="auto"/>
        <w:jc w:val="both"/>
        <w:rPr>
          <w:rFonts w:ascii="Arial" w:hAnsi="Arial" w:cs="Arial"/>
        </w:rPr>
      </w:pPr>
    </w:p>
    <w:p w14:paraId="6F666EDB" w14:textId="0E39ADEB" w:rsidR="00846097" w:rsidRDefault="00846097" w:rsidP="00003017">
      <w:pPr>
        <w:spacing w:line="360" w:lineRule="auto"/>
        <w:jc w:val="both"/>
        <w:rPr>
          <w:rFonts w:ascii="Arial" w:hAnsi="Arial" w:cs="Arial"/>
        </w:rPr>
      </w:pPr>
      <w:r w:rsidRPr="00846097">
        <w:rPr>
          <w:rFonts w:ascii="Arial" w:hAnsi="Arial" w:cs="Arial"/>
        </w:rPr>
        <w:t>The DAS of Aber Llwchwr House states that the energy hierarchy has been used to reduce the building`s carbon emissions where possible. The proposal`s envelope was designed to respond to the site`s climate. Where possible, rainwater harvesting was used. Responsibly sourced materials were used as well as, if practical, using low embodied energy materials. During construction, minimisation of waste materials was used. Waste materials were either recycled or properly disposed of. The proposal also tackles future climate changes for the buildings life expectancy by pitching the roof at an angle that allows for snow to fall of it and by minimising the eaves to prevent strong winds from damaging the roof</w:t>
      </w:r>
      <w:r w:rsidR="009A3313">
        <w:rPr>
          <w:rFonts w:ascii="Arial" w:hAnsi="Arial" w:cs="Arial"/>
        </w:rPr>
        <w:t xml:space="preserve"> (see Appendix L)</w:t>
      </w:r>
      <w:r w:rsidRPr="00846097">
        <w:rPr>
          <w:rFonts w:ascii="Arial" w:hAnsi="Arial" w:cs="Arial"/>
        </w:rPr>
        <w:t>.</w:t>
      </w:r>
    </w:p>
    <w:p w14:paraId="55D1BB27" w14:textId="77777777" w:rsidR="00B22E5C" w:rsidRPr="00846097" w:rsidRDefault="00B22E5C" w:rsidP="00003017">
      <w:pPr>
        <w:spacing w:line="360" w:lineRule="auto"/>
        <w:jc w:val="both"/>
        <w:rPr>
          <w:rFonts w:ascii="Arial" w:hAnsi="Arial" w:cs="Arial"/>
        </w:rPr>
      </w:pPr>
    </w:p>
    <w:p w14:paraId="47B7BA33" w14:textId="6A05BC81" w:rsidR="00846097" w:rsidRDefault="00846097" w:rsidP="00003017">
      <w:pPr>
        <w:spacing w:line="360" w:lineRule="auto"/>
        <w:jc w:val="both"/>
        <w:rPr>
          <w:rFonts w:ascii="Arial" w:hAnsi="Arial" w:cs="Arial"/>
        </w:rPr>
      </w:pPr>
      <w:r w:rsidRPr="00846097">
        <w:rPr>
          <w:rFonts w:ascii="Arial" w:hAnsi="Arial" w:cs="Arial"/>
        </w:rPr>
        <w:t>As mentioned before, the IHP report on “Parc Hadau” validates the “green” approach to the site as a positive support for biodiversity. The report states that the use of space and the “ecological landscape design principles” must be intertwined, while considering adding to the biodiversity. The scheme aims at a zero-carbon status by having a low carbon fabric to the buildings, and by having a SuDS system. The SuDS system will enhance the site landscape by bringing the water to the surface and allowing it to pass through site unhinged by barriers or hard obstacles. This will also improve biodiversity and the resident`s delight</w:t>
      </w:r>
      <w:sdt>
        <w:sdtPr>
          <w:rPr>
            <w:rFonts w:ascii="Arial" w:hAnsi="Arial" w:cs="Arial"/>
          </w:rPr>
          <w:id w:val="1476030987"/>
          <w:citation/>
        </w:sdtPr>
        <w:sdtEndPr/>
        <w:sdtContent>
          <w:r w:rsidR="00295EBA">
            <w:rPr>
              <w:rFonts w:ascii="Arial" w:hAnsi="Arial" w:cs="Arial"/>
            </w:rPr>
            <w:fldChar w:fldCharType="begin"/>
          </w:r>
          <w:r w:rsidR="00295EBA">
            <w:rPr>
              <w:rFonts w:ascii="Arial" w:hAnsi="Arial" w:cs="Arial"/>
            </w:rPr>
            <w:instrText xml:space="preserve"> CITATION TyP16 \l 2057 </w:instrText>
          </w:r>
          <w:r w:rsidR="00295EBA">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295EBA">
            <w:rPr>
              <w:rFonts w:ascii="Arial" w:hAnsi="Arial" w:cs="Arial"/>
            </w:rPr>
            <w:fldChar w:fldCharType="end"/>
          </w:r>
        </w:sdtContent>
      </w:sdt>
      <w:r w:rsidRPr="00846097">
        <w:rPr>
          <w:rFonts w:ascii="Arial" w:hAnsi="Arial" w:cs="Arial"/>
        </w:rPr>
        <w:t>.</w:t>
      </w:r>
    </w:p>
    <w:p w14:paraId="791D8BEF" w14:textId="77777777" w:rsidR="00B22E5C" w:rsidRPr="00846097" w:rsidRDefault="00B22E5C" w:rsidP="00003017">
      <w:pPr>
        <w:spacing w:line="360" w:lineRule="auto"/>
        <w:jc w:val="both"/>
        <w:rPr>
          <w:rFonts w:ascii="Arial" w:hAnsi="Arial" w:cs="Arial"/>
        </w:rPr>
      </w:pPr>
    </w:p>
    <w:p w14:paraId="6E6F0D11" w14:textId="7D8E3F50" w:rsidR="00846097" w:rsidRDefault="00846097" w:rsidP="00003017">
      <w:pPr>
        <w:spacing w:line="360" w:lineRule="auto"/>
        <w:jc w:val="both"/>
        <w:rPr>
          <w:rFonts w:ascii="Arial" w:hAnsi="Arial" w:cs="Arial"/>
        </w:rPr>
      </w:pPr>
      <w:r w:rsidRPr="00846097">
        <w:rPr>
          <w:rFonts w:ascii="Arial" w:hAnsi="Arial" w:cs="Arial"/>
        </w:rPr>
        <w:t xml:space="preserve">The UKGBC case study on “Parc Hadau” mentions that zero carbon status will be achievable using a network of photovoltaic panels (PV or solar panels) that can provide energy to both residents and the national grid, and by using storage of electrical and thermal energy. The solar panels are stored on the “blue roofs” of the houses, roofs that are designed to allow for rainwater to be used for certain instances </w:t>
      </w:r>
      <w:r w:rsidRPr="00846097">
        <w:rPr>
          <w:rFonts w:ascii="Arial" w:hAnsi="Arial" w:cs="Arial"/>
        </w:rPr>
        <w:lastRenderedPageBreak/>
        <w:t>in the house. Excess energy produced on site will be fed back into the national grid to displace the carbon emissions generated by both the national grid and the energy that the houses use at peak times from the national grid. Continuous monitoring and control of the net zero carbon balance will be done using sensors in the houses that measure in real time the energy use of operating the homes. This process starts from the completion of the homes. The homes of Parc Hadau have the structure in the exterior walls` envelope to allow for an open space plan inside, which makes the homes adaptable to the changes in preference</w:t>
      </w:r>
      <w:sdt>
        <w:sdtPr>
          <w:rPr>
            <w:rFonts w:ascii="Arial" w:hAnsi="Arial" w:cs="Arial"/>
          </w:rPr>
          <w:id w:val="809596985"/>
          <w:citation/>
        </w:sdtPr>
        <w:sdtEndPr/>
        <w:sdtContent>
          <w:r w:rsidR="005562EF">
            <w:rPr>
              <w:rFonts w:ascii="Arial" w:hAnsi="Arial" w:cs="Arial"/>
            </w:rPr>
            <w:fldChar w:fldCharType="begin"/>
          </w:r>
          <w:r w:rsidR="005562EF">
            <w:rPr>
              <w:rFonts w:ascii="Arial" w:hAnsi="Arial" w:cs="Arial"/>
            </w:rPr>
            <w:instrText xml:space="preserve"> CITATION UKG22 \l 2057 </w:instrText>
          </w:r>
          <w:r w:rsidR="005562EF">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(UK Green Building Council, 2022)</w:t>
          </w:r>
          <w:r w:rsidR="005562EF">
            <w:rPr>
              <w:rFonts w:ascii="Arial" w:hAnsi="Arial" w:cs="Arial"/>
            </w:rPr>
            <w:fldChar w:fldCharType="end"/>
          </w:r>
        </w:sdtContent>
      </w:sdt>
      <w:r w:rsidRPr="00846097">
        <w:rPr>
          <w:rFonts w:ascii="Arial" w:hAnsi="Arial" w:cs="Arial"/>
        </w:rPr>
        <w:t>.</w:t>
      </w:r>
    </w:p>
    <w:p w14:paraId="551FEB0E" w14:textId="77777777" w:rsidR="00B22E5C" w:rsidRPr="00846097" w:rsidRDefault="00B22E5C" w:rsidP="00003017">
      <w:pPr>
        <w:spacing w:line="360" w:lineRule="auto"/>
        <w:jc w:val="both"/>
        <w:rPr>
          <w:rFonts w:ascii="Arial" w:hAnsi="Arial" w:cs="Arial"/>
        </w:rPr>
      </w:pPr>
    </w:p>
    <w:p w14:paraId="35553D83" w14:textId="44894FD4" w:rsidR="00846097" w:rsidRDefault="00846097" w:rsidP="008B6909">
      <w:pPr>
        <w:spacing w:line="360" w:lineRule="auto"/>
        <w:jc w:val="both"/>
        <w:rPr>
          <w:rFonts w:ascii="Arial" w:hAnsi="Arial" w:cs="Arial"/>
        </w:rPr>
      </w:pPr>
      <w:r w:rsidRPr="00846097">
        <w:rPr>
          <w:rFonts w:ascii="Arial" w:hAnsi="Arial" w:cs="Arial"/>
        </w:rPr>
        <w:t>During the interview for Plymouth House, the designer said that the homes` sustainability was influenced by his education and the drive for offer a good design</w:t>
      </w:r>
      <w:r w:rsidR="0056064D">
        <w:rPr>
          <w:rFonts w:ascii="Arial" w:hAnsi="Arial" w:cs="Arial"/>
        </w:rPr>
        <w:t xml:space="preserve"> </w:t>
      </w:r>
      <w:r w:rsidR="0056064D" w:rsidRPr="0056064D">
        <w:rPr>
          <w:rFonts w:ascii="Arial" w:hAnsi="Arial" w:cs="Arial"/>
        </w:rPr>
        <w:t>(George and Traylor, 2022)</w:t>
      </w:r>
      <w:r w:rsidRPr="00846097">
        <w:rPr>
          <w:rFonts w:ascii="Arial" w:hAnsi="Arial" w:cs="Arial"/>
        </w:rPr>
        <w:t>.</w:t>
      </w:r>
    </w:p>
    <w:p w14:paraId="62C84664" w14:textId="77777777" w:rsidR="00B22E5C" w:rsidRPr="00846097" w:rsidRDefault="00B22E5C" w:rsidP="008B6909">
      <w:pPr>
        <w:spacing w:line="360" w:lineRule="auto"/>
        <w:jc w:val="both"/>
        <w:rPr>
          <w:rFonts w:ascii="Arial" w:hAnsi="Arial" w:cs="Arial"/>
        </w:rPr>
      </w:pPr>
    </w:p>
    <w:p w14:paraId="222599A4" w14:textId="10CBD77C" w:rsidR="00846097" w:rsidRDefault="00846097" w:rsidP="008B6909">
      <w:pPr>
        <w:spacing w:line="360" w:lineRule="auto"/>
        <w:jc w:val="both"/>
        <w:rPr>
          <w:rFonts w:ascii="Arial" w:hAnsi="Arial" w:cs="Arial"/>
        </w:rPr>
      </w:pPr>
      <w:r w:rsidRPr="00846097">
        <w:rPr>
          <w:rFonts w:ascii="Arial" w:hAnsi="Arial" w:cs="Arial"/>
        </w:rPr>
        <w:t>Looking at the plans and construction drawings, it is evident that sustainability was a factor that influenced the design of the home. The homes are constructed using cavity walls, to offer good U-values. Adding to that, the use of timber for the floor joists helps capturing carbon levels. The homes` interior walls are not load bearing, which makes them open-plan and adaptable for future needs</w:t>
      </w:r>
      <w:r w:rsidR="00051652">
        <w:rPr>
          <w:rFonts w:ascii="Arial" w:hAnsi="Arial" w:cs="Arial"/>
        </w:rPr>
        <w:t xml:space="preserve"> </w:t>
      </w:r>
      <w:r w:rsidR="00122A5F">
        <w:rPr>
          <w:rFonts w:ascii="Arial" w:hAnsi="Arial" w:cs="Arial"/>
        </w:rPr>
        <w:t xml:space="preserve">(see Figure </w:t>
      </w:r>
      <w:r w:rsidR="00083E04">
        <w:rPr>
          <w:rFonts w:ascii="Arial" w:hAnsi="Arial" w:cs="Arial"/>
        </w:rPr>
        <w:t>6</w:t>
      </w:r>
      <w:r w:rsidR="00C56DC9">
        <w:rPr>
          <w:rFonts w:ascii="Arial" w:hAnsi="Arial" w:cs="Arial"/>
        </w:rPr>
        <w:t xml:space="preserve"> and Figure </w:t>
      </w:r>
      <w:r w:rsidR="00BC3E03">
        <w:rPr>
          <w:rFonts w:ascii="Arial" w:hAnsi="Arial" w:cs="Arial"/>
        </w:rPr>
        <w:t>7</w:t>
      </w:r>
      <w:r w:rsidR="00595F58">
        <w:rPr>
          <w:rFonts w:ascii="Arial" w:hAnsi="Arial" w:cs="Arial"/>
        </w:rPr>
        <w:t>).</w:t>
      </w:r>
    </w:p>
    <w:p w14:paraId="61A26B8A" w14:textId="59EBCDBA" w:rsidR="00595F58" w:rsidRPr="00846097" w:rsidRDefault="00595F58" w:rsidP="00003017">
      <w:pPr>
        <w:spacing w:line="360" w:lineRule="auto"/>
        <w:ind w:firstLine="720"/>
        <w:jc w:val="both"/>
        <w:rPr>
          <w:rFonts w:ascii="Arial" w:hAnsi="Arial" w:cs="Arial"/>
        </w:rPr>
      </w:pPr>
      <w:r>
        <w:rPr>
          <w:rFonts w:ascii="Arial" w:hAnsi="Arial" w:cs="Arial"/>
          <w:noProof/>
        </w:rPr>
        <w:lastRenderedPageBreak/>
        <w:drawing>
          <wp:inline distT="0" distB="0" distL="0" distR="0" wp14:anchorId="4640424B" wp14:editId="7AC9653E">
            <wp:extent cx="5731510" cy="8112760"/>
            <wp:effectExtent l="0" t="0" r="2540" b="2540"/>
            <wp:docPr id="2" name="Picture 2" descr="Diagram, engineering draw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 schematic&#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112760"/>
                    </a:xfrm>
                    <a:prstGeom prst="rect">
                      <a:avLst/>
                    </a:prstGeom>
                  </pic:spPr>
                </pic:pic>
              </a:graphicData>
            </a:graphic>
          </wp:inline>
        </w:drawing>
      </w:r>
    </w:p>
    <w:p w14:paraId="49CA2036" w14:textId="2F9BECDF" w:rsidR="008140A2" w:rsidRPr="008140A2" w:rsidRDefault="008140A2" w:rsidP="00003017">
      <w:pPr>
        <w:spacing w:line="360" w:lineRule="auto"/>
        <w:jc w:val="both"/>
        <w:rPr>
          <w:rFonts w:ascii="Arial" w:hAnsi="Arial" w:cs="Arial"/>
        </w:rPr>
      </w:pPr>
      <w:r w:rsidRPr="008140A2">
        <w:rPr>
          <w:rFonts w:ascii="Arial" w:hAnsi="Arial" w:cs="Arial"/>
        </w:rPr>
        <w:t xml:space="preserve">Figure </w:t>
      </w:r>
      <w:r w:rsidR="00BC3E03">
        <w:rPr>
          <w:rFonts w:ascii="Arial" w:hAnsi="Arial" w:cs="Arial"/>
        </w:rPr>
        <w:t>6</w:t>
      </w:r>
      <w:r w:rsidRPr="008140A2">
        <w:rPr>
          <w:rFonts w:ascii="Arial" w:hAnsi="Arial" w:cs="Arial"/>
        </w:rPr>
        <w:t xml:space="preserve">: Plymouth House </w:t>
      </w:r>
      <w:r w:rsidR="0017114F">
        <w:rPr>
          <w:rFonts w:ascii="Arial" w:hAnsi="Arial" w:cs="Arial"/>
        </w:rPr>
        <w:t>1:20 Section</w:t>
      </w:r>
      <w:r w:rsidRPr="008140A2">
        <w:rPr>
          <w:rFonts w:ascii="Arial" w:hAnsi="Arial" w:cs="Arial"/>
        </w:rPr>
        <w:t xml:space="preserve"> </w:t>
      </w:r>
    </w:p>
    <w:p w14:paraId="6A42A130" w14:textId="2577B37E" w:rsidR="008140A2" w:rsidRPr="008140A2" w:rsidRDefault="008140A2" w:rsidP="00003017">
      <w:pPr>
        <w:spacing w:line="360" w:lineRule="auto"/>
        <w:jc w:val="both"/>
        <w:rPr>
          <w:rFonts w:ascii="Arial" w:hAnsi="Arial" w:cs="Arial"/>
        </w:rPr>
      </w:pPr>
      <w:r w:rsidRPr="008140A2">
        <w:rPr>
          <w:rFonts w:ascii="Arial" w:hAnsi="Arial" w:cs="Arial"/>
        </w:rPr>
        <w:t>Photo credit: George and Co., 201</w:t>
      </w:r>
      <w:r w:rsidR="0017114F">
        <w:rPr>
          <w:rFonts w:ascii="Arial" w:hAnsi="Arial" w:cs="Arial"/>
        </w:rPr>
        <w:t>9</w:t>
      </w:r>
    </w:p>
    <w:p w14:paraId="16534D48" w14:textId="0195DF7A" w:rsidR="008140A2" w:rsidRDefault="00F207A2" w:rsidP="00003017">
      <w:pPr>
        <w:spacing w:line="360" w:lineRule="auto"/>
        <w:jc w:val="both"/>
        <w:rPr>
          <w:rFonts w:ascii="Arial" w:hAnsi="Arial" w:cs="Arial"/>
        </w:rPr>
      </w:pPr>
      <w:r>
        <w:rPr>
          <w:rFonts w:ascii="Arial" w:hAnsi="Arial" w:cs="Arial"/>
          <w:noProof/>
        </w:rPr>
        <w:lastRenderedPageBreak/>
        <w:drawing>
          <wp:inline distT="0" distB="0" distL="0" distR="0" wp14:anchorId="6DAAEFE2" wp14:editId="16C8B1C7">
            <wp:extent cx="5731510" cy="8114665"/>
            <wp:effectExtent l="0" t="0" r="2540" b="635"/>
            <wp:docPr id="3" name="Picture 3" descr="Diagram, engineering draw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 schematic&#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8114665"/>
                    </a:xfrm>
                    <a:prstGeom prst="rect">
                      <a:avLst/>
                    </a:prstGeom>
                  </pic:spPr>
                </pic:pic>
              </a:graphicData>
            </a:graphic>
          </wp:inline>
        </w:drawing>
      </w:r>
    </w:p>
    <w:p w14:paraId="3DCF8ED5" w14:textId="6B1004A0" w:rsidR="00425F6D" w:rsidRPr="00425F6D" w:rsidRDefault="00425F6D" w:rsidP="00003017">
      <w:pPr>
        <w:spacing w:line="360" w:lineRule="auto"/>
        <w:jc w:val="both"/>
        <w:rPr>
          <w:rFonts w:ascii="Arial" w:hAnsi="Arial" w:cs="Arial"/>
        </w:rPr>
      </w:pPr>
      <w:r w:rsidRPr="00425F6D">
        <w:rPr>
          <w:rFonts w:ascii="Arial" w:hAnsi="Arial" w:cs="Arial"/>
        </w:rPr>
        <w:t xml:space="preserve">Figure </w:t>
      </w:r>
      <w:r w:rsidR="00BC3E03">
        <w:rPr>
          <w:rFonts w:ascii="Arial" w:hAnsi="Arial" w:cs="Arial"/>
        </w:rPr>
        <w:t>7</w:t>
      </w:r>
      <w:r w:rsidRPr="00425F6D">
        <w:rPr>
          <w:rFonts w:ascii="Arial" w:hAnsi="Arial" w:cs="Arial"/>
        </w:rPr>
        <w:t xml:space="preserve">: Plymouth House </w:t>
      </w:r>
      <w:r>
        <w:rPr>
          <w:rFonts w:ascii="Arial" w:hAnsi="Arial" w:cs="Arial"/>
        </w:rPr>
        <w:t>Floorplans</w:t>
      </w:r>
      <w:r w:rsidRPr="00425F6D">
        <w:rPr>
          <w:rFonts w:ascii="Arial" w:hAnsi="Arial" w:cs="Arial"/>
        </w:rPr>
        <w:t xml:space="preserve"> </w:t>
      </w:r>
    </w:p>
    <w:p w14:paraId="5EA76362" w14:textId="7F7A540C" w:rsidR="00425F6D" w:rsidRPr="00425F6D" w:rsidRDefault="00425F6D" w:rsidP="00003017">
      <w:pPr>
        <w:spacing w:line="360" w:lineRule="auto"/>
        <w:jc w:val="both"/>
        <w:rPr>
          <w:rFonts w:ascii="Arial" w:hAnsi="Arial" w:cs="Arial"/>
        </w:rPr>
      </w:pPr>
      <w:r w:rsidRPr="00425F6D">
        <w:rPr>
          <w:rFonts w:ascii="Arial" w:hAnsi="Arial" w:cs="Arial"/>
        </w:rPr>
        <w:t>Photo credit: George and Co., 20</w:t>
      </w:r>
      <w:r w:rsidR="00DF39C8">
        <w:rPr>
          <w:rFonts w:ascii="Arial" w:hAnsi="Arial" w:cs="Arial"/>
        </w:rPr>
        <w:t>20</w:t>
      </w:r>
      <w:r w:rsidRPr="00425F6D">
        <w:rPr>
          <w:rFonts w:ascii="Arial" w:hAnsi="Arial" w:cs="Arial"/>
        </w:rPr>
        <w:tab/>
      </w:r>
    </w:p>
    <w:p w14:paraId="6D7E285A" w14:textId="77777777" w:rsidR="008140A2" w:rsidRDefault="008140A2" w:rsidP="00003017">
      <w:pPr>
        <w:spacing w:line="360" w:lineRule="auto"/>
        <w:jc w:val="both"/>
        <w:rPr>
          <w:rFonts w:ascii="Arial" w:hAnsi="Arial" w:cs="Arial"/>
        </w:rPr>
      </w:pPr>
    </w:p>
    <w:p w14:paraId="1783F442" w14:textId="14C89162" w:rsidR="00846097" w:rsidRPr="00846097" w:rsidRDefault="00846097" w:rsidP="008B6909">
      <w:pPr>
        <w:spacing w:line="360" w:lineRule="auto"/>
        <w:jc w:val="both"/>
        <w:rPr>
          <w:rFonts w:ascii="Arial" w:hAnsi="Arial" w:cs="Arial"/>
        </w:rPr>
      </w:pPr>
      <w:r w:rsidRPr="00846097">
        <w:rPr>
          <w:rFonts w:ascii="Arial" w:hAnsi="Arial" w:cs="Arial"/>
        </w:rPr>
        <w:t>Movement</w:t>
      </w:r>
    </w:p>
    <w:p w14:paraId="3C3E4CFC" w14:textId="38414405" w:rsidR="00846097" w:rsidRDefault="00846097" w:rsidP="00003017">
      <w:pPr>
        <w:spacing w:line="360" w:lineRule="auto"/>
        <w:jc w:val="both"/>
        <w:rPr>
          <w:rFonts w:ascii="Arial" w:hAnsi="Arial" w:cs="Arial"/>
        </w:rPr>
      </w:pPr>
      <w:r w:rsidRPr="00846097">
        <w:rPr>
          <w:rFonts w:ascii="Arial" w:hAnsi="Arial" w:cs="Arial"/>
        </w:rPr>
        <w:t>Sustainable means of travel can be promoted by making safe and clear connections between circulation routes, creating “green” transportation routes (cycling, walking, public transport) that minimize the need to use personal cars, and by connecting existing transport routes and hubs to the site circulation. Other methods to promote sustainable movement are the integration of new transportation ways without taking away from the existing network, and creating an easy, safe and attractive environment for sustainable and by providing facilities within the developments for these means of transport</w:t>
      </w:r>
      <w:sdt>
        <w:sdtPr>
          <w:rPr>
            <w:rFonts w:ascii="Arial" w:hAnsi="Arial" w:cs="Arial"/>
          </w:rPr>
          <w:id w:val="-20705682"/>
          <w:citation/>
        </w:sdtPr>
        <w:sdtEndPr/>
        <w:sdtContent>
          <w:r w:rsidR="005562EF">
            <w:rPr>
              <w:rFonts w:ascii="Arial" w:hAnsi="Arial" w:cs="Arial"/>
            </w:rPr>
            <w:fldChar w:fldCharType="begin"/>
          </w:r>
          <w:r w:rsidR="005562EF">
            <w:rPr>
              <w:rFonts w:ascii="Arial" w:hAnsi="Arial" w:cs="Arial"/>
            </w:rPr>
            <w:instrText xml:space="preserve"> CITATION TyP16 \l 2057 </w:instrText>
          </w:r>
          <w:r w:rsidR="005562EF">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(Ty Predn/ Feliden Fowlers, 2016)</w:t>
          </w:r>
          <w:r w:rsidR="005562EF">
            <w:rPr>
              <w:rFonts w:ascii="Arial" w:hAnsi="Arial" w:cs="Arial"/>
            </w:rPr>
            <w:fldChar w:fldCharType="end"/>
          </w:r>
        </w:sdtContent>
      </w:sdt>
      <w:r w:rsidRPr="00846097">
        <w:rPr>
          <w:rFonts w:ascii="Arial" w:hAnsi="Arial" w:cs="Arial"/>
        </w:rPr>
        <w:t>.</w:t>
      </w:r>
    </w:p>
    <w:p w14:paraId="3ADB378D" w14:textId="77777777" w:rsidR="00B22E5C" w:rsidRPr="00846097" w:rsidRDefault="00B22E5C" w:rsidP="00003017">
      <w:pPr>
        <w:spacing w:line="360" w:lineRule="auto"/>
        <w:jc w:val="both"/>
        <w:rPr>
          <w:rFonts w:ascii="Arial" w:hAnsi="Arial" w:cs="Arial"/>
        </w:rPr>
      </w:pPr>
    </w:p>
    <w:p w14:paraId="3D1C448D" w14:textId="06EEFDDC" w:rsidR="00846097" w:rsidRDefault="00846097" w:rsidP="00003017">
      <w:pPr>
        <w:spacing w:line="360" w:lineRule="auto"/>
        <w:jc w:val="both"/>
        <w:rPr>
          <w:rFonts w:ascii="Arial" w:hAnsi="Arial" w:cs="Arial"/>
        </w:rPr>
      </w:pPr>
      <w:r w:rsidRPr="00846097">
        <w:rPr>
          <w:rFonts w:ascii="Arial" w:hAnsi="Arial" w:cs="Arial"/>
        </w:rPr>
        <w:t>Sustainable movement strategy prioritizes “green” travelling ways by creating a new infrastructure or connecting the development to existing infrastructure of walkways, cycling paths or public transport. It also creates facilities for these types of travelling, while reducing the need to use personal cars.</w:t>
      </w:r>
    </w:p>
    <w:p w14:paraId="198D880A" w14:textId="77777777" w:rsidR="00B22E5C" w:rsidRPr="00846097" w:rsidRDefault="00B22E5C" w:rsidP="00003017">
      <w:pPr>
        <w:spacing w:line="360" w:lineRule="auto"/>
        <w:jc w:val="both"/>
        <w:rPr>
          <w:rFonts w:ascii="Arial" w:hAnsi="Arial" w:cs="Arial"/>
        </w:rPr>
      </w:pPr>
    </w:p>
    <w:p w14:paraId="007EA95F" w14:textId="65A89410" w:rsidR="00846097" w:rsidRDefault="00846097" w:rsidP="00003017">
      <w:pPr>
        <w:spacing w:line="360" w:lineRule="auto"/>
        <w:jc w:val="both"/>
        <w:rPr>
          <w:rFonts w:ascii="Arial" w:hAnsi="Arial" w:cs="Arial"/>
        </w:rPr>
      </w:pPr>
      <w:r w:rsidRPr="00846097">
        <w:rPr>
          <w:rFonts w:ascii="Arial" w:hAnsi="Arial" w:cs="Arial"/>
        </w:rPr>
        <w:t>The DAS of Aber Llwchwr House offers little information for this point. The development`s primary pedestrian and vehicle access are provided via the fronting road. There are four parking spaces, two in the garage and two on the driveway</w:t>
      </w:r>
      <w:r w:rsidR="00DF39C8">
        <w:rPr>
          <w:rFonts w:ascii="Arial" w:hAnsi="Arial" w:cs="Arial"/>
        </w:rPr>
        <w:t xml:space="preserve"> (see Appendix L)</w:t>
      </w:r>
      <w:r w:rsidRPr="00846097">
        <w:rPr>
          <w:rFonts w:ascii="Arial" w:hAnsi="Arial" w:cs="Arial"/>
        </w:rPr>
        <w:t>.</w:t>
      </w:r>
    </w:p>
    <w:p w14:paraId="0F451F01" w14:textId="77777777" w:rsidR="00B22E5C" w:rsidRPr="00846097" w:rsidRDefault="00B22E5C" w:rsidP="00003017">
      <w:pPr>
        <w:spacing w:line="360" w:lineRule="auto"/>
        <w:jc w:val="both"/>
        <w:rPr>
          <w:rFonts w:ascii="Arial" w:hAnsi="Arial" w:cs="Arial"/>
        </w:rPr>
      </w:pPr>
    </w:p>
    <w:p w14:paraId="16345451" w14:textId="69C32022" w:rsidR="00846097" w:rsidRDefault="00846097" w:rsidP="00003017">
      <w:pPr>
        <w:spacing w:line="360" w:lineRule="auto"/>
        <w:jc w:val="both"/>
        <w:rPr>
          <w:rFonts w:ascii="Arial" w:hAnsi="Arial" w:cs="Arial"/>
        </w:rPr>
      </w:pPr>
      <w:r w:rsidRPr="00846097">
        <w:rPr>
          <w:rFonts w:ascii="Arial" w:hAnsi="Arial" w:cs="Arial"/>
        </w:rPr>
        <w:t>As per the IHP report, on “Parc Hadau” a car sharing scheme can be implemented on site to fully use the potential of the electric car charging points and home integrated batteries</w:t>
      </w:r>
      <w:sdt>
        <w:sdtPr>
          <w:rPr>
            <w:rFonts w:ascii="Arial" w:hAnsi="Arial" w:cs="Arial"/>
          </w:rPr>
          <w:id w:val="1196818767"/>
          <w:citation/>
        </w:sdtPr>
        <w:sdtEndPr/>
        <w:sdtContent>
          <w:r w:rsidR="005E00F4">
            <w:rPr>
              <w:rFonts w:ascii="Arial" w:hAnsi="Arial" w:cs="Arial"/>
            </w:rPr>
            <w:fldChar w:fldCharType="begin"/>
          </w:r>
          <w:r w:rsidR="005C63F3">
            <w:rPr>
              <w:rFonts w:ascii="Arial" w:hAnsi="Arial" w:cs="Arial"/>
            </w:rPr>
            <w:instrText xml:space="preserve">CITATION Des19 \l 2057 </w:instrText>
          </w:r>
          <w:r w:rsidR="005E00F4">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(Design Commission for Wales, 2019)</w:t>
          </w:r>
          <w:r w:rsidR="005E00F4">
            <w:rPr>
              <w:rFonts w:ascii="Arial" w:hAnsi="Arial" w:cs="Arial"/>
            </w:rPr>
            <w:fldChar w:fldCharType="end"/>
          </w:r>
        </w:sdtContent>
      </w:sdt>
      <w:r w:rsidRPr="00846097">
        <w:rPr>
          <w:rFonts w:ascii="Arial" w:hAnsi="Arial" w:cs="Arial"/>
        </w:rPr>
        <w:t>.</w:t>
      </w:r>
    </w:p>
    <w:p w14:paraId="7DB4B015" w14:textId="77777777" w:rsidR="00B22E5C" w:rsidRPr="00846097" w:rsidRDefault="00B22E5C" w:rsidP="00003017">
      <w:pPr>
        <w:spacing w:line="360" w:lineRule="auto"/>
        <w:jc w:val="both"/>
        <w:rPr>
          <w:rFonts w:ascii="Arial" w:hAnsi="Arial" w:cs="Arial"/>
        </w:rPr>
      </w:pPr>
    </w:p>
    <w:p w14:paraId="709360BF" w14:textId="337737DD" w:rsidR="00846097" w:rsidRDefault="00846097" w:rsidP="00003017">
      <w:pPr>
        <w:spacing w:line="360" w:lineRule="auto"/>
        <w:jc w:val="both"/>
        <w:rPr>
          <w:rFonts w:ascii="Arial" w:hAnsi="Arial" w:cs="Arial"/>
        </w:rPr>
      </w:pPr>
      <w:r w:rsidRPr="00846097">
        <w:rPr>
          <w:rFonts w:ascii="Arial" w:hAnsi="Arial" w:cs="Arial"/>
        </w:rPr>
        <w:t>The tender drawings for the House Types show that every house type, excepting House Type 3 have dedicated storage spaces for bicycles at the front of the houses</w:t>
      </w:r>
      <w:r w:rsidR="003D74F4">
        <w:rPr>
          <w:rFonts w:ascii="Arial" w:hAnsi="Arial" w:cs="Arial"/>
        </w:rPr>
        <w:t xml:space="preserve"> (see figures </w:t>
      </w:r>
      <w:r w:rsidR="00391CDA">
        <w:rPr>
          <w:rFonts w:ascii="Arial" w:hAnsi="Arial" w:cs="Arial"/>
        </w:rPr>
        <w:t>8 to 16)</w:t>
      </w:r>
      <w:r w:rsidRPr="00846097">
        <w:rPr>
          <w:rFonts w:ascii="Arial" w:hAnsi="Arial" w:cs="Arial"/>
        </w:rPr>
        <w:t>.</w:t>
      </w:r>
    </w:p>
    <w:p w14:paraId="3189B293" w14:textId="5493C820" w:rsidR="00814BFE" w:rsidRDefault="00814BFE" w:rsidP="00003017">
      <w:pPr>
        <w:spacing w:line="360" w:lineRule="auto"/>
        <w:jc w:val="both"/>
        <w:rPr>
          <w:rFonts w:ascii="Arial" w:hAnsi="Arial" w:cs="Arial"/>
        </w:rPr>
      </w:pPr>
      <w:r>
        <w:rPr>
          <w:rFonts w:ascii="Arial" w:hAnsi="Arial" w:cs="Arial"/>
          <w:noProof/>
        </w:rPr>
        <w:lastRenderedPageBreak/>
        <w:drawing>
          <wp:inline distT="0" distB="0" distL="0" distR="0" wp14:anchorId="353EC84A" wp14:editId="0637343D">
            <wp:extent cx="8175105" cy="5779452"/>
            <wp:effectExtent l="0" t="2223"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8196900" cy="5794860"/>
                    </a:xfrm>
                    <a:prstGeom prst="rect">
                      <a:avLst/>
                    </a:prstGeom>
                  </pic:spPr>
                </pic:pic>
              </a:graphicData>
            </a:graphic>
          </wp:inline>
        </w:drawing>
      </w:r>
    </w:p>
    <w:p w14:paraId="4471569B" w14:textId="10B764EF" w:rsidR="00C81252" w:rsidRDefault="004A1B9C" w:rsidP="00003017">
      <w:pPr>
        <w:spacing w:line="360" w:lineRule="auto"/>
        <w:jc w:val="both"/>
        <w:rPr>
          <w:rFonts w:ascii="Arial" w:hAnsi="Arial" w:cs="Arial"/>
        </w:rPr>
      </w:pPr>
      <w:r>
        <w:rPr>
          <w:rFonts w:ascii="Arial" w:hAnsi="Arial" w:cs="Arial"/>
        </w:rPr>
        <w:t xml:space="preserve">Figure 8: Parc Hadau </w:t>
      </w:r>
      <w:r w:rsidR="00175320">
        <w:rPr>
          <w:rFonts w:ascii="Arial" w:hAnsi="Arial" w:cs="Arial"/>
        </w:rPr>
        <w:t>House Type 1</w:t>
      </w:r>
      <w:r w:rsidR="00DA545C">
        <w:rPr>
          <w:rFonts w:ascii="Arial" w:hAnsi="Arial" w:cs="Arial"/>
        </w:rPr>
        <w:t xml:space="preserve"> Ground Floor Plan</w:t>
      </w:r>
    </w:p>
    <w:p w14:paraId="66A7CD82" w14:textId="790729D4" w:rsidR="00507570" w:rsidRDefault="00507570" w:rsidP="00003017">
      <w:pPr>
        <w:spacing w:line="360" w:lineRule="auto"/>
        <w:jc w:val="both"/>
        <w:rPr>
          <w:rFonts w:ascii="Arial" w:hAnsi="Arial" w:cs="Arial"/>
        </w:rPr>
      </w:pPr>
      <w:r>
        <w:rPr>
          <w:rFonts w:ascii="Arial" w:hAnsi="Arial" w:cs="Arial"/>
        </w:rPr>
        <w:t xml:space="preserve">Photo </w:t>
      </w:r>
      <w:r w:rsidR="0057100D">
        <w:rPr>
          <w:rFonts w:ascii="Arial" w:hAnsi="Arial" w:cs="Arial"/>
        </w:rPr>
        <w:t xml:space="preserve">credits: </w:t>
      </w:r>
      <w:r w:rsidR="00C60838">
        <w:rPr>
          <w:rFonts w:ascii="Arial" w:hAnsi="Arial" w:cs="Arial"/>
        </w:rPr>
        <w:t>LeTrucco</w:t>
      </w:r>
      <w:r w:rsidR="001B2DEB">
        <w:rPr>
          <w:rFonts w:ascii="Arial" w:hAnsi="Arial" w:cs="Arial"/>
        </w:rPr>
        <w:t>design Architecture, 202</w:t>
      </w:r>
      <w:r w:rsidR="008A6332">
        <w:rPr>
          <w:rFonts w:ascii="Arial" w:hAnsi="Arial" w:cs="Arial"/>
        </w:rPr>
        <w:t>1</w:t>
      </w:r>
    </w:p>
    <w:p w14:paraId="22DCAF5A" w14:textId="61CC390B" w:rsidR="00C3116F" w:rsidRDefault="00BB744D" w:rsidP="00003017">
      <w:pPr>
        <w:spacing w:line="360" w:lineRule="auto"/>
        <w:jc w:val="both"/>
        <w:rPr>
          <w:rFonts w:ascii="Arial" w:hAnsi="Arial" w:cs="Arial"/>
        </w:rPr>
      </w:pPr>
      <w:r>
        <w:rPr>
          <w:rFonts w:ascii="Arial" w:hAnsi="Arial" w:cs="Arial"/>
          <w:noProof/>
        </w:rPr>
        <w:lastRenderedPageBreak/>
        <w:drawing>
          <wp:inline distT="0" distB="0" distL="0" distR="0" wp14:anchorId="20051945" wp14:editId="6E5B41B3">
            <wp:extent cx="8166591" cy="5772531"/>
            <wp:effectExtent l="0" t="3175" r="3175" b="317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16200000">
                      <a:off x="0" y="0"/>
                      <a:ext cx="8203726" cy="5798780"/>
                    </a:xfrm>
                    <a:prstGeom prst="rect">
                      <a:avLst/>
                    </a:prstGeom>
                  </pic:spPr>
                </pic:pic>
              </a:graphicData>
            </a:graphic>
          </wp:inline>
        </w:drawing>
      </w:r>
    </w:p>
    <w:p w14:paraId="3C33FDE7" w14:textId="319CED2F" w:rsidR="00DD6E6C" w:rsidRPr="00DD6E6C" w:rsidRDefault="00DD6E6C" w:rsidP="00003017">
      <w:pPr>
        <w:spacing w:line="360" w:lineRule="auto"/>
        <w:jc w:val="both"/>
        <w:rPr>
          <w:rFonts w:ascii="Arial" w:hAnsi="Arial" w:cs="Arial"/>
        </w:rPr>
      </w:pPr>
      <w:r w:rsidRPr="00DD6E6C">
        <w:rPr>
          <w:rFonts w:ascii="Arial" w:hAnsi="Arial" w:cs="Arial"/>
        </w:rPr>
        <w:t xml:space="preserve">Figure </w:t>
      </w:r>
      <w:r>
        <w:rPr>
          <w:rFonts w:ascii="Arial" w:hAnsi="Arial" w:cs="Arial"/>
        </w:rPr>
        <w:t>9</w:t>
      </w:r>
      <w:r w:rsidRPr="00DD6E6C">
        <w:rPr>
          <w:rFonts w:ascii="Arial" w:hAnsi="Arial" w:cs="Arial"/>
        </w:rPr>
        <w:t xml:space="preserve">: Parc Hadau House Type 1 </w:t>
      </w:r>
      <w:r>
        <w:rPr>
          <w:rFonts w:ascii="Arial" w:hAnsi="Arial" w:cs="Arial"/>
        </w:rPr>
        <w:t>First</w:t>
      </w:r>
      <w:r w:rsidRPr="00DD6E6C">
        <w:rPr>
          <w:rFonts w:ascii="Arial" w:hAnsi="Arial" w:cs="Arial"/>
        </w:rPr>
        <w:t xml:space="preserve"> Floor Plan</w:t>
      </w:r>
    </w:p>
    <w:p w14:paraId="31A06208" w14:textId="1F31149D" w:rsidR="00DD6E6C" w:rsidRDefault="00DD6E6C" w:rsidP="00003017">
      <w:pPr>
        <w:spacing w:line="360" w:lineRule="auto"/>
        <w:jc w:val="both"/>
        <w:rPr>
          <w:rFonts w:ascii="Arial" w:hAnsi="Arial" w:cs="Arial"/>
        </w:rPr>
      </w:pPr>
      <w:r w:rsidRPr="00DD6E6C">
        <w:rPr>
          <w:rFonts w:ascii="Arial" w:hAnsi="Arial" w:cs="Arial"/>
        </w:rPr>
        <w:t>Photo credits: LeTruccodesign Architecture, 2021</w:t>
      </w:r>
    </w:p>
    <w:p w14:paraId="38F08B40" w14:textId="2523BA81" w:rsidR="00854B74" w:rsidRDefault="00EB2B01" w:rsidP="00003017">
      <w:pPr>
        <w:spacing w:line="360" w:lineRule="auto"/>
        <w:jc w:val="both"/>
        <w:rPr>
          <w:rFonts w:ascii="Arial" w:hAnsi="Arial" w:cs="Arial"/>
        </w:rPr>
      </w:pPr>
      <w:r>
        <w:rPr>
          <w:rFonts w:ascii="Arial" w:hAnsi="Arial" w:cs="Arial"/>
          <w:noProof/>
        </w:rPr>
        <w:lastRenderedPageBreak/>
        <w:drawing>
          <wp:inline distT="0" distB="0" distL="0" distR="0" wp14:anchorId="6559B1EE" wp14:editId="153C8BB5">
            <wp:extent cx="8081878" cy="5713546"/>
            <wp:effectExtent l="3175" t="0" r="0" b="0"/>
            <wp:docPr id="9" name="Picture 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schematic&#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16200000">
                      <a:off x="0" y="0"/>
                      <a:ext cx="8114164" cy="5736371"/>
                    </a:xfrm>
                    <a:prstGeom prst="rect">
                      <a:avLst/>
                    </a:prstGeom>
                  </pic:spPr>
                </pic:pic>
              </a:graphicData>
            </a:graphic>
          </wp:inline>
        </w:drawing>
      </w:r>
    </w:p>
    <w:p w14:paraId="5A940AE3" w14:textId="625E0527" w:rsidR="009D138D" w:rsidRPr="009D138D" w:rsidRDefault="009D138D" w:rsidP="00003017">
      <w:pPr>
        <w:spacing w:line="360" w:lineRule="auto"/>
        <w:jc w:val="both"/>
        <w:rPr>
          <w:rFonts w:ascii="Arial" w:hAnsi="Arial" w:cs="Arial"/>
        </w:rPr>
      </w:pPr>
      <w:r w:rsidRPr="009D138D">
        <w:rPr>
          <w:rFonts w:ascii="Arial" w:hAnsi="Arial" w:cs="Arial"/>
        </w:rPr>
        <w:t xml:space="preserve">Figure </w:t>
      </w:r>
      <w:r>
        <w:rPr>
          <w:rFonts w:ascii="Arial" w:hAnsi="Arial" w:cs="Arial"/>
        </w:rPr>
        <w:t>10</w:t>
      </w:r>
      <w:r w:rsidRPr="009D138D">
        <w:rPr>
          <w:rFonts w:ascii="Arial" w:hAnsi="Arial" w:cs="Arial"/>
        </w:rPr>
        <w:t xml:space="preserve">: Parc Hadau House Type </w:t>
      </w:r>
      <w:r>
        <w:rPr>
          <w:rFonts w:ascii="Arial" w:hAnsi="Arial" w:cs="Arial"/>
        </w:rPr>
        <w:t>2 Ground</w:t>
      </w:r>
      <w:r w:rsidRPr="009D138D">
        <w:rPr>
          <w:rFonts w:ascii="Arial" w:hAnsi="Arial" w:cs="Arial"/>
        </w:rPr>
        <w:t xml:space="preserve"> Floor Plan</w:t>
      </w:r>
    </w:p>
    <w:p w14:paraId="7C727BBB" w14:textId="77777777" w:rsidR="009D138D" w:rsidRPr="009D138D" w:rsidRDefault="009D138D" w:rsidP="00003017">
      <w:pPr>
        <w:spacing w:line="360" w:lineRule="auto"/>
        <w:jc w:val="both"/>
        <w:rPr>
          <w:rFonts w:ascii="Arial" w:hAnsi="Arial" w:cs="Arial"/>
        </w:rPr>
      </w:pPr>
      <w:r w:rsidRPr="009D138D">
        <w:rPr>
          <w:rFonts w:ascii="Arial" w:hAnsi="Arial" w:cs="Arial"/>
        </w:rPr>
        <w:t>Photo credits: LeTruccodesign Architecture, 2021</w:t>
      </w:r>
    </w:p>
    <w:p w14:paraId="66B69D09" w14:textId="7F5A47C3" w:rsidR="00EB2B01" w:rsidRDefault="006C1367" w:rsidP="00003017">
      <w:pPr>
        <w:spacing w:line="360" w:lineRule="auto"/>
        <w:jc w:val="both"/>
        <w:rPr>
          <w:rFonts w:ascii="Arial" w:hAnsi="Arial" w:cs="Arial"/>
        </w:rPr>
      </w:pPr>
      <w:r>
        <w:rPr>
          <w:rFonts w:ascii="Arial" w:hAnsi="Arial" w:cs="Arial"/>
          <w:noProof/>
        </w:rPr>
        <w:lastRenderedPageBreak/>
        <w:drawing>
          <wp:inline distT="0" distB="0" distL="0" distR="0" wp14:anchorId="14EDEE64" wp14:editId="62BD3EAA">
            <wp:extent cx="8154355" cy="5764784"/>
            <wp:effectExtent l="0" t="5397" r="0" b="0"/>
            <wp:docPr id="10" name="Picture 1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engineering drawing&#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8166725" cy="5773529"/>
                    </a:xfrm>
                    <a:prstGeom prst="rect">
                      <a:avLst/>
                    </a:prstGeom>
                  </pic:spPr>
                </pic:pic>
              </a:graphicData>
            </a:graphic>
          </wp:inline>
        </w:drawing>
      </w:r>
    </w:p>
    <w:p w14:paraId="2AC20ED9" w14:textId="385FCC4D" w:rsidR="000A5C77" w:rsidRPr="000A5C77" w:rsidRDefault="000A5C77" w:rsidP="00003017">
      <w:pPr>
        <w:spacing w:line="360" w:lineRule="auto"/>
        <w:jc w:val="both"/>
        <w:rPr>
          <w:rFonts w:ascii="Arial" w:hAnsi="Arial" w:cs="Arial"/>
        </w:rPr>
      </w:pPr>
      <w:r w:rsidRPr="000A5C77">
        <w:rPr>
          <w:rFonts w:ascii="Arial" w:hAnsi="Arial" w:cs="Arial"/>
        </w:rPr>
        <w:t>Figure 1</w:t>
      </w:r>
      <w:r>
        <w:rPr>
          <w:rFonts w:ascii="Arial" w:hAnsi="Arial" w:cs="Arial"/>
        </w:rPr>
        <w:t>1</w:t>
      </w:r>
      <w:r w:rsidRPr="000A5C77">
        <w:rPr>
          <w:rFonts w:ascii="Arial" w:hAnsi="Arial" w:cs="Arial"/>
        </w:rPr>
        <w:t xml:space="preserve">: Parc Hadau House Type 2 </w:t>
      </w:r>
      <w:r>
        <w:rPr>
          <w:rFonts w:ascii="Arial" w:hAnsi="Arial" w:cs="Arial"/>
        </w:rPr>
        <w:t>First</w:t>
      </w:r>
      <w:r w:rsidRPr="000A5C77">
        <w:rPr>
          <w:rFonts w:ascii="Arial" w:hAnsi="Arial" w:cs="Arial"/>
        </w:rPr>
        <w:t xml:space="preserve"> Floor Plan</w:t>
      </w:r>
    </w:p>
    <w:p w14:paraId="71C072B8" w14:textId="314E4C32" w:rsidR="000A5C77" w:rsidRDefault="000A5C77" w:rsidP="00003017">
      <w:pPr>
        <w:spacing w:line="360" w:lineRule="auto"/>
        <w:jc w:val="both"/>
        <w:rPr>
          <w:rFonts w:ascii="Arial" w:hAnsi="Arial" w:cs="Arial"/>
        </w:rPr>
      </w:pPr>
      <w:r w:rsidRPr="000A5C77">
        <w:rPr>
          <w:rFonts w:ascii="Arial" w:hAnsi="Arial" w:cs="Arial"/>
        </w:rPr>
        <w:t>Photo credits: LeTruccodesign Architecture, 2021</w:t>
      </w:r>
    </w:p>
    <w:p w14:paraId="520D22CC" w14:textId="5CFCBDEE" w:rsidR="00942600" w:rsidRDefault="00F32C34" w:rsidP="00003017">
      <w:pPr>
        <w:spacing w:line="360" w:lineRule="auto"/>
        <w:jc w:val="both"/>
        <w:rPr>
          <w:rFonts w:ascii="Arial" w:hAnsi="Arial" w:cs="Arial"/>
        </w:rPr>
      </w:pPr>
      <w:r>
        <w:rPr>
          <w:rFonts w:ascii="Arial" w:hAnsi="Arial" w:cs="Arial"/>
          <w:noProof/>
        </w:rPr>
        <w:lastRenderedPageBreak/>
        <w:drawing>
          <wp:inline distT="0" distB="0" distL="0" distR="0" wp14:anchorId="1A6E1ABB" wp14:editId="11D599F1">
            <wp:extent cx="8161975" cy="5770171"/>
            <wp:effectExtent l="0" t="4127" r="6667" b="6668"/>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16200000">
                      <a:off x="0" y="0"/>
                      <a:ext cx="8176820" cy="5780666"/>
                    </a:xfrm>
                    <a:prstGeom prst="rect">
                      <a:avLst/>
                    </a:prstGeom>
                  </pic:spPr>
                </pic:pic>
              </a:graphicData>
            </a:graphic>
          </wp:inline>
        </w:drawing>
      </w:r>
    </w:p>
    <w:p w14:paraId="44321DAA" w14:textId="5AC8F65F" w:rsidR="00942600" w:rsidRPr="00942600" w:rsidRDefault="00942600" w:rsidP="00003017">
      <w:pPr>
        <w:spacing w:line="360" w:lineRule="auto"/>
        <w:jc w:val="both"/>
        <w:rPr>
          <w:rFonts w:ascii="Arial" w:hAnsi="Arial" w:cs="Arial"/>
        </w:rPr>
      </w:pPr>
      <w:r w:rsidRPr="00942600">
        <w:rPr>
          <w:rFonts w:ascii="Arial" w:hAnsi="Arial" w:cs="Arial"/>
        </w:rPr>
        <w:t>Figure 1</w:t>
      </w:r>
      <w:r>
        <w:rPr>
          <w:rFonts w:ascii="Arial" w:hAnsi="Arial" w:cs="Arial"/>
        </w:rPr>
        <w:t>2</w:t>
      </w:r>
      <w:r w:rsidRPr="00942600">
        <w:rPr>
          <w:rFonts w:ascii="Arial" w:hAnsi="Arial" w:cs="Arial"/>
        </w:rPr>
        <w:t xml:space="preserve">: Parc Hadau House Type </w:t>
      </w:r>
      <w:r w:rsidR="00A75634">
        <w:rPr>
          <w:rFonts w:ascii="Arial" w:hAnsi="Arial" w:cs="Arial"/>
        </w:rPr>
        <w:t>3 Ground</w:t>
      </w:r>
      <w:r w:rsidRPr="00942600">
        <w:rPr>
          <w:rFonts w:ascii="Arial" w:hAnsi="Arial" w:cs="Arial"/>
        </w:rPr>
        <w:t xml:space="preserve"> Floor Plan</w:t>
      </w:r>
    </w:p>
    <w:p w14:paraId="51A8D3B8" w14:textId="77777777" w:rsidR="00942600" w:rsidRPr="00942600" w:rsidRDefault="00942600" w:rsidP="00003017">
      <w:pPr>
        <w:spacing w:line="360" w:lineRule="auto"/>
        <w:jc w:val="both"/>
        <w:rPr>
          <w:rFonts w:ascii="Arial" w:hAnsi="Arial" w:cs="Arial"/>
        </w:rPr>
      </w:pPr>
      <w:r w:rsidRPr="00942600">
        <w:rPr>
          <w:rFonts w:ascii="Arial" w:hAnsi="Arial" w:cs="Arial"/>
        </w:rPr>
        <w:t>Photo credits: LeTruccodesign Architecture, 2021</w:t>
      </w:r>
    </w:p>
    <w:p w14:paraId="012E26BA" w14:textId="62905ECC" w:rsidR="001902B1" w:rsidRDefault="00F32C34" w:rsidP="00003017">
      <w:pPr>
        <w:spacing w:line="360" w:lineRule="auto"/>
        <w:jc w:val="both"/>
        <w:rPr>
          <w:rFonts w:ascii="Arial" w:hAnsi="Arial" w:cs="Arial"/>
        </w:rPr>
      </w:pPr>
      <w:r>
        <w:rPr>
          <w:rFonts w:ascii="Arial" w:hAnsi="Arial" w:cs="Arial"/>
          <w:noProof/>
        </w:rPr>
        <w:lastRenderedPageBreak/>
        <w:drawing>
          <wp:inline distT="0" distB="0" distL="0" distR="0" wp14:anchorId="689BA043" wp14:editId="7FEE0199">
            <wp:extent cx="8153093" cy="5762989"/>
            <wp:effectExtent l="0" t="5080" r="0" b="0"/>
            <wp:docPr id="12" name="Picture 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engineering drawing&#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16200000">
                      <a:off x="0" y="0"/>
                      <a:ext cx="8183396" cy="5784408"/>
                    </a:xfrm>
                    <a:prstGeom prst="rect">
                      <a:avLst/>
                    </a:prstGeom>
                  </pic:spPr>
                </pic:pic>
              </a:graphicData>
            </a:graphic>
          </wp:inline>
        </w:drawing>
      </w:r>
    </w:p>
    <w:p w14:paraId="515D3A82" w14:textId="0CB766AC" w:rsidR="001902B1" w:rsidRPr="001902B1" w:rsidRDefault="001902B1" w:rsidP="00003017">
      <w:pPr>
        <w:spacing w:line="360" w:lineRule="auto"/>
        <w:jc w:val="both"/>
        <w:rPr>
          <w:rFonts w:ascii="Arial" w:hAnsi="Arial" w:cs="Arial"/>
        </w:rPr>
      </w:pPr>
      <w:r w:rsidRPr="001902B1">
        <w:rPr>
          <w:rFonts w:ascii="Arial" w:hAnsi="Arial" w:cs="Arial"/>
        </w:rPr>
        <w:t>Figure 1</w:t>
      </w:r>
      <w:r w:rsidR="00047468">
        <w:rPr>
          <w:rFonts w:ascii="Arial" w:hAnsi="Arial" w:cs="Arial"/>
        </w:rPr>
        <w:t>3</w:t>
      </w:r>
      <w:r w:rsidRPr="001902B1">
        <w:rPr>
          <w:rFonts w:ascii="Arial" w:hAnsi="Arial" w:cs="Arial"/>
        </w:rPr>
        <w:t xml:space="preserve">: Parc Hadau House Type 3 </w:t>
      </w:r>
      <w:r w:rsidR="00047468">
        <w:rPr>
          <w:rFonts w:ascii="Arial" w:hAnsi="Arial" w:cs="Arial"/>
        </w:rPr>
        <w:t>First</w:t>
      </w:r>
      <w:r w:rsidRPr="001902B1">
        <w:rPr>
          <w:rFonts w:ascii="Arial" w:hAnsi="Arial" w:cs="Arial"/>
        </w:rPr>
        <w:t xml:space="preserve"> Floor Plan</w:t>
      </w:r>
      <w:r w:rsidR="00047468">
        <w:rPr>
          <w:rFonts w:ascii="Arial" w:hAnsi="Arial" w:cs="Arial"/>
        </w:rPr>
        <w:t xml:space="preserve"> (Plot 17)</w:t>
      </w:r>
    </w:p>
    <w:p w14:paraId="009A65A5" w14:textId="77777777" w:rsidR="001902B1" w:rsidRPr="001902B1" w:rsidRDefault="001902B1" w:rsidP="00003017">
      <w:pPr>
        <w:spacing w:line="360" w:lineRule="auto"/>
        <w:jc w:val="both"/>
        <w:rPr>
          <w:rFonts w:ascii="Arial" w:hAnsi="Arial" w:cs="Arial"/>
        </w:rPr>
      </w:pPr>
      <w:r w:rsidRPr="001902B1">
        <w:rPr>
          <w:rFonts w:ascii="Arial" w:hAnsi="Arial" w:cs="Arial"/>
        </w:rPr>
        <w:t>Photo credits: LeTruccodesign Architecture, 2021</w:t>
      </w:r>
    </w:p>
    <w:p w14:paraId="23CDED7D" w14:textId="2FD1080A" w:rsidR="008554F0" w:rsidRPr="000A5C77" w:rsidRDefault="00F32C34" w:rsidP="00003017">
      <w:pPr>
        <w:spacing w:line="360" w:lineRule="auto"/>
        <w:jc w:val="both"/>
        <w:rPr>
          <w:rFonts w:ascii="Arial" w:hAnsi="Arial" w:cs="Arial"/>
        </w:rPr>
      </w:pPr>
      <w:r>
        <w:rPr>
          <w:rFonts w:ascii="Arial" w:hAnsi="Arial" w:cs="Arial"/>
          <w:noProof/>
        </w:rPr>
        <w:lastRenderedPageBreak/>
        <w:drawing>
          <wp:inline distT="0" distB="0" distL="0" distR="0" wp14:anchorId="642FE488" wp14:editId="663A232F">
            <wp:extent cx="8169166" cy="5774349"/>
            <wp:effectExtent l="0" t="2858" r="953" b="952"/>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rot="16200000">
                      <a:off x="0" y="0"/>
                      <a:ext cx="8191592" cy="5790201"/>
                    </a:xfrm>
                    <a:prstGeom prst="rect">
                      <a:avLst/>
                    </a:prstGeom>
                  </pic:spPr>
                </pic:pic>
              </a:graphicData>
            </a:graphic>
          </wp:inline>
        </w:drawing>
      </w:r>
    </w:p>
    <w:p w14:paraId="6ABBFD29" w14:textId="5E8BB190" w:rsidR="008F232C" w:rsidRPr="008F232C" w:rsidRDefault="008F232C" w:rsidP="00003017">
      <w:pPr>
        <w:spacing w:line="360" w:lineRule="auto"/>
        <w:jc w:val="both"/>
        <w:rPr>
          <w:rFonts w:ascii="Arial" w:hAnsi="Arial" w:cs="Arial"/>
        </w:rPr>
      </w:pPr>
      <w:r w:rsidRPr="008F232C">
        <w:rPr>
          <w:rFonts w:ascii="Arial" w:hAnsi="Arial" w:cs="Arial"/>
        </w:rPr>
        <w:t>Figure 1</w:t>
      </w:r>
      <w:r>
        <w:rPr>
          <w:rFonts w:ascii="Arial" w:hAnsi="Arial" w:cs="Arial"/>
        </w:rPr>
        <w:t>4</w:t>
      </w:r>
      <w:r w:rsidRPr="008F232C">
        <w:rPr>
          <w:rFonts w:ascii="Arial" w:hAnsi="Arial" w:cs="Arial"/>
        </w:rPr>
        <w:t>: Parc Hadau House Type 3 First Floor Plan (Plot 1</w:t>
      </w:r>
      <w:r w:rsidR="00AB51F9">
        <w:rPr>
          <w:rFonts w:ascii="Arial" w:hAnsi="Arial" w:cs="Arial"/>
        </w:rPr>
        <w:t>8</w:t>
      </w:r>
      <w:r w:rsidRPr="008F232C">
        <w:rPr>
          <w:rFonts w:ascii="Arial" w:hAnsi="Arial" w:cs="Arial"/>
        </w:rPr>
        <w:t>)</w:t>
      </w:r>
    </w:p>
    <w:p w14:paraId="72B54A1D" w14:textId="26B421BB" w:rsidR="00DD6E6C" w:rsidRDefault="008F232C" w:rsidP="00003017">
      <w:pPr>
        <w:spacing w:line="360" w:lineRule="auto"/>
        <w:jc w:val="both"/>
        <w:rPr>
          <w:rFonts w:ascii="Arial" w:hAnsi="Arial" w:cs="Arial"/>
        </w:rPr>
      </w:pPr>
      <w:r w:rsidRPr="008F232C">
        <w:rPr>
          <w:rFonts w:ascii="Arial" w:hAnsi="Arial" w:cs="Arial"/>
        </w:rPr>
        <w:t>Photo credits: LeTruccodesign Architecture, 2021</w:t>
      </w:r>
    </w:p>
    <w:p w14:paraId="06480043" w14:textId="77777777" w:rsidR="00DA61B9" w:rsidRDefault="00DA61B9" w:rsidP="00003017">
      <w:pPr>
        <w:spacing w:line="360" w:lineRule="auto"/>
        <w:jc w:val="both"/>
        <w:rPr>
          <w:rFonts w:ascii="Arial" w:hAnsi="Arial" w:cs="Arial"/>
        </w:rPr>
      </w:pPr>
    </w:p>
    <w:p w14:paraId="67F9789F" w14:textId="77777777" w:rsidR="00DA61B9" w:rsidRDefault="00DA61B9" w:rsidP="00003017">
      <w:pPr>
        <w:spacing w:line="360" w:lineRule="auto"/>
        <w:jc w:val="both"/>
        <w:rPr>
          <w:rFonts w:ascii="Arial" w:hAnsi="Arial" w:cs="Arial"/>
        </w:rPr>
      </w:pPr>
    </w:p>
    <w:p w14:paraId="7FD63305" w14:textId="6036B895" w:rsidR="00DA61B9" w:rsidRDefault="00330DFC" w:rsidP="00003017">
      <w:pPr>
        <w:spacing w:line="360" w:lineRule="auto"/>
        <w:jc w:val="both"/>
        <w:rPr>
          <w:rFonts w:ascii="Arial" w:hAnsi="Arial" w:cs="Arial"/>
        </w:rPr>
      </w:pPr>
      <w:r>
        <w:rPr>
          <w:rFonts w:ascii="Arial" w:hAnsi="Arial" w:cs="Arial"/>
          <w:noProof/>
        </w:rPr>
        <w:drawing>
          <wp:inline distT="0" distB="0" distL="0" distR="0" wp14:anchorId="6E302DDF" wp14:editId="45A2E531">
            <wp:extent cx="7450922" cy="5266662"/>
            <wp:effectExtent l="6350" t="0" r="4445" b="4445"/>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16200000">
                      <a:off x="0" y="0"/>
                      <a:ext cx="7470723" cy="5280659"/>
                    </a:xfrm>
                    <a:prstGeom prst="rect">
                      <a:avLst/>
                    </a:prstGeom>
                  </pic:spPr>
                </pic:pic>
              </a:graphicData>
            </a:graphic>
          </wp:inline>
        </w:drawing>
      </w:r>
    </w:p>
    <w:p w14:paraId="1AF315E1" w14:textId="4F51B80A" w:rsidR="000660CC" w:rsidRPr="000660CC" w:rsidRDefault="000660CC" w:rsidP="00003017">
      <w:pPr>
        <w:spacing w:line="360" w:lineRule="auto"/>
        <w:jc w:val="both"/>
        <w:rPr>
          <w:rFonts w:ascii="Arial" w:hAnsi="Arial" w:cs="Arial"/>
        </w:rPr>
      </w:pPr>
      <w:r w:rsidRPr="000660CC">
        <w:rPr>
          <w:rFonts w:ascii="Arial" w:hAnsi="Arial" w:cs="Arial"/>
        </w:rPr>
        <w:t>Figure 1</w:t>
      </w:r>
      <w:r>
        <w:rPr>
          <w:rFonts w:ascii="Arial" w:hAnsi="Arial" w:cs="Arial"/>
        </w:rPr>
        <w:t>5</w:t>
      </w:r>
      <w:r w:rsidRPr="000660CC">
        <w:rPr>
          <w:rFonts w:ascii="Arial" w:hAnsi="Arial" w:cs="Arial"/>
        </w:rPr>
        <w:t xml:space="preserve">: Parc Hadau House Type </w:t>
      </w:r>
      <w:r w:rsidR="00F665E3">
        <w:rPr>
          <w:rFonts w:ascii="Arial" w:hAnsi="Arial" w:cs="Arial"/>
        </w:rPr>
        <w:t>4</w:t>
      </w:r>
      <w:r w:rsidRPr="000660CC">
        <w:rPr>
          <w:rFonts w:ascii="Arial" w:hAnsi="Arial" w:cs="Arial"/>
        </w:rPr>
        <w:t xml:space="preserve"> </w:t>
      </w:r>
      <w:r w:rsidR="00F665E3">
        <w:rPr>
          <w:rFonts w:ascii="Arial" w:hAnsi="Arial" w:cs="Arial"/>
        </w:rPr>
        <w:t>Ground</w:t>
      </w:r>
      <w:r w:rsidRPr="000660CC">
        <w:rPr>
          <w:rFonts w:ascii="Arial" w:hAnsi="Arial" w:cs="Arial"/>
        </w:rPr>
        <w:t xml:space="preserve"> Floor Plan</w:t>
      </w:r>
    </w:p>
    <w:p w14:paraId="7A9B2BC1" w14:textId="77777777" w:rsidR="000660CC" w:rsidRPr="000660CC" w:rsidRDefault="000660CC" w:rsidP="00003017">
      <w:pPr>
        <w:spacing w:line="360" w:lineRule="auto"/>
        <w:jc w:val="both"/>
        <w:rPr>
          <w:rFonts w:ascii="Arial" w:hAnsi="Arial" w:cs="Arial"/>
        </w:rPr>
      </w:pPr>
      <w:r w:rsidRPr="000660CC">
        <w:rPr>
          <w:rFonts w:ascii="Arial" w:hAnsi="Arial" w:cs="Arial"/>
        </w:rPr>
        <w:t>Photo credits: LeTruccodesign Architecture, 2021</w:t>
      </w:r>
    </w:p>
    <w:p w14:paraId="677ED62D" w14:textId="07D7D9C8" w:rsidR="00330DFC" w:rsidRDefault="00330DFC" w:rsidP="00003017">
      <w:pPr>
        <w:spacing w:line="360" w:lineRule="auto"/>
        <w:jc w:val="both"/>
        <w:rPr>
          <w:rFonts w:ascii="Arial" w:hAnsi="Arial" w:cs="Arial"/>
        </w:rPr>
      </w:pPr>
      <w:r>
        <w:rPr>
          <w:rFonts w:ascii="Arial" w:hAnsi="Arial" w:cs="Arial"/>
          <w:noProof/>
        </w:rPr>
        <w:lastRenderedPageBreak/>
        <w:drawing>
          <wp:inline distT="0" distB="0" distL="0" distR="0" wp14:anchorId="491BB228" wp14:editId="74BD1ECC">
            <wp:extent cx="8105396" cy="5730173"/>
            <wp:effectExtent l="6667"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rot="16200000">
                      <a:off x="0" y="0"/>
                      <a:ext cx="8151758" cy="5762949"/>
                    </a:xfrm>
                    <a:prstGeom prst="rect">
                      <a:avLst/>
                    </a:prstGeom>
                  </pic:spPr>
                </pic:pic>
              </a:graphicData>
            </a:graphic>
          </wp:inline>
        </w:drawing>
      </w:r>
    </w:p>
    <w:p w14:paraId="16F0A445" w14:textId="1CCEE4B1" w:rsidR="00C60F3F" w:rsidRPr="00C60F3F" w:rsidRDefault="00C60F3F" w:rsidP="00003017">
      <w:pPr>
        <w:spacing w:line="360" w:lineRule="auto"/>
        <w:jc w:val="both"/>
        <w:rPr>
          <w:rFonts w:ascii="Arial" w:hAnsi="Arial" w:cs="Arial"/>
        </w:rPr>
      </w:pPr>
      <w:r w:rsidRPr="00C60F3F">
        <w:rPr>
          <w:rFonts w:ascii="Arial" w:hAnsi="Arial" w:cs="Arial"/>
        </w:rPr>
        <w:t>Figure 1</w:t>
      </w:r>
      <w:r>
        <w:rPr>
          <w:rFonts w:ascii="Arial" w:hAnsi="Arial" w:cs="Arial"/>
        </w:rPr>
        <w:t>6</w:t>
      </w:r>
      <w:r w:rsidRPr="00C60F3F">
        <w:rPr>
          <w:rFonts w:ascii="Arial" w:hAnsi="Arial" w:cs="Arial"/>
        </w:rPr>
        <w:t xml:space="preserve">: Parc Hadau House Type 4 </w:t>
      </w:r>
      <w:r>
        <w:rPr>
          <w:rFonts w:ascii="Arial" w:hAnsi="Arial" w:cs="Arial"/>
        </w:rPr>
        <w:t>First</w:t>
      </w:r>
      <w:r w:rsidRPr="00C60F3F">
        <w:rPr>
          <w:rFonts w:ascii="Arial" w:hAnsi="Arial" w:cs="Arial"/>
        </w:rPr>
        <w:t xml:space="preserve"> Floor Plan</w:t>
      </w:r>
    </w:p>
    <w:p w14:paraId="28DAA8CF" w14:textId="77777777" w:rsidR="00C60F3F" w:rsidRPr="00C60F3F" w:rsidRDefault="00C60F3F" w:rsidP="00003017">
      <w:pPr>
        <w:spacing w:line="360" w:lineRule="auto"/>
        <w:jc w:val="both"/>
        <w:rPr>
          <w:rFonts w:ascii="Arial" w:hAnsi="Arial" w:cs="Arial"/>
        </w:rPr>
      </w:pPr>
      <w:r w:rsidRPr="00C60F3F">
        <w:rPr>
          <w:rFonts w:ascii="Arial" w:hAnsi="Arial" w:cs="Arial"/>
        </w:rPr>
        <w:t>Photo credits: LeTruccodesign Architecture, 2021</w:t>
      </w:r>
    </w:p>
    <w:p w14:paraId="7ECA77EA" w14:textId="77777777" w:rsidR="00C60F3F" w:rsidRPr="00846097" w:rsidRDefault="00C60F3F" w:rsidP="00003017">
      <w:pPr>
        <w:spacing w:line="360" w:lineRule="auto"/>
        <w:jc w:val="both"/>
        <w:rPr>
          <w:rFonts w:ascii="Arial" w:hAnsi="Arial" w:cs="Arial"/>
        </w:rPr>
      </w:pPr>
    </w:p>
    <w:p w14:paraId="00A07928" w14:textId="7FA6E290" w:rsidR="001E2888" w:rsidRDefault="00846097" w:rsidP="00003017">
      <w:pPr>
        <w:spacing w:line="360" w:lineRule="auto"/>
        <w:jc w:val="both"/>
        <w:rPr>
          <w:rFonts w:ascii="Arial" w:hAnsi="Arial" w:cs="Arial"/>
        </w:rPr>
      </w:pPr>
      <w:r w:rsidRPr="00846097">
        <w:rPr>
          <w:rFonts w:ascii="Arial" w:hAnsi="Arial" w:cs="Arial"/>
        </w:rPr>
        <w:t>The site plan of Plymouth House shows that there are two parking spaces in front of each house. There is no information if there are dedicated charging points for electric cars, or storage for bicycles or other sustainable means of transport</w:t>
      </w:r>
      <w:r w:rsidR="00827025">
        <w:rPr>
          <w:rFonts w:ascii="Arial" w:hAnsi="Arial" w:cs="Arial"/>
        </w:rPr>
        <w:t xml:space="preserve"> </w:t>
      </w:r>
      <w:r w:rsidR="004909C6">
        <w:rPr>
          <w:rFonts w:ascii="Arial" w:hAnsi="Arial" w:cs="Arial"/>
        </w:rPr>
        <w:t>(see Figure 5)</w:t>
      </w:r>
      <w:r w:rsidRPr="00846097">
        <w:rPr>
          <w:rFonts w:ascii="Arial" w:hAnsi="Arial" w:cs="Arial"/>
        </w:rPr>
        <w:t>.</w:t>
      </w:r>
    </w:p>
    <w:p w14:paraId="11A7EEFC" w14:textId="262170CF" w:rsidR="00B93279" w:rsidRDefault="00B93279" w:rsidP="00003017">
      <w:pPr>
        <w:spacing w:line="360" w:lineRule="auto"/>
        <w:jc w:val="both"/>
        <w:rPr>
          <w:rFonts w:ascii="Arial" w:hAnsi="Arial" w:cs="Arial"/>
        </w:rPr>
      </w:pPr>
    </w:p>
    <w:p w14:paraId="6BF16992" w14:textId="77777777" w:rsidR="00CC7D9C" w:rsidRDefault="00CC7D9C" w:rsidP="00003017">
      <w:pPr>
        <w:spacing w:line="360" w:lineRule="auto"/>
        <w:jc w:val="both"/>
        <w:rPr>
          <w:rFonts w:ascii="Arial" w:hAnsi="Arial" w:cs="Arial"/>
        </w:rPr>
      </w:pPr>
    </w:p>
    <w:p w14:paraId="454AC0E7" w14:textId="276C04F8" w:rsidR="00B93279" w:rsidRDefault="00481B56" w:rsidP="00CE3A60">
      <w:pPr>
        <w:pStyle w:val="Heading2"/>
        <w:spacing w:line="360" w:lineRule="auto"/>
        <w:jc w:val="both"/>
        <w:rPr>
          <w:rFonts w:ascii="Arial" w:hAnsi="Arial" w:cs="Arial"/>
          <w:sz w:val="28"/>
          <w:szCs w:val="28"/>
        </w:rPr>
      </w:pPr>
      <w:r>
        <w:rPr>
          <w:rFonts w:ascii="Arial" w:hAnsi="Arial" w:cs="Arial"/>
          <w:sz w:val="28"/>
          <w:szCs w:val="28"/>
        </w:rPr>
        <w:t>W</w:t>
      </w:r>
      <w:r w:rsidR="00CD7EAA">
        <w:rPr>
          <w:rFonts w:ascii="Arial" w:hAnsi="Arial" w:cs="Arial"/>
          <w:sz w:val="28"/>
          <w:szCs w:val="28"/>
        </w:rPr>
        <w:t>elsh Development Quality Requirements</w:t>
      </w:r>
    </w:p>
    <w:p w14:paraId="0AD0F65E" w14:textId="0D881BDD" w:rsidR="00CD7EAA" w:rsidRPr="00006A14" w:rsidRDefault="00CD7EAA" w:rsidP="00CE3A60">
      <w:pPr>
        <w:spacing w:line="360" w:lineRule="auto"/>
        <w:jc w:val="both"/>
        <w:rPr>
          <w:rFonts w:ascii="Arial" w:hAnsi="Arial" w:cs="Arial"/>
        </w:rPr>
      </w:pPr>
    </w:p>
    <w:p w14:paraId="186C0512" w14:textId="25D5E95D" w:rsidR="00A82E07" w:rsidRDefault="00A82E07" w:rsidP="00CE3A60">
      <w:pPr>
        <w:spacing w:line="360" w:lineRule="auto"/>
        <w:jc w:val="both"/>
        <w:rPr>
          <w:rFonts w:ascii="Arial" w:hAnsi="Arial" w:cs="Arial"/>
        </w:rPr>
      </w:pPr>
      <w:r w:rsidRPr="00006A14">
        <w:rPr>
          <w:rFonts w:ascii="Arial" w:hAnsi="Arial" w:cs="Arial"/>
        </w:rPr>
        <w:t>This document sets out the minimum requirements in quality for new and refurbished affordable homes. It is encouraged by the Welsh government that all professionals involved in designing and building affordable homes to go beyond these minimum standards for everyone`s benefit</w:t>
      </w:r>
      <w:sdt>
        <w:sdtPr>
          <w:rPr>
            <w:rFonts w:ascii="Arial" w:hAnsi="Arial" w:cs="Arial"/>
          </w:rPr>
          <w:id w:val="888159654"/>
          <w:citation/>
        </w:sdtPr>
        <w:sdtEndPr/>
        <w:sdtContent>
          <w:r w:rsidR="00B778AA" w:rsidRPr="00006A14">
            <w:rPr>
              <w:rFonts w:ascii="Arial" w:hAnsi="Arial" w:cs="Arial"/>
            </w:rPr>
            <w:fldChar w:fldCharType="begin"/>
          </w:r>
          <w:r w:rsidR="00B778AA" w:rsidRPr="00006A14">
            <w:rPr>
              <w:rFonts w:ascii="Arial" w:hAnsi="Arial" w:cs="Arial"/>
            </w:rPr>
            <w:instrText xml:space="preserve"> CITATION Wel21 \l 2057 </w:instrText>
          </w:r>
          <w:r w:rsidR="00B778AA" w:rsidRPr="00006A14">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B778AA" w:rsidRPr="00006A14">
            <w:rPr>
              <w:rFonts w:ascii="Arial" w:hAnsi="Arial" w:cs="Arial"/>
            </w:rPr>
            <w:fldChar w:fldCharType="end"/>
          </w:r>
        </w:sdtContent>
      </w:sdt>
      <w:r w:rsidRPr="00006A14">
        <w:rPr>
          <w:rFonts w:ascii="Arial" w:hAnsi="Arial" w:cs="Arial"/>
        </w:rPr>
        <w:t>.</w:t>
      </w:r>
    </w:p>
    <w:p w14:paraId="1A664CD6" w14:textId="77777777" w:rsidR="00CE3A60" w:rsidRPr="00006A14" w:rsidRDefault="00CE3A60" w:rsidP="00CE3A60">
      <w:pPr>
        <w:spacing w:line="360" w:lineRule="auto"/>
        <w:jc w:val="both"/>
        <w:rPr>
          <w:rFonts w:ascii="Arial" w:hAnsi="Arial" w:cs="Arial"/>
        </w:rPr>
      </w:pPr>
    </w:p>
    <w:p w14:paraId="030B475A" w14:textId="5E419775" w:rsidR="00A82E07" w:rsidRDefault="00A82E07" w:rsidP="008B6909">
      <w:pPr>
        <w:spacing w:line="360" w:lineRule="auto"/>
        <w:jc w:val="both"/>
        <w:rPr>
          <w:rFonts w:ascii="Arial" w:hAnsi="Arial" w:cs="Arial"/>
        </w:rPr>
      </w:pPr>
      <w:r w:rsidRPr="00006A14">
        <w:rPr>
          <w:rFonts w:ascii="Arial" w:hAnsi="Arial" w:cs="Arial"/>
        </w:rPr>
        <w:t>In a nutshell, the “2021 Welsh Development Quality Requirements” is a document that sets out the minimum quality requirements for new and refurbished affordable houses, while encouraging the professionals involved in this market to surpass these standards.</w:t>
      </w:r>
    </w:p>
    <w:p w14:paraId="155C3B19" w14:textId="77777777" w:rsidR="00CE3A60" w:rsidRPr="00006A14" w:rsidRDefault="00CE3A60" w:rsidP="008B6909">
      <w:pPr>
        <w:spacing w:line="360" w:lineRule="auto"/>
        <w:jc w:val="both"/>
        <w:rPr>
          <w:rFonts w:ascii="Arial" w:hAnsi="Arial" w:cs="Arial"/>
        </w:rPr>
      </w:pPr>
    </w:p>
    <w:p w14:paraId="62BD09EE" w14:textId="0E53EE86" w:rsidR="00A82E07" w:rsidRDefault="00A82E07" w:rsidP="008B6909">
      <w:pPr>
        <w:spacing w:line="360" w:lineRule="auto"/>
        <w:jc w:val="both"/>
        <w:rPr>
          <w:rFonts w:ascii="Arial" w:hAnsi="Arial" w:cs="Arial"/>
        </w:rPr>
      </w:pPr>
      <w:r w:rsidRPr="00006A14">
        <w:rPr>
          <w:rFonts w:ascii="Arial" w:hAnsi="Arial" w:cs="Arial"/>
        </w:rPr>
        <w:t>Housing quality is about the design of the homes and the value of their context. They should all be designed to work together to create aesthetically attractive places, with an incline towards sustainability. Their quality should be high enough to meet the needs of a community, family or individual</w:t>
      </w:r>
      <w:sdt>
        <w:sdtPr>
          <w:rPr>
            <w:rFonts w:ascii="Arial" w:hAnsi="Arial" w:cs="Arial"/>
          </w:rPr>
          <w:id w:val="-919102758"/>
          <w:citation/>
        </w:sdtPr>
        <w:sdtEndPr/>
        <w:sdtContent>
          <w:r w:rsidR="00B778AA" w:rsidRPr="00006A14">
            <w:rPr>
              <w:rFonts w:ascii="Arial" w:hAnsi="Arial" w:cs="Arial"/>
            </w:rPr>
            <w:fldChar w:fldCharType="begin"/>
          </w:r>
          <w:r w:rsidR="00B778AA" w:rsidRPr="00006A14">
            <w:rPr>
              <w:rFonts w:ascii="Arial" w:hAnsi="Arial" w:cs="Arial"/>
            </w:rPr>
            <w:instrText xml:space="preserve"> CITATION Wel21 \l 2057 </w:instrText>
          </w:r>
          <w:r w:rsidR="00B778AA" w:rsidRPr="00006A14">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B778AA" w:rsidRPr="00006A14">
            <w:rPr>
              <w:rFonts w:ascii="Arial" w:hAnsi="Arial" w:cs="Arial"/>
            </w:rPr>
            <w:fldChar w:fldCharType="end"/>
          </w:r>
        </w:sdtContent>
      </w:sdt>
      <w:r w:rsidRPr="00006A14">
        <w:rPr>
          <w:rFonts w:ascii="Arial" w:hAnsi="Arial" w:cs="Arial"/>
        </w:rPr>
        <w:t>.</w:t>
      </w:r>
    </w:p>
    <w:p w14:paraId="44F2463F" w14:textId="77777777" w:rsidR="00CE3A60" w:rsidRPr="00006A14" w:rsidRDefault="00CE3A60" w:rsidP="008B6909">
      <w:pPr>
        <w:spacing w:line="360" w:lineRule="auto"/>
        <w:jc w:val="both"/>
        <w:rPr>
          <w:rFonts w:ascii="Arial" w:hAnsi="Arial" w:cs="Arial"/>
        </w:rPr>
      </w:pPr>
    </w:p>
    <w:p w14:paraId="0932DF2F" w14:textId="1D7DC83D" w:rsidR="00A82E07" w:rsidRDefault="00A82E07" w:rsidP="008B6909">
      <w:pPr>
        <w:spacing w:line="360" w:lineRule="auto"/>
        <w:jc w:val="both"/>
        <w:rPr>
          <w:rFonts w:ascii="Arial" w:hAnsi="Arial" w:cs="Arial"/>
        </w:rPr>
      </w:pPr>
      <w:r w:rsidRPr="00006A14">
        <w:rPr>
          <w:rFonts w:ascii="Arial" w:hAnsi="Arial" w:cs="Arial"/>
        </w:rPr>
        <w:t>The quality of a home is not limited at the building`s design or sustainability levels. It extends beyond these, towards it`s context as well, which should create spaces that give a feeling of belonging and meet everyone`s needs.</w:t>
      </w:r>
    </w:p>
    <w:p w14:paraId="7D778E78" w14:textId="77777777" w:rsidR="00CE3A60" w:rsidRPr="00006A14" w:rsidRDefault="00CE3A60" w:rsidP="008B6909">
      <w:pPr>
        <w:spacing w:line="360" w:lineRule="auto"/>
        <w:jc w:val="both"/>
        <w:rPr>
          <w:rFonts w:ascii="Arial" w:hAnsi="Arial" w:cs="Arial"/>
        </w:rPr>
      </w:pPr>
    </w:p>
    <w:p w14:paraId="7FA8D1E1" w14:textId="2E4076B6" w:rsidR="00A82E07" w:rsidRPr="00006A14" w:rsidRDefault="00A82E07" w:rsidP="008B6909">
      <w:pPr>
        <w:spacing w:line="360" w:lineRule="auto"/>
        <w:jc w:val="both"/>
        <w:rPr>
          <w:rFonts w:ascii="Arial" w:hAnsi="Arial" w:cs="Arial"/>
        </w:rPr>
      </w:pPr>
      <w:r w:rsidRPr="00006A14">
        <w:rPr>
          <w:rFonts w:ascii="Arial" w:hAnsi="Arial" w:cs="Arial"/>
        </w:rPr>
        <w:t>Housing providers and their consultants are responsible for creating quality homes. To do that, they must go beyond the basic guidance to provide their best possible results. Engaging with the community in which they are developing is also encouraged, to get feedback from the people of the community`s experience of living in previously occupied areas</w:t>
      </w:r>
      <w:sdt>
        <w:sdtPr>
          <w:rPr>
            <w:rFonts w:ascii="Arial" w:hAnsi="Arial" w:cs="Arial"/>
          </w:rPr>
          <w:id w:val="-1658143340"/>
          <w:citation/>
        </w:sdtPr>
        <w:sdtEndPr/>
        <w:sdtContent>
          <w:r w:rsidR="00657D94" w:rsidRPr="00006A14">
            <w:rPr>
              <w:rFonts w:ascii="Arial" w:hAnsi="Arial" w:cs="Arial"/>
            </w:rPr>
            <w:fldChar w:fldCharType="begin"/>
          </w:r>
          <w:r w:rsidR="00657D94" w:rsidRPr="00006A14">
            <w:rPr>
              <w:rFonts w:ascii="Arial" w:hAnsi="Arial" w:cs="Arial"/>
            </w:rPr>
            <w:instrText xml:space="preserve"> CITATION Wel21 \l 2057 </w:instrText>
          </w:r>
          <w:r w:rsidR="00657D94" w:rsidRPr="00006A14">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657D94" w:rsidRPr="00006A14">
            <w:rPr>
              <w:rFonts w:ascii="Arial" w:hAnsi="Arial" w:cs="Arial"/>
            </w:rPr>
            <w:fldChar w:fldCharType="end"/>
          </w:r>
        </w:sdtContent>
      </w:sdt>
      <w:r w:rsidRPr="00006A14">
        <w:rPr>
          <w:rFonts w:ascii="Arial" w:hAnsi="Arial" w:cs="Arial"/>
        </w:rPr>
        <w:t>.</w:t>
      </w:r>
    </w:p>
    <w:p w14:paraId="0A88B3B4" w14:textId="6EA18847" w:rsidR="00A82E07" w:rsidRDefault="00A82E07" w:rsidP="008B6909">
      <w:pPr>
        <w:spacing w:line="360" w:lineRule="auto"/>
        <w:jc w:val="both"/>
        <w:rPr>
          <w:rFonts w:ascii="Arial" w:hAnsi="Arial" w:cs="Arial"/>
        </w:rPr>
      </w:pPr>
      <w:r w:rsidRPr="00006A14">
        <w:rPr>
          <w:rFonts w:ascii="Arial" w:hAnsi="Arial" w:cs="Arial"/>
        </w:rPr>
        <w:lastRenderedPageBreak/>
        <w:t>To improve the quality of their scheme, the developers should aim to surpass the minimum quality standards as well as getting feedback from the community for which they are building. The feedback can provide vital information on their previous experiences, what worked and what hasn`t worked, as well as what they would find appealing to improve their community and wellbeing.</w:t>
      </w:r>
    </w:p>
    <w:p w14:paraId="45F60135" w14:textId="77777777" w:rsidR="00CE3A60" w:rsidRPr="00006A14" w:rsidRDefault="00CE3A60" w:rsidP="008B6909">
      <w:pPr>
        <w:spacing w:line="360" w:lineRule="auto"/>
        <w:jc w:val="both"/>
        <w:rPr>
          <w:rFonts w:ascii="Arial" w:hAnsi="Arial" w:cs="Arial"/>
        </w:rPr>
      </w:pPr>
    </w:p>
    <w:p w14:paraId="3962C9BF" w14:textId="09991A03" w:rsidR="00A82E07" w:rsidRDefault="00A82E07" w:rsidP="008B6909">
      <w:pPr>
        <w:spacing w:line="360" w:lineRule="auto"/>
        <w:jc w:val="both"/>
        <w:rPr>
          <w:rFonts w:ascii="Arial" w:hAnsi="Arial" w:cs="Arial"/>
        </w:rPr>
      </w:pPr>
      <w:r w:rsidRPr="00006A14">
        <w:rPr>
          <w:rFonts w:ascii="Arial" w:hAnsi="Arial" w:cs="Arial"/>
        </w:rPr>
        <w:t>Refurbished homes should aim to meet the set standards. If this is impossible due to impracticability or cost inefficiency, the homes should still provide enough space and facilities for everyday living</w:t>
      </w:r>
      <w:sdt>
        <w:sdtPr>
          <w:rPr>
            <w:rFonts w:ascii="Arial" w:hAnsi="Arial" w:cs="Arial"/>
          </w:rPr>
          <w:id w:val="-1488621577"/>
          <w:citation/>
        </w:sdtPr>
        <w:sdtEndPr/>
        <w:sdtContent>
          <w:r w:rsidR="00A87113" w:rsidRPr="00006A14">
            <w:rPr>
              <w:rFonts w:ascii="Arial" w:hAnsi="Arial" w:cs="Arial"/>
            </w:rPr>
            <w:fldChar w:fldCharType="begin"/>
          </w:r>
          <w:r w:rsidR="00A87113" w:rsidRPr="00006A14">
            <w:rPr>
              <w:rFonts w:ascii="Arial" w:hAnsi="Arial" w:cs="Arial"/>
            </w:rPr>
            <w:instrText xml:space="preserve"> CITATION Wel21 \l 2057 </w:instrText>
          </w:r>
          <w:r w:rsidR="00A87113" w:rsidRPr="00006A14">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A87113" w:rsidRPr="00006A14">
            <w:rPr>
              <w:rFonts w:ascii="Arial" w:hAnsi="Arial" w:cs="Arial"/>
            </w:rPr>
            <w:fldChar w:fldCharType="end"/>
          </w:r>
        </w:sdtContent>
      </w:sdt>
      <w:r w:rsidRPr="00006A14">
        <w:rPr>
          <w:rFonts w:ascii="Arial" w:hAnsi="Arial" w:cs="Arial"/>
        </w:rPr>
        <w:t>.</w:t>
      </w:r>
    </w:p>
    <w:p w14:paraId="51878AB4" w14:textId="77777777" w:rsidR="00CE3A60" w:rsidRPr="00006A14" w:rsidRDefault="00CE3A60" w:rsidP="008B6909">
      <w:pPr>
        <w:spacing w:line="360" w:lineRule="auto"/>
        <w:jc w:val="both"/>
        <w:rPr>
          <w:rFonts w:ascii="Arial" w:hAnsi="Arial" w:cs="Arial"/>
        </w:rPr>
      </w:pPr>
    </w:p>
    <w:p w14:paraId="1DE2778F" w14:textId="57E0FC46" w:rsidR="00A82E07" w:rsidRDefault="00A82E07" w:rsidP="008B6909">
      <w:pPr>
        <w:spacing w:line="360" w:lineRule="auto"/>
        <w:jc w:val="both"/>
        <w:rPr>
          <w:rFonts w:ascii="Arial" w:hAnsi="Arial" w:cs="Arial"/>
        </w:rPr>
      </w:pPr>
      <w:r w:rsidRPr="00006A14">
        <w:rPr>
          <w:rFonts w:ascii="Arial" w:hAnsi="Arial" w:cs="Arial"/>
        </w:rPr>
        <w:t>Refurbished homes are not exempt from meeting the set quality standards. This however might prove difficult, since working with and existing construction has its limitations. If the quality standards can`t be met, there should be enough space provided for everyday living.</w:t>
      </w:r>
    </w:p>
    <w:p w14:paraId="6D3ADDF2" w14:textId="77777777" w:rsidR="00CE3A60" w:rsidRPr="00006A14" w:rsidRDefault="00CE3A60" w:rsidP="008B6909">
      <w:pPr>
        <w:spacing w:line="360" w:lineRule="auto"/>
        <w:jc w:val="both"/>
        <w:rPr>
          <w:rFonts w:ascii="Arial" w:hAnsi="Arial" w:cs="Arial"/>
        </w:rPr>
      </w:pPr>
    </w:p>
    <w:p w14:paraId="14117441" w14:textId="066188ED" w:rsidR="00A82E07" w:rsidRDefault="00A82E07" w:rsidP="008B6909">
      <w:pPr>
        <w:spacing w:line="360" w:lineRule="auto"/>
        <w:jc w:val="both"/>
        <w:rPr>
          <w:rFonts w:ascii="Arial" w:hAnsi="Arial" w:cs="Arial"/>
        </w:rPr>
      </w:pPr>
      <w:r w:rsidRPr="00006A14">
        <w:rPr>
          <w:rFonts w:ascii="Arial" w:hAnsi="Arial" w:cs="Arial"/>
        </w:rPr>
        <w:t>Application of this standards began from 1</w:t>
      </w:r>
      <w:r w:rsidRPr="00006A14">
        <w:rPr>
          <w:rFonts w:ascii="Arial" w:hAnsi="Arial" w:cs="Arial"/>
          <w:vertAlign w:val="superscript"/>
        </w:rPr>
        <w:t>st</w:t>
      </w:r>
      <w:r w:rsidRPr="00006A14">
        <w:rPr>
          <w:rFonts w:ascii="Arial" w:hAnsi="Arial" w:cs="Arial"/>
        </w:rPr>
        <w:t xml:space="preserve"> October 2021, and it was enforced to all affordable housing schemes, publicly funded through the Welsh Government</w:t>
      </w:r>
      <w:sdt>
        <w:sdtPr>
          <w:rPr>
            <w:rFonts w:ascii="Arial" w:hAnsi="Arial" w:cs="Arial"/>
          </w:rPr>
          <w:id w:val="-1905052651"/>
          <w:citation/>
        </w:sdtPr>
        <w:sdtEndPr/>
        <w:sdtContent>
          <w:r w:rsidR="00695B54" w:rsidRPr="00006A14">
            <w:rPr>
              <w:rFonts w:ascii="Arial" w:hAnsi="Arial" w:cs="Arial"/>
            </w:rPr>
            <w:fldChar w:fldCharType="begin"/>
          </w:r>
          <w:r w:rsidR="00695B54" w:rsidRPr="00006A14">
            <w:rPr>
              <w:rFonts w:ascii="Arial" w:hAnsi="Arial" w:cs="Arial"/>
            </w:rPr>
            <w:instrText xml:space="preserve"> CITATION Wel21 \l 2057 </w:instrText>
          </w:r>
          <w:r w:rsidR="00695B54" w:rsidRPr="00006A14">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695B54" w:rsidRPr="00006A14">
            <w:rPr>
              <w:rFonts w:ascii="Arial" w:hAnsi="Arial" w:cs="Arial"/>
            </w:rPr>
            <w:fldChar w:fldCharType="end"/>
          </w:r>
        </w:sdtContent>
      </w:sdt>
      <w:r w:rsidRPr="00006A14">
        <w:rPr>
          <w:rFonts w:ascii="Arial" w:hAnsi="Arial" w:cs="Arial"/>
        </w:rPr>
        <w:t>.</w:t>
      </w:r>
    </w:p>
    <w:p w14:paraId="66CE90E3" w14:textId="77777777" w:rsidR="00CE3A60" w:rsidRPr="00006A14" w:rsidRDefault="00CE3A60" w:rsidP="008B6909">
      <w:pPr>
        <w:spacing w:line="360" w:lineRule="auto"/>
        <w:jc w:val="both"/>
        <w:rPr>
          <w:rFonts w:ascii="Arial" w:hAnsi="Arial" w:cs="Arial"/>
        </w:rPr>
      </w:pPr>
    </w:p>
    <w:p w14:paraId="7CA5AA24" w14:textId="24021CCE" w:rsidR="00A82E07" w:rsidRPr="00006A14" w:rsidRDefault="00A82E07" w:rsidP="008B6909">
      <w:pPr>
        <w:spacing w:line="360" w:lineRule="auto"/>
        <w:jc w:val="both"/>
        <w:rPr>
          <w:rFonts w:ascii="Arial" w:hAnsi="Arial" w:cs="Arial"/>
        </w:rPr>
      </w:pPr>
      <w:r w:rsidRPr="00006A14">
        <w:rPr>
          <w:rFonts w:ascii="Arial" w:hAnsi="Arial" w:cs="Arial"/>
        </w:rPr>
        <w:t>From 1</w:t>
      </w:r>
      <w:r w:rsidRPr="00006A14">
        <w:rPr>
          <w:rFonts w:ascii="Arial" w:hAnsi="Arial" w:cs="Arial"/>
          <w:vertAlign w:val="superscript"/>
        </w:rPr>
        <w:t>st</w:t>
      </w:r>
      <w:r w:rsidRPr="00006A14">
        <w:rPr>
          <w:rFonts w:ascii="Arial" w:hAnsi="Arial" w:cs="Arial"/>
        </w:rPr>
        <w:t xml:space="preserve"> October 2021, new housing schemes were required to meet only the conditions of Appendix A and Appendix B “space requirements”</w:t>
      </w:r>
      <w:sdt>
        <w:sdtPr>
          <w:rPr>
            <w:rFonts w:ascii="Arial" w:hAnsi="Arial" w:cs="Arial"/>
          </w:rPr>
          <w:id w:val="916749091"/>
          <w:citation/>
        </w:sdtPr>
        <w:sdtEndPr/>
        <w:sdtContent>
          <w:r w:rsidR="00695B54" w:rsidRPr="00006A14">
            <w:rPr>
              <w:rFonts w:ascii="Arial" w:hAnsi="Arial" w:cs="Arial"/>
            </w:rPr>
            <w:fldChar w:fldCharType="begin"/>
          </w:r>
          <w:r w:rsidR="00695B54" w:rsidRPr="00006A14">
            <w:rPr>
              <w:rFonts w:ascii="Arial" w:hAnsi="Arial" w:cs="Arial"/>
            </w:rPr>
            <w:instrText xml:space="preserve"> CITATION Wel21 \l 2057 </w:instrText>
          </w:r>
          <w:r w:rsidR="00695B54" w:rsidRPr="00006A14">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695B54" w:rsidRPr="00006A14">
            <w:rPr>
              <w:rFonts w:ascii="Arial" w:hAnsi="Arial" w:cs="Arial"/>
            </w:rPr>
            <w:fldChar w:fldCharType="end"/>
          </w:r>
        </w:sdtContent>
      </w:sdt>
      <w:r w:rsidRPr="00006A14">
        <w:rPr>
          <w:rFonts w:ascii="Arial" w:hAnsi="Arial" w:cs="Arial"/>
        </w:rPr>
        <w:t>.</w:t>
      </w:r>
    </w:p>
    <w:p w14:paraId="7A7D20AF" w14:textId="77777777" w:rsidR="00A82E07" w:rsidRPr="00006A14" w:rsidRDefault="00A82E07" w:rsidP="00003017">
      <w:pPr>
        <w:spacing w:line="360" w:lineRule="auto"/>
        <w:ind w:firstLine="720"/>
        <w:jc w:val="both"/>
        <w:rPr>
          <w:rFonts w:ascii="Arial" w:hAnsi="Arial" w:cs="Arial"/>
        </w:rPr>
      </w:pPr>
    </w:p>
    <w:p w14:paraId="2D5BD249" w14:textId="641C0BD9" w:rsidR="00A82E07" w:rsidRDefault="00A82E07" w:rsidP="008B6909">
      <w:pPr>
        <w:spacing w:line="360" w:lineRule="auto"/>
        <w:jc w:val="both"/>
      </w:pPr>
      <w:r w:rsidRPr="00006A14">
        <w:rPr>
          <w:rFonts w:ascii="Arial" w:hAnsi="Arial" w:cs="Arial"/>
        </w:rPr>
        <w:t>Requirements</w:t>
      </w:r>
      <w:r w:rsidR="00040859">
        <w:rPr>
          <w:rFonts w:ascii="Arial" w:hAnsi="Arial" w:cs="Arial"/>
        </w:rPr>
        <w:t>:</w:t>
      </w:r>
    </w:p>
    <w:p w14:paraId="369F05F9" w14:textId="22FF732D" w:rsidR="00A82E07" w:rsidRDefault="00A82E07" w:rsidP="008B6909">
      <w:pPr>
        <w:spacing w:line="360" w:lineRule="auto"/>
        <w:jc w:val="both"/>
        <w:rPr>
          <w:rFonts w:ascii="Arial" w:hAnsi="Arial" w:cs="Arial"/>
        </w:rPr>
      </w:pPr>
      <w:r w:rsidRPr="00695B54">
        <w:rPr>
          <w:rFonts w:ascii="Arial" w:hAnsi="Arial" w:cs="Arial"/>
        </w:rPr>
        <w:t>1 “Homes should be of high quality, innovative and sustainable.”</w:t>
      </w:r>
    </w:p>
    <w:p w14:paraId="3CF25C0A" w14:textId="77777777" w:rsidR="00040859" w:rsidRPr="00695B54" w:rsidRDefault="00040859" w:rsidP="008B6909">
      <w:pPr>
        <w:spacing w:line="360" w:lineRule="auto"/>
        <w:jc w:val="both"/>
        <w:rPr>
          <w:rFonts w:ascii="Arial" w:hAnsi="Arial" w:cs="Arial"/>
        </w:rPr>
      </w:pPr>
    </w:p>
    <w:p w14:paraId="0DB4F7ED" w14:textId="77777777" w:rsidR="00A82E07" w:rsidRPr="00892D4F" w:rsidRDefault="00A82E07" w:rsidP="008B6909">
      <w:pPr>
        <w:spacing w:line="360" w:lineRule="auto"/>
        <w:jc w:val="both"/>
        <w:rPr>
          <w:rFonts w:ascii="Arial" w:hAnsi="Arial" w:cs="Arial"/>
        </w:rPr>
      </w:pPr>
      <w:r w:rsidRPr="00892D4F">
        <w:rPr>
          <w:rFonts w:ascii="Arial" w:hAnsi="Arial" w:cs="Arial"/>
        </w:rPr>
        <w:t>To comply with this:</w:t>
      </w:r>
    </w:p>
    <w:p w14:paraId="72980A19" w14:textId="38C1CB8B" w:rsidR="00A82E07" w:rsidRDefault="00A82E07" w:rsidP="00003017">
      <w:pPr>
        <w:pStyle w:val="ListParagraph"/>
        <w:numPr>
          <w:ilvl w:val="0"/>
          <w:numId w:val="6"/>
        </w:numPr>
        <w:spacing w:line="360" w:lineRule="auto"/>
        <w:jc w:val="both"/>
        <w:rPr>
          <w:rFonts w:ascii="Arial" w:hAnsi="Arial" w:cs="Arial"/>
        </w:rPr>
      </w:pPr>
      <w:r w:rsidRPr="00892D4F">
        <w:rPr>
          <w:rFonts w:ascii="Arial" w:hAnsi="Arial" w:cs="Arial"/>
        </w:rPr>
        <w:t>The homes should represent value for money and the “whole life cost” should be a comparison between future maintenance cost and the initial capital cost</w:t>
      </w:r>
      <w:sdt>
        <w:sdtPr>
          <w:rPr>
            <w:rFonts w:ascii="Arial" w:hAnsi="Arial" w:cs="Arial"/>
          </w:rPr>
          <w:id w:val="2088804706"/>
          <w:citation/>
        </w:sdtPr>
        <w:sdtEndPr/>
        <w:sdtContent>
          <w:r w:rsidR="00695B54" w:rsidRPr="00892D4F">
            <w:rPr>
              <w:rFonts w:ascii="Arial" w:hAnsi="Arial" w:cs="Arial"/>
            </w:rPr>
            <w:fldChar w:fldCharType="begin"/>
          </w:r>
          <w:r w:rsidR="00695B54" w:rsidRPr="00892D4F">
            <w:rPr>
              <w:rFonts w:ascii="Arial" w:hAnsi="Arial" w:cs="Arial"/>
            </w:rPr>
            <w:instrText xml:space="preserve"> CITATION Wel21 \l 2057 </w:instrText>
          </w:r>
          <w:r w:rsidR="00695B54" w:rsidRPr="00892D4F">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695B54" w:rsidRPr="00892D4F">
            <w:rPr>
              <w:rFonts w:ascii="Arial" w:hAnsi="Arial" w:cs="Arial"/>
            </w:rPr>
            <w:fldChar w:fldCharType="end"/>
          </w:r>
        </w:sdtContent>
      </w:sdt>
      <w:r w:rsidRPr="00892D4F">
        <w:rPr>
          <w:rFonts w:ascii="Arial" w:hAnsi="Arial" w:cs="Arial"/>
        </w:rPr>
        <w:t>.</w:t>
      </w:r>
    </w:p>
    <w:p w14:paraId="7DAA5A26" w14:textId="77777777" w:rsidR="00040859" w:rsidRPr="00040859" w:rsidRDefault="00040859" w:rsidP="00040859">
      <w:pPr>
        <w:spacing w:line="360" w:lineRule="auto"/>
        <w:jc w:val="both"/>
        <w:rPr>
          <w:rFonts w:ascii="Arial" w:hAnsi="Arial" w:cs="Arial"/>
        </w:rPr>
      </w:pPr>
    </w:p>
    <w:p w14:paraId="4DC85A77" w14:textId="387D1CD7" w:rsidR="00A82E07" w:rsidRDefault="00A82E07" w:rsidP="008965C9">
      <w:pPr>
        <w:spacing w:line="360" w:lineRule="auto"/>
        <w:jc w:val="both"/>
        <w:rPr>
          <w:rFonts w:ascii="Arial" w:hAnsi="Arial" w:cs="Arial"/>
        </w:rPr>
      </w:pPr>
      <w:r w:rsidRPr="00892D4F">
        <w:rPr>
          <w:rFonts w:ascii="Arial" w:hAnsi="Arial" w:cs="Arial"/>
        </w:rPr>
        <w:t>This means that the homes` design should offer the best with a “whole life cost” that considers the price of future maintenance, not just the initial cost of construction.</w:t>
      </w:r>
    </w:p>
    <w:p w14:paraId="32C848F6" w14:textId="77777777" w:rsidR="00040859" w:rsidRPr="00892D4F" w:rsidRDefault="00040859" w:rsidP="008965C9">
      <w:pPr>
        <w:spacing w:line="360" w:lineRule="auto"/>
        <w:jc w:val="both"/>
        <w:rPr>
          <w:rFonts w:ascii="Arial" w:hAnsi="Arial" w:cs="Arial"/>
        </w:rPr>
      </w:pPr>
    </w:p>
    <w:p w14:paraId="1A436AF6" w14:textId="48A3CB93" w:rsidR="00A82E07" w:rsidRDefault="00A82E07" w:rsidP="008965C9">
      <w:pPr>
        <w:spacing w:line="360" w:lineRule="auto"/>
        <w:jc w:val="both"/>
        <w:rPr>
          <w:rFonts w:ascii="Arial" w:hAnsi="Arial" w:cs="Arial"/>
        </w:rPr>
      </w:pPr>
      <w:r w:rsidRPr="00892D4F">
        <w:rPr>
          <w:rFonts w:ascii="Arial" w:hAnsi="Arial" w:cs="Arial"/>
        </w:rPr>
        <w:lastRenderedPageBreak/>
        <w:t>There is no information available from Aber Llwchwr to check if that comparison has been made.</w:t>
      </w:r>
    </w:p>
    <w:p w14:paraId="4EC5A7CF" w14:textId="77777777" w:rsidR="00040859" w:rsidRPr="00892D4F" w:rsidRDefault="00040859" w:rsidP="008965C9">
      <w:pPr>
        <w:spacing w:line="360" w:lineRule="auto"/>
        <w:jc w:val="both"/>
        <w:rPr>
          <w:rFonts w:ascii="Arial" w:hAnsi="Arial" w:cs="Arial"/>
        </w:rPr>
      </w:pPr>
    </w:p>
    <w:p w14:paraId="276B3024" w14:textId="0FC38F23" w:rsidR="00A82E07" w:rsidRDefault="00A82E07" w:rsidP="008965C9">
      <w:pPr>
        <w:spacing w:line="360" w:lineRule="auto"/>
        <w:jc w:val="both"/>
        <w:rPr>
          <w:rFonts w:ascii="Arial" w:hAnsi="Arial" w:cs="Arial"/>
        </w:rPr>
      </w:pPr>
      <w:r w:rsidRPr="00892D4F">
        <w:rPr>
          <w:rFonts w:ascii="Arial" w:hAnsi="Arial" w:cs="Arial"/>
        </w:rPr>
        <w:t xml:space="preserve">The IHP report on “Parc Hadau” mentions that early site testing, monitoring and training could reduce the performance data difference between design expectations and real-life results. Full collaboration between energy consultant and design team could help achieving the set objectives </w:t>
      </w:r>
      <w:sdt>
        <w:sdtPr>
          <w:rPr>
            <w:rFonts w:ascii="Arial" w:hAnsi="Arial" w:cs="Arial"/>
          </w:rPr>
          <w:id w:val="870960846"/>
          <w:citation/>
        </w:sdtPr>
        <w:sdtEndPr/>
        <w:sdtContent>
          <w:r w:rsidR="00FC22C6" w:rsidRPr="00892D4F">
            <w:rPr>
              <w:rFonts w:ascii="Arial" w:hAnsi="Arial" w:cs="Arial"/>
            </w:rPr>
            <w:fldChar w:fldCharType="begin"/>
          </w:r>
          <w:r w:rsidR="005C63F3">
            <w:rPr>
              <w:rFonts w:ascii="Arial" w:hAnsi="Arial" w:cs="Arial"/>
            </w:rPr>
            <w:instrText xml:space="preserve">CITATION Des19 \l 2057 </w:instrText>
          </w:r>
          <w:r w:rsidR="00FC22C6" w:rsidRPr="00892D4F">
            <w:rPr>
              <w:rFonts w:ascii="Arial" w:hAnsi="Arial" w:cs="Arial"/>
            </w:rPr>
            <w:fldChar w:fldCharType="separate"/>
          </w:r>
          <w:r w:rsidR="00AD47D0" w:rsidRPr="00AD47D0">
            <w:rPr>
              <w:rFonts w:ascii="Arial" w:hAnsi="Arial" w:cs="Arial"/>
              <w:noProof/>
            </w:rPr>
            <w:t>(Design Commission for Wales, 2019)</w:t>
          </w:r>
          <w:r w:rsidR="00FC22C6" w:rsidRPr="00892D4F">
            <w:rPr>
              <w:rFonts w:ascii="Arial" w:hAnsi="Arial" w:cs="Arial"/>
            </w:rPr>
            <w:fldChar w:fldCharType="end"/>
          </w:r>
        </w:sdtContent>
      </w:sdt>
      <w:r w:rsidR="00FC22C6" w:rsidRPr="00892D4F">
        <w:rPr>
          <w:rFonts w:ascii="Arial" w:hAnsi="Arial" w:cs="Arial"/>
        </w:rPr>
        <w:t>.</w:t>
      </w:r>
    </w:p>
    <w:p w14:paraId="5C56EA82" w14:textId="77777777" w:rsidR="00040859" w:rsidRPr="00892D4F" w:rsidRDefault="00040859" w:rsidP="008965C9">
      <w:pPr>
        <w:spacing w:line="360" w:lineRule="auto"/>
        <w:jc w:val="both"/>
        <w:rPr>
          <w:rFonts w:ascii="Arial" w:hAnsi="Arial" w:cs="Arial"/>
        </w:rPr>
      </w:pPr>
    </w:p>
    <w:p w14:paraId="5622A793" w14:textId="0D6F714B" w:rsidR="00A82E07" w:rsidRDefault="00A82E07" w:rsidP="008965C9">
      <w:pPr>
        <w:spacing w:line="360" w:lineRule="auto"/>
        <w:jc w:val="both"/>
        <w:rPr>
          <w:rFonts w:ascii="Arial" w:hAnsi="Arial" w:cs="Arial"/>
        </w:rPr>
      </w:pPr>
      <w:r w:rsidRPr="00892D4F">
        <w:rPr>
          <w:rFonts w:ascii="Arial" w:hAnsi="Arial" w:cs="Arial"/>
        </w:rPr>
        <w:t>Same as with Aber Llwchwr, there is no information available if such comparison has been made for Plymouth House.</w:t>
      </w:r>
    </w:p>
    <w:p w14:paraId="075A0B96" w14:textId="77777777" w:rsidR="00040859" w:rsidRPr="00892D4F" w:rsidRDefault="00040859" w:rsidP="008965C9">
      <w:pPr>
        <w:spacing w:line="360" w:lineRule="auto"/>
        <w:jc w:val="both"/>
        <w:rPr>
          <w:rFonts w:ascii="Arial" w:hAnsi="Arial" w:cs="Arial"/>
        </w:rPr>
      </w:pPr>
    </w:p>
    <w:p w14:paraId="0A838BB8" w14:textId="735BEC3B" w:rsidR="00A82E07" w:rsidRPr="008965C9" w:rsidRDefault="00A82E07" w:rsidP="008965C9">
      <w:pPr>
        <w:pStyle w:val="ListParagraph"/>
        <w:numPr>
          <w:ilvl w:val="0"/>
          <w:numId w:val="6"/>
        </w:numPr>
        <w:spacing w:line="360" w:lineRule="auto"/>
        <w:jc w:val="both"/>
        <w:rPr>
          <w:rFonts w:ascii="Arial" w:hAnsi="Arial" w:cs="Arial"/>
        </w:rPr>
      </w:pPr>
      <w:r w:rsidRPr="008965C9">
        <w:rPr>
          <w:rFonts w:ascii="Arial" w:hAnsi="Arial" w:cs="Arial"/>
        </w:rPr>
        <w:t>The homes should be built using “Modern Methods of Construction”. MMC include construction methods and technologies that can replace or work with traditional constructions methods. Using MMC in raising the homes should be a “step change” and not just a way to include construction elements that are usually produced off-site</w:t>
      </w:r>
      <w:sdt>
        <w:sdtPr>
          <w:id w:val="943810692"/>
          <w:citation/>
        </w:sdtPr>
        <w:sdtEndPr/>
        <w:sdtContent>
          <w:r w:rsidR="00C15A24" w:rsidRPr="008965C9">
            <w:rPr>
              <w:rFonts w:ascii="Arial" w:hAnsi="Arial" w:cs="Arial"/>
            </w:rPr>
            <w:fldChar w:fldCharType="begin"/>
          </w:r>
          <w:r w:rsidR="00C15A24" w:rsidRPr="008965C9">
            <w:rPr>
              <w:rFonts w:ascii="Arial" w:hAnsi="Arial" w:cs="Arial"/>
            </w:rPr>
            <w:instrText xml:space="preserve"> CITATION Wel21 \l 2057 </w:instrText>
          </w:r>
          <w:r w:rsidR="00C15A24" w:rsidRPr="008965C9">
            <w:rPr>
              <w:rFonts w:ascii="Arial" w:hAnsi="Arial" w:cs="Arial"/>
            </w:rPr>
            <w:fldChar w:fldCharType="separate"/>
          </w:r>
          <w:r w:rsidR="00AD47D0" w:rsidRPr="008965C9">
            <w:rPr>
              <w:rFonts w:ascii="Arial" w:hAnsi="Arial" w:cs="Arial"/>
              <w:noProof/>
            </w:rPr>
            <w:t xml:space="preserve"> (Welsh Government, 2021)</w:t>
          </w:r>
          <w:r w:rsidR="00C15A24" w:rsidRPr="008965C9">
            <w:rPr>
              <w:rFonts w:ascii="Arial" w:hAnsi="Arial" w:cs="Arial"/>
            </w:rPr>
            <w:fldChar w:fldCharType="end"/>
          </w:r>
        </w:sdtContent>
      </w:sdt>
      <w:r w:rsidRPr="008965C9">
        <w:rPr>
          <w:rFonts w:ascii="Arial" w:hAnsi="Arial" w:cs="Arial"/>
        </w:rPr>
        <w:t>.</w:t>
      </w:r>
    </w:p>
    <w:p w14:paraId="09FC8A53" w14:textId="247B3BF5" w:rsidR="00A82E07" w:rsidRDefault="00A82E07" w:rsidP="008965C9">
      <w:pPr>
        <w:spacing w:line="360" w:lineRule="auto"/>
        <w:jc w:val="both"/>
        <w:rPr>
          <w:rFonts w:ascii="Arial" w:hAnsi="Arial" w:cs="Arial"/>
        </w:rPr>
      </w:pPr>
      <w:r w:rsidRPr="00892D4F">
        <w:rPr>
          <w:rFonts w:ascii="Arial" w:hAnsi="Arial" w:cs="Arial"/>
        </w:rPr>
        <w:t>Using MMC when raising the homes can replace traditional building methods or at least work alongside them. This should be a way to modernise the construction of the homes to achieve higher efficiency.</w:t>
      </w:r>
    </w:p>
    <w:p w14:paraId="26B7DDE7" w14:textId="77777777" w:rsidR="00040859" w:rsidRPr="00892D4F" w:rsidRDefault="00040859" w:rsidP="008965C9">
      <w:pPr>
        <w:spacing w:line="360" w:lineRule="auto"/>
        <w:jc w:val="both"/>
        <w:rPr>
          <w:rFonts w:ascii="Arial" w:hAnsi="Arial" w:cs="Arial"/>
        </w:rPr>
      </w:pPr>
    </w:p>
    <w:p w14:paraId="3853378B" w14:textId="77777777" w:rsidR="00A82E07" w:rsidRPr="00892D4F" w:rsidRDefault="00A82E07" w:rsidP="00003017">
      <w:pPr>
        <w:pStyle w:val="ListParagraph"/>
        <w:numPr>
          <w:ilvl w:val="0"/>
          <w:numId w:val="6"/>
        </w:numPr>
        <w:spacing w:line="360" w:lineRule="auto"/>
        <w:jc w:val="both"/>
        <w:rPr>
          <w:rFonts w:ascii="Arial" w:hAnsi="Arial" w:cs="Arial"/>
        </w:rPr>
      </w:pPr>
      <w:r w:rsidRPr="00892D4F">
        <w:rPr>
          <w:rFonts w:ascii="Arial" w:hAnsi="Arial" w:cs="Arial"/>
        </w:rPr>
        <w:t>Take steps towards a decarbonised and circular built environment by:</w:t>
      </w:r>
    </w:p>
    <w:p w14:paraId="260751D7" w14:textId="76C8ADB9" w:rsidR="00A82E07" w:rsidRDefault="00A82E07" w:rsidP="00003017">
      <w:pPr>
        <w:pStyle w:val="ListParagraph"/>
        <w:numPr>
          <w:ilvl w:val="0"/>
          <w:numId w:val="7"/>
        </w:numPr>
        <w:spacing w:line="360" w:lineRule="auto"/>
        <w:jc w:val="both"/>
        <w:rPr>
          <w:rFonts w:ascii="Arial" w:hAnsi="Arial" w:cs="Arial"/>
        </w:rPr>
      </w:pPr>
      <w:r w:rsidRPr="00892D4F">
        <w:rPr>
          <w:rFonts w:ascii="Arial" w:hAnsi="Arial" w:cs="Arial"/>
        </w:rPr>
        <w:t>Reducing carbon during design and construction of new homes and when refurbishing old ones</w:t>
      </w:r>
      <w:sdt>
        <w:sdtPr>
          <w:rPr>
            <w:rFonts w:ascii="Arial" w:hAnsi="Arial" w:cs="Arial"/>
          </w:rPr>
          <w:id w:val="-23172295"/>
          <w:citation/>
        </w:sdtPr>
        <w:sdtEndPr/>
        <w:sdtContent>
          <w:r w:rsidR="00006A14">
            <w:rPr>
              <w:rFonts w:ascii="Arial" w:hAnsi="Arial" w:cs="Arial"/>
            </w:rPr>
            <w:fldChar w:fldCharType="begin"/>
          </w:r>
          <w:r w:rsidR="00006A14">
            <w:rPr>
              <w:rFonts w:ascii="Arial" w:hAnsi="Arial" w:cs="Arial"/>
            </w:rPr>
            <w:instrText xml:space="preserve"> CITATION Wel21 \l 2057 </w:instrText>
          </w:r>
          <w:r w:rsidR="00006A14">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006A14">
            <w:rPr>
              <w:rFonts w:ascii="Arial" w:hAnsi="Arial" w:cs="Arial"/>
            </w:rPr>
            <w:fldChar w:fldCharType="end"/>
          </w:r>
        </w:sdtContent>
      </w:sdt>
    </w:p>
    <w:p w14:paraId="0BBD8500" w14:textId="77777777" w:rsidR="00040859" w:rsidRPr="00040859" w:rsidRDefault="00040859" w:rsidP="00040859">
      <w:pPr>
        <w:spacing w:line="360" w:lineRule="auto"/>
        <w:jc w:val="both"/>
        <w:rPr>
          <w:rFonts w:ascii="Arial" w:hAnsi="Arial" w:cs="Arial"/>
        </w:rPr>
      </w:pPr>
    </w:p>
    <w:p w14:paraId="01DB79B4" w14:textId="24903701" w:rsidR="00A82E07" w:rsidRDefault="00A82E07" w:rsidP="008965C9">
      <w:pPr>
        <w:spacing w:line="360" w:lineRule="auto"/>
        <w:jc w:val="both"/>
        <w:rPr>
          <w:rFonts w:ascii="Arial" w:hAnsi="Arial" w:cs="Arial"/>
        </w:rPr>
      </w:pPr>
      <w:r w:rsidRPr="00892D4F">
        <w:rPr>
          <w:rFonts w:ascii="Arial" w:hAnsi="Arial" w:cs="Arial"/>
        </w:rPr>
        <w:t>The DAS of Aber Llwchwr House states that the home has been built with a sustainable agenda in mind, which means that it considers the reduction of carbon emissions</w:t>
      </w:r>
      <w:r w:rsidR="009B2DB7">
        <w:rPr>
          <w:rFonts w:ascii="Arial" w:hAnsi="Arial" w:cs="Arial"/>
        </w:rPr>
        <w:t xml:space="preserve"> (see Appendix L)</w:t>
      </w:r>
      <w:r w:rsidRPr="00892D4F">
        <w:rPr>
          <w:rFonts w:ascii="Arial" w:hAnsi="Arial" w:cs="Arial"/>
        </w:rPr>
        <w:t>.</w:t>
      </w:r>
    </w:p>
    <w:p w14:paraId="4B9AF9DB" w14:textId="77777777" w:rsidR="00040859" w:rsidRPr="00892D4F" w:rsidRDefault="00040859" w:rsidP="008965C9">
      <w:pPr>
        <w:spacing w:line="360" w:lineRule="auto"/>
        <w:jc w:val="both"/>
        <w:rPr>
          <w:rFonts w:ascii="Arial" w:hAnsi="Arial" w:cs="Arial"/>
        </w:rPr>
      </w:pPr>
    </w:p>
    <w:p w14:paraId="5BD8A4A3" w14:textId="137024E5" w:rsidR="00A82E07" w:rsidRDefault="00A82E07" w:rsidP="008965C9">
      <w:pPr>
        <w:spacing w:line="360" w:lineRule="auto"/>
        <w:jc w:val="both"/>
        <w:rPr>
          <w:rFonts w:ascii="Arial" w:hAnsi="Arial" w:cs="Arial"/>
        </w:rPr>
      </w:pPr>
      <w:r w:rsidRPr="00892D4F">
        <w:rPr>
          <w:rFonts w:ascii="Arial" w:hAnsi="Arial" w:cs="Arial"/>
        </w:rPr>
        <w:t>The UKGBC case study on Parc Hadau mentions the project`s drive to reduce carbon emissions</w:t>
      </w:r>
      <w:sdt>
        <w:sdtPr>
          <w:rPr>
            <w:rFonts w:ascii="Arial" w:hAnsi="Arial" w:cs="Arial"/>
          </w:rPr>
          <w:id w:val="2090723856"/>
          <w:citation/>
        </w:sdtPr>
        <w:sdtEndPr/>
        <w:sdtContent>
          <w:r w:rsidR="0077045A" w:rsidRPr="00892D4F">
            <w:rPr>
              <w:rFonts w:ascii="Arial" w:hAnsi="Arial" w:cs="Arial"/>
            </w:rPr>
            <w:fldChar w:fldCharType="begin"/>
          </w:r>
          <w:r w:rsidR="0077045A" w:rsidRPr="00892D4F">
            <w:rPr>
              <w:rFonts w:ascii="Arial" w:hAnsi="Arial" w:cs="Arial"/>
            </w:rPr>
            <w:instrText xml:space="preserve"> CITATION UKG22 \l 2057 </w:instrText>
          </w:r>
          <w:r w:rsidR="0077045A" w:rsidRPr="00892D4F">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(UK Green Building Council, 2022)</w:t>
          </w:r>
          <w:r w:rsidR="0077045A" w:rsidRPr="00892D4F">
            <w:rPr>
              <w:rFonts w:ascii="Arial" w:hAnsi="Arial" w:cs="Arial"/>
            </w:rPr>
            <w:fldChar w:fldCharType="end"/>
          </w:r>
        </w:sdtContent>
      </w:sdt>
      <w:r w:rsidRPr="00892D4F">
        <w:rPr>
          <w:rFonts w:ascii="Arial" w:hAnsi="Arial" w:cs="Arial"/>
        </w:rPr>
        <w:t>.</w:t>
      </w:r>
    </w:p>
    <w:p w14:paraId="504432F7" w14:textId="77777777" w:rsidR="00040859" w:rsidRPr="00892D4F" w:rsidRDefault="00040859" w:rsidP="008965C9">
      <w:pPr>
        <w:spacing w:line="360" w:lineRule="auto"/>
        <w:jc w:val="both"/>
        <w:rPr>
          <w:rFonts w:ascii="Arial" w:hAnsi="Arial" w:cs="Arial"/>
        </w:rPr>
      </w:pPr>
    </w:p>
    <w:p w14:paraId="2130EE8A" w14:textId="77777777" w:rsidR="00A82E07" w:rsidRPr="00892D4F" w:rsidRDefault="00A82E07" w:rsidP="008965C9">
      <w:pPr>
        <w:spacing w:line="360" w:lineRule="auto"/>
        <w:jc w:val="both"/>
        <w:rPr>
          <w:rFonts w:ascii="Arial" w:hAnsi="Arial" w:cs="Arial"/>
        </w:rPr>
      </w:pPr>
      <w:r w:rsidRPr="00892D4F">
        <w:rPr>
          <w:rFonts w:ascii="Arial" w:hAnsi="Arial" w:cs="Arial"/>
        </w:rPr>
        <w:t>There is no information on what steps did Plymouth House took to reduce carbon emissions.</w:t>
      </w:r>
    </w:p>
    <w:p w14:paraId="6D3BEF22" w14:textId="63641C66" w:rsidR="00A82E07" w:rsidRDefault="00A82E07" w:rsidP="00003017">
      <w:pPr>
        <w:pStyle w:val="ListParagraph"/>
        <w:numPr>
          <w:ilvl w:val="0"/>
          <w:numId w:val="7"/>
        </w:numPr>
        <w:spacing w:line="360" w:lineRule="auto"/>
        <w:jc w:val="both"/>
        <w:rPr>
          <w:rFonts w:ascii="Arial" w:hAnsi="Arial" w:cs="Arial"/>
        </w:rPr>
      </w:pPr>
      <w:r w:rsidRPr="00892D4F">
        <w:rPr>
          <w:rFonts w:ascii="Arial" w:hAnsi="Arial" w:cs="Arial"/>
        </w:rPr>
        <w:lastRenderedPageBreak/>
        <w:t>Try to reuse existing buildings, specify recycled and reused materials, and design the buildings to be easily adapted, reused, or deconstructed and their fabric to be recirculated at the end of the building’s life cycle</w:t>
      </w:r>
      <w:sdt>
        <w:sdtPr>
          <w:rPr>
            <w:rFonts w:ascii="Arial" w:hAnsi="Arial" w:cs="Arial"/>
          </w:rPr>
          <w:id w:val="-1703007061"/>
          <w:citation/>
        </w:sdtPr>
        <w:sdtEndPr/>
        <w:sdtContent>
          <w:r w:rsidR="00F24243" w:rsidRPr="00892D4F">
            <w:rPr>
              <w:rFonts w:ascii="Arial" w:hAnsi="Arial" w:cs="Arial"/>
            </w:rPr>
            <w:fldChar w:fldCharType="begin"/>
          </w:r>
          <w:r w:rsidR="00F24243" w:rsidRPr="00892D4F">
            <w:rPr>
              <w:rFonts w:ascii="Arial" w:hAnsi="Arial" w:cs="Arial"/>
            </w:rPr>
            <w:instrText xml:space="preserve"> CITATION Wel21 \l 2057 </w:instrText>
          </w:r>
          <w:r w:rsidR="00F24243" w:rsidRPr="00892D4F">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F24243" w:rsidRPr="00892D4F">
            <w:rPr>
              <w:rFonts w:ascii="Arial" w:hAnsi="Arial" w:cs="Arial"/>
            </w:rPr>
            <w:fldChar w:fldCharType="end"/>
          </w:r>
        </w:sdtContent>
      </w:sdt>
    </w:p>
    <w:p w14:paraId="12A259C3" w14:textId="77777777" w:rsidR="00040859" w:rsidRPr="00040859" w:rsidRDefault="00040859" w:rsidP="00040859">
      <w:pPr>
        <w:spacing w:line="360" w:lineRule="auto"/>
        <w:jc w:val="both"/>
        <w:rPr>
          <w:rFonts w:ascii="Arial" w:hAnsi="Arial" w:cs="Arial"/>
        </w:rPr>
      </w:pPr>
    </w:p>
    <w:p w14:paraId="2F51E4BD" w14:textId="376295BB" w:rsidR="00A82E07" w:rsidRDefault="00A82E07" w:rsidP="00C13782">
      <w:pPr>
        <w:spacing w:line="360" w:lineRule="auto"/>
        <w:jc w:val="both"/>
        <w:rPr>
          <w:rFonts w:ascii="Arial" w:hAnsi="Arial" w:cs="Arial"/>
        </w:rPr>
      </w:pPr>
      <w:r w:rsidRPr="00892D4F">
        <w:rPr>
          <w:rFonts w:ascii="Arial" w:hAnsi="Arial" w:cs="Arial"/>
        </w:rPr>
        <w:t>The brief of Aber Llwchwr House states that it is a timber frame construction (</w:t>
      </w:r>
      <w:r w:rsidR="0027750A">
        <w:rPr>
          <w:rFonts w:ascii="Arial" w:hAnsi="Arial" w:cs="Arial"/>
        </w:rPr>
        <w:t>see Appendix K</w:t>
      </w:r>
      <w:r w:rsidRPr="00892D4F">
        <w:rPr>
          <w:rFonts w:ascii="Arial" w:hAnsi="Arial" w:cs="Arial"/>
        </w:rPr>
        <w:t>). Looking at the floor plans, it is shown that it is an open plan design, which can be adapted for future needs (</w:t>
      </w:r>
      <w:r w:rsidR="003C21B3">
        <w:rPr>
          <w:rFonts w:ascii="Arial" w:hAnsi="Arial" w:cs="Arial"/>
        </w:rPr>
        <w:t>see Figures 17 and 18</w:t>
      </w:r>
      <w:r w:rsidRPr="00892D4F">
        <w:rPr>
          <w:rFonts w:ascii="Arial" w:hAnsi="Arial" w:cs="Arial"/>
        </w:rPr>
        <w:t>). There is no information on the sourcing of the materials, so full compliance with this quality marker can`t be verified.</w:t>
      </w:r>
    </w:p>
    <w:p w14:paraId="437A3D89" w14:textId="28C9E78B" w:rsidR="00751C70" w:rsidRPr="00892D4F" w:rsidRDefault="00751C70" w:rsidP="00003017">
      <w:pPr>
        <w:spacing w:line="360" w:lineRule="auto"/>
        <w:jc w:val="both"/>
        <w:rPr>
          <w:rFonts w:ascii="Arial" w:hAnsi="Arial" w:cs="Arial"/>
        </w:rPr>
      </w:pPr>
      <w:r>
        <w:rPr>
          <w:rFonts w:ascii="Arial" w:hAnsi="Arial" w:cs="Arial"/>
          <w:noProof/>
        </w:rPr>
        <w:lastRenderedPageBreak/>
        <w:drawing>
          <wp:inline distT="0" distB="0" distL="0" distR="0" wp14:anchorId="64C48088" wp14:editId="04942FFC">
            <wp:extent cx="6499457" cy="7505700"/>
            <wp:effectExtent l="0" t="0" r="0" b="0"/>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pic:nvPicPr>
                  <pic:blipFill rotWithShape="1">
                    <a:blip r:embed="rId26" cstate="print">
                      <a:extLst>
                        <a:ext uri="{28A0092B-C50C-407E-A947-70E740481C1C}">
                          <a14:useLocalDpi xmlns:a14="http://schemas.microsoft.com/office/drawing/2010/main" val="0"/>
                        </a:ext>
                      </a:extLst>
                    </a:blip>
                    <a:srcRect l="11080" t="4361" r="5921" b="27872"/>
                    <a:stretch/>
                  </pic:blipFill>
                  <pic:spPr bwMode="auto">
                    <a:xfrm>
                      <a:off x="0" y="0"/>
                      <a:ext cx="6517596" cy="7526647"/>
                    </a:xfrm>
                    <a:prstGeom prst="rect">
                      <a:avLst/>
                    </a:prstGeom>
                    <a:ln>
                      <a:noFill/>
                    </a:ln>
                    <a:extLst>
                      <a:ext uri="{53640926-AAD7-44D8-BBD7-CCE9431645EC}">
                        <a14:shadowObscured xmlns:a14="http://schemas.microsoft.com/office/drawing/2010/main"/>
                      </a:ext>
                    </a:extLst>
                  </pic:spPr>
                </pic:pic>
              </a:graphicData>
            </a:graphic>
          </wp:inline>
        </w:drawing>
      </w:r>
    </w:p>
    <w:p w14:paraId="79B93B45" w14:textId="30C49FB4" w:rsidR="003C21B3" w:rsidRDefault="003C21B3" w:rsidP="00003017">
      <w:pPr>
        <w:spacing w:line="360" w:lineRule="auto"/>
        <w:jc w:val="both"/>
        <w:rPr>
          <w:rFonts w:ascii="Arial" w:hAnsi="Arial" w:cs="Arial"/>
        </w:rPr>
      </w:pPr>
      <w:r>
        <w:rPr>
          <w:rFonts w:ascii="Arial" w:hAnsi="Arial" w:cs="Arial"/>
        </w:rPr>
        <w:t xml:space="preserve">Figure </w:t>
      </w:r>
      <w:r w:rsidR="00AC02DD">
        <w:rPr>
          <w:rFonts w:ascii="Arial" w:hAnsi="Arial" w:cs="Arial"/>
        </w:rPr>
        <w:t>17: Aber Llwchwr</w:t>
      </w:r>
      <w:r w:rsidR="00E64290">
        <w:rPr>
          <w:rFonts w:ascii="Arial" w:hAnsi="Arial" w:cs="Arial"/>
        </w:rPr>
        <w:t xml:space="preserve"> House</w:t>
      </w:r>
      <w:r w:rsidR="00AC02DD">
        <w:rPr>
          <w:rFonts w:ascii="Arial" w:hAnsi="Arial" w:cs="Arial"/>
        </w:rPr>
        <w:t xml:space="preserve"> Ground Floor Plan</w:t>
      </w:r>
    </w:p>
    <w:p w14:paraId="3B5A7B47" w14:textId="2E70529D" w:rsidR="001879A8" w:rsidRDefault="001879A8" w:rsidP="00003017">
      <w:pPr>
        <w:spacing w:line="360" w:lineRule="auto"/>
        <w:jc w:val="both"/>
        <w:rPr>
          <w:rFonts w:ascii="Arial" w:hAnsi="Arial" w:cs="Arial"/>
        </w:rPr>
      </w:pPr>
      <w:r>
        <w:rPr>
          <w:rFonts w:ascii="Arial" w:hAnsi="Arial" w:cs="Arial"/>
        </w:rPr>
        <w:t>Photo credits: Darkin Architects</w:t>
      </w:r>
      <w:r w:rsidR="00FA5FCD">
        <w:rPr>
          <w:rFonts w:ascii="Arial" w:hAnsi="Arial" w:cs="Arial"/>
        </w:rPr>
        <w:t>, 2016</w:t>
      </w:r>
    </w:p>
    <w:p w14:paraId="261E2D33" w14:textId="77777777" w:rsidR="00F731C2" w:rsidRDefault="00F731C2" w:rsidP="00003017">
      <w:pPr>
        <w:spacing w:line="360" w:lineRule="auto"/>
        <w:jc w:val="both"/>
        <w:rPr>
          <w:rFonts w:ascii="Arial" w:hAnsi="Arial" w:cs="Arial"/>
        </w:rPr>
      </w:pPr>
    </w:p>
    <w:p w14:paraId="428BA582" w14:textId="14503970" w:rsidR="00F731C2" w:rsidRDefault="00703A19" w:rsidP="00003017">
      <w:pPr>
        <w:spacing w:line="360" w:lineRule="auto"/>
        <w:jc w:val="both"/>
        <w:rPr>
          <w:rFonts w:ascii="Arial" w:hAnsi="Arial" w:cs="Arial"/>
        </w:rPr>
      </w:pPr>
      <w:r>
        <w:rPr>
          <w:rFonts w:ascii="Arial" w:hAnsi="Arial" w:cs="Arial"/>
          <w:noProof/>
        </w:rPr>
        <w:lastRenderedPageBreak/>
        <w:drawing>
          <wp:inline distT="0" distB="0" distL="0" distR="0" wp14:anchorId="64B8434B" wp14:editId="0025A2AD">
            <wp:extent cx="6413112" cy="6423660"/>
            <wp:effectExtent l="0" t="0" r="6985" b="0"/>
            <wp:docPr id="17" name="Picture 1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engineering drawing&#10;&#10;Description automatically generated"/>
                    <pic:cNvPicPr/>
                  </pic:nvPicPr>
                  <pic:blipFill rotWithShape="1">
                    <a:blip r:embed="rId27" cstate="print">
                      <a:extLst>
                        <a:ext uri="{28A0092B-C50C-407E-A947-70E740481C1C}">
                          <a14:useLocalDpi xmlns:a14="http://schemas.microsoft.com/office/drawing/2010/main" val="0"/>
                        </a:ext>
                      </a:extLst>
                    </a:blip>
                    <a:srcRect l="15954" t="14382" r="3213" b="28372"/>
                    <a:stretch/>
                  </pic:blipFill>
                  <pic:spPr bwMode="auto">
                    <a:xfrm>
                      <a:off x="0" y="0"/>
                      <a:ext cx="6428336" cy="6438909"/>
                    </a:xfrm>
                    <a:prstGeom prst="rect">
                      <a:avLst/>
                    </a:prstGeom>
                    <a:ln>
                      <a:noFill/>
                    </a:ln>
                    <a:extLst>
                      <a:ext uri="{53640926-AAD7-44D8-BBD7-CCE9431645EC}">
                        <a14:shadowObscured xmlns:a14="http://schemas.microsoft.com/office/drawing/2010/main"/>
                      </a:ext>
                    </a:extLst>
                  </pic:spPr>
                </pic:pic>
              </a:graphicData>
            </a:graphic>
          </wp:inline>
        </w:drawing>
      </w:r>
    </w:p>
    <w:p w14:paraId="53E839A6" w14:textId="32665C35" w:rsidR="00815533" w:rsidRPr="00815533" w:rsidRDefault="00815533" w:rsidP="00003017">
      <w:pPr>
        <w:spacing w:line="360" w:lineRule="auto"/>
        <w:jc w:val="both"/>
        <w:rPr>
          <w:rFonts w:ascii="Arial" w:hAnsi="Arial" w:cs="Arial"/>
        </w:rPr>
      </w:pPr>
      <w:r w:rsidRPr="00815533">
        <w:rPr>
          <w:rFonts w:ascii="Arial" w:hAnsi="Arial" w:cs="Arial"/>
        </w:rPr>
        <w:t>Figure 1</w:t>
      </w:r>
      <w:r>
        <w:rPr>
          <w:rFonts w:ascii="Arial" w:hAnsi="Arial" w:cs="Arial"/>
        </w:rPr>
        <w:t>8</w:t>
      </w:r>
      <w:r w:rsidRPr="00815533">
        <w:rPr>
          <w:rFonts w:ascii="Arial" w:hAnsi="Arial" w:cs="Arial"/>
        </w:rPr>
        <w:t>: Aber Llwchwr</w:t>
      </w:r>
      <w:r w:rsidR="00E64290">
        <w:rPr>
          <w:rFonts w:ascii="Arial" w:hAnsi="Arial" w:cs="Arial"/>
        </w:rPr>
        <w:t xml:space="preserve"> House</w:t>
      </w:r>
      <w:r w:rsidRPr="00815533">
        <w:rPr>
          <w:rFonts w:ascii="Arial" w:hAnsi="Arial" w:cs="Arial"/>
        </w:rPr>
        <w:t xml:space="preserve"> </w:t>
      </w:r>
      <w:r>
        <w:rPr>
          <w:rFonts w:ascii="Arial" w:hAnsi="Arial" w:cs="Arial"/>
        </w:rPr>
        <w:t>First</w:t>
      </w:r>
      <w:r w:rsidRPr="00815533">
        <w:rPr>
          <w:rFonts w:ascii="Arial" w:hAnsi="Arial" w:cs="Arial"/>
        </w:rPr>
        <w:t xml:space="preserve"> Floor Plan</w:t>
      </w:r>
    </w:p>
    <w:p w14:paraId="774971B6" w14:textId="1898DE6D" w:rsidR="00815533" w:rsidRDefault="00815533" w:rsidP="00003017">
      <w:pPr>
        <w:spacing w:line="360" w:lineRule="auto"/>
        <w:jc w:val="both"/>
        <w:rPr>
          <w:rFonts w:ascii="Arial" w:hAnsi="Arial" w:cs="Arial"/>
        </w:rPr>
      </w:pPr>
      <w:r w:rsidRPr="00815533">
        <w:rPr>
          <w:rFonts w:ascii="Arial" w:hAnsi="Arial" w:cs="Arial"/>
        </w:rPr>
        <w:t>Photo credits: Darkin Architects, 2016</w:t>
      </w:r>
    </w:p>
    <w:p w14:paraId="3B99AD0D" w14:textId="77777777" w:rsidR="00815533" w:rsidRDefault="00815533" w:rsidP="00003017">
      <w:pPr>
        <w:jc w:val="both"/>
        <w:rPr>
          <w:rFonts w:ascii="Arial" w:hAnsi="Arial" w:cs="Arial"/>
        </w:rPr>
      </w:pPr>
      <w:r>
        <w:rPr>
          <w:rFonts w:ascii="Arial" w:hAnsi="Arial" w:cs="Arial"/>
        </w:rPr>
        <w:br w:type="page"/>
      </w:r>
    </w:p>
    <w:p w14:paraId="20593026" w14:textId="77777777" w:rsidR="00815533" w:rsidRDefault="00815533" w:rsidP="00003017">
      <w:pPr>
        <w:spacing w:line="360" w:lineRule="auto"/>
        <w:jc w:val="both"/>
        <w:rPr>
          <w:rFonts w:ascii="Arial" w:hAnsi="Arial" w:cs="Arial"/>
        </w:rPr>
      </w:pPr>
    </w:p>
    <w:p w14:paraId="73C0E406" w14:textId="1419436A" w:rsidR="00A82E07" w:rsidRDefault="00A82E07" w:rsidP="00C13782">
      <w:pPr>
        <w:spacing w:line="360" w:lineRule="auto"/>
        <w:jc w:val="both"/>
        <w:rPr>
          <w:rFonts w:ascii="Arial" w:hAnsi="Arial" w:cs="Arial"/>
        </w:rPr>
      </w:pPr>
      <w:r w:rsidRPr="00892D4F">
        <w:rPr>
          <w:rFonts w:ascii="Arial" w:hAnsi="Arial" w:cs="Arial"/>
        </w:rPr>
        <w:t>Looking at the homes of Park Hadau the cladding blends timber with locally quarried stone or recycled brick masonry. Both materials ca be recycled at the end of the houses` use, and they have low embodied carbon. The homes of Parc Hadau have the structure in the exterior walls` envelope to allow for an open space plan inside, which makes the homes adaptable to the changes in preference</w:t>
      </w:r>
      <w:sdt>
        <w:sdtPr>
          <w:rPr>
            <w:rFonts w:ascii="Arial" w:hAnsi="Arial" w:cs="Arial"/>
          </w:rPr>
          <w:id w:val="1992757956"/>
          <w:citation/>
        </w:sdtPr>
        <w:sdtEndPr/>
        <w:sdtContent>
          <w:r w:rsidR="00EC6169" w:rsidRPr="00892D4F">
            <w:rPr>
              <w:rFonts w:ascii="Arial" w:hAnsi="Arial" w:cs="Arial"/>
            </w:rPr>
            <w:fldChar w:fldCharType="begin"/>
          </w:r>
          <w:r w:rsidR="00EC6169" w:rsidRPr="00892D4F">
            <w:rPr>
              <w:rFonts w:ascii="Arial" w:hAnsi="Arial" w:cs="Arial"/>
            </w:rPr>
            <w:instrText xml:space="preserve"> CITATION UKG22 \l 2057 </w:instrText>
          </w:r>
          <w:r w:rsidR="00EC6169" w:rsidRPr="00892D4F">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(UK Green Building Council, 2022)</w:t>
          </w:r>
          <w:r w:rsidR="00EC6169" w:rsidRPr="00892D4F">
            <w:rPr>
              <w:rFonts w:ascii="Arial" w:hAnsi="Arial" w:cs="Arial"/>
            </w:rPr>
            <w:fldChar w:fldCharType="end"/>
          </w:r>
        </w:sdtContent>
      </w:sdt>
      <w:r w:rsidRPr="00892D4F">
        <w:rPr>
          <w:rFonts w:ascii="Arial" w:hAnsi="Arial" w:cs="Arial"/>
        </w:rPr>
        <w:t>.</w:t>
      </w:r>
    </w:p>
    <w:p w14:paraId="283BF1C8" w14:textId="77777777" w:rsidR="00040859" w:rsidRPr="00892D4F" w:rsidRDefault="00040859" w:rsidP="00C13782">
      <w:pPr>
        <w:spacing w:line="360" w:lineRule="auto"/>
        <w:jc w:val="both"/>
        <w:rPr>
          <w:rFonts w:ascii="Arial" w:hAnsi="Arial" w:cs="Arial"/>
        </w:rPr>
      </w:pPr>
    </w:p>
    <w:p w14:paraId="49F8B151" w14:textId="1EB748F2" w:rsidR="00A82E07" w:rsidRDefault="00A82E07" w:rsidP="00C13782">
      <w:pPr>
        <w:spacing w:line="360" w:lineRule="auto"/>
        <w:jc w:val="both"/>
        <w:rPr>
          <w:rFonts w:ascii="Arial" w:hAnsi="Arial" w:cs="Arial"/>
        </w:rPr>
      </w:pPr>
      <w:r w:rsidRPr="00892D4F">
        <w:rPr>
          <w:rFonts w:ascii="Arial" w:hAnsi="Arial" w:cs="Arial"/>
        </w:rPr>
        <w:t>The plans of Plymouth House show the open plan layout that allows for the homes to be adapted for future needs of the occupants (</w:t>
      </w:r>
      <w:r w:rsidR="00820B4C">
        <w:rPr>
          <w:rFonts w:ascii="Arial" w:hAnsi="Arial" w:cs="Arial"/>
        </w:rPr>
        <w:t>see Figure 7</w:t>
      </w:r>
      <w:r w:rsidRPr="00892D4F">
        <w:rPr>
          <w:rFonts w:ascii="Arial" w:hAnsi="Arial" w:cs="Arial"/>
        </w:rPr>
        <w:t>)</w:t>
      </w:r>
      <w:r w:rsidR="00820B4C">
        <w:rPr>
          <w:rFonts w:ascii="Arial" w:hAnsi="Arial" w:cs="Arial"/>
        </w:rPr>
        <w:t>.</w:t>
      </w:r>
      <w:r w:rsidRPr="00892D4F">
        <w:rPr>
          <w:rFonts w:ascii="Arial" w:hAnsi="Arial" w:cs="Arial"/>
        </w:rPr>
        <w:t xml:space="preserve"> There is no information available about the providence of the materials.</w:t>
      </w:r>
    </w:p>
    <w:p w14:paraId="787623BC" w14:textId="77777777" w:rsidR="00040859" w:rsidRPr="00892D4F" w:rsidRDefault="00040859" w:rsidP="00C13782">
      <w:pPr>
        <w:spacing w:line="360" w:lineRule="auto"/>
        <w:jc w:val="both"/>
        <w:rPr>
          <w:rFonts w:ascii="Arial" w:hAnsi="Arial" w:cs="Arial"/>
        </w:rPr>
      </w:pPr>
    </w:p>
    <w:p w14:paraId="64B74312" w14:textId="6745C97F" w:rsidR="00A82E07" w:rsidRDefault="00A82E07" w:rsidP="00003017">
      <w:pPr>
        <w:numPr>
          <w:ilvl w:val="0"/>
          <w:numId w:val="7"/>
        </w:numPr>
        <w:spacing w:line="360" w:lineRule="auto"/>
        <w:jc w:val="both"/>
        <w:rPr>
          <w:rFonts w:ascii="Arial" w:hAnsi="Arial" w:cs="Arial"/>
        </w:rPr>
      </w:pPr>
      <w:r w:rsidRPr="003356A1">
        <w:rPr>
          <w:rFonts w:ascii="Arial" w:hAnsi="Arial" w:cs="Arial"/>
        </w:rPr>
        <w:t>Use timber efficiently in construction for increased carbon storage in the materials</w:t>
      </w:r>
      <w:sdt>
        <w:sdtPr>
          <w:rPr>
            <w:rFonts w:ascii="Arial" w:hAnsi="Arial" w:cs="Arial"/>
          </w:rPr>
          <w:id w:val="1622650630"/>
          <w:citation/>
        </w:sdtPr>
        <w:sdtEndPr/>
        <w:sdtContent>
          <w:r w:rsidR="00EC6169" w:rsidRPr="003356A1">
            <w:rPr>
              <w:rFonts w:ascii="Arial" w:hAnsi="Arial" w:cs="Arial"/>
            </w:rPr>
            <w:fldChar w:fldCharType="begin"/>
          </w:r>
          <w:r w:rsidR="00EC6169" w:rsidRPr="003356A1">
            <w:rPr>
              <w:rFonts w:ascii="Arial" w:hAnsi="Arial" w:cs="Arial"/>
            </w:rPr>
            <w:instrText xml:space="preserve"> CITATION Wel21 \l 2057 </w:instrText>
          </w:r>
          <w:r w:rsidR="00EC6169" w:rsidRPr="003356A1">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EC6169" w:rsidRPr="003356A1">
            <w:rPr>
              <w:rFonts w:ascii="Arial" w:hAnsi="Arial" w:cs="Arial"/>
            </w:rPr>
            <w:fldChar w:fldCharType="end"/>
          </w:r>
        </w:sdtContent>
      </w:sdt>
    </w:p>
    <w:p w14:paraId="7B50040B" w14:textId="77777777" w:rsidR="00040859" w:rsidRPr="003356A1" w:rsidRDefault="00040859" w:rsidP="00040859">
      <w:pPr>
        <w:spacing w:line="360" w:lineRule="auto"/>
        <w:jc w:val="both"/>
        <w:rPr>
          <w:rFonts w:ascii="Arial" w:hAnsi="Arial" w:cs="Arial"/>
        </w:rPr>
      </w:pPr>
    </w:p>
    <w:p w14:paraId="6594F0CA" w14:textId="47B82450" w:rsidR="00A82E07" w:rsidRDefault="00A82E07" w:rsidP="00C13782">
      <w:pPr>
        <w:spacing w:line="360" w:lineRule="auto"/>
        <w:jc w:val="both"/>
        <w:rPr>
          <w:rFonts w:ascii="Arial" w:hAnsi="Arial" w:cs="Arial"/>
        </w:rPr>
      </w:pPr>
      <w:r w:rsidRPr="003356A1">
        <w:rPr>
          <w:rFonts w:ascii="Arial" w:hAnsi="Arial" w:cs="Arial"/>
        </w:rPr>
        <w:t>The structure of the Aber Llwchwr House is made from timber frame. A timber frame as the quality of capturing and retaining carbon for the building`s lifetime (</w:t>
      </w:r>
      <w:r w:rsidR="008F7AAD">
        <w:rPr>
          <w:rFonts w:ascii="Arial" w:hAnsi="Arial" w:cs="Arial"/>
        </w:rPr>
        <w:t>see Appendix K</w:t>
      </w:r>
      <w:r w:rsidRPr="003356A1">
        <w:rPr>
          <w:rFonts w:ascii="Arial" w:hAnsi="Arial" w:cs="Arial"/>
        </w:rPr>
        <w:t>)</w:t>
      </w:r>
    </w:p>
    <w:p w14:paraId="7E55F6E3" w14:textId="77777777" w:rsidR="00040859" w:rsidRPr="003356A1" w:rsidRDefault="00040859" w:rsidP="00C13782">
      <w:pPr>
        <w:spacing w:line="360" w:lineRule="auto"/>
        <w:jc w:val="both"/>
        <w:rPr>
          <w:rFonts w:ascii="Arial" w:hAnsi="Arial" w:cs="Arial"/>
        </w:rPr>
      </w:pPr>
    </w:p>
    <w:p w14:paraId="1DE65AC3" w14:textId="42ED5CE6" w:rsidR="00A82E07" w:rsidRDefault="00A82E07" w:rsidP="00C13782">
      <w:pPr>
        <w:spacing w:line="360" w:lineRule="auto"/>
        <w:jc w:val="both"/>
        <w:rPr>
          <w:rFonts w:ascii="Arial" w:hAnsi="Arial" w:cs="Arial"/>
        </w:rPr>
      </w:pPr>
      <w:r w:rsidRPr="003356A1">
        <w:rPr>
          <w:rFonts w:ascii="Arial" w:hAnsi="Arial" w:cs="Arial"/>
        </w:rPr>
        <w:t>Returning to Parc Hadau, low embodied carbon materials like the Cross Laminated Timber (CLT) used for the structure of the homes capture and store large volumes of carbon for the entire life of the home. The CLT is also used to balance out the use of the concrete floor decks chosen for their thermal massing</w:t>
      </w:r>
      <w:sdt>
        <w:sdtPr>
          <w:rPr>
            <w:rFonts w:ascii="Arial" w:hAnsi="Arial" w:cs="Arial"/>
          </w:rPr>
          <w:id w:val="-221677685"/>
          <w:citation/>
        </w:sdtPr>
        <w:sdtEndPr/>
        <w:sdtContent>
          <w:r w:rsidR="003356A1" w:rsidRPr="003356A1">
            <w:rPr>
              <w:rFonts w:ascii="Arial" w:hAnsi="Arial" w:cs="Arial"/>
            </w:rPr>
            <w:fldChar w:fldCharType="begin"/>
          </w:r>
          <w:r w:rsidR="003356A1" w:rsidRPr="003356A1">
            <w:rPr>
              <w:rFonts w:ascii="Arial" w:hAnsi="Arial" w:cs="Arial"/>
            </w:rPr>
            <w:instrText xml:space="preserve"> CITATION UKG22 \l 2057 </w:instrText>
          </w:r>
          <w:r w:rsidR="003356A1" w:rsidRPr="003356A1">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(UK Green Building Council, 2022)</w:t>
          </w:r>
          <w:r w:rsidR="003356A1" w:rsidRPr="003356A1">
            <w:rPr>
              <w:rFonts w:ascii="Arial" w:hAnsi="Arial" w:cs="Arial"/>
            </w:rPr>
            <w:fldChar w:fldCharType="end"/>
          </w:r>
        </w:sdtContent>
      </w:sdt>
    </w:p>
    <w:p w14:paraId="2711B5E7" w14:textId="77777777" w:rsidR="00040859" w:rsidRPr="003356A1" w:rsidRDefault="00040859" w:rsidP="00C13782">
      <w:pPr>
        <w:spacing w:line="360" w:lineRule="auto"/>
        <w:jc w:val="both"/>
        <w:rPr>
          <w:rFonts w:ascii="Arial" w:hAnsi="Arial" w:cs="Arial"/>
        </w:rPr>
      </w:pPr>
    </w:p>
    <w:p w14:paraId="2934BB77" w14:textId="6D7C2A4B" w:rsidR="00A82E07" w:rsidRDefault="00A82E07" w:rsidP="00C13782">
      <w:pPr>
        <w:spacing w:line="360" w:lineRule="auto"/>
        <w:jc w:val="both"/>
        <w:rPr>
          <w:rFonts w:ascii="Arial" w:hAnsi="Arial" w:cs="Arial"/>
        </w:rPr>
      </w:pPr>
      <w:r w:rsidRPr="003356A1">
        <w:rPr>
          <w:rFonts w:ascii="Arial" w:hAnsi="Arial" w:cs="Arial"/>
        </w:rPr>
        <w:t>Plymouth house uses timber just for the upper floor joists, the roof construction and the interior walls (</w:t>
      </w:r>
      <w:r w:rsidR="00EF6D71">
        <w:rPr>
          <w:rFonts w:ascii="Arial" w:hAnsi="Arial" w:cs="Arial"/>
        </w:rPr>
        <w:t xml:space="preserve">see Figure </w:t>
      </w:r>
      <w:r w:rsidR="002132BB">
        <w:rPr>
          <w:rFonts w:ascii="Arial" w:hAnsi="Arial" w:cs="Arial"/>
        </w:rPr>
        <w:t>6</w:t>
      </w:r>
      <w:r w:rsidR="002960CB">
        <w:rPr>
          <w:rFonts w:ascii="Arial" w:hAnsi="Arial" w:cs="Arial"/>
        </w:rPr>
        <w:t xml:space="preserve"> </w:t>
      </w:r>
      <w:r w:rsidR="00DA3D4E">
        <w:rPr>
          <w:rFonts w:ascii="Arial" w:hAnsi="Arial" w:cs="Arial"/>
        </w:rPr>
        <w:t>and Figure 7</w:t>
      </w:r>
      <w:r w:rsidRPr="003356A1">
        <w:rPr>
          <w:rFonts w:ascii="Arial" w:hAnsi="Arial" w:cs="Arial"/>
        </w:rPr>
        <w:t xml:space="preserve">). It is unknown why the method of construction was not a timber frame, because that is a more sustainable method of construction than load-bearing walls and it would capture more carbon for the </w:t>
      </w:r>
      <w:r w:rsidR="005F2374" w:rsidRPr="003356A1">
        <w:rPr>
          <w:rFonts w:ascii="Arial" w:hAnsi="Arial" w:cs="Arial"/>
        </w:rPr>
        <w:t>building’s</w:t>
      </w:r>
      <w:r w:rsidRPr="003356A1">
        <w:rPr>
          <w:rFonts w:ascii="Arial" w:hAnsi="Arial" w:cs="Arial"/>
        </w:rPr>
        <w:t xml:space="preserve"> lifetime.</w:t>
      </w:r>
    </w:p>
    <w:p w14:paraId="4F6F751C" w14:textId="77777777" w:rsidR="00040859" w:rsidRPr="003356A1" w:rsidRDefault="00040859" w:rsidP="00C13782">
      <w:pPr>
        <w:spacing w:line="360" w:lineRule="auto"/>
        <w:jc w:val="both"/>
        <w:rPr>
          <w:rFonts w:ascii="Arial" w:hAnsi="Arial" w:cs="Arial"/>
        </w:rPr>
      </w:pPr>
    </w:p>
    <w:p w14:paraId="670888CA" w14:textId="34B340BD" w:rsidR="00A82E07" w:rsidRDefault="00A82E07" w:rsidP="00003017">
      <w:pPr>
        <w:pStyle w:val="ListParagraph"/>
        <w:numPr>
          <w:ilvl w:val="0"/>
          <w:numId w:val="7"/>
        </w:numPr>
        <w:spacing w:line="360" w:lineRule="auto"/>
        <w:jc w:val="both"/>
        <w:rPr>
          <w:rFonts w:ascii="Arial" w:hAnsi="Arial" w:cs="Arial"/>
        </w:rPr>
      </w:pPr>
      <w:r w:rsidRPr="00F91D52">
        <w:rPr>
          <w:rFonts w:ascii="Arial" w:hAnsi="Arial" w:cs="Arial"/>
        </w:rPr>
        <w:t>Reduce carbon production by decreasing the energy demand during operations, and if possible, try using on site renewables</w:t>
      </w:r>
      <w:sdt>
        <w:sdtPr>
          <w:rPr>
            <w:rFonts w:ascii="Arial" w:hAnsi="Arial" w:cs="Arial"/>
          </w:rPr>
          <w:id w:val="34165055"/>
          <w:citation/>
        </w:sdtPr>
        <w:sdtEndPr/>
        <w:sdtContent>
          <w:r w:rsidR="00F91D52" w:rsidRPr="00F91D52">
            <w:rPr>
              <w:rFonts w:ascii="Arial" w:hAnsi="Arial" w:cs="Arial"/>
            </w:rPr>
            <w:fldChar w:fldCharType="begin"/>
          </w:r>
          <w:r w:rsidR="00F91D52" w:rsidRPr="00F91D52">
            <w:rPr>
              <w:rFonts w:ascii="Arial" w:hAnsi="Arial" w:cs="Arial"/>
            </w:rPr>
            <w:instrText xml:space="preserve"> CITATION Wel21 \l 2057 </w:instrText>
          </w:r>
          <w:r w:rsidR="00F91D52" w:rsidRPr="00F91D52">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F91D52" w:rsidRPr="00F91D52">
            <w:rPr>
              <w:rFonts w:ascii="Arial" w:hAnsi="Arial" w:cs="Arial"/>
            </w:rPr>
            <w:fldChar w:fldCharType="end"/>
          </w:r>
        </w:sdtContent>
      </w:sdt>
    </w:p>
    <w:p w14:paraId="5BC76142" w14:textId="77777777" w:rsidR="00127058" w:rsidRPr="00127058" w:rsidRDefault="00127058" w:rsidP="00127058">
      <w:pPr>
        <w:spacing w:line="360" w:lineRule="auto"/>
        <w:jc w:val="both"/>
        <w:rPr>
          <w:rFonts w:ascii="Arial" w:hAnsi="Arial" w:cs="Arial"/>
        </w:rPr>
      </w:pPr>
    </w:p>
    <w:p w14:paraId="4D748EF0" w14:textId="475BBD3B" w:rsidR="00A82E07" w:rsidRDefault="00A82E07" w:rsidP="00C13782">
      <w:pPr>
        <w:spacing w:line="360" w:lineRule="auto"/>
        <w:jc w:val="both"/>
        <w:rPr>
          <w:rFonts w:ascii="Arial" w:hAnsi="Arial" w:cs="Arial"/>
        </w:rPr>
      </w:pPr>
      <w:r w:rsidRPr="00F91D52">
        <w:rPr>
          <w:rFonts w:ascii="Arial" w:hAnsi="Arial" w:cs="Arial"/>
        </w:rPr>
        <w:lastRenderedPageBreak/>
        <w:t>Parc Hadau, to achieve net-zero carbon status, uses on-site renewables</w:t>
      </w:r>
      <w:sdt>
        <w:sdtPr>
          <w:rPr>
            <w:rFonts w:ascii="Arial" w:hAnsi="Arial" w:cs="Arial"/>
          </w:rPr>
          <w:id w:val="-1633168598"/>
          <w:citation/>
        </w:sdtPr>
        <w:sdtEndPr/>
        <w:sdtContent>
          <w:r w:rsidR="00F91D52">
            <w:rPr>
              <w:rFonts w:ascii="Arial" w:hAnsi="Arial" w:cs="Arial"/>
            </w:rPr>
            <w:fldChar w:fldCharType="begin"/>
          </w:r>
          <w:r w:rsidR="00F91D52">
            <w:rPr>
              <w:rFonts w:ascii="Arial" w:hAnsi="Arial" w:cs="Arial"/>
            </w:rPr>
            <w:instrText xml:space="preserve"> CITATION UKG22 \l 2057 </w:instrText>
          </w:r>
          <w:r w:rsidR="00F91D52">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(UK Green Building Council, 2022)</w:t>
          </w:r>
          <w:r w:rsidR="00F91D52">
            <w:rPr>
              <w:rFonts w:ascii="Arial" w:hAnsi="Arial" w:cs="Arial"/>
            </w:rPr>
            <w:fldChar w:fldCharType="end"/>
          </w:r>
        </w:sdtContent>
      </w:sdt>
      <w:r w:rsidRPr="00F91D52">
        <w:rPr>
          <w:rFonts w:ascii="Arial" w:hAnsi="Arial" w:cs="Arial"/>
        </w:rPr>
        <w:t>.</w:t>
      </w:r>
    </w:p>
    <w:p w14:paraId="25774BBD" w14:textId="77777777" w:rsidR="00127058" w:rsidRPr="00F91D52" w:rsidRDefault="00127058" w:rsidP="00C13782">
      <w:pPr>
        <w:spacing w:line="360" w:lineRule="auto"/>
        <w:jc w:val="both"/>
        <w:rPr>
          <w:rFonts w:ascii="Arial" w:hAnsi="Arial" w:cs="Arial"/>
        </w:rPr>
      </w:pPr>
    </w:p>
    <w:p w14:paraId="0B9C7A10" w14:textId="77777777" w:rsidR="00A82E07" w:rsidRPr="00F91D52" w:rsidRDefault="00A82E07" w:rsidP="00C13782">
      <w:pPr>
        <w:spacing w:line="360" w:lineRule="auto"/>
        <w:jc w:val="both"/>
        <w:rPr>
          <w:rFonts w:ascii="Arial" w:hAnsi="Arial" w:cs="Arial"/>
        </w:rPr>
      </w:pPr>
      <w:r w:rsidRPr="00F91D52">
        <w:rPr>
          <w:rFonts w:ascii="Arial" w:hAnsi="Arial" w:cs="Arial"/>
        </w:rPr>
        <w:t>There is no verifiable information if Aber Llwchwr House and Plymouth House use on-site renewables.</w:t>
      </w:r>
    </w:p>
    <w:p w14:paraId="0D03685F" w14:textId="755837C1" w:rsidR="00A82E07" w:rsidRPr="00F91D52" w:rsidRDefault="00A82E07" w:rsidP="00003017">
      <w:pPr>
        <w:pStyle w:val="ListParagraph"/>
        <w:numPr>
          <w:ilvl w:val="0"/>
          <w:numId w:val="7"/>
        </w:numPr>
        <w:spacing w:line="360" w:lineRule="auto"/>
        <w:jc w:val="both"/>
        <w:rPr>
          <w:rFonts w:ascii="Arial" w:hAnsi="Arial" w:cs="Arial"/>
        </w:rPr>
      </w:pPr>
      <w:r w:rsidRPr="00F91D52">
        <w:rPr>
          <w:rFonts w:ascii="Arial" w:hAnsi="Arial" w:cs="Arial"/>
        </w:rPr>
        <w:t>Ensuring that recyclables can be stored and efficiently collected, including food storage bins</w:t>
      </w:r>
      <w:sdt>
        <w:sdtPr>
          <w:rPr>
            <w:rFonts w:ascii="Arial" w:hAnsi="Arial" w:cs="Arial"/>
          </w:rPr>
          <w:id w:val="1653486339"/>
          <w:citation/>
        </w:sdtPr>
        <w:sdtEndPr/>
        <w:sdtContent>
          <w:r w:rsidR="004D102A">
            <w:rPr>
              <w:rFonts w:ascii="Arial" w:hAnsi="Arial" w:cs="Arial"/>
            </w:rPr>
            <w:fldChar w:fldCharType="begin"/>
          </w:r>
          <w:r w:rsidR="004D102A">
            <w:rPr>
              <w:rFonts w:ascii="Arial" w:hAnsi="Arial" w:cs="Arial"/>
            </w:rPr>
            <w:instrText xml:space="preserve"> CITATION Wel21 \l 2057 </w:instrText>
          </w:r>
          <w:r w:rsidR="004D102A">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4D102A">
            <w:rPr>
              <w:rFonts w:ascii="Arial" w:hAnsi="Arial" w:cs="Arial"/>
            </w:rPr>
            <w:fldChar w:fldCharType="end"/>
          </w:r>
        </w:sdtContent>
      </w:sdt>
    </w:p>
    <w:p w14:paraId="076E8A57" w14:textId="77777777" w:rsidR="0077355E" w:rsidRDefault="00A82E07" w:rsidP="00B54CF8">
      <w:pPr>
        <w:spacing w:line="360" w:lineRule="auto"/>
        <w:jc w:val="both"/>
        <w:rPr>
          <w:rFonts w:ascii="Arial" w:hAnsi="Arial" w:cs="Arial"/>
        </w:rPr>
      </w:pPr>
      <w:r w:rsidRPr="00F91D52">
        <w:rPr>
          <w:rFonts w:ascii="Arial" w:hAnsi="Arial" w:cs="Arial"/>
        </w:rPr>
        <w:t>There is no information of dedicated storage for bins on the Aber Llwchwr House, but judging from the Site Plan, there should be any difficulty in collection of recyclables or food storage bins</w:t>
      </w:r>
      <w:r w:rsidR="002C36B1">
        <w:rPr>
          <w:rFonts w:ascii="Arial" w:hAnsi="Arial" w:cs="Arial"/>
        </w:rPr>
        <w:t xml:space="preserve"> (see Figure 19)</w:t>
      </w:r>
      <w:r w:rsidRPr="00F91D52">
        <w:rPr>
          <w:rFonts w:ascii="Arial" w:hAnsi="Arial" w:cs="Arial"/>
        </w:rPr>
        <w:t xml:space="preserve">. </w:t>
      </w:r>
    </w:p>
    <w:p w14:paraId="56C7AC99" w14:textId="3AA7F3E8" w:rsidR="00A82E07" w:rsidRDefault="00984F56" w:rsidP="00003017">
      <w:pPr>
        <w:spacing w:line="360" w:lineRule="auto"/>
        <w:jc w:val="both"/>
        <w:rPr>
          <w:rFonts w:ascii="Arial" w:hAnsi="Arial" w:cs="Arial"/>
        </w:rPr>
      </w:pPr>
      <w:r>
        <w:rPr>
          <w:rFonts w:ascii="Arial" w:hAnsi="Arial" w:cs="Arial"/>
          <w:noProof/>
        </w:rPr>
        <w:drawing>
          <wp:inline distT="0" distB="0" distL="0" distR="0" wp14:anchorId="6E350679" wp14:editId="52C7161B">
            <wp:extent cx="6417281" cy="5485900"/>
            <wp:effectExtent l="0" t="0" r="3175" b="635"/>
            <wp:docPr id="18" name="Picture 1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schematic&#10;&#10;Description automatically generated"/>
                    <pic:cNvPicPr/>
                  </pic:nvPicPr>
                  <pic:blipFill rotWithShape="1">
                    <a:blip r:embed="rId28" cstate="print">
                      <a:extLst>
                        <a:ext uri="{28A0092B-C50C-407E-A947-70E740481C1C}">
                          <a14:useLocalDpi xmlns:a14="http://schemas.microsoft.com/office/drawing/2010/main" val="0"/>
                        </a:ext>
                      </a:extLst>
                    </a:blip>
                    <a:srcRect b="39558"/>
                    <a:stretch/>
                  </pic:blipFill>
                  <pic:spPr bwMode="auto">
                    <a:xfrm>
                      <a:off x="0" y="0"/>
                      <a:ext cx="6432053" cy="5498528"/>
                    </a:xfrm>
                    <a:prstGeom prst="rect">
                      <a:avLst/>
                    </a:prstGeom>
                    <a:ln>
                      <a:noFill/>
                    </a:ln>
                    <a:extLst>
                      <a:ext uri="{53640926-AAD7-44D8-BBD7-CCE9431645EC}">
                        <a14:shadowObscured xmlns:a14="http://schemas.microsoft.com/office/drawing/2010/main"/>
                      </a:ext>
                    </a:extLst>
                  </pic:spPr>
                </pic:pic>
              </a:graphicData>
            </a:graphic>
          </wp:inline>
        </w:drawing>
      </w:r>
    </w:p>
    <w:p w14:paraId="5844ECE9" w14:textId="67419A7B" w:rsidR="0077355E" w:rsidRDefault="0077355E" w:rsidP="00003017">
      <w:pPr>
        <w:spacing w:line="360" w:lineRule="auto"/>
        <w:jc w:val="both"/>
        <w:rPr>
          <w:rFonts w:ascii="Arial" w:hAnsi="Arial" w:cs="Arial"/>
        </w:rPr>
      </w:pPr>
    </w:p>
    <w:p w14:paraId="5AD059D7" w14:textId="3295756A" w:rsidR="0077355E" w:rsidRDefault="00C03945" w:rsidP="00003017">
      <w:pPr>
        <w:spacing w:line="360" w:lineRule="auto"/>
        <w:jc w:val="both"/>
        <w:rPr>
          <w:rFonts w:ascii="Arial" w:hAnsi="Arial" w:cs="Arial"/>
        </w:rPr>
      </w:pPr>
      <w:r>
        <w:rPr>
          <w:rFonts w:ascii="Arial" w:hAnsi="Arial" w:cs="Arial"/>
        </w:rPr>
        <w:t>Figure 19</w:t>
      </w:r>
      <w:r w:rsidR="00E64290">
        <w:rPr>
          <w:rFonts w:ascii="Arial" w:hAnsi="Arial" w:cs="Arial"/>
        </w:rPr>
        <w:t>: Aber Llwchw</w:t>
      </w:r>
      <w:r w:rsidR="00EA0512">
        <w:rPr>
          <w:rFonts w:ascii="Arial" w:hAnsi="Arial" w:cs="Arial"/>
        </w:rPr>
        <w:t>r House Site Plan</w:t>
      </w:r>
    </w:p>
    <w:p w14:paraId="2AC64058" w14:textId="65C33647" w:rsidR="00CF1462" w:rsidRDefault="00EA0512" w:rsidP="00003017">
      <w:pPr>
        <w:spacing w:line="360" w:lineRule="auto"/>
        <w:jc w:val="both"/>
        <w:rPr>
          <w:rFonts w:ascii="Arial" w:hAnsi="Arial" w:cs="Arial"/>
        </w:rPr>
      </w:pPr>
      <w:r>
        <w:rPr>
          <w:rFonts w:ascii="Arial" w:hAnsi="Arial" w:cs="Arial"/>
        </w:rPr>
        <w:t>Photo credits: Darkin Architects,</w:t>
      </w:r>
      <w:r w:rsidR="00CF1462">
        <w:rPr>
          <w:rFonts w:ascii="Arial" w:hAnsi="Arial" w:cs="Arial"/>
        </w:rPr>
        <w:t xml:space="preserve"> 2016</w:t>
      </w:r>
    </w:p>
    <w:p w14:paraId="45354A3D" w14:textId="31F6D622" w:rsidR="00A82E07" w:rsidRDefault="00CF1462" w:rsidP="00127058">
      <w:pPr>
        <w:jc w:val="both"/>
        <w:rPr>
          <w:rFonts w:ascii="Arial" w:hAnsi="Arial" w:cs="Arial"/>
        </w:rPr>
      </w:pPr>
      <w:r>
        <w:rPr>
          <w:rFonts w:ascii="Arial" w:hAnsi="Arial" w:cs="Arial"/>
        </w:rPr>
        <w:br w:type="page"/>
      </w:r>
      <w:r w:rsidR="00A82E07" w:rsidRPr="00F91D52">
        <w:rPr>
          <w:rFonts w:ascii="Arial" w:hAnsi="Arial" w:cs="Arial"/>
        </w:rPr>
        <w:lastRenderedPageBreak/>
        <w:t>The IHP report mentions that the design of Parc Hadau should give an early consideration of services and waste collection</w:t>
      </w:r>
      <w:sdt>
        <w:sdtPr>
          <w:rPr>
            <w:rFonts w:ascii="Arial" w:hAnsi="Arial" w:cs="Arial"/>
          </w:rPr>
          <w:id w:val="-75525329"/>
          <w:citation/>
        </w:sdtPr>
        <w:sdtEndPr/>
        <w:sdtContent>
          <w:r w:rsidR="00130FA7">
            <w:rPr>
              <w:rFonts w:ascii="Arial" w:hAnsi="Arial" w:cs="Arial"/>
            </w:rPr>
            <w:fldChar w:fldCharType="begin"/>
          </w:r>
          <w:r w:rsidR="005C63F3">
            <w:rPr>
              <w:rFonts w:ascii="Arial" w:hAnsi="Arial" w:cs="Arial"/>
            </w:rPr>
            <w:instrText xml:space="preserve">CITATION Des19 \l 2057 </w:instrText>
          </w:r>
          <w:r w:rsidR="00130FA7">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(Design Commission for Wales, 2019)</w:t>
          </w:r>
          <w:r w:rsidR="00130FA7">
            <w:rPr>
              <w:rFonts w:ascii="Arial" w:hAnsi="Arial" w:cs="Arial"/>
            </w:rPr>
            <w:fldChar w:fldCharType="end"/>
          </w:r>
        </w:sdtContent>
      </w:sdt>
      <w:r w:rsidR="00A82E07" w:rsidRPr="00F91D52">
        <w:rPr>
          <w:rFonts w:ascii="Arial" w:hAnsi="Arial" w:cs="Arial"/>
        </w:rPr>
        <w:t>.</w:t>
      </w:r>
    </w:p>
    <w:p w14:paraId="6581A600" w14:textId="77777777" w:rsidR="00127058" w:rsidRPr="00F91D52" w:rsidRDefault="00127058" w:rsidP="00127058">
      <w:pPr>
        <w:jc w:val="both"/>
        <w:rPr>
          <w:rFonts w:ascii="Arial" w:hAnsi="Arial" w:cs="Arial"/>
        </w:rPr>
      </w:pPr>
    </w:p>
    <w:p w14:paraId="286DEC24" w14:textId="39CA2B10" w:rsidR="00A82E07" w:rsidRDefault="00A82E07" w:rsidP="00B54CF8">
      <w:pPr>
        <w:spacing w:line="360" w:lineRule="auto"/>
        <w:jc w:val="both"/>
        <w:rPr>
          <w:rFonts w:ascii="Arial" w:hAnsi="Arial" w:cs="Arial"/>
        </w:rPr>
      </w:pPr>
      <w:r w:rsidRPr="00F91D52">
        <w:rPr>
          <w:rFonts w:ascii="Arial" w:hAnsi="Arial" w:cs="Arial"/>
        </w:rPr>
        <w:t>The Tender Drawings of the Parc Hadau House Types show that except for House Type 3, all other House Types have dedicated storage for recyclables and food store bins. The bin storages are situated at the front of the house, and they can be easily collected</w:t>
      </w:r>
      <w:r w:rsidR="005F3BE2">
        <w:rPr>
          <w:rFonts w:ascii="Arial" w:hAnsi="Arial" w:cs="Arial"/>
        </w:rPr>
        <w:t xml:space="preserve"> (see Figures </w:t>
      </w:r>
      <w:r w:rsidR="003C626D">
        <w:rPr>
          <w:rFonts w:ascii="Arial" w:hAnsi="Arial" w:cs="Arial"/>
        </w:rPr>
        <w:t>8, 10, 12, and 15)</w:t>
      </w:r>
      <w:r w:rsidRPr="00F91D52">
        <w:rPr>
          <w:rFonts w:ascii="Arial" w:hAnsi="Arial" w:cs="Arial"/>
        </w:rPr>
        <w:t xml:space="preserve">. </w:t>
      </w:r>
    </w:p>
    <w:p w14:paraId="1BE2CF38" w14:textId="77777777" w:rsidR="00127058" w:rsidRPr="00F91D52" w:rsidRDefault="00127058" w:rsidP="00B54CF8">
      <w:pPr>
        <w:spacing w:line="360" w:lineRule="auto"/>
        <w:jc w:val="both"/>
        <w:rPr>
          <w:rFonts w:ascii="Arial" w:hAnsi="Arial" w:cs="Arial"/>
        </w:rPr>
      </w:pPr>
    </w:p>
    <w:p w14:paraId="1C08DCB9" w14:textId="673458FB" w:rsidR="00A82E07" w:rsidRDefault="00A82E07" w:rsidP="00B54CF8">
      <w:pPr>
        <w:spacing w:line="360" w:lineRule="auto"/>
        <w:jc w:val="both"/>
        <w:rPr>
          <w:rFonts w:ascii="Arial" w:hAnsi="Arial" w:cs="Arial"/>
        </w:rPr>
      </w:pPr>
      <w:r w:rsidRPr="00F03080">
        <w:rPr>
          <w:rFonts w:ascii="Arial" w:hAnsi="Arial" w:cs="Arial"/>
        </w:rPr>
        <w:t xml:space="preserve">The information available on Plymouth House doesn`t show dedicated storage for recyclables or food storage bins, although, looking at the site plan, it is </w:t>
      </w:r>
      <w:r w:rsidR="00F03080" w:rsidRPr="00F03080">
        <w:rPr>
          <w:rFonts w:ascii="Arial" w:hAnsi="Arial" w:cs="Arial"/>
        </w:rPr>
        <w:t>appearing</w:t>
      </w:r>
      <w:r w:rsidRPr="00F03080">
        <w:rPr>
          <w:rFonts w:ascii="Arial" w:hAnsi="Arial" w:cs="Arial"/>
        </w:rPr>
        <w:t xml:space="preserve"> that there is no difficulty in making the bins available for storage</w:t>
      </w:r>
      <w:r w:rsidR="003C626D">
        <w:rPr>
          <w:rFonts w:ascii="Arial" w:hAnsi="Arial" w:cs="Arial"/>
        </w:rPr>
        <w:t xml:space="preserve"> (see Figure </w:t>
      </w:r>
      <w:r w:rsidR="00B722C0">
        <w:rPr>
          <w:rFonts w:ascii="Arial" w:hAnsi="Arial" w:cs="Arial"/>
        </w:rPr>
        <w:t>5)</w:t>
      </w:r>
      <w:r w:rsidRPr="00F03080">
        <w:rPr>
          <w:rFonts w:ascii="Arial" w:hAnsi="Arial" w:cs="Arial"/>
        </w:rPr>
        <w:t>.</w:t>
      </w:r>
    </w:p>
    <w:p w14:paraId="5E467384" w14:textId="77777777" w:rsidR="00127058" w:rsidRPr="00F03080" w:rsidRDefault="00127058" w:rsidP="00B54CF8">
      <w:pPr>
        <w:spacing w:line="360" w:lineRule="auto"/>
        <w:jc w:val="both"/>
        <w:rPr>
          <w:rFonts w:ascii="Arial" w:hAnsi="Arial" w:cs="Arial"/>
        </w:rPr>
      </w:pPr>
    </w:p>
    <w:p w14:paraId="1B086F2A" w14:textId="4FCA8317" w:rsidR="00A82E07" w:rsidRDefault="00A82E07" w:rsidP="00003017">
      <w:pPr>
        <w:pStyle w:val="ListParagraph"/>
        <w:numPr>
          <w:ilvl w:val="0"/>
          <w:numId w:val="7"/>
        </w:numPr>
        <w:spacing w:line="360" w:lineRule="auto"/>
        <w:jc w:val="both"/>
        <w:rPr>
          <w:rFonts w:ascii="Arial" w:hAnsi="Arial" w:cs="Arial"/>
        </w:rPr>
      </w:pPr>
      <w:r w:rsidRPr="00F03080">
        <w:rPr>
          <w:rFonts w:ascii="Arial" w:hAnsi="Arial" w:cs="Arial"/>
        </w:rPr>
        <w:t>Compare the design intent against an as-built assessment of whole life carbon and building`s post occupancy performance evaluation</w:t>
      </w:r>
      <w:sdt>
        <w:sdtPr>
          <w:rPr>
            <w:rFonts w:ascii="Arial" w:hAnsi="Arial" w:cs="Arial"/>
          </w:rPr>
          <w:id w:val="-1614204811"/>
          <w:citation/>
        </w:sdtPr>
        <w:sdtEndPr/>
        <w:sdtContent>
          <w:r w:rsidR="00B07552">
            <w:rPr>
              <w:rFonts w:ascii="Arial" w:hAnsi="Arial" w:cs="Arial"/>
            </w:rPr>
            <w:fldChar w:fldCharType="begin"/>
          </w:r>
          <w:r w:rsidR="00B07552">
            <w:rPr>
              <w:rFonts w:ascii="Arial" w:hAnsi="Arial" w:cs="Arial"/>
            </w:rPr>
            <w:instrText xml:space="preserve"> CITATION Wel21 \l 2057 </w:instrText>
          </w:r>
          <w:r w:rsidR="00B07552">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B07552">
            <w:rPr>
              <w:rFonts w:ascii="Arial" w:hAnsi="Arial" w:cs="Arial"/>
            </w:rPr>
            <w:fldChar w:fldCharType="end"/>
          </w:r>
        </w:sdtContent>
      </w:sdt>
      <w:r w:rsidRPr="00F03080">
        <w:rPr>
          <w:rFonts w:ascii="Arial" w:hAnsi="Arial" w:cs="Arial"/>
        </w:rPr>
        <w:t>.</w:t>
      </w:r>
    </w:p>
    <w:p w14:paraId="2713F807" w14:textId="77777777" w:rsidR="00127058" w:rsidRPr="00127058" w:rsidRDefault="00127058" w:rsidP="00127058">
      <w:pPr>
        <w:spacing w:line="360" w:lineRule="auto"/>
        <w:jc w:val="both"/>
        <w:rPr>
          <w:rFonts w:ascii="Arial" w:hAnsi="Arial" w:cs="Arial"/>
        </w:rPr>
      </w:pPr>
    </w:p>
    <w:p w14:paraId="2D9D5C73" w14:textId="77777777" w:rsidR="00A82E07" w:rsidRPr="00F03080" w:rsidRDefault="00A82E07" w:rsidP="00B54CF8">
      <w:pPr>
        <w:spacing w:line="360" w:lineRule="auto"/>
        <w:jc w:val="both"/>
        <w:rPr>
          <w:rFonts w:ascii="Arial" w:hAnsi="Arial" w:cs="Arial"/>
        </w:rPr>
      </w:pPr>
      <w:r w:rsidRPr="00F03080">
        <w:rPr>
          <w:rFonts w:ascii="Arial" w:hAnsi="Arial" w:cs="Arial"/>
        </w:rPr>
        <w:t>Unfortunately, there is no post occupancy evaluation available for the Aber Llwchwr House.</w:t>
      </w:r>
    </w:p>
    <w:p w14:paraId="08F0787B" w14:textId="0B6C56DA" w:rsidR="00A82E07" w:rsidRDefault="00A82E07" w:rsidP="00B54CF8">
      <w:pPr>
        <w:spacing w:line="360" w:lineRule="auto"/>
        <w:jc w:val="both"/>
        <w:rPr>
          <w:rFonts w:ascii="Arial" w:hAnsi="Arial" w:cs="Arial"/>
        </w:rPr>
      </w:pPr>
      <w:r w:rsidRPr="00F03080">
        <w:rPr>
          <w:rFonts w:ascii="Arial" w:hAnsi="Arial" w:cs="Arial"/>
        </w:rPr>
        <w:t>Since Parc Hadau and Plymouth House are still ongoing projects, such comparative data is not yet available.</w:t>
      </w:r>
    </w:p>
    <w:p w14:paraId="564CA789" w14:textId="77777777" w:rsidR="00127058" w:rsidRPr="00F03080" w:rsidRDefault="00127058" w:rsidP="00B54CF8">
      <w:pPr>
        <w:spacing w:line="360" w:lineRule="auto"/>
        <w:jc w:val="both"/>
        <w:rPr>
          <w:rFonts w:ascii="Arial" w:hAnsi="Arial" w:cs="Arial"/>
        </w:rPr>
      </w:pPr>
    </w:p>
    <w:p w14:paraId="0C4AABDA" w14:textId="55C41167" w:rsidR="00A82E07" w:rsidRDefault="00A82E07" w:rsidP="00003017">
      <w:pPr>
        <w:pStyle w:val="ListParagraph"/>
        <w:numPr>
          <w:ilvl w:val="0"/>
          <w:numId w:val="7"/>
        </w:numPr>
        <w:spacing w:line="360" w:lineRule="auto"/>
        <w:jc w:val="both"/>
        <w:rPr>
          <w:rFonts w:ascii="Arial" w:hAnsi="Arial" w:cs="Arial"/>
        </w:rPr>
      </w:pPr>
      <w:r w:rsidRPr="00F03080">
        <w:rPr>
          <w:rFonts w:ascii="Arial" w:hAnsi="Arial" w:cs="Arial"/>
        </w:rPr>
        <w:t>Use robust offsetting schemes to advance to net-zero whole life carbon, as soon as upfront, embodied, and operational carbon are minimised</w:t>
      </w:r>
      <w:sdt>
        <w:sdtPr>
          <w:rPr>
            <w:rFonts w:ascii="Arial" w:hAnsi="Arial" w:cs="Arial"/>
          </w:rPr>
          <w:id w:val="1636603880"/>
          <w:citation/>
        </w:sdtPr>
        <w:sdtEndPr/>
        <w:sdtContent>
          <w:r w:rsidR="001B4EF5">
            <w:rPr>
              <w:rFonts w:ascii="Arial" w:hAnsi="Arial" w:cs="Arial"/>
            </w:rPr>
            <w:fldChar w:fldCharType="begin"/>
          </w:r>
          <w:r w:rsidR="001B4EF5">
            <w:rPr>
              <w:rFonts w:ascii="Arial" w:hAnsi="Arial" w:cs="Arial"/>
            </w:rPr>
            <w:instrText xml:space="preserve"> CITATION Wel21 \l 2057 </w:instrText>
          </w:r>
          <w:r w:rsidR="001B4EF5">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1B4EF5">
            <w:rPr>
              <w:rFonts w:ascii="Arial" w:hAnsi="Arial" w:cs="Arial"/>
            </w:rPr>
            <w:fldChar w:fldCharType="end"/>
          </w:r>
        </w:sdtContent>
      </w:sdt>
      <w:r w:rsidRPr="00F03080">
        <w:rPr>
          <w:rFonts w:ascii="Arial" w:hAnsi="Arial" w:cs="Arial"/>
        </w:rPr>
        <w:t>.</w:t>
      </w:r>
    </w:p>
    <w:p w14:paraId="5DDC8611" w14:textId="77777777" w:rsidR="00127058" w:rsidRPr="00127058" w:rsidRDefault="00127058" w:rsidP="00127058">
      <w:pPr>
        <w:spacing w:line="360" w:lineRule="auto"/>
        <w:jc w:val="both"/>
        <w:rPr>
          <w:rFonts w:ascii="Arial" w:hAnsi="Arial" w:cs="Arial"/>
        </w:rPr>
      </w:pPr>
    </w:p>
    <w:p w14:paraId="27AF8145" w14:textId="70D49547" w:rsidR="00A82E07" w:rsidRDefault="00A82E07" w:rsidP="00B54CF8">
      <w:pPr>
        <w:spacing w:line="360" w:lineRule="auto"/>
        <w:jc w:val="both"/>
        <w:rPr>
          <w:rFonts w:ascii="Arial" w:hAnsi="Arial" w:cs="Arial"/>
        </w:rPr>
      </w:pPr>
      <w:r w:rsidRPr="00F03080">
        <w:rPr>
          <w:rFonts w:ascii="Arial" w:hAnsi="Arial" w:cs="Arial"/>
        </w:rPr>
        <w:t>A decarbonised and circular built environment can be achieved by following the steps mentioned above. The benefit of doing so is because it helps the sustainability factor of the building. For instance, recycling and reusing materials reduces the carbon footprint because it lowers the demand for producing new ones. Another example of a benefit to following the above steps is that when the comparison between the design intent versus the as built carbon assessment and building post occupancy performance evaluation is made, the collected data can be used to improve future developments.</w:t>
      </w:r>
    </w:p>
    <w:p w14:paraId="266FC599" w14:textId="77777777" w:rsidR="00127058" w:rsidRPr="00F03080" w:rsidRDefault="00127058" w:rsidP="00B54CF8">
      <w:pPr>
        <w:spacing w:line="360" w:lineRule="auto"/>
        <w:jc w:val="both"/>
        <w:rPr>
          <w:rFonts w:ascii="Arial" w:hAnsi="Arial" w:cs="Arial"/>
        </w:rPr>
      </w:pPr>
    </w:p>
    <w:p w14:paraId="12FEFAF4" w14:textId="77777777" w:rsidR="00A82E07" w:rsidRPr="00F03080" w:rsidRDefault="00A82E07" w:rsidP="00003017">
      <w:pPr>
        <w:pStyle w:val="ListParagraph"/>
        <w:numPr>
          <w:ilvl w:val="0"/>
          <w:numId w:val="6"/>
        </w:numPr>
        <w:spacing w:line="360" w:lineRule="auto"/>
        <w:jc w:val="both"/>
        <w:rPr>
          <w:rFonts w:ascii="Arial" w:hAnsi="Arial" w:cs="Arial"/>
        </w:rPr>
      </w:pPr>
      <w:r w:rsidRPr="00F03080">
        <w:rPr>
          <w:rFonts w:ascii="Arial" w:hAnsi="Arial" w:cs="Arial"/>
        </w:rPr>
        <w:t>There are energy and decarbonisation requirements that new homes must abide by:</w:t>
      </w:r>
    </w:p>
    <w:p w14:paraId="5AEE0FAC" w14:textId="4CC89544" w:rsidR="00A82E07" w:rsidRPr="00C936EC" w:rsidRDefault="00A82E07" w:rsidP="00003017">
      <w:pPr>
        <w:pStyle w:val="ListParagraph"/>
        <w:numPr>
          <w:ilvl w:val="0"/>
          <w:numId w:val="8"/>
        </w:numPr>
        <w:spacing w:line="360" w:lineRule="auto"/>
        <w:jc w:val="both"/>
        <w:rPr>
          <w:rFonts w:ascii="Arial" w:hAnsi="Arial" w:cs="Arial"/>
        </w:rPr>
      </w:pPr>
      <w:r w:rsidRPr="00F03080">
        <w:rPr>
          <w:rFonts w:ascii="Arial" w:hAnsi="Arial" w:cs="Arial"/>
        </w:rPr>
        <w:t xml:space="preserve">Achieve EPC A (SAP92 of grater) by using the minimum fabric standard outlined in </w:t>
      </w:r>
      <w:r w:rsidRPr="00F03080">
        <w:rPr>
          <w:rFonts w:ascii="Arial" w:hAnsi="Arial" w:cs="Arial"/>
          <w:i/>
          <w:iCs/>
        </w:rPr>
        <w:t>“Appendix E” – Elemental specification for the DER TER, of the “Building Regulations Approved Document Part L Wales 2020”</w:t>
      </w:r>
      <w:r w:rsidRPr="00F03080">
        <w:rPr>
          <w:rFonts w:ascii="Arial" w:hAnsi="Arial" w:cs="Arial"/>
        </w:rPr>
        <w:t xml:space="preserve">, and by providing domestic hot water and heating of the spaces </w:t>
      </w:r>
      <w:r w:rsidRPr="00F03080">
        <w:rPr>
          <w:rFonts w:ascii="Arial" w:hAnsi="Arial" w:cs="Arial"/>
        </w:rPr>
        <w:lastRenderedPageBreak/>
        <w:t xml:space="preserve">without the use of fossil fuel fired boilers. It is acceptable to provide alternative proposals if independent certification demonstrates that the building`s energy demand is lowered to be in line with the </w:t>
      </w:r>
      <w:r w:rsidRPr="00F03080">
        <w:rPr>
          <w:rFonts w:ascii="Arial" w:hAnsi="Arial" w:cs="Arial"/>
          <w:i/>
          <w:iCs/>
        </w:rPr>
        <w:t>“Energy Hierarchy for Planning in Welsh Government`s Planning policy Wales”</w:t>
      </w:r>
      <w:sdt>
        <w:sdtPr>
          <w:rPr>
            <w:rFonts w:ascii="Arial" w:hAnsi="Arial" w:cs="Arial"/>
            <w:i/>
            <w:iCs/>
          </w:rPr>
          <w:id w:val="1342980221"/>
          <w:citation/>
        </w:sdtPr>
        <w:sdtEndPr/>
        <w:sdtContent>
          <w:r w:rsidR="001B4EF5">
            <w:rPr>
              <w:rFonts w:ascii="Arial" w:hAnsi="Arial" w:cs="Arial"/>
              <w:i/>
              <w:iCs/>
            </w:rPr>
            <w:fldChar w:fldCharType="begin"/>
          </w:r>
          <w:r w:rsidR="001B4EF5">
            <w:rPr>
              <w:rFonts w:ascii="Arial" w:hAnsi="Arial" w:cs="Arial"/>
              <w:i/>
              <w:iCs/>
            </w:rPr>
            <w:instrText xml:space="preserve"> CITATION Wel21 \l 2057 </w:instrText>
          </w:r>
          <w:r w:rsidR="001B4EF5">
            <w:rPr>
              <w:rFonts w:ascii="Arial" w:hAnsi="Arial" w:cs="Arial"/>
              <w:i/>
              <w:iCs/>
            </w:rPr>
            <w:fldChar w:fldCharType="separate"/>
          </w:r>
          <w:r w:rsidR="00AD47D0">
            <w:rPr>
              <w:rFonts w:ascii="Arial" w:hAnsi="Arial" w:cs="Arial"/>
              <w:i/>
              <w:iCs/>
              <w:noProof/>
            </w:rPr>
            <w:t xml:space="preserve"> </w:t>
          </w:r>
          <w:r w:rsidR="00AD47D0" w:rsidRPr="00AD47D0">
            <w:rPr>
              <w:rFonts w:ascii="Arial" w:hAnsi="Arial" w:cs="Arial"/>
              <w:noProof/>
            </w:rPr>
            <w:t>(Welsh Government, 2021)</w:t>
          </w:r>
          <w:r w:rsidR="001B4EF5">
            <w:rPr>
              <w:rFonts w:ascii="Arial" w:hAnsi="Arial" w:cs="Arial"/>
              <w:i/>
              <w:iCs/>
            </w:rPr>
            <w:fldChar w:fldCharType="end"/>
          </w:r>
        </w:sdtContent>
      </w:sdt>
      <w:r w:rsidRPr="00F03080">
        <w:rPr>
          <w:rFonts w:ascii="Arial" w:hAnsi="Arial" w:cs="Arial"/>
          <w:i/>
          <w:iCs/>
        </w:rPr>
        <w:t>.</w:t>
      </w:r>
    </w:p>
    <w:p w14:paraId="46132C5E" w14:textId="77777777" w:rsidR="00C936EC" w:rsidRPr="00C936EC" w:rsidRDefault="00C936EC" w:rsidP="00C936EC">
      <w:pPr>
        <w:spacing w:line="360" w:lineRule="auto"/>
        <w:jc w:val="both"/>
        <w:rPr>
          <w:rFonts w:ascii="Arial" w:hAnsi="Arial" w:cs="Arial"/>
        </w:rPr>
      </w:pPr>
    </w:p>
    <w:p w14:paraId="79DC19B0" w14:textId="3274E469" w:rsidR="00A82E07" w:rsidRDefault="00A82E07" w:rsidP="00B54CF8">
      <w:pPr>
        <w:spacing w:line="360" w:lineRule="auto"/>
        <w:jc w:val="both"/>
        <w:rPr>
          <w:rFonts w:ascii="Arial" w:hAnsi="Arial" w:cs="Arial"/>
        </w:rPr>
      </w:pPr>
      <w:r w:rsidRPr="00F03080">
        <w:rPr>
          <w:rFonts w:ascii="Arial" w:hAnsi="Arial" w:cs="Arial"/>
        </w:rPr>
        <w:t>There is no information on how the hot water and space heating are provided for the residents of Aber Llwchwr House</w:t>
      </w:r>
      <w:r w:rsidR="000C3EE5">
        <w:rPr>
          <w:rFonts w:ascii="Arial" w:hAnsi="Arial" w:cs="Arial"/>
        </w:rPr>
        <w:t>.</w:t>
      </w:r>
    </w:p>
    <w:p w14:paraId="496B632A" w14:textId="77777777" w:rsidR="00C936EC" w:rsidRPr="00F03080" w:rsidRDefault="00C936EC" w:rsidP="00B54CF8">
      <w:pPr>
        <w:spacing w:line="360" w:lineRule="auto"/>
        <w:jc w:val="both"/>
        <w:rPr>
          <w:rFonts w:ascii="Arial" w:hAnsi="Arial" w:cs="Arial"/>
        </w:rPr>
      </w:pPr>
    </w:p>
    <w:p w14:paraId="0BD27DD6" w14:textId="37C825FD" w:rsidR="00A82E07" w:rsidRDefault="00A82E07" w:rsidP="00B54CF8">
      <w:pPr>
        <w:spacing w:line="360" w:lineRule="auto"/>
        <w:jc w:val="both"/>
        <w:rPr>
          <w:rFonts w:ascii="Arial" w:hAnsi="Arial" w:cs="Arial"/>
        </w:rPr>
      </w:pPr>
      <w:r w:rsidRPr="00332073">
        <w:rPr>
          <w:rFonts w:ascii="Arial" w:hAnsi="Arial" w:cs="Arial"/>
        </w:rPr>
        <w:t>To provide for the occupants` needs of hot water and heating the spaces in a sustainable way, the homes of Parc Hadau don`t use fossil fuel fired boilers. Instead, they use a system of ground source heat pumps</w:t>
      </w:r>
      <w:r w:rsidR="0093276B">
        <w:t xml:space="preserve"> </w:t>
      </w:r>
      <w:sdt>
        <w:sdtPr>
          <w:rPr>
            <w:rFonts w:ascii="Arial" w:hAnsi="Arial" w:cs="Arial"/>
          </w:rPr>
          <w:id w:val="-1921091014"/>
          <w:citation/>
        </w:sdtPr>
        <w:sdtEndPr/>
        <w:sdtContent>
          <w:r w:rsidR="00022353" w:rsidRPr="00022353">
            <w:rPr>
              <w:rFonts w:ascii="Arial" w:hAnsi="Arial" w:cs="Arial"/>
            </w:rPr>
            <w:fldChar w:fldCharType="begin"/>
          </w:r>
          <w:r w:rsidR="00022353" w:rsidRPr="00022353">
            <w:rPr>
              <w:rFonts w:ascii="Arial" w:hAnsi="Arial" w:cs="Arial"/>
            </w:rPr>
            <w:instrText xml:space="preserve"> CITATION Sut20 \l 2057 </w:instrText>
          </w:r>
          <w:r w:rsidR="00022353" w:rsidRPr="00022353">
            <w:rPr>
              <w:rFonts w:ascii="Arial" w:hAnsi="Arial" w:cs="Arial"/>
            </w:rPr>
            <w:fldChar w:fldCharType="separate"/>
          </w:r>
          <w:r w:rsidR="00AD47D0" w:rsidRPr="00AD47D0">
            <w:rPr>
              <w:rFonts w:ascii="Arial" w:hAnsi="Arial" w:cs="Arial"/>
              <w:noProof/>
            </w:rPr>
            <w:t>(Sutton, 2020)</w:t>
          </w:r>
          <w:r w:rsidR="00022353" w:rsidRPr="00022353">
            <w:rPr>
              <w:rFonts w:ascii="Arial" w:hAnsi="Arial" w:cs="Arial"/>
            </w:rPr>
            <w:fldChar w:fldCharType="end"/>
          </w:r>
        </w:sdtContent>
      </w:sdt>
      <w:r w:rsidR="00022353">
        <w:rPr>
          <w:rFonts w:ascii="Arial" w:hAnsi="Arial" w:cs="Arial"/>
        </w:rPr>
        <w:t>.</w:t>
      </w:r>
    </w:p>
    <w:p w14:paraId="14662BB0" w14:textId="77777777" w:rsidR="00C936EC" w:rsidRPr="00332073" w:rsidRDefault="00C936EC" w:rsidP="00B54CF8">
      <w:pPr>
        <w:spacing w:line="360" w:lineRule="auto"/>
        <w:jc w:val="both"/>
        <w:rPr>
          <w:rFonts w:ascii="Arial" w:hAnsi="Arial" w:cs="Arial"/>
        </w:rPr>
      </w:pPr>
    </w:p>
    <w:p w14:paraId="253228D3" w14:textId="2EA6AB12" w:rsidR="00A82E07" w:rsidRDefault="00A82E07" w:rsidP="00B54CF8">
      <w:pPr>
        <w:spacing w:line="360" w:lineRule="auto"/>
        <w:jc w:val="both"/>
        <w:rPr>
          <w:rFonts w:ascii="Arial" w:hAnsi="Arial" w:cs="Arial"/>
        </w:rPr>
      </w:pPr>
      <w:r w:rsidRPr="00332073">
        <w:rPr>
          <w:rFonts w:ascii="Arial" w:hAnsi="Arial" w:cs="Arial"/>
        </w:rPr>
        <w:t xml:space="preserve">The Plymouth House uses a fossil fuel fired boilers with condensing </w:t>
      </w:r>
      <w:r w:rsidR="00B54CF8" w:rsidRPr="00332073">
        <w:rPr>
          <w:rFonts w:ascii="Arial" w:hAnsi="Arial" w:cs="Arial"/>
        </w:rPr>
        <w:t>technology</w:t>
      </w:r>
      <w:r w:rsidR="00B54CF8">
        <w:rPr>
          <w:rFonts w:ascii="Arial" w:hAnsi="Arial" w:cs="Arial"/>
        </w:rPr>
        <w:t xml:space="preserve"> (</w:t>
      </w:r>
      <w:r w:rsidR="00534B00">
        <w:rPr>
          <w:rFonts w:ascii="Arial" w:hAnsi="Arial" w:cs="Arial"/>
        </w:rPr>
        <w:t>see Appendix M)</w:t>
      </w:r>
      <w:r w:rsidRPr="00332073">
        <w:rPr>
          <w:rFonts w:ascii="Arial" w:hAnsi="Arial" w:cs="Arial"/>
        </w:rPr>
        <w:t>.</w:t>
      </w:r>
    </w:p>
    <w:p w14:paraId="4AFDAADA" w14:textId="77777777" w:rsidR="00C936EC" w:rsidRPr="00332073" w:rsidRDefault="00C936EC" w:rsidP="00B54CF8">
      <w:pPr>
        <w:spacing w:line="360" w:lineRule="auto"/>
        <w:jc w:val="both"/>
        <w:rPr>
          <w:rFonts w:ascii="Arial" w:hAnsi="Arial" w:cs="Arial"/>
        </w:rPr>
      </w:pPr>
    </w:p>
    <w:p w14:paraId="1054F555" w14:textId="1C2C295C" w:rsidR="00A82E07" w:rsidRPr="00332073" w:rsidRDefault="00A82E07" w:rsidP="00003017">
      <w:pPr>
        <w:pStyle w:val="ListParagraph"/>
        <w:numPr>
          <w:ilvl w:val="0"/>
          <w:numId w:val="8"/>
        </w:numPr>
        <w:spacing w:line="360" w:lineRule="auto"/>
        <w:jc w:val="both"/>
        <w:rPr>
          <w:rFonts w:ascii="Arial" w:hAnsi="Arial" w:cs="Arial"/>
        </w:rPr>
      </w:pPr>
      <w:r w:rsidRPr="00332073">
        <w:rPr>
          <w:rFonts w:ascii="Arial" w:hAnsi="Arial" w:cs="Arial"/>
        </w:rPr>
        <w:t xml:space="preserve">The overheating risk must be assessed based on the </w:t>
      </w:r>
      <w:r w:rsidRPr="00332073">
        <w:rPr>
          <w:rFonts w:ascii="Arial" w:hAnsi="Arial" w:cs="Arial"/>
          <w:i/>
          <w:iCs/>
        </w:rPr>
        <w:t xml:space="preserve">CIBSE TM59 methodology (for “Category 1 Buildings”). </w:t>
      </w:r>
      <w:r w:rsidRPr="00332073">
        <w:rPr>
          <w:rFonts w:ascii="Arial" w:hAnsi="Arial" w:cs="Arial"/>
        </w:rPr>
        <w:t>The assessment should demonstrate compliance with the aforementioned methodology compliance criteria, for apartments/flats and houses without cross-ventilation facilitated by two or more parallel aspects</w:t>
      </w:r>
      <w:sdt>
        <w:sdtPr>
          <w:rPr>
            <w:rFonts w:ascii="Arial" w:hAnsi="Arial" w:cs="Arial"/>
          </w:rPr>
          <w:id w:val="2060898924"/>
          <w:citation/>
        </w:sdtPr>
        <w:sdtEndPr/>
        <w:sdtContent>
          <w:r w:rsidR="001A5952">
            <w:rPr>
              <w:rFonts w:ascii="Arial" w:hAnsi="Arial" w:cs="Arial"/>
            </w:rPr>
            <w:fldChar w:fldCharType="begin"/>
          </w:r>
          <w:r w:rsidR="001A5952">
            <w:rPr>
              <w:rFonts w:ascii="Arial" w:hAnsi="Arial" w:cs="Arial"/>
            </w:rPr>
            <w:instrText xml:space="preserve"> CITATION Wel21 \l 2057 </w:instrText>
          </w:r>
          <w:r w:rsidR="001A5952">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1A5952">
            <w:rPr>
              <w:rFonts w:ascii="Arial" w:hAnsi="Arial" w:cs="Arial"/>
            </w:rPr>
            <w:fldChar w:fldCharType="end"/>
          </w:r>
        </w:sdtContent>
      </w:sdt>
      <w:r w:rsidRPr="00332073">
        <w:rPr>
          <w:rFonts w:ascii="Arial" w:hAnsi="Arial" w:cs="Arial"/>
        </w:rPr>
        <w:t>.</w:t>
      </w:r>
    </w:p>
    <w:p w14:paraId="265466B7" w14:textId="00905AD2" w:rsidR="00A82E07" w:rsidRDefault="00A82E07" w:rsidP="00B54CF8">
      <w:pPr>
        <w:spacing w:line="360" w:lineRule="auto"/>
        <w:jc w:val="both"/>
        <w:rPr>
          <w:rFonts w:ascii="Arial" w:hAnsi="Arial" w:cs="Arial"/>
        </w:rPr>
      </w:pPr>
      <w:r w:rsidRPr="00332073">
        <w:rPr>
          <w:rFonts w:ascii="Arial" w:hAnsi="Arial" w:cs="Arial"/>
        </w:rPr>
        <w:t>The homes` quality of energy and decarbonisation requirements can be met by using adequate materials, alternatives to fossil fuel fired boilers for heating water and spaces, and by assessing the overheating risk for compliance with the approved documents.</w:t>
      </w:r>
    </w:p>
    <w:p w14:paraId="3CF8D3CD" w14:textId="77777777" w:rsidR="00C936EC" w:rsidRPr="00332073" w:rsidRDefault="00C936EC" w:rsidP="00B54CF8">
      <w:pPr>
        <w:spacing w:line="360" w:lineRule="auto"/>
        <w:jc w:val="both"/>
        <w:rPr>
          <w:rFonts w:ascii="Arial" w:hAnsi="Arial" w:cs="Arial"/>
        </w:rPr>
      </w:pPr>
    </w:p>
    <w:p w14:paraId="6C0F0D95" w14:textId="7C4BACC8" w:rsidR="00A82E07" w:rsidRPr="00332073" w:rsidRDefault="00A82E07" w:rsidP="00003017">
      <w:pPr>
        <w:spacing w:line="360" w:lineRule="auto"/>
        <w:ind w:firstLine="720"/>
        <w:jc w:val="both"/>
        <w:rPr>
          <w:rFonts w:ascii="Arial" w:hAnsi="Arial" w:cs="Arial"/>
        </w:rPr>
      </w:pPr>
      <w:r w:rsidRPr="00332073">
        <w:rPr>
          <w:rFonts w:ascii="Arial" w:hAnsi="Arial" w:cs="Arial"/>
        </w:rPr>
        <w:t>2) Homes should be flexible and adaptable, to respond to the changing requirements of the occupiers to the end of the building`s life.</w:t>
      </w:r>
    </w:p>
    <w:p w14:paraId="188900BF" w14:textId="77777777" w:rsidR="00A82E07" w:rsidRPr="00332073" w:rsidRDefault="00A82E07" w:rsidP="00B54CF8">
      <w:pPr>
        <w:spacing w:line="360" w:lineRule="auto"/>
        <w:jc w:val="both"/>
        <w:rPr>
          <w:rFonts w:ascii="Arial" w:hAnsi="Arial" w:cs="Arial"/>
        </w:rPr>
      </w:pPr>
      <w:r w:rsidRPr="00332073">
        <w:rPr>
          <w:rFonts w:ascii="Arial" w:hAnsi="Arial" w:cs="Arial"/>
        </w:rPr>
        <w:t>By this:</w:t>
      </w:r>
    </w:p>
    <w:p w14:paraId="5AEE5D5A" w14:textId="30E22B14" w:rsidR="00A82E07" w:rsidRDefault="00A82E07" w:rsidP="00003017">
      <w:pPr>
        <w:pStyle w:val="ListParagraph"/>
        <w:numPr>
          <w:ilvl w:val="0"/>
          <w:numId w:val="9"/>
        </w:numPr>
        <w:spacing w:line="360" w:lineRule="auto"/>
        <w:jc w:val="both"/>
        <w:rPr>
          <w:rFonts w:ascii="Arial" w:hAnsi="Arial" w:cs="Arial"/>
        </w:rPr>
      </w:pPr>
      <w:r w:rsidRPr="00332073">
        <w:rPr>
          <w:rFonts w:ascii="Arial" w:hAnsi="Arial" w:cs="Arial"/>
        </w:rPr>
        <w:t xml:space="preserve">Rooms are large enough to house the occupants` reasonably expected furniture needs </w:t>
      </w:r>
      <w:sdt>
        <w:sdtPr>
          <w:rPr>
            <w:rFonts w:ascii="Arial" w:hAnsi="Arial" w:cs="Arial"/>
          </w:rPr>
          <w:id w:val="-315647906"/>
          <w:citation/>
        </w:sdtPr>
        <w:sdtEndPr/>
        <w:sdtContent>
          <w:r w:rsidR="001A5952">
            <w:rPr>
              <w:rFonts w:ascii="Arial" w:hAnsi="Arial" w:cs="Arial"/>
            </w:rPr>
            <w:fldChar w:fldCharType="begin"/>
          </w:r>
          <w:r w:rsidR="001A5952">
            <w:rPr>
              <w:rFonts w:ascii="Arial" w:hAnsi="Arial" w:cs="Arial"/>
            </w:rPr>
            <w:instrText xml:space="preserve"> CITATION Wel21 \l 2057 </w:instrText>
          </w:r>
          <w:r w:rsidR="001A5952">
            <w:rPr>
              <w:rFonts w:ascii="Arial" w:hAnsi="Arial" w:cs="Arial"/>
            </w:rPr>
            <w:fldChar w:fldCharType="separate"/>
          </w:r>
          <w:r w:rsidR="00AD47D0" w:rsidRPr="00AD47D0">
            <w:rPr>
              <w:rFonts w:ascii="Arial" w:hAnsi="Arial" w:cs="Arial"/>
              <w:noProof/>
            </w:rPr>
            <w:t>(Welsh Government, 2021)</w:t>
          </w:r>
          <w:r w:rsidR="001A5952">
            <w:rPr>
              <w:rFonts w:ascii="Arial" w:hAnsi="Arial" w:cs="Arial"/>
            </w:rPr>
            <w:fldChar w:fldCharType="end"/>
          </w:r>
        </w:sdtContent>
      </w:sdt>
      <w:r w:rsidRPr="00332073">
        <w:rPr>
          <w:rFonts w:ascii="Arial" w:hAnsi="Arial" w:cs="Arial"/>
        </w:rPr>
        <w:t>.</w:t>
      </w:r>
    </w:p>
    <w:p w14:paraId="6F9B67C5" w14:textId="77777777" w:rsidR="00C936EC" w:rsidRPr="00C936EC" w:rsidRDefault="00C936EC" w:rsidP="00C936EC">
      <w:pPr>
        <w:spacing w:line="360" w:lineRule="auto"/>
        <w:jc w:val="both"/>
        <w:rPr>
          <w:rFonts w:ascii="Arial" w:hAnsi="Arial" w:cs="Arial"/>
        </w:rPr>
      </w:pPr>
    </w:p>
    <w:p w14:paraId="058027DB" w14:textId="5CBF3E3A" w:rsidR="00A82E07" w:rsidRPr="00332073" w:rsidRDefault="00A82E07" w:rsidP="00B54CF8">
      <w:pPr>
        <w:spacing w:line="360" w:lineRule="auto"/>
        <w:jc w:val="both"/>
        <w:rPr>
          <w:rFonts w:ascii="Arial" w:hAnsi="Arial" w:cs="Arial"/>
        </w:rPr>
      </w:pPr>
      <w:r w:rsidRPr="00332073">
        <w:rPr>
          <w:rFonts w:ascii="Arial" w:hAnsi="Arial" w:cs="Arial"/>
        </w:rPr>
        <w:t>The floorplan drawings of Aber Llwchwr House show that the rooms are large enough to accommodate any furniture needs. Being a highly bespoke design, the room sizes exceed the set parameters of Appendixes A and B</w:t>
      </w:r>
      <w:r w:rsidR="0009223A">
        <w:rPr>
          <w:rFonts w:ascii="Arial" w:hAnsi="Arial" w:cs="Arial"/>
        </w:rPr>
        <w:t xml:space="preserve"> (see Figures 17 and 18)</w:t>
      </w:r>
    </w:p>
    <w:p w14:paraId="2085AE17" w14:textId="5A82C4DD" w:rsidR="00A82E07" w:rsidRDefault="00A82E07" w:rsidP="00B54CF8">
      <w:pPr>
        <w:spacing w:line="360" w:lineRule="auto"/>
        <w:jc w:val="both"/>
        <w:rPr>
          <w:rFonts w:ascii="Arial" w:hAnsi="Arial" w:cs="Arial"/>
        </w:rPr>
      </w:pPr>
      <w:r w:rsidRPr="00332073">
        <w:rPr>
          <w:rFonts w:ascii="Arial" w:hAnsi="Arial" w:cs="Arial"/>
        </w:rPr>
        <w:lastRenderedPageBreak/>
        <w:t>Studying the tender drawing on the house types of Parc Hadau, they provide sufficient information on the room dimensions and how much furniture they can accommodate. These drawings show that the homes can accommodate additional furniture if needed. All the room sizes are within the set parameters of Appendixes A and B</w:t>
      </w:r>
      <w:r w:rsidR="0009223A">
        <w:rPr>
          <w:rFonts w:ascii="Arial" w:hAnsi="Arial" w:cs="Arial"/>
        </w:rPr>
        <w:t xml:space="preserve"> (see Figures </w:t>
      </w:r>
      <w:r w:rsidR="0032133C">
        <w:rPr>
          <w:rFonts w:ascii="Arial" w:hAnsi="Arial" w:cs="Arial"/>
        </w:rPr>
        <w:t>8 to 16).</w:t>
      </w:r>
    </w:p>
    <w:p w14:paraId="65C725AE" w14:textId="77777777" w:rsidR="00C936EC" w:rsidRPr="00332073" w:rsidRDefault="00C936EC" w:rsidP="00B54CF8">
      <w:pPr>
        <w:spacing w:line="360" w:lineRule="auto"/>
        <w:jc w:val="both"/>
        <w:rPr>
          <w:rFonts w:ascii="Arial" w:hAnsi="Arial" w:cs="Arial"/>
        </w:rPr>
      </w:pPr>
    </w:p>
    <w:p w14:paraId="43745E4E" w14:textId="23FD646C" w:rsidR="00A82E07" w:rsidRDefault="00A82E07" w:rsidP="00B54CF8">
      <w:pPr>
        <w:spacing w:line="360" w:lineRule="auto"/>
        <w:jc w:val="both"/>
        <w:rPr>
          <w:rFonts w:ascii="Arial" w:hAnsi="Arial" w:cs="Arial"/>
        </w:rPr>
      </w:pPr>
      <w:r w:rsidRPr="00332073">
        <w:rPr>
          <w:rFonts w:ascii="Arial" w:hAnsi="Arial" w:cs="Arial"/>
        </w:rPr>
        <w:t>The floorplan drawings of Plymouth House show that the rooms are of enough size to satisfy the furniture needs. The room sizes satisfy the requirements of Appendixes A and B</w:t>
      </w:r>
      <w:r w:rsidR="001856EC">
        <w:rPr>
          <w:rFonts w:ascii="Arial" w:hAnsi="Arial" w:cs="Arial"/>
        </w:rPr>
        <w:t xml:space="preserve"> (see Figure 7)</w:t>
      </w:r>
      <w:r w:rsidRPr="00332073">
        <w:rPr>
          <w:rFonts w:ascii="Arial" w:hAnsi="Arial" w:cs="Arial"/>
        </w:rPr>
        <w:t xml:space="preserve">. </w:t>
      </w:r>
    </w:p>
    <w:p w14:paraId="4B023F67" w14:textId="77777777" w:rsidR="00C936EC" w:rsidRDefault="00C936EC" w:rsidP="00B54CF8">
      <w:pPr>
        <w:spacing w:line="360" w:lineRule="auto"/>
        <w:jc w:val="both"/>
      </w:pPr>
    </w:p>
    <w:p w14:paraId="6252A7C8" w14:textId="304726CA" w:rsidR="00A82E07" w:rsidRDefault="00A82E07" w:rsidP="00003017">
      <w:pPr>
        <w:pStyle w:val="ListParagraph"/>
        <w:numPr>
          <w:ilvl w:val="0"/>
          <w:numId w:val="9"/>
        </w:numPr>
        <w:spacing w:line="360" w:lineRule="auto"/>
        <w:jc w:val="both"/>
        <w:rPr>
          <w:rFonts w:ascii="Arial" w:hAnsi="Arial" w:cs="Arial"/>
        </w:rPr>
      </w:pPr>
      <w:r w:rsidRPr="00FF1845">
        <w:rPr>
          <w:rFonts w:ascii="Arial" w:hAnsi="Arial" w:cs="Arial"/>
        </w:rPr>
        <w:t>The circulation and paths to each home, points of access, stairs and lifts should be designed to allow for easy movement of furniture and belongings within the home`s rooms</w:t>
      </w:r>
      <w:sdt>
        <w:sdtPr>
          <w:rPr>
            <w:rFonts w:ascii="Arial" w:hAnsi="Arial" w:cs="Arial"/>
          </w:rPr>
          <w:id w:val="1503012049"/>
          <w:citation/>
        </w:sdtPr>
        <w:sdtEndPr/>
        <w:sdtContent>
          <w:r w:rsidR="00E41585">
            <w:rPr>
              <w:rFonts w:ascii="Arial" w:hAnsi="Arial" w:cs="Arial"/>
            </w:rPr>
            <w:fldChar w:fldCharType="begin"/>
          </w:r>
          <w:r w:rsidR="00E41585">
            <w:rPr>
              <w:rFonts w:ascii="Arial" w:hAnsi="Arial" w:cs="Arial"/>
            </w:rPr>
            <w:instrText xml:space="preserve"> CITATION Wel21 \l 2057 </w:instrText>
          </w:r>
          <w:r w:rsidR="00E41585">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E41585">
            <w:rPr>
              <w:rFonts w:ascii="Arial" w:hAnsi="Arial" w:cs="Arial"/>
            </w:rPr>
            <w:fldChar w:fldCharType="end"/>
          </w:r>
        </w:sdtContent>
      </w:sdt>
      <w:r w:rsidRPr="00FF1845">
        <w:rPr>
          <w:rFonts w:ascii="Arial" w:hAnsi="Arial" w:cs="Arial"/>
        </w:rPr>
        <w:t>.</w:t>
      </w:r>
    </w:p>
    <w:p w14:paraId="34A7DB17" w14:textId="77777777" w:rsidR="00C936EC" w:rsidRPr="00C936EC" w:rsidRDefault="00C936EC" w:rsidP="00C936EC">
      <w:pPr>
        <w:spacing w:line="360" w:lineRule="auto"/>
        <w:jc w:val="both"/>
        <w:rPr>
          <w:rFonts w:ascii="Arial" w:hAnsi="Arial" w:cs="Arial"/>
        </w:rPr>
      </w:pPr>
    </w:p>
    <w:p w14:paraId="17FB8E82" w14:textId="11F6DD70" w:rsidR="00A82E07" w:rsidRDefault="00A82E07" w:rsidP="00B54CF8">
      <w:pPr>
        <w:spacing w:line="360" w:lineRule="auto"/>
        <w:jc w:val="both"/>
        <w:rPr>
          <w:rFonts w:ascii="Arial" w:hAnsi="Arial" w:cs="Arial"/>
        </w:rPr>
      </w:pPr>
      <w:r w:rsidRPr="00FF1845">
        <w:rPr>
          <w:rFonts w:ascii="Arial" w:hAnsi="Arial" w:cs="Arial"/>
        </w:rPr>
        <w:t>The floor plans of Aber Llwchwr House show that the ground floor rooms can be accessible from a central hall. The doors are wide enough to allow for reasonable size items and furniture transportation. Because there isn`t a straight flight of stairs, it could be difficult to carry larger items to the upper level (</w:t>
      </w:r>
      <w:r w:rsidR="001856EC">
        <w:rPr>
          <w:rFonts w:ascii="Arial" w:hAnsi="Arial" w:cs="Arial"/>
        </w:rPr>
        <w:t xml:space="preserve">see Figures </w:t>
      </w:r>
      <w:r w:rsidR="00107DAF">
        <w:rPr>
          <w:rFonts w:ascii="Arial" w:hAnsi="Arial" w:cs="Arial"/>
        </w:rPr>
        <w:t>17 and 18</w:t>
      </w:r>
      <w:r w:rsidRPr="00FF1845">
        <w:rPr>
          <w:rFonts w:ascii="Arial" w:hAnsi="Arial" w:cs="Arial"/>
        </w:rPr>
        <w:t>)</w:t>
      </w:r>
      <w:r w:rsidR="00107DAF">
        <w:rPr>
          <w:rFonts w:ascii="Arial" w:hAnsi="Arial" w:cs="Arial"/>
        </w:rPr>
        <w:t>.</w:t>
      </w:r>
    </w:p>
    <w:p w14:paraId="4699C2B1" w14:textId="77777777" w:rsidR="00C936EC" w:rsidRPr="00FF1845" w:rsidRDefault="00C936EC" w:rsidP="00B54CF8">
      <w:pPr>
        <w:spacing w:line="360" w:lineRule="auto"/>
        <w:jc w:val="both"/>
        <w:rPr>
          <w:rFonts w:ascii="Arial" w:hAnsi="Arial" w:cs="Arial"/>
        </w:rPr>
      </w:pPr>
    </w:p>
    <w:p w14:paraId="2896C574" w14:textId="13CED233" w:rsidR="00A82E07" w:rsidRDefault="00A82E07" w:rsidP="00B54CF8">
      <w:pPr>
        <w:spacing w:line="360" w:lineRule="auto"/>
        <w:jc w:val="both"/>
        <w:rPr>
          <w:rFonts w:ascii="Arial" w:hAnsi="Arial" w:cs="Arial"/>
        </w:rPr>
      </w:pPr>
      <w:r w:rsidRPr="00FF1845">
        <w:rPr>
          <w:rFonts w:ascii="Arial" w:hAnsi="Arial" w:cs="Arial"/>
        </w:rPr>
        <w:t>The tender drawings of Parc Hadau show that circulation in the homes is designed to facilitate easy movement. Apart from House Type 3, the ground floors of the homes have a linear circulation from the front to the back entrance. This allows for items to be carried through easily, without the need to go around corners. House Type 3 has a lobby at the ground floor that allows for the items to be rotated and transferred in the other rooms. Because none of the house types have got a straight flight of stairs, it might prove difficult to move larger items to the upper floors</w:t>
      </w:r>
      <w:r w:rsidR="00107DAF">
        <w:rPr>
          <w:rFonts w:ascii="Arial" w:hAnsi="Arial" w:cs="Arial"/>
        </w:rPr>
        <w:t xml:space="preserve"> (see Figures </w:t>
      </w:r>
      <w:r w:rsidR="000645A6">
        <w:rPr>
          <w:rFonts w:ascii="Arial" w:hAnsi="Arial" w:cs="Arial"/>
        </w:rPr>
        <w:t>8 to 16)</w:t>
      </w:r>
      <w:r w:rsidRPr="00FF1845">
        <w:rPr>
          <w:rFonts w:ascii="Arial" w:hAnsi="Arial" w:cs="Arial"/>
        </w:rPr>
        <w:t>.</w:t>
      </w:r>
    </w:p>
    <w:p w14:paraId="0062B676" w14:textId="77777777" w:rsidR="00C936EC" w:rsidRPr="00FF1845" w:rsidRDefault="00C936EC" w:rsidP="00B54CF8">
      <w:pPr>
        <w:spacing w:line="360" w:lineRule="auto"/>
        <w:jc w:val="both"/>
        <w:rPr>
          <w:rFonts w:ascii="Arial" w:hAnsi="Arial" w:cs="Arial"/>
        </w:rPr>
      </w:pPr>
    </w:p>
    <w:p w14:paraId="3B21BDC5" w14:textId="65FE8EBA" w:rsidR="00A82E07" w:rsidRDefault="00A82E07" w:rsidP="00B54CF8">
      <w:pPr>
        <w:spacing w:line="360" w:lineRule="auto"/>
        <w:jc w:val="both"/>
        <w:rPr>
          <w:rFonts w:ascii="Arial" w:hAnsi="Arial" w:cs="Arial"/>
        </w:rPr>
      </w:pPr>
      <w:r w:rsidRPr="00FF1845">
        <w:rPr>
          <w:rFonts w:ascii="Arial" w:hAnsi="Arial" w:cs="Arial"/>
        </w:rPr>
        <w:t>The circulation of Plymouth House, as demonstrated by the drawings, facilitates movement. All rooms are accessible from a central lobby on ground floor and a landing at the first floor. The straight flight of stairs facilitates movement of furniture to the upper floors. The narrow doors might be inconvenient when getting the furniture in the room</w:t>
      </w:r>
      <w:r w:rsidR="000645A6">
        <w:rPr>
          <w:rFonts w:ascii="Arial" w:hAnsi="Arial" w:cs="Arial"/>
        </w:rPr>
        <w:t xml:space="preserve"> (see Figure </w:t>
      </w:r>
      <w:r w:rsidR="007C1C62">
        <w:rPr>
          <w:rFonts w:ascii="Arial" w:hAnsi="Arial" w:cs="Arial"/>
        </w:rPr>
        <w:t>7)</w:t>
      </w:r>
      <w:r w:rsidRPr="00FF1845">
        <w:rPr>
          <w:rFonts w:ascii="Arial" w:hAnsi="Arial" w:cs="Arial"/>
        </w:rPr>
        <w:t>.</w:t>
      </w:r>
    </w:p>
    <w:p w14:paraId="71B668CF" w14:textId="77777777" w:rsidR="00C936EC" w:rsidRPr="00FF1845" w:rsidRDefault="00C936EC" w:rsidP="00B54CF8">
      <w:pPr>
        <w:spacing w:line="360" w:lineRule="auto"/>
        <w:jc w:val="both"/>
        <w:rPr>
          <w:rFonts w:ascii="Arial" w:hAnsi="Arial" w:cs="Arial"/>
        </w:rPr>
      </w:pPr>
    </w:p>
    <w:p w14:paraId="187A051C" w14:textId="73DAD77C" w:rsidR="00A82E07" w:rsidRPr="00FF1845" w:rsidRDefault="00A82E07" w:rsidP="00003017">
      <w:pPr>
        <w:pStyle w:val="ListParagraph"/>
        <w:numPr>
          <w:ilvl w:val="0"/>
          <w:numId w:val="9"/>
        </w:numPr>
        <w:spacing w:line="360" w:lineRule="auto"/>
        <w:jc w:val="both"/>
        <w:rPr>
          <w:rFonts w:ascii="Arial" w:hAnsi="Arial" w:cs="Arial"/>
        </w:rPr>
      </w:pPr>
      <w:r w:rsidRPr="00FF1845">
        <w:rPr>
          <w:rFonts w:ascii="Arial" w:hAnsi="Arial" w:cs="Arial"/>
        </w:rPr>
        <w:t>Dedicated storage spaces within the home should be adequate and convenient in internal and external spaces. Dedicated spaces for bicycles would encourage the residents to use a sustainable means of travel</w:t>
      </w:r>
      <w:sdt>
        <w:sdtPr>
          <w:rPr>
            <w:rFonts w:ascii="Arial" w:hAnsi="Arial" w:cs="Arial"/>
          </w:rPr>
          <w:id w:val="566614088"/>
          <w:citation/>
        </w:sdtPr>
        <w:sdtEndPr/>
        <w:sdtContent>
          <w:r w:rsidR="005D7C51">
            <w:rPr>
              <w:rFonts w:ascii="Arial" w:hAnsi="Arial" w:cs="Arial"/>
            </w:rPr>
            <w:fldChar w:fldCharType="begin"/>
          </w:r>
          <w:r w:rsidR="005D7C51">
            <w:rPr>
              <w:rFonts w:ascii="Arial" w:hAnsi="Arial" w:cs="Arial"/>
            </w:rPr>
            <w:instrText xml:space="preserve"> CITATION Wel21 \l 2057 </w:instrText>
          </w:r>
          <w:r w:rsidR="005D7C51">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5D7C51">
            <w:rPr>
              <w:rFonts w:ascii="Arial" w:hAnsi="Arial" w:cs="Arial"/>
            </w:rPr>
            <w:fldChar w:fldCharType="end"/>
          </w:r>
        </w:sdtContent>
      </w:sdt>
    </w:p>
    <w:p w14:paraId="1C22D525" w14:textId="08BC3235" w:rsidR="00A82E07" w:rsidRDefault="00A82E07" w:rsidP="00B54CF8">
      <w:pPr>
        <w:spacing w:line="360" w:lineRule="auto"/>
        <w:jc w:val="both"/>
        <w:rPr>
          <w:rFonts w:ascii="Arial" w:hAnsi="Arial" w:cs="Arial"/>
        </w:rPr>
      </w:pPr>
      <w:r w:rsidRPr="00FF1845">
        <w:rPr>
          <w:rFonts w:ascii="Arial" w:hAnsi="Arial" w:cs="Arial"/>
        </w:rPr>
        <w:lastRenderedPageBreak/>
        <w:t xml:space="preserve">The plans of Aber Llwchwr House show that there are storage options at all levels of the house </w:t>
      </w:r>
      <w:r w:rsidR="00253909">
        <w:rPr>
          <w:rFonts w:ascii="Arial" w:hAnsi="Arial" w:cs="Arial"/>
        </w:rPr>
        <w:t xml:space="preserve">(see Figures </w:t>
      </w:r>
      <w:r w:rsidR="00445BEF">
        <w:rPr>
          <w:rFonts w:ascii="Arial" w:hAnsi="Arial" w:cs="Arial"/>
        </w:rPr>
        <w:t>17 and 18</w:t>
      </w:r>
      <w:r w:rsidRPr="00FF1845">
        <w:rPr>
          <w:rFonts w:ascii="Arial" w:hAnsi="Arial" w:cs="Arial"/>
        </w:rPr>
        <w:t>). Additionally, the DAS offers information on the parking spaces, two in the driveway and two in the garage (</w:t>
      </w:r>
      <w:r w:rsidR="00445BEF">
        <w:rPr>
          <w:rFonts w:ascii="Arial" w:hAnsi="Arial" w:cs="Arial"/>
        </w:rPr>
        <w:t xml:space="preserve">see Appendix </w:t>
      </w:r>
      <w:r w:rsidR="0086758C">
        <w:rPr>
          <w:rFonts w:ascii="Arial" w:hAnsi="Arial" w:cs="Arial"/>
        </w:rPr>
        <w:t>L</w:t>
      </w:r>
      <w:r w:rsidRPr="00FF1845">
        <w:rPr>
          <w:rFonts w:ascii="Arial" w:hAnsi="Arial" w:cs="Arial"/>
        </w:rPr>
        <w:t>).  The internal storage options exceed the dimensions required by Appendixes A and B. It can be assumed that the garage can accommodate bicycles but there is no information if there are electric car charging points.</w:t>
      </w:r>
    </w:p>
    <w:p w14:paraId="36DED0E7" w14:textId="77777777" w:rsidR="00FB1D70" w:rsidRPr="00FF1845" w:rsidRDefault="00FB1D70" w:rsidP="00B54CF8">
      <w:pPr>
        <w:spacing w:line="360" w:lineRule="auto"/>
        <w:jc w:val="both"/>
        <w:rPr>
          <w:rFonts w:ascii="Arial" w:hAnsi="Arial" w:cs="Arial"/>
        </w:rPr>
      </w:pPr>
    </w:p>
    <w:p w14:paraId="7F57BB56" w14:textId="1D0109DC" w:rsidR="00A82E07" w:rsidRDefault="00A82E07" w:rsidP="00B54CF8">
      <w:pPr>
        <w:spacing w:line="360" w:lineRule="auto"/>
        <w:jc w:val="both"/>
        <w:rPr>
          <w:rFonts w:ascii="Arial" w:hAnsi="Arial" w:cs="Arial"/>
        </w:rPr>
      </w:pPr>
      <w:r w:rsidRPr="00FF1845">
        <w:rPr>
          <w:rFonts w:ascii="Arial" w:hAnsi="Arial" w:cs="Arial"/>
        </w:rPr>
        <w:t>All the House Types shown in Parc Hadau provide internal storage items and convenient storage spaces for 2 bicycles at the front entrances</w:t>
      </w:r>
      <w:r w:rsidR="00180B66">
        <w:rPr>
          <w:rFonts w:ascii="Arial" w:hAnsi="Arial" w:cs="Arial"/>
        </w:rPr>
        <w:t xml:space="preserve"> (excepting House Type 3)</w:t>
      </w:r>
      <w:r w:rsidRPr="00FF1845">
        <w:rPr>
          <w:rFonts w:ascii="Arial" w:hAnsi="Arial" w:cs="Arial"/>
        </w:rPr>
        <w:t xml:space="preserve">, which encourages the occupants to use sustainable means of </w:t>
      </w:r>
      <w:r w:rsidR="00180B66" w:rsidRPr="00FF1845">
        <w:rPr>
          <w:rFonts w:ascii="Arial" w:hAnsi="Arial" w:cs="Arial"/>
        </w:rPr>
        <w:t>travel</w:t>
      </w:r>
      <w:r w:rsidR="00180B66">
        <w:rPr>
          <w:rFonts w:ascii="Arial" w:hAnsi="Arial" w:cs="Arial"/>
        </w:rPr>
        <w:t>.</w:t>
      </w:r>
      <w:r w:rsidRPr="00FF1845">
        <w:rPr>
          <w:rFonts w:ascii="Arial" w:hAnsi="Arial" w:cs="Arial"/>
        </w:rPr>
        <w:t xml:space="preserve"> Additionally, the provided internal storage spaces of the homes exceed the requirements of Appendix B</w:t>
      </w:r>
      <w:r w:rsidR="0086758C">
        <w:rPr>
          <w:rFonts w:ascii="Arial" w:hAnsi="Arial" w:cs="Arial"/>
        </w:rPr>
        <w:t xml:space="preserve"> (see</w:t>
      </w:r>
      <w:r w:rsidR="001E214E">
        <w:rPr>
          <w:rFonts w:ascii="Arial" w:hAnsi="Arial" w:cs="Arial"/>
        </w:rPr>
        <w:t xml:space="preserve"> Figures </w:t>
      </w:r>
      <w:r w:rsidR="00CD554A">
        <w:rPr>
          <w:rFonts w:ascii="Arial" w:hAnsi="Arial" w:cs="Arial"/>
        </w:rPr>
        <w:t>8 to 16)</w:t>
      </w:r>
      <w:r w:rsidRPr="00FF1845">
        <w:rPr>
          <w:rFonts w:ascii="Arial" w:hAnsi="Arial" w:cs="Arial"/>
        </w:rPr>
        <w:t>.</w:t>
      </w:r>
    </w:p>
    <w:p w14:paraId="4BE3EB87" w14:textId="77777777" w:rsidR="00FB1D70" w:rsidRPr="00FF1845" w:rsidRDefault="00FB1D70" w:rsidP="00B54CF8">
      <w:pPr>
        <w:spacing w:line="360" w:lineRule="auto"/>
        <w:jc w:val="both"/>
        <w:rPr>
          <w:rFonts w:ascii="Arial" w:hAnsi="Arial" w:cs="Arial"/>
        </w:rPr>
      </w:pPr>
    </w:p>
    <w:p w14:paraId="63BADCB5" w14:textId="01CF7323" w:rsidR="00A82E07" w:rsidRDefault="00A82E07" w:rsidP="00B54CF8">
      <w:pPr>
        <w:spacing w:line="360" w:lineRule="auto"/>
        <w:jc w:val="both"/>
        <w:rPr>
          <w:rFonts w:ascii="Arial" w:hAnsi="Arial" w:cs="Arial"/>
        </w:rPr>
      </w:pPr>
      <w:r w:rsidRPr="005D7C51">
        <w:rPr>
          <w:rFonts w:ascii="Arial" w:hAnsi="Arial" w:cs="Arial"/>
        </w:rPr>
        <w:t>As per IHP report, the Parc Hadau Scheme offers electric car charging points for every home</w:t>
      </w:r>
      <w:sdt>
        <w:sdtPr>
          <w:rPr>
            <w:rFonts w:ascii="Arial" w:hAnsi="Arial" w:cs="Arial"/>
          </w:rPr>
          <w:id w:val="-1046678196"/>
          <w:citation/>
        </w:sdtPr>
        <w:sdtEndPr/>
        <w:sdtContent>
          <w:r w:rsidR="00F3035E">
            <w:rPr>
              <w:rFonts w:ascii="Arial" w:hAnsi="Arial" w:cs="Arial"/>
            </w:rPr>
            <w:fldChar w:fldCharType="begin"/>
          </w:r>
          <w:r w:rsidR="005C63F3">
            <w:rPr>
              <w:rFonts w:ascii="Arial" w:hAnsi="Arial" w:cs="Arial"/>
            </w:rPr>
            <w:instrText xml:space="preserve">CITATION Des19 \l 2057 </w:instrText>
          </w:r>
          <w:r w:rsidR="00F3035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(Design Commission for Wales, 2019)</w:t>
          </w:r>
          <w:r w:rsidR="00F3035E">
            <w:rPr>
              <w:rFonts w:ascii="Arial" w:hAnsi="Arial" w:cs="Arial"/>
            </w:rPr>
            <w:fldChar w:fldCharType="end"/>
          </w:r>
        </w:sdtContent>
      </w:sdt>
      <w:r w:rsidR="00880FEF">
        <w:rPr>
          <w:rFonts w:ascii="Arial" w:hAnsi="Arial" w:cs="Arial"/>
        </w:rPr>
        <w:t>.</w:t>
      </w:r>
    </w:p>
    <w:p w14:paraId="0E80B812" w14:textId="77777777" w:rsidR="00FB1D70" w:rsidRPr="005D7C51" w:rsidRDefault="00FB1D70" w:rsidP="00B54CF8">
      <w:pPr>
        <w:spacing w:line="360" w:lineRule="auto"/>
        <w:jc w:val="both"/>
        <w:rPr>
          <w:rFonts w:ascii="Arial" w:hAnsi="Arial" w:cs="Arial"/>
        </w:rPr>
      </w:pPr>
    </w:p>
    <w:p w14:paraId="12B1FF5F" w14:textId="7B224069" w:rsidR="00A82E07" w:rsidRDefault="00A82E07" w:rsidP="00B54CF8">
      <w:pPr>
        <w:spacing w:line="360" w:lineRule="auto"/>
        <w:jc w:val="both"/>
        <w:rPr>
          <w:rFonts w:ascii="Arial" w:hAnsi="Arial" w:cs="Arial"/>
        </w:rPr>
      </w:pPr>
      <w:r w:rsidRPr="00BD018E">
        <w:rPr>
          <w:rFonts w:ascii="Arial" w:hAnsi="Arial" w:cs="Arial"/>
        </w:rPr>
        <w:t>The interior storage spaces on Plymouth House are on par with Appendixes A and B. The drawings don`t show dedicated storage for bicycles, that would encourage the residents to use sustainable means of travel</w:t>
      </w:r>
      <w:r w:rsidR="00784D21">
        <w:rPr>
          <w:rFonts w:ascii="Arial" w:hAnsi="Arial" w:cs="Arial"/>
        </w:rPr>
        <w:t xml:space="preserve"> (see Figure 7)</w:t>
      </w:r>
      <w:r w:rsidRPr="00BD018E">
        <w:rPr>
          <w:rFonts w:ascii="Arial" w:hAnsi="Arial" w:cs="Arial"/>
        </w:rPr>
        <w:t>.</w:t>
      </w:r>
    </w:p>
    <w:p w14:paraId="6C0E03FD" w14:textId="77777777" w:rsidR="00FB1D70" w:rsidRPr="00BD018E" w:rsidRDefault="00FB1D70" w:rsidP="00B54CF8">
      <w:pPr>
        <w:spacing w:line="360" w:lineRule="auto"/>
        <w:jc w:val="both"/>
        <w:rPr>
          <w:rFonts w:ascii="Arial" w:hAnsi="Arial" w:cs="Arial"/>
        </w:rPr>
      </w:pPr>
    </w:p>
    <w:p w14:paraId="7395748B" w14:textId="099399D7" w:rsidR="00FB1D70" w:rsidRPr="00FB1D70" w:rsidRDefault="00A82E07" w:rsidP="00FB1D70">
      <w:pPr>
        <w:pStyle w:val="ListParagraph"/>
        <w:numPr>
          <w:ilvl w:val="0"/>
          <w:numId w:val="9"/>
        </w:numPr>
        <w:spacing w:line="360" w:lineRule="auto"/>
        <w:jc w:val="both"/>
        <w:rPr>
          <w:rFonts w:ascii="Arial" w:hAnsi="Arial" w:cs="Arial"/>
        </w:rPr>
      </w:pPr>
      <w:r w:rsidRPr="00BD018E">
        <w:rPr>
          <w:rFonts w:ascii="Arial" w:hAnsi="Arial" w:cs="Arial"/>
        </w:rPr>
        <w:t>The space standards of Appendixes A and B should be clearly found in the homes</w:t>
      </w:r>
      <w:sdt>
        <w:sdtPr>
          <w:rPr>
            <w:rFonts w:ascii="Arial" w:hAnsi="Arial" w:cs="Arial"/>
          </w:rPr>
          <w:id w:val="1274978616"/>
          <w:citation/>
        </w:sdtPr>
        <w:sdtEndPr/>
        <w:sdtContent>
          <w:r w:rsidR="00F3035E" w:rsidRPr="00BD018E">
            <w:rPr>
              <w:rFonts w:ascii="Arial" w:hAnsi="Arial" w:cs="Arial"/>
            </w:rPr>
            <w:fldChar w:fldCharType="begin"/>
          </w:r>
          <w:r w:rsidR="00F3035E" w:rsidRPr="00BD018E">
            <w:rPr>
              <w:rFonts w:ascii="Arial" w:hAnsi="Arial" w:cs="Arial"/>
            </w:rPr>
            <w:instrText xml:space="preserve"> CITATION Wel21 \l 2057 </w:instrText>
          </w:r>
          <w:r w:rsidR="00F3035E" w:rsidRPr="00BD018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F3035E" w:rsidRPr="00BD018E">
            <w:rPr>
              <w:rFonts w:ascii="Arial" w:hAnsi="Arial" w:cs="Arial"/>
            </w:rPr>
            <w:fldChar w:fldCharType="end"/>
          </w:r>
        </w:sdtContent>
      </w:sdt>
      <w:r w:rsidR="00F3035E" w:rsidRPr="00BD018E">
        <w:rPr>
          <w:rFonts w:ascii="Arial" w:hAnsi="Arial" w:cs="Arial"/>
        </w:rPr>
        <w:t>.</w:t>
      </w:r>
    </w:p>
    <w:p w14:paraId="4D09539B" w14:textId="7E817E54" w:rsidR="00A82E07" w:rsidRDefault="00A82E07" w:rsidP="00B54CF8">
      <w:pPr>
        <w:spacing w:line="360" w:lineRule="auto"/>
        <w:jc w:val="both"/>
        <w:rPr>
          <w:rFonts w:ascii="Arial" w:hAnsi="Arial" w:cs="Arial"/>
        </w:rPr>
      </w:pPr>
      <w:r w:rsidRPr="00BD018E">
        <w:rPr>
          <w:rFonts w:ascii="Arial" w:hAnsi="Arial" w:cs="Arial"/>
        </w:rPr>
        <w:t>Due to its bespoke manner, Aber Llwchwr House exceeds the space requirements of Appendixes A and B</w:t>
      </w:r>
      <w:r w:rsidR="003E423E">
        <w:rPr>
          <w:rFonts w:ascii="Arial" w:hAnsi="Arial" w:cs="Arial"/>
        </w:rPr>
        <w:t xml:space="preserve"> (see Figures </w:t>
      </w:r>
      <w:r w:rsidR="000478B7">
        <w:rPr>
          <w:rFonts w:ascii="Arial" w:hAnsi="Arial" w:cs="Arial"/>
        </w:rPr>
        <w:t>17 and 18)</w:t>
      </w:r>
      <w:r w:rsidRPr="00BD018E">
        <w:rPr>
          <w:rFonts w:ascii="Arial" w:hAnsi="Arial" w:cs="Arial"/>
        </w:rPr>
        <w:t>.</w:t>
      </w:r>
    </w:p>
    <w:p w14:paraId="48D869AE" w14:textId="77777777" w:rsidR="00FB1D70" w:rsidRPr="00BD018E" w:rsidRDefault="00FB1D70" w:rsidP="00B54CF8">
      <w:pPr>
        <w:spacing w:line="360" w:lineRule="auto"/>
        <w:jc w:val="both"/>
        <w:rPr>
          <w:rFonts w:ascii="Arial" w:hAnsi="Arial" w:cs="Arial"/>
        </w:rPr>
      </w:pPr>
    </w:p>
    <w:p w14:paraId="79D93D51" w14:textId="315B1A25" w:rsidR="00A82E07" w:rsidRDefault="00A82E07" w:rsidP="00B54CF8">
      <w:pPr>
        <w:spacing w:line="360" w:lineRule="auto"/>
        <w:jc w:val="both"/>
        <w:rPr>
          <w:rFonts w:ascii="Arial" w:hAnsi="Arial" w:cs="Arial"/>
        </w:rPr>
      </w:pPr>
      <w:r w:rsidRPr="00BD018E">
        <w:rPr>
          <w:rFonts w:ascii="Arial" w:hAnsi="Arial" w:cs="Arial"/>
        </w:rPr>
        <w:t>Parc Hadau is a development that is designed in accordance with the “Welsh Development Quality Requirements”, and this is evidently in the plans</w:t>
      </w:r>
      <w:sdt>
        <w:sdtPr>
          <w:rPr>
            <w:rFonts w:ascii="Arial" w:hAnsi="Arial" w:cs="Arial"/>
          </w:rPr>
          <w:id w:val="1077711167"/>
          <w:citation/>
        </w:sdtPr>
        <w:sdtEndPr/>
        <w:sdtContent>
          <w:r w:rsidR="004F22F2" w:rsidRPr="00BD018E">
            <w:rPr>
              <w:rFonts w:ascii="Arial" w:hAnsi="Arial" w:cs="Arial"/>
            </w:rPr>
            <w:fldChar w:fldCharType="begin"/>
          </w:r>
          <w:r w:rsidR="005C63F3">
            <w:rPr>
              <w:rFonts w:ascii="Arial" w:hAnsi="Arial" w:cs="Arial"/>
            </w:rPr>
            <w:instrText xml:space="preserve">CITATION Des19 \l 2057 </w:instrText>
          </w:r>
          <w:r w:rsidR="004F22F2" w:rsidRPr="00BD018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(Design Commission for Wales, 2019)</w:t>
          </w:r>
          <w:r w:rsidR="004F22F2" w:rsidRPr="00BD018E">
            <w:rPr>
              <w:rFonts w:ascii="Arial" w:hAnsi="Arial" w:cs="Arial"/>
            </w:rPr>
            <w:fldChar w:fldCharType="end"/>
          </w:r>
        </w:sdtContent>
      </w:sdt>
      <w:r w:rsidR="004A19FB">
        <w:rPr>
          <w:rFonts w:ascii="Arial" w:hAnsi="Arial" w:cs="Arial"/>
        </w:rPr>
        <w:t xml:space="preserve"> (see Figures 8 to 16)</w:t>
      </w:r>
      <w:r w:rsidRPr="00BD018E">
        <w:rPr>
          <w:rFonts w:ascii="Arial" w:hAnsi="Arial" w:cs="Arial"/>
        </w:rPr>
        <w:t>.</w:t>
      </w:r>
    </w:p>
    <w:p w14:paraId="0F06C06E" w14:textId="77777777" w:rsidR="00FB1D70" w:rsidRPr="00BD018E" w:rsidRDefault="00FB1D70" w:rsidP="00B54CF8">
      <w:pPr>
        <w:spacing w:line="360" w:lineRule="auto"/>
        <w:jc w:val="both"/>
        <w:rPr>
          <w:rFonts w:ascii="Arial" w:hAnsi="Arial" w:cs="Arial"/>
        </w:rPr>
      </w:pPr>
    </w:p>
    <w:p w14:paraId="1E124EBA" w14:textId="1110FE47" w:rsidR="00A82E07" w:rsidRDefault="00A82E07" w:rsidP="00B54CF8">
      <w:pPr>
        <w:spacing w:line="360" w:lineRule="auto"/>
        <w:jc w:val="both"/>
        <w:rPr>
          <w:rFonts w:ascii="Arial" w:hAnsi="Arial" w:cs="Arial"/>
        </w:rPr>
      </w:pPr>
      <w:r w:rsidRPr="00BD018E">
        <w:rPr>
          <w:rFonts w:ascii="Arial" w:hAnsi="Arial" w:cs="Arial"/>
        </w:rPr>
        <w:t>The floorplans and of Plymouth House show that it satisfies the dimensions of Appendixes A and B</w:t>
      </w:r>
      <w:r w:rsidR="004A19FB">
        <w:rPr>
          <w:rFonts w:ascii="Arial" w:hAnsi="Arial" w:cs="Arial"/>
        </w:rPr>
        <w:t xml:space="preserve"> </w:t>
      </w:r>
      <w:r w:rsidR="00796B52">
        <w:rPr>
          <w:rFonts w:ascii="Arial" w:hAnsi="Arial" w:cs="Arial"/>
        </w:rPr>
        <w:t xml:space="preserve">(see Figure </w:t>
      </w:r>
      <w:r w:rsidR="0087574B">
        <w:rPr>
          <w:rFonts w:ascii="Arial" w:hAnsi="Arial" w:cs="Arial"/>
        </w:rPr>
        <w:t>7).</w:t>
      </w:r>
    </w:p>
    <w:p w14:paraId="53F793C0" w14:textId="77777777" w:rsidR="00FB1D70" w:rsidRPr="00BD018E" w:rsidRDefault="00FB1D70" w:rsidP="00B54CF8">
      <w:pPr>
        <w:spacing w:line="360" w:lineRule="auto"/>
        <w:jc w:val="both"/>
        <w:rPr>
          <w:rFonts w:ascii="Arial" w:hAnsi="Arial" w:cs="Arial"/>
        </w:rPr>
      </w:pPr>
    </w:p>
    <w:p w14:paraId="3F630A9D" w14:textId="6554B463" w:rsidR="00A82E07" w:rsidRPr="00BD018E" w:rsidRDefault="00A82E07" w:rsidP="00003017">
      <w:pPr>
        <w:pStyle w:val="ListParagraph"/>
        <w:numPr>
          <w:ilvl w:val="0"/>
          <w:numId w:val="9"/>
        </w:numPr>
        <w:spacing w:line="360" w:lineRule="auto"/>
        <w:jc w:val="both"/>
        <w:rPr>
          <w:rFonts w:ascii="Arial" w:hAnsi="Arial" w:cs="Arial"/>
        </w:rPr>
      </w:pPr>
      <w:r w:rsidRPr="00BD018E">
        <w:rPr>
          <w:rFonts w:ascii="Arial" w:hAnsi="Arial" w:cs="Arial"/>
        </w:rPr>
        <w:lastRenderedPageBreak/>
        <w:t>In addition to a bath, all homes should have a shower at ground floor with adequate provision of plumbing, and electrical and mechanical ventilation connections. This would allow in the future for a barrier free shower facility to be installed, which would suit a wheelchair bound person. Homes with an occupancy level of plus six should have already got barrier free shower</w:t>
      </w:r>
      <w:sdt>
        <w:sdtPr>
          <w:rPr>
            <w:rFonts w:ascii="Arial" w:hAnsi="Arial" w:cs="Arial"/>
          </w:rPr>
          <w:id w:val="1995992756"/>
          <w:citation/>
        </w:sdtPr>
        <w:sdtEndPr/>
        <w:sdtContent>
          <w:r w:rsidR="00337A79" w:rsidRPr="00BD018E">
            <w:rPr>
              <w:rFonts w:ascii="Arial" w:hAnsi="Arial" w:cs="Arial"/>
            </w:rPr>
            <w:fldChar w:fldCharType="begin"/>
          </w:r>
          <w:r w:rsidR="00337A79" w:rsidRPr="00BD018E">
            <w:rPr>
              <w:rFonts w:ascii="Arial" w:hAnsi="Arial" w:cs="Arial"/>
            </w:rPr>
            <w:instrText xml:space="preserve"> CITATION Wel21 \l 2057 </w:instrText>
          </w:r>
          <w:r w:rsidR="00337A79" w:rsidRPr="00BD018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337A79" w:rsidRPr="00BD018E">
            <w:rPr>
              <w:rFonts w:ascii="Arial" w:hAnsi="Arial" w:cs="Arial"/>
            </w:rPr>
            <w:fldChar w:fldCharType="end"/>
          </w:r>
        </w:sdtContent>
      </w:sdt>
      <w:r w:rsidR="00337A79" w:rsidRPr="00BD018E">
        <w:rPr>
          <w:rFonts w:ascii="Arial" w:hAnsi="Arial" w:cs="Arial"/>
        </w:rPr>
        <w:t>.</w:t>
      </w:r>
    </w:p>
    <w:p w14:paraId="559B0918" w14:textId="5BEC2229" w:rsidR="00A82E07" w:rsidRDefault="00A82E07" w:rsidP="00B54CF8">
      <w:pPr>
        <w:spacing w:line="360" w:lineRule="auto"/>
        <w:jc w:val="both"/>
        <w:rPr>
          <w:rFonts w:ascii="Arial" w:hAnsi="Arial" w:cs="Arial"/>
        </w:rPr>
      </w:pPr>
      <w:r w:rsidRPr="00BD018E">
        <w:rPr>
          <w:rFonts w:ascii="Arial" w:hAnsi="Arial" w:cs="Arial"/>
        </w:rPr>
        <w:t>Even though Aber Llwchwr House doesn`t have a shower at the ground floor, the bathroom at this level is of sufficient dimensions to accommodate for easy installation of a shower</w:t>
      </w:r>
      <w:r w:rsidR="00CD14DD">
        <w:rPr>
          <w:rFonts w:ascii="Arial" w:hAnsi="Arial" w:cs="Arial"/>
        </w:rPr>
        <w:t xml:space="preserve"> (see Figure </w:t>
      </w:r>
      <w:r w:rsidR="00A036E0">
        <w:rPr>
          <w:rFonts w:ascii="Arial" w:hAnsi="Arial" w:cs="Arial"/>
        </w:rPr>
        <w:t>17)</w:t>
      </w:r>
      <w:r w:rsidRPr="00BD018E">
        <w:rPr>
          <w:rFonts w:ascii="Arial" w:hAnsi="Arial" w:cs="Arial"/>
        </w:rPr>
        <w:t>.</w:t>
      </w:r>
    </w:p>
    <w:p w14:paraId="0CE770F0" w14:textId="77777777" w:rsidR="00FB1D70" w:rsidRPr="00BD018E" w:rsidRDefault="00FB1D70" w:rsidP="00B54CF8">
      <w:pPr>
        <w:spacing w:line="360" w:lineRule="auto"/>
        <w:jc w:val="both"/>
        <w:rPr>
          <w:rFonts w:ascii="Arial" w:hAnsi="Arial" w:cs="Arial"/>
        </w:rPr>
      </w:pPr>
    </w:p>
    <w:p w14:paraId="37B8B250" w14:textId="25E46C33" w:rsidR="00A82E07" w:rsidRDefault="00A82E07" w:rsidP="00B54CF8">
      <w:pPr>
        <w:spacing w:line="360" w:lineRule="auto"/>
        <w:jc w:val="both"/>
        <w:rPr>
          <w:rFonts w:ascii="Arial" w:hAnsi="Arial" w:cs="Arial"/>
        </w:rPr>
      </w:pPr>
      <w:r w:rsidRPr="00BD018E">
        <w:rPr>
          <w:rFonts w:ascii="Arial" w:hAnsi="Arial" w:cs="Arial"/>
        </w:rPr>
        <w:t>Throughout the Ground Floor Plans of the home types of Parc Hadau it is seen that House Types 1 and 4 don`t have shower provisions at the ground floor. In addition to that, the dimensions and layout of the bathrooms in these House Types don`t allow for an easy installation of a shower provision. House Types 2 and 3 have already got shower provisions at the Ground Floor</w:t>
      </w:r>
      <w:r w:rsidR="00A036E0">
        <w:rPr>
          <w:rFonts w:ascii="Arial" w:hAnsi="Arial" w:cs="Arial"/>
        </w:rPr>
        <w:t xml:space="preserve"> (see </w:t>
      </w:r>
      <w:r w:rsidR="00D23756">
        <w:rPr>
          <w:rFonts w:ascii="Arial" w:hAnsi="Arial" w:cs="Arial"/>
        </w:rPr>
        <w:t>F</w:t>
      </w:r>
      <w:r w:rsidR="00A036E0">
        <w:rPr>
          <w:rFonts w:ascii="Arial" w:hAnsi="Arial" w:cs="Arial"/>
        </w:rPr>
        <w:t xml:space="preserve">igures </w:t>
      </w:r>
      <w:r w:rsidR="00D23756">
        <w:rPr>
          <w:rFonts w:ascii="Arial" w:hAnsi="Arial" w:cs="Arial"/>
        </w:rPr>
        <w:t>8, 10, 12 and 15)</w:t>
      </w:r>
      <w:r w:rsidRPr="00BD018E">
        <w:rPr>
          <w:rFonts w:ascii="Arial" w:hAnsi="Arial" w:cs="Arial"/>
        </w:rPr>
        <w:t>.</w:t>
      </w:r>
    </w:p>
    <w:p w14:paraId="47179F2B" w14:textId="77777777" w:rsidR="00FB1D70" w:rsidRPr="00BD018E" w:rsidRDefault="00FB1D70" w:rsidP="00B54CF8">
      <w:pPr>
        <w:spacing w:line="360" w:lineRule="auto"/>
        <w:jc w:val="both"/>
        <w:rPr>
          <w:rFonts w:ascii="Arial" w:hAnsi="Arial" w:cs="Arial"/>
        </w:rPr>
      </w:pPr>
    </w:p>
    <w:p w14:paraId="439D83AD" w14:textId="544B916B" w:rsidR="00A82E07" w:rsidRDefault="00A82E07" w:rsidP="00B54CF8">
      <w:pPr>
        <w:spacing w:line="360" w:lineRule="auto"/>
        <w:jc w:val="both"/>
        <w:rPr>
          <w:rFonts w:ascii="Arial" w:hAnsi="Arial" w:cs="Arial"/>
        </w:rPr>
      </w:pPr>
      <w:r w:rsidRPr="00BD018E">
        <w:rPr>
          <w:rFonts w:ascii="Arial" w:hAnsi="Arial" w:cs="Arial"/>
        </w:rPr>
        <w:t>The floorplans of Plymouth House don`t show the provision of a shower at the ground floor. Also, for future instalment of one, the ground floor toilet is too small, so it would need adapting</w:t>
      </w:r>
      <w:r w:rsidR="007156A6">
        <w:rPr>
          <w:rFonts w:ascii="Arial" w:hAnsi="Arial" w:cs="Arial"/>
        </w:rPr>
        <w:t xml:space="preserve"> (see Figure 7)</w:t>
      </w:r>
      <w:r w:rsidRPr="00BD018E">
        <w:rPr>
          <w:rFonts w:ascii="Arial" w:hAnsi="Arial" w:cs="Arial"/>
        </w:rPr>
        <w:t>.</w:t>
      </w:r>
    </w:p>
    <w:p w14:paraId="7216945A" w14:textId="77777777" w:rsidR="00F13F97" w:rsidRPr="00BD018E" w:rsidRDefault="00F13F97" w:rsidP="00B54CF8">
      <w:pPr>
        <w:spacing w:line="360" w:lineRule="auto"/>
        <w:jc w:val="both"/>
        <w:rPr>
          <w:rFonts w:ascii="Arial" w:hAnsi="Arial" w:cs="Arial"/>
        </w:rPr>
      </w:pPr>
    </w:p>
    <w:p w14:paraId="0CD14ACF" w14:textId="0A0ED0AD" w:rsidR="00A82E07" w:rsidRPr="00BD018E" w:rsidRDefault="00A82E07" w:rsidP="00003017">
      <w:pPr>
        <w:pStyle w:val="ListParagraph"/>
        <w:numPr>
          <w:ilvl w:val="0"/>
          <w:numId w:val="9"/>
        </w:numPr>
        <w:spacing w:line="360" w:lineRule="auto"/>
        <w:jc w:val="both"/>
        <w:rPr>
          <w:rFonts w:ascii="Arial" w:hAnsi="Arial" w:cs="Arial"/>
        </w:rPr>
      </w:pPr>
      <w:r w:rsidRPr="00BD018E">
        <w:rPr>
          <w:rFonts w:ascii="Arial" w:hAnsi="Arial" w:cs="Arial"/>
        </w:rPr>
        <w:t xml:space="preserve">All flats and bungalows have both baths and showers. Bungalows and flats at ground floor or accessible by lift have a bathroom that can be adapted to be used by a wheelchair bound person </w:t>
      </w:r>
      <w:sdt>
        <w:sdtPr>
          <w:rPr>
            <w:rFonts w:ascii="Arial" w:hAnsi="Arial" w:cs="Arial"/>
          </w:rPr>
          <w:id w:val="-48459231"/>
          <w:citation/>
        </w:sdtPr>
        <w:sdtEndPr/>
        <w:sdtContent>
          <w:r w:rsidR="00337A79" w:rsidRPr="00BD018E">
            <w:rPr>
              <w:rFonts w:ascii="Arial" w:hAnsi="Arial" w:cs="Arial"/>
            </w:rPr>
            <w:fldChar w:fldCharType="begin"/>
          </w:r>
          <w:r w:rsidR="00337A79" w:rsidRPr="00BD018E">
            <w:rPr>
              <w:rFonts w:ascii="Arial" w:hAnsi="Arial" w:cs="Arial"/>
            </w:rPr>
            <w:instrText xml:space="preserve"> CITATION Wel21 \l 2057 </w:instrText>
          </w:r>
          <w:r w:rsidR="00337A79" w:rsidRPr="00BD018E">
            <w:rPr>
              <w:rFonts w:ascii="Arial" w:hAnsi="Arial" w:cs="Arial"/>
            </w:rPr>
            <w:fldChar w:fldCharType="separate"/>
          </w:r>
          <w:r w:rsidR="00AD47D0" w:rsidRPr="00AD47D0">
            <w:rPr>
              <w:rFonts w:ascii="Arial" w:hAnsi="Arial" w:cs="Arial"/>
              <w:noProof/>
            </w:rPr>
            <w:t>(Welsh Government, 2021)</w:t>
          </w:r>
          <w:r w:rsidR="00337A79" w:rsidRPr="00BD018E">
            <w:rPr>
              <w:rFonts w:ascii="Arial" w:hAnsi="Arial" w:cs="Arial"/>
            </w:rPr>
            <w:fldChar w:fldCharType="end"/>
          </w:r>
        </w:sdtContent>
      </w:sdt>
      <w:r w:rsidRPr="00BD018E">
        <w:rPr>
          <w:rFonts w:ascii="Arial" w:hAnsi="Arial" w:cs="Arial"/>
        </w:rPr>
        <w:t>.</w:t>
      </w:r>
    </w:p>
    <w:p w14:paraId="542F9B33" w14:textId="674642C5" w:rsidR="00A82E07" w:rsidRDefault="00A82E07" w:rsidP="00B54CF8">
      <w:pPr>
        <w:spacing w:line="360" w:lineRule="auto"/>
        <w:jc w:val="both"/>
        <w:rPr>
          <w:rFonts w:ascii="Arial" w:hAnsi="Arial" w:cs="Arial"/>
        </w:rPr>
      </w:pPr>
      <w:r w:rsidRPr="00BD018E">
        <w:rPr>
          <w:rFonts w:ascii="Arial" w:hAnsi="Arial" w:cs="Arial"/>
        </w:rPr>
        <w:t>Aber Llwchwr House is a two-floor, four-bedroom house and makes this point invalid</w:t>
      </w:r>
      <w:r w:rsidR="007156A6">
        <w:rPr>
          <w:rFonts w:ascii="Arial" w:hAnsi="Arial" w:cs="Arial"/>
        </w:rPr>
        <w:t xml:space="preserve"> (see Figures 17 and 18)</w:t>
      </w:r>
      <w:r w:rsidRPr="00BD018E">
        <w:rPr>
          <w:rFonts w:ascii="Arial" w:hAnsi="Arial" w:cs="Arial"/>
        </w:rPr>
        <w:t>.</w:t>
      </w:r>
    </w:p>
    <w:p w14:paraId="0D7C65FF" w14:textId="77777777" w:rsidR="00F13F97" w:rsidRPr="00BD018E" w:rsidRDefault="00F13F97" w:rsidP="00B54CF8">
      <w:pPr>
        <w:spacing w:line="360" w:lineRule="auto"/>
        <w:jc w:val="both"/>
        <w:rPr>
          <w:rFonts w:ascii="Arial" w:hAnsi="Arial" w:cs="Arial"/>
        </w:rPr>
      </w:pPr>
    </w:p>
    <w:p w14:paraId="4161CF9D" w14:textId="7861A6B9" w:rsidR="00A82E07" w:rsidRDefault="00A82E07" w:rsidP="00B54CF8">
      <w:pPr>
        <w:spacing w:line="360" w:lineRule="auto"/>
        <w:jc w:val="both"/>
        <w:rPr>
          <w:rFonts w:ascii="Arial" w:hAnsi="Arial" w:cs="Arial"/>
        </w:rPr>
      </w:pPr>
      <w:r w:rsidRPr="00BD018E">
        <w:rPr>
          <w:rFonts w:ascii="Arial" w:hAnsi="Arial" w:cs="Arial"/>
        </w:rPr>
        <w:t>The development of Parc Hadau doesn`t have flat or bungalows, which makes this point non applicable</w:t>
      </w:r>
      <w:r w:rsidR="00D83311">
        <w:rPr>
          <w:rFonts w:ascii="Arial" w:hAnsi="Arial" w:cs="Arial"/>
        </w:rPr>
        <w:t xml:space="preserve"> (see Figures 8 to 16)</w:t>
      </w:r>
      <w:r w:rsidRPr="00BD018E">
        <w:rPr>
          <w:rFonts w:ascii="Arial" w:hAnsi="Arial" w:cs="Arial"/>
        </w:rPr>
        <w:t>.</w:t>
      </w:r>
    </w:p>
    <w:p w14:paraId="55460529" w14:textId="77777777" w:rsidR="00F13F97" w:rsidRPr="00BD018E" w:rsidRDefault="00F13F97" w:rsidP="00B54CF8">
      <w:pPr>
        <w:spacing w:line="360" w:lineRule="auto"/>
        <w:jc w:val="both"/>
        <w:rPr>
          <w:rFonts w:ascii="Arial" w:hAnsi="Arial" w:cs="Arial"/>
        </w:rPr>
      </w:pPr>
    </w:p>
    <w:p w14:paraId="60669CF0" w14:textId="7A40DCC5" w:rsidR="00A82E07" w:rsidRDefault="00A82E07" w:rsidP="00B54CF8">
      <w:pPr>
        <w:spacing w:line="360" w:lineRule="auto"/>
        <w:jc w:val="both"/>
        <w:rPr>
          <w:rFonts w:ascii="Arial" w:hAnsi="Arial" w:cs="Arial"/>
        </w:rPr>
      </w:pPr>
      <w:r w:rsidRPr="00BD018E">
        <w:rPr>
          <w:rFonts w:ascii="Arial" w:hAnsi="Arial" w:cs="Arial"/>
        </w:rPr>
        <w:t>As well as with the above, this point is non-applicable for Plymouth House</w:t>
      </w:r>
      <w:r w:rsidR="00B70F43">
        <w:rPr>
          <w:rFonts w:ascii="Arial" w:hAnsi="Arial" w:cs="Arial"/>
        </w:rPr>
        <w:t xml:space="preserve"> (see Figure 7)</w:t>
      </w:r>
      <w:r w:rsidRPr="00BD018E">
        <w:rPr>
          <w:rFonts w:ascii="Arial" w:hAnsi="Arial" w:cs="Arial"/>
        </w:rPr>
        <w:t>.</w:t>
      </w:r>
    </w:p>
    <w:p w14:paraId="25625A78" w14:textId="77777777" w:rsidR="00F13F97" w:rsidRPr="00BD018E" w:rsidRDefault="00F13F97" w:rsidP="00B54CF8">
      <w:pPr>
        <w:spacing w:line="360" w:lineRule="auto"/>
        <w:jc w:val="both"/>
        <w:rPr>
          <w:rFonts w:ascii="Arial" w:hAnsi="Arial" w:cs="Arial"/>
        </w:rPr>
      </w:pPr>
    </w:p>
    <w:p w14:paraId="5B9F9A66" w14:textId="759DDF43" w:rsidR="00A82E07" w:rsidRPr="00BD018E" w:rsidRDefault="00A82E07" w:rsidP="00003017">
      <w:pPr>
        <w:pStyle w:val="ListParagraph"/>
        <w:numPr>
          <w:ilvl w:val="0"/>
          <w:numId w:val="9"/>
        </w:numPr>
        <w:spacing w:line="360" w:lineRule="auto"/>
        <w:jc w:val="both"/>
        <w:rPr>
          <w:rFonts w:ascii="Arial" w:hAnsi="Arial" w:cs="Arial"/>
        </w:rPr>
      </w:pPr>
      <w:r w:rsidRPr="00BD018E">
        <w:rPr>
          <w:rFonts w:ascii="Arial" w:hAnsi="Arial" w:cs="Arial"/>
        </w:rPr>
        <w:t>Consider the impact of technology (ventilation and heating systems) on the space requirements</w:t>
      </w:r>
      <w:sdt>
        <w:sdtPr>
          <w:rPr>
            <w:rFonts w:ascii="Arial" w:hAnsi="Arial" w:cs="Arial"/>
          </w:rPr>
          <w:id w:val="-615513620"/>
          <w:citation/>
        </w:sdtPr>
        <w:sdtEndPr/>
        <w:sdtContent>
          <w:r w:rsidR="00DD257E" w:rsidRPr="00BD018E">
            <w:rPr>
              <w:rFonts w:ascii="Arial" w:hAnsi="Arial" w:cs="Arial"/>
            </w:rPr>
            <w:fldChar w:fldCharType="begin"/>
          </w:r>
          <w:r w:rsidR="00DD257E" w:rsidRPr="00BD018E">
            <w:rPr>
              <w:rFonts w:ascii="Arial" w:hAnsi="Arial" w:cs="Arial"/>
            </w:rPr>
            <w:instrText xml:space="preserve"> CITATION Wel21 \l 2057 </w:instrText>
          </w:r>
          <w:r w:rsidR="00DD257E" w:rsidRPr="00BD018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DD257E" w:rsidRPr="00BD018E">
            <w:rPr>
              <w:rFonts w:ascii="Arial" w:hAnsi="Arial" w:cs="Arial"/>
            </w:rPr>
            <w:fldChar w:fldCharType="end"/>
          </w:r>
        </w:sdtContent>
      </w:sdt>
    </w:p>
    <w:p w14:paraId="14F31486" w14:textId="49356C75" w:rsidR="00A82E07" w:rsidRDefault="00A82E07" w:rsidP="00B54CF8">
      <w:pPr>
        <w:spacing w:line="360" w:lineRule="auto"/>
        <w:jc w:val="both"/>
        <w:rPr>
          <w:rFonts w:ascii="Arial" w:hAnsi="Arial" w:cs="Arial"/>
        </w:rPr>
      </w:pPr>
      <w:r w:rsidRPr="00BD018E">
        <w:rPr>
          <w:rFonts w:ascii="Arial" w:hAnsi="Arial" w:cs="Arial"/>
        </w:rPr>
        <w:t xml:space="preserve">Aber Llwchwr House partially uses underfloor heating in the home. It frees up the space used by radiators. Curiously, underfloor heating is used only in the kitchen, sitting area, utility room and first floor </w:t>
      </w:r>
      <w:r w:rsidRPr="00BD018E">
        <w:rPr>
          <w:rFonts w:ascii="Arial" w:hAnsi="Arial" w:cs="Arial"/>
        </w:rPr>
        <w:lastRenderedPageBreak/>
        <w:t>ensuites. The bedrooms, library, TV room and kids room don`t benefit from this system and it can potentially negatively impact the heating and energy performance of the home. The heating and ventilation systems don`t take from the room sizes to make them uncompliant with Appendixes A and B</w:t>
      </w:r>
      <w:r w:rsidR="00B70F43">
        <w:rPr>
          <w:rFonts w:ascii="Arial" w:hAnsi="Arial" w:cs="Arial"/>
        </w:rPr>
        <w:t xml:space="preserve"> (see red areas of Fi</w:t>
      </w:r>
      <w:r w:rsidR="007166A5">
        <w:rPr>
          <w:rFonts w:ascii="Arial" w:hAnsi="Arial" w:cs="Arial"/>
        </w:rPr>
        <w:t>gures 17 and 18 for underfloor heating)</w:t>
      </w:r>
      <w:r w:rsidRPr="00BD018E">
        <w:rPr>
          <w:rFonts w:ascii="Arial" w:hAnsi="Arial" w:cs="Arial"/>
        </w:rPr>
        <w:t>.</w:t>
      </w:r>
    </w:p>
    <w:p w14:paraId="218EAD8E" w14:textId="77777777" w:rsidR="00F13F97" w:rsidRPr="00BD018E" w:rsidRDefault="00F13F97" w:rsidP="00B54CF8">
      <w:pPr>
        <w:spacing w:line="360" w:lineRule="auto"/>
        <w:jc w:val="both"/>
        <w:rPr>
          <w:rFonts w:ascii="Arial" w:hAnsi="Arial" w:cs="Arial"/>
        </w:rPr>
      </w:pPr>
    </w:p>
    <w:p w14:paraId="774FBC45" w14:textId="0808BDA0" w:rsidR="005728E2" w:rsidRDefault="00A82E07" w:rsidP="00B54CF8">
      <w:pPr>
        <w:spacing w:line="360" w:lineRule="auto"/>
        <w:jc w:val="both"/>
        <w:rPr>
          <w:rFonts w:ascii="Arial" w:hAnsi="Arial" w:cs="Arial"/>
        </w:rPr>
      </w:pPr>
      <w:r w:rsidRPr="00BD018E">
        <w:rPr>
          <w:rFonts w:ascii="Arial" w:hAnsi="Arial" w:cs="Arial"/>
        </w:rPr>
        <w:t>The underfloor heating system used in the Home Types of Parc Hadau allows for an efficient use of the spaces by not requiring radiators that would take up space. The distance between the final floor layer and ceilings satisfies the requirements from the Appendix A. The plans of the House Types allow for sufficient storage of M&amp;E and heating systems and services without sacrificing the space requirements of Appendixes A and B</w:t>
      </w:r>
      <w:r w:rsidR="001F6D24">
        <w:rPr>
          <w:rFonts w:ascii="Arial" w:hAnsi="Arial" w:cs="Arial"/>
        </w:rPr>
        <w:t xml:space="preserve"> </w:t>
      </w:r>
      <w:r w:rsidR="00161B48">
        <w:rPr>
          <w:rFonts w:ascii="Arial" w:hAnsi="Arial" w:cs="Arial"/>
        </w:rPr>
        <w:t xml:space="preserve">(see Figures </w:t>
      </w:r>
      <w:r w:rsidR="001E3E76">
        <w:rPr>
          <w:rFonts w:ascii="Arial" w:hAnsi="Arial" w:cs="Arial"/>
        </w:rPr>
        <w:t>20</w:t>
      </w:r>
      <w:r w:rsidR="001D5B33">
        <w:rPr>
          <w:rFonts w:ascii="Arial" w:hAnsi="Arial" w:cs="Arial"/>
        </w:rPr>
        <w:t xml:space="preserve"> to 2</w:t>
      </w:r>
      <w:r w:rsidR="001E3E76">
        <w:rPr>
          <w:rFonts w:ascii="Arial" w:hAnsi="Arial" w:cs="Arial"/>
        </w:rPr>
        <w:t>3</w:t>
      </w:r>
      <w:r w:rsidR="001D5B33">
        <w:rPr>
          <w:rFonts w:ascii="Arial" w:hAnsi="Arial" w:cs="Arial"/>
        </w:rPr>
        <w:t>)</w:t>
      </w:r>
      <w:r w:rsidRPr="00BD018E">
        <w:rPr>
          <w:rFonts w:ascii="Arial" w:hAnsi="Arial" w:cs="Arial"/>
        </w:rPr>
        <w:t>.</w:t>
      </w:r>
    </w:p>
    <w:p w14:paraId="391EBD06" w14:textId="77777777" w:rsidR="005728E2" w:rsidRDefault="005728E2" w:rsidP="00003017">
      <w:pPr>
        <w:spacing w:line="360" w:lineRule="auto"/>
        <w:ind w:firstLine="720"/>
        <w:jc w:val="both"/>
        <w:rPr>
          <w:rFonts w:ascii="Arial" w:hAnsi="Arial" w:cs="Arial"/>
        </w:rPr>
      </w:pPr>
    </w:p>
    <w:p w14:paraId="05ADE836" w14:textId="77777777" w:rsidR="005728E2" w:rsidRDefault="005728E2" w:rsidP="00003017">
      <w:pPr>
        <w:spacing w:line="360" w:lineRule="auto"/>
        <w:ind w:firstLine="720"/>
        <w:jc w:val="both"/>
        <w:rPr>
          <w:rFonts w:ascii="Arial" w:hAnsi="Arial" w:cs="Arial"/>
        </w:rPr>
      </w:pPr>
    </w:p>
    <w:p w14:paraId="02560BB6" w14:textId="7BB207DA" w:rsidR="005728E2" w:rsidRDefault="00255239" w:rsidP="00003017">
      <w:pPr>
        <w:spacing w:line="360" w:lineRule="auto"/>
        <w:ind w:firstLine="720"/>
        <w:jc w:val="both"/>
        <w:rPr>
          <w:rFonts w:ascii="Arial" w:hAnsi="Arial" w:cs="Arial"/>
        </w:rPr>
      </w:pPr>
      <w:r>
        <w:rPr>
          <w:rFonts w:ascii="Arial" w:hAnsi="Arial" w:cs="Arial"/>
          <w:noProof/>
        </w:rPr>
        <w:lastRenderedPageBreak/>
        <w:drawing>
          <wp:inline distT="0" distB="0" distL="0" distR="0" wp14:anchorId="244D8740" wp14:editId="3EF1754D">
            <wp:extent cx="7075617" cy="4805049"/>
            <wp:effectExtent l="0" t="7938" r="3493" b="3492"/>
            <wp:docPr id="19" name="Picture 1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schematic&#10;&#10;Description automatically generated"/>
                    <pic:cNvPicPr/>
                  </pic:nvPicPr>
                  <pic:blipFill rotWithShape="1">
                    <a:blip r:embed="rId29" cstate="print">
                      <a:extLst>
                        <a:ext uri="{28A0092B-C50C-407E-A947-70E740481C1C}">
                          <a14:useLocalDpi xmlns:a14="http://schemas.microsoft.com/office/drawing/2010/main" val="0"/>
                        </a:ext>
                      </a:extLst>
                    </a:blip>
                    <a:srcRect l="17271" t="16565" r="26346" b="29223"/>
                    <a:stretch/>
                  </pic:blipFill>
                  <pic:spPr bwMode="auto">
                    <a:xfrm rot="16200000">
                      <a:off x="0" y="0"/>
                      <a:ext cx="7123221" cy="4837377"/>
                    </a:xfrm>
                    <a:prstGeom prst="rect">
                      <a:avLst/>
                    </a:prstGeom>
                    <a:ln>
                      <a:noFill/>
                    </a:ln>
                    <a:extLst>
                      <a:ext uri="{53640926-AAD7-44D8-BBD7-CCE9431645EC}">
                        <a14:shadowObscured xmlns:a14="http://schemas.microsoft.com/office/drawing/2010/main"/>
                      </a:ext>
                    </a:extLst>
                  </pic:spPr>
                </pic:pic>
              </a:graphicData>
            </a:graphic>
          </wp:inline>
        </w:drawing>
      </w:r>
    </w:p>
    <w:p w14:paraId="77E424C9" w14:textId="3BE87826" w:rsidR="005728E2" w:rsidRDefault="005728E2" w:rsidP="00003017">
      <w:pPr>
        <w:spacing w:line="360" w:lineRule="auto"/>
        <w:ind w:firstLine="720"/>
        <w:jc w:val="both"/>
        <w:rPr>
          <w:rFonts w:ascii="Arial" w:hAnsi="Arial" w:cs="Arial"/>
        </w:rPr>
      </w:pPr>
    </w:p>
    <w:p w14:paraId="60561E9F" w14:textId="41354E94" w:rsidR="005728E2" w:rsidRDefault="005D48AC" w:rsidP="00B54CF8">
      <w:pPr>
        <w:spacing w:line="360" w:lineRule="auto"/>
        <w:jc w:val="both"/>
        <w:rPr>
          <w:rFonts w:ascii="Arial" w:hAnsi="Arial" w:cs="Arial"/>
        </w:rPr>
      </w:pPr>
      <w:r>
        <w:rPr>
          <w:rFonts w:ascii="Arial" w:hAnsi="Arial" w:cs="Arial"/>
        </w:rPr>
        <w:t xml:space="preserve">Figure </w:t>
      </w:r>
      <w:r w:rsidR="00806E9E">
        <w:rPr>
          <w:rFonts w:ascii="Arial" w:hAnsi="Arial" w:cs="Arial"/>
        </w:rPr>
        <w:t>20</w:t>
      </w:r>
      <w:r>
        <w:rPr>
          <w:rFonts w:ascii="Arial" w:hAnsi="Arial" w:cs="Arial"/>
        </w:rPr>
        <w:t xml:space="preserve">: Parc Hadau </w:t>
      </w:r>
      <w:r w:rsidR="006E1515">
        <w:rPr>
          <w:rFonts w:ascii="Arial" w:hAnsi="Arial" w:cs="Arial"/>
        </w:rPr>
        <w:t>House Type 1 Services Drawings</w:t>
      </w:r>
    </w:p>
    <w:p w14:paraId="1DA2FB37" w14:textId="4E683CA6" w:rsidR="006E1515" w:rsidRDefault="006E1515" w:rsidP="00B54CF8">
      <w:pPr>
        <w:spacing w:line="360" w:lineRule="auto"/>
        <w:jc w:val="both"/>
        <w:rPr>
          <w:rFonts w:ascii="Arial" w:hAnsi="Arial" w:cs="Arial"/>
        </w:rPr>
      </w:pPr>
      <w:r>
        <w:rPr>
          <w:rFonts w:ascii="Arial" w:hAnsi="Arial" w:cs="Arial"/>
        </w:rPr>
        <w:t>Photo Credit:</w:t>
      </w:r>
      <w:r w:rsidR="00B85428">
        <w:rPr>
          <w:rFonts w:ascii="Arial" w:hAnsi="Arial" w:cs="Arial"/>
        </w:rPr>
        <w:t xml:space="preserve"> Hoare Lea, </w:t>
      </w:r>
      <w:r w:rsidR="0097371D">
        <w:rPr>
          <w:rFonts w:ascii="Arial" w:hAnsi="Arial" w:cs="Arial"/>
        </w:rPr>
        <w:t>2021</w:t>
      </w:r>
    </w:p>
    <w:p w14:paraId="2F16645C" w14:textId="77777777" w:rsidR="0036307D" w:rsidRDefault="0036307D" w:rsidP="00003017">
      <w:pPr>
        <w:spacing w:line="360" w:lineRule="auto"/>
        <w:ind w:firstLine="720"/>
        <w:jc w:val="both"/>
        <w:rPr>
          <w:rFonts w:ascii="Arial" w:hAnsi="Arial" w:cs="Arial"/>
          <w:noProof/>
        </w:rPr>
      </w:pPr>
    </w:p>
    <w:p w14:paraId="148D3B42" w14:textId="77777777" w:rsidR="0036307D" w:rsidRDefault="00255239" w:rsidP="00003017">
      <w:pPr>
        <w:spacing w:line="360" w:lineRule="auto"/>
        <w:ind w:firstLine="720"/>
        <w:jc w:val="both"/>
        <w:rPr>
          <w:rFonts w:ascii="Arial" w:hAnsi="Arial" w:cs="Arial"/>
        </w:rPr>
      </w:pPr>
      <w:r>
        <w:rPr>
          <w:rFonts w:ascii="Arial" w:hAnsi="Arial" w:cs="Arial"/>
          <w:noProof/>
        </w:rPr>
        <w:lastRenderedPageBreak/>
        <w:drawing>
          <wp:inline distT="0" distB="0" distL="0" distR="0" wp14:anchorId="3E3EBE94" wp14:editId="08D55E5C">
            <wp:extent cx="6029334" cy="7764780"/>
            <wp:effectExtent l="0" t="0" r="9525" b="7620"/>
            <wp:docPr id="21" name="Picture 2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schematic&#10;&#10;Description automatically generated"/>
                    <pic:cNvPicPr/>
                  </pic:nvPicPr>
                  <pic:blipFill rotWithShape="1">
                    <a:blip r:embed="rId30" cstate="print">
                      <a:extLst>
                        <a:ext uri="{28A0092B-C50C-407E-A947-70E740481C1C}">
                          <a14:useLocalDpi xmlns:a14="http://schemas.microsoft.com/office/drawing/2010/main" val="0"/>
                        </a:ext>
                      </a:extLst>
                    </a:blip>
                    <a:srcRect l="9174" t="7529" r="46022" b="10777"/>
                    <a:stretch/>
                  </pic:blipFill>
                  <pic:spPr bwMode="auto">
                    <a:xfrm>
                      <a:off x="0" y="0"/>
                      <a:ext cx="6056395" cy="7799630"/>
                    </a:xfrm>
                    <a:prstGeom prst="rect">
                      <a:avLst/>
                    </a:prstGeom>
                    <a:ln>
                      <a:noFill/>
                    </a:ln>
                    <a:extLst>
                      <a:ext uri="{53640926-AAD7-44D8-BBD7-CCE9431645EC}">
                        <a14:shadowObscured xmlns:a14="http://schemas.microsoft.com/office/drawing/2010/main"/>
                      </a:ext>
                    </a:extLst>
                  </pic:spPr>
                </pic:pic>
              </a:graphicData>
            </a:graphic>
          </wp:inline>
        </w:drawing>
      </w:r>
    </w:p>
    <w:p w14:paraId="4A11BAC4" w14:textId="14C583C3" w:rsidR="0036307D" w:rsidRPr="0036307D" w:rsidRDefault="0036307D" w:rsidP="00B54CF8">
      <w:pPr>
        <w:spacing w:line="360" w:lineRule="auto"/>
        <w:jc w:val="both"/>
        <w:rPr>
          <w:rFonts w:ascii="Arial" w:hAnsi="Arial" w:cs="Arial"/>
        </w:rPr>
      </w:pPr>
      <w:r w:rsidRPr="0036307D">
        <w:rPr>
          <w:rFonts w:ascii="Arial" w:hAnsi="Arial" w:cs="Arial"/>
        </w:rPr>
        <w:t xml:space="preserve">Figure </w:t>
      </w:r>
      <w:r>
        <w:rPr>
          <w:rFonts w:ascii="Arial" w:hAnsi="Arial" w:cs="Arial"/>
        </w:rPr>
        <w:t>2</w:t>
      </w:r>
      <w:r w:rsidR="00A424F0">
        <w:rPr>
          <w:rFonts w:ascii="Arial" w:hAnsi="Arial" w:cs="Arial"/>
        </w:rPr>
        <w:t>1</w:t>
      </w:r>
      <w:r w:rsidRPr="0036307D">
        <w:rPr>
          <w:rFonts w:ascii="Arial" w:hAnsi="Arial" w:cs="Arial"/>
        </w:rPr>
        <w:t xml:space="preserve">: Parc Hadau House Type </w:t>
      </w:r>
      <w:r w:rsidR="00F01CB0">
        <w:rPr>
          <w:rFonts w:ascii="Arial" w:hAnsi="Arial" w:cs="Arial"/>
        </w:rPr>
        <w:t>2</w:t>
      </w:r>
      <w:r w:rsidRPr="0036307D">
        <w:rPr>
          <w:rFonts w:ascii="Arial" w:hAnsi="Arial" w:cs="Arial"/>
        </w:rPr>
        <w:t xml:space="preserve"> Services Drawings</w:t>
      </w:r>
    </w:p>
    <w:p w14:paraId="2536D17D" w14:textId="77777777" w:rsidR="0036307D" w:rsidRPr="0036307D" w:rsidRDefault="0036307D" w:rsidP="00B54CF8">
      <w:pPr>
        <w:spacing w:line="360" w:lineRule="auto"/>
        <w:jc w:val="both"/>
        <w:rPr>
          <w:rFonts w:ascii="Arial" w:hAnsi="Arial" w:cs="Arial"/>
        </w:rPr>
      </w:pPr>
      <w:r w:rsidRPr="0036307D">
        <w:rPr>
          <w:rFonts w:ascii="Arial" w:hAnsi="Arial" w:cs="Arial"/>
        </w:rPr>
        <w:t>Photo Credit: Hoare Lea, 2021</w:t>
      </w:r>
    </w:p>
    <w:p w14:paraId="389FA848" w14:textId="77777777" w:rsidR="0036307D" w:rsidRDefault="0036307D" w:rsidP="00003017">
      <w:pPr>
        <w:spacing w:line="360" w:lineRule="auto"/>
        <w:ind w:firstLine="720"/>
        <w:jc w:val="both"/>
        <w:rPr>
          <w:rFonts w:ascii="Arial" w:hAnsi="Arial" w:cs="Arial"/>
        </w:rPr>
      </w:pPr>
    </w:p>
    <w:p w14:paraId="1626060C" w14:textId="77777777" w:rsidR="00F01CB0" w:rsidRDefault="00255239" w:rsidP="00003017">
      <w:pPr>
        <w:spacing w:line="360" w:lineRule="auto"/>
        <w:ind w:firstLine="720"/>
        <w:jc w:val="both"/>
        <w:rPr>
          <w:rFonts w:ascii="Arial" w:hAnsi="Arial" w:cs="Arial"/>
        </w:rPr>
      </w:pPr>
      <w:r>
        <w:rPr>
          <w:rFonts w:ascii="Arial" w:hAnsi="Arial" w:cs="Arial"/>
          <w:noProof/>
        </w:rPr>
        <w:lastRenderedPageBreak/>
        <w:drawing>
          <wp:inline distT="0" distB="0" distL="0" distR="0" wp14:anchorId="17B10421" wp14:editId="6BEF474D">
            <wp:extent cx="7816263" cy="4466436"/>
            <wp:effectExtent l="0" t="1270" r="0" b="0"/>
            <wp:docPr id="22" name="Picture 2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 schematic&#10;&#10;Description automatically generated"/>
                    <pic:cNvPicPr/>
                  </pic:nvPicPr>
                  <pic:blipFill rotWithShape="1">
                    <a:blip r:embed="rId31" cstate="print">
                      <a:extLst>
                        <a:ext uri="{28A0092B-C50C-407E-A947-70E740481C1C}">
                          <a14:useLocalDpi xmlns:a14="http://schemas.microsoft.com/office/drawing/2010/main" val="0"/>
                        </a:ext>
                      </a:extLst>
                    </a:blip>
                    <a:srcRect l="11168" t="5082" r="20895" b="39953"/>
                    <a:stretch/>
                  </pic:blipFill>
                  <pic:spPr bwMode="auto">
                    <a:xfrm rot="16200000">
                      <a:off x="0" y="0"/>
                      <a:ext cx="7828133" cy="4473219"/>
                    </a:xfrm>
                    <a:prstGeom prst="rect">
                      <a:avLst/>
                    </a:prstGeom>
                    <a:ln>
                      <a:noFill/>
                    </a:ln>
                    <a:extLst>
                      <a:ext uri="{53640926-AAD7-44D8-BBD7-CCE9431645EC}">
                        <a14:shadowObscured xmlns:a14="http://schemas.microsoft.com/office/drawing/2010/main"/>
                      </a:ext>
                    </a:extLst>
                  </pic:spPr>
                </pic:pic>
              </a:graphicData>
            </a:graphic>
          </wp:inline>
        </w:drawing>
      </w:r>
    </w:p>
    <w:p w14:paraId="073A4D0C" w14:textId="20CE6D70" w:rsidR="00F01CB0" w:rsidRPr="00F01CB0" w:rsidRDefault="00F01CB0" w:rsidP="00B54CF8">
      <w:pPr>
        <w:spacing w:line="360" w:lineRule="auto"/>
        <w:jc w:val="both"/>
        <w:rPr>
          <w:rFonts w:ascii="Arial" w:hAnsi="Arial" w:cs="Arial"/>
        </w:rPr>
      </w:pPr>
      <w:r w:rsidRPr="00F01CB0">
        <w:rPr>
          <w:rFonts w:ascii="Arial" w:hAnsi="Arial" w:cs="Arial"/>
        </w:rPr>
        <w:t>Figure 2</w:t>
      </w:r>
      <w:r w:rsidR="00C22D95">
        <w:rPr>
          <w:rFonts w:ascii="Arial" w:hAnsi="Arial" w:cs="Arial"/>
        </w:rPr>
        <w:t>2</w:t>
      </w:r>
      <w:r w:rsidRPr="00F01CB0">
        <w:rPr>
          <w:rFonts w:ascii="Arial" w:hAnsi="Arial" w:cs="Arial"/>
        </w:rPr>
        <w:t xml:space="preserve">: Parc Hadau House Type </w:t>
      </w:r>
      <w:r w:rsidR="00204A09">
        <w:rPr>
          <w:rFonts w:ascii="Arial" w:hAnsi="Arial" w:cs="Arial"/>
        </w:rPr>
        <w:t>3</w:t>
      </w:r>
      <w:r w:rsidRPr="00F01CB0">
        <w:rPr>
          <w:rFonts w:ascii="Arial" w:hAnsi="Arial" w:cs="Arial"/>
        </w:rPr>
        <w:t xml:space="preserve"> Services Drawings</w:t>
      </w:r>
    </w:p>
    <w:p w14:paraId="08E6C1A6" w14:textId="1E78CF27" w:rsidR="00F01CB0" w:rsidRDefault="00F01CB0" w:rsidP="00B54CF8">
      <w:pPr>
        <w:spacing w:line="360" w:lineRule="auto"/>
        <w:jc w:val="both"/>
        <w:rPr>
          <w:rFonts w:ascii="Arial" w:hAnsi="Arial" w:cs="Arial"/>
        </w:rPr>
      </w:pPr>
      <w:r w:rsidRPr="00F01CB0">
        <w:rPr>
          <w:rFonts w:ascii="Arial" w:hAnsi="Arial" w:cs="Arial"/>
        </w:rPr>
        <w:t>Photo Credit: Hoare Lea, 2021</w:t>
      </w:r>
    </w:p>
    <w:p w14:paraId="77506698" w14:textId="77777777" w:rsidR="00204A09" w:rsidRDefault="00204A09" w:rsidP="00003017">
      <w:pPr>
        <w:spacing w:line="360" w:lineRule="auto"/>
        <w:ind w:firstLine="720"/>
        <w:jc w:val="both"/>
        <w:rPr>
          <w:rFonts w:ascii="Arial" w:hAnsi="Arial" w:cs="Arial"/>
          <w:noProof/>
        </w:rPr>
      </w:pPr>
    </w:p>
    <w:p w14:paraId="44923D4E" w14:textId="77777777" w:rsidR="001F6D24" w:rsidRDefault="001F6D24" w:rsidP="00003017">
      <w:pPr>
        <w:spacing w:line="360" w:lineRule="auto"/>
        <w:ind w:firstLine="720"/>
        <w:jc w:val="both"/>
        <w:rPr>
          <w:rFonts w:ascii="Arial" w:hAnsi="Arial" w:cs="Arial"/>
          <w:noProof/>
        </w:rPr>
      </w:pPr>
    </w:p>
    <w:p w14:paraId="4ABD1DF8" w14:textId="7A7062FB" w:rsidR="00255239" w:rsidRDefault="00255239" w:rsidP="00003017">
      <w:pPr>
        <w:spacing w:line="360" w:lineRule="auto"/>
        <w:ind w:firstLine="720"/>
        <w:jc w:val="both"/>
        <w:rPr>
          <w:rFonts w:ascii="Arial" w:hAnsi="Arial" w:cs="Arial"/>
        </w:rPr>
      </w:pPr>
      <w:r>
        <w:rPr>
          <w:rFonts w:ascii="Arial" w:hAnsi="Arial" w:cs="Arial"/>
          <w:noProof/>
        </w:rPr>
        <w:drawing>
          <wp:inline distT="0" distB="0" distL="0" distR="0" wp14:anchorId="63ED4127" wp14:editId="525E63AC">
            <wp:extent cx="5589964" cy="6126480"/>
            <wp:effectExtent l="0" t="0" r="0" b="7620"/>
            <wp:docPr id="23" name="Picture 2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 schematic&#10;&#10;Description automatically generated"/>
                    <pic:cNvPicPr/>
                  </pic:nvPicPr>
                  <pic:blipFill rotWithShape="1">
                    <a:blip r:embed="rId32" cstate="print">
                      <a:extLst>
                        <a:ext uri="{28A0092B-C50C-407E-A947-70E740481C1C}">
                          <a14:useLocalDpi xmlns:a14="http://schemas.microsoft.com/office/drawing/2010/main" val="0"/>
                        </a:ext>
                      </a:extLst>
                    </a:blip>
                    <a:srcRect l="3151" t="4709" r="39109" b="5694"/>
                    <a:stretch/>
                  </pic:blipFill>
                  <pic:spPr bwMode="auto">
                    <a:xfrm>
                      <a:off x="0" y="0"/>
                      <a:ext cx="5615571" cy="6154545"/>
                    </a:xfrm>
                    <a:prstGeom prst="rect">
                      <a:avLst/>
                    </a:prstGeom>
                    <a:ln>
                      <a:noFill/>
                    </a:ln>
                    <a:extLst>
                      <a:ext uri="{53640926-AAD7-44D8-BBD7-CCE9431645EC}">
                        <a14:shadowObscured xmlns:a14="http://schemas.microsoft.com/office/drawing/2010/main"/>
                      </a:ext>
                    </a:extLst>
                  </pic:spPr>
                </pic:pic>
              </a:graphicData>
            </a:graphic>
          </wp:inline>
        </w:drawing>
      </w:r>
    </w:p>
    <w:p w14:paraId="4A3D0616" w14:textId="53B49BC9" w:rsidR="00204A09" w:rsidRPr="00204A09" w:rsidRDefault="00204A09" w:rsidP="00B54CF8">
      <w:pPr>
        <w:spacing w:line="360" w:lineRule="auto"/>
        <w:jc w:val="both"/>
        <w:rPr>
          <w:rFonts w:ascii="Arial" w:hAnsi="Arial" w:cs="Arial"/>
        </w:rPr>
      </w:pPr>
      <w:r w:rsidRPr="00204A09">
        <w:rPr>
          <w:rFonts w:ascii="Arial" w:hAnsi="Arial" w:cs="Arial"/>
        </w:rPr>
        <w:t>Figure 2</w:t>
      </w:r>
      <w:r w:rsidR="00C22D95">
        <w:rPr>
          <w:rFonts w:ascii="Arial" w:hAnsi="Arial" w:cs="Arial"/>
        </w:rPr>
        <w:t>3</w:t>
      </w:r>
      <w:r w:rsidRPr="00204A09">
        <w:rPr>
          <w:rFonts w:ascii="Arial" w:hAnsi="Arial" w:cs="Arial"/>
        </w:rPr>
        <w:t xml:space="preserve">: Parc Hadau House Type </w:t>
      </w:r>
      <w:r w:rsidR="001F6D24">
        <w:rPr>
          <w:rFonts w:ascii="Arial" w:hAnsi="Arial" w:cs="Arial"/>
        </w:rPr>
        <w:t>4</w:t>
      </w:r>
      <w:r w:rsidRPr="00204A09">
        <w:rPr>
          <w:rFonts w:ascii="Arial" w:hAnsi="Arial" w:cs="Arial"/>
        </w:rPr>
        <w:t xml:space="preserve"> Services Drawings</w:t>
      </w:r>
    </w:p>
    <w:p w14:paraId="221F5243" w14:textId="77777777" w:rsidR="00204A09" w:rsidRPr="00204A09" w:rsidRDefault="00204A09" w:rsidP="00B54CF8">
      <w:pPr>
        <w:spacing w:line="360" w:lineRule="auto"/>
        <w:jc w:val="both"/>
        <w:rPr>
          <w:rFonts w:ascii="Arial" w:hAnsi="Arial" w:cs="Arial"/>
        </w:rPr>
      </w:pPr>
      <w:r w:rsidRPr="00204A09">
        <w:rPr>
          <w:rFonts w:ascii="Arial" w:hAnsi="Arial" w:cs="Arial"/>
        </w:rPr>
        <w:t>Photo Credit: Hoare Lea, 2021</w:t>
      </w:r>
    </w:p>
    <w:p w14:paraId="021F4950" w14:textId="77777777" w:rsidR="00204A09" w:rsidRPr="00BD018E" w:rsidRDefault="00204A09" w:rsidP="00003017">
      <w:pPr>
        <w:spacing w:line="360" w:lineRule="auto"/>
        <w:ind w:firstLine="720"/>
        <w:jc w:val="both"/>
        <w:rPr>
          <w:rFonts w:ascii="Arial" w:hAnsi="Arial" w:cs="Arial"/>
        </w:rPr>
      </w:pPr>
    </w:p>
    <w:p w14:paraId="2797F439" w14:textId="39856A92" w:rsidR="00A82E07" w:rsidRPr="00BD018E" w:rsidRDefault="00A82E07" w:rsidP="00B54CF8">
      <w:pPr>
        <w:spacing w:line="360" w:lineRule="auto"/>
        <w:jc w:val="both"/>
        <w:rPr>
          <w:rFonts w:ascii="Arial" w:hAnsi="Arial" w:cs="Arial"/>
        </w:rPr>
      </w:pPr>
      <w:r w:rsidRPr="00BD018E">
        <w:rPr>
          <w:rFonts w:ascii="Arial" w:hAnsi="Arial" w:cs="Arial"/>
        </w:rPr>
        <w:t>Plymouth House uses underfloor heating at the ground floor and radiators at the first floor. It is unclear how this approach affects the heating and energy performance of the development. The space requirements of Appendixes A and B are still satisfied by the above choice</w:t>
      </w:r>
      <w:r w:rsidR="001D5B33">
        <w:rPr>
          <w:rFonts w:ascii="Arial" w:hAnsi="Arial" w:cs="Arial"/>
        </w:rPr>
        <w:t xml:space="preserve"> (see Appendix </w:t>
      </w:r>
      <w:r w:rsidR="009A59F5">
        <w:rPr>
          <w:rFonts w:ascii="Arial" w:hAnsi="Arial" w:cs="Arial"/>
        </w:rPr>
        <w:t>M)</w:t>
      </w:r>
      <w:r w:rsidRPr="00BD018E">
        <w:rPr>
          <w:rFonts w:ascii="Arial" w:hAnsi="Arial" w:cs="Arial"/>
        </w:rPr>
        <w:t>.</w:t>
      </w:r>
    </w:p>
    <w:p w14:paraId="0B80FB10" w14:textId="43C6E608" w:rsidR="00A82E07" w:rsidRPr="00BD018E" w:rsidRDefault="00A82E07" w:rsidP="00003017">
      <w:pPr>
        <w:pStyle w:val="ListParagraph"/>
        <w:numPr>
          <w:ilvl w:val="0"/>
          <w:numId w:val="9"/>
        </w:numPr>
        <w:spacing w:line="360" w:lineRule="auto"/>
        <w:jc w:val="both"/>
        <w:rPr>
          <w:rFonts w:ascii="Arial" w:hAnsi="Arial" w:cs="Arial"/>
        </w:rPr>
      </w:pPr>
      <w:r w:rsidRPr="00BD018E">
        <w:rPr>
          <w:rFonts w:ascii="Arial" w:hAnsi="Arial" w:cs="Arial"/>
        </w:rPr>
        <w:lastRenderedPageBreak/>
        <w:t>The homes` design should maintain dignity of occupants and visitors by making sure that bathrooms and shower rooms, excepting ensuites, don`t open directly towards habitable rooms or kitchens</w:t>
      </w:r>
      <w:sdt>
        <w:sdtPr>
          <w:rPr>
            <w:rFonts w:ascii="Arial" w:hAnsi="Arial" w:cs="Arial"/>
          </w:rPr>
          <w:id w:val="610483577"/>
          <w:citation/>
        </w:sdtPr>
        <w:sdtEndPr/>
        <w:sdtContent>
          <w:r w:rsidR="006D127F" w:rsidRPr="00BD018E">
            <w:rPr>
              <w:rFonts w:ascii="Arial" w:hAnsi="Arial" w:cs="Arial"/>
            </w:rPr>
            <w:fldChar w:fldCharType="begin"/>
          </w:r>
          <w:r w:rsidR="006D127F" w:rsidRPr="00BD018E">
            <w:rPr>
              <w:rFonts w:ascii="Arial" w:hAnsi="Arial" w:cs="Arial"/>
            </w:rPr>
            <w:instrText xml:space="preserve"> CITATION Wel21 \l 2057 </w:instrText>
          </w:r>
          <w:r w:rsidR="006D127F" w:rsidRPr="00BD018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6D127F" w:rsidRPr="00BD018E">
            <w:rPr>
              <w:rFonts w:ascii="Arial" w:hAnsi="Arial" w:cs="Arial"/>
            </w:rPr>
            <w:fldChar w:fldCharType="end"/>
          </w:r>
        </w:sdtContent>
      </w:sdt>
      <w:r w:rsidRPr="00BD018E">
        <w:rPr>
          <w:rFonts w:ascii="Arial" w:hAnsi="Arial" w:cs="Arial"/>
        </w:rPr>
        <w:t>.</w:t>
      </w:r>
    </w:p>
    <w:p w14:paraId="6E2C4BCF" w14:textId="79A4ED62" w:rsidR="00A82E07" w:rsidRDefault="00A82E07" w:rsidP="00B54CF8">
      <w:pPr>
        <w:spacing w:line="360" w:lineRule="auto"/>
        <w:jc w:val="both"/>
        <w:rPr>
          <w:rFonts w:ascii="Arial" w:hAnsi="Arial" w:cs="Arial"/>
        </w:rPr>
      </w:pPr>
      <w:r w:rsidRPr="00BD018E">
        <w:rPr>
          <w:rFonts w:ascii="Arial" w:hAnsi="Arial" w:cs="Arial"/>
        </w:rPr>
        <w:t>The Floorplan Drawing of Aber Llwchwr House show that the ground floor bathroom opens towards the lobby, and doesn`t affect the dignity of the occupants. The first-floor bathroom are all ensuites</w:t>
      </w:r>
      <w:r w:rsidR="009A59F5">
        <w:rPr>
          <w:rFonts w:ascii="Arial" w:hAnsi="Arial" w:cs="Arial"/>
        </w:rPr>
        <w:t xml:space="preserve"> (see Figures </w:t>
      </w:r>
      <w:r w:rsidR="002E3B7B">
        <w:rPr>
          <w:rFonts w:ascii="Arial" w:hAnsi="Arial" w:cs="Arial"/>
        </w:rPr>
        <w:t>17 and 18)</w:t>
      </w:r>
      <w:r w:rsidRPr="00BD018E">
        <w:rPr>
          <w:rFonts w:ascii="Arial" w:hAnsi="Arial" w:cs="Arial"/>
        </w:rPr>
        <w:t>.</w:t>
      </w:r>
    </w:p>
    <w:p w14:paraId="4733CFC6" w14:textId="77777777" w:rsidR="00F13F97" w:rsidRPr="00BD018E" w:rsidRDefault="00F13F97" w:rsidP="00B54CF8">
      <w:pPr>
        <w:spacing w:line="360" w:lineRule="auto"/>
        <w:jc w:val="both"/>
        <w:rPr>
          <w:rFonts w:ascii="Arial" w:hAnsi="Arial" w:cs="Arial"/>
        </w:rPr>
      </w:pPr>
    </w:p>
    <w:p w14:paraId="34652A7A" w14:textId="29B6AC7B" w:rsidR="00A82E07" w:rsidRDefault="00A82E07" w:rsidP="00B54CF8">
      <w:pPr>
        <w:spacing w:line="360" w:lineRule="auto"/>
        <w:jc w:val="both"/>
        <w:rPr>
          <w:rFonts w:ascii="Arial" w:hAnsi="Arial" w:cs="Arial"/>
        </w:rPr>
      </w:pPr>
      <w:r w:rsidRPr="00BD018E">
        <w:rPr>
          <w:rFonts w:ascii="Arial" w:hAnsi="Arial" w:cs="Arial"/>
        </w:rPr>
        <w:t>The Tender Drawings of the House Types of Parc Hadau show that they are no ensuites. Additionally, the existing bathrooms open towards lobbies at the Ground Floors and First Floors respectively</w:t>
      </w:r>
      <w:r w:rsidR="002E3B7B">
        <w:rPr>
          <w:rFonts w:ascii="Arial" w:hAnsi="Arial" w:cs="Arial"/>
        </w:rPr>
        <w:t xml:space="preserve"> (see Figures </w:t>
      </w:r>
      <w:r w:rsidR="00F25C96">
        <w:rPr>
          <w:rFonts w:ascii="Arial" w:hAnsi="Arial" w:cs="Arial"/>
        </w:rPr>
        <w:t>8 to 16)</w:t>
      </w:r>
      <w:r w:rsidRPr="00BD018E">
        <w:rPr>
          <w:rFonts w:ascii="Arial" w:hAnsi="Arial" w:cs="Arial"/>
        </w:rPr>
        <w:t xml:space="preserve">. </w:t>
      </w:r>
    </w:p>
    <w:p w14:paraId="6003C472" w14:textId="77777777" w:rsidR="00F13F97" w:rsidRPr="00BD018E" w:rsidRDefault="00F13F97" w:rsidP="00B54CF8">
      <w:pPr>
        <w:spacing w:line="360" w:lineRule="auto"/>
        <w:jc w:val="both"/>
        <w:rPr>
          <w:rFonts w:ascii="Arial" w:hAnsi="Arial" w:cs="Arial"/>
        </w:rPr>
      </w:pPr>
    </w:p>
    <w:p w14:paraId="281B61EA" w14:textId="0B943A7C" w:rsidR="00A82E07" w:rsidRDefault="00A82E07" w:rsidP="00B54CF8">
      <w:pPr>
        <w:spacing w:line="360" w:lineRule="auto"/>
        <w:jc w:val="both"/>
        <w:rPr>
          <w:rFonts w:ascii="Arial" w:hAnsi="Arial" w:cs="Arial"/>
        </w:rPr>
      </w:pPr>
      <w:r w:rsidRPr="00BD018E">
        <w:rPr>
          <w:rFonts w:ascii="Arial" w:hAnsi="Arial" w:cs="Arial"/>
        </w:rPr>
        <w:t>The floorplan drawings of Plymouth House show that none of the bathrooms open towards habitable rooms, except for the master bedroom ensuite</w:t>
      </w:r>
      <w:r w:rsidR="00F25C96">
        <w:rPr>
          <w:rFonts w:ascii="Arial" w:hAnsi="Arial" w:cs="Arial"/>
        </w:rPr>
        <w:t xml:space="preserve"> (see Figure </w:t>
      </w:r>
      <w:r w:rsidR="003B79E7">
        <w:rPr>
          <w:rFonts w:ascii="Arial" w:hAnsi="Arial" w:cs="Arial"/>
        </w:rPr>
        <w:t>7)</w:t>
      </w:r>
      <w:r w:rsidRPr="00BD018E">
        <w:rPr>
          <w:rFonts w:ascii="Arial" w:hAnsi="Arial" w:cs="Arial"/>
        </w:rPr>
        <w:t>.</w:t>
      </w:r>
    </w:p>
    <w:p w14:paraId="50945E32" w14:textId="77777777" w:rsidR="00F13F97" w:rsidRPr="00BD018E" w:rsidRDefault="00F13F97" w:rsidP="00B54CF8">
      <w:pPr>
        <w:spacing w:line="360" w:lineRule="auto"/>
        <w:jc w:val="both"/>
        <w:rPr>
          <w:rFonts w:ascii="Arial" w:hAnsi="Arial" w:cs="Arial"/>
        </w:rPr>
      </w:pPr>
    </w:p>
    <w:p w14:paraId="3D880E72" w14:textId="6B0CE1BC" w:rsidR="00A82E07" w:rsidRPr="00BD018E" w:rsidRDefault="00A82E07" w:rsidP="00003017">
      <w:pPr>
        <w:pStyle w:val="ListParagraph"/>
        <w:numPr>
          <w:ilvl w:val="0"/>
          <w:numId w:val="9"/>
        </w:numPr>
        <w:spacing w:line="360" w:lineRule="auto"/>
        <w:jc w:val="both"/>
        <w:rPr>
          <w:rFonts w:ascii="Arial" w:hAnsi="Arial" w:cs="Arial"/>
        </w:rPr>
      </w:pPr>
      <w:r w:rsidRPr="00BD018E">
        <w:rPr>
          <w:rFonts w:ascii="Arial" w:hAnsi="Arial" w:cs="Arial"/>
        </w:rPr>
        <w:t>Providing enough and suitable space to allow for home offices and working from home</w:t>
      </w:r>
      <w:sdt>
        <w:sdtPr>
          <w:rPr>
            <w:rFonts w:ascii="Arial" w:hAnsi="Arial" w:cs="Arial"/>
          </w:rPr>
          <w:id w:val="1285779391"/>
          <w:citation/>
        </w:sdtPr>
        <w:sdtEndPr/>
        <w:sdtContent>
          <w:r w:rsidR="006D127F" w:rsidRPr="00BD018E">
            <w:rPr>
              <w:rFonts w:ascii="Arial" w:hAnsi="Arial" w:cs="Arial"/>
            </w:rPr>
            <w:fldChar w:fldCharType="begin"/>
          </w:r>
          <w:r w:rsidR="006D127F" w:rsidRPr="00BD018E">
            <w:rPr>
              <w:rFonts w:ascii="Arial" w:hAnsi="Arial" w:cs="Arial"/>
            </w:rPr>
            <w:instrText xml:space="preserve"> CITATION Wel21 \l 2057 </w:instrText>
          </w:r>
          <w:r w:rsidR="006D127F" w:rsidRPr="00BD018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6D127F" w:rsidRPr="00BD018E">
            <w:rPr>
              <w:rFonts w:ascii="Arial" w:hAnsi="Arial" w:cs="Arial"/>
            </w:rPr>
            <w:fldChar w:fldCharType="end"/>
          </w:r>
        </w:sdtContent>
      </w:sdt>
    </w:p>
    <w:p w14:paraId="279F0D59" w14:textId="66EE7203" w:rsidR="00A82E07" w:rsidRDefault="00A82E07" w:rsidP="00B54CF8">
      <w:pPr>
        <w:spacing w:line="360" w:lineRule="auto"/>
        <w:jc w:val="both"/>
        <w:rPr>
          <w:rFonts w:ascii="Arial" w:hAnsi="Arial" w:cs="Arial"/>
        </w:rPr>
      </w:pPr>
      <w:r w:rsidRPr="00BD018E">
        <w:rPr>
          <w:rFonts w:ascii="Arial" w:hAnsi="Arial" w:cs="Arial"/>
        </w:rPr>
        <w:t>The Ground Floor Drawing of Aber Llwchwr House shows that the home has a library, which can be used as a home office</w:t>
      </w:r>
      <w:r w:rsidR="003B79E7">
        <w:rPr>
          <w:rFonts w:ascii="Arial" w:hAnsi="Arial" w:cs="Arial"/>
        </w:rPr>
        <w:t xml:space="preserve"> (see Figure </w:t>
      </w:r>
      <w:r w:rsidR="006310A3">
        <w:rPr>
          <w:rFonts w:ascii="Arial" w:hAnsi="Arial" w:cs="Arial"/>
        </w:rPr>
        <w:t>17)</w:t>
      </w:r>
      <w:r w:rsidRPr="00BD018E">
        <w:rPr>
          <w:rFonts w:ascii="Arial" w:hAnsi="Arial" w:cs="Arial"/>
        </w:rPr>
        <w:t>.</w:t>
      </w:r>
    </w:p>
    <w:p w14:paraId="6498D2BA" w14:textId="77777777" w:rsidR="00F13F97" w:rsidRPr="00BD018E" w:rsidRDefault="00F13F97" w:rsidP="00B54CF8">
      <w:pPr>
        <w:spacing w:line="360" w:lineRule="auto"/>
        <w:jc w:val="both"/>
        <w:rPr>
          <w:rFonts w:ascii="Arial" w:hAnsi="Arial" w:cs="Arial"/>
        </w:rPr>
      </w:pPr>
    </w:p>
    <w:p w14:paraId="1BCFD252" w14:textId="51D4F979" w:rsidR="00A82E07" w:rsidRDefault="00A82E07" w:rsidP="00B54CF8">
      <w:pPr>
        <w:spacing w:line="360" w:lineRule="auto"/>
        <w:jc w:val="both"/>
        <w:rPr>
          <w:rFonts w:ascii="Arial" w:hAnsi="Arial" w:cs="Arial"/>
        </w:rPr>
      </w:pPr>
      <w:r w:rsidRPr="00BD018E">
        <w:rPr>
          <w:rFonts w:ascii="Arial" w:hAnsi="Arial" w:cs="Arial"/>
        </w:rPr>
        <w:t>The plans of Parc Hadau show that there is sufficient space to have a home office in the living rooms of the House Types. Furthermore, in House Type 2, House Type 3, and House Type 4, if a bedroom is not needed, it can be converted into a home office</w:t>
      </w:r>
      <w:r w:rsidR="006310A3">
        <w:rPr>
          <w:rFonts w:ascii="Arial" w:hAnsi="Arial" w:cs="Arial"/>
        </w:rPr>
        <w:t xml:space="preserve"> (see Figures </w:t>
      </w:r>
      <w:r w:rsidR="00935573">
        <w:rPr>
          <w:rFonts w:ascii="Arial" w:hAnsi="Arial" w:cs="Arial"/>
        </w:rPr>
        <w:t>8 to 16)</w:t>
      </w:r>
      <w:r w:rsidRPr="00BD018E">
        <w:rPr>
          <w:rFonts w:ascii="Arial" w:hAnsi="Arial" w:cs="Arial"/>
        </w:rPr>
        <w:t>. (Reference Tender Drawings)</w:t>
      </w:r>
    </w:p>
    <w:p w14:paraId="727386E6" w14:textId="77777777" w:rsidR="00F13F97" w:rsidRPr="00BD018E" w:rsidRDefault="00F13F97" w:rsidP="00B54CF8">
      <w:pPr>
        <w:spacing w:line="360" w:lineRule="auto"/>
        <w:jc w:val="both"/>
        <w:rPr>
          <w:rFonts w:ascii="Arial" w:hAnsi="Arial" w:cs="Arial"/>
        </w:rPr>
      </w:pPr>
    </w:p>
    <w:p w14:paraId="0EC4561B" w14:textId="55D90A27" w:rsidR="00A82E07" w:rsidRDefault="00A82E07" w:rsidP="00B54CF8">
      <w:pPr>
        <w:spacing w:line="360" w:lineRule="auto"/>
        <w:jc w:val="both"/>
        <w:rPr>
          <w:rFonts w:ascii="Arial" w:hAnsi="Arial" w:cs="Arial"/>
        </w:rPr>
      </w:pPr>
      <w:r w:rsidRPr="00BD018E">
        <w:rPr>
          <w:rFonts w:ascii="Arial" w:hAnsi="Arial" w:cs="Arial"/>
        </w:rPr>
        <w:t>The Plymouth House offers a study at the ground floor which can be used for working from home. If more space is needed, one bedroom can be converted if it`s not used</w:t>
      </w:r>
      <w:r w:rsidR="00410831">
        <w:rPr>
          <w:rFonts w:ascii="Arial" w:hAnsi="Arial" w:cs="Arial"/>
        </w:rPr>
        <w:t xml:space="preserve"> (see Figure 7)</w:t>
      </w:r>
      <w:r w:rsidRPr="00BD018E">
        <w:rPr>
          <w:rFonts w:ascii="Arial" w:hAnsi="Arial" w:cs="Arial"/>
        </w:rPr>
        <w:t>.</w:t>
      </w:r>
    </w:p>
    <w:p w14:paraId="0267592E" w14:textId="77777777" w:rsidR="00F13F97" w:rsidRPr="00BD018E" w:rsidRDefault="00F13F97" w:rsidP="00B54CF8">
      <w:pPr>
        <w:spacing w:line="360" w:lineRule="auto"/>
        <w:jc w:val="both"/>
        <w:rPr>
          <w:rFonts w:ascii="Arial" w:hAnsi="Arial" w:cs="Arial"/>
        </w:rPr>
      </w:pPr>
    </w:p>
    <w:p w14:paraId="1D27F3C5" w14:textId="78CB8DE5" w:rsidR="00A82E07" w:rsidRPr="00BD018E" w:rsidRDefault="00A82E07" w:rsidP="00003017">
      <w:pPr>
        <w:pStyle w:val="ListParagraph"/>
        <w:numPr>
          <w:ilvl w:val="0"/>
          <w:numId w:val="9"/>
        </w:numPr>
        <w:spacing w:line="360" w:lineRule="auto"/>
        <w:jc w:val="both"/>
        <w:rPr>
          <w:rFonts w:ascii="Arial" w:hAnsi="Arial" w:cs="Arial"/>
        </w:rPr>
      </w:pPr>
      <w:r w:rsidRPr="00BD018E">
        <w:rPr>
          <w:rFonts w:ascii="Arial" w:hAnsi="Arial" w:cs="Arial"/>
        </w:rPr>
        <w:t>Allow for an open-plan layout by not using load bearing internal walls</w:t>
      </w:r>
      <w:sdt>
        <w:sdtPr>
          <w:rPr>
            <w:rFonts w:ascii="Arial" w:hAnsi="Arial" w:cs="Arial"/>
          </w:rPr>
          <w:id w:val="1458600162"/>
          <w:citation/>
        </w:sdtPr>
        <w:sdtEndPr/>
        <w:sdtContent>
          <w:r w:rsidR="00252164" w:rsidRPr="00BD018E">
            <w:rPr>
              <w:rFonts w:ascii="Arial" w:hAnsi="Arial" w:cs="Arial"/>
            </w:rPr>
            <w:fldChar w:fldCharType="begin"/>
          </w:r>
          <w:r w:rsidR="00252164" w:rsidRPr="00BD018E">
            <w:rPr>
              <w:rFonts w:ascii="Arial" w:hAnsi="Arial" w:cs="Arial"/>
            </w:rPr>
            <w:instrText xml:space="preserve"> CITATION Wel21 \l 2057 </w:instrText>
          </w:r>
          <w:r w:rsidR="00252164" w:rsidRPr="00BD018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252164" w:rsidRPr="00BD018E">
            <w:rPr>
              <w:rFonts w:ascii="Arial" w:hAnsi="Arial" w:cs="Arial"/>
            </w:rPr>
            <w:fldChar w:fldCharType="end"/>
          </w:r>
        </w:sdtContent>
      </w:sdt>
    </w:p>
    <w:p w14:paraId="20BF9B9E" w14:textId="24579C62" w:rsidR="00A82E07" w:rsidRPr="00BD018E" w:rsidRDefault="00A82E07" w:rsidP="00B54CF8">
      <w:pPr>
        <w:spacing w:line="360" w:lineRule="auto"/>
        <w:jc w:val="both"/>
        <w:rPr>
          <w:rFonts w:ascii="Arial" w:hAnsi="Arial" w:cs="Arial"/>
        </w:rPr>
      </w:pPr>
      <w:r w:rsidRPr="00BD018E">
        <w:rPr>
          <w:rFonts w:ascii="Arial" w:hAnsi="Arial" w:cs="Arial"/>
        </w:rPr>
        <w:t>The floor plans of Aber Llwchwr House show that this home is open plan and can be adapted to changes</w:t>
      </w:r>
      <w:r w:rsidR="00F91550">
        <w:rPr>
          <w:rFonts w:ascii="Arial" w:hAnsi="Arial" w:cs="Arial"/>
        </w:rPr>
        <w:t xml:space="preserve"> (see Figures 17 and 18)</w:t>
      </w:r>
      <w:r w:rsidRPr="00BD018E">
        <w:rPr>
          <w:rFonts w:ascii="Arial" w:hAnsi="Arial" w:cs="Arial"/>
        </w:rPr>
        <w:t>.</w:t>
      </w:r>
    </w:p>
    <w:p w14:paraId="71C1C813" w14:textId="550B24A2" w:rsidR="00A82E07" w:rsidRDefault="00A82E07" w:rsidP="00B54CF8">
      <w:pPr>
        <w:spacing w:line="360" w:lineRule="auto"/>
        <w:jc w:val="both"/>
        <w:rPr>
          <w:rFonts w:ascii="Arial" w:hAnsi="Arial" w:cs="Arial"/>
        </w:rPr>
      </w:pPr>
      <w:r w:rsidRPr="00BD018E">
        <w:rPr>
          <w:rFonts w:ascii="Arial" w:hAnsi="Arial" w:cs="Arial"/>
        </w:rPr>
        <w:lastRenderedPageBreak/>
        <w:t>As mentioned above, the homes of Parc Hadau have the structure in the exterior walls` envelope to allow for an open space plan inside, which makes the homes adaptable to the changes in preference</w:t>
      </w:r>
      <w:sdt>
        <w:sdtPr>
          <w:rPr>
            <w:rFonts w:ascii="Arial" w:hAnsi="Arial" w:cs="Arial"/>
          </w:rPr>
          <w:id w:val="679483474"/>
          <w:citation/>
        </w:sdtPr>
        <w:sdtEndPr/>
        <w:sdtContent>
          <w:r w:rsidR="00252164" w:rsidRPr="00BD018E">
            <w:rPr>
              <w:rFonts w:ascii="Arial" w:hAnsi="Arial" w:cs="Arial"/>
            </w:rPr>
            <w:fldChar w:fldCharType="begin"/>
          </w:r>
          <w:r w:rsidR="00252164" w:rsidRPr="00BD018E">
            <w:rPr>
              <w:rFonts w:ascii="Arial" w:hAnsi="Arial" w:cs="Arial"/>
            </w:rPr>
            <w:instrText xml:space="preserve"> CITATION UKG22 \l 2057 </w:instrText>
          </w:r>
          <w:r w:rsidR="00252164" w:rsidRPr="00BD018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(UK Green Building Council, 2022)</w:t>
          </w:r>
          <w:r w:rsidR="00252164" w:rsidRPr="00BD018E">
            <w:rPr>
              <w:rFonts w:ascii="Arial" w:hAnsi="Arial" w:cs="Arial"/>
            </w:rPr>
            <w:fldChar w:fldCharType="end"/>
          </w:r>
        </w:sdtContent>
      </w:sdt>
      <w:r w:rsidRPr="00BD018E">
        <w:rPr>
          <w:rFonts w:ascii="Arial" w:hAnsi="Arial" w:cs="Arial"/>
        </w:rPr>
        <w:t>.</w:t>
      </w:r>
    </w:p>
    <w:p w14:paraId="27893717" w14:textId="77777777" w:rsidR="00F13F97" w:rsidRPr="00BD018E" w:rsidRDefault="00F13F97" w:rsidP="00B54CF8">
      <w:pPr>
        <w:spacing w:line="360" w:lineRule="auto"/>
        <w:jc w:val="both"/>
        <w:rPr>
          <w:rFonts w:ascii="Arial" w:hAnsi="Arial" w:cs="Arial"/>
        </w:rPr>
      </w:pPr>
    </w:p>
    <w:p w14:paraId="639B085E" w14:textId="12742AF4" w:rsidR="008A5708" w:rsidRDefault="00A82E07" w:rsidP="00B54CF8">
      <w:pPr>
        <w:spacing w:line="360" w:lineRule="auto"/>
        <w:jc w:val="both"/>
        <w:rPr>
          <w:rFonts w:ascii="Arial" w:hAnsi="Arial" w:cs="Arial"/>
          <w:noProof/>
        </w:rPr>
      </w:pPr>
      <w:r w:rsidRPr="00BD018E">
        <w:rPr>
          <w:rFonts w:ascii="Arial" w:hAnsi="Arial" w:cs="Arial"/>
        </w:rPr>
        <w:t>A section drawing shows that Plymouth House has a load bearing internal wall at the ground floor. This might raise issues if the home needs adapting</w:t>
      </w:r>
      <w:r w:rsidR="008A5708">
        <w:rPr>
          <w:rFonts w:ascii="Arial" w:hAnsi="Arial" w:cs="Arial"/>
        </w:rPr>
        <w:t xml:space="preserve"> (see Figure 2</w:t>
      </w:r>
      <w:r w:rsidR="00C22D95">
        <w:rPr>
          <w:rFonts w:ascii="Arial" w:hAnsi="Arial" w:cs="Arial"/>
        </w:rPr>
        <w:t>4</w:t>
      </w:r>
      <w:r w:rsidR="008A5708">
        <w:rPr>
          <w:rFonts w:ascii="Arial" w:hAnsi="Arial" w:cs="Arial"/>
        </w:rPr>
        <w:t>)</w:t>
      </w:r>
      <w:r w:rsidRPr="00BD018E">
        <w:rPr>
          <w:rFonts w:ascii="Arial" w:hAnsi="Arial" w:cs="Arial"/>
        </w:rPr>
        <w:t>.</w:t>
      </w:r>
    </w:p>
    <w:p w14:paraId="44C87EA8" w14:textId="5531D428" w:rsidR="00E1780F" w:rsidRDefault="00E1780F" w:rsidP="00003017">
      <w:pPr>
        <w:spacing w:line="360" w:lineRule="auto"/>
        <w:ind w:firstLine="720"/>
        <w:jc w:val="both"/>
        <w:rPr>
          <w:rFonts w:ascii="Arial" w:hAnsi="Arial" w:cs="Arial"/>
        </w:rPr>
      </w:pPr>
      <w:r>
        <w:rPr>
          <w:rFonts w:ascii="Arial" w:hAnsi="Arial" w:cs="Arial"/>
          <w:noProof/>
        </w:rPr>
        <w:drawing>
          <wp:inline distT="0" distB="0" distL="0" distR="0" wp14:anchorId="22D33155" wp14:editId="07CB9677">
            <wp:extent cx="5691624" cy="4152900"/>
            <wp:effectExtent l="0" t="0" r="4445" b="0"/>
            <wp:docPr id="24" name="Picture 2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 engineering drawing&#10;&#10;Description automatically generated"/>
                    <pic:cNvPicPr/>
                  </pic:nvPicPr>
                  <pic:blipFill rotWithShape="1">
                    <a:blip r:embed="rId33" cstate="print">
                      <a:extLst>
                        <a:ext uri="{28A0092B-C50C-407E-A947-70E740481C1C}">
                          <a14:useLocalDpi xmlns:a14="http://schemas.microsoft.com/office/drawing/2010/main" val="0"/>
                        </a:ext>
                      </a:extLst>
                    </a:blip>
                    <a:srcRect l="51052" t="66406" r="3213" b="10018"/>
                    <a:stretch/>
                  </pic:blipFill>
                  <pic:spPr bwMode="auto">
                    <a:xfrm>
                      <a:off x="0" y="0"/>
                      <a:ext cx="5702355" cy="4160730"/>
                    </a:xfrm>
                    <a:prstGeom prst="rect">
                      <a:avLst/>
                    </a:prstGeom>
                    <a:ln>
                      <a:noFill/>
                    </a:ln>
                    <a:extLst>
                      <a:ext uri="{53640926-AAD7-44D8-BBD7-CCE9431645EC}">
                        <a14:shadowObscured xmlns:a14="http://schemas.microsoft.com/office/drawing/2010/main"/>
                      </a:ext>
                    </a:extLst>
                  </pic:spPr>
                </pic:pic>
              </a:graphicData>
            </a:graphic>
          </wp:inline>
        </w:drawing>
      </w:r>
    </w:p>
    <w:p w14:paraId="371A13CC" w14:textId="513948EF" w:rsidR="00630F12" w:rsidRPr="00630F12" w:rsidRDefault="00630F12" w:rsidP="00003017">
      <w:pPr>
        <w:spacing w:line="360" w:lineRule="auto"/>
        <w:ind w:firstLine="720"/>
        <w:jc w:val="both"/>
        <w:rPr>
          <w:rFonts w:ascii="Arial" w:hAnsi="Arial" w:cs="Arial"/>
        </w:rPr>
      </w:pPr>
      <w:r w:rsidRPr="00630F12">
        <w:rPr>
          <w:rFonts w:ascii="Arial" w:hAnsi="Arial" w:cs="Arial"/>
        </w:rPr>
        <w:t xml:space="preserve">Figure </w:t>
      </w:r>
      <w:r>
        <w:rPr>
          <w:rFonts w:ascii="Arial" w:hAnsi="Arial" w:cs="Arial"/>
        </w:rPr>
        <w:t>2</w:t>
      </w:r>
      <w:r w:rsidR="00492B7F">
        <w:rPr>
          <w:rFonts w:ascii="Arial" w:hAnsi="Arial" w:cs="Arial"/>
        </w:rPr>
        <w:t>4</w:t>
      </w:r>
      <w:r w:rsidRPr="00630F12">
        <w:rPr>
          <w:rFonts w:ascii="Arial" w:hAnsi="Arial" w:cs="Arial"/>
        </w:rPr>
        <w:t xml:space="preserve">: Plymouth House Section </w:t>
      </w:r>
    </w:p>
    <w:p w14:paraId="7E76568B" w14:textId="2EA42DC8" w:rsidR="00630F12" w:rsidRPr="00630F12" w:rsidRDefault="00630F12" w:rsidP="00003017">
      <w:pPr>
        <w:spacing w:line="360" w:lineRule="auto"/>
        <w:ind w:firstLine="720"/>
        <w:jc w:val="both"/>
        <w:rPr>
          <w:rFonts w:ascii="Arial" w:hAnsi="Arial" w:cs="Arial"/>
        </w:rPr>
      </w:pPr>
      <w:r w:rsidRPr="00630F12">
        <w:rPr>
          <w:rFonts w:ascii="Arial" w:hAnsi="Arial" w:cs="Arial"/>
        </w:rPr>
        <w:t>Photo credit: George and Co., 20</w:t>
      </w:r>
      <w:r w:rsidR="00CD498F">
        <w:rPr>
          <w:rFonts w:ascii="Arial" w:hAnsi="Arial" w:cs="Arial"/>
        </w:rPr>
        <w:t>20</w:t>
      </w:r>
    </w:p>
    <w:p w14:paraId="73A4E881" w14:textId="77777777" w:rsidR="00630F12" w:rsidRPr="00BD018E" w:rsidRDefault="00630F12" w:rsidP="00003017">
      <w:pPr>
        <w:spacing w:line="360" w:lineRule="auto"/>
        <w:ind w:firstLine="720"/>
        <w:jc w:val="both"/>
        <w:rPr>
          <w:rFonts w:ascii="Arial" w:hAnsi="Arial" w:cs="Arial"/>
        </w:rPr>
      </w:pPr>
    </w:p>
    <w:p w14:paraId="60B79E82" w14:textId="511CCEE2" w:rsidR="00A82E07" w:rsidRPr="00BD018E" w:rsidRDefault="00A82E07" w:rsidP="00003017">
      <w:pPr>
        <w:pStyle w:val="ListParagraph"/>
        <w:numPr>
          <w:ilvl w:val="0"/>
          <w:numId w:val="9"/>
        </w:numPr>
        <w:spacing w:line="360" w:lineRule="auto"/>
        <w:jc w:val="both"/>
        <w:rPr>
          <w:rFonts w:ascii="Arial" w:hAnsi="Arial" w:cs="Arial"/>
        </w:rPr>
      </w:pPr>
      <w:r w:rsidRPr="00BD018E">
        <w:rPr>
          <w:rFonts w:ascii="Arial" w:hAnsi="Arial" w:cs="Arial"/>
        </w:rPr>
        <w:t>In “one bedroom” homes, consider allowing space for overnight stay</w:t>
      </w:r>
      <w:sdt>
        <w:sdtPr>
          <w:rPr>
            <w:rFonts w:ascii="Arial" w:hAnsi="Arial" w:cs="Arial"/>
          </w:rPr>
          <w:id w:val="1859081676"/>
          <w:citation/>
        </w:sdtPr>
        <w:sdtEndPr/>
        <w:sdtContent>
          <w:r w:rsidR="00B33989" w:rsidRPr="00BD018E">
            <w:rPr>
              <w:rFonts w:ascii="Arial" w:hAnsi="Arial" w:cs="Arial"/>
            </w:rPr>
            <w:fldChar w:fldCharType="begin"/>
          </w:r>
          <w:r w:rsidR="00B33989" w:rsidRPr="00BD018E">
            <w:rPr>
              <w:rFonts w:ascii="Arial" w:hAnsi="Arial" w:cs="Arial"/>
            </w:rPr>
            <w:instrText xml:space="preserve"> CITATION Wel21 \l 2057 </w:instrText>
          </w:r>
          <w:r w:rsidR="00B33989" w:rsidRPr="00BD018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B33989" w:rsidRPr="00BD018E">
            <w:rPr>
              <w:rFonts w:ascii="Arial" w:hAnsi="Arial" w:cs="Arial"/>
            </w:rPr>
            <w:fldChar w:fldCharType="end"/>
          </w:r>
        </w:sdtContent>
      </w:sdt>
      <w:r w:rsidRPr="00BD018E">
        <w:rPr>
          <w:rFonts w:ascii="Arial" w:hAnsi="Arial" w:cs="Arial"/>
        </w:rPr>
        <w:t>.</w:t>
      </w:r>
    </w:p>
    <w:p w14:paraId="7F48BC56" w14:textId="78D1A016" w:rsidR="00A82E07" w:rsidRDefault="00A82E07" w:rsidP="00B54CF8">
      <w:pPr>
        <w:spacing w:line="360" w:lineRule="auto"/>
        <w:jc w:val="both"/>
        <w:rPr>
          <w:rFonts w:ascii="Arial" w:hAnsi="Arial" w:cs="Arial"/>
        </w:rPr>
      </w:pPr>
      <w:r w:rsidRPr="00BD018E">
        <w:rPr>
          <w:rFonts w:ascii="Arial" w:hAnsi="Arial" w:cs="Arial"/>
        </w:rPr>
        <w:t>Aber Llwchwr House is a four-bedroom home and makes this point nonapplicable</w:t>
      </w:r>
      <w:r w:rsidR="00C10A66">
        <w:rPr>
          <w:rFonts w:ascii="Arial" w:hAnsi="Arial" w:cs="Arial"/>
        </w:rPr>
        <w:t xml:space="preserve"> (see Figure</w:t>
      </w:r>
      <w:r w:rsidR="007150DB">
        <w:rPr>
          <w:rFonts w:ascii="Arial" w:hAnsi="Arial" w:cs="Arial"/>
        </w:rPr>
        <w:t>s 17 and</w:t>
      </w:r>
      <w:r w:rsidR="00C10A66">
        <w:rPr>
          <w:rFonts w:ascii="Arial" w:hAnsi="Arial" w:cs="Arial"/>
        </w:rPr>
        <w:t xml:space="preserve"> </w:t>
      </w:r>
      <w:r w:rsidR="007150DB">
        <w:rPr>
          <w:rFonts w:ascii="Arial" w:hAnsi="Arial" w:cs="Arial"/>
        </w:rPr>
        <w:t>18)</w:t>
      </w:r>
      <w:r w:rsidRPr="00BD018E">
        <w:rPr>
          <w:rFonts w:ascii="Arial" w:hAnsi="Arial" w:cs="Arial"/>
        </w:rPr>
        <w:t>.</w:t>
      </w:r>
    </w:p>
    <w:p w14:paraId="1CF7750A" w14:textId="77777777" w:rsidR="001448E7" w:rsidRPr="00BD018E" w:rsidRDefault="001448E7" w:rsidP="00B54CF8">
      <w:pPr>
        <w:spacing w:line="360" w:lineRule="auto"/>
        <w:jc w:val="both"/>
        <w:rPr>
          <w:rFonts w:ascii="Arial" w:hAnsi="Arial" w:cs="Arial"/>
        </w:rPr>
      </w:pPr>
    </w:p>
    <w:p w14:paraId="246E2AA7" w14:textId="5C51BCA6" w:rsidR="00A82E07" w:rsidRDefault="00A82E07" w:rsidP="00B54CF8">
      <w:pPr>
        <w:spacing w:line="360" w:lineRule="auto"/>
        <w:jc w:val="both"/>
        <w:rPr>
          <w:rFonts w:ascii="Arial" w:hAnsi="Arial" w:cs="Arial"/>
        </w:rPr>
      </w:pPr>
      <w:r w:rsidRPr="00BD018E">
        <w:rPr>
          <w:rFonts w:ascii="Arial" w:hAnsi="Arial" w:cs="Arial"/>
        </w:rPr>
        <w:lastRenderedPageBreak/>
        <w:t>The development of Park Hadau doesn`t have one-bedroom homes, and such, this point becomes non applicable</w:t>
      </w:r>
      <w:r w:rsidR="007150DB">
        <w:rPr>
          <w:rFonts w:ascii="Arial" w:hAnsi="Arial" w:cs="Arial"/>
        </w:rPr>
        <w:t xml:space="preserve"> (see Figures </w:t>
      </w:r>
      <w:r w:rsidR="00F74F65">
        <w:rPr>
          <w:rFonts w:ascii="Arial" w:hAnsi="Arial" w:cs="Arial"/>
        </w:rPr>
        <w:t>8 to 16)</w:t>
      </w:r>
      <w:r w:rsidRPr="00BD018E">
        <w:rPr>
          <w:rFonts w:ascii="Arial" w:hAnsi="Arial" w:cs="Arial"/>
        </w:rPr>
        <w:t>.</w:t>
      </w:r>
    </w:p>
    <w:p w14:paraId="46BF191A" w14:textId="77777777" w:rsidR="001448E7" w:rsidRPr="00BD018E" w:rsidRDefault="001448E7" w:rsidP="00B54CF8">
      <w:pPr>
        <w:spacing w:line="360" w:lineRule="auto"/>
        <w:jc w:val="both"/>
        <w:rPr>
          <w:rFonts w:ascii="Arial" w:hAnsi="Arial" w:cs="Arial"/>
        </w:rPr>
      </w:pPr>
    </w:p>
    <w:p w14:paraId="31670270" w14:textId="2C32CA65" w:rsidR="00A82E07" w:rsidRDefault="00A82E07" w:rsidP="00B54CF8">
      <w:pPr>
        <w:spacing w:line="360" w:lineRule="auto"/>
        <w:jc w:val="both"/>
        <w:rPr>
          <w:rFonts w:ascii="Arial" w:hAnsi="Arial" w:cs="Arial"/>
        </w:rPr>
      </w:pPr>
      <w:r w:rsidRPr="00BD018E">
        <w:rPr>
          <w:rFonts w:ascii="Arial" w:hAnsi="Arial" w:cs="Arial"/>
        </w:rPr>
        <w:t>In line with the above, the design of Plymouth House makes this point invalid</w:t>
      </w:r>
      <w:r w:rsidR="00F74F65">
        <w:rPr>
          <w:rFonts w:ascii="Arial" w:hAnsi="Arial" w:cs="Arial"/>
        </w:rPr>
        <w:t xml:space="preserve"> (see Figure 7)</w:t>
      </w:r>
      <w:r w:rsidRPr="00BD018E">
        <w:rPr>
          <w:rFonts w:ascii="Arial" w:hAnsi="Arial" w:cs="Arial"/>
        </w:rPr>
        <w:t>.</w:t>
      </w:r>
    </w:p>
    <w:p w14:paraId="338B5743" w14:textId="77777777" w:rsidR="001448E7" w:rsidRPr="00BD018E" w:rsidRDefault="001448E7" w:rsidP="00B54CF8">
      <w:pPr>
        <w:spacing w:line="360" w:lineRule="auto"/>
        <w:jc w:val="both"/>
        <w:rPr>
          <w:rFonts w:ascii="Arial" w:hAnsi="Arial" w:cs="Arial"/>
        </w:rPr>
      </w:pPr>
    </w:p>
    <w:p w14:paraId="2F8D95BE" w14:textId="3659EEE5" w:rsidR="00A82E07" w:rsidRPr="00BD018E" w:rsidRDefault="00A82E07" w:rsidP="00003017">
      <w:pPr>
        <w:pStyle w:val="ListParagraph"/>
        <w:numPr>
          <w:ilvl w:val="0"/>
          <w:numId w:val="9"/>
        </w:numPr>
        <w:spacing w:line="360" w:lineRule="auto"/>
        <w:jc w:val="both"/>
        <w:rPr>
          <w:rFonts w:ascii="Arial" w:hAnsi="Arial" w:cs="Arial"/>
        </w:rPr>
      </w:pPr>
      <w:r w:rsidRPr="00BD018E">
        <w:rPr>
          <w:rFonts w:ascii="Arial" w:hAnsi="Arial" w:cs="Arial"/>
        </w:rPr>
        <w:t>Considering using MMC techniques and innovation that maximise flexibility for future adaptations would allow the homes to accommodate the occupant`s needs over the building`s/occupant`s lifetime</w:t>
      </w:r>
      <w:sdt>
        <w:sdtPr>
          <w:rPr>
            <w:rFonts w:ascii="Arial" w:hAnsi="Arial" w:cs="Arial"/>
          </w:rPr>
          <w:id w:val="-165712274"/>
          <w:citation/>
        </w:sdtPr>
        <w:sdtEndPr/>
        <w:sdtContent>
          <w:r w:rsidR="00BB76D5" w:rsidRPr="00BD018E">
            <w:rPr>
              <w:rFonts w:ascii="Arial" w:hAnsi="Arial" w:cs="Arial"/>
            </w:rPr>
            <w:fldChar w:fldCharType="begin"/>
          </w:r>
          <w:r w:rsidR="00BB76D5" w:rsidRPr="00BD018E">
            <w:rPr>
              <w:rFonts w:ascii="Arial" w:hAnsi="Arial" w:cs="Arial"/>
            </w:rPr>
            <w:instrText xml:space="preserve"> CITATION Wel21 \l 2057 </w:instrText>
          </w:r>
          <w:r w:rsidR="00BB76D5" w:rsidRPr="00BD018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BB76D5" w:rsidRPr="00BD018E">
            <w:rPr>
              <w:rFonts w:ascii="Arial" w:hAnsi="Arial" w:cs="Arial"/>
            </w:rPr>
            <w:fldChar w:fldCharType="end"/>
          </w:r>
        </w:sdtContent>
      </w:sdt>
      <w:r w:rsidR="00BB76D5" w:rsidRPr="00BD018E">
        <w:rPr>
          <w:rFonts w:ascii="Arial" w:hAnsi="Arial" w:cs="Arial"/>
        </w:rPr>
        <w:t>.</w:t>
      </w:r>
    </w:p>
    <w:p w14:paraId="65B6615A" w14:textId="77777777" w:rsidR="00A82E07" w:rsidRPr="00BD018E" w:rsidRDefault="00A82E07" w:rsidP="00003017">
      <w:pPr>
        <w:pStyle w:val="ListParagraph"/>
        <w:numPr>
          <w:ilvl w:val="0"/>
          <w:numId w:val="9"/>
        </w:numPr>
        <w:spacing w:line="360" w:lineRule="auto"/>
        <w:jc w:val="both"/>
        <w:rPr>
          <w:rFonts w:ascii="Arial" w:hAnsi="Arial" w:cs="Arial"/>
        </w:rPr>
      </w:pPr>
      <w:r w:rsidRPr="00BD018E">
        <w:rPr>
          <w:rFonts w:ascii="Arial" w:hAnsi="Arial" w:cs="Arial"/>
        </w:rPr>
        <w:t>Broadband connectivity or wireless internet connectivity should be available in every home:</w:t>
      </w:r>
    </w:p>
    <w:p w14:paraId="20C1B6E7" w14:textId="77777777" w:rsidR="00A82E07" w:rsidRPr="00BD018E" w:rsidRDefault="00A82E07" w:rsidP="00003017">
      <w:pPr>
        <w:pStyle w:val="ListParagraph"/>
        <w:numPr>
          <w:ilvl w:val="0"/>
          <w:numId w:val="10"/>
        </w:numPr>
        <w:spacing w:line="360" w:lineRule="auto"/>
        <w:jc w:val="both"/>
        <w:rPr>
          <w:rFonts w:ascii="Arial" w:hAnsi="Arial" w:cs="Arial"/>
        </w:rPr>
      </w:pPr>
      <w:r w:rsidRPr="00BD018E">
        <w:rPr>
          <w:rFonts w:ascii="Arial" w:hAnsi="Arial" w:cs="Arial"/>
        </w:rPr>
        <w:t>It should be considered to install in the homes, networks that offer a choice of internet service providers</w:t>
      </w:r>
    </w:p>
    <w:p w14:paraId="42928366" w14:textId="348FBF11" w:rsidR="00A82E07" w:rsidRPr="00BD018E" w:rsidRDefault="00A82E07" w:rsidP="00003017">
      <w:pPr>
        <w:pStyle w:val="ListParagraph"/>
        <w:numPr>
          <w:ilvl w:val="0"/>
          <w:numId w:val="10"/>
        </w:numPr>
        <w:spacing w:line="360" w:lineRule="auto"/>
        <w:jc w:val="both"/>
        <w:rPr>
          <w:rFonts w:ascii="Arial" w:hAnsi="Arial" w:cs="Arial"/>
        </w:rPr>
      </w:pPr>
      <w:r w:rsidRPr="00BD018E">
        <w:rPr>
          <w:rFonts w:ascii="Arial" w:hAnsi="Arial" w:cs="Arial"/>
        </w:rPr>
        <w:t>If internet connectivity isn`t yet available, infrastructure should be provided for future installation of internet service throughout the site and homes</w:t>
      </w:r>
      <w:sdt>
        <w:sdtPr>
          <w:rPr>
            <w:rFonts w:ascii="Arial" w:hAnsi="Arial" w:cs="Arial"/>
          </w:rPr>
          <w:id w:val="-1270537363"/>
          <w:citation/>
        </w:sdtPr>
        <w:sdtEndPr/>
        <w:sdtContent>
          <w:r w:rsidR="00BB76D5" w:rsidRPr="00BD018E">
            <w:rPr>
              <w:rFonts w:ascii="Arial" w:hAnsi="Arial" w:cs="Arial"/>
            </w:rPr>
            <w:fldChar w:fldCharType="begin"/>
          </w:r>
          <w:r w:rsidR="00BB76D5" w:rsidRPr="00BD018E">
            <w:rPr>
              <w:rFonts w:ascii="Arial" w:hAnsi="Arial" w:cs="Arial"/>
            </w:rPr>
            <w:instrText xml:space="preserve"> CITATION Wel21 \l 2057 </w:instrText>
          </w:r>
          <w:r w:rsidR="00BB76D5" w:rsidRPr="00BD018E">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BB76D5" w:rsidRPr="00BD018E">
            <w:rPr>
              <w:rFonts w:ascii="Arial" w:hAnsi="Arial" w:cs="Arial"/>
            </w:rPr>
            <w:fldChar w:fldCharType="end"/>
          </w:r>
        </w:sdtContent>
      </w:sdt>
      <w:r w:rsidRPr="00BD018E">
        <w:rPr>
          <w:rFonts w:ascii="Arial" w:hAnsi="Arial" w:cs="Arial"/>
        </w:rPr>
        <w:t>.</w:t>
      </w:r>
    </w:p>
    <w:p w14:paraId="09C7C4D6" w14:textId="528DAC1C" w:rsidR="00A82E07" w:rsidRPr="00BD018E" w:rsidRDefault="00A82E07" w:rsidP="00B54CF8">
      <w:pPr>
        <w:spacing w:line="360" w:lineRule="auto"/>
        <w:jc w:val="both"/>
        <w:rPr>
          <w:rFonts w:ascii="Arial" w:hAnsi="Arial" w:cs="Arial"/>
        </w:rPr>
      </w:pPr>
      <w:r w:rsidRPr="00BD018E">
        <w:rPr>
          <w:rFonts w:ascii="Arial" w:hAnsi="Arial" w:cs="Arial"/>
        </w:rPr>
        <w:t>All homes have internet connectivity according to floorplans, bills of quantities and building reg notes</w:t>
      </w:r>
      <w:r w:rsidR="00D22A78">
        <w:rPr>
          <w:rFonts w:ascii="Arial" w:hAnsi="Arial" w:cs="Arial"/>
        </w:rPr>
        <w:t xml:space="preserve"> (see Figures </w:t>
      </w:r>
      <w:r w:rsidR="006935EF">
        <w:rPr>
          <w:rFonts w:ascii="Arial" w:hAnsi="Arial" w:cs="Arial"/>
        </w:rPr>
        <w:t xml:space="preserve">19 to </w:t>
      </w:r>
      <w:r w:rsidR="00A72857">
        <w:rPr>
          <w:rFonts w:ascii="Arial" w:hAnsi="Arial" w:cs="Arial"/>
        </w:rPr>
        <w:t>22) (</w:t>
      </w:r>
      <w:r w:rsidR="006935EF">
        <w:rPr>
          <w:rFonts w:ascii="Arial" w:hAnsi="Arial" w:cs="Arial"/>
        </w:rPr>
        <w:t xml:space="preserve">see Appendixes </w:t>
      </w:r>
      <w:r w:rsidR="00A72857">
        <w:rPr>
          <w:rFonts w:ascii="Arial" w:hAnsi="Arial" w:cs="Arial"/>
        </w:rPr>
        <w:t>M and O)</w:t>
      </w:r>
      <w:r w:rsidRPr="00BD018E">
        <w:rPr>
          <w:rFonts w:ascii="Arial" w:hAnsi="Arial" w:cs="Arial"/>
        </w:rPr>
        <w:t>.</w:t>
      </w:r>
    </w:p>
    <w:p w14:paraId="4FD704FB" w14:textId="77777777" w:rsidR="00A82E07" w:rsidRDefault="00A82E07" w:rsidP="00003017">
      <w:pPr>
        <w:spacing w:line="360" w:lineRule="auto"/>
        <w:ind w:left="720"/>
        <w:jc w:val="both"/>
        <w:rPr>
          <w:b/>
          <w:bCs/>
        </w:rPr>
      </w:pPr>
    </w:p>
    <w:p w14:paraId="06E6F6B7" w14:textId="77777777" w:rsidR="00A82E07" w:rsidRPr="00BD018E" w:rsidRDefault="00A82E07" w:rsidP="00003017">
      <w:pPr>
        <w:spacing w:line="360" w:lineRule="auto"/>
        <w:ind w:left="720"/>
        <w:jc w:val="both"/>
        <w:rPr>
          <w:rFonts w:ascii="Arial" w:hAnsi="Arial" w:cs="Arial"/>
        </w:rPr>
      </w:pPr>
      <w:r w:rsidRPr="00BD018E">
        <w:rPr>
          <w:rFonts w:ascii="Arial" w:hAnsi="Arial" w:cs="Arial"/>
        </w:rPr>
        <w:t>3) Homes should be safe and secure.</w:t>
      </w:r>
    </w:p>
    <w:p w14:paraId="659382AD" w14:textId="77777777" w:rsidR="00A82E07" w:rsidRPr="00BD018E" w:rsidRDefault="00A82E07" w:rsidP="00B54CF8">
      <w:pPr>
        <w:spacing w:line="360" w:lineRule="auto"/>
        <w:jc w:val="both"/>
        <w:rPr>
          <w:rFonts w:ascii="Arial" w:hAnsi="Arial" w:cs="Arial"/>
        </w:rPr>
      </w:pPr>
      <w:r w:rsidRPr="00BD018E">
        <w:rPr>
          <w:rFonts w:ascii="Arial" w:hAnsi="Arial" w:cs="Arial"/>
        </w:rPr>
        <w:t>This means that:</w:t>
      </w:r>
    </w:p>
    <w:p w14:paraId="67090987" w14:textId="75021A08" w:rsidR="00A82E07" w:rsidRPr="00BD018E" w:rsidRDefault="00A82E07" w:rsidP="00003017">
      <w:pPr>
        <w:pStyle w:val="ListParagraph"/>
        <w:numPr>
          <w:ilvl w:val="0"/>
          <w:numId w:val="11"/>
        </w:numPr>
        <w:spacing w:line="360" w:lineRule="auto"/>
        <w:jc w:val="both"/>
        <w:rPr>
          <w:rFonts w:ascii="Arial" w:hAnsi="Arial" w:cs="Arial"/>
        </w:rPr>
      </w:pPr>
      <w:r w:rsidRPr="00BD018E">
        <w:rPr>
          <w:rFonts w:ascii="Arial" w:hAnsi="Arial" w:cs="Arial"/>
        </w:rPr>
        <w:t>The development`s design should fully comply with “Secure by Design” (SBD) Gold</w:t>
      </w:r>
      <w:r w:rsidR="00C806D4">
        <w:rPr>
          <w:rFonts w:ascii="Arial" w:hAnsi="Arial" w:cs="Arial"/>
        </w:rPr>
        <w:t xml:space="preserve"> Standard,</w:t>
      </w:r>
      <w:r w:rsidRPr="00BD018E">
        <w:rPr>
          <w:rFonts w:ascii="Arial" w:hAnsi="Arial" w:cs="Arial"/>
        </w:rPr>
        <w:t xml:space="preserve"> which can be found in </w:t>
      </w:r>
      <w:r w:rsidR="00AF735B">
        <w:rPr>
          <w:rFonts w:ascii="Arial" w:hAnsi="Arial" w:cs="Arial"/>
        </w:rPr>
        <w:t>online at</w:t>
      </w:r>
      <w:r w:rsidR="00751B80">
        <w:rPr>
          <w:rFonts w:ascii="Arial" w:hAnsi="Arial" w:cs="Arial"/>
        </w:rPr>
        <w:t xml:space="preserve"> </w:t>
      </w:r>
      <w:r w:rsidR="00751B80" w:rsidRPr="00464F6F">
        <w:rPr>
          <w:rFonts w:ascii="Arial" w:hAnsi="Arial" w:cs="Arial"/>
          <w:i/>
          <w:iCs/>
        </w:rPr>
        <w:t>https://www.securedbydesign.com/</w:t>
      </w:r>
      <w:r w:rsidRPr="00BD018E">
        <w:rPr>
          <w:rFonts w:ascii="Arial" w:hAnsi="Arial" w:cs="Arial"/>
        </w:rPr>
        <w:t xml:space="preserve"> </w:t>
      </w:r>
      <w:sdt>
        <w:sdtPr>
          <w:rPr>
            <w:rFonts w:ascii="Arial" w:hAnsi="Arial" w:cs="Arial"/>
          </w:rPr>
          <w:id w:val="-359896724"/>
          <w:citation/>
        </w:sdtPr>
        <w:sdtEndPr/>
        <w:sdtContent>
          <w:r w:rsidR="002621D3">
            <w:rPr>
              <w:rFonts w:ascii="Arial" w:hAnsi="Arial" w:cs="Arial"/>
            </w:rPr>
            <w:fldChar w:fldCharType="begin"/>
          </w:r>
          <w:r w:rsidR="002621D3">
            <w:rPr>
              <w:rFonts w:ascii="Arial" w:hAnsi="Arial" w:cs="Arial"/>
            </w:rPr>
            <w:instrText xml:space="preserve"> CITATION Wel21 \l 2057 </w:instrText>
          </w:r>
          <w:r w:rsidR="002621D3">
            <w:rPr>
              <w:rFonts w:ascii="Arial" w:hAnsi="Arial" w:cs="Arial"/>
            </w:rPr>
            <w:fldChar w:fldCharType="separate"/>
          </w:r>
          <w:r w:rsidR="00AD47D0" w:rsidRPr="00AD47D0">
            <w:rPr>
              <w:rFonts w:ascii="Arial" w:hAnsi="Arial" w:cs="Arial"/>
              <w:noProof/>
            </w:rPr>
            <w:t>(Welsh Government, 2021)</w:t>
          </w:r>
          <w:r w:rsidR="002621D3">
            <w:rPr>
              <w:rFonts w:ascii="Arial" w:hAnsi="Arial" w:cs="Arial"/>
            </w:rPr>
            <w:fldChar w:fldCharType="end"/>
          </w:r>
        </w:sdtContent>
      </w:sdt>
      <w:r w:rsidR="002621D3">
        <w:rPr>
          <w:rFonts w:ascii="Arial" w:hAnsi="Arial" w:cs="Arial"/>
        </w:rPr>
        <w:t>.</w:t>
      </w:r>
    </w:p>
    <w:p w14:paraId="60BF6259" w14:textId="19F9EA58" w:rsidR="00A82E07" w:rsidRPr="00BD018E" w:rsidRDefault="00A82E07" w:rsidP="00003017">
      <w:pPr>
        <w:pStyle w:val="ListParagraph"/>
        <w:numPr>
          <w:ilvl w:val="0"/>
          <w:numId w:val="11"/>
        </w:numPr>
        <w:spacing w:line="360" w:lineRule="auto"/>
        <w:jc w:val="both"/>
        <w:rPr>
          <w:rFonts w:ascii="Arial" w:hAnsi="Arial" w:cs="Arial"/>
        </w:rPr>
      </w:pPr>
      <w:r w:rsidRPr="00BD018E">
        <w:rPr>
          <w:rFonts w:ascii="Arial" w:hAnsi="Arial" w:cs="Arial"/>
        </w:rPr>
        <w:t xml:space="preserve">Developments with mixed tenure, not fully controlled by the housing provider must at least achieve the Security Standard elements of SBD </w:t>
      </w:r>
      <w:sdt>
        <w:sdtPr>
          <w:rPr>
            <w:rFonts w:ascii="Arial" w:hAnsi="Arial" w:cs="Arial"/>
          </w:rPr>
          <w:id w:val="-174107632"/>
          <w:citation/>
        </w:sdtPr>
        <w:sdtEndPr/>
        <w:sdtContent>
          <w:r w:rsidR="002621D3">
            <w:rPr>
              <w:rFonts w:ascii="Arial" w:hAnsi="Arial" w:cs="Arial"/>
            </w:rPr>
            <w:fldChar w:fldCharType="begin"/>
          </w:r>
          <w:r w:rsidR="002621D3">
            <w:rPr>
              <w:rFonts w:ascii="Arial" w:hAnsi="Arial" w:cs="Arial"/>
            </w:rPr>
            <w:instrText xml:space="preserve"> CITATION Wel21 \l 2057 </w:instrText>
          </w:r>
          <w:r w:rsidR="002621D3">
            <w:rPr>
              <w:rFonts w:ascii="Arial" w:hAnsi="Arial" w:cs="Arial"/>
            </w:rPr>
            <w:fldChar w:fldCharType="separate"/>
          </w:r>
          <w:r w:rsidR="00AD47D0" w:rsidRPr="00AD47D0">
            <w:rPr>
              <w:rFonts w:ascii="Arial" w:hAnsi="Arial" w:cs="Arial"/>
              <w:noProof/>
            </w:rPr>
            <w:t>(Welsh Government, 2021)</w:t>
          </w:r>
          <w:r w:rsidR="002621D3">
            <w:rPr>
              <w:rFonts w:ascii="Arial" w:hAnsi="Arial" w:cs="Arial"/>
            </w:rPr>
            <w:fldChar w:fldCharType="end"/>
          </w:r>
        </w:sdtContent>
      </w:sdt>
      <w:r w:rsidRPr="00BD018E">
        <w:rPr>
          <w:rFonts w:ascii="Arial" w:hAnsi="Arial" w:cs="Arial"/>
        </w:rPr>
        <w:t>.</w:t>
      </w:r>
    </w:p>
    <w:p w14:paraId="292CD629" w14:textId="46BC44E7" w:rsidR="00A82E07" w:rsidRPr="00BD018E" w:rsidRDefault="00A82E07" w:rsidP="00003017">
      <w:pPr>
        <w:pStyle w:val="ListParagraph"/>
        <w:numPr>
          <w:ilvl w:val="0"/>
          <w:numId w:val="11"/>
        </w:numPr>
        <w:spacing w:line="360" w:lineRule="auto"/>
        <w:jc w:val="both"/>
        <w:rPr>
          <w:rFonts w:ascii="Arial" w:hAnsi="Arial" w:cs="Arial"/>
        </w:rPr>
      </w:pPr>
      <w:r w:rsidRPr="00BD018E">
        <w:rPr>
          <w:rFonts w:ascii="Arial" w:hAnsi="Arial" w:cs="Arial"/>
        </w:rPr>
        <w:t>Functional kitchens and bathrooms decrease the risk of accidents</w:t>
      </w:r>
      <w:sdt>
        <w:sdtPr>
          <w:rPr>
            <w:rFonts w:ascii="Arial" w:hAnsi="Arial" w:cs="Arial"/>
          </w:rPr>
          <w:id w:val="-664238092"/>
          <w:citation/>
        </w:sdtPr>
        <w:sdtEndPr/>
        <w:sdtContent>
          <w:r w:rsidR="002621D3">
            <w:rPr>
              <w:rFonts w:ascii="Arial" w:hAnsi="Arial" w:cs="Arial"/>
            </w:rPr>
            <w:fldChar w:fldCharType="begin"/>
          </w:r>
          <w:r w:rsidR="002621D3">
            <w:rPr>
              <w:rFonts w:ascii="Arial" w:hAnsi="Arial" w:cs="Arial"/>
            </w:rPr>
            <w:instrText xml:space="preserve"> CITATION Wel21 \l 2057 </w:instrText>
          </w:r>
          <w:r w:rsidR="002621D3">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2621D3">
            <w:rPr>
              <w:rFonts w:ascii="Arial" w:hAnsi="Arial" w:cs="Arial"/>
            </w:rPr>
            <w:fldChar w:fldCharType="end"/>
          </w:r>
        </w:sdtContent>
      </w:sdt>
      <w:r w:rsidR="002621D3">
        <w:rPr>
          <w:rFonts w:ascii="Arial" w:hAnsi="Arial" w:cs="Arial"/>
        </w:rPr>
        <w:t>.</w:t>
      </w:r>
    </w:p>
    <w:p w14:paraId="3820B6F7" w14:textId="039F85A0" w:rsidR="00A82E07" w:rsidRDefault="00A82E07" w:rsidP="00B54CF8">
      <w:pPr>
        <w:spacing w:line="360" w:lineRule="auto"/>
        <w:jc w:val="both"/>
        <w:rPr>
          <w:rFonts w:ascii="Arial" w:hAnsi="Arial" w:cs="Arial"/>
        </w:rPr>
      </w:pPr>
      <w:r w:rsidRPr="00BD018E">
        <w:rPr>
          <w:rFonts w:ascii="Arial" w:hAnsi="Arial" w:cs="Arial"/>
        </w:rPr>
        <w:t>The floorplans of Aber Llwchwr House show a functional kitchen built around the client`s needs. Excepting the ground floor bathroom, which doesn`t have a shower, all the other bathrooms offer the necessary facilities</w:t>
      </w:r>
      <w:r w:rsidR="000F5CB5">
        <w:rPr>
          <w:rFonts w:ascii="Arial" w:hAnsi="Arial" w:cs="Arial"/>
        </w:rPr>
        <w:t xml:space="preserve"> (see Figure</w:t>
      </w:r>
      <w:r w:rsidR="00F85668">
        <w:rPr>
          <w:rFonts w:ascii="Arial" w:hAnsi="Arial" w:cs="Arial"/>
        </w:rPr>
        <w:t>s 17 and 18</w:t>
      </w:r>
      <w:r w:rsidR="000F5CB5">
        <w:rPr>
          <w:rFonts w:ascii="Arial" w:hAnsi="Arial" w:cs="Arial"/>
        </w:rPr>
        <w:t>)</w:t>
      </w:r>
      <w:r w:rsidRPr="00BD018E">
        <w:rPr>
          <w:rFonts w:ascii="Arial" w:hAnsi="Arial" w:cs="Arial"/>
        </w:rPr>
        <w:t>.</w:t>
      </w:r>
    </w:p>
    <w:p w14:paraId="19D60E43" w14:textId="77777777" w:rsidR="001448E7" w:rsidRPr="00BD018E" w:rsidRDefault="001448E7" w:rsidP="00B54CF8">
      <w:pPr>
        <w:spacing w:line="360" w:lineRule="auto"/>
        <w:jc w:val="both"/>
        <w:rPr>
          <w:rFonts w:ascii="Arial" w:hAnsi="Arial" w:cs="Arial"/>
        </w:rPr>
      </w:pPr>
    </w:p>
    <w:p w14:paraId="5A17F3ED" w14:textId="43EDF097" w:rsidR="00A82E07" w:rsidRDefault="00A82E07" w:rsidP="00B54CF8">
      <w:pPr>
        <w:spacing w:line="360" w:lineRule="auto"/>
        <w:jc w:val="both"/>
        <w:rPr>
          <w:rFonts w:ascii="Arial" w:hAnsi="Arial" w:cs="Arial"/>
        </w:rPr>
      </w:pPr>
      <w:r w:rsidRPr="00BD018E">
        <w:rPr>
          <w:rFonts w:ascii="Arial" w:hAnsi="Arial" w:cs="Arial"/>
        </w:rPr>
        <w:t xml:space="preserve">The tender drawings of the house types in Parc Hadau show that the kitchens offer space for the minimum required kitchenware. The bathrooms offer all the required amenities, except for the Ground </w:t>
      </w:r>
      <w:r w:rsidRPr="00BD018E">
        <w:rPr>
          <w:rFonts w:ascii="Arial" w:hAnsi="Arial" w:cs="Arial"/>
        </w:rPr>
        <w:lastRenderedPageBreak/>
        <w:t>Floor bathrooms in House Type 1 and House Type 4, where they don’t have shower provisions</w:t>
      </w:r>
      <w:r w:rsidR="00F85668">
        <w:rPr>
          <w:rFonts w:ascii="Arial" w:hAnsi="Arial" w:cs="Arial"/>
        </w:rPr>
        <w:t xml:space="preserve"> (see Figures</w:t>
      </w:r>
      <w:r w:rsidR="00C806D4">
        <w:rPr>
          <w:rFonts w:ascii="Arial" w:hAnsi="Arial" w:cs="Arial"/>
        </w:rPr>
        <w:t xml:space="preserve"> 8 to 16)</w:t>
      </w:r>
      <w:r w:rsidRPr="00BD018E">
        <w:rPr>
          <w:rFonts w:ascii="Arial" w:hAnsi="Arial" w:cs="Arial"/>
        </w:rPr>
        <w:t>.</w:t>
      </w:r>
    </w:p>
    <w:p w14:paraId="1A3398F0" w14:textId="77777777" w:rsidR="001448E7" w:rsidRPr="00BD018E" w:rsidRDefault="001448E7" w:rsidP="00B54CF8">
      <w:pPr>
        <w:spacing w:line="360" w:lineRule="auto"/>
        <w:jc w:val="both"/>
        <w:rPr>
          <w:rFonts w:ascii="Arial" w:hAnsi="Arial" w:cs="Arial"/>
        </w:rPr>
      </w:pPr>
    </w:p>
    <w:p w14:paraId="63F5AEE6" w14:textId="487EFEFC" w:rsidR="00A82E07" w:rsidRDefault="00A82E07" w:rsidP="00B54CF8">
      <w:pPr>
        <w:spacing w:line="360" w:lineRule="auto"/>
        <w:jc w:val="both"/>
        <w:rPr>
          <w:rFonts w:ascii="Arial" w:hAnsi="Arial" w:cs="Arial"/>
        </w:rPr>
      </w:pPr>
      <w:r w:rsidRPr="00BD018E">
        <w:rPr>
          <w:rFonts w:ascii="Arial" w:hAnsi="Arial" w:cs="Arial"/>
        </w:rPr>
        <w:t>Floorplans of Plymouth House show that the development satisfies the occupiers reasonably expected needs, when it comes to the kitchen and bathrooms, excepting the ground floor bathroom, which doesn’t have a shower</w:t>
      </w:r>
      <w:r w:rsidR="00901832">
        <w:rPr>
          <w:rFonts w:ascii="Arial" w:hAnsi="Arial" w:cs="Arial"/>
        </w:rPr>
        <w:t xml:space="preserve"> (see Figure 7)</w:t>
      </w:r>
      <w:r w:rsidRPr="00BD018E">
        <w:rPr>
          <w:rFonts w:ascii="Arial" w:hAnsi="Arial" w:cs="Arial"/>
        </w:rPr>
        <w:t>.</w:t>
      </w:r>
    </w:p>
    <w:p w14:paraId="4B08F48B" w14:textId="77777777" w:rsidR="001448E7" w:rsidRPr="00BD018E" w:rsidRDefault="001448E7" w:rsidP="00B54CF8">
      <w:pPr>
        <w:spacing w:line="360" w:lineRule="auto"/>
        <w:jc w:val="both"/>
        <w:rPr>
          <w:rFonts w:ascii="Arial" w:hAnsi="Arial" w:cs="Arial"/>
        </w:rPr>
      </w:pPr>
    </w:p>
    <w:p w14:paraId="6343ABA8" w14:textId="2259EE57" w:rsidR="00A82E07" w:rsidRPr="00BD018E" w:rsidRDefault="00A82E07" w:rsidP="00003017">
      <w:pPr>
        <w:pStyle w:val="ListParagraph"/>
        <w:numPr>
          <w:ilvl w:val="0"/>
          <w:numId w:val="11"/>
        </w:numPr>
        <w:spacing w:line="360" w:lineRule="auto"/>
        <w:jc w:val="both"/>
        <w:rPr>
          <w:rFonts w:ascii="Arial" w:hAnsi="Arial" w:cs="Arial"/>
        </w:rPr>
      </w:pPr>
      <w:r w:rsidRPr="00BD018E">
        <w:rPr>
          <w:rFonts w:ascii="Arial" w:hAnsi="Arial" w:cs="Arial"/>
        </w:rPr>
        <w:t xml:space="preserve">Design of the stairs should minimise accidents, avoid creating inconvenience by giving enough room for installation of a stair lift in the future and allow moving furniture between floors </w:t>
      </w:r>
      <w:sdt>
        <w:sdtPr>
          <w:rPr>
            <w:rFonts w:ascii="Arial" w:hAnsi="Arial" w:cs="Arial"/>
          </w:rPr>
          <w:id w:val="674770925"/>
          <w:citation/>
        </w:sdtPr>
        <w:sdtEndPr/>
        <w:sdtContent>
          <w:r w:rsidR="002621D3">
            <w:rPr>
              <w:rFonts w:ascii="Arial" w:hAnsi="Arial" w:cs="Arial"/>
            </w:rPr>
            <w:fldChar w:fldCharType="begin"/>
          </w:r>
          <w:r w:rsidR="002621D3">
            <w:rPr>
              <w:rFonts w:ascii="Arial" w:hAnsi="Arial" w:cs="Arial"/>
            </w:rPr>
            <w:instrText xml:space="preserve"> CITATION Wel21 \l 2057 </w:instrText>
          </w:r>
          <w:r w:rsidR="002621D3">
            <w:rPr>
              <w:rFonts w:ascii="Arial" w:hAnsi="Arial" w:cs="Arial"/>
            </w:rPr>
            <w:fldChar w:fldCharType="separate"/>
          </w:r>
          <w:r w:rsidR="00AD47D0" w:rsidRPr="00AD47D0">
            <w:rPr>
              <w:rFonts w:ascii="Arial" w:hAnsi="Arial" w:cs="Arial"/>
              <w:noProof/>
            </w:rPr>
            <w:t>(Welsh Government, 2021)</w:t>
          </w:r>
          <w:r w:rsidR="002621D3">
            <w:rPr>
              <w:rFonts w:ascii="Arial" w:hAnsi="Arial" w:cs="Arial"/>
            </w:rPr>
            <w:fldChar w:fldCharType="end"/>
          </w:r>
        </w:sdtContent>
      </w:sdt>
      <w:r w:rsidRPr="00BD018E">
        <w:rPr>
          <w:rFonts w:ascii="Arial" w:hAnsi="Arial" w:cs="Arial"/>
        </w:rPr>
        <w:t>.</w:t>
      </w:r>
    </w:p>
    <w:p w14:paraId="361D40C5" w14:textId="7D795FD9" w:rsidR="00A82E07" w:rsidRDefault="00A82E07" w:rsidP="00B54CF8">
      <w:pPr>
        <w:spacing w:line="360" w:lineRule="auto"/>
        <w:jc w:val="both"/>
        <w:rPr>
          <w:rFonts w:ascii="Arial" w:hAnsi="Arial" w:cs="Arial"/>
        </w:rPr>
      </w:pPr>
      <w:r w:rsidRPr="00BD018E">
        <w:rPr>
          <w:rFonts w:ascii="Arial" w:hAnsi="Arial" w:cs="Arial"/>
        </w:rPr>
        <w:t>Aber Llwchwr House has relatively easy to use stairs, and their width of 1094 mm allow for future installation of a stair lift</w:t>
      </w:r>
      <w:r w:rsidR="002468DB">
        <w:rPr>
          <w:rFonts w:ascii="Arial" w:hAnsi="Arial" w:cs="Arial"/>
        </w:rPr>
        <w:t xml:space="preserve"> </w:t>
      </w:r>
      <w:r w:rsidR="0096092A">
        <w:rPr>
          <w:rFonts w:ascii="Arial" w:hAnsi="Arial" w:cs="Arial"/>
        </w:rPr>
        <w:t>which only needs 850mm</w:t>
      </w:r>
      <w:sdt>
        <w:sdtPr>
          <w:rPr>
            <w:rFonts w:ascii="Arial" w:hAnsi="Arial" w:cs="Arial"/>
          </w:rPr>
          <w:id w:val="-259060807"/>
          <w:citation/>
        </w:sdtPr>
        <w:sdtEndPr/>
        <w:sdtContent>
          <w:r w:rsidR="00F47665">
            <w:rPr>
              <w:rFonts w:ascii="Arial" w:hAnsi="Arial" w:cs="Arial"/>
            </w:rPr>
            <w:fldChar w:fldCharType="begin"/>
          </w:r>
          <w:r w:rsidR="00F47665">
            <w:rPr>
              <w:rFonts w:ascii="Arial" w:hAnsi="Arial" w:cs="Arial"/>
            </w:rPr>
            <w:instrText xml:space="preserve"> CITATION Sta22 \l 2057 </w:instrText>
          </w:r>
          <w:r w:rsidR="00F47665">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(Stair Lifts Experts, 2022)</w:t>
          </w:r>
          <w:r w:rsidR="00F47665">
            <w:rPr>
              <w:rFonts w:ascii="Arial" w:hAnsi="Arial" w:cs="Arial"/>
            </w:rPr>
            <w:fldChar w:fldCharType="end"/>
          </w:r>
        </w:sdtContent>
      </w:sdt>
      <w:r w:rsidR="00901832">
        <w:rPr>
          <w:rFonts w:ascii="Arial" w:hAnsi="Arial" w:cs="Arial"/>
        </w:rPr>
        <w:t xml:space="preserve"> (see Figure </w:t>
      </w:r>
      <w:r w:rsidR="00F009C4">
        <w:rPr>
          <w:rFonts w:ascii="Arial" w:hAnsi="Arial" w:cs="Arial"/>
        </w:rPr>
        <w:t>17)</w:t>
      </w:r>
      <w:r w:rsidRPr="00BD018E">
        <w:rPr>
          <w:rFonts w:ascii="Arial" w:hAnsi="Arial" w:cs="Arial"/>
        </w:rPr>
        <w:t>.</w:t>
      </w:r>
    </w:p>
    <w:p w14:paraId="345EF66D" w14:textId="77777777" w:rsidR="00AD548A" w:rsidRPr="00BD018E" w:rsidRDefault="00AD548A" w:rsidP="00B54CF8">
      <w:pPr>
        <w:spacing w:line="360" w:lineRule="auto"/>
        <w:jc w:val="both"/>
        <w:rPr>
          <w:rFonts w:ascii="Arial" w:hAnsi="Arial" w:cs="Arial"/>
        </w:rPr>
      </w:pPr>
    </w:p>
    <w:p w14:paraId="1B4A9F42" w14:textId="3A209155" w:rsidR="00A82E07" w:rsidRDefault="00A82E07" w:rsidP="00B54CF8">
      <w:pPr>
        <w:spacing w:line="360" w:lineRule="auto"/>
        <w:jc w:val="both"/>
        <w:rPr>
          <w:rFonts w:ascii="Arial" w:hAnsi="Arial" w:cs="Arial"/>
        </w:rPr>
      </w:pPr>
      <w:r w:rsidRPr="00BD018E">
        <w:rPr>
          <w:rFonts w:ascii="Arial" w:hAnsi="Arial" w:cs="Arial"/>
        </w:rPr>
        <w:t>The tender drawings of the House Types in Parc Hadau show that the stairs are relatively easy to use as well, and with a width between 985 and 1043 mm they allow for the installation of a stair lift which requires a stair width of around 850mm</w:t>
      </w:r>
      <w:sdt>
        <w:sdtPr>
          <w:rPr>
            <w:rFonts w:ascii="Arial" w:hAnsi="Arial" w:cs="Arial"/>
          </w:rPr>
          <w:id w:val="617869513"/>
          <w:citation/>
        </w:sdtPr>
        <w:sdtEndPr/>
        <w:sdtContent>
          <w:r w:rsidR="00304064">
            <w:rPr>
              <w:rFonts w:ascii="Arial" w:hAnsi="Arial" w:cs="Arial"/>
            </w:rPr>
            <w:fldChar w:fldCharType="begin"/>
          </w:r>
          <w:r w:rsidR="00304064">
            <w:rPr>
              <w:rFonts w:ascii="Arial" w:hAnsi="Arial" w:cs="Arial"/>
            </w:rPr>
            <w:instrText xml:space="preserve"> CITATION Sta22 \l 2057 </w:instrText>
          </w:r>
          <w:r w:rsidR="00304064">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(Stair Lifts Experts, 2022)</w:t>
          </w:r>
          <w:r w:rsidR="00304064">
            <w:rPr>
              <w:rFonts w:ascii="Arial" w:hAnsi="Arial" w:cs="Arial"/>
            </w:rPr>
            <w:fldChar w:fldCharType="end"/>
          </w:r>
        </w:sdtContent>
      </w:sdt>
      <w:r w:rsidR="00F009C4">
        <w:rPr>
          <w:rFonts w:ascii="Arial" w:hAnsi="Arial" w:cs="Arial"/>
        </w:rPr>
        <w:t xml:space="preserve"> (see Figure</w:t>
      </w:r>
      <w:r w:rsidR="00374C0B">
        <w:rPr>
          <w:rFonts w:ascii="Arial" w:hAnsi="Arial" w:cs="Arial"/>
        </w:rPr>
        <w:t>s 8, 10, 12, 15)</w:t>
      </w:r>
      <w:r w:rsidRPr="00BD018E">
        <w:rPr>
          <w:rFonts w:ascii="Arial" w:hAnsi="Arial" w:cs="Arial"/>
        </w:rPr>
        <w:t>.</w:t>
      </w:r>
    </w:p>
    <w:p w14:paraId="0E744CA3" w14:textId="77777777" w:rsidR="00AD548A" w:rsidRPr="00BD018E" w:rsidRDefault="00AD548A" w:rsidP="00B54CF8">
      <w:pPr>
        <w:spacing w:line="360" w:lineRule="auto"/>
        <w:jc w:val="both"/>
        <w:rPr>
          <w:rFonts w:ascii="Arial" w:hAnsi="Arial" w:cs="Arial"/>
        </w:rPr>
      </w:pPr>
    </w:p>
    <w:p w14:paraId="18CC6AB7" w14:textId="1EACCC21" w:rsidR="00A82E07" w:rsidRDefault="00A82E07" w:rsidP="00B54CF8">
      <w:pPr>
        <w:spacing w:line="360" w:lineRule="auto"/>
        <w:jc w:val="both"/>
        <w:rPr>
          <w:rFonts w:ascii="Arial" w:hAnsi="Arial" w:cs="Arial"/>
        </w:rPr>
      </w:pPr>
      <w:r w:rsidRPr="00BD018E">
        <w:rPr>
          <w:rFonts w:ascii="Arial" w:hAnsi="Arial" w:cs="Arial"/>
        </w:rPr>
        <w:t>The building regulations note of Plymouth House, shows that with a width of 900mm, the stairs allow for the installation of a stair lift, where the minimum requirement is 850mm</w:t>
      </w:r>
      <w:sdt>
        <w:sdtPr>
          <w:rPr>
            <w:rFonts w:ascii="Arial" w:hAnsi="Arial" w:cs="Arial"/>
          </w:rPr>
          <w:id w:val="-2093072490"/>
          <w:citation/>
        </w:sdtPr>
        <w:sdtEndPr/>
        <w:sdtContent>
          <w:r w:rsidR="00304064">
            <w:rPr>
              <w:rFonts w:ascii="Arial" w:hAnsi="Arial" w:cs="Arial"/>
            </w:rPr>
            <w:fldChar w:fldCharType="begin"/>
          </w:r>
          <w:r w:rsidR="00304064">
            <w:rPr>
              <w:rFonts w:ascii="Arial" w:hAnsi="Arial" w:cs="Arial"/>
            </w:rPr>
            <w:instrText xml:space="preserve"> CITATION Sta22 \l 2057 </w:instrText>
          </w:r>
          <w:r w:rsidR="00304064">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(Stair Lifts Experts, 2022)</w:t>
          </w:r>
          <w:r w:rsidR="00304064">
            <w:rPr>
              <w:rFonts w:ascii="Arial" w:hAnsi="Arial" w:cs="Arial"/>
            </w:rPr>
            <w:fldChar w:fldCharType="end"/>
          </w:r>
        </w:sdtContent>
      </w:sdt>
      <w:r w:rsidR="00374C0B">
        <w:rPr>
          <w:rFonts w:ascii="Arial" w:hAnsi="Arial" w:cs="Arial"/>
        </w:rPr>
        <w:t xml:space="preserve"> (see </w:t>
      </w:r>
      <w:r w:rsidR="00016A25">
        <w:rPr>
          <w:rFonts w:ascii="Arial" w:hAnsi="Arial" w:cs="Arial"/>
        </w:rPr>
        <w:t>Appendix M)</w:t>
      </w:r>
      <w:r w:rsidRPr="00BD018E">
        <w:rPr>
          <w:rFonts w:ascii="Arial" w:hAnsi="Arial" w:cs="Arial"/>
        </w:rPr>
        <w:t>.</w:t>
      </w:r>
    </w:p>
    <w:p w14:paraId="661FC954" w14:textId="77777777" w:rsidR="00AD548A" w:rsidRPr="00BD018E" w:rsidRDefault="00AD548A" w:rsidP="00B54CF8">
      <w:pPr>
        <w:spacing w:line="360" w:lineRule="auto"/>
        <w:jc w:val="both"/>
        <w:rPr>
          <w:rFonts w:ascii="Arial" w:hAnsi="Arial" w:cs="Arial"/>
        </w:rPr>
      </w:pPr>
    </w:p>
    <w:p w14:paraId="7526A9BF" w14:textId="096F5460" w:rsidR="00A82E07" w:rsidRPr="00BD018E" w:rsidRDefault="00A82E07" w:rsidP="00003017">
      <w:pPr>
        <w:pStyle w:val="ListParagraph"/>
        <w:numPr>
          <w:ilvl w:val="0"/>
          <w:numId w:val="11"/>
        </w:numPr>
        <w:spacing w:line="360" w:lineRule="auto"/>
        <w:jc w:val="both"/>
        <w:rPr>
          <w:rFonts w:ascii="Arial" w:hAnsi="Arial" w:cs="Arial"/>
        </w:rPr>
      </w:pPr>
      <w:r w:rsidRPr="00BD018E">
        <w:rPr>
          <w:rFonts w:ascii="Arial" w:hAnsi="Arial" w:cs="Arial"/>
        </w:rPr>
        <w:t>Homes should have enough and conveniently located socket outlets</w:t>
      </w:r>
      <w:sdt>
        <w:sdtPr>
          <w:rPr>
            <w:rFonts w:ascii="Arial" w:hAnsi="Arial" w:cs="Arial"/>
          </w:rPr>
          <w:id w:val="467557032"/>
          <w:citation/>
        </w:sdtPr>
        <w:sdtEndPr/>
        <w:sdtContent>
          <w:r w:rsidR="004301DD">
            <w:rPr>
              <w:rFonts w:ascii="Arial" w:hAnsi="Arial" w:cs="Arial"/>
            </w:rPr>
            <w:fldChar w:fldCharType="begin"/>
          </w:r>
          <w:r w:rsidR="004301DD">
            <w:rPr>
              <w:rFonts w:ascii="Arial" w:hAnsi="Arial" w:cs="Arial"/>
            </w:rPr>
            <w:instrText xml:space="preserve"> CITATION Wel21 \l 2057 </w:instrText>
          </w:r>
          <w:r w:rsidR="004301DD">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4301DD">
            <w:rPr>
              <w:rFonts w:ascii="Arial" w:hAnsi="Arial" w:cs="Arial"/>
            </w:rPr>
            <w:fldChar w:fldCharType="end"/>
          </w:r>
        </w:sdtContent>
      </w:sdt>
      <w:r w:rsidR="004301DD">
        <w:rPr>
          <w:rFonts w:ascii="Arial" w:hAnsi="Arial" w:cs="Arial"/>
        </w:rPr>
        <w:t>.</w:t>
      </w:r>
    </w:p>
    <w:p w14:paraId="674AF839" w14:textId="6C7B9652" w:rsidR="00A82E07" w:rsidRDefault="00A82E07" w:rsidP="00B54CF8">
      <w:pPr>
        <w:spacing w:line="360" w:lineRule="auto"/>
        <w:jc w:val="both"/>
        <w:rPr>
          <w:rFonts w:ascii="Arial" w:hAnsi="Arial" w:cs="Arial"/>
        </w:rPr>
      </w:pPr>
      <w:r w:rsidRPr="00BD018E">
        <w:rPr>
          <w:rFonts w:ascii="Arial" w:hAnsi="Arial" w:cs="Arial"/>
        </w:rPr>
        <w:t>Looking at the floorplans of the Aber Llwchwr House, there appears to be sufficient provision of socket outlets. This could potentially be because it is a bespoke design that was made around a specific client`s needs</w:t>
      </w:r>
      <w:r w:rsidR="00016A25">
        <w:rPr>
          <w:rFonts w:ascii="Arial" w:hAnsi="Arial" w:cs="Arial"/>
        </w:rPr>
        <w:t xml:space="preserve"> (see Figures 17 and 18)</w:t>
      </w:r>
      <w:r w:rsidRPr="00BD018E">
        <w:rPr>
          <w:rFonts w:ascii="Arial" w:hAnsi="Arial" w:cs="Arial"/>
        </w:rPr>
        <w:t>.</w:t>
      </w:r>
    </w:p>
    <w:p w14:paraId="5C42BCD3" w14:textId="77777777" w:rsidR="00AD548A" w:rsidRPr="00BD018E" w:rsidRDefault="00AD548A" w:rsidP="00B54CF8">
      <w:pPr>
        <w:spacing w:line="360" w:lineRule="auto"/>
        <w:jc w:val="both"/>
        <w:rPr>
          <w:rFonts w:ascii="Arial" w:hAnsi="Arial" w:cs="Arial"/>
        </w:rPr>
      </w:pPr>
    </w:p>
    <w:p w14:paraId="42219C04" w14:textId="0752E05E" w:rsidR="00A82E07" w:rsidRDefault="00A82E07" w:rsidP="00B54CF8">
      <w:pPr>
        <w:spacing w:line="360" w:lineRule="auto"/>
        <w:jc w:val="both"/>
        <w:rPr>
          <w:rFonts w:ascii="Arial" w:hAnsi="Arial" w:cs="Arial"/>
        </w:rPr>
      </w:pPr>
      <w:r w:rsidRPr="00BD018E">
        <w:rPr>
          <w:rFonts w:ascii="Arial" w:hAnsi="Arial" w:cs="Arial"/>
        </w:rPr>
        <w:t xml:space="preserve">Due to the unavailability of Electrical Engineering Drawings for Parc Hadau, it is impossible to accurately determine if the development satisfies this point. </w:t>
      </w:r>
    </w:p>
    <w:p w14:paraId="11763757" w14:textId="77777777" w:rsidR="00AD548A" w:rsidRPr="00BD018E" w:rsidRDefault="00AD548A" w:rsidP="00B54CF8">
      <w:pPr>
        <w:spacing w:line="360" w:lineRule="auto"/>
        <w:jc w:val="both"/>
        <w:rPr>
          <w:rFonts w:ascii="Arial" w:hAnsi="Arial" w:cs="Arial"/>
        </w:rPr>
      </w:pPr>
    </w:p>
    <w:p w14:paraId="1E6B2237" w14:textId="7F35B920" w:rsidR="00A82E07" w:rsidRDefault="00A82E07" w:rsidP="00B54CF8">
      <w:pPr>
        <w:spacing w:line="360" w:lineRule="auto"/>
        <w:jc w:val="both"/>
        <w:rPr>
          <w:rFonts w:ascii="Arial" w:hAnsi="Arial" w:cs="Arial"/>
        </w:rPr>
      </w:pPr>
      <w:r w:rsidRPr="00BD018E">
        <w:rPr>
          <w:rFonts w:ascii="Arial" w:hAnsi="Arial" w:cs="Arial"/>
        </w:rPr>
        <w:lastRenderedPageBreak/>
        <w:t xml:space="preserve">There is no information available for the installation of the sockets and electrical outlets on the plans of Plymouth House. </w:t>
      </w:r>
    </w:p>
    <w:p w14:paraId="4B0C0D7D" w14:textId="77777777" w:rsidR="00AD548A" w:rsidRPr="00BD018E" w:rsidRDefault="00AD548A" w:rsidP="00B54CF8">
      <w:pPr>
        <w:spacing w:line="360" w:lineRule="auto"/>
        <w:jc w:val="both"/>
        <w:rPr>
          <w:rFonts w:ascii="Arial" w:hAnsi="Arial" w:cs="Arial"/>
        </w:rPr>
      </w:pPr>
    </w:p>
    <w:p w14:paraId="0F0C6CE1" w14:textId="27D1C493" w:rsidR="00A82E07" w:rsidRPr="00BD018E" w:rsidRDefault="00A82E07" w:rsidP="00003017">
      <w:pPr>
        <w:pStyle w:val="ListParagraph"/>
        <w:numPr>
          <w:ilvl w:val="0"/>
          <w:numId w:val="11"/>
        </w:numPr>
        <w:spacing w:line="360" w:lineRule="auto"/>
        <w:jc w:val="both"/>
        <w:rPr>
          <w:rFonts w:ascii="Arial" w:hAnsi="Arial" w:cs="Arial"/>
        </w:rPr>
      </w:pPr>
      <w:r w:rsidRPr="00BD018E">
        <w:rPr>
          <w:rFonts w:ascii="Arial" w:hAnsi="Arial" w:cs="Arial"/>
        </w:rPr>
        <w:t>Easy to maintain private gardens should be provided for family homes. These gardens should allow for small children to play in, be easy to use and of sufficient dimensions. It should also be considered the provision of private or communal amenity spaces for flats</w:t>
      </w:r>
      <w:sdt>
        <w:sdtPr>
          <w:rPr>
            <w:rFonts w:ascii="Arial" w:hAnsi="Arial" w:cs="Arial"/>
          </w:rPr>
          <w:id w:val="-596181350"/>
          <w:citation/>
        </w:sdtPr>
        <w:sdtEndPr/>
        <w:sdtContent>
          <w:r w:rsidR="004301DD">
            <w:rPr>
              <w:rFonts w:ascii="Arial" w:hAnsi="Arial" w:cs="Arial"/>
            </w:rPr>
            <w:fldChar w:fldCharType="begin"/>
          </w:r>
          <w:r w:rsidR="004301DD">
            <w:rPr>
              <w:rFonts w:ascii="Arial" w:hAnsi="Arial" w:cs="Arial"/>
            </w:rPr>
            <w:instrText xml:space="preserve"> CITATION Wel21 \l 2057 </w:instrText>
          </w:r>
          <w:r w:rsidR="004301DD">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4301DD">
            <w:rPr>
              <w:rFonts w:ascii="Arial" w:hAnsi="Arial" w:cs="Arial"/>
            </w:rPr>
            <w:fldChar w:fldCharType="end"/>
          </w:r>
        </w:sdtContent>
      </w:sdt>
      <w:r w:rsidRPr="00BD018E">
        <w:rPr>
          <w:rFonts w:ascii="Arial" w:hAnsi="Arial" w:cs="Arial"/>
        </w:rPr>
        <w:t>.</w:t>
      </w:r>
    </w:p>
    <w:p w14:paraId="6AB99F7E" w14:textId="286E60D5" w:rsidR="00A82E07" w:rsidRDefault="00A82E07" w:rsidP="00B54CF8">
      <w:pPr>
        <w:spacing w:line="360" w:lineRule="auto"/>
        <w:jc w:val="both"/>
        <w:rPr>
          <w:rFonts w:ascii="Arial" w:hAnsi="Arial" w:cs="Arial"/>
        </w:rPr>
      </w:pPr>
      <w:r w:rsidRPr="00BD018E">
        <w:rPr>
          <w:rFonts w:ascii="Arial" w:hAnsi="Arial" w:cs="Arial"/>
        </w:rPr>
        <w:t>The Site Plan of Aber Llwchwr House shows a fenced garden which is safe for children to use. The garden is accessible directly from the site entrance or from the house via the back doors. The garden looks easy to maintain as it is composed of grass and shrubs, but easy maintenance is a relative term</w:t>
      </w:r>
      <w:r w:rsidR="00AA3034">
        <w:rPr>
          <w:rFonts w:ascii="Arial" w:hAnsi="Arial" w:cs="Arial"/>
        </w:rPr>
        <w:t xml:space="preserve"> (see Figure 19)</w:t>
      </w:r>
      <w:r w:rsidRPr="00BD018E">
        <w:rPr>
          <w:rFonts w:ascii="Arial" w:hAnsi="Arial" w:cs="Arial"/>
        </w:rPr>
        <w:t>.</w:t>
      </w:r>
    </w:p>
    <w:p w14:paraId="2D859EDA" w14:textId="77777777" w:rsidR="00AD548A" w:rsidRPr="00BD018E" w:rsidRDefault="00AD548A" w:rsidP="00B54CF8">
      <w:pPr>
        <w:spacing w:line="360" w:lineRule="auto"/>
        <w:jc w:val="both"/>
        <w:rPr>
          <w:rFonts w:ascii="Arial" w:hAnsi="Arial" w:cs="Arial"/>
        </w:rPr>
      </w:pPr>
    </w:p>
    <w:p w14:paraId="6E28A7F8" w14:textId="4B6CFADF" w:rsidR="00A82E07" w:rsidRDefault="00A82E07" w:rsidP="00B54CF8">
      <w:pPr>
        <w:spacing w:line="360" w:lineRule="auto"/>
        <w:jc w:val="both"/>
        <w:rPr>
          <w:rFonts w:ascii="Arial" w:hAnsi="Arial" w:cs="Arial"/>
        </w:rPr>
      </w:pPr>
      <w:r w:rsidRPr="00BD018E">
        <w:rPr>
          <w:rFonts w:ascii="Arial" w:hAnsi="Arial" w:cs="Arial"/>
        </w:rPr>
        <w:t>The “Site Layout Base Drawing Revision B” shows that each house of Parc Hadau is provided with a garden. These gardens provide a safe area for children to play in and are easily accessible from the homes via the provided double doors at ground floor, in each House Type. The providing drawings show that the gardens are made from soil and grass. In theory, these would be easy to maintain, but easy maintenance is a relative term, and it</w:t>
      </w:r>
      <w:r w:rsidR="003B0C86">
        <w:rPr>
          <w:rFonts w:ascii="Arial" w:hAnsi="Arial" w:cs="Arial"/>
        </w:rPr>
        <w:t xml:space="preserve"> </w:t>
      </w:r>
      <w:r w:rsidRPr="00BD018E">
        <w:rPr>
          <w:rFonts w:ascii="Arial" w:hAnsi="Arial" w:cs="Arial"/>
        </w:rPr>
        <w:t>depends on the possibilities of the occupants. Additionally, the development provides a communal garden for the community as well as a community building</w:t>
      </w:r>
      <w:r w:rsidR="00F87950">
        <w:rPr>
          <w:rFonts w:ascii="Arial" w:hAnsi="Arial" w:cs="Arial"/>
        </w:rPr>
        <w:t xml:space="preserve"> (see Figure 25)</w:t>
      </w:r>
      <w:r w:rsidRPr="00BD018E">
        <w:rPr>
          <w:rFonts w:ascii="Arial" w:hAnsi="Arial" w:cs="Arial"/>
        </w:rPr>
        <w:t>.</w:t>
      </w:r>
    </w:p>
    <w:p w14:paraId="708A1BF6" w14:textId="78870570" w:rsidR="008526C8" w:rsidRDefault="008526C8" w:rsidP="00003017">
      <w:pPr>
        <w:spacing w:line="360" w:lineRule="auto"/>
        <w:ind w:firstLine="720"/>
        <w:jc w:val="both"/>
        <w:rPr>
          <w:rFonts w:ascii="Arial" w:hAnsi="Arial" w:cs="Arial"/>
        </w:rPr>
      </w:pPr>
      <w:r>
        <w:rPr>
          <w:rFonts w:ascii="Arial" w:hAnsi="Arial" w:cs="Arial"/>
          <w:noProof/>
        </w:rPr>
        <w:lastRenderedPageBreak/>
        <w:drawing>
          <wp:inline distT="0" distB="0" distL="0" distR="0" wp14:anchorId="03828D54" wp14:editId="69A17D74">
            <wp:extent cx="5368995" cy="7589520"/>
            <wp:effectExtent l="0" t="0" r="3175" b="0"/>
            <wp:docPr id="25" name="Picture 25"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map&#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382256" cy="7608266"/>
                    </a:xfrm>
                    <a:prstGeom prst="rect">
                      <a:avLst/>
                    </a:prstGeom>
                  </pic:spPr>
                </pic:pic>
              </a:graphicData>
            </a:graphic>
          </wp:inline>
        </w:drawing>
      </w:r>
    </w:p>
    <w:p w14:paraId="5B10B086" w14:textId="4AE0FFC8" w:rsidR="007D2827" w:rsidRPr="007D2827" w:rsidRDefault="007D2827" w:rsidP="00B54CF8">
      <w:pPr>
        <w:spacing w:line="360" w:lineRule="auto"/>
        <w:jc w:val="both"/>
        <w:rPr>
          <w:rFonts w:ascii="Arial" w:hAnsi="Arial" w:cs="Arial"/>
        </w:rPr>
      </w:pPr>
      <w:r w:rsidRPr="007D2827">
        <w:rPr>
          <w:rFonts w:ascii="Arial" w:hAnsi="Arial" w:cs="Arial"/>
        </w:rPr>
        <w:t>Figure 2</w:t>
      </w:r>
      <w:r w:rsidR="00D72D34">
        <w:rPr>
          <w:rFonts w:ascii="Arial" w:hAnsi="Arial" w:cs="Arial"/>
        </w:rPr>
        <w:t>5</w:t>
      </w:r>
      <w:r w:rsidRPr="007D2827">
        <w:rPr>
          <w:rFonts w:ascii="Arial" w:hAnsi="Arial" w:cs="Arial"/>
        </w:rPr>
        <w:t xml:space="preserve">: </w:t>
      </w:r>
      <w:r>
        <w:rPr>
          <w:rFonts w:ascii="Arial" w:hAnsi="Arial" w:cs="Arial"/>
        </w:rPr>
        <w:t xml:space="preserve">Parc Hadau </w:t>
      </w:r>
      <w:r w:rsidRPr="007D2827">
        <w:rPr>
          <w:rFonts w:ascii="Arial" w:hAnsi="Arial" w:cs="Arial"/>
        </w:rPr>
        <w:t>Site Layout Base Drawing Revision B</w:t>
      </w:r>
    </w:p>
    <w:p w14:paraId="2A50E650" w14:textId="1A451C74" w:rsidR="007D2827" w:rsidRPr="007D2827" w:rsidRDefault="007D2827" w:rsidP="00B54CF8">
      <w:pPr>
        <w:spacing w:line="360" w:lineRule="auto"/>
        <w:jc w:val="both"/>
        <w:rPr>
          <w:rFonts w:ascii="Arial" w:hAnsi="Arial" w:cs="Arial"/>
        </w:rPr>
      </w:pPr>
      <w:r w:rsidRPr="007D2827">
        <w:rPr>
          <w:rFonts w:ascii="Arial" w:hAnsi="Arial" w:cs="Arial"/>
        </w:rPr>
        <w:t xml:space="preserve">Photo credit: </w:t>
      </w:r>
      <w:r w:rsidRPr="00C60F3F">
        <w:rPr>
          <w:rFonts w:ascii="Arial" w:hAnsi="Arial" w:cs="Arial"/>
        </w:rPr>
        <w:t>LeTruccodesign Architecture, 2021</w:t>
      </w:r>
    </w:p>
    <w:p w14:paraId="59CB3607" w14:textId="77777777" w:rsidR="008526C8" w:rsidRPr="00BD018E" w:rsidRDefault="008526C8" w:rsidP="00003017">
      <w:pPr>
        <w:spacing w:line="360" w:lineRule="auto"/>
        <w:ind w:firstLine="720"/>
        <w:jc w:val="both"/>
        <w:rPr>
          <w:rFonts w:ascii="Arial" w:hAnsi="Arial" w:cs="Arial"/>
        </w:rPr>
      </w:pPr>
    </w:p>
    <w:p w14:paraId="28C0D752" w14:textId="7A2BD201" w:rsidR="00A82E07" w:rsidRDefault="00A82E07" w:rsidP="00B54CF8">
      <w:pPr>
        <w:spacing w:line="360" w:lineRule="auto"/>
        <w:jc w:val="both"/>
        <w:rPr>
          <w:rFonts w:ascii="Arial" w:hAnsi="Arial" w:cs="Arial"/>
        </w:rPr>
      </w:pPr>
      <w:r w:rsidRPr="00BD018E">
        <w:rPr>
          <w:rFonts w:ascii="Arial" w:hAnsi="Arial" w:cs="Arial"/>
        </w:rPr>
        <w:lastRenderedPageBreak/>
        <w:t>Plymouth House offers safe, enclosed gardens in which children can play in. Ease of maintaining the gardens is again a relative term</w:t>
      </w:r>
      <w:r w:rsidR="003B0C86">
        <w:rPr>
          <w:rFonts w:ascii="Arial" w:hAnsi="Arial" w:cs="Arial"/>
        </w:rPr>
        <w:t xml:space="preserve"> (see Figure </w:t>
      </w:r>
      <w:r w:rsidR="00BB3C89">
        <w:rPr>
          <w:rFonts w:ascii="Arial" w:hAnsi="Arial" w:cs="Arial"/>
        </w:rPr>
        <w:t>5)</w:t>
      </w:r>
      <w:r w:rsidRPr="00BD018E">
        <w:rPr>
          <w:rFonts w:ascii="Arial" w:hAnsi="Arial" w:cs="Arial"/>
        </w:rPr>
        <w:t>.</w:t>
      </w:r>
    </w:p>
    <w:p w14:paraId="7E247522" w14:textId="77777777" w:rsidR="00AD548A" w:rsidRPr="00BD018E" w:rsidRDefault="00AD548A" w:rsidP="00B54CF8">
      <w:pPr>
        <w:spacing w:line="360" w:lineRule="auto"/>
        <w:jc w:val="both"/>
        <w:rPr>
          <w:rFonts w:ascii="Arial" w:hAnsi="Arial" w:cs="Arial"/>
        </w:rPr>
      </w:pPr>
    </w:p>
    <w:p w14:paraId="091132F1" w14:textId="13054285" w:rsidR="00A82E07" w:rsidRPr="00BD018E" w:rsidRDefault="00A82E07" w:rsidP="00003017">
      <w:pPr>
        <w:pStyle w:val="ListParagraph"/>
        <w:numPr>
          <w:ilvl w:val="0"/>
          <w:numId w:val="11"/>
        </w:numPr>
        <w:spacing w:line="360" w:lineRule="auto"/>
        <w:jc w:val="both"/>
        <w:rPr>
          <w:rFonts w:ascii="Arial" w:hAnsi="Arial" w:cs="Arial"/>
        </w:rPr>
      </w:pPr>
      <w:r w:rsidRPr="00BD018E">
        <w:rPr>
          <w:rFonts w:ascii="Arial" w:hAnsi="Arial" w:cs="Arial"/>
        </w:rPr>
        <w:t xml:space="preserve">Provision of car parking spaces should be easily accessible, reflect the location and be spacious enough to accommodate the anticipated levels of car ownership </w:t>
      </w:r>
      <w:sdt>
        <w:sdtPr>
          <w:rPr>
            <w:rFonts w:ascii="Arial" w:hAnsi="Arial" w:cs="Arial"/>
          </w:rPr>
          <w:id w:val="1612937064"/>
          <w:citation/>
        </w:sdtPr>
        <w:sdtEndPr/>
        <w:sdtContent>
          <w:r w:rsidR="002525FC">
            <w:rPr>
              <w:rFonts w:ascii="Arial" w:hAnsi="Arial" w:cs="Arial"/>
            </w:rPr>
            <w:fldChar w:fldCharType="begin"/>
          </w:r>
          <w:r w:rsidR="002525FC">
            <w:rPr>
              <w:rFonts w:ascii="Arial" w:hAnsi="Arial" w:cs="Arial"/>
            </w:rPr>
            <w:instrText xml:space="preserve"> CITATION Wel21 \l 2057 </w:instrText>
          </w:r>
          <w:r w:rsidR="002525FC">
            <w:rPr>
              <w:rFonts w:ascii="Arial" w:hAnsi="Arial" w:cs="Arial"/>
            </w:rPr>
            <w:fldChar w:fldCharType="separate"/>
          </w:r>
          <w:r w:rsidR="00AD47D0" w:rsidRPr="00AD47D0">
            <w:rPr>
              <w:rFonts w:ascii="Arial" w:hAnsi="Arial" w:cs="Arial"/>
              <w:noProof/>
            </w:rPr>
            <w:t>(Welsh Government, 2021)</w:t>
          </w:r>
          <w:r w:rsidR="002525FC">
            <w:rPr>
              <w:rFonts w:ascii="Arial" w:hAnsi="Arial" w:cs="Arial"/>
            </w:rPr>
            <w:fldChar w:fldCharType="end"/>
          </w:r>
        </w:sdtContent>
      </w:sdt>
      <w:r w:rsidR="002525FC">
        <w:rPr>
          <w:rFonts w:ascii="Arial" w:hAnsi="Arial" w:cs="Arial"/>
        </w:rPr>
        <w:t>.</w:t>
      </w:r>
    </w:p>
    <w:p w14:paraId="73DC0C55" w14:textId="57AE9475" w:rsidR="00A82E07" w:rsidRDefault="00A82E07" w:rsidP="00B54CF8">
      <w:pPr>
        <w:spacing w:line="360" w:lineRule="auto"/>
        <w:jc w:val="both"/>
        <w:rPr>
          <w:rFonts w:ascii="Arial" w:hAnsi="Arial" w:cs="Arial"/>
        </w:rPr>
      </w:pPr>
      <w:r w:rsidRPr="00BD018E">
        <w:rPr>
          <w:rFonts w:ascii="Arial" w:hAnsi="Arial" w:cs="Arial"/>
        </w:rPr>
        <w:t>As stated before, Aber Llwchwr House provides a total parking space for four cars</w:t>
      </w:r>
      <w:r w:rsidR="00BB3C89">
        <w:rPr>
          <w:rFonts w:ascii="Arial" w:hAnsi="Arial" w:cs="Arial"/>
        </w:rPr>
        <w:t xml:space="preserve"> </w:t>
      </w:r>
      <w:r w:rsidR="00773A81">
        <w:rPr>
          <w:rFonts w:ascii="Arial" w:hAnsi="Arial" w:cs="Arial"/>
        </w:rPr>
        <w:t>(see Appendix L)</w:t>
      </w:r>
      <w:r w:rsidRPr="00BD018E">
        <w:rPr>
          <w:rFonts w:ascii="Arial" w:hAnsi="Arial" w:cs="Arial"/>
        </w:rPr>
        <w:t>.</w:t>
      </w:r>
    </w:p>
    <w:p w14:paraId="5F823720" w14:textId="77777777" w:rsidR="00AD548A" w:rsidRPr="00BD018E" w:rsidRDefault="00AD548A" w:rsidP="00B54CF8">
      <w:pPr>
        <w:spacing w:line="360" w:lineRule="auto"/>
        <w:jc w:val="both"/>
        <w:rPr>
          <w:rFonts w:ascii="Arial" w:hAnsi="Arial" w:cs="Arial"/>
        </w:rPr>
      </w:pPr>
    </w:p>
    <w:p w14:paraId="5BD20F57" w14:textId="74B5449C" w:rsidR="00A82E07" w:rsidRDefault="00A82E07" w:rsidP="00B54CF8">
      <w:pPr>
        <w:spacing w:line="360" w:lineRule="auto"/>
        <w:jc w:val="both"/>
        <w:rPr>
          <w:rFonts w:ascii="Arial" w:hAnsi="Arial" w:cs="Arial"/>
        </w:rPr>
      </w:pPr>
      <w:r w:rsidRPr="00BD018E">
        <w:rPr>
          <w:rFonts w:ascii="Arial" w:hAnsi="Arial" w:cs="Arial"/>
        </w:rPr>
        <w:t>The Site Layout Base Drawing Revision B and Tender drawings of the House Types in Parc Hadau show that each house has parking space for one car</w:t>
      </w:r>
      <w:r w:rsidR="001F6AB6">
        <w:rPr>
          <w:rFonts w:ascii="Arial" w:hAnsi="Arial" w:cs="Arial"/>
        </w:rPr>
        <w:t xml:space="preserve"> (see Figure</w:t>
      </w:r>
      <w:r w:rsidR="007F6853">
        <w:rPr>
          <w:rFonts w:ascii="Arial" w:hAnsi="Arial" w:cs="Arial"/>
        </w:rPr>
        <w:t xml:space="preserve">s </w:t>
      </w:r>
      <w:r w:rsidR="004E1933">
        <w:rPr>
          <w:rFonts w:ascii="Arial" w:hAnsi="Arial" w:cs="Arial"/>
        </w:rPr>
        <w:t>25 and 8, 10, 12, 15</w:t>
      </w:r>
      <w:r w:rsidR="001F6AB6">
        <w:rPr>
          <w:rFonts w:ascii="Arial" w:hAnsi="Arial" w:cs="Arial"/>
        </w:rPr>
        <w:t>)</w:t>
      </w:r>
    </w:p>
    <w:p w14:paraId="69160882" w14:textId="77777777" w:rsidR="005876FB" w:rsidRDefault="005876FB" w:rsidP="00B54CF8">
      <w:pPr>
        <w:spacing w:line="360" w:lineRule="auto"/>
        <w:jc w:val="both"/>
        <w:rPr>
          <w:rFonts w:ascii="Arial" w:hAnsi="Arial" w:cs="Arial"/>
        </w:rPr>
      </w:pPr>
    </w:p>
    <w:p w14:paraId="24A35D31" w14:textId="7EFAE8BC" w:rsidR="00A82E07" w:rsidRDefault="00A82E07" w:rsidP="005876FB">
      <w:pPr>
        <w:spacing w:line="360" w:lineRule="auto"/>
        <w:jc w:val="both"/>
        <w:rPr>
          <w:rFonts w:ascii="Arial" w:hAnsi="Arial" w:cs="Arial"/>
        </w:rPr>
      </w:pPr>
      <w:r w:rsidRPr="00BD018E">
        <w:rPr>
          <w:rFonts w:ascii="Arial" w:hAnsi="Arial" w:cs="Arial"/>
        </w:rPr>
        <w:t>The development of Plymouth House offers two parking spaces per house</w:t>
      </w:r>
      <w:r w:rsidR="001F6AB6">
        <w:rPr>
          <w:rFonts w:ascii="Arial" w:hAnsi="Arial" w:cs="Arial"/>
        </w:rPr>
        <w:t xml:space="preserve"> (see Figure </w:t>
      </w:r>
      <w:r w:rsidR="00135472">
        <w:rPr>
          <w:rFonts w:ascii="Arial" w:hAnsi="Arial" w:cs="Arial"/>
        </w:rPr>
        <w:t>5)</w:t>
      </w:r>
      <w:r w:rsidRPr="00BD018E">
        <w:rPr>
          <w:rFonts w:ascii="Arial" w:hAnsi="Arial" w:cs="Arial"/>
        </w:rPr>
        <w:t>.</w:t>
      </w:r>
    </w:p>
    <w:p w14:paraId="7ABF7731" w14:textId="77777777" w:rsidR="00AD548A" w:rsidRPr="00BD018E" w:rsidRDefault="00AD548A" w:rsidP="00003017">
      <w:pPr>
        <w:spacing w:line="360" w:lineRule="auto"/>
        <w:ind w:firstLine="720"/>
        <w:jc w:val="both"/>
        <w:rPr>
          <w:rFonts w:ascii="Arial" w:hAnsi="Arial" w:cs="Arial"/>
        </w:rPr>
      </w:pPr>
    </w:p>
    <w:p w14:paraId="2A3AD973" w14:textId="0B6E0493" w:rsidR="00A82E07" w:rsidRPr="00BD018E" w:rsidRDefault="00A82E07" w:rsidP="00003017">
      <w:pPr>
        <w:pStyle w:val="ListParagraph"/>
        <w:numPr>
          <w:ilvl w:val="0"/>
          <w:numId w:val="11"/>
        </w:numPr>
        <w:spacing w:line="360" w:lineRule="auto"/>
        <w:jc w:val="both"/>
        <w:rPr>
          <w:rFonts w:ascii="Arial" w:hAnsi="Arial" w:cs="Arial"/>
        </w:rPr>
      </w:pPr>
      <w:r w:rsidRPr="00BD018E">
        <w:rPr>
          <w:rFonts w:ascii="Arial" w:hAnsi="Arial" w:cs="Arial"/>
        </w:rPr>
        <w:t>Wired carbon monoxide detectors should be present in any home. These detectors should have a battery back-up power supply</w:t>
      </w:r>
      <w:sdt>
        <w:sdtPr>
          <w:rPr>
            <w:rFonts w:ascii="Arial" w:hAnsi="Arial" w:cs="Arial"/>
          </w:rPr>
          <w:id w:val="319929590"/>
          <w:citation/>
        </w:sdtPr>
        <w:sdtEndPr/>
        <w:sdtContent>
          <w:r w:rsidR="00914A93">
            <w:rPr>
              <w:rFonts w:ascii="Arial" w:hAnsi="Arial" w:cs="Arial"/>
            </w:rPr>
            <w:fldChar w:fldCharType="begin"/>
          </w:r>
          <w:r w:rsidR="00914A93">
            <w:rPr>
              <w:rFonts w:ascii="Arial" w:hAnsi="Arial" w:cs="Arial"/>
            </w:rPr>
            <w:instrText xml:space="preserve"> CITATION Wel21 \l 2057 </w:instrText>
          </w:r>
          <w:r w:rsidR="00914A93">
            <w:rPr>
              <w:rFonts w:ascii="Arial" w:hAnsi="Arial" w:cs="Arial"/>
            </w:rPr>
            <w:fldChar w:fldCharType="separate"/>
          </w:r>
          <w:r w:rsidR="00AD47D0">
            <w:rPr>
              <w:rFonts w:ascii="Arial" w:hAnsi="Arial" w:cs="Arial"/>
              <w:noProof/>
            </w:rPr>
            <w:t xml:space="preserve"> </w:t>
          </w:r>
          <w:r w:rsidR="00AD47D0" w:rsidRPr="00AD47D0">
            <w:rPr>
              <w:rFonts w:ascii="Arial" w:hAnsi="Arial" w:cs="Arial"/>
              <w:noProof/>
            </w:rPr>
            <w:t>(Welsh Government, 2021)</w:t>
          </w:r>
          <w:r w:rsidR="00914A93">
            <w:rPr>
              <w:rFonts w:ascii="Arial" w:hAnsi="Arial" w:cs="Arial"/>
            </w:rPr>
            <w:fldChar w:fldCharType="end"/>
          </w:r>
        </w:sdtContent>
      </w:sdt>
      <w:r w:rsidR="00914A93">
        <w:rPr>
          <w:rFonts w:ascii="Arial" w:hAnsi="Arial" w:cs="Arial"/>
        </w:rPr>
        <w:t>.</w:t>
      </w:r>
    </w:p>
    <w:p w14:paraId="2EB4D08B" w14:textId="7DE51A6D" w:rsidR="00A82E07" w:rsidRDefault="00A82E07" w:rsidP="00B54CF8">
      <w:pPr>
        <w:spacing w:line="360" w:lineRule="auto"/>
        <w:jc w:val="both"/>
        <w:rPr>
          <w:rFonts w:ascii="Arial" w:hAnsi="Arial" w:cs="Arial"/>
        </w:rPr>
      </w:pPr>
      <w:r w:rsidRPr="00BD018E">
        <w:rPr>
          <w:rFonts w:ascii="Arial" w:hAnsi="Arial" w:cs="Arial"/>
        </w:rPr>
        <w:t>There is no information about the provision of carbon monoxide alarms on Aber Llwchwr House</w:t>
      </w:r>
    </w:p>
    <w:p w14:paraId="5933C52D" w14:textId="77777777" w:rsidR="005876FB" w:rsidRPr="00BD018E" w:rsidRDefault="005876FB" w:rsidP="00B54CF8">
      <w:pPr>
        <w:spacing w:line="360" w:lineRule="auto"/>
        <w:jc w:val="both"/>
        <w:rPr>
          <w:rFonts w:ascii="Arial" w:hAnsi="Arial" w:cs="Arial"/>
        </w:rPr>
      </w:pPr>
    </w:p>
    <w:p w14:paraId="69B12E13" w14:textId="322039AC" w:rsidR="00A82E07" w:rsidRDefault="00A82E07" w:rsidP="00B54CF8">
      <w:pPr>
        <w:spacing w:line="360" w:lineRule="auto"/>
        <w:jc w:val="both"/>
        <w:rPr>
          <w:rFonts w:ascii="Arial" w:hAnsi="Arial" w:cs="Arial"/>
        </w:rPr>
      </w:pPr>
      <w:r w:rsidRPr="00BD018E">
        <w:rPr>
          <w:rFonts w:ascii="Arial" w:hAnsi="Arial" w:cs="Arial"/>
        </w:rPr>
        <w:t>As with the provision of electric sockets at point, it is impossible to speak about the provision of carbon monoxide detectors on Parc Hadau because there are no drawings available.</w:t>
      </w:r>
    </w:p>
    <w:p w14:paraId="19514BA9" w14:textId="77777777" w:rsidR="005876FB" w:rsidRPr="00BD018E" w:rsidRDefault="005876FB" w:rsidP="00B54CF8">
      <w:pPr>
        <w:spacing w:line="360" w:lineRule="auto"/>
        <w:jc w:val="both"/>
        <w:rPr>
          <w:rFonts w:ascii="Arial" w:hAnsi="Arial" w:cs="Arial"/>
        </w:rPr>
      </w:pPr>
    </w:p>
    <w:p w14:paraId="4D4176FA" w14:textId="5ED05381" w:rsidR="00A82E07" w:rsidRDefault="00A82E07" w:rsidP="00B54CF8">
      <w:pPr>
        <w:spacing w:line="360" w:lineRule="auto"/>
        <w:jc w:val="both"/>
        <w:rPr>
          <w:rFonts w:ascii="Arial" w:hAnsi="Arial" w:cs="Arial"/>
        </w:rPr>
      </w:pPr>
      <w:r w:rsidRPr="00BD018E">
        <w:rPr>
          <w:rFonts w:ascii="Arial" w:hAnsi="Arial" w:cs="Arial"/>
        </w:rPr>
        <w:t>There is no available information about carbon monoxide alarms in Plymouth House either.</w:t>
      </w:r>
    </w:p>
    <w:p w14:paraId="79207625" w14:textId="77777777" w:rsidR="005876FB" w:rsidRPr="00BD018E" w:rsidRDefault="005876FB" w:rsidP="00B54CF8">
      <w:pPr>
        <w:spacing w:line="360" w:lineRule="auto"/>
        <w:jc w:val="both"/>
        <w:rPr>
          <w:rFonts w:ascii="Arial" w:hAnsi="Arial" w:cs="Arial"/>
        </w:rPr>
      </w:pPr>
    </w:p>
    <w:p w14:paraId="637E3A1F" w14:textId="346DE788" w:rsidR="00A82E07" w:rsidRPr="00BD018E" w:rsidRDefault="00A82E07" w:rsidP="00003017">
      <w:pPr>
        <w:pStyle w:val="ListParagraph"/>
        <w:numPr>
          <w:ilvl w:val="0"/>
          <w:numId w:val="12"/>
        </w:numPr>
        <w:spacing w:line="360" w:lineRule="auto"/>
        <w:jc w:val="both"/>
        <w:rPr>
          <w:rFonts w:ascii="Arial" w:hAnsi="Arial" w:cs="Arial"/>
        </w:rPr>
      </w:pPr>
      <w:r w:rsidRPr="00BD018E">
        <w:rPr>
          <w:rFonts w:ascii="Arial" w:hAnsi="Arial" w:cs="Arial"/>
        </w:rPr>
        <w:t xml:space="preserve">Going further that the mandatory fire safety requirements, the fire detection system should equip the kitchen with a heat detector and alarm. All these devices must have a tamper proof stand-by supply that is designed to last for the lifetime of the fitting </w:t>
      </w:r>
      <w:sdt>
        <w:sdtPr>
          <w:rPr>
            <w:rFonts w:ascii="Arial" w:hAnsi="Arial" w:cs="Arial"/>
          </w:rPr>
          <w:id w:val="888158318"/>
          <w:citation/>
        </w:sdtPr>
        <w:sdtEndPr/>
        <w:sdtContent>
          <w:r w:rsidR="00914A93">
            <w:rPr>
              <w:rFonts w:ascii="Arial" w:hAnsi="Arial" w:cs="Arial"/>
            </w:rPr>
            <w:fldChar w:fldCharType="begin"/>
          </w:r>
          <w:r w:rsidR="00914A93">
            <w:rPr>
              <w:rFonts w:ascii="Arial" w:hAnsi="Arial" w:cs="Arial"/>
            </w:rPr>
            <w:instrText xml:space="preserve"> CITATION Wel21 \l 2057 </w:instrText>
          </w:r>
          <w:r w:rsidR="00914A93">
            <w:rPr>
              <w:rFonts w:ascii="Arial" w:hAnsi="Arial" w:cs="Arial"/>
            </w:rPr>
            <w:fldChar w:fldCharType="separate"/>
          </w:r>
          <w:r w:rsidR="00AD47D0" w:rsidRPr="00AD47D0">
            <w:rPr>
              <w:rFonts w:ascii="Arial" w:hAnsi="Arial" w:cs="Arial"/>
              <w:noProof/>
            </w:rPr>
            <w:t>(Welsh Government, 2021)</w:t>
          </w:r>
          <w:r w:rsidR="00914A93">
            <w:rPr>
              <w:rFonts w:ascii="Arial" w:hAnsi="Arial" w:cs="Arial"/>
            </w:rPr>
            <w:fldChar w:fldCharType="end"/>
          </w:r>
        </w:sdtContent>
      </w:sdt>
      <w:r w:rsidRPr="00BD018E">
        <w:rPr>
          <w:rFonts w:ascii="Arial" w:hAnsi="Arial" w:cs="Arial"/>
        </w:rPr>
        <w:t xml:space="preserve">. </w:t>
      </w:r>
    </w:p>
    <w:p w14:paraId="39A1AB1A" w14:textId="7C88A747" w:rsidR="00CD7EAA" w:rsidRPr="00BD018E" w:rsidRDefault="00A82E07" w:rsidP="00003017">
      <w:pPr>
        <w:spacing w:line="360" w:lineRule="auto"/>
        <w:jc w:val="both"/>
        <w:rPr>
          <w:rFonts w:ascii="Arial" w:hAnsi="Arial" w:cs="Arial"/>
        </w:rPr>
      </w:pPr>
      <w:r w:rsidRPr="00BD018E">
        <w:rPr>
          <w:rFonts w:ascii="Arial" w:hAnsi="Arial" w:cs="Arial"/>
        </w:rPr>
        <w:t>None of the selected case studies offer information that can be checked to see if this point is satisfied.</w:t>
      </w:r>
    </w:p>
    <w:bookmarkEnd w:id="11"/>
    <w:p w14:paraId="28A5FE79" w14:textId="029CCEDD" w:rsidR="002C075E" w:rsidRPr="00BD018E" w:rsidRDefault="002C075E" w:rsidP="00003017">
      <w:pPr>
        <w:spacing w:line="360" w:lineRule="auto"/>
        <w:jc w:val="both"/>
        <w:rPr>
          <w:rFonts w:ascii="Arial" w:hAnsi="Arial" w:cs="Arial"/>
        </w:rPr>
      </w:pPr>
      <w:r w:rsidRPr="00BD018E">
        <w:rPr>
          <w:rFonts w:ascii="Arial" w:hAnsi="Arial" w:cs="Arial"/>
        </w:rPr>
        <w:br w:type="page"/>
      </w:r>
    </w:p>
    <w:p w14:paraId="7B13D97E" w14:textId="0B9BB3A5" w:rsidR="00F56A80" w:rsidRPr="00BD018E" w:rsidRDefault="00F56A80" w:rsidP="00003017">
      <w:pPr>
        <w:spacing w:line="360" w:lineRule="auto"/>
        <w:jc w:val="both"/>
        <w:rPr>
          <w:rFonts w:ascii="Arial" w:hAnsi="Arial" w:cs="Arial"/>
          <w:b/>
          <w:bCs/>
          <w:sz w:val="32"/>
          <w:szCs w:val="32"/>
        </w:rPr>
      </w:pPr>
      <w:bookmarkStart w:id="12" w:name="_Hlk70092154"/>
      <w:r w:rsidRPr="00BD018E">
        <w:rPr>
          <w:rFonts w:ascii="Arial" w:hAnsi="Arial" w:cs="Arial"/>
          <w:b/>
          <w:bCs/>
          <w:sz w:val="32"/>
          <w:szCs w:val="32"/>
        </w:rPr>
        <w:lastRenderedPageBreak/>
        <w:t xml:space="preserve">Conclusion </w:t>
      </w:r>
    </w:p>
    <w:p w14:paraId="438BC1FE" w14:textId="77777777" w:rsidR="00F56A80" w:rsidRPr="00BD018E" w:rsidRDefault="00F56A80" w:rsidP="00003017">
      <w:pPr>
        <w:spacing w:line="240" w:lineRule="auto"/>
        <w:jc w:val="both"/>
        <w:rPr>
          <w:rFonts w:ascii="Arial" w:hAnsi="Arial" w:cs="Arial"/>
        </w:rPr>
      </w:pPr>
    </w:p>
    <w:p w14:paraId="4F0930B0" w14:textId="6D615410" w:rsidR="00CC6612" w:rsidRDefault="00CC6612" w:rsidP="00B54CF8">
      <w:pPr>
        <w:spacing w:line="360" w:lineRule="auto"/>
        <w:jc w:val="both"/>
        <w:rPr>
          <w:rFonts w:ascii="Arial" w:hAnsi="Arial" w:cs="Arial"/>
        </w:rPr>
      </w:pPr>
      <w:r w:rsidRPr="00BD018E">
        <w:rPr>
          <w:rFonts w:ascii="Arial" w:hAnsi="Arial" w:cs="Arial"/>
        </w:rPr>
        <w:t>Doing a quick analysis to check how much the case studies satisfy the selected quality requirements, using the available sources of information, Parc Hadau leads with 57 points, closely followed by Aber Llwchwr House with 56.5 points, while Plymouth House scored 29.5 points.</w:t>
      </w:r>
    </w:p>
    <w:p w14:paraId="49E2D5EF" w14:textId="77777777" w:rsidR="005876FB" w:rsidRPr="00BD018E" w:rsidRDefault="005876FB" w:rsidP="00B54CF8">
      <w:pPr>
        <w:spacing w:line="360" w:lineRule="auto"/>
        <w:jc w:val="both"/>
        <w:rPr>
          <w:rFonts w:ascii="Arial" w:hAnsi="Arial" w:cs="Arial"/>
        </w:rPr>
      </w:pPr>
    </w:p>
    <w:p w14:paraId="2E9DA67B" w14:textId="1E360FDD" w:rsidR="00CC6612" w:rsidRDefault="00CC6612" w:rsidP="00003017">
      <w:pPr>
        <w:spacing w:line="360" w:lineRule="auto"/>
        <w:jc w:val="both"/>
        <w:rPr>
          <w:rFonts w:ascii="Arial" w:hAnsi="Arial" w:cs="Arial"/>
        </w:rPr>
      </w:pPr>
      <w:r w:rsidRPr="00BD018E">
        <w:rPr>
          <w:rFonts w:ascii="Arial" w:hAnsi="Arial" w:cs="Arial"/>
        </w:rPr>
        <w:t>The used scoring method was simple, where 1 point was awarded for each satisfied requirement, while 0.5 points were awarded if the case studies only partially satisfy the markers.</w:t>
      </w:r>
    </w:p>
    <w:p w14:paraId="1B0B4331" w14:textId="77777777" w:rsidR="005876FB" w:rsidRPr="00BD018E" w:rsidRDefault="005876FB" w:rsidP="00003017">
      <w:pPr>
        <w:spacing w:line="360" w:lineRule="auto"/>
        <w:jc w:val="both"/>
        <w:rPr>
          <w:rFonts w:ascii="Arial" w:hAnsi="Arial" w:cs="Arial"/>
        </w:rPr>
      </w:pPr>
    </w:p>
    <w:p w14:paraId="71088EA7" w14:textId="1A1D613B" w:rsidR="00CC6612" w:rsidRDefault="00CC6612" w:rsidP="00003017">
      <w:pPr>
        <w:spacing w:line="360" w:lineRule="auto"/>
        <w:jc w:val="both"/>
        <w:rPr>
          <w:rFonts w:ascii="Arial" w:hAnsi="Arial" w:cs="Arial"/>
        </w:rPr>
      </w:pPr>
      <w:r w:rsidRPr="00BD018E">
        <w:rPr>
          <w:rFonts w:ascii="Arial" w:hAnsi="Arial" w:cs="Arial"/>
        </w:rPr>
        <w:t>It must be noted that these scores don`t offer the full picture of the quality of design for the case studies and these figures can change if more information is made available, or if an evaluation of the home`s performance is made over time.</w:t>
      </w:r>
    </w:p>
    <w:p w14:paraId="7427D146" w14:textId="77777777" w:rsidR="005876FB" w:rsidRPr="00BD018E" w:rsidRDefault="005876FB" w:rsidP="00003017">
      <w:pPr>
        <w:spacing w:line="360" w:lineRule="auto"/>
        <w:jc w:val="both"/>
        <w:rPr>
          <w:rFonts w:ascii="Arial" w:hAnsi="Arial" w:cs="Arial"/>
        </w:rPr>
      </w:pPr>
    </w:p>
    <w:p w14:paraId="705591EE" w14:textId="36945727" w:rsidR="00CC6612" w:rsidRDefault="00CC6612" w:rsidP="00003017">
      <w:pPr>
        <w:spacing w:line="360" w:lineRule="auto"/>
        <w:jc w:val="both"/>
        <w:rPr>
          <w:rFonts w:ascii="Arial" w:hAnsi="Arial" w:cs="Arial"/>
        </w:rPr>
      </w:pPr>
      <w:r w:rsidRPr="00BD018E">
        <w:rPr>
          <w:rFonts w:ascii="Arial" w:hAnsi="Arial" w:cs="Arial"/>
        </w:rPr>
        <w:t>A cost analysis of the pricing /m</w:t>
      </w:r>
      <w:r w:rsidRPr="00BD018E">
        <w:rPr>
          <w:rFonts w:ascii="Arial" w:hAnsi="Arial" w:cs="Arial"/>
          <w:vertAlign w:val="superscript"/>
        </w:rPr>
        <w:t xml:space="preserve">2 </w:t>
      </w:r>
      <w:r w:rsidRPr="00BD018E">
        <w:rPr>
          <w:rFonts w:ascii="Arial" w:hAnsi="Arial" w:cs="Arial"/>
        </w:rPr>
        <w:t>of the above ground material, building and labour costs for the case studies can answer the question: “Is it affordable to build good quality housing in Wales?”</w:t>
      </w:r>
    </w:p>
    <w:p w14:paraId="73E03C38" w14:textId="77777777" w:rsidR="005876FB" w:rsidRPr="00BD018E" w:rsidRDefault="005876FB" w:rsidP="00003017">
      <w:pPr>
        <w:spacing w:line="360" w:lineRule="auto"/>
        <w:jc w:val="both"/>
        <w:rPr>
          <w:rFonts w:ascii="Arial" w:hAnsi="Arial" w:cs="Arial"/>
        </w:rPr>
      </w:pPr>
    </w:p>
    <w:p w14:paraId="1DCC3BA4" w14:textId="38458B8B" w:rsidR="00CC6612" w:rsidRDefault="00CC6612" w:rsidP="00003017">
      <w:pPr>
        <w:spacing w:line="360" w:lineRule="auto"/>
        <w:jc w:val="both"/>
        <w:rPr>
          <w:rFonts w:ascii="Arial" w:hAnsi="Arial" w:cs="Arial"/>
        </w:rPr>
      </w:pPr>
      <w:r w:rsidRPr="00BD018E">
        <w:rPr>
          <w:rFonts w:ascii="Arial" w:hAnsi="Arial" w:cs="Arial"/>
        </w:rPr>
        <w:t>Aber Llwchwr House is a highly bespoke designed home with a total gross internal area (GIA) if approximately 380 m</w:t>
      </w:r>
      <w:r w:rsidRPr="00BD018E">
        <w:rPr>
          <w:rFonts w:ascii="Arial" w:hAnsi="Arial" w:cs="Arial"/>
          <w:vertAlign w:val="superscript"/>
        </w:rPr>
        <w:t>2</w:t>
      </w:r>
      <w:r w:rsidRPr="00BD018E">
        <w:rPr>
          <w:rFonts w:ascii="Arial" w:hAnsi="Arial" w:cs="Arial"/>
        </w:rPr>
        <w:t>. With an above ground cost of £500,000 , it comes to a cost/m</w:t>
      </w:r>
      <w:r w:rsidRPr="00BD018E">
        <w:rPr>
          <w:rFonts w:ascii="Arial" w:hAnsi="Arial" w:cs="Arial"/>
          <w:vertAlign w:val="superscript"/>
        </w:rPr>
        <w:t>2</w:t>
      </w:r>
      <w:r w:rsidRPr="00BD018E">
        <w:rPr>
          <w:rFonts w:ascii="Arial" w:hAnsi="Arial" w:cs="Arial"/>
        </w:rPr>
        <w:t xml:space="preserve"> of £1,425/m</w:t>
      </w:r>
      <w:r w:rsidRPr="00BD018E">
        <w:rPr>
          <w:rFonts w:ascii="Arial" w:hAnsi="Arial" w:cs="Arial"/>
          <w:vertAlign w:val="superscript"/>
        </w:rPr>
        <w:t>2</w:t>
      </w:r>
      <w:r w:rsidRPr="00BD018E">
        <w:rPr>
          <w:rFonts w:ascii="Arial" w:hAnsi="Arial" w:cs="Arial"/>
        </w:rPr>
        <w:t>.</w:t>
      </w:r>
    </w:p>
    <w:p w14:paraId="5F071608" w14:textId="77777777" w:rsidR="00731FE1" w:rsidRPr="00BD018E" w:rsidRDefault="00731FE1" w:rsidP="00003017">
      <w:pPr>
        <w:spacing w:line="360" w:lineRule="auto"/>
        <w:jc w:val="both"/>
        <w:rPr>
          <w:rFonts w:ascii="Arial" w:hAnsi="Arial" w:cs="Arial"/>
        </w:rPr>
      </w:pPr>
    </w:p>
    <w:p w14:paraId="3F18D6DF" w14:textId="1C114C1C" w:rsidR="00CC6612" w:rsidRDefault="00CC6612" w:rsidP="00003017">
      <w:pPr>
        <w:spacing w:line="360" w:lineRule="auto"/>
        <w:jc w:val="both"/>
        <w:rPr>
          <w:rFonts w:ascii="Arial" w:hAnsi="Arial" w:cs="Arial"/>
        </w:rPr>
      </w:pPr>
      <w:r w:rsidRPr="00BD018E">
        <w:rPr>
          <w:rFonts w:ascii="Arial" w:hAnsi="Arial" w:cs="Arial"/>
        </w:rPr>
        <w:t>The Parc Hadau development has 35 homes and a community building with a total GIA of 3286.72 m</w:t>
      </w:r>
      <w:r w:rsidRPr="00BD018E">
        <w:rPr>
          <w:rFonts w:ascii="Arial" w:hAnsi="Arial" w:cs="Arial"/>
          <w:vertAlign w:val="superscript"/>
        </w:rPr>
        <w:t>2</w:t>
      </w:r>
      <w:r w:rsidRPr="00BD018E">
        <w:rPr>
          <w:rFonts w:ascii="Arial" w:hAnsi="Arial" w:cs="Arial"/>
        </w:rPr>
        <w:t xml:space="preserve">. For this case study, the total GIA was found by calculating the GIA of each house type and of the community </w:t>
      </w:r>
      <w:r w:rsidR="00C42E73" w:rsidRPr="00BD018E">
        <w:rPr>
          <w:rFonts w:ascii="Arial" w:hAnsi="Arial" w:cs="Arial"/>
        </w:rPr>
        <w:t>building</w:t>
      </w:r>
      <w:r w:rsidR="00C42E73">
        <w:rPr>
          <w:rFonts w:ascii="Arial" w:hAnsi="Arial" w:cs="Arial"/>
        </w:rPr>
        <w:t>,</w:t>
      </w:r>
      <w:r w:rsidR="00C42E73" w:rsidRPr="00BD018E">
        <w:rPr>
          <w:rFonts w:ascii="Arial" w:hAnsi="Arial" w:cs="Arial"/>
        </w:rPr>
        <w:t xml:space="preserve"> and</w:t>
      </w:r>
      <w:r w:rsidRPr="00BD018E">
        <w:rPr>
          <w:rFonts w:ascii="Arial" w:hAnsi="Arial" w:cs="Arial"/>
        </w:rPr>
        <w:t xml:space="preserve"> multiplying that GIA by the number of homes on site. With an initial cost assessment of £</w:t>
      </w:r>
      <w:r w:rsidR="007A1B76" w:rsidRPr="00BD018E">
        <w:rPr>
          <w:rFonts w:ascii="Arial" w:hAnsi="Arial" w:cs="Arial"/>
        </w:rPr>
        <w:t>7,814,635,</w:t>
      </w:r>
      <w:r w:rsidRPr="00BD018E">
        <w:rPr>
          <w:rFonts w:ascii="Arial" w:hAnsi="Arial" w:cs="Arial"/>
        </w:rPr>
        <w:t xml:space="preserve"> which excludes groundworks and site clearance, the cost/m</w:t>
      </w:r>
      <w:r w:rsidRPr="00BD018E">
        <w:rPr>
          <w:rFonts w:ascii="Arial" w:hAnsi="Arial" w:cs="Arial"/>
          <w:vertAlign w:val="superscript"/>
        </w:rPr>
        <w:t>2</w:t>
      </w:r>
      <w:r w:rsidRPr="00BD018E">
        <w:rPr>
          <w:rFonts w:ascii="Arial" w:hAnsi="Arial" w:cs="Arial"/>
        </w:rPr>
        <w:t xml:space="preserve"> is £2,377/m</w:t>
      </w:r>
      <w:r w:rsidRPr="00BD018E">
        <w:rPr>
          <w:rFonts w:ascii="Arial" w:hAnsi="Arial" w:cs="Arial"/>
          <w:vertAlign w:val="superscript"/>
        </w:rPr>
        <w:t>2</w:t>
      </w:r>
      <w:r w:rsidRPr="00BD018E">
        <w:rPr>
          <w:rFonts w:ascii="Arial" w:hAnsi="Arial" w:cs="Arial"/>
        </w:rPr>
        <w:t>.</w:t>
      </w:r>
      <w:r w:rsidRPr="00BD018E">
        <w:rPr>
          <w:rStyle w:val="FootnoteReference"/>
          <w:rFonts w:ascii="Arial" w:hAnsi="Arial" w:cs="Arial"/>
        </w:rPr>
        <w:footnoteReference w:id="6"/>
      </w:r>
    </w:p>
    <w:p w14:paraId="5EA19DAB" w14:textId="77777777" w:rsidR="00DA4951" w:rsidRPr="00BD018E" w:rsidRDefault="00DA4951" w:rsidP="00003017">
      <w:pPr>
        <w:spacing w:line="360" w:lineRule="auto"/>
        <w:jc w:val="both"/>
        <w:rPr>
          <w:rFonts w:ascii="Arial" w:hAnsi="Arial" w:cs="Arial"/>
        </w:rPr>
      </w:pPr>
    </w:p>
    <w:p w14:paraId="36F8101D" w14:textId="10A7B52F" w:rsidR="00CC6612" w:rsidRPr="00BD018E" w:rsidRDefault="00CC6612" w:rsidP="00003017">
      <w:pPr>
        <w:spacing w:line="360" w:lineRule="auto"/>
        <w:jc w:val="both"/>
        <w:rPr>
          <w:rFonts w:ascii="Arial" w:hAnsi="Arial" w:cs="Arial"/>
        </w:rPr>
      </w:pPr>
      <w:r w:rsidRPr="00BD018E">
        <w:rPr>
          <w:rFonts w:ascii="Arial" w:hAnsi="Arial" w:cs="Arial"/>
        </w:rPr>
        <w:t>Due to the unavailability of pricing for Plymouth House, it`s difficult to calculate the cost of the development. Using an online calculator, the pricing of Plymouth House would be around £1200/m</w:t>
      </w:r>
      <w:r w:rsidRPr="00BD018E">
        <w:rPr>
          <w:rFonts w:ascii="Arial" w:hAnsi="Arial" w:cs="Arial"/>
          <w:vertAlign w:val="superscript"/>
        </w:rPr>
        <w:t>2</w:t>
      </w:r>
      <w:r w:rsidRPr="00BD018E">
        <w:rPr>
          <w:rFonts w:ascii="Arial" w:hAnsi="Arial" w:cs="Arial"/>
        </w:rPr>
        <w:t>.</w:t>
      </w:r>
      <w:r w:rsidRPr="00BD018E">
        <w:rPr>
          <w:rStyle w:val="FootnoteReference"/>
          <w:rFonts w:ascii="Arial" w:hAnsi="Arial" w:cs="Arial"/>
        </w:rPr>
        <w:footnoteReference w:id="7"/>
      </w:r>
    </w:p>
    <w:p w14:paraId="658EFFF9" w14:textId="792A9E9B" w:rsidR="00CC6612" w:rsidRDefault="00CC6612" w:rsidP="00003017">
      <w:pPr>
        <w:spacing w:line="360" w:lineRule="auto"/>
        <w:jc w:val="both"/>
        <w:rPr>
          <w:rFonts w:ascii="Arial" w:hAnsi="Arial" w:cs="Arial"/>
        </w:rPr>
      </w:pPr>
      <w:r w:rsidRPr="00BD018E">
        <w:rPr>
          <w:rFonts w:ascii="Arial" w:hAnsi="Arial" w:cs="Arial"/>
        </w:rPr>
        <w:lastRenderedPageBreak/>
        <w:t>Looking at the case studies and the provided information, it can be concluded that it is affordable to build good quality homes in Wales. There is a price difference of £952/m</w:t>
      </w:r>
      <w:r w:rsidRPr="00BD018E">
        <w:rPr>
          <w:rFonts w:ascii="Arial" w:hAnsi="Arial" w:cs="Arial"/>
          <w:vertAlign w:val="superscript"/>
        </w:rPr>
        <w:t>2</w:t>
      </w:r>
      <w:r w:rsidRPr="00BD018E">
        <w:rPr>
          <w:rFonts w:ascii="Arial" w:hAnsi="Arial" w:cs="Arial"/>
        </w:rPr>
        <w:t xml:space="preserve"> between Parc Hadau and Aber Llwchwr House, but both developments had similar scores when challenged against “TAN12 – Design” and the “2021 Welsh Development Quality Requirements”. Also, there is a price difference of only £225/m</w:t>
      </w:r>
      <w:r w:rsidRPr="00BD018E">
        <w:rPr>
          <w:rFonts w:ascii="Arial" w:hAnsi="Arial" w:cs="Arial"/>
          <w:vertAlign w:val="superscript"/>
        </w:rPr>
        <w:t>2</w:t>
      </w:r>
      <w:r w:rsidRPr="00BD018E">
        <w:rPr>
          <w:rFonts w:ascii="Arial" w:hAnsi="Arial" w:cs="Arial"/>
        </w:rPr>
        <w:t xml:space="preserve"> between Aber Llwchwr House and Plymouth House (which scored much lower).</w:t>
      </w:r>
    </w:p>
    <w:p w14:paraId="73139951" w14:textId="77777777" w:rsidR="00DA4951" w:rsidRPr="00BD018E" w:rsidRDefault="00DA4951" w:rsidP="00003017">
      <w:pPr>
        <w:spacing w:line="360" w:lineRule="auto"/>
        <w:jc w:val="both"/>
        <w:rPr>
          <w:rFonts w:ascii="Arial" w:hAnsi="Arial" w:cs="Arial"/>
        </w:rPr>
      </w:pPr>
    </w:p>
    <w:p w14:paraId="39FEF2B0" w14:textId="51ED9FC0" w:rsidR="00CC6612" w:rsidRDefault="00CC6612" w:rsidP="00003017">
      <w:pPr>
        <w:spacing w:line="360" w:lineRule="auto"/>
        <w:jc w:val="both"/>
        <w:rPr>
          <w:rFonts w:ascii="Arial" w:hAnsi="Arial" w:cs="Arial"/>
        </w:rPr>
      </w:pPr>
      <w:r w:rsidRPr="00BD018E">
        <w:rPr>
          <w:rFonts w:ascii="Arial" w:hAnsi="Arial" w:cs="Arial"/>
        </w:rPr>
        <w:t>As stated earlier in the interviews, good design determines the pricing and quality of a development.</w:t>
      </w:r>
    </w:p>
    <w:p w14:paraId="2416752C" w14:textId="77777777" w:rsidR="00DA4951" w:rsidRPr="00BD018E" w:rsidRDefault="00DA4951" w:rsidP="00003017">
      <w:pPr>
        <w:spacing w:line="360" w:lineRule="auto"/>
        <w:jc w:val="both"/>
        <w:rPr>
          <w:rFonts w:ascii="Arial" w:hAnsi="Arial" w:cs="Arial"/>
        </w:rPr>
      </w:pPr>
    </w:p>
    <w:p w14:paraId="04B10DC0" w14:textId="4113BC6A" w:rsidR="00CC6612" w:rsidRPr="00BD018E" w:rsidRDefault="00CC6612" w:rsidP="00003017">
      <w:pPr>
        <w:spacing w:line="360" w:lineRule="auto"/>
        <w:jc w:val="both"/>
        <w:rPr>
          <w:rFonts w:ascii="Arial" w:hAnsi="Arial" w:cs="Arial"/>
        </w:rPr>
      </w:pPr>
      <w:r w:rsidRPr="00BD018E">
        <w:rPr>
          <w:rFonts w:ascii="Arial" w:hAnsi="Arial" w:cs="Arial"/>
        </w:rPr>
        <w:t xml:space="preserve">It should be noted that there are gaps in the available information, and that this research paper does not present the whole scope of how good these case studies are from a design point of view. A </w:t>
      </w:r>
      <w:r w:rsidR="00914A93" w:rsidRPr="00BD018E">
        <w:rPr>
          <w:rFonts w:ascii="Arial" w:hAnsi="Arial" w:cs="Arial"/>
        </w:rPr>
        <w:t>long-term</w:t>
      </w:r>
      <w:r w:rsidRPr="00BD018E">
        <w:rPr>
          <w:rFonts w:ascii="Arial" w:hAnsi="Arial" w:cs="Arial"/>
        </w:rPr>
        <w:t xml:space="preserve"> review of the performance of the case studies could change the above </w:t>
      </w:r>
      <w:r w:rsidR="00AD6493" w:rsidRPr="00BD018E">
        <w:rPr>
          <w:rFonts w:ascii="Arial" w:hAnsi="Arial" w:cs="Arial"/>
        </w:rPr>
        <w:t>results,</w:t>
      </w:r>
      <w:r w:rsidRPr="00BD018E">
        <w:rPr>
          <w:rFonts w:ascii="Arial" w:hAnsi="Arial" w:cs="Arial"/>
        </w:rPr>
        <w:t xml:space="preserve"> so these findings might not be definitive.</w:t>
      </w:r>
    </w:p>
    <w:p w14:paraId="41B2D585" w14:textId="6E83BD7C" w:rsidR="00F56A80" w:rsidRPr="00BD018E" w:rsidRDefault="00F56A80" w:rsidP="00003017">
      <w:pPr>
        <w:spacing w:line="360" w:lineRule="auto"/>
        <w:jc w:val="both"/>
        <w:rPr>
          <w:rFonts w:ascii="Arial" w:hAnsi="Arial" w:cs="Arial"/>
        </w:rPr>
      </w:pPr>
      <w:r w:rsidRPr="00BD018E">
        <w:rPr>
          <w:rFonts w:ascii="Arial" w:hAnsi="Arial" w:cs="Arial"/>
        </w:rPr>
        <w:t xml:space="preserve"> </w:t>
      </w:r>
    </w:p>
    <w:p w14:paraId="67669473" w14:textId="2637AADC" w:rsidR="00F56A80" w:rsidRPr="00BD018E" w:rsidRDefault="00F56A80" w:rsidP="00003017">
      <w:pPr>
        <w:jc w:val="both"/>
        <w:rPr>
          <w:rFonts w:ascii="Arial" w:hAnsi="Arial" w:cs="Arial"/>
        </w:rPr>
      </w:pPr>
      <w:r w:rsidRPr="00BD018E">
        <w:rPr>
          <w:rFonts w:ascii="Arial" w:hAnsi="Arial" w:cs="Arial"/>
        </w:rPr>
        <w:br w:type="page"/>
      </w:r>
    </w:p>
    <w:bookmarkEnd w:id="12"/>
    <w:p w14:paraId="78051882" w14:textId="2CA27568" w:rsidR="007F5C24" w:rsidRPr="00BD018E" w:rsidRDefault="007F5C24" w:rsidP="00003017">
      <w:pPr>
        <w:spacing w:line="360" w:lineRule="auto"/>
        <w:jc w:val="both"/>
        <w:rPr>
          <w:rFonts w:ascii="Arial" w:hAnsi="Arial" w:cs="Arial"/>
          <w:b/>
          <w:bCs/>
          <w:sz w:val="32"/>
          <w:szCs w:val="32"/>
        </w:rPr>
      </w:pPr>
      <w:r w:rsidRPr="00BD018E">
        <w:rPr>
          <w:rFonts w:ascii="Arial" w:hAnsi="Arial" w:cs="Arial"/>
          <w:b/>
          <w:bCs/>
          <w:sz w:val="32"/>
          <w:szCs w:val="32"/>
        </w:rPr>
        <w:lastRenderedPageBreak/>
        <w:t>Bibliography: Published Works</w:t>
      </w:r>
    </w:p>
    <w:sdt>
      <w:sdtPr>
        <w:rPr>
          <w:rFonts w:asciiTheme="minorHAnsi" w:eastAsiaTheme="minorHAnsi" w:hAnsiTheme="minorHAnsi" w:cstheme="minorBidi"/>
          <w:sz w:val="22"/>
          <w:szCs w:val="22"/>
        </w:rPr>
        <w:id w:val="556978809"/>
        <w:docPartObj>
          <w:docPartGallery w:val="Bibliographies"/>
          <w:docPartUnique/>
        </w:docPartObj>
      </w:sdtPr>
      <w:sdtEndPr/>
      <w:sdtContent>
        <w:sdt>
          <w:sdtPr>
            <w:rPr>
              <w:rFonts w:asciiTheme="minorHAnsi" w:eastAsiaTheme="minorHAnsi" w:hAnsiTheme="minorHAnsi" w:cstheme="minorBidi"/>
              <w:sz w:val="22"/>
              <w:szCs w:val="22"/>
            </w:rPr>
            <w:id w:val="111145805"/>
            <w:bibliography/>
          </w:sdtPr>
          <w:sdtEndPr/>
          <w:sdtContent>
            <w:p w14:paraId="768A352E" w14:textId="31415623" w:rsidR="00AD47D0" w:rsidRDefault="00E700F9" w:rsidP="00003017">
              <w:pPr>
                <w:pStyle w:val="Heading1"/>
                <w:jc w:val="both"/>
                <w:rPr>
                  <w:noProof/>
                  <w:sz w:val="24"/>
                  <w:szCs w:val="24"/>
                </w:rPr>
              </w:pPr>
              <w:r w:rsidRPr="004C464E">
                <w:rPr>
                  <w:rFonts w:ascii="Arial" w:hAnsi="Arial" w:cs="Arial"/>
                </w:rPr>
                <w:fldChar w:fldCharType="begin"/>
              </w:r>
              <w:r w:rsidRPr="004C464E">
                <w:rPr>
                  <w:rFonts w:ascii="Arial" w:hAnsi="Arial" w:cs="Arial"/>
                </w:rPr>
                <w:instrText xml:space="preserve"> BIBLIOGRAPHY </w:instrText>
              </w:r>
              <w:r w:rsidRPr="004C464E">
                <w:rPr>
                  <w:rFonts w:ascii="Arial" w:hAnsi="Arial" w:cs="Arial"/>
                </w:rPr>
                <w:fldChar w:fldCharType="separate"/>
              </w:r>
            </w:p>
            <w:p w14:paraId="2F272B4F" w14:textId="5FF1BEF2" w:rsidR="00AD47D0" w:rsidRPr="00DA4951" w:rsidRDefault="00AD47D0" w:rsidP="00B54CF8">
              <w:pPr>
                <w:pStyle w:val="Bibliography"/>
                <w:rPr>
                  <w:rFonts w:ascii="Arial" w:hAnsi="Arial" w:cs="Arial"/>
                  <w:noProof/>
                </w:rPr>
              </w:pPr>
              <w:r w:rsidRPr="00DA4951">
                <w:rPr>
                  <w:rFonts w:ascii="Arial" w:hAnsi="Arial" w:cs="Arial"/>
                  <w:noProof/>
                </w:rPr>
                <w:t xml:space="preserve">Darkin Architects, 2022. </w:t>
              </w:r>
              <w:r w:rsidRPr="00DA4951">
                <w:rPr>
                  <w:rFonts w:ascii="Arial" w:hAnsi="Arial" w:cs="Arial"/>
                  <w:i/>
                  <w:iCs/>
                  <w:noProof/>
                </w:rPr>
                <w:t xml:space="preserve">Aber Llwchwr, Carmarthenshire. </w:t>
              </w:r>
              <w:r w:rsidRPr="00DA4951">
                <w:rPr>
                  <w:rFonts w:ascii="Arial" w:hAnsi="Arial" w:cs="Arial"/>
                  <w:noProof/>
                </w:rPr>
                <w:t xml:space="preserve"> </w:t>
              </w:r>
              <w:r w:rsidRPr="00DA4951">
                <w:rPr>
                  <w:rFonts w:ascii="Arial" w:hAnsi="Arial" w:cs="Arial"/>
                  <w:noProof/>
                </w:rPr>
                <w:br/>
                <w:t xml:space="preserve">Available at: </w:t>
              </w:r>
              <w:r w:rsidRPr="00DA4951">
                <w:rPr>
                  <w:rFonts w:ascii="Arial" w:hAnsi="Arial" w:cs="Arial"/>
                  <w:noProof/>
                  <w:u w:val="single"/>
                </w:rPr>
                <w:t>https://www.darkinarchitects.com/new-homes/aber-llwchwr-carmarthenshire</w:t>
              </w:r>
              <w:r w:rsidRPr="00DA4951">
                <w:rPr>
                  <w:rFonts w:ascii="Arial" w:hAnsi="Arial" w:cs="Arial"/>
                  <w:noProof/>
                </w:rPr>
                <w:br/>
                <w:t>[Accessed 28 March 2022].</w:t>
              </w:r>
            </w:p>
            <w:p w14:paraId="0CB54A72" w14:textId="624B9435" w:rsidR="00AD47D0" w:rsidRPr="00DA4951" w:rsidRDefault="00AD47D0" w:rsidP="00B54CF8">
              <w:pPr>
                <w:pStyle w:val="Bibliography"/>
                <w:rPr>
                  <w:rFonts w:ascii="Arial" w:hAnsi="Arial" w:cs="Arial"/>
                  <w:noProof/>
                </w:rPr>
              </w:pPr>
              <w:r w:rsidRPr="00DA4951">
                <w:rPr>
                  <w:rFonts w:ascii="Arial" w:hAnsi="Arial" w:cs="Arial"/>
                  <w:noProof/>
                </w:rPr>
                <w:t xml:space="preserve">Design Commission for Wales, 2019. </w:t>
              </w:r>
              <w:r w:rsidRPr="00DA4951">
                <w:rPr>
                  <w:rFonts w:ascii="Arial" w:hAnsi="Arial" w:cs="Arial"/>
                  <w:i/>
                  <w:iCs/>
                  <w:noProof/>
                </w:rPr>
                <w:t>Parc Hadau, Pontardawe - IHP (May 19).</w:t>
              </w:r>
              <w:r w:rsidRPr="00DA4951">
                <w:rPr>
                  <w:rFonts w:ascii="Arial" w:hAnsi="Arial" w:cs="Arial"/>
                  <w:noProof/>
                </w:rPr>
                <w:t xml:space="preserve"> </w:t>
              </w:r>
              <w:r w:rsidRPr="00DA4951">
                <w:rPr>
                  <w:rFonts w:ascii="Arial" w:hAnsi="Arial" w:cs="Arial"/>
                  <w:noProof/>
                </w:rPr>
                <w:br/>
                <w:t xml:space="preserve">Available at: </w:t>
              </w:r>
              <w:r w:rsidRPr="00DA4951">
                <w:rPr>
                  <w:rFonts w:ascii="Arial" w:hAnsi="Arial" w:cs="Arial"/>
                  <w:noProof/>
                  <w:u w:val="single"/>
                </w:rPr>
                <w:t>http://dcfw.org/parc-hadau-pontardawe-ihp-may-19/</w:t>
              </w:r>
              <w:r w:rsidRPr="00DA4951">
                <w:rPr>
                  <w:rFonts w:ascii="Arial" w:hAnsi="Arial" w:cs="Arial"/>
                  <w:noProof/>
                </w:rPr>
                <w:br/>
                <w:t xml:space="preserve">[Accessed </w:t>
              </w:r>
              <w:r w:rsidR="00B14545" w:rsidRPr="00DA4951">
                <w:rPr>
                  <w:rFonts w:ascii="Arial" w:hAnsi="Arial" w:cs="Arial"/>
                  <w:noProof/>
                </w:rPr>
                <w:t>03</w:t>
              </w:r>
              <w:r w:rsidRPr="00DA4951">
                <w:rPr>
                  <w:rFonts w:ascii="Arial" w:hAnsi="Arial" w:cs="Arial"/>
                  <w:noProof/>
                </w:rPr>
                <w:t xml:space="preserve"> </w:t>
              </w:r>
              <w:r w:rsidR="005D60ED" w:rsidRPr="00DA4951">
                <w:rPr>
                  <w:rFonts w:ascii="Arial" w:hAnsi="Arial" w:cs="Arial"/>
                  <w:noProof/>
                </w:rPr>
                <w:t xml:space="preserve">February </w:t>
              </w:r>
              <w:r w:rsidRPr="00DA4951">
                <w:rPr>
                  <w:rFonts w:ascii="Arial" w:hAnsi="Arial" w:cs="Arial"/>
                  <w:noProof/>
                </w:rPr>
                <w:t>2022].</w:t>
              </w:r>
            </w:p>
            <w:p w14:paraId="21F5BB9A" w14:textId="0FC4EAE6" w:rsidR="00AD47D0" w:rsidRPr="00DA4951" w:rsidRDefault="00AD47D0" w:rsidP="00B54CF8">
              <w:pPr>
                <w:pStyle w:val="Bibliography"/>
                <w:rPr>
                  <w:rFonts w:ascii="Arial" w:hAnsi="Arial" w:cs="Arial"/>
                  <w:noProof/>
                </w:rPr>
              </w:pPr>
              <w:r w:rsidRPr="00DA4951">
                <w:rPr>
                  <w:rFonts w:ascii="Arial" w:hAnsi="Arial" w:cs="Arial"/>
                  <w:noProof/>
                </w:rPr>
                <w:t xml:space="preserve">Oxford University Press, 2022. </w:t>
              </w:r>
              <w:r w:rsidRPr="00DA4951">
                <w:rPr>
                  <w:rFonts w:ascii="Arial" w:hAnsi="Arial" w:cs="Arial"/>
                  <w:i/>
                  <w:iCs/>
                  <w:noProof/>
                </w:rPr>
                <w:t>Oxford Learner`s Dictionaries.</w:t>
              </w:r>
              <w:r w:rsidRPr="00DA4951">
                <w:rPr>
                  <w:rFonts w:ascii="Arial" w:hAnsi="Arial" w:cs="Arial"/>
                  <w:noProof/>
                </w:rPr>
                <w:t xml:space="preserve"> </w:t>
              </w:r>
              <w:r w:rsidRPr="00DA4951">
                <w:rPr>
                  <w:rFonts w:ascii="Arial" w:hAnsi="Arial" w:cs="Arial"/>
                  <w:noProof/>
                </w:rPr>
                <w:br/>
                <w:t xml:space="preserve">Available at: </w:t>
              </w:r>
              <w:r w:rsidRPr="00DA4951">
                <w:rPr>
                  <w:rFonts w:ascii="Arial" w:hAnsi="Arial" w:cs="Arial"/>
                  <w:noProof/>
                  <w:u w:val="single"/>
                </w:rPr>
                <w:t>https://www.oxfordlearnersdictionaries.com/definition/american_english/bespoke#:~:text=adjective-,adjective,bespoke%20software%20synonym%20tailor%2Dmade</w:t>
              </w:r>
              <w:r w:rsidRPr="00DA4951">
                <w:rPr>
                  <w:rFonts w:ascii="Arial" w:hAnsi="Arial" w:cs="Arial"/>
                  <w:noProof/>
                </w:rPr>
                <w:br/>
                <w:t xml:space="preserve">[Accessed </w:t>
              </w:r>
              <w:r w:rsidR="005D60ED" w:rsidRPr="00DA4951">
                <w:rPr>
                  <w:rFonts w:ascii="Arial" w:hAnsi="Arial" w:cs="Arial"/>
                  <w:noProof/>
                </w:rPr>
                <w:t>1</w:t>
              </w:r>
              <w:r w:rsidRPr="00DA4951">
                <w:rPr>
                  <w:rFonts w:ascii="Arial" w:hAnsi="Arial" w:cs="Arial"/>
                  <w:noProof/>
                </w:rPr>
                <w:t xml:space="preserve">8 </w:t>
              </w:r>
              <w:r w:rsidR="00A22083" w:rsidRPr="00DA4951">
                <w:rPr>
                  <w:rFonts w:ascii="Arial" w:hAnsi="Arial" w:cs="Arial"/>
                  <w:noProof/>
                </w:rPr>
                <w:t>January</w:t>
              </w:r>
              <w:r w:rsidRPr="00DA4951">
                <w:rPr>
                  <w:rFonts w:ascii="Arial" w:hAnsi="Arial" w:cs="Arial"/>
                  <w:noProof/>
                </w:rPr>
                <w:t xml:space="preserve"> 202</w:t>
              </w:r>
              <w:r w:rsidR="00A22083" w:rsidRPr="00DA4951">
                <w:rPr>
                  <w:rFonts w:ascii="Arial" w:hAnsi="Arial" w:cs="Arial"/>
                  <w:noProof/>
                </w:rPr>
                <w:t>2</w:t>
              </w:r>
              <w:r w:rsidRPr="00DA4951">
                <w:rPr>
                  <w:rFonts w:ascii="Arial" w:hAnsi="Arial" w:cs="Arial"/>
                  <w:noProof/>
                </w:rPr>
                <w:t>].</w:t>
              </w:r>
            </w:p>
            <w:p w14:paraId="6B2AC1A8" w14:textId="73E1F154" w:rsidR="00AD47D0" w:rsidRPr="00DA4951" w:rsidRDefault="00AD47D0" w:rsidP="00B54CF8">
              <w:pPr>
                <w:pStyle w:val="Bibliography"/>
                <w:rPr>
                  <w:rFonts w:ascii="Arial" w:hAnsi="Arial" w:cs="Arial"/>
                  <w:noProof/>
                </w:rPr>
              </w:pPr>
              <w:r w:rsidRPr="00DA4951">
                <w:rPr>
                  <w:rFonts w:ascii="Arial" w:hAnsi="Arial" w:cs="Arial"/>
                  <w:noProof/>
                </w:rPr>
                <w:t xml:space="preserve">RIBA, 2021. </w:t>
              </w:r>
              <w:r w:rsidRPr="00DA4951">
                <w:rPr>
                  <w:rFonts w:ascii="Arial" w:hAnsi="Arial" w:cs="Arial"/>
                  <w:i/>
                  <w:iCs/>
                  <w:noProof/>
                </w:rPr>
                <w:t>RIBA Plan of Work.</w:t>
              </w:r>
              <w:r w:rsidRPr="00DA4951">
                <w:rPr>
                  <w:rFonts w:ascii="Arial" w:hAnsi="Arial" w:cs="Arial"/>
                  <w:noProof/>
                </w:rPr>
                <w:t xml:space="preserve"> </w:t>
              </w:r>
              <w:r w:rsidRPr="00DA4951">
                <w:rPr>
                  <w:rFonts w:ascii="Arial" w:hAnsi="Arial" w:cs="Arial"/>
                  <w:noProof/>
                </w:rPr>
                <w:br/>
                <w:t xml:space="preserve">Available at: </w:t>
              </w:r>
              <w:r w:rsidRPr="00DA4951">
                <w:rPr>
                  <w:rFonts w:ascii="Arial" w:hAnsi="Arial" w:cs="Arial"/>
                  <w:noProof/>
                  <w:u w:val="single"/>
                </w:rPr>
                <w:t>https://www.architecture.com/knowledge-and-resources/resources-landing-page/riba-plan-of-work#available-resources</w:t>
              </w:r>
              <w:r w:rsidRPr="00DA4951">
                <w:rPr>
                  <w:rFonts w:ascii="Arial" w:hAnsi="Arial" w:cs="Arial"/>
                  <w:noProof/>
                </w:rPr>
                <w:br/>
                <w:t xml:space="preserve">[Accessed </w:t>
              </w:r>
              <w:r w:rsidR="003048B1" w:rsidRPr="00DA4951">
                <w:rPr>
                  <w:rFonts w:ascii="Arial" w:hAnsi="Arial" w:cs="Arial"/>
                  <w:noProof/>
                </w:rPr>
                <w:t>16</w:t>
              </w:r>
              <w:r w:rsidRPr="00DA4951">
                <w:rPr>
                  <w:rFonts w:ascii="Arial" w:hAnsi="Arial" w:cs="Arial"/>
                  <w:noProof/>
                </w:rPr>
                <w:t xml:space="preserve"> </w:t>
              </w:r>
              <w:r w:rsidR="00FF0B80" w:rsidRPr="00DA4951">
                <w:rPr>
                  <w:rFonts w:ascii="Arial" w:hAnsi="Arial" w:cs="Arial"/>
                  <w:noProof/>
                </w:rPr>
                <w:t>October</w:t>
              </w:r>
              <w:r w:rsidRPr="00DA4951">
                <w:rPr>
                  <w:rFonts w:ascii="Arial" w:hAnsi="Arial" w:cs="Arial"/>
                  <w:noProof/>
                </w:rPr>
                <w:t xml:space="preserve"> 202</w:t>
              </w:r>
              <w:r w:rsidR="00FF0B80" w:rsidRPr="00DA4951">
                <w:rPr>
                  <w:rFonts w:ascii="Arial" w:hAnsi="Arial" w:cs="Arial"/>
                  <w:noProof/>
                </w:rPr>
                <w:t>1</w:t>
              </w:r>
              <w:r w:rsidRPr="00DA4951">
                <w:rPr>
                  <w:rFonts w:ascii="Arial" w:hAnsi="Arial" w:cs="Arial"/>
                  <w:noProof/>
                </w:rPr>
                <w:t>].</w:t>
              </w:r>
            </w:p>
            <w:p w14:paraId="62544B81" w14:textId="0B298733" w:rsidR="00AD47D0" w:rsidRPr="00DA4951" w:rsidRDefault="00AD47D0" w:rsidP="00B54CF8">
              <w:pPr>
                <w:pStyle w:val="Bibliography"/>
                <w:rPr>
                  <w:rFonts w:ascii="Arial" w:hAnsi="Arial" w:cs="Arial"/>
                  <w:noProof/>
                </w:rPr>
              </w:pPr>
              <w:r w:rsidRPr="00DA4951">
                <w:rPr>
                  <w:rFonts w:ascii="Arial" w:hAnsi="Arial" w:cs="Arial"/>
                  <w:noProof/>
                </w:rPr>
                <w:t xml:space="preserve">Southampton City Council, 2022. </w:t>
              </w:r>
              <w:r w:rsidRPr="00DA4951">
                <w:rPr>
                  <w:rFonts w:ascii="Arial" w:hAnsi="Arial" w:cs="Arial"/>
                  <w:i/>
                  <w:iCs/>
                  <w:noProof/>
                </w:rPr>
                <w:t>Sustainable Drainage Systems (SuDS).</w:t>
              </w:r>
              <w:r w:rsidRPr="00DA4951">
                <w:rPr>
                  <w:rFonts w:ascii="Arial" w:hAnsi="Arial" w:cs="Arial"/>
                  <w:noProof/>
                </w:rPr>
                <w:t xml:space="preserve"> </w:t>
              </w:r>
              <w:r w:rsidRPr="00DA4951">
                <w:rPr>
                  <w:rFonts w:ascii="Arial" w:hAnsi="Arial" w:cs="Arial"/>
                  <w:noProof/>
                </w:rPr>
                <w:br/>
                <w:t xml:space="preserve">Available at: </w:t>
              </w:r>
              <w:r w:rsidRPr="00DA4951">
                <w:rPr>
                  <w:rFonts w:ascii="Arial" w:hAnsi="Arial" w:cs="Arial"/>
                  <w:noProof/>
                  <w:u w:val="single"/>
                </w:rPr>
                <w:t>https://www.southampton.gov.uk/environmental-issues/flood-risk-management/suds/</w:t>
              </w:r>
              <w:r w:rsidRPr="00DA4951">
                <w:rPr>
                  <w:rFonts w:ascii="Arial" w:hAnsi="Arial" w:cs="Arial"/>
                  <w:noProof/>
                </w:rPr>
                <w:br/>
                <w:t xml:space="preserve">[Accessed </w:t>
              </w:r>
              <w:r w:rsidR="00051D90" w:rsidRPr="00DA4951">
                <w:rPr>
                  <w:rFonts w:ascii="Arial" w:hAnsi="Arial" w:cs="Arial"/>
                  <w:noProof/>
                </w:rPr>
                <w:t>07</w:t>
              </w:r>
              <w:r w:rsidRPr="00DA4951">
                <w:rPr>
                  <w:rFonts w:ascii="Arial" w:hAnsi="Arial" w:cs="Arial"/>
                  <w:noProof/>
                </w:rPr>
                <w:t xml:space="preserve"> </w:t>
              </w:r>
              <w:r w:rsidR="00051D90" w:rsidRPr="00DA4951">
                <w:rPr>
                  <w:rFonts w:ascii="Arial" w:hAnsi="Arial" w:cs="Arial"/>
                  <w:noProof/>
                </w:rPr>
                <w:t>February</w:t>
              </w:r>
              <w:r w:rsidRPr="00DA4951">
                <w:rPr>
                  <w:rFonts w:ascii="Arial" w:hAnsi="Arial" w:cs="Arial"/>
                  <w:noProof/>
                </w:rPr>
                <w:t xml:space="preserve"> 2022].</w:t>
              </w:r>
            </w:p>
            <w:p w14:paraId="56E18F45" w14:textId="55BC1E3A" w:rsidR="00AD47D0" w:rsidRPr="00DA4951" w:rsidRDefault="00AD47D0" w:rsidP="00B54CF8">
              <w:pPr>
                <w:pStyle w:val="Bibliography"/>
                <w:rPr>
                  <w:rFonts w:ascii="Arial" w:hAnsi="Arial" w:cs="Arial"/>
                  <w:noProof/>
                </w:rPr>
              </w:pPr>
              <w:r w:rsidRPr="00DA4951">
                <w:rPr>
                  <w:rFonts w:ascii="Arial" w:hAnsi="Arial" w:cs="Arial"/>
                  <w:noProof/>
                </w:rPr>
                <w:t xml:space="preserve">Stair Lifts Experts, 2022. </w:t>
              </w:r>
              <w:r w:rsidRPr="00DA4951">
                <w:rPr>
                  <w:rFonts w:ascii="Arial" w:hAnsi="Arial" w:cs="Arial"/>
                  <w:i/>
                  <w:iCs/>
                  <w:noProof/>
                </w:rPr>
                <w:t>Narrow Stairlifts for a Slim Staircase - Your Options.</w:t>
              </w:r>
              <w:r w:rsidRPr="00DA4951">
                <w:rPr>
                  <w:rFonts w:ascii="Arial" w:hAnsi="Arial" w:cs="Arial"/>
                  <w:noProof/>
                </w:rPr>
                <w:t xml:space="preserve"> </w:t>
              </w:r>
              <w:r w:rsidRPr="00DA4951">
                <w:rPr>
                  <w:rFonts w:ascii="Arial" w:hAnsi="Arial" w:cs="Arial"/>
                  <w:noProof/>
                </w:rPr>
                <w:br/>
                <w:t xml:space="preserve">Available at: </w:t>
              </w:r>
              <w:r w:rsidRPr="00DA4951">
                <w:rPr>
                  <w:rFonts w:ascii="Arial" w:hAnsi="Arial" w:cs="Arial"/>
                  <w:noProof/>
                  <w:u w:val="single"/>
                </w:rPr>
                <w:t>https://www.stairliftexperts.co.uk/stairlifts-for-a-narrow-staircase/</w:t>
              </w:r>
              <w:r w:rsidRPr="00DA4951">
                <w:rPr>
                  <w:rFonts w:ascii="Arial" w:hAnsi="Arial" w:cs="Arial"/>
                  <w:noProof/>
                </w:rPr>
                <w:br/>
                <w:t xml:space="preserve">[Accessed </w:t>
              </w:r>
              <w:r w:rsidR="00162EA0" w:rsidRPr="00DA4951">
                <w:rPr>
                  <w:rFonts w:ascii="Arial" w:hAnsi="Arial" w:cs="Arial"/>
                  <w:noProof/>
                </w:rPr>
                <w:t>10</w:t>
              </w:r>
              <w:r w:rsidRPr="00DA4951">
                <w:rPr>
                  <w:rFonts w:ascii="Arial" w:hAnsi="Arial" w:cs="Arial"/>
                  <w:noProof/>
                </w:rPr>
                <w:t xml:space="preserve"> March 2022].</w:t>
              </w:r>
            </w:p>
            <w:p w14:paraId="26422A20" w14:textId="6B062401" w:rsidR="00AD47D0" w:rsidRPr="00DA4951" w:rsidRDefault="00AD47D0" w:rsidP="00B54CF8">
              <w:pPr>
                <w:pStyle w:val="Bibliography"/>
                <w:rPr>
                  <w:rFonts w:ascii="Arial" w:hAnsi="Arial" w:cs="Arial"/>
                  <w:noProof/>
                </w:rPr>
              </w:pPr>
              <w:r w:rsidRPr="00DA4951">
                <w:rPr>
                  <w:rFonts w:ascii="Arial" w:hAnsi="Arial" w:cs="Arial"/>
                  <w:noProof/>
                </w:rPr>
                <w:t xml:space="preserve">Sutton, A., 2020. </w:t>
              </w:r>
              <w:r w:rsidRPr="00DA4951">
                <w:rPr>
                  <w:rFonts w:ascii="Arial" w:hAnsi="Arial" w:cs="Arial"/>
                  <w:i/>
                  <w:iCs/>
                  <w:noProof/>
                </w:rPr>
                <w:t>Ground zero for new homes.</w:t>
              </w:r>
              <w:r w:rsidRPr="00DA4951">
                <w:rPr>
                  <w:rFonts w:ascii="Arial" w:hAnsi="Arial" w:cs="Arial"/>
                  <w:noProof/>
                </w:rPr>
                <w:t xml:space="preserve"> </w:t>
              </w:r>
              <w:r w:rsidRPr="00DA4951">
                <w:rPr>
                  <w:rFonts w:ascii="Arial" w:hAnsi="Arial" w:cs="Arial"/>
                  <w:noProof/>
                </w:rPr>
                <w:br/>
                <w:t xml:space="preserve">Available at: </w:t>
              </w:r>
              <w:r w:rsidRPr="00DA4951">
                <w:rPr>
                  <w:rFonts w:ascii="Arial" w:hAnsi="Arial" w:cs="Arial"/>
                  <w:noProof/>
                  <w:u w:val="single"/>
                </w:rPr>
                <w:t>https://whq.org.uk/the-magazine/issue/118/ground-zero-for-new-homes/</w:t>
              </w:r>
              <w:r w:rsidRPr="00DA4951">
                <w:rPr>
                  <w:rFonts w:ascii="Arial" w:hAnsi="Arial" w:cs="Arial"/>
                  <w:noProof/>
                </w:rPr>
                <w:br/>
                <w:t xml:space="preserve">[Accessed </w:t>
              </w:r>
              <w:r w:rsidR="005804D5" w:rsidRPr="00DA4951">
                <w:rPr>
                  <w:rFonts w:ascii="Arial" w:hAnsi="Arial" w:cs="Arial"/>
                  <w:noProof/>
                </w:rPr>
                <w:t>13</w:t>
              </w:r>
              <w:r w:rsidRPr="00DA4951">
                <w:rPr>
                  <w:rFonts w:ascii="Arial" w:hAnsi="Arial" w:cs="Arial"/>
                  <w:noProof/>
                </w:rPr>
                <w:t xml:space="preserve"> </w:t>
              </w:r>
              <w:r w:rsidR="005804D5" w:rsidRPr="00DA4951">
                <w:rPr>
                  <w:rFonts w:ascii="Arial" w:hAnsi="Arial" w:cs="Arial"/>
                  <w:noProof/>
                </w:rPr>
                <w:t>January</w:t>
              </w:r>
              <w:r w:rsidRPr="00DA4951">
                <w:rPr>
                  <w:rFonts w:ascii="Arial" w:hAnsi="Arial" w:cs="Arial"/>
                  <w:noProof/>
                </w:rPr>
                <w:t xml:space="preserve"> 2022].</w:t>
              </w:r>
            </w:p>
            <w:p w14:paraId="5356E238" w14:textId="6D7AD995" w:rsidR="00AD47D0" w:rsidRPr="00DA4951" w:rsidRDefault="00AD47D0" w:rsidP="00B54CF8">
              <w:pPr>
                <w:pStyle w:val="Bibliography"/>
                <w:rPr>
                  <w:rFonts w:ascii="Arial" w:hAnsi="Arial" w:cs="Arial"/>
                  <w:noProof/>
                </w:rPr>
              </w:pPr>
              <w:r w:rsidRPr="00DA4951">
                <w:rPr>
                  <w:rFonts w:ascii="Arial" w:hAnsi="Arial" w:cs="Arial"/>
                  <w:noProof/>
                </w:rPr>
                <w:t xml:space="preserve">Ty Predn/ Feliden Fowlers, 2016. </w:t>
              </w:r>
              <w:r w:rsidRPr="00DA4951">
                <w:rPr>
                  <w:rFonts w:ascii="Arial" w:hAnsi="Arial" w:cs="Arial"/>
                  <w:i/>
                  <w:iCs/>
                  <w:noProof/>
                </w:rPr>
                <w:t>GUIDANCE Technical advice note (TAN) 12: design.</w:t>
              </w:r>
              <w:r w:rsidRPr="00DA4951">
                <w:rPr>
                  <w:rFonts w:ascii="Arial" w:hAnsi="Arial" w:cs="Arial"/>
                  <w:noProof/>
                </w:rPr>
                <w:t xml:space="preserve"> </w:t>
              </w:r>
              <w:r w:rsidRPr="00DA4951">
                <w:rPr>
                  <w:rFonts w:ascii="Arial" w:hAnsi="Arial" w:cs="Arial"/>
                  <w:noProof/>
                </w:rPr>
                <w:br/>
                <w:t xml:space="preserve">Available at: </w:t>
              </w:r>
              <w:r w:rsidRPr="00DA4951">
                <w:rPr>
                  <w:rFonts w:ascii="Arial" w:hAnsi="Arial" w:cs="Arial"/>
                  <w:noProof/>
                  <w:u w:val="single"/>
                </w:rPr>
                <w:t>https://gov.wales/technical-advice-note-tan-12-design</w:t>
              </w:r>
              <w:r w:rsidRPr="00DA4951">
                <w:rPr>
                  <w:rFonts w:ascii="Arial" w:hAnsi="Arial" w:cs="Arial"/>
                  <w:noProof/>
                </w:rPr>
                <w:br/>
                <w:t xml:space="preserve">[Accessed </w:t>
              </w:r>
              <w:r w:rsidR="005804D5" w:rsidRPr="00DA4951">
                <w:rPr>
                  <w:rFonts w:ascii="Arial" w:hAnsi="Arial" w:cs="Arial"/>
                  <w:noProof/>
                </w:rPr>
                <w:t>03</w:t>
              </w:r>
              <w:r w:rsidRPr="00DA4951">
                <w:rPr>
                  <w:rFonts w:ascii="Arial" w:hAnsi="Arial" w:cs="Arial"/>
                  <w:noProof/>
                </w:rPr>
                <w:t xml:space="preserve"> March 2022].</w:t>
              </w:r>
            </w:p>
            <w:p w14:paraId="47315AF4" w14:textId="4A20F3EB" w:rsidR="00AD47D0" w:rsidRPr="00DA4951" w:rsidRDefault="00AD47D0" w:rsidP="00B54CF8">
              <w:pPr>
                <w:pStyle w:val="Bibliography"/>
                <w:rPr>
                  <w:rFonts w:ascii="Arial" w:hAnsi="Arial" w:cs="Arial"/>
                  <w:noProof/>
                </w:rPr>
              </w:pPr>
              <w:r w:rsidRPr="00DA4951">
                <w:rPr>
                  <w:rFonts w:ascii="Arial" w:hAnsi="Arial" w:cs="Arial"/>
                  <w:noProof/>
                </w:rPr>
                <w:t xml:space="preserve">UK Green Building Council, 2022. </w:t>
              </w:r>
              <w:r w:rsidRPr="00DA4951">
                <w:rPr>
                  <w:rFonts w:ascii="Arial" w:hAnsi="Arial" w:cs="Arial"/>
                  <w:i/>
                  <w:iCs/>
                  <w:noProof/>
                </w:rPr>
                <w:t xml:space="preserve">Case Study: Parc Hadau. </w:t>
              </w:r>
              <w:r w:rsidRPr="00DA4951">
                <w:rPr>
                  <w:rFonts w:ascii="Arial" w:hAnsi="Arial" w:cs="Arial"/>
                  <w:noProof/>
                </w:rPr>
                <w:t xml:space="preserve"> </w:t>
              </w:r>
              <w:r w:rsidRPr="00DA4951">
                <w:rPr>
                  <w:rFonts w:ascii="Arial" w:hAnsi="Arial" w:cs="Arial"/>
                  <w:noProof/>
                </w:rPr>
                <w:br/>
                <w:t xml:space="preserve">Available at: </w:t>
              </w:r>
              <w:r w:rsidRPr="00DA4951">
                <w:rPr>
                  <w:rFonts w:ascii="Arial" w:hAnsi="Arial" w:cs="Arial"/>
                  <w:noProof/>
                  <w:u w:val="single"/>
                </w:rPr>
                <w:t>https://www.ukgbc.org/solutions/case-study-parc-hadau/</w:t>
              </w:r>
              <w:r w:rsidRPr="00DA4951">
                <w:rPr>
                  <w:rFonts w:ascii="Arial" w:hAnsi="Arial" w:cs="Arial"/>
                  <w:noProof/>
                </w:rPr>
                <w:br/>
                <w:t xml:space="preserve">[Accessed </w:t>
              </w:r>
              <w:r w:rsidR="00553741" w:rsidRPr="00DA4951">
                <w:rPr>
                  <w:rFonts w:ascii="Arial" w:hAnsi="Arial" w:cs="Arial"/>
                  <w:noProof/>
                </w:rPr>
                <w:t>22</w:t>
              </w:r>
              <w:r w:rsidRPr="00DA4951">
                <w:rPr>
                  <w:rFonts w:ascii="Arial" w:hAnsi="Arial" w:cs="Arial"/>
                  <w:noProof/>
                </w:rPr>
                <w:t xml:space="preserve"> March 2022].</w:t>
              </w:r>
            </w:p>
            <w:p w14:paraId="4B7B2FF6" w14:textId="3C96347D" w:rsidR="00AD47D0" w:rsidRPr="00DA4951" w:rsidRDefault="00AD47D0" w:rsidP="00B54CF8">
              <w:pPr>
                <w:pStyle w:val="Bibliography"/>
                <w:rPr>
                  <w:rFonts w:ascii="Arial" w:hAnsi="Arial" w:cs="Arial"/>
                  <w:noProof/>
                </w:rPr>
              </w:pPr>
              <w:r w:rsidRPr="00DA4951">
                <w:rPr>
                  <w:rFonts w:ascii="Arial" w:hAnsi="Arial" w:cs="Arial"/>
                  <w:noProof/>
                </w:rPr>
                <w:t xml:space="preserve">UNESCO, 2021. </w:t>
              </w:r>
              <w:r w:rsidRPr="00DA4951">
                <w:rPr>
                  <w:rFonts w:ascii="Arial" w:hAnsi="Arial" w:cs="Arial"/>
                  <w:i/>
                  <w:iCs/>
                  <w:noProof/>
                </w:rPr>
                <w:t>Sustainable Development.</w:t>
              </w:r>
              <w:r w:rsidRPr="00DA4951">
                <w:rPr>
                  <w:rFonts w:ascii="Arial" w:hAnsi="Arial" w:cs="Arial"/>
                  <w:noProof/>
                </w:rPr>
                <w:t xml:space="preserve"> </w:t>
              </w:r>
              <w:r w:rsidRPr="00DA4951">
                <w:rPr>
                  <w:rFonts w:ascii="Arial" w:hAnsi="Arial" w:cs="Arial"/>
                  <w:noProof/>
                </w:rPr>
                <w:br/>
                <w:t xml:space="preserve">Available at: </w:t>
              </w:r>
              <w:r w:rsidRPr="00DA4951">
                <w:rPr>
                  <w:rFonts w:ascii="Arial" w:hAnsi="Arial" w:cs="Arial"/>
                  <w:noProof/>
                  <w:u w:val="single"/>
                </w:rPr>
                <w:t>https://en.unesco.org/themes/education-sustainable-development/what-is-esd/sd</w:t>
              </w:r>
              <w:r w:rsidRPr="00DA4951">
                <w:rPr>
                  <w:rFonts w:ascii="Arial" w:hAnsi="Arial" w:cs="Arial"/>
                  <w:noProof/>
                </w:rPr>
                <w:br/>
                <w:t xml:space="preserve">[Accessed </w:t>
              </w:r>
              <w:r w:rsidR="00E7058D" w:rsidRPr="00DA4951">
                <w:rPr>
                  <w:rFonts w:ascii="Arial" w:hAnsi="Arial" w:cs="Arial"/>
                  <w:noProof/>
                </w:rPr>
                <w:t>17</w:t>
              </w:r>
              <w:r w:rsidRPr="00DA4951">
                <w:rPr>
                  <w:rFonts w:ascii="Arial" w:hAnsi="Arial" w:cs="Arial"/>
                  <w:noProof/>
                </w:rPr>
                <w:t xml:space="preserve"> </w:t>
              </w:r>
              <w:r w:rsidR="00E7058D" w:rsidRPr="00DA4951">
                <w:rPr>
                  <w:rFonts w:ascii="Arial" w:hAnsi="Arial" w:cs="Arial"/>
                  <w:noProof/>
                </w:rPr>
                <w:t>November</w:t>
              </w:r>
              <w:r w:rsidRPr="00DA4951">
                <w:rPr>
                  <w:rFonts w:ascii="Arial" w:hAnsi="Arial" w:cs="Arial"/>
                  <w:noProof/>
                </w:rPr>
                <w:t xml:space="preserve"> 202</w:t>
              </w:r>
              <w:r w:rsidR="00E7058D" w:rsidRPr="00DA4951">
                <w:rPr>
                  <w:rFonts w:ascii="Arial" w:hAnsi="Arial" w:cs="Arial"/>
                  <w:noProof/>
                </w:rPr>
                <w:t>1</w:t>
              </w:r>
              <w:r w:rsidRPr="00DA4951">
                <w:rPr>
                  <w:rFonts w:ascii="Arial" w:hAnsi="Arial" w:cs="Arial"/>
                  <w:noProof/>
                </w:rPr>
                <w:t>].</w:t>
              </w:r>
            </w:p>
            <w:p w14:paraId="4FEBCABB" w14:textId="0F0424A3" w:rsidR="00AD47D0" w:rsidRPr="00DA4951" w:rsidRDefault="00AD47D0" w:rsidP="00B54CF8">
              <w:pPr>
                <w:pStyle w:val="Bibliography"/>
                <w:rPr>
                  <w:rFonts w:ascii="Arial" w:hAnsi="Arial" w:cs="Arial"/>
                  <w:noProof/>
                </w:rPr>
              </w:pPr>
              <w:r w:rsidRPr="00DA4951">
                <w:rPr>
                  <w:rFonts w:ascii="Arial" w:hAnsi="Arial" w:cs="Arial"/>
                  <w:noProof/>
                </w:rPr>
                <w:t xml:space="preserve">Welsh Government, 2021. </w:t>
              </w:r>
              <w:r w:rsidRPr="00DA4951">
                <w:rPr>
                  <w:rFonts w:ascii="Arial" w:hAnsi="Arial" w:cs="Arial"/>
                  <w:i/>
                  <w:iCs/>
                  <w:noProof/>
                </w:rPr>
                <w:t>Guidance: Development quality requirements for housing associations and local authorities: 2021.</w:t>
              </w:r>
              <w:r w:rsidRPr="00DA4951">
                <w:rPr>
                  <w:rFonts w:ascii="Arial" w:hAnsi="Arial" w:cs="Arial"/>
                  <w:noProof/>
                </w:rPr>
                <w:t xml:space="preserve"> </w:t>
              </w:r>
              <w:r w:rsidRPr="00DA4951">
                <w:rPr>
                  <w:rFonts w:ascii="Arial" w:hAnsi="Arial" w:cs="Arial"/>
                  <w:noProof/>
                </w:rPr>
                <w:br/>
                <w:t xml:space="preserve">Available at: </w:t>
              </w:r>
              <w:r w:rsidRPr="00DA4951">
                <w:rPr>
                  <w:rFonts w:ascii="Arial" w:hAnsi="Arial" w:cs="Arial"/>
                  <w:noProof/>
                  <w:u w:val="single"/>
                </w:rPr>
                <w:t>https://gov.wales/development-quality-requirements-housing-associations-and-local-authorities-2021</w:t>
              </w:r>
              <w:r w:rsidRPr="00DA4951">
                <w:rPr>
                  <w:rFonts w:ascii="Arial" w:hAnsi="Arial" w:cs="Arial"/>
                  <w:noProof/>
                </w:rPr>
                <w:br/>
                <w:t xml:space="preserve">[Accessed </w:t>
              </w:r>
              <w:r w:rsidR="00493DB0" w:rsidRPr="00DA4951">
                <w:rPr>
                  <w:rFonts w:ascii="Arial" w:hAnsi="Arial" w:cs="Arial"/>
                  <w:noProof/>
                </w:rPr>
                <w:t>05</w:t>
              </w:r>
              <w:r w:rsidRPr="00DA4951">
                <w:rPr>
                  <w:rFonts w:ascii="Arial" w:hAnsi="Arial" w:cs="Arial"/>
                  <w:noProof/>
                </w:rPr>
                <w:t xml:space="preserve"> March 2022].</w:t>
              </w:r>
            </w:p>
            <w:p w14:paraId="0E9BBDBC" w14:textId="67DE42D7" w:rsidR="00E700F9" w:rsidRDefault="00E700F9" w:rsidP="00003017">
              <w:pPr>
                <w:jc w:val="both"/>
              </w:pPr>
              <w:r w:rsidRPr="004C464E">
                <w:rPr>
                  <w:rFonts w:ascii="Arial" w:hAnsi="Arial" w:cs="Arial"/>
                  <w:b/>
                  <w:bCs/>
                  <w:noProof/>
                </w:rPr>
                <w:fldChar w:fldCharType="end"/>
              </w:r>
            </w:p>
          </w:sdtContent>
        </w:sdt>
      </w:sdtContent>
    </w:sdt>
    <w:p w14:paraId="7F8DB5B1" w14:textId="58537E46" w:rsidR="007F5C24" w:rsidRPr="00BD018E" w:rsidRDefault="007F5C24" w:rsidP="00003017">
      <w:pPr>
        <w:jc w:val="both"/>
        <w:rPr>
          <w:rFonts w:ascii="Arial" w:hAnsi="Arial" w:cs="Arial"/>
          <w:b/>
          <w:bCs/>
          <w:sz w:val="32"/>
          <w:szCs w:val="32"/>
        </w:rPr>
      </w:pPr>
      <w:r w:rsidRPr="00BD018E">
        <w:rPr>
          <w:rFonts w:ascii="Arial" w:hAnsi="Arial" w:cs="Arial"/>
          <w:b/>
          <w:bCs/>
        </w:rPr>
        <w:br w:type="page"/>
      </w:r>
      <w:r w:rsidRPr="00BD018E">
        <w:rPr>
          <w:rFonts w:ascii="Arial" w:hAnsi="Arial" w:cs="Arial"/>
          <w:b/>
          <w:bCs/>
          <w:sz w:val="32"/>
          <w:szCs w:val="32"/>
        </w:rPr>
        <w:lastRenderedPageBreak/>
        <w:t>Bibliography: Unpublished Works</w:t>
      </w:r>
    </w:p>
    <w:p w14:paraId="010D9A27" w14:textId="77777777" w:rsidR="00FA4E88" w:rsidRDefault="00FA4E88" w:rsidP="00003017">
      <w:pPr>
        <w:jc w:val="both"/>
        <w:rPr>
          <w:rFonts w:ascii="Arial" w:hAnsi="Arial" w:cs="Arial"/>
        </w:rPr>
      </w:pPr>
    </w:p>
    <w:p w14:paraId="17F9C5ED" w14:textId="77777777" w:rsidR="002E526C" w:rsidRDefault="002E526C" w:rsidP="00003017">
      <w:pPr>
        <w:jc w:val="both"/>
        <w:rPr>
          <w:rFonts w:ascii="Arial" w:hAnsi="Arial" w:cs="Arial"/>
          <w:i/>
          <w:iCs/>
        </w:rPr>
      </w:pPr>
      <w:r w:rsidRPr="00713AF3">
        <w:rPr>
          <w:rFonts w:ascii="Arial" w:hAnsi="Arial" w:cs="Arial"/>
        </w:rPr>
        <w:t xml:space="preserve">Darkin Architects, 2015. </w:t>
      </w:r>
      <w:r>
        <w:rPr>
          <w:rFonts w:ascii="Arial" w:hAnsi="Arial" w:cs="Arial"/>
          <w:i/>
          <w:iCs/>
        </w:rPr>
        <w:t>Design and Access Statement</w:t>
      </w:r>
    </w:p>
    <w:p w14:paraId="642AD024" w14:textId="77777777" w:rsidR="002E526C" w:rsidRDefault="002E526C" w:rsidP="00003017">
      <w:pPr>
        <w:jc w:val="both"/>
        <w:rPr>
          <w:rFonts w:ascii="Arial" w:hAnsi="Arial" w:cs="Arial"/>
          <w:i/>
          <w:iCs/>
        </w:rPr>
      </w:pPr>
      <w:r>
        <w:rPr>
          <w:rFonts w:ascii="Arial" w:hAnsi="Arial" w:cs="Arial"/>
        </w:rPr>
        <w:t xml:space="preserve">Darkin Architects, 2015. </w:t>
      </w:r>
      <w:r>
        <w:rPr>
          <w:rFonts w:ascii="Arial" w:hAnsi="Arial" w:cs="Arial"/>
          <w:i/>
          <w:iCs/>
        </w:rPr>
        <w:t>Project Brief</w:t>
      </w:r>
    </w:p>
    <w:p w14:paraId="597FD403" w14:textId="77777777" w:rsidR="002E526C" w:rsidRPr="00A757AC" w:rsidRDefault="002E526C" w:rsidP="00003017">
      <w:pPr>
        <w:jc w:val="both"/>
        <w:rPr>
          <w:rFonts w:ascii="Arial" w:hAnsi="Arial" w:cs="Arial"/>
        </w:rPr>
      </w:pPr>
      <w:r w:rsidRPr="00E41FE0">
        <w:rPr>
          <w:rFonts w:ascii="Arial" w:hAnsi="Arial" w:cs="Arial"/>
        </w:rPr>
        <w:t xml:space="preserve">Darkin Architects, </w:t>
      </w:r>
      <w:r>
        <w:rPr>
          <w:rFonts w:ascii="Arial" w:hAnsi="Arial" w:cs="Arial"/>
        </w:rPr>
        <w:t>2016</w:t>
      </w:r>
      <w:r w:rsidRPr="00E41FE0">
        <w:rPr>
          <w:rFonts w:ascii="Arial" w:hAnsi="Arial" w:cs="Arial"/>
        </w:rPr>
        <w:t>. </w:t>
      </w:r>
      <w:r w:rsidRPr="00E41FE0">
        <w:rPr>
          <w:rFonts w:ascii="Arial" w:hAnsi="Arial" w:cs="Arial"/>
          <w:i/>
          <w:iCs/>
        </w:rPr>
        <w:t>Aber Llwchwr</w:t>
      </w:r>
      <w:r>
        <w:rPr>
          <w:rFonts w:ascii="Arial" w:hAnsi="Arial" w:cs="Arial"/>
          <w:i/>
          <w:iCs/>
        </w:rPr>
        <w:t xml:space="preserve"> House</w:t>
      </w:r>
      <w:r w:rsidRPr="00E41FE0">
        <w:rPr>
          <w:rFonts w:ascii="Arial" w:hAnsi="Arial" w:cs="Arial"/>
          <w:i/>
          <w:iCs/>
        </w:rPr>
        <w:t xml:space="preserve"> </w:t>
      </w:r>
      <w:r>
        <w:rPr>
          <w:rFonts w:ascii="Arial" w:hAnsi="Arial" w:cs="Arial"/>
          <w:i/>
          <w:iCs/>
        </w:rPr>
        <w:t>First</w:t>
      </w:r>
      <w:r w:rsidRPr="00E41FE0">
        <w:rPr>
          <w:rFonts w:ascii="Arial" w:hAnsi="Arial" w:cs="Arial"/>
          <w:i/>
          <w:iCs/>
        </w:rPr>
        <w:t xml:space="preserve"> Floor Plan</w:t>
      </w:r>
      <w:r w:rsidRPr="00E41FE0">
        <w:rPr>
          <w:rFonts w:ascii="Arial" w:hAnsi="Arial" w:cs="Arial"/>
        </w:rPr>
        <w:t>. [image].</w:t>
      </w:r>
    </w:p>
    <w:p w14:paraId="17F55640" w14:textId="77777777" w:rsidR="002E526C" w:rsidRDefault="002E526C" w:rsidP="00003017">
      <w:pPr>
        <w:jc w:val="both"/>
        <w:rPr>
          <w:rFonts w:ascii="Arial" w:hAnsi="Arial" w:cs="Arial"/>
        </w:rPr>
      </w:pPr>
      <w:r w:rsidRPr="00A757AC">
        <w:rPr>
          <w:rFonts w:ascii="Arial" w:hAnsi="Arial" w:cs="Arial"/>
        </w:rPr>
        <w:t xml:space="preserve">Darkin Architects, </w:t>
      </w:r>
      <w:r>
        <w:rPr>
          <w:rFonts w:ascii="Arial" w:hAnsi="Arial" w:cs="Arial"/>
        </w:rPr>
        <w:t>2016</w:t>
      </w:r>
      <w:r w:rsidRPr="00A757AC">
        <w:rPr>
          <w:rFonts w:ascii="Arial" w:hAnsi="Arial" w:cs="Arial"/>
        </w:rPr>
        <w:t>. </w:t>
      </w:r>
      <w:r w:rsidRPr="00A757AC">
        <w:rPr>
          <w:rFonts w:ascii="Arial" w:hAnsi="Arial" w:cs="Arial"/>
          <w:i/>
          <w:iCs/>
        </w:rPr>
        <w:t xml:space="preserve">Aber Llwchwr </w:t>
      </w:r>
      <w:r>
        <w:rPr>
          <w:rFonts w:ascii="Arial" w:hAnsi="Arial" w:cs="Arial"/>
          <w:i/>
          <w:iCs/>
        </w:rPr>
        <w:t xml:space="preserve">House </w:t>
      </w:r>
      <w:r w:rsidRPr="00A757AC">
        <w:rPr>
          <w:rFonts w:ascii="Arial" w:hAnsi="Arial" w:cs="Arial"/>
          <w:i/>
          <w:iCs/>
        </w:rPr>
        <w:t>Ground Floor Plan</w:t>
      </w:r>
      <w:r w:rsidRPr="00A757AC">
        <w:rPr>
          <w:rFonts w:ascii="Arial" w:hAnsi="Arial" w:cs="Arial"/>
        </w:rPr>
        <w:t>. [image].</w:t>
      </w:r>
    </w:p>
    <w:p w14:paraId="39FAA2F4" w14:textId="77777777" w:rsidR="002E526C" w:rsidRPr="008931BE" w:rsidRDefault="002E526C" w:rsidP="00003017">
      <w:pPr>
        <w:jc w:val="both"/>
        <w:rPr>
          <w:rFonts w:ascii="Arial" w:hAnsi="Arial" w:cs="Arial"/>
        </w:rPr>
      </w:pPr>
      <w:r w:rsidRPr="008931BE">
        <w:rPr>
          <w:rFonts w:ascii="Arial" w:hAnsi="Arial" w:cs="Arial"/>
        </w:rPr>
        <w:t xml:space="preserve">Darkin Architects, </w:t>
      </w:r>
      <w:r>
        <w:rPr>
          <w:rFonts w:ascii="Arial" w:hAnsi="Arial" w:cs="Arial"/>
        </w:rPr>
        <w:t>2016</w:t>
      </w:r>
      <w:r w:rsidRPr="008931BE">
        <w:rPr>
          <w:rFonts w:ascii="Arial" w:hAnsi="Arial" w:cs="Arial"/>
        </w:rPr>
        <w:t>. </w:t>
      </w:r>
      <w:r w:rsidRPr="008931BE">
        <w:rPr>
          <w:rFonts w:ascii="Arial" w:hAnsi="Arial" w:cs="Arial"/>
          <w:i/>
          <w:iCs/>
        </w:rPr>
        <w:t xml:space="preserve">Aber Llwchwr House </w:t>
      </w:r>
      <w:r>
        <w:rPr>
          <w:rFonts w:ascii="Arial" w:hAnsi="Arial" w:cs="Arial"/>
          <w:i/>
          <w:iCs/>
        </w:rPr>
        <w:t>Site Plan</w:t>
      </w:r>
      <w:r w:rsidRPr="008931BE">
        <w:rPr>
          <w:rFonts w:ascii="Arial" w:hAnsi="Arial" w:cs="Arial"/>
        </w:rPr>
        <w:t>. [image].</w:t>
      </w:r>
    </w:p>
    <w:p w14:paraId="5F4A2BFA" w14:textId="32DC42C7" w:rsidR="002E526C" w:rsidRPr="00AB5BED" w:rsidRDefault="002E526C" w:rsidP="00003017">
      <w:pPr>
        <w:jc w:val="both"/>
        <w:rPr>
          <w:rFonts w:ascii="Arial" w:hAnsi="Arial" w:cs="Arial"/>
          <w:i/>
          <w:iCs/>
        </w:rPr>
      </w:pPr>
      <w:r>
        <w:rPr>
          <w:rFonts w:ascii="Arial" w:hAnsi="Arial" w:cs="Arial"/>
        </w:rPr>
        <w:t>Darkin Architects, 2018. Bill of quantities.</w:t>
      </w:r>
    </w:p>
    <w:p w14:paraId="3B85FEA5" w14:textId="77777777" w:rsidR="002E526C" w:rsidRPr="00A757AC" w:rsidRDefault="002E526C" w:rsidP="00003017">
      <w:pPr>
        <w:jc w:val="both"/>
        <w:rPr>
          <w:rFonts w:ascii="Arial" w:hAnsi="Arial" w:cs="Arial"/>
        </w:rPr>
      </w:pPr>
      <w:r w:rsidRPr="00A757AC">
        <w:rPr>
          <w:rFonts w:ascii="Arial" w:hAnsi="Arial" w:cs="Arial"/>
        </w:rPr>
        <w:t xml:space="preserve">Darkin Architects, </w:t>
      </w:r>
      <w:r>
        <w:rPr>
          <w:rFonts w:ascii="Arial" w:hAnsi="Arial" w:cs="Arial"/>
        </w:rPr>
        <w:t>2018</w:t>
      </w:r>
      <w:r w:rsidRPr="00A757AC">
        <w:rPr>
          <w:rFonts w:ascii="Arial" w:hAnsi="Arial" w:cs="Arial"/>
        </w:rPr>
        <w:t>. </w:t>
      </w:r>
      <w:r w:rsidRPr="00A757AC">
        <w:rPr>
          <w:rFonts w:ascii="Arial" w:hAnsi="Arial" w:cs="Arial"/>
          <w:i/>
          <w:iCs/>
        </w:rPr>
        <w:t xml:space="preserve">Aber Llwchwr House </w:t>
      </w:r>
      <w:r>
        <w:rPr>
          <w:rFonts w:ascii="Arial" w:hAnsi="Arial" w:cs="Arial"/>
          <w:i/>
          <w:iCs/>
        </w:rPr>
        <w:t>F</w:t>
      </w:r>
      <w:r w:rsidRPr="00A757AC">
        <w:rPr>
          <w:rFonts w:ascii="Arial" w:hAnsi="Arial" w:cs="Arial"/>
          <w:i/>
          <w:iCs/>
        </w:rPr>
        <w:t xml:space="preserve">ront </w:t>
      </w:r>
      <w:r>
        <w:rPr>
          <w:rFonts w:ascii="Arial" w:hAnsi="Arial" w:cs="Arial"/>
          <w:i/>
          <w:iCs/>
        </w:rPr>
        <w:t>V</w:t>
      </w:r>
      <w:r w:rsidRPr="00A757AC">
        <w:rPr>
          <w:rFonts w:ascii="Arial" w:hAnsi="Arial" w:cs="Arial"/>
          <w:i/>
          <w:iCs/>
        </w:rPr>
        <w:t>iew</w:t>
      </w:r>
      <w:r w:rsidRPr="00A757AC">
        <w:rPr>
          <w:rFonts w:ascii="Arial" w:hAnsi="Arial" w:cs="Arial"/>
        </w:rPr>
        <w:t>. [image].</w:t>
      </w:r>
    </w:p>
    <w:p w14:paraId="1E86DE34" w14:textId="77777777" w:rsidR="002E526C" w:rsidRDefault="002E526C" w:rsidP="00003017">
      <w:pPr>
        <w:jc w:val="both"/>
        <w:rPr>
          <w:rFonts w:ascii="Arial" w:hAnsi="Arial" w:cs="Arial"/>
        </w:rPr>
      </w:pPr>
      <w:r w:rsidRPr="00A757AC">
        <w:rPr>
          <w:rFonts w:ascii="Arial" w:hAnsi="Arial" w:cs="Arial"/>
        </w:rPr>
        <w:t xml:space="preserve">Darkin Architects, </w:t>
      </w:r>
      <w:r>
        <w:rPr>
          <w:rFonts w:ascii="Arial" w:hAnsi="Arial" w:cs="Arial"/>
        </w:rPr>
        <w:t>2018</w:t>
      </w:r>
      <w:r w:rsidRPr="00A757AC">
        <w:rPr>
          <w:rFonts w:ascii="Arial" w:hAnsi="Arial" w:cs="Arial"/>
        </w:rPr>
        <w:t>. </w:t>
      </w:r>
      <w:r w:rsidRPr="00A757AC">
        <w:rPr>
          <w:rFonts w:ascii="Arial" w:hAnsi="Arial" w:cs="Arial"/>
          <w:i/>
          <w:iCs/>
        </w:rPr>
        <w:t xml:space="preserve">Aber Llwchwr House </w:t>
      </w:r>
      <w:r>
        <w:rPr>
          <w:rFonts w:ascii="Arial" w:hAnsi="Arial" w:cs="Arial"/>
          <w:i/>
          <w:iCs/>
        </w:rPr>
        <w:t>R</w:t>
      </w:r>
      <w:r w:rsidRPr="00A757AC">
        <w:rPr>
          <w:rFonts w:ascii="Arial" w:hAnsi="Arial" w:cs="Arial"/>
          <w:i/>
          <w:iCs/>
        </w:rPr>
        <w:t xml:space="preserve">ear </w:t>
      </w:r>
      <w:r>
        <w:rPr>
          <w:rFonts w:ascii="Arial" w:hAnsi="Arial" w:cs="Arial"/>
          <w:i/>
          <w:iCs/>
        </w:rPr>
        <w:t>V</w:t>
      </w:r>
      <w:r w:rsidRPr="00A757AC">
        <w:rPr>
          <w:rFonts w:ascii="Arial" w:hAnsi="Arial" w:cs="Arial"/>
          <w:i/>
          <w:iCs/>
        </w:rPr>
        <w:t>iew</w:t>
      </w:r>
      <w:r w:rsidRPr="00A757AC">
        <w:rPr>
          <w:rFonts w:ascii="Arial" w:hAnsi="Arial" w:cs="Arial"/>
        </w:rPr>
        <w:t>. [image].</w:t>
      </w:r>
    </w:p>
    <w:p w14:paraId="370737B3" w14:textId="77777777" w:rsidR="002E526C" w:rsidRPr="00A00E6B" w:rsidRDefault="002E526C" w:rsidP="00003017">
      <w:pPr>
        <w:jc w:val="both"/>
        <w:rPr>
          <w:rFonts w:ascii="Arial" w:hAnsi="Arial" w:cs="Arial"/>
        </w:rPr>
      </w:pPr>
      <w:r>
        <w:rPr>
          <w:rFonts w:ascii="Arial" w:hAnsi="Arial" w:cs="Arial"/>
        </w:rPr>
        <w:t>Darkin</w:t>
      </w:r>
      <w:r w:rsidRPr="00A00E6B">
        <w:rPr>
          <w:rFonts w:ascii="Arial" w:hAnsi="Arial" w:cs="Arial"/>
        </w:rPr>
        <w:t xml:space="preserve">, </w:t>
      </w:r>
      <w:r>
        <w:rPr>
          <w:rFonts w:ascii="Arial" w:hAnsi="Arial" w:cs="Arial"/>
        </w:rPr>
        <w:t>D</w:t>
      </w:r>
      <w:r w:rsidRPr="00A00E6B">
        <w:rPr>
          <w:rFonts w:ascii="Arial" w:hAnsi="Arial" w:cs="Arial"/>
        </w:rPr>
        <w:t>., 2021. </w:t>
      </w:r>
      <w:r w:rsidRPr="00A00E6B">
        <w:rPr>
          <w:rFonts w:ascii="Arial" w:hAnsi="Arial" w:cs="Arial"/>
          <w:i/>
          <w:iCs/>
        </w:rPr>
        <w:t>Dissertation Questions Regarding Bespoke Dwellings</w:t>
      </w:r>
      <w:r w:rsidRPr="00A00E6B">
        <w:rPr>
          <w:rFonts w:ascii="Arial" w:hAnsi="Arial" w:cs="Arial"/>
        </w:rPr>
        <w:t>.</w:t>
      </w:r>
      <w:r>
        <w:rPr>
          <w:rFonts w:ascii="Arial" w:hAnsi="Arial" w:cs="Arial"/>
        </w:rPr>
        <w:t xml:space="preserve"> [interview]</w:t>
      </w:r>
    </w:p>
    <w:p w14:paraId="2AF09A75" w14:textId="77777777" w:rsidR="002E526C" w:rsidRPr="00A00E6B" w:rsidRDefault="002E526C" w:rsidP="00003017">
      <w:pPr>
        <w:jc w:val="both"/>
        <w:rPr>
          <w:rFonts w:ascii="Arial" w:hAnsi="Arial" w:cs="Arial"/>
        </w:rPr>
      </w:pPr>
      <w:r>
        <w:rPr>
          <w:rFonts w:ascii="Arial" w:hAnsi="Arial" w:cs="Arial"/>
        </w:rPr>
        <w:t>Downs</w:t>
      </w:r>
      <w:r w:rsidRPr="00A00E6B">
        <w:rPr>
          <w:rFonts w:ascii="Arial" w:hAnsi="Arial" w:cs="Arial"/>
        </w:rPr>
        <w:t xml:space="preserve">, </w:t>
      </w:r>
      <w:r>
        <w:rPr>
          <w:rFonts w:ascii="Arial" w:hAnsi="Arial" w:cs="Arial"/>
        </w:rPr>
        <w:t>N</w:t>
      </w:r>
      <w:r w:rsidRPr="00A00E6B">
        <w:rPr>
          <w:rFonts w:ascii="Arial" w:hAnsi="Arial" w:cs="Arial"/>
        </w:rPr>
        <w:t>., 2021. </w:t>
      </w:r>
      <w:r w:rsidRPr="00A00E6B">
        <w:rPr>
          <w:rFonts w:ascii="Arial" w:hAnsi="Arial" w:cs="Arial"/>
          <w:i/>
          <w:iCs/>
        </w:rPr>
        <w:t>Dissertation Questions Regarding Bespoke Dwellings</w:t>
      </w:r>
      <w:r w:rsidRPr="00A00E6B">
        <w:rPr>
          <w:rFonts w:ascii="Arial" w:hAnsi="Arial" w:cs="Arial"/>
        </w:rPr>
        <w:t>.</w:t>
      </w:r>
      <w:r w:rsidRPr="001D4B09">
        <w:rPr>
          <w:rFonts w:ascii="Arial" w:hAnsi="Arial" w:cs="Arial"/>
        </w:rPr>
        <w:t xml:space="preserve"> [interview]</w:t>
      </w:r>
    </w:p>
    <w:p w14:paraId="6B623878" w14:textId="77777777" w:rsidR="002E526C" w:rsidRPr="00A757AC" w:rsidRDefault="002E526C" w:rsidP="00003017">
      <w:pPr>
        <w:jc w:val="both"/>
        <w:rPr>
          <w:rFonts w:ascii="Arial" w:hAnsi="Arial" w:cs="Arial"/>
        </w:rPr>
      </w:pPr>
      <w:r w:rsidRPr="00A757AC">
        <w:rPr>
          <w:rFonts w:ascii="Arial" w:hAnsi="Arial" w:cs="Arial"/>
        </w:rPr>
        <w:t xml:space="preserve">George and Co., </w:t>
      </w:r>
      <w:r>
        <w:rPr>
          <w:rFonts w:ascii="Arial" w:hAnsi="Arial" w:cs="Arial"/>
        </w:rPr>
        <w:t>2016</w:t>
      </w:r>
      <w:r w:rsidRPr="00A757AC">
        <w:rPr>
          <w:rFonts w:ascii="Arial" w:hAnsi="Arial" w:cs="Arial"/>
        </w:rPr>
        <w:t>. </w:t>
      </w:r>
      <w:r w:rsidRPr="00A757AC">
        <w:rPr>
          <w:rFonts w:ascii="Arial" w:hAnsi="Arial" w:cs="Arial"/>
          <w:i/>
          <w:iCs/>
        </w:rPr>
        <w:t>Proposed housing development</w:t>
      </w:r>
      <w:r w:rsidRPr="00A757AC">
        <w:rPr>
          <w:rFonts w:ascii="Arial" w:hAnsi="Arial" w:cs="Arial"/>
        </w:rPr>
        <w:t>. [image].</w:t>
      </w:r>
    </w:p>
    <w:p w14:paraId="321D35C0" w14:textId="77777777" w:rsidR="002E526C" w:rsidRDefault="002E526C" w:rsidP="00003017">
      <w:pPr>
        <w:jc w:val="both"/>
        <w:rPr>
          <w:rFonts w:ascii="Arial" w:hAnsi="Arial" w:cs="Arial"/>
        </w:rPr>
      </w:pPr>
      <w:r w:rsidRPr="00B040F1">
        <w:rPr>
          <w:rFonts w:ascii="Arial" w:hAnsi="Arial" w:cs="Arial"/>
        </w:rPr>
        <w:t>George and Co., 201</w:t>
      </w:r>
      <w:r>
        <w:rPr>
          <w:rFonts w:ascii="Arial" w:hAnsi="Arial" w:cs="Arial"/>
        </w:rPr>
        <w:t>9</w:t>
      </w:r>
      <w:r w:rsidRPr="00B040F1">
        <w:rPr>
          <w:rFonts w:ascii="Arial" w:hAnsi="Arial" w:cs="Arial"/>
        </w:rPr>
        <w:t>. </w:t>
      </w:r>
      <w:r>
        <w:rPr>
          <w:rFonts w:ascii="Arial" w:hAnsi="Arial" w:cs="Arial"/>
          <w:i/>
          <w:iCs/>
        </w:rPr>
        <w:t>Building regulations note</w:t>
      </w:r>
      <w:r w:rsidRPr="00B040F1">
        <w:rPr>
          <w:rFonts w:ascii="Arial" w:hAnsi="Arial" w:cs="Arial"/>
        </w:rPr>
        <w:t xml:space="preserve">. </w:t>
      </w:r>
    </w:p>
    <w:p w14:paraId="25A3DECB" w14:textId="77777777" w:rsidR="002E526C" w:rsidRPr="00A757AC" w:rsidRDefault="002E526C" w:rsidP="00003017">
      <w:pPr>
        <w:jc w:val="both"/>
        <w:rPr>
          <w:rFonts w:ascii="Arial" w:hAnsi="Arial" w:cs="Arial"/>
        </w:rPr>
      </w:pPr>
      <w:r w:rsidRPr="00A757AC">
        <w:rPr>
          <w:rFonts w:ascii="Arial" w:hAnsi="Arial" w:cs="Arial"/>
        </w:rPr>
        <w:t xml:space="preserve">George and Co., </w:t>
      </w:r>
      <w:r>
        <w:rPr>
          <w:rFonts w:ascii="Arial" w:hAnsi="Arial" w:cs="Arial"/>
        </w:rPr>
        <w:t>2019</w:t>
      </w:r>
      <w:r w:rsidRPr="00A757AC">
        <w:rPr>
          <w:rFonts w:ascii="Arial" w:hAnsi="Arial" w:cs="Arial"/>
        </w:rPr>
        <w:t>. </w:t>
      </w:r>
      <w:r w:rsidRPr="00A757AC">
        <w:rPr>
          <w:rFonts w:ascii="Arial" w:hAnsi="Arial" w:cs="Arial"/>
          <w:i/>
          <w:iCs/>
        </w:rPr>
        <w:t>Plymouth House 1:20 Section</w:t>
      </w:r>
      <w:r w:rsidRPr="00A757AC">
        <w:rPr>
          <w:rFonts w:ascii="Arial" w:hAnsi="Arial" w:cs="Arial"/>
        </w:rPr>
        <w:t>. [image].</w:t>
      </w:r>
    </w:p>
    <w:p w14:paraId="1AA6D5A2" w14:textId="77777777" w:rsidR="002E526C" w:rsidRPr="00A757AC" w:rsidRDefault="002E526C" w:rsidP="00003017">
      <w:pPr>
        <w:jc w:val="both"/>
        <w:rPr>
          <w:rFonts w:ascii="Arial" w:hAnsi="Arial" w:cs="Arial"/>
        </w:rPr>
      </w:pPr>
      <w:r w:rsidRPr="00A757AC">
        <w:rPr>
          <w:rFonts w:ascii="Arial" w:hAnsi="Arial" w:cs="Arial"/>
        </w:rPr>
        <w:t xml:space="preserve">George and Co., </w:t>
      </w:r>
      <w:r>
        <w:rPr>
          <w:rFonts w:ascii="Arial" w:hAnsi="Arial" w:cs="Arial"/>
        </w:rPr>
        <w:t>2020</w:t>
      </w:r>
      <w:r w:rsidRPr="00A757AC">
        <w:rPr>
          <w:rFonts w:ascii="Arial" w:hAnsi="Arial" w:cs="Arial"/>
        </w:rPr>
        <w:t>. </w:t>
      </w:r>
      <w:r w:rsidRPr="00A757AC">
        <w:rPr>
          <w:rFonts w:ascii="Arial" w:hAnsi="Arial" w:cs="Arial"/>
          <w:i/>
          <w:iCs/>
        </w:rPr>
        <w:t>Plymouth House Floorplans</w:t>
      </w:r>
      <w:r w:rsidRPr="00A757AC">
        <w:rPr>
          <w:rFonts w:ascii="Arial" w:hAnsi="Arial" w:cs="Arial"/>
        </w:rPr>
        <w:t>. [image].</w:t>
      </w:r>
    </w:p>
    <w:p w14:paraId="0D5E710F" w14:textId="77777777" w:rsidR="002E526C" w:rsidRPr="00C3760B" w:rsidRDefault="002E526C" w:rsidP="00003017">
      <w:pPr>
        <w:jc w:val="both"/>
        <w:rPr>
          <w:rFonts w:ascii="Arial" w:hAnsi="Arial" w:cs="Arial"/>
        </w:rPr>
      </w:pPr>
      <w:r w:rsidRPr="00C3760B">
        <w:rPr>
          <w:rFonts w:ascii="Arial" w:hAnsi="Arial" w:cs="Arial"/>
        </w:rPr>
        <w:t xml:space="preserve">George and Co., </w:t>
      </w:r>
      <w:r>
        <w:rPr>
          <w:rFonts w:ascii="Arial" w:hAnsi="Arial" w:cs="Arial"/>
        </w:rPr>
        <w:t>2020</w:t>
      </w:r>
      <w:r w:rsidRPr="00C3760B">
        <w:rPr>
          <w:rFonts w:ascii="Arial" w:hAnsi="Arial" w:cs="Arial"/>
        </w:rPr>
        <w:t>. </w:t>
      </w:r>
      <w:r w:rsidRPr="00C3760B">
        <w:rPr>
          <w:rFonts w:ascii="Arial" w:hAnsi="Arial" w:cs="Arial"/>
          <w:i/>
          <w:iCs/>
        </w:rPr>
        <w:t>Plymouth House Section</w:t>
      </w:r>
      <w:r w:rsidRPr="00C3760B">
        <w:rPr>
          <w:rFonts w:ascii="Arial" w:hAnsi="Arial" w:cs="Arial"/>
        </w:rPr>
        <w:t>. [image].</w:t>
      </w:r>
    </w:p>
    <w:p w14:paraId="7B2411AE" w14:textId="77777777" w:rsidR="002E526C" w:rsidRPr="00A757AC" w:rsidRDefault="002E526C" w:rsidP="00003017">
      <w:pPr>
        <w:jc w:val="both"/>
        <w:rPr>
          <w:rFonts w:ascii="Arial" w:hAnsi="Arial" w:cs="Arial"/>
        </w:rPr>
      </w:pPr>
      <w:r w:rsidRPr="00A757AC">
        <w:rPr>
          <w:rFonts w:ascii="Arial" w:hAnsi="Arial" w:cs="Arial"/>
        </w:rPr>
        <w:t>George, S. and Traylor, G., 2022. </w:t>
      </w:r>
      <w:r w:rsidRPr="00A757AC">
        <w:rPr>
          <w:rFonts w:ascii="Arial" w:hAnsi="Arial" w:cs="Arial"/>
          <w:i/>
          <w:iCs/>
        </w:rPr>
        <w:t>Plymouth House Interview</w:t>
      </w:r>
      <w:r w:rsidRPr="00A757AC">
        <w:rPr>
          <w:rFonts w:ascii="Arial" w:hAnsi="Arial" w:cs="Arial"/>
        </w:rPr>
        <w:t>.</w:t>
      </w:r>
      <w:r w:rsidRPr="001D4B09">
        <w:rPr>
          <w:rFonts w:ascii="Arial" w:hAnsi="Arial" w:cs="Arial"/>
        </w:rPr>
        <w:t xml:space="preserve"> [interview]</w:t>
      </w:r>
    </w:p>
    <w:p w14:paraId="31C73A1F" w14:textId="77777777" w:rsidR="002E526C" w:rsidRPr="00A00E6B" w:rsidRDefault="002E526C" w:rsidP="00003017">
      <w:pPr>
        <w:jc w:val="both"/>
        <w:rPr>
          <w:rFonts w:ascii="Arial" w:hAnsi="Arial" w:cs="Arial"/>
        </w:rPr>
      </w:pPr>
      <w:r>
        <w:rPr>
          <w:rFonts w:ascii="Arial" w:hAnsi="Arial" w:cs="Arial"/>
        </w:rPr>
        <w:t>Hill</w:t>
      </w:r>
      <w:r w:rsidRPr="00A00E6B">
        <w:rPr>
          <w:rFonts w:ascii="Arial" w:hAnsi="Arial" w:cs="Arial"/>
        </w:rPr>
        <w:t xml:space="preserve">, </w:t>
      </w:r>
      <w:r>
        <w:rPr>
          <w:rFonts w:ascii="Arial" w:hAnsi="Arial" w:cs="Arial"/>
        </w:rPr>
        <w:t>N</w:t>
      </w:r>
      <w:r w:rsidRPr="00A00E6B">
        <w:rPr>
          <w:rFonts w:ascii="Arial" w:hAnsi="Arial" w:cs="Arial"/>
        </w:rPr>
        <w:t>., 2021. </w:t>
      </w:r>
      <w:r w:rsidRPr="00A00E6B">
        <w:rPr>
          <w:rFonts w:ascii="Arial" w:hAnsi="Arial" w:cs="Arial"/>
          <w:i/>
          <w:iCs/>
        </w:rPr>
        <w:t>Dissertation Questions Regarding Bespoke Dwellings</w:t>
      </w:r>
      <w:r w:rsidRPr="00A00E6B">
        <w:rPr>
          <w:rFonts w:ascii="Arial" w:hAnsi="Arial" w:cs="Arial"/>
        </w:rPr>
        <w:t>.</w:t>
      </w:r>
      <w:r w:rsidRPr="001D4B09">
        <w:rPr>
          <w:rFonts w:ascii="Arial" w:hAnsi="Arial" w:cs="Arial"/>
        </w:rPr>
        <w:t xml:space="preserve"> [interview]</w:t>
      </w:r>
    </w:p>
    <w:p w14:paraId="430D7F1E" w14:textId="77777777" w:rsidR="002E526C" w:rsidRDefault="002E526C" w:rsidP="00003017">
      <w:pPr>
        <w:jc w:val="both"/>
        <w:rPr>
          <w:rFonts w:ascii="Arial" w:hAnsi="Arial" w:cs="Arial"/>
        </w:rPr>
      </w:pPr>
      <w:r>
        <w:rPr>
          <w:rFonts w:ascii="Arial" w:hAnsi="Arial" w:cs="Arial"/>
        </w:rPr>
        <w:t>Hoare Lea, 2021.</w:t>
      </w:r>
      <w:r w:rsidRPr="00BD083A">
        <w:rPr>
          <w:rFonts w:ascii="Arial" w:hAnsi="Arial" w:cs="Arial"/>
        </w:rPr>
        <w:t xml:space="preserve"> </w:t>
      </w:r>
      <w:r w:rsidRPr="00BD083A">
        <w:rPr>
          <w:rFonts w:ascii="Arial" w:hAnsi="Arial" w:cs="Arial"/>
          <w:i/>
          <w:iCs/>
        </w:rPr>
        <w:t>Parc Hadau House Type 1 Services Drawings</w:t>
      </w:r>
      <w:r>
        <w:rPr>
          <w:rFonts w:ascii="Arial" w:hAnsi="Arial" w:cs="Arial"/>
          <w:i/>
          <w:iCs/>
        </w:rPr>
        <w:t>.</w:t>
      </w:r>
      <w:r>
        <w:rPr>
          <w:rFonts w:ascii="Arial" w:hAnsi="Arial" w:cs="Arial"/>
        </w:rPr>
        <w:t xml:space="preserve"> [image].</w:t>
      </w:r>
    </w:p>
    <w:p w14:paraId="77D28327" w14:textId="77777777" w:rsidR="002E526C" w:rsidRPr="00DC0E24" w:rsidRDefault="002E526C" w:rsidP="00003017">
      <w:pPr>
        <w:jc w:val="both"/>
        <w:rPr>
          <w:rFonts w:ascii="Arial" w:hAnsi="Arial" w:cs="Arial"/>
        </w:rPr>
      </w:pPr>
      <w:r w:rsidRPr="00DC0E24">
        <w:rPr>
          <w:rFonts w:ascii="Arial" w:hAnsi="Arial" w:cs="Arial"/>
        </w:rPr>
        <w:t>Hoare Lea, 202</w:t>
      </w:r>
      <w:r>
        <w:rPr>
          <w:rFonts w:ascii="Arial" w:hAnsi="Arial" w:cs="Arial"/>
        </w:rPr>
        <w:t>1.</w:t>
      </w:r>
      <w:r w:rsidRPr="00DC0E24">
        <w:rPr>
          <w:rFonts w:ascii="Arial" w:hAnsi="Arial" w:cs="Arial"/>
        </w:rPr>
        <w:t xml:space="preserve"> </w:t>
      </w:r>
      <w:r w:rsidRPr="00DC0E24">
        <w:rPr>
          <w:rFonts w:ascii="Arial" w:hAnsi="Arial" w:cs="Arial"/>
          <w:i/>
          <w:iCs/>
        </w:rPr>
        <w:t xml:space="preserve">Parc Hadau House Type </w:t>
      </w:r>
      <w:r>
        <w:rPr>
          <w:rFonts w:ascii="Arial" w:hAnsi="Arial" w:cs="Arial"/>
          <w:i/>
          <w:iCs/>
        </w:rPr>
        <w:t>2</w:t>
      </w:r>
      <w:r w:rsidRPr="00DC0E24">
        <w:rPr>
          <w:rFonts w:ascii="Arial" w:hAnsi="Arial" w:cs="Arial"/>
          <w:i/>
          <w:iCs/>
        </w:rPr>
        <w:t xml:space="preserve"> Services Drawings.</w:t>
      </w:r>
      <w:r w:rsidRPr="00DC0E24">
        <w:rPr>
          <w:rFonts w:ascii="Arial" w:hAnsi="Arial" w:cs="Arial"/>
        </w:rPr>
        <w:t xml:space="preserve"> [image].</w:t>
      </w:r>
    </w:p>
    <w:p w14:paraId="61FE6687" w14:textId="77777777" w:rsidR="002E526C" w:rsidRPr="00DC0E24" w:rsidRDefault="002E526C" w:rsidP="00003017">
      <w:pPr>
        <w:jc w:val="both"/>
        <w:rPr>
          <w:rFonts w:ascii="Arial" w:hAnsi="Arial" w:cs="Arial"/>
        </w:rPr>
      </w:pPr>
      <w:r w:rsidRPr="00DC0E24">
        <w:rPr>
          <w:rFonts w:ascii="Arial" w:hAnsi="Arial" w:cs="Arial"/>
        </w:rPr>
        <w:t>Hoare Lea, 2021</w:t>
      </w:r>
      <w:r>
        <w:rPr>
          <w:rFonts w:ascii="Arial" w:hAnsi="Arial" w:cs="Arial"/>
        </w:rPr>
        <w:t>.</w:t>
      </w:r>
      <w:r w:rsidRPr="00DC0E24">
        <w:rPr>
          <w:rFonts w:ascii="Arial" w:hAnsi="Arial" w:cs="Arial"/>
        </w:rPr>
        <w:t xml:space="preserve"> </w:t>
      </w:r>
      <w:r w:rsidRPr="00DC0E24">
        <w:rPr>
          <w:rFonts w:ascii="Arial" w:hAnsi="Arial" w:cs="Arial"/>
          <w:i/>
          <w:iCs/>
        </w:rPr>
        <w:t xml:space="preserve">Parc Hadau House Type </w:t>
      </w:r>
      <w:r>
        <w:rPr>
          <w:rFonts w:ascii="Arial" w:hAnsi="Arial" w:cs="Arial"/>
          <w:i/>
          <w:iCs/>
        </w:rPr>
        <w:t>3</w:t>
      </w:r>
      <w:r w:rsidRPr="00DC0E24">
        <w:rPr>
          <w:rFonts w:ascii="Arial" w:hAnsi="Arial" w:cs="Arial"/>
          <w:i/>
          <w:iCs/>
        </w:rPr>
        <w:t xml:space="preserve"> Services Drawings.</w:t>
      </w:r>
      <w:r w:rsidRPr="00DC0E24">
        <w:rPr>
          <w:rFonts w:ascii="Arial" w:hAnsi="Arial" w:cs="Arial"/>
        </w:rPr>
        <w:t xml:space="preserve"> [image].</w:t>
      </w:r>
    </w:p>
    <w:p w14:paraId="77B03084" w14:textId="77777777" w:rsidR="002E526C" w:rsidRPr="00DC0E24" w:rsidRDefault="002E526C" w:rsidP="00003017">
      <w:pPr>
        <w:jc w:val="both"/>
        <w:rPr>
          <w:rFonts w:ascii="Arial" w:hAnsi="Arial" w:cs="Arial"/>
        </w:rPr>
      </w:pPr>
      <w:r w:rsidRPr="00DC0E24">
        <w:rPr>
          <w:rFonts w:ascii="Arial" w:hAnsi="Arial" w:cs="Arial"/>
        </w:rPr>
        <w:t>Hoare Lea, 2021</w:t>
      </w:r>
      <w:r>
        <w:rPr>
          <w:rFonts w:ascii="Arial" w:hAnsi="Arial" w:cs="Arial"/>
        </w:rPr>
        <w:t>.</w:t>
      </w:r>
      <w:r w:rsidRPr="00DC0E24">
        <w:rPr>
          <w:rFonts w:ascii="Arial" w:hAnsi="Arial" w:cs="Arial"/>
        </w:rPr>
        <w:t xml:space="preserve"> </w:t>
      </w:r>
      <w:r w:rsidRPr="00DC0E24">
        <w:rPr>
          <w:rFonts w:ascii="Arial" w:hAnsi="Arial" w:cs="Arial"/>
          <w:i/>
          <w:iCs/>
        </w:rPr>
        <w:t xml:space="preserve">Parc Hadau House Type </w:t>
      </w:r>
      <w:r>
        <w:rPr>
          <w:rFonts w:ascii="Arial" w:hAnsi="Arial" w:cs="Arial"/>
          <w:i/>
          <w:iCs/>
        </w:rPr>
        <w:t>4</w:t>
      </w:r>
      <w:r w:rsidRPr="00DC0E24">
        <w:rPr>
          <w:rFonts w:ascii="Arial" w:hAnsi="Arial" w:cs="Arial"/>
          <w:i/>
          <w:iCs/>
        </w:rPr>
        <w:t xml:space="preserve"> Services Drawings.</w:t>
      </w:r>
      <w:r w:rsidRPr="00DC0E24">
        <w:rPr>
          <w:rFonts w:ascii="Arial" w:hAnsi="Arial" w:cs="Arial"/>
        </w:rPr>
        <w:t xml:space="preserve"> [image].</w:t>
      </w:r>
    </w:p>
    <w:p w14:paraId="3D42323D" w14:textId="77777777" w:rsidR="002E526C" w:rsidRPr="00A757AC" w:rsidRDefault="002E526C" w:rsidP="00003017">
      <w:pPr>
        <w:jc w:val="both"/>
        <w:rPr>
          <w:rFonts w:ascii="Arial" w:hAnsi="Arial" w:cs="Arial"/>
        </w:rPr>
      </w:pPr>
      <w:r w:rsidRPr="00A757AC">
        <w:rPr>
          <w:rFonts w:ascii="Arial" w:hAnsi="Arial" w:cs="Arial"/>
        </w:rPr>
        <w:t xml:space="preserve">LeTruccodesign Architecture, </w:t>
      </w:r>
      <w:r>
        <w:rPr>
          <w:rFonts w:ascii="Arial" w:hAnsi="Arial" w:cs="Arial"/>
        </w:rPr>
        <w:t>2021</w:t>
      </w:r>
      <w:r w:rsidRPr="00A757AC">
        <w:rPr>
          <w:rFonts w:ascii="Arial" w:hAnsi="Arial" w:cs="Arial"/>
        </w:rPr>
        <w:t>. </w:t>
      </w:r>
      <w:r w:rsidRPr="00A757AC">
        <w:rPr>
          <w:rFonts w:ascii="Arial" w:hAnsi="Arial" w:cs="Arial"/>
          <w:i/>
          <w:iCs/>
        </w:rPr>
        <w:t>Parc Hadau House Type 1 First Floor Plan</w:t>
      </w:r>
      <w:r w:rsidRPr="00A757AC">
        <w:rPr>
          <w:rFonts w:ascii="Arial" w:hAnsi="Arial" w:cs="Arial"/>
        </w:rPr>
        <w:t>. [image].</w:t>
      </w:r>
    </w:p>
    <w:p w14:paraId="2F8E126C" w14:textId="77777777" w:rsidR="002E526C" w:rsidRPr="00A757AC" w:rsidRDefault="002E526C" w:rsidP="00003017">
      <w:pPr>
        <w:jc w:val="both"/>
        <w:rPr>
          <w:rFonts w:ascii="Arial" w:hAnsi="Arial" w:cs="Arial"/>
        </w:rPr>
      </w:pPr>
      <w:r w:rsidRPr="00A757AC">
        <w:rPr>
          <w:rFonts w:ascii="Arial" w:hAnsi="Arial" w:cs="Arial"/>
        </w:rPr>
        <w:t xml:space="preserve">LeTruccodesign Architecture, </w:t>
      </w:r>
      <w:r>
        <w:rPr>
          <w:rFonts w:ascii="Arial" w:hAnsi="Arial" w:cs="Arial"/>
        </w:rPr>
        <w:t>2021</w:t>
      </w:r>
      <w:r w:rsidRPr="00A757AC">
        <w:rPr>
          <w:rFonts w:ascii="Arial" w:hAnsi="Arial" w:cs="Arial"/>
        </w:rPr>
        <w:t>. </w:t>
      </w:r>
      <w:r w:rsidRPr="00A757AC">
        <w:rPr>
          <w:rFonts w:ascii="Arial" w:hAnsi="Arial" w:cs="Arial"/>
          <w:i/>
          <w:iCs/>
        </w:rPr>
        <w:t>Parc Hadau House Type 1 Ground Floor Plan</w:t>
      </w:r>
      <w:r w:rsidRPr="00A757AC">
        <w:rPr>
          <w:rFonts w:ascii="Arial" w:hAnsi="Arial" w:cs="Arial"/>
        </w:rPr>
        <w:t>. [image].</w:t>
      </w:r>
    </w:p>
    <w:p w14:paraId="78657EEA" w14:textId="77777777" w:rsidR="002E526C" w:rsidRPr="00A757AC" w:rsidRDefault="002E526C" w:rsidP="00003017">
      <w:pPr>
        <w:jc w:val="both"/>
        <w:rPr>
          <w:rFonts w:ascii="Arial" w:hAnsi="Arial" w:cs="Arial"/>
        </w:rPr>
      </w:pPr>
      <w:r w:rsidRPr="00A757AC">
        <w:rPr>
          <w:rFonts w:ascii="Arial" w:hAnsi="Arial" w:cs="Arial"/>
        </w:rPr>
        <w:t xml:space="preserve">LeTruccodesign Architecture, </w:t>
      </w:r>
      <w:r>
        <w:rPr>
          <w:rFonts w:ascii="Arial" w:hAnsi="Arial" w:cs="Arial"/>
        </w:rPr>
        <w:t>2021</w:t>
      </w:r>
      <w:r w:rsidRPr="00A757AC">
        <w:rPr>
          <w:rFonts w:ascii="Arial" w:hAnsi="Arial" w:cs="Arial"/>
        </w:rPr>
        <w:t>. </w:t>
      </w:r>
      <w:r w:rsidRPr="00A757AC">
        <w:rPr>
          <w:rFonts w:ascii="Arial" w:hAnsi="Arial" w:cs="Arial"/>
          <w:i/>
          <w:iCs/>
        </w:rPr>
        <w:t>Parc Hadau House Type 2 Ground Floor Plan</w:t>
      </w:r>
      <w:r w:rsidRPr="00A757AC">
        <w:rPr>
          <w:rFonts w:ascii="Arial" w:hAnsi="Arial" w:cs="Arial"/>
        </w:rPr>
        <w:t>. [image].</w:t>
      </w:r>
    </w:p>
    <w:p w14:paraId="68C2D45C" w14:textId="77777777" w:rsidR="002E526C" w:rsidRPr="00A757AC" w:rsidRDefault="002E526C" w:rsidP="00003017">
      <w:pPr>
        <w:jc w:val="both"/>
        <w:rPr>
          <w:rFonts w:ascii="Arial" w:hAnsi="Arial" w:cs="Arial"/>
        </w:rPr>
      </w:pPr>
      <w:r w:rsidRPr="00A757AC">
        <w:rPr>
          <w:rFonts w:ascii="Arial" w:hAnsi="Arial" w:cs="Arial"/>
        </w:rPr>
        <w:t xml:space="preserve">LeTruccodesign Architecture, </w:t>
      </w:r>
      <w:r>
        <w:rPr>
          <w:rFonts w:ascii="Arial" w:hAnsi="Arial" w:cs="Arial"/>
        </w:rPr>
        <w:t>2021</w:t>
      </w:r>
      <w:r w:rsidRPr="00A757AC">
        <w:rPr>
          <w:rFonts w:ascii="Arial" w:hAnsi="Arial" w:cs="Arial"/>
        </w:rPr>
        <w:t>. </w:t>
      </w:r>
      <w:r w:rsidRPr="00A757AC">
        <w:rPr>
          <w:rFonts w:ascii="Arial" w:hAnsi="Arial" w:cs="Arial"/>
          <w:i/>
          <w:iCs/>
        </w:rPr>
        <w:t>Parc Hadau House Type 3 First Floor Plan (Plot 17)</w:t>
      </w:r>
      <w:r w:rsidRPr="00A757AC">
        <w:rPr>
          <w:rFonts w:ascii="Arial" w:hAnsi="Arial" w:cs="Arial"/>
        </w:rPr>
        <w:t>. [image].</w:t>
      </w:r>
    </w:p>
    <w:p w14:paraId="1559C948" w14:textId="77777777" w:rsidR="002E526C" w:rsidRPr="00A757AC" w:rsidRDefault="002E526C" w:rsidP="00003017">
      <w:pPr>
        <w:jc w:val="both"/>
        <w:rPr>
          <w:rFonts w:ascii="Arial" w:hAnsi="Arial" w:cs="Arial"/>
        </w:rPr>
      </w:pPr>
      <w:r w:rsidRPr="00A757AC">
        <w:rPr>
          <w:rFonts w:ascii="Arial" w:hAnsi="Arial" w:cs="Arial"/>
        </w:rPr>
        <w:t xml:space="preserve">LeTruccodesign Architecture, </w:t>
      </w:r>
      <w:r>
        <w:rPr>
          <w:rFonts w:ascii="Arial" w:hAnsi="Arial" w:cs="Arial"/>
        </w:rPr>
        <w:t>2021</w:t>
      </w:r>
      <w:r w:rsidRPr="00A757AC">
        <w:rPr>
          <w:rFonts w:ascii="Arial" w:hAnsi="Arial" w:cs="Arial"/>
        </w:rPr>
        <w:t>. </w:t>
      </w:r>
      <w:r w:rsidRPr="00A757AC">
        <w:rPr>
          <w:rFonts w:ascii="Arial" w:hAnsi="Arial" w:cs="Arial"/>
          <w:i/>
          <w:iCs/>
        </w:rPr>
        <w:t>Parc Hadau House Type 3 First Floor Plan (Plot 18)</w:t>
      </w:r>
      <w:r w:rsidRPr="00A757AC">
        <w:rPr>
          <w:rFonts w:ascii="Arial" w:hAnsi="Arial" w:cs="Arial"/>
        </w:rPr>
        <w:t>. [image].</w:t>
      </w:r>
    </w:p>
    <w:p w14:paraId="308B8C4D" w14:textId="77777777" w:rsidR="002E526C" w:rsidRPr="00A757AC" w:rsidRDefault="002E526C" w:rsidP="00003017">
      <w:pPr>
        <w:jc w:val="both"/>
        <w:rPr>
          <w:rFonts w:ascii="Arial" w:hAnsi="Arial" w:cs="Arial"/>
        </w:rPr>
      </w:pPr>
      <w:r w:rsidRPr="00A757AC">
        <w:rPr>
          <w:rFonts w:ascii="Arial" w:hAnsi="Arial" w:cs="Arial"/>
        </w:rPr>
        <w:t xml:space="preserve">LeTruccodesign Architecture, </w:t>
      </w:r>
      <w:r>
        <w:rPr>
          <w:rFonts w:ascii="Arial" w:hAnsi="Arial" w:cs="Arial"/>
        </w:rPr>
        <w:t>2021</w:t>
      </w:r>
      <w:r w:rsidRPr="00A757AC">
        <w:rPr>
          <w:rFonts w:ascii="Arial" w:hAnsi="Arial" w:cs="Arial"/>
        </w:rPr>
        <w:t>. </w:t>
      </w:r>
      <w:r w:rsidRPr="00A757AC">
        <w:rPr>
          <w:rFonts w:ascii="Arial" w:hAnsi="Arial" w:cs="Arial"/>
          <w:i/>
          <w:iCs/>
        </w:rPr>
        <w:t>Parc Hadau House Type 3 Ground Floor Plan</w:t>
      </w:r>
      <w:r w:rsidRPr="00A757AC">
        <w:rPr>
          <w:rFonts w:ascii="Arial" w:hAnsi="Arial" w:cs="Arial"/>
        </w:rPr>
        <w:t>. [image].</w:t>
      </w:r>
    </w:p>
    <w:p w14:paraId="749221D6" w14:textId="77777777" w:rsidR="002E526C" w:rsidRPr="00A757AC" w:rsidRDefault="002E526C" w:rsidP="00003017">
      <w:pPr>
        <w:jc w:val="both"/>
        <w:rPr>
          <w:rFonts w:ascii="Arial" w:hAnsi="Arial" w:cs="Arial"/>
        </w:rPr>
      </w:pPr>
      <w:r w:rsidRPr="00A757AC">
        <w:rPr>
          <w:rFonts w:ascii="Arial" w:hAnsi="Arial" w:cs="Arial"/>
        </w:rPr>
        <w:t xml:space="preserve">LeTruccodesign Architecture, </w:t>
      </w:r>
      <w:r>
        <w:rPr>
          <w:rFonts w:ascii="Arial" w:hAnsi="Arial" w:cs="Arial"/>
        </w:rPr>
        <w:t>2021</w:t>
      </w:r>
      <w:r w:rsidRPr="00A757AC">
        <w:rPr>
          <w:rFonts w:ascii="Arial" w:hAnsi="Arial" w:cs="Arial"/>
        </w:rPr>
        <w:t>. </w:t>
      </w:r>
      <w:r w:rsidRPr="00A757AC">
        <w:rPr>
          <w:rFonts w:ascii="Arial" w:hAnsi="Arial" w:cs="Arial"/>
          <w:i/>
          <w:iCs/>
        </w:rPr>
        <w:t>Parc Hadau House Type 4 First Floor Plan</w:t>
      </w:r>
      <w:r w:rsidRPr="00A757AC">
        <w:rPr>
          <w:rFonts w:ascii="Arial" w:hAnsi="Arial" w:cs="Arial"/>
        </w:rPr>
        <w:t>. [image].</w:t>
      </w:r>
    </w:p>
    <w:p w14:paraId="252913F7" w14:textId="77777777" w:rsidR="002E526C" w:rsidRPr="00A757AC" w:rsidRDefault="002E526C" w:rsidP="00003017">
      <w:pPr>
        <w:jc w:val="both"/>
        <w:rPr>
          <w:rFonts w:ascii="Arial" w:hAnsi="Arial" w:cs="Arial"/>
        </w:rPr>
      </w:pPr>
      <w:r w:rsidRPr="00A757AC">
        <w:rPr>
          <w:rFonts w:ascii="Arial" w:hAnsi="Arial" w:cs="Arial"/>
        </w:rPr>
        <w:t xml:space="preserve">LeTruccodesign Architecture, </w:t>
      </w:r>
      <w:r>
        <w:rPr>
          <w:rFonts w:ascii="Arial" w:hAnsi="Arial" w:cs="Arial"/>
        </w:rPr>
        <w:t>2021</w:t>
      </w:r>
      <w:r w:rsidRPr="00A757AC">
        <w:rPr>
          <w:rFonts w:ascii="Arial" w:hAnsi="Arial" w:cs="Arial"/>
        </w:rPr>
        <w:t>. </w:t>
      </w:r>
      <w:r w:rsidRPr="00A757AC">
        <w:rPr>
          <w:rFonts w:ascii="Arial" w:hAnsi="Arial" w:cs="Arial"/>
          <w:i/>
          <w:iCs/>
        </w:rPr>
        <w:t>Parc Hadau House Type 4 Ground Floor Plan</w:t>
      </w:r>
      <w:r w:rsidRPr="00A757AC">
        <w:rPr>
          <w:rFonts w:ascii="Arial" w:hAnsi="Arial" w:cs="Arial"/>
        </w:rPr>
        <w:t>. [image].</w:t>
      </w:r>
    </w:p>
    <w:p w14:paraId="33EFC312" w14:textId="77777777" w:rsidR="002E526C" w:rsidRPr="007D2827" w:rsidRDefault="002E526C" w:rsidP="00003017">
      <w:pPr>
        <w:jc w:val="both"/>
        <w:rPr>
          <w:rFonts w:ascii="Arial" w:hAnsi="Arial" w:cs="Arial"/>
        </w:rPr>
      </w:pPr>
      <w:r w:rsidRPr="007D5605">
        <w:rPr>
          <w:rFonts w:ascii="Arial" w:hAnsi="Arial" w:cs="Arial"/>
        </w:rPr>
        <w:t xml:space="preserve">LeTruccodesign Architecture, </w:t>
      </w:r>
      <w:r>
        <w:rPr>
          <w:rFonts w:ascii="Arial" w:hAnsi="Arial" w:cs="Arial"/>
        </w:rPr>
        <w:t>2021</w:t>
      </w:r>
      <w:r w:rsidRPr="007D5605">
        <w:rPr>
          <w:rFonts w:ascii="Arial" w:hAnsi="Arial" w:cs="Arial"/>
        </w:rPr>
        <w:t>. </w:t>
      </w:r>
      <w:r w:rsidRPr="009439A5">
        <w:rPr>
          <w:rFonts w:ascii="Arial" w:hAnsi="Arial" w:cs="Arial"/>
          <w:i/>
          <w:iCs/>
        </w:rPr>
        <w:t>Parc Hadau Site Layout Base Drawing Revision</w:t>
      </w:r>
      <w:r>
        <w:rPr>
          <w:rFonts w:ascii="Arial" w:hAnsi="Arial" w:cs="Arial"/>
          <w:i/>
          <w:iCs/>
        </w:rPr>
        <w:t xml:space="preserve"> </w:t>
      </w:r>
      <w:r w:rsidRPr="009439A5">
        <w:rPr>
          <w:rFonts w:ascii="Arial" w:hAnsi="Arial" w:cs="Arial"/>
          <w:i/>
          <w:iCs/>
        </w:rPr>
        <w:t>B</w:t>
      </w:r>
      <w:r w:rsidRPr="007D5605">
        <w:rPr>
          <w:rFonts w:ascii="Arial" w:hAnsi="Arial" w:cs="Arial"/>
        </w:rPr>
        <w:t>.[image].</w:t>
      </w:r>
    </w:p>
    <w:p w14:paraId="101B694D" w14:textId="77777777" w:rsidR="002E526C" w:rsidRPr="000F2B44" w:rsidRDefault="002E526C" w:rsidP="00003017">
      <w:pPr>
        <w:jc w:val="both"/>
        <w:rPr>
          <w:rFonts w:ascii="Arial" w:hAnsi="Arial" w:cs="Arial"/>
        </w:rPr>
      </w:pPr>
      <w:r>
        <w:rPr>
          <w:rFonts w:ascii="Arial" w:hAnsi="Arial" w:cs="Arial"/>
        </w:rPr>
        <w:lastRenderedPageBreak/>
        <w:t xml:space="preserve">Rosu, I. M., 2021. </w:t>
      </w:r>
      <w:r w:rsidRPr="000F2B44">
        <w:rPr>
          <w:rFonts w:ascii="Arial" w:hAnsi="Arial" w:cs="Arial"/>
          <w:i/>
          <w:iCs/>
        </w:rPr>
        <w:t>Dissertation Questions Regarding Bespoke Dwellings.</w:t>
      </w:r>
      <w:r w:rsidRPr="001D4B09">
        <w:rPr>
          <w:rFonts w:ascii="Arial" w:hAnsi="Arial" w:cs="Arial"/>
        </w:rPr>
        <w:t xml:space="preserve"> [interview]</w:t>
      </w:r>
    </w:p>
    <w:p w14:paraId="06A367B2" w14:textId="77777777" w:rsidR="002E526C" w:rsidRDefault="002E526C" w:rsidP="00003017">
      <w:pPr>
        <w:jc w:val="both"/>
        <w:rPr>
          <w:rFonts w:ascii="Arial" w:hAnsi="Arial" w:cs="Arial"/>
        </w:rPr>
      </w:pPr>
      <w:r w:rsidRPr="009E1202">
        <w:rPr>
          <w:rFonts w:ascii="Arial" w:hAnsi="Arial" w:cs="Arial"/>
        </w:rPr>
        <w:t>Rosu, I. M., 2021.</w:t>
      </w:r>
      <w:r w:rsidRPr="009E1202">
        <w:rPr>
          <w:rFonts w:ascii="Arial" w:hAnsi="Arial" w:cs="Arial"/>
          <w:i/>
          <w:iCs/>
        </w:rPr>
        <w:t xml:space="preserve"> Dissertation Questions Regarding Volume Housing</w:t>
      </w:r>
      <w:r>
        <w:rPr>
          <w:rFonts w:ascii="Arial" w:hAnsi="Arial" w:cs="Arial"/>
          <w:i/>
          <w:iCs/>
        </w:rPr>
        <w:t xml:space="preserve">. </w:t>
      </w:r>
      <w:r>
        <w:rPr>
          <w:rFonts w:ascii="Arial" w:hAnsi="Arial" w:cs="Arial"/>
        </w:rPr>
        <w:t>[interview]</w:t>
      </w:r>
    </w:p>
    <w:p w14:paraId="45CDDE65" w14:textId="77777777" w:rsidR="002E526C" w:rsidRDefault="002E526C" w:rsidP="00003017">
      <w:pPr>
        <w:jc w:val="both"/>
        <w:rPr>
          <w:rFonts w:ascii="Arial" w:hAnsi="Arial" w:cs="Arial"/>
        </w:rPr>
      </w:pPr>
      <w:r w:rsidRPr="0098259A">
        <w:rPr>
          <w:rFonts w:ascii="Arial" w:hAnsi="Arial" w:cs="Arial"/>
        </w:rPr>
        <w:t>Rosu, I. M., 2021.</w:t>
      </w:r>
      <w:r w:rsidRPr="0098259A">
        <w:rPr>
          <w:rFonts w:ascii="Arial" w:hAnsi="Arial" w:cs="Arial"/>
          <w:i/>
          <w:iCs/>
        </w:rPr>
        <w:t xml:space="preserve"> </w:t>
      </w:r>
      <w:r>
        <w:rPr>
          <w:rFonts w:ascii="Arial" w:hAnsi="Arial" w:cs="Arial"/>
          <w:i/>
          <w:iCs/>
        </w:rPr>
        <w:t>Plymouth House Interview</w:t>
      </w:r>
      <w:r w:rsidRPr="0098259A">
        <w:rPr>
          <w:rFonts w:ascii="Arial" w:hAnsi="Arial" w:cs="Arial"/>
          <w:i/>
          <w:iCs/>
        </w:rPr>
        <w:t xml:space="preserve">. </w:t>
      </w:r>
      <w:r w:rsidRPr="0098259A">
        <w:rPr>
          <w:rFonts w:ascii="Arial" w:hAnsi="Arial" w:cs="Arial"/>
        </w:rPr>
        <w:t>[interview]</w:t>
      </w:r>
    </w:p>
    <w:p w14:paraId="05D9B484" w14:textId="472775EA" w:rsidR="00932B6D" w:rsidRDefault="002E526C" w:rsidP="00003017">
      <w:pPr>
        <w:jc w:val="both"/>
        <w:rPr>
          <w:rFonts w:ascii="Arial" w:hAnsi="Arial" w:cs="Arial"/>
        </w:rPr>
      </w:pPr>
      <w:r>
        <w:rPr>
          <w:rFonts w:ascii="Arial" w:hAnsi="Arial" w:cs="Arial"/>
        </w:rPr>
        <w:t>Wray, P</w:t>
      </w:r>
      <w:r w:rsidRPr="00376EBD">
        <w:rPr>
          <w:rFonts w:ascii="Arial" w:hAnsi="Arial" w:cs="Arial"/>
        </w:rPr>
        <w:t>., 202</w:t>
      </w:r>
      <w:r>
        <w:rPr>
          <w:rFonts w:ascii="Arial" w:hAnsi="Arial" w:cs="Arial"/>
        </w:rPr>
        <w:t>1</w:t>
      </w:r>
      <w:r w:rsidRPr="00376EBD">
        <w:rPr>
          <w:rFonts w:ascii="Arial" w:hAnsi="Arial" w:cs="Arial"/>
        </w:rPr>
        <w:t>. </w:t>
      </w:r>
      <w:r>
        <w:rPr>
          <w:rFonts w:ascii="Arial" w:hAnsi="Arial" w:cs="Arial"/>
          <w:i/>
          <w:iCs/>
        </w:rPr>
        <w:t>Dissertation Questions Regarding Bespoke Dwellings</w:t>
      </w:r>
      <w:r w:rsidRPr="00376EBD">
        <w:rPr>
          <w:rFonts w:ascii="Arial" w:hAnsi="Arial" w:cs="Arial"/>
        </w:rPr>
        <w:t>.</w:t>
      </w:r>
      <w:r w:rsidRPr="001D4B09">
        <w:rPr>
          <w:rFonts w:ascii="Arial" w:hAnsi="Arial" w:cs="Arial"/>
        </w:rPr>
        <w:t xml:space="preserve"> [interview]</w:t>
      </w:r>
    </w:p>
    <w:p w14:paraId="149F87BF" w14:textId="4009E892" w:rsidR="002E526C" w:rsidRDefault="00932B6D" w:rsidP="00003017">
      <w:pPr>
        <w:jc w:val="both"/>
        <w:rPr>
          <w:rFonts w:ascii="Arial" w:hAnsi="Arial" w:cs="Arial"/>
        </w:rPr>
      </w:pPr>
      <w:r>
        <w:rPr>
          <w:rFonts w:ascii="Arial" w:hAnsi="Arial" w:cs="Arial"/>
        </w:rPr>
        <w:br w:type="page"/>
      </w:r>
    </w:p>
    <w:p w14:paraId="1866A8EE" w14:textId="77777777" w:rsidR="001C5BF2" w:rsidRPr="00A138A5" w:rsidRDefault="001C5BF2" w:rsidP="00003017">
      <w:pPr>
        <w:jc w:val="both"/>
        <w:rPr>
          <w:rFonts w:ascii="Arial" w:hAnsi="Arial" w:cs="Arial"/>
        </w:rPr>
      </w:pPr>
    </w:p>
    <w:p w14:paraId="4853E0B2" w14:textId="77BB25DD" w:rsidR="00F56A80" w:rsidRPr="00BD018E" w:rsidRDefault="00F56A80" w:rsidP="00003017">
      <w:pPr>
        <w:pStyle w:val="NoSpacing"/>
        <w:tabs>
          <w:tab w:val="left" w:pos="8046"/>
        </w:tabs>
        <w:jc w:val="both"/>
        <w:rPr>
          <w:rFonts w:ascii="Arial" w:hAnsi="Arial" w:cs="Arial"/>
          <w:b/>
          <w:bCs/>
          <w:sz w:val="32"/>
          <w:szCs w:val="32"/>
          <w:lang w:val="en-GB"/>
        </w:rPr>
      </w:pPr>
      <w:r w:rsidRPr="00BD018E">
        <w:rPr>
          <w:rFonts w:ascii="Arial" w:hAnsi="Arial" w:cs="Arial"/>
          <w:b/>
          <w:bCs/>
          <w:sz w:val="32"/>
          <w:szCs w:val="32"/>
          <w:lang w:val="en-GB"/>
        </w:rPr>
        <w:t xml:space="preserve">Appendix A: </w:t>
      </w:r>
      <w:r w:rsidR="00A6701F">
        <w:rPr>
          <w:rFonts w:ascii="Arial" w:hAnsi="Arial" w:cs="Arial"/>
          <w:b/>
          <w:bCs/>
          <w:sz w:val="32"/>
          <w:szCs w:val="32"/>
          <w:lang w:val="en-GB"/>
        </w:rPr>
        <w:t xml:space="preserve">Space </w:t>
      </w:r>
      <w:r w:rsidR="00FD55CF">
        <w:rPr>
          <w:rFonts w:ascii="Arial" w:hAnsi="Arial" w:cs="Arial"/>
          <w:b/>
          <w:bCs/>
          <w:sz w:val="32"/>
          <w:szCs w:val="32"/>
          <w:lang w:val="en-GB"/>
        </w:rPr>
        <w:t>Requirements from Welsh</w:t>
      </w:r>
      <w:r w:rsidR="002875EC">
        <w:rPr>
          <w:rFonts w:ascii="Arial" w:hAnsi="Arial" w:cs="Arial"/>
          <w:b/>
          <w:bCs/>
          <w:sz w:val="32"/>
          <w:szCs w:val="32"/>
          <w:lang w:val="en-GB"/>
        </w:rPr>
        <w:t xml:space="preserve"> Development Quality Requirements 2021</w:t>
      </w:r>
    </w:p>
    <w:p w14:paraId="412DC85E" w14:textId="2E243897" w:rsidR="00C74450" w:rsidRDefault="00C74450" w:rsidP="00003017">
      <w:pPr>
        <w:pStyle w:val="NoSpacing"/>
        <w:tabs>
          <w:tab w:val="left" w:pos="8046"/>
        </w:tabs>
        <w:jc w:val="both"/>
        <w:rPr>
          <w:rFonts w:ascii="Arial" w:hAnsi="Arial" w:cs="Arial"/>
          <w:b/>
          <w:bCs/>
          <w:lang w:val="en-GB"/>
        </w:rPr>
      </w:pPr>
    </w:p>
    <w:p w14:paraId="3E9BD6F7" w14:textId="6C8DECFF" w:rsidR="00857838" w:rsidRDefault="00857838" w:rsidP="00003017">
      <w:pPr>
        <w:pStyle w:val="NoSpacing"/>
        <w:tabs>
          <w:tab w:val="left" w:pos="8046"/>
        </w:tabs>
        <w:jc w:val="both"/>
        <w:rPr>
          <w:rFonts w:ascii="Arial" w:hAnsi="Arial" w:cs="Arial"/>
          <w:b/>
          <w:bCs/>
          <w:lang w:val="en-GB"/>
        </w:rPr>
      </w:pPr>
    </w:p>
    <w:p w14:paraId="36FDCBF2"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Homes should be of sufficient size to meet the needs of occupants, have a convenient layout for everyday living and have adequate circulation space. </w:t>
      </w:r>
    </w:p>
    <w:p w14:paraId="4185C42D" w14:textId="77777777" w:rsidR="00A6701F" w:rsidRPr="00A6701F" w:rsidRDefault="00A6701F" w:rsidP="00003017">
      <w:pPr>
        <w:spacing w:line="360" w:lineRule="auto"/>
        <w:jc w:val="both"/>
        <w:rPr>
          <w:rFonts w:ascii="Arial" w:hAnsi="Arial" w:cs="Arial"/>
        </w:rPr>
      </w:pPr>
      <w:r w:rsidRPr="00A6701F">
        <w:rPr>
          <w:rFonts w:ascii="Arial" w:hAnsi="Arial" w:cs="Arial"/>
          <w:b/>
          <w:bCs/>
        </w:rPr>
        <w:t xml:space="preserve">Space requirements will be met where: </w:t>
      </w:r>
    </w:p>
    <w:p w14:paraId="43C3D434"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 The dwelling provides the Gross Internal (floor) Area (GIA) and built-in storage area set out in Appendix B. </w:t>
      </w:r>
    </w:p>
    <w:p w14:paraId="4AB0B145"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 Accessibility requirements will be satisfied by designing dwellings to meet the Lifetime Homes Standards as published by the Joseph Rowntree Foundation. </w:t>
      </w:r>
    </w:p>
    <w:p w14:paraId="778D90DC" w14:textId="77777777" w:rsidR="00A6701F" w:rsidRPr="00A6701F" w:rsidRDefault="00A6701F" w:rsidP="00003017">
      <w:pPr>
        <w:spacing w:line="360" w:lineRule="auto"/>
        <w:jc w:val="both"/>
        <w:rPr>
          <w:rFonts w:ascii="Arial" w:hAnsi="Arial" w:cs="Arial"/>
        </w:rPr>
      </w:pPr>
    </w:p>
    <w:p w14:paraId="0CFB3E3D"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http://www.lifetimehomes.org.uk/pages/revised-design-criteria.html </w:t>
      </w:r>
    </w:p>
    <w:p w14:paraId="1D8F5672"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 Homes are provided with adequate facilities for clothes washing, drying and a dedicated airing cupboard containing an appropriate source of heat. </w:t>
      </w:r>
    </w:p>
    <w:p w14:paraId="1EF4144E"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 A dwelling with two or more bed spaces has at least one double (or twin) bedroom. </w:t>
      </w:r>
    </w:p>
    <w:p w14:paraId="14BBB35B"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 Critical room dimensions meet intended purposes, in particular; o A single bedroom must have a floor area of at least 6.5m2 and must be at least 2.1m wide. </w:t>
      </w:r>
    </w:p>
    <w:p w14:paraId="7FDC5451"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o A double or twin bedroom must have a floor area of at least 11.5m2. </w:t>
      </w:r>
    </w:p>
    <w:p w14:paraId="429B9259"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o One double (or twin bedroom) must be at least 2.75m wide and every other double (or twin) bedroom must be at least 2.55m wide. </w:t>
      </w:r>
    </w:p>
    <w:p w14:paraId="654A41F6" w14:textId="77777777" w:rsidR="00A6701F" w:rsidRPr="00A6701F" w:rsidRDefault="00A6701F" w:rsidP="00003017">
      <w:pPr>
        <w:spacing w:line="360" w:lineRule="auto"/>
        <w:jc w:val="both"/>
        <w:rPr>
          <w:rFonts w:ascii="Arial" w:hAnsi="Arial" w:cs="Arial"/>
        </w:rPr>
      </w:pPr>
    </w:p>
    <w:p w14:paraId="6CD16E34"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 The minimum floor to ceiling height is 2.3m for at least 75% of the GIA. </w:t>
      </w:r>
    </w:p>
    <w:p w14:paraId="397DBA0D"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 Gross Internal (floor) Area (GIA) is measured to the internal finished surfaces of main containing walls on each floor, including private staircases, internal partitions, flues and ducts; it excludes external dustbin enclosures or stores, any porch open to the air or enclosed. </w:t>
      </w:r>
    </w:p>
    <w:p w14:paraId="275753A0"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 The measurement of floor area of common access flats excludes the area of the communal stairs and circulation space. </w:t>
      </w:r>
    </w:p>
    <w:p w14:paraId="5C2FDEDD"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 The measurement of floor areas of individual ground floor external access flats includes the area occupied by the staircase and entrance hall necessary to gain access to the first floor flat. The areas of </w:t>
      </w:r>
      <w:r w:rsidRPr="00A6701F">
        <w:rPr>
          <w:rFonts w:ascii="Arial" w:hAnsi="Arial" w:cs="Arial"/>
        </w:rPr>
        <w:lastRenderedPageBreak/>
        <w:t xml:space="preserve">the ground floor and upper floor flats (walk-up) shall be averaged in order to make comparisons against the minimum floor areas shown above. </w:t>
      </w:r>
    </w:p>
    <w:p w14:paraId="3385B7E7" w14:textId="77777777" w:rsidR="00A6701F" w:rsidRPr="00A6701F" w:rsidRDefault="00A6701F" w:rsidP="00003017">
      <w:pPr>
        <w:spacing w:line="360" w:lineRule="auto"/>
        <w:jc w:val="both"/>
        <w:rPr>
          <w:rFonts w:ascii="Arial" w:hAnsi="Arial" w:cs="Arial"/>
        </w:rPr>
      </w:pPr>
      <w:r w:rsidRPr="00A6701F">
        <w:rPr>
          <w:rFonts w:ascii="Arial" w:hAnsi="Arial" w:cs="Arial"/>
        </w:rPr>
        <w:t xml:space="preserve">• Space for mechanical and electrical installations should be provided in addition to the above general storage areas. </w:t>
      </w:r>
    </w:p>
    <w:p w14:paraId="09C29D10" w14:textId="2BECD6CF" w:rsidR="00C74450" w:rsidRPr="00BD018E" w:rsidRDefault="00A6701F" w:rsidP="00003017">
      <w:pPr>
        <w:spacing w:line="360" w:lineRule="auto"/>
        <w:jc w:val="both"/>
        <w:rPr>
          <w:rFonts w:ascii="Arial" w:hAnsi="Arial" w:cs="Arial"/>
        </w:rPr>
      </w:pPr>
      <w:r w:rsidRPr="00A6701F">
        <w:rPr>
          <w:rFonts w:ascii="Arial" w:hAnsi="Arial" w:cs="Arial"/>
        </w:rPr>
        <w:t>• The areas in the table are based on single or two storey homes and it is recognised that larger homes and homes over two storeys will have a proportionate increase in area.</w:t>
      </w:r>
    </w:p>
    <w:p w14:paraId="765EE5E9" w14:textId="558F75E1" w:rsidR="0032473F" w:rsidRPr="00BD018E" w:rsidRDefault="00E235B5" w:rsidP="00003017">
      <w:pPr>
        <w:jc w:val="both"/>
        <w:rPr>
          <w:rFonts w:ascii="Arial" w:hAnsi="Arial" w:cs="Arial"/>
        </w:rPr>
      </w:pPr>
      <w:r>
        <w:rPr>
          <w:rFonts w:ascii="Arial" w:hAnsi="Arial" w:cs="Arial"/>
        </w:rPr>
        <w:t>Source</w:t>
      </w:r>
      <w:r w:rsidR="00A302D6">
        <w:rPr>
          <w:rFonts w:ascii="Arial" w:hAnsi="Arial" w:cs="Arial"/>
        </w:rPr>
        <w:t xml:space="preserve">: </w:t>
      </w:r>
      <w:r w:rsidR="006E148B">
        <w:rPr>
          <w:rFonts w:ascii="Arial" w:hAnsi="Arial" w:cs="Arial"/>
        </w:rPr>
        <w:t>Welsh Government (2021)</w:t>
      </w:r>
      <w:r w:rsidR="0032473F" w:rsidRPr="00BD018E">
        <w:rPr>
          <w:rFonts w:ascii="Arial" w:hAnsi="Arial" w:cs="Arial"/>
        </w:rPr>
        <w:br w:type="page"/>
      </w:r>
    </w:p>
    <w:p w14:paraId="5F71B1D3" w14:textId="55971961" w:rsidR="0032473F" w:rsidRPr="00BD018E" w:rsidRDefault="0032473F" w:rsidP="00003017">
      <w:pPr>
        <w:pStyle w:val="NoSpacing"/>
        <w:tabs>
          <w:tab w:val="left" w:pos="8046"/>
        </w:tabs>
        <w:jc w:val="both"/>
        <w:rPr>
          <w:rFonts w:ascii="Arial" w:hAnsi="Arial" w:cs="Arial"/>
          <w:b/>
          <w:bCs/>
          <w:sz w:val="32"/>
          <w:szCs w:val="32"/>
          <w:lang w:val="en-GB"/>
        </w:rPr>
      </w:pPr>
      <w:r w:rsidRPr="00BD018E">
        <w:rPr>
          <w:rFonts w:ascii="Arial" w:hAnsi="Arial" w:cs="Arial"/>
          <w:b/>
          <w:bCs/>
          <w:sz w:val="32"/>
          <w:szCs w:val="32"/>
          <w:lang w:val="en-GB"/>
        </w:rPr>
        <w:lastRenderedPageBreak/>
        <w:t xml:space="preserve">Appendix B: </w:t>
      </w:r>
      <w:r w:rsidR="00857838" w:rsidRPr="00857838">
        <w:rPr>
          <w:rFonts w:ascii="Arial" w:hAnsi="Arial" w:cs="Arial"/>
          <w:b/>
          <w:bCs/>
          <w:sz w:val="32"/>
          <w:szCs w:val="32"/>
          <w:lang w:val="en-GB"/>
        </w:rPr>
        <w:t>Space Requirements from Welsh Development Quality Requirements 2021</w:t>
      </w:r>
      <w:r w:rsidR="00DF2015">
        <w:rPr>
          <w:rFonts w:ascii="Arial" w:hAnsi="Arial" w:cs="Arial"/>
          <w:b/>
          <w:bCs/>
          <w:sz w:val="32"/>
          <w:szCs w:val="32"/>
          <w:lang w:val="en-GB"/>
        </w:rPr>
        <w:t xml:space="preserve"> for gross internal area</w:t>
      </w:r>
    </w:p>
    <w:p w14:paraId="27BFD215" w14:textId="77777777" w:rsidR="0032473F" w:rsidRPr="00BD018E" w:rsidRDefault="0032473F" w:rsidP="00003017">
      <w:pPr>
        <w:pStyle w:val="NoSpacing"/>
        <w:tabs>
          <w:tab w:val="left" w:pos="8046"/>
        </w:tabs>
        <w:jc w:val="both"/>
        <w:rPr>
          <w:rFonts w:ascii="Arial" w:hAnsi="Arial" w:cs="Arial"/>
          <w:b/>
          <w:bCs/>
          <w:lang w:val="en-GB"/>
        </w:rPr>
      </w:pPr>
    </w:p>
    <w:p w14:paraId="14080B72" w14:textId="20B58EB5" w:rsidR="00857838" w:rsidRPr="00857838" w:rsidRDefault="00857838" w:rsidP="00003017">
      <w:pPr>
        <w:spacing w:line="360" w:lineRule="auto"/>
        <w:jc w:val="both"/>
        <w:rPr>
          <w:rFonts w:ascii="Arial" w:hAnsi="Arial" w:cs="Arial"/>
          <w:b/>
          <w:bCs/>
        </w:rPr>
      </w:pPr>
    </w:p>
    <w:tbl>
      <w:tblPr>
        <w:tblW w:w="0" w:type="auto"/>
        <w:tblInd w:w="-113"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1897"/>
        <w:gridCol w:w="3210"/>
        <w:gridCol w:w="1985"/>
        <w:gridCol w:w="1937"/>
      </w:tblGrid>
      <w:tr w:rsidR="00857838" w:rsidRPr="00857838" w14:paraId="00FBDE5E" w14:textId="77777777" w:rsidTr="007E5E4D">
        <w:trPr>
          <w:trHeight w:val="426"/>
        </w:trPr>
        <w:tc>
          <w:tcPr>
            <w:tcW w:w="1897" w:type="dxa"/>
            <w:tcBorders>
              <w:top w:val="single" w:sz="6" w:space="0" w:color="000000"/>
              <w:left w:val="single" w:sz="4" w:space="0" w:color="000000"/>
              <w:bottom w:val="single" w:sz="2" w:space="0" w:color="000000"/>
              <w:right w:val="single" w:sz="2" w:space="0" w:color="000000"/>
            </w:tcBorders>
            <w:shd w:val="clear" w:color="auto" w:fill="8DB3E1"/>
          </w:tcPr>
          <w:p w14:paraId="13ABC798" w14:textId="77777777" w:rsidR="00857838" w:rsidRPr="00857838" w:rsidRDefault="00857838" w:rsidP="00003017">
            <w:pPr>
              <w:spacing w:line="360" w:lineRule="auto"/>
              <w:jc w:val="both"/>
              <w:rPr>
                <w:rFonts w:ascii="Arial" w:hAnsi="Arial" w:cs="Arial"/>
              </w:rPr>
            </w:pPr>
            <w:r w:rsidRPr="00857838">
              <w:rPr>
                <w:rFonts w:ascii="Arial" w:hAnsi="Arial" w:cs="Arial"/>
                <w:b/>
                <w:bCs/>
              </w:rPr>
              <w:t>Appendix BFloor AreasHomeDesignation</w:t>
            </w:r>
          </w:p>
        </w:tc>
        <w:tc>
          <w:tcPr>
            <w:tcW w:w="3210" w:type="dxa"/>
            <w:tcBorders>
              <w:top w:val="single" w:sz="6" w:space="0" w:color="000000"/>
              <w:left w:val="single" w:sz="2" w:space="0" w:color="000000"/>
              <w:bottom w:val="single" w:sz="2" w:space="0" w:color="000000"/>
              <w:right w:val="single" w:sz="2" w:space="0" w:color="000000"/>
            </w:tcBorders>
            <w:shd w:val="clear" w:color="auto" w:fill="8DB3E1"/>
          </w:tcPr>
          <w:p w14:paraId="4014C805" w14:textId="77777777" w:rsidR="00857838" w:rsidRPr="00857838" w:rsidRDefault="00857838" w:rsidP="00003017">
            <w:pPr>
              <w:spacing w:line="360" w:lineRule="auto"/>
              <w:jc w:val="both"/>
              <w:rPr>
                <w:rFonts w:ascii="Arial" w:hAnsi="Arial" w:cs="Arial"/>
              </w:rPr>
            </w:pPr>
            <w:r w:rsidRPr="00857838">
              <w:rPr>
                <w:rFonts w:ascii="Arial" w:hAnsi="Arial" w:cs="Arial"/>
                <w:b/>
                <w:bCs/>
              </w:rPr>
              <w:t>HomeType</w:t>
            </w:r>
          </w:p>
        </w:tc>
        <w:tc>
          <w:tcPr>
            <w:tcW w:w="1985" w:type="dxa"/>
            <w:tcBorders>
              <w:top w:val="single" w:sz="6" w:space="0" w:color="000000"/>
              <w:left w:val="single" w:sz="2" w:space="0" w:color="000000"/>
              <w:bottom w:val="single" w:sz="2" w:space="0" w:color="000000"/>
              <w:right w:val="single" w:sz="2" w:space="0" w:color="000000"/>
            </w:tcBorders>
            <w:shd w:val="clear" w:color="auto" w:fill="8DB3E1"/>
          </w:tcPr>
          <w:p w14:paraId="784A2B53" w14:textId="77777777" w:rsidR="00857838" w:rsidRPr="00857838" w:rsidRDefault="00857838" w:rsidP="00003017">
            <w:pPr>
              <w:spacing w:line="360" w:lineRule="auto"/>
              <w:jc w:val="both"/>
              <w:rPr>
                <w:rFonts w:ascii="Arial" w:hAnsi="Arial" w:cs="Arial"/>
              </w:rPr>
            </w:pPr>
            <w:r w:rsidRPr="00857838">
              <w:rPr>
                <w:rFonts w:ascii="Arial" w:hAnsi="Arial" w:cs="Arial"/>
                <w:b/>
                <w:bCs/>
              </w:rPr>
              <w:t>Gross Internal(floor)Area (GIA) m2</w:t>
            </w:r>
          </w:p>
        </w:tc>
        <w:tc>
          <w:tcPr>
            <w:tcW w:w="1937" w:type="dxa"/>
            <w:tcBorders>
              <w:top w:val="single" w:sz="6" w:space="0" w:color="000000"/>
              <w:left w:val="single" w:sz="2" w:space="0" w:color="000000"/>
              <w:bottom w:val="single" w:sz="2" w:space="0" w:color="000000"/>
              <w:right w:val="single" w:sz="4" w:space="0" w:color="000000"/>
            </w:tcBorders>
            <w:shd w:val="clear" w:color="auto" w:fill="8DB3E1"/>
          </w:tcPr>
          <w:p w14:paraId="506D023E" w14:textId="77777777" w:rsidR="00857838" w:rsidRPr="00857838" w:rsidRDefault="00857838" w:rsidP="00003017">
            <w:pPr>
              <w:spacing w:line="360" w:lineRule="auto"/>
              <w:jc w:val="both"/>
              <w:rPr>
                <w:rFonts w:ascii="Arial" w:hAnsi="Arial" w:cs="Arial"/>
              </w:rPr>
            </w:pPr>
            <w:r w:rsidRPr="00857838">
              <w:rPr>
                <w:rFonts w:ascii="Arial" w:hAnsi="Arial" w:cs="Arial"/>
                <w:b/>
                <w:bCs/>
              </w:rPr>
              <w:t>General Storage m2(included in GIA)</w:t>
            </w:r>
          </w:p>
        </w:tc>
      </w:tr>
      <w:tr w:rsidR="00857838" w:rsidRPr="00857838" w14:paraId="6620665F" w14:textId="77777777" w:rsidTr="007E5E4D">
        <w:trPr>
          <w:trHeight w:val="231"/>
        </w:trPr>
        <w:tc>
          <w:tcPr>
            <w:tcW w:w="1897" w:type="dxa"/>
            <w:tcBorders>
              <w:top w:val="single" w:sz="2" w:space="0" w:color="000000"/>
              <w:left w:val="single" w:sz="4" w:space="0" w:color="000000"/>
              <w:bottom w:val="single" w:sz="2" w:space="0" w:color="000000"/>
              <w:right w:val="single" w:sz="2" w:space="0" w:color="000000"/>
            </w:tcBorders>
          </w:tcPr>
          <w:p w14:paraId="598E6775" w14:textId="77777777" w:rsidR="00857838" w:rsidRPr="00857838" w:rsidRDefault="00857838" w:rsidP="00003017">
            <w:pPr>
              <w:spacing w:line="360" w:lineRule="auto"/>
              <w:jc w:val="both"/>
              <w:rPr>
                <w:rFonts w:ascii="Arial" w:hAnsi="Arial" w:cs="Arial"/>
              </w:rPr>
            </w:pPr>
            <w:r w:rsidRPr="00857838">
              <w:rPr>
                <w:rFonts w:ascii="Arial" w:hAnsi="Arial" w:cs="Arial"/>
                <w:b/>
                <w:bCs/>
              </w:rPr>
              <w:t>7P4B</w:t>
            </w:r>
          </w:p>
        </w:tc>
        <w:tc>
          <w:tcPr>
            <w:tcW w:w="3210" w:type="dxa"/>
            <w:tcBorders>
              <w:top w:val="single" w:sz="2" w:space="0" w:color="000000"/>
              <w:left w:val="single" w:sz="2" w:space="0" w:color="000000"/>
              <w:bottom w:val="single" w:sz="2" w:space="0" w:color="000000"/>
              <w:right w:val="single" w:sz="2" w:space="0" w:color="000000"/>
            </w:tcBorders>
          </w:tcPr>
          <w:p w14:paraId="4723CCE5" w14:textId="77777777" w:rsidR="00857838" w:rsidRPr="00857838" w:rsidRDefault="00857838" w:rsidP="00003017">
            <w:pPr>
              <w:spacing w:line="360" w:lineRule="auto"/>
              <w:jc w:val="both"/>
              <w:rPr>
                <w:rFonts w:ascii="Arial" w:hAnsi="Arial" w:cs="Arial"/>
              </w:rPr>
            </w:pPr>
            <w:r w:rsidRPr="00857838">
              <w:rPr>
                <w:rFonts w:ascii="Arial" w:hAnsi="Arial" w:cs="Arial"/>
              </w:rPr>
              <w:t>2 Storey House</w:t>
            </w:r>
          </w:p>
        </w:tc>
        <w:tc>
          <w:tcPr>
            <w:tcW w:w="1985" w:type="dxa"/>
            <w:tcBorders>
              <w:top w:val="single" w:sz="2" w:space="0" w:color="000000"/>
              <w:left w:val="single" w:sz="2" w:space="0" w:color="000000"/>
              <w:bottom w:val="single" w:sz="2" w:space="0" w:color="000000"/>
              <w:right w:val="single" w:sz="2" w:space="0" w:color="000000"/>
            </w:tcBorders>
          </w:tcPr>
          <w:p w14:paraId="437846E1" w14:textId="77777777" w:rsidR="00857838" w:rsidRPr="00857838" w:rsidRDefault="00857838" w:rsidP="00003017">
            <w:pPr>
              <w:spacing w:line="360" w:lineRule="auto"/>
              <w:jc w:val="both"/>
              <w:rPr>
                <w:rFonts w:ascii="Arial" w:hAnsi="Arial" w:cs="Arial"/>
              </w:rPr>
            </w:pPr>
            <w:r w:rsidRPr="00857838">
              <w:rPr>
                <w:rFonts w:ascii="Arial" w:hAnsi="Arial" w:cs="Arial"/>
                <w:b/>
                <w:bCs/>
              </w:rPr>
              <w:t>114</w:t>
            </w:r>
          </w:p>
        </w:tc>
        <w:tc>
          <w:tcPr>
            <w:tcW w:w="1937" w:type="dxa"/>
            <w:tcBorders>
              <w:top w:val="single" w:sz="2" w:space="0" w:color="000000"/>
              <w:left w:val="single" w:sz="2" w:space="0" w:color="000000"/>
              <w:bottom w:val="single" w:sz="2" w:space="0" w:color="000000"/>
              <w:right w:val="single" w:sz="4" w:space="0" w:color="000000"/>
            </w:tcBorders>
          </w:tcPr>
          <w:p w14:paraId="78440FD5" w14:textId="77777777" w:rsidR="00857838" w:rsidRPr="00857838" w:rsidRDefault="00857838" w:rsidP="00003017">
            <w:pPr>
              <w:spacing w:line="360" w:lineRule="auto"/>
              <w:jc w:val="both"/>
              <w:rPr>
                <w:rFonts w:ascii="Arial" w:hAnsi="Arial" w:cs="Arial"/>
              </w:rPr>
            </w:pPr>
            <w:r w:rsidRPr="00857838">
              <w:rPr>
                <w:rFonts w:ascii="Arial" w:hAnsi="Arial" w:cs="Arial"/>
              </w:rPr>
              <w:t>3</w:t>
            </w:r>
          </w:p>
        </w:tc>
      </w:tr>
      <w:tr w:rsidR="00857838" w:rsidRPr="00857838" w14:paraId="3D3AF696" w14:textId="77777777" w:rsidTr="007E5E4D">
        <w:trPr>
          <w:trHeight w:val="232"/>
        </w:trPr>
        <w:tc>
          <w:tcPr>
            <w:tcW w:w="1897" w:type="dxa"/>
            <w:tcBorders>
              <w:top w:val="single" w:sz="2" w:space="0" w:color="000000"/>
              <w:left w:val="single" w:sz="4" w:space="0" w:color="000000"/>
              <w:bottom w:val="single" w:sz="2" w:space="0" w:color="000000"/>
              <w:right w:val="single" w:sz="2" w:space="0" w:color="000000"/>
            </w:tcBorders>
          </w:tcPr>
          <w:p w14:paraId="04043E6E" w14:textId="77777777" w:rsidR="00857838" w:rsidRPr="00857838" w:rsidRDefault="00857838" w:rsidP="00003017">
            <w:pPr>
              <w:spacing w:line="360" w:lineRule="auto"/>
              <w:jc w:val="both"/>
              <w:rPr>
                <w:rFonts w:ascii="Arial" w:hAnsi="Arial" w:cs="Arial"/>
              </w:rPr>
            </w:pPr>
            <w:r w:rsidRPr="00857838">
              <w:rPr>
                <w:rFonts w:ascii="Arial" w:hAnsi="Arial" w:cs="Arial"/>
                <w:b/>
                <w:bCs/>
              </w:rPr>
              <w:t>6P4B</w:t>
            </w:r>
          </w:p>
        </w:tc>
        <w:tc>
          <w:tcPr>
            <w:tcW w:w="3210" w:type="dxa"/>
            <w:tcBorders>
              <w:top w:val="single" w:sz="2" w:space="0" w:color="000000"/>
              <w:left w:val="single" w:sz="2" w:space="0" w:color="000000"/>
              <w:bottom w:val="single" w:sz="2" w:space="0" w:color="000000"/>
              <w:right w:val="single" w:sz="2" w:space="0" w:color="000000"/>
            </w:tcBorders>
          </w:tcPr>
          <w:p w14:paraId="31DBB55D" w14:textId="77777777" w:rsidR="00857838" w:rsidRPr="00857838" w:rsidRDefault="00857838" w:rsidP="00003017">
            <w:pPr>
              <w:spacing w:line="360" w:lineRule="auto"/>
              <w:jc w:val="both"/>
              <w:rPr>
                <w:rFonts w:ascii="Arial" w:hAnsi="Arial" w:cs="Arial"/>
              </w:rPr>
            </w:pPr>
            <w:r w:rsidRPr="00857838">
              <w:rPr>
                <w:rFonts w:ascii="Arial" w:hAnsi="Arial" w:cs="Arial"/>
              </w:rPr>
              <w:t>2 Storey House</w:t>
            </w:r>
          </w:p>
        </w:tc>
        <w:tc>
          <w:tcPr>
            <w:tcW w:w="1985" w:type="dxa"/>
            <w:tcBorders>
              <w:top w:val="single" w:sz="2" w:space="0" w:color="000000"/>
              <w:left w:val="single" w:sz="2" w:space="0" w:color="000000"/>
              <w:bottom w:val="single" w:sz="2" w:space="0" w:color="000000"/>
              <w:right w:val="single" w:sz="2" w:space="0" w:color="000000"/>
            </w:tcBorders>
          </w:tcPr>
          <w:p w14:paraId="54C97B7D" w14:textId="77777777" w:rsidR="00857838" w:rsidRPr="00857838" w:rsidRDefault="00857838" w:rsidP="00003017">
            <w:pPr>
              <w:spacing w:line="360" w:lineRule="auto"/>
              <w:jc w:val="both"/>
              <w:rPr>
                <w:rFonts w:ascii="Arial" w:hAnsi="Arial" w:cs="Arial"/>
              </w:rPr>
            </w:pPr>
            <w:r w:rsidRPr="00857838">
              <w:rPr>
                <w:rFonts w:ascii="Arial" w:hAnsi="Arial" w:cs="Arial"/>
                <w:b/>
                <w:bCs/>
              </w:rPr>
              <w:t>110</w:t>
            </w:r>
          </w:p>
        </w:tc>
        <w:tc>
          <w:tcPr>
            <w:tcW w:w="1937" w:type="dxa"/>
            <w:tcBorders>
              <w:top w:val="single" w:sz="2" w:space="0" w:color="000000"/>
              <w:left w:val="single" w:sz="2" w:space="0" w:color="000000"/>
              <w:bottom w:val="single" w:sz="2" w:space="0" w:color="000000"/>
              <w:right w:val="single" w:sz="4" w:space="0" w:color="000000"/>
            </w:tcBorders>
          </w:tcPr>
          <w:p w14:paraId="509347EC" w14:textId="77777777" w:rsidR="00857838" w:rsidRPr="00857838" w:rsidRDefault="00857838" w:rsidP="00003017">
            <w:pPr>
              <w:spacing w:line="360" w:lineRule="auto"/>
              <w:jc w:val="both"/>
              <w:rPr>
                <w:rFonts w:ascii="Arial" w:hAnsi="Arial" w:cs="Arial"/>
              </w:rPr>
            </w:pPr>
            <w:r w:rsidRPr="00857838">
              <w:rPr>
                <w:rFonts w:ascii="Arial" w:hAnsi="Arial" w:cs="Arial"/>
              </w:rPr>
              <w:t>3</w:t>
            </w:r>
          </w:p>
        </w:tc>
      </w:tr>
      <w:tr w:rsidR="00857838" w:rsidRPr="00857838" w14:paraId="35E17A11" w14:textId="77777777" w:rsidTr="007E5E4D">
        <w:trPr>
          <w:trHeight w:val="231"/>
        </w:trPr>
        <w:tc>
          <w:tcPr>
            <w:tcW w:w="1897" w:type="dxa"/>
            <w:tcBorders>
              <w:top w:val="single" w:sz="2" w:space="0" w:color="000000"/>
              <w:left w:val="single" w:sz="4" w:space="0" w:color="000000"/>
              <w:bottom w:val="single" w:sz="2" w:space="0" w:color="000000"/>
              <w:right w:val="single" w:sz="2" w:space="0" w:color="000000"/>
            </w:tcBorders>
          </w:tcPr>
          <w:p w14:paraId="1A12A7C5" w14:textId="77777777" w:rsidR="00857838" w:rsidRPr="00857838" w:rsidRDefault="00857838" w:rsidP="00003017">
            <w:pPr>
              <w:spacing w:line="360" w:lineRule="auto"/>
              <w:jc w:val="both"/>
              <w:rPr>
                <w:rFonts w:ascii="Arial" w:hAnsi="Arial" w:cs="Arial"/>
              </w:rPr>
            </w:pPr>
            <w:r w:rsidRPr="00857838">
              <w:rPr>
                <w:rFonts w:ascii="Arial" w:hAnsi="Arial" w:cs="Arial"/>
                <w:b/>
                <w:bCs/>
              </w:rPr>
              <w:t>5P3B</w:t>
            </w:r>
          </w:p>
        </w:tc>
        <w:tc>
          <w:tcPr>
            <w:tcW w:w="3210" w:type="dxa"/>
            <w:tcBorders>
              <w:top w:val="single" w:sz="2" w:space="0" w:color="000000"/>
              <w:left w:val="single" w:sz="2" w:space="0" w:color="000000"/>
              <w:bottom w:val="single" w:sz="2" w:space="0" w:color="000000"/>
              <w:right w:val="single" w:sz="2" w:space="0" w:color="000000"/>
            </w:tcBorders>
          </w:tcPr>
          <w:p w14:paraId="58BAEAC9" w14:textId="77777777" w:rsidR="00857838" w:rsidRPr="00857838" w:rsidRDefault="00857838" w:rsidP="00003017">
            <w:pPr>
              <w:spacing w:line="360" w:lineRule="auto"/>
              <w:jc w:val="both"/>
              <w:rPr>
                <w:rFonts w:ascii="Arial" w:hAnsi="Arial" w:cs="Arial"/>
              </w:rPr>
            </w:pPr>
            <w:r w:rsidRPr="00857838">
              <w:rPr>
                <w:rFonts w:ascii="Arial" w:hAnsi="Arial" w:cs="Arial"/>
              </w:rPr>
              <w:t>2 Storey House</w:t>
            </w:r>
          </w:p>
        </w:tc>
        <w:tc>
          <w:tcPr>
            <w:tcW w:w="1985" w:type="dxa"/>
            <w:tcBorders>
              <w:top w:val="single" w:sz="2" w:space="0" w:color="000000"/>
              <w:left w:val="single" w:sz="2" w:space="0" w:color="000000"/>
              <w:bottom w:val="single" w:sz="2" w:space="0" w:color="000000"/>
              <w:right w:val="single" w:sz="2" w:space="0" w:color="000000"/>
            </w:tcBorders>
          </w:tcPr>
          <w:p w14:paraId="15CE0008" w14:textId="77777777" w:rsidR="00857838" w:rsidRPr="00857838" w:rsidRDefault="00857838" w:rsidP="00003017">
            <w:pPr>
              <w:spacing w:line="360" w:lineRule="auto"/>
              <w:jc w:val="both"/>
              <w:rPr>
                <w:rFonts w:ascii="Arial" w:hAnsi="Arial" w:cs="Arial"/>
              </w:rPr>
            </w:pPr>
            <w:r w:rsidRPr="00857838">
              <w:rPr>
                <w:rFonts w:ascii="Arial" w:hAnsi="Arial" w:cs="Arial"/>
                <w:b/>
                <w:bCs/>
              </w:rPr>
              <w:t>93</w:t>
            </w:r>
          </w:p>
        </w:tc>
        <w:tc>
          <w:tcPr>
            <w:tcW w:w="1937" w:type="dxa"/>
            <w:tcBorders>
              <w:top w:val="single" w:sz="2" w:space="0" w:color="000000"/>
              <w:left w:val="single" w:sz="2" w:space="0" w:color="000000"/>
              <w:bottom w:val="single" w:sz="2" w:space="0" w:color="000000"/>
              <w:right w:val="single" w:sz="4" w:space="0" w:color="000000"/>
            </w:tcBorders>
          </w:tcPr>
          <w:p w14:paraId="1AE3F2AC" w14:textId="77777777" w:rsidR="00857838" w:rsidRPr="00857838" w:rsidRDefault="00857838" w:rsidP="00003017">
            <w:pPr>
              <w:spacing w:line="360" w:lineRule="auto"/>
              <w:jc w:val="both"/>
              <w:rPr>
                <w:rFonts w:ascii="Arial" w:hAnsi="Arial" w:cs="Arial"/>
              </w:rPr>
            </w:pPr>
            <w:r w:rsidRPr="00857838">
              <w:rPr>
                <w:rFonts w:ascii="Arial" w:hAnsi="Arial" w:cs="Arial"/>
              </w:rPr>
              <w:t>2.5</w:t>
            </w:r>
          </w:p>
        </w:tc>
      </w:tr>
      <w:tr w:rsidR="00857838" w:rsidRPr="00857838" w14:paraId="19794F89" w14:textId="77777777" w:rsidTr="007E5E4D">
        <w:trPr>
          <w:trHeight w:val="231"/>
        </w:trPr>
        <w:tc>
          <w:tcPr>
            <w:tcW w:w="1897" w:type="dxa"/>
            <w:tcBorders>
              <w:top w:val="single" w:sz="2" w:space="0" w:color="000000"/>
              <w:left w:val="single" w:sz="4" w:space="0" w:color="000000"/>
              <w:bottom w:val="single" w:sz="2" w:space="0" w:color="000000"/>
              <w:right w:val="single" w:sz="2" w:space="0" w:color="000000"/>
            </w:tcBorders>
          </w:tcPr>
          <w:p w14:paraId="26149FE4" w14:textId="77777777" w:rsidR="00857838" w:rsidRPr="00857838" w:rsidRDefault="00857838" w:rsidP="00003017">
            <w:pPr>
              <w:spacing w:line="360" w:lineRule="auto"/>
              <w:jc w:val="both"/>
              <w:rPr>
                <w:rFonts w:ascii="Arial" w:hAnsi="Arial" w:cs="Arial"/>
              </w:rPr>
            </w:pPr>
            <w:r w:rsidRPr="00857838">
              <w:rPr>
                <w:rFonts w:ascii="Arial" w:hAnsi="Arial" w:cs="Arial"/>
                <w:b/>
                <w:bCs/>
              </w:rPr>
              <w:t>4P3B</w:t>
            </w:r>
          </w:p>
        </w:tc>
        <w:tc>
          <w:tcPr>
            <w:tcW w:w="3210" w:type="dxa"/>
            <w:tcBorders>
              <w:top w:val="single" w:sz="2" w:space="0" w:color="000000"/>
              <w:left w:val="single" w:sz="2" w:space="0" w:color="000000"/>
              <w:bottom w:val="single" w:sz="2" w:space="0" w:color="000000"/>
              <w:right w:val="single" w:sz="2" w:space="0" w:color="000000"/>
            </w:tcBorders>
          </w:tcPr>
          <w:p w14:paraId="0046ACC6" w14:textId="77777777" w:rsidR="00857838" w:rsidRPr="00857838" w:rsidRDefault="00857838" w:rsidP="00003017">
            <w:pPr>
              <w:spacing w:line="360" w:lineRule="auto"/>
              <w:jc w:val="both"/>
              <w:rPr>
                <w:rFonts w:ascii="Arial" w:hAnsi="Arial" w:cs="Arial"/>
              </w:rPr>
            </w:pPr>
            <w:r w:rsidRPr="00857838">
              <w:rPr>
                <w:rFonts w:ascii="Arial" w:hAnsi="Arial" w:cs="Arial"/>
              </w:rPr>
              <w:t>2 Storey House</w:t>
            </w:r>
          </w:p>
        </w:tc>
        <w:tc>
          <w:tcPr>
            <w:tcW w:w="1985" w:type="dxa"/>
            <w:tcBorders>
              <w:top w:val="single" w:sz="2" w:space="0" w:color="000000"/>
              <w:left w:val="single" w:sz="2" w:space="0" w:color="000000"/>
              <w:bottom w:val="single" w:sz="2" w:space="0" w:color="000000"/>
              <w:right w:val="single" w:sz="2" w:space="0" w:color="000000"/>
            </w:tcBorders>
          </w:tcPr>
          <w:p w14:paraId="325ECB39" w14:textId="77777777" w:rsidR="00857838" w:rsidRPr="00857838" w:rsidRDefault="00857838" w:rsidP="00003017">
            <w:pPr>
              <w:spacing w:line="360" w:lineRule="auto"/>
              <w:jc w:val="both"/>
              <w:rPr>
                <w:rFonts w:ascii="Arial" w:hAnsi="Arial" w:cs="Arial"/>
              </w:rPr>
            </w:pPr>
            <w:r w:rsidRPr="00857838">
              <w:rPr>
                <w:rFonts w:ascii="Arial" w:hAnsi="Arial" w:cs="Arial"/>
                <w:b/>
                <w:bCs/>
              </w:rPr>
              <w:t>88</w:t>
            </w:r>
          </w:p>
        </w:tc>
        <w:tc>
          <w:tcPr>
            <w:tcW w:w="1937" w:type="dxa"/>
            <w:tcBorders>
              <w:top w:val="single" w:sz="2" w:space="0" w:color="000000"/>
              <w:left w:val="single" w:sz="2" w:space="0" w:color="000000"/>
              <w:bottom w:val="single" w:sz="2" w:space="0" w:color="000000"/>
              <w:right w:val="single" w:sz="4" w:space="0" w:color="000000"/>
            </w:tcBorders>
          </w:tcPr>
          <w:p w14:paraId="79A71263" w14:textId="77777777" w:rsidR="00857838" w:rsidRPr="00857838" w:rsidRDefault="00857838" w:rsidP="00003017">
            <w:pPr>
              <w:spacing w:line="360" w:lineRule="auto"/>
              <w:jc w:val="both"/>
              <w:rPr>
                <w:rFonts w:ascii="Arial" w:hAnsi="Arial" w:cs="Arial"/>
              </w:rPr>
            </w:pPr>
            <w:r w:rsidRPr="00857838">
              <w:rPr>
                <w:rFonts w:ascii="Arial" w:hAnsi="Arial" w:cs="Arial"/>
              </w:rPr>
              <w:t>2.5</w:t>
            </w:r>
          </w:p>
        </w:tc>
      </w:tr>
      <w:tr w:rsidR="00857838" w:rsidRPr="00857838" w14:paraId="1B8662F5" w14:textId="77777777" w:rsidTr="007E5E4D">
        <w:trPr>
          <w:trHeight w:val="232"/>
        </w:trPr>
        <w:tc>
          <w:tcPr>
            <w:tcW w:w="1897" w:type="dxa"/>
            <w:tcBorders>
              <w:top w:val="single" w:sz="2" w:space="0" w:color="000000"/>
              <w:left w:val="single" w:sz="4" w:space="0" w:color="000000"/>
              <w:bottom w:val="single" w:sz="2" w:space="0" w:color="000000"/>
              <w:right w:val="single" w:sz="2" w:space="0" w:color="000000"/>
            </w:tcBorders>
          </w:tcPr>
          <w:p w14:paraId="5DED0014" w14:textId="77777777" w:rsidR="00857838" w:rsidRPr="00857838" w:rsidRDefault="00857838" w:rsidP="00003017">
            <w:pPr>
              <w:spacing w:line="360" w:lineRule="auto"/>
              <w:jc w:val="both"/>
              <w:rPr>
                <w:rFonts w:ascii="Arial" w:hAnsi="Arial" w:cs="Arial"/>
              </w:rPr>
            </w:pPr>
            <w:r w:rsidRPr="00857838">
              <w:rPr>
                <w:rFonts w:ascii="Arial" w:hAnsi="Arial" w:cs="Arial"/>
                <w:b/>
                <w:bCs/>
              </w:rPr>
              <w:t>4P2B</w:t>
            </w:r>
          </w:p>
        </w:tc>
        <w:tc>
          <w:tcPr>
            <w:tcW w:w="3210" w:type="dxa"/>
            <w:tcBorders>
              <w:top w:val="single" w:sz="2" w:space="0" w:color="000000"/>
              <w:left w:val="single" w:sz="2" w:space="0" w:color="000000"/>
              <w:bottom w:val="single" w:sz="2" w:space="0" w:color="000000"/>
              <w:right w:val="single" w:sz="2" w:space="0" w:color="000000"/>
            </w:tcBorders>
          </w:tcPr>
          <w:p w14:paraId="6828D9C7" w14:textId="77777777" w:rsidR="00857838" w:rsidRPr="00857838" w:rsidRDefault="00857838" w:rsidP="00003017">
            <w:pPr>
              <w:spacing w:line="360" w:lineRule="auto"/>
              <w:jc w:val="both"/>
              <w:rPr>
                <w:rFonts w:ascii="Arial" w:hAnsi="Arial" w:cs="Arial"/>
              </w:rPr>
            </w:pPr>
            <w:r w:rsidRPr="00857838">
              <w:rPr>
                <w:rFonts w:ascii="Arial" w:hAnsi="Arial" w:cs="Arial"/>
              </w:rPr>
              <w:t>2 Storey House</w:t>
            </w:r>
          </w:p>
        </w:tc>
        <w:tc>
          <w:tcPr>
            <w:tcW w:w="1985" w:type="dxa"/>
            <w:tcBorders>
              <w:top w:val="single" w:sz="2" w:space="0" w:color="000000"/>
              <w:left w:val="single" w:sz="2" w:space="0" w:color="000000"/>
              <w:bottom w:val="single" w:sz="2" w:space="0" w:color="000000"/>
              <w:right w:val="single" w:sz="2" w:space="0" w:color="000000"/>
            </w:tcBorders>
          </w:tcPr>
          <w:p w14:paraId="02379152" w14:textId="77777777" w:rsidR="00857838" w:rsidRPr="00857838" w:rsidRDefault="00857838" w:rsidP="00003017">
            <w:pPr>
              <w:spacing w:line="360" w:lineRule="auto"/>
              <w:jc w:val="both"/>
              <w:rPr>
                <w:rFonts w:ascii="Arial" w:hAnsi="Arial" w:cs="Arial"/>
              </w:rPr>
            </w:pPr>
            <w:r w:rsidRPr="00857838">
              <w:rPr>
                <w:rFonts w:ascii="Arial" w:hAnsi="Arial" w:cs="Arial"/>
                <w:b/>
                <w:bCs/>
              </w:rPr>
              <w:t>83</w:t>
            </w:r>
          </w:p>
        </w:tc>
        <w:tc>
          <w:tcPr>
            <w:tcW w:w="1937" w:type="dxa"/>
            <w:tcBorders>
              <w:top w:val="single" w:sz="2" w:space="0" w:color="000000"/>
              <w:left w:val="single" w:sz="2" w:space="0" w:color="000000"/>
              <w:bottom w:val="single" w:sz="2" w:space="0" w:color="000000"/>
              <w:right w:val="single" w:sz="4" w:space="0" w:color="000000"/>
            </w:tcBorders>
          </w:tcPr>
          <w:p w14:paraId="28CEAB17" w14:textId="77777777" w:rsidR="00857838" w:rsidRPr="00857838" w:rsidRDefault="00857838" w:rsidP="00003017">
            <w:pPr>
              <w:spacing w:line="360" w:lineRule="auto"/>
              <w:jc w:val="both"/>
              <w:rPr>
                <w:rFonts w:ascii="Arial" w:hAnsi="Arial" w:cs="Arial"/>
              </w:rPr>
            </w:pPr>
            <w:r w:rsidRPr="00857838">
              <w:rPr>
                <w:rFonts w:ascii="Arial" w:hAnsi="Arial" w:cs="Arial"/>
              </w:rPr>
              <w:t>2.5</w:t>
            </w:r>
          </w:p>
        </w:tc>
      </w:tr>
      <w:tr w:rsidR="00857838" w:rsidRPr="00857838" w14:paraId="747370DD" w14:textId="77777777" w:rsidTr="007E5E4D">
        <w:trPr>
          <w:trHeight w:val="231"/>
        </w:trPr>
        <w:tc>
          <w:tcPr>
            <w:tcW w:w="1897" w:type="dxa"/>
            <w:tcBorders>
              <w:top w:val="single" w:sz="2" w:space="0" w:color="000000"/>
              <w:left w:val="single" w:sz="4" w:space="0" w:color="000000"/>
              <w:bottom w:val="single" w:sz="2" w:space="0" w:color="000000"/>
              <w:right w:val="single" w:sz="2" w:space="0" w:color="000000"/>
            </w:tcBorders>
          </w:tcPr>
          <w:p w14:paraId="0D8F1411" w14:textId="77777777" w:rsidR="00857838" w:rsidRPr="00857838" w:rsidRDefault="00857838" w:rsidP="00003017">
            <w:pPr>
              <w:spacing w:line="360" w:lineRule="auto"/>
              <w:jc w:val="both"/>
              <w:rPr>
                <w:rFonts w:ascii="Arial" w:hAnsi="Arial" w:cs="Arial"/>
              </w:rPr>
            </w:pPr>
            <w:r w:rsidRPr="00857838">
              <w:rPr>
                <w:rFonts w:ascii="Arial" w:hAnsi="Arial" w:cs="Arial"/>
                <w:b/>
                <w:bCs/>
              </w:rPr>
              <w:t>3P2B</w:t>
            </w:r>
          </w:p>
        </w:tc>
        <w:tc>
          <w:tcPr>
            <w:tcW w:w="3210" w:type="dxa"/>
            <w:tcBorders>
              <w:top w:val="single" w:sz="2" w:space="0" w:color="000000"/>
              <w:left w:val="single" w:sz="2" w:space="0" w:color="000000"/>
              <w:bottom w:val="single" w:sz="2" w:space="0" w:color="000000"/>
              <w:right w:val="single" w:sz="2" w:space="0" w:color="000000"/>
            </w:tcBorders>
          </w:tcPr>
          <w:p w14:paraId="45019975" w14:textId="77777777" w:rsidR="00857838" w:rsidRPr="00857838" w:rsidRDefault="00857838" w:rsidP="00003017">
            <w:pPr>
              <w:spacing w:line="360" w:lineRule="auto"/>
              <w:jc w:val="both"/>
              <w:rPr>
                <w:rFonts w:ascii="Arial" w:hAnsi="Arial" w:cs="Arial"/>
              </w:rPr>
            </w:pPr>
            <w:r w:rsidRPr="00857838">
              <w:rPr>
                <w:rFonts w:ascii="Arial" w:hAnsi="Arial" w:cs="Arial"/>
              </w:rPr>
              <w:t>2 Storey House</w:t>
            </w:r>
          </w:p>
        </w:tc>
        <w:tc>
          <w:tcPr>
            <w:tcW w:w="1985" w:type="dxa"/>
            <w:tcBorders>
              <w:top w:val="single" w:sz="2" w:space="0" w:color="000000"/>
              <w:left w:val="single" w:sz="2" w:space="0" w:color="000000"/>
              <w:bottom w:val="single" w:sz="2" w:space="0" w:color="000000"/>
              <w:right w:val="single" w:sz="2" w:space="0" w:color="000000"/>
            </w:tcBorders>
          </w:tcPr>
          <w:p w14:paraId="6968E9B4" w14:textId="77777777" w:rsidR="00857838" w:rsidRPr="00857838" w:rsidRDefault="00857838" w:rsidP="00003017">
            <w:pPr>
              <w:spacing w:line="360" w:lineRule="auto"/>
              <w:jc w:val="both"/>
              <w:rPr>
                <w:rFonts w:ascii="Arial" w:hAnsi="Arial" w:cs="Arial"/>
              </w:rPr>
            </w:pPr>
            <w:r w:rsidRPr="00857838">
              <w:rPr>
                <w:rFonts w:ascii="Arial" w:hAnsi="Arial" w:cs="Arial"/>
                <w:b/>
                <w:bCs/>
              </w:rPr>
              <w:t>74</w:t>
            </w:r>
          </w:p>
        </w:tc>
        <w:tc>
          <w:tcPr>
            <w:tcW w:w="1937" w:type="dxa"/>
            <w:tcBorders>
              <w:top w:val="single" w:sz="2" w:space="0" w:color="000000"/>
              <w:left w:val="single" w:sz="2" w:space="0" w:color="000000"/>
              <w:bottom w:val="single" w:sz="2" w:space="0" w:color="000000"/>
              <w:right w:val="single" w:sz="4" w:space="0" w:color="000000"/>
            </w:tcBorders>
          </w:tcPr>
          <w:p w14:paraId="78DA942D" w14:textId="77777777" w:rsidR="00857838" w:rsidRPr="00857838" w:rsidRDefault="00857838" w:rsidP="00003017">
            <w:pPr>
              <w:spacing w:line="360" w:lineRule="auto"/>
              <w:jc w:val="both"/>
              <w:rPr>
                <w:rFonts w:ascii="Arial" w:hAnsi="Arial" w:cs="Arial"/>
              </w:rPr>
            </w:pPr>
            <w:r w:rsidRPr="00857838">
              <w:rPr>
                <w:rFonts w:ascii="Arial" w:hAnsi="Arial" w:cs="Arial"/>
              </w:rPr>
              <w:t>2</w:t>
            </w:r>
          </w:p>
        </w:tc>
      </w:tr>
      <w:tr w:rsidR="00857838" w:rsidRPr="00857838" w14:paraId="54A8D744" w14:textId="77777777" w:rsidTr="007E5E4D">
        <w:trPr>
          <w:trHeight w:val="231"/>
        </w:trPr>
        <w:tc>
          <w:tcPr>
            <w:tcW w:w="1897" w:type="dxa"/>
            <w:tcBorders>
              <w:top w:val="single" w:sz="2" w:space="0" w:color="000000"/>
              <w:left w:val="single" w:sz="4" w:space="0" w:color="000000"/>
              <w:bottom w:val="single" w:sz="2" w:space="0" w:color="000000"/>
              <w:right w:val="single" w:sz="2" w:space="0" w:color="000000"/>
            </w:tcBorders>
            <w:shd w:val="clear" w:color="auto" w:fill="E4B8B7"/>
          </w:tcPr>
          <w:p w14:paraId="0BBDCB7E" w14:textId="77777777" w:rsidR="00857838" w:rsidRPr="00857838" w:rsidRDefault="00857838" w:rsidP="00003017">
            <w:pPr>
              <w:spacing w:line="360" w:lineRule="auto"/>
              <w:jc w:val="both"/>
              <w:rPr>
                <w:rFonts w:ascii="Arial" w:hAnsi="Arial" w:cs="Arial"/>
              </w:rPr>
            </w:pPr>
            <w:r w:rsidRPr="00857838">
              <w:rPr>
                <w:rFonts w:ascii="Arial" w:hAnsi="Arial" w:cs="Arial"/>
                <w:b/>
                <w:bCs/>
              </w:rPr>
              <w:t>3P2B</w:t>
            </w:r>
          </w:p>
        </w:tc>
        <w:tc>
          <w:tcPr>
            <w:tcW w:w="3210" w:type="dxa"/>
            <w:tcBorders>
              <w:top w:val="single" w:sz="2" w:space="0" w:color="000000"/>
              <w:left w:val="single" w:sz="2" w:space="0" w:color="000000"/>
              <w:bottom w:val="single" w:sz="2" w:space="0" w:color="000000"/>
              <w:right w:val="single" w:sz="2" w:space="0" w:color="000000"/>
            </w:tcBorders>
            <w:shd w:val="clear" w:color="auto" w:fill="E4B8B7"/>
          </w:tcPr>
          <w:p w14:paraId="0B346855" w14:textId="77777777" w:rsidR="00857838" w:rsidRPr="00857838" w:rsidRDefault="00857838" w:rsidP="00003017">
            <w:pPr>
              <w:spacing w:line="360" w:lineRule="auto"/>
              <w:jc w:val="both"/>
              <w:rPr>
                <w:rFonts w:ascii="Arial" w:hAnsi="Arial" w:cs="Arial"/>
              </w:rPr>
            </w:pPr>
            <w:r w:rsidRPr="00857838">
              <w:rPr>
                <w:rFonts w:ascii="Arial" w:hAnsi="Arial" w:cs="Arial"/>
              </w:rPr>
              <w:t>Bungalow</w:t>
            </w:r>
          </w:p>
        </w:tc>
        <w:tc>
          <w:tcPr>
            <w:tcW w:w="1985" w:type="dxa"/>
            <w:tcBorders>
              <w:top w:val="single" w:sz="2" w:space="0" w:color="000000"/>
              <w:left w:val="single" w:sz="2" w:space="0" w:color="000000"/>
              <w:bottom w:val="single" w:sz="2" w:space="0" w:color="000000"/>
              <w:right w:val="single" w:sz="2" w:space="0" w:color="000000"/>
            </w:tcBorders>
            <w:shd w:val="clear" w:color="auto" w:fill="E4B8B7"/>
          </w:tcPr>
          <w:p w14:paraId="74934A42" w14:textId="77777777" w:rsidR="00857838" w:rsidRPr="00857838" w:rsidRDefault="00857838" w:rsidP="00003017">
            <w:pPr>
              <w:spacing w:line="360" w:lineRule="auto"/>
              <w:jc w:val="both"/>
              <w:rPr>
                <w:rFonts w:ascii="Arial" w:hAnsi="Arial" w:cs="Arial"/>
              </w:rPr>
            </w:pPr>
            <w:r w:rsidRPr="00857838">
              <w:rPr>
                <w:rFonts w:ascii="Arial" w:hAnsi="Arial" w:cs="Arial"/>
                <w:b/>
                <w:bCs/>
              </w:rPr>
              <w:t>58</w:t>
            </w:r>
          </w:p>
        </w:tc>
        <w:tc>
          <w:tcPr>
            <w:tcW w:w="1937" w:type="dxa"/>
            <w:tcBorders>
              <w:top w:val="single" w:sz="2" w:space="0" w:color="000000"/>
              <w:left w:val="single" w:sz="2" w:space="0" w:color="000000"/>
              <w:bottom w:val="single" w:sz="2" w:space="0" w:color="000000"/>
              <w:right w:val="single" w:sz="4" w:space="0" w:color="000000"/>
            </w:tcBorders>
            <w:shd w:val="clear" w:color="auto" w:fill="E4B8B7"/>
          </w:tcPr>
          <w:p w14:paraId="5194CDD2" w14:textId="77777777" w:rsidR="00857838" w:rsidRPr="00857838" w:rsidRDefault="00857838" w:rsidP="00003017">
            <w:pPr>
              <w:spacing w:line="360" w:lineRule="auto"/>
              <w:jc w:val="both"/>
              <w:rPr>
                <w:rFonts w:ascii="Arial" w:hAnsi="Arial" w:cs="Arial"/>
              </w:rPr>
            </w:pPr>
            <w:r w:rsidRPr="00857838">
              <w:rPr>
                <w:rFonts w:ascii="Arial" w:hAnsi="Arial" w:cs="Arial"/>
              </w:rPr>
              <w:t>2</w:t>
            </w:r>
          </w:p>
        </w:tc>
      </w:tr>
      <w:tr w:rsidR="00857838" w:rsidRPr="00857838" w14:paraId="6336FF4A" w14:textId="77777777" w:rsidTr="007E5E4D">
        <w:trPr>
          <w:trHeight w:val="232"/>
        </w:trPr>
        <w:tc>
          <w:tcPr>
            <w:tcW w:w="1897" w:type="dxa"/>
            <w:tcBorders>
              <w:top w:val="single" w:sz="2" w:space="0" w:color="000000"/>
              <w:left w:val="single" w:sz="4" w:space="0" w:color="000000"/>
              <w:bottom w:val="single" w:sz="2" w:space="0" w:color="000000"/>
              <w:right w:val="single" w:sz="2" w:space="0" w:color="000000"/>
            </w:tcBorders>
            <w:shd w:val="clear" w:color="auto" w:fill="D5E2BB"/>
          </w:tcPr>
          <w:p w14:paraId="6C572DB5" w14:textId="77777777" w:rsidR="00857838" w:rsidRPr="00857838" w:rsidRDefault="00857838" w:rsidP="00003017">
            <w:pPr>
              <w:spacing w:line="360" w:lineRule="auto"/>
              <w:jc w:val="both"/>
              <w:rPr>
                <w:rFonts w:ascii="Arial" w:hAnsi="Arial" w:cs="Arial"/>
              </w:rPr>
            </w:pPr>
            <w:r w:rsidRPr="00857838">
              <w:rPr>
                <w:rFonts w:ascii="Arial" w:hAnsi="Arial" w:cs="Arial"/>
                <w:b/>
                <w:bCs/>
              </w:rPr>
              <w:t>3P2B</w:t>
            </w:r>
          </w:p>
        </w:tc>
        <w:tc>
          <w:tcPr>
            <w:tcW w:w="3210" w:type="dxa"/>
            <w:tcBorders>
              <w:top w:val="single" w:sz="2" w:space="0" w:color="000000"/>
              <w:left w:val="single" w:sz="2" w:space="0" w:color="000000"/>
              <w:bottom w:val="single" w:sz="2" w:space="0" w:color="000000"/>
              <w:right w:val="single" w:sz="2" w:space="0" w:color="000000"/>
            </w:tcBorders>
            <w:shd w:val="clear" w:color="auto" w:fill="D5E2BB"/>
          </w:tcPr>
          <w:p w14:paraId="67816912" w14:textId="77777777" w:rsidR="00857838" w:rsidRPr="00857838" w:rsidRDefault="00857838" w:rsidP="00003017">
            <w:pPr>
              <w:spacing w:line="360" w:lineRule="auto"/>
              <w:jc w:val="both"/>
              <w:rPr>
                <w:rFonts w:ascii="Arial" w:hAnsi="Arial" w:cs="Arial"/>
              </w:rPr>
            </w:pPr>
            <w:r w:rsidRPr="00857838">
              <w:rPr>
                <w:rFonts w:ascii="Arial" w:hAnsi="Arial" w:cs="Arial"/>
              </w:rPr>
              <w:t>Flat–Walk up</w:t>
            </w:r>
          </w:p>
        </w:tc>
        <w:tc>
          <w:tcPr>
            <w:tcW w:w="1985" w:type="dxa"/>
            <w:tcBorders>
              <w:top w:val="single" w:sz="2" w:space="0" w:color="000000"/>
              <w:left w:val="single" w:sz="2" w:space="0" w:color="000000"/>
              <w:bottom w:val="single" w:sz="2" w:space="0" w:color="000000"/>
              <w:right w:val="single" w:sz="2" w:space="0" w:color="000000"/>
            </w:tcBorders>
            <w:shd w:val="clear" w:color="auto" w:fill="D5E2BB"/>
          </w:tcPr>
          <w:p w14:paraId="6AA8BC2A" w14:textId="77777777" w:rsidR="00857838" w:rsidRPr="00857838" w:rsidRDefault="00857838" w:rsidP="00003017">
            <w:pPr>
              <w:spacing w:line="360" w:lineRule="auto"/>
              <w:jc w:val="both"/>
              <w:rPr>
                <w:rFonts w:ascii="Arial" w:hAnsi="Arial" w:cs="Arial"/>
              </w:rPr>
            </w:pPr>
            <w:r w:rsidRPr="00857838">
              <w:rPr>
                <w:rFonts w:ascii="Arial" w:hAnsi="Arial" w:cs="Arial"/>
                <w:b/>
                <w:bCs/>
              </w:rPr>
              <w:t>65</w:t>
            </w:r>
          </w:p>
        </w:tc>
        <w:tc>
          <w:tcPr>
            <w:tcW w:w="1937" w:type="dxa"/>
            <w:tcBorders>
              <w:top w:val="single" w:sz="2" w:space="0" w:color="000000"/>
              <w:left w:val="single" w:sz="2" w:space="0" w:color="000000"/>
              <w:bottom w:val="single" w:sz="2" w:space="0" w:color="000000"/>
              <w:right w:val="single" w:sz="4" w:space="0" w:color="000000"/>
            </w:tcBorders>
            <w:shd w:val="clear" w:color="auto" w:fill="D5E2BB"/>
          </w:tcPr>
          <w:p w14:paraId="66479549" w14:textId="77777777" w:rsidR="00857838" w:rsidRPr="00857838" w:rsidRDefault="00857838" w:rsidP="00003017">
            <w:pPr>
              <w:spacing w:line="360" w:lineRule="auto"/>
              <w:jc w:val="both"/>
              <w:rPr>
                <w:rFonts w:ascii="Arial" w:hAnsi="Arial" w:cs="Arial"/>
              </w:rPr>
            </w:pPr>
            <w:r w:rsidRPr="00857838">
              <w:rPr>
                <w:rFonts w:ascii="Arial" w:hAnsi="Arial" w:cs="Arial"/>
              </w:rPr>
              <w:t>2</w:t>
            </w:r>
          </w:p>
        </w:tc>
      </w:tr>
      <w:tr w:rsidR="00857838" w:rsidRPr="00857838" w14:paraId="1AD4EE4B" w14:textId="77777777" w:rsidTr="007E5E4D">
        <w:trPr>
          <w:trHeight w:val="231"/>
        </w:trPr>
        <w:tc>
          <w:tcPr>
            <w:tcW w:w="1897" w:type="dxa"/>
            <w:tcBorders>
              <w:top w:val="single" w:sz="2" w:space="0" w:color="000000"/>
              <w:left w:val="single" w:sz="4" w:space="0" w:color="000000"/>
              <w:bottom w:val="single" w:sz="2" w:space="0" w:color="000000"/>
              <w:right w:val="single" w:sz="2" w:space="0" w:color="000000"/>
            </w:tcBorders>
            <w:shd w:val="clear" w:color="auto" w:fill="D5E2BB"/>
          </w:tcPr>
          <w:p w14:paraId="4FEC97B1" w14:textId="77777777" w:rsidR="00857838" w:rsidRPr="00857838" w:rsidRDefault="00857838" w:rsidP="00003017">
            <w:pPr>
              <w:spacing w:line="360" w:lineRule="auto"/>
              <w:jc w:val="both"/>
              <w:rPr>
                <w:rFonts w:ascii="Arial" w:hAnsi="Arial" w:cs="Arial"/>
              </w:rPr>
            </w:pPr>
            <w:r w:rsidRPr="00857838">
              <w:rPr>
                <w:rFonts w:ascii="Arial" w:hAnsi="Arial" w:cs="Arial"/>
                <w:b/>
                <w:bCs/>
              </w:rPr>
              <w:t>3P2B</w:t>
            </w:r>
          </w:p>
        </w:tc>
        <w:tc>
          <w:tcPr>
            <w:tcW w:w="3210" w:type="dxa"/>
            <w:tcBorders>
              <w:top w:val="single" w:sz="2" w:space="0" w:color="000000"/>
              <w:left w:val="single" w:sz="2" w:space="0" w:color="000000"/>
              <w:bottom w:val="single" w:sz="2" w:space="0" w:color="000000"/>
              <w:right w:val="single" w:sz="2" w:space="0" w:color="000000"/>
            </w:tcBorders>
            <w:shd w:val="clear" w:color="auto" w:fill="D5E2BB"/>
          </w:tcPr>
          <w:p w14:paraId="42844B06" w14:textId="77777777" w:rsidR="00857838" w:rsidRPr="00857838" w:rsidRDefault="00857838" w:rsidP="00003017">
            <w:pPr>
              <w:spacing w:line="360" w:lineRule="auto"/>
              <w:jc w:val="both"/>
              <w:rPr>
                <w:rFonts w:ascii="Arial" w:hAnsi="Arial" w:cs="Arial"/>
              </w:rPr>
            </w:pPr>
            <w:r w:rsidRPr="00857838">
              <w:rPr>
                <w:rFonts w:ascii="Arial" w:hAnsi="Arial" w:cs="Arial"/>
              </w:rPr>
              <w:t>Flat–Common access</w:t>
            </w:r>
          </w:p>
        </w:tc>
        <w:tc>
          <w:tcPr>
            <w:tcW w:w="1985" w:type="dxa"/>
            <w:tcBorders>
              <w:top w:val="single" w:sz="2" w:space="0" w:color="000000"/>
              <w:left w:val="single" w:sz="2" w:space="0" w:color="000000"/>
              <w:bottom w:val="single" w:sz="2" w:space="0" w:color="000000"/>
              <w:right w:val="single" w:sz="2" w:space="0" w:color="000000"/>
            </w:tcBorders>
            <w:shd w:val="clear" w:color="auto" w:fill="D5E2BB"/>
          </w:tcPr>
          <w:p w14:paraId="683F0A55" w14:textId="77777777" w:rsidR="00857838" w:rsidRPr="00857838" w:rsidRDefault="00857838" w:rsidP="00003017">
            <w:pPr>
              <w:spacing w:line="360" w:lineRule="auto"/>
              <w:jc w:val="both"/>
              <w:rPr>
                <w:rFonts w:ascii="Arial" w:hAnsi="Arial" w:cs="Arial"/>
              </w:rPr>
            </w:pPr>
            <w:r w:rsidRPr="00857838">
              <w:rPr>
                <w:rFonts w:ascii="Arial" w:hAnsi="Arial" w:cs="Arial"/>
                <w:b/>
                <w:bCs/>
              </w:rPr>
              <w:t>58</w:t>
            </w:r>
          </w:p>
        </w:tc>
        <w:tc>
          <w:tcPr>
            <w:tcW w:w="1937" w:type="dxa"/>
            <w:tcBorders>
              <w:top w:val="single" w:sz="2" w:space="0" w:color="000000"/>
              <w:left w:val="single" w:sz="2" w:space="0" w:color="000000"/>
              <w:bottom w:val="single" w:sz="2" w:space="0" w:color="000000"/>
              <w:right w:val="single" w:sz="4" w:space="0" w:color="000000"/>
            </w:tcBorders>
            <w:shd w:val="clear" w:color="auto" w:fill="D5E2BB"/>
          </w:tcPr>
          <w:p w14:paraId="557C40F6" w14:textId="77777777" w:rsidR="00857838" w:rsidRPr="00857838" w:rsidRDefault="00857838" w:rsidP="00003017">
            <w:pPr>
              <w:spacing w:line="360" w:lineRule="auto"/>
              <w:jc w:val="both"/>
              <w:rPr>
                <w:rFonts w:ascii="Arial" w:hAnsi="Arial" w:cs="Arial"/>
              </w:rPr>
            </w:pPr>
            <w:r w:rsidRPr="00857838">
              <w:rPr>
                <w:rFonts w:ascii="Arial" w:hAnsi="Arial" w:cs="Arial"/>
              </w:rPr>
              <w:t>2</w:t>
            </w:r>
          </w:p>
        </w:tc>
      </w:tr>
      <w:tr w:rsidR="00857838" w:rsidRPr="00857838" w14:paraId="4A197723" w14:textId="77777777" w:rsidTr="007E5E4D">
        <w:trPr>
          <w:trHeight w:val="231"/>
        </w:trPr>
        <w:tc>
          <w:tcPr>
            <w:tcW w:w="1897" w:type="dxa"/>
            <w:tcBorders>
              <w:top w:val="single" w:sz="2" w:space="0" w:color="000000"/>
              <w:left w:val="single" w:sz="4" w:space="0" w:color="000000"/>
              <w:bottom w:val="single" w:sz="2" w:space="0" w:color="000000"/>
              <w:right w:val="single" w:sz="2" w:space="0" w:color="000000"/>
            </w:tcBorders>
            <w:shd w:val="clear" w:color="auto" w:fill="D5E2BB"/>
          </w:tcPr>
          <w:p w14:paraId="75C66D50" w14:textId="77777777" w:rsidR="00857838" w:rsidRPr="00857838" w:rsidRDefault="00857838" w:rsidP="00003017">
            <w:pPr>
              <w:spacing w:line="360" w:lineRule="auto"/>
              <w:jc w:val="both"/>
              <w:rPr>
                <w:rFonts w:ascii="Arial" w:hAnsi="Arial" w:cs="Arial"/>
              </w:rPr>
            </w:pPr>
            <w:r w:rsidRPr="00857838">
              <w:rPr>
                <w:rFonts w:ascii="Arial" w:hAnsi="Arial" w:cs="Arial"/>
                <w:b/>
                <w:bCs/>
              </w:rPr>
              <w:t>2P1B</w:t>
            </w:r>
          </w:p>
        </w:tc>
        <w:tc>
          <w:tcPr>
            <w:tcW w:w="3210" w:type="dxa"/>
            <w:tcBorders>
              <w:top w:val="single" w:sz="2" w:space="0" w:color="000000"/>
              <w:left w:val="single" w:sz="2" w:space="0" w:color="000000"/>
              <w:bottom w:val="single" w:sz="2" w:space="0" w:color="000000"/>
              <w:right w:val="single" w:sz="2" w:space="0" w:color="000000"/>
            </w:tcBorders>
            <w:shd w:val="clear" w:color="auto" w:fill="D5E2BB"/>
          </w:tcPr>
          <w:p w14:paraId="585C8D7F" w14:textId="77777777" w:rsidR="00857838" w:rsidRPr="00857838" w:rsidRDefault="00857838" w:rsidP="00003017">
            <w:pPr>
              <w:spacing w:line="360" w:lineRule="auto"/>
              <w:jc w:val="both"/>
              <w:rPr>
                <w:rFonts w:ascii="Arial" w:hAnsi="Arial" w:cs="Arial"/>
              </w:rPr>
            </w:pPr>
            <w:r w:rsidRPr="00857838">
              <w:rPr>
                <w:rFonts w:ascii="Arial" w:hAnsi="Arial" w:cs="Arial"/>
              </w:rPr>
              <w:t>Flat–Walk up</w:t>
            </w:r>
          </w:p>
        </w:tc>
        <w:tc>
          <w:tcPr>
            <w:tcW w:w="1985" w:type="dxa"/>
            <w:tcBorders>
              <w:top w:val="single" w:sz="2" w:space="0" w:color="000000"/>
              <w:left w:val="single" w:sz="2" w:space="0" w:color="000000"/>
              <w:bottom w:val="single" w:sz="2" w:space="0" w:color="000000"/>
              <w:right w:val="single" w:sz="2" w:space="0" w:color="000000"/>
            </w:tcBorders>
            <w:shd w:val="clear" w:color="auto" w:fill="D5E2BB"/>
          </w:tcPr>
          <w:p w14:paraId="71AD2FA7" w14:textId="77777777" w:rsidR="00857838" w:rsidRPr="00857838" w:rsidRDefault="00857838" w:rsidP="00003017">
            <w:pPr>
              <w:spacing w:line="360" w:lineRule="auto"/>
              <w:jc w:val="both"/>
              <w:rPr>
                <w:rFonts w:ascii="Arial" w:hAnsi="Arial" w:cs="Arial"/>
              </w:rPr>
            </w:pPr>
            <w:r w:rsidRPr="00857838">
              <w:rPr>
                <w:rFonts w:ascii="Arial" w:hAnsi="Arial" w:cs="Arial"/>
                <w:b/>
                <w:bCs/>
              </w:rPr>
              <w:t>53</w:t>
            </w:r>
          </w:p>
        </w:tc>
        <w:tc>
          <w:tcPr>
            <w:tcW w:w="1937" w:type="dxa"/>
            <w:tcBorders>
              <w:top w:val="single" w:sz="2" w:space="0" w:color="000000"/>
              <w:left w:val="single" w:sz="2" w:space="0" w:color="000000"/>
              <w:bottom w:val="single" w:sz="2" w:space="0" w:color="000000"/>
              <w:right w:val="single" w:sz="4" w:space="0" w:color="000000"/>
            </w:tcBorders>
            <w:shd w:val="clear" w:color="auto" w:fill="D5E2BB"/>
          </w:tcPr>
          <w:p w14:paraId="1C0A16CD" w14:textId="77777777" w:rsidR="00857838" w:rsidRPr="00857838" w:rsidRDefault="00857838" w:rsidP="00003017">
            <w:pPr>
              <w:spacing w:line="360" w:lineRule="auto"/>
              <w:jc w:val="both"/>
              <w:rPr>
                <w:rFonts w:ascii="Arial" w:hAnsi="Arial" w:cs="Arial"/>
              </w:rPr>
            </w:pPr>
            <w:r w:rsidRPr="00857838">
              <w:rPr>
                <w:rFonts w:ascii="Arial" w:hAnsi="Arial" w:cs="Arial"/>
              </w:rPr>
              <w:t>1.5</w:t>
            </w:r>
          </w:p>
        </w:tc>
      </w:tr>
      <w:tr w:rsidR="00857838" w:rsidRPr="00857838" w14:paraId="1D297E81" w14:textId="77777777" w:rsidTr="007E5E4D">
        <w:trPr>
          <w:trHeight w:val="232"/>
        </w:trPr>
        <w:tc>
          <w:tcPr>
            <w:tcW w:w="1897" w:type="dxa"/>
            <w:tcBorders>
              <w:top w:val="single" w:sz="2" w:space="0" w:color="000000"/>
              <w:left w:val="single" w:sz="4" w:space="0" w:color="000000"/>
              <w:bottom w:val="single" w:sz="6" w:space="0" w:color="000000"/>
              <w:right w:val="single" w:sz="2" w:space="0" w:color="000000"/>
            </w:tcBorders>
            <w:shd w:val="clear" w:color="auto" w:fill="D5E2BB"/>
          </w:tcPr>
          <w:p w14:paraId="4DFC4A30" w14:textId="77777777" w:rsidR="00857838" w:rsidRPr="00857838" w:rsidRDefault="00857838" w:rsidP="00003017">
            <w:pPr>
              <w:spacing w:line="360" w:lineRule="auto"/>
              <w:jc w:val="both"/>
              <w:rPr>
                <w:rFonts w:ascii="Arial" w:hAnsi="Arial" w:cs="Arial"/>
              </w:rPr>
            </w:pPr>
            <w:r w:rsidRPr="00857838">
              <w:rPr>
                <w:rFonts w:ascii="Arial" w:hAnsi="Arial" w:cs="Arial"/>
                <w:b/>
                <w:bCs/>
              </w:rPr>
              <w:t>2P1B</w:t>
            </w:r>
          </w:p>
        </w:tc>
        <w:tc>
          <w:tcPr>
            <w:tcW w:w="3210" w:type="dxa"/>
            <w:tcBorders>
              <w:top w:val="single" w:sz="2" w:space="0" w:color="000000"/>
              <w:left w:val="single" w:sz="2" w:space="0" w:color="000000"/>
              <w:bottom w:val="single" w:sz="6" w:space="0" w:color="000000"/>
              <w:right w:val="single" w:sz="2" w:space="0" w:color="000000"/>
            </w:tcBorders>
            <w:shd w:val="clear" w:color="auto" w:fill="D5E2BB"/>
          </w:tcPr>
          <w:p w14:paraId="62B6F06C" w14:textId="77777777" w:rsidR="00857838" w:rsidRPr="00857838" w:rsidRDefault="00857838" w:rsidP="00003017">
            <w:pPr>
              <w:spacing w:line="360" w:lineRule="auto"/>
              <w:jc w:val="both"/>
              <w:rPr>
                <w:rFonts w:ascii="Arial" w:hAnsi="Arial" w:cs="Arial"/>
              </w:rPr>
            </w:pPr>
            <w:r w:rsidRPr="00857838">
              <w:rPr>
                <w:rFonts w:ascii="Arial" w:hAnsi="Arial" w:cs="Arial"/>
              </w:rPr>
              <w:t>Flat–Common access</w:t>
            </w:r>
          </w:p>
        </w:tc>
        <w:tc>
          <w:tcPr>
            <w:tcW w:w="1985" w:type="dxa"/>
            <w:tcBorders>
              <w:top w:val="single" w:sz="2" w:space="0" w:color="000000"/>
              <w:left w:val="single" w:sz="2" w:space="0" w:color="000000"/>
              <w:bottom w:val="single" w:sz="6" w:space="0" w:color="000000"/>
              <w:right w:val="single" w:sz="2" w:space="0" w:color="000000"/>
            </w:tcBorders>
            <w:shd w:val="clear" w:color="auto" w:fill="D5E2BB"/>
          </w:tcPr>
          <w:p w14:paraId="1F324909" w14:textId="77777777" w:rsidR="00857838" w:rsidRPr="00857838" w:rsidRDefault="00857838" w:rsidP="00003017">
            <w:pPr>
              <w:spacing w:line="360" w:lineRule="auto"/>
              <w:jc w:val="both"/>
              <w:rPr>
                <w:rFonts w:ascii="Arial" w:hAnsi="Arial" w:cs="Arial"/>
              </w:rPr>
            </w:pPr>
            <w:r w:rsidRPr="00857838">
              <w:rPr>
                <w:rFonts w:ascii="Arial" w:hAnsi="Arial" w:cs="Arial"/>
                <w:b/>
                <w:bCs/>
              </w:rPr>
              <w:t>50</w:t>
            </w:r>
          </w:p>
        </w:tc>
        <w:tc>
          <w:tcPr>
            <w:tcW w:w="1937" w:type="dxa"/>
            <w:tcBorders>
              <w:top w:val="single" w:sz="2" w:space="0" w:color="000000"/>
              <w:left w:val="single" w:sz="2" w:space="0" w:color="000000"/>
              <w:bottom w:val="single" w:sz="6" w:space="0" w:color="000000"/>
              <w:right w:val="single" w:sz="4" w:space="0" w:color="000000"/>
            </w:tcBorders>
            <w:shd w:val="clear" w:color="auto" w:fill="D5E2BB"/>
          </w:tcPr>
          <w:p w14:paraId="6728A407" w14:textId="77777777" w:rsidR="00857838" w:rsidRPr="00857838" w:rsidRDefault="00857838" w:rsidP="00003017">
            <w:pPr>
              <w:spacing w:line="360" w:lineRule="auto"/>
              <w:jc w:val="both"/>
              <w:rPr>
                <w:rFonts w:ascii="Arial" w:hAnsi="Arial" w:cs="Arial"/>
              </w:rPr>
            </w:pPr>
            <w:r w:rsidRPr="00857838">
              <w:rPr>
                <w:rFonts w:ascii="Arial" w:hAnsi="Arial" w:cs="Arial"/>
              </w:rPr>
              <w:t>1.5</w:t>
            </w:r>
          </w:p>
        </w:tc>
      </w:tr>
    </w:tbl>
    <w:p w14:paraId="5BE6EC29" w14:textId="77777777" w:rsidR="00857838" w:rsidRPr="00857838" w:rsidRDefault="00857838" w:rsidP="00003017">
      <w:pPr>
        <w:spacing w:line="360" w:lineRule="auto"/>
        <w:jc w:val="both"/>
        <w:rPr>
          <w:rFonts w:ascii="Arial" w:hAnsi="Arial" w:cs="Arial"/>
        </w:rPr>
      </w:pPr>
    </w:p>
    <w:p w14:paraId="44FEBDCE" w14:textId="77777777" w:rsidR="00857838" w:rsidRPr="00857838" w:rsidRDefault="00857838" w:rsidP="00003017">
      <w:pPr>
        <w:spacing w:line="360" w:lineRule="auto"/>
        <w:jc w:val="both"/>
        <w:rPr>
          <w:rFonts w:ascii="Arial" w:hAnsi="Arial" w:cs="Arial"/>
        </w:rPr>
      </w:pPr>
      <w:r w:rsidRPr="00857838">
        <w:rPr>
          <w:rFonts w:ascii="Arial" w:hAnsi="Arial" w:cs="Arial"/>
        </w:rPr>
        <w:t>Provided that designs do not compromise the quality of homes intended to be delivered by this standard, a reduction of up to 5% of the above GIA may be applied</w:t>
      </w:r>
    </w:p>
    <w:p w14:paraId="74AB01D1" w14:textId="689B32BD" w:rsidR="00C74450" w:rsidRPr="00BD018E" w:rsidRDefault="000370F3" w:rsidP="00003017">
      <w:pPr>
        <w:spacing w:line="360" w:lineRule="auto"/>
        <w:jc w:val="both"/>
        <w:rPr>
          <w:rFonts w:ascii="Arial" w:hAnsi="Arial" w:cs="Arial"/>
        </w:rPr>
      </w:pPr>
      <w:r w:rsidRPr="000370F3">
        <w:rPr>
          <w:rFonts w:ascii="Arial" w:hAnsi="Arial" w:cs="Arial"/>
        </w:rPr>
        <w:t>Source: Welsh Government (2021)</w:t>
      </w:r>
    </w:p>
    <w:p w14:paraId="79E6BDD2" w14:textId="240D16B4" w:rsidR="0032473F" w:rsidRPr="00BD018E" w:rsidRDefault="0032473F" w:rsidP="00003017">
      <w:pPr>
        <w:jc w:val="both"/>
        <w:rPr>
          <w:rFonts w:ascii="Arial" w:hAnsi="Arial" w:cs="Arial"/>
        </w:rPr>
      </w:pPr>
      <w:r w:rsidRPr="00BD018E">
        <w:rPr>
          <w:rFonts w:ascii="Arial" w:hAnsi="Arial" w:cs="Arial"/>
        </w:rPr>
        <w:br w:type="page"/>
      </w:r>
    </w:p>
    <w:p w14:paraId="41472E6B" w14:textId="0D8C4C8B" w:rsidR="0032473F" w:rsidRDefault="0032473F" w:rsidP="00003017">
      <w:pPr>
        <w:pStyle w:val="NoSpacing"/>
        <w:tabs>
          <w:tab w:val="left" w:pos="8046"/>
        </w:tabs>
        <w:jc w:val="both"/>
        <w:rPr>
          <w:rFonts w:ascii="Arial" w:hAnsi="Arial" w:cs="Arial"/>
          <w:b/>
          <w:bCs/>
          <w:sz w:val="32"/>
          <w:szCs w:val="32"/>
          <w:lang w:val="en-GB"/>
        </w:rPr>
      </w:pPr>
      <w:bookmarkStart w:id="13" w:name="_Hlk99475182"/>
      <w:r w:rsidRPr="00BD018E">
        <w:rPr>
          <w:rFonts w:ascii="Arial" w:hAnsi="Arial" w:cs="Arial"/>
          <w:b/>
          <w:bCs/>
          <w:sz w:val="32"/>
          <w:szCs w:val="32"/>
          <w:lang w:val="en-GB"/>
        </w:rPr>
        <w:lastRenderedPageBreak/>
        <w:t xml:space="preserve">Appendix C: </w:t>
      </w:r>
      <w:r w:rsidR="00E61955">
        <w:rPr>
          <w:rFonts w:ascii="Arial" w:hAnsi="Arial" w:cs="Arial"/>
          <w:b/>
          <w:bCs/>
          <w:sz w:val="32"/>
          <w:szCs w:val="32"/>
          <w:lang w:val="en-GB"/>
        </w:rPr>
        <w:t>Interview questions for architects</w:t>
      </w:r>
    </w:p>
    <w:p w14:paraId="5A612CBD" w14:textId="77777777" w:rsidR="00880EAB" w:rsidRPr="00BD018E" w:rsidRDefault="00880EAB" w:rsidP="00003017">
      <w:pPr>
        <w:pStyle w:val="NoSpacing"/>
        <w:tabs>
          <w:tab w:val="left" w:pos="8046"/>
        </w:tabs>
        <w:jc w:val="both"/>
        <w:rPr>
          <w:rFonts w:ascii="Arial" w:hAnsi="Arial" w:cs="Arial"/>
          <w:b/>
          <w:bCs/>
          <w:sz w:val="32"/>
          <w:szCs w:val="32"/>
          <w:lang w:val="en-GB"/>
        </w:rPr>
      </w:pPr>
    </w:p>
    <w:p w14:paraId="62CC9FC0" w14:textId="259FA955" w:rsidR="0032473F" w:rsidRDefault="0032473F" w:rsidP="00003017">
      <w:pPr>
        <w:pStyle w:val="NoSpacing"/>
        <w:tabs>
          <w:tab w:val="left" w:pos="8046"/>
        </w:tabs>
        <w:jc w:val="both"/>
        <w:rPr>
          <w:rFonts w:ascii="Arial" w:hAnsi="Arial" w:cs="Arial"/>
          <w:b/>
          <w:bCs/>
          <w:lang w:val="en-GB"/>
        </w:rPr>
      </w:pPr>
    </w:p>
    <w:p w14:paraId="1E131C94" w14:textId="0F943B04" w:rsidR="00AC0DF2" w:rsidRPr="00AC0DF2" w:rsidRDefault="00002F78" w:rsidP="00AC0DF2">
      <w:pPr>
        <w:pStyle w:val="NoSpacing"/>
        <w:tabs>
          <w:tab w:val="left" w:pos="8046"/>
        </w:tabs>
        <w:jc w:val="both"/>
        <w:rPr>
          <w:rFonts w:ascii="Arial" w:hAnsi="Arial" w:cs="Arial"/>
          <w:lang w:val="en-GB"/>
        </w:rPr>
      </w:pPr>
      <w:r w:rsidRPr="0097328D">
        <w:rPr>
          <w:rFonts w:ascii="Arial" w:hAnsi="Arial" w:cs="Arial"/>
          <w:lang w:val="en-GB"/>
        </w:rPr>
        <w:t>The questionnaire was created in Microsoft Word, and</w:t>
      </w:r>
      <w:r>
        <w:rPr>
          <w:rFonts w:ascii="Arial" w:hAnsi="Arial" w:cs="Arial"/>
          <w:lang w:val="en-GB"/>
        </w:rPr>
        <w:t xml:space="preserve"> </w:t>
      </w:r>
      <w:r w:rsidR="00AC0DF2" w:rsidRPr="00AC0DF2">
        <w:rPr>
          <w:rFonts w:ascii="Arial" w:hAnsi="Arial" w:cs="Arial"/>
          <w:lang w:val="en-GB"/>
        </w:rPr>
        <w:t>was sent, by email, to a targeted list of named, Chartered Architects</w:t>
      </w:r>
      <w:r w:rsidR="00C96649">
        <w:rPr>
          <w:rFonts w:ascii="Arial" w:hAnsi="Arial" w:cs="Arial"/>
          <w:lang w:val="en-GB"/>
        </w:rPr>
        <w:t xml:space="preserve">, </w:t>
      </w:r>
      <w:r w:rsidRPr="0097328D">
        <w:rPr>
          <w:rFonts w:ascii="Arial" w:hAnsi="Arial" w:cs="Arial"/>
          <w:lang w:val="en-GB"/>
        </w:rPr>
        <w:t>who are all</w:t>
      </w:r>
      <w:r>
        <w:rPr>
          <w:rFonts w:ascii="Arial" w:hAnsi="Arial" w:cs="Arial"/>
          <w:lang w:val="en-GB"/>
        </w:rPr>
        <w:t xml:space="preserve"> </w:t>
      </w:r>
      <w:r w:rsidR="00C96649">
        <w:rPr>
          <w:rFonts w:ascii="Arial" w:hAnsi="Arial" w:cs="Arial"/>
          <w:lang w:val="en-GB"/>
        </w:rPr>
        <w:t xml:space="preserve">members </w:t>
      </w:r>
      <w:r w:rsidR="00880EAB">
        <w:rPr>
          <w:rFonts w:ascii="Arial" w:hAnsi="Arial" w:cs="Arial"/>
          <w:lang w:val="en-GB"/>
        </w:rPr>
        <w:t>of ARB.</w:t>
      </w:r>
    </w:p>
    <w:p w14:paraId="5E3C29B6" w14:textId="77777777" w:rsidR="00AC0DF2" w:rsidRPr="00AC0DF2" w:rsidRDefault="00AC0DF2" w:rsidP="00AC0DF2">
      <w:pPr>
        <w:pStyle w:val="NoSpacing"/>
        <w:tabs>
          <w:tab w:val="left" w:pos="8046"/>
        </w:tabs>
        <w:jc w:val="both"/>
        <w:rPr>
          <w:rFonts w:ascii="Arial" w:hAnsi="Arial" w:cs="Arial"/>
          <w:lang w:val="en-GB"/>
        </w:rPr>
      </w:pPr>
    </w:p>
    <w:p w14:paraId="7088E701" w14:textId="77777777" w:rsidR="00AC0DF2" w:rsidRPr="00AC0DF2" w:rsidRDefault="00AC0DF2" w:rsidP="00AC0DF2">
      <w:pPr>
        <w:pStyle w:val="NoSpacing"/>
        <w:tabs>
          <w:tab w:val="left" w:pos="8046"/>
        </w:tabs>
        <w:jc w:val="both"/>
        <w:rPr>
          <w:rFonts w:ascii="Arial" w:hAnsi="Arial" w:cs="Arial"/>
          <w:lang w:val="en-GB"/>
        </w:rPr>
      </w:pPr>
    </w:p>
    <w:p w14:paraId="792FE443" w14:textId="1A077693" w:rsidR="00AC0DF2" w:rsidRDefault="00AC0DF2" w:rsidP="007A4D3F">
      <w:pPr>
        <w:pStyle w:val="NoSpacing"/>
        <w:tabs>
          <w:tab w:val="left" w:pos="8046"/>
        </w:tabs>
        <w:spacing w:line="360" w:lineRule="auto"/>
        <w:jc w:val="both"/>
        <w:rPr>
          <w:rFonts w:ascii="Arial" w:hAnsi="Arial" w:cs="Arial"/>
          <w:lang w:val="en-GB"/>
        </w:rPr>
      </w:pPr>
      <w:r w:rsidRPr="00AC0DF2">
        <w:rPr>
          <w:rFonts w:ascii="Arial" w:hAnsi="Arial" w:cs="Arial"/>
          <w:lang w:val="en-GB"/>
        </w:rPr>
        <w:t>The questions were devised by the author of this dissertation</w:t>
      </w:r>
      <w:r w:rsidR="00002F78" w:rsidRPr="00002F78">
        <w:rPr>
          <w:rFonts w:ascii="Arial" w:hAnsi="Arial" w:cs="Arial"/>
          <w:color w:val="FF0000"/>
          <w:lang w:val="en-GB"/>
        </w:rPr>
        <w:t>:</w:t>
      </w:r>
    </w:p>
    <w:p w14:paraId="06A0B152" w14:textId="77777777" w:rsidR="007A4D3F" w:rsidRPr="00AC0DF2" w:rsidRDefault="007A4D3F" w:rsidP="007A4D3F">
      <w:pPr>
        <w:pStyle w:val="NoSpacing"/>
        <w:tabs>
          <w:tab w:val="left" w:pos="8046"/>
        </w:tabs>
        <w:spacing w:line="360" w:lineRule="auto"/>
        <w:jc w:val="both"/>
        <w:rPr>
          <w:rFonts w:ascii="Arial" w:hAnsi="Arial" w:cs="Arial"/>
          <w:lang w:val="en-GB"/>
        </w:rPr>
      </w:pPr>
    </w:p>
    <w:p w14:paraId="4ED0AD38" w14:textId="77777777" w:rsidR="00C1657A" w:rsidRPr="00C1657A" w:rsidRDefault="00C1657A" w:rsidP="00003017">
      <w:pPr>
        <w:numPr>
          <w:ilvl w:val="0"/>
          <w:numId w:val="13"/>
        </w:numPr>
        <w:spacing w:line="360" w:lineRule="auto"/>
        <w:jc w:val="both"/>
        <w:rPr>
          <w:rFonts w:ascii="Arial" w:hAnsi="Arial" w:cs="Arial"/>
        </w:rPr>
      </w:pPr>
      <w:r w:rsidRPr="00C1657A">
        <w:rPr>
          <w:rFonts w:ascii="Arial" w:hAnsi="Arial" w:cs="Arial"/>
        </w:rPr>
        <w:t>In your opinion, what sets apart a bespoke design from standardisation? And to what lengths should architects go in the detailed design process?</w:t>
      </w:r>
    </w:p>
    <w:p w14:paraId="36921CE1" w14:textId="77777777" w:rsidR="00C1657A" w:rsidRPr="00C1657A" w:rsidRDefault="00C1657A" w:rsidP="00003017">
      <w:pPr>
        <w:numPr>
          <w:ilvl w:val="0"/>
          <w:numId w:val="13"/>
        </w:numPr>
        <w:spacing w:line="360" w:lineRule="auto"/>
        <w:jc w:val="both"/>
        <w:rPr>
          <w:rFonts w:ascii="Arial" w:hAnsi="Arial" w:cs="Arial"/>
        </w:rPr>
      </w:pPr>
      <w:r w:rsidRPr="00C1657A">
        <w:rPr>
          <w:rFonts w:ascii="Arial" w:hAnsi="Arial" w:cs="Arial"/>
        </w:rPr>
        <w:t>There is a general perception that “good design” or “bespoke design” is expensive. Do you agree with this? And how can we debunk this myth?</w:t>
      </w:r>
    </w:p>
    <w:p w14:paraId="1E6AADEB" w14:textId="77777777" w:rsidR="00C1657A" w:rsidRPr="00C1657A" w:rsidRDefault="00C1657A" w:rsidP="00003017">
      <w:pPr>
        <w:numPr>
          <w:ilvl w:val="0"/>
          <w:numId w:val="13"/>
        </w:numPr>
        <w:spacing w:line="360" w:lineRule="auto"/>
        <w:jc w:val="both"/>
        <w:rPr>
          <w:rFonts w:ascii="Arial" w:hAnsi="Arial" w:cs="Arial"/>
        </w:rPr>
      </w:pPr>
      <w:r w:rsidRPr="00C1657A">
        <w:rPr>
          <w:rFonts w:ascii="Arial" w:hAnsi="Arial" w:cs="Arial"/>
        </w:rPr>
        <w:t>Is it possible to create an affordable bespoke design and how can we persuade clients this is possible?</w:t>
      </w:r>
    </w:p>
    <w:p w14:paraId="7D9EE377" w14:textId="77777777" w:rsidR="00C1657A" w:rsidRPr="00C1657A" w:rsidRDefault="00C1657A" w:rsidP="00003017">
      <w:pPr>
        <w:numPr>
          <w:ilvl w:val="0"/>
          <w:numId w:val="13"/>
        </w:numPr>
        <w:spacing w:line="360" w:lineRule="auto"/>
        <w:jc w:val="both"/>
        <w:rPr>
          <w:rFonts w:ascii="Arial" w:hAnsi="Arial" w:cs="Arial"/>
        </w:rPr>
      </w:pPr>
      <w:r w:rsidRPr="00C1657A">
        <w:rPr>
          <w:rFonts w:ascii="Arial" w:hAnsi="Arial" w:cs="Arial"/>
        </w:rPr>
        <w:t>How do you choose materials and what are their most important qualities? Aesthetics, performance, price or a balance between these?</w:t>
      </w:r>
    </w:p>
    <w:p w14:paraId="538936ED" w14:textId="77777777" w:rsidR="00C1657A" w:rsidRPr="00C1657A" w:rsidRDefault="00C1657A" w:rsidP="00003017">
      <w:pPr>
        <w:numPr>
          <w:ilvl w:val="0"/>
          <w:numId w:val="13"/>
        </w:numPr>
        <w:spacing w:line="360" w:lineRule="auto"/>
        <w:jc w:val="both"/>
        <w:rPr>
          <w:rFonts w:ascii="Arial" w:hAnsi="Arial" w:cs="Arial"/>
        </w:rPr>
      </w:pPr>
      <w:r w:rsidRPr="00C1657A">
        <w:rPr>
          <w:rFonts w:ascii="Arial" w:hAnsi="Arial" w:cs="Arial"/>
        </w:rPr>
        <w:t>How can we justify our costs /fees to a client for architectural services over less experienced/qualified designers?</w:t>
      </w:r>
    </w:p>
    <w:p w14:paraId="520D151D" w14:textId="77777777" w:rsidR="00C1657A" w:rsidRPr="00C1657A" w:rsidRDefault="00C1657A" w:rsidP="00003017">
      <w:pPr>
        <w:numPr>
          <w:ilvl w:val="0"/>
          <w:numId w:val="13"/>
        </w:numPr>
        <w:spacing w:line="360" w:lineRule="auto"/>
        <w:jc w:val="both"/>
        <w:rPr>
          <w:rFonts w:ascii="Arial" w:hAnsi="Arial" w:cs="Arial"/>
        </w:rPr>
      </w:pPr>
      <w:r w:rsidRPr="00C1657A">
        <w:rPr>
          <w:rFonts w:ascii="Arial" w:hAnsi="Arial" w:cs="Arial"/>
        </w:rPr>
        <w:t>What is the impact of a bespoke design when it comes to the level of satisfaction of a client? Do you request feedback from clients post occupancy, and how does this influence future projects?</w:t>
      </w:r>
    </w:p>
    <w:p w14:paraId="5AEFCC68" w14:textId="77777777" w:rsidR="00C1657A" w:rsidRPr="00C1657A" w:rsidRDefault="00C1657A" w:rsidP="00003017">
      <w:pPr>
        <w:numPr>
          <w:ilvl w:val="0"/>
          <w:numId w:val="13"/>
        </w:numPr>
        <w:spacing w:line="360" w:lineRule="auto"/>
        <w:jc w:val="both"/>
        <w:rPr>
          <w:rFonts w:ascii="Arial" w:hAnsi="Arial" w:cs="Arial"/>
        </w:rPr>
      </w:pPr>
      <w:r w:rsidRPr="00C1657A">
        <w:rPr>
          <w:rFonts w:ascii="Arial" w:hAnsi="Arial" w:cs="Arial"/>
        </w:rPr>
        <w:t>When advising clients on a new domestic project, what costs per Sq, M would you generally advise?</w:t>
      </w:r>
    </w:p>
    <w:p w14:paraId="3C818793" w14:textId="63103DE0" w:rsidR="00C1657A" w:rsidRDefault="00C1657A" w:rsidP="00003017">
      <w:pPr>
        <w:numPr>
          <w:ilvl w:val="0"/>
          <w:numId w:val="13"/>
        </w:numPr>
        <w:spacing w:line="360" w:lineRule="auto"/>
        <w:jc w:val="both"/>
        <w:rPr>
          <w:rFonts w:ascii="Arial" w:hAnsi="Arial" w:cs="Arial"/>
        </w:rPr>
      </w:pPr>
      <w:r w:rsidRPr="00C1657A">
        <w:rPr>
          <w:rFonts w:ascii="Arial" w:hAnsi="Arial" w:cs="Arial"/>
        </w:rPr>
        <w:t>What are the risks involved in bespoke design over standardisation and how would this impact your design process?</w:t>
      </w:r>
    </w:p>
    <w:p w14:paraId="01229485" w14:textId="77777777" w:rsidR="002F4ADF" w:rsidRPr="00C1657A" w:rsidRDefault="002F4ADF" w:rsidP="002F4ADF">
      <w:pPr>
        <w:spacing w:line="360" w:lineRule="auto"/>
        <w:jc w:val="both"/>
        <w:rPr>
          <w:rFonts w:ascii="Arial" w:hAnsi="Arial" w:cs="Arial"/>
        </w:rPr>
      </w:pPr>
    </w:p>
    <w:p w14:paraId="19DAA77E" w14:textId="282922E6" w:rsidR="00002F78" w:rsidRDefault="002F4ADF" w:rsidP="00003017">
      <w:pPr>
        <w:spacing w:line="360" w:lineRule="auto"/>
        <w:jc w:val="both"/>
        <w:rPr>
          <w:rFonts w:ascii="Arial" w:hAnsi="Arial" w:cs="Arial"/>
        </w:rPr>
      </w:pPr>
      <w:r w:rsidRPr="002F4ADF">
        <w:rPr>
          <w:rFonts w:ascii="Arial" w:hAnsi="Arial" w:cs="Arial"/>
        </w:rPr>
        <w:t>The interviews were distributed via email as a Microsoft Word attachment for the respondent to edit and answer in their own time.</w:t>
      </w:r>
    </w:p>
    <w:p w14:paraId="451B4FFA" w14:textId="3506DB1A" w:rsidR="00B55D4B" w:rsidRDefault="00002F78" w:rsidP="002F4ADF">
      <w:pPr>
        <w:spacing w:line="360" w:lineRule="auto"/>
        <w:jc w:val="both"/>
        <w:rPr>
          <w:rFonts w:ascii="Arial" w:hAnsi="Arial" w:cs="Arial"/>
        </w:rPr>
      </w:pPr>
      <w:r w:rsidRPr="002F4ADF">
        <w:rPr>
          <w:rFonts w:ascii="Arial" w:hAnsi="Arial" w:cs="Arial"/>
        </w:rPr>
        <w:t>All r</w:t>
      </w:r>
      <w:r w:rsidR="001716A7" w:rsidRPr="001716A7">
        <w:rPr>
          <w:rFonts w:ascii="Arial" w:hAnsi="Arial" w:cs="Arial"/>
        </w:rPr>
        <w:t xml:space="preserve">esponses were received via </w:t>
      </w:r>
      <w:r w:rsidR="001716A7">
        <w:rPr>
          <w:rFonts w:ascii="Arial" w:hAnsi="Arial" w:cs="Arial"/>
        </w:rPr>
        <w:t>email</w:t>
      </w:r>
      <w:r w:rsidR="001716A7" w:rsidRPr="001716A7">
        <w:rPr>
          <w:rFonts w:ascii="Arial" w:hAnsi="Arial" w:cs="Arial"/>
        </w:rPr>
        <w:t xml:space="preserve"> and analysed as part of the dissertation</w:t>
      </w:r>
      <w:r w:rsidR="001716A7">
        <w:rPr>
          <w:rFonts w:ascii="Arial" w:hAnsi="Arial" w:cs="Arial"/>
        </w:rPr>
        <w:t>.</w:t>
      </w:r>
      <w:bookmarkEnd w:id="13"/>
      <w:r w:rsidR="00B55D4B">
        <w:rPr>
          <w:rFonts w:ascii="Arial" w:hAnsi="Arial" w:cs="Arial"/>
        </w:rPr>
        <w:br w:type="page"/>
      </w:r>
    </w:p>
    <w:p w14:paraId="4497AF8A" w14:textId="26911713" w:rsidR="00B55D4B" w:rsidRPr="00BD018E" w:rsidRDefault="00B55D4B" w:rsidP="00003017">
      <w:pPr>
        <w:pStyle w:val="NoSpacing"/>
        <w:tabs>
          <w:tab w:val="left" w:pos="8046"/>
        </w:tabs>
        <w:jc w:val="both"/>
        <w:rPr>
          <w:rFonts w:ascii="Arial" w:hAnsi="Arial" w:cs="Arial"/>
          <w:b/>
          <w:bCs/>
          <w:sz w:val="32"/>
          <w:szCs w:val="32"/>
          <w:lang w:val="en-GB"/>
        </w:rPr>
      </w:pPr>
      <w:bookmarkStart w:id="14" w:name="_Hlk99475379"/>
      <w:r w:rsidRPr="00BD018E">
        <w:rPr>
          <w:rFonts w:ascii="Arial" w:hAnsi="Arial" w:cs="Arial"/>
          <w:b/>
          <w:bCs/>
          <w:sz w:val="32"/>
          <w:szCs w:val="32"/>
          <w:lang w:val="en-GB"/>
        </w:rPr>
        <w:lastRenderedPageBreak/>
        <w:t xml:space="preserve">Appendix </w:t>
      </w:r>
      <w:r w:rsidR="000E154D">
        <w:rPr>
          <w:rFonts w:ascii="Arial" w:hAnsi="Arial" w:cs="Arial"/>
          <w:b/>
          <w:bCs/>
          <w:sz w:val="32"/>
          <w:szCs w:val="32"/>
          <w:lang w:val="en-GB"/>
        </w:rPr>
        <w:t>D</w:t>
      </w:r>
      <w:r w:rsidRPr="00BD018E">
        <w:rPr>
          <w:rFonts w:ascii="Arial" w:hAnsi="Arial" w:cs="Arial"/>
          <w:b/>
          <w:bCs/>
          <w:sz w:val="32"/>
          <w:szCs w:val="32"/>
          <w:lang w:val="en-GB"/>
        </w:rPr>
        <w:t xml:space="preserve">: </w:t>
      </w:r>
      <w:r w:rsidR="003131D2">
        <w:rPr>
          <w:rFonts w:ascii="Arial" w:hAnsi="Arial" w:cs="Arial"/>
          <w:b/>
          <w:bCs/>
          <w:sz w:val="32"/>
          <w:szCs w:val="32"/>
          <w:lang w:val="en-GB"/>
        </w:rPr>
        <w:t>Interview questions for volume house builders</w:t>
      </w:r>
    </w:p>
    <w:p w14:paraId="0A3617E7" w14:textId="4440E283" w:rsidR="00B55D4B" w:rsidRDefault="00B55D4B" w:rsidP="00003017">
      <w:pPr>
        <w:pStyle w:val="NoSpacing"/>
        <w:tabs>
          <w:tab w:val="left" w:pos="8046"/>
        </w:tabs>
        <w:jc w:val="both"/>
        <w:rPr>
          <w:rFonts w:ascii="Arial" w:hAnsi="Arial" w:cs="Arial"/>
          <w:b/>
          <w:bCs/>
          <w:lang w:val="en-GB"/>
        </w:rPr>
      </w:pPr>
    </w:p>
    <w:p w14:paraId="083EA2B2" w14:textId="77777777" w:rsidR="00431CF2" w:rsidRDefault="00431CF2" w:rsidP="00003017">
      <w:pPr>
        <w:pStyle w:val="NoSpacing"/>
        <w:tabs>
          <w:tab w:val="left" w:pos="8046"/>
        </w:tabs>
        <w:jc w:val="both"/>
        <w:rPr>
          <w:rFonts w:ascii="Arial" w:hAnsi="Arial" w:cs="Arial"/>
          <w:b/>
          <w:bCs/>
          <w:lang w:val="en-GB"/>
        </w:rPr>
      </w:pPr>
    </w:p>
    <w:p w14:paraId="38276F6C" w14:textId="0E7F2FC1" w:rsidR="00B100B7" w:rsidRPr="00431CF2" w:rsidRDefault="00431CF2" w:rsidP="00431CF2">
      <w:pPr>
        <w:pStyle w:val="NoSpacing"/>
        <w:rPr>
          <w:rFonts w:ascii="Arial" w:hAnsi="Arial" w:cs="Arial"/>
          <w:b/>
          <w:bCs/>
        </w:rPr>
      </w:pPr>
      <w:r w:rsidRPr="00431CF2">
        <w:rPr>
          <w:rFonts w:ascii="Arial" w:hAnsi="Arial" w:cs="Arial"/>
        </w:rPr>
        <w:t xml:space="preserve">The questionnaire was created in Microsoft Word, and was sent, by email, to a targeted list of named, </w:t>
      </w:r>
      <w:r w:rsidR="00947852">
        <w:rPr>
          <w:rFonts w:ascii="Arial" w:hAnsi="Arial" w:cs="Arial"/>
        </w:rPr>
        <w:t>volume house builders.</w:t>
      </w:r>
    </w:p>
    <w:p w14:paraId="588BA72C" w14:textId="77777777" w:rsidR="00880EAB" w:rsidRPr="00880EAB" w:rsidRDefault="00880EAB" w:rsidP="00880EAB">
      <w:pPr>
        <w:pStyle w:val="NoSpacing"/>
        <w:rPr>
          <w:rFonts w:ascii="Arial" w:hAnsi="Arial" w:cs="Arial"/>
        </w:rPr>
      </w:pPr>
    </w:p>
    <w:p w14:paraId="0099151C" w14:textId="20EAAA21" w:rsidR="00880EAB" w:rsidRDefault="00880EAB" w:rsidP="00880EAB">
      <w:pPr>
        <w:pStyle w:val="NoSpacing"/>
        <w:rPr>
          <w:rFonts w:ascii="Arial" w:hAnsi="Arial" w:cs="Arial"/>
        </w:rPr>
      </w:pPr>
      <w:r w:rsidRPr="00880EAB">
        <w:rPr>
          <w:rFonts w:ascii="Arial" w:hAnsi="Arial" w:cs="Arial"/>
        </w:rPr>
        <w:t>The questions were devised by the author of this dissertation</w:t>
      </w:r>
      <w:r w:rsidR="00947852" w:rsidRPr="00947852">
        <w:rPr>
          <w:rFonts w:ascii="Arial" w:hAnsi="Arial" w:cs="Arial"/>
        </w:rPr>
        <w:t>:</w:t>
      </w:r>
    </w:p>
    <w:p w14:paraId="361472BA" w14:textId="77777777" w:rsidR="00002F78" w:rsidRPr="00880EAB" w:rsidRDefault="00002F78" w:rsidP="00880EAB">
      <w:pPr>
        <w:pStyle w:val="NoSpacing"/>
        <w:rPr>
          <w:rFonts w:ascii="Arial" w:hAnsi="Arial" w:cs="Arial"/>
        </w:rPr>
      </w:pPr>
    </w:p>
    <w:p w14:paraId="0682825F" w14:textId="77777777" w:rsidR="00880EAB" w:rsidRDefault="00880EAB" w:rsidP="00003017">
      <w:pPr>
        <w:pStyle w:val="NoSpacing"/>
        <w:tabs>
          <w:tab w:val="left" w:pos="8046"/>
        </w:tabs>
        <w:jc w:val="both"/>
        <w:rPr>
          <w:rFonts w:ascii="Arial" w:hAnsi="Arial" w:cs="Arial"/>
          <w:b/>
          <w:bCs/>
          <w:lang w:val="en-GB"/>
        </w:rPr>
      </w:pPr>
    </w:p>
    <w:bookmarkEnd w:id="14"/>
    <w:p w14:paraId="08510C1A" w14:textId="77777777" w:rsidR="00B100B7" w:rsidRPr="00B100B7" w:rsidRDefault="00B100B7" w:rsidP="00003017">
      <w:pPr>
        <w:numPr>
          <w:ilvl w:val="0"/>
          <w:numId w:val="14"/>
        </w:numPr>
        <w:spacing w:line="360" w:lineRule="auto"/>
        <w:jc w:val="both"/>
        <w:rPr>
          <w:rFonts w:ascii="Arial" w:hAnsi="Arial" w:cs="Arial"/>
        </w:rPr>
      </w:pPr>
      <w:r w:rsidRPr="00B100B7">
        <w:rPr>
          <w:rFonts w:ascii="Arial" w:hAnsi="Arial" w:cs="Arial"/>
        </w:rPr>
        <w:t>In your opinion, how much of your standardized houses have received bespoke design treatment? And to what lengths should volume house builders go in the detailed design process?</w:t>
      </w:r>
    </w:p>
    <w:p w14:paraId="2849E9D5" w14:textId="77777777" w:rsidR="00B100B7" w:rsidRPr="00B100B7" w:rsidRDefault="00B100B7" w:rsidP="00003017">
      <w:pPr>
        <w:numPr>
          <w:ilvl w:val="0"/>
          <w:numId w:val="14"/>
        </w:numPr>
        <w:spacing w:line="360" w:lineRule="auto"/>
        <w:jc w:val="both"/>
        <w:rPr>
          <w:rFonts w:ascii="Arial" w:hAnsi="Arial" w:cs="Arial"/>
        </w:rPr>
      </w:pPr>
      <w:r w:rsidRPr="00B100B7">
        <w:rPr>
          <w:rFonts w:ascii="Arial" w:hAnsi="Arial" w:cs="Arial"/>
        </w:rPr>
        <w:t>There is a general perception that “good” design or bespoke design is expensive. Do you agree with this? And how in your volume housebuilding experience can we debunk this myth? And can you give me an example of one of your house types that has received bespoke design treatment for the betterment of the architecture?</w:t>
      </w:r>
    </w:p>
    <w:p w14:paraId="369C668C" w14:textId="77777777" w:rsidR="00B100B7" w:rsidRPr="00B100B7" w:rsidRDefault="00B100B7" w:rsidP="00003017">
      <w:pPr>
        <w:numPr>
          <w:ilvl w:val="0"/>
          <w:numId w:val="14"/>
        </w:numPr>
        <w:spacing w:line="360" w:lineRule="auto"/>
        <w:jc w:val="both"/>
        <w:rPr>
          <w:rFonts w:ascii="Arial" w:hAnsi="Arial" w:cs="Arial"/>
        </w:rPr>
      </w:pPr>
      <w:r w:rsidRPr="00B100B7">
        <w:rPr>
          <w:rFonts w:ascii="Arial" w:hAnsi="Arial" w:cs="Arial"/>
        </w:rPr>
        <w:t>What do you do with your marketing strategy to persuade clients that the designs they are buying is affordable and bespoke?</w:t>
      </w:r>
    </w:p>
    <w:p w14:paraId="2916DE5B" w14:textId="77777777" w:rsidR="00B100B7" w:rsidRPr="00B100B7" w:rsidRDefault="00B100B7" w:rsidP="00003017">
      <w:pPr>
        <w:numPr>
          <w:ilvl w:val="0"/>
          <w:numId w:val="14"/>
        </w:numPr>
        <w:spacing w:line="360" w:lineRule="auto"/>
        <w:jc w:val="both"/>
        <w:rPr>
          <w:rFonts w:ascii="Arial" w:hAnsi="Arial" w:cs="Arial"/>
        </w:rPr>
      </w:pPr>
      <w:r w:rsidRPr="00B100B7">
        <w:rPr>
          <w:rFonts w:ascii="Arial" w:hAnsi="Arial" w:cs="Arial"/>
        </w:rPr>
        <w:t>How do you choose materials and what are their most important qualities? Aesthetics, performance, price or a balance between these?</w:t>
      </w:r>
    </w:p>
    <w:p w14:paraId="6D5D0633" w14:textId="77777777" w:rsidR="00B100B7" w:rsidRPr="00B100B7" w:rsidRDefault="00B100B7" w:rsidP="00003017">
      <w:pPr>
        <w:numPr>
          <w:ilvl w:val="0"/>
          <w:numId w:val="14"/>
        </w:numPr>
        <w:spacing w:line="360" w:lineRule="auto"/>
        <w:jc w:val="both"/>
        <w:rPr>
          <w:rFonts w:ascii="Arial" w:hAnsi="Arial" w:cs="Arial"/>
        </w:rPr>
      </w:pPr>
      <w:r w:rsidRPr="00B100B7">
        <w:rPr>
          <w:rFonts w:ascii="Arial" w:hAnsi="Arial" w:cs="Arial"/>
        </w:rPr>
        <w:t>What value do you put on your architectural team and the experiences they can offer when designing your standardised house types?</w:t>
      </w:r>
    </w:p>
    <w:p w14:paraId="24C3B4C3" w14:textId="77777777" w:rsidR="00B100B7" w:rsidRPr="00B100B7" w:rsidRDefault="00B100B7" w:rsidP="00003017">
      <w:pPr>
        <w:numPr>
          <w:ilvl w:val="0"/>
          <w:numId w:val="14"/>
        </w:numPr>
        <w:spacing w:line="360" w:lineRule="auto"/>
        <w:jc w:val="both"/>
        <w:rPr>
          <w:rFonts w:ascii="Arial" w:hAnsi="Arial" w:cs="Arial"/>
        </w:rPr>
      </w:pPr>
      <w:r w:rsidRPr="00B100B7">
        <w:rPr>
          <w:rFonts w:ascii="Arial" w:hAnsi="Arial" w:cs="Arial"/>
        </w:rPr>
        <w:t>When people purchase your properties how much does bespoke design influence their purchase? Do you request feedback from clients post occupancy, and how does this influence future projects?</w:t>
      </w:r>
    </w:p>
    <w:p w14:paraId="56F05CC3" w14:textId="77777777" w:rsidR="002A41B0" w:rsidRDefault="00B100B7" w:rsidP="00003017">
      <w:pPr>
        <w:numPr>
          <w:ilvl w:val="0"/>
          <w:numId w:val="14"/>
        </w:numPr>
        <w:spacing w:line="360" w:lineRule="auto"/>
        <w:jc w:val="both"/>
        <w:rPr>
          <w:rFonts w:ascii="Arial" w:hAnsi="Arial" w:cs="Arial"/>
        </w:rPr>
      </w:pPr>
      <w:r w:rsidRPr="00B100B7">
        <w:rPr>
          <w:rFonts w:ascii="Arial" w:hAnsi="Arial" w:cs="Arial"/>
        </w:rPr>
        <w:t>When considering a new residential domestic project, what cost per sqm. would you generally consider to be acceptable for the site to be financially viable? And how does that compare to the sale price per sqm.?</w:t>
      </w:r>
    </w:p>
    <w:p w14:paraId="40910477" w14:textId="77777777" w:rsidR="001D4B09" w:rsidRDefault="00B100B7" w:rsidP="00003017">
      <w:pPr>
        <w:numPr>
          <w:ilvl w:val="0"/>
          <w:numId w:val="14"/>
        </w:numPr>
        <w:spacing w:line="360" w:lineRule="auto"/>
        <w:jc w:val="both"/>
        <w:rPr>
          <w:rFonts w:ascii="Arial" w:hAnsi="Arial" w:cs="Arial"/>
        </w:rPr>
      </w:pPr>
      <w:r w:rsidRPr="002A41B0">
        <w:rPr>
          <w:rFonts w:ascii="Arial" w:hAnsi="Arial" w:cs="Arial"/>
        </w:rPr>
        <w:t>How often does local authority planning departments influence more bespoke amendments to your standard designs?</w:t>
      </w:r>
    </w:p>
    <w:p w14:paraId="0DFF3301" w14:textId="77777777" w:rsidR="00947852" w:rsidRDefault="00947852" w:rsidP="00003017">
      <w:pPr>
        <w:spacing w:line="360" w:lineRule="auto"/>
        <w:ind w:left="360"/>
        <w:jc w:val="both"/>
        <w:rPr>
          <w:rFonts w:ascii="Arial" w:hAnsi="Arial" w:cs="Arial"/>
          <w:strike/>
        </w:rPr>
      </w:pPr>
    </w:p>
    <w:p w14:paraId="2A5E1A56" w14:textId="6086E76C" w:rsidR="00953D15" w:rsidRDefault="00953D15" w:rsidP="00953D15">
      <w:pPr>
        <w:spacing w:line="360" w:lineRule="auto"/>
        <w:ind w:left="360"/>
        <w:jc w:val="both"/>
        <w:rPr>
          <w:rFonts w:ascii="Arial" w:hAnsi="Arial" w:cs="Arial"/>
        </w:rPr>
      </w:pPr>
      <w:r w:rsidRPr="00953D15">
        <w:rPr>
          <w:rFonts w:ascii="Arial" w:hAnsi="Arial" w:cs="Arial"/>
        </w:rPr>
        <w:t>The interviews were distributed via email as a Microsoft Word attachment for the respondent to edit and answer in their own time.</w:t>
      </w:r>
    </w:p>
    <w:p w14:paraId="07FC14B7" w14:textId="7D686E58" w:rsidR="00DD347D" w:rsidRPr="009E1202" w:rsidRDefault="00DD347D" w:rsidP="00003017">
      <w:pPr>
        <w:spacing w:line="360" w:lineRule="auto"/>
        <w:ind w:left="360"/>
        <w:jc w:val="both"/>
        <w:rPr>
          <w:rFonts w:ascii="Arial" w:hAnsi="Arial" w:cs="Arial"/>
        </w:rPr>
      </w:pPr>
      <w:r>
        <w:rPr>
          <w:rFonts w:ascii="Arial" w:hAnsi="Arial" w:cs="Arial"/>
        </w:rPr>
        <w:t>No answers were received.</w:t>
      </w:r>
    </w:p>
    <w:p w14:paraId="364237FA" w14:textId="125F21A6" w:rsidR="00D95B8D" w:rsidRDefault="000E154D" w:rsidP="00003017">
      <w:pPr>
        <w:spacing w:line="360" w:lineRule="auto"/>
        <w:jc w:val="both"/>
        <w:rPr>
          <w:rFonts w:ascii="Arial" w:hAnsi="Arial" w:cs="Arial"/>
          <w:b/>
          <w:bCs/>
          <w:sz w:val="32"/>
          <w:szCs w:val="32"/>
        </w:rPr>
      </w:pPr>
      <w:r w:rsidRPr="002A41B0">
        <w:rPr>
          <w:rFonts w:ascii="Arial" w:hAnsi="Arial" w:cs="Arial"/>
        </w:rPr>
        <w:br w:type="page"/>
      </w:r>
      <w:r w:rsidR="008C352C" w:rsidRPr="002A41B0">
        <w:rPr>
          <w:rFonts w:ascii="Arial" w:hAnsi="Arial" w:cs="Arial"/>
          <w:b/>
          <w:bCs/>
          <w:sz w:val="32"/>
          <w:szCs w:val="32"/>
        </w:rPr>
        <w:lastRenderedPageBreak/>
        <w:t xml:space="preserve">Appendix E: </w:t>
      </w:r>
      <w:r w:rsidR="002A41B0">
        <w:rPr>
          <w:rFonts w:ascii="Arial" w:hAnsi="Arial" w:cs="Arial"/>
          <w:b/>
          <w:bCs/>
          <w:sz w:val="32"/>
          <w:szCs w:val="32"/>
        </w:rPr>
        <w:t xml:space="preserve">Interview </w:t>
      </w:r>
      <w:r w:rsidR="00E1332F">
        <w:rPr>
          <w:rFonts w:ascii="Arial" w:hAnsi="Arial" w:cs="Arial"/>
          <w:b/>
          <w:bCs/>
          <w:sz w:val="32"/>
          <w:szCs w:val="32"/>
        </w:rPr>
        <w:t>questions for Plymouth House</w:t>
      </w:r>
    </w:p>
    <w:p w14:paraId="669A949A" w14:textId="77777777" w:rsidR="00D95B8D" w:rsidRDefault="00D95B8D" w:rsidP="00003017">
      <w:pPr>
        <w:spacing w:line="360" w:lineRule="auto"/>
        <w:jc w:val="both"/>
        <w:rPr>
          <w:rFonts w:ascii="Arial" w:hAnsi="Arial" w:cs="Arial"/>
          <w:b/>
          <w:bCs/>
          <w:sz w:val="32"/>
          <w:szCs w:val="32"/>
        </w:rPr>
      </w:pPr>
    </w:p>
    <w:p w14:paraId="56919D75" w14:textId="51CE30A3" w:rsidR="00D95B8D" w:rsidRPr="00D95B8D" w:rsidRDefault="00D95B8D" w:rsidP="00D95B8D">
      <w:pPr>
        <w:spacing w:line="360" w:lineRule="auto"/>
        <w:jc w:val="both"/>
        <w:rPr>
          <w:rFonts w:ascii="Arial" w:hAnsi="Arial" w:cs="Arial"/>
          <w:b/>
          <w:bCs/>
          <w:lang w:val="en-US"/>
        </w:rPr>
      </w:pPr>
      <w:r w:rsidRPr="00D95B8D">
        <w:rPr>
          <w:rFonts w:ascii="Arial" w:hAnsi="Arial" w:cs="Arial"/>
          <w:lang w:val="en-US"/>
        </w:rPr>
        <w:t xml:space="preserve">The questionnaire was created in Microsoft Word, and was sent, by email, to </w:t>
      </w:r>
      <w:r w:rsidR="00D44DCC">
        <w:rPr>
          <w:rFonts w:ascii="Arial" w:hAnsi="Arial" w:cs="Arial"/>
          <w:lang w:val="en-US"/>
        </w:rPr>
        <w:t xml:space="preserve">the members </w:t>
      </w:r>
      <w:r w:rsidR="00036531">
        <w:rPr>
          <w:rFonts w:ascii="Arial" w:hAnsi="Arial" w:cs="Arial"/>
          <w:lang w:val="en-US"/>
        </w:rPr>
        <w:t>of the design team</w:t>
      </w:r>
      <w:r w:rsidRPr="00D95B8D">
        <w:rPr>
          <w:rFonts w:ascii="Arial" w:hAnsi="Arial" w:cs="Arial"/>
          <w:lang w:val="en-US"/>
        </w:rPr>
        <w:t>.</w:t>
      </w:r>
    </w:p>
    <w:p w14:paraId="27807220" w14:textId="77777777" w:rsidR="00DD347D" w:rsidRPr="00DD347D" w:rsidRDefault="00DD347D" w:rsidP="00DD347D">
      <w:pPr>
        <w:spacing w:line="360" w:lineRule="auto"/>
        <w:jc w:val="both"/>
        <w:rPr>
          <w:rFonts w:ascii="Arial" w:hAnsi="Arial" w:cs="Arial"/>
        </w:rPr>
      </w:pPr>
      <w:r w:rsidRPr="00DD347D">
        <w:rPr>
          <w:rFonts w:ascii="Arial" w:hAnsi="Arial" w:cs="Arial"/>
        </w:rPr>
        <w:t>The questions were devised by the author of this dissertation.</w:t>
      </w:r>
    </w:p>
    <w:p w14:paraId="2117A60C" w14:textId="297E8FFE" w:rsidR="008C352C" w:rsidRDefault="008C352C" w:rsidP="00003017">
      <w:pPr>
        <w:pStyle w:val="NoSpacing"/>
        <w:tabs>
          <w:tab w:val="left" w:pos="8046"/>
        </w:tabs>
        <w:jc w:val="both"/>
        <w:rPr>
          <w:rFonts w:ascii="Arial" w:hAnsi="Arial" w:cs="Arial"/>
          <w:b/>
          <w:bCs/>
          <w:lang w:val="en-GB"/>
        </w:rPr>
      </w:pPr>
    </w:p>
    <w:p w14:paraId="7766D41E" w14:textId="24D091C8" w:rsidR="00745D91" w:rsidRPr="00413700" w:rsidRDefault="00413700" w:rsidP="00003017">
      <w:pPr>
        <w:pStyle w:val="NoSpacing"/>
        <w:tabs>
          <w:tab w:val="left" w:pos="8046"/>
        </w:tabs>
        <w:spacing w:line="360" w:lineRule="auto"/>
        <w:jc w:val="both"/>
        <w:rPr>
          <w:rFonts w:ascii="Arial" w:hAnsi="Arial" w:cs="Arial"/>
          <w:lang w:val="en-GB"/>
        </w:rPr>
      </w:pPr>
      <w:r>
        <w:rPr>
          <w:rFonts w:ascii="Arial" w:hAnsi="Arial" w:cs="Arial"/>
          <w:lang w:val="en-GB"/>
        </w:rPr>
        <w:t>Plymouth House</w:t>
      </w:r>
      <w:r w:rsidR="00431F3C">
        <w:rPr>
          <w:rFonts w:ascii="Arial" w:hAnsi="Arial" w:cs="Arial"/>
          <w:lang w:val="en-GB"/>
        </w:rPr>
        <w:t xml:space="preserve"> Interview</w:t>
      </w:r>
    </w:p>
    <w:p w14:paraId="77CED526" w14:textId="77777777" w:rsidR="00745D91" w:rsidRPr="00141F9E" w:rsidRDefault="00745D91" w:rsidP="00003017">
      <w:pPr>
        <w:pStyle w:val="ListParagraph"/>
        <w:numPr>
          <w:ilvl w:val="0"/>
          <w:numId w:val="15"/>
        </w:numPr>
        <w:spacing w:line="360" w:lineRule="auto"/>
        <w:jc w:val="both"/>
        <w:rPr>
          <w:rFonts w:ascii="Arial" w:hAnsi="Arial" w:cs="Arial"/>
        </w:rPr>
      </w:pPr>
      <w:r w:rsidRPr="00141F9E">
        <w:rPr>
          <w:rFonts w:ascii="Arial" w:hAnsi="Arial" w:cs="Arial"/>
        </w:rPr>
        <w:t>What is the project brief? What does the client need?</w:t>
      </w:r>
    </w:p>
    <w:p w14:paraId="54D3FF73" w14:textId="77777777" w:rsidR="00745D91" w:rsidRPr="00141F9E" w:rsidRDefault="00745D91" w:rsidP="00003017">
      <w:pPr>
        <w:pStyle w:val="ListParagraph"/>
        <w:numPr>
          <w:ilvl w:val="0"/>
          <w:numId w:val="15"/>
        </w:numPr>
        <w:spacing w:line="360" w:lineRule="auto"/>
        <w:jc w:val="both"/>
        <w:rPr>
          <w:rFonts w:ascii="Arial" w:hAnsi="Arial" w:cs="Arial"/>
        </w:rPr>
      </w:pPr>
      <w:r w:rsidRPr="00141F9E">
        <w:rPr>
          <w:rFonts w:ascii="Arial" w:hAnsi="Arial" w:cs="Arial"/>
        </w:rPr>
        <w:t>Were there any modifications needed to the design after presenting it to the client?</w:t>
      </w:r>
    </w:p>
    <w:p w14:paraId="63FBC74D" w14:textId="77777777" w:rsidR="00745D91" w:rsidRPr="00141F9E" w:rsidRDefault="00745D91" w:rsidP="00003017">
      <w:pPr>
        <w:pStyle w:val="ListParagraph"/>
        <w:numPr>
          <w:ilvl w:val="0"/>
          <w:numId w:val="15"/>
        </w:numPr>
        <w:spacing w:line="360" w:lineRule="auto"/>
        <w:jc w:val="both"/>
        <w:rPr>
          <w:rFonts w:ascii="Arial" w:hAnsi="Arial" w:cs="Arial"/>
        </w:rPr>
      </w:pPr>
      <w:r w:rsidRPr="00141F9E">
        <w:rPr>
          <w:rFonts w:ascii="Arial" w:hAnsi="Arial" w:cs="Arial"/>
        </w:rPr>
        <w:t>What was the initially agreed budget?</w:t>
      </w:r>
    </w:p>
    <w:p w14:paraId="4D19BDB9" w14:textId="77777777" w:rsidR="00745D91" w:rsidRPr="00141F9E" w:rsidRDefault="00745D91" w:rsidP="00003017">
      <w:pPr>
        <w:pStyle w:val="ListParagraph"/>
        <w:numPr>
          <w:ilvl w:val="0"/>
          <w:numId w:val="15"/>
        </w:numPr>
        <w:spacing w:line="360" w:lineRule="auto"/>
        <w:jc w:val="both"/>
        <w:rPr>
          <w:rFonts w:ascii="Arial" w:hAnsi="Arial" w:cs="Arial"/>
        </w:rPr>
      </w:pPr>
      <w:r w:rsidRPr="00141F9E">
        <w:rPr>
          <w:rFonts w:ascii="Arial" w:hAnsi="Arial" w:cs="Arial"/>
        </w:rPr>
        <w:t>Where there any Local Development Plan conditions that you had to abide by? (Styling of the house, appearance, materials for the façade, etc.)</w:t>
      </w:r>
    </w:p>
    <w:p w14:paraId="6F90397F" w14:textId="77777777" w:rsidR="00745D91" w:rsidRPr="00141F9E" w:rsidRDefault="00745D91" w:rsidP="00003017">
      <w:pPr>
        <w:pStyle w:val="ListParagraph"/>
        <w:numPr>
          <w:ilvl w:val="0"/>
          <w:numId w:val="15"/>
        </w:numPr>
        <w:spacing w:line="360" w:lineRule="auto"/>
        <w:jc w:val="both"/>
        <w:rPr>
          <w:rFonts w:ascii="Arial" w:hAnsi="Arial" w:cs="Arial"/>
        </w:rPr>
      </w:pPr>
      <w:r w:rsidRPr="00141F9E">
        <w:rPr>
          <w:rFonts w:ascii="Arial" w:hAnsi="Arial" w:cs="Arial"/>
        </w:rPr>
        <w:t>What was the reasoning for choosing the materials? Price vs. performance, building regulations, LDP, sustainability, quality of materials?</w:t>
      </w:r>
    </w:p>
    <w:p w14:paraId="0AFAAE6F" w14:textId="77777777" w:rsidR="00745D91" w:rsidRPr="00141F9E" w:rsidRDefault="00745D91" w:rsidP="00003017">
      <w:pPr>
        <w:pStyle w:val="ListParagraph"/>
        <w:numPr>
          <w:ilvl w:val="0"/>
          <w:numId w:val="15"/>
        </w:numPr>
        <w:spacing w:line="360" w:lineRule="auto"/>
        <w:jc w:val="both"/>
        <w:rPr>
          <w:rFonts w:ascii="Arial" w:hAnsi="Arial" w:cs="Arial"/>
        </w:rPr>
      </w:pPr>
      <w:r w:rsidRPr="00141F9E">
        <w:rPr>
          <w:rFonts w:ascii="Arial" w:hAnsi="Arial" w:cs="Arial"/>
        </w:rPr>
        <w:t>Does the design of the house consider the “TAN 12 – Design” or the “Welsh Development Quality Requirements 2021” documents?</w:t>
      </w:r>
    </w:p>
    <w:p w14:paraId="54179690" w14:textId="77777777" w:rsidR="007C017B" w:rsidRDefault="007C017B" w:rsidP="00003017">
      <w:pPr>
        <w:jc w:val="both"/>
        <w:rPr>
          <w:rFonts w:ascii="Arial" w:hAnsi="Arial" w:cs="Arial"/>
        </w:rPr>
      </w:pPr>
    </w:p>
    <w:p w14:paraId="25AEFB6D" w14:textId="3DD5F4A8" w:rsidR="000E154D" w:rsidRDefault="006A4AC7" w:rsidP="00003017">
      <w:pPr>
        <w:jc w:val="both"/>
        <w:rPr>
          <w:rFonts w:ascii="Arial" w:hAnsi="Arial" w:cs="Arial"/>
        </w:rPr>
      </w:pPr>
      <w:r>
        <w:rPr>
          <w:rFonts w:ascii="Arial" w:hAnsi="Arial" w:cs="Arial"/>
        </w:rPr>
        <w:t xml:space="preserve">The responses were received </w:t>
      </w:r>
      <w:r w:rsidR="004B4195">
        <w:rPr>
          <w:rFonts w:ascii="Arial" w:hAnsi="Arial" w:cs="Arial"/>
        </w:rPr>
        <w:t xml:space="preserve">via an online interview and analysed as part of this dissertation. The </w:t>
      </w:r>
      <w:r w:rsidR="00F50318">
        <w:rPr>
          <w:rFonts w:ascii="Arial" w:hAnsi="Arial" w:cs="Arial"/>
        </w:rPr>
        <w:t>transcript of the interview can be read in Appendix J</w:t>
      </w:r>
      <w:r w:rsidR="00417216">
        <w:rPr>
          <w:rFonts w:ascii="Arial" w:hAnsi="Arial" w:cs="Arial"/>
        </w:rPr>
        <w:t>.</w:t>
      </w:r>
      <w:r w:rsidR="000E154D">
        <w:rPr>
          <w:rFonts w:ascii="Arial" w:hAnsi="Arial" w:cs="Arial"/>
        </w:rPr>
        <w:br w:type="page"/>
      </w:r>
    </w:p>
    <w:p w14:paraId="65345D26" w14:textId="64CD62E3" w:rsidR="008C352C" w:rsidRPr="00BD018E" w:rsidRDefault="008C352C" w:rsidP="00003017">
      <w:pPr>
        <w:pStyle w:val="NoSpacing"/>
        <w:tabs>
          <w:tab w:val="left" w:pos="8046"/>
        </w:tabs>
        <w:jc w:val="both"/>
        <w:rPr>
          <w:rFonts w:ascii="Arial" w:hAnsi="Arial" w:cs="Arial"/>
          <w:b/>
          <w:bCs/>
          <w:sz w:val="32"/>
          <w:szCs w:val="32"/>
          <w:lang w:val="en-GB"/>
        </w:rPr>
      </w:pPr>
      <w:r w:rsidRPr="00BD018E">
        <w:rPr>
          <w:rFonts w:ascii="Arial" w:hAnsi="Arial" w:cs="Arial"/>
          <w:b/>
          <w:bCs/>
          <w:sz w:val="32"/>
          <w:szCs w:val="32"/>
          <w:lang w:val="en-GB"/>
        </w:rPr>
        <w:lastRenderedPageBreak/>
        <w:t xml:space="preserve">Appendix </w:t>
      </w:r>
      <w:r>
        <w:rPr>
          <w:rFonts w:ascii="Arial" w:hAnsi="Arial" w:cs="Arial"/>
          <w:b/>
          <w:bCs/>
          <w:sz w:val="32"/>
          <w:szCs w:val="32"/>
          <w:lang w:val="en-GB"/>
        </w:rPr>
        <w:t>F</w:t>
      </w:r>
      <w:r w:rsidRPr="00BD018E">
        <w:rPr>
          <w:rFonts w:ascii="Arial" w:hAnsi="Arial" w:cs="Arial"/>
          <w:b/>
          <w:bCs/>
          <w:sz w:val="32"/>
          <w:szCs w:val="32"/>
          <w:lang w:val="en-GB"/>
        </w:rPr>
        <w:t xml:space="preserve">: </w:t>
      </w:r>
      <w:r w:rsidR="009E3CD3">
        <w:rPr>
          <w:rFonts w:ascii="Arial" w:hAnsi="Arial" w:cs="Arial"/>
          <w:b/>
          <w:bCs/>
          <w:sz w:val="32"/>
          <w:szCs w:val="32"/>
          <w:lang w:val="en-GB"/>
        </w:rPr>
        <w:t>Interview responses from Peter Wray</w:t>
      </w:r>
    </w:p>
    <w:p w14:paraId="24E6697A" w14:textId="77777777" w:rsidR="008C352C" w:rsidRPr="00BD018E" w:rsidRDefault="008C352C" w:rsidP="00003017">
      <w:pPr>
        <w:pStyle w:val="NoSpacing"/>
        <w:tabs>
          <w:tab w:val="left" w:pos="8046"/>
        </w:tabs>
        <w:jc w:val="both"/>
        <w:rPr>
          <w:rFonts w:ascii="Arial" w:hAnsi="Arial" w:cs="Arial"/>
          <w:b/>
          <w:bCs/>
          <w:lang w:val="en-GB"/>
        </w:rPr>
      </w:pPr>
    </w:p>
    <w:p w14:paraId="2C32D9F5" w14:textId="77777777" w:rsidR="001C062B" w:rsidRPr="002E0143" w:rsidRDefault="001C062B" w:rsidP="00003017">
      <w:pPr>
        <w:pStyle w:val="ListParagraph"/>
        <w:numPr>
          <w:ilvl w:val="0"/>
          <w:numId w:val="16"/>
        </w:numPr>
        <w:suppressAutoHyphens/>
        <w:spacing w:line="360" w:lineRule="auto"/>
        <w:contextualSpacing w:val="0"/>
        <w:jc w:val="both"/>
        <w:rPr>
          <w:rFonts w:ascii="Arial" w:hAnsi="Arial" w:cs="Arial"/>
        </w:rPr>
      </w:pPr>
      <w:r w:rsidRPr="002E0143">
        <w:rPr>
          <w:rFonts w:ascii="Arial" w:hAnsi="Arial" w:cs="Arial"/>
        </w:rPr>
        <w:t xml:space="preserve">In your opinion, what sets apart a bespoke design from standardisation? </w:t>
      </w:r>
      <w:r w:rsidRPr="002E0143">
        <w:rPr>
          <w:rFonts w:ascii="Arial" w:hAnsi="Arial" w:cs="Arial"/>
          <w:b/>
          <w:bCs/>
        </w:rPr>
        <w:t>The design of the building is generated from the clients brief and considered as a whole</w:t>
      </w:r>
      <w:r w:rsidRPr="002E0143">
        <w:rPr>
          <w:rFonts w:ascii="Arial" w:hAnsi="Arial" w:cs="Arial"/>
        </w:rPr>
        <w:t xml:space="preserve">. And to what lengths should architects go in the detailed design process? </w:t>
      </w:r>
      <w:r w:rsidRPr="002E0143">
        <w:rPr>
          <w:rFonts w:ascii="Arial" w:hAnsi="Arial" w:cs="Arial"/>
          <w:b/>
          <w:bCs/>
        </w:rPr>
        <w:t>This should always be a response to the client and their needs but always needs to be sufficient to convey the design intention clearly to the contractor</w:t>
      </w:r>
    </w:p>
    <w:p w14:paraId="35E05CED" w14:textId="77777777" w:rsidR="001C062B" w:rsidRPr="002E0143" w:rsidRDefault="001C062B" w:rsidP="00003017">
      <w:pPr>
        <w:pStyle w:val="ListParagraph"/>
        <w:numPr>
          <w:ilvl w:val="0"/>
          <w:numId w:val="16"/>
        </w:numPr>
        <w:suppressAutoHyphens/>
        <w:spacing w:line="360" w:lineRule="auto"/>
        <w:contextualSpacing w:val="0"/>
        <w:jc w:val="both"/>
        <w:rPr>
          <w:rFonts w:ascii="Arial" w:hAnsi="Arial" w:cs="Arial"/>
        </w:rPr>
      </w:pPr>
      <w:r w:rsidRPr="002E0143">
        <w:rPr>
          <w:rFonts w:ascii="Arial" w:hAnsi="Arial" w:cs="Arial"/>
        </w:rPr>
        <w:t xml:space="preserve">There is a general perception that “good design” or “bespoke design” is expensive. Do you agree with this? And how can we debunk this myth? </w:t>
      </w:r>
      <w:r w:rsidRPr="002E0143">
        <w:rPr>
          <w:rFonts w:ascii="Arial" w:hAnsi="Arial" w:cs="Arial"/>
          <w:b/>
          <w:bCs/>
        </w:rPr>
        <w:t>It certainly can be but often a client’s brief can be bet by a careful use of standard and simple building techniques</w:t>
      </w:r>
    </w:p>
    <w:p w14:paraId="7B59D087" w14:textId="77777777" w:rsidR="001C062B" w:rsidRPr="002E0143" w:rsidRDefault="001C062B" w:rsidP="00003017">
      <w:pPr>
        <w:pStyle w:val="ListParagraph"/>
        <w:numPr>
          <w:ilvl w:val="0"/>
          <w:numId w:val="16"/>
        </w:numPr>
        <w:suppressAutoHyphens/>
        <w:spacing w:line="360" w:lineRule="auto"/>
        <w:contextualSpacing w:val="0"/>
        <w:jc w:val="both"/>
        <w:rPr>
          <w:rFonts w:ascii="Arial" w:hAnsi="Arial" w:cs="Arial"/>
        </w:rPr>
      </w:pPr>
      <w:r w:rsidRPr="002E0143">
        <w:rPr>
          <w:rFonts w:ascii="Arial" w:hAnsi="Arial" w:cs="Arial"/>
        </w:rPr>
        <w:t>Is it possible to create an affordable bespoke design and how can we persuade clients this is possible?</w:t>
      </w:r>
      <w:r w:rsidRPr="002E0143">
        <w:rPr>
          <w:rFonts w:ascii="Arial" w:hAnsi="Arial" w:cs="Arial"/>
          <w:b/>
          <w:bCs/>
        </w:rPr>
        <w:t xml:space="preserve"> Yes, it is all about a very careful development of the brief and looking at a creative and efficient way of meeting that need.</w:t>
      </w:r>
    </w:p>
    <w:p w14:paraId="3FA1C27B" w14:textId="77777777" w:rsidR="001C062B" w:rsidRPr="002E0143" w:rsidRDefault="001C062B" w:rsidP="00003017">
      <w:pPr>
        <w:pStyle w:val="ListParagraph"/>
        <w:numPr>
          <w:ilvl w:val="0"/>
          <w:numId w:val="16"/>
        </w:numPr>
        <w:suppressAutoHyphens/>
        <w:spacing w:line="360" w:lineRule="auto"/>
        <w:contextualSpacing w:val="0"/>
        <w:jc w:val="both"/>
        <w:rPr>
          <w:rFonts w:ascii="Arial" w:hAnsi="Arial" w:cs="Arial"/>
        </w:rPr>
      </w:pPr>
      <w:r w:rsidRPr="002E0143">
        <w:rPr>
          <w:rFonts w:ascii="Arial" w:hAnsi="Arial" w:cs="Arial"/>
        </w:rPr>
        <w:t xml:space="preserve">How do you choose materials and what are their most important qualities? Aesthetics, performance, price or a balance between these? </w:t>
      </w:r>
      <w:r w:rsidRPr="002E0143">
        <w:rPr>
          <w:rFonts w:ascii="Arial" w:hAnsi="Arial" w:cs="Arial"/>
          <w:b/>
          <w:bCs/>
        </w:rPr>
        <w:t>It is a balance, but the balance is shaped by the needs of the client. Some clients will favour appearance over cost. But usually, it is a pragmatic mix of all three</w:t>
      </w:r>
    </w:p>
    <w:p w14:paraId="3BAEB0D7" w14:textId="77777777" w:rsidR="001C062B" w:rsidRPr="002E0143" w:rsidRDefault="001C062B" w:rsidP="00003017">
      <w:pPr>
        <w:pStyle w:val="ListParagraph"/>
        <w:numPr>
          <w:ilvl w:val="0"/>
          <w:numId w:val="16"/>
        </w:numPr>
        <w:suppressAutoHyphens/>
        <w:spacing w:line="360" w:lineRule="auto"/>
        <w:contextualSpacing w:val="0"/>
        <w:jc w:val="both"/>
        <w:rPr>
          <w:rFonts w:ascii="Arial" w:hAnsi="Arial" w:cs="Arial"/>
        </w:rPr>
      </w:pPr>
      <w:r w:rsidRPr="002E0143">
        <w:rPr>
          <w:rFonts w:ascii="Arial" w:hAnsi="Arial" w:cs="Arial"/>
        </w:rPr>
        <w:t xml:space="preserve">How can we justify our costs /fees to a client for architectural services over less experienced/qualified designers? </w:t>
      </w:r>
      <w:r w:rsidRPr="002E0143">
        <w:rPr>
          <w:rFonts w:ascii="Arial" w:hAnsi="Arial" w:cs="Arial"/>
          <w:b/>
          <w:bCs/>
        </w:rPr>
        <w:t>At the end of the process of design with an architect the client should have a building that is exactly tailored to their needs which also meets all regulatory standards and responds to wider societal concerns such as inclusion, disability and climate</w:t>
      </w:r>
    </w:p>
    <w:p w14:paraId="37C2FEE0" w14:textId="77777777" w:rsidR="001C062B" w:rsidRPr="002E0143" w:rsidRDefault="001C062B" w:rsidP="00003017">
      <w:pPr>
        <w:pStyle w:val="ListParagraph"/>
        <w:numPr>
          <w:ilvl w:val="0"/>
          <w:numId w:val="16"/>
        </w:numPr>
        <w:suppressAutoHyphens/>
        <w:spacing w:line="360" w:lineRule="auto"/>
        <w:contextualSpacing w:val="0"/>
        <w:jc w:val="both"/>
        <w:rPr>
          <w:rFonts w:ascii="Arial" w:hAnsi="Arial" w:cs="Arial"/>
        </w:rPr>
      </w:pPr>
      <w:r w:rsidRPr="002E0143">
        <w:rPr>
          <w:rFonts w:ascii="Arial" w:hAnsi="Arial" w:cs="Arial"/>
        </w:rPr>
        <w:t>What is the impact of a bespoke design when it comes to the level of satisfaction of a client? Do you request feedback from clients post occupancy, and how does this influence future projects?</w:t>
      </w:r>
      <w:r w:rsidRPr="002E0143">
        <w:rPr>
          <w:rFonts w:ascii="Arial" w:hAnsi="Arial" w:cs="Arial"/>
          <w:b/>
          <w:bCs/>
        </w:rPr>
        <w:t xml:space="preserve"> I don't formally request feedback, but most clients do give feedback. The client should always be satisfied if the development of the brief and design has been done within the context of a healthy client/architect relationship with good communication</w:t>
      </w:r>
    </w:p>
    <w:p w14:paraId="4EB897E3" w14:textId="77777777" w:rsidR="001C062B" w:rsidRPr="002E0143" w:rsidRDefault="001C062B" w:rsidP="00003017">
      <w:pPr>
        <w:pStyle w:val="ListParagraph"/>
        <w:numPr>
          <w:ilvl w:val="0"/>
          <w:numId w:val="16"/>
        </w:numPr>
        <w:suppressAutoHyphens/>
        <w:spacing w:line="360" w:lineRule="auto"/>
        <w:contextualSpacing w:val="0"/>
        <w:jc w:val="both"/>
        <w:rPr>
          <w:rFonts w:ascii="Arial" w:hAnsi="Arial" w:cs="Arial"/>
        </w:rPr>
      </w:pPr>
      <w:r w:rsidRPr="002E0143">
        <w:rPr>
          <w:rFonts w:ascii="Arial" w:hAnsi="Arial" w:cs="Arial"/>
        </w:rPr>
        <w:t>When advising clients on a new domestic project, what costs per Sq., M would you generally advise?</w:t>
      </w:r>
      <w:r w:rsidRPr="002E0143">
        <w:rPr>
          <w:rFonts w:ascii="Arial" w:hAnsi="Arial" w:cs="Arial"/>
          <w:b/>
          <w:bCs/>
        </w:rPr>
        <w:t xml:space="preserve"> I normally start with a guide price of £1000 - £1500m</w:t>
      </w:r>
      <w:r w:rsidRPr="002E0143">
        <w:rPr>
          <w:rFonts w:ascii="Arial" w:hAnsi="Arial" w:cs="Arial"/>
          <w:b/>
          <w:bCs/>
          <w:vertAlign w:val="superscript"/>
        </w:rPr>
        <w:t>2</w:t>
      </w:r>
      <w:r w:rsidRPr="002E0143">
        <w:rPr>
          <w:rFonts w:ascii="Arial" w:hAnsi="Arial" w:cs="Arial"/>
          <w:b/>
          <w:bCs/>
        </w:rPr>
        <w:t>, but this does need revising in the current climate</w:t>
      </w:r>
    </w:p>
    <w:p w14:paraId="1AA7C85E" w14:textId="06E38F8C" w:rsidR="001C062B" w:rsidRPr="00EB6936" w:rsidRDefault="001C062B" w:rsidP="00003017">
      <w:pPr>
        <w:pStyle w:val="ListParagraph"/>
        <w:numPr>
          <w:ilvl w:val="0"/>
          <w:numId w:val="16"/>
        </w:numPr>
        <w:suppressAutoHyphens/>
        <w:spacing w:line="360" w:lineRule="auto"/>
        <w:contextualSpacing w:val="0"/>
        <w:jc w:val="both"/>
        <w:rPr>
          <w:rFonts w:ascii="Arial" w:hAnsi="Arial" w:cs="Arial"/>
        </w:rPr>
      </w:pPr>
      <w:r w:rsidRPr="002E0143">
        <w:rPr>
          <w:rFonts w:ascii="Arial" w:hAnsi="Arial" w:cs="Arial"/>
        </w:rPr>
        <w:t>What are the risks involved in bespoke design over standardisation and how would this impact your design process?</w:t>
      </w:r>
      <w:r w:rsidRPr="002E0143">
        <w:rPr>
          <w:rFonts w:ascii="Arial" w:hAnsi="Arial" w:cs="Arial"/>
          <w:b/>
          <w:bCs/>
        </w:rPr>
        <w:t xml:space="preserve"> Every bespoke design is a one off and there are no prototypes. Therefore, reusing elements from previous designs and studying the designs of other architects in the architectural press is very important to learn from others mistakes and successes.</w:t>
      </w:r>
    </w:p>
    <w:p w14:paraId="1891716C" w14:textId="7AFD1423" w:rsidR="008C352C" w:rsidRPr="00BD018E" w:rsidRDefault="000E154D" w:rsidP="00003017">
      <w:pPr>
        <w:jc w:val="both"/>
        <w:rPr>
          <w:rFonts w:ascii="Arial" w:hAnsi="Arial" w:cs="Arial"/>
          <w:b/>
          <w:bCs/>
          <w:sz w:val="32"/>
          <w:szCs w:val="32"/>
        </w:rPr>
      </w:pPr>
      <w:r>
        <w:rPr>
          <w:rFonts w:ascii="Arial" w:hAnsi="Arial" w:cs="Arial"/>
        </w:rPr>
        <w:br w:type="page"/>
      </w:r>
      <w:bookmarkStart w:id="15" w:name="_Hlk99532311"/>
      <w:r w:rsidR="008C352C" w:rsidRPr="00BD018E">
        <w:rPr>
          <w:rFonts w:ascii="Arial" w:hAnsi="Arial" w:cs="Arial"/>
          <w:b/>
          <w:bCs/>
          <w:sz w:val="32"/>
          <w:szCs w:val="32"/>
        </w:rPr>
        <w:lastRenderedPageBreak/>
        <w:t xml:space="preserve">Appendix </w:t>
      </w:r>
      <w:r w:rsidR="008C352C">
        <w:rPr>
          <w:rFonts w:ascii="Arial" w:hAnsi="Arial" w:cs="Arial"/>
          <w:b/>
          <w:bCs/>
          <w:sz w:val="32"/>
          <w:szCs w:val="32"/>
        </w:rPr>
        <w:t>G</w:t>
      </w:r>
      <w:r w:rsidR="008C352C" w:rsidRPr="00BD018E">
        <w:rPr>
          <w:rFonts w:ascii="Arial" w:hAnsi="Arial" w:cs="Arial"/>
          <w:b/>
          <w:bCs/>
          <w:sz w:val="32"/>
          <w:szCs w:val="32"/>
        </w:rPr>
        <w:t xml:space="preserve">: </w:t>
      </w:r>
      <w:r w:rsidR="002E0143">
        <w:rPr>
          <w:rFonts w:ascii="Arial" w:hAnsi="Arial" w:cs="Arial"/>
          <w:b/>
          <w:bCs/>
          <w:sz w:val="32"/>
          <w:szCs w:val="32"/>
        </w:rPr>
        <w:t xml:space="preserve">Interview responses from </w:t>
      </w:r>
      <w:r w:rsidR="00FE1FAB">
        <w:rPr>
          <w:rFonts w:ascii="Arial" w:hAnsi="Arial" w:cs="Arial"/>
          <w:b/>
          <w:bCs/>
          <w:sz w:val="32"/>
          <w:szCs w:val="32"/>
        </w:rPr>
        <w:t>David Darkin</w:t>
      </w:r>
    </w:p>
    <w:bookmarkEnd w:id="15"/>
    <w:p w14:paraId="1EB8F6D5" w14:textId="77777777" w:rsidR="008C352C" w:rsidRPr="00BD018E" w:rsidRDefault="008C352C" w:rsidP="00003017">
      <w:pPr>
        <w:pStyle w:val="NoSpacing"/>
        <w:tabs>
          <w:tab w:val="left" w:pos="8046"/>
        </w:tabs>
        <w:jc w:val="both"/>
        <w:rPr>
          <w:rFonts w:ascii="Arial" w:hAnsi="Arial" w:cs="Arial"/>
          <w:b/>
          <w:bCs/>
          <w:lang w:val="en-GB"/>
        </w:rPr>
      </w:pPr>
    </w:p>
    <w:p w14:paraId="2EAC047A" w14:textId="77777777" w:rsidR="003746F3" w:rsidRPr="004D1B36" w:rsidRDefault="003746F3" w:rsidP="00003017">
      <w:pPr>
        <w:pStyle w:val="ListParagraph"/>
        <w:numPr>
          <w:ilvl w:val="0"/>
          <w:numId w:val="17"/>
        </w:numPr>
        <w:spacing w:line="360" w:lineRule="auto"/>
        <w:jc w:val="both"/>
        <w:rPr>
          <w:rFonts w:ascii="Arial" w:hAnsi="Arial" w:cs="Arial"/>
        </w:rPr>
      </w:pPr>
      <w:r w:rsidRPr="004D1B36">
        <w:rPr>
          <w:rFonts w:ascii="Arial" w:hAnsi="Arial" w:cs="Arial"/>
        </w:rPr>
        <w:t>In your opinion, what sets apart a bespoke design from standardisation? And to what lengths should architects go in the detailed design process?</w:t>
      </w:r>
    </w:p>
    <w:p w14:paraId="18347AF7" w14:textId="7F371F99" w:rsidR="003746F3" w:rsidRPr="004D1B36" w:rsidRDefault="003746F3" w:rsidP="00003017">
      <w:pPr>
        <w:spacing w:line="360" w:lineRule="auto"/>
        <w:jc w:val="both"/>
        <w:rPr>
          <w:rFonts w:ascii="Arial" w:hAnsi="Arial" w:cs="Arial"/>
        </w:rPr>
      </w:pPr>
      <w:r w:rsidRPr="004D1B36">
        <w:rPr>
          <w:rFonts w:ascii="Arial" w:hAnsi="Arial" w:cs="Arial"/>
        </w:rPr>
        <w:t xml:space="preserve">1.a. </w:t>
      </w:r>
      <w:r w:rsidRPr="00C40756">
        <w:rPr>
          <w:rFonts w:ascii="Arial" w:hAnsi="Arial" w:cs="Arial"/>
          <w:b/>
          <w:bCs/>
        </w:rPr>
        <w:t>A bespoke design directly meets the needs of an individual client; Standardisation creates opportunity to bring great design to all.</w:t>
      </w:r>
    </w:p>
    <w:p w14:paraId="305E0383" w14:textId="77777777" w:rsidR="003746F3" w:rsidRPr="004D1B36" w:rsidRDefault="003746F3" w:rsidP="00003017">
      <w:pPr>
        <w:spacing w:line="360" w:lineRule="auto"/>
        <w:jc w:val="both"/>
        <w:rPr>
          <w:rFonts w:ascii="Arial" w:hAnsi="Arial" w:cs="Arial"/>
        </w:rPr>
      </w:pPr>
      <w:r w:rsidRPr="004D1B36">
        <w:rPr>
          <w:rFonts w:ascii="Arial" w:hAnsi="Arial" w:cs="Arial"/>
        </w:rPr>
        <w:t xml:space="preserve">1.b. </w:t>
      </w:r>
      <w:r w:rsidRPr="00C40756">
        <w:rPr>
          <w:rFonts w:ascii="Arial" w:hAnsi="Arial" w:cs="Arial"/>
          <w:b/>
          <w:bCs/>
        </w:rPr>
        <w:t>Architects can only work to their appointment agreement in a commercial setting. This may otherwise differ in public sector e.g. council or housing association.</w:t>
      </w:r>
    </w:p>
    <w:p w14:paraId="21B991C2" w14:textId="77777777" w:rsidR="003746F3" w:rsidRPr="004D1B36" w:rsidRDefault="003746F3" w:rsidP="00003017">
      <w:pPr>
        <w:pStyle w:val="ListParagraph"/>
        <w:numPr>
          <w:ilvl w:val="0"/>
          <w:numId w:val="17"/>
        </w:numPr>
        <w:spacing w:line="360" w:lineRule="auto"/>
        <w:jc w:val="both"/>
        <w:rPr>
          <w:rFonts w:ascii="Arial" w:hAnsi="Arial" w:cs="Arial"/>
        </w:rPr>
      </w:pPr>
      <w:r w:rsidRPr="004D1B36">
        <w:rPr>
          <w:rFonts w:ascii="Arial" w:hAnsi="Arial" w:cs="Arial"/>
        </w:rPr>
        <w:t>There is a general perception that “good design” or “bespoke design” is expensive. Do you agree with this? And how can we debunk this myth?</w:t>
      </w:r>
    </w:p>
    <w:p w14:paraId="671978CB" w14:textId="77777777" w:rsidR="003746F3" w:rsidRPr="00C40756" w:rsidRDefault="003746F3" w:rsidP="00003017">
      <w:pPr>
        <w:spacing w:line="360" w:lineRule="auto"/>
        <w:jc w:val="both"/>
        <w:rPr>
          <w:rFonts w:ascii="Arial" w:hAnsi="Arial" w:cs="Arial"/>
          <w:b/>
          <w:bCs/>
        </w:rPr>
      </w:pPr>
      <w:r w:rsidRPr="00C40756">
        <w:rPr>
          <w:rFonts w:ascii="Arial" w:hAnsi="Arial" w:cs="Arial"/>
          <w:b/>
          <w:bCs/>
        </w:rPr>
        <w:t>Good design is considered expensive because the role of the architect is little understood and undervalued.</w:t>
      </w:r>
    </w:p>
    <w:p w14:paraId="573C0239" w14:textId="77777777" w:rsidR="003746F3" w:rsidRPr="004D1B36" w:rsidRDefault="003746F3" w:rsidP="00003017">
      <w:pPr>
        <w:pStyle w:val="ListParagraph"/>
        <w:numPr>
          <w:ilvl w:val="0"/>
          <w:numId w:val="17"/>
        </w:numPr>
        <w:spacing w:line="360" w:lineRule="auto"/>
        <w:jc w:val="both"/>
        <w:rPr>
          <w:rFonts w:ascii="Arial" w:hAnsi="Arial" w:cs="Arial"/>
        </w:rPr>
      </w:pPr>
      <w:r w:rsidRPr="004D1B36">
        <w:rPr>
          <w:rFonts w:ascii="Arial" w:hAnsi="Arial" w:cs="Arial"/>
        </w:rPr>
        <w:t>Is it possible to create an affordable bespoke design and how can we persuade clients this is possible?</w:t>
      </w:r>
    </w:p>
    <w:p w14:paraId="342E35ED" w14:textId="77777777" w:rsidR="003746F3" w:rsidRPr="00C40756" w:rsidRDefault="003746F3" w:rsidP="00003017">
      <w:pPr>
        <w:spacing w:line="360" w:lineRule="auto"/>
        <w:jc w:val="both"/>
        <w:rPr>
          <w:rFonts w:ascii="Arial" w:hAnsi="Arial" w:cs="Arial"/>
          <w:b/>
          <w:bCs/>
        </w:rPr>
      </w:pPr>
      <w:r w:rsidRPr="00C40756">
        <w:rPr>
          <w:rFonts w:ascii="Arial" w:hAnsi="Arial" w:cs="Arial"/>
          <w:b/>
          <w:bCs/>
        </w:rPr>
        <w:t>It very much depends on the context of the scenario discussed and affordable is very much a relative term.</w:t>
      </w:r>
    </w:p>
    <w:p w14:paraId="6BD78A2E" w14:textId="77777777" w:rsidR="003746F3" w:rsidRPr="004D1B36" w:rsidRDefault="003746F3" w:rsidP="00003017">
      <w:pPr>
        <w:pStyle w:val="ListParagraph"/>
        <w:numPr>
          <w:ilvl w:val="0"/>
          <w:numId w:val="17"/>
        </w:numPr>
        <w:spacing w:line="360" w:lineRule="auto"/>
        <w:jc w:val="both"/>
        <w:rPr>
          <w:rFonts w:ascii="Arial" w:hAnsi="Arial" w:cs="Arial"/>
        </w:rPr>
      </w:pPr>
      <w:r w:rsidRPr="004D1B36">
        <w:rPr>
          <w:rFonts w:ascii="Arial" w:hAnsi="Arial" w:cs="Arial"/>
        </w:rPr>
        <w:t>How do you choose materials and what are their most important qualities? Aesthetics, performance, price or a balance between these?</w:t>
      </w:r>
    </w:p>
    <w:p w14:paraId="46DCF2AF" w14:textId="77777777" w:rsidR="003746F3" w:rsidRPr="00C40756" w:rsidRDefault="003746F3" w:rsidP="00003017">
      <w:pPr>
        <w:spacing w:line="360" w:lineRule="auto"/>
        <w:jc w:val="both"/>
        <w:rPr>
          <w:rFonts w:ascii="Arial" w:hAnsi="Arial" w:cs="Arial"/>
          <w:b/>
          <w:bCs/>
        </w:rPr>
      </w:pPr>
      <w:r w:rsidRPr="00C40756">
        <w:rPr>
          <w:rFonts w:ascii="Arial" w:hAnsi="Arial" w:cs="Arial"/>
          <w:b/>
          <w:bCs/>
        </w:rPr>
        <w:t>I’m a great believe in the Mies Van der Rohe philosophy of ‘Form follows function’. All aspects are considered but are driven by performance and cost requirements.</w:t>
      </w:r>
    </w:p>
    <w:p w14:paraId="2556F3AD" w14:textId="77777777" w:rsidR="003746F3" w:rsidRPr="004D1B36" w:rsidRDefault="003746F3" w:rsidP="00003017">
      <w:pPr>
        <w:pStyle w:val="ListParagraph"/>
        <w:numPr>
          <w:ilvl w:val="0"/>
          <w:numId w:val="17"/>
        </w:numPr>
        <w:spacing w:line="360" w:lineRule="auto"/>
        <w:jc w:val="both"/>
        <w:rPr>
          <w:rFonts w:ascii="Arial" w:hAnsi="Arial" w:cs="Arial"/>
        </w:rPr>
      </w:pPr>
      <w:r w:rsidRPr="004D1B36">
        <w:rPr>
          <w:rFonts w:ascii="Arial" w:hAnsi="Arial" w:cs="Arial"/>
        </w:rPr>
        <w:t>How can we justify our costs /fees to a client for architectural services over less experienced/qualified designers?</w:t>
      </w:r>
    </w:p>
    <w:p w14:paraId="13CEEDFF" w14:textId="77777777" w:rsidR="003746F3" w:rsidRPr="00C40756" w:rsidRDefault="003746F3" w:rsidP="00003017">
      <w:pPr>
        <w:spacing w:line="360" w:lineRule="auto"/>
        <w:jc w:val="both"/>
        <w:rPr>
          <w:rFonts w:ascii="Arial" w:hAnsi="Arial" w:cs="Arial"/>
          <w:b/>
          <w:bCs/>
        </w:rPr>
      </w:pPr>
      <w:r w:rsidRPr="00C40756">
        <w:rPr>
          <w:rFonts w:ascii="Arial" w:hAnsi="Arial" w:cs="Arial"/>
          <w:b/>
          <w:bCs/>
        </w:rPr>
        <w:t>I don’t. If the client’s priority is price, then I’m not the architect for them. I do compete with other architects, but not with unqualified designers. The types of clients that don’t value our services are not the type of client I’m looking for.</w:t>
      </w:r>
    </w:p>
    <w:p w14:paraId="048D0151" w14:textId="77777777" w:rsidR="003746F3" w:rsidRPr="004D1B36" w:rsidRDefault="003746F3" w:rsidP="00003017">
      <w:pPr>
        <w:pStyle w:val="ListParagraph"/>
        <w:numPr>
          <w:ilvl w:val="0"/>
          <w:numId w:val="17"/>
        </w:numPr>
        <w:spacing w:line="360" w:lineRule="auto"/>
        <w:jc w:val="both"/>
        <w:rPr>
          <w:rFonts w:ascii="Arial" w:hAnsi="Arial" w:cs="Arial"/>
        </w:rPr>
      </w:pPr>
      <w:r w:rsidRPr="004D1B36">
        <w:rPr>
          <w:rFonts w:ascii="Arial" w:hAnsi="Arial" w:cs="Arial"/>
        </w:rPr>
        <w:t>What is the impact of a bespoke design when it comes to the level of satisfaction of a client? Do you request feedback from clients post occupancy, and how does this influence future projects?</w:t>
      </w:r>
    </w:p>
    <w:p w14:paraId="30784450" w14:textId="77777777" w:rsidR="003746F3" w:rsidRPr="00C40756" w:rsidRDefault="003746F3" w:rsidP="00003017">
      <w:pPr>
        <w:spacing w:line="360" w:lineRule="auto"/>
        <w:jc w:val="both"/>
        <w:rPr>
          <w:rFonts w:ascii="Arial" w:hAnsi="Arial" w:cs="Arial"/>
          <w:b/>
          <w:bCs/>
        </w:rPr>
      </w:pPr>
      <w:r w:rsidRPr="00C40756">
        <w:rPr>
          <w:rFonts w:ascii="Arial" w:hAnsi="Arial" w:cs="Arial"/>
          <w:b/>
          <w:bCs/>
        </w:rPr>
        <w:t>Personalisation is critical in domestic projects, but less so in commercially driven projects. We request feedback after all projects and feedback is reviewed and opportunities for improvement are implemented wherever identified.</w:t>
      </w:r>
    </w:p>
    <w:p w14:paraId="10E17A45" w14:textId="77777777" w:rsidR="003746F3" w:rsidRPr="004D1B36" w:rsidRDefault="003746F3" w:rsidP="00003017">
      <w:pPr>
        <w:pStyle w:val="ListParagraph"/>
        <w:numPr>
          <w:ilvl w:val="0"/>
          <w:numId w:val="17"/>
        </w:numPr>
        <w:spacing w:line="360" w:lineRule="auto"/>
        <w:jc w:val="both"/>
        <w:rPr>
          <w:rFonts w:ascii="Arial" w:hAnsi="Arial" w:cs="Arial"/>
        </w:rPr>
      </w:pPr>
      <w:r w:rsidRPr="004D1B36">
        <w:rPr>
          <w:rFonts w:ascii="Arial" w:hAnsi="Arial" w:cs="Arial"/>
        </w:rPr>
        <w:t>When advising clients on a new domestic project, what costs per Sq, M would you generally advise?</w:t>
      </w:r>
    </w:p>
    <w:p w14:paraId="351C6E4D" w14:textId="77777777" w:rsidR="003746F3" w:rsidRPr="00C40756" w:rsidRDefault="003746F3" w:rsidP="00003017">
      <w:pPr>
        <w:spacing w:line="360" w:lineRule="auto"/>
        <w:jc w:val="both"/>
        <w:rPr>
          <w:rFonts w:ascii="Arial" w:hAnsi="Arial" w:cs="Arial"/>
          <w:b/>
          <w:bCs/>
        </w:rPr>
      </w:pPr>
      <w:r w:rsidRPr="00C40756">
        <w:rPr>
          <w:rFonts w:ascii="Arial" w:hAnsi="Arial" w:cs="Arial"/>
          <w:b/>
          <w:bCs/>
        </w:rPr>
        <w:lastRenderedPageBreak/>
        <w:t>I don’t provide cost advice. I always instruct clients to seek advice from a quantity surveyor if they require advice on costings</w:t>
      </w:r>
    </w:p>
    <w:p w14:paraId="1EC05385" w14:textId="77777777" w:rsidR="003746F3" w:rsidRPr="004D1B36" w:rsidRDefault="003746F3" w:rsidP="00003017">
      <w:pPr>
        <w:pStyle w:val="ListParagraph"/>
        <w:numPr>
          <w:ilvl w:val="0"/>
          <w:numId w:val="17"/>
        </w:numPr>
        <w:spacing w:line="360" w:lineRule="auto"/>
        <w:jc w:val="both"/>
        <w:rPr>
          <w:rFonts w:ascii="Arial" w:hAnsi="Arial" w:cs="Arial"/>
        </w:rPr>
      </w:pPr>
      <w:r w:rsidRPr="004D1B36">
        <w:rPr>
          <w:rFonts w:ascii="Arial" w:hAnsi="Arial" w:cs="Arial"/>
        </w:rPr>
        <w:t>What are the risks involved in bespoke design over standardisation and how would this impact your design process?</w:t>
      </w:r>
    </w:p>
    <w:p w14:paraId="5350DD19" w14:textId="77777777" w:rsidR="003746F3" w:rsidRPr="00C40756" w:rsidRDefault="003746F3" w:rsidP="00003017">
      <w:pPr>
        <w:spacing w:line="360" w:lineRule="auto"/>
        <w:jc w:val="both"/>
        <w:rPr>
          <w:rFonts w:ascii="Arial" w:hAnsi="Arial" w:cs="Arial"/>
          <w:b/>
          <w:bCs/>
        </w:rPr>
      </w:pPr>
      <w:r w:rsidRPr="00C40756">
        <w:rPr>
          <w:rFonts w:ascii="Arial" w:hAnsi="Arial" w:cs="Arial"/>
          <w:b/>
          <w:bCs/>
        </w:rPr>
        <w:t>Primarily, it’s a commercial risk as bespoke design can involve multiple iterations that limit the profitability of the project.</w:t>
      </w:r>
    </w:p>
    <w:p w14:paraId="53DB466D" w14:textId="77777777" w:rsidR="000E154D" w:rsidRDefault="000E154D" w:rsidP="00003017">
      <w:pPr>
        <w:jc w:val="both"/>
        <w:rPr>
          <w:rFonts w:ascii="Arial" w:hAnsi="Arial" w:cs="Arial"/>
        </w:rPr>
      </w:pPr>
      <w:r>
        <w:rPr>
          <w:rFonts w:ascii="Arial" w:hAnsi="Arial" w:cs="Arial"/>
        </w:rPr>
        <w:br w:type="page"/>
      </w:r>
    </w:p>
    <w:p w14:paraId="59CC39AC" w14:textId="417CDE60" w:rsidR="008C352C" w:rsidRDefault="008C352C" w:rsidP="00003017">
      <w:pPr>
        <w:pStyle w:val="NoSpacing"/>
        <w:tabs>
          <w:tab w:val="left" w:pos="8046"/>
        </w:tabs>
        <w:jc w:val="both"/>
        <w:rPr>
          <w:rFonts w:ascii="Arial" w:hAnsi="Arial" w:cs="Arial"/>
          <w:b/>
          <w:bCs/>
          <w:sz w:val="32"/>
          <w:szCs w:val="32"/>
          <w:lang w:val="en-GB"/>
        </w:rPr>
      </w:pPr>
      <w:r w:rsidRPr="00BD018E">
        <w:rPr>
          <w:rFonts w:ascii="Arial" w:hAnsi="Arial" w:cs="Arial"/>
          <w:b/>
          <w:bCs/>
          <w:sz w:val="32"/>
          <w:szCs w:val="32"/>
          <w:lang w:val="en-GB"/>
        </w:rPr>
        <w:lastRenderedPageBreak/>
        <w:t xml:space="preserve">Appendix </w:t>
      </w:r>
      <w:r>
        <w:rPr>
          <w:rFonts w:ascii="Arial" w:hAnsi="Arial" w:cs="Arial"/>
          <w:b/>
          <w:bCs/>
          <w:sz w:val="32"/>
          <w:szCs w:val="32"/>
          <w:lang w:val="en-GB"/>
        </w:rPr>
        <w:t>H</w:t>
      </w:r>
      <w:r w:rsidRPr="00BD018E">
        <w:rPr>
          <w:rFonts w:ascii="Arial" w:hAnsi="Arial" w:cs="Arial"/>
          <w:b/>
          <w:bCs/>
          <w:sz w:val="32"/>
          <w:szCs w:val="32"/>
          <w:lang w:val="en-GB"/>
        </w:rPr>
        <w:t xml:space="preserve">: </w:t>
      </w:r>
      <w:r w:rsidR="009C1183">
        <w:rPr>
          <w:rFonts w:ascii="Arial" w:hAnsi="Arial" w:cs="Arial"/>
          <w:b/>
          <w:bCs/>
          <w:sz w:val="32"/>
          <w:szCs w:val="32"/>
          <w:lang w:val="en-GB"/>
        </w:rPr>
        <w:t>Interview responses from Nic Downs</w:t>
      </w:r>
    </w:p>
    <w:p w14:paraId="6E6BDA3F" w14:textId="3AA086C4" w:rsidR="00002F78" w:rsidRDefault="00002F78" w:rsidP="00003017">
      <w:pPr>
        <w:pStyle w:val="NoSpacing"/>
        <w:tabs>
          <w:tab w:val="left" w:pos="8046"/>
        </w:tabs>
        <w:jc w:val="both"/>
        <w:rPr>
          <w:rFonts w:ascii="Arial" w:hAnsi="Arial" w:cs="Arial"/>
          <w:b/>
          <w:bCs/>
          <w:sz w:val="32"/>
          <w:szCs w:val="32"/>
          <w:lang w:val="en-GB"/>
        </w:rPr>
      </w:pPr>
    </w:p>
    <w:p w14:paraId="3B5EEBFD" w14:textId="740EC113" w:rsidR="00002F78" w:rsidRPr="00002F78" w:rsidRDefault="00002F78" w:rsidP="00003017">
      <w:pPr>
        <w:pStyle w:val="NoSpacing"/>
        <w:tabs>
          <w:tab w:val="left" w:pos="8046"/>
        </w:tabs>
        <w:jc w:val="both"/>
        <w:rPr>
          <w:rFonts w:ascii="Arial" w:hAnsi="Arial" w:cs="Arial"/>
          <w:lang w:val="en-GB"/>
        </w:rPr>
      </w:pPr>
      <w:r w:rsidRPr="00002F78">
        <w:rPr>
          <w:rFonts w:ascii="Arial" w:hAnsi="Arial" w:cs="Arial"/>
          <w:lang w:val="en-GB"/>
        </w:rPr>
        <w:t>The interview questions were sent to Nic Downs RIBA in December 2021. Below is his response:</w:t>
      </w:r>
    </w:p>
    <w:p w14:paraId="0ACD5F38" w14:textId="77777777" w:rsidR="008C352C" w:rsidRPr="00BD018E" w:rsidRDefault="008C352C" w:rsidP="00003017">
      <w:pPr>
        <w:pStyle w:val="NoSpacing"/>
        <w:tabs>
          <w:tab w:val="left" w:pos="8046"/>
        </w:tabs>
        <w:jc w:val="both"/>
        <w:rPr>
          <w:rFonts w:ascii="Arial" w:hAnsi="Arial" w:cs="Arial"/>
          <w:b/>
          <w:bCs/>
          <w:lang w:val="en-GB"/>
        </w:rPr>
      </w:pPr>
    </w:p>
    <w:p w14:paraId="221DEF1E" w14:textId="77777777" w:rsidR="001935D7" w:rsidRPr="00C40756" w:rsidRDefault="001935D7" w:rsidP="00003017">
      <w:pPr>
        <w:pStyle w:val="ListParagraph"/>
        <w:numPr>
          <w:ilvl w:val="0"/>
          <w:numId w:val="18"/>
        </w:numPr>
        <w:spacing w:line="360" w:lineRule="auto"/>
        <w:jc w:val="both"/>
        <w:rPr>
          <w:rFonts w:ascii="Arial" w:hAnsi="Arial" w:cs="Arial"/>
        </w:rPr>
      </w:pPr>
      <w:r w:rsidRPr="001935D7">
        <w:rPr>
          <w:rFonts w:ascii="Arial" w:hAnsi="Arial" w:cs="Arial"/>
        </w:rPr>
        <w:t xml:space="preserve">In your opinion, what sets apart a bespoke design from standardisation? And to what lengths should architects go in the detailed design process? </w:t>
      </w:r>
      <w:r w:rsidRPr="00C40756">
        <w:rPr>
          <w:rFonts w:ascii="Arial" w:hAnsi="Arial" w:cs="Arial"/>
          <w:b/>
          <w:bCs/>
        </w:rPr>
        <w:t>Standardisation is cost driven, mass produced, a few sizes fit all copybook architecture. Bespoke design is tailored to suit the client’s requirements, design to a detailed brief with the client’s current and future needs taken into account. It brings to the fore experience in bespoke design to hopefully avoid errors.</w:t>
      </w:r>
    </w:p>
    <w:p w14:paraId="716B22AB" w14:textId="77777777" w:rsidR="001935D7" w:rsidRPr="00C40756" w:rsidRDefault="001935D7" w:rsidP="00003017">
      <w:pPr>
        <w:pStyle w:val="ListParagraph"/>
        <w:numPr>
          <w:ilvl w:val="0"/>
          <w:numId w:val="18"/>
        </w:numPr>
        <w:spacing w:line="360" w:lineRule="auto"/>
        <w:jc w:val="both"/>
        <w:rPr>
          <w:rFonts w:ascii="Arial" w:hAnsi="Arial" w:cs="Arial"/>
          <w:b/>
          <w:bCs/>
        </w:rPr>
      </w:pPr>
      <w:r w:rsidRPr="001935D7">
        <w:rPr>
          <w:rFonts w:ascii="Arial" w:hAnsi="Arial" w:cs="Arial"/>
        </w:rPr>
        <w:t xml:space="preserve">There is a general perception that “good design” or “bespoke design” is expensive. Do you agree with this? And how can we debunk this myth? </w:t>
      </w:r>
      <w:r w:rsidRPr="00C40756">
        <w:rPr>
          <w:rFonts w:ascii="Arial" w:hAnsi="Arial" w:cs="Arial"/>
          <w:b/>
          <w:bCs/>
        </w:rPr>
        <w:t>Good/bespoke design is often designed to a budget, established by the client. Poor design is where costs are allowed to escalate beyond agreed amounts</w:t>
      </w:r>
    </w:p>
    <w:p w14:paraId="361DF2FB" w14:textId="77777777" w:rsidR="001935D7" w:rsidRPr="001935D7" w:rsidRDefault="001935D7" w:rsidP="00003017">
      <w:pPr>
        <w:pStyle w:val="ListParagraph"/>
        <w:numPr>
          <w:ilvl w:val="0"/>
          <w:numId w:val="18"/>
        </w:numPr>
        <w:spacing w:line="360" w:lineRule="auto"/>
        <w:jc w:val="both"/>
        <w:rPr>
          <w:rFonts w:ascii="Arial" w:hAnsi="Arial" w:cs="Arial"/>
          <w:color w:val="FF0000"/>
        </w:rPr>
      </w:pPr>
      <w:r w:rsidRPr="001935D7">
        <w:rPr>
          <w:rFonts w:ascii="Arial" w:hAnsi="Arial" w:cs="Arial"/>
        </w:rPr>
        <w:t xml:space="preserve">Is it possible to create an affordable bespoke design and how can we persuade clients this is possible? </w:t>
      </w:r>
      <w:r w:rsidRPr="00C40756">
        <w:rPr>
          <w:rFonts w:ascii="Arial" w:hAnsi="Arial" w:cs="Arial"/>
          <w:b/>
          <w:bCs/>
        </w:rPr>
        <w:t>Architects usually provide well designed and well detailed solutions which inevitably cost more than standard product from the volume housebuilders, however, these costs mask the poor quality control and lack of longevity in many estates in the UK. Clients who are happy to pay extra for perceived quality cars by Audi/Mercedes need to reconcile this attitude with their most expensive asset. We are actually carrying out a significant number of redesigns of poorly laid out homes from the volume housebuilders, as clients realise that their homes are far from ideal and fail to meet modern living requirements</w:t>
      </w:r>
      <w:r w:rsidRPr="00C40756">
        <w:rPr>
          <w:rFonts w:ascii="Arial" w:hAnsi="Arial" w:cs="Arial"/>
        </w:rPr>
        <w:t xml:space="preserve"> </w:t>
      </w:r>
    </w:p>
    <w:p w14:paraId="35FF6093" w14:textId="77777777" w:rsidR="001935D7" w:rsidRPr="001935D7" w:rsidRDefault="001935D7" w:rsidP="00003017">
      <w:pPr>
        <w:pStyle w:val="ListParagraph"/>
        <w:numPr>
          <w:ilvl w:val="0"/>
          <w:numId w:val="18"/>
        </w:numPr>
        <w:spacing w:line="360" w:lineRule="auto"/>
        <w:jc w:val="both"/>
        <w:rPr>
          <w:rFonts w:ascii="Arial" w:hAnsi="Arial" w:cs="Arial"/>
          <w:color w:val="FF0000"/>
        </w:rPr>
      </w:pPr>
      <w:r w:rsidRPr="001935D7">
        <w:rPr>
          <w:rFonts w:ascii="Arial" w:hAnsi="Arial" w:cs="Arial"/>
        </w:rPr>
        <w:t xml:space="preserve">How do you choose materials and what are their most important qualities? Aesthetics, performance, price or a balance between these? </w:t>
      </w:r>
      <w:r w:rsidRPr="00C40756">
        <w:rPr>
          <w:rFonts w:ascii="Arial" w:hAnsi="Arial" w:cs="Arial"/>
          <w:b/>
          <w:bCs/>
        </w:rPr>
        <w:t>Performance has to come first as this is a major requisite, price second but increasingly clients are also concerned with the look of their property.</w:t>
      </w:r>
    </w:p>
    <w:p w14:paraId="2128B5A1" w14:textId="77777777" w:rsidR="001935D7" w:rsidRPr="001935D7" w:rsidRDefault="001935D7" w:rsidP="00003017">
      <w:pPr>
        <w:pStyle w:val="ListParagraph"/>
        <w:numPr>
          <w:ilvl w:val="0"/>
          <w:numId w:val="18"/>
        </w:numPr>
        <w:spacing w:line="360" w:lineRule="auto"/>
        <w:jc w:val="both"/>
        <w:rPr>
          <w:rFonts w:ascii="Arial" w:hAnsi="Arial" w:cs="Arial"/>
          <w:color w:val="FF0000"/>
        </w:rPr>
      </w:pPr>
      <w:r w:rsidRPr="001935D7">
        <w:rPr>
          <w:rFonts w:ascii="Arial" w:hAnsi="Arial" w:cs="Arial"/>
        </w:rPr>
        <w:t xml:space="preserve">How can we justify our costs /fees to a client for architectural services over less experienced/qualified designers? </w:t>
      </w:r>
      <w:r w:rsidRPr="00C40756">
        <w:rPr>
          <w:rFonts w:ascii="Arial" w:hAnsi="Arial" w:cs="Arial"/>
          <w:b/>
          <w:bCs/>
        </w:rPr>
        <w:t>It’s all about a service, if clients are looking for the cheapest solution they’ll find someone to draw up the plans and they can then deal with the builders, if they want professionalism, quality construction form an approved list of trusted contractors and someone to oversee the process this all comes at a price but will hopefully remove a lot of the stress from the process.</w:t>
      </w:r>
    </w:p>
    <w:p w14:paraId="31CCAD3E" w14:textId="77777777" w:rsidR="001935D7" w:rsidRPr="001935D7" w:rsidRDefault="001935D7" w:rsidP="00003017">
      <w:pPr>
        <w:pStyle w:val="ListParagraph"/>
        <w:numPr>
          <w:ilvl w:val="0"/>
          <w:numId w:val="18"/>
        </w:numPr>
        <w:spacing w:line="360" w:lineRule="auto"/>
        <w:jc w:val="both"/>
        <w:rPr>
          <w:rFonts w:ascii="Arial" w:hAnsi="Arial" w:cs="Arial"/>
        </w:rPr>
      </w:pPr>
      <w:r w:rsidRPr="001935D7">
        <w:rPr>
          <w:rFonts w:ascii="Arial" w:hAnsi="Arial" w:cs="Arial"/>
        </w:rPr>
        <w:t xml:space="preserve">What is the impact of a bespoke design when it comes to the level of satisfaction of a client? Do you request feedback from clients post occupancy, and how does this influence future projects? </w:t>
      </w:r>
      <w:r w:rsidRPr="00C40756">
        <w:rPr>
          <w:rFonts w:ascii="Arial" w:hAnsi="Arial" w:cs="Arial"/>
          <w:b/>
          <w:bCs/>
        </w:rPr>
        <w:t>That’s a good question that we don’t do enough of. We do however, stick with the client and continue to sort minor teething issues post completion.</w:t>
      </w:r>
    </w:p>
    <w:p w14:paraId="141EEF81" w14:textId="77777777" w:rsidR="001935D7" w:rsidRPr="00C40756" w:rsidRDefault="001935D7" w:rsidP="00003017">
      <w:pPr>
        <w:pStyle w:val="ListParagraph"/>
        <w:numPr>
          <w:ilvl w:val="0"/>
          <w:numId w:val="18"/>
        </w:numPr>
        <w:spacing w:line="360" w:lineRule="auto"/>
        <w:jc w:val="both"/>
        <w:rPr>
          <w:rFonts w:ascii="Arial" w:hAnsi="Arial" w:cs="Arial"/>
          <w:b/>
          <w:bCs/>
        </w:rPr>
      </w:pPr>
      <w:r w:rsidRPr="001935D7">
        <w:rPr>
          <w:rFonts w:ascii="Arial" w:hAnsi="Arial" w:cs="Arial"/>
        </w:rPr>
        <w:lastRenderedPageBreak/>
        <w:t xml:space="preserve">When advising clients on a new domestic project, what costs per Sq, M would you generally advise? </w:t>
      </w:r>
      <w:r w:rsidRPr="00C40756">
        <w:rPr>
          <w:rFonts w:ascii="Arial" w:hAnsi="Arial" w:cs="Arial"/>
          <w:b/>
          <w:bCs/>
        </w:rPr>
        <w:t>For a good quality scheme we’d usually start at £2000/sqm, sometimes going up to as high as £3600/sqm</w:t>
      </w:r>
    </w:p>
    <w:p w14:paraId="01D6E263" w14:textId="77777777" w:rsidR="001935D7" w:rsidRPr="001935D7" w:rsidRDefault="001935D7" w:rsidP="00003017">
      <w:pPr>
        <w:pStyle w:val="ListParagraph"/>
        <w:numPr>
          <w:ilvl w:val="0"/>
          <w:numId w:val="18"/>
        </w:numPr>
        <w:spacing w:line="360" w:lineRule="auto"/>
        <w:jc w:val="both"/>
        <w:rPr>
          <w:rFonts w:ascii="Arial" w:hAnsi="Arial" w:cs="Arial"/>
        </w:rPr>
      </w:pPr>
      <w:r w:rsidRPr="001935D7">
        <w:rPr>
          <w:rFonts w:ascii="Arial" w:hAnsi="Arial" w:cs="Arial"/>
        </w:rPr>
        <w:t xml:space="preserve">What are the risks involved in bespoke design over standardisation and how would this impact your design process? </w:t>
      </w:r>
      <w:r w:rsidRPr="00C40756">
        <w:rPr>
          <w:rFonts w:ascii="Arial" w:hAnsi="Arial" w:cs="Arial"/>
          <w:b/>
          <w:bCs/>
        </w:rPr>
        <w:t>The risks on any project are usually in the ground and unforeseen issues with existing construction, if it is a refurbishment or extension. The other hot topic, risk wise, is escalating prices for building supplies.</w:t>
      </w:r>
    </w:p>
    <w:p w14:paraId="2BB79E1F" w14:textId="77777777" w:rsidR="001935D7" w:rsidRPr="001935D7" w:rsidRDefault="001935D7" w:rsidP="00003017">
      <w:pPr>
        <w:spacing w:line="360" w:lineRule="auto"/>
        <w:jc w:val="both"/>
        <w:rPr>
          <w:rFonts w:ascii="Arial" w:hAnsi="Arial" w:cs="Arial"/>
        </w:rPr>
      </w:pPr>
    </w:p>
    <w:p w14:paraId="746205F0" w14:textId="49964141" w:rsidR="000E154D" w:rsidRPr="00002F78" w:rsidRDefault="000E154D" w:rsidP="00003017">
      <w:pPr>
        <w:spacing w:line="360" w:lineRule="auto"/>
        <w:jc w:val="both"/>
        <w:rPr>
          <w:rFonts w:ascii="Arial" w:hAnsi="Arial" w:cs="Arial"/>
          <w:strike/>
        </w:rPr>
      </w:pPr>
      <w:r w:rsidRPr="00002F78">
        <w:rPr>
          <w:rFonts w:ascii="Arial" w:hAnsi="Arial" w:cs="Arial"/>
          <w:strike/>
        </w:rPr>
        <w:br w:type="page"/>
      </w:r>
    </w:p>
    <w:p w14:paraId="4ABE8A17" w14:textId="642DCCE2" w:rsidR="008C352C" w:rsidRPr="00BD018E" w:rsidRDefault="008C352C" w:rsidP="00003017">
      <w:pPr>
        <w:pStyle w:val="NoSpacing"/>
        <w:tabs>
          <w:tab w:val="left" w:pos="8046"/>
        </w:tabs>
        <w:jc w:val="both"/>
        <w:rPr>
          <w:rFonts w:ascii="Arial" w:hAnsi="Arial" w:cs="Arial"/>
          <w:b/>
          <w:bCs/>
          <w:sz w:val="32"/>
          <w:szCs w:val="32"/>
          <w:lang w:val="en-GB"/>
        </w:rPr>
      </w:pPr>
      <w:r w:rsidRPr="00BD018E">
        <w:rPr>
          <w:rFonts w:ascii="Arial" w:hAnsi="Arial" w:cs="Arial"/>
          <w:b/>
          <w:bCs/>
          <w:sz w:val="32"/>
          <w:szCs w:val="32"/>
          <w:lang w:val="en-GB"/>
        </w:rPr>
        <w:lastRenderedPageBreak/>
        <w:t xml:space="preserve">Appendix </w:t>
      </w:r>
      <w:r>
        <w:rPr>
          <w:rFonts w:ascii="Arial" w:hAnsi="Arial" w:cs="Arial"/>
          <w:b/>
          <w:bCs/>
          <w:sz w:val="32"/>
          <w:szCs w:val="32"/>
          <w:lang w:val="en-GB"/>
        </w:rPr>
        <w:t>I</w:t>
      </w:r>
      <w:r w:rsidRPr="00BD018E">
        <w:rPr>
          <w:rFonts w:ascii="Arial" w:hAnsi="Arial" w:cs="Arial"/>
          <w:b/>
          <w:bCs/>
          <w:sz w:val="32"/>
          <w:szCs w:val="32"/>
          <w:lang w:val="en-GB"/>
        </w:rPr>
        <w:t xml:space="preserve">: </w:t>
      </w:r>
      <w:r w:rsidR="001935D7">
        <w:rPr>
          <w:rFonts w:ascii="Arial" w:hAnsi="Arial" w:cs="Arial"/>
          <w:b/>
          <w:bCs/>
          <w:sz w:val="32"/>
          <w:szCs w:val="32"/>
          <w:lang w:val="en-GB"/>
        </w:rPr>
        <w:t>Interview responses from Nick Hill</w:t>
      </w:r>
    </w:p>
    <w:p w14:paraId="0AC46C53" w14:textId="77777777" w:rsidR="008C352C" w:rsidRPr="00BD018E" w:rsidRDefault="008C352C" w:rsidP="00003017">
      <w:pPr>
        <w:pStyle w:val="NoSpacing"/>
        <w:tabs>
          <w:tab w:val="left" w:pos="8046"/>
        </w:tabs>
        <w:jc w:val="both"/>
        <w:rPr>
          <w:rFonts w:ascii="Arial" w:hAnsi="Arial" w:cs="Arial"/>
          <w:b/>
          <w:bCs/>
          <w:lang w:val="en-GB"/>
        </w:rPr>
      </w:pPr>
    </w:p>
    <w:p w14:paraId="4DE75273" w14:textId="77777777" w:rsidR="00002F78" w:rsidRDefault="00002F78" w:rsidP="00003017">
      <w:pPr>
        <w:spacing w:line="360" w:lineRule="auto"/>
        <w:jc w:val="both"/>
        <w:rPr>
          <w:rFonts w:ascii="Arial" w:hAnsi="Arial" w:cs="Arial"/>
          <w:b/>
          <w:bCs/>
        </w:rPr>
      </w:pPr>
    </w:p>
    <w:p w14:paraId="2C8C2EB4" w14:textId="7511FB6C" w:rsidR="00380201" w:rsidRPr="00C40756" w:rsidRDefault="00380201" w:rsidP="00003017">
      <w:pPr>
        <w:spacing w:line="360" w:lineRule="auto"/>
        <w:jc w:val="both"/>
        <w:rPr>
          <w:rFonts w:ascii="Arial" w:hAnsi="Arial" w:cs="Arial"/>
          <w:b/>
          <w:bCs/>
        </w:rPr>
      </w:pPr>
      <w:r w:rsidRPr="00C40756">
        <w:rPr>
          <w:rFonts w:ascii="Arial" w:hAnsi="Arial" w:cs="Arial"/>
          <w:b/>
          <w:bCs/>
        </w:rPr>
        <w:t>Dear Ionut</w:t>
      </w:r>
    </w:p>
    <w:p w14:paraId="18E882A3" w14:textId="77777777" w:rsidR="00380201" w:rsidRPr="00C40756" w:rsidRDefault="00380201" w:rsidP="00003017">
      <w:pPr>
        <w:spacing w:line="360" w:lineRule="auto"/>
        <w:jc w:val="both"/>
        <w:rPr>
          <w:rFonts w:ascii="Arial" w:hAnsi="Arial" w:cs="Arial"/>
          <w:b/>
          <w:bCs/>
        </w:rPr>
      </w:pPr>
    </w:p>
    <w:p w14:paraId="2AE8797D" w14:textId="77777777" w:rsidR="00380201" w:rsidRPr="00C40756" w:rsidRDefault="00380201" w:rsidP="00003017">
      <w:pPr>
        <w:spacing w:line="360" w:lineRule="auto"/>
        <w:jc w:val="both"/>
        <w:rPr>
          <w:rFonts w:ascii="Arial" w:hAnsi="Arial" w:cs="Arial"/>
          <w:b/>
          <w:bCs/>
        </w:rPr>
      </w:pPr>
      <w:r w:rsidRPr="00C40756">
        <w:rPr>
          <w:rFonts w:ascii="Arial" w:hAnsi="Arial" w:cs="Arial"/>
          <w:b/>
          <w:bCs/>
        </w:rPr>
        <w:t>You have formulated some interesting questions which, I’m sorry to say, I don’t have time to answer individually. However, regarding the central issue – ‘the myth that bespoke designs are expensive’ – my own experience would tend to support that claim rather than debunk it.</w:t>
      </w:r>
    </w:p>
    <w:p w14:paraId="338974D2" w14:textId="77777777" w:rsidR="00380201" w:rsidRPr="00C40756" w:rsidRDefault="00380201" w:rsidP="00003017">
      <w:pPr>
        <w:spacing w:line="360" w:lineRule="auto"/>
        <w:jc w:val="both"/>
        <w:rPr>
          <w:rFonts w:ascii="Arial" w:hAnsi="Arial" w:cs="Arial"/>
          <w:b/>
          <w:bCs/>
        </w:rPr>
      </w:pPr>
    </w:p>
    <w:p w14:paraId="3B536FE9" w14:textId="77777777" w:rsidR="00380201" w:rsidRPr="00C40756" w:rsidRDefault="00380201" w:rsidP="00003017">
      <w:pPr>
        <w:spacing w:line="360" w:lineRule="auto"/>
        <w:jc w:val="both"/>
        <w:rPr>
          <w:rFonts w:ascii="Arial" w:hAnsi="Arial" w:cs="Arial"/>
          <w:b/>
          <w:bCs/>
        </w:rPr>
      </w:pPr>
      <w:r w:rsidRPr="00C40756">
        <w:rPr>
          <w:rFonts w:ascii="Arial" w:hAnsi="Arial" w:cs="Arial"/>
          <w:b/>
          <w:bCs/>
        </w:rPr>
        <w:t>Bespoke designs needn’t require expensive materials, nor even complicated assembly methods, but in my experience they do require a couple of other things that will still likely increase the cost:</w:t>
      </w:r>
    </w:p>
    <w:p w14:paraId="0AF90C66" w14:textId="77777777" w:rsidR="00380201" w:rsidRPr="00C40756" w:rsidRDefault="00380201" w:rsidP="00003017">
      <w:pPr>
        <w:spacing w:line="360" w:lineRule="auto"/>
        <w:jc w:val="both"/>
        <w:rPr>
          <w:rFonts w:ascii="Arial" w:hAnsi="Arial" w:cs="Arial"/>
          <w:b/>
          <w:bCs/>
        </w:rPr>
      </w:pPr>
    </w:p>
    <w:p w14:paraId="0F5D54DD" w14:textId="77777777" w:rsidR="00380201" w:rsidRPr="00C40756" w:rsidRDefault="00380201" w:rsidP="00003017">
      <w:pPr>
        <w:spacing w:line="360" w:lineRule="auto"/>
        <w:jc w:val="both"/>
        <w:rPr>
          <w:rFonts w:ascii="Arial" w:hAnsi="Arial" w:cs="Arial"/>
          <w:b/>
          <w:bCs/>
        </w:rPr>
      </w:pPr>
      <w:r w:rsidRPr="00C40756">
        <w:rPr>
          <w:rFonts w:ascii="Arial" w:hAnsi="Arial" w:cs="Arial"/>
          <w:b/>
          <w:bCs/>
        </w:rPr>
        <w:t>Firstly they will almost certainly require more design time than standard solutions. If all is as it should be, more design time = more cost to the client!</w:t>
      </w:r>
    </w:p>
    <w:p w14:paraId="0A8D516B" w14:textId="77777777" w:rsidR="00380201" w:rsidRPr="00C40756" w:rsidRDefault="00380201" w:rsidP="00003017">
      <w:pPr>
        <w:spacing w:line="360" w:lineRule="auto"/>
        <w:jc w:val="both"/>
        <w:rPr>
          <w:rFonts w:ascii="Arial" w:hAnsi="Arial" w:cs="Arial"/>
          <w:b/>
          <w:bCs/>
        </w:rPr>
      </w:pPr>
    </w:p>
    <w:p w14:paraId="6A793303" w14:textId="77777777" w:rsidR="00380201" w:rsidRPr="00C40756" w:rsidRDefault="00380201" w:rsidP="00003017">
      <w:pPr>
        <w:spacing w:line="360" w:lineRule="auto"/>
        <w:jc w:val="both"/>
        <w:rPr>
          <w:rFonts w:ascii="Arial" w:hAnsi="Arial" w:cs="Arial"/>
          <w:b/>
          <w:bCs/>
        </w:rPr>
      </w:pPr>
      <w:r w:rsidRPr="00C40756">
        <w:rPr>
          <w:rFonts w:ascii="Arial" w:hAnsi="Arial" w:cs="Arial"/>
          <w:b/>
          <w:bCs/>
        </w:rPr>
        <w:t>Secondly, to succeed bespoke designs need more, or better, management during construction and this will usually lead to an increased cost. More control is required to avoid things going wrong e.g. last minute changes of specification (‘we couldn’t get exactly the right materials in time so we had to switch to something that looks similar’) might be OK for standardised designs but will often lead to problems for anything bespoke. Whatever the contract says, problems on site have a knack of finding their way back to the client’s pocket, at least in part.</w:t>
      </w:r>
    </w:p>
    <w:p w14:paraId="46A6DC52" w14:textId="77777777" w:rsidR="00380201" w:rsidRPr="00C40756" w:rsidRDefault="00380201" w:rsidP="00003017">
      <w:pPr>
        <w:spacing w:line="360" w:lineRule="auto"/>
        <w:jc w:val="both"/>
        <w:rPr>
          <w:rFonts w:ascii="Arial" w:hAnsi="Arial" w:cs="Arial"/>
          <w:b/>
          <w:bCs/>
        </w:rPr>
      </w:pPr>
    </w:p>
    <w:p w14:paraId="0A5F14A7" w14:textId="77777777" w:rsidR="00380201" w:rsidRPr="00C40756" w:rsidRDefault="00380201" w:rsidP="00003017">
      <w:pPr>
        <w:spacing w:line="360" w:lineRule="auto"/>
        <w:jc w:val="both"/>
        <w:rPr>
          <w:rFonts w:ascii="Arial" w:hAnsi="Arial" w:cs="Arial"/>
          <w:b/>
          <w:bCs/>
        </w:rPr>
      </w:pPr>
      <w:r w:rsidRPr="00C40756">
        <w:rPr>
          <w:rFonts w:ascii="Arial" w:hAnsi="Arial" w:cs="Arial"/>
          <w:b/>
          <w:bCs/>
        </w:rPr>
        <w:t>I hope that helps. Good luck with your dissertation!</w:t>
      </w:r>
    </w:p>
    <w:p w14:paraId="7CA7FC7E" w14:textId="77777777" w:rsidR="00380201" w:rsidRPr="00C40756" w:rsidRDefault="00380201" w:rsidP="00003017">
      <w:pPr>
        <w:spacing w:line="360" w:lineRule="auto"/>
        <w:jc w:val="both"/>
        <w:rPr>
          <w:rFonts w:ascii="Arial" w:hAnsi="Arial" w:cs="Arial"/>
          <w:b/>
          <w:bCs/>
        </w:rPr>
      </w:pPr>
    </w:p>
    <w:p w14:paraId="538E65F5" w14:textId="77777777" w:rsidR="00380201" w:rsidRPr="00C40756" w:rsidRDefault="00380201" w:rsidP="00003017">
      <w:pPr>
        <w:spacing w:line="360" w:lineRule="auto"/>
        <w:jc w:val="both"/>
        <w:rPr>
          <w:rFonts w:ascii="Arial" w:hAnsi="Arial" w:cs="Arial"/>
          <w:b/>
          <w:bCs/>
        </w:rPr>
      </w:pPr>
      <w:r w:rsidRPr="00C40756">
        <w:rPr>
          <w:rFonts w:ascii="Arial" w:hAnsi="Arial" w:cs="Arial"/>
          <w:b/>
          <w:bCs/>
        </w:rPr>
        <w:t>Kind regards</w:t>
      </w:r>
    </w:p>
    <w:p w14:paraId="18EA4F55" w14:textId="77777777" w:rsidR="00380201" w:rsidRPr="00C40756" w:rsidRDefault="00380201" w:rsidP="00003017">
      <w:pPr>
        <w:spacing w:line="360" w:lineRule="auto"/>
        <w:jc w:val="both"/>
        <w:rPr>
          <w:rFonts w:ascii="Arial" w:hAnsi="Arial" w:cs="Arial"/>
          <w:b/>
          <w:bCs/>
        </w:rPr>
      </w:pPr>
    </w:p>
    <w:p w14:paraId="01E0AC71" w14:textId="50676F39" w:rsidR="000E154D" w:rsidRPr="00550EFB" w:rsidRDefault="00380201" w:rsidP="00550EFB">
      <w:pPr>
        <w:spacing w:line="360" w:lineRule="auto"/>
        <w:jc w:val="both"/>
        <w:rPr>
          <w:rFonts w:ascii="Arial" w:hAnsi="Arial" w:cs="Arial"/>
          <w:b/>
          <w:bCs/>
        </w:rPr>
      </w:pPr>
      <w:r w:rsidRPr="00C40756">
        <w:rPr>
          <w:rFonts w:ascii="Arial" w:hAnsi="Arial" w:cs="Arial"/>
          <w:b/>
          <w:bCs/>
        </w:rPr>
        <w:t>Nick</w:t>
      </w:r>
      <w:r w:rsidR="000E154D">
        <w:rPr>
          <w:rFonts w:ascii="Arial" w:hAnsi="Arial" w:cs="Arial"/>
        </w:rPr>
        <w:br w:type="page"/>
      </w:r>
    </w:p>
    <w:p w14:paraId="04B5C93B" w14:textId="608D453B" w:rsidR="008C352C" w:rsidRDefault="008C352C" w:rsidP="00003017">
      <w:pPr>
        <w:pStyle w:val="NoSpacing"/>
        <w:tabs>
          <w:tab w:val="left" w:pos="8046"/>
        </w:tabs>
        <w:jc w:val="both"/>
        <w:rPr>
          <w:rFonts w:ascii="Arial" w:hAnsi="Arial" w:cs="Arial"/>
          <w:b/>
          <w:bCs/>
          <w:sz w:val="32"/>
          <w:szCs w:val="32"/>
          <w:lang w:val="en-GB"/>
        </w:rPr>
      </w:pPr>
      <w:r w:rsidRPr="00BD018E">
        <w:rPr>
          <w:rFonts w:ascii="Arial" w:hAnsi="Arial" w:cs="Arial"/>
          <w:b/>
          <w:bCs/>
          <w:sz w:val="32"/>
          <w:szCs w:val="32"/>
          <w:lang w:val="en-GB"/>
        </w:rPr>
        <w:lastRenderedPageBreak/>
        <w:t xml:space="preserve">Appendix </w:t>
      </w:r>
      <w:r>
        <w:rPr>
          <w:rFonts w:ascii="Arial" w:hAnsi="Arial" w:cs="Arial"/>
          <w:b/>
          <w:bCs/>
          <w:sz w:val="32"/>
          <w:szCs w:val="32"/>
          <w:lang w:val="en-GB"/>
        </w:rPr>
        <w:t>J</w:t>
      </w:r>
      <w:r w:rsidRPr="00BD018E">
        <w:rPr>
          <w:rFonts w:ascii="Arial" w:hAnsi="Arial" w:cs="Arial"/>
          <w:b/>
          <w:bCs/>
          <w:sz w:val="32"/>
          <w:szCs w:val="32"/>
          <w:lang w:val="en-GB"/>
        </w:rPr>
        <w:t xml:space="preserve">: </w:t>
      </w:r>
      <w:r w:rsidR="00A62488">
        <w:rPr>
          <w:rFonts w:ascii="Arial" w:hAnsi="Arial" w:cs="Arial"/>
          <w:b/>
          <w:bCs/>
          <w:sz w:val="32"/>
          <w:szCs w:val="32"/>
          <w:lang w:val="en-GB"/>
        </w:rPr>
        <w:t>Transcript of interview for Plymouth House</w:t>
      </w:r>
    </w:p>
    <w:p w14:paraId="26A5CC9D" w14:textId="41A77741" w:rsidR="00002F78" w:rsidRDefault="00002F78" w:rsidP="00003017">
      <w:pPr>
        <w:pStyle w:val="NoSpacing"/>
        <w:tabs>
          <w:tab w:val="left" w:pos="8046"/>
        </w:tabs>
        <w:jc w:val="both"/>
        <w:rPr>
          <w:rFonts w:ascii="Arial" w:hAnsi="Arial" w:cs="Arial"/>
          <w:b/>
          <w:bCs/>
          <w:sz w:val="32"/>
          <w:szCs w:val="32"/>
          <w:lang w:val="en-GB"/>
        </w:rPr>
      </w:pPr>
    </w:p>
    <w:p w14:paraId="5096D8BF" w14:textId="6A5ADE8C" w:rsidR="00002F78" w:rsidRPr="00002F78" w:rsidRDefault="00002F78" w:rsidP="00003017">
      <w:pPr>
        <w:pStyle w:val="NoSpacing"/>
        <w:tabs>
          <w:tab w:val="left" w:pos="8046"/>
        </w:tabs>
        <w:jc w:val="both"/>
        <w:rPr>
          <w:rFonts w:ascii="Arial" w:hAnsi="Arial" w:cs="Arial"/>
          <w:lang w:val="en-GB"/>
        </w:rPr>
      </w:pPr>
      <w:r w:rsidRPr="00002F78">
        <w:rPr>
          <w:rFonts w:ascii="Arial" w:hAnsi="Arial" w:cs="Arial"/>
          <w:lang w:val="en-GB"/>
        </w:rPr>
        <w:t xml:space="preserve">An online </w:t>
      </w:r>
      <w:r w:rsidR="00FA366B">
        <w:rPr>
          <w:rFonts w:ascii="Arial" w:hAnsi="Arial" w:cs="Arial"/>
          <w:lang w:val="en-GB"/>
        </w:rPr>
        <w:t>video</w:t>
      </w:r>
      <w:r w:rsidRPr="00002F78">
        <w:rPr>
          <w:rFonts w:ascii="Arial" w:hAnsi="Arial" w:cs="Arial"/>
          <w:lang w:val="en-GB"/>
        </w:rPr>
        <w:t xml:space="preserve"> conversation took place between </w:t>
      </w:r>
      <w:r w:rsidR="00550EFB">
        <w:rPr>
          <w:rFonts w:ascii="Arial" w:hAnsi="Arial" w:cs="Arial"/>
          <w:lang w:val="en-GB"/>
        </w:rPr>
        <w:t>Steven George</w:t>
      </w:r>
      <w:r w:rsidRPr="00002F78">
        <w:rPr>
          <w:rFonts w:ascii="Arial" w:hAnsi="Arial" w:cs="Arial"/>
          <w:lang w:val="en-GB"/>
        </w:rPr>
        <w:t xml:space="preserve">, </w:t>
      </w:r>
      <w:r w:rsidR="00D1755B">
        <w:rPr>
          <w:rFonts w:ascii="Arial" w:hAnsi="Arial" w:cs="Arial"/>
          <w:lang w:val="en-GB"/>
        </w:rPr>
        <w:t>Gavin Traylor</w:t>
      </w:r>
      <w:r w:rsidRPr="00002F78">
        <w:rPr>
          <w:rFonts w:ascii="Arial" w:hAnsi="Arial" w:cs="Arial"/>
          <w:lang w:val="en-GB"/>
        </w:rPr>
        <w:t xml:space="preserve"> and the author in March 2022. Below </w:t>
      </w:r>
      <w:r w:rsidR="00FA366B" w:rsidRPr="00002F78">
        <w:rPr>
          <w:rFonts w:ascii="Arial" w:hAnsi="Arial" w:cs="Arial"/>
          <w:lang w:val="en-GB"/>
        </w:rPr>
        <w:t>are</w:t>
      </w:r>
      <w:r w:rsidRPr="00002F78">
        <w:rPr>
          <w:rFonts w:ascii="Arial" w:hAnsi="Arial" w:cs="Arial"/>
          <w:lang w:val="en-GB"/>
        </w:rPr>
        <w:t xml:space="preserve"> relevant extracts from the transcript.</w:t>
      </w:r>
    </w:p>
    <w:p w14:paraId="293CB1A6" w14:textId="77777777" w:rsidR="00002F78" w:rsidRPr="00002F78" w:rsidRDefault="00002F78" w:rsidP="00003017">
      <w:pPr>
        <w:pStyle w:val="NoSpacing"/>
        <w:tabs>
          <w:tab w:val="left" w:pos="8046"/>
        </w:tabs>
        <w:jc w:val="both"/>
        <w:rPr>
          <w:rFonts w:ascii="Arial" w:hAnsi="Arial" w:cs="Arial"/>
          <w:lang w:val="en-GB"/>
        </w:rPr>
      </w:pPr>
    </w:p>
    <w:p w14:paraId="64FD9D3F" w14:textId="4D2ACD72" w:rsidR="009E7FCA" w:rsidRPr="001A598D" w:rsidRDefault="009E7FCA" w:rsidP="00AC18F6">
      <w:pPr>
        <w:spacing w:line="360" w:lineRule="auto"/>
        <w:rPr>
          <w:rFonts w:ascii="Arial" w:hAnsi="Arial" w:cs="Arial"/>
          <w:b/>
          <w:bCs/>
        </w:rPr>
      </w:pPr>
      <w:r w:rsidRPr="001A598D">
        <w:rPr>
          <w:rFonts w:ascii="Arial" w:hAnsi="Arial" w:cs="Arial"/>
          <w:b/>
          <w:bCs/>
        </w:rPr>
        <w:br/>
        <w:t>Steven George (Guest)</w:t>
      </w:r>
      <w:r w:rsidRPr="001A598D">
        <w:rPr>
          <w:rFonts w:ascii="Arial" w:hAnsi="Arial" w:cs="Arial"/>
          <w:b/>
          <w:bCs/>
        </w:rPr>
        <w:br/>
        <w:t>If I, if I use Plymouth house as my, as my starter for all these things. So I think number one what is the project brief from? What does the client needs?</w:t>
      </w:r>
    </w:p>
    <w:p w14:paraId="6EA27D15" w14:textId="6FA98460" w:rsidR="009E7FCA" w:rsidRPr="001A598D" w:rsidRDefault="009E7FCA" w:rsidP="00AC18F6">
      <w:pPr>
        <w:spacing w:line="360" w:lineRule="auto"/>
        <w:jc w:val="both"/>
        <w:rPr>
          <w:rFonts w:ascii="Arial" w:hAnsi="Arial" w:cs="Arial"/>
          <w:b/>
          <w:bCs/>
        </w:rPr>
      </w:pPr>
      <w:r w:rsidRPr="001A598D">
        <w:rPr>
          <w:rFonts w:ascii="Arial" w:hAnsi="Arial" w:cs="Arial"/>
          <w:b/>
          <w:bCs/>
        </w:rPr>
        <w:t>Uhm, it's pretty simple. The client comes to us and says right, I want to develop this this land that I got into the side of my garden and how many houses can I get on there and what can I build?</w:t>
      </w:r>
    </w:p>
    <w:p w14:paraId="6AA578F3" w14:textId="5D29ED5E" w:rsidR="009E7FCA" w:rsidRPr="001A598D" w:rsidRDefault="009E7FCA" w:rsidP="00AC18F6">
      <w:pPr>
        <w:spacing w:line="360" w:lineRule="auto"/>
        <w:jc w:val="both"/>
        <w:rPr>
          <w:rFonts w:ascii="Arial" w:hAnsi="Arial" w:cs="Arial"/>
          <w:b/>
          <w:bCs/>
        </w:rPr>
      </w:pPr>
      <w:r w:rsidRPr="001A598D">
        <w:rPr>
          <w:rFonts w:ascii="Arial" w:hAnsi="Arial" w:cs="Arial"/>
          <w:b/>
          <w:bCs/>
        </w:rPr>
        <w:t>So we do a very loose feasibility and sketch to say, well, you know, we were able to get a</w:t>
      </w:r>
      <w:r w:rsidR="0069416E">
        <w:rPr>
          <w:rFonts w:ascii="Arial" w:hAnsi="Arial" w:cs="Arial"/>
          <w:b/>
          <w:bCs/>
        </w:rPr>
        <w:t>…</w:t>
      </w:r>
    </w:p>
    <w:p w14:paraId="3DE20AE9" w14:textId="327466CF" w:rsidR="009E7FCA" w:rsidRPr="001A598D" w:rsidRDefault="009E7FCA" w:rsidP="00AC18F6">
      <w:pPr>
        <w:spacing w:line="360" w:lineRule="auto"/>
        <w:jc w:val="both"/>
        <w:rPr>
          <w:rFonts w:ascii="Arial" w:hAnsi="Arial" w:cs="Arial"/>
          <w:b/>
          <w:bCs/>
        </w:rPr>
      </w:pPr>
      <w:r w:rsidRPr="001A598D">
        <w:rPr>
          <w:rFonts w:ascii="Arial" w:hAnsi="Arial" w:cs="Arial"/>
          <w:b/>
          <w:bCs/>
        </w:rPr>
        <w:t>Maybe like a 9x8 floor plate here and there and then then this one becomes a different one or two smaller, maybe a 3 bed and those kind of things. So we kind of move in shapes around the plot until we get to almost like a like a kind of like a feasible.</w:t>
      </w:r>
    </w:p>
    <w:p w14:paraId="23C95C72" w14:textId="609750A9" w:rsidR="009E7FCA" w:rsidRPr="001A598D" w:rsidRDefault="009E7FCA" w:rsidP="00AC18F6">
      <w:pPr>
        <w:spacing w:line="360" w:lineRule="auto"/>
        <w:jc w:val="both"/>
        <w:rPr>
          <w:rFonts w:ascii="Arial" w:hAnsi="Arial" w:cs="Arial"/>
          <w:b/>
          <w:bCs/>
        </w:rPr>
      </w:pPr>
      <w:r w:rsidRPr="001A598D">
        <w:rPr>
          <w:rFonts w:ascii="Arial" w:hAnsi="Arial" w:cs="Arial"/>
          <w:b/>
          <w:bCs/>
        </w:rPr>
        <w:t>Uh [unintelligible]</w:t>
      </w:r>
      <w:r w:rsidR="00C844B1">
        <w:rPr>
          <w:rFonts w:ascii="Arial" w:hAnsi="Arial" w:cs="Arial"/>
          <w:b/>
          <w:bCs/>
        </w:rPr>
        <w:t>…</w:t>
      </w:r>
      <w:r w:rsidRPr="001A598D">
        <w:rPr>
          <w:rFonts w:ascii="Arial" w:hAnsi="Arial" w:cs="Arial"/>
          <w:b/>
          <w:bCs/>
        </w:rPr>
        <w:t xml:space="preserve"> but I think that kind of leads onto to number 2. And every time I'm talking to clients about this, this always comes up before we end up quoting.</w:t>
      </w:r>
    </w:p>
    <w:p w14:paraId="7EEC460B" w14:textId="27FE59A2" w:rsidR="009E7FCA" w:rsidRPr="001A598D" w:rsidRDefault="009E7FCA" w:rsidP="00AC18F6">
      <w:pPr>
        <w:spacing w:line="360" w:lineRule="auto"/>
        <w:jc w:val="both"/>
        <w:rPr>
          <w:rFonts w:ascii="Arial" w:hAnsi="Arial" w:cs="Arial"/>
          <w:b/>
          <w:bCs/>
        </w:rPr>
      </w:pPr>
      <w:r w:rsidRPr="001A598D">
        <w:rPr>
          <w:rFonts w:ascii="Arial" w:hAnsi="Arial" w:cs="Arial"/>
          <w:b/>
          <w:bCs/>
        </w:rPr>
        <w:t>Because I think what? What we… what we say is… we'll go off and use fresh eyes and come up with a design, me and [name redacted] will argue for a while in the office.</w:t>
      </w:r>
    </w:p>
    <w:p w14:paraId="494822E2" w14:textId="63C16774" w:rsidR="009E7FCA" w:rsidRPr="001A598D" w:rsidRDefault="009E7FCA" w:rsidP="00AC18F6">
      <w:pPr>
        <w:spacing w:line="360" w:lineRule="auto"/>
        <w:jc w:val="both"/>
        <w:rPr>
          <w:rFonts w:ascii="Arial" w:hAnsi="Arial" w:cs="Arial"/>
          <w:b/>
          <w:bCs/>
        </w:rPr>
      </w:pPr>
      <w:r w:rsidRPr="001A598D">
        <w:rPr>
          <w:rFonts w:ascii="Arial" w:hAnsi="Arial" w:cs="Arial"/>
          <w:b/>
          <w:bCs/>
        </w:rPr>
        <w:t>Uhm, until we think this is the design and we present it, then we go: the design! and they'll go: I love it or I hate it, you know, it's very much that point. So you kind of, the first… the first design is always… I always find that the line in the sand to see whether you are kind of meeting the brief but not just that the brief is the brief but sometimes the claims got different aspirations and their mind…</w:t>
      </w:r>
    </w:p>
    <w:p w14:paraId="131A4A62" w14:textId="7D4C3DA4" w:rsidR="009E7FCA" w:rsidRPr="001A598D" w:rsidRDefault="009E7FCA" w:rsidP="00AC18F6">
      <w:pPr>
        <w:spacing w:line="360" w:lineRule="auto"/>
        <w:jc w:val="both"/>
        <w:rPr>
          <w:rFonts w:ascii="Arial" w:hAnsi="Arial" w:cs="Arial"/>
          <w:b/>
          <w:bCs/>
        </w:rPr>
      </w:pPr>
      <w:r w:rsidRPr="001A598D">
        <w:rPr>
          <w:rFonts w:ascii="Arial" w:hAnsi="Arial" w:cs="Arial"/>
          <w:b/>
          <w:bCs/>
        </w:rPr>
        <w:t>…of what the brief is, so you could be thinking about two separate things, even though it's black and white,… no I want 4 houses, 4 bedrooms, one with an ensuite, dressing room, utility room, those kind of things.</w:t>
      </w:r>
    </w:p>
    <w:p w14:paraId="230F0109" w14:textId="2A9C731A" w:rsidR="009E7FCA" w:rsidRPr="001A598D" w:rsidRDefault="009E7FCA" w:rsidP="00AC18F6">
      <w:pPr>
        <w:spacing w:line="360" w:lineRule="auto"/>
        <w:jc w:val="both"/>
        <w:rPr>
          <w:rFonts w:ascii="Arial" w:hAnsi="Arial" w:cs="Arial"/>
          <w:b/>
          <w:bCs/>
        </w:rPr>
      </w:pPr>
      <w:r w:rsidRPr="001A598D">
        <w:rPr>
          <w:rFonts w:ascii="Arial" w:hAnsi="Arial" w:cs="Arial"/>
          <w:b/>
          <w:bCs/>
        </w:rPr>
        <w:t>And yeah, so once, once as presented we either do very minor amendments on it or it's a complete redesign.</w:t>
      </w:r>
    </w:p>
    <w:p w14:paraId="11A772E4" w14:textId="4EF86B89" w:rsidR="009E7FCA" w:rsidRPr="001A598D" w:rsidRDefault="009E7FCA" w:rsidP="00AC18F6">
      <w:pPr>
        <w:spacing w:line="360" w:lineRule="auto"/>
        <w:jc w:val="both"/>
        <w:rPr>
          <w:rFonts w:ascii="Arial" w:hAnsi="Arial" w:cs="Arial"/>
          <w:b/>
          <w:bCs/>
        </w:rPr>
      </w:pPr>
      <w:r w:rsidRPr="001A598D">
        <w:rPr>
          <w:rFonts w:ascii="Arial" w:hAnsi="Arial" w:cs="Arial"/>
          <w:b/>
          <w:bCs/>
        </w:rPr>
        <w:t>Until we get to a point to where the client is happy or…</w:t>
      </w:r>
    </w:p>
    <w:p w14:paraId="5FEF4647" w14:textId="2B423E5D" w:rsidR="009E7FCA" w:rsidRPr="001A598D" w:rsidRDefault="009E7FCA" w:rsidP="00AC18F6">
      <w:pPr>
        <w:spacing w:line="360" w:lineRule="auto"/>
        <w:jc w:val="both"/>
        <w:rPr>
          <w:rFonts w:ascii="Arial" w:hAnsi="Arial" w:cs="Arial"/>
          <w:b/>
          <w:bCs/>
        </w:rPr>
      </w:pPr>
      <w:r w:rsidRPr="001A598D">
        <w:rPr>
          <w:rFonts w:ascii="Arial" w:hAnsi="Arial" w:cs="Arial"/>
          <w:b/>
          <w:bCs/>
        </w:rPr>
        <w:t>…uhm, where we are happy as well? I know that sounds daft, you've got to still enjoy the design process as well.</w:t>
      </w:r>
    </w:p>
    <w:p w14:paraId="2AD102C0" w14:textId="7F8791CD" w:rsidR="009E7FCA" w:rsidRPr="001A598D" w:rsidRDefault="009E7FCA" w:rsidP="00AC18F6">
      <w:pPr>
        <w:spacing w:line="360" w:lineRule="auto"/>
        <w:rPr>
          <w:rFonts w:ascii="Arial" w:hAnsi="Arial" w:cs="Arial"/>
          <w:b/>
          <w:bCs/>
        </w:rPr>
      </w:pPr>
      <w:r w:rsidRPr="001A598D">
        <w:rPr>
          <w:rFonts w:ascii="Arial" w:hAnsi="Arial" w:cs="Arial"/>
          <w:b/>
          <w:bCs/>
        </w:rPr>
        <w:t>Steven George (Guest)</w:t>
      </w:r>
      <w:r w:rsidRPr="001A598D">
        <w:rPr>
          <w:rFonts w:ascii="Arial" w:hAnsi="Arial" w:cs="Arial"/>
          <w:b/>
          <w:bCs/>
        </w:rPr>
        <w:br/>
        <w:t xml:space="preserve">But then going back on your Word, you would less… number 3 is the. Yeah, the budgets are </w:t>
      </w:r>
      <w:r w:rsidRPr="001A598D">
        <w:rPr>
          <w:rFonts w:ascii="Arial" w:hAnsi="Arial" w:cs="Arial"/>
          <w:b/>
          <w:bCs/>
        </w:rPr>
        <w:lastRenderedPageBreak/>
        <w:t>always agreed, we always say…</w:t>
      </w:r>
      <w:r w:rsidRPr="001A598D">
        <w:rPr>
          <w:rFonts w:ascii="Arial" w:hAnsi="Arial" w:cs="Arial"/>
          <w:b/>
          <w:bCs/>
        </w:rPr>
        <w:br/>
        <w:t>We always, we always say in the weeks before we need an honest conversation about budget like just us designing a £2 million extension when the budget is only £60,000, you know there's, there's no way impacting that design back down to there, it's just physically impossible.</w:t>
      </w:r>
    </w:p>
    <w:p w14:paraId="32537218" w14:textId="7295E641" w:rsidR="009E7FCA" w:rsidRPr="001A598D" w:rsidRDefault="009E7FCA" w:rsidP="005E3504">
      <w:pPr>
        <w:spacing w:line="360" w:lineRule="auto"/>
        <w:rPr>
          <w:rFonts w:ascii="Arial" w:hAnsi="Arial" w:cs="Arial"/>
          <w:b/>
          <w:bCs/>
        </w:rPr>
      </w:pPr>
      <w:r w:rsidRPr="001A598D">
        <w:rPr>
          <w:rFonts w:ascii="Arial" w:hAnsi="Arial" w:cs="Arial"/>
          <w:b/>
          <w:bCs/>
        </w:rPr>
        <w:t>Item 5 is the reasoning for choosing material.</w:t>
      </w:r>
      <w:r w:rsidR="005E3504">
        <w:rPr>
          <w:rFonts w:ascii="Arial" w:hAnsi="Arial" w:cs="Arial"/>
          <w:b/>
          <w:bCs/>
        </w:rPr>
        <w:t xml:space="preserve"> </w:t>
      </w:r>
      <w:r w:rsidRPr="001A598D">
        <w:rPr>
          <w:rFonts w:ascii="Arial" w:hAnsi="Arial" w:cs="Arial"/>
          <w:b/>
          <w:bCs/>
        </w:rPr>
        <w:t>But the short answer is I don't know. I think it's very it's very much [inaudible]…</w:t>
      </w:r>
    </w:p>
    <w:p w14:paraId="464CCC73" w14:textId="39E4DED4" w:rsidR="009E7FCA" w:rsidRPr="001A598D" w:rsidRDefault="009E7FCA" w:rsidP="001A598D">
      <w:pPr>
        <w:spacing w:line="360" w:lineRule="auto"/>
        <w:jc w:val="both"/>
        <w:rPr>
          <w:rFonts w:ascii="Arial" w:hAnsi="Arial" w:cs="Arial"/>
          <w:b/>
          <w:bCs/>
        </w:rPr>
      </w:pPr>
      <w:r w:rsidRPr="001A598D">
        <w:rPr>
          <w:rFonts w:ascii="Arial" w:hAnsi="Arial" w:cs="Arial"/>
          <w:b/>
          <w:bCs/>
        </w:rPr>
        <w:t>…reasoning so you know that there's like, we've been doing an extension in [redacted] on a stone…</w:t>
      </w:r>
    </w:p>
    <w:p w14:paraId="28666101" w14:textId="1B42D723" w:rsidR="009E7FCA" w:rsidRPr="001A598D" w:rsidRDefault="009E7FCA" w:rsidP="001A598D">
      <w:pPr>
        <w:spacing w:line="360" w:lineRule="auto"/>
        <w:jc w:val="both"/>
        <w:rPr>
          <w:rFonts w:ascii="Arial" w:hAnsi="Arial" w:cs="Arial"/>
          <w:b/>
          <w:bCs/>
        </w:rPr>
      </w:pPr>
      <w:r w:rsidRPr="001A598D">
        <w:rPr>
          <w:rFonts w:ascii="Arial" w:hAnsi="Arial" w:cs="Arial"/>
          <w:b/>
          <w:bCs/>
        </w:rPr>
        <w:t>…the reasoning for it isn't price versus performance, or building regulations or sustainability or… it is quality of materials, but I think it's the quality of the design against what is theirs…</w:t>
      </w:r>
    </w:p>
    <w:p w14:paraId="072C23D4" w14:textId="20BCD7D0" w:rsidR="009E7FCA" w:rsidRPr="001A598D" w:rsidRDefault="009E7FCA" w:rsidP="004529FB">
      <w:pPr>
        <w:spacing w:line="360" w:lineRule="auto"/>
        <w:rPr>
          <w:rFonts w:ascii="Arial" w:hAnsi="Arial" w:cs="Arial"/>
          <w:b/>
          <w:bCs/>
        </w:rPr>
      </w:pPr>
      <w:r w:rsidRPr="001A598D">
        <w:rPr>
          <w:rFonts w:ascii="Arial" w:hAnsi="Arial" w:cs="Arial"/>
          <w:b/>
          <w:bCs/>
        </w:rPr>
        <w:t>Gavin Traylor</w:t>
      </w:r>
      <w:r w:rsidRPr="001A598D">
        <w:rPr>
          <w:rFonts w:ascii="Arial" w:hAnsi="Arial" w:cs="Arial"/>
          <w:b/>
          <w:bCs/>
        </w:rPr>
        <w:br/>
        <w:t>Yeah, it's probably. It's probably a mix of all that, wasn't it?</w:t>
      </w:r>
      <w:r w:rsidRPr="001A598D">
        <w:rPr>
          <w:rFonts w:ascii="Arial" w:hAnsi="Arial" w:cs="Arial"/>
          <w:b/>
          <w:bCs/>
        </w:rPr>
        <w:br/>
        <w:t>Steven George (Guest)</w:t>
      </w:r>
      <w:r w:rsidRPr="001A598D">
        <w:rPr>
          <w:rFonts w:ascii="Arial" w:hAnsi="Arial" w:cs="Arial"/>
          <w:b/>
          <w:bCs/>
        </w:rPr>
        <w:br/>
        <w:t>Yes.</w:t>
      </w:r>
    </w:p>
    <w:p w14:paraId="43673449" w14:textId="47B55CE8" w:rsidR="009E7FCA" w:rsidRPr="001A598D" w:rsidRDefault="009E7FCA" w:rsidP="00920FF8">
      <w:pPr>
        <w:spacing w:line="360" w:lineRule="auto"/>
        <w:rPr>
          <w:rFonts w:ascii="Arial" w:hAnsi="Arial" w:cs="Arial"/>
          <w:b/>
          <w:bCs/>
        </w:rPr>
      </w:pPr>
      <w:r w:rsidRPr="001A598D">
        <w:rPr>
          <w:rFonts w:ascii="Arial" w:hAnsi="Arial" w:cs="Arial"/>
          <w:b/>
          <w:bCs/>
        </w:rPr>
        <w:t>Steven George (Guest)</w:t>
      </w:r>
      <w:r w:rsidRPr="001A598D">
        <w:rPr>
          <w:rFonts w:ascii="Arial" w:hAnsi="Arial" w:cs="Arial"/>
          <w:b/>
          <w:bCs/>
        </w:rPr>
        <w:br/>
        <w:t>But it's very much… see the Plymouth House one was easy for us because everything in our area was render…</w:t>
      </w:r>
    </w:p>
    <w:p w14:paraId="694DBE2B" w14:textId="13B9FF09" w:rsidR="009E7FCA" w:rsidRPr="001A598D" w:rsidRDefault="009E7FCA" w:rsidP="001A598D">
      <w:pPr>
        <w:spacing w:line="360" w:lineRule="auto"/>
        <w:jc w:val="both"/>
        <w:rPr>
          <w:rFonts w:ascii="Arial" w:hAnsi="Arial" w:cs="Arial"/>
          <w:b/>
          <w:bCs/>
        </w:rPr>
      </w:pPr>
      <w:r w:rsidRPr="001A598D">
        <w:rPr>
          <w:rFonts w:ascii="Arial" w:hAnsi="Arial" w:cs="Arial"/>
          <w:b/>
          <w:bCs/>
        </w:rPr>
        <w:t>…so the terrace was rendered the Plymouth House itself... 'cause it's a big, big…</w:t>
      </w:r>
    </w:p>
    <w:p w14:paraId="668555CE" w14:textId="6179AC12" w:rsidR="009E7FCA" w:rsidRPr="001A598D" w:rsidRDefault="009E7FCA" w:rsidP="001A598D">
      <w:pPr>
        <w:spacing w:line="360" w:lineRule="auto"/>
        <w:jc w:val="both"/>
        <w:rPr>
          <w:rFonts w:ascii="Arial" w:hAnsi="Arial" w:cs="Arial"/>
          <w:b/>
          <w:bCs/>
        </w:rPr>
      </w:pPr>
      <w:r w:rsidRPr="001A598D">
        <w:rPr>
          <w:rFonts w:ascii="Arial" w:hAnsi="Arial" w:cs="Arial"/>
          <w:b/>
          <w:bCs/>
        </w:rPr>
        <w:t>…Uhm, high end masters house.</w:t>
      </w:r>
    </w:p>
    <w:p w14:paraId="2439A60A" w14:textId="1D697451" w:rsidR="009E7FCA" w:rsidRPr="001A598D" w:rsidRDefault="009E7FCA" w:rsidP="001A598D">
      <w:pPr>
        <w:spacing w:line="360" w:lineRule="auto"/>
        <w:jc w:val="both"/>
        <w:rPr>
          <w:rFonts w:ascii="Arial" w:hAnsi="Arial" w:cs="Arial"/>
          <w:b/>
          <w:bCs/>
        </w:rPr>
      </w:pPr>
      <w:r w:rsidRPr="001A598D">
        <w:rPr>
          <w:rFonts w:ascii="Arial" w:hAnsi="Arial" w:cs="Arial"/>
          <w:b/>
          <w:bCs/>
        </w:rPr>
        <w:t>Uh, which isn't listed strangely? UM, that's render. So everything around was render, so we didn't really wanna push and say: are we are doing timber clad buildings because we can…</w:t>
      </w:r>
    </w:p>
    <w:p w14:paraId="69F82EAA" w14:textId="034D7B5F" w:rsidR="002E6DBE" w:rsidRPr="001A598D" w:rsidRDefault="009E7FCA" w:rsidP="002E6DBE">
      <w:pPr>
        <w:spacing w:line="360" w:lineRule="auto"/>
        <w:rPr>
          <w:rFonts w:ascii="Arial" w:hAnsi="Arial" w:cs="Arial"/>
          <w:b/>
          <w:bCs/>
        </w:rPr>
      </w:pPr>
      <w:r w:rsidRPr="001A598D">
        <w:rPr>
          <w:rFonts w:ascii="Arial" w:hAnsi="Arial" w:cs="Arial"/>
          <w:b/>
          <w:bCs/>
        </w:rPr>
        <w:br/>
        <w:t>Ionut Rosu (1910143)</w:t>
      </w:r>
      <w:r w:rsidRPr="001A598D">
        <w:rPr>
          <w:rFonts w:ascii="Arial" w:hAnsi="Arial" w:cs="Arial"/>
          <w:b/>
          <w:bCs/>
        </w:rPr>
        <w:br/>
        <w:t>Yeah, you wanted to follow the design language of that area.</w:t>
      </w:r>
    </w:p>
    <w:p w14:paraId="15AEE06C" w14:textId="094E76C1" w:rsidR="009E7FCA" w:rsidRPr="001A598D" w:rsidRDefault="009E7FCA" w:rsidP="002E6DBE">
      <w:pPr>
        <w:spacing w:line="360" w:lineRule="auto"/>
        <w:rPr>
          <w:rFonts w:ascii="Arial" w:hAnsi="Arial" w:cs="Arial"/>
          <w:b/>
          <w:bCs/>
        </w:rPr>
      </w:pPr>
      <w:r w:rsidRPr="001A598D">
        <w:rPr>
          <w:rFonts w:ascii="Arial" w:hAnsi="Arial" w:cs="Arial"/>
          <w:b/>
          <w:bCs/>
        </w:rPr>
        <w:t>Gavin Traylor</w:t>
      </w:r>
      <w:r w:rsidRPr="001A598D">
        <w:rPr>
          <w:rFonts w:ascii="Arial" w:hAnsi="Arial" w:cs="Arial"/>
          <w:b/>
          <w:bCs/>
        </w:rPr>
        <w:br/>
        <w:t>Yeah, I mean you can look at it at a tech… on a technical point of view and you can always look at materials from a technical point of view. How are they going to work? Are they suitable for that location? And you'll always have your technical head on, but it's not necessarily a technical question that either.</w:t>
      </w:r>
    </w:p>
    <w:p w14:paraId="7EAF9510" w14:textId="7FB64930" w:rsidR="009E7FCA" w:rsidRPr="001A598D" w:rsidRDefault="009E7FCA" w:rsidP="00380627">
      <w:pPr>
        <w:spacing w:line="360" w:lineRule="auto"/>
        <w:rPr>
          <w:rFonts w:ascii="Arial" w:hAnsi="Arial" w:cs="Arial"/>
          <w:b/>
          <w:bCs/>
        </w:rPr>
      </w:pPr>
      <w:r w:rsidRPr="001A598D">
        <w:rPr>
          <w:rFonts w:ascii="Arial" w:hAnsi="Arial" w:cs="Arial"/>
          <w:b/>
          <w:bCs/>
        </w:rPr>
        <w:t>Gavin Traylor</w:t>
      </w:r>
      <w:r w:rsidRPr="001A598D">
        <w:rPr>
          <w:rFonts w:ascii="Arial" w:hAnsi="Arial" w:cs="Arial"/>
          <w:b/>
          <w:bCs/>
        </w:rPr>
        <w:br/>
        <w:t>Yeah. So there's a whole host of other things as Steve was saying to think about which could be related to, you kno</w:t>
      </w:r>
      <w:r w:rsidR="00380627">
        <w:rPr>
          <w:rFonts w:ascii="Arial" w:hAnsi="Arial" w:cs="Arial"/>
          <w:b/>
          <w:bCs/>
        </w:rPr>
        <w:t>w</w:t>
      </w:r>
      <w:r w:rsidRPr="001A598D">
        <w:rPr>
          <w:rFonts w:ascii="Arial" w:hAnsi="Arial" w:cs="Arial"/>
          <w:b/>
          <w:bCs/>
        </w:rPr>
        <w:t>…The location... it could be related to... You know, the client might want a certain thing, you know…</w:t>
      </w:r>
    </w:p>
    <w:p w14:paraId="79E635F5" w14:textId="514BE782" w:rsidR="009E7FCA" w:rsidRPr="001A598D" w:rsidRDefault="009E7FCA" w:rsidP="00380627">
      <w:pPr>
        <w:spacing w:line="360" w:lineRule="auto"/>
        <w:rPr>
          <w:rFonts w:ascii="Arial" w:hAnsi="Arial" w:cs="Arial"/>
          <w:b/>
          <w:bCs/>
        </w:rPr>
      </w:pPr>
      <w:r w:rsidRPr="001A598D">
        <w:rPr>
          <w:rFonts w:ascii="Arial" w:hAnsi="Arial" w:cs="Arial"/>
          <w:b/>
          <w:bCs/>
        </w:rPr>
        <w:lastRenderedPageBreak/>
        <w:t>Steven George (Guest)</w:t>
      </w:r>
      <w:r w:rsidRPr="001A598D">
        <w:rPr>
          <w:rFonts w:ascii="Arial" w:hAnsi="Arial" w:cs="Arial"/>
          <w:b/>
          <w:bCs/>
        </w:rPr>
        <w:br/>
        <w:t>Weather permitted.</w:t>
      </w:r>
    </w:p>
    <w:p w14:paraId="114910EF" w14:textId="2CB85234" w:rsidR="009E7FCA" w:rsidRPr="001A598D" w:rsidRDefault="009E7FCA" w:rsidP="00380627">
      <w:pPr>
        <w:spacing w:line="360" w:lineRule="auto"/>
        <w:rPr>
          <w:rFonts w:ascii="Arial" w:hAnsi="Arial" w:cs="Arial"/>
          <w:b/>
          <w:bCs/>
        </w:rPr>
      </w:pPr>
      <w:r w:rsidRPr="001A598D">
        <w:rPr>
          <w:rFonts w:ascii="Arial" w:hAnsi="Arial" w:cs="Arial"/>
          <w:b/>
          <w:bCs/>
        </w:rPr>
        <w:t>Gavin Traylor</w:t>
      </w:r>
      <w:r w:rsidRPr="001A598D">
        <w:rPr>
          <w:rFonts w:ascii="Arial" w:hAnsi="Arial" w:cs="Arial"/>
          <w:b/>
          <w:bCs/>
        </w:rPr>
        <w:br/>
        <w:t>You know it's a whole host of things really.</w:t>
      </w:r>
    </w:p>
    <w:p w14:paraId="03D112FC" w14:textId="0C71F8B0" w:rsidR="009E7FCA" w:rsidRPr="001A598D" w:rsidRDefault="009E7FCA" w:rsidP="005E3504">
      <w:pPr>
        <w:spacing w:line="360" w:lineRule="auto"/>
        <w:rPr>
          <w:rFonts w:ascii="Arial" w:hAnsi="Arial" w:cs="Arial"/>
          <w:b/>
          <w:bCs/>
        </w:rPr>
      </w:pPr>
      <w:r w:rsidRPr="001A598D">
        <w:rPr>
          <w:rFonts w:ascii="Arial" w:hAnsi="Arial" w:cs="Arial"/>
          <w:b/>
          <w:bCs/>
        </w:rPr>
        <w:t>Gavin Traylor</w:t>
      </w:r>
      <w:r w:rsidRPr="001A598D">
        <w:rPr>
          <w:rFonts w:ascii="Arial" w:hAnsi="Arial" w:cs="Arial"/>
          <w:b/>
          <w:bCs/>
        </w:rPr>
        <w:br/>
        <w:t xml:space="preserve">Question number 6, Steve? </w:t>
      </w:r>
    </w:p>
    <w:p w14:paraId="06D20D17" w14:textId="7BAF34E2" w:rsidR="009E7FCA" w:rsidRPr="001A598D" w:rsidRDefault="009E7FCA" w:rsidP="005E3504">
      <w:pPr>
        <w:spacing w:line="360" w:lineRule="auto"/>
        <w:rPr>
          <w:rFonts w:ascii="Arial" w:hAnsi="Arial" w:cs="Arial"/>
          <w:b/>
          <w:bCs/>
        </w:rPr>
      </w:pPr>
      <w:r w:rsidRPr="001A598D">
        <w:rPr>
          <w:rFonts w:ascii="Arial" w:hAnsi="Arial" w:cs="Arial"/>
          <w:b/>
          <w:bCs/>
        </w:rPr>
        <w:t>Steven George (Guest)</w:t>
      </w:r>
      <w:r w:rsidRPr="001A598D">
        <w:rPr>
          <w:rFonts w:ascii="Arial" w:hAnsi="Arial" w:cs="Arial"/>
          <w:b/>
          <w:bCs/>
        </w:rPr>
        <w:br/>
        <w:t>Does the design of the house considered TAN 12-Design?</w:t>
      </w:r>
    </w:p>
    <w:p w14:paraId="434CE008" w14:textId="0B8CCA40" w:rsidR="009E7FCA" w:rsidRPr="001A598D" w:rsidRDefault="009E7FCA" w:rsidP="001A598D">
      <w:pPr>
        <w:spacing w:line="360" w:lineRule="auto"/>
        <w:jc w:val="both"/>
        <w:rPr>
          <w:rFonts w:ascii="Arial" w:hAnsi="Arial" w:cs="Arial"/>
          <w:b/>
          <w:bCs/>
        </w:rPr>
      </w:pPr>
      <w:r w:rsidRPr="001A598D">
        <w:rPr>
          <w:rFonts w:ascii="Arial" w:hAnsi="Arial" w:cs="Arial"/>
          <w:b/>
          <w:bCs/>
        </w:rPr>
        <w:t>I can't… it… it's always one of those documents that you kind of look back in hindsight because you…</w:t>
      </w:r>
    </w:p>
    <w:p w14:paraId="773B60FA" w14:textId="3337AE60" w:rsidR="009E7FCA" w:rsidRPr="001A598D" w:rsidRDefault="009E7FCA" w:rsidP="001A598D">
      <w:pPr>
        <w:spacing w:line="360" w:lineRule="auto"/>
        <w:jc w:val="both"/>
        <w:rPr>
          <w:rFonts w:ascii="Arial" w:hAnsi="Arial" w:cs="Arial"/>
          <w:b/>
          <w:bCs/>
        </w:rPr>
      </w:pPr>
      <w:r w:rsidRPr="001A598D">
        <w:rPr>
          <w:rFonts w:ascii="Arial" w:hAnsi="Arial" w:cs="Arial"/>
          <w:b/>
          <w:bCs/>
        </w:rPr>
        <w:t>This is the … It probably is… It probably highlights the naivety of our studio, because we just go in, and design, and we get wrapped up into it, and then, you know, we look at these documents 'cause it…</w:t>
      </w:r>
    </w:p>
    <w:p w14:paraId="3C04615D" w14:textId="7A296A65" w:rsidR="009E7FCA" w:rsidRPr="001A598D" w:rsidRDefault="009E7FCA" w:rsidP="002D2AE9">
      <w:pPr>
        <w:spacing w:line="360" w:lineRule="auto"/>
        <w:rPr>
          <w:rFonts w:ascii="Arial" w:hAnsi="Arial" w:cs="Arial"/>
          <w:b/>
          <w:bCs/>
        </w:rPr>
      </w:pPr>
      <w:r w:rsidRPr="001A598D">
        <w:rPr>
          <w:rFonts w:ascii="Arial" w:hAnsi="Arial" w:cs="Arial"/>
          <w:b/>
          <w:bCs/>
        </w:rPr>
        <w:t>Gavin Traylor</w:t>
      </w:r>
      <w:r w:rsidRPr="001A598D">
        <w:rPr>
          <w:rFonts w:ascii="Arial" w:hAnsi="Arial" w:cs="Arial"/>
          <w:b/>
          <w:bCs/>
        </w:rPr>
        <w:br/>
        <w:t>Yeah, but is, is that the right? I'd…. I'd push this back to, you know, it. Who is what is TAN 12 aimed at? Who is it aimed at? Is it aimed at architects?</w:t>
      </w:r>
    </w:p>
    <w:p w14:paraId="0F180115" w14:textId="5CF4EC5E" w:rsidR="009E7FCA" w:rsidRPr="001A598D" w:rsidRDefault="009E7FCA" w:rsidP="002D2AE9">
      <w:pPr>
        <w:spacing w:line="360" w:lineRule="auto"/>
        <w:rPr>
          <w:rFonts w:ascii="Arial" w:hAnsi="Arial" w:cs="Arial"/>
          <w:b/>
          <w:bCs/>
        </w:rPr>
      </w:pPr>
      <w:r w:rsidRPr="001A598D">
        <w:rPr>
          <w:rFonts w:ascii="Arial" w:hAnsi="Arial" w:cs="Arial"/>
          <w:b/>
          <w:bCs/>
        </w:rPr>
        <w:t>Ionut Rosu (1910143)</w:t>
      </w:r>
      <w:r w:rsidRPr="001A598D">
        <w:rPr>
          <w:rFonts w:ascii="Arial" w:hAnsi="Arial" w:cs="Arial"/>
          <w:b/>
          <w:bCs/>
        </w:rPr>
        <w:br/>
        <w:t>It's involved… TAN 12, if I'm not mistaken its…</w:t>
      </w:r>
    </w:p>
    <w:p w14:paraId="68A32DB8" w14:textId="651BBDCE" w:rsidR="009E7FCA" w:rsidRPr="001A598D" w:rsidRDefault="002D2AE9" w:rsidP="005C14A6">
      <w:pPr>
        <w:spacing w:line="360" w:lineRule="auto"/>
        <w:rPr>
          <w:rFonts w:ascii="Arial" w:hAnsi="Arial" w:cs="Arial"/>
          <w:b/>
          <w:bCs/>
        </w:rPr>
      </w:pPr>
      <w:r w:rsidRPr="001A598D">
        <w:rPr>
          <w:rFonts w:ascii="Arial" w:hAnsi="Arial" w:cs="Arial"/>
          <w:b/>
          <w:bCs/>
        </w:rPr>
        <w:t>…. designers</w:t>
      </w:r>
      <w:r w:rsidR="009E7FCA" w:rsidRPr="001A598D">
        <w:rPr>
          <w:rFonts w:ascii="Arial" w:hAnsi="Arial" w:cs="Arial"/>
          <w:b/>
          <w:bCs/>
        </w:rPr>
        <w:t>, if I'm not mistaken…</w:t>
      </w:r>
      <w:r w:rsidR="009E7FCA" w:rsidRPr="001A598D">
        <w:rPr>
          <w:rFonts w:ascii="Arial" w:hAnsi="Arial" w:cs="Arial"/>
          <w:b/>
          <w:bCs/>
        </w:rPr>
        <w:br/>
        <w:t>Gavin Traylor</w:t>
      </w:r>
      <w:r w:rsidR="009E7FCA" w:rsidRPr="001A598D">
        <w:rPr>
          <w:rFonts w:ascii="Arial" w:hAnsi="Arial" w:cs="Arial"/>
          <w:b/>
          <w:bCs/>
        </w:rPr>
        <w:br/>
        <w:t>Uh-huh. OK all designers. So being trained to understand many of the principles in there… I know…you know, teaching how to [inaudible] is the term that…</w:t>
      </w:r>
      <w:r w:rsidR="009E7FCA" w:rsidRPr="001A598D">
        <w:rPr>
          <w:rFonts w:ascii="Arial" w:hAnsi="Arial" w:cs="Arial"/>
          <w:b/>
          <w:bCs/>
        </w:rPr>
        <w:br/>
        <w:t>…That Steve used…</w:t>
      </w:r>
    </w:p>
    <w:p w14:paraId="571DD604" w14:textId="744D7754" w:rsidR="009E7FCA" w:rsidRPr="001A598D" w:rsidRDefault="009E7FCA" w:rsidP="001A598D">
      <w:pPr>
        <w:spacing w:line="360" w:lineRule="auto"/>
        <w:jc w:val="both"/>
        <w:rPr>
          <w:rFonts w:ascii="Arial" w:hAnsi="Arial" w:cs="Arial"/>
          <w:b/>
          <w:bCs/>
        </w:rPr>
      </w:pPr>
      <w:r w:rsidRPr="001A598D">
        <w:rPr>
          <w:rFonts w:ascii="Arial" w:hAnsi="Arial" w:cs="Arial"/>
          <w:b/>
          <w:bCs/>
        </w:rPr>
        <w:t>There are a lot of things in there which you learn through being a designer, being an architect, going through those processes anyway. You may not record it. And so as Steve pointed out, many, many architects do record that, and they use that as the… to demonstrating over the process throughout...</w:t>
      </w:r>
    </w:p>
    <w:p w14:paraId="07AE2272" w14:textId="3780B2A1" w:rsidR="009E7FCA" w:rsidRPr="001A598D" w:rsidRDefault="009E7FCA" w:rsidP="00EE07E4">
      <w:pPr>
        <w:spacing w:line="360" w:lineRule="auto"/>
        <w:rPr>
          <w:rFonts w:ascii="Arial" w:hAnsi="Arial" w:cs="Arial"/>
          <w:b/>
          <w:bCs/>
        </w:rPr>
      </w:pPr>
      <w:r w:rsidRPr="001A598D">
        <w:rPr>
          <w:rFonts w:ascii="Arial" w:hAnsi="Arial" w:cs="Arial"/>
          <w:b/>
          <w:bCs/>
        </w:rPr>
        <w:t>…But a lot of it is, you know, in your head and you kind of filter that out…. So I know you said you go back to this, Steve.. what I would probably say is: a lot of the principles are general principles.</w:t>
      </w:r>
      <w:r w:rsidRPr="001A598D">
        <w:rPr>
          <w:rFonts w:ascii="Arial" w:hAnsi="Arial" w:cs="Arial"/>
          <w:b/>
          <w:bCs/>
        </w:rPr>
        <w:br/>
        <w:t>Steven George (Guest)</w:t>
      </w:r>
      <w:r w:rsidRPr="001A598D">
        <w:rPr>
          <w:rFonts w:ascii="Arial" w:hAnsi="Arial" w:cs="Arial"/>
          <w:b/>
          <w:bCs/>
        </w:rPr>
        <w:br/>
        <w:t>Yeah, we, we, I mean we've seen other peoples` design and access statement this TAN 12 almost serves as a copy and paste of “Wales Design”…</w:t>
      </w:r>
    </w:p>
    <w:p w14:paraId="55F02802" w14:textId="332BB07D" w:rsidR="009E7FCA" w:rsidRPr="001A598D" w:rsidRDefault="009E7FCA" w:rsidP="001A598D">
      <w:pPr>
        <w:spacing w:line="360" w:lineRule="auto"/>
        <w:jc w:val="both"/>
        <w:rPr>
          <w:rFonts w:ascii="Arial" w:hAnsi="Arial" w:cs="Arial"/>
          <w:b/>
          <w:bCs/>
        </w:rPr>
      </w:pPr>
      <w:r w:rsidRPr="001A598D">
        <w:rPr>
          <w:rFonts w:ascii="Arial" w:hAnsi="Arial" w:cs="Arial"/>
          <w:b/>
          <w:bCs/>
        </w:rPr>
        <w:lastRenderedPageBreak/>
        <w:t>…And I think it's only the case of when we're having difficulty with a contemporary design that we would go back and use… a… I don't want to…[redacted] work as an example, 'cause it's in there or…</w:t>
      </w:r>
      <w:r w:rsidRPr="001A598D">
        <w:rPr>
          <w:rFonts w:ascii="Arial" w:hAnsi="Arial" w:cs="Arial"/>
          <w:b/>
          <w:bCs/>
        </w:rPr>
        <w:br/>
        <w:t>…We have done all this inclusive design. We looked at the historic environment, the urban regeneration, the public of… the realm…</w:t>
      </w:r>
    </w:p>
    <w:p w14:paraId="793BA6FF" w14:textId="2E1E707F" w:rsidR="009E7FCA" w:rsidRPr="001A598D" w:rsidRDefault="009E7FCA" w:rsidP="001A598D">
      <w:pPr>
        <w:spacing w:line="360" w:lineRule="auto"/>
        <w:jc w:val="both"/>
        <w:rPr>
          <w:rFonts w:ascii="Arial" w:hAnsi="Arial" w:cs="Arial"/>
          <w:b/>
          <w:bCs/>
        </w:rPr>
      </w:pPr>
      <w:r w:rsidRPr="001A598D">
        <w:rPr>
          <w:rFonts w:ascii="Arial" w:hAnsi="Arial" w:cs="Arial"/>
          <w:b/>
          <w:bCs/>
        </w:rPr>
        <w:t>…And this is where we've got to. So we've used that document in our…</w:t>
      </w:r>
    </w:p>
    <w:p w14:paraId="00826F6A" w14:textId="60CE7DBE" w:rsidR="009E7FCA" w:rsidRPr="001A598D" w:rsidRDefault="009E7FCA" w:rsidP="001A598D">
      <w:pPr>
        <w:spacing w:line="360" w:lineRule="auto"/>
        <w:jc w:val="both"/>
        <w:rPr>
          <w:rFonts w:ascii="Arial" w:hAnsi="Arial" w:cs="Arial"/>
          <w:b/>
          <w:bCs/>
        </w:rPr>
      </w:pPr>
      <w:r w:rsidRPr="001A598D">
        <w:rPr>
          <w:rFonts w:ascii="Arial" w:hAnsi="Arial" w:cs="Arial"/>
          <w:b/>
          <w:bCs/>
        </w:rPr>
        <w:t>As Gavin said… as part of our training.</w:t>
      </w:r>
    </w:p>
    <w:p w14:paraId="09311D41" w14:textId="22025002" w:rsidR="000E154D" w:rsidRPr="006A748A" w:rsidRDefault="008C352C" w:rsidP="006A748A">
      <w:pPr>
        <w:pStyle w:val="NoSpacing"/>
        <w:tabs>
          <w:tab w:val="left" w:pos="8046"/>
        </w:tabs>
        <w:spacing w:line="360" w:lineRule="auto"/>
        <w:rPr>
          <w:rFonts w:ascii="Arial" w:hAnsi="Arial" w:cs="Arial"/>
          <w:b/>
          <w:bCs/>
          <w:sz w:val="32"/>
          <w:szCs w:val="32"/>
          <w:lang w:val="en-GB"/>
        </w:rPr>
      </w:pPr>
      <w:r w:rsidRPr="00BD018E">
        <w:rPr>
          <w:rFonts w:ascii="Arial" w:hAnsi="Arial" w:cs="Arial"/>
          <w:b/>
          <w:bCs/>
          <w:sz w:val="32"/>
          <w:szCs w:val="32"/>
          <w:lang w:val="en-GB"/>
        </w:rPr>
        <w:lastRenderedPageBreak/>
        <w:t xml:space="preserve">Appendix </w:t>
      </w:r>
      <w:r>
        <w:rPr>
          <w:rFonts w:ascii="Arial" w:hAnsi="Arial" w:cs="Arial"/>
          <w:b/>
          <w:bCs/>
          <w:sz w:val="32"/>
          <w:szCs w:val="32"/>
          <w:lang w:val="en-GB"/>
        </w:rPr>
        <w:t>K</w:t>
      </w:r>
      <w:r w:rsidRPr="00BD018E">
        <w:rPr>
          <w:rFonts w:ascii="Arial" w:hAnsi="Arial" w:cs="Arial"/>
          <w:b/>
          <w:bCs/>
          <w:sz w:val="32"/>
          <w:szCs w:val="32"/>
          <w:lang w:val="en-GB"/>
        </w:rPr>
        <w:t xml:space="preserve">: </w:t>
      </w:r>
      <w:r w:rsidR="00EE69E3">
        <w:rPr>
          <w:rFonts w:ascii="Arial" w:hAnsi="Arial" w:cs="Arial"/>
          <w:b/>
          <w:bCs/>
          <w:sz w:val="32"/>
          <w:szCs w:val="32"/>
          <w:lang w:val="en-GB"/>
        </w:rPr>
        <w:t>Aber Llwchwr House</w:t>
      </w:r>
      <w:r w:rsidR="000444F8">
        <w:rPr>
          <w:rFonts w:ascii="Arial" w:hAnsi="Arial" w:cs="Arial"/>
          <w:b/>
          <w:bCs/>
          <w:sz w:val="32"/>
          <w:szCs w:val="32"/>
          <w:lang w:val="en-GB"/>
        </w:rPr>
        <w:t xml:space="preserve"> Brief</w:t>
      </w:r>
      <w:r w:rsidR="00792F9A" w:rsidRPr="006A748A">
        <w:rPr>
          <w:rFonts w:ascii="Arial" w:hAnsi="Arial" w:cs="Arial"/>
          <w:noProof/>
        </w:rPr>
        <w:drawing>
          <wp:inline distT="0" distB="0" distL="0" distR="0" wp14:anchorId="14505C31" wp14:editId="4219909B">
            <wp:extent cx="5731510" cy="8171815"/>
            <wp:effectExtent l="0" t="0" r="2540" b="635"/>
            <wp:docPr id="26" name="Picture 26"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alendar&#10;&#10;Description automatically generated with low confidence"/>
                    <pic:cNvPicPr/>
                  </pic:nvPicPr>
                  <pic:blipFill>
                    <a:blip r:embed="rId35">
                      <a:extLst>
                        <a:ext uri="{28A0092B-C50C-407E-A947-70E740481C1C}">
                          <a14:useLocalDpi xmlns:a14="http://schemas.microsoft.com/office/drawing/2010/main" val="0"/>
                        </a:ext>
                      </a:extLst>
                    </a:blip>
                    <a:stretch>
                      <a:fillRect/>
                    </a:stretch>
                  </pic:blipFill>
                  <pic:spPr>
                    <a:xfrm>
                      <a:off x="0" y="0"/>
                      <a:ext cx="5731510" cy="8171815"/>
                    </a:xfrm>
                    <a:prstGeom prst="rect">
                      <a:avLst/>
                    </a:prstGeom>
                  </pic:spPr>
                </pic:pic>
              </a:graphicData>
            </a:graphic>
          </wp:inline>
        </w:drawing>
      </w:r>
      <w:r w:rsidR="00792F9A" w:rsidRPr="006A748A">
        <w:rPr>
          <w:rFonts w:ascii="Arial" w:hAnsi="Arial" w:cs="Arial"/>
          <w:noProof/>
        </w:rPr>
        <w:lastRenderedPageBreak/>
        <w:drawing>
          <wp:inline distT="0" distB="0" distL="0" distR="0" wp14:anchorId="3EB8F701" wp14:editId="08D2689C">
            <wp:extent cx="5731510" cy="8171815"/>
            <wp:effectExtent l="0" t="0" r="2540" b="635"/>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8171815"/>
                    </a:xfrm>
                    <a:prstGeom prst="rect">
                      <a:avLst/>
                    </a:prstGeom>
                  </pic:spPr>
                </pic:pic>
              </a:graphicData>
            </a:graphic>
          </wp:inline>
        </w:drawing>
      </w:r>
      <w:r w:rsidR="00792F9A" w:rsidRPr="006A748A">
        <w:rPr>
          <w:rFonts w:ascii="Arial" w:hAnsi="Arial" w:cs="Arial"/>
          <w:noProof/>
        </w:rPr>
        <w:lastRenderedPageBreak/>
        <w:drawing>
          <wp:inline distT="0" distB="0" distL="0" distR="0" wp14:anchorId="0155F988" wp14:editId="2C07E7A9">
            <wp:extent cx="5731510" cy="8171815"/>
            <wp:effectExtent l="0" t="0" r="2540" b="635"/>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8171815"/>
                    </a:xfrm>
                    <a:prstGeom prst="rect">
                      <a:avLst/>
                    </a:prstGeom>
                  </pic:spPr>
                </pic:pic>
              </a:graphicData>
            </a:graphic>
          </wp:inline>
        </w:drawing>
      </w:r>
      <w:r w:rsidR="00792F9A" w:rsidRPr="006A748A">
        <w:rPr>
          <w:rFonts w:ascii="Arial" w:hAnsi="Arial" w:cs="Arial"/>
          <w:noProof/>
        </w:rPr>
        <w:lastRenderedPageBreak/>
        <w:drawing>
          <wp:inline distT="0" distB="0" distL="0" distR="0" wp14:anchorId="64A473A7" wp14:editId="4B97336B">
            <wp:extent cx="5731510" cy="8171815"/>
            <wp:effectExtent l="0" t="0" r="2540" b="635"/>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8171815"/>
                    </a:xfrm>
                    <a:prstGeom prst="rect">
                      <a:avLst/>
                    </a:prstGeom>
                  </pic:spPr>
                </pic:pic>
              </a:graphicData>
            </a:graphic>
          </wp:inline>
        </w:drawing>
      </w:r>
    </w:p>
    <w:p w14:paraId="12735BEA" w14:textId="3439A1D6" w:rsidR="00604DD3" w:rsidRPr="006A748A" w:rsidRDefault="000E154D" w:rsidP="006A748A">
      <w:pPr>
        <w:spacing w:line="360" w:lineRule="auto"/>
        <w:jc w:val="both"/>
        <w:rPr>
          <w:rFonts w:ascii="Arial" w:hAnsi="Arial" w:cs="Arial"/>
        </w:rPr>
      </w:pPr>
      <w:r w:rsidRPr="006A748A">
        <w:rPr>
          <w:rFonts w:ascii="Arial" w:hAnsi="Arial" w:cs="Arial"/>
        </w:rPr>
        <w:br w:type="page"/>
      </w:r>
    </w:p>
    <w:p w14:paraId="52D6450D" w14:textId="77777777" w:rsidR="00704AC6" w:rsidRPr="006A748A" w:rsidRDefault="00704AC6" w:rsidP="006A748A">
      <w:pPr>
        <w:spacing w:line="360" w:lineRule="auto"/>
        <w:jc w:val="both"/>
        <w:rPr>
          <w:rFonts w:ascii="Arial" w:hAnsi="Arial" w:cs="Arial"/>
          <w:b/>
          <w:u w:val="single"/>
        </w:rPr>
      </w:pPr>
      <w:r w:rsidRPr="006A748A">
        <w:rPr>
          <w:rFonts w:ascii="Arial" w:hAnsi="Arial" w:cs="Arial"/>
          <w:b/>
          <w:u w:val="single"/>
        </w:rPr>
        <w:lastRenderedPageBreak/>
        <w:t>New Home at Plot C, Aber Llwchwr, Llanegennech, Llanelli, SA14 8AH</w:t>
      </w:r>
    </w:p>
    <w:p w14:paraId="0123E92E"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59B53AF0"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I write further to your meeting with Robert last week. I would be delighted to work on this project – it is very much my mainstream work. Thank you for inviting me to submit my offer and observations to you.</w:t>
      </w:r>
    </w:p>
    <w:p w14:paraId="18A2EFFE"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3DDDAA4E"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As well as my own experience as a qualified architect of many years, I operate a Chartered Architects Practice, established over 19 years. This ensures we operate a stringent code of ethics, audits, disciplinary procedures and the requirement to carry professional Indemnity Insurance. Darkin Architects therefore offers you a professional service based on a rich experience with a fully supported customer service.</w:t>
      </w:r>
    </w:p>
    <w:p w14:paraId="7BDB53AA"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28259F17"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This letter seeks to set out my understanding of your ‘Brief’ (what you are looking for) and to provide my initial considered response, along with fees and other key remarks. This is to enable ongoing realistic and productive discussions and is not ‘set in concrete’.</w:t>
      </w:r>
    </w:p>
    <w:p w14:paraId="4654F26C" w14:textId="77777777" w:rsidR="00704AC6" w:rsidRPr="006A748A" w:rsidRDefault="00704AC6" w:rsidP="006A748A">
      <w:pPr>
        <w:pStyle w:val="Heading1"/>
        <w:spacing w:line="360" w:lineRule="auto"/>
        <w:jc w:val="both"/>
        <w:rPr>
          <w:rFonts w:ascii="Arial" w:hAnsi="Arial" w:cs="Arial"/>
          <w:sz w:val="22"/>
          <w:szCs w:val="22"/>
          <w:lang w:eastAsia="en-GB"/>
        </w:rPr>
      </w:pPr>
      <w:r w:rsidRPr="006A748A">
        <w:rPr>
          <w:rFonts w:ascii="Arial" w:hAnsi="Arial" w:cs="Arial"/>
          <w:sz w:val="22"/>
          <w:szCs w:val="22"/>
          <w:lang w:eastAsia="en-GB"/>
        </w:rPr>
        <w:t>The ‘Brief’</w:t>
      </w:r>
    </w:p>
    <w:p w14:paraId="43E4F47F"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My understanding of your requirements is as follows:</w:t>
      </w:r>
    </w:p>
    <w:p w14:paraId="41848F1E" w14:textId="77777777" w:rsidR="00704AC6" w:rsidRPr="006A748A" w:rsidRDefault="00704AC6" w:rsidP="006A748A">
      <w:pPr>
        <w:numPr>
          <w:ilvl w:val="0"/>
          <w:numId w:val="20"/>
        </w:numPr>
        <w:spacing w:after="0" w:line="360" w:lineRule="auto"/>
        <w:jc w:val="both"/>
        <w:rPr>
          <w:rFonts w:ascii="Arial" w:hAnsi="Arial" w:cs="Arial"/>
        </w:rPr>
      </w:pPr>
      <w:r w:rsidRPr="006A748A">
        <w:rPr>
          <w:rFonts w:ascii="Arial" w:hAnsi="Arial" w:cs="Arial"/>
        </w:rPr>
        <w:t>New Home as discussed as approximately shown in your sketch plans below</w:t>
      </w:r>
    </w:p>
    <w:p w14:paraId="157349B8" w14:textId="77777777" w:rsidR="00704AC6" w:rsidRPr="006A748A" w:rsidRDefault="00704AC6" w:rsidP="006A748A">
      <w:pPr>
        <w:numPr>
          <w:ilvl w:val="0"/>
          <w:numId w:val="20"/>
        </w:numPr>
        <w:spacing w:after="0" w:line="360" w:lineRule="auto"/>
        <w:jc w:val="both"/>
        <w:rPr>
          <w:rFonts w:ascii="Arial" w:hAnsi="Arial" w:cs="Arial"/>
        </w:rPr>
      </w:pPr>
    </w:p>
    <w:p w14:paraId="02DFC6D4" w14:textId="77777777" w:rsidR="00704AC6" w:rsidRPr="006A748A" w:rsidRDefault="00704AC6" w:rsidP="006A748A">
      <w:pPr>
        <w:spacing w:line="360" w:lineRule="auto"/>
        <w:jc w:val="both"/>
        <w:rPr>
          <w:rFonts w:ascii="Arial" w:hAnsi="Arial" w:cs="Arial"/>
        </w:rPr>
      </w:pPr>
    </w:p>
    <w:p w14:paraId="5DDB6238" w14:textId="50523D71" w:rsidR="00704AC6" w:rsidRPr="006A748A" w:rsidRDefault="00704AC6" w:rsidP="006A748A">
      <w:pPr>
        <w:spacing w:line="360" w:lineRule="auto"/>
        <w:jc w:val="both"/>
        <w:rPr>
          <w:rFonts w:ascii="Arial" w:hAnsi="Arial" w:cs="Arial"/>
        </w:rPr>
      </w:pPr>
      <w:r w:rsidRPr="006A748A">
        <w:rPr>
          <w:rFonts w:ascii="Arial" w:hAnsi="Arial" w:cs="Arial"/>
          <w:noProof/>
        </w:rPr>
        <w:drawing>
          <wp:inline distT="0" distB="0" distL="0" distR="0" wp14:anchorId="0FB101AD" wp14:editId="7C47248D">
            <wp:extent cx="2636520" cy="2842260"/>
            <wp:effectExtent l="0" t="0" r="0" b="0"/>
            <wp:docPr id="44" name="Picture 4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diagram&#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636520" cy="2842260"/>
                    </a:xfrm>
                    <a:prstGeom prst="rect">
                      <a:avLst/>
                    </a:prstGeom>
                    <a:noFill/>
                    <a:ln>
                      <a:noFill/>
                    </a:ln>
                  </pic:spPr>
                </pic:pic>
              </a:graphicData>
            </a:graphic>
          </wp:inline>
        </w:drawing>
      </w:r>
      <w:r w:rsidRPr="006A748A">
        <w:rPr>
          <w:rFonts w:ascii="Arial" w:hAnsi="Arial" w:cs="Arial"/>
        </w:rPr>
        <w:t xml:space="preserve">   </w:t>
      </w:r>
      <w:r w:rsidRPr="006A748A">
        <w:rPr>
          <w:rFonts w:ascii="Arial" w:hAnsi="Arial" w:cs="Arial"/>
          <w:noProof/>
        </w:rPr>
        <w:drawing>
          <wp:inline distT="0" distB="0" distL="0" distR="0" wp14:anchorId="149A0532" wp14:editId="3536B1A7">
            <wp:extent cx="2918460" cy="2057400"/>
            <wp:effectExtent l="0" t="0" r="0" b="0"/>
            <wp:docPr id="43" name="Picture 4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diagram&#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918460" cy="2057400"/>
                    </a:xfrm>
                    <a:prstGeom prst="rect">
                      <a:avLst/>
                    </a:prstGeom>
                    <a:noFill/>
                    <a:ln>
                      <a:noFill/>
                    </a:ln>
                  </pic:spPr>
                </pic:pic>
              </a:graphicData>
            </a:graphic>
          </wp:inline>
        </w:drawing>
      </w:r>
    </w:p>
    <w:p w14:paraId="4453E8D2" w14:textId="77777777" w:rsidR="00704AC6" w:rsidRPr="006A748A" w:rsidRDefault="00704AC6" w:rsidP="006A748A">
      <w:pPr>
        <w:spacing w:line="360" w:lineRule="auto"/>
        <w:jc w:val="both"/>
        <w:rPr>
          <w:rFonts w:ascii="Arial" w:hAnsi="Arial" w:cs="Arial"/>
        </w:rPr>
      </w:pPr>
    </w:p>
    <w:p w14:paraId="62178F09" w14:textId="77777777" w:rsidR="00704AC6" w:rsidRPr="006A748A" w:rsidRDefault="00704AC6" w:rsidP="006A748A">
      <w:pPr>
        <w:pStyle w:val="Heading1"/>
        <w:spacing w:line="360" w:lineRule="auto"/>
        <w:jc w:val="both"/>
        <w:rPr>
          <w:rFonts w:ascii="Arial" w:hAnsi="Arial" w:cs="Arial"/>
          <w:sz w:val="22"/>
          <w:szCs w:val="22"/>
          <w:lang w:eastAsia="en-GB"/>
        </w:rPr>
      </w:pPr>
      <w:r w:rsidRPr="006A748A">
        <w:rPr>
          <w:rFonts w:ascii="Arial" w:hAnsi="Arial" w:cs="Arial"/>
          <w:sz w:val="22"/>
          <w:szCs w:val="22"/>
          <w:lang w:eastAsia="en-GB"/>
        </w:rPr>
        <w:lastRenderedPageBreak/>
        <w:t>Sprinkler Systems</w:t>
      </w:r>
    </w:p>
    <w:p w14:paraId="3CD748CD" w14:textId="77777777" w:rsidR="00704AC6" w:rsidRPr="006A748A" w:rsidRDefault="00704AC6" w:rsidP="006A748A">
      <w:pPr>
        <w:spacing w:line="360" w:lineRule="auto"/>
        <w:jc w:val="both"/>
        <w:rPr>
          <w:rFonts w:ascii="Arial" w:hAnsi="Arial" w:cs="Arial"/>
          <w:lang w:eastAsia="en-GB"/>
        </w:rPr>
      </w:pPr>
      <w:r w:rsidRPr="006A748A">
        <w:rPr>
          <w:rFonts w:ascii="Arial" w:hAnsi="Arial" w:cs="Arial"/>
          <w:lang w:eastAsia="en-GB"/>
        </w:rPr>
        <w:t xml:space="preserve">As discussed, sprinkler systems will be a requirement from 1st January 2016. If you are able to confirm our appointment before 21.12.2015, we will submit a Building Notice Application in time to meet the deadline and avoid the requirement. </w:t>
      </w:r>
    </w:p>
    <w:p w14:paraId="2A10B5F8" w14:textId="77777777" w:rsidR="00704AC6" w:rsidRPr="006A748A" w:rsidRDefault="00704AC6" w:rsidP="006A748A">
      <w:pPr>
        <w:spacing w:line="360" w:lineRule="auto"/>
        <w:jc w:val="both"/>
        <w:rPr>
          <w:rFonts w:ascii="Arial" w:hAnsi="Arial" w:cs="Arial"/>
          <w:lang w:eastAsia="en-GB"/>
        </w:rPr>
      </w:pPr>
    </w:p>
    <w:p w14:paraId="5E21A83C" w14:textId="77777777" w:rsidR="00704AC6" w:rsidRPr="006A748A" w:rsidRDefault="00704AC6" w:rsidP="006A748A">
      <w:pPr>
        <w:spacing w:line="360" w:lineRule="auto"/>
        <w:jc w:val="both"/>
        <w:rPr>
          <w:rFonts w:ascii="Arial" w:hAnsi="Arial" w:cs="Arial"/>
          <w:lang w:eastAsia="en-GB"/>
        </w:rPr>
      </w:pPr>
      <w:r w:rsidRPr="006A748A">
        <w:rPr>
          <w:rFonts w:ascii="Arial" w:hAnsi="Arial" w:cs="Arial"/>
          <w:b/>
          <w:lang w:eastAsia="en-GB"/>
        </w:rPr>
        <w:t>NOTE: As the processing of the application would be by a Third Party i.e. Local Authority or Private Building Control, we are not able to guarantee the processing of the application to avoid the requirement for sprinklers.</w:t>
      </w:r>
    </w:p>
    <w:p w14:paraId="4C3FE807" w14:textId="77777777" w:rsidR="00704AC6" w:rsidRPr="006A748A" w:rsidRDefault="00704AC6" w:rsidP="006A748A">
      <w:pPr>
        <w:pStyle w:val="Heading1"/>
        <w:spacing w:line="360" w:lineRule="auto"/>
        <w:jc w:val="both"/>
        <w:rPr>
          <w:rFonts w:ascii="Arial" w:hAnsi="Arial" w:cs="Arial"/>
          <w:sz w:val="22"/>
          <w:szCs w:val="22"/>
          <w:lang w:eastAsia="en-GB"/>
        </w:rPr>
      </w:pPr>
      <w:r w:rsidRPr="006A748A">
        <w:rPr>
          <w:rFonts w:ascii="Arial" w:hAnsi="Arial" w:cs="Arial"/>
          <w:sz w:val="22"/>
          <w:szCs w:val="22"/>
          <w:lang w:eastAsia="en-GB"/>
        </w:rPr>
        <w:t>Planning Policy</w:t>
      </w:r>
    </w:p>
    <w:p w14:paraId="4AB53367" w14:textId="77777777" w:rsidR="00704AC6" w:rsidRPr="006A748A" w:rsidRDefault="00704AC6" w:rsidP="006A748A">
      <w:pPr>
        <w:spacing w:line="360" w:lineRule="auto"/>
        <w:jc w:val="both"/>
        <w:rPr>
          <w:rFonts w:ascii="Arial" w:hAnsi="Arial" w:cs="Arial"/>
          <w:lang w:eastAsia="en-GB"/>
        </w:rPr>
      </w:pPr>
      <w:r w:rsidRPr="006A748A">
        <w:rPr>
          <w:rFonts w:ascii="Arial" w:hAnsi="Arial" w:cs="Arial"/>
          <w:lang w:eastAsia="en-GB"/>
        </w:rPr>
        <w:t>Our research indicates that your property is situated within the development limits of Llangennech as indicated in the development plan extract below. Your site is specifically associated with Policy GA2 / H51 which promotes the development of new homes.</w:t>
      </w:r>
    </w:p>
    <w:p w14:paraId="2481CE9C" w14:textId="77777777" w:rsidR="00704AC6" w:rsidRPr="006A748A" w:rsidRDefault="00704AC6" w:rsidP="006A748A">
      <w:pPr>
        <w:spacing w:line="360" w:lineRule="auto"/>
        <w:jc w:val="both"/>
        <w:rPr>
          <w:rFonts w:ascii="Arial" w:hAnsi="Arial" w:cs="Arial"/>
          <w:lang w:eastAsia="en-GB"/>
        </w:rPr>
      </w:pPr>
    </w:p>
    <w:p w14:paraId="22E0087F" w14:textId="746906CB" w:rsidR="00704AC6" w:rsidRPr="006A748A" w:rsidRDefault="00704AC6" w:rsidP="006A748A">
      <w:pPr>
        <w:pStyle w:val="Heading1"/>
        <w:spacing w:line="360" w:lineRule="auto"/>
        <w:jc w:val="both"/>
        <w:rPr>
          <w:rFonts w:ascii="Arial" w:hAnsi="Arial" w:cs="Arial"/>
          <w:sz w:val="22"/>
          <w:szCs w:val="22"/>
          <w:lang w:eastAsia="en-GB"/>
        </w:rPr>
      </w:pPr>
      <w:r w:rsidRPr="006A748A">
        <w:rPr>
          <w:rFonts w:ascii="Arial" w:hAnsi="Arial" w:cs="Arial"/>
          <w:noProof/>
          <w:sz w:val="22"/>
          <w:szCs w:val="22"/>
          <w:lang w:eastAsia="en-GB"/>
        </w:rPr>
        <w:drawing>
          <wp:inline distT="0" distB="0" distL="0" distR="0" wp14:anchorId="73C5FD3E" wp14:editId="0AA198A1">
            <wp:extent cx="5105400" cy="2735580"/>
            <wp:effectExtent l="0" t="0" r="0" b="7620"/>
            <wp:docPr id="42" name="Picture 42"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Map&#10;&#10;Description automatically generated with medium confidence"/>
                    <pic:cNvPicPr>
                      <a:picLocks noChangeAspect="1" noChangeArrowheads="1"/>
                    </pic:cNvPicPr>
                  </pic:nvPicPr>
                  <pic:blipFill>
                    <a:blip r:embed="rId41">
                      <a:extLst>
                        <a:ext uri="{28A0092B-C50C-407E-A947-70E740481C1C}">
                          <a14:useLocalDpi xmlns:a14="http://schemas.microsoft.com/office/drawing/2010/main" val="0"/>
                        </a:ext>
                      </a:extLst>
                    </a:blip>
                    <a:srcRect t="48358" b="3590"/>
                    <a:stretch>
                      <a:fillRect/>
                    </a:stretch>
                  </pic:blipFill>
                  <pic:spPr bwMode="auto">
                    <a:xfrm>
                      <a:off x="0" y="0"/>
                      <a:ext cx="5105400" cy="2735580"/>
                    </a:xfrm>
                    <a:prstGeom prst="rect">
                      <a:avLst/>
                    </a:prstGeom>
                    <a:noFill/>
                    <a:ln>
                      <a:noFill/>
                    </a:ln>
                  </pic:spPr>
                </pic:pic>
              </a:graphicData>
            </a:graphic>
          </wp:inline>
        </w:drawing>
      </w:r>
    </w:p>
    <w:p w14:paraId="07B2B11A" w14:textId="77777777" w:rsidR="00704AC6" w:rsidRPr="006A748A" w:rsidRDefault="00704AC6" w:rsidP="006A748A">
      <w:pPr>
        <w:pStyle w:val="Heading1"/>
        <w:spacing w:line="360" w:lineRule="auto"/>
        <w:jc w:val="both"/>
        <w:rPr>
          <w:rFonts w:ascii="Arial" w:hAnsi="Arial" w:cs="Arial"/>
          <w:sz w:val="22"/>
          <w:szCs w:val="22"/>
          <w:lang w:eastAsia="en-GB"/>
        </w:rPr>
      </w:pPr>
      <w:r w:rsidRPr="006A748A">
        <w:rPr>
          <w:rFonts w:ascii="Arial" w:hAnsi="Arial" w:cs="Arial"/>
          <w:sz w:val="22"/>
          <w:szCs w:val="22"/>
          <w:lang w:eastAsia="en-GB"/>
        </w:rPr>
        <w:t>Planning History</w:t>
      </w:r>
    </w:p>
    <w:p w14:paraId="6D40F86D" w14:textId="77777777" w:rsidR="00704AC6" w:rsidRPr="006A748A" w:rsidRDefault="00704AC6" w:rsidP="006A748A">
      <w:pPr>
        <w:spacing w:line="360" w:lineRule="auto"/>
        <w:jc w:val="both"/>
        <w:rPr>
          <w:rFonts w:ascii="Arial" w:hAnsi="Arial" w:cs="Arial"/>
          <w:lang w:eastAsia="en-GB"/>
        </w:rPr>
      </w:pPr>
      <w:r w:rsidRPr="006A748A">
        <w:rPr>
          <w:rFonts w:ascii="Arial" w:hAnsi="Arial" w:cs="Arial"/>
          <w:lang w:eastAsia="en-GB"/>
        </w:rPr>
        <w:t>Our research shows that there are numerous applications within recent years for one-off developments in the area. Key points raised during planning applications related to the provision of appropriate parking facilities and the external appearance of the properties. Properties have been required to be of a traditional appearance, although due to the numerous variations of design in the area, there appears to be a certain amount of flexibility within these requirements.</w:t>
      </w:r>
    </w:p>
    <w:p w14:paraId="70876076" w14:textId="77777777" w:rsidR="00704AC6" w:rsidRPr="006A748A" w:rsidRDefault="00704AC6" w:rsidP="006A748A">
      <w:pPr>
        <w:spacing w:line="360" w:lineRule="auto"/>
        <w:jc w:val="both"/>
        <w:rPr>
          <w:rFonts w:ascii="Arial" w:hAnsi="Arial" w:cs="Arial"/>
          <w:lang w:eastAsia="en-GB"/>
        </w:rPr>
      </w:pPr>
    </w:p>
    <w:p w14:paraId="148C7A3E" w14:textId="77777777" w:rsidR="00704AC6" w:rsidRPr="006A748A" w:rsidRDefault="00704AC6" w:rsidP="006A748A">
      <w:pPr>
        <w:spacing w:line="360" w:lineRule="auto"/>
        <w:jc w:val="both"/>
        <w:rPr>
          <w:rFonts w:ascii="Arial" w:hAnsi="Arial" w:cs="Arial"/>
          <w:lang w:eastAsia="en-GB"/>
        </w:rPr>
      </w:pPr>
      <w:r w:rsidRPr="006A748A">
        <w:rPr>
          <w:rFonts w:ascii="Arial" w:hAnsi="Arial" w:cs="Arial"/>
          <w:lang w:eastAsia="en-GB"/>
        </w:rPr>
        <w:lastRenderedPageBreak/>
        <w:t>The map below indicates planning history for the area. Areas shaded in pink illustrate properties subject to planning applications since 2007. This clearly shows that there have been no applications for your plot since 2007 and therefore, it is our professional opinion that there is no existing planning. However, a brief overview of the planning history and policies of the site, together with our own experience working on this site, suggests that it should be possible to gain planning consent for a dwelling here.</w:t>
      </w:r>
    </w:p>
    <w:p w14:paraId="6C3A5B3C" w14:textId="77777777" w:rsidR="00704AC6" w:rsidRPr="006A748A" w:rsidRDefault="00704AC6" w:rsidP="006A748A">
      <w:pPr>
        <w:spacing w:line="360" w:lineRule="auto"/>
        <w:jc w:val="both"/>
        <w:rPr>
          <w:rFonts w:ascii="Arial" w:hAnsi="Arial" w:cs="Arial"/>
          <w:lang w:eastAsia="en-GB"/>
        </w:rPr>
      </w:pPr>
    </w:p>
    <w:p w14:paraId="15CB0E47" w14:textId="4230E3C2" w:rsidR="00704AC6" w:rsidRPr="006A748A" w:rsidRDefault="00704AC6" w:rsidP="006A748A">
      <w:pPr>
        <w:spacing w:line="360" w:lineRule="auto"/>
        <w:jc w:val="both"/>
        <w:rPr>
          <w:rFonts w:ascii="Arial" w:hAnsi="Arial" w:cs="Arial"/>
          <w:lang w:eastAsia="en-GB"/>
        </w:rPr>
      </w:pPr>
      <w:r w:rsidRPr="006A748A">
        <w:rPr>
          <w:rFonts w:ascii="Arial" w:hAnsi="Arial" w:cs="Arial"/>
          <w:noProof/>
          <w:lang w:eastAsia="en-GB"/>
        </w:rPr>
        <w:drawing>
          <wp:inline distT="0" distB="0" distL="0" distR="0" wp14:anchorId="0D912891" wp14:editId="1F1D4D72">
            <wp:extent cx="4991100" cy="3756660"/>
            <wp:effectExtent l="0" t="0" r="0" b="0"/>
            <wp:docPr id="41" name="Picture 41" descr="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 map&#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991100" cy="3756660"/>
                    </a:xfrm>
                    <a:prstGeom prst="rect">
                      <a:avLst/>
                    </a:prstGeom>
                    <a:noFill/>
                    <a:ln>
                      <a:noFill/>
                    </a:ln>
                  </pic:spPr>
                </pic:pic>
              </a:graphicData>
            </a:graphic>
          </wp:inline>
        </w:drawing>
      </w:r>
    </w:p>
    <w:p w14:paraId="29EF687A" w14:textId="77777777" w:rsidR="00704AC6" w:rsidRPr="006A748A" w:rsidRDefault="00704AC6" w:rsidP="006A748A">
      <w:pPr>
        <w:spacing w:line="360" w:lineRule="auto"/>
        <w:jc w:val="both"/>
        <w:rPr>
          <w:rFonts w:ascii="Arial" w:hAnsi="Arial" w:cs="Arial"/>
          <w:lang w:eastAsia="en-GB"/>
        </w:rPr>
      </w:pPr>
    </w:p>
    <w:p w14:paraId="6087CA03" w14:textId="77777777" w:rsidR="00704AC6" w:rsidRPr="006A748A" w:rsidRDefault="00704AC6" w:rsidP="006A748A">
      <w:pPr>
        <w:pStyle w:val="Heading1"/>
        <w:spacing w:line="360" w:lineRule="auto"/>
        <w:jc w:val="both"/>
        <w:rPr>
          <w:rFonts w:ascii="Arial" w:hAnsi="Arial" w:cs="Arial"/>
          <w:sz w:val="22"/>
          <w:szCs w:val="22"/>
          <w:lang w:eastAsia="en-GB"/>
        </w:rPr>
      </w:pPr>
      <w:r w:rsidRPr="006A748A">
        <w:rPr>
          <w:rFonts w:ascii="Arial" w:hAnsi="Arial" w:cs="Arial"/>
          <w:sz w:val="22"/>
          <w:szCs w:val="22"/>
          <w:lang w:eastAsia="en-GB"/>
        </w:rPr>
        <w:t>CDM 2015 (Health &amp; Safety)</w:t>
      </w:r>
    </w:p>
    <w:p w14:paraId="545DD00C" w14:textId="77777777" w:rsidR="00704AC6" w:rsidRPr="006A748A" w:rsidRDefault="00704AC6" w:rsidP="006A748A">
      <w:pPr>
        <w:spacing w:line="360" w:lineRule="auto"/>
        <w:jc w:val="both"/>
        <w:rPr>
          <w:rFonts w:ascii="Arial" w:hAnsi="Arial" w:cs="Arial"/>
          <w:lang w:eastAsia="en-GB"/>
        </w:rPr>
      </w:pPr>
      <w:r w:rsidRPr="006A748A">
        <w:rPr>
          <w:rFonts w:ascii="Arial" w:hAnsi="Arial" w:cs="Arial"/>
          <w:lang w:eastAsia="en-GB"/>
        </w:rPr>
        <w:t>As discussed, you will have responsibilities under health and safety law which I will go into in more detail if you are happy with this proposal. One of the key duties is to appoint a ‘lead designer’ responsible for coordinating design information relating to health and safety including the preparation of a health and safety file. Unless you instruct me otherwise, my fees are inclusive of this service as noted below.</w:t>
      </w:r>
    </w:p>
    <w:p w14:paraId="2E0338F9" w14:textId="77777777" w:rsidR="00704AC6" w:rsidRPr="006A748A" w:rsidRDefault="00704AC6" w:rsidP="006A748A">
      <w:pPr>
        <w:pStyle w:val="Heading1"/>
        <w:spacing w:line="360" w:lineRule="auto"/>
        <w:jc w:val="both"/>
        <w:rPr>
          <w:rFonts w:ascii="Arial" w:hAnsi="Arial" w:cs="Arial"/>
          <w:sz w:val="22"/>
          <w:szCs w:val="22"/>
          <w:lang w:eastAsia="en-GB"/>
        </w:rPr>
      </w:pPr>
      <w:r w:rsidRPr="006A748A">
        <w:rPr>
          <w:rFonts w:ascii="Arial" w:hAnsi="Arial" w:cs="Arial"/>
          <w:sz w:val="22"/>
          <w:szCs w:val="22"/>
          <w:lang w:eastAsia="en-GB"/>
        </w:rPr>
        <w:t>Building Costs</w:t>
      </w:r>
    </w:p>
    <w:p w14:paraId="4CAD6F6A" w14:textId="77777777" w:rsidR="00704AC6" w:rsidRPr="006A748A" w:rsidRDefault="00704AC6" w:rsidP="006A748A">
      <w:pPr>
        <w:spacing w:line="360" w:lineRule="auto"/>
        <w:jc w:val="both"/>
        <w:rPr>
          <w:rFonts w:ascii="Arial" w:hAnsi="Arial" w:cs="Arial"/>
          <w:lang w:eastAsia="en-GB"/>
        </w:rPr>
      </w:pPr>
      <w:r w:rsidRPr="006A748A">
        <w:rPr>
          <w:rFonts w:ascii="Arial" w:hAnsi="Arial" w:cs="Arial"/>
          <w:lang w:eastAsia="en-GB"/>
        </w:rPr>
        <w:t>I can give a rough estimate of building costs and will endeavour to work within your budget. However, as discussed at our meeting, calculating building costs is complicated and an entire profession in itself. My estimates will have quite a wide margin of error and so if you wish to be more certain about costs, I recommend that you hire a Quantity Surveyor to help you.</w:t>
      </w:r>
    </w:p>
    <w:p w14:paraId="34980FDF" w14:textId="77777777" w:rsidR="00704AC6" w:rsidRPr="006A748A" w:rsidRDefault="00704AC6" w:rsidP="006A748A">
      <w:pPr>
        <w:pStyle w:val="Heading1"/>
        <w:spacing w:line="360" w:lineRule="auto"/>
        <w:jc w:val="both"/>
        <w:rPr>
          <w:rFonts w:ascii="Arial" w:hAnsi="Arial" w:cs="Arial"/>
          <w:sz w:val="22"/>
          <w:szCs w:val="22"/>
          <w:lang w:eastAsia="en-GB"/>
        </w:rPr>
      </w:pPr>
      <w:r w:rsidRPr="006A748A">
        <w:rPr>
          <w:rFonts w:ascii="Arial" w:hAnsi="Arial" w:cs="Arial"/>
          <w:sz w:val="22"/>
          <w:szCs w:val="22"/>
          <w:lang w:eastAsia="en-GB"/>
        </w:rPr>
        <w:lastRenderedPageBreak/>
        <w:t>Flood Risk</w:t>
      </w:r>
    </w:p>
    <w:p w14:paraId="48A5BA19" w14:textId="77777777" w:rsidR="00704AC6" w:rsidRPr="006A748A" w:rsidRDefault="00704AC6" w:rsidP="006A748A">
      <w:pPr>
        <w:spacing w:line="360" w:lineRule="auto"/>
        <w:jc w:val="both"/>
        <w:rPr>
          <w:rFonts w:ascii="Arial" w:hAnsi="Arial" w:cs="Arial"/>
          <w:lang w:eastAsia="en-GB"/>
        </w:rPr>
      </w:pPr>
      <w:r w:rsidRPr="006A748A">
        <w:rPr>
          <w:rFonts w:ascii="Arial" w:hAnsi="Arial" w:cs="Arial"/>
          <w:lang w:eastAsia="en-GB"/>
        </w:rPr>
        <w:t xml:space="preserve">Our research indicates that your property is not in an area considered at risk of flooding by Natural Resources Wales (Formerly the Environment Agency). </w:t>
      </w:r>
    </w:p>
    <w:p w14:paraId="18E133FD" w14:textId="77777777" w:rsidR="00704AC6" w:rsidRPr="006A748A" w:rsidRDefault="00704AC6" w:rsidP="006A748A">
      <w:pPr>
        <w:spacing w:line="360" w:lineRule="auto"/>
        <w:jc w:val="both"/>
        <w:rPr>
          <w:rFonts w:ascii="Arial" w:hAnsi="Arial" w:cs="Arial"/>
          <w:lang w:eastAsia="en-GB"/>
        </w:rPr>
      </w:pPr>
    </w:p>
    <w:p w14:paraId="129441C3" w14:textId="130F80E2" w:rsidR="00704AC6" w:rsidRPr="006A748A" w:rsidRDefault="00704AC6" w:rsidP="006A748A">
      <w:pPr>
        <w:spacing w:line="360" w:lineRule="auto"/>
        <w:jc w:val="both"/>
        <w:rPr>
          <w:rFonts w:ascii="Arial" w:hAnsi="Arial" w:cs="Arial"/>
          <w:lang w:eastAsia="en-GB"/>
        </w:rPr>
      </w:pPr>
      <w:r w:rsidRPr="006A748A">
        <w:rPr>
          <w:rFonts w:ascii="Arial" w:hAnsi="Arial" w:cs="Arial"/>
          <w:noProof/>
          <w:lang w:eastAsia="en-GB"/>
        </w:rPr>
        <w:drawing>
          <wp:inline distT="0" distB="0" distL="0" distR="0" wp14:anchorId="14CDEBAA" wp14:editId="7A07A9F1">
            <wp:extent cx="5731510" cy="4121785"/>
            <wp:effectExtent l="0" t="0" r="2540" b="0"/>
            <wp:docPr id="40" name="Picture 4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Map&#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4121785"/>
                    </a:xfrm>
                    <a:prstGeom prst="rect">
                      <a:avLst/>
                    </a:prstGeom>
                    <a:noFill/>
                    <a:ln>
                      <a:noFill/>
                    </a:ln>
                  </pic:spPr>
                </pic:pic>
              </a:graphicData>
            </a:graphic>
          </wp:inline>
        </w:drawing>
      </w:r>
    </w:p>
    <w:p w14:paraId="5CAB88F1" w14:textId="77777777" w:rsidR="00704AC6" w:rsidRPr="006A748A" w:rsidRDefault="00704AC6" w:rsidP="006A748A">
      <w:pPr>
        <w:pStyle w:val="Heading1"/>
        <w:spacing w:line="360" w:lineRule="auto"/>
        <w:jc w:val="both"/>
        <w:rPr>
          <w:rFonts w:ascii="Arial" w:hAnsi="Arial" w:cs="Arial"/>
          <w:sz w:val="22"/>
          <w:szCs w:val="22"/>
          <w:lang w:eastAsia="en-GB"/>
        </w:rPr>
      </w:pPr>
      <w:r w:rsidRPr="006A748A">
        <w:rPr>
          <w:rFonts w:ascii="Arial" w:hAnsi="Arial" w:cs="Arial"/>
          <w:sz w:val="22"/>
          <w:szCs w:val="22"/>
          <w:lang w:eastAsia="en-GB"/>
        </w:rPr>
        <w:br w:type="page"/>
      </w:r>
      <w:r w:rsidRPr="006A748A">
        <w:rPr>
          <w:rFonts w:ascii="Arial" w:hAnsi="Arial" w:cs="Arial"/>
          <w:sz w:val="22"/>
          <w:szCs w:val="22"/>
          <w:lang w:eastAsia="en-GB"/>
        </w:rPr>
        <w:lastRenderedPageBreak/>
        <w:t>Work stages/fees</w:t>
      </w:r>
    </w:p>
    <w:p w14:paraId="3BB15ABF"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1DF31905"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The attached ‘RIBA 2013 Plan of Work’ sets out the key stages against which I set out my input and fees, with approximate timescales to delivery also indicated:</w:t>
      </w:r>
    </w:p>
    <w:p w14:paraId="1213A12C"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161ACBFC"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Style w:val="Heading2Char"/>
          <w:rFonts w:ascii="Arial" w:hAnsi="Arial" w:cs="Arial"/>
          <w:sz w:val="22"/>
          <w:szCs w:val="22"/>
        </w:rPr>
        <w:t>A. Topographical Survey</w:t>
      </w:r>
    </w:p>
    <w:p w14:paraId="1D104277"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Accurate measured drawings are required as the basis for the design. You will be provided with accurate drawings as pdf’s and also as ‘.dwg files’ which other professional use as the standard CAD file language. Please note that this service does not have to be provided by us and we are happy to work with drawings from suitably qualified surveyors, providing they meet with a minimum professional standard.</w:t>
      </w:r>
    </w:p>
    <w:p w14:paraId="13D28063"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0D940F70"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 xml:space="preserve">My stage fee will be </w:t>
      </w:r>
      <w:r w:rsidRPr="006A748A">
        <w:rPr>
          <w:rFonts w:ascii="Arial" w:hAnsi="Arial" w:cs="Arial"/>
          <w:lang w:eastAsia="en-GB"/>
        </w:rPr>
        <w:tab/>
      </w:r>
      <w:r w:rsidRPr="006A748A">
        <w:rPr>
          <w:rFonts w:ascii="Arial" w:hAnsi="Arial" w:cs="Arial"/>
          <w:lang w:eastAsia="en-GB"/>
        </w:rPr>
        <w:tab/>
      </w:r>
      <w:r w:rsidRPr="006A748A">
        <w:rPr>
          <w:rFonts w:ascii="Arial" w:hAnsi="Arial" w:cs="Arial"/>
          <w:lang w:eastAsia="en-GB"/>
        </w:rPr>
        <w:tab/>
        <w:t>£865 plus expenses</w:t>
      </w:r>
      <w:r w:rsidRPr="006A748A">
        <w:rPr>
          <w:rFonts w:ascii="Arial" w:hAnsi="Arial" w:cs="Arial"/>
          <w:lang w:eastAsia="en-GB"/>
        </w:rPr>
        <w:tab/>
      </w:r>
      <w:r w:rsidRPr="006A748A">
        <w:rPr>
          <w:rFonts w:ascii="Arial" w:hAnsi="Arial" w:cs="Arial"/>
          <w:lang w:eastAsia="en-GB"/>
        </w:rPr>
        <w:tab/>
      </w:r>
      <w:r w:rsidRPr="006A748A">
        <w:rPr>
          <w:rFonts w:ascii="Arial" w:hAnsi="Arial" w:cs="Arial"/>
          <w:lang w:eastAsia="en-GB"/>
        </w:rPr>
        <w:tab/>
        <w:t>2 Weeks</w:t>
      </w:r>
    </w:p>
    <w:p w14:paraId="0420FB61" w14:textId="77777777" w:rsidR="00704AC6" w:rsidRPr="006A748A" w:rsidRDefault="00704AC6" w:rsidP="006A748A">
      <w:pPr>
        <w:pStyle w:val="Heading2"/>
        <w:spacing w:line="360" w:lineRule="auto"/>
        <w:jc w:val="both"/>
        <w:rPr>
          <w:rFonts w:ascii="Arial" w:hAnsi="Arial" w:cs="Arial"/>
          <w:sz w:val="22"/>
          <w:szCs w:val="22"/>
          <w:lang w:eastAsia="en-GB"/>
        </w:rPr>
      </w:pPr>
      <w:r w:rsidRPr="006A748A">
        <w:rPr>
          <w:rFonts w:ascii="Arial" w:hAnsi="Arial" w:cs="Arial"/>
          <w:sz w:val="22"/>
          <w:szCs w:val="22"/>
          <w:lang w:eastAsia="en-GB"/>
        </w:rPr>
        <w:t>B. Sketch Design, Stages 0-2</w:t>
      </w:r>
    </w:p>
    <w:p w14:paraId="00587ADB" w14:textId="77777777" w:rsidR="00704AC6" w:rsidRPr="006A748A" w:rsidRDefault="00704AC6" w:rsidP="006A748A">
      <w:pPr>
        <w:spacing w:line="360" w:lineRule="auto"/>
        <w:jc w:val="both"/>
        <w:rPr>
          <w:rFonts w:ascii="Arial" w:hAnsi="Arial" w:cs="Arial"/>
          <w:lang w:eastAsia="en-GB"/>
        </w:rPr>
      </w:pPr>
      <w:r w:rsidRPr="006A748A">
        <w:rPr>
          <w:rFonts w:ascii="Arial" w:hAnsi="Arial" w:cs="Arial"/>
          <w:lang w:eastAsia="en-GB"/>
        </w:rPr>
        <w:t>Designing a floor plan examining all possible realistic options for the design and tweaking them until a favoured option emerges; working that up to a level suitable for submitting a Pre Application Enquiry.</w:t>
      </w:r>
    </w:p>
    <w:p w14:paraId="5D6DC307" w14:textId="77777777" w:rsidR="00704AC6" w:rsidRPr="006A748A" w:rsidRDefault="00704AC6" w:rsidP="006A748A">
      <w:pPr>
        <w:spacing w:line="360" w:lineRule="auto"/>
        <w:jc w:val="both"/>
        <w:rPr>
          <w:rFonts w:ascii="Arial" w:hAnsi="Arial" w:cs="Arial"/>
          <w:lang w:eastAsia="en-GB"/>
        </w:rPr>
      </w:pPr>
    </w:p>
    <w:p w14:paraId="56DFC879" w14:textId="77777777" w:rsidR="00704AC6" w:rsidRPr="006A748A" w:rsidRDefault="00704AC6" w:rsidP="006A748A">
      <w:pPr>
        <w:spacing w:line="360" w:lineRule="auto"/>
        <w:jc w:val="both"/>
        <w:rPr>
          <w:rFonts w:ascii="Arial" w:hAnsi="Arial" w:cs="Arial"/>
          <w:lang w:eastAsia="en-GB"/>
        </w:rPr>
      </w:pPr>
      <w:r w:rsidRPr="006A748A">
        <w:rPr>
          <w:rFonts w:ascii="Arial" w:hAnsi="Arial" w:cs="Arial"/>
          <w:lang w:eastAsia="en-GB"/>
        </w:rPr>
        <w:t xml:space="preserve">My stage fee will be </w:t>
      </w:r>
      <w:r w:rsidRPr="006A748A">
        <w:rPr>
          <w:rFonts w:ascii="Arial" w:hAnsi="Arial" w:cs="Arial"/>
          <w:lang w:eastAsia="en-GB"/>
        </w:rPr>
        <w:tab/>
      </w:r>
      <w:r w:rsidRPr="006A748A">
        <w:rPr>
          <w:rFonts w:ascii="Arial" w:hAnsi="Arial" w:cs="Arial"/>
          <w:lang w:eastAsia="en-GB"/>
        </w:rPr>
        <w:tab/>
      </w:r>
      <w:r w:rsidRPr="006A748A">
        <w:rPr>
          <w:rFonts w:ascii="Arial" w:hAnsi="Arial" w:cs="Arial"/>
          <w:lang w:eastAsia="en-GB"/>
        </w:rPr>
        <w:tab/>
        <w:t>£940 plus expenses</w:t>
      </w:r>
      <w:r w:rsidRPr="006A748A">
        <w:rPr>
          <w:rFonts w:ascii="Arial" w:hAnsi="Arial" w:cs="Arial"/>
          <w:lang w:eastAsia="en-GB"/>
        </w:rPr>
        <w:tab/>
      </w:r>
      <w:r w:rsidRPr="006A748A">
        <w:rPr>
          <w:rFonts w:ascii="Arial" w:hAnsi="Arial" w:cs="Arial"/>
          <w:lang w:eastAsia="en-GB"/>
        </w:rPr>
        <w:tab/>
      </w:r>
      <w:r w:rsidRPr="006A748A">
        <w:rPr>
          <w:rFonts w:ascii="Arial" w:hAnsi="Arial" w:cs="Arial"/>
          <w:lang w:eastAsia="en-GB"/>
        </w:rPr>
        <w:tab/>
        <w:t>4 Weeks</w:t>
      </w:r>
    </w:p>
    <w:p w14:paraId="621AA585" w14:textId="77777777" w:rsidR="00704AC6" w:rsidRPr="006A748A" w:rsidRDefault="00704AC6" w:rsidP="006A748A">
      <w:pPr>
        <w:pStyle w:val="Heading2"/>
        <w:spacing w:line="360" w:lineRule="auto"/>
        <w:jc w:val="both"/>
        <w:rPr>
          <w:rFonts w:ascii="Arial" w:hAnsi="Arial" w:cs="Arial"/>
          <w:sz w:val="22"/>
          <w:szCs w:val="22"/>
          <w:lang w:eastAsia="en-GB"/>
        </w:rPr>
      </w:pPr>
      <w:r w:rsidRPr="006A748A">
        <w:rPr>
          <w:rFonts w:ascii="Arial" w:hAnsi="Arial" w:cs="Arial"/>
          <w:sz w:val="22"/>
          <w:szCs w:val="22"/>
          <w:lang w:eastAsia="en-GB"/>
        </w:rPr>
        <w:t>C. Planning, Stage 3</w:t>
      </w:r>
    </w:p>
    <w:p w14:paraId="334CB7CF"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Developed design to planning level including submission of planning application.</w:t>
      </w:r>
    </w:p>
    <w:p w14:paraId="21344788"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6DA9033F"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 xml:space="preserve">My fee for this stage will be </w:t>
      </w:r>
      <w:r w:rsidRPr="006A748A">
        <w:rPr>
          <w:rFonts w:ascii="Arial" w:hAnsi="Arial" w:cs="Arial"/>
          <w:lang w:eastAsia="en-GB"/>
        </w:rPr>
        <w:tab/>
      </w:r>
      <w:r w:rsidRPr="006A748A">
        <w:rPr>
          <w:rFonts w:ascii="Arial" w:hAnsi="Arial" w:cs="Arial"/>
          <w:lang w:eastAsia="en-GB"/>
        </w:rPr>
        <w:tab/>
        <w:t>£959 plus expenses</w:t>
      </w:r>
      <w:r w:rsidRPr="006A748A">
        <w:rPr>
          <w:rFonts w:ascii="Arial" w:hAnsi="Arial" w:cs="Arial"/>
          <w:lang w:eastAsia="en-GB"/>
        </w:rPr>
        <w:tab/>
      </w:r>
      <w:r w:rsidRPr="006A748A">
        <w:rPr>
          <w:rFonts w:ascii="Arial" w:hAnsi="Arial" w:cs="Arial"/>
          <w:lang w:eastAsia="en-GB"/>
        </w:rPr>
        <w:tab/>
      </w:r>
      <w:r w:rsidRPr="006A748A">
        <w:rPr>
          <w:rFonts w:ascii="Arial" w:hAnsi="Arial" w:cs="Arial"/>
          <w:lang w:eastAsia="en-GB"/>
        </w:rPr>
        <w:tab/>
        <w:t>1 Week</w:t>
      </w:r>
    </w:p>
    <w:p w14:paraId="07EE75BC"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62276BDC"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Note: Application Process should take 5-10 weeks</w:t>
      </w:r>
    </w:p>
    <w:p w14:paraId="1D61CA77" w14:textId="77777777" w:rsidR="00704AC6" w:rsidRPr="006A748A" w:rsidRDefault="00704AC6" w:rsidP="006A748A">
      <w:pPr>
        <w:pStyle w:val="Heading2"/>
        <w:spacing w:line="360" w:lineRule="auto"/>
        <w:jc w:val="both"/>
        <w:rPr>
          <w:rFonts w:ascii="Arial" w:hAnsi="Arial" w:cs="Arial"/>
          <w:sz w:val="22"/>
          <w:szCs w:val="22"/>
          <w:lang w:eastAsia="en-GB"/>
        </w:rPr>
      </w:pPr>
      <w:r w:rsidRPr="006A748A">
        <w:rPr>
          <w:rFonts w:ascii="Arial" w:hAnsi="Arial" w:cs="Arial"/>
          <w:sz w:val="22"/>
          <w:szCs w:val="22"/>
          <w:lang w:eastAsia="en-GB"/>
        </w:rPr>
        <w:t>D. Technical Design, Stage 4</w:t>
      </w:r>
    </w:p>
    <w:p w14:paraId="4BA0EE27"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This is the most labour intensive stage and includes full specification, schedules, and working drawings and will be the basis of a building regulations application.</w:t>
      </w:r>
    </w:p>
    <w:p w14:paraId="77DD2D79"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7B267CF4"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 xml:space="preserve">My fee for this stage will be </w:t>
      </w:r>
      <w:r w:rsidRPr="006A748A">
        <w:rPr>
          <w:rFonts w:ascii="Arial" w:hAnsi="Arial" w:cs="Arial"/>
          <w:lang w:eastAsia="en-GB"/>
        </w:rPr>
        <w:tab/>
      </w:r>
      <w:r w:rsidRPr="006A748A">
        <w:rPr>
          <w:rFonts w:ascii="Arial" w:hAnsi="Arial" w:cs="Arial"/>
          <w:lang w:eastAsia="en-GB"/>
        </w:rPr>
        <w:tab/>
        <w:t>£2,784 plus expenses</w:t>
      </w:r>
      <w:r w:rsidRPr="006A748A">
        <w:rPr>
          <w:rFonts w:ascii="Arial" w:hAnsi="Arial" w:cs="Arial"/>
          <w:lang w:eastAsia="en-GB"/>
        </w:rPr>
        <w:tab/>
      </w:r>
      <w:r w:rsidRPr="006A748A">
        <w:rPr>
          <w:rFonts w:ascii="Arial" w:hAnsi="Arial" w:cs="Arial"/>
          <w:lang w:eastAsia="en-GB"/>
        </w:rPr>
        <w:tab/>
      </w:r>
      <w:r w:rsidRPr="006A748A">
        <w:rPr>
          <w:rFonts w:ascii="Arial" w:hAnsi="Arial" w:cs="Arial"/>
          <w:lang w:eastAsia="en-GB"/>
        </w:rPr>
        <w:tab/>
        <w:t>4 Weeks</w:t>
      </w:r>
    </w:p>
    <w:p w14:paraId="0E94A28A" w14:textId="77777777" w:rsidR="00704AC6" w:rsidRPr="006A748A" w:rsidRDefault="00704AC6" w:rsidP="006A748A">
      <w:pPr>
        <w:pStyle w:val="Heading2"/>
        <w:spacing w:line="360" w:lineRule="auto"/>
        <w:jc w:val="both"/>
        <w:rPr>
          <w:rFonts w:ascii="Arial" w:hAnsi="Arial" w:cs="Arial"/>
          <w:sz w:val="22"/>
          <w:szCs w:val="22"/>
          <w:lang w:eastAsia="en-GB"/>
        </w:rPr>
      </w:pPr>
      <w:r w:rsidRPr="006A748A">
        <w:rPr>
          <w:rFonts w:ascii="Arial" w:hAnsi="Arial" w:cs="Arial"/>
          <w:sz w:val="22"/>
          <w:szCs w:val="22"/>
          <w:lang w:eastAsia="en-GB"/>
        </w:rPr>
        <w:lastRenderedPageBreak/>
        <w:t>E. Tendering for Contractors, Stage 4</w:t>
      </w:r>
    </w:p>
    <w:p w14:paraId="772C5262"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Preparing and administrating a tendering process in line with the CIB code of Practice for the selection of principal contractors.</w:t>
      </w:r>
    </w:p>
    <w:p w14:paraId="7A617A07"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08934546"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 xml:space="preserve">My fee for this stage will be </w:t>
      </w:r>
      <w:r w:rsidRPr="006A748A">
        <w:rPr>
          <w:rFonts w:ascii="Arial" w:hAnsi="Arial" w:cs="Arial"/>
          <w:lang w:eastAsia="en-GB"/>
        </w:rPr>
        <w:tab/>
      </w:r>
      <w:r w:rsidRPr="006A748A">
        <w:rPr>
          <w:rFonts w:ascii="Arial" w:hAnsi="Arial" w:cs="Arial"/>
          <w:lang w:eastAsia="en-GB"/>
        </w:rPr>
        <w:tab/>
        <w:t>£552 plus expenses</w:t>
      </w:r>
    </w:p>
    <w:p w14:paraId="14D5431B" w14:textId="77777777" w:rsidR="00704AC6" w:rsidRPr="006A748A" w:rsidRDefault="00704AC6" w:rsidP="006A748A">
      <w:pPr>
        <w:pStyle w:val="Heading2"/>
        <w:spacing w:line="360" w:lineRule="auto"/>
        <w:jc w:val="both"/>
        <w:rPr>
          <w:rFonts w:ascii="Arial" w:hAnsi="Arial" w:cs="Arial"/>
          <w:sz w:val="22"/>
          <w:szCs w:val="22"/>
          <w:lang w:eastAsia="en-GB"/>
        </w:rPr>
      </w:pPr>
      <w:r w:rsidRPr="006A748A">
        <w:rPr>
          <w:rFonts w:ascii="Arial" w:hAnsi="Arial" w:cs="Arial"/>
          <w:sz w:val="22"/>
          <w:szCs w:val="22"/>
          <w:lang w:eastAsia="en-GB"/>
        </w:rPr>
        <w:t>F. Contract Administration, Stage 5, 6, 7</w:t>
      </w:r>
    </w:p>
    <w:p w14:paraId="547C30E2"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Preparing and administrating an appropriate construction contract between you and the builder, includes inspections and certification for contract purposes as well as certification for mortgage purposes in line with the Council of Mortgage Lenders Standard Format.</w:t>
      </w:r>
    </w:p>
    <w:p w14:paraId="3B6C3248"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40D1C860"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 xml:space="preserve">My estimated fee for this stage will be </w:t>
      </w:r>
      <w:r w:rsidRPr="006A748A">
        <w:rPr>
          <w:rFonts w:ascii="Arial" w:hAnsi="Arial" w:cs="Arial"/>
          <w:lang w:eastAsia="en-GB"/>
        </w:rPr>
        <w:tab/>
        <w:t>£2,885 plus expenses</w:t>
      </w:r>
    </w:p>
    <w:p w14:paraId="4B00EB02"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7D448749"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Please note that the fee for contract administration can go up or down as it is charged on an hourly rate. I estimate 29 hours of work at £92 per hour + office administrative support.</w:t>
      </w:r>
    </w:p>
    <w:p w14:paraId="4906FA5F"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2BBFFC49"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7F3E33F7"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105C7475"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All fees are exclusive of normal disbursements</w:t>
      </w:r>
      <w:r w:rsidRPr="006A748A">
        <w:rPr>
          <w:rStyle w:val="FootnoteReference"/>
          <w:rFonts w:ascii="Arial" w:hAnsi="Arial" w:cs="Arial"/>
          <w:lang w:eastAsia="en-GB"/>
        </w:rPr>
        <w:footnoteReference w:id="8"/>
      </w:r>
      <w:r w:rsidRPr="006A748A">
        <w:rPr>
          <w:rFonts w:ascii="Arial" w:hAnsi="Arial" w:cs="Arial"/>
          <w:lang w:eastAsia="en-GB"/>
        </w:rPr>
        <w:t xml:space="preserve"> plus any local authority building control fees, other consultants fees, the Ordnance Survey extract required for planning, which is around £40 for an on-line download in .dwg format. I would invoice on a stage-by-stage basis. The practice is not VAT registered. </w:t>
      </w:r>
    </w:p>
    <w:p w14:paraId="45EC6B5E"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19DFDE33"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You may need, at different stages, the services of other consultants such as an Energy Consultant, Structural Engineer and Civil Engineer. You may also need to procure reports and searches. We will advise you on the need for other consultants and reports and can obtain these for you at the best price available for a 10% administration charge.</w:t>
      </w:r>
    </w:p>
    <w:p w14:paraId="3C5C1754"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33F7D253"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 xml:space="preserve">If the scope of the project should change in a significant way from that set out above I reserve the right to amend the offer accordingly. The appointment would be under the ‘RIBA SFA: Conditions of </w:t>
      </w:r>
      <w:r w:rsidRPr="006A748A">
        <w:rPr>
          <w:rFonts w:ascii="Arial" w:hAnsi="Arial" w:cs="Arial"/>
          <w:lang w:eastAsia="en-GB"/>
        </w:rPr>
        <w:lastRenderedPageBreak/>
        <w:t>Appointment 2010 (2012 revised), a copy of which can be made available by the practice, or can be viewed on-line</w:t>
      </w:r>
      <w:r w:rsidRPr="006A748A">
        <w:rPr>
          <w:rStyle w:val="FootnoteReference"/>
          <w:rFonts w:ascii="Arial" w:hAnsi="Arial" w:cs="Arial"/>
          <w:lang w:eastAsia="en-GB"/>
        </w:rPr>
        <w:footnoteReference w:id="9"/>
      </w:r>
      <w:r w:rsidRPr="006A748A">
        <w:rPr>
          <w:rFonts w:ascii="Arial" w:hAnsi="Arial" w:cs="Arial"/>
          <w:lang w:eastAsia="en-GB"/>
        </w:rPr>
        <w:t>.</w:t>
      </w:r>
    </w:p>
    <w:p w14:paraId="454C87B4"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23FEDE28"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I trust that this covers all the initial areas of enquiry and discussion, and look forward to your response. Please feel free to raise as many questions as you have, as clarity and good communication are essential in any successful project and I don’t want to assume anything that would undermine good progress.</w:t>
      </w:r>
    </w:p>
    <w:p w14:paraId="039D6F3D"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49C12E4F"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If appointed the use of the phone and email for ongoing communications and setting aside key dates and stages to meet together normally works well and saves time for all. I welcome calls and emails and please never hesitate to contact me for clarity or discussion etc.</w:t>
      </w:r>
    </w:p>
    <w:p w14:paraId="131A5A8E" w14:textId="77777777" w:rsidR="00704AC6" w:rsidRPr="006A748A" w:rsidRDefault="00704AC6" w:rsidP="006A748A">
      <w:pPr>
        <w:autoSpaceDE w:val="0"/>
        <w:autoSpaceDN w:val="0"/>
        <w:adjustRightInd w:val="0"/>
        <w:spacing w:line="360" w:lineRule="auto"/>
        <w:jc w:val="both"/>
        <w:rPr>
          <w:rFonts w:ascii="Arial" w:hAnsi="Arial" w:cs="Arial"/>
          <w:lang w:eastAsia="en-GB"/>
        </w:rPr>
      </w:pPr>
    </w:p>
    <w:p w14:paraId="7510A27E" w14:textId="77777777" w:rsidR="00704AC6" w:rsidRPr="006A748A" w:rsidRDefault="00704AC6" w:rsidP="006A748A">
      <w:pPr>
        <w:autoSpaceDE w:val="0"/>
        <w:autoSpaceDN w:val="0"/>
        <w:adjustRightInd w:val="0"/>
        <w:spacing w:line="360" w:lineRule="auto"/>
        <w:jc w:val="both"/>
        <w:rPr>
          <w:rFonts w:ascii="Arial" w:hAnsi="Arial" w:cs="Arial"/>
          <w:lang w:eastAsia="en-GB"/>
        </w:rPr>
      </w:pPr>
      <w:r w:rsidRPr="006A748A">
        <w:rPr>
          <w:rFonts w:ascii="Arial" w:hAnsi="Arial" w:cs="Arial"/>
          <w:lang w:eastAsia="en-GB"/>
        </w:rPr>
        <w:t>If I receive instructions to proceed with any design or investigations work after receipt of this letter my proposal shall be deemed to be acceptable and instructed on the basis of the terms set out above. This appointment would be formalised as soon as possible in a signed contract, and until then this letter and any further qualifying correspondence would act as the basis of our contract until that point.</w:t>
      </w:r>
    </w:p>
    <w:p w14:paraId="1A36C2B9" w14:textId="77777777" w:rsidR="00704AC6" w:rsidRPr="006A748A" w:rsidRDefault="00704AC6" w:rsidP="006A748A">
      <w:pPr>
        <w:spacing w:line="360" w:lineRule="auto"/>
        <w:jc w:val="both"/>
        <w:rPr>
          <w:rFonts w:ascii="Arial" w:hAnsi="Arial" w:cs="Arial"/>
        </w:rPr>
      </w:pPr>
    </w:p>
    <w:p w14:paraId="41D8EBEE" w14:textId="77777777" w:rsidR="00704AC6" w:rsidRPr="006A748A" w:rsidRDefault="00704AC6" w:rsidP="006A748A">
      <w:pPr>
        <w:spacing w:line="360" w:lineRule="auto"/>
        <w:jc w:val="both"/>
        <w:rPr>
          <w:rFonts w:ascii="Arial" w:hAnsi="Arial" w:cs="Arial"/>
        </w:rPr>
      </w:pPr>
      <w:r w:rsidRPr="006A748A">
        <w:rPr>
          <w:rFonts w:ascii="Arial" w:hAnsi="Arial" w:cs="Arial"/>
        </w:rPr>
        <w:t>Kind regards,</w:t>
      </w:r>
    </w:p>
    <w:p w14:paraId="39DFD032" w14:textId="77777777" w:rsidR="00704AC6" w:rsidRPr="006A748A" w:rsidRDefault="00704AC6" w:rsidP="006A748A">
      <w:pPr>
        <w:spacing w:line="360" w:lineRule="auto"/>
        <w:jc w:val="both"/>
        <w:rPr>
          <w:rFonts w:ascii="Arial" w:hAnsi="Arial" w:cs="Arial"/>
        </w:rPr>
      </w:pPr>
    </w:p>
    <w:p w14:paraId="5A42D39F" w14:textId="77777777" w:rsidR="00704AC6" w:rsidRPr="006A748A" w:rsidRDefault="00704AC6" w:rsidP="006A748A">
      <w:pPr>
        <w:spacing w:line="360" w:lineRule="auto"/>
        <w:jc w:val="both"/>
        <w:rPr>
          <w:rFonts w:ascii="Arial" w:hAnsi="Arial" w:cs="Arial"/>
        </w:rPr>
      </w:pPr>
    </w:p>
    <w:p w14:paraId="50BD6336" w14:textId="4255F06C" w:rsidR="00704AC6" w:rsidRPr="006A748A" w:rsidRDefault="00704AC6" w:rsidP="006A748A">
      <w:pPr>
        <w:spacing w:line="360" w:lineRule="auto"/>
        <w:jc w:val="both"/>
        <w:rPr>
          <w:rFonts w:ascii="Arial" w:hAnsi="Arial" w:cs="Arial"/>
        </w:rPr>
      </w:pPr>
      <w:r w:rsidRPr="006A748A">
        <w:rPr>
          <w:rFonts w:ascii="Arial" w:hAnsi="Arial" w:cs="Arial"/>
          <w:noProof/>
        </w:rPr>
        <w:drawing>
          <wp:anchor distT="0" distB="0" distL="114300" distR="114300" simplePos="0" relativeHeight="251658240" behindDoc="0" locked="0" layoutInCell="1" allowOverlap="1" wp14:anchorId="4DC1679E" wp14:editId="2EE92C51">
            <wp:simplePos x="0" y="0"/>
            <wp:positionH relativeFrom="column">
              <wp:align>left</wp:align>
            </wp:positionH>
            <wp:positionV relativeFrom="paragraph">
              <wp:posOffset>-635</wp:posOffset>
            </wp:positionV>
            <wp:extent cx="1562100" cy="371475"/>
            <wp:effectExtent l="0" t="0" r="0" b="9525"/>
            <wp:wrapSquare wrapText="r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562100" cy="3714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A748A">
        <w:rPr>
          <w:rFonts w:ascii="Arial" w:hAnsi="Arial" w:cs="Arial"/>
        </w:rPr>
        <w:br w:type="textWrapping" w:clear="all"/>
      </w:r>
    </w:p>
    <w:p w14:paraId="0C93F067" w14:textId="77777777" w:rsidR="00704AC6" w:rsidRPr="006A748A" w:rsidRDefault="00704AC6" w:rsidP="006A748A">
      <w:pPr>
        <w:spacing w:line="360" w:lineRule="auto"/>
        <w:jc w:val="both"/>
        <w:rPr>
          <w:rFonts w:ascii="Arial" w:hAnsi="Arial" w:cs="Arial"/>
        </w:rPr>
      </w:pPr>
    </w:p>
    <w:p w14:paraId="227A5478" w14:textId="77777777" w:rsidR="00704AC6" w:rsidRPr="006A748A" w:rsidRDefault="00704AC6" w:rsidP="006A748A">
      <w:pPr>
        <w:spacing w:line="360" w:lineRule="auto"/>
        <w:jc w:val="both"/>
        <w:rPr>
          <w:rFonts w:ascii="Arial" w:hAnsi="Arial" w:cs="Arial"/>
        </w:rPr>
      </w:pPr>
    </w:p>
    <w:p w14:paraId="4A074A26" w14:textId="77777777" w:rsidR="00704AC6" w:rsidRPr="006A748A" w:rsidRDefault="00704AC6" w:rsidP="006A748A">
      <w:pPr>
        <w:spacing w:line="360" w:lineRule="auto"/>
        <w:jc w:val="both"/>
        <w:rPr>
          <w:rFonts w:ascii="Arial" w:hAnsi="Arial" w:cs="Arial"/>
        </w:rPr>
      </w:pPr>
    </w:p>
    <w:p w14:paraId="14B46362" w14:textId="77777777" w:rsidR="00704AC6" w:rsidRPr="006A748A" w:rsidRDefault="00704AC6" w:rsidP="006A748A">
      <w:pPr>
        <w:spacing w:line="360" w:lineRule="auto"/>
        <w:jc w:val="both"/>
        <w:rPr>
          <w:rFonts w:ascii="Arial" w:hAnsi="Arial" w:cs="Arial"/>
        </w:rPr>
      </w:pPr>
    </w:p>
    <w:p w14:paraId="67555654" w14:textId="77777777" w:rsidR="00704AC6" w:rsidRPr="006A748A" w:rsidRDefault="00704AC6" w:rsidP="006A748A">
      <w:pPr>
        <w:spacing w:line="360" w:lineRule="auto"/>
        <w:jc w:val="both"/>
        <w:rPr>
          <w:rFonts w:ascii="Arial" w:hAnsi="Arial" w:cs="Arial"/>
        </w:rPr>
      </w:pPr>
      <w:r w:rsidRPr="006A748A">
        <w:rPr>
          <w:rFonts w:ascii="Arial" w:hAnsi="Arial" w:cs="Arial"/>
        </w:rPr>
        <w:t>David Llewelyn Darkin</w:t>
      </w:r>
    </w:p>
    <w:p w14:paraId="4FDDC967" w14:textId="77777777" w:rsidR="00704AC6" w:rsidRPr="006A748A" w:rsidRDefault="00704AC6" w:rsidP="006A748A">
      <w:pPr>
        <w:spacing w:line="360" w:lineRule="auto"/>
        <w:jc w:val="both"/>
        <w:rPr>
          <w:rFonts w:ascii="Arial" w:hAnsi="Arial" w:cs="Arial"/>
        </w:rPr>
      </w:pPr>
      <w:r w:rsidRPr="006A748A">
        <w:rPr>
          <w:rFonts w:ascii="Arial" w:hAnsi="Arial" w:cs="Arial"/>
        </w:rPr>
        <w:t>BA[Hons] Dip.Arch Dip.Prac RIBA</w:t>
      </w:r>
    </w:p>
    <w:p w14:paraId="0A845C0C" w14:textId="77777777" w:rsidR="00704AC6" w:rsidRPr="006A748A" w:rsidRDefault="00704AC6" w:rsidP="006A748A">
      <w:pPr>
        <w:spacing w:line="360" w:lineRule="auto"/>
        <w:jc w:val="both"/>
        <w:rPr>
          <w:rFonts w:ascii="Arial" w:hAnsi="Arial" w:cs="Arial"/>
        </w:rPr>
      </w:pPr>
    </w:p>
    <w:p w14:paraId="12CBF3DB" w14:textId="77777777" w:rsidR="00704AC6" w:rsidRPr="006A748A" w:rsidRDefault="00704AC6" w:rsidP="006A748A">
      <w:pPr>
        <w:pStyle w:val="Footer"/>
        <w:spacing w:line="360" w:lineRule="auto"/>
        <w:jc w:val="both"/>
        <w:rPr>
          <w:rFonts w:ascii="Arial" w:hAnsi="Arial" w:cs="Arial"/>
          <w:lang w:eastAsia="en-GB"/>
        </w:rPr>
      </w:pPr>
      <w:r w:rsidRPr="006A748A">
        <w:rPr>
          <w:rFonts w:ascii="Arial" w:hAnsi="Arial" w:cs="Arial"/>
          <w:lang w:eastAsia="en-GB"/>
        </w:rPr>
        <w:t xml:space="preserve">01554 778 730 </w:t>
      </w:r>
    </w:p>
    <w:p w14:paraId="3556D494" w14:textId="77777777" w:rsidR="00704AC6" w:rsidRPr="006A748A" w:rsidRDefault="00704AC6" w:rsidP="006A748A">
      <w:pPr>
        <w:pStyle w:val="Footer"/>
        <w:spacing w:line="360" w:lineRule="auto"/>
        <w:jc w:val="both"/>
        <w:rPr>
          <w:rFonts w:ascii="Arial" w:hAnsi="Arial" w:cs="Arial"/>
          <w:lang w:eastAsia="en-GB"/>
        </w:rPr>
      </w:pPr>
      <w:r w:rsidRPr="006A748A">
        <w:rPr>
          <w:rFonts w:ascii="Arial" w:hAnsi="Arial" w:cs="Arial"/>
          <w:lang w:eastAsia="en-GB"/>
        </w:rPr>
        <w:t>david@darkinarchitects.com</w:t>
      </w:r>
    </w:p>
    <w:p w14:paraId="5F25F832" w14:textId="77777777" w:rsidR="00704AC6" w:rsidRPr="006A748A" w:rsidRDefault="00704AC6" w:rsidP="006A748A">
      <w:pPr>
        <w:spacing w:line="360" w:lineRule="auto"/>
        <w:jc w:val="both"/>
        <w:rPr>
          <w:rFonts w:ascii="Arial" w:hAnsi="Arial" w:cs="Arial"/>
        </w:rPr>
      </w:pPr>
      <w:r w:rsidRPr="006A748A">
        <w:rPr>
          <w:rFonts w:ascii="Arial" w:hAnsi="Arial" w:cs="Arial"/>
        </w:rPr>
        <w:br w:type="page"/>
      </w:r>
    </w:p>
    <w:p w14:paraId="4EAF8C7A" w14:textId="77777777" w:rsidR="00704AC6" w:rsidRPr="00704AC6" w:rsidRDefault="00704AC6" w:rsidP="00003017">
      <w:pPr>
        <w:spacing w:line="360" w:lineRule="auto"/>
        <w:jc w:val="both"/>
        <w:rPr>
          <w:rFonts w:ascii="Arial" w:hAnsi="Arial" w:cs="Arial"/>
        </w:rPr>
      </w:pPr>
    </w:p>
    <w:p w14:paraId="3FACF6E4" w14:textId="77777777" w:rsidR="00704AC6" w:rsidRPr="00704AC6" w:rsidRDefault="00704AC6" w:rsidP="00003017">
      <w:pPr>
        <w:spacing w:line="360" w:lineRule="auto"/>
        <w:jc w:val="both"/>
        <w:rPr>
          <w:rFonts w:ascii="Arial" w:hAnsi="Arial" w:cs="Arial"/>
        </w:rPr>
      </w:pPr>
      <w:r w:rsidRPr="00704AC6">
        <w:rPr>
          <w:rFonts w:ascii="Arial" w:hAnsi="Arial" w:cs="Arial"/>
        </w:rPr>
        <w:t>Below is an outline to the RIBA Plan of Work 2013 stages. A full copy of the plan can be provided on request.</w:t>
      </w:r>
    </w:p>
    <w:p w14:paraId="6988691C" w14:textId="77777777" w:rsidR="00704AC6" w:rsidRPr="00704AC6" w:rsidRDefault="00704AC6" w:rsidP="00003017">
      <w:pPr>
        <w:spacing w:line="360" w:lineRule="auto"/>
        <w:jc w:val="both"/>
        <w:rPr>
          <w:rFonts w:ascii="Arial" w:hAnsi="Arial" w:cs="Arial"/>
        </w:rPr>
      </w:pPr>
    </w:p>
    <w:p w14:paraId="313540AC" w14:textId="77777777" w:rsidR="00704AC6" w:rsidRPr="00704AC6" w:rsidRDefault="00704AC6" w:rsidP="00003017">
      <w:pPr>
        <w:spacing w:line="360" w:lineRule="auto"/>
        <w:jc w:val="both"/>
        <w:rPr>
          <w:rFonts w:ascii="Arial" w:hAnsi="Arial" w:cs="Arial"/>
        </w:rPr>
      </w:pPr>
    </w:p>
    <w:p w14:paraId="62FED6BB" w14:textId="77777777" w:rsidR="00704AC6" w:rsidRPr="00704AC6" w:rsidRDefault="00704AC6" w:rsidP="00003017">
      <w:pPr>
        <w:spacing w:line="360" w:lineRule="auto"/>
        <w:jc w:val="both"/>
        <w:rPr>
          <w:rFonts w:ascii="Arial" w:hAnsi="Arial" w:cs="Arial"/>
        </w:rPr>
      </w:pPr>
    </w:p>
    <w:p w14:paraId="6580B260" w14:textId="77777777" w:rsidR="00704AC6" w:rsidRPr="00704AC6" w:rsidRDefault="00704AC6" w:rsidP="00003017">
      <w:pPr>
        <w:spacing w:line="360" w:lineRule="auto"/>
        <w:jc w:val="both"/>
        <w:rPr>
          <w:rFonts w:ascii="Arial" w:hAnsi="Arial" w:cs="Arial"/>
        </w:rPr>
      </w:pPr>
    </w:p>
    <w:p w14:paraId="1548030A" w14:textId="77777777" w:rsidR="00704AC6" w:rsidRPr="00704AC6" w:rsidRDefault="00704AC6" w:rsidP="00003017">
      <w:pPr>
        <w:spacing w:line="360" w:lineRule="auto"/>
        <w:jc w:val="both"/>
        <w:rPr>
          <w:rFonts w:ascii="Arial" w:hAnsi="Arial" w:cs="Arial"/>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firstRow="1" w:lastRow="1" w:firstColumn="1" w:lastColumn="1" w:noHBand="0" w:noVBand="0"/>
      </w:tblPr>
      <w:tblGrid>
        <w:gridCol w:w="4621"/>
        <w:gridCol w:w="4621"/>
      </w:tblGrid>
      <w:tr w:rsidR="00704AC6" w:rsidRPr="00704AC6" w14:paraId="085721D3" w14:textId="77777777" w:rsidTr="007E5E4D">
        <w:trPr>
          <w:jc w:val="center"/>
        </w:trPr>
        <w:tc>
          <w:tcPr>
            <w:tcW w:w="4621" w:type="dxa"/>
            <w:vAlign w:val="center"/>
          </w:tcPr>
          <w:p w14:paraId="06A95B45" w14:textId="0C416F6F" w:rsidR="00704AC6" w:rsidRPr="00704AC6" w:rsidRDefault="00704AC6" w:rsidP="00003017">
            <w:pPr>
              <w:spacing w:line="360" w:lineRule="auto"/>
              <w:jc w:val="both"/>
              <w:rPr>
                <w:rFonts w:ascii="Arial" w:hAnsi="Arial" w:cs="Arial"/>
              </w:rPr>
            </w:pPr>
            <w:r w:rsidRPr="00704AC6">
              <w:rPr>
                <w:rFonts w:ascii="Arial" w:hAnsi="Arial" w:cs="Arial"/>
                <w:noProof/>
              </w:rPr>
              <w:drawing>
                <wp:inline distT="0" distB="0" distL="0" distR="0" wp14:anchorId="3AD699F2" wp14:editId="256419E0">
                  <wp:extent cx="2552700" cy="1356360"/>
                  <wp:effectExtent l="0" t="0" r="0" b="0"/>
                  <wp:docPr id="39" name="Picture 3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552700" cy="1356360"/>
                          </a:xfrm>
                          <a:prstGeom prst="rect">
                            <a:avLst/>
                          </a:prstGeom>
                          <a:noFill/>
                          <a:ln>
                            <a:noFill/>
                          </a:ln>
                        </pic:spPr>
                      </pic:pic>
                    </a:graphicData>
                  </a:graphic>
                </wp:inline>
              </w:drawing>
            </w:r>
          </w:p>
        </w:tc>
        <w:tc>
          <w:tcPr>
            <w:tcW w:w="4621" w:type="dxa"/>
            <w:vAlign w:val="center"/>
          </w:tcPr>
          <w:p w14:paraId="2A1F283B" w14:textId="11C1DE46" w:rsidR="00704AC6" w:rsidRPr="00704AC6" w:rsidRDefault="00704AC6" w:rsidP="00003017">
            <w:pPr>
              <w:spacing w:line="360" w:lineRule="auto"/>
              <w:jc w:val="both"/>
              <w:rPr>
                <w:rFonts w:ascii="Arial" w:hAnsi="Arial" w:cs="Arial"/>
              </w:rPr>
            </w:pPr>
            <w:r w:rsidRPr="00704AC6">
              <w:rPr>
                <w:rFonts w:ascii="Arial" w:hAnsi="Arial" w:cs="Arial"/>
                <w:noProof/>
              </w:rPr>
              <w:drawing>
                <wp:inline distT="0" distB="0" distL="0" distR="0" wp14:anchorId="55DCB3CD" wp14:editId="0529056D">
                  <wp:extent cx="2552700" cy="1356360"/>
                  <wp:effectExtent l="0" t="0" r="0" b="0"/>
                  <wp:docPr id="38" name="Picture 3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with low confidence"/>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552700" cy="1356360"/>
                          </a:xfrm>
                          <a:prstGeom prst="rect">
                            <a:avLst/>
                          </a:prstGeom>
                          <a:noFill/>
                          <a:ln>
                            <a:noFill/>
                          </a:ln>
                        </pic:spPr>
                      </pic:pic>
                    </a:graphicData>
                  </a:graphic>
                </wp:inline>
              </w:drawing>
            </w:r>
          </w:p>
        </w:tc>
      </w:tr>
      <w:tr w:rsidR="00704AC6" w:rsidRPr="00704AC6" w14:paraId="1903FA81" w14:textId="77777777" w:rsidTr="007E5E4D">
        <w:trPr>
          <w:jc w:val="center"/>
        </w:trPr>
        <w:tc>
          <w:tcPr>
            <w:tcW w:w="4621" w:type="dxa"/>
            <w:vAlign w:val="center"/>
          </w:tcPr>
          <w:p w14:paraId="11B94C95" w14:textId="2445D859" w:rsidR="00704AC6" w:rsidRPr="00704AC6" w:rsidRDefault="00704AC6" w:rsidP="00003017">
            <w:pPr>
              <w:spacing w:line="360" w:lineRule="auto"/>
              <w:jc w:val="both"/>
              <w:rPr>
                <w:rFonts w:ascii="Arial" w:hAnsi="Arial" w:cs="Arial"/>
              </w:rPr>
            </w:pPr>
            <w:r w:rsidRPr="00704AC6">
              <w:rPr>
                <w:rFonts w:ascii="Arial" w:hAnsi="Arial" w:cs="Arial"/>
                <w:noProof/>
              </w:rPr>
              <w:drawing>
                <wp:inline distT="0" distB="0" distL="0" distR="0" wp14:anchorId="0EEAA5FA" wp14:editId="00F3CE81">
                  <wp:extent cx="2552700" cy="1356360"/>
                  <wp:effectExtent l="0" t="0" r="0" b="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552700" cy="1356360"/>
                          </a:xfrm>
                          <a:prstGeom prst="rect">
                            <a:avLst/>
                          </a:prstGeom>
                          <a:noFill/>
                          <a:ln>
                            <a:noFill/>
                          </a:ln>
                        </pic:spPr>
                      </pic:pic>
                    </a:graphicData>
                  </a:graphic>
                </wp:inline>
              </w:drawing>
            </w:r>
          </w:p>
        </w:tc>
        <w:tc>
          <w:tcPr>
            <w:tcW w:w="4621" w:type="dxa"/>
            <w:vAlign w:val="center"/>
          </w:tcPr>
          <w:p w14:paraId="0CBBBB10" w14:textId="6A127E12" w:rsidR="00704AC6" w:rsidRPr="00704AC6" w:rsidRDefault="00704AC6" w:rsidP="00003017">
            <w:pPr>
              <w:spacing w:line="360" w:lineRule="auto"/>
              <w:jc w:val="both"/>
              <w:rPr>
                <w:rFonts w:ascii="Arial" w:hAnsi="Arial" w:cs="Arial"/>
              </w:rPr>
            </w:pPr>
            <w:r w:rsidRPr="00704AC6">
              <w:rPr>
                <w:rFonts w:ascii="Arial" w:hAnsi="Arial" w:cs="Arial"/>
                <w:noProof/>
              </w:rPr>
              <w:drawing>
                <wp:inline distT="0" distB="0" distL="0" distR="0" wp14:anchorId="5AEE2DE0" wp14:editId="77D9655C">
                  <wp:extent cx="2552700" cy="1356360"/>
                  <wp:effectExtent l="0" t="0" r="0" b="0"/>
                  <wp:docPr id="35" name="Picture 3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graphical user interface&#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552700" cy="1356360"/>
                          </a:xfrm>
                          <a:prstGeom prst="rect">
                            <a:avLst/>
                          </a:prstGeom>
                          <a:noFill/>
                          <a:ln>
                            <a:noFill/>
                          </a:ln>
                        </pic:spPr>
                      </pic:pic>
                    </a:graphicData>
                  </a:graphic>
                </wp:inline>
              </w:drawing>
            </w:r>
          </w:p>
        </w:tc>
      </w:tr>
      <w:tr w:rsidR="00704AC6" w:rsidRPr="00704AC6" w14:paraId="67DF8FBC" w14:textId="77777777" w:rsidTr="007E5E4D">
        <w:trPr>
          <w:jc w:val="center"/>
        </w:trPr>
        <w:tc>
          <w:tcPr>
            <w:tcW w:w="4621" w:type="dxa"/>
            <w:vAlign w:val="center"/>
          </w:tcPr>
          <w:p w14:paraId="48ADE85A" w14:textId="32981FAC" w:rsidR="00704AC6" w:rsidRPr="00704AC6" w:rsidRDefault="00704AC6" w:rsidP="00003017">
            <w:pPr>
              <w:spacing w:line="360" w:lineRule="auto"/>
              <w:jc w:val="both"/>
              <w:rPr>
                <w:rFonts w:ascii="Arial" w:hAnsi="Arial" w:cs="Arial"/>
              </w:rPr>
            </w:pPr>
            <w:r w:rsidRPr="00704AC6">
              <w:rPr>
                <w:rFonts w:ascii="Arial" w:hAnsi="Arial" w:cs="Arial"/>
                <w:noProof/>
              </w:rPr>
              <w:drawing>
                <wp:inline distT="0" distB="0" distL="0" distR="0" wp14:anchorId="7E62E434" wp14:editId="16D98A37">
                  <wp:extent cx="2552700" cy="1356360"/>
                  <wp:effectExtent l="0" t="0" r="0" b="0"/>
                  <wp:docPr id="33" name="Picture 3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with low confidence"/>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552700" cy="1356360"/>
                          </a:xfrm>
                          <a:prstGeom prst="rect">
                            <a:avLst/>
                          </a:prstGeom>
                          <a:noFill/>
                          <a:ln>
                            <a:noFill/>
                          </a:ln>
                        </pic:spPr>
                      </pic:pic>
                    </a:graphicData>
                  </a:graphic>
                </wp:inline>
              </w:drawing>
            </w:r>
          </w:p>
        </w:tc>
        <w:tc>
          <w:tcPr>
            <w:tcW w:w="4621" w:type="dxa"/>
            <w:vAlign w:val="center"/>
          </w:tcPr>
          <w:p w14:paraId="52B79518" w14:textId="6C87E58E" w:rsidR="00704AC6" w:rsidRPr="00704AC6" w:rsidRDefault="00704AC6" w:rsidP="00003017">
            <w:pPr>
              <w:spacing w:line="360" w:lineRule="auto"/>
              <w:jc w:val="both"/>
              <w:rPr>
                <w:rFonts w:ascii="Arial" w:hAnsi="Arial" w:cs="Arial"/>
              </w:rPr>
            </w:pPr>
            <w:r w:rsidRPr="00704AC6">
              <w:rPr>
                <w:rFonts w:ascii="Arial" w:hAnsi="Arial" w:cs="Arial"/>
                <w:noProof/>
              </w:rPr>
              <w:drawing>
                <wp:inline distT="0" distB="0" distL="0" distR="0" wp14:anchorId="32D9AC6E" wp14:editId="47C85C40">
                  <wp:extent cx="2552700" cy="1356360"/>
                  <wp:effectExtent l="0" t="0" r="0" b="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552700" cy="1356360"/>
                          </a:xfrm>
                          <a:prstGeom prst="rect">
                            <a:avLst/>
                          </a:prstGeom>
                          <a:noFill/>
                          <a:ln>
                            <a:noFill/>
                          </a:ln>
                        </pic:spPr>
                      </pic:pic>
                    </a:graphicData>
                  </a:graphic>
                </wp:inline>
              </w:drawing>
            </w:r>
          </w:p>
        </w:tc>
      </w:tr>
      <w:tr w:rsidR="00704AC6" w:rsidRPr="00704AC6" w14:paraId="337BDB0E" w14:textId="77777777" w:rsidTr="007E5E4D">
        <w:trPr>
          <w:jc w:val="center"/>
        </w:trPr>
        <w:tc>
          <w:tcPr>
            <w:tcW w:w="4621" w:type="dxa"/>
            <w:vAlign w:val="center"/>
          </w:tcPr>
          <w:p w14:paraId="069A0D38" w14:textId="48BE233E" w:rsidR="00704AC6" w:rsidRPr="00704AC6" w:rsidRDefault="00704AC6" w:rsidP="00003017">
            <w:pPr>
              <w:spacing w:line="360" w:lineRule="auto"/>
              <w:jc w:val="both"/>
              <w:rPr>
                <w:rFonts w:ascii="Arial" w:hAnsi="Arial" w:cs="Arial"/>
              </w:rPr>
            </w:pPr>
            <w:r w:rsidRPr="00704AC6">
              <w:rPr>
                <w:rFonts w:ascii="Arial" w:hAnsi="Arial" w:cs="Arial"/>
                <w:noProof/>
              </w:rPr>
              <w:drawing>
                <wp:inline distT="0" distB="0" distL="0" distR="0" wp14:anchorId="63B8D672" wp14:editId="392482E3">
                  <wp:extent cx="2552700" cy="1356360"/>
                  <wp:effectExtent l="0" t="0" r="0" b="0"/>
                  <wp:docPr id="31" name="Picture 3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graphical user interface&#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552700" cy="1356360"/>
                          </a:xfrm>
                          <a:prstGeom prst="rect">
                            <a:avLst/>
                          </a:prstGeom>
                          <a:noFill/>
                          <a:ln>
                            <a:noFill/>
                          </a:ln>
                        </pic:spPr>
                      </pic:pic>
                    </a:graphicData>
                  </a:graphic>
                </wp:inline>
              </w:drawing>
            </w:r>
          </w:p>
        </w:tc>
        <w:tc>
          <w:tcPr>
            <w:tcW w:w="4621" w:type="dxa"/>
            <w:vAlign w:val="center"/>
          </w:tcPr>
          <w:p w14:paraId="5EF9E2BA" w14:textId="3714D22D" w:rsidR="00704AC6" w:rsidRPr="00704AC6" w:rsidRDefault="00704AC6" w:rsidP="00003017">
            <w:pPr>
              <w:spacing w:line="360" w:lineRule="auto"/>
              <w:jc w:val="both"/>
              <w:rPr>
                <w:rFonts w:ascii="Arial" w:hAnsi="Arial" w:cs="Arial"/>
              </w:rPr>
            </w:pPr>
            <w:r w:rsidRPr="00704AC6">
              <w:rPr>
                <w:rFonts w:ascii="Arial" w:hAnsi="Arial" w:cs="Arial"/>
                <w:noProof/>
              </w:rPr>
              <w:drawing>
                <wp:inline distT="0" distB="0" distL="0" distR="0" wp14:anchorId="4507AF20" wp14:editId="5A818D41">
                  <wp:extent cx="2552700" cy="1356360"/>
                  <wp:effectExtent l="0" t="0" r="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552700" cy="1356360"/>
                          </a:xfrm>
                          <a:prstGeom prst="rect">
                            <a:avLst/>
                          </a:prstGeom>
                          <a:noFill/>
                          <a:ln>
                            <a:noFill/>
                          </a:ln>
                        </pic:spPr>
                      </pic:pic>
                    </a:graphicData>
                  </a:graphic>
                </wp:inline>
              </w:drawing>
            </w:r>
          </w:p>
        </w:tc>
      </w:tr>
    </w:tbl>
    <w:p w14:paraId="00A41D36" w14:textId="77777777" w:rsidR="00BE39B1" w:rsidRPr="00BE39B1" w:rsidRDefault="00BE39B1" w:rsidP="00003017">
      <w:pPr>
        <w:jc w:val="both"/>
        <w:rPr>
          <w:rFonts w:ascii="Arial" w:hAnsi="Arial" w:cs="Arial"/>
          <w:lang w:val="en-US"/>
        </w:rPr>
      </w:pPr>
      <w:r w:rsidRPr="00BE39B1">
        <w:rPr>
          <w:rFonts w:ascii="Arial" w:hAnsi="Arial" w:cs="Arial"/>
        </w:rPr>
        <w:t>Source: Darkin Architects (2015)</w:t>
      </w:r>
    </w:p>
    <w:p w14:paraId="5880BD8E" w14:textId="77777777" w:rsidR="00604DD3" w:rsidRDefault="00604DD3" w:rsidP="00003017">
      <w:pPr>
        <w:jc w:val="both"/>
        <w:rPr>
          <w:rFonts w:ascii="Arial" w:hAnsi="Arial" w:cs="Arial"/>
        </w:rPr>
      </w:pPr>
      <w:r>
        <w:rPr>
          <w:rFonts w:ascii="Arial" w:hAnsi="Arial" w:cs="Arial"/>
        </w:rPr>
        <w:br w:type="page"/>
      </w:r>
    </w:p>
    <w:p w14:paraId="3CD1ECD1" w14:textId="77777777" w:rsidR="00604DD3" w:rsidRDefault="00604DD3" w:rsidP="00003017">
      <w:pPr>
        <w:jc w:val="both"/>
        <w:rPr>
          <w:rFonts w:ascii="Arial" w:hAnsi="Arial" w:cs="Arial"/>
        </w:rPr>
      </w:pPr>
    </w:p>
    <w:p w14:paraId="3BEADF74" w14:textId="7A5DCFBE" w:rsidR="008C352C" w:rsidRPr="00BD018E" w:rsidRDefault="008C352C" w:rsidP="00003017">
      <w:pPr>
        <w:pStyle w:val="NoSpacing"/>
        <w:tabs>
          <w:tab w:val="left" w:pos="8046"/>
        </w:tabs>
        <w:jc w:val="both"/>
        <w:rPr>
          <w:rFonts w:ascii="Arial" w:hAnsi="Arial" w:cs="Arial"/>
          <w:b/>
          <w:bCs/>
          <w:sz w:val="32"/>
          <w:szCs w:val="32"/>
          <w:lang w:val="en-GB"/>
        </w:rPr>
      </w:pPr>
      <w:bookmarkStart w:id="16" w:name="_Hlk99534560"/>
      <w:r w:rsidRPr="00BD018E">
        <w:rPr>
          <w:rFonts w:ascii="Arial" w:hAnsi="Arial" w:cs="Arial"/>
          <w:b/>
          <w:bCs/>
          <w:sz w:val="32"/>
          <w:szCs w:val="32"/>
          <w:lang w:val="en-GB"/>
        </w:rPr>
        <w:t xml:space="preserve">Appendix </w:t>
      </w:r>
      <w:r>
        <w:rPr>
          <w:rFonts w:ascii="Arial" w:hAnsi="Arial" w:cs="Arial"/>
          <w:b/>
          <w:bCs/>
          <w:sz w:val="32"/>
          <w:szCs w:val="32"/>
          <w:lang w:val="en-GB"/>
        </w:rPr>
        <w:t>L</w:t>
      </w:r>
      <w:r w:rsidRPr="00BD018E">
        <w:rPr>
          <w:rFonts w:ascii="Arial" w:hAnsi="Arial" w:cs="Arial"/>
          <w:b/>
          <w:bCs/>
          <w:sz w:val="32"/>
          <w:szCs w:val="32"/>
          <w:lang w:val="en-GB"/>
        </w:rPr>
        <w:t xml:space="preserve">: </w:t>
      </w:r>
      <w:r w:rsidR="007C6924">
        <w:rPr>
          <w:rFonts w:ascii="Arial" w:hAnsi="Arial" w:cs="Arial"/>
          <w:b/>
          <w:bCs/>
          <w:sz w:val="32"/>
          <w:szCs w:val="32"/>
          <w:lang w:val="en-GB"/>
        </w:rPr>
        <w:t>Design and Access Statement Aber Llwchwr House</w:t>
      </w:r>
    </w:p>
    <w:bookmarkEnd w:id="16"/>
    <w:p w14:paraId="3C8B4C64" w14:textId="77777777" w:rsidR="008C352C" w:rsidRPr="00BD018E" w:rsidRDefault="008C352C" w:rsidP="00003017">
      <w:pPr>
        <w:pStyle w:val="NoSpacing"/>
        <w:tabs>
          <w:tab w:val="left" w:pos="8046"/>
        </w:tabs>
        <w:jc w:val="both"/>
        <w:rPr>
          <w:rFonts w:ascii="Arial" w:hAnsi="Arial" w:cs="Arial"/>
          <w:b/>
          <w:bCs/>
          <w:lang w:val="en-GB"/>
        </w:rPr>
      </w:pPr>
    </w:p>
    <w:p w14:paraId="6A6B6A99" w14:textId="15C27A69" w:rsidR="00EB665D" w:rsidRDefault="00EB665D" w:rsidP="00003017">
      <w:pPr>
        <w:pStyle w:val="BodyText"/>
        <w:ind w:left="116"/>
        <w:jc w:val="both"/>
        <w:rPr>
          <w:rFonts w:ascii="Times New Roman"/>
        </w:rPr>
      </w:pPr>
      <w:r>
        <w:rPr>
          <w:rFonts w:ascii="Times New Roman"/>
          <w:noProof/>
        </w:rPr>
        <mc:AlternateContent>
          <mc:Choice Requires="wpg">
            <w:drawing>
              <wp:inline distT="0" distB="0" distL="0" distR="0" wp14:anchorId="761AF59F" wp14:editId="67BB413C">
                <wp:extent cx="6068695" cy="2407920"/>
                <wp:effectExtent l="635" t="3175" r="0" b="0"/>
                <wp:docPr id="965" name="Group 9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68695" cy="2407920"/>
                          <a:chOff x="0" y="0"/>
                          <a:chExt cx="9557" cy="3792"/>
                        </a:xfrm>
                      </wpg:grpSpPr>
                      <wps:wsp>
                        <wps:cNvPr id="966" name="docshape2"/>
                        <wps:cNvSpPr>
                          <a:spLocks/>
                        </wps:cNvSpPr>
                        <wps:spPr bwMode="auto">
                          <a:xfrm>
                            <a:off x="0" y="0"/>
                            <a:ext cx="9557" cy="3792"/>
                          </a:xfrm>
                          <a:custGeom>
                            <a:avLst/>
                            <a:gdLst>
                              <a:gd name="T0" fmla="*/ 3742 w 9557"/>
                              <a:gd name="T1" fmla="*/ 3749 h 3792"/>
                              <a:gd name="T2" fmla="*/ 0 w 9557"/>
                              <a:gd name="T3" fmla="*/ 3749 h 3792"/>
                              <a:gd name="T4" fmla="*/ 0 w 9557"/>
                              <a:gd name="T5" fmla="*/ 3792 h 3792"/>
                              <a:gd name="T6" fmla="*/ 3742 w 9557"/>
                              <a:gd name="T7" fmla="*/ 3792 h 3792"/>
                              <a:gd name="T8" fmla="*/ 3742 w 9557"/>
                              <a:gd name="T9" fmla="*/ 3749 h 3792"/>
                              <a:gd name="T10" fmla="*/ 3785 w 9557"/>
                              <a:gd name="T11" fmla="*/ 0 h 3792"/>
                              <a:gd name="T12" fmla="*/ 3742 w 9557"/>
                              <a:gd name="T13" fmla="*/ 0 h 3792"/>
                              <a:gd name="T14" fmla="*/ 3742 w 9557"/>
                              <a:gd name="T15" fmla="*/ 216 h 3792"/>
                              <a:gd name="T16" fmla="*/ 3742 w 9557"/>
                              <a:gd name="T17" fmla="*/ 3749 h 3792"/>
                              <a:gd name="T18" fmla="*/ 3785 w 9557"/>
                              <a:gd name="T19" fmla="*/ 3749 h 3792"/>
                              <a:gd name="T20" fmla="*/ 3785 w 9557"/>
                              <a:gd name="T21" fmla="*/ 216 h 3792"/>
                              <a:gd name="T22" fmla="*/ 3785 w 9557"/>
                              <a:gd name="T23" fmla="*/ 0 h 3792"/>
                              <a:gd name="T24" fmla="*/ 9557 w 9557"/>
                              <a:gd name="T25" fmla="*/ 3749 h 3792"/>
                              <a:gd name="T26" fmla="*/ 3828 w 9557"/>
                              <a:gd name="T27" fmla="*/ 3749 h 3792"/>
                              <a:gd name="T28" fmla="*/ 3785 w 9557"/>
                              <a:gd name="T29" fmla="*/ 3749 h 3792"/>
                              <a:gd name="T30" fmla="*/ 3785 w 9557"/>
                              <a:gd name="T31" fmla="*/ 3792 h 3792"/>
                              <a:gd name="T32" fmla="*/ 3828 w 9557"/>
                              <a:gd name="T33" fmla="*/ 3792 h 3792"/>
                              <a:gd name="T34" fmla="*/ 9557 w 9557"/>
                              <a:gd name="T35" fmla="*/ 3792 h 3792"/>
                              <a:gd name="T36" fmla="*/ 9557 w 9557"/>
                              <a:gd name="T37" fmla="*/ 3749 h 37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9557" h="3792">
                                <a:moveTo>
                                  <a:pt x="3742" y="3749"/>
                                </a:moveTo>
                                <a:lnTo>
                                  <a:pt x="0" y="3749"/>
                                </a:lnTo>
                                <a:lnTo>
                                  <a:pt x="0" y="3792"/>
                                </a:lnTo>
                                <a:lnTo>
                                  <a:pt x="3742" y="3792"/>
                                </a:lnTo>
                                <a:lnTo>
                                  <a:pt x="3742" y="3749"/>
                                </a:lnTo>
                                <a:close/>
                                <a:moveTo>
                                  <a:pt x="3785" y="0"/>
                                </a:moveTo>
                                <a:lnTo>
                                  <a:pt x="3742" y="0"/>
                                </a:lnTo>
                                <a:lnTo>
                                  <a:pt x="3742" y="216"/>
                                </a:lnTo>
                                <a:lnTo>
                                  <a:pt x="3742" y="3749"/>
                                </a:lnTo>
                                <a:lnTo>
                                  <a:pt x="3785" y="3749"/>
                                </a:lnTo>
                                <a:lnTo>
                                  <a:pt x="3785" y="216"/>
                                </a:lnTo>
                                <a:lnTo>
                                  <a:pt x="3785" y="0"/>
                                </a:lnTo>
                                <a:close/>
                                <a:moveTo>
                                  <a:pt x="9557" y="3749"/>
                                </a:moveTo>
                                <a:lnTo>
                                  <a:pt x="3828" y="3749"/>
                                </a:lnTo>
                                <a:lnTo>
                                  <a:pt x="3785" y="3749"/>
                                </a:lnTo>
                                <a:lnTo>
                                  <a:pt x="3785" y="3792"/>
                                </a:lnTo>
                                <a:lnTo>
                                  <a:pt x="3828" y="3792"/>
                                </a:lnTo>
                                <a:lnTo>
                                  <a:pt x="9557" y="3792"/>
                                </a:lnTo>
                                <a:lnTo>
                                  <a:pt x="9557" y="3749"/>
                                </a:lnTo>
                                <a:close/>
                              </a:path>
                            </a:pathLst>
                          </a:custGeom>
                          <a:solidFill>
                            <a:srgbClr val="7F7F7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67" name="docshape3"/>
                        <wps:cNvSpPr txBox="1">
                          <a:spLocks noChangeArrowheads="1"/>
                        </wps:cNvSpPr>
                        <wps:spPr bwMode="auto">
                          <a:xfrm>
                            <a:off x="0" y="0"/>
                            <a:ext cx="9557" cy="37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6CFF8B" w14:textId="77777777" w:rsidR="00EB665D" w:rsidRDefault="00EB665D" w:rsidP="00EB665D">
                              <w:pPr>
                                <w:spacing w:before="8"/>
                                <w:rPr>
                                  <w:rFonts w:ascii="Times New Roman"/>
                                  <w:sz w:val="36"/>
                                </w:rPr>
                              </w:pPr>
                            </w:p>
                            <w:p w14:paraId="58942FC4" w14:textId="77777777" w:rsidR="00EB665D" w:rsidRDefault="00EB665D" w:rsidP="00EB665D">
                              <w:pPr>
                                <w:ind w:left="4212" w:right="445"/>
                                <w:jc w:val="center"/>
                                <w:rPr>
                                  <w:rFonts w:ascii="Courier New"/>
                                  <w:b/>
                                  <w:sz w:val="32"/>
                                </w:rPr>
                              </w:pPr>
                              <w:r>
                                <w:rPr>
                                  <w:rFonts w:ascii="Courier New"/>
                                  <w:b/>
                                  <w:color w:val="7F0000"/>
                                  <w:sz w:val="32"/>
                                </w:rPr>
                                <w:t>New</w:t>
                              </w:r>
                              <w:r>
                                <w:rPr>
                                  <w:rFonts w:ascii="Courier New"/>
                                  <w:b/>
                                  <w:color w:val="7F0000"/>
                                  <w:spacing w:val="-6"/>
                                  <w:sz w:val="32"/>
                                </w:rPr>
                                <w:t xml:space="preserve"> </w:t>
                              </w:r>
                              <w:r>
                                <w:rPr>
                                  <w:rFonts w:ascii="Courier New"/>
                                  <w:b/>
                                  <w:color w:val="7F0000"/>
                                  <w:spacing w:val="-4"/>
                                  <w:sz w:val="32"/>
                                </w:rPr>
                                <w:t>Home</w:t>
                              </w:r>
                            </w:p>
                            <w:p w14:paraId="47F95BDA" w14:textId="77777777" w:rsidR="00EB665D" w:rsidRDefault="00EB665D" w:rsidP="00EB665D">
                              <w:pPr>
                                <w:spacing w:before="119"/>
                                <w:ind w:left="4215" w:right="445"/>
                                <w:jc w:val="center"/>
                                <w:rPr>
                                  <w:rFonts w:ascii="Courier New"/>
                                  <w:b/>
                                  <w:sz w:val="24"/>
                                </w:rPr>
                              </w:pPr>
                              <w:r>
                                <w:rPr>
                                  <w:rFonts w:ascii="Courier New"/>
                                  <w:b/>
                                  <w:color w:val="7F0000"/>
                                  <w:sz w:val="24"/>
                                </w:rPr>
                                <w:t>Plot</w:t>
                              </w:r>
                              <w:r>
                                <w:rPr>
                                  <w:rFonts w:ascii="Courier New"/>
                                  <w:b/>
                                  <w:color w:val="7F0000"/>
                                  <w:spacing w:val="-10"/>
                                  <w:sz w:val="24"/>
                                </w:rPr>
                                <w:t xml:space="preserve"> </w:t>
                              </w:r>
                              <w:r>
                                <w:rPr>
                                  <w:rFonts w:ascii="Courier New"/>
                                  <w:b/>
                                  <w:color w:val="7F0000"/>
                                  <w:sz w:val="24"/>
                                </w:rPr>
                                <w:t>C,</w:t>
                              </w:r>
                              <w:r>
                                <w:rPr>
                                  <w:rFonts w:ascii="Courier New"/>
                                  <w:b/>
                                  <w:color w:val="7F0000"/>
                                  <w:spacing w:val="-10"/>
                                  <w:sz w:val="24"/>
                                </w:rPr>
                                <w:t xml:space="preserve"> </w:t>
                              </w:r>
                              <w:r>
                                <w:rPr>
                                  <w:rFonts w:ascii="Courier New"/>
                                  <w:b/>
                                  <w:color w:val="7F0000"/>
                                  <w:sz w:val="24"/>
                                </w:rPr>
                                <w:t>Aber</w:t>
                              </w:r>
                              <w:r>
                                <w:rPr>
                                  <w:rFonts w:ascii="Courier New"/>
                                  <w:b/>
                                  <w:color w:val="7F0000"/>
                                  <w:spacing w:val="-10"/>
                                  <w:sz w:val="24"/>
                                </w:rPr>
                                <w:t xml:space="preserve"> </w:t>
                              </w:r>
                              <w:r>
                                <w:rPr>
                                  <w:rFonts w:ascii="Courier New"/>
                                  <w:b/>
                                  <w:color w:val="7F0000"/>
                                  <w:sz w:val="24"/>
                                </w:rPr>
                                <w:t>Llwchwr,</w:t>
                              </w:r>
                              <w:r>
                                <w:rPr>
                                  <w:rFonts w:ascii="Courier New"/>
                                  <w:b/>
                                  <w:color w:val="7F0000"/>
                                  <w:spacing w:val="-10"/>
                                  <w:sz w:val="24"/>
                                </w:rPr>
                                <w:t xml:space="preserve"> </w:t>
                              </w:r>
                              <w:r>
                                <w:rPr>
                                  <w:rFonts w:ascii="Courier New"/>
                                  <w:b/>
                                  <w:color w:val="7F0000"/>
                                  <w:sz w:val="24"/>
                                </w:rPr>
                                <w:t>Llangennech, Llanelli, SA14 8AH</w:t>
                              </w:r>
                            </w:p>
                            <w:p w14:paraId="44459861" w14:textId="77777777" w:rsidR="00EB665D" w:rsidRDefault="00EB665D" w:rsidP="00EB665D">
                              <w:pPr>
                                <w:spacing w:before="118"/>
                                <w:ind w:left="5092" w:hanging="840"/>
                                <w:rPr>
                                  <w:rFonts w:ascii="Calibri"/>
                                  <w:b/>
                                  <w:sz w:val="72"/>
                                </w:rPr>
                              </w:pPr>
                              <w:r>
                                <w:rPr>
                                  <w:rFonts w:ascii="Calibri"/>
                                  <w:b/>
                                  <w:color w:val="7F0000"/>
                                  <w:sz w:val="72"/>
                                </w:rPr>
                                <w:t>Design</w:t>
                              </w:r>
                              <w:r>
                                <w:rPr>
                                  <w:rFonts w:ascii="Times New Roman"/>
                                  <w:color w:val="7F0000"/>
                                  <w:spacing w:val="-35"/>
                                  <w:sz w:val="72"/>
                                </w:rPr>
                                <w:t xml:space="preserve"> </w:t>
                              </w:r>
                              <w:r>
                                <w:rPr>
                                  <w:rFonts w:ascii="Calibri"/>
                                  <w:b/>
                                  <w:color w:val="7F0000"/>
                                  <w:sz w:val="72"/>
                                </w:rPr>
                                <w:t>&amp;</w:t>
                              </w:r>
                              <w:r>
                                <w:rPr>
                                  <w:rFonts w:ascii="Times New Roman"/>
                                  <w:color w:val="7F0000"/>
                                  <w:spacing w:val="-36"/>
                                  <w:sz w:val="72"/>
                                </w:rPr>
                                <w:t xml:space="preserve"> </w:t>
                              </w:r>
                              <w:r>
                                <w:rPr>
                                  <w:rFonts w:ascii="Calibri"/>
                                  <w:b/>
                                  <w:color w:val="7F0000"/>
                                  <w:sz w:val="72"/>
                                </w:rPr>
                                <w:t>Access</w:t>
                              </w:r>
                              <w:r>
                                <w:rPr>
                                  <w:rFonts w:ascii="Times New Roman"/>
                                  <w:color w:val="7F0000"/>
                                  <w:sz w:val="72"/>
                                </w:rPr>
                                <w:t xml:space="preserve"> </w:t>
                              </w:r>
                              <w:r>
                                <w:rPr>
                                  <w:rFonts w:ascii="Calibri"/>
                                  <w:b/>
                                  <w:color w:val="7F0000"/>
                                  <w:spacing w:val="-2"/>
                                  <w:sz w:val="72"/>
                                </w:rPr>
                                <w:t>Statement</w:t>
                              </w:r>
                            </w:p>
                          </w:txbxContent>
                        </wps:txbx>
                        <wps:bodyPr rot="0" vert="horz" wrap="square" lIns="0" tIns="0" rIns="0" bIns="0" anchor="t" anchorCtr="0" upright="1">
                          <a:noAutofit/>
                        </wps:bodyPr>
                      </wps:wsp>
                    </wpg:wgp>
                  </a:graphicData>
                </a:graphic>
              </wp:inline>
            </w:drawing>
          </mc:Choice>
          <mc:Fallback>
            <w:pict>
              <v:group w14:anchorId="761AF59F" id="Group 965" o:spid="_x0000_s1026" style="width:477.85pt;height:189.6pt;mso-position-horizontal-relative:char;mso-position-vertical-relative:line" coordsize="9557,37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lQG9QQAABYUAAAOAAAAZHJzL2Uyb0RvYy54bWy8WNtu4zYQfS/QfyD0WKCxJfmOOItttgkK&#10;bNsFNvsBtC6WUElUSdly9us7w4tMOaDDTbdFgIgyj4Zz5gyHGt2+O9UVOWZclKzZBuHNNCBZk7C0&#10;bPbb4MvTw8+rgIiONimtWJNtg+dMBO/ufvzhtm83WcQKVqUZJ2CkEZu+3QZF17WbyUQkRVZTccPa&#10;rIHJnPGadnDL95OU0x6s19Ukmk4Xk57xtOUsyYSAXz+oyeBO2s/zLOn+zHORdaTaBuBbJ/9z+X+H&#10;/yd3t3Sz57QtykS7Qd/gRU3LBhYdTH2gHSUHXr4wVZcJZ4Ll3U3C6gnL8zLJJAdgE04v2Dxydmgl&#10;l/2m37dDmCC0F3F6s9nkj+Mjbz+3n7jyHoYfWfKXgLhM+na/sefxfq/AZNf/zlLQkx46Jomfcl6j&#10;CaBETjK+z0N8s1NHEvhxMV2sFut5QBKYi2bT5TrSCiQFyPTiuaT4VT+5ns+X6rEYHkLVJnSjlpRu&#10;ardQdsgjcQ6V+Heh+lzQNpMKCAzFJ07KdBusF4uANLQG/ilLBGKkT7g4oEw0hR1KawZhAiL+tiBe&#10;CQXdJAfRPWZMKkGPH0Wn8juFkdQ31W4/wV7I6wpS/acJiZeziPREGtZ4AwvHsDUpAK0EgFwfrEUW&#10;bOowFVsYWNFlambBXKYggyzn15HDKxDJgjk5QmJZMKc1KGQWzGltPYa5aIZjAVZzR9RCW4Gpg2ho&#10;x/+amrYGTmO2AteM2SpE4cLlm6cK4VgGZ36EYx3cgfMUAiqQravTXmQL4aYbjaVwm/ORIrKlwO3p&#10;SJLIluLK3opGWqyilcuepxaRpxaRpxaxpxaxrQXWI0fuxSMx3HxjW4xr9jz1iMd6uP2z9biib3xF&#10;DzgH96a808JU/OTU6JIPI0LxZWwqj+mWCTxmsf7DGfwU6qMUUHg+OMAQRgTHXmCIEYLnXmAIAIKX&#10;XmDINgSvvcBYYBENBVS9LVyniCVUwv1Ihppl6Ecz1DyhyHk5o5mGflSxhKHvUKJ8rGOJknA/qliE&#10;JNyPKtYYCfejiiVEwv2oYoVAOFQAH6pYACTcj2qsqcL+9bKuqcL2tOCwISHV9O7j0IBcth48INB6&#10;7PAZumlph5vWDEkPb5fyXbfYBvJNC2dqdsyemMR0uHvxVJbEsNbrtc+YqrGxKmAW0EybaytNGtjw&#10;cm2mzVXBrJX9kYOPxlZSMZFJ+mevjf0V1E6QTPYFEMozwDxsgDoEBmimzfUCBie2DpQBmOsF8NVI&#10;xUvtoj/y9cUvWBvf3IFSSQKBsrxwxgpOvst0MSuYq4nCN3Mz7QBoZWyZq7Z5Xv2VlLE4+SOdyQUO&#10;4eaSneKwy3BzWi2SYFWZPpRVhXtL8P3uvuLkSOFbwfIB/3TKjGCVPCkbho+pbY+/QBeqmjrVgu5Y&#10;+gwNHmfqgwN8IIFBwfjXgPTwsWEbiL8PlGcBqX5roEVdh7MZ7MBO3szmS6zo3J7Z2TO0ScDUNugC&#10;ONlxeN+pLxqHlpf7AlYK5VnfsPfQneclNoHSP+WVvoEu+X9rl+H9Zdwuy3pstcukO/3CoLIpx3Xj&#10;TBp2X8C7S/aec9YXGU0hVKrwW48qEv9RP91y1U8THGwDLOcytKa3xiTTEEyhIStwM4x+kNvjRZp0&#10;p90JxEE235gxQ7YMmQIDlSUw+I4ZIj+vwMcn8H30dcu+l7zOn/Pu/gEAAP//AwBQSwMEFAAGAAgA&#10;AAAhAAJr123eAAAABQEAAA8AAABkcnMvZG93bnJldi54bWxMj0FrwkAQhe+F/odlCr3VTZTUGrMR&#10;kbYnKaiF4m3MjkkwOxuyaxL/fbe9tJeBx3u89022Gk0jeupcbVlBPIlAEBdW11wq+Dy8Pb2AcB5Z&#10;Y2OZFNzIwSq/v8sw1XbgHfV7X4pQwi5FBZX3bSqlKyoy6Ca2JQ7e2XYGfZBdKXWHQyg3jZxG0bM0&#10;WHNYqLClTUXFZX81Ct4HHNaz+LXfXs6b2/GQfHxtY1Lq8WFcL0F4Gv1fGH7wAzrkgelkr6ydaBSE&#10;R/zvDd4iSeYgTgpm88UUZJ7J//T5NwAAAP//AwBQSwECLQAUAAYACAAAACEAtoM4kv4AAADhAQAA&#10;EwAAAAAAAAAAAAAAAAAAAAAAW0NvbnRlbnRfVHlwZXNdLnhtbFBLAQItABQABgAIAAAAIQA4/SH/&#10;1gAAAJQBAAALAAAAAAAAAAAAAAAAAC8BAABfcmVscy8ucmVsc1BLAQItABQABgAIAAAAIQCZxlQG&#10;9QQAABYUAAAOAAAAAAAAAAAAAAAAAC4CAABkcnMvZTJvRG9jLnhtbFBLAQItABQABgAIAAAAIQAC&#10;a9dt3gAAAAUBAAAPAAAAAAAAAAAAAAAAAE8HAABkcnMvZG93bnJldi54bWxQSwUGAAAAAAQABADz&#10;AAAAWggAAAAA&#10;">
                <v:shape id="docshape2" o:spid="_x0000_s1027" style="position:absolute;width:9557;height:3792;visibility:visible;mso-wrap-style:square;v-text-anchor:top" coordsize="9557,3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3n18xQAAANwAAAAPAAAAZHJzL2Rvd25yZXYueG1sRI9Ba8JA&#10;FITvhf6H5RW81U0rBE1dpdRWpTe1tNdH9jVJzb4Nu0+N/94tCB6HmfmGmc5716ojhdh4NvA0zEAR&#10;l942XBn42n08jkFFQbbYeiYDZ4own93fTbGw/sQbOm6lUgnCsUADtUhXaB3LmhzGoe+Ik/frg0NJ&#10;MlTaBjwluGv1c5bl2mHDaaHGjt5qKvfbgzOwWK7D6rBc/XzvJ+8iI/f32VQLYwYP/esLKKFebuFr&#10;e20NTPIc/s+kI6BnFwAAAP//AwBQSwECLQAUAAYACAAAACEA2+H2y+4AAACFAQAAEwAAAAAAAAAA&#10;AAAAAAAAAAAAW0NvbnRlbnRfVHlwZXNdLnhtbFBLAQItABQABgAIAAAAIQBa9CxbvwAAABUBAAAL&#10;AAAAAAAAAAAAAAAAAB8BAABfcmVscy8ucmVsc1BLAQItABQABgAIAAAAIQC83n18xQAAANwAAAAP&#10;AAAAAAAAAAAAAAAAAAcCAABkcnMvZG93bnJldi54bWxQSwUGAAAAAAMAAwC3AAAA+QIAAAAA&#10;" path="m3742,3749l,3749r,43l3742,3792r,-43xm3785,r-43,l3742,216r,3533l3785,3749r,-3533l3785,xm9557,3749r-5729,l3785,3749r,43l3828,3792r5729,l9557,3749xe" fillcolor="#7f7f7f" stroked="f">
                  <v:path arrowok="t" o:connecttype="custom" o:connectlocs="3742,3749;0,3749;0,3792;3742,3792;3742,3749;3785,0;3742,0;3742,216;3742,3749;3785,3749;3785,216;3785,0;9557,3749;3828,3749;3785,3749;3785,3792;3828,3792;9557,3792;9557,3749" o:connectangles="0,0,0,0,0,0,0,0,0,0,0,0,0,0,0,0,0,0,0"/>
                </v:shape>
                <v:shapetype id="_x0000_t202" coordsize="21600,21600" o:spt="202" path="m,l,21600r21600,l21600,xe">
                  <v:stroke joinstyle="miter"/>
                  <v:path gradientshapeok="t" o:connecttype="rect"/>
                </v:shapetype>
                <v:shape id="docshape3" o:spid="_x0000_s1028" type="#_x0000_t202" style="position:absolute;width:9557;height:37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nUIxQAAANwAAAAPAAAAZHJzL2Rvd25yZXYueG1sRI9Ba8JA&#10;FITvhf6H5Qm91Y0e0pq6ihQFoSDGePD4mn0mi9m3Mbtq/PddoeBxmJlvmOm8t424UueNYwWjYQKC&#10;uHTacKVgX6zeP0H4gKyxcUwK7uRhPnt9mWKm3Y1zuu5CJSKEfYYK6hDaTEpf1mTRD11LHL2j6yyG&#10;KLtK6g5vEW4bOU6SVFo0HBdqbOm7pvK0u1gFiwPnS3Pe/G7zY26KYpLwT3pS6m3QL75ABOrDM/zf&#10;XmsFk/QDHmfiEZCzPwAAAP//AwBQSwECLQAUAAYACAAAACEA2+H2y+4AAACFAQAAEwAAAAAAAAAA&#10;AAAAAAAAAAAAW0NvbnRlbnRfVHlwZXNdLnhtbFBLAQItABQABgAIAAAAIQBa9CxbvwAAABUBAAAL&#10;AAAAAAAAAAAAAAAAAB8BAABfcmVscy8ucmVsc1BLAQItABQABgAIAAAAIQAF9nUIxQAAANwAAAAP&#10;AAAAAAAAAAAAAAAAAAcCAABkcnMvZG93bnJldi54bWxQSwUGAAAAAAMAAwC3AAAA+QIAAAAA&#10;" filled="f" stroked="f">
                  <v:textbox inset="0,0,0,0">
                    <w:txbxContent>
                      <w:p w14:paraId="086CFF8B" w14:textId="77777777" w:rsidR="00EB665D" w:rsidRDefault="00EB665D" w:rsidP="00EB665D">
                        <w:pPr>
                          <w:spacing w:before="8"/>
                          <w:rPr>
                            <w:rFonts w:ascii="Times New Roman"/>
                            <w:sz w:val="36"/>
                          </w:rPr>
                        </w:pPr>
                      </w:p>
                      <w:p w14:paraId="58942FC4" w14:textId="77777777" w:rsidR="00EB665D" w:rsidRDefault="00EB665D" w:rsidP="00EB665D">
                        <w:pPr>
                          <w:ind w:left="4212" w:right="445"/>
                          <w:jc w:val="center"/>
                          <w:rPr>
                            <w:rFonts w:ascii="Courier New"/>
                            <w:b/>
                            <w:sz w:val="32"/>
                          </w:rPr>
                        </w:pPr>
                        <w:r>
                          <w:rPr>
                            <w:rFonts w:ascii="Courier New"/>
                            <w:b/>
                            <w:color w:val="7F0000"/>
                            <w:sz w:val="32"/>
                          </w:rPr>
                          <w:t>New</w:t>
                        </w:r>
                        <w:r>
                          <w:rPr>
                            <w:rFonts w:ascii="Courier New"/>
                            <w:b/>
                            <w:color w:val="7F0000"/>
                            <w:spacing w:val="-6"/>
                            <w:sz w:val="32"/>
                          </w:rPr>
                          <w:t xml:space="preserve"> </w:t>
                        </w:r>
                        <w:r>
                          <w:rPr>
                            <w:rFonts w:ascii="Courier New"/>
                            <w:b/>
                            <w:color w:val="7F0000"/>
                            <w:spacing w:val="-4"/>
                            <w:sz w:val="32"/>
                          </w:rPr>
                          <w:t>Home</w:t>
                        </w:r>
                      </w:p>
                      <w:p w14:paraId="47F95BDA" w14:textId="77777777" w:rsidR="00EB665D" w:rsidRDefault="00EB665D" w:rsidP="00EB665D">
                        <w:pPr>
                          <w:spacing w:before="119"/>
                          <w:ind w:left="4215" w:right="445"/>
                          <w:jc w:val="center"/>
                          <w:rPr>
                            <w:rFonts w:ascii="Courier New"/>
                            <w:b/>
                            <w:sz w:val="24"/>
                          </w:rPr>
                        </w:pPr>
                        <w:r>
                          <w:rPr>
                            <w:rFonts w:ascii="Courier New"/>
                            <w:b/>
                            <w:color w:val="7F0000"/>
                            <w:sz w:val="24"/>
                          </w:rPr>
                          <w:t>Plot</w:t>
                        </w:r>
                        <w:r>
                          <w:rPr>
                            <w:rFonts w:ascii="Courier New"/>
                            <w:b/>
                            <w:color w:val="7F0000"/>
                            <w:spacing w:val="-10"/>
                            <w:sz w:val="24"/>
                          </w:rPr>
                          <w:t xml:space="preserve"> </w:t>
                        </w:r>
                        <w:r>
                          <w:rPr>
                            <w:rFonts w:ascii="Courier New"/>
                            <w:b/>
                            <w:color w:val="7F0000"/>
                            <w:sz w:val="24"/>
                          </w:rPr>
                          <w:t>C,</w:t>
                        </w:r>
                        <w:r>
                          <w:rPr>
                            <w:rFonts w:ascii="Courier New"/>
                            <w:b/>
                            <w:color w:val="7F0000"/>
                            <w:spacing w:val="-10"/>
                            <w:sz w:val="24"/>
                          </w:rPr>
                          <w:t xml:space="preserve"> </w:t>
                        </w:r>
                        <w:r>
                          <w:rPr>
                            <w:rFonts w:ascii="Courier New"/>
                            <w:b/>
                            <w:color w:val="7F0000"/>
                            <w:sz w:val="24"/>
                          </w:rPr>
                          <w:t>Aber</w:t>
                        </w:r>
                        <w:r>
                          <w:rPr>
                            <w:rFonts w:ascii="Courier New"/>
                            <w:b/>
                            <w:color w:val="7F0000"/>
                            <w:spacing w:val="-10"/>
                            <w:sz w:val="24"/>
                          </w:rPr>
                          <w:t xml:space="preserve"> </w:t>
                        </w:r>
                        <w:r>
                          <w:rPr>
                            <w:rFonts w:ascii="Courier New"/>
                            <w:b/>
                            <w:color w:val="7F0000"/>
                            <w:sz w:val="24"/>
                          </w:rPr>
                          <w:t>Llwchwr,</w:t>
                        </w:r>
                        <w:r>
                          <w:rPr>
                            <w:rFonts w:ascii="Courier New"/>
                            <w:b/>
                            <w:color w:val="7F0000"/>
                            <w:spacing w:val="-10"/>
                            <w:sz w:val="24"/>
                          </w:rPr>
                          <w:t xml:space="preserve"> </w:t>
                        </w:r>
                        <w:r>
                          <w:rPr>
                            <w:rFonts w:ascii="Courier New"/>
                            <w:b/>
                            <w:color w:val="7F0000"/>
                            <w:sz w:val="24"/>
                          </w:rPr>
                          <w:t>Llangennech, Llanelli, SA14 8AH</w:t>
                        </w:r>
                      </w:p>
                      <w:p w14:paraId="44459861" w14:textId="77777777" w:rsidR="00EB665D" w:rsidRDefault="00EB665D" w:rsidP="00EB665D">
                        <w:pPr>
                          <w:spacing w:before="118"/>
                          <w:ind w:left="5092" w:hanging="840"/>
                          <w:rPr>
                            <w:rFonts w:ascii="Calibri"/>
                            <w:b/>
                            <w:sz w:val="72"/>
                          </w:rPr>
                        </w:pPr>
                        <w:r>
                          <w:rPr>
                            <w:rFonts w:ascii="Calibri"/>
                            <w:b/>
                            <w:color w:val="7F0000"/>
                            <w:sz w:val="72"/>
                          </w:rPr>
                          <w:t>Design</w:t>
                        </w:r>
                        <w:r>
                          <w:rPr>
                            <w:rFonts w:ascii="Times New Roman"/>
                            <w:color w:val="7F0000"/>
                            <w:spacing w:val="-35"/>
                            <w:sz w:val="72"/>
                          </w:rPr>
                          <w:t xml:space="preserve"> </w:t>
                        </w:r>
                        <w:r>
                          <w:rPr>
                            <w:rFonts w:ascii="Calibri"/>
                            <w:b/>
                            <w:color w:val="7F0000"/>
                            <w:sz w:val="72"/>
                          </w:rPr>
                          <w:t>&amp;</w:t>
                        </w:r>
                        <w:r>
                          <w:rPr>
                            <w:rFonts w:ascii="Times New Roman"/>
                            <w:color w:val="7F0000"/>
                            <w:spacing w:val="-36"/>
                            <w:sz w:val="72"/>
                          </w:rPr>
                          <w:t xml:space="preserve"> </w:t>
                        </w:r>
                        <w:r>
                          <w:rPr>
                            <w:rFonts w:ascii="Calibri"/>
                            <w:b/>
                            <w:color w:val="7F0000"/>
                            <w:sz w:val="72"/>
                          </w:rPr>
                          <w:t>Access</w:t>
                        </w:r>
                        <w:r>
                          <w:rPr>
                            <w:rFonts w:ascii="Times New Roman"/>
                            <w:color w:val="7F0000"/>
                            <w:sz w:val="72"/>
                          </w:rPr>
                          <w:t xml:space="preserve"> </w:t>
                        </w:r>
                        <w:r>
                          <w:rPr>
                            <w:rFonts w:ascii="Calibri"/>
                            <w:b/>
                            <w:color w:val="7F0000"/>
                            <w:spacing w:val="-2"/>
                            <w:sz w:val="72"/>
                          </w:rPr>
                          <w:t>Statement</w:t>
                        </w:r>
                      </w:p>
                    </w:txbxContent>
                  </v:textbox>
                </v:shape>
                <w10:anchorlock/>
              </v:group>
            </w:pict>
          </mc:Fallback>
        </mc:AlternateContent>
      </w:r>
    </w:p>
    <w:p w14:paraId="35E5538A" w14:textId="77777777" w:rsidR="00EB665D" w:rsidRDefault="00EB665D" w:rsidP="00003017">
      <w:pPr>
        <w:pStyle w:val="BodyText"/>
        <w:spacing w:before="2"/>
        <w:jc w:val="both"/>
        <w:rPr>
          <w:rFonts w:ascii="Times New Roman"/>
          <w:sz w:val="7"/>
        </w:rPr>
      </w:pPr>
    </w:p>
    <w:p w14:paraId="39C29473" w14:textId="299177C5" w:rsidR="00EB665D" w:rsidRDefault="00EB665D" w:rsidP="00003017">
      <w:pPr>
        <w:pStyle w:val="BodyText"/>
        <w:tabs>
          <w:tab w:val="left" w:pos="4095"/>
        </w:tabs>
        <w:spacing w:before="99"/>
        <w:ind w:left="332"/>
        <w:jc w:val="both"/>
      </w:pPr>
      <w:r>
        <w:rPr>
          <w:noProof/>
        </w:rPr>
        <w:drawing>
          <wp:anchor distT="0" distB="0" distL="0" distR="0" simplePos="0" relativeHeight="251658244" behindDoc="1" locked="0" layoutInCell="1" allowOverlap="1" wp14:anchorId="127D0B80" wp14:editId="622EEF5C">
            <wp:simplePos x="0" y="0"/>
            <wp:positionH relativeFrom="page">
              <wp:posOffset>757427</wp:posOffset>
            </wp:positionH>
            <wp:positionV relativeFrom="paragraph">
              <wp:posOffset>-2344805</wp:posOffset>
            </wp:positionV>
            <wp:extent cx="2106167" cy="2106168"/>
            <wp:effectExtent l="0" t="0" r="0" b="0"/>
            <wp:wrapNone/>
            <wp:docPr id="46" name="image1.jpeg"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1.jpeg" descr="Graphical user interface, text, application&#10;&#10;Description automatically generated"/>
                    <pic:cNvPicPr/>
                  </pic:nvPicPr>
                  <pic:blipFill>
                    <a:blip r:embed="rId53" cstate="print"/>
                    <a:stretch>
                      <a:fillRect/>
                    </a:stretch>
                  </pic:blipFill>
                  <pic:spPr>
                    <a:xfrm>
                      <a:off x="0" y="0"/>
                      <a:ext cx="2106167" cy="2106168"/>
                    </a:xfrm>
                    <a:prstGeom prst="rect">
                      <a:avLst/>
                    </a:prstGeom>
                  </pic:spPr>
                </pic:pic>
              </a:graphicData>
            </a:graphic>
          </wp:anchor>
        </w:drawing>
      </w:r>
      <w:r>
        <w:rPr>
          <w:noProof/>
        </w:rPr>
        <mc:AlternateContent>
          <mc:Choice Requires="wps">
            <w:drawing>
              <wp:anchor distT="0" distB="0" distL="114300" distR="114300" simplePos="0" relativeHeight="251658245" behindDoc="1" locked="0" layoutInCell="1" allowOverlap="1" wp14:anchorId="034DD6B1" wp14:editId="11A95E40">
                <wp:simplePos x="0" y="0"/>
                <wp:positionH relativeFrom="page">
                  <wp:posOffset>2995930</wp:posOffset>
                </wp:positionH>
                <wp:positionV relativeFrom="paragraph">
                  <wp:posOffset>-101600</wp:posOffset>
                </wp:positionV>
                <wp:extent cx="27305" cy="27305"/>
                <wp:effectExtent l="0" t="1270" r="0" b="0"/>
                <wp:wrapNone/>
                <wp:docPr id="964" name="Rectangle 96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305" cy="27305"/>
                        </a:xfrm>
                        <a:prstGeom prst="rect">
                          <a:avLst/>
                        </a:prstGeom>
                        <a:solidFill>
                          <a:srgbClr val="7F7F7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354920" id="Rectangle 964" o:spid="_x0000_s1026" style="position:absolute;margin-left:235.9pt;margin-top:-8pt;width:2.15pt;height:2.1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Hcj4QEAALIDAAAOAAAAZHJzL2Uyb0RvYy54bWysU9GO0zAQfEfiHyy/0zSlRyFqejr1VIR0&#10;cEgHH+A4dmLheM3abVq+nrXT61XwhlAky+vdHe+MJ+vb42DZQWEw4GpezuacKSehNa6r+fdvuzfv&#10;OQtRuFZYcKrmJxX47eb1q/XoK7WAHmyrkBGIC9Xoa97H6KuiCLJXgwgz8MpRUgMOIlKIXdGiGAl9&#10;sMViPn9XjICtR5AqBDq9n5J8k/G1VjI+ah1UZLbmNFvMK+a1SWuxWYuqQ+F7I89jiH+YYhDG0aUX&#10;qHsRBduj+QtqMBIhgI4zCUMBWhupMgdiU87/YPPUC68yFxIn+ItM4f/Byi+HJ/8V0+jBP4D8EZiD&#10;bS9cp+4QYeyVaOm6MglVjD5Ul4YUBGplzfgZWnpasY+QNThqHBIgsWPHLPXpIrU6RibpcLF6O7/h&#10;TFJm2iZ8UT23egzxo4KBpU3Nkd4xQ4vDQ4hT6XNJHh2saXfG2hxg12wtsoOgN1/t0penJ4bXZdal&#10;YgepbUJMJ5ljopUcFKoG2hNRRJiMQ0anTQ/4i7ORTFPz8HMvUHFmPzmS6UO5XCaX5WB5s1pQgNeZ&#10;5jojnCSomkfOpu02Ts7cezRdTzeVmbSDO5JWm0z8ZarzsGSMLN3ZxMl513GuevnVNr8BAAD//wMA&#10;UEsDBBQABgAIAAAAIQCSEV4h3QAAAAsBAAAPAAAAZHJzL2Rvd25yZXYueG1sTI/BTsMwEETvSPyD&#10;tUjcWtuoSqoQp6pAnFELKlc3XpKo8TqKnTb069me4Dg7o9k35Wb2vTjjGLtABvRSgUCqg+uoMfD5&#10;8bZYg4jJkrN9IDTwgxE21f1daQsXLrTD8z41gksoFtZAm9JQSBnrFr2NyzAgsfcdRm8Ty7GRbrQX&#10;Lve9fFIqk952xB9aO+BLi/VpP3kD04lUtlZfcaY2bDtnX98PdDXm8WHePoNIOKe/MNzwGR0qZjqG&#10;iVwUvYFVrhk9GVjojEdxYpVnGsTxdtE5yKqU/zdUvwAAAP//AwBQSwECLQAUAAYACAAAACEAtoM4&#10;kv4AAADhAQAAEwAAAAAAAAAAAAAAAAAAAAAAW0NvbnRlbnRfVHlwZXNdLnhtbFBLAQItABQABgAI&#10;AAAAIQA4/SH/1gAAAJQBAAALAAAAAAAAAAAAAAAAAC8BAABfcmVscy8ucmVsc1BLAQItABQABgAI&#10;AAAAIQCtkHcj4QEAALIDAAAOAAAAAAAAAAAAAAAAAC4CAABkcnMvZTJvRG9jLnhtbFBLAQItABQA&#10;BgAIAAAAIQCSEV4h3QAAAAsBAAAPAAAAAAAAAAAAAAAAADsEAABkcnMvZG93bnJldi54bWxQSwUG&#10;AAAAAAQABADzAAAARQUAAAAA&#10;" fillcolor="#7f7f7f" stroked="f">
                <w10:wrap anchorx="page"/>
              </v:rect>
            </w:pict>
          </mc:Fallback>
        </mc:AlternateContent>
      </w:r>
      <w:r>
        <w:rPr>
          <w:spacing w:val="-2"/>
        </w:rPr>
        <w:t>NH278</w:t>
      </w:r>
      <w:r>
        <w:tab/>
        <w:t>19</w:t>
      </w:r>
      <w:r>
        <w:rPr>
          <w:spacing w:val="-6"/>
        </w:rPr>
        <w:t xml:space="preserve"> </w:t>
      </w:r>
      <w:r>
        <w:t>February</w:t>
      </w:r>
      <w:r>
        <w:rPr>
          <w:spacing w:val="-7"/>
        </w:rPr>
        <w:t xml:space="preserve"> </w:t>
      </w:r>
      <w:r>
        <w:rPr>
          <w:spacing w:val="-4"/>
        </w:rPr>
        <w:t>2016</w:t>
      </w:r>
    </w:p>
    <w:p w14:paraId="78C5C5E8" w14:textId="77777777" w:rsidR="00EB665D" w:rsidRDefault="00EB665D" w:rsidP="00003017">
      <w:pPr>
        <w:pStyle w:val="BodyText"/>
        <w:jc w:val="both"/>
      </w:pPr>
    </w:p>
    <w:p w14:paraId="56465615" w14:textId="77777777" w:rsidR="00EB665D" w:rsidRDefault="00EB665D" w:rsidP="00003017">
      <w:pPr>
        <w:pStyle w:val="BodyText"/>
        <w:jc w:val="both"/>
      </w:pPr>
    </w:p>
    <w:p w14:paraId="636146C2" w14:textId="77777777" w:rsidR="00EB665D" w:rsidRDefault="00EB665D" w:rsidP="00003017">
      <w:pPr>
        <w:pStyle w:val="BodyText"/>
        <w:jc w:val="both"/>
      </w:pPr>
    </w:p>
    <w:p w14:paraId="25E4663B" w14:textId="77777777" w:rsidR="00EB665D" w:rsidRDefault="00EB665D" w:rsidP="00003017">
      <w:pPr>
        <w:pStyle w:val="BodyText"/>
        <w:jc w:val="both"/>
      </w:pPr>
    </w:p>
    <w:p w14:paraId="4632B289" w14:textId="77777777" w:rsidR="00EB665D" w:rsidRDefault="00EB665D" w:rsidP="00003017">
      <w:pPr>
        <w:pStyle w:val="BodyText"/>
        <w:jc w:val="both"/>
      </w:pPr>
    </w:p>
    <w:p w14:paraId="21F80817" w14:textId="77777777" w:rsidR="00EB665D" w:rsidRDefault="00EB665D" w:rsidP="00003017">
      <w:pPr>
        <w:pStyle w:val="BodyText"/>
        <w:jc w:val="both"/>
      </w:pPr>
    </w:p>
    <w:p w14:paraId="0FA89C1F" w14:textId="77777777" w:rsidR="00EB665D" w:rsidRDefault="00EB665D" w:rsidP="00003017">
      <w:pPr>
        <w:pStyle w:val="BodyText"/>
        <w:jc w:val="both"/>
      </w:pPr>
    </w:p>
    <w:p w14:paraId="527A02B7" w14:textId="77777777" w:rsidR="00EB665D" w:rsidRDefault="00EB665D" w:rsidP="00003017">
      <w:pPr>
        <w:pStyle w:val="BodyText"/>
        <w:jc w:val="both"/>
      </w:pPr>
    </w:p>
    <w:p w14:paraId="2DC6FBD3" w14:textId="77777777" w:rsidR="00EB665D" w:rsidRDefault="00EB665D" w:rsidP="00003017">
      <w:pPr>
        <w:pStyle w:val="BodyText"/>
        <w:spacing w:before="6"/>
        <w:jc w:val="both"/>
        <w:rPr>
          <w:sz w:val="12"/>
        </w:rPr>
      </w:pPr>
      <w:r>
        <w:rPr>
          <w:noProof/>
        </w:rPr>
        <w:drawing>
          <wp:anchor distT="0" distB="0" distL="0" distR="0" simplePos="0" relativeHeight="251658246" behindDoc="0" locked="0" layoutInCell="1" allowOverlap="1" wp14:anchorId="3DA18FA9" wp14:editId="7A112E2B">
            <wp:simplePos x="0" y="0"/>
            <wp:positionH relativeFrom="page">
              <wp:posOffset>685800</wp:posOffset>
            </wp:positionH>
            <wp:positionV relativeFrom="paragraph">
              <wp:posOffset>106672</wp:posOffset>
            </wp:positionV>
            <wp:extent cx="6011594" cy="4341876"/>
            <wp:effectExtent l="0" t="0" r="0" b="0"/>
            <wp:wrapTopAndBottom/>
            <wp:docPr id="47" name="image2.jpeg"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image2.jpeg" descr="Diagram&#10;&#10;Description automatically generated"/>
                    <pic:cNvPicPr/>
                  </pic:nvPicPr>
                  <pic:blipFill>
                    <a:blip r:embed="rId54" cstate="print"/>
                    <a:stretch>
                      <a:fillRect/>
                    </a:stretch>
                  </pic:blipFill>
                  <pic:spPr>
                    <a:xfrm>
                      <a:off x="0" y="0"/>
                      <a:ext cx="6011594" cy="4341876"/>
                    </a:xfrm>
                    <a:prstGeom prst="rect">
                      <a:avLst/>
                    </a:prstGeom>
                  </pic:spPr>
                </pic:pic>
              </a:graphicData>
            </a:graphic>
          </wp:anchor>
        </w:drawing>
      </w:r>
    </w:p>
    <w:p w14:paraId="45B7A338" w14:textId="77777777" w:rsidR="00EB665D" w:rsidRDefault="00EB665D" w:rsidP="00003017">
      <w:pPr>
        <w:jc w:val="both"/>
        <w:rPr>
          <w:sz w:val="12"/>
        </w:rPr>
        <w:sectPr w:rsidR="00EB665D" w:rsidSect="00EB665D">
          <w:pgSz w:w="12240" w:h="15840"/>
          <w:pgMar w:top="1400" w:right="1340" w:bottom="280" w:left="860" w:header="720" w:footer="720" w:gutter="0"/>
          <w:cols w:space="720"/>
        </w:sectPr>
      </w:pPr>
    </w:p>
    <w:p w14:paraId="30FD85D1" w14:textId="77777777" w:rsidR="00EB665D" w:rsidRDefault="00EB665D" w:rsidP="00003017">
      <w:pPr>
        <w:pStyle w:val="BodyText"/>
        <w:spacing w:before="2"/>
        <w:jc w:val="both"/>
        <w:rPr>
          <w:sz w:val="11"/>
        </w:rPr>
      </w:pPr>
    </w:p>
    <w:p w14:paraId="0903810A" w14:textId="77777777" w:rsidR="00EB665D" w:rsidRDefault="00EB665D" w:rsidP="00003017">
      <w:pPr>
        <w:spacing w:before="99"/>
        <w:ind w:left="219"/>
        <w:jc w:val="both"/>
        <w:rPr>
          <w:b/>
          <w:sz w:val="32"/>
        </w:rPr>
      </w:pPr>
      <w:r>
        <w:rPr>
          <w:b/>
          <w:color w:val="7F0000"/>
          <w:spacing w:val="-2"/>
          <w:sz w:val="32"/>
        </w:rPr>
        <w:t>Contents</w:t>
      </w:r>
    </w:p>
    <w:sdt>
      <w:sdtPr>
        <w:id w:val="1368256872"/>
        <w:docPartObj>
          <w:docPartGallery w:val="Table of Contents"/>
          <w:docPartUnique/>
        </w:docPartObj>
      </w:sdtPr>
      <w:sdtEndPr/>
      <w:sdtContent>
        <w:p w14:paraId="667A1580" w14:textId="77777777" w:rsidR="00EB665D" w:rsidRPr="00A92446" w:rsidRDefault="00EB665D" w:rsidP="00003017">
          <w:pPr>
            <w:pStyle w:val="TOC1"/>
            <w:widowControl w:val="0"/>
            <w:numPr>
              <w:ilvl w:val="0"/>
              <w:numId w:val="26"/>
            </w:numPr>
            <w:tabs>
              <w:tab w:val="left" w:pos="699"/>
              <w:tab w:val="left" w:pos="700"/>
              <w:tab w:val="right" w:leader="dot" w:pos="9570"/>
            </w:tabs>
            <w:autoSpaceDE w:val="0"/>
            <w:autoSpaceDN w:val="0"/>
            <w:spacing w:before="1" w:after="0" w:line="360" w:lineRule="auto"/>
            <w:ind w:hanging="481"/>
            <w:jc w:val="both"/>
            <w:rPr>
              <w:rFonts w:ascii="Arial" w:hAnsi="Arial" w:cs="Arial"/>
            </w:rPr>
          </w:pPr>
          <w:r>
            <w:rPr>
              <w:sz w:val="20"/>
              <w:szCs w:val="20"/>
            </w:rPr>
            <w:fldChar w:fldCharType="begin"/>
          </w:r>
          <w:r>
            <w:instrText xml:space="preserve">TOC \o "1-3" \h \z \u </w:instrText>
          </w:r>
          <w:r>
            <w:rPr>
              <w:sz w:val="20"/>
              <w:szCs w:val="20"/>
            </w:rPr>
            <w:fldChar w:fldCharType="separate"/>
          </w:r>
          <w:hyperlink w:anchor="_TOC_250026" w:history="1">
            <w:r w:rsidRPr="00A92446">
              <w:rPr>
                <w:rFonts w:ascii="Arial" w:hAnsi="Arial" w:cs="Arial"/>
                <w:spacing w:val="-2"/>
              </w:rPr>
              <w:t>Introduction</w:t>
            </w:r>
            <w:r w:rsidRPr="00A92446">
              <w:rPr>
                <w:rFonts w:ascii="Arial" w:hAnsi="Arial" w:cs="Arial"/>
              </w:rPr>
              <w:tab/>
            </w:r>
            <w:r w:rsidRPr="00A92446">
              <w:rPr>
                <w:rFonts w:ascii="Arial" w:hAnsi="Arial" w:cs="Arial"/>
                <w:spacing w:val="-10"/>
              </w:rPr>
              <w:t>3</w:t>
            </w:r>
          </w:hyperlink>
        </w:p>
        <w:p w14:paraId="7497CA88" w14:textId="77777777" w:rsidR="00EB665D" w:rsidRPr="00A92446" w:rsidRDefault="0069038C" w:rsidP="00003017">
          <w:pPr>
            <w:pStyle w:val="TOC1"/>
            <w:widowControl w:val="0"/>
            <w:numPr>
              <w:ilvl w:val="0"/>
              <w:numId w:val="26"/>
            </w:numPr>
            <w:tabs>
              <w:tab w:val="left" w:pos="699"/>
              <w:tab w:val="left" w:pos="700"/>
              <w:tab w:val="right" w:leader="dot" w:pos="9570"/>
            </w:tabs>
            <w:autoSpaceDE w:val="0"/>
            <w:autoSpaceDN w:val="0"/>
            <w:spacing w:before="1" w:after="0" w:line="360" w:lineRule="auto"/>
            <w:ind w:hanging="481"/>
            <w:jc w:val="both"/>
            <w:rPr>
              <w:rFonts w:ascii="Arial" w:hAnsi="Arial" w:cs="Arial"/>
            </w:rPr>
          </w:pPr>
          <w:hyperlink w:anchor="_TOC_250025" w:history="1">
            <w:r w:rsidR="00EB665D" w:rsidRPr="00A92446">
              <w:rPr>
                <w:rFonts w:ascii="Arial" w:hAnsi="Arial" w:cs="Arial"/>
              </w:rPr>
              <w:t>Project</w:t>
            </w:r>
            <w:r w:rsidR="00EB665D" w:rsidRPr="00A92446">
              <w:rPr>
                <w:rFonts w:ascii="Arial" w:hAnsi="Arial" w:cs="Arial"/>
                <w:spacing w:val="-7"/>
              </w:rPr>
              <w:t xml:space="preserve"> </w:t>
            </w:r>
            <w:r w:rsidR="00EB665D" w:rsidRPr="00A92446">
              <w:rPr>
                <w:rFonts w:ascii="Arial" w:hAnsi="Arial" w:cs="Arial"/>
              </w:rPr>
              <w:t>Brief</w:t>
            </w:r>
            <w:r w:rsidR="00EB665D" w:rsidRPr="00A92446">
              <w:rPr>
                <w:rFonts w:ascii="Arial" w:hAnsi="Arial" w:cs="Arial"/>
                <w:spacing w:val="-4"/>
              </w:rPr>
              <w:t xml:space="preserve"> </w:t>
            </w:r>
            <w:r w:rsidR="00EB665D" w:rsidRPr="00A92446">
              <w:rPr>
                <w:rFonts w:ascii="Arial" w:hAnsi="Arial" w:cs="Arial"/>
              </w:rPr>
              <w:t>+</w:t>
            </w:r>
            <w:r w:rsidR="00EB665D" w:rsidRPr="00A92446">
              <w:rPr>
                <w:rFonts w:ascii="Arial" w:hAnsi="Arial" w:cs="Arial"/>
                <w:spacing w:val="-7"/>
              </w:rPr>
              <w:t xml:space="preserve"> </w:t>
            </w:r>
            <w:r w:rsidR="00EB665D" w:rsidRPr="00A92446">
              <w:rPr>
                <w:rFonts w:ascii="Arial" w:hAnsi="Arial" w:cs="Arial"/>
              </w:rPr>
              <w:t>Design</w:t>
            </w:r>
            <w:r w:rsidR="00EB665D" w:rsidRPr="00A92446">
              <w:rPr>
                <w:rFonts w:ascii="Arial" w:hAnsi="Arial" w:cs="Arial"/>
                <w:spacing w:val="-4"/>
              </w:rPr>
              <w:t xml:space="preserve"> Brief</w:t>
            </w:r>
            <w:r w:rsidR="00EB665D" w:rsidRPr="00A92446">
              <w:rPr>
                <w:rFonts w:ascii="Arial" w:hAnsi="Arial" w:cs="Arial"/>
              </w:rPr>
              <w:tab/>
            </w:r>
            <w:r w:rsidR="00EB665D" w:rsidRPr="00A92446">
              <w:rPr>
                <w:rFonts w:ascii="Arial" w:hAnsi="Arial" w:cs="Arial"/>
                <w:spacing w:val="-12"/>
              </w:rPr>
              <w:t>3</w:t>
            </w:r>
          </w:hyperlink>
        </w:p>
        <w:p w14:paraId="7E41A6FC" w14:textId="77777777" w:rsidR="00EB665D" w:rsidRPr="00A92446" w:rsidRDefault="0069038C" w:rsidP="00003017">
          <w:pPr>
            <w:pStyle w:val="TOC1"/>
            <w:widowControl w:val="0"/>
            <w:numPr>
              <w:ilvl w:val="0"/>
              <w:numId w:val="26"/>
            </w:numPr>
            <w:tabs>
              <w:tab w:val="left" w:pos="699"/>
              <w:tab w:val="left" w:pos="700"/>
              <w:tab w:val="right" w:leader="dot" w:pos="9570"/>
            </w:tabs>
            <w:autoSpaceDE w:val="0"/>
            <w:autoSpaceDN w:val="0"/>
            <w:spacing w:after="0" w:line="360" w:lineRule="auto"/>
            <w:ind w:hanging="481"/>
            <w:jc w:val="both"/>
            <w:rPr>
              <w:rFonts w:ascii="Arial" w:hAnsi="Arial" w:cs="Arial"/>
            </w:rPr>
          </w:pPr>
          <w:hyperlink w:anchor="_TOC_250024" w:history="1">
            <w:r w:rsidR="00EB665D" w:rsidRPr="00A92446">
              <w:rPr>
                <w:rFonts w:ascii="Arial" w:hAnsi="Arial" w:cs="Arial"/>
              </w:rPr>
              <w:t>Access</w:t>
            </w:r>
            <w:r w:rsidR="00EB665D" w:rsidRPr="00A92446">
              <w:rPr>
                <w:rFonts w:ascii="Arial" w:hAnsi="Arial" w:cs="Arial"/>
                <w:spacing w:val="-6"/>
              </w:rPr>
              <w:t xml:space="preserve"> </w:t>
            </w:r>
            <w:r w:rsidR="00EB665D" w:rsidRPr="00A92446">
              <w:rPr>
                <w:rFonts w:ascii="Arial" w:hAnsi="Arial" w:cs="Arial"/>
              </w:rPr>
              <w:t>&amp;</w:t>
            </w:r>
            <w:r w:rsidR="00EB665D" w:rsidRPr="00A92446">
              <w:rPr>
                <w:rFonts w:ascii="Arial" w:hAnsi="Arial" w:cs="Arial"/>
                <w:spacing w:val="-7"/>
              </w:rPr>
              <w:t xml:space="preserve"> </w:t>
            </w:r>
            <w:r w:rsidR="00EB665D" w:rsidRPr="00A92446">
              <w:rPr>
                <w:rFonts w:ascii="Arial" w:hAnsi="Arial" w:cs="Arial"/>
              </w:rPr>
              <w:t>Inclusive</w:t>
            </w:r>
            <w:r w:rsidR="00EB665D" w:rsidRPr="00A92446">
              <w:rPr>
                <w:rFonts w:ascii="Arial" w:hAnsi="Arial" w:cs="Arial"/>
                <w:spacing w:val="-6"/>
              </w:rPr>
              <w:t xml:space="preserve"> </w:t>
            </w:r>
            <w:r w:rsidR="00EB665D" w:rsidRPr="00A92446">
              <w:rPr>
                <w:rFonts w:ascii="Arial" w:hAnsi="Arial" w:cs="Arial"/>
                <w:spacing w:val="-2"/>
              </w:rPr>
              <w:t>Design</w:t>
            </w:r>
            <w:r w:rsidR="00EB665D" w:rsidRPr="00A92446">
              <w:rPr>
                <w:rFonts w:ascii="Arial" w:hAnsi="Arial" w:cs="Arial"/>
              </w:rPr>
              <w:tab/>
            </w:r>
            <w:r w:rsidR="00EB665D" w:rsidRPr="00A92446">
              <w:rPr>
                <w:rFonts w:ascii="Arial" w:hAnsi="Arial" w:cs="Arial"/>
                <w:spacing w:val="-12"/>
              </w:rPr>
              <w:t>4</w:t>
            </w:r>
          </w:hyperlink>
        </w:p>
        <w:p w14:paraId="37AFFAD2" w14:textId="77777777" w:rsidR="00EB665D" w:rsidRPr="00A92446" w:rsidRDefault="0069038C" w:rsidP="00003017">
          <w:pPr>
            <w:pStyle w:val="TOC2"/>
            <w:tabs>
              <w:tab w:val="right" w:leader="dot" w:pos="9570"/>
            </w:tabs>
            <w:spacing w:line="360" w:lineRule="auto"/>
            <w:jc w:val="both"/>
            <w:rPr>
              <w:rFonts w:ascii="Arial" w:hAnsi="Arial" w:cs="Arial"/>
            </w:rPr>
          </w:pPr>
          <w:hyperlink w:anchor="_TOC_250023" w:history="1">
            <w:r w:rsidR="00EB665D" w:rsidRPr="00A92446">
              <w:rPr>
                <w:rFonts w:ascii="Arial" w:hAnsi="Arial" w:cs="Arial"/>
              </w:rPr>
              <w:t>CAR</w:t>
            </w:r>
            <w:r w:rsidR="00EB665D" w:rsidRPr="00A92446">
              <w:rPr>
                <w:rFonts w:ascii="Arial" w:hAnsi="Arial" w:cs="Arial"/>
                <w:spacing w:val="-4"/>
              </w:rPr>
              <w:t xml:space="preserve"> </w:t>
            </w:r>
            <w:r w:rsidR="00EB665D" w:rsidRPr="00A92446">
              <w:rPr>
                <w:rFonts w:ascii="Arial" w:hAnsi="Arial" w:cs="Arial"/>
                <w:spacing w:val="-2"/>
              </w:rPr>
              <w:t>PARKING</w:t>
            </w:r>
            <w:r w:rsidR="00EB665D" w:rsidRPr="00A92446">
              <w:rPr>
                <w:rFonts w:ascii="Arial" w:hAnsi="Arial" w:cs="Arial"/>
              </w:rPr>
              <w:tab/>
            </w:r>
            <w:r w:rsidR="00EB665D" w:rsidRPr="00A92446">
              <w:rPr>
                <w:rFonts w:ascii="Arial" w:hAnsi="Arial" w:cs="Arial"/>
                <w:spacing w:val="-10"/>
              </w:rPr>
              <w:t>4</w:t>
            </w:r>
          </w:hyperlink>
        </w:p>
        <w:p w14:paraId="75362C11" w14:textId="77777777" w:rsidR="00EB665D" w:rsidRPr="00A92446" w:rsidRDefault="0069038C" w:rsidP="00003017">
          <w:pPr>
            <w:pStyle w:val="TOC2"/>
            <w:tabs>
              <w:tab w:val="right" w:leader="dot" w:pos="9570"/>
            </w:tabs>
            <w:spacing w:line="360" w:lineRule="auto"/>
            <w:jc w:val="both"/>
            <w:rPr>
              <w:rFonts w:ascii="Arial" w:hAnsi="Arial" w:cs="Arial"/>
            </w:rPr>
          </w:pPr>
          <w:hyperlink w:anchor="_TOC_250022" w:history="1">
            <w:r w:rsidR="00EB665D" w:rsidRPr="00A92446">
              <w:rPr>
                <w:rFonts w:ascii="Arial" w:hAnsi="Arial" w:cs="Arial"/>
              </w:rPr>
              <w:t>BUS</w:t>
            </w:r>
            <w:r w:rsidR="00EB665D" w:rsidRPr="00A92446">
              <w:rPr>
                <w:rFonts w:ascii="Arial" w:hAnsi="Arial" w:cs="Arial"/>
                <w:spacing w:val="-5"/>
              </w:rPr>
              <w:t xml:space="preserve"> </w:t>
            </w:r>
            <w:r w:rsidR="00EB665D" w:rsidRPr="00A92446">
              <w:rPr>
                <w:rFonts w:ascii="Arial" w:hAnsi="Arial" w:cs="Arial"/>
                <w:spacing w:val="-2"/>
              </w:rPr>
              <w:t>STOPS</w:t>
            </w:r>
            <w:r w:rsidR="00EB665D" w:rsidRPr="00A92446">
              <w:rPr>
                <w:rFonts w:ascii="Arial" w:hAnsi="Arial" w:cs="Arial"/>
              </w:rPr>
              <w:tab/>
            </w:r>
            <w:r w:rsidR="00EB665D" w:rsidRPr="00A92446">
              <w:rPr>
                <w:rFonts w:ascii="Arial" w:hAnsi="Arial" w:cs="Arial"/>
                <w:spacing w:val="-10"/>
              </w:rPr>
              <w:t>4</w:t>
            </w:r>
          </w:hyperlink>
        </w:p>
        <w:p w14:paraId="3A4589F4" w14:textId="77777777" w:rsidR="00EB665D" w:rsidRPr="00A92446" w:rsidRDefault="0069038C" w:rsidP="00003017">
          <w:pPr>
            <w:pStyle w:val="TOC2"/>
            <w:tabs>
              <w:tab w:val="right" w:leader="dot" w:pos="9570"/>
            </w:tabs>
            <w:spacing w:before="1" w:line="360" w:lineRule="auto"/>
            <w:jc w:val="both"/>
            <w:rPr>
              <w:rFonts w:ascii="Arial" w:hAnsi="Arial" w:cs="Arial"/>
            </w:rPr>
          </w:pPr>
          <w:hyperlink w:anchor="_TOC_250021" w:history="1">
            <w:r w:rsidR="00EB665D" w:rsidRPr="00A92446">
              <w:rPr>
                <w:rFonts w:ascii="Arial" w:hAnsi="Arial" w:cs="Arial"/>
              </w:rPr>
              <w:t>RAILWAY</w:t>
            </w:r>
            <w:r w:rsidR="00EB665D" w:rsidRPr="00A92446">
              <w:rPr>
                <w:rFonts w:ascii="Arial" w:hAnsi="Arial" w:cs="Arial"/>
                <w:spacing w:val="-10"/>
              </w:rPr>
              <w:t xml:space="preserve"> </w:t>
            </w:r>
            <w:r w:rsidR="00EB665D" w:rsidRPr="00A92446">
              <w:rPr>
                <w:rFonts w:ascii="Arial" w:hAnsi="Arial" w:cs="Arial"/>
                <w:spacing w:val="-2"/>
              </w:rPr>
              <w:t>STATIONS</w:t>
            </w:r>
            <w:r w:rsidR="00EB665D" w:rsidRPr="00A92446">
              <w:rPr>
                <w:rFonts w:ascii="Arial" w:hAnsi="Arial" w:cs="Arial"/>
              </w:rPr>
              <w:tab/>
            </w:r>
            <w:r w:rsidR="00EB665D" w:rsidRPr="00A92446">
              <w:rPr>
                <w:rFonts w:ascii="Arial" w:hAnsi="Arial" w:cs="Arial"/>
                <w:spacing w:val="-10"/>
              </w:rPr>
              <w:t>4</w:t>
            </w:r>
          </w:hyperlink>
        </w:p>
        <w:p w14:paraId="18CA2032" w14:textId="77777777" w:rsidR="00EB665D" w:rsidRPr="00A92446" w:rsidRDefault="0069038C" w:rsidP="00003017">
          <w:pPr>
            <w:pStyle w:val="TOC2"/>
            <w:tabs>
              <w:tab w:val="right" w:leader="dot" w:pos="9570"/>
            </w:tabs>
            <w:spacing w:line="360" w:lineRule="auto"/>
            <w:jc w:val="both"/>
            <w:rPr>
              <w:rFonts w:ascii="Arial" w:hAnsi="Arial" w:cs="Arial"/>
            </w:rPr>
          </w:pPr>
          <w:hyperlink w:anchor="_TOC_250020" w:history="1">
            <w:r w:rsidR="00EB665D" w:rsidRPr="00A92446">
              <w:rPr>
                <w:rFonts w:ascii="Arial" w:hAnsi="Arial" w:cs="Arial"/>
              </w:rPr>
              <w:t>ROUTES</w:t>
            </w:r>
            <w:r w:rsidR="00EB665D" w:rsidRPr="00A92446">
              <w:rPr>
                <w:rFonts w:ascii="Arial" w:hAnsi="Arial" w:cs="Arial"/>
                <w:spacing w:val="-5"/>
              </w:rPr>
              <w:t xml:space="preserve"> </w:t>
            </w:r>
            <w:r w:rsidR="00EB665D" w:rsidRPr="00A92446">
              <w:rPr>
                <w:rFonts w:ascii="Arial" w:hAnsi="Arial" w:cs="Arial"/>
              </w:rPr>
              <w:t>TO</w:t>
            </w:r>
            <w:r w:rsidR="00EB665D" w:rsidRPr="00A92446">
              <w:rPr>
                <w:rFonts w:ascii="Arial" w:hAnsi="Arial" w:cs="Arial"/>
                <w:spacing w:val="-3"/>
              </w:rPr>
              <w:t xml:space="preserve"> </w:t>
            </w:r>
            <w:r w:rsidR="00EB665D" w:rsidRPr="00A92446">
              <w:rPr>
                <w:rFonts w:ascii="Arial" w:hAnsi="Arial" w:cs="Arial"/>
                <w:spacing w:val="-2"/>
              </w:rPr>
              <w:t>ENTRANCE</w:t>
            </w:r>
            <w:r w:rsidR="00EB665D" w:rsidRPr="00A92446">
              <w:rPr>
                <w:rFonts w:ascii="Arial" w:hAnsi="Arial" w:cs="Arial"/>
              </w:rPr>
              <w:tab/>
            </w:r>
            <w:r w:rsidR="00EB665D" w:rsidRPr="00A92446">
              <w:rPr>
                <w:rFonts w:ascii="Arial" w:hAnsi="Arial" w:cs="Arial"/>
                <w:spacing w:val="-12"/>
              </w:rPr>
              <w:t>4</w:t>
            </w:r>
          </w:hyperlink>
        </w:p>
        <w:p w14:paraId="1D41EDBE" w14:textId="77777777" w:rsidR="00EB665D" w:rsidRPr="00A92446" w:rsidRDefault="0069038C" w:rsidP="00003017">
          <w:pPr>
            <w:pStyle w:val="TOC2"/>
            <w:tabs>
              <w:tab w:val="right" w:leader="dot" w:pos="9570"/>
            </w:tabs>
            <w:spacing w:before="1" w:line="360" w:lineRule="auto"/>
            <w:jc w:val="both"/>
            <w:rPr>
              <w:rFonts w:ascii="Arial" w:hAnsi="Arial" w:cs="Arial"/>
            </w:rPr>
          </w:pPr>
          <w:hyperlink w:anchor="_TOC_250019" w:history="1">
            <w:r w:rsidR="00EB665D" w:rsidRPr="00A92446">
              <w:rPr>
                <w:rFonts w:ascii="Arial" w:hAnsi="Arial" w:cs="Arial"/>
                <w:spacing w:val="-2"/>
              </w:rPr>
              <w:t>ENTRANCE</w:t>
            </w:r>
            <w:r w:rsidR="00EB665D" w:rsidRPr="00A92446">
              <w:rPr>
                <w:rFonts w:ascii="Arial" w:hAnsi="Arial" w:cs="Arial"/>
              </w:rPr>
              <w:tab/>
            </w:r>
            <w:r w:rsidR="00EB665D" w:rsidRPr="00A92446">
              <w:rPr>
                <w:rFonts w:ascii="Arial" w:hAnsi="Arial" w:cs="Arial"/>
                <w:spacing w:val="-10"/>
              </w:rPr>
              <w:t>4</w:t>
            </w:r>
          </w:hyperlink>
        </w:p>
        <w:p w14:paraId="054A41C2" w14:textId="77777777" w:rsidR="00EB665D" w:rsidRPr="00A92446" w:rsidRDefault="0069038C" w:rsidP="00003017">
          <w:pPr>
            <w:pStyle w:val="TOC2"/>
            <w:tabs>
              <w:tab w:val="right" w:leader="dot" w:pos="9570"/>
            </w:tabs>
            <w:spacing w:line="360" w:lineRule="auto"/>
            <w:jc w:val="both"/>
            <w:rPr>
              <w:rFonts w:ascii="Arial" w:hAnsi="Arial" w:cs="Arial"/>
            </w:rPr>
          </w:pPr>
          <w:hyperlink w:anchor="_TOC_250018" w:history="1">
            <w:r w:rsidR="00EB665D" w:rsidRPr="00A92446">
              <w:rPr>
                <w:rFonts w:ascii="Arial" w:hAnsi="Arial" w:cs="Arial"/>
                <w:spacing w:val="-2"/>
              </w:rPr>
              <w:t>DÉCOR</w:t>
            </w:r>
            <w:r w:rsidR="00EB665D" w:rsidRPr="00A92446">
              <w:rPr>
                <w:rFonts w:ascii="Arial" w:hAnsi="Arial" w:cs="Arial"/>
              </w:rPr>
              <w:tab/>
            </w:r>
            <w:r w:rsidR="00EB665D" w:rsidRPr="00A92446">
              <w:rPr>
                <w:rFonts w:ascii="Arial" w:hAnsi="Arial" w:cs="Arial"/>
                <w:spacing w:val="-10"/>
              </w:rPr>
              <w:t>4</w:t>
            </w:r>
          </w:hyperlink>
        </w:p>
        <w:p w14:paraId="0CC957A4" w14:textId="77777777" w:rsidR="00EB665D" w:rsidRPr="00A92446" w:rsidRDefault="0069038C" w:rsidP="00003017">
          <w:pPr>
            <w:pStyle w:val="TOC1"/>
            <w:widowControl w:val="0"/>
            <w:numPr>
              <w:ilvl w:val="0"/>
              <w:numId w:val="26"/>
            </w:numPr>
            <w:tabs>
              <w:tab w:val="left" w:pos="699"/>
              <w:tab w:val="left" w:pos="700"/>
              <w:tab w:val="right" w:leader="dot" w:pos="9570"/>
            </w:tabs>
            <w:autoSpaceDE w:val="0"/>
            <w:autoSpaceDN w:val="0"/>
            <w:spacing w:after="0" w:line="360" w:lineRule="auto"/>
            <w:ind w:hanging="481"/>
            <w:jc w:val="both"/>
            <w:rPr>
              <w:rFonts w:ascii="Arial" w:hAnsi="Arial" w:cs="Arial"/>
            </w:rPr>
          </w:pPr>
          <w:hyperlink w:anchor="_TOC_250017" w:history="1">
            <w:r w:rsidR="00EB665D" w:rsidRPr="00A92446">
              <w:rPr>
                <w:rFonts w:ascii="Arial" w:hAnsi="Arial" w:cs="Arial"/>
                <w:spacing w:val="-2"/>
              </w:rPr>
              <w:t>Character</w:t>
            </w:r>
            <w:r w:rsidR="00EB665D" w:rsidRPr="00A92446">
              <w:rPr>
                <w:rFonts w:ascii="Arial" w:hAnsi="Arial" w:cs="Arial"/>
              </w:rPr>
              <w:tab/>
            </w:r>
            <w:r w:rsidR="00EB665D" w:rsidRPr="00A92446">
              <w:rPr>
                <w:rFonts w:ascii="Arial" w:hAnsi="Arial" w:cs="Arial"/>
                <w:spacing w:val="-10"/>
              </w:rPr>
              <w:t>4</w:t>
            </w:r>
          </w:hyperlink>
        </w:p>
        <w:p w14:paraId="2333EFD8" w14:textId="77777777" w:rsidR="00EB665D" w:rsidRPr="00A92446" w:rsidRDefault="0069038C" w:rsidP="00003017">
          <w:pPr>
            <w:pStyle w:val="TOC3"/>
            <w:tabs>
              <w:tab w:val="right" w:leader="dot" w:pos="9570"/>
            </w:tabs>
            <w:spacing w:before="1" w:line="360" w:lineRule="auto"/>
            <w:jc w:val="both"/>
            <w:rPr>
              <w:rFonts w:ascii="Arial" w:hAnsi="Arial" w:cs="Arial"/>
            </w:rPr>
          </w:pPr>
          <w:hyperlink w:anchor="_TOC_250016" w:history="1">
            <w:r w:rsidR="00EB665D" w:rsidRPr="00A92446">
              <w:rPr>
                <w:rFonts w:ascii="Arial" w:hAnsi="Arial" w:cs="Arial"/>
                <w:spacing w:val="-2"/>
              </w:rPr>
              <w:t>Amount</w:t>
            </w:r>
            <w:r w:rsidR="00EB665D" w:rsidRPr="00A92446">
              <w:rPr>
                <w:rFonts w:ascii="Arial" w:hAnsi="Arial" w:cs="Arial"/>
              </w:rPr>
              <w:tab/>
            </w:r>
            <w:r w:rsidR="00EB665D" w:rsidRPr="00A92446">
              <w:rPr>
                <w:rFonts w:ascii="Arial" w:hAnsi="Arial" w:cs="Arial"/>
                <w:spacing w:val="-10"/>
              </w:rPr>
              <w:t>6</w:t>
            </w:r>
          </w:hyperlink>
        </w:p>
        <w:p w14:paraId="1A84ECF7" w14:textId="77777777" w:rsidR="00EB665D" w:rsidRPr="00A92446" w:rsidRDefault="0069038C" w:rsidP="00003017">
          <w:pPr>
            <w:pStyle w:val="TOC3"/>
            <w:tabs>
              <w:tab w:val="right" w:leader="dot" w:pos="9570"/>
            </w:tabs>
            <w:spacing w:line="360" w:lineRule="auto"/>
            <w:jc w:val="both"/>
            <w:rPr>
              <w:rFonts w:ascii="Arial" w:hAnsi="Arial" w:cs="Arial"/>
            </w:rPr>
          </w:pPr>
          <w:hyperlink w:anchor="_TOC_250015" w:history="1">
            <w:r w:rsidR="00EB665D" w:rsidRPr="00A92446">
              <w:rPr>
                <w:rFonts w:ascii="Arial" w:hAnsi="Arial" w:cs="Arial"/>
                <w:spacing w:val="-2"/>
              </w:rPr>
              <w:t>Layout</w:t>
            </w:r>
            <w:r w:rsidR="00EB665D" w:rsidRPr="00A92446">
              <w:rPr>
                <w:rFonts w:ascii="Arial" w:hAnsi="Arial" w:cs="Arial"/>
              </w:rPr>
              <w:tab/>
            </w:r>
            <w:r w:rsidR="00EB665D" w:rsidRPr="00A92446">
              <w:rPr>
                <w:rFonts w:ascii="Arial" w:hAnsi="Arial" w:cs="Arial"/>
                <w:spacing w:val="-10"/>
              </w:rPr>
              <w:t>6</w:t>
            </w:r>
          </w:hyperlink>
        </w:p>
        <w:p w14:paraId="78837BBF" w14:textId="77777777" w:rsidR="00EB665D" w:rsidRPr="00A92446" w:rsidRDefault="0069038C" w:rsidP="00003017">
          <w:pPr>
            <w:pStyle w:val="TOC3"/>
            <w:tabs>
              <w:tab w:val="right" w:leader="dot" w:pos="9570"/>
            </w:tabs>
            <w:spacing w:line="360" w:lineRule="auto"/>
            <w:jc w:val="both"/>
            <w:rPr>
              <w:rFonts w:ascii="Arial" w:hAnsi="Arial" w:cs="Arial"/>
            </w:rPr>
          </w:pPr>
          <w:hyperlink w:anchor="_TOC_250014" w:history="1">
            <w:r w:rsidR="00EB665D" w:rsidRPr="00A92446">
              <w:rPr>
                <w:rFonts w:ascii="Arial" w:hAnsi="Arial" w:cs="Arial"/>
                <w:spacing w:val="-2"/>
              </w:rPr>
              <w:t>Scale</w:t>
            </w:r>
            <w:r w:rsidR="00EB665D" w:rsidRPr="00A92446">
              <w:rPr>
                <w:rFonts w:ascii="Arial" w:hAnsi="Arial" w:cs="Arial"/>
              </w:rPr>
              <w:tab/>
            </w:r>
            <w:r w:rsidR="00EB665D" w:rsidRPr="00A92446">
              <w:rPr>
                <w:rFonts w:ascii="Arial" w:hAnsi="Arial" w:cs="Arial"/>
                <w:spacing w:val="-10"/>
              </w:rPr>
              <w:t>6</w:t>
            </w:r>
          </w:hyperlink>
        </w:p>
        <w:p w14:paraId="672F3B2E" w14:textId="77777777" w:rsidR="00EB665D" w:rsidRPr="00A92446" w:rsidRDefault="0069038C" w:rsidP="00003017">
          <w:pPr>
            <w:pStyle w:val="TOC3"/>
            <w:tabs>
              <w:tab w:val="right" w:leader="dot" w:pos="9570"/>
            </w:tabs>
            <w:spacing w:before="1" w:line="360" w:lineRule="auto"/>
            <w:jc w:val="both"/>
            <w:rPr>
              <w:rFonts w:ascii="Arial" w:hAnsi="Arial" w:cs="Arial"/>
            </w:rPr>
          </w:pPr>
          <w:hyperlink w:anchor="_TOC_250013" w:history="1">
            <w:r w:rsidR="00EB665D" w:rsidRPr="00A92446">
              <w:rPr>
                <w:rFonts w:ascii="Arial" w:hAnsi="Arial" w:cs="Arial"/>
                <w:spacing w:val="-2"/>
              </w:rPr>
              <w:t>Appearance</w:t>
            </w:r>
            <w:r w:rsidR="00EB665D" w:rsidRPr="00A92446">
              <w:rPr>
                <w:rFonts w:ascii="Arial" w:hAnsi="Arial" w:cs="Arial"/>
              </w:rPr>
              <w:tab/>
            </w:r>
            <w:r w:rsidR="00EB665D" w:rsidRPr="00A92446">
              <w:rPr>
                <w:rFonts w:ascii="Arial" w:hAnsi="Arial" w:cs="Arial"/>
                <w:spacing w:val="-10"/>
                <w:w w:val="95"/>
              </w:rPr>
              <w:t>7</w:t>
            </w:r>
          </w:hyperlink>
        </w:p>
        <w:p w14:paraId="19FE4A06" w14:textId="77777777" w:rsidR="00EB665D" w:rsidRPr="00A92446" w:rsidRDefault="0069038C" w:rsidP="00003017">
          <w:pPr>
            <w:pStyle w:val="TOC3"/>
            <w:tabs>
              <w:tab w:val="right" w:leader="dot" w:pos="9570"/>
            </w:tabs>
            <w:spacing w:line="360" w:lineRule="auto"/>
            <w:jc w:val="both"/>
            <w:rPr>
              <w:rFonts w:ascii="Arial" w:hAnsi="Arial" w:cs="Arial"/>
            </w:rPr>
          </w:pPr>
          <w:hyperlink w:anchor="_TOC_250012" w:history="1">
            <w:r w:rsidR="00EB665D" w:rsidRPr="00A92446">
              <w:rPr>
                <w:rFonts w:ascii="Arial" w:hAnsi="Arial" w:cs="Arial"/>
                <w:spacing w:val="-2"/>
              </w:rPr>
              <w:t>Landscaping</w:t>
            </w:r>
            <w:r w:rsidR="00EB665D" w:rsidRPr="00A92446">
              <w:rPr>
                <w:rFonts w:ascii="Arial" w:hAnsi="Arial" w:cs="Arial"/>
              </w:rPr>
              <w:tab/>
            </w:r>
            <w:r w:rsidR="00EB665D" w:rsidRPr="00A92446">
              <w:rPr>
                <w:rFonts w:ascii="Arial" w:hAnsi="Arial" w:cs="Arial"/>
                <w:spacing w:val="-10"/>
              </w:rPr>
              <w:t>9</w:t>
            </w:r>
          </w:hyperlink>
        </w:p>
        <w:p w14:paraId="4B6A9AC0" w14:textId="77777777" w:rsidR="00EB665D" w:rsidRPr="00A92446" w:rsidRDefault="0069038C" w:rsidP="00003017">
          <w:pPr>
            <w:pStyle w:val="TOC1"/>
            <w:widowControl w:val="0"/>
            <w:numPr>
              <w:ilvl w:val="0"/>
              <w:numId w:val="26"/>
            </w:numPr>
            <w:tabs>
              <w:tab w:val="left" w:pos="699"/>
              <w:tab w:val="left" w:pos="700"/>
              <w:tab w:val="right" w:leader="dot" w:pos="9570"/>
            </w:tabs>
            <w:autoSpaceDE w:val="0"/>
            <w:autoSpaceDN w:val="0"/>
            <w:spacing w:after="0" w:line="360" w:lineRule="auto"/>
            <w:ind w:hanging="481"/>
            <w:jc w:val="both"/>
            <w:rPr>
              <w:rFonts w:ascii="Arial" w:hAnsi="Arial" w:cs="Arial"/>
            </w:rPr>
          </w:pPr>
          <w:hyperlink w:anchor="_TOC_250011" w:history="1">
            <w:r w:rsidR="00EB665D" w:rsidRPr="00A92446">
              <w:rPr>
                <w:rFonts w:ascii="Arial" w:hAnsi="Arial" w:cs="Arial"/>
              </w:rPr>
              <w:t>Community</w:t>
            </w:r>
            <w:r w:rsidR="00EB665D" w:rsidRPr="00A92446">
              <w:rPr>
                <w:rFonts w:ascii="Arial" w:hAnsi="Arial" w:cs="Arial"/>
                <w:spacing w:val="-10"/>
              </w:rPr>
              <w:t xml:space="preserve"> </w:t>
            </w:r>
            <w:r w:rsidR="00EB665D" w:rsidRPr="00A92446">
              <w:rPr>
                <w:rFonts w:ascii="Arial" w:hAnsi="Arial" w:cs="Arial"/>
              </w:rPr>
              <w:t>Safety,</w:t>
            </w:r>
            <w:r w:rsidR="00EB665D" w:rsidRPr="00A92446">
              <w:rPr>
                <w:rFonts w:ascii="Arial" w:hAnsi="Arial" w:cs="Arial"/>
                <w:spacing w:val="-6"/>
              </w:rPr>
              <w:t xml:space="preserve"> </w:t>
            </w:r>
            <w:r w:rsidR="00EB665D" w:rsidRPr="00A92446">
              <w:rPr>
                <w:rFonts w:ascii="Arial" w:hAnsi="Arial" w:cs="Arial"/>
              </w:rPr>
              <w:t>Social</w:t>
            </w:r>
            <w:r w:rsidR="00EB665D" w:rsidRPr="00A92446">
              <w:rPr>
                <w:rFonts w:ascii="Arial" w:hAnsi="Arial" w:cs="Arial"/>
                <w:spacing w:val="-5"/>
              </w:rPr>
              <w:t xml:space="preserve"> </w:t>
            </w:r>
            <w:r w:rsidR="00EB665D" w:rsidRPr="00A92446">
              <w:rPr>
                <w:rFonts w:ascii="Arial" w:hAnsi="Arial" w:cs="Arial"/>
              </w:rPr>
              <w:t>Context</w:t>
            </w:r>
            <w:r w:rsidR="00EB665D" w:rsidRPr="00A92446">
              <w:rPr>
                <w:rFonts w:ascii="Arial" w:hAnsi="Arial" w:cs="Arial"/>
                <w:spacing w:val="-6"/>
              </w:rPr>
              <w:t xml:space="preserve"> </w:t>
            </w:r>
            <w:r w:rsidR="00EB665D" w:rsidRPr="00A92446">
              <w:rPr>
                <w:rFonts w:ascii="Arial" w:hAnsi="Arial" w:cs="Arial"/>
              </w:rPr>
              <w:t>&amp;</w:t>
            </w:r>
            <w:r w:rsidR="00EB665D" w:rsidRPr="00A92446">
              <w:rPr>
                <w:rFonts w:ascii="Arial" w:hAnsi="Arial" w:cs="Arial"/>
                <w:spacing w:val="-6"/>
              </w:rPr>
              <w:t xml:space="preserve"> </w:t>
            </w:r>
            <w:r w:rsidR="00EB665D" w:rsidRPr="00A92446">
              <w:rPr>
                <w:rFonts w:ascii="Arial" w:hAnsi="Arial" w:cs="Arial"/>
                <w:spacing w:val="-2"/>
              </w:rPr>
              <w:t>Economy</w:t>
            </w:r>
            <w:r w:rsidR="00EB665D" w:rsidRPr="00A92446">
              <w:rPr>
                <w:rFonts w:ascii="Arial" w:hAnsi="Arial" w:cs="Arial"/>
              </w:rPr>
              <w:tab/>
            </w:r>
            <w:r w:rsidR="00EB665D" w:rsidRPr="00A92446">
              <w:rPr>
                <w:rFonts w:ascii="Arial" w:hAnsi="Arial" w:cs="Arial"/>
                <w:spacing w:val="-10"/>
              </w:rPr>
              <w:t>9</w:t>
            </w:r>
          </w:hyperlink>
        </w:p>
        <w:p w14:paraId="53BF9808" w14:textId="77777777" w:rsidR="00EB665D" w:rsidRPr="00A92446" w:rsidRDefault="0069038C" w:rsidP="00003017">
          <w:pPr>
            <w:pStyle w:val="TOC1"/>
            <w:widowControl w:val="0"/>
            <w:numPr>
              <w:ilvl w:val="0"/>
              <w:numId w:val="26"/>
            </w:numPr>
            <w:tabs>
              <w:tab w:val="left" w:pos="699"/>
              <w:tab w:val="left" w:pos="700"/>
              <w:tab w:val="right" w:leader="dot" w:pos="9570"/>
            </w:tabs>
            <w:autoSpaceDE w:val="0"/>
            <w:autoSpaceDN w:val="0"/>
            <w:spacing w:before="1" w:after="0" w:line="360" w:lineRule="auto"/>
            <w:ind w:hanging="481"/>
            <w:jc w:val="both"/>
            <w:rPr>
              <w:rFonts w:ascii="Arial" w:hAnsi="Arial" w:cs="Arial"/>
            </w:rPr>
          </w:pPr>
          <w:hyperlink w:anchor="_TOC_250010" w:history="1">
            <w:r w:rsidR="00EB665D" w:rsidRPr="00A92446">
              <w:rPr>
                <w:rFonts w:ascii="Arial" w:hAnsi="Arial" w:cs="Arial"/>
                <w:w w:val="95"/>
              </w:rPr>
              <w:t>Environmental</w:t>
            </w:r>
            <w:r w:rsidR="00EB665D" w:rsidRPr="00A92446">
              <w:rPr>
                <w:rFonts w:ascii="Arial" w:hAnsi="Arial" w:cs="Arial"/>
                <w:spacing w:val="47"/>
              </w:rPr>
              <w:t xml:space="preserve"> </w:t>
            </w:r>
            <w:r w:rsidR="00EB665D" w:rsidRPr="00A92446">
              <w:rPr>
                <w:rFonts w:ascii="Arial" w:hAnsi="Arial" w:cs="Arial"/>
                <w:spacing w:val="-2"/>
              </w:rPr>
              <w:t>Sustainability</w:t>
            </w:r>
            <w:r w:rsidR="00EB665D" w:rsidRPr="00A92446">
              <w:rPr>
                <w:rFonts w:ascii="Arial" w:hAnsi="Arial" w:cs="Arial"/>
              </w:rPr>
              <w:tab/>
            </w:r>
            <w:r w:rsidR="00EB665D" w:rsidRPr="00A92446">
              <w:rPr>
                <w:rFonts w:ascii="Arial" w:hAnsi="Arial" w:cs="Arial"/>
                <w:spacing w:val="-12"/>
              </w:rPr>
              <w:t>9</w:t>
            </w:r>
          </w:hyperlink>
        </w:p>
        <w:p w14:paraId="78385467" w14:textId="77777777" w:rsidR="00EB665D" w:rsidRPr="00A92446" w:rsidRDefault="0069038C" w:rsidP="00003017">
          <w:pPr>
            <w:pStyle w:val="TOC2"/>
            <w:tabs>
              <w:tab w:val="right" w:leader="dot" w:pos="9570"/>
            </w:tabs>
            <w:spacing w:line="360" w:lineRule="auto"/>
            <w:jc w:val="both"/>
            <w:rPr>
              <w:rFonts w:ascii="Arial" w:hAnsi="Arial" w:cs="Arial"/>
            </w:rPr>
          </w:pPr>
          <w:hyperlink w:anchor="_TOC_250009" w:history="1">
            <w:r w:rsidR="00EB665D" w:rsidRPr="00A92446">
              <w:rPr>
                <w:rFonts w:ascii="Arial" w:hAnsi="Arial" w:cs="Arial"/>
              </w:rPr>
              <w:t>ENERGY</w:t>
            </w:r>
            <w:r w:rsidR="00EB665D" w:rsidRPr="00A92446">
              <w:rPr>
                <w:rFonts w:ascii="Arial" w:hAnsi="Arial" w:cs="Arial"/>
                <w:spacing w:val="-6"/>
              </w:rPr>
              <w:t xml:space="preserve"> </w:t>
            </w:r>
            <w:r w:rsidR="00EB665D" w:rsidRPr="00A92446">
              <w:rPr>
                <w:rFonts w:ascii="Arial" w:hAnsi="Arial" w:cs="Arial"/>
              </w:rPr>
              <w:t>&amp;</w:t>
            </w:r>
            <w:r w:rsidR="00EB665D" w:rsidRPr="00A92446">
              <w:rPr>
                <w:rFonts w:ascii="Arial" w:hAnsi="Arial" w:cs="Arial"/>
                <w:spacing w:val="-5"/>
              </w:rPr>
              <w:t xml:space="preserve"> CO</w:t>
            </w:r>
            <w:r w:rsidR="00EB665D" w:rsidRPr="00A92446">
              <w:rPr>
                <w:rFonts w:ascii="Arial" w:hAnsi="Arial" w:cs="Arial"/>
                <w:spacing w:val="-5"/>
                <w:vertAlign w:val="subscript"/>
              </w:rPr>
              <w:t>2</w:t>
            </w:r>
            <w:r w:rsidR="00EB665D" w:rsidRPr="00A92446">
              <w:rPr>
                <w:rFonts w:ascii="Arial" w:hAnsi="Arial" w:cs="Arial"/>
                <w:position w:val="-2"/>
                <w:sz w:val="13"/>
              </w:rPr>
              <w:tab/>
            </w:r>
            <w:r w:rsidR="00EB665D" w:rsidRPr="00A92446">
              <w:rPr>
                <w:rFonts w:ascii="Arial" w:hAnsi="Arial" w:cs="Arial"/>
                <w:spacing w:val="-5"/>
              </w:rPr>
              <w:t>10</w:t>
            </w:r>
          </w:hyperlink>
        </w:p>
        <w:p w14:paraId="240AEA08" w14:textId="77777777" w:rsidR="00EB665D" w:rsidRPr="00A92446" w:rsidRDefault="0069038C" w:rsidP="00003017">
          <w:pPr>
            <w:pStyle w:val="TOC2"/>
            <w:tabs>
              <w:tab w:val="right" w:leader="dot" w:pos="9570"/>
            </w:tabs>
            <w:spacing w:before="1" w:line="360" w:lineRule="auto"/>
            <w:jc w:val="both"/>
            <w:rPr>
              <w:rFonts w:ascii="Arial" w:hAnsi="Arial" w:cs="Arial"/>
            </w:rPr>
          </w:pPr>
          <w:hyperlink w:anchor="_TOC_250008" w:history="1">
            <w:r w:rsidR="00EB665D" w:rsidRPr="00A92446">
              <w:rPr>
                <w:rFonts w:ascii="Arial" w:hAnsi="Arial" w:cs="Arial"/>
                <w:spacing w:val="-2"/>
              </w:rPr>
              <w:t>WATER</w:t>
            </w:r>
            <w:r w:rsidR="00EB665D" w:rsidRPr="00A92446">
              <w:rPr>
                <w:rFonts w:ascii="Arial" w:hAnsi="Arial" w:cs="Arial"/>
              </w:rPr>
              <w:tab/>
            </w:r>
            <w:r w:rsidR="00EB665D" w:rsidRPr="00A92446">
              <w:rPr>
                <w:rFonts w:ascii="Arial" w:hAnsi="Arial" w:cs="Arial"/>
                <w:spacing w:val="-5"/>
              </w:rPr>
              <w:t>10</w:t>
            </w:r>
          </w:hyperlink>
        </w:p>
        <w:p w14:paraId="51C0FD10" w14:textId="77777777" w:rsidR="00EB665D" w:rsidRPr="00A92446" w:rsidRDefault="0069038C" w:rsidP="00003017">
          <w:pPr>
            <w:pStyle w:val="TOC2"/>
            <w:tabs>
              <w:tab w:val="right" w:leader="dot" w:pos="9570"/>
            </w:tabs>
            <w:spacing w:line="360" w:lineRule="auto"/>
            <w:jc w:val="both"/>
            <w:rPr>
              <w:rFonts w:ascii="Arial" w:hAnsi="Arial" w:cs="Arial"/>
            </w:rPr>
          </w:pPr>
          <w:hyperlink w:anchor="_TOC_250007" w:history="1">
            <w:r w:rsidR="00EB665D" w:rsidRPr="00A92446">
              <w:rPr>
                <w:rFonts w:ascii="Arial" w:hAnsi="Arial" w:cs="Arial"/>
                <w:spacing w:val="-2"/>
              </w:rPr>
              <w:t>MATERIALS</w:t>
            </w:r>
            <w:r w:rsidR="00EB665D" w:rsidRPr="00A92446">
              <w:rPr>
                <w:rFonts w:ascii="Arial" w:hAnsi="Arial" w:cs="Arial"/>
              </w:rPr>
              <w:tab/>
            </w:r>
            <w:r w:rsidR="00EB665D" w:rsidRPr="00A92446">
              <w:rPr>
                <w:rFonts w:ascii="Arial" w:hAnsi="Arial" w:cs="Arial"/>
                <w:spacing w:val="-5"/>
              </w:rPr>
              <w:t>10</w:t>
            </w:r>
          </w:hyperlink>
        </w:p>
        <w:p w14:paraId="73B92594" w14:textId="77777777" w:rsidR="00EB665D" w:rsidRPr="00A92446" w:rsidRDefault="0069038C" w:rsidP="00003017">
          <w:pPr>
            <w:pStyle w:val="TOC2"/>
            <w:tabs>
              <w:tab w:val="right" w:leader="dot" w:pos="9570"/>
            </w:tabs>
            <w:spacing w:line="360" w:lineRule="auto"/>
            <w:jc w:val="both"/>
            <w:rPr>
              <w:rFonts w:ascii="Arial" w:hAnsi="Arial" w:cs="Arial"/>
            </w:rPr>
          </w:pPr>
          <w:hyperlink w:anchor="_TOC_250006" w:history="1">
            <w:r w:rsidR="00EB665D" w:rsidRPr="00A92446">
              <w:rPr>
                <w:rFonts w:ascii="Arial" w:hAnsi="Arial" w:cs="Arial"/>
              </w:rPr>
              <w:t>CLIMATE</w:t>
            </w:r>
            <w:r w:rsidR="00EB665D" w:rsidRPr="00A92446">
              <w:rPr>
                <w:rFonts w:ascii="Arial" w:hAnsi="Arial" w:cs="Arial"/>
                <w:spacing w:val="-9"/>
              </w:rPr>
              <w:t xml:space="preserve"> </w:t>
            </w:r>
            <w:r w:rsidR="00EB665D" w:rsidRPr="00A92446">
              <w:rPr>
                <w:rFonts w:ascii="Arial" w:hAnsi="Arial" w:cs="Arial"/>
                <w:spacing w:val="-2"/>
              </w:rPr>
              <w:t>RESISTANCE</w:t>
            </w:r>
            <w:r w:rsidR="00EB665D" w:rsidRPr="00A92446">
              <w:rPr>
                <w:rFonts w:ascii="Arial" w:hAnsi="Arial" w:cs="Arial"/>
              </w:rPr>
              <w:tab/>
            </w:r>
            <w:r w:rsidR="00EB665D" w:rsidRPr="00A92446">
              <w:rPr>
                <w:rFonts w:ascii="Arial" w:hAnsi="Arial" w:cs="Arial"/>
                <w:spacing w:val="-5"/>
              </w:rPr>
              <w:t>10</w:t>
            </w:r>
          </w:hyperlink>
        </w:p>
        <w:p w14:paraId="20E385A5" w14:textId="77777777" w:rsidR="00EB665D" w:rsidRPr="00A92446" w:rsidRDefault="0069038C" w:rsidP="00003017">
          <w:pPr>
            <w:pStyle w:val="TOC2"/>
            <w:tabs>
              <w:tab w:val="right" w:leader="dot" w:pos="9570"/>
            </w:tabs>
            <w:spacing w:line="360" w:lineRule="auto"/>
            <w:jc w:val="both"/>
            <w:rPr>
              <w:rFonts w:ascii="Arial" w:hAnsi="Arial" w:cs="Arial"/>
            </w:rPr>
          </w:pPr>
          <w:hyperlink w:anchor="_TOC_250005" w:history="1">
            <w:r w:rsidR="00EB665D" w:rsidRPr="00A92446">
              <w:rPr>
                <w:rFonts w:ascii="Arial" w:hAnsi="Arial" w:cs="Arial"/>
              </w:rPr>
              <w:t>FLOOD</w:t>
            </w:r>
            <w:r w:rsidR="00EB665D" w:rsidRPr="00A92446">
              <w:rPr>
                <w:rFonts w:ascii="Arial" w:hAnsi="Arial" w:cs="Arial"/>
                <w:spacing w:val="-7"/>
              </w:rPr>
              <w:t xml:space="preserve"> </w:t>
            </w:r>
            <w:r w:rsidR="00EB665D" w:rsidRPr="00A92446">
              <w:rPr>
                <w:rFonts w:ascii="Arial" w:hAnsi="Arial" w:cs="Arial"/>
                <w:spacing w:val="-4"/>
              </w:rPr>
              <w:t>RISK</w:t>
            </w:r>
            <w:r w:rsidR="00EB665D" w:rsidRPr="00A92446">
              <w:rPr>
                <w:rFonts w:ascii="Arial" w:hAnsi="Arial" w:cs="Arial"/>
              </w:rPr>
              <w:tab/>
            </w:r>
            <w:r w:rsidR="00EB665D" w:rsidRPr="00A92446">
              <w:rPr>
                <w:rFonts w:ascii="Arial" w:hAnsi="Arial" w:cs="Arial"/>
                <w:spacing w:val="-5"/>
              </w:rPr>
              <w:t>11</w:t>
            </w:r>
          </w:hyperlink>
        </w:p>
        <w:p w14:paraId="538ACD8D" w14:textId="77777777" w:rsidR="00EB665D" w:rsidRPr="00A92446" w:rsidRDefault="0069038C" w:rsidP="00003017">
          <w:pPr>
            <w:pStyle w:val="TOC2"/>
            <w:tabs>
              <w:tab w:val="right" w:leader="dot" w:pos="9570"/>
            </w:tabs>
            <w:spacing w:before="1" w:line="360" w:lineRule="auto"/>
            <w:jc w:val="both"/>
            <w:rPr>
              <w:rFonts w:ascii="Arial" w:hAnsi="Arial" w:cs="Arial"/>
            </w:rPr>
          </w:pPr>
          <w:hyperlink w:anchor="_TOC_250004" w:history="1">
            <w:r w:rsidR="00EB665D" w:rsidRPr="00A92446">
              <w:rPr>
                <w:rFonts w:ascii="Arial" w:hAnsi="Arial" w:cs="Arial"/>
              </w:rPr>
              <w:t>ECOLOGY</w:t>
            </w:r>
            <w:r w:rsidR="00EB665D" w:rsidRPr="00A92446">
              <w:rPr>
                <w:rFonts w:ascii="Arial" w:hAnsi="Arial" w:cs="Arial"/>
                <w:spacing w:val="-8"/>
              </w:rPr>
              <w:t xml:space="preserve"> </w:t>
            </w:r>
            <w:r w:rsidR="00EB665D" w:rsidRPr="00A92446">
              <w:rPr>
                <w:rFonts w:ascii="Arial" w:hAnsi="Arial" w:cs="Arial"/>
              </w:rPr>
              <w:t>/</w:t>
            </w:r>
            <w:r w:rsidR="00EB665D" w:rsidRPr="00A92446">
              <w:rPr>
                <w:rFonts w:ascii="Arial" w:hAnsi="Arial" w:cs="Arial"/>
                <w:spacing w:val="-3"/>
              </w:rPr>
              <w:t xml:space="preserve"> </w:t>
            </w:r>
            <w:r w:rsidR="00EB665D" w:rsidRPr="00A92446">
              <w:rPr>
                <w:rFonts w:ascii="Arial" w:hAnsi="Arial" w:cs="Arial"/>
                <w:spacing w:val="-2"/>
              </w:rPr>
              <w:t>BIODIVERSITY</w:t>
            </w:r>
            <w:r w:rsidR="00EB665D" w:rsidRPr="00A92446">
              <w:rPr>
                <w:rFonts w:ascii="Arial" w:hAnsi="Arial" w:cs="Arial"/>
              </w:rPr>
              <w:tab/>
            </w:r>
            <w:r w:rsidR="00EB665D" w:rsidRPr="00A92446">
              <w:rPr>
                <w:rFonts w:ascii="Arial" w:hAnsi="Arial" w:cs="Arial"/>
                <w:spacing w:val="-5"/>
              </w:rPr>
              <w:t>11</w:t>
            </w:r>
          </w:hyperlink>
        </w:p>
        <w:p w14:paraId="0EFC866C" w14:textId="77777777" w:rsidR="00EB665D" w:rsidRPr="00A92446" w:rsidRDefault="0069038C" w:rsidP="00003017">
          <w:pPr>
            <w:pStyle w:val="TOC1"/>
            <w:widowControl w:val="0"/>
            <w:numPr>
              <w:ilvl w:val="0"/>
              <w:numId w:val="26"/>
            </w:numPr>
            <w:tabs>
              <w:tab w:val="left" w:pos="699"/>
              <w:tab w:val="left" w:pos="700"/>
              <w:tab w:val="right" w:leader="dot" w:pos="9570"/>
            </w:tabs>
            <w:autoSpaceDE w:val="0"/>
            <w:autoSpaceDN w:val="0"/>
            <w:spacing w:after="0" w:line="360" w:lineRule="auto"/>
            <w:ind w:hanging="481"/>
            <w:jc w:val="both"/>
            <w:rPr>
              <w:rFonts w:ascii="Arial" w:hAnsi="Arial" w:cs="Arial"/>
            </w:rPr>
          </w:pPr>
          <w:hyperlink w:anchor="_TOC_250003" w:history="1">
            <w:r w:rsidR="00EB665D" w:rsidRPr="00A92446">
              <w:rPr>
                <w:rFonts w:ascii="Arial" w:hAnsi="Arial" w:cs="Arial"/>
                <w:spacing w:val="-2"/>
              </w:rPr>
              <w:t>Movement</w:t>
            </w:r>
            <w:r w:rsidR="00EB665D" w:rsidRPr="00A92446">
              <w:rPr>
                <w:rFonts w:ascii="Arial" w:hAnsi="Arial" w:cs="Arial"/>
              </w:rPr>
              <w:tab/>
            </w:r>
            <w:r w:rsidR="00EB665D" w:rsidRPr="00A92446">
              <w:rPr>
                <w:rFonts w:ascii="Arial" w:hAnsi="Arial" w:cs="Arial"/>
                <w:spacing w:val="-5"/>
              </w:rPr>
              <w:t>11</w:t>
            </w:r>
          </w:hyperlink>
        </w:p>
        <w:p w14:paraId="08BD9BCE" w14:textId="77777777" w:rsidR="00EB665D" w:rsidRPr="00A92446" w:rsidRDefault="0069038C" w:rsidP="00003017">
          <w:pPr>
            <w:pStyle w:val="TOC1"/>
            <w:widowControl w:val="0"/>
            <w:numPr>
              <w:ilvl w:val="0"/>
              <w:numId w:val="26"/>
            </w:numPr>
            <w:tabs>
              <w:tab w:val="left" w:pos="699"/>
              <w:tab w:val="left" w:pos="700"/>
              <w:tab w:val="right" w:leader="dot" w:pos="9570"/>
            </w:tabs>
            <w:autoSpaceDE w:val="0"/>
            <w:autoSpaceDN w:val="0"/>
            <w:spacing w:before="1" w:after="0" w:line="360" w:lineRule="auto"/>
            <w:ind w:hanging="481"/>
            <w:jc w:val="both"/>
            <w:rPr>
              <w:rFonts w:ascii="Arial" w:hAnsi="Arial" w:cs="Arial"/>
            </w:rPr>
          </w:pPr>
          <w:hyperlink w:anchor="_TOC_250002" w:history="1">
            <w:r w:rsidR="00EB665D" w:rsidRPr="00A92446">
              <w:rPr>
                <w:rFonts w:ascii="Arial" w:hAnsi="Arial" w:cs="Arial"/>
              </w:rPr>
              <w:t>Policy</w:t>
            </w:r>
            <w:r w:rsidR="00EB665D" w:rsidRPr="00A92446">
              <w:rPr>
                <w:rFonts w:ascii="Arial" w:hAnsi="Arial" w:cs="Arial"/>
                <w:spacing w:val="-8"/>
              </w:rPr>
              <w:t xml:space="preserve"> </w:t>
            </w:r>
            <w:r w:rsidR="00EB665D" w:rsidRPr="00A92446">
              <w:rPr>
                <w:rFonts w:ascii="Arial" w:hAnsi="Arial" w:cs="Arial"/>
                <w:spacing w:val="-2"/>
              </w:rPr>
              <w:t>Context</w:t>
            </w:r>
            <w:r w:rsidR="00EB665D" w:rsidRPr="00A92446">
              <w:rPr>
                <w:rFonts w:ascii="Arial" w:hAnsi="Arial" w:cs="Arial"/>
              </w:rPr>
              <w:tab/>
            </w:r>
            <w:r w:rsidR="00EB665D" w:rsidRPr="00A92446">
              <w:rPr>
                <w:rFonts w:ascii="Arial" w:hAnsi="Arial" w:cs="Arial"/>
                <w:spacing w:val="-5"/>
              </w:rPr>
              <w:t>11</w:t>
            </w:r>
          </w:hyperlink>
        </w:p>
        <w:p w14:paraId="6D0ED4A5" w14:textId="77777777" w:rsidR="00EB665D" w:rsidRPr="00A92446" w:rsidRDefault="0069038C" w:rsidP="00003017">
          <w:pPr>
            <w:pStyle w:val="TOC1"/>
            <w:widowControl w:val="0"/>
            <w:numPr>
              <w:ilvl w:val="0"/>
              <w:numId w:val="26"/>
            </w:numPr>
            <w:tabs>
              <w:tab w:val="left" w:pos="699"/>
              <w:tab w:val="left" w:pos="700"/>
              <w:tab w:val="right" w:leader="dot" w:pos="9570"/>
            </w:tabs>
            <w:autoSpaceDE w:val="0"/>
            <w:autoSpaceDN w:val="0"/>
            <w:spacing w:after="0" w:line="360" w:lineRule="auto"/>
            <w:ind w:hanging="481"/>
            <w:jc w:val="both"/>
            <w:rPr>
              <w:rFonts w:ascii="Arial" w:hAnsi="Arial" w:cs="Arial"/>
            </w:rPr>
          </w:pPr>
          <w:hyperlink w:anchor="_TOC_250001" w:history="1">
            <w:r w:rsidR="00EB665D" w:rsidRPr="00A92446">
              <w:rPr>
                <w:rFonts w:ascii="Arial" w:hAnsi="Arial" w:cs="Arial"/>
                <w:spacing w:val="-2"/>
              </w:rPr>
              <w:t>Conclusion</w:t>
            </w:r>
            <w:r w:rsidR="00EB665D" w:rsidRPr="00A92446">
              <w:rPr>
                <w:rFonts w:ascii="Arial" w:hAnsi="Arial" w:cs="Arial"/>
              </w:rPr>
              <w:tab/>
            </w:r>
            <w:r w:rsidR="00EB665D" w:rsidRPr="00A92446">
              <w:rPr>
                <w:rFonts w:ascii="Arial" w:hAnsi="Arial" w:cs="Arial"/>
                <w:spacing w:val="-5"/>
              </w:rPr>
              <w:t>12</w:t>
            </w:r>
          </w:hyperlink>
        </w:p>
        <w:p w14:paraId="6D00C197" w14:textId="77777777" w:rsidR="00EB665D" w:rsidRDefault="0069038C" w:rsidP="00003017">
          <w:pPr>
            <w:pStyle w:val="TOC1"/>
            <w:widowControl w:val="0"/>
            <w:numPr>
              <w:ilvl w:val="0"/>
              <w:numId w:val="26"/>
            </w:numPr>
            <w:tabs>
              <w:tab w:val="left" w:pos="939"/>
              <w:tab w:val="left" w:pos="940"/>
              <w:tab w:val="right" w:leader="dot" w:pos="9570"/>
            </w:tabs>
            <w:autoSpaceDE w:val="0"/>
            <w:autoSpaceDN w:val="0"/>
            <w:spacing w:after="0" w:line="360" w:lineRule="auto"/>
            <w:ind w:left="940" w:hanging="721"/>
            <w:jc w:val="both"/>
          </w:pPr>
          <w:hyperlink w:anchor="_TOC_250000" w:history="1">
            <w:r w:rsidR="00EB665D" w:rsidRPr="00A92446">
              <w:rPr>
                <w:rFonts w:ascii="Arial" w:hAnsi="Arial" w:cs="Arial"/>
                <w:spacing w:val="-2"/>
              </w:rPr>
              <w:t>Bibliography</w:t>
            </w:r>
            <w:r w:rsidR="00EB665D" w:rsidRPr="00A92446">
              <w:rPr>
                <w:rFonts w:ascii="Arial" w:hAnsi="Arial" w:cs="Arial"/>
              </w:rPr>
              <w:tab/>
            </w:r>
            <w:r w:rsidR="00EB665D" w:rsidRPr="00A92446">
              <w:rPr>
                <w:rFonts w:ascii="Arial" w:hAnsi="Arial" w:cs="Arial"/>
                <w:spacing w:val="-5"/>
              </w:rPr>
              <w:t>12</w:t>
            </w:r>
          </w:hyperlink>
        </w:p>
        <w:p w14:paraId="510F9D3D" w14:textId="77777777" w:rsidR="00EB665D" w:rsidRDefault="00EB665D" w:rsidP="00003017">
          <w:pPr>
            <w:jc w:val="both"/>
          </w:pPr>
          <w:r>
            <w:fldChar w:fldCharType="end"/>
          </w:r>
        </w:p>
      </w:sdtContent>
    </w:sdt>
    <w:p w14:paraId="5F100FD7" w14:textId="77777777" w:rsidR="00EB665D" w:rsidRDefault="00EB665D" w:rsidP="00003017">
      <w:pPr>
        <w:jc w:val="both"/>
        <w:sectPr w:rsidR="00EB665D">
          <w:headerReference w:type="default" r:id="rId55"/>
          <w:footerReference w:type="default" r:id="rId56"/>
          <w:pgSz w:w="12240" w:h="15840"/>
          <w:pgMar w:top="3080" w:right="1340" w:bottom="1560" w:left="860" w:header="770" w:footer="1379" w:gutter="0"/>
          <w:cols w:space="720"/>
        </w:sectPr>
      </w:pPr>
    </w:p>
    <w:p w14:paraId="063C8D6A" w14:textId="77777777" w:rsidR="00EB665D" w:rsidRDefault="00EB665D" w:rsidP="00003017">
      <w:pPr>
        <w:pStyle w:val="BodyText"/>
        <w:spacing w:before="5"/>
        <w:jc w:val="both"/>
        <w:rPr>
          <w:sz w:val="35"/>
        </w:rPr>
      </w:pPr>
    </w:p>
    <w:p w14:paraId="5C09DAF8" w14:textId="77777777" w:rsidR="00EB665D" w:rsidRPr="00A92446" w:rsidRDefault="00EB665D" w:rsidP="00003017">
      <w:pPr>
        <w:pStyle w:val="Heading1"/>
        <w:numPr>
          <w:ilvl w:val="0"/>
          <w:numId w:val="25"/>
        </w:numPr>
        <w:tabs>
          <w:tab w:val="left" w:pos="580"/>
        </w:tabs>
        <w:spacing w:line="360" w:lineRule="auto"/>
        <w:ind w:left="720" w:hanging="361"/>
        <w:jc w:val="both"/>
        <w:rPr>
          <w:rFonts w:ascii="Arial" w:hAnsi="Arial" w:cs="Arial"/>
        </w:rPr>
      </w:pPr>
      <w:bookmarkStart w:id="17" w:name="_TOC_250026"/>
      <w:bookmarkEnd w:id="17"/>
      <w:r w:rsidRPr="00A92446">
        <w:rPr>
          <w:rFonts w:ascii="Arial" w:hAnsi="Arial" w:cs="Arial"/>
          <w:color w:val="7F0000"/>
          <w:spacing w:val="-2"/>
        </w:rPr>
        <w:t>Introduction</w:t>
      </w:r>
    </w:p>
    <w:p w14:paraId="01225688" w14:textId="77777777" w:rsidR="00EB665D" w:rsidRPr="00A92446" w:rsidRDefault="00EB665D" w:rsidP="00003017">
      <w:pPr>
        <w:pStyle w:val="ListParagraph"/>
        <w:widowControl w:val="0"/>
        <w:numPr>
          <w:ilvl w:val="1"/>
          <w:numId w:val="25"/>
        </w:numPr>
        <w:tabs>
          <w:tab w:val="left" w:pos="940"/>
        </w:tabs>
        <w:autoSpaceDE w:val="0"/>
        <w:autoSpaceDN w:val="0"/>
        <w:spacing w:before="61" w:after="0" w:line="360" w:lineRule="auto"/>
        <w:ind w:left="939" w:right="456"/>
        <w:contextualSpacing w:val="0"/>
        <w:jc w:val="both"/>
        <w:rPr>
          <w:rFonts w:ascii="Arial" w:hAnsi="Arial" w:cs="Arial"/>
          <w:i/>
          <w:sz w:val="20"/>
        </w:rPr>
      </w:pPr>
      <w:r w:rsidRPr="00A92446">
        <w:rPr>
          <w:rFonts w:ascii="Arial" w:hAnsi="Arial" w:cs="Arial"/>
          <w:sz w:val="20"/>
        </w:rPr>
        <w:t xml:space="preserve">This design and access statement has been prepared to accompany and support a planning application for a new home at Plot C, Aber Llwchwr, Llangennech, Llanelli, SA14 8AH. This Design &amp; Access Statement has been prepared following the guidance set out in </w:t>
      </w:r>
      <w:r w:rsidRPr="00A92446">
        <w:rPr>
          <w:rFonts w:ascii="Arial" w:hAnsi="Arial" w:cs="Arial"/>
          <w:i/>
          <w:sz w:val="20"/>
        </w:rPr>
        <w:t>Technical</w:t>
      </w:r>
      <w:r w:rsidRPr="00A92446">
        <w:rPr>
          <w:rFonts w:ascii="Arial" w:hAnsi="Arial" w:cs="Arial"/>
          <w:i/>
          <w:spacing w:val="40"/>
          <w:sz w:val="20"/>
        </w:rPr>
        <w:t xml:space="preserve"> </w:t>
      </w:r>
      <w:r w:rsidRPr="00A92446">
        <w:rPr>
          <w:rFonts w:ascii="Arial" w:hAnsi="Arial" w:cs="Arial"/>
          <w:i/>
          <w:sz w:val="20"/>
        </w:rPr>
        <w:t>Advice Note 12: Design (2014).</w:t>
      </w:r>
    </w:p>
    <w:p w14:paraId="1D5E4B3E" w14:textId="77777777" w:rsidR="00EB665D" w:rsidRPr="00A92446" w:rsidRDefault="00EB665D" w:rsidP="00003017">
      <w:pPr>
        <w:pStyle w:val="ListParagraph"/>
        <w:widowControl w:val="0"/>
        <w:numPr>
          <w:ilvl w:val="1"/>
          <w:numId w:val="25"/>
        </w:numPr>
        <w:tabs>
          <w:tab w:val="left" w:pos="940"/>
        </w:tabs>
        <w:autoSpaceDE w:val="0"/>
        <w:autoSpaceDN w:val="0"/>
        <w:spacing w:before="120" w:after="0" w:line="360" w:lineRule="auto"/>
        <w:ind w:left="939" w:right="457"/>
        <w:contextualSpacing w:val="0"/>
        <w:jc w:val="both"/>
        <w:rPr>
          <w:rFonts w:ascii="Arial" w:hAnsi="Arial" w:cs="Arial"/>
          <w:sz w:val="20"/>
        </w:rPr>
      </w:pPr>
      <w:r w:rsidRPr="00A92446">
        <w:rPr>
          <w:rFonts w:ascii="Arial" w:hAnsi="Arial" w:cs="Arial"/>
          <w:sz w:val="20"/>
        </w:rPr>
        <w:t>This statement describes our client's proposal and explains the design philosophy and approach taken in the formulation of the scheme. It will be concluded that our client's proposal should receive support and be granted planning consent.</w:t>
      </w:r>
    </w:p>
    <w:p w14:paraId="457946F7" w14:textId="77777777" w:rsidR="00EB665D" w:rsidRPr="00A92446" w:rsidRDefault="00EB665D" w:rsidP="00003017">
      <w:pPr>
        <w:pStyle w:val="ListParagraph"/>
        <w:widowControl w:val="0"/>
        <w:numPr>
          <w:ilvl w:val="1"/>
          <w:numId w:val="25"/>
        </w:numPr>
        <w:tabs>
          <w:tab w:val="left" w:pos="940"/>
        </w:tabs>
        <w:autoSpaceDE w:val="0"/>
        <w:autoSpaceDN w:val="0"/>
        <w:spacing w:before="121" w:after="0" w:line="360" w:lineRule="auto"/>
        <w:ind w:left="939" w:right="457"/>
        <w:contextualSpacing w:val="0"/>
        <w:jc w:val="both"/>
        <w:rPr>
          <w:rFonts w:ascii="Arial" w:hAnsi="Arial" w:cs="Arial"/>
          <w:sz w:val="20"/>
        </w:rPr>
      </w:pPr>
      <w:r w:rsidRPr="00A92446">
        <w:rPr>
          <w:rFonts w:ascii="Arial" w:hAnsi="Arial" w:cs="Arial"/>
          <w:sz w:val="20"/>
        </w:rPr>
        <w:t>Design is defined in Planning Policy Wales (PPW) as: “the relationship between all elements of the natural and built environment. To create sustainable</w:t>
      </w:r>
      <w:r w:rsidRPr="00A92446">
        <w:rPr>
          <w:rFonts w:ascii="Arial" w:hAnsi="Arial" w:cs="Arial"/>
          <w:spacing w:val="-2"/>
          <w:sz w:val="20"/>
        </w:rPr>
        <w:t xml:space="preserve"> </w:t>
      </w:r>
      <w:r w:rsidRPr="00A92446">
        <w:rPr>
          <w:rFonts w:ascii="Arial" w:hAnsi="Arial" w:cs="Arial"/>
          <w:sz w:val="20"/>
        </w:rPr>
        <w:t>development, design must go beyond aesthetics and include the social, environmental and economic aspects of the development, including its construction, operation and management, and its relationship to its surroundings.”</w:t>
      </w:r>
    </w:p>
    <w:p w14:paraId="58A454F9" w14:textId="77777777" w:rsidR="00EB665D" w:rsidRPr="00A92446" w:rsidRDefault="00EB665D" w:rsidP="00003017">
      <w:pPr>
        <w:pStyle w:val="ListParagraph"/>
        <w:widowControl w:val="0"/>
        <w:numPr>
          <w:ilvl w:val="1"/>
          <w:numId w:val="25"/>
        </w:numPr>
        <w:tabs>
          <w:tab w:val="left" w:pos="940"/>
        </w:tabs>
        <w:autoSpaceDE w:val="0"/>
        <w:autoSpaceDN w:val="0"/>
        <w:spacing w:before="119" w:after="0" w:line="360" w:lineRule="auto"/>
        <w:ind w:left="939" w:right="4799"/>
        <w:contextualSpacing w:val="0"/>
        <w:jc w:val="both"/>
        <w:rPr>
          <w:rFonts w:ascii="Arial" w:hAnsi="Arial" w:cs="Arial"/>
          <w:sz w:val="20"/>
        </w:rPr>
      </w:pPr>
      <w:r w:rsidRPr="00A92446">
        <w:rPr>
          <w:rFonts w:ascii="Arial" w:hAnsi="Arial" w:cs="Arial"/>
          <w:noProof/>
        </w:rPr>
        <w:drawing>
          <wp:anchor distT="0" distB="0" distL="0" distR="0" simplePos="0" relativeHeight="251658243" behindDoc="0" locked="0" layoutInCell="1" allowOverlap="1" wp14:anchorId="0025176B" wp14:editId="2A0017A6">
            <wp:simplePos x="0" y="0"/>
            <wp:positionH relativeFrom="page">
              <wp:posOffset>3988308</wp:posOffset>
            </wp:positionH>
            <wp:positionV relativeFrom="paragraph">
              <wp:posOffset>121535</wp:posOffset>
            </wp:positionV>
            <wp:extent cx="2621279" cy="2644146"/>
            <wp:effectExtent l="0" t="0" r="0" b="0"/>
            <wp:wrapNone/>
            <wp:docPr id="48" name="image4.jpeg"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4.jpeg" descr="Chart, sunburst chart&#10;&#10;Description automatically generated"/>
                    <pic:cNvPicPr/>
                  </pic:nvPicPr>
                  <pic:blipFill>
                    <a:blip r:embed="rId57" cstate="print"/>
                    <a:stretch>
                      <a:fillRect/>
                    </a:stretch>
                  </pic:blipFill>
                  <pic:spPr>
                    <a:xfrm>
                      <a:off x="0" y="0"/>
                      <a:ext cx="2621279" cy="2644146"/>
                    </a:xfrm>
                    <a:prstGeom prst="rect">
                      <a:avLst/>
                    </a:prstGeom>
                  </pic:spPr>
                </pic:pic>
              </a:graphicData>
            </a:graphic>
          </wp:anchor>
        </w:drawing>
      </w:r>
      <w:r w:rsidRPr="00A92446">
        <w:rPr>
          <w:rFonts w:ascii="Arial" w:hAnsi="Arial" w:cs="Arial"/>
          <w:sz w:val="20"/>
        </w:rPr>
        <w:t>The project has been designed with the ‘Objectives</w:t>
      </w:r>
      <w:r w:rsidRPr="00A92446">
        <w:rPr>
          <w:rFonts w:ascii="Arial" w:hAnsi="Arial" w:cs="Arial"/>
          <w:spacing w:val="-2"/>
          <w:sz w:val="20"/>
        </w:rPr>
        <w:t xml:space="preserve"> </w:t>
      </w:r>
      <w:r w:rsidRPr="00A92446">
        <w:rPr>
          <w:rFonts w:ascii="Arial" w:hAnsi="Arial" w:cs="Arial"/>
          <w:sz w:val="20"/>
        </w:rPr>
        <w:t>of</w:t>
      </w:r>
      <w:r w:rsidRPr="00A92446">
        <w:rPr>
          <w:rFonts w:ascii="Arial" w:hAnsi="Arial" w:cs="Arial"/>
          <w:spacing w:val="-1"/>
          <w:sz w:val="20"/>
        </w:rPr>
        <w:t xml:space="preserve"> </w:t>
      </w:r>
      <w:r w:rsidRPr="00A92446">
        <w:rPr>
          <w:rFonts w:ascii="Arial" w:hAnsi="Arial" w:cs="Arial"/>
          <w:sz w:val="20"/>
        </w:rPr>
        <w:t>good</w:t>
      </w:r>
      <w:r w:rsidRPr="00A92446">
        <w:rPr>
          <w:rFonts w:ascii="Arial" w:hAnsi="Arial" w:cs="Arial"/>
          <w:spacing w:val="-1"/>
          <w:sz w:val="20"/>
        </w:rPr>
        <w:t xml:space="preserve"> </w:t>
      </w:r>
      <w:r w:rsidRPr="00A92446">
        <w:rPr>
          <w:rFonts w:ascii="Arial" w:hAnsi="Arial" w:cs="Arial"/>
          <w:sz w:val="20"/>
        </w:rPr>
        <w:t>design’</w:t>
      </w:r>
      <w:r w:rsidRPr="00A92446">
        <w:rPr>
          <w:rFonts w:ascii="Arial" w:hAnsi="Arial" w:cs="Arial"/>
          <w:spacing w:val="-2"/>
          <w:sz w:val="20"/>
        </w:rPr>
        <w:t xml:space="preserve"> </w:t>
      </w:r>
      <w:r w:rsidRPr="00A92446">
        <w:rPr>
          <w:rFonts w:ascii="Arial" w:hAnsi="Arial" w:cs="Arial"/>
          <w:sz w:val="20"/>
        </w:rPr>
        <w:t>in</w:t>
      </w:r>
      <w:r w:rsidRPr="00A92446">
        <w:rPr>
          <w:rFonts w:ascii="Arial" w:hAnsi="Arial" w:cs="Arial"/>
          <w:spacing w:val="-2"/>
          <w:sz w:val="20"/>
        </w:rPr>
        <w:t xml:space="preserve"> </w:t>
      </w:r>
      <w:r w:rsidRPr="00A92446">
        <w:rPr>
          <w:rFonts w:ascii="Arial" w:hAnsi="Arial" w:cs="Arial"/>
          <w:sz w:val="20"/>
        </w:rPr>
        <w:t>mind</w:t>
      </w:r>
      <w:r w:rsidRPr="00A92446">
        <w:rPr>
          <w:rFonts w:ascii="Arial" w:hAnsi="Arial" w:cs="Arial"/>
          <w:spacing w:val="-2"/>
          <w:sz w:val="20"/>
        </w:rPr>
        <w:t xml:space="preserve"> </w:t>
      </w:r>
      <w:r w:rsidRPr="00A92446">
        <w:rPr>
          <w:rFonts w:ascii="Arial" w:hAnsi="Arial" w:cs="Arial"/>
          <w:sz w:val="20"/>
        </w:rPr>
        <w:t>as</w:t>
      </w:r>
      <w:r w:rsidRPr="00A92446">
        <w:rPr>
          <w:rFonts w:ascii="Arial" w:hAnsi="Arial" w:cs="Arial"/>
          <w:spacing w:val="-2"/>
          <w:sz w:val="20"/>
        </w:rPr>
        <w:t xml:space="preserve"> </w:t>
      </w:r>
      <w:r w:rsidRPr="00A92446">
        <w:rPr>
          <w:rFonts w:ascii="Arial" w:hAnsi="Arial" w:cs="Arial"/>
          <w:sz w:val="20"/>
        </w:rPr>
        <w:t>illustrated in TAN12. As shown right.</w:t>
      </w:r>
    </w:p>
    <w:p w14:paraId="335CB185" w14:textId="77777777" w:rsidR="00EB665D" w:rsidRPr="00A92446" w:rsidRDefault="00EB665D" w:rsidP="00003017">
      <w:pPr>
        <w:pStyle w:val="ListParagraph"/>
        <w:widowControl w:val="0"/>
        <w:numPr>
          <w:ilvl w:val="1"/>
          <w:numId w:val="25"/>
        </w:numPr>
        <w:tabs>
          <w:tab w:val="left" w:pos="940"/>
        </w:tabs>
        <w:autoSpaceDE w:val="0"/>
        <w:autoSpaceDN w:val="0"/>
        <w:spacing w:before="121" w:after="0" w:line="360" w:lineRule="auto"/>
        <w:ind w:left="939" w:right="4798"/>
        <w:contextualSpacing w:val="0"/>
        <w:jc w:val="both"/>
        <w:rPr>
          <w:rFonts w:ascii="Arial" w:hAnsi="Arial" w:cs="Arial"/>
          <w:sz w:val="20"/>
        </w:rPr>
      </w:pPr>
      <w:r w:rsidRPr="00A92446">
        <w:rPr>
          <w:rFonts w:ascii="Arial" w:hAnsi="Arial" w:cs="Arial"/>
          <w:sz w:val="20"/>
        </w:rPr>
        <w:t>The project was initiated by establishing design objectives, based upon a context appraisal. A site analysis has been attached which graphically represents the analysis. The</w:t>
      </w:r>
      <w:r w:rsidRPr="00A92446">
        <w:rPr>
          <w:rFonts w:ascii="Arial" w:hAnsi="Arial" w:cs="Arial"/>
          <w:spacing w:val="80"/>
          <w:sz w:val="20"/>
        </w:rPr>
        <w:t xml:space="preserve"> </w:t>
      </w:r>
      <w:r w:rsidRPr="00A92446">
        <w:rPr>
          <w:rFonts w:ascii="Arial" w:hAnsi="Arial" w:cs="Arial"/>
          <w:sz w:val="20"/>
        </w:rPr>
        <w:t>analysis illustrates that the proposed development is suitably located.</w:t>
      </w:r>
    </w:p>
    <w:p w14:paraId="061305B9" w14:textId="77777777" w:rsidR="00EB665D" w:rsidRPr="00A92446" w:rsidRDefault="00EB665D" w:rsidP="00003017">
      <w:pPr>
        <w:pStyle w:val="ListParagraph"/>
        <w:widowControl w:val="0"/>
        <w:numPr>
          <w:ilvl w:val="1"/>
          <w:numId w:val="25"/>
        </w:numPr>
        <w:tabs>
          <w:tab w:val="left" w:pos="719"/>
          <w:tab w:val="left" w:pos="940"/>
        </w:tabs>
        <w:autoSpaceDE w:val="0"/>
        <w:autoSpaceDN w:val="0"/>
        <w:spacing w:before="120" w:after="0" w:line="360" w:lineRule="auto"/>
        <w:ind w:right="6665" w:hanging="940"/>
        <w:contextualSpacing w:val="0"/>
        <w:jc w:val="both"/>
        <w:rPr>
          <w:rFonts w:ascii="Arial" w:hAnsi="Arial" w:cs="Arial"/>
          <w:sz w:val="20"/>
        </w:rPr>
      </w:pPr>
      <w:r w:rsidRPr="00A92446">
        <w:rPr>
          <w:rFonts w:ascii="Arial" w:hAnsi="Arial" w:cs="Arial"/>
          <w:sz w:val="20"/>
        </w:rPr>
        <w:t>Principal</w:t>
      </w:r>
      <w:r w:rsidRPr="00A92446">
        <w:rPr>
          <w:rFonts w:ascii="Arial" w:hAnsi="Arial" w:cs="Arial"/>
          <w:spacing w:val="-10"/>
          <w:sz w:val="20"/>
        </w:rPr>
        <w:t xml:space="preserve"> </w:t>
      </w:r>
      <w:r w:rsidRPr="00A92446">
        <w:rPr>
          <w:rFonts w:ascii="Arial" w:hAnsi="Arial" w:cs="Arial"/>
          <w:sz w:val="20"/>
        </w:rPr>
        <w:t>Design</w:t>
      </w:r>
      <w:r w:rsidRPr="00A92446">
        <w:rPr>
          <w:rFonts w:ascii="Arial" w:hAnsi="Arial" w:cs="Arial"/>
          <w:spacing w:val="-8"/>
          <w:sz w:val="20"/>
        </w:rPr>
        <w:t xml:space="preserve"> </w:t>
      </w:r>
      <w:r w:rsidRPr="00A92446">
        <w:rPr>
          <w:rFonts w:ascii="Arial" w:hAnsi="Arial" w:cs="Arial"/>
          <w:spacing w:val="-2"/>
          <w:sz w:val="20"/>
        </w:rPr>
        <w:t>Objectives</w:t>
      </w:r>
    </w:p>
    <w:p w14:paraId="22CF4BD9" w14:textId="77777777" w:rsidR="00EB665D" w:rsidRPr="00A92446" w:rsidRDefault="00EB665D" w:rsidP="00003017">
      <w:pPr>
        <w:pStyle w:val="ListParagraph"/>
        <w:widowControl w:val="0"/>
        <w:numPr>
          <w:ilvl w:val="2"/>
          <w:numId w:val="25"/>
        </w:numPr>
        <w:tabs>
          <w:tab w:val="left" w:pos="359"/>
          <w:tab w:val="left" w:pos="360"/>
        </w:tabs>
        <w:autoSpaceDE w:val="0"/>
        <w:autoSpaceDN w:val="0"/>
        <w:spacing w:before="119" w:after="0" w:line="360" w:lineRule="auto"/>
        <w:ind w:left="360" w:right="6685"/>
        <w:contextualSpacing w:val="0"/>
        <w:jc w:val="both"/>
        <w:rPr>
          <w:rFonts w:ascii="Arial" w:hAnsi="Arial" w:cs="Arial"/>
          <w:color w:val="7F0000"/>
          <w:sz w:val="20"/>
        </w:rPr>
      </w:pPr>
      <w:r w:rsidRPr="00A92446">
        <w:rPr>
          <w:rFonts w:ascii="Arial" w:hAnsi="Arial" w:cs="Arial"/>
          <w:sz w:val="20"/>
        </w:rPr>
        <w:t>Holistic</w:t>
      </w:r>
      <w:r w:rsidRPr="00A92446">
        <w:rPr>
          <w:rFonts w:ascii="Arial" w:hAnsi="Arial" w:cs="Arial"/>
          <w:spacing w:val="-9"/>
          <w:sz w:val="20"/>
        </w:rPr>
        <w:t xml:space="preserve"> </w:t>
      </w:r>
      <w:r w:rsidRPr="00A92446">
        <w:rPr>
          <w:rFonts w:ascii="Arial" w:hAnsi="Arial" w:cs="Arial"/>
          <w:sz w:val="20"/>
        </w:rPr>
        <w:t>Design</w:t>
      </w:r>
      <w:r w:rsidRPr="00A92446">
        <w:rPr>
          <w:rFonts w:ascii="Arial" w:hAnsi="Arial" w:cs="Arial"/>
          <w:spacing w:val="-7"/>
          <w:sz w:val="20"/>
        </w:rPr>
        <w:t xml:space="preserve"> </w:t>
      </w:r>
      <w:r w:rsidRPr="00A92446">
        <w:rPr>
          <w:rFonts w:ascii="Arial" w:hAnsi="Arial" w:cs="Arial"/>
          <w:spacing w:val="-2"/>
          <w:sz w:val="20"/>
        </w:rPr>
        <w:t>Approach</w:t>
      </w:r>
    </w:p>
    <w:p w14:paraId="059D7BCF" w14:textId="77777777" w:rsidR="00EB665D" w:rsidRPr="00A92446" w:rsidRDefault="00EB665D" w:rsidP="00003017">
      <w:pPr>
        <w:pStyle w:val="ListParagraph"/>
        <w:widowControl w:val="0"/>
        <w:numPr>
          <w:ilvl w:val="2"/>
          <w:numId w:val="25"/>
        </w:numPr>
        <w:tabs>
          <w:tab w:val="left" w:pos="1119"/>
          <w:tab w:val="left" w:pos="1120"/>
        </w:tabs>
        <w:autoSpaceDE w:val="0"/>
        <w:autoSpaceDN w:val="0"/>
        <w:spacing w:before="120" w:after="0" w:line="360" w:lineRule="auto"/>
        <w:ind w:hanging="361"/>
        <w:contextualSpacing w:val="0"/>
        <w:jc w:val="both"/>
        <w:rPr>
          <w:rFonts w:ascii="Arial" w:hAnsi="Arial" w:cs="Arial"/>
          <w:color w:val="7F0000"/>
          <w:sz w:val="20"/>
        </w:rPr>
      </w:pPr>
      <w:r w:rsidRPr="00A92446">
        <w:rPr>
          <w:rFonts w:ascii="Arial" w:hAnsi="Arial" w:cs="Arial"/>
          <w:sz w:val="20"/>
        </w:rPr>
        <w:t>Integrated</w:t>
      </w:r>
      <w:r w:rsidRPr="00A92446">
        <w:rPr>
          <w:rFonts w:ascii="Arial" w:hAnsi="Arial" w:cs="Arial"/>
          <w:spacing w:val="-12"/>
          <w:sz w:val="20"/>
        </w:rPr>
        <w:t xml:space="preserve"> </w:t>
      </w:r>
      <w:r w:rsidRPr="00A92446">
        <w:rPr>
          <w:rFonts w:ascii="Arial" w:hAnsi="Arial" w:cs="Arial"/>
          <w:sz w:val="20"/>
        </w:rPr>
        <w:t>inclusive</w:t>
      </w:r>
      <w:r w:rsidRPr="00A92446">
        <w:rPr>
          <w:rFonts w:ascii="Arial" w:hAnsi="Arial" w:cs="Arial"/>
          <w:spacing w:val="-11"/>
          <w:sz w:val="20"/>
        </w:rPr>
        <w:t xml:space="preserve"> </w:t>
      </w:r>
      <w:r w:rsidRPr="00A92446">
        <w:rPr>
          <w:rFonts w:ascii="Arial" w:hAnsi="Arial" w:cs="Arial"/>
          <w:spacing w:val="-2"/>
          <w:sz w:val="20"/>
        </w:rPr>
        <w:t>design</w:t>
      </w:r>
    </w:p>
    <w:p w14:paraId="05A35B9E" w14:textId="77777777" w:rsidR="00EB665D" w:rsidRPr="00A92446" w:rsidRDefault="00EB665D" w:rsidP="00003017">
      <w:pPr>
        <w:pStyle w:val="ListParagraph"/>
        <w:widowControl w:val="0"/>
        <w:numPr>
          <w:ilvl w:val="2"/>
          <w:numId w:val="25"/>
        </w:numPr>
        <w:tabs>
          <w:tab w:val="left" w:pos="1119"/>
          <w:tab w:val="left" w:pos="1120"/>
        </w:tabs>
        <w:autoSpaceDE w:val="0"/>
        <w:autoSpaceDN w:val="0"/>
        <w:spacing w:before="118" w:after="0" w:line="360" w:lineRule="auto"/>
        <w:ind w:left="1119" w:right="4797"/>
        <w:contextualSpacing w:val="0"/>
        <w:jc w:val="both"/>
        <w:rPr>
          <w:rFonts w:ascii="Arial" w:hAnsi="Arial" w:cs="Arial"/>
          <w:color w:val="7F0000"/>
          <w:sz w:val="20"/>
        </w:rPr>
      </w:pPr>
      <w:r w:rsidRPr="00A92446">
        <w:rPr>
          <w:rFonts w:ascii="Arial" w:hAnsi="Arial" w:cs="Arial"/>
          <w:sz w:val="20"/>
        </w:rPr>
        <w:t>Integrated</w:t>
      </w:r>
      <w:r w:rsidRPr="00A92446">
        <w:rPr>
          <w:rFonts w:ascii="Arial" w:hAnsi="Arial" w:cs="Arial"/>
          <w:spacing w:val="32"/>
          <w:sz w:val="20"/>
        </w:rPr>
        <w:t xml:space="preserve"> </w:t>
      </w:r>
      <w:r w:rsidRPr="00A92446">
        <w:rPr>
          <w:rFonts w:ascii="Arial" w:hAnsi="Arial" w:cs="Arial"/>
          <w:sz w:val="20"/>
        </w:rPr>
        <w:t>Sustainable</w:t>
      </w:r>
      <w:r w:rsidRPr="00A92446">
        <w:rPr>
          <w:rFonts w:ascii="Arial" w:hAnsi="Arial" w:cs="Arial"/>
          <w:spacing w:val="30"/>
          <w:sz w:val="20"/>
        </w:rPr>
        <w:t xml:space="preserve"> </w:t>
      </w:r>
      <w:r w:rsidRPr="00A92446">
        <w:rPr>
          <w:rFonts w:ascii="Arial" w:hAnsi="Arial" w:cs="Arial"/>
          <w:sz w:val="20"/>
        </w:rPr>
        <w:t>design</w:t>
      </w:r>
      <w:r w:rsidRPr="00A92446">
        <w:rPr>
          <w:rFonts w:ascii="Arial" w:hAnsi="Arial" w:cs="Arial"/>
          <w:spacing w:val="30"/>
          <w:sz w:val="20"/>
        </w:rPr>
        <w:t xml:space="preserve"> </w:t>
      </w:r>
      <w:r w:rsidRPr="00A92446">
        <w:rPr>
          <w:rFonts w:ascii="Arial" w:hAnsi="Arial" w:cs="Arial"/>
          <w:sz w:val="20"/>
        </w:rPr>
        <w:t>for</w:t>
      </w:r>
      <w:r w:rsidRPr="00A92446">
        <w:rPr>
          <w:rFonts w:ascii="Arial" w:hAnsi="Arial" w:cs="Arial"/>
          <w:spacing w:val="31"/>
          <w:sz w:val="20"/>
        </w:rPr>
        <w:t xml:space="preserve"> </w:t>
      </w:r>
      <w:r w:rsidRPr="00A92446">
        <w:rPr>
          <w:rFonts w:ascii="Arial" w:hAnsi="Arial" w:cs="Arial"/>
          <w:sz w:val="20"/>
        </w:rPr>
        <w:t>community and the environment</w:t>
      </w:r>
    </w:p>
    <w:p w14:paraId="66FE5E57" w14:textId="77777777" w:rsidR="00EB665D" w:rsidRPr="00A92446" w:rsidRDefault="00EB665D" w:rsidP="00003017">
      <w:pPr>
        <w:pStyle w:val="ListParagraph"/>
        <w:widowControl w:val="0"/>
        <w:numPr>
          <w:ilvl w:val="2"/>
          <w:numId w:val="25"/>
        </w:numPr>
        <w:tabs>
          <w:tab w:val="left" w:pos="1119"/>
          <w:tab w:val="left" w:pos="1120"/>
        </w:tabs>
        <w:autoSpaceDE w:val="0"/>
        <w:autoSpaceDN w:val="0"/>
        <w:spacing w:before="124" w:after="0" w:line="360" w:lineRule="auto"/>
        <w:ind w:left="1119" w:right="4799"/>
        <w:contextualSpacing w:val="0"/>
        <w:jc w:val="both"/>
        <w:rPr>
          <w:rFonts w:ascii="Arial" w:hAnsi="Arial" w:cs="Arial"/>
          <w:color w:val="7F0000"/>
          <w:sz w:val="20"/>
        </w:rPr>
      </w:pPr>
      <w:r w:rsidRPr="00A92446">
        <w:rPr>
          <w:rFonts w:ascii="Arial" w:hAnsi="Arial" w:cs="Arial"/>
          <w:sz w:val="20"/>
        </w:rPr>
        <w:lastRenderedPageBreak/>
        <w:t>Integrate</w:t>
      </w:r>
      <w:r w:rsidRPr="00A92446">
        <w:rPr>
          <w:rFonts w:ascii="Arial" w:hAnsi="Arial" w:cs="Arial"/>
          <w:spacing w:val="25"/>
          <w:sz w:val="20"/>
        </w:rPr>
        <w:t xml:space="preserve"> </w:t>
      </w:r>
      <w:r w:rsidRPr="00A92446">
        <w:rPr>
          <w:rFonts w:ascii="Arial" w:hAnsi="Arial" w:cs="Arial"/>
          <w:sz w:val="20"/>
        </w:rPr>
        <w:t xml:space="preserve">with local architecture matching the </w:t>
      </w:r>
      <w:r w:rsidRPr="00A92446">
        <w:rPr>
          <w:rFonts w:ascii="Arial" w:hAnsi="Arial" w:cs="Arial"/>
          <w:spacing w:val="-2"/>
          <w:sz w:val="20"/>
        </w:rPr>
        <w:t>vernacular</w:t>
      </w:r>
    </w:p>
    <w:p w14:paraId="4776144F" w14:textId="77777777" w:rsidR="00EB665D" w:rsidRPr="00A92446" w:rsidRDefault="00EB665D" w:rsidP="00003017">
      <w:pPr>
        <w:pStyle w:val="ListParagraph"/>
        <w:widowControl w:val="0"/>
        <w:numPr>
          <w:ilvl w:val="2"/>
          <w:numId w:val="25"/>
        </w:numPr>
        <w:tabs>
          <w:tab w:val="left" w:pos="1119"/>
          <w:tab w:val="left" w:pos="1120"/>
        </w:tabs>
        <w:autoSpaceDE w:val="0"/>
        <w:autoSpaceDN w:val="0"/>
        <w:spacing w:before="123" w:after="0" w:line="360" w:lineRule="auto"/>
        <w:ind w:hanging="361"/>
        <w:contextualSpacing w:val="0"/>
        <w:jc w:val="both"/>
        <w:rPr>
          <w:rFonts w:ascii="Arial" w:hAnsi="Arial" w:cs="Arial"/>
          <w:color w:val="7F0000"/>
          <w:sz w:val="20"/>
        </w:rPr>
      </w:pPr>
      <w:r w:rsidRPr="00A92446">
        <w:rPr>
          <w:rFonts w:ascii="Arial" w:hAnsi="Arial" w:cs="Arial"/>
          <w:sz w:val="20"/>
        </w:rPr>
        <w:t>Provide</w:t>
      </w:r>
      <w:r w:rsidRPr="00A92446">
        <w:rPr>
          <w:rFonts w:ascii="Arial" w:hAnsi="Arial" w:cs="Arial"/>
          <w:spacing w:val="-7"/>
          <w:sz w:val="20"/>
        </w:rPr>
        <w:t xml:space="preserve"> </w:t>
      </w:r>
      <w:r w:rsidRPr="00A92446">
        <w:rPr>
          <w:rFonts w:ascii="Arial" w:hAnsi="Arial" w:cs="Arial"/>
          <w:sz w:val="20"/>
        </w:rPr>
        <w:t>rich</w:t>
      </w:r>
      <w:r w:rsidRPr="00A92446">
        <w:rPr>
          <w:rFonts w:ascii="Arial" w:hAnsi="Arial" w:cs="Arial"/>
          <w:spacing w:val="-4"/>
          <w:sz w:val="20"/>
        </w:rPr>
        <w:t xml:space="preserve"> </w:t>
      </w:r>
      <w:r w:rsidRPr="00A92446">
        <w:rPr>
          <w:rFonts w:ascii="Arial" w:hAnsi="Arial" w:cs="Arial"/>
          <w:sz w:val="20"/>
        </w:rPr>
        <w:t>heritage</w:t>
      </w:r>
      <w:r w:rsidRPr="00A92446">
        <w:rPr>
          <w:rFonts w:ascii="Arial" w:hAnsi="Arial" w:cs="Arial"/>
          <w:spacing w:val="-6"/>
          <w:sz w:val="20"/>
        </w:rPr>
        <w:t xml:space="preserve"> </w:t>
      </w:r>
      <w:r w:rsidRPr="00A92446">
        <w:rPr>
          <w:rFonts w:ascii="Arial" w:hAnsi="Arial" w:cs="Arial"/>
          <w:sz w:val="20"/>
        </w:rPr>
        <w:t>for</w:t>
      </w:r>
      <w:r w:rsidRPr="00A92446">
        <w:rPr>
          <w:rFonts w:ascii="Arial" w:hAnsi="Arial" w:cs="Arial"/>
          <w:spacing w:val="-6"/>
          <w:sz w:val="20"/>
        </w:rPr>
        <w:t xml:space="preserve"> </w:t>
      </w: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pacing w:val="-2"/>
          <w:sz w:val="20"/>
        </w:rPr>
        <w:t>future</w:t>
      </w:r>
    </w:p>
    <w:p w14:paraId="17F5F956" w14:textId="77777777" w:rsidR="00EB665D" w:rsidRPr="00A92446" w:rsidRDefault="00EB665D" w:rsidP="00003017">
      <w:pPr>
        <w:pStyle w:val="BodyText"/>
        <w:spacing w:before="4" w:line="360" w:lineRule="auto"/>
        <w:jc w:val="both"/>
      </w:pPr>
    </w:p>
    <w:p w14:paraId="526B1B87" w14:textId="77777777" w:rsidR="00EB665D" w:rsidRPr="00A92446" w:rsidRDefault="00EB665D" w:rsidP="00003017">
      <w:pPr>
        <w:pStyle w:val="Heading1"/>
        <w:numPr>
          <w:ilvl w:val="0"/>
          <w:numId w:val="25"/>
        </w:numPr>
        <w:tabs>
          <w:tab w:val="left" w:pos="580"/>
        </w:tabs>
        <w:spacing w:line="360" w:lineRule="auto"/>
        <w:ind w:left="720" w:hanging="361"/>
        <w:jc w:val="both"/>
        <w:rPr>
          <w:rFonts w:ascii="Arial" w:hAnsi="Arial" w:cs="Arial"/>
        </w:rPr>
      </w:pPr>
      <w:bookmarkStart w:id="18" w:name="_TOC_250025"/>
      <w:r w:rsidRPr="00A92446">
        <w:rPr>
          <w:rFonts w:ascii="Arial" w:hAnsi="Arial" w:cs="Arial"/>
          <w:color w:val="7F0000"/>
        </w:rPr>
        <w:t>Project</w:t>
      </w:r>
      <w:r w:rsidRPr="00A92446">
        <w:rPr>
          <w:rFonts w:ascii="Arial" w:hAnsi="Arial" w:cs="Arial"/>
          <w:color w:val="7F0000"/>
          <w:spacing w:val="-9"/>
        </w:rPr>
        <w:t xml:space="preserve"> </w:t>
      </w:r>
      <w:r w:rsidRPr="00A92446">
        <w:rPr>
          <w:rFonts w:ascii="Arial" w:hAnsi="Arial" w:cs="Arial"/>
          <w:color w:val="7F0000"/>
        </w:rPr>
        <w:t>Brief</w:t>
      </w:r>
      <w:r w:rsidRPr="00A92446">
        <w:rPr>
          <w:rFonts w:ascii="Arial" w:hAnsi="Arial" w:cs="Arial"/>
          <w:color w:val="7F0000"/>
          <w:spacing w:val="-9"/>
        </w:rPr>
        <w:t xml:space="preserve"> </w:t>
      </w:r>
      <w:r w:rsidRPr="00A92446">
        <w:rPr>
          <w:rFonts w:ascii="Arial" w:hAnsi="Arial" w:cs="Arial"/>
          <w:color w:val="7F0000"/>
        </w:rPr>
        <w:t>+</w:t>
      </w:r>
      <w:r w:rsidRPr="00A92446">
        <w:rPr>
          <w:rFonts w:ascii="Arial" w:hAnsi="Arial" w:cs="Arial"/>
          <w:color w:val="7F0000"/>
          <w:spacing w:val="-5"/>
        </w:rPr>
        <w:t xml:space="preserve"> </w:t>
      </w:r>
      <w:r w:rsidRPr="00A92446">
        <w:rPr>
          <w:rFonts w:ascii="Arial" w:hAnsi="Arial" w:cs="Arial"/>
          <w:color w:val="7F0000"/>
        </w:rPr>
        <w:t>Design</w:t>
      </w:r>
      <w:r w:rsidRPr="00A92446">
        <w:rPr>
          <w:rFonts w:ascii="Arial" w:hAnsi="Arial" w:cs="Arial"/>
          <w:color w:val="7F0000"/>
          <w:spacing w:val="-8"/>
        </w:rPr>
        <w:t xml:space="preserve"> </w:t>
      </w:r>
      <w:bookmarkEnd w:id="18"/>
      <w:r w:rsidRPr="00A92446">
        <w:rPr>
          <w:rFonts w:ascii="Arial" w:hAnsi="Arial" w:cs="Arial"/>
          <w:color w:val="7F0000"/>
          <w:spacing w:val="-4"/>
        </w:rPr>
        <w:t>Brief</w:t>
      </w:r>
    </w:p>
    <w:p w14:paraId="720BE83A"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64" w:after="0" w:line="360" w:lineRule="auto"/>
        <w:ind w:hanging="721"/>
        <w:contextualSpacing w:val="0"/>
        <w:jc w:val="both"/>
        <w:rPr>
          <w:rFonts w:ascii="Arial" w:hAnsi="Arial" w:cs="Arial"/>
          <w:sz w:val="20"/>
        </w:rPr>
      </w:pP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z w:val="20"/>
        </w:rPr>
        <w:t>client’s</w:t>
      </w:r>
      <w:r w:rsidRPr="00A92446">
        <w:rPr>
          <w:rFonts w:ascii="Arial" w:hAnsi="Arial" w:cs="Arial"/>
          <w:spacing w:val="-4"/>
          <w:sz w:val="20"/>
        </w:rPr>
        <w:t xml:space="preserve"> </w:t>
      </w:r>
      <w:r w:rsidRPr="00A92446">
        <w:rPr>
          <w:rFonts w:ascii="Arial" w:hAnsi="Arial" w:cs="Arial"/>
          <w:sz w:val="20"/>
        </w:rPr>
        <w:t>project</w:t>
      </w:r>
      <w:r w:rsidRPr="00A92446">
        <w:rPr>
          <w:rFonts w:ascii="Arial" w:hAnsi="Arial" w:cs="Arial"/>
          <w:spacing w:val="-5"/>
          <w:sz w:val="20"/>
        </w:rPr>
        <w:t xml:space="preserve"> </w:t>
      </w:r>
      <w:r w:rsidRPr="00A92446">
        <w:rPr>
          <w:rFonts w:ascii="Arial" w:hAnsi="Arial" w:cs="Arial"/>
          <w:sz w:val="20"/>
        </w:rPr>
        <w:t>brief</w:t>
      </w:r>
      <w:r w:rsidRPr="00A92446">
        <w:rPr>
          <w:rFonts w:ascii="Arial" w:hAnsi="Arial" w:cs="Arial"/>
          <w:spacing w:val="-3"/>
          <w:sz w:val="20"/>
        </w:rPr>
        <w:t xml:space="preserve"> </w:t>
      </w:r>
      <w:r w:rsidRPr="00A92446">
        <w:rPr>
          <w:rFonts w:ascii="Arial" w:hAnsi="Arial" w:cs="Arial"/>
          <w:sz w:val="20"/>
        </w:rPr>
        <w:t>was</w:t>
      </w:r>
      <w:r w:rsidRPr="00A92446">
        <w:rPr>
          <w:rFonts w:ascii="Arial" w:hAnsi="Arial" w:cs="Arial"/>
          <w:spacing w:val="-4"/>
          <w:sz w:val="20"/>
        </w:rPr>
        <w:t xml:space="preserve"> </w:t>
      </w:r>
      <w:r w:rsidRPr="00A92446">
        <w:rPr>
          <w:rFonts w:ascii="Arial" w:hAnsi="Arial" w:cs="Arial"/>
          <w:sz w:val="20"/>
        </w:rPr>
        <w:t>to</w:t>
      </w:r>
      <w:r w:rsidRPr="00A92446">
        <w:rPr>
          <w:rFonts w:ascii="Arial" w:hAnsi="Arial" w:cs="Arial"/>
          <w:spacing w:val="-5"/>
          <w:sz w:val="20"/>
        </w:rPr>
        <w:t xml:space="preserve"> </w:t>
      </w:r>
      <w:r w:rsidRPr="00A92446">
        <w:rPr>
          <w:rFonts w:ascii="Arial" w:hAnsi="Arial" w:cs="Arial"/>
          <w:sz w:val="20"/>
        </w:rPr>
        <w:t>design</w:t>
      </w:r>
      <w:r w:rsidRPr="00A92446">
        <w:rPr>
          <w:rFonts w:ascii="Arial" w:hAnsi="Arial" w:cs="Arial"/>
          <w:spacing w:val="-3"/>
          <w:sz w:val="20"/>
        </w:rPr>
        <w:t xml:space="preserve"> </w:t>
      </w:r>
      <w:r w:rsidRPr="00A92446">
        <w:rPr>
          <w:rFonts w:ascii="Arial" w:hAnsi="Arial" w:cs="Arial"/>
          <w:sz w:val="20"/>
        </w:rPr>
        <w:t>a</w:t>
      </w:r>
      <w:r w:rsidRPr="00A92446">
        <w:rPr>
          <w:rFonts w:ascii="Arial" w:hAnsi="Arial" w:cs="Arial"/>
          <w:spacing w:val="-5"/>
          <w:sz w:val="20"/>
        </w:rPr>
        <w:t xml:space="preserve"> </w:t>
      </w:r>
      <w:r w:rsidRPr="00A92446">
        <w:rPr>
          <w:rFonts w:ascii="Arial" w:hAnsi="Arial" w:cs="Arial"/>
          <w:sz w:val="20"/>
        </w:rPr>
        <w:t>new</w:t>
      </w:r>
      <w:r w:rsidRPr="00A92446">
        <w:rPr>
          <w:rFonts w:ascii="Arial" w:hAnsi="Arial" w:cs="Arial"/>
          <w:spacing w:val="-5"/>
          <w:sz w:val="20"/>
        </w:rPr>
        <w:t xml:space="preserve"> </w:t>
      </w:r>
      <w:r w:rsidRPr="00A92446">
        <w:rPr>
          <w:rFonts w:ascii="Arial" w:hAnsi="Arial" w:cs="Arial"/>
          <w:sz w:val="20"/>
        </w:rPr>
        <w:t>family</w:t>
      </w:r>
      <w:r w:rsidRPr="00A92446">
        <w:rPr>
          <w:rFonts w:ascii="Arial" w:hAnsi="Arial" w:cs="Arial"/>
          <w:spacing w:val="-8"/>
          <w:sz w:val="20"/>
        </w:rPr>
        <w:t xml:space="preserve"> </w:t>
      </w:r>
      <w:r w:rsidRPr="00A92446">
        <w:rPr>
          <w:rFonts w:ascii="Arial" w:hAnsi="Arial" w:cs="Arial"/>
          <w:spacing w:val="-4"/>
          <w:sz w:val="20"/>
        </w:rPr>
        <w:t>home.</w:t>
      </w:r>
    </w:p>
    <w:p w14:paraId="4DD8DF46"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18" w:after="0" w:line="360" w:lineRule="auto"/>
        <w:ind w:left="939" w:right="459"/>
        <w:contextualSpacing w:val="0"/>
        <w:jc w:val="both"/>
        <w:rPr>
          <w:rFonts w:ascii="Arial" w:hAnsi="Arial" w:cs="Arial"/>
          <w:sz w:val="20"/>
        </w:rPr>
      </w:pPr>
      <w:r w:rsidRPr="00A92446">
        <w:rPr>
          <w:rFonts w:ascii="Arial" w:hAnsi="Arial" w:cs="Arial"/>
          <w:sz w:val="20"/>
        </w:rPr>
        <w:t>Following</w:t>
      </w:r>
      <w:r w:rsidRPr="00A92446">
        <w:rPr>
          <w:rFonts w:ascii="Arial" w:hAnsi="Arial" w:cs="Arial"/>
          <w:spacing w:val="40"/>
          <w:sz w:val="20"/>
        </w:rPr>
        <w:t xml:space="preserve"> </w:t>
      </w:r>
      <w:r w:rsidRPr="00A92446">
        <w:rPr>
          <w:rFonts w:ascii="Arial" w:hAnsi="Arial" w:cs="Arial"/>
          <w:sz w:val="20"/>
        </w:rPr>
        <w:t>on</w:t>
      </w:r>
      <w:r w:rsidRPr="00A92446">
        <w:rPr>
          <w:rFonts w:ascii="Arial" w:hAnsi="Arial" w:cs="Arial"/>
          <w:spacing w:val="40"/>
          <w:sz w:val="20"/>
        </w:rPr>
        <w:t xml:space="preserve"> </w:t>
      </w:r>
      <w:r w:rsidRPr="00A92446">
        <w:rPr>
          <w:rFonts w:ascii="Arial" w:hAnsi="Arial" w:cs="Arial"/>
          <w:sz w:val="20"/>
        </w:rPr>
        <w:t>from</w:t>
      </w:r>
      <w:r w:rsidRPr="00A92446">
        <w:rPr>
          <w:rFonts w:ascii="Arial" w:hAnsi="Arial" w:cs="Arial"/>
          <w:spacing w:val="40"/>
          <w:sz w:val="20"/>
        </w:rPr>
        <w:t xml:space="preserve"> </w:t>
      </w:r>
      <w:r w:rsidRPr="00A92446">
        <w:rPr>
          <w:rFonts w:ascii="Arial" w:hAnsi="Arial" w:cs="Arial"/>
          <w:sz w:val="20"/>
        </w:rPr>
        <w:t>the</w:t>
      </w:r>
      <w:r w:rsidRPr="00A92446">
        <w:rPr>
          <w:rFonts w:ascii="Arial" w:hAnsi="Arial" w:cs="Arial"/>
          <w:spacing w:val="40"/>
          <w:sz w:val="20"/>
        </w:rPr>
        <w:t xml:space="preserve"> </w:t>
      </w:r>
      <w:r w:rsidRPr="00A92446">
        <w:rPr>
          <w:rFonts w:ascii="Arial" w:hAnsi="Arial" w:cs="Arial"/>
          <w:sz w:val="20"/>
        </w:rPr>
        <w:t>context</w:t>
      </w:r>
      <w:r w:rsidRPr="00A92446">
        <w:rPr>
          <w:rFonts w:ascii="Arial" w:hAnsi="Arial" w:cs="Arial"/>
          <w:spacing w:val="40"/>
          <w:sz w:val="20"/>
        </w:rPr>
        <w:t xml:space="preserve"> </w:t>
      </w:r>
      <w:r w:rsidRPr="00A92446">
        <w:rPr>
          <w:rFonts w:ascii="Arial" w:hAnsi="Arial" w:cs="Arial"/>
          <w:sz w:val="20"/>
        </w:rPr>
        <w:t>appraisal</w:t>
      </w:r>
      <w:r w:rsidRPr="00A92446">
        <w:rPr>
          <w:rFonts w:ascii="Arial" w:hAnsi="Arial" w:cs="Arial"/>
          <w:spacing w:val="40"/>
          <w:sz w:val="20"/>
        </w:rPr>
        <w:t xml:space="preserve"> </w:t>
      </w:r>
      <w:r w:rsidRPr="00A92446">
        <w:rPr>
          <w:rFonts w:ascii="Arial" w:hAnsi="Arial" w:cs="Arial"/>
          <w:sz w:val="20"/>
        </w:rPr>
        <w:t>and</w:t>
      </w:r>
      <w:r w:rsidRPr="00A92446">
        <w:rPr>
          <w:rFonts w:ascii="Arial" w:hAnsi="Arial" w:cs="Arial"/>
          <w:spacing w:val="40"/>
          <w:sz w:val="20"/>
        </w:rPr>
        <w:t xml:space="preserve"> </w:t>
      </w:r>
      <w:r w:rsidRPr="00A92446">
        <w:rPr>
          <w:rFonts w:ascii="Arial" w:hAnsi="Arial" w:cs="Arial"/>
          <w:sz w:val="20"/>
        </w:rPr>
        <w:t>consultations</w:t>
      </w:r>
      <w:r w:rsidRPr="00A92446">
        <w:rPr>
          <w:rFonts w:ascii="Arial" w:hAnsi="Arial" w:cs="Arial"/>
          <w:spacing w:val="40"/>
          <w:sz w:val="20"/>
        </w:rPr>
        <w:t xml:space="preserve"> </w:t>
      </w:r>
      <w:r w:rsidRPr="00A92446">
        <w:rPr>
          <w:rFonts w:ascii="Arial" w:hAnsi="Arial" w:cs="Arial"/>
          <w:sz w:val="20"/>
        </w:rPr>
        <w:t>with</w:t>
      </w:r>
      <w:r w:rsidRPr="00A92446">
        <w:rPr>
          <w:rFonts w:ascii="Arial" w:hAnsi="Arial" w:cs="Arial"/>
          <w:spacing w:val="40"/>
          <w:sz w:val="20"/>
        </w:rPr>
        <w:t xml:space="preserve"> </w:t>
      </w:r>
      <w:r w:rsidRPr="00A92446">
        <w:rPr>
          <w:rFonts w:ascii="Arial" w:hAnsi="Arial" w:cs="Arial"/>
          <w:sz w:val="20"/>
        </w:rPr>
        <w:t>others,</w:t>
      </w:r>
      <w:r w:rsidRPr="00A92446">
        <w:rPr>
          <w:rFonts w:ascii="Arial" w:hAnsi="Arial" w:cs="Arial"/>
          <w:spacing w:val="40"/>
          <w:sz w:val="20"/>
        </w:rPr>
        <w:t xml:space="preserve"> </w:t>
      </w:r>
      <w:r w:rsidRPr="00A92446">
        <w:rPr>
          <w:rFonts w:ascii="Arial" w:hAnsi="Arial" w:cs="Arial"/>
          <w:sz w:val="20"/>
        </w:rPr>
        <w:t>the</w:t>
      </w:r>
      <w:r w:rsidRPr="00A92446">
        <w:rPr>
          <w:rFonts w:ascii="Arial" w:hAnsi="Arial" w:cs="Arial"/>
          <w:spacing w:val="40"/>
          <w:sz w:val="20"/>
        </w:rPr>
        <w:t xml:space="preserve"> </w:t>
      </w:r>
      <w:r w:rsidRPr="00A92446">
        <w:rPr>
          <w:rFonts w:ascii="Arial" w:hAnsi="Arial" w:cs="Arial"/>
          <w:sz w:val="20"/>
        </w:rPr>
        <w:t>project</w:t>
      </w:r>
      <w:r w:rsidRPr="00A92446">
        <w:rPr>
          <w:rFonts w:ascii="Arial" w:hAnsi="Arial" w:cs="Arial"/>
          <w:spacing w:val="40"/>
          <w:sz w:val="20"/>
        </w:rPr>
        <w:t xml:space="preserve"> </w:t>
      </w:r>
      <w:r w:rsidRPr="00A92446">
        <w:rPr>
          <w:rFonts w:ascii="Arial" w:hAnsi="Arial" w:cs="Arial"/>
          <w:sz w:val="20"/>
        </w:rPr>
        <w:t>brief</w:t>
      </w:r>
      <w:r w:rsidRPr="00A92446">
        <w:rPr>
          <w:rFonts w:ascii="Arial" w:hAnsi="Arial" w:cs="Arial"/>
          <w:spacing w:val="40"/>
          <w:sz w:val="20"/>
        </w:rPr>
        <w:t xml:space="preserve"> </w:t>
      </w:r>
      <w:r w:rsidRPr="00A92446">
        <w:rPr>
          <w:rFonts w:ascii="Arial" w:hAnsi="Arial" w:cs="Arial"/>
          <w:sz w:val="20"/>
        </w:rPr>
        <w:t>was evolved into the following design brief:</w:t>
      </w:r>
    </w:p>
    <w:p w14:paraId="13FA50FB" w14:textId="77777777" w:rsidR="00EB665D" w:rsidRPr="00A92446" w:rsidRDefault="00EB665D" w:rsidP="00003017">
      <w:pPr>
        <w:pStyle w:val="ListParagraph"/>
        <w:widowControl w:val="0"/>
        <w:numPr>
          <w:ilvl w:val="2"/>
          <w:numId w:val="25"/>
        </w:numPr>
        <w:tabs>
          <w:tab w:val="left" w:pos="1119"/>
          <w:tab w:val="left" w:pos="1120"/>
        </w:tabs>
        <w:autoSpaceDE w:val="0"/>
        <w:autoSpaceDN w:val="0"/>
        <w:spacing w:before="122" w:after="0" w:line="360" w:lineRule="auto"/>
        <w:ind w:hanging="361"/>
        <w:contextualSpacing w:val="0"/>
        <w:jc w:val="both"/>
        <w:rPr>
          <w:rFonts w:ascii="Arial" w:hAnsi="Arial" w:cs="Arial"/>
          <w:color w:val="993200"/>
          <w:sz w:val="20"/>
        </w:rPr>
      </w:pPr>
      <w:r w:rsidRPr="00A92446">
        <w:rPr>
          <w:rFonts w:ascii="Arial" w:hAnsi="Arial" w:cs="Arial"/>
          <w:sz w:val="20"/>
        </w:rPr>
        <w:t>Four</w:t>
      </w:r>
      <w:r w:rsidRPr="00A92446">
        <w:rPr>
          <w:rFonts w:ascii="Arial" w:hAnsi="Arial" w:cs="Arial"/>
          <w:spacing w:val="-10"/>
          <w:sz w:val="20"/>
        </w:rPr>
        <w:t xml:space="preserve"> </w:t>
      </w:r>
      <w:r w:rsidRPr="00A92446">
        <w:rPr>
          <w:rFonts w:ascii="Arial" w:hAnsi="Arial" w:cs="Arial"/>
          <w:sz w:val="20"/>
        </w:rPr>
        <w:t>bedroom</w:t>
      </w:r>
      <w:r w:rsidRPr="00A92446">
        <w:rPr>
          <w:rFonts w:ascii="Arial" w:hAnsi="Arial" w:cs="Arial"/>
          <w:spacing w:val="-4"/>
          <w:sz w:val="20"/>
        </w:rPr>
        <w:t xml:space="preserve"> home</w:t>
      </w:r>
    </w:p>
    <w:p w14:paraId="05016AC7" w14:textId="77777777" w:rsidR="00EB665D" w:rsidRPr="00A92446" w:rsidRDefault="00EB665D" w:rsidP="00003017">
      <w:pPr>
        <w:pStyle w:val="ListParagraph"/>
        <w:widowControl w:val="0"/>
        <w:numPr>
          <w:ilvl w:val="2"/>
          <w:numId w:val="25"/>
        </w:numPr>
        <w:tabs>
          <w:tab w:val="left" w:pos="1119"/>
          <w:tab w:val="left" w:pos="1120"/>
        </w:tabs>
        <w:autoSpaceDE w:val="0"/>
        <w:autoSpaceDN w:val="0"/>
        <w:spacing w:before="117" w:after="0" w:line="360" w:lineRule="auto"/>
        <w:ind w:hanging="361"/>
        <w:contextualSpacing w:val="0"/>
        <w:jc w:val="both"/>
        <w:rPr>
          <w:rFonts w:ascii="Arial" w:hAnsi="Arial" w:cs="Arial"/>
          <w:color w:val="993200"/>
          <w:sz w:val="20"/>
        </w:rPr>
      </w:pPr>
      <w:r w:rsidRPr="00A92446">
        <w:rPr>
          <w:rFonts w:ascii="Arial" w:hAnsi="Arial" w:cs="Arial"/>
          <w:sz w:val="20"/>
        </w:rPr>
        <w:t>Master</w:t>
      </w:r>
      <w:r w:rsidRPr="00A92446">
        <w:rPr>
          <w:rFonts w:ascii="Arial" w:hAnsi="Arial" w:cs="Arial"/>
          <w:spacing w:val="-7"/>
          <w:sz w:val="20"/>
        </w:rPr>
        <w:t xml:space="preserve"> </w:t>
      </w:r>
      <w:r w:rsidRPr="00A92446">
        <w:rPr>
          <w:rFonts w:ascii="Arial" w:hAnsi="Arial" w:cs="Arial"/>
          <w:sz w:val="20"/>
        </w:rPr>
        <w:t>bedroom</w:t>
      </w:r>
      <w:r w:rsidRPr="00A92446">
        <w:rPr>
          <w:rFonts w:ascii="Arial" w:hAnsi="Arial" w:cs="Arial"/>
          <w:spacing w:val="-3"/>
          <w:sz w:val="20"/>
        </w:rPr>
        <w:t xml:space="preserve"> </w:t>
      </w:r>
      <w:r w:rsidRPr="00A92446">
        <w:rPr>
          <w:rFonts w:ascii="Arial" w:hAnsi="Arial" w:cs="Arial"/>
          <w:sz w:val="20"/>
        </w:rPr>
        <w:t>to</w:t>
      </w:r>
      <w:r w:rsidRPr="00A92446">
        <w:rPr>
          <w:rFonts w:ascii="Arial" w:hAnsi="Arial" w:cs="Arial"/>
          <w:spacing w:val="-8"/>
          <w:sz w:val="20"/>
        </w:rPr>
        <w:t xml:space="preserve"> </w:t>
      </w:r>
      <w:r w:rsidRPr="00A92446">
        <w:rPr>
          <w:rFonts w:ascii="Arial" w:hAnsi="Arial" w:cs="Arial"/>
          <w:sz w:val="20"/>
        </w:rPr>
        <w:t>include</w:t>
      </w:r>
      <w:r w:rsidRPr="00A92446">
        <w:rPr>
          <w:rFonts w:ascii="Arial" w:hAnsi="Arial" w:cs="Arial"/>
          <w:spacing w:val="-5"/>
          <w:sz w:val="20"/>
        </w:rPr>
        <w:t xml:space="preserve"> </w:t>
      </w:r>
      <w:r w:rsidRPr="00A92446">
        <w:rPr>
          <w:rFonts w:ascii="Arial" w:hAnsi="Arial" w:cs="Arial"/>
          <w:sz w:val="20"/>
        </w:rPr>
        <w:t>en-suite</w:t>
      </w:r>
      <w:r w:rsidRPr="00A92446">
        <w:rPr>
          <w:rFonts w:ascii="Arial" w:hAnsi="Arial" w:cs="Arial"/>
          <w:spacing w:val="-6"/>
          <w:sz w:val="20"/>
        </w:rPr>
        <w:t xml:space="preserve"> </w:t>
      </w:r>
      <w:r w:rsidRPr="00A92446">
        <w:rPr>
          <w:rFonts w:ascii="Arial" w:hAnsi="Arial" w:cs="Arial"/>
          <w:sz w:val="20"/>
        </w:rPr>
        <w:t>and</w:t>
      </w:r>
      <w:r w:rsidRPr="00A92446">
        <w:rPr>
          <w:rFonts w:ascii="Arial" w:hAnsi="Arial" w:cs="Arial"/>
          <w:spacing w:val="-6"/>
          <w:sz w:val="20"/>
        </w:rPr>
        <w:t xml:space="preserve"> </w:t>
      </w:r>
      <w:r w:rsidRPr="00A92446">
        <w:rPr>
          <w:rFonts w:ascii="Arial" w:hAnsi="Arial" w:cs="Arial"/>
          <w:sz w:val="20"/>
        </w:rPr>
        <w:t>walk</w:t>
      </w:r>
      <w:r w:rsidRPr="00A92446">
        <w:rPr>
          <w:rFonts w:ascii="Arial" w:hAnsi="Arial" w:cs="Arial"/>
          <w:spacing w:val="-4"/>
          <w:sz w:val="20"/>
        </w:rPr>
        <w:t xml:space="preserve"> </w:t>
      </w:r>
      <w:r w:rsidRPr="00A92446">
        <w:rPr>
          <w:rFonts w:ascii="Arial" w:hAnsi="Arial" w:cs="Arial"/>
          <w:sz w:val="20"/>
        </w:rPr>
        <w:t>in</w:t>
      </w:r>
      <w:r w:rsidRPr="00A92446">
        <w:rPr>
          <w:rFonts w:ascii="Arial" w:hAnsi="Arial" w:cs="Arial"/>
          <w:spacing w:val="-6"/>
          <w:sz w:val="20"/>
        </w:rPr>
        <w:t xml:space="preserve"> </w:t>
      </w:r>
      <w:r w:rsidRPr="00A92446">
        <w:rPr>
          <w:rFonts w:ascii="Arial" w:hAnsi="Arial" w:cs="Arial"/>
          <w:spacing w:val="-2"/>
          <w:sz w:val="20"/>
        </w:rPr>
        <w:t>wardrobe</w:t>
      </w:r>
    </w:p>
    <w:p w14:paraId="226A139C" w14:textId="77777777" w:rsidR="00EB665D" w:rsidRPr="00A92446" w:rsidRDefault="00EB665D" w:rsidP="00003017">
      <w:pPr>
        <w:spacing w:line="360" w:lineRule="auto"/>
        <w:jc w:val="both"/>
        <w:rPr>
          <w:rFonts w:ascii="Arial" w:hAnsi="Arial" w:cs="Arial"/>
          <w:sz w:val="20"/>
        </w:rPr>
        <w:sectPr w:rsidR="00EB665D" w:rsidRPr="00A92446">
          <w:pgSz w:w="12240" w:h="15840"/>
          <w:pgMar w:top="3080" w:right="1340" w:bottom="1560" w:left="860" w:header="770" w:footer="1379" w:gutter="0"/>
          <w:cols w:space="720"/>
        </w:sectPr>
      </w:pPr>
    </w:p>
    <w:p w14:paraId="5A7F0DCE" w14:textId="77777777" w:rsidR="00EB665D" w:rsidRPr="00A92446" w:rsidRDefault="00EB665D" w:rsidP="00003017">
      <w:pPr>
        <w:pStyle w:val="BodyText"/>
        <w:spacing w:before="6" w:line="360" w:lineRule="auto"/>
        <w:jc w:val="both"/>
        <w:rPr>
          <w:sz w:val="11"/>
        </w:rPr>
      </w:pPr>
    </w:p>
    <w:p w14:paraId="57417246" w14:textId="77777777" w:rsidR="00EB665D" w:rsidRPr="00A92446" w:rsidRDefault="00EB665D" w:rsidP="00003017">
      <w:pPr>
        <w:pStyle w:val="ListParagraph"/>
        <w:widowControl w:val="0"/>
        <w:numPr>
          <w:ilvl w:val="2"/>
          <w:numId w:val="25"/>
        </w:numPr>
        <w:tabs>
          <w:tab w:val="left" w:pos="1119"/>
          <w:tab w:val="left" w:pos="1120"/>
        </w:tabs>
        <w:autoSpaceDE w:val="0"/>
        <w:autoSpaceDN w:val="0"/>
        <w:spacing w:before="98" w:after="0" w:line="360" w:lineRule="auto"/>
        <w:ind w:hanging="361"/>
        <w:contextualSpacing w:val="0"/>
        <w:jc w:val="both"/>
        <w:rPr>
          <w:rFonts w:ascii="Arial" w:hAnsi="Arial" w:cs="Arial"/>
          <w:color w:val="993200"/>
          <w:sz w:val="20"/>
        </w:rPr>
      </w:pPr>
      <w:r w:rsidRPr="00A92446">
        <w:rPr>
          <w:rFonts w:ascii="Arial" w:hAnsi="Arial" w:cs="Arial"/>
          <w:sz w:val="20"/>
        </w:rPr>
        <w:t>Balcony</w:t>
      </w:r>
      <w:r w:rsidRPr="00A92446">
        <w:rPr>
          <w:rFonts w:ascii="Arial" w:hAnsi="Arial" w:cs="Arial"/>
          <w:spacing w:val="-7"/>
          <w:sz w:val="20"/>
        </w:rPr>
        <w:t xml:space="preserve"> </w:t>
      </w:r>
      <w:r w:rsidRPr="00A92446">
        <w:rPr>
          <w:rFonts w:ascii="Arial" w:hAnsi="Arial" w:cs="Arial"/>
          <w:sz w:val="20"/>
        </w:rPr>
        <w:t>to</w:t>
      </w:r>
      <w:r w:rsidRPr="00A92446">
        <w:rPr>
          <w:rFonts w:ascii="Arial" w:hAnsi="Arial" w:cs="Arial"/>
          <w:spacing w:val="-5"/>
          <w:sz w:val="20"/>
        </w:rPr>
        <w:t xml:space="preserve"> </w:t>
      </w:r>
      <w:r w:rsidRPr="00A92446">
        <w:rPr>
          <w:rFonts w:ascii="Arial" w:hAnsi="Arial" w:cs="Arial"/>
          <w:sz w:val="20"/>
        </w:rPr>
        <w:t>master</w:t>
      </w:r>
      <w:r w:rsidRPr="00A92446">
        <w:rPr>
          <w:rFonts w:ascii="Arial" w:hAnsi="Arial" w:cs="Arial"/>
          <w:spacing w:val="-4"/>
          <w:sz w:val="20"/>
        </w:rPr>
        <w:t xml:space="preserve"> </w:t>
      </w:r>
      <w:r w:rsidRPr="00A92446">
        <w:rPr>
          <w:rFonts w:ascii="Arial" w:hAnsi="Arial" w:cs="Arial"/>
          <w:spacing w:val="-2"/>
          <w:sz w:val="20"/>
        </w:rPr>
        <w:t>bedroom</w:t>
      </w:r>
    </w:p>
    <w:p w14:paraId="04C9CA7D"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16" w:after="0" w:line="360" w:lineRule="auto"/>
        <w:ind w:hanging="721"/>
        <w:contextualSpacing w:val="0"/>
        <w:jc w:val="both"/>
        <w:rPr>
          <w:rFonts w:ascii="Arial" w:hAnsi="Arial" w:cs="Arial"/>
          <w:sz w:val="20"/>
        </w:rPr>
      </w:pPr>
      <w:r w:rsidRPr="00A92446">
        <w:rPr>
          <w:rFonts w:ascii="Arial" w:hAnsi="Arial" w:cs="Arial"/>
          <w:sz w:val="20"/>
        </w:rPr>
        <w:t>This</w:t>
      </w:r>
      <w:r w:rsidRPr="00A92446">
        <w:rPr>
          <w:rFonts w:ascii="Arial" w:hAnsi="Arial" w:cs="Arial"/>
          <w:spacing w:val="-6"/>
          <w:sz w:val="20"/>
        </w:rPr>
        <w:t xml:space="preserve"> </w:t>
      </w:r>
      <w:r w:rsidRPr="00A92446">
        <w:rPr>
          <w:rFonts w:ascii="Arial" w:hAnsi="Arial" w:cs="Arial"/>
          <w:sz w:val="20"/>
        </w:rPr>
        <w:t>allowed</w:t>
      </w:r>
      <w:r w:rsidRPr="00A92446">
        <w:rPr>
          <w:rFonts w:ascii="Arial" w:hAnsi="Arial" w:cs="Arial"/>
          <w:spacing w:val="-5"/>
          <w:sz w:val="20"/>
        </w:rPr>
        <w:t xml:space="preserve"> </w:t>
      </w:r>
      <w:r w:rsidRPr="00A92446">
        <w:rPr>
          <w:rFonts w:ascii="Arial" w:hAnsi="Arial" w:cs="Arial"/>
          <w:sz w:val="20"/>
        </w:rPr>
        <w:t>us</w:t>
      </w:r>
      <w:r w:rsidRPr="00A92446">
        <w:rPr>
          <w:rFonts w:ascii="Arial" w:hAnsi="Arial" w:cs="Arial"/>
          <w:spacing w:val="-6"/>
          <w:sz w:val="20"/>
        </w:rPr>
        <w:t xml:space="preserve"> </w:t>
      </w:r>
      <w:r w:rsidRPr="00A92446">
        <w:rPr>
          <w:rFonts w:ascii="Arial" w:hAnsi="Arial" w:cs="Arial"/>
          <w:sz w:val="20"/>
        </w:rPr>
        <w:t>to</w:t>
      </w:r>
      <w:r w:rsidRPr="00A92446">
        <w:rPr>
          <w:rFonts w:ascii="Arial" w:hAnsi="Arial" w:cs="Arial"/>
          <w:spacing w:val="-7"/>
          <w:sz w:val="20"/>
        </w:rPr>
        <w:t xml:space="preserve"> </w:t>
      </w:r>
      <w:r w:rsidRPr="00A92446">
        <w:rPr>
          <w:rFonts w:ascii="Arial" w:hAnsi="Arial" w:cs="Arial"/>
          <w:sz w:val="20"/>
        </w:rPr>
        <w:t>formulate</w:t>
      </w:r>
      <w:r w:rsidRPr="00A92446">
        <w:rPr>
          <w:rFonts w:ascii="Arial" w:hAnsi="Arial" w:cs="Arial"/>
          <w:spacing w:val="-6"/>
          <w:sz w:val="20"/>
        </w:rPr>
        <w:t xml:space="preserve"> </w:t>
      </w:r>
      <w:r w:rsidRPr="00A92446">
        <w:rPr>
          <w:rFonts w:ascii="Arial" w:hAnsi="Arial" w:cs="Arial"/>
          <w:sz w:val="20"/>
        </w:rPr>
        <w:t>the</w:t>
      </w:r>
      <w:r w:rsidRPr="00A92446">
        <w:rPr>
          <w:rFonts w:ascii="Arial" w:hAnsi="Arial" w:cs="Arial"/>
          <w:spacing w:val="-5"/>
          <w:sz w:val="20"/>
        </w:rPr>
        <w:t xml:space="preserve"> </w:t>
      </w:r>
      <w:r w:rsidRPr="00A92446">
        <w:rPr>
          <w:rFonts w:ascii="Arial" w:hAnsi="Arial" w:cs="Arial"/>
          <w:sz w:val="20"/>
        </w:rPr>
        <w:t>following</w:t>
      </w:r>
      <w:r w:rsidRPr="00A92446">
        <w:rPr>
          <w:rFonts w:ascii="Arial" w:hAnsi="Arial" w:cs="Arial"/>
          <w:spacing w:val="-7"/>
          <w:sz w:val="20"/>
        </w:rPr>
        <w:t xml:space="preserve"> </w:t>
      </w:r>
      <w:r w:rsidRPr="00A92446">
        <w:rPr>
          <w:rFonts w:ascii="Arial" w:hAnsi="Arial" w:cs="Arial"/>
          <w:sz w:val="20"/>
        </w:rPr>
        <w:t>design</w:t>
      </w:r>
      <w:r w:rsidRPr="00A92446">
        <w:rPr>
          <w:rFonts w:ascii="Arial" w:hAnsi="Arial" w:cs="Arial"/>
          <w:spacing w:val="-7"/>
          <w:sz w:val="20"/>
        </w:rPr>
        <w:t xml:space="preserve"> </w:t>
      </w:r>
      <w:r w:rsidRPr="00A92446">
        <w:rPr>
          <w:rFonts w:ascii="Arial" w:hAnsi="Arial" w:cs="Arial"/>
          <w:spacing w:val="-2"/>
          <w:sz w:val="20"/>
        </w:rPr>
        <w:t>objectives:</w:t>
      </w:r>
    </w:p>
    <w:p w14:paraId="4C69D5D5" w14:textId="77777777" w:rsidR="00EB665D" w:rsidRPr="00A92446" w:rsidRDefault="00EB665D" w:rsidP="00003017">
      <w:pPr>
        <w:pStyle w:val="ListParagraph"/>
        <w:widowControl w:val="0"/>
        <w:numPr>
          <w:ilvl w:val="2"/>
          <w:numId w:val="25"/>
        </w:numPr>
        <w:tabs>
          <w:tab w:val="left" w:pos="1119"/>
          <w:tab w:val="left" w:pos="1120"/>
        </w:tabs>
        <w:autoSpaceDE w:val="0"/>
        <w:autoSpaceDN w:val="0"/>
        <w:spacing w:before="126" w:after="0" w:line="360" w:lineRule="auto"/>
        <w:ind w:left="1119" w:right="459"/>
        <w:contextualSpacing w:val="0"/>
        <w:jc w:val="both"/>
        <w:rPr>
          <w:rFonts w:ascii="Arial" w:hAnsi="Arial" w:cs="Arial"/>
          <w:color w:val="7F0000"/>
          <w:sz w:val="20"/>
        </w:rPr>
      </w:pPr>
      <w:r w:rsidRPr="00A92446">
        <w:rPr>
          <w:rFonts w:ascii="Arial" w:hAnsi="Arial" w:cs="Arial"/>
          <w:sz w:val="20"/>
        </w:rPr>
        <w:t>Proposed</w:t>
      </w:r>
      <w:r w:rsidRPr="00A92446">
        <w:rPr>
          <w:rFonts w:ascii="Arial" w:hAnsi="Arial" w:cs="Arial"/>
          <w:spacing w:val="31"/>
          <w:sz w:val="20"/>
        </w:rPr>
        <w:t xml:space="preserve"> </w:t>
      </w:r>
      <w:r w:rsidRPr="00A92446">
        <w:rPr>
          <w:rFonts w:ascii="Arial" w:hAnsi="Arial" w:cs="Arial"/>
          <w:sz w:val="20"/>
        </w:rPr>
        <w:t>dwelling</w:t>
      </w:r>
      <w:r w:rsidRPr="00A92446">
        <w:rPr>
          <w:rFonts w:ascii="Arial" w:hAnsi="Arial" w:cs="Arial"/>
          <w:spacing w:val="31"/>
          <w:sz w:val="20"/>
        </w:rPr>
        <w:t xml:space="preserve"> </w:t>
      </w:r>
      <w:r w:rsidRPr="00A92446">
        <w:rPr>
          <w:rFonts w:ascii="Arial" w:hAnsi="Arial" w:cs="Arial"/>
          <w:sz w:val="20"/>
        </w:rPr>
        <w:t>should</w:t>
      </w:r>
      <w:r w:rsidRPr="00A92446">
        <w:rPr>
          <w:rFonts w:ascii="Arial" w:hAnsi="Arial" w:cs="Arial"/>
          <w:spacing w:val="33"/>
          <w:sz w:val="20"/>
        </w:rPr>
        <w:t xml:space="preserve"> </w:t>
      </w:r>
      <w:r w:rsidRPr="00A92446">
        <w:rPr>
          <w:rFonts w:ascii="Arial" w:hAnsi="Arial" w:cs="Arial"/>
          <w:sz w:val="20"/>
        </w:rPr>
        <w:t>be</w:t>
      </w:r>
      <w:r w:rsidRPr="00A92446">
        <w:rPr>
          <w:rFonts w:ascii="Arial" w:hAnsi="Arial" w:cs="Arial"/>
          <w:spacing w:val="29"/>
          <w:sz w:val="20"/>
        </w:rPr>
        <w:t xml:space="preserve"> </w:t>
      </w:r>
      <w:r w:rsidRPr="00A92446">
        <w:rPr>
          <w:rFonts w:ascii="Arial" w:hAnsi="Arial" w:cs="Arial"/>
          <w:sz w:val="20"/>
        </w:rPr>
        <w:t>of</w:t>
      </w:r>
      <w:r w:rsidRPr="00A92446">
        <w:rPr>
          <w:rFonts w:ascii="Arial" w:hAnsi="Arial" w:cs="Arial"/>
          <w:spacing w:val="31"/>
          <w:sz w:val="20"/>
        </w:rPr>
        <w:t xml:space="preserve"> </w:t>
      </w:r>
      <w:r w:rsidRPr="00A92446">
        <w:rPr>
          <w:rFonts w:ascii="Arial" w:hAnsi="Arial" w:cs="Arial"/>
          <w:sz w:val="20"/>
        </w:rPr>
        <w:t>traditional</w:t>
      </w:r>
      <w:r w:rsidRPr="00A92446">
        <w:rPr>
          <w:rFonts w:ascii="Arial" w:hAnsi="Arial" w:cs="Arial"/>
          <w:spacing w:val="31"/>
          <w:sz w:val="20"/>
        </w:rPr>
        <w:t xml:space="preserve"> </w:t>
      </w:r>
      <w:r w:rsidRPr="00A92446">
        <w:rPr>
          <w:rFonts w:ascii="Arial" w:hAnsi="Arial" w:cs="Arial"/>
          <w:sz w:val="20"/>
        </w:rPr>
        <w:t>design</w:t>
      </w:r>
      <w:r w:rsidRPr="00A92446">
        <w:rPr>
          <w:rFonts w:ascii="Arial" w:hAnsi="Arial" w:cs="Arial"/>
          <w:spacing w:val="31"/>
          <w:sz w:val="20"/>
        </w:rPr>
        <w:t xml:space="preserve"> </w:t>
      </w:r>
      <w:r w:rsidRPr="00A92446">
        <w:rPr>
          <w:rFonts w:ascii="Arial" w:hAnsi="Arial" w:cs="Arial"/>
          <w:sz w:val="20"/>
        </w:rPr>
        <w:t>aesthetic</w:t>
      </w:r>
      <w:r w:rsidRPr="00A92446">
        <w:rPr>
          <w:rFonts w:ascii="Arial" w:hAnsi="Arial" w:cs="Arial"/>
          <w:spacing w:val="30"/>
          <w:sz w:val="20"/>
        </w:rPr>
        <w:t xml:space="preserve"> </w:t>
      </w:r>
      <w:r w:rsidRPr="00A92446">
        <w:rPr>
          <w:rFonts w:ascii="Arial" w:hAnsi="Arial" w:cs="Arial"/>
          <w:sz w:val="20"/>
        </w:rPr>
        <w:t>to</w:t>
      </w:r>
      <w:r w:rsidRPr="00A92446">
        <w:rPr>
          <w:rFonts w:ascii="Arial" w:hAnsi="Arial" w:cs="Arial"/>
          <w:spacing w:val="31"/>
          <w:sz w:val="20"/>
        </w:rPr>
        <w:t xml:space="preserve"> </w:t>
      </w:r>
      <w:r w:rsidRPr="00A92446">
        <w:rPr>
          <w:rFonts w:ascii="Arial" w:hAnsi="Arial" w:cs="Arial"/>
          <w:sz w:val="20"/>
        </w:rPr>
        <w:t>integrate</w:t>
      </w:r>
      <w:r w:rsidRPr="00A92446">
        <w:rPr>
          <w:rFonts w:ascii="Arial" w:hAnsi="Arial" w:cs="Arial"/>
          <w:spacing w:val="31"/>
          <w:sz w:val="20"/>
        </w:rPr>
        <w:t xml:space="preserve"> </w:t>
      </w:r>
      <w:r w:rsidRPr="00A92446">
        <w:rPr>
          <w:rFonts w:ascii="Arial" w:hAnsi="Arial" w:cs="Arial"/>
          <w:sz w:val="20"/>
        </w:rPr>
        <w:t>with</w:t>
      </w:r>
      <w:r w:rsidRPr="00A92446">
        <w:rPr>
          <w:rFonts w:ascii="Arial" w:hAnsi="Arial" w:cs="Arial"/>
          <w:spacing w:val="31"/>
          <w:sz w:val="20"/>
        </w:rPr>
        <w:t xml:space="preserve"> </w:t>
      </w:r>
      <w:r w:rsidRPr="00A92446">
        <w:rPr>
          <w:rFonts w:ascii="Arial" w:hAnsi="Arial" w:cs="Arial"/>
          <w:sz w:val="20"/>
        </w:rPr>
        <w:t>prevailing</w:t>
      </w:r>
      <w:r w:rsidRPr="00A92446">
        <w:rPr>
          <w:rFonts w:ascii="Arial" w:hAnsi="Arial" w:cs="Arial"/>
          <w:spacing w:val="31"/>
          <w:sz w:val="20"/>
        </w:rPr>
        <w:t xml:space="preserve"> </w:t>
      </w:r>
      <w:r w:rsidRPr="00A92446">
        <w:rPr>
          <w:rFonts w:ascii="Arial" w:hAnsi="Arial" w:cs="Arial"/>
          <w:sz w:val="20"/>
        </w:rPr>
        <w:t xml:space="preserve">local </w:t>
      </w:r>
      <w:r w:rsidRPr="00A92446">
        <w:rPr>
          <w:rFonts w:ascii="Arial" w:hAnsi="Arial" w:cs="Arial"/>
          <w:spacing w:val="-2"/>
          <w:sz w:val="20"/>
        </w:rPr>
        <w:t>architecture</w:t>
      </w:r>
    </w:p>
    <w:p w14:paraId="133D1D9B" w14:textId="77777777" w:rsidR="00EB665D" w:rsidRPr="00A92446" w:rsidRDefault="00EB665D" w:rsidP="00003017">
      <w:pPr>
        <w:pStyle w:val="BodyText"/>
        <w:spacing w:before="10" w:line="360" w:lineRule="auto"/>
        <w:jc w:val="both"/>
      </w:pPr>
    </w:p>
    <w:p w14:paraId="2AA572E4" w14:textId="77777777" w:rsidR="00EB665D" w:rsidRPr="00A92446" w:rsidRDefault="00EB665D" w:rsidP="00003017">
      <w:pPr>
        <w:pStyle w:val="Heading1"/>
        <w:numPr>
          <w:ilvl w:val="0"/>
          <w:numId w:val="25"/>
        </w:numPr>
        <w:tabs>
          <w:tab w:val="left" w:pos="580"/>
        </w:tabs>
        <w:spacing w:line="360" w:lineRule="auto"/>
        <w:ind w:left="720" w:hanging="361"/>
        <w:jc w:val="both"/>
        <w:rPr>
          <w:rFonts w:ascii="Arial" w:hAnsi="Arial" w:cs="Arial"/>
        </w:rPr>
      </w:pPr>
      <w:bookmarkStart w:id="19" w:name="_TOC_250024"/>
      <w:r w:rsidRPr="00A92446">
        <w:rPr>
          <w:rFonts w:ascii="Arial" w:hAnsi="Arial" w:cs="Arial"/>
          <w:color w:val="7F0000"/>
        </w:rPr>
        <w:t>Access</w:t>
      </w:r>
      <w:r w:rsidRPr="00A92446">
        <w:rPr>
          <w:rFonts w:ascii="Arial" w:hAnsi="Arial" w:cs="Arial"/>
          <w:color w:val="7F0000"/>
          <w:spacing w:val="-10"/>
        </w:rPr>
        <w:t xml:space="preserve"> </w:t>
      </w:r>
      <w:r w:rsidRPr="00A92446">
        <w:rPr>
          <w:rFonts w:ascii="Arial" w:hAnsi="Arial" w:cs="Arial"/>
          <w:color w:val="7F0000"/>
        </w:rPr>
        <w:t>&amp;</w:t>
      </w:r>
      <w:r w:rsidRPr="00A92446">
        <w:rPr>
          <w:rFonts w:ascii="Arial" w:hAnsi="Arial" w:cs="Arial"/>
          <w:color w:val="7F0000"/>
          <w:spacing w:val="-8"/>
        </w:rPr>
        <w:t xml:space="preserve"> </w:t>
      </w:r>
      <w:r w:rsidRPr="00A92446">
        <w:rPr>
          <w:rFonts w:ascii="Arial" w:hAnsi="Arial" w:cs="Arial"/>
          <w:color w:val="7F0000"/>
        </w:rPr>
        <w:t>Inclusive</w:t>
      </w:r>
      <w:r w:rsidRPr="00A92446">
        <w:rPr>
          <w:rFonts w:ascii="Arial" w:hAnsi="Arial" w:cs="Arial"/>
          <w:color w:val="7F0000"/>
          <w:spacing w:val="-8"/>
        </w:rPr>
        <w:t xml:space="preserve"> </w:t>
      </w:r>
      <w:bookmarkEnd w:id="19"/>
      <w:r w:rsidRPr="00A92446">
        <w:rPr>
          <w:rFonts w:ascii="Arial" w:hAnsi="Arial" w:cs="Arial"/>
          <w:color w:val="7F0000"/>
          <w:spacing w:val="-2"/>
        </w:rPr>
        <w:t>Design</w:t>
      </w:r>
    </w:p>
    <w:p w14:paraId="2835556B" w14:textId="77777777" w:rsidR="00EB665D" w:rsidRPr="00A92446" w:rsidRDefault="00EB665D" w:rsidP="00003017">
      <w:pPr>
        <w:pStyle w:val="ListParagraph"/>
        <w:widowControl w:val="0"/>
        <w:numPr>
          <w:ilvl w:val="1"/>
          <w:numId w:val="25"/>
        </w:numPr>
        <w:tabs>
          <w:tab w:val="left" w:pos="940"/>
        </w:tabs>
        <w:autoSpaceDE w:val="0"/>
        <w:autoSpaceDN w:val="0"/>
        <w:spacing w:before="64" w:after="0" w:line="360" w:lineRule="auto"/>
        <w:ind w:left="939" w:right="457"/>
        <w:contextualSpacing w:val="0"/>
        <w:jc w:val="both"/>
        <w:rPr>
          <w:rFonts w:ascii="Arial" w:hAnsi="Arial" w:cs="Arial"/>
          <w:sz w:val="20"/>
        </w:rPr>
      </w:pPr>
      <w:r w:rsidRPr="00A92446">
        <w:rPr>
          <w:rFonts w:ascii="Arial" w:hAnsi="Arial" w:cs="Arial"/>
          <w:sz w:val="20"/>
        </w:rPr>
        <w:t>PPW emphasises that: “Good design is also inclusive design. The principles of inclusive design are that it places people at the heart of the design process, acknowledges diversity and difference, offers choice</w:t>
      </w:r>
      <w:r w:rsidRPr="00A92446">
        <w:rPr>
          <w:rFonts w:ascii="Arial" w:hAnsi="Arial" w:cs="Arial"/>
          <w:spacing w:val="-4"/>
          <w:sz w:val="20"/>
        </w:rPr>
        <w:t xml:space="preserve"> </w:t>
      </w:r>
      <w:r w:rsidRPr="00A92446">
        <w:rPr>
          <w:rFonts w:ascii="Arial" w:hAnsi="Arial" w:cs="Arial"/>
          <w:sz w:val="20"/>
        </w:rPr>
        <w:t>where a single design solution cannot accommodate all users, provides for flexibility in</w:t>
      </w:r>
      <w:r w:rsidRPr="00A92446">
        <w:rPr>
          <w:rFonts w:ascii="Arial" w:hAnsi="Arial" w:cs="Arial"/>
          <w:spacing w:val="-2"/>
          <w:sz w:val="20"/>
        </w:rPr>
        <w:t xml:space="preserve"> </w:t>
      </w:r>
      <w:r w:rsidRPr="00A92446">
        <w:rPr>
          <w:rFonts w:ascii="Arial" w:hAnsi="Arial" w:cs="Arial"/>
          <w:sz w:val="20"/>
        </w:rPr>
        <w:t>use, and, provides buildings and environments that are convenient and enjoyable to use for everyone.”</w:t>
      </w:r>
    </w:p>
    <w:p w14:paraId="211AB361" w14:textId="77777777" w:rsidR="00EB665D" w:rsidRPr="00A92446" w:rsidRDefault="00EB665D" w:rsidP="00003017">
      <w:pPr>
        <w:pStyle w:val="ListParagraph"/>
        <w:widowControl w:val="0"/>
        <w:numPr>
          <w:ilvl w:val="1"/>
          <w:numId w:val="25"/>
        </w:numPr>
        <w:tabs>
          <w:tab w:val="left" w:pos="940"/>
        </w:tabs>
        <w:autoSpaceDE w:val="0"/>
        <w:autoSpaceDN w:val="0"/>
        <w:spacing w:before="119" w:after="0" w:line="360" w:lineRule="auto"/>
        <w:ind w:left="939" w:right="457"/>
        <w:contextualSpacing w:val="0"/>
        <w:jc w:val="both"/>
        <w:rPr>
          <w:rFonts w:ascii="Arial" w:hAnsi="Arial" w:cs="Arial"/>
          <w:sz w:val="20"/>
        </w:rPr>
      </w:pPr>
      <w:r w:rsidRPr="00A92446">
        <w:rPr>
          <w:rFonts w:ascii="Arial" w:hAnsi="Arial" w:cs="Arial"/>
          <w:sz w:val="20"/>
        </w:rPr>
        <w:t>Inclusive design has been considered from the outset of the development process and this</w:t>
      </w:r>
      <w:r w:rsidRPr="00A92446">
        <w:rPr>
          <w:rFonts w:ascii="Arial" w:hAnsi="Arial" w:cs="Arial"/>
          <w:spacing w:val="40"/>
          <w:sz w:val="20"/>
        </w:rPr>
        <w:t xml:space="preserve"> </w:t>
      </w:r>
      <w:r w:rsidRPr="00A92446">
        <w:rPr>
          <w:rFonts w:ascii="Arial" w:hAnsi="Arial" w:cs="Arial"/>
          <w:sz w:val="20"/>
        </w:rPr>
        <w:t>section is intended to demonstrate that this building has been designed with an inclusive agenda in mind. This will ensure that reasonable provision has been made to ensure that all users will have equal and convenient access.</w:t>
      </w:r>
    </w:p>
    <w:p w14:paraId="18604AFC" w14:textId="77777777" w:rsidR="00EB665D" w:rsidRPr="00A92446" w:rsidRDefault="00EB665D" w:rsidP="00003017">
      <w:pPr>
        <w:pStyle w:val="Heading2"/>
        <w:spacing w:before="117" w:line="360" w:lineRule="auto"/>
        <w:jc w:val="both"/>
        <w:rPr>
          <w:rFonts w:ascii="Arial" w:hAnsi="Arial" w:cs="Arial"/>
        </w:rPr>
      </w:pPr>
      <w:bookmarkStart w:id="20" w:name="_TOC_250023"/>
      <w:r w:rsidRPr="00A92446">
        <w:rPr>
          <w:rFonts w:ascii="Arial" w:hAnsi="Arial" w:cs="Arial"/>
        </w:rPr>
        <w:t>CAR</w:t>
      </w:r>
      <w:r w:rsidRPr="00A92446">
        <w:rPr>
          <w:rFonts w:ascii="Arial" w:hAnsi="Arial" w:cs="Arial"/>
          <w:spacing w:val="-6"/>
        </w:rPr>
        <w:t xml:space="preserve"> </w:t>
      </w:r>
      <w:bookmarkEnd w:id="20"/>
      <w:r w:rsidRPr="00A92446">
        <w:rPr>
          <w:rFonts w:ascii="Arial" w:hAnsi="Arial" w:cs="Arial"/>
          <w:spacing w:val="-2"/>
        </w:rPr>
        <w:t>PARKING</w:t>
      </w:r>
    </w:p>
    <w:p w14:paraId="4129689C"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61" w:after="0" w:line="360" w:lineRule="auto"/>
        <w:ind w:hanging="721"/>
        <w:contextualSpacing w:val="0"/>
        <w:jc w:val="both"/>
        <w:rPr>
          <w:rFonts w:ascii="Arial" w:hAnsi="Arial" w:cs="Arial"/>
          <w:sz w:val="20"/>
        </w:rPr>
      </w:pPr>
      <w:r w:rsidRPr="00A92446">
        <w:rPr>
          <w:rFonts w:ascii="Arial" w:hAnsi="Arial" w:cs="Arial"/>
          <w:b/>
          <w:sz w:val="20"/>
        </w:rPr>
        <w:t>2</w:t>
      </w:r>
      <w:r w:rsidRPr="00A92446">
        <w:rPr>
          <w:rFonts w:ascii="Arial" w:hAnsi="Arial" w:cs="Arial"/>
          <w:b/>
          <w:spacing w:val="-7"/>
          <w:sz w:val="20"/>
        </w:rPr>
        <w:t xml:space="preserve"> </w:t>
      </w:r>
      <w:r w:rsidRPr="00A92446">
        <w:rPr>
          <w:rFonts w:ascii="Arial" w:hAnsi="Arial" w:cs="Arial"/>
          <w:sz w:val="20"/>
        </w:rPr>
        <w:t>parking</w:t>
      </w:r>
      <w:r w:rsidRPr="00A92446">
        <w:rPr>
          <w:rFonts w:ascii="Arial" w:hAnsi="Arial" w:cs="Arial"/>
          <w:spacing w:val="-7"/>
          <w:sz w:val="20"/>
        </w:rPr>
        <w:t xml:space="preserve"> </w:t>
      </w:r>
      <w:r w:rsidRPr="00A92446">
        <w:rPr>
          <w:rFonts w:ascii="Arial" w:hAnsi="Arial" w:cs="Arial"/>
          <w:sz w:val="20"/>
        </w:rPr>
        <w:t>spaces</w:t>
      </w:r>
      <w:r w:rsidRPr="00A92446">
        <w:rPr>
          <w:rFonts w:ascii="Arial" w:hAnsi="Arial" w:cs="Arial"/>
          <w:spacing w:val="-2"/>
          <w:sz w:val="20"/>
        </w:rPr>
        <w:t xml:space="preserve"> </w:t>
      </w:r>
      <w:r w:rsidRPr="00A92446">
        <w:rPr>
          <w:rFonts w:ascii="Arial" w:hAnsi="Arial" w:cs="Arial"/>
          <w:sz w:val="20"/>
        </w:rPr>
        <w:t>located</w:t>
      </w:r>
      <w:r w:rsidRPr="00A92446">
        <w:rPr>
          <w:rFonts w:ascii="Arial" w:hAnsi="Arial" w:cs="Arial"/>
          <w:spacing w:val="-7"/>
          <w:sz w:val="20"/>
        </w:rPr>
        <w:t xml:space="preserve"> </w:t>
      </w:r>
      <w:r w:rsidRPr="00A92446">
        <w:rPr>
          <w:rFonts w:ascii="Arial" w:hAnsi="Arial" w:cs="Arial"/>
          <w:b/>
          <w:sz w:val="20"/>
        </w:rPr>
        <w:t>in</w:t>
      </w:r>
      <w:r w:rsidRPr="00A92446">
        <w:rPr>
          <w:rFonts w:ascii="Arial" w:hAnsi="Arial" w:cs="Arial"/>
          <w:b/>
          <w:spacing w:val="-4"/>
          <w:sz w:val="20"/>
        </w:rPr>
        <w:t xml:space="preserve"> </w:t>
      </w:r>
      <w:r w:rsidRPr="00A92446">
        <w:rPr>
          <w:rFonts w:ascii="Arial" w:hAnsi="Arial" w:cs="Arial"/>
          <w:b/>
          <w:spacing w:val="-2"/>
          <w:sz w:val="20"/>
        </w:rPr>
        <w:t>garage</w:t>
      </w:r>
      <w:r w:rsidRPr="00A92446">
        <w:rPr>
          <w:rFonts w:ascii="Arial" w:hAnsi="Arial" w:cs="Arial"/>
          <w:spacing w:val="-2"/>
          <w:sz w:val="20"/>
        </w:rPr>
        <w:t>.</w:t>
      </w:r>
    </w:p>
    <w:p w14:paraId="6C9EF1F3"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after="0" w:line="360" w:lineRule="auto"/>
        <w:ind w:hanging="721"/>
        <w:contextualSpacing w:val="0"/>
        <w:jc w:val="both"/>
        <w:rPr>
          <w:rFonts w:ascii="Arial" w:hAnsi="Arial" w:cs="Arial"/>
          <w:sz w:val="20"/>
        </w:rPr>
      </w:pPr>
      <w:r w:rsidRPr="00A92446">
        <w:rPr>
          <w:rFonts w:ascii="Arial" w:hAnsi="Arial" w:cs="Arial"/>
          <w:b/>
          <w:sz w:val="20"/>
        </w:rPr>
        <w:t>2</w:t>
      </w:r>
      <w:r w:rsidRPr="00A92446">
        <w:rPr>
          <w:rFonts w:ascii="Arial" w:hAnsi="Arial" w:cs="Arial"/>
          <w:b/>
          <w:spacing w:val="-6"/>
          <w:sz w:val="20"/>
        </w:rPr>
        <w:t xml:space="preserve"> </w:t>
      </w:r>
      <w:r w:rsidRPr="00A92446">
        <w:rPr>
          <w:rFonts w:ascii="Arial" w:hAnsi="Arial" w:cs="Arial"/>
          <w:sz w:val="20"/>
        </w:rPr>
        <w:t>parking</w:t>
      </w:r>
      <w:r w:rsidRPr="00A92446">
        <w:rPr>
          <w:rFonts w:ascii="Arial" w:hAnsi="Arial" w:cs="Arial"/>
          <w:spacing w:val="-6"/>
          <w:sz w:val="20"/>
        </w:rPr>
        <w:t xml:space="preserve"> </w:t>
      </w:r>
      <w:r w:rsidRPr="00A92446">
        <w:rPr>
          <w:rFonts w:ascii="Arial" w:hAnsi="Arial" w:cs="Arial"/>
          <w:sz w:val="20"/>
        </w:rPr>
        <w:t>spaces</w:t>
      </w:r>
      <w:r w:rsidRPr="00A92446">
        <w:rPr>
          <w:rFonts w:ascii="Arial" w:hAnsi="Arial" w:cs="Arial"/>
          <w:spacing w:val="-3"/>
          <w:sz w:val="20"/>
        </w:rPr>
        <w:t xml:space="preserve"> </w:t>
      </w:r>
      <w:r w:rsidRPr="00A92446">
        <w:rPr>
          <w:rFonts w:ascii="Arial" w:hAnsi="Arial" w:cs="Arial"/>
          <w:sz w:val="20"/>
        </w:rPr>
        <w:t>located</w:t>
      </w:r>
      <w:r w:rsidRPr="00A92446">
        <w:rPr>
          <w:rFonts w:ascii="Arial" w:hAnsi="Arial" w:cs="Arial"/>
          <w:spacing w:val="-5"/>
          <w:sz w:val="20"/>
        </w:rPr>
        <w:t xml:space="preserve"> </w:t>
      </w:r>
      <w:r w:rsidRPr="00A92446">
        <w:rPr>
          <w:rFonts w:ascii="Arial" w:hAnsi="Arial" w:cs="Arial"/>
          <w:b/>
          <w:sz w:val="20"/>
        </w:rPr>
        <w:t>on</w:t>
      </w:r>
      <w:r w:rsidRPr="00A92446">
        <w:rPr>
          <w:rFonts w:ascii="Arial" w:hAnsi="Arial" w:cs="Arial"/>
          <w:b/>
          <w:spacing w:val="-5"/>
          <w:sz w:val="20"/>
        </w:rPr>
        <w:t xml:space="preserve"> </w:t>
      </w:r>
      <w:r w:rsidRPr="00A92446">
        <w:rPr>
          <w:rFonts w:ascii="Arial" w:hAnsi="Arial" w:cs="Arial"/>
          <w:b/>
          <w:spacing w:val="-2"/>
          <w:sz w:val="20"/>
        </w:rPr>
        <w:t>drive</w:t>
      </w:r>
      <w:r w:rsidRPr="00A92446">
        <w:rPr>
          <w:rFonts w:ascii="Arial" w:hAnsi="Arial" w:cs="Arial"/>
          <w:spacing w:val="-2"/>
          <w:sz w:val="20"/>
        </w:rPr>
        <w:t>.</w:t>
      </w:r>
    </w:p>
    <w:p w14:paraId="28B4E9D8" w14:textId="77777777" w:rsidR="00EB665D" w:rsidRPr="00A92446" w:rsidRDefault="00EB665D" w:rsidP="00003017">
      <w:pPr>
        <w:pStyle w:val="BodyText"/>
        <w:spacing w:before="3" w:line="360" w:lineRule="auto"/>
        <w:jc w:val="both"/>
        <w:rPr>
          <w:sz w:val="30"/>
        </w:rPr>
      </w:pPr>
    </w:p>
    <w:p w14:paraId="3F7BD2F8" w14:textId="77777777" w:rsidR="00EB665D" w:rsidRPr="00A92446" w:rsidRDefault="00EB665D" w:rsidP="00003017">
      <w:pPr>
        <w:pStyle w:val="Heading2"/>
        <w:spacing w:before="1" w:line="360" w:lineRule="auto"/>
        <w:jc w:val="both"/>
        <w:rPr>
          <w:rFonts w:ascii="Arial" w:hAnsi="Arial" w:cs="Arial"/>
        </w:rPr>
      </w:pPr>
      <w:bookmarkStart w:id="21" w:name="_TOC_250022"/>
      <w:r w:rsidRPr="00A92446">
        <w:rPr>
          <w:rFonts w:ascii="Arial" w:hAnsi="Arial" w:cs="Arial"/>
        </w:rPr>
        <w:t>BUS</w:t>
      </w:r>
      <w:r w:rsidRPr="00A92446">
        <w:rPr>
          <w:rFonts w:ascii="Arial" w:hAnsi="Arial" w:cs="Arial"/>
          <w:spacing w:val="-4"/>
        </w:rPr>
        <w:t xml:space="preserve"> </w:t>
      </w:r>
      <w:bookmarkEnd w:id="21"/>
      <w:r w:rsidRPr="00A92446">
        <w:rPr>
          <w:rFonts w:ascii="Arial" w:hAnsi="Arial" w:cs="Arial"/>
          <w:spacing w:val="-2"/>
        </w:rPr>
        <w:t>STOPS</w:t>
      </w:r>
    </w:p>
    <w:p w14:paraId="0C594339" w14:textId="77777777" w:rsidR="00EB665D" w:rsidRPr="00A92446" w:rsidRDefault="00EB665D" w:rsidP="00003017">
      <w:pPr>
        <w:pStyle w:val="ListParagraph"/>
        <w:widowControl w:val="0"/>
        <w:numPr>
          <w:ilvl w:val="1"/>
          <w:numId w:val="25"/>
        </w:numPr>
        <w:tabs>
          <w:tab w:val="left" w:pos="940"/>
        </w:tabs>
        <w:autoSpaceDE w:val="0"/>
        <w:autoSpaceDN w:val="0"/>
        <w:spacing w:before="60" w:after="0" w:line="360" w:lineRule="auto"/>
        <w:ind w:left="939" w:right="460"/>
        <w:contextualSpacing w:val="0"/>
        <w:jc w:val="both"/>
        <w:rPr>
          <w:rFonts w:ascii="Arial" w:hAnsi="Arial" w:cs="Arial"/>
          <w:sz w:val="20"/>
        </w:rPr>
      </w:pPr>
      <w:r w:rsidRPr="00A92446">
        <w:rPr>
          <w:rFonts w:ascii="Arial" w:hAnsi="Arial" w:cs="Arial"/>
          <w:sz w:val="20"/>
        </w:rPr>
        <w:t xml:space="preserve">The nearest bus stop is </w:t>
      </w:r>
      <w:r w:rsidRPr="00A92446">
        <w:rPr>
          <w:rFonts w:ascii="Arial" w:hAnsi="Arial" w:cs="Arial"/>
          <w:b/>
          <w:sz w:val="20"/>
        </w:rPr>
        <w:t>Located on Hendre Road</w:t>
      </w:r>
      <w:r w:rsidRPr="00A92446">
        <w:rPr>
          <w:rFonts w:ascii="Arial" w:hAnsi="Arial" w:cs="Arial"/>
          <w:sz w:val="20"/>
        </w:rPr>
        <w:t>, The development is not sufficient in magnitude to impact on public transport decisions.</w:t>
      </w:r>
    </w:p>
    <w:p w14:paraId="57748DFD" w14:textId="77777777" w:rsidR="00EB665D" w:rsidRPr="00A92446" w:rsidRDefault="00EB665D" w:rsidP="00003017">
      <w:pPr>
        <w:pStyle w:val="Heading2"/>
        <w:spacing w:line="360" w:lineRule="auto"/>
        <w:jc w:val="both"/>
        <w:rPr>
          <w:rFonts w:ascii="Arial" w:hAnsi="Arial" w:cs="Arial"/>
        </w:rPr>
      </w:pPr>
      <w:bookmarkStart w:id="22" w:name="_TOC_250021"/>
      <w:r w:rsidRPr="00A92446">
        <w:rPr>
          <w:rFonts w:ascii="Arial" w:hAnsi="Arial" w:cs="Arial"/>
        </w:rPr>
        <w:t>RAILWAY</w:t>
      </w:r>
      <w:r w:rsidRPr="00A92446">
        <w:rPr>
          <w:rFonts w:ascii="Arial" w:hAnsi="Arial" w:cs="Arial"/>
          <w:spacing w:val="-10"/>
        </w:rPr>
        <w:t xml:space="preserve"> </w:t>
      </w:r>
      <w:bookmarkEnd w:id="22"/>
      <w:r w:rsidRPr="00A92446">
        <w:rPr>
          <w:rFonts w:ascii="Arial" w:hAnsi="Arial" w:cs="Arial"/>
          <w:spacing w:val="-2"/>
        </w:rPr>
        <w:t>STATIONS</w:t>
      </w:r>
    </w:p>
    <w:p w14:paraId="2D780A2A" w14:textId="77777777" w:rsidR="00EB665D" w:rsidRPr="00A92446" w:rsidRDefault="00EB665D" w:rsidP="00003017">
      <w:pPr>
        <w:pStyle w:val="ListParagraph"/>
        <w:widowControl w:val="0"/>
        <w:numPr>
          <w:ilvl w:val="1"/>
          <w:numId w:val="25"/>
        </w:numPr>
        <w:tabs>
          <w:tab w:val="left" w:pos="940"/>
        </w:tabs>
        <w:autoSpaceDE w:val="0"/>
        <w:autoSpaceDN w:val="0"/>
        <w:spacing w:before="61" w:after="0" w:line="360" w:lineRule="auto"/>
        <w:ind w:left="939" w:right="460"/>
        <w:contextualSpacing w:val="0"/>
        <w:jc w:val="both"/>
        <w:rPr>
          <w:rFonts w:ascii="Arial" w:hAnsi="Arial" w:cs="Arial"/>
          <w:sz w:val="20"/>
        </w:rPr>
      </w:pPr>
      <w:r w:rsidRPr="00A92446">
        <w:rPr>
          <w:rFonts w:ascii="Arial" w:hAnsi="Arial" w:cs="Arial"/>
          <w:sz w:val="20"/>
        </w:rPr>
        <w:t xml:space="preserve">The nearest train station is </w:t>
      </w:r>
      <w:r w:rsidRPr="00A92446">
        <w:rPr>
          <w:rFonts w:ascii="Arial" w:hAnsi="Arial" w:cs="Arial"/>
          <w:b/>
          <w:sz w:val="20"/>
        </w:rPr>
        <w:t>Pontarddulais Train Station</w:t>
      </w:r>
      <w:r w:rsidRPr="00A92446">
        <w:rPr>
          <w:rFonts w:ascii="Arial" w:hAnsi="Arial" w:cs="Arial"/>
          <w:sz w:val="20"/>
        </w:rPr>
        <w:t>. The development is not sufficient in magnitude to impact on public transport decisions.</w:t>
      </w:r>
    </w:p>
    <w:p w14:paraId="712AAC45" w14:textId="77777777" w:rsidR="00EB665D" w:rsidRPr="00A92446" w:rsidRDefault="00EB665D" w:rsidP="00003017">
      <w:pPr>
        <w:pStyle w:val="Heading2"/>
        <w:spacing w:before="118" w:line="360" w:lineRule="auto"/>
        <w:jc w:val="both"/>
        <w:rPr>
          <w:rFonts w:ascii="Arial" w:hAnsi="Arial" w:cs="Arial"/>
        </w:rPr>
      </w:pPr>
      <w:bookmarkStart w:id="23" w:name="_TOC_250020"/>
      <w:r w:rsidRPr="00A92446">
        <w:rPr>
          <w:rFonts w:ascii="Arial" w:hAnsi="Arial" w:cs="Arial"/>
        </w:rPr>
        <w:lastRenderedPageBreak/>
        <w:t>ROUTES</w:t>
      </w:r>
      <w:r w:rsidRPr="00A92446">
        <w:rPr>
          <w:rFonts w:ascii="Arial" w:hAnsi="Arial" w:cs="Arial"/>
          <w:spacing w:val="-5"/>
        </w:rPr>
        <w:t xml:space="preserve"> </w:t>
      </w:r>
      <w:r w:rsidRPr="00A92446">
        <w:rPr>
          <w:rFonts w:ascii="Arial" w:hAnsi="Arial" w:cs="Arial"/>
        </w:rPr>
        <w:t>TO</w:t>
      </w:r>
      <w:r w:rsidRPr="00A92446">
        <w:rPr>
          <w:rFonts w:ascii="Arial" w:hAnsi="Arial" w:cs="Arial"/>
          <w:spacing w:val="-3"/>
        </w:rPr>
        <w:t xml:space="preserve"> </w:t>
      </w:r>
      <w:bookmarkEnd w:id="23"/>
      <w:r w:rsidRPr="00A92446">
        <w:rPr>
          <w:rFonts w:ascii="Arial" w:hAnsi="Arial" w:cs="Arial"/>
          <w:spacing w:val="-2"/>
        </w:rPr>
        <w:t>ENTRANCE</w:t>
      </w:r>
    </w:p>
    <w:p w14:paraId="0D1FCA0E" w14:textId="77777777" w:rsidR="00EB665D" w:rsidRPr="00A92446" w:rsidRDefault="00EB665D" w:rsidP="00003017">
      <w:pPr>
        <w:pStyle w:val="ListParagraph"/>
        <w:widowControl w:val="0"/>
        <w:numPr>
          <w:ilvl w:val="1"/>
          <w:numId w:val="25"/>
        </w:numPr>
        <w:tabs>
          <w:tab w:val="left" w:pos="940"/>
        </w:tabs>
        <w:autoSpaceDE w:val="0"/>
        <w:autoSpaceDN w:val="0"/>
        <w:spacing w:before="61" w:after="0" w:line="360" w:lineRule="auto"/>
        <w:ind w:left="939" w:right="459"/>
        <w:contextualSpacing w:val="0"/>
        <w:jc w:val="both"/>
        <w:rPr>
          <w:rFonts w:ascii="Arial" w:hAnsi="Arial" w:cs="Arial"/>
          <w:sz w:val="20"/>
        </w:rPr>
      </w:pPr>
      <w:r w:rsidRPr="00A92446">
        <w:rPr>
          <w:rFonts w:ascii="Arial" w:hAnsi="Arial" w:cs="Arial"/>
          <w:sz w:val="20"/>
        </w:rPr>
        <w:t xml:space="preserve">Pedestrian access is provided from </w:t>
      </w:r>
      <w:r w:rsidRPr="00A92446">
        <w:rPr>
          <w:rFonts w:ascii="Arial" w:hAnsi="Arial" w:cs="Arial"/>
          <w:b/>
          <w:sz w:val="20"/>
        </w:rPr>
        <w:t>Aber Llwchwr</w:t>
      </w:r>
      <w:r w:rsidRPr="00A92446">
        <w:rPr>
          <w:rFonts w:ascii="Arial" w:hAnsi="Arial" w:cs="Arial"/>
          <w:sz w:val="20"/>
        </w:rPr>
        <w:t xml:space="preserve">. The development proposes to </w:t>
      </w:r>
      <w:r w:rsidRPr="00A92446">
        <w:rPr>
          <w:rFonts w:ascii="Arial" w:hAnsi="Arial" w:cs="Arial"/>
          <w:b/>
          <w:sz w:val="20"/>
        </w:rPr>
        <w:t xml:space="preserve">enhance </w:t>
      </w:r>
      <w:r w:rsidRPr="00A92446">
        <w:rPr>
          <w:rFonts w:ascii="Arial" w:hAnsi="Arial" w:cs="Arial"/>
          <w:sz w:val="20"/>
        </w:rPr>
        <w:t>this access point. New hard landscaping between the public footpath/highway and the access points to the proposal will provide access assistance to persons with mobility impairments.</w:t>
      </w:r>
    </w:p>
    <w:p w14:paraId="17973FA6" w14:textId="77777777" w:rsidR="00EB665D" w:rsidRPr="00A92446" w:rsidRDefault="00EB665D" w:rsidP="00003017">
      <w:pPr>
        <w:pStyle w:val="Heading2"/>
        <w:spacing w:before="114" w:line="360" w:lineRule="auto"/>
        <w:jc w:val="both"/>
        <w:rPr>
          <w:rFonts w:ascii="Arial" w:hAnsi="Arial" w:cs="Arial"/>
        </w:rPr>
      </w:pPr>
      <w:bookmarkStart w:id="24" w:name="_TOC_250019"/>
      <w:bookmarkEnd w:id="24"/>
      <w:r w:rsidRPr="00A92446">
        <w:rPr>
          <w:rFonts w:ascii="Arial" w:hAnsi="Arial" w:cs="Arial"/>
          <w:spacing w:val="-2"/>
        </w:rPr>
        <w:t>ENTRANCE</w:t>
      </w:r>
    </w:p>
    <w:p w14:paraId="20717E80"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60" w:after="0" w:line="360" w:lineRule="auto"/>
        <w:ind w:hanging="721"/>
        <w:contextualSpacing w:val="0"/>
        <w:jc w:val="both"/>
        <w:rPr>
          <w:rFonts w:ascii="Arial" w:hAnsi="Arial" w:cs="Arial"/>
          <w:sz w:val="20"/>
        </w:rPr>
      </w:pPr>
      <w:r w:rsidRPr="00A92446">
        <w:rPr>
          <w:rFonts w:ascii="Arial" w:hAnsi="Arial" w:cs="Arial"/>
          <w:sz w:val="20"/>
        </w:rPr>
        <w:t>The</w:t>
      </w:r>
      <w:r w:rsidRPr="00A92446">
        <w:rPr>
          <w:rFonts w:ascii="Arial" w:hAnsi="Arial" w:cs="Arial"/>
          <w:spacing w:val="-7"/>
          <w:sz w:val="20"/>
        </w:rPr>
        <w:t xml:space="preserve"> </w:t>
      </w:r>
      <w:r w:rsidRPr="00A92446">
        <w:rPr>
          <w:rFonts w:ascii="Arial" w:hAnsi="Arial" w:cs="Arial"/>
          <w:sz w:val="20"/>
        </w:rPr>
        <w:t>proposal</w:t>
      </w:r>
      <w:r w:rsidRPr="00A92446">
        <w:rPr>
          <w:rFonts w:ascii="Arial" w:hAnsi="Arial" w:cs="Arial"/>
          <w:spacing w:val="-4"/>
          <w:sz w:val="20"/>
        </w:rPr>
        <w:t xml:space="preserve"> </w:t>
      </w:r>
      <w:r w:rsidRPr="00A92446">
        <w:rPr>
          <w:rFonts w:ascii="Arial" w:hAnsi="Arial" w:cs="Arial"/>
          <w:sz w:val="20"/>
        </w:rPr>
        <w:t>is</w:t>
      </w:r>
      <w:r w:rsidRPr="00A92446">
        <w:rPr>
          <w:rFonts w:ascii="Arial" w:hAnsi="Arial" w:cs="Arial"/>
          <w:spacing w:val="-6"/>
          <w:sz w:val="20"/>
        </w:rPr>
        <w:t xml:space="preserve"> </w:t>
      </w:r>
      <w:r w:rsidRPr="00A92446">
        <w:rPr>
          <w:rFonts w:ascii="Arial" w:hAnsi="Arial" w:cs="Arial"/>
          <w:sz w:val="20"/>
        </w:rPr>
        <w:t>to</w:t>
      </w:r>
      <w:r w:rsidRPr="00A92446">
        <w:rPr>
          <w:rFonts w:ascii="Arial" w:hAnsi="Arial" w:cs="Arial"/>
          <w:spacing w:val="-4"/>
          <w:sz w:val="20"/>
        </w:rPr>
        <w:t xml:space="preserve"> </w:t>
      </w:r>
      <w:r w:rsidRPr="00A92446">
        <w:rPr>
          <w:rFonts w:ascii="Arial" w:hAnsi="Arial" w:cs="Arial"/>
          <w:sz w:val="20"/>
        </w:rPr>
        <w:t>have</w:t>
      </w:r>
      <w:r w:rsidRPr="00A92446">
        <w:rPr>
          <w:rFonts w:ascii="Arial" w:hAnsi="Arial" w:cs="Arial"/>
          <w:spacing w:val="-5"/>
          <w:sz w:val="20"/>
        </w:rPr>
        <w:t xml:space="preserve"> </w:t>
      </w:r>
      <w:r w:rsidRPr="00A92446">
        <w:rPr>
          <w:rFonts w:ascii="Arial" w:hAnsi="Arial" w:cs="Arial"/>
          <w:sz w:val="20"/>
        </w:rPr>
        <w:t>a</w:t>
      </w:r>
      <w:r w:rsidRPr="00A92446">
        <w:rPr>
          <w:rFonts w:ascii="Arial" w:hAnsi="Arial" w:cs="Arial"/>
          <w:spacing w:val="-6"/>
          <w:sz w:val="20"/>
        </w:rPr>
        <w:t xml:space="preserve"> </w:t>
      </w:r>
      <w:r w:rsidRPr="00A92446">
        <w:rPr>
          <w:rFonts w:ascii="Arial" w:hAnsi="Arial" w:cs="Arial"/>
          <w:sz w:val="20"/>
        </w:rPr>
        <w:t>door</w:t>
      </w:r>
      <w:r w:rsidRPr="00A92446">
        <w:rPr>
          <w:rFonts w:ascii="Arial" w:hAnsi="Arial" w:cs="Arial"/>
          <w:spacing w:val="-5"/>
          <w:sz w:val="20"/>
        </w:rPr>
        <w:t xml:space="preserve"> </w:t>
      </w:r>
      <w:r w:rsidRPr="00A92446">
        <w:rPr>
          <w:rFonts w:ascii="Arial" w:hAnsi="Arial" w:cs="Arial"/>
          <w:sz w:val="20"/>
        </w:rPr>
        <w:t>half</w:t>
      </w:r>
      <w:r w:rsidRPr="00A92446">
        <w:rPr>
          <w:rFonts w:ascii="Arial" w:hAnsi="Arial" w:cs="Arial"/>
          <w:spacing w:val="-5"/>
          <w:sz w:val="20"/>
        </w:rPr>
        <w:t xml:space="preserve"> </w:t>
      </w:r>
      <w:r w:rsidRPr="00A92446">
        <w:rPr>
          <w:rFonts w:ascii="Arial" w:hAnsi="Arial" w:cs="Arial"/>
          <w:sz w:val="20"/>
        </w:rPr>
        <w:t>glass</w:t>
      </w:r>
      <w:r w:rsidRPr="00A92446">
        <w:rPr>
          <w:rFonts w:ascii="Arial" w:hAnsi="Arial" w:cs="Arial"/>
          <w:spacing w:val="-5"/>
          <w:sz w:val="20"/>
        </w:rPr>
        <w:t xml:space="preserve"> </w:t>
      </w:r>
      <w:r w:rsidRPr="00A92446">
        <w:rPr>
          <w:rFonts w:ascii="Arial" w:hAnsi="Arial" w:cs="Arial"/>
          <w:sz w:val="20"/>
        </w:rPr>
        <w:t>half</w:t>
      </w:r>
      <w:r w:rsidRPr="00A92446">
        <w:rPr>
          <w:rFonts w:ascii="Arial" w:hAnsi="Arial" w:cs="Arial"/>
          <w:spacing w:val="-5"/>
          <w:sz w:val="20"/>
        </w:rPr>
        <w:t xml:space="preserve"> </w:t>
      </w:r>
      <w:r w:rsidRPr="00A92446">
        <w:rPr>
          <w:rFonts w:ascii="Arial" w:hAnsi="Arial" w:cs="Arial"/>
          <w:sz w:val="20"/>
        </w:rPr>
        <w:t>solid</w:t>
      </w:r>
      <w:r w:rsidRPr="00A92446">
        <w:rPr>
          <w:rFonts w:ascii="Arial" w:hAnsi="Arial" w:cs="Arial"/>
          <w:spacing w:val="-4"/>
          <w:sz w:val="20"/>
        </w:rPr>
        <w:t xml:space="preserve"> </w:t>
      </w:r>
      <w:r w:rsidRPr="00A92446">
        <w:rPr>
          <w:rFonts w:ascii="Arial" w:hAnsi="Arial" w:cs="Arial"/>
          <w:sz w:val="20"/>
        </w:rPr>
        <w:t>with</w:t>
      </w:r>
      <w:r w:rsidRPr="00A92446">
        <w:rPr>
          <w:rFonts w:ascii="Arial" w:hAnsi="Arial" w:cs="Arial"/>
          <w:spacing w:val="-5"/>
          <w:sz w:val="20"/>
        </w:rPr>
        <w:t xml:space="preserve"> </w:t>
      </w:r>
      <w:r w:rsidRPr="00A92446">
        <w:rPr>
          <w:rFonts w:ascii="Arial" w:hAnsi="Arial" w:cs="Arial"/>
          <w:sz w:val="20"/>
        </w:rPr>
        <w:t>lever</w:t>
      </w:r>
      <w:r w:rsidRPr="00A92446">
        <w:rPr>
          <w:rFonts w:ascii="Arial" w:hAnsi="Arial" w:cs="Arial"/>
          <w:spacing w:val="-5"/>
          <w:sz w:val="20"/>
        </w:rPr>
        <w:t xml:space="preserve"> </w:t>
      </w:r>
      <w:r w:rsidRPr="00A92446">
        <w:rPr>
          <w:rFonts w:ascii="Arial" w:hAnsi="Arial" w:cs="Arial"/>
          <w:sz w:val="20"/>
        </w:rPr>
        <w:t>handle</w:t>
      </w:r>
      <w:r w:rsidRPr="00A92446">
        <w:rPr>
          <w:rFonts w:ascii="Arial" w:hAnsi="Arial" w:cs="Arial"/>
          <w:spacing w:val="-5"/>
          <w:sz w:val="20"/>
        </w:rPr>
        <w:t xml:space="preserve"> </w:t>
      </w:r>
      <w:r w:rsidRPr="00A92446">
        <w:rPr>
          <w:rFonts w:ascii="Arial" w:hAnsi="Arial" w:cs="Arial"/>
          <w:sz w:val="20"/>
        </w:rPr>
        <w:t>and</w:t>
      </w:r>
      <w:r w:rsidRPr="00A92446">
        <w:rPr>
          <w:rFonts w:ascii="Arial" w:hAnsi="Arial" w:cs="Arial"/>
          <w:spacing w:val="-4"/>
          <w:sz w:val="20"/>
        </w:rPr>
        <w:t xml:space="preserve"> </w:t>
      </w:r>
      <w:r w:rsidRPr="00A92446">
        <w:rPr>
          <w:rFonts w:ascii="Arial" w:hAnsi="Arial" w:cs="Arial"/>
          <w:sz w:val="20"/>
        </w:rPr>
        <w:t>have</w:t>
      </w:r>
      <w:r w:rsidRPr="00A92446">
        <w:rPr>
          <w:rFonts w:ascii="Arial" w:hAnsi="Arial" w:cs="Arial"/>
          <w:spacing w:val="-5"/>
          <w:sz w:val="20"/>
        </w:rPr>
        <w:t xml:space="preserve"> </w:t>
      </w:r>
      <w:r w:rsidRPr="00A92446">
        <w:rPr>
          <w:rFonts w:ascii="Arial" w:hAnsi="Arial" w:cs="Arial"/>
          <w:sz w:val="20"/>
        </w:rPr>
        <w:t>weighting</w:t>
      </w:r>
      <w:r w:rsidRPr="00A92446">
        <w:rPr>
          <w:rFonts w:ascii="Arial" w:hAnsi="Arial" w:cs="Arial"/>
          <w:spacing w:val="-4"/>
          <w:sz w:val="20"/>
        </w:rPr>
        <w:t xml:space="preserve"> &lt;20N</w:t>
      </w:r>
    </w:p>
    <w:p w14:paraId="3D0EBB02" w14:textId="77777777" w:rsidR="00EB665D" w:rsidRPr="00A92446" w:rsidRDefault="00EB665D" w:rsidP="00003017">
      <w:pPr>
        <w:pStyle w:val="Heading2"/>
        <w:spacing w:before="118" w:line="360" w:lineRule="auto"/>
        <w:jc w:val="both"/>
        <w:rPr>
          <w:rFonts w:ascii="Arial" w:hAnsi="Arial" w:cs="Arial"/>
        </w:rPr>
      </w:pPr>
      <w:bookmarkStart w:id="25" w:name="_TOC_250018"/>
      <w:bookmarkEnd w:id="25"/>
      <w:r w:rsidRPr="00A92446">
        <w:rPr>
          <w:rFonts w:ascii="Arial" w:hAnsi="Arial" w:cs="Arial"/>
          <w:spacing w:val="-2"/>
        </w:rPr>
        <w:t>DÉCOR</w:t>
      </w:r>
    </w:p>
    <w:p w14:paraId="792912A4" w14:textId="77777777" w:rsidR="00EB665D" w:rsidRPr="00A92446" w:rsidRDefault="00EB665D" w:rsidP="00003017">
      <w:pPr>
        <w:pStyle w:val="ListParagraph"/>
        <w:widowControl w:val="0"/>
        <w:numPr>
          <w:ilvl w:val="1"/>
          <w:numId w:val="25"/>
        </w:numPr>
        <w:tabs>
          <w:tab w:val="left" w:pos="940"/>
        </w:tabs>
        <w:autoSpaceDE w:val="0"/>
        <w:autoSpaceDN w:val="0"/>
        <w:spacing w:before="63" w:after="0" w:line="360" w:lineRule="auto"/>
        <w:ind w:left="939" w:right="460"/>
        <w:contextualSpacing w:val="0"/>
        <w:jc w:val="both"/>
        <w:rPr>
          <w:rFonts w:ascii="Arial" w:hAnsi="Arial" w:cs="Arial"/>
          <w:sz w:val="20"/>
        </w:rPr>
      </w:pPr>
      <w:r w:rsidRPr="00A92446">
        <w:rPr>
          <w:rFonts w:ascii="Arial" w:hAnsi="Arial" w:cs="Arial"/>
          <w:sz w:val="20"/>
        </w:rPr>
        <w:t>The colour scheme will include colour contrast between walls, floors, door and ironmongery to assist usage by persons with visual impairment.</w:t>
      </w:r>
    </w:p>
    <w:p w14:paraId="37BD1264" w14:textId="77777777" w:rsidR="00EB665D" w:rsidRPr="00A92446" w:rsidRDefault="00EB665D" w:rsidP="00003017">
      <w:pPr>
        <w:pStyle w:val="BodyText"/>
        <w:spacing w:before="9" w:line="360" w:lineRule="auto"/>
        <w:jc w:val="both"/>
      </w:pPr>
    </w:p>
    <w:p w14:paraId="6B77670F" w14:textId="77777777" w:rsidR="00EB665D" w:rsidRPr="00A92446" w:rsidRDefault="00EB665D" w:rsidP="00003017">
      <w:pPr>
        <w:pStyle w:val="Heading1"/>
        <w:numPr>
          <w:ilvl w:val="0"/>
          <w:numId w:val="25"/>
        </w:numPr>
        <w:tabs>
          <w:tab w:val="left" w:pos="580"/>
        </w:tabs>
        <w:spacing w:line="360" w:lineRule="auto"/>
        <w:ind w:left="720" w:hanging="361"/>
        <w:jc w:val="both"/>
        <w:rPr>
          <w:rFonts w:ascii="Arial" w:hAnsi="Arial" w:cs="Arial"/>
        </w:rPr>
      </w:pPr>
      <w:bookmarkStart w:id="26" w:name="_TOC_250017"/>
      <w:bookmarkEnd w:id="26"/>
      <w:r w:rsidRPr="00A92446">
        <w:rPr>
          <w:rFonts w:ascii="Arial" w:hAnsi="Arial" w:cs="Arial"/>
          <w:color w:val="7F0000"/>
          <w:spacing w:val="-2"/>
        </w:rPr>
        <w:t>Character</w:t>
      </w:r>
    </w:p>
    <w:p w14:paraId="5EB99765"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before="61" w:after="0" w:line="360" w:lineRule="auto"/>
        <w:ind w:left="1119" w:right="461" w:hanging="900"/>
        <w:contextualSpacing w:val="0"/>
        <w:jc w:val="both"/>
        <w:rPr>
          <w:rFonts w:ascii="Arial" w:hAnsi="Arial" w:cs="Arial"/>
          <w:sz w:val="20"/>
        </w:rPr>
      </w:pPr>
      <w:r w:rsidRPr="00A92446">
        <w:rPr>
          <w:rFonts w:ascii="Arial" w:hAnsi="Arial" w:cs="Arial"/>
          <w:sz w:val="20"/>
        </w:rPr>
        <w:t>The</w:t>
      </w:r>
      <w:r w:rsidRPr="00A92446">
        <w:rPr>
          <w:rFonts w:ascii="Arial" w:hAnsi="Arial" w:cs="Arial"/>
          <w:spacing w:val="40"/>
          <w:sz w:val="20"/>
        </w:rPr>
        <w:t xml:space="preserve"> </w:t>
      </w:r>
      <w:r w:rsidRPr="00A92446">
        <w:rPr>
          <w:rFonts w:ascii="Arial" w:hAnsi="Arial" w:cs="Arial"/>
          <w:sz w:val="20"/>
        </w:rPr>
        <w:t>principles</w:t>
      </w:r>
      <w:r w:rsidRPr="00A92446">
        <w:rPr>
          <w:rFonts w:ascii="Arial" w:hAnsi="Arial" w:cs="Arial"/>
          <w:spacing w:val="40"/>
          <w:sz w:val="20"/>
        </w:rPr>
        <w:t xml:space="preserve"> </w:t>
      </w:r>
      <w:r w:rsidRPr="00A92446">
        <w:rPr>
          <w:rFonts w:ascii="Arial" w:hAnsi="Arial" w:cs="Arial"/>
          <w:sz w:val="20"/>
        </w:rPr>
        <w:t>of</w:t>
      </w:r>
      <w:r w:rsidRPr="00A92446">
        <w:rPr>
          <w:rFonts w:ascii="Arial" w:hAnsi="Arial" w:cs="Arial"/>
          <w:spacing w:val="40"/>
          <w:sz w:val="20"/>
        </w:rPr>
        <w:t xml:space="preserve"> </w:t>
      </w:r>
      <w:r w:rsidRPr="00A92446">
        <w:rPr>
          <w:rFonts w:ascii="Arial" w:hAnsi="Arial" w:cs="Arial"/>
          <w:sz w:val="20"/>
        </w:rPr>
        <w:t>good</w:t>
      </w:r>
      <w:r w:rsidRPr="00A92446">
        <w:rPr>
          <w:rFonts w:ascii="Arial" w:hAnsi="Arial" w:cs="Arial"/>
          <w:spacing w:val="40"/>
          <w:sz w:val="20"/>
        </w:rPr>
        <w:t xml:space="preserve"> </w:t>
      </w:r>
      <w:r w:rsidRPr="00A92446">
        <w:rPr>
          <w:rFonts w:ascii="Arial" w:hAnsi="Arial" w:cs="Arial"/>
          <w:sz w:val="20"/>
        </w:rPr>
        <w:t>design</w:t>
      </w:r>
      <w:r w:rsidRPr="00A92446">
        <w:rPr>
          <w:rFonts w:ascii="Arial" w:hAnsi="Arial" w:cs="Arial"/>
          <w:spacing w:val="40"/>
          <w:sz w:val="20"/>
        </w:rPr>
        <w:t xml:space="preserve"> </w:t>
      </w:r>
      <w:r w:rsidRPr="00A92446">
        <w:rPr>
          <w:rFonts w:ascii="Arial" w:hAnsi="Arial" w:cs="Arial"/>
          <w:sz w:val="20"/>
        </w:rPr>
        <w:t>have</w:t>
      </w:r>
      <w:r w:rsidRPr="00A92446">
        <w:rPr>
          <w:rFonts w:ascii="Arial" w:hAnsi="Arial" w:cs="Arial"/>
          <w:spacing w:val="40"/>
          <w:sz w:val="20"/>
        </w:rPr>
        <w:t xml:space="preserve"> </w:t>
      </w:r>
      <w:r w:rsidRPr="00A92446">
        <w:rPr>
          <w:rFonts w:ascii="Arial" w:hAnsi="Arial" w:cs="Arial"/>
          <w:sz w:val="20"/>
        </w:rPr>
        <w:t>been</w:t>
      </w:r>
      <w:r w:rsidRPr="00A92446">
        <w:rPr>
          <w:rFonts w:ascii="Arial" w:hAnsi="Arial" w:cs="Arial"/>
          <w:spacing w:val="40"/>
          <w:sz w:val="20"/>
        </w:rPr>
        <w:t xml:space="preserve"> </w:t>
      </w:r>
      <w:r w:rsidRPr="00A92446">
        <w:rPr>
          <w:rFonts w:ascii="Arial" w:hAnsi="Arial" w:cs="Arial"/>
          <w:sz w:val="20"/>
        </w:rPr>
        <w:t>applied</w:t>
      </w:r>
      <w:r w:rsidRPr="00A92446">
        <w:rPr>
          <w:rFonts w:ascii="Arial" w:hAnsi="Arial" w:cs="Arial"/>
          <w:spacing w:val="40"/>
          <w:sz w:val="20"/>
        </w:rPr>
        <w:t xml:space="preserve"> </w:t>
      </w:r>
      <w:r w:rsidRPr="00A92446">
        <w:rPr>
          <w:rFonts w:ascii="Arial" w:hAnsi="Arial" w:cs="Arial"/>
          <w:sz w:val="20"/>
        </w:rPr>
        <w:t>to</w:t>
      </w:r>
      <w:r w:rsidRPr="00A92446">
        <w:rPr>
          <w:rFonts w:ascii="Arial" w:hAnsi="Arial" w:cs="Arial"/>
          <w:spacing w:val="40"/>
          <w:sz w:val="20"/>
        </w:rPr>
        <w:t xml:space="preserve"> </w:t>
      </w:r>
      <w:r w:rsidRPr="00A92446">
        <w:rPr>
          <w:rFonts w:ascii="Arial" w:hAnsi="Arial" w:cs="Arial"/>
          <w:sz w:val="20"/>
        </w:rPr>
        <w:t>this</w:t>
      </w:r>
      <w:r w:rsidRPr="00A92446">
        <w:rPr>
          <w:rFonts w:ascii="Arial" w:hAnsi="Arial" w:cs="Arial"/>
          <w:spacing w:val="40"/>
          <w:sz w:val="20"/>
        </w:rPr>
        <w:t xml:space="preserve"> </w:t>
      </w:r>
      <w:r w:rsidRPr="00A92446">
        <w:rPr>
          <w:rFonts w:ascii="Arial" w:hAnsi="Arial" w:cs="Arial"/>
          <w:sz w:val="20"/>
        </w:rPr>
        <w:t>development</w:t>
      </w:r>
      <w:r w:rsidRPr="00A92446">
        <w:rPr>
          <w:rFonts w:ascii="Arial" w:hAnsi="Arial" w:cs="Arial"/>
          <w:spacing w:val="40"/>
          <w:sz w:val="20"/>
        </w:rPr>
        <w:t xml:space="preserve"> </w:t>
      </w:r>
      <w:r w:rsidRPr="00A92446">
        <w:rPr>
          <w:rFonts w:ascii="Arial" w:hAnsi="Arial" w:cs="Arial"/>
          <w:sz w:val="20"/>
        </w:rPr>
        <w:t>and</w:t>
      </w:r>
      <w:r w:rsidRPr="00A92446">
        <w:rPr>
          <w:rFonts w:ascii="Arial" w:hAnsi="Arial" w:cs="Arial"/>
          <w:spacing w:val="40"/>
          <w:sz w:val="20"/>
        </w:rPr>
        <w:t xml:space="preserve"> </w:t>
      </w:r>
      <w:r w:rsidRPr="00A92446">
        <w:rPr>
          <w:rFonts w:ascii="Arial" w:hAnsi="Arial" w:cs="Arial"/>
          <w:sz w:val="20"/>
        </w:rPr>
        <w:t>this</w:t>
      </w:r>
      <w:r w:rsidRPr="00A92446">
        <w:rPr>
          <w:rFonts w:ascii="Arial" w:hAnsi="Arial" w:cs="Arial"/>
          <w:spacing w:val="40"/>
          <w:sz w:val="20"/>
        </w:rPr>
        <w:t xml:space="preserve"> </w:t>
      </w:r>
      <w:r w:rsidRPr="00A92446">
        <w:rPr>
          <w:rFonts w:ascii="Arial" w:hAnsi="Arial" w:cs="Arial"/>
          <w:sz w:val="20"/>
        </w:rPr>
        <w:t>section</w:t>
      </w:r>
      <w:r w:rsidRPr="00A92446">
        <w:rPr>
          <w:rFonts w:ascii="Arial" w:hAnsi="Arial" w:cs="Arial"/>
          <w:spacing w:val="40"/>
          <w:sz w:val="20"/>
        </w:rPr>
        <w:t xml:space="preserve"> </w:t>
      </w:r>
      <w:r w:rsidRPr="00A92446">
        <w:rPr>
          <w:rFonts w:ascii="Arial" w:hAnsi="Arial" w:cs="Arial"/>
          <w:sz w:val="20"/>
        </w:rPr>
        <w:t>is intended to demonstrate that the proposal is of good design and appropriate to the area.</w:t>
      </w:r>
    </w:p>
    <w:p w14:paraId="10F1DBBB" w14:textId="77777777" w:rsidR="00EB665D" w:rsidRPr="00A92446" w:rsidRDefault="00EB665D" w:rsidP="00003017">
      <w:pPr>
        <w:spacing w:line="360" w:lineRule="auto"/>
        <w:jc w:val="both"/>
        <w:rPr>
          <w:rFonts w:ascii="Arial" w:hAnsi="Arial" w:cs="Arial"/>
          <w:sz w:val="20"/>
        </w:rPr>
        <w:sectPr w:rsidR="00EB665D" w:rsidRPr="00A92446">
          <w:pgSz w:w="12240" w:h="15840"/>
          <w:pgMar w:top="3080" w:right="1340" w:bottom="1560" w:left="860" w:header="770" w:footer="1379" w:gutter="0"/>
          <w:cols w:space="720"/>
        </w:sectPr>
      </w:pPr>
    </w:p>
    <w:p w14:paraId="298746D6" w14:textId="77777777" w:rsidR="00EB665D" w:rsidRPr="00A92446" w:rsidRDefault="00EB665D" w:rsidP="00003017">
      <w:pPr>
        <w:pStyle w:val="BodyText"/>
        <w:spacing w:before="3" w:line="360" w:lineRule="auto"/>
        <w:jc w:val="both"/>
        <w:rPr>
          <w:sz w:val="11"/>
        </w:rPr>
      </w:pPr>
    </w:p>
    <w:p w14:paraId="45B55888"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before="100" w:after="0" w:line="360" w:lineRule="auto"/>
        <w:ind w:left="1119" w:right="460" w:hanging="900"/>
        <w:contextualSpacing w:val="0"/>
        <w:jc w:val="both"/>
        <w:rPr>
          <w:rFonts w:ascii="Arial" w:hAnsi="Arial" w:cs="Arial"/>
          <w:sz w:val="20"/>
        </w:rPr>
      </w:pPr>
      <w:r w:rsidRPr="00A92446">
        <w:rPr>
          <w:rFonts w:ascii="Arial" w:hAnsi="Arial" w:cs="Arial"/>
          <w:sz w:val="20"/>
        </w:rPr>
        <w:t>This</w:t>
      </w:r>
      <w:r w:rsidRPr="00A92446">
        <w:rPr>
          <w:rFonts w:ascii="Arial" w:hAnsi="Arial" w:cs="Arial"/>
          <w:spacing w:val="39"/>
          <w:sz w:val="20"/>
        </w:rPr>
        <w:t xml:space="preserve"> </w:t>
      </w:r>
      <w:r w:rsidRPr="00A92446">
        <w:rPr>
          <w:rFonts w:ascii="Arial" w:hAnsi="Arial" w:cs="Arial"/>
          <w:sz w:val="20"/>
        </w:rPr>
        <w:t>section</w:t>
      </w:r>
      <w:r w:rsidRPr="00A92446">
        <w:rPr>
          <w:rFonts w:ascii="Arial" w:hAnsi="Arial" w:cs="Arial"/>
          <w:spacing w:val="37"/>
          <w:sz w:val="20"/>
        </w:rPr>
        <w:t xml:space="preserve"> </w:t>
      </w:r>
      <w:r w:rsidRPr="00A92446">
        <w:rPr>
          <w:rFonts w:ascii="Arial" w:hAnsi="Arial" w:cs="Arial"/>
          <w:sz w:val="20"/>
        </w:rPr>
        <w:t>will</w:t>
      </w:r>
      <w:r w:rsidRPr="00A92446">
        <w:rPr>
          <w:rFonts w:ascii="Arial" w:hAnsi="Arial" w:cs="Arial"/>
          <w:spacing w:val="37"/>
          <w:sz w:val="20"/>
        </w:rPr>
        <w:t xml:space="preserve"> </w:t>
      </w:r>
      <w:r w:rsidRPr="00A92446">
        <w:rPr>
          <w:rFonts w:ascii="Arial" w:hAnsi="Arial" w:cs="Arial"/>
          <w:sz w:val="20"/>
        </w:rPr>
        <w:t>demonstrate</w:t>
      </w:r>
      <w:r w:rsidRPr="00A92446">
        <w:rPr>
          <w:rFonts w:ascii="Arial" w:hAnsi="Arial" w:cs="Arial"/>
          <w:spacing w:val="37"/>
          <w:sz w:val="20"/>
        </w:rPr>
        <w:t xml:space="preserve"> </w:t>
      </w:r>
      <w:r w:rsidRPr="00A92446">
        <w:rPr>
          <w:rFonts w:ascii="Arial" w:hAnsi="Arial" w:cs="Arial"/>
          <w:sz w:val="20"/>
        </w:rPr>
        <w:t>that</w:t>
      </w:r>
      <w:r w:rsidRPr="00A92446">
        <w:rPr>
          <w:rFonts w:ascii="Arial" w:hAnsi="Arial" w:cs="Arial"/>
          <w:spacing w:val="38"/>
          <w:sz w:val="20"/>
        </w:rPr>
        <w:t xml:space="preserve"> </w:t>
      </w:r>
      <w:r w:rsidRPr="00A92446">
        <w:rPr>
          <w:rFonts w:ascii="Arial" w:hAnsi="Arial" w:cs="Arial"/>
          <w:sz w:val="20"/>
        </w:rPr>
        <w:t>the</w:t>
      </w:r>
      <w:r w:rsidRPr="00A92446">
        <w:rPr>
          <w:rFonts w:ascii="Arial" w:hAnsi="Arial" w:cs="Arial"/>
          <w:spacing w:val="37"/>
          <w:sz w:val="20"/>
        </w:rPr>
        <w:t xml:space="preserve"> </w:t>
      </w:r>
      <w:r w:rsidRPr="00A92446">
        <w:rPr>
          <w:rFonts w:ascii="Arial" w:hAnsi="Arial" w:cs="Arial"/>
          <w:sz w:val="20"/>
        </w:rPr>
        <w:t>proposal</w:t>
      </w:r>
      <w:r w:rsidRPr="00A92446">
        <w:rPr>
          <w:rFonts w:ascii="Arial" w:hAnsi="Arial" w:cs="Arial"/>
          <w:spacing w:val="37"/>
          <w:sz w:val="20"/>
        </w:rPr>
        <w:t xml:space="preserve"> </w:t>
      </w:r>
      <w:r w:rsidRPr="00A92446">
        <w:rPr>
          <w:rFonts w:ascii="Arial" w:hAnsi="Arial" w:cs="Arial"/>
          <w:sz w:val="20"/>
        </w:rPr>
        <w:t>sustains</w:t>
      </w:r>
      <w:r w:rsidRPr="00A92446">
        <w:rPr>
          <w:rFonts w:ascii="Arial" w:hAnsi="Arial" w:cs="Arial"/>
          <w:spacing w:val="39"/>
          <w:sz w:val="20"/>
        </w:rPr>
        <w:t xml:space="preserve"> </w:t>
      </w:r>
      <w:r w:rsidRPr="00A92446">
        <w:rPr>
          <w:rFonts w:ascii="Arial" w:hAnsi="Arial" w:cs="Arial"/>
          <w:sz w:val="20"/>
        </w:rPr>
        <w:t>and</w:t>
      </w:r>
      <w:r w:rsidRPr="00A92446">
        <w:rPr>
          <w:rFonts w:ascii="Arial" w:hAnsi="Arial" w:cs="Arial"/>
          <w:spacing w:val="37"/>
          <w:sz w:val="20"/>
        </w:rPr>
        <w:t xml:space="preserve"> </w:t>
      </w:r>
      <w:r w:rsidRPr="00A92446">
        <w:rPr>
          <w:rFonts w:ascii="Arial" w:hAnsi="Arial" w:cs="Arial"/>
          <w:sz w:val="20"/>
        </w:rPr>
        <w:t>enhances</w:t>
      </w:r>
      <w:r w:rsidRPr="00A92446">
        <w:rPr>
          <w:rFonts w:ascii="Arial" w:hAnsi="Arial" w:cs="Arial"/>
          <w:spacing w:val="39"/>
          <w:sz w:val="20"/>
        </w:rPr>
        <w:t xml:space="preserve"> </w:t>
      </w:r>
      <w:r w:rsidRPr="00A92446">
        <w:rPr>
          <w:rFonts w:ascii="Arial" w:hAnsi="Arial" w:cs="Arial"/>
          <w:sz w:val="20"/>
        </w:rPr>
        <w:t>local</w:t>
      </w:r>
      <w:r w:rsidRPr="00A92446">
        <w:rPr>
          <w:rFonts w:ascii="Arial" w:hAnsi="Arial" w:cs="Arial"/>
          <w:spacing w:val="39"/>
          <w:sz w:val="20"/>
        </w:rPr>
        <w:t xml:space="preserve"> </w:t>
      </w:r>
      <w:r w:rsidRPr="00A92446">
        <w:rPr>
          <w:rFonts w:ascii="Arial" w:hAnsi="Arial" w:cs="Arial"/>
          <w:sz w:val="20"/>
        </w:rPr>
        <w:t>character</w:t>
      </w:r>
      <w:r w:rsidRPr="00A92446">
        <w:rPr>
          <w:rFonts w:ascii="Arial" w:hAnsi="Arial" w:cs="Arial"/>
          <w:spacing w:val="39"/>
          <w:sz w:val="20"/>
        </w:rPr>
        <w:t xml:space="preserve"> </w:t>
      </w:r>
      <w:r w:rsidRPr="00A92446">
        <w:rPr>
          <w:rFonts w:ascii="Arial" w:hAnsi="Arial" w:cs="Arial"/>
          <w:sz w:val="20"/>
        </w:rPr>
        <w:t>and promotes legible development.</w:t>
      </w:r>
    </w:p>
    <w:p w14:paraId="59123C9C"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after="0" w:line="360" w:lineRule="auto"/>
        <w:ind w:left="1120" w:hanging="901"/>
        <w:contextualSpacing w:val="0"/>
        <w:jc w:val="both"/>
        <w:rPr>
          <w:rFonts w:ascii="Arial" w:hAnsi="Arial" w:cs="Arial"/>
          <w:sz w:val="20"/>
        </w:rPr>
      </w:pPr>
      <w:r w:rsidRPr="00A92446">
        <w:rPr>
          <w:rFonts w:ascii="Arial" w:hAnsi="Arial" w:cs="Arial"/>
          <w:sz w:val="20"/>
        </w:rPr>
        <w:t>Below</w:t>
      </w:r>
      <w:r w:rsidRPr="00A92446">
        <w:rPr>
          <w:rFonts w:ascii="Arial" w:hAnsi="Arial" w:cs="Arial"/>
          <w:spacing w:val="-8"/>
          <w:sz w:val="20"/>
        </w:rPr>
        <w:t xml:space="preserve"> </w:t>
      </w:r>
      <w:r w:rsidRPr="00A92446">
        <w:rPr>
          <w:rFonts w:ascii="Arial" w:hAnsi="Arial" w:cs="Arial"/>
          <w:sz w:val="20"/>
        </w:rPr>
        <w:t>are</w:t>
      </w:r>
      <w:r w:rsidRPr="00A92446">
        <w:rPr>
          <w:rFonts w:ascii="Arial" w:hAnsi="Arial" w:cs="Arial"/>
          <w:spacing w:val="-6"/>
          <w:sz w:val="20"/>
        </w:rPr>
        <w:t xml:space="preserve"> </w:t>
      </w:r>
      <w:r w:rsidRPr="00A92446">
        <w:rPr>
          <w:rFonts w:ascii="Arial" w:hAnsi="Arial" w:cs="Arial"/>
          <w:sz w:val="20"/>
        </w:rPr>
        <w:t>some</w:t>
      </w:r>
      <w:r w:rsidRPr="00A92446">
        <w:rPr>
          <w:rFonts w:ascii="Arial" w:hAnsi="Arial" w:cs="Arial"/>
          <w:spacing w:val="-6"/>
          <w:sz w:val="20"/>
        </w:rPr>
        <w:t xml:space="preserve"> </w:t>
      </w:r>
      <w:r w:rsidRPr="00A92446">
        <w:rPr>
          <w:rFonts w:ascii="Arial" w:hAnsi="Arial" w:cs="Arial"/>
          <w:sz w:val="20"/>
        </w:rPr>
        <w:t>photographs</w:t>
      </w:r>
      <w:r w:rsidRPr="00A92446">
        <w:rPr>
          <w:rFonts w:ascii="Arial" w:hAnsi="Arial" w:cs="Arial"/>
          <w:spacing w:val="-5"/>
          <w:sz w:val="20"/>
        </w:rPr>
        <w:t xml:space="preserve"> </w:t>
      </w:r>
      <w:r w:rsidRPr="00A92446">
        <w:rPr>
          <w:rFonts w:ascii="Arial" w:hAnsi="Arial" w:cs="Arial"/>
          <w:sz w:val="20"/>
        </w:rPr>
        <w:t>of</w:t>
      </w:r>
      <w:r w:rsidRPr="00A92446">
        <w:rPr>
          <w:rFonts w:ascii="Arial" w:hAnsi="Arial" w:cs="Arial"/>
          <w:spacing w:val="-4"/>
          <w:sz w:val="20"/>
        </w:rPr>
        <w:t xml:space="preserve"> </w:t>
      </w: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z w:val="20"/>
        </w:rPr>
        <w:t>site</w:t>
      </w:r>
      <w:r w:rsidRPr="00A92446">
        <w:rPr>
          <w:rFonts w:ascii="Arial" w:hAnsi="Arial" w:cs="Arial"/>
          <w:spacing w:val="-6"/>
          <w:sz w:val="20"/>
        </w:rPr>
        <w:t xml:space="preserve"> </w:t>
      </w:r>
      <w:r w:rsidRPr="00A92446">
        <w:rPr>
          <w:rFonts w:ascii="Arial" w:hAnsi="Arial" w:cs="Arial"/>
          <w:sz w:val="20"/>
        </w:rPr>
        <w:t>and</w:t>
      </w:r>
      <w:r w:rsidRPr="00A92446">
        <w:rPr>
          <w:rFonts w:ascii="Arial" w:hAnsi="Arial" w:cs="Arial"/>
          <w:spacing w:val="-5"/>
          <w:sz w:val="20"/>
        </w:rPr>
        <w:t xml:space="preserve"> </w:t>
      </w:r>
      <w:r w:rsidRPr="00A92446">
        <w:rPr>
          <w:rFonts w:ascii="Arial" w:hAnsi="Arial" w:cs="Arial"/>
          <w:sz w:val="20"/>
        </w:rPr>
        <w:t>surrounding</w:t>
      </w:r>
      <w:r w:rsidRPr="00A92446">
        <w:rPr>
          <w:rFonts w:ascii="Arial" w:hAnsi="Arial" w:cs="Arial"/>
          <w:spacing w:val="-6"/>
          <w:sz w:val="20"/>
        </w:rPr>
        <w:t xml:space="preserve"> </w:t>
      </w:r>
      <w:r w:rsidRPr="00A92446">
        <w:rPr>
          <w:rFonts w:ascii="Arial" w:hAnsi="Arial" w:cs="Arial"/>
          <w:spacing w:val="-4"/>
          <w:sz w:val="20"/>
        </w:rPr>
        <w:t>area</w:t>
      </w:r>
    </w:p>
    <w:p w14:paraId="2BAC1965" w14:textId="77777777" w:rsidR="00EB665D" w:rsidRPr="00A92446" w:rsidRDefault="00EB665D" w:rsidP="00003017">
      <w:pPr>
        <w:pStyle w:val="BodyText"/>
        <w:spacing w:before="3" w:after="1" w:line="360" w:lineRule="auto"/>
        <w:jc w:val="both"/>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968"/>
        <w:gridCol w:w="4836"/>
      </w:tblGrid>
      <w:tr w:rsidR="00EB665D" w:rsidRPr="00A92446" w14:paraId="56B7A741" w14:textId="77777777" w:rsidTr="00D4348D">
        <w:trPr>
          <w:trHeight w:val="3385"/>
        </w:trPr>
        <w:tc>
          <w:tcPr>
            <w:tcW w:w="4968" w:type="dxa"/>
          </w:tcPr>
          <w:p w14:paraId="045700AD" w14:textId="77777777" w:rsidR="00EB665D" w:rsidRPr="00A92446" w:rsidRDefault="00EB665D" w:rsidP="00003017">
            <w:pPr>
              <w:pStyle w:val="TableParagraph"/>
              <w:spacing w:line="360" w:lineRule="auto"/>
              <w:jc w:val="both"/>
              <w:rPr>
                <w:sz w:val="20"/>
              </w:rPr>
            </w:pPr>
            <w:r w:rsidRPr="00A92446">
              <w:rPr>
                <w:noProof/>
                <w:sz w:val="20"/>
              </w:rPr>
              <w:drawing>
                <wp:inline distT="0" distB="0" distL="0" distR="0" wp14:anchorId="6098027D" wp14:editId="42A44CB4">
                  <wp:extent cx="2772342" cy="2088261"/>
                  <wp:effectExtent l="0" t="0" r="0" b="0"/>
                  <wp:docPr id="49" name="image5.jpeg" descr="A picture containing sky, outdoor,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image5.jpeg" descr="A picture containing sky, outdoor, grass&#10;&#10;Description automatically generated"/>
                          <pic:cNvPicPr/>
                        </pic:nvPicPr>
                        <pic:blipFill>
                          <a:blip r:embed="rId58" cstate="print"/>
                          <a:stretch>
                            <a:fillRect/>
                          </a:stretch>
                        </pic:blipFill>
                        <pic:spPr>
                          <a:xfrm>
                            <a:off x="0" y="0"/>
                            <a:ext cx="2772342" cy="2088261"/>
                          </a:xfrm>
                          <a:prstGeom prst="rect">
                            <a:avLst/>
                          </a:prstGeom>
                        </pic:spPr>
                      </pic:pic>
                    </a:graphicData>
                  </a:graphic>
                </wp:inline>
              </w:drawing>
            </w:r>
          </w:p>
        </w:tc>
        <w:tc>
          <w:tcPr>
            <w:tcW w:w="4836" w:type="dxa"/>
          </w:tcPr>
          <w:p w14:paraId="18C19D2E" w14:textId="77777777" w:rsidR="00EB665D" w:rsidRPr="00A92446" w:rsidRDefault="00EB665D" w:rsidP="00003017">
            <w:pPr>
              <w:pStyle w:val="TableParagraph"/>
              <w:spacing w:line="360" w:lineRule="auto"/>
              <w:ind w:left="155"/>
              <w:jc w:val="both"/>
              <w:rPr>
                <w:sz w:val="20"/>
              </w:rPr>
            </w:pPr>
            <w:r w:rsidRPr="00A92446">
              <w:rPr>
                <w:noProof/>
                <w:sz w:val="20"/>
              </w:rPr>
              <w:drawing>
                <wp:inline distT="0" distB="0" distL="0" distR="0" wp14:anchorId="341F6052" wp14:editId="32BEF5D8">
                  <wp:extent cx="2784514" cy="2088261"/>
                  <wp:effectExtent l="0" t="0" r="0" b="0"/>
                  <wp:docPr id="50" name="image6.jpeg" descr="A picture containing grass, sky, outdoor,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6.jpeg" descr="A picture containing grass, sky, outdoor, field&#10;&#10;Description automatically generated"/>
                          <pic:cNvPicPr/>
                        </pic:nvPicPr>
                        <pic:blipFill>
                          <a:blip r:embed="rId59" cstate="print"/>
                          <a:stretch>
                            <a:fillRect/>
                          </a:stretch>
                        </pic:blipFill>
                        <pic:spPr>
                          <a:xfrm>
                            <a:off x="0" y="0"/>
                            <a:ext cx="2784514" cy="2088261"/>
                          </a:xfrm>
                          <a:prstGeom prst="rect">
                            <a:avLst/>
                          </a:prstGeom>
                        </pic:spPr>
                      </pic:pic>
                    </a:graphicData>
                  </a:graphic>
                </wp:inline>
              </w:drawing>
            </w:r>
          </w:p>
        </w:tc>
      </w:tr>
      <w:tr w:rsidR="00EB665D" w:rsidRPr="00A92446" w14:paraId="236641F7" w14:textId="77777777" w:rsidTr="00D4348D">
        <w:trPr>
          <w:trHeight w:val="4165"/>
        </w:trPr>
        <w:tc>
          <w:tcPr>
            <w:tcW w:w="4968" w:type="dxa"/>
          </w:tcPr>
          <w:p w14:paraId="5E9855A2" w14:textId="77777777" w:rsidR="00EB665D" w:rsidRPr="00A92446" w:rsidRDefault="00EB665D" w:rsidP="00003017">
            <w:pPr>
              <w:pStyle w:val="TableParagraph"/>
              <w:spacing w:line="360" w:lineRule="auto"/>
              <w:jc w:val="both"/>
              <w:rPr>
                <w:sz w:val="20"/>
              </w:rPr>
            </w:pPr>
            <w:r w:rsidRPr="00A92446">
              <w:rPr>
                <w:noProof/>
                <w:sz w:val="20"/>
              </w:rPr>
              <w:drawing>
                <wp:inline distT="0" distB="0" distL="0" distR="0" wp14:anchorId="62EA20F4" wp14:editId="4AFF2767">
                  <wp:extent cx="2512684" cy="2627471"/>
                  <wp:effectExtent l="0" t="0" r="0" b="0"/>
                  <wp:docPr id="51" name="image7.jpeg" descr="A picture containing outdoor, house, building, woo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age7.jpeg" descr="A picture containing outdoor, house, building, wooden&#10;&#10;Description automatically generated"/>
                          <pic:cNvPicPr/>
                        </pic:nvPicPr>
                        <pic:blipFill>
                          <a:blip r:embed="rId60" cstate="print"/>
                          <a:stretch>
                            <a:fillRect/>
                          </a:stretch>
                        </pic:blipFill>
                        <pic:spPr>
                          <a:xfrm>
                            <a:off x="0" y="0"/>
                            <a:ext cx="2512684" cy="2627471"/>
                          </a:xfrm>
                          <a:prstGeom prst="rect">
                            <a:avLst/>
                          </a:prstGeom>
                        </pic:spPr>
                      </pic:pic>
                    </a:graphicData>
                  </a:graphic>
                </wp:inline>
              </w:drawing>
            </w:r>
          </w:p>
        </w:tc>
        <w:tc>
          <w:tcPr>
            <w:tcW w:w="4836" w:type="dxa"/>
          </w:tcPr>
          <w:p w14:paraId="151A0CB5" w14:textId="77777777" w:rsidR="00EB665D" w:rsidRPr="00A92446" w:rsidRDefault="00EB665D" w:rsidP="00003017">
            <w:pPr>
              <w:pStyle w:val="TableParagraph"/>
              <w:spacing w:line="360" w:lineRule="auto"/>
              <w:ind w:left="155"/>
              <w:jc w:val="both"/>
              <w:rPr>
                <w:sz w:val="20"/>
              </w:rPr>
            </w:pPr>
            <w:r w:rsidRPr="00A92446">
              <w:rPr>
                <w:noProof/>
                <w:sz w:val="20"/>
              </w:rPr>
              <w:drawing>
                <wp:inline distT="0" distB="0" distL="0" distR="0" wp14:anchorId="39977070" wp14:editId="01C14040">
                  <wp:extent cx="2849867" cy="2604325"/>
                  <wp:effectExtent l="0" t="0" r="0" b="0"/>
                  <wp:docPr id="52" name="image8.jpeg" descr="A brick house with a car parked in front of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8.jpeg" descr="A brick house with a car parked in front of it&#10;&#10;Description automatically generated with medium confidence"/>
                          <pic:cNvPicPr/>
                        </pic:nvPicPr>
                        <pic:blipFill>
                          <a:blip r:embed="rId61" cstate="print"/>
                          <a:stretch>
                            <a:fillRect/>
                          </a:stretch>
                        </pic:blipFill>
                        <pic:spPr>
                          <a:xfrm>
                            <a:off x="0" y="0"/>
                            <a:ext cx="2849867" cy="2604325"/>
                          </a:xfrm>
                          <a:prstGeom prst="rect">
                            <a:avLst/>
                          </a:prstGeom>
                        </pic:spPr>
                      </pic:pic>
                    </a:graphicData>
                  </a:graphic>
                </wp:inline>
              </w:drawing>
            </w:r>
          </w:p>
        </w:tc>
      </w:tr>
    </w:tbl>
    <w:p w14:paraId="24FD5BC7" w14:textId="77777777" w:rsidR="00EB665D" w:rsidRPr="00A92446" w:rsidRDefault="00EB665D" w:rsidP="00003017">
      <w:pPr>
        <w:spacing w:line="360" w:lineRule="auto"/>
        <w:jc w:val="both"/>
        <w:rPr>
          <w:rFonts w:ascii="Arial" w:hAnsi="Arial" w:cs="Arial"/>
          <w:sz w:val="20"/>
        </w:rPr>
        <w:sectPr w:rsidR="00EB665D" w:rsidRPr="00A92446">
          <w:pgSz w:w="12240" w:h="15840"/>
          <w:pgMar w:top="3080" w:right="1340" w:bottom="1560" w:left="860" w:header="770" w:footer="1379" w:gutter="0"/>
          <w:cols w:space="720"/>
        </w:sectPr>
      </w:pPr>
    </w:p>
    <w:p w14:paraId="26B699DE" w14:textId="77777777" w:rsidR="00EB665D" w:rsidRPr="00A92446" w:rsidRDefault="00EB665D" w:rsidP="00003017">
      <w:pPr>
        <w:pStyle w:val="BodyText"/>
        <w:spacing w:before="2" w:line="360" w:lineRule="auto"/>
        <w:jc w:val="both"/>
      </w:pPr>
    </w:p>
    <w:p w14:paraId="46399272" w14:textId="15E4948B" w:rsidR="00EB665D" w:rsidRPr="00A92446" w:rsidRDefault="00EB665D" w:rsidP="00003017">
      <w:pPr>
        <w:pStyle w:val="BodyText"/>
        <w:spacing w:line="360" w:lineRule="auto"/>
        <w:ind w:left="107"/>
        <w:jc w:val="both"/>
      </w:pPr>
      <w:r w:rsidRPr="00A92446">
        <w:rPr>
          <w:noProof/>
        </w:rPr>
        <mc:AlternateContent>
          <mc:Choice Requires="wpg">
            <w:drawing>
              <wp:inline distT="0" distB="0" distL="0" distR="0" wp14:anchorId="5C31F694" wp14:editId="6FAB3386">
                <wp:extent cx="6231890" cy="2432685"/>
                <wp:effectExtent l="4445" t="0" r="2540" b="0"/>
                <wp:docPr id="63" name="Group 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231890" cy="2432685"/>
                          <a:chOff x="0" y="0"/>
                          <a:chExt cx="9814" cy="3831"/>
                        </a:xfrm>
                      </wpg:grpSpPr>
                      <pic:pic xmlns:pic="http://schemas.openxmlformats.org/drawingml/2006/picture">
                        <pic:nvPicPr>
                          <pic:cNvPr id="960" name="docshape1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112" y="9"/>
                            <a:ext cx="4856" cy="381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961" name="docshape13"/>
                        <wps:cNvSpPr>
                          <a:spLocks/>
                        </wps:cNvSpPr>
                        <wps:spPr bwMode="auto">
                          <a:xfrm>
                            <a:off x="0" y="0"/>
                            <a:ext cx="4978" cy="10"/>
                          </a:xfrm>
                          <a:custGeom>
                            <a:avLst/>
                            <a:gdLst>
                              <a:gd name="T0" fmla="*/ 4978 w 4978"/>
                              <a:gd name="T1" fmla="*/ 0 h 10"/>
                              <a:gd name="T2" fmla="*/ 4968 w 4978"/>
                              <a:gd name="T3" fmla="*/ 0 h 10"/>
                              <a:gd name="T4" fmla="*/ 10 w 4978"/>
                              <a:gd name="T5" fmla="*/ 0 h 10"/>
                              <a:gd name="T6" fmla="*/ 0 w 4978"/>
                              <a:gd name="T7" fmla="*/ 0 h 10"/>
                              <a:gd name="T8" fmla="*/ 0 w 4978"/>
                              <a:gd name="T9" fmla="*/ 10 h 10"/>
                              <a:gd name="T10" fmla="*/ 10 w 4978"/>
                              <a:gd name="T11" fmla="*/ 10 h 10"/>
                              <a:gd name="T12" fmla="*/ 4968 w 4978"/>
                              <a:gd name="T13" fmla="*/ 10 h 10"/>
                              <a:gd name="T14" fmla="*/ 4978 w 4978"/>
                              <a:gd name="T15" fmla="*/ 10 h 10"/>
                              <a:gd name="T16" fmla="*/ 4978 w 4978"/>
                              <a:gd name="T17" fmla="*/ 0 h 1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978" h="10">
                                <a:moveTo>
                                  <a:pt x="4978" y="0"/>
                                </a:moveTo>
                                <a:lnTo>
                                  <a:pt x="4968" y="0"/>
                                </a:lnTo>
                                <a:lnTo>
                                  <a:pt x="10" y="0"/>
                                </a:lnTo>
                                <a:lnTo>
                                  <a:pt x="0" y="0"/>
                                </a:lnTo>
                                <a:lnTo>
                                  <a:pt x="0" y="10"/>
                                </a:lnTo>
                                <a:lnTo>
                                  <a:pt x="10" y="10"/>
                                </a:lnTo>
                                <a:lnTo>
                                  <a:pt x="4968" y="10"/>
                                </a:lnTo>
                                <a:lnTo>
                                  <a:pt x="4978" y="10"/>
                                </a:lnTo>
                                <a:lnTo>
                                  <a:pt x="4978"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962" name="docshape14"/>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5128" y="7"/>
                            <a:ext cx="4462" cy="32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963" name="docshape15"/>
                        <wps:cNvSpPr>
                          <a:spLocks/>
                        </wps:cNvSpPr>
                        <wps:spPr bwMode="auto">
                          <a:xfrm>
                            <a:off x="0" y="0"/>
                            <a:ext cx="9814" cy="3831"/>
                          </a:xfrm>
                          <a:custGeom>
                            <a:avLst/>
                            <a:gdLst>
                              <a:gd name="T0" fmla="*/ 9814 w 9814"/>
                              <a:gd name="T1" fmla="*/ 0 h 3831"/>
                              <a:gd name="T2" fmla="*/ 9804 w 9814"/>
                              <a:gd name="T3" fmla="*/ 0 h 3831"/>
                              <a:gd name="T4" fmla="*/ 4978 w 9814"/>
                              <a:gd name="T5" fmla="*/ 0 h 3831"/>
                              <a:gd name="T6" fmla="*/ 4978 w 9814"/>
                              <a:gd name="T7" fmla="*/ 10 h 3831"/>
                              <a:gd name="T8" fmla="*/ 9804 w 9814"/>
                              <a:gd name="T9" fmla="*/ 10 h 3831"/>
                              <a:gd name="T10" fmla="*/ 9804 w 9814"/>
                              <a:gd name="T11" fmla="*/ 3821 h 3831"/>
                              <a:gd name="T12" fmla="*/ 4978 w 9814"/>
                              <a:gd name="T13" fmla="*/ 3821 h 3831"/>
                              <a:gd name="T14" fmla="*/ 4978 w 9814"/>
                              <a:gd name="T15" fmla="*/ 10 h 3831"/>
                              <a:gd name="T16" fmla="*/ 4968 w 9814"/>
                              <a:gd name="T17" fmla="*/ 10 h 3831"/>
                              <a:gd name="T18" fmla="*/ 4968 w 9814"/>
                              <a:gd name="T19" fmla="*/ 3821 h 3831"/>
                              <a:gd name="T20" fmla="*/ 10 w 9814"/>
                              <a:gd name="T21" fmla="*/ 3821 h 3831"/>
                              <a:gd name="T22" fmla="*/ 10 w 9814"/>
                              <a:gd name="T23" fmla="*/ 10 h 3831"/>
                              <a:gd name="T24" fmla="*/ 0 w 9814"/>
                              <a:gd name="T25" fmla="*/ 10 h 3831"/>
                              <a:gd name="T26" fmla="*/ 0 w 9814"/>
                              <a:gd name="T27" fmla="*/ 3821 h 3831"/>
                              <a:gd name="T28" fmla="*/ 0 w 9814"/>
                              <a:gd name="T29" fmla="*/ 3830 h 3831"/>
                              <a:gd name="T30" fmla="*/ 10 w 9814"/>
                              <a:gd name="T31" fmla="*/ 3830 h 3831"/>
                              <a:gd name="T32" fmla="*/ 4968 w 9814"/>
                              <a:gd name="T33" fmla="*/ 3830 h 3831"/>
                              <a:gd name="T34" fmla="*/ 4978 w 9814"/>
                              <a:gd name="T35" fmla="*/ 3830 h 3831"/>
                              <a:gd name="T36" fmla="*/ 9804 w 9814"/>
                              <a:gd name="T37" fmla="*/ 3830 h 3831"/>
                              <a:gd name="T38" fmla="*/ 9814 w 9814"/>
                              <a:gd name="T39" fmla="*/ 3830 h 3831"/>
                              <a:gd name="T40" fmla="*/ 9814 w 9814"/>
                              <a:gd name="T41" fmla="*/ 3821 h 3831"/>
                              <a:gd name="T42" fmla="*/ 9814 w 9814"/>
                              <a:gd name="T43" fmla="*/ 10 h 3831"/>
                              <a:gd name="T44" fmla="*/ 9814 w 9814"/>
                              <a:gd name="T45" fmla="*/ 0 h 383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9814" h="3831">
                                <a:moveTo>
                                  <a:pt x="9814" y="0"/>
                                </a:moveTo>
                                <a:lnTo>
                                  <a:pt x="9804" y="0"/>
                                </a:lnTo>
                                <a:lnTo>
                                  <a:pt x="4978" y="0"/>
                                </a:lnTo>
                                <a:lnTo>
                                  <a:pt x="4978" y="10"/>
                                </a:lnTo>
                                <a:lnTo>
                                  <a:pt x="9804" y="10"/>
                                </a:lnTo>
                                <a:lnTo>
                                  <a:pt x="9804" y="3821"/>
                                </a:lnTo>
                                <a:lnTo>
                                  <a:pt x="4978" y="3821"/>
                                </a:lnTo>
                                <a:lnTo>
                                  <a:pt x="4978" y="10"/>
                                </a:lnTo>
                                <a:lnTo>
                                  <a:pt x="4968" y="10"/>
                                </a:lnTo>
                                <a:lnTo>
                                  <a:pt x="4968" y="3821"/>
                                </a:lnTo>
                                <a:lnTo>
                                  <a:pt x="10" y="3821"/>
                                </a:lnTo>
                                <a:lnTo>
                                  <a:pt x="10" y="10"/>
                                </a:lnTo>
                                <a:lnTo>
                                  <a:pt x="0" y="10"/>
                                </a:lnTo>
                                <a:lnTo>
                                  <a:pt x="0" y="3821"/>
                                </a:lnTo>
                                <a:lnTo>
                                  <a:pt x="0" y="3830"/>
                                </a:lnTo>
                                <a:lnTo>
                                  <a:pt x="10" y="3830"/>
                                </a:lnTo>
                                <a:lnTo>
                                  <a:pt x="4968" y="3830"/>
                                </a:lnTo>
                                <a:lnTo>
                                  <a:pt x="4978" y="3830"/>
                                </a:lnTo>
                                <a:lnTo>
                                  <a:pt x="9804" y="3830"/>
                                </a:lnTo>
                                <a:lnTo>
                                  <a:pt x="9814" y="3830"/>
                                </a:lnTo>
                                <a:lnTo>
                                  <a:pt x="9814" y="3821"/>
                                </a:lnTo>
                                <a:lnTo>
                                  <a:pt x="9814" y="10"/>
                                </a:lnTo>
                                <a:lnTo>
                                  <a:pt x="9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3F415A08" id="Group 63" o:spid="_x0000_s1026" style="width:490.7pt;height:191.55pt;mso-position-horizontal-relative:char;mso-position-vertical-relative:line" coordsize="9814,383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UR6vyBgAA4SEAAA4AAABkcnMvZTJvRG9jLnhtbOxaa4+bRhT9Xqn/&#10;AfGxUmIDXq9trTeKkiaKlLZR4/4ADNigAEMHvN7Nr++582AHL49JqlZtlEixeRzO3HvunTuXWd+8&#10;uC9y5y7hdcbKres9n7tOUkYszsrj1v1j9+bZynXqJizjMGdlsnUfktp9cfvjDzfnapP4LGV5nHAH&#10;JGW9OVdbN22aajOb1VGaFGH9nFVJiZsHxouwwSk/zmIensFe5DN/Pl/OzozHFWdRUte4+lredG8F&#10;/+GQRM1vh0OdNE6+dWFbIz65+NzT5+z2JtwceVilWaTMCL/CiiLMSgzaUr0Om9A58ewJVZFFnNXs&#10;0DyPWDFjh0MWJcIHeOPNL7x5y9mpEr4cN+dj1coEaS90+mra6Ne7t7z6WH3g0nocvmfRpxq6zM7V&#10;cWPep/OjBDv78y8sRjzDU8OE4/cHXhAFXHLuhb4Prb7JfeNEuLj0A2+1Rhgi3PMXgb9cXckIRCnC&#10;9OS5KP1ZPbleeQv5WLAKPHpmFm7kkMJMZdbtTZVFG/xXUuHoiVTTKYWnmhNPXEVSWHEUIf90qp4h&#10;qlXYZPssz5oHkaFQh4wq7z5kEalMJ1D1A3eyeOuul5CjDAtIGbOoTsMq8XzyT8PkQyE5JQLjlOxV&#10;GpbH5GVdIbsx5/C8vsQ5O6dJGNd0mUTqsojTjiH7PKveZHlOkaNj5TImyEWC9agmk/c1i05FUjZy&#10;NvIkh/esrNOsql2Hb5Jin8BN/i4WBoWbmke/w24Yh+OGJ02U0uEBRqjriGx7Q1j8aCS5UyNXJ9PP&#10;g4gOkmwt00sn4GJ1tdRpJGVu0wgK87p5m7DCoQOYDCtFZod372uyF1ANIYtLRsIJP/KycwFAuiJs&#10;J2vVIYynsoQ6V2udcfZE6S+ayh8pYWAl0ZpJRUnRTaqAlFAwPd1rc64LAnmHYFYyI3efzvLF+hpF&#10;n6a4J+qrIXF0khKTXFpW1MwYAtOlY6ys3oH4UOSoxD/NHOJzzuJLRvMRBjdb2NxJHTmgSYQ0aBGL&#10;9XKIKDBg/UQoPy2RNx+w58oA9dMg/VqaIZbrDqbPK+g7ybI2MDC4jwZyPfIMOuWZKg8xWersmUIP&#10;cZlSjwXfVHuIy9R7jKtfc6Rum5xhKstAuInuS5WwOHJQi2mho/ytWE1rGGUvsn+n1ymg6O4AWBaq&#10;nZifGG8cDGmIWayak2D4TuBrsRJMMSOlCCwK5iQzJY7w0M5FVYx3iL6so+NO0lIv2O3c9JSfXsdR&#10;6YOKE9Xyyw6Quw46wL0sKVizKbwiiDh0zltXlrFUVDG6XrC7ZMcEoqEoy/uwUxe5R0BedoFLKa4G&#10;6tv6uxJ8StNxkNTdBiNLIVTQo+jvzmgTKKqYIhaTOCr50MIWd+lBlLM6kblBoZCLrY4JhdJYOGqW&#10;Z7FuWmp+3L/KuXMXUoMv/qkc68AGVmi90MmVcc/iB/QWnGH1h9B4q8FByvhn1znjDWHr1n+eQuoL&#10;83cl1u21t1gA1oiTxdW1jxNu3tmbd8IyAtXWbVxUDDp81eAMj5wqnh1TjOSJGlKyl2ipD5noOMg+&#10;aRUUoRO0Dv/HHhc17qIdWVCUut3pN9Djws8Ib7sNunlEtWxkcfl3Wt4rz5dzUJTBcNP2vIslmYXJ&#10;GfieLu/6bU03tN9Cz4vW4iLJxPpB0wat8T/b8468n3aLl3XXS4zoMgUxporZ05r9GDV2+pXYxCDk&#10;bYe4Xs2HqMx2bIiqpx3rs8rsxoaoerqxPiqzGRONXZ+HSHYbD5+0wX1cWLasyDqtcLDyvQH1qeFp&#10;jVNtZ5+jnXZ4jM8yBp4ZhEHlqGEyrBMvRb3WWcXBMwOhXrF62cxIjPhKy2hrHXzonwO+OQnG2MxI&#10;DLOZ82BQN9+MwqBhViHwzRAMUpn6j/loRmCQrCt/MDRFAyv5sQf3GCTMqEE2U/6R5AjMAIzxmSEY&#10;mViBGYUxPjMOY3WyG4phf81Q0CwYSN/AMhrUYLaTYYRv0Y3HYGFamPEY4zPjMTghFmY0xtjMaJip&#10;gs7++/t1zwYCrUfiDfi/+34t9hP6Nj9oPRC2615z/GWfyj3BUdDl+98EHAks4HZbCVSyBdxuK4HK&#10;soB3thIGXVUN9863c5VKK7G3f8AYdzVQrqI22igTKFdR+qzgytXAztVARRWFy4ad6ha5irpkBVeu&#10;Luxcpboj2Duu/u0dH6pgroMdH9Ei9u35SASG1vsXQ3s+tJQIGzVQ777ob7kL82QPSd/W3xewie2V&#10;dlRbHDUVKkB6RP19MbI9cmJs+y0ltfU0ObIqlra4Cftk4lqBJkeUXNR+jIrcOjCBa6WbZGzzahLZ&#10;powFUu3LfglyIr3a+TShd4u7FPL7vuEX7BuKv5TjdwRid1X95oF+qGCei33Gx19m3P4FAAD//wMA&#10;UEsDBAoAAAAAAAAAIQD8YjvxrnoAAK56AAAVAAAAZHJzL21lZGlhL2ltYWdlMS5qcGVn/9j/4AAQ&#10;SkZJRgABAQEAYABgAAD/2wBDAAMCAgMCAgMDAwMEAwMEBQgFBQQEBQoHBwYIDAoMDAsKCwsNDhIQ&#10;DQ4RDgsLEBYQERMUFRUVDA8XGBYUGBIUFRT/2wBDAQMEBAUEBQkFBQkUDQsNFBQUFBQUFBQUFBQU&#10;FBQUFBQUFBQUFBQUFBQUFBQUFBQUFBQUFBQUFBQUFBQUFBQUFBT/wAARCAFpAcw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NPs7fJ8tS+Vs&#10;qdVp9acxnylVVqdYqNlS7DTGMW3ZKfsNSRfPSsu+gsip3l01IFSTip/4akBnlbPu1jXsXytu+9W3&#10;WTfP+8aqiZM4HVEbzn/3qopu3Vv6las8j1Vi05nrYCta7krasJfu1FFpDJ/C1WYLWRG+7QBtWrb6&#10;0Ef5ayIIpF/hrVt1Z1qCiWh6XyvYUj1ACbDSbNtOpd+6pAifpUdWNlRv0qgI6KNv0oqwH06ol/pT&#10;6ACinUUEjtlIiUlTKtAEarRsNTUjdqgA2mm+UKk2+9OoAKKXbRtqQEop9MoAKfTKKggfRTd1OoAb&#10;tpKfRQBHtpafTdtWAlMqT7lN20AR06nbaNtBY2inbaNtBA2inbaNtBY2inbaNtAC0yn0UAV/Np++&#10;qqrUidqCuYsbzTleol6/jU1BYrUqtvoT7poVdlUQMlbZ81Vvt+2Tlasy/OtZF1L83y0AbUM63Ee5&#10;agntftFQaXP/AAtWoOlJ6AczcaL+8p1lou1vmro9tJlfajmApfYF2/LTotLjSrCll+WpB0qbgVmt&#10;V20RW/lVZ2j0puyquSQslR7Kt7BSMtSP3iDy6PKqZY8U7YKBlV4qb5VWdv0o2/SmSU2iaomt2rRd&#10;MUyqApbKfsq0yUxkFAcxGq05VprNTlarATYafSr3p/eoASmVI3ao6AHLTlqJXqSpAfRTKfUAFI3a&#10;jd7UjPQAlFJu9qevegA2+9G33o3e1G72oAWik3e1C96AFoplLuoIHUU3dRuoAdRSbvaloLCmtSUU&#10;EBRRRQAUUUVZYUUUUAV9lOXr+NNVqfvqjUValWo1Zad5lSBMv9KKYr1IrZWggbt3feqhf2QI+WtC&#10;klTdTTAzLaJdyr/HWsgwlVVg+arY6VMhibaNtG6lqRBtzS4NN65FeR/tBftD6P8As+aNY6jq1pNd&#10;w3EmxhAcMq92qqcJVpclPcUpKK5pHr2TTcCvDPh/+2X8LviHaQT2mvf2f5w+VdRjaFT/AMCPy/rX&#10;sek63Ya3b+dp99b30H/PS2lWRf8Ax2qnSqU/iiNSjI0aKKKkAopPm9qbTAeelNZqXbUEvy0gGPLU&#10;fm+9M3fNT1WmA9XqSo/4qkoJEaJXqLytlTU+gCBafzTti+tN/ioAWk4o203YaACm96dRVAG80bzR&#10;SLUgP3UtRq9S7qCBKKKKACiik2+9QWLRTtvvTaAH0yn0UAMop233o2+9ADafRRQAUUUUAFJt96Wi&#10;gBlFFO2+9ADaKVqSrAwkumT+KpvtTN1qjT/m9qALyXFPWX5qz/N2VIstUUa8Uu+p1esqK62VciuN&#10;1BZcy1O3jvVZJam/gqSBytT6i2+9PVqQDqKKfQBEw5HNfnr/AMFJfiRputC28JMVaOw/ezSD7ys1&#10;fcfxI8Z23gDwZqeuXLqq28LMob+JsfKK/EP9or4iXHjDxJfSSyebPeTNI1d2Dh7PmrESXPLlOi+H&#10;2rN4IjiktW/tPRpl3XFs3zbl/vL/ALVfRXhye1uNPtdW8OahcWaSLujubGVoXX/vn+KvjL4fajca&#10;Da/Z52820k/h/wCedereDfGlx4F1Brq3X7TpU7brq0Vvvf7S/wC1UwxUubl5jrrUbe8fYPh/47/E&#10;vwvCjReIV1qBf+WWrW6ybv8Atou1q9F8O/tpXcaoviTwjKi/xT6TcCTb/wBs22tXgena3Y69pcF9&#10;p00d5bTJuWRW3bf9n/Zapbj5Yf7z/wC1/wDZVreEvjicd2fYnhr9qL4ceJiqLr66ZcMMCDUo2t2/&#10;8e+X9a9M03V7LV7ZZ7G8t72E/dkgkWRfzFfnDPZwyw7XVf8AdZf/AIqmWUU2kyLNpd5daRc7vln0&#10;+VoP/QflrP2NKWzsP3j9Lwn0qN4t1fCuiftAfEvwv5WzX49Xg/ij1S3Wbd/20Xa1eh+H/wBtC6t3&#10;SLxH4UbjpNpN0Hz/ANs22ms1h5P4HcrmPqjyPSjafQV5L4c/ao+HHiB0gfXl0m6b/lhqkbWzf99N&#10;8v8A49XpumaxYa3brNp+oQX0B+7JbSrIv/jtYyhOn8SC/MW/4ttPXvSJEv3v4qbUjH0L0/Cl2fSl&#10;oJG7fpTtu7rQ9PoAbsFN8tvWpD0pN1SBCyVHUzNUO81QDd9Opu+igCWiofman7DQA+imbzTlbf8A&#10;WgBaKKKgBy96WkXvS0AFFFFABRRRQAUUUUAFFFFABRRRQAUUUjdqAG04rg8U2g8mgDl/NqTzaji+&#10;792oN7bq1KLvmq9G9ao7271IktWBbVqswS1UVt9Sp1oJL6SVOsn+1WX9op6S76z5SjVSWnq9ZyT1&#10;a81XpgW0lqXeOtVkdWrmfiX44tvh54J1LXLpwi20LFA38Tfw1PLzS5UEpWVz4+/4KC/GtbeNfC1r&#10;PiC2Xzbra33m/u1+X8TyeIPEEt0+5l3fLur039or4k3Xi3xJdtLcNLPeTNLJ81cv4S0P7Lbrlfvf&#10;N81dWLl7CHs4nRhaUvika1rYKkKbVq9ZXUmm/K/zQN/47Vh4vLi/2laoXt/N/i/4DXidD1JR5jsP&#10;BXjK68B6h9qs/wDTNJuP+Pqx+9/wJf8Aar6M0vUbPxHpcGpabcLc2M33GX5drf3dv96vkO1um0tt&#10;rfNbN97/AGa67wb431DwDqjXlgzXOlXDbrqx8z5G/wBpf7rV6VGtze7I8+tR+1E+kbiLZ93/ANBq&#10;tKm5lw3/AHzUujazY+K9Pt9U0uT7TaTfc+Xa6/7Lf7VSPEr3H96uw84hlm81kVqSX5pNpqXyl+0b&#10;hJ/wFqa/zXH3aAK8tnHdSbZVVk2/daq+m6aujXjzaXNcaROrbvN0+Zof/QavI++T5VpIvvS5+/8A&#10;3q0jUlH4SzuPDn7QPxK8OW4W216PV4I/+WWrW6zbv+2i7Wr0vwx+2lcxBV8T+EpEOPmuNHnEn/kO&#10;Taf1r53/AOWbt/H/ALVP3/6Gu77n97bR7kviiQfaXhr9qD4deJZFiXXl0qdukGqRNat/49xXpmma&#10;zY6tD5tje217F/etplkX/wAdr84bi3huvK3KrrVGz01tLvmm0y6utKufvLLZXDQv/wCO1j7Gk9nY&#10;094/TnHtT/TFfAHh/wDaB+JvhdUWDxEuq20fy+Rq1us3/kRdrV6loP7al5ayrb+JfCTM/wDz30m4&#10;3bv+2cu3/wBCqPq8l8L5hH1WzGoWbZ9a8n8P/tVfDjXdkcuuf2PO3/LPV4Wtv/Hm+X/x6vTNL1jT&#10;9dt1uNPv7fUID92S2lWRf/HaxcJx+KI/dJHfd/FSqtWfLT1o21IiD7tO3bOlTbfembaQETStR83v&#10;U1FMBirvo2GpPKpKAG7fenVTlv8A7P8AKaz7jW13feqgNFL/APebTU73UaLXLS6ovnblqRNV3/xV&#10;XKB0a3e+pfO3VzkV1u6NVpblv71TygbPm09ZlrH/ALRVFqP+2lo5QN2isyK/Vv4qn+1r/C1TygXK&#10;KrrdK3Wpkff0qAHUUUUAFFFFABRRRQBzOzYvFRbFo3/LTd9WUSeUtSLEtQq9Sq2yqAsJa1Itmz/w&#10;1FFdbatRX9BJC1g1QNayJ92tX7VvqVdr1YHPPLIn8NLFesrfNXULbxN/AKhm0y3lH3APpUc5fKZ1&#10;rdM7ItfEH/BQD44RiQ+F7S4/0eyXdd7T96T+7X1/8T/FVt8NvA2qa5Mw3W8LCLn7zH7tfij8ffH9&#10;x4t8QXW+4aWe6maWRt396uzD+7++Mviqcp59a+Z4j8QS3kvzfN8lekWFn9njXb/d+WuZ8K6atlbr&#10;8vz/AN5q7KGLYqZ/8drxa1SVWXMe9TjyxHbKa6ruqT79N+//ALtYGxVli3rs21Da3Dac23/lk33l&#10;/u1blb/vuo3f9225aOYUjoPCXi+88A6p/aGmM09jN/x9WW75JF/vL/davo3w54hsfF+mxapYSfaY&#10;JF/vbnVv7rL/AHq+Q4rySwm2/eg/i/2a6bwv4tvPAOqf2ppf7+0m/wCPqyb7ky/7P+1XpUazl7sj&#10;z8Rh/tRPqFIV85mVtu3+98tRIjJNuZf/AB3/AOJqPwl4h0/xRo66pplxHPbTfeXzPnjb+6yt/FVv&#10;yI5dzbfK/vbl2/8AoNd3KecRwfvZH+ZW/wBnduot9vzKzf8AAW+WoIk+aX5t7/726mwP9/d/8TQQ&#10;TKqpG+2oJYv9HpYvMeNtv/fW3/4mhP3tvy27/gX/AMVQAsr/ALuL+/UkS7bhFdfkb/apkqqkcTKu&#10;3/x2kl3LMrL/AOO0Fk3lRtuUN/FUjxb40z8yf7NV4l33Eq/xf71WUTZZvu/h/vLQBXbTYZWlV1Vt&#10;1QRab/ZtxFcadcXGlXKt/rbG4aF//HdtXPmfaytuSnpI3lyx/wB35v8AO2rjUlEz5Tr9E+OnxL8M&#10;R+Ta+Iv7Tii/5YavbrNuX/e+Vq9E8P8A7aGpWvlx+IfCHnj+K50u6/8Aacn/AMVXiCSq2z5l+7ta&#10;j++vy71+f5ad4S+KIfaPrrw9+1f8O9fKRzapLodw3SPVrdof/Hvu/wDj1epaTr+la7As2n6ha6hE&#10;f47aZZP/AEGvzwls45ZHXb/rFqjFo0NrcRXVk0mn3W7/AF9pI0Lq3+8u2svZUpbPlL5j9Ldv0puA&#10;tfB3h/4wfEfwqFSy8V3F9GrfPDq0a3a/99Ntb/x6vSNB/a91y3/d6/4WhuUX/WXOl3Hlt/37k/8A&#10;iqyeHl9lj5j6q82mfK9eMaJ+1R4B1f5bnUrjQ5fu7dXt2hT/AL6+7/49Xomk+JtN8R2/2jSdStdQ&#10;ib/lrbTrJ/6DUSpTj8UR80S/f6c0q7lrn5dImVn3bq6qzlmlX56t/Z933sVIjzO4t5om+bdUKXG3&#10;+Ku717SxcR7VXiuSuNBki3/L92tIyAqLqjJ0qf8Atn5az3smik5q5BpyvTIB9RZ6al1JWta+HGl+&#10;bb8ta1r4cVG+dfkpc0QMOzuJpZF+9WtLa3VvHu+at2LSbeJf9XVlrZWj8tl+Wp5izG02Xz/v1tQL&#10;sWootOji+7uqzt2VmAUUUVABRRRQAUUUUAcBb3qstWVuFrnbW6XfV1byrA31ZasxKstYC3lXrW/V&#10;KoDZW1Wp4rNX+61ZX2/3qVL+jkA2V0//AGqnS021kRajV6LUP9qjlkBoomBinE4FUFut9c18TvHt&#10;r8OvA2p63cSKv2eNvKVv4pP4VpckpSsOUuWJ8e/8FC/jbHbwp4WtJv3Np+9utrY3Sdlr8y9OSTxB&#10;rk99L83zV3/7QXxGvPGvia582482a6maWTcaxfCmjR2tqv8Af/irpxdSNCMaMTrwlP7UjprO3jit&#10;9u1fu1Ksu37v/fVOS1+7u+apPKX7v92vCPT+IaG3fNtpvyv/ABVP5H8VMbb95VpfCWRbP3lNli+W&#10;nSv/ABVEz/72+mSV2t968/fqjFcSWc21tz2/92tOVPN2bfleoJYty7X+9RH4gNnwf4t1LwDqn9pa&#10;W3n2c237ZYt/q5l/+Kr6a8K+JtL8W6GupaRcRzxSL80bbo5IW/ut/tV8gRXH2CTbt3RM3/fNdH4X&#10;8Val4F1j+1tGkZom/wCPq0/guF/+Kr0qOI5vdkcFbD/aifUXlM0bfLu/4CrUyCLZC3zbf+BbX/8A&#10;Hqq+FPF+k+MtDTULCZZYvuyLIu14W/uttrXt/wDj3Zk+b/dkVv8Ax1q7fePLM2JfKt5d38P95f8A&#10;4mnL/wAe/wD9lVpkVI23f+i2X/x6okXfbsoXd/s/K1MBHl2WqMrbf+A1JL86xSbd3/fLVBt22/3V&#10;T/vpakl+e1Rh83/fLUFkrPsuOfl3f7X/AMVT7f70saf5/wC+agnfbtbdt/4Ftp3+quP97+LbQBJ9&#10;63/vOtOZ98isf/Hqjibd5se7/wAe/wDiqilZvJTH391BBOibI5VP8LVPsV5EYfxL/DVW1fddeXL/&#10;AMtFqXYyR/8AXNv4v/sqAJ4l8qP5W+61TrF95dq/N81RfN5iNt+WRafv/d8bty/3f/saAJNi/wC0&#10;vmfK22nr823d/utUD7tzxr977y/NTvNVNjfxt8rfw7aAHy2UM67XX7vytWd/YMNhdJcW7NZzq3+t&#10;tJGhdf8Aa3LtrVWXzVVmb/Zep/K83blvkX5WojUlEDc0H4x/ETwrGq2XiiTUIo22+Rq0a3Kf99fK&#10;3/j1emaB+17qlrsXxD4VE8Q+/c6TN8w/7Zyf/FV4k8DfM3975Wp3lNt2v8275W/2aLxl8UQPq/SP&#10;2m/h/rkSJNrB0a5b/lnqlu0H/jzfL/49Xf6bqGna9YvNYX1rqEUi/LLbSrIn/jtfBa2SyyOrqrf7&#10;1SadpqaBqUF/pROm3sMiyCS2by/mVv8AZ/8AQaz9lTl1sVzH3HcaH5snC/drVsNGhijTdH81eb/C&#10;X462Xjfy9L1Vo7LXB8qrn93cf7v+1/s16/s9q55qUZcsiyKKJVXav3adsp33RTd9ZgK9JT6ZVkhR&#10;RRUANpG7U5vkqp9o/u0AWN+371CfO1U3lb52qGK4+b71WBpbqSkVldaWgDxFLzZJWhb3v96ua8/5&#10;qmivdn8VagdUk6/3t1XIpd/SuTiv/wDaqzb6ltb71BB0rXHlfeap4b2ue+2723bqel0y1pEDee/2&#10;1Pb6r/tVzv2pnqSNqYHZ2+pK1fDX7e/xyjnuk8N2dw32TT13XDK33pa+n/iT48t/hz4D1PWpZFWW&#10;ONlhXd96Svx8+N3je68Ta5PC0zS3N1N5kzN/tVrD93H2go/vKnKcXo0TeIdclvJ13KzfI1ejW9r5&#10;UKYrB8KaMtlCm7/gVdYn+x93/arwq0ueofQU48kR8Tbfvfco/wBbu/uU5U8z5W20OdrfLWBrL3iI&#10;FomT942yke4VOtIz7/8AaSmyor7GpfERyiNu3fe+9TZfMeRc/MtCyqse3dR9qZPu/NVl+6HlL5fK&#10;7f8AgNNVC29v7tMZ2fazbm/2abKNjfN8tZcpfula8+b5dv8ADVa3umspNp/1TVoOFXZtX+GqdxEr&#10;rt8vdVRsSavhzxbqngPWk1bRpPlb/j6tN3yTL/8AFV9QeEvFGl+N/D66pp0nmxN/rIpI/nhb+622&#10;vj+KdreTa6/uq6Hwr4r1DwHrH9raRIzW8j7byx3fJcL/APFV6tHEf8u6hwYjD83vUz6sRf3bKs37&#10;3/Zk2v8A+PVAnmfZ2835v9po93/oNVvDXibSfGvh1NS0u6822k+WSOePd5LfxK392r0X+pdUaLf/&#10;AA/vNtdx5JB5u23/AIV/3ZNv/oVOlb/RUZ92zd/FHu/9BqX5vsbrtb/a3L5iVFEypb/w/wDfXl0A&#10;S/aPlibcv+7u206X/XI23/yHu/8AQaidG+xqy7mRf7rbqJdv7rdtVv8AaVloAsI+yZl3Lt2/3v8A&#10;4qhV3QupXbt+fdt/+Jpz/NMjeZ/D/wA9N1RRReVcOv8Ae/6Z7f8A0GgB7Nvjgbdub/e/+KqVN32j&#10;aq/Iy/3WqG3dpbeVVb51/wCmit/6FUm/5opGj2/8Bb/2WoLJot32d1/ijb/eqzuVJNsv/LZfu7qi&#10;3tFcPG3zRSfd+ZWqWL/j35+Xy/725asgFlXy1bdt8tvmVqkS3V5HVP4vmXb/APY1Glvvk+X5d38X&#10;/wCzQqMkaSP8zxn5m+7/AOhVAEzbXZWHy+Yu1v8Ae/8AHaPN2Rox+X+Ft1J8y+aqfN/Ev+fmp2/e&#10;yt8v7xdrbasgck7Jt3K3/AasxfMrYXd/C1UV+RuV+ZW2tVhN33tzfL8rbv7tQWSS7u/8PytUiSs6&#10;u38X/s1NiuGb5Su5ac6bf4aAEaL94jfdZfmWvcPhR+0TJpxh0jxbM0kX3ItTb7w/66ev+9Xhsvmb&#10;X2/K/wDFVdvm+9TbvHlkLmP0Agu0vYVmt5FkgkXdHKp3Iy1Im7+KvjT4Z/GHVvhtKsBLX+iM37y0&#10;Y/d/2o2/hP8A47X1j4S8ZaV430mPUNKuluYD8rL/ABRt/dZf4WrnlDlNIy5joo+lPqBal31ACUUu&#10;+mfdoAV03VEtrH/dqfdu6UlQBC1qrqy1WXS2T7rVfooApJayRyf7NThKmooA+Y7i7+b5ajiuWb+K&#10;qbO3mbV+atG1WNo/u7Za6zPmJomkT+H71WU87+7tp6XUzx+W6/Kv3asxXkm3y3X5f92gZYi3eX/D&#10;Uqy/3qpp97/Zq9a2fmsvzVRBItwqVbt7jfsx81WrLwh9v2MJNv8AvVlfFJ4fhf4F1PXpZlbyYf3K&#10;s33pP4afxe6KXuxPj79t/wCMn2i8/sO2m3WOmrum2t96WvgnQoJte1ifUJ2ZkZvlrrfjd4wuPEeu&#10;S2rSNLc3EjSTNu+9upnhXSWs7VPl2v8A7VZYypyx9nE9HB0TobC1jt1T/aq5+73bqIl/d7qY+7+7&#10;urw+Y9gHVW+ZaXY23hd9MdpF+VVqdNyL/t0SF7vMQf8ALR8/KlUNcupLLSbm4hk2PGu6tFvvbqyP&#10;EfzaLd5+55f92iPxcopfCU/Dmryazp6zOv73bzWvFt+XK7a5P4d/6RpO1V3V01/f2enR/wClXUNt&#10;/wBdZPnrWUZSmLmjGPvE25d3H/Aqe23d96uVv/iNpNvHtgWa+f8A2V2pWRceOtY1JlW0tY7Nf723&#10;c9V7GX2iPa/yncS3FvF9+aNf95qZLKu77u7/AGv7teYN4Z1TWZvMuryZvMb5tz16JpFk1rZxRltz&#10;Ku3/AHqzqRjH7RdPml8RJcReb+NU08ywk2v/AKr/ANBrTniZOv3Ko3USy7fl3bqiP8pty/aNrwl4&#10;t1LwDqy6tpEm6KT/AI+rLf8AJcL/APFV9R+D9e0vx54bXUtJumlgk/1kU8O7yW/iVtv3a+N0uPsX&#10;y/8ALD7v+7VmD4g6p8LLefVNEvrqzlm+WRYG/dt/vL92u6jiOX93I8+th4ylzRPtCLTpPs7qFjZl&#10;/wCecnlvUSxN9nl+Wb/vlZP/AB2vlew/bD8caN5Uep29nqEUi+Z/pNnu+X/gNdVpH7aWnyrt1Pwz&#10;b7/+elpcNA6/99V6EakTklh6kT37yv8AR/8Aln/s+bHt/wDHqlaJfsaqv/Alik/9lryjRv2r/Bt7&#10;G6y2+pWaN/Eskc1dVp3xz+Husw+XHry20rH7t7Zsv/jy/dq+cy9jUj9k624tWSOKRmk/4FHu/wDH&#10;qbLtt7hPmj+b/poy/wDjtO0vxD4f1e1VbPXNLuX/ALsF6sbt/wABrWl02S6s0mg8yVF/iXbJ/wCP&#10;UcxjJP7RmpE32iVfm+Zf4trbqIn/AHcqt/C391o6uS2GyaJnVV/3o2WmpZNFcS7F+X+Fo5t3/oVI&#10;kj+WWOKTdu/3drU5EWKZ9vy7l/h3LTltW2yq+7/trD93/vmmfKkcTblR1/uybasByOssabvmeN/9&#10;lqleLZJ/rNqSL/eZf/sai8pnk43SrIv91Wpu7yofl+Vo2/2o6gCeJWSOKYfvXj+9t2tViW4hijl8&#10;1tsW3zPm/h/76qH5biT5vmSRfvfKyUsT+Qv+3H8rLtZaAKN14o0PTW/f6lawbk+ZfM+7/wB81i3X&#10;xf8ACdnIqtqSXMv3WW2XzN1chf8AhLRU1q+kfTbaW5aTczNG0lX7r7H4fsfOdY9PtIV3M0SrHW3u&#10;gaF18c7OwtZ7hND1KeCFdzTyR+Wm3/gVUfhP8f5Pin4ofS4tD8qx+ytNHcqzM67W+bcteJ+NPG83&#10;jK4lZ2kttFj+7BI3+s/2mrh/BXihdE1RdS8K3DQX2nzbtv8ABIv8a7f7rVh9YpRlynXHDVJU+Y+/&#10;HVYm/u/3v9paYiL/ABf/ALVY/wAPPHNn8RvC8GrWW7+5Nbfxwt/FG1bbW+xvk+/t+X/dpnIRtBVv&#10;wz4r1XwNq8d/o900Eg/1ij5o5l/usveqzD5ef4f4qWSLz49rLu/u7f4acfd3A+u/hj8Y9J+IsKW+&#10;+Ox1lV3SWTSfeH96P+8teiV+fESzabeRXlnI0U8Lbo5IJNrx/wC7X0X8Jf2iotU8rSfFEq2t0vyx&#10;ajJ8sc3/AF0/uH3+7WM6afvUxxke9N0/Co/utUqyKyggjafummfc+7WRQLTl6fhUbPQj/wCdtAEj&#10;vtqGe8WL71Ob51rKvdLmuJPvfJQBoLqMbVILtSKzbXRNvzPJVwafGoxQB4xLoFukj/u9tPi0mGKP&#10;a3/j1bm6OVuaw9SkkluP3X+qroFylmLSY9rbmqaLQY5Y/lk+eqiMyR7d3zVes5/K/wCWlQSQN4Xm&#10;RuGVlqza6HNA3Nadvfr/AHq0LW/Xd8zU+YDQ8NRNEu1/lr4e/wCCgXxwX7f/AMIxaXX+iWEe642n&#10;70lfXnxL8f2vw38A6rr08m1oYW8ld33pP4a/FT45+Obzxb4mljlmaW5upGkm+b+9W1JRjzVJEcvt&#10;KnKcr4fik17WJdQn+fc1el2qKka4rnvC+kLYWaLXTRfL/CteLWlKpLmPpKdP2cSdNqR/3kpNnzfK&#10;zUu5XU/wU5U+X5ZNyVy/3jQb9771Dp60593l/e3Ux32R/NR8Q/hF2bI+awPGCNcaLc+RJ5Txru+7&#10;u3f7NbUW51+aqOuKraTc/wDXNqcfiJqfCeTaReeItctfLguPs1qv/LOD5a1bfwGzSJJcyM277275&#10;qtfDmJVs2/3q7tYvu7a6KlSUZGVGlHlicxb+ErW3/wCWdaMGkxwbNqqv+1Wq8W/+LbTXf7q7vlrG&#10;8pROvlKqRLB/uU7d837qnt95c0bo3+VfvVn9ozB5Wdk/holT5eKfs3/w0jpu+78jtTNeZFa1gX+0&#10;LZm+55i/+hVtfGSy0fUbqzt7KSKe5b/WQW3/ALN/drm7XxlcWGsf2fok0P8AaMitE08v3IV/+Kr1&#10;XwD8PrPQbWea6a41C+uPmnuWhZqrl+0c1bl5vdPAPE1hq2jafFMrRttZY2Xbu21y39uXEv8Ax8ab&#10;bz/8Br2v4oaHGniadoo5FgZV+ZVbZ92uq8JfDvS9b8J2M09jDLK27duj/wBqtYyjymEubl5j5l/t&#10;Cxl/1ukyRbvveRJUiXWj7kVJr6zavpu4+EGi2d1FeRWKpKsnzbag8UfBnT9Ut/JFusD7t26ONd1H&#10;MomftD51guo/vW2vfN/03WtrS/EfijS5EbTteVV+8v2a6Za7i8/Zwb/lhff8BaOvObrwBJBI0f8A&#10;y1Vtv3K3jU/vF3lI9D0v9oD4oaJtVNUvJ1X+FpFkX/x6uts/20vGFgqLqWk2N8y/8tJ7P5/++lav&#10;CrLwRq1xI8enedK+3dtikqV9D8WWHzPDeL/syR7q0jWkZ+7L4on05o37cOluyNqnhdYmbr9mumj2&#10;/wC7uWu00v8Aax+HupRtHP8A2pYu395Y5kX/AMer47v9E8UaXbtNfafbywfxN5dYct9C/wAs+kx7&#10;v70TMtXGtL+Uz9jSP0H0v4yfD3Vo1aDxRaRSq33b6Fo3rsdOvNJ1aRJNM1rT7mKRf+WF8rV+ZEV5&#10;pqf8sb62f/ZbdVqK/h3f6NrE0X/XeOtfbRI+r0/5j9OH8PXDR/6tmljbcu6NW/8AQaqX9m1vtk2s&#10;mV+ZdzLX556R488UaRIrad4ukib+FVvJI/8Ax3dXYWH7QvxOsI9ra5NfRfe2tIsn/oVUq0f5g+rS&#10;+yfUHxBnsfCV5LdXMipbN+8XdIy7v93+9Xz54v8AGVx41vEklVbPT4v9XbK3/jzVzPiX4yeKPiNJ&#10;p1vrenq32Pc8LRR7d27+9/3zT/Ka/jXd8ifxLXLiMRJ+7TN8PhYx96oZmvO2pW726blg/ib+9XAf&#10;6R4U1aK8g/hb5l/vLXqj6X8qf7Nc9r2grPH/ABf3vmrmpyjGNpG9SN/ePQfhB8Vf+EA8SW2tQN5v&#10;h6+2rqUC/NtX/npt/vL/AOg19tRXUN5awXFrJ59tMqzW8qt8jK3/AH1X5e+HtUk8L6o9vdHdY3Df&#10;Nu/hr6s/Z1+L6+HLy28F6zJu0y6k/wCJPqDM2y3Zv+WLf7Lfw/3W+WvQw9Tm/dyOHEQ9pHnj/wBv&#10;H0j9n/u/8BZf4v8Avmo9vlNtf/x7+Jf+BVqGyZ2+9975k+Zfl/76qF7D5fusqfeX5WXbXUeaUHib&#10;Hzf99LQlv5UnyN81OaLZ/tf3fmVt1KomRfvN/ustZlno3wq+Neo+Cyun6sZNT0P7q7m/e26/7O77&#10;y/7NfUOia9p/iXTor7TLqK7tJB8skTZ//VXwmkTM33lVt38Nb/gzxvqvgHUftenTSLuKtLbSNmOd&#10;f7rD/wBmpyhGpsPm5T7d27+tBRP71ch8PviXpHxD03zrKTyrtVzNZyv+8T/Ff9quy2r/ABVzvT4j&#10;QXavrS/L7VF5VM+ZOm6gkl+X2o+X2pv7z2pu2T+8P++qAPD01JvL+T5d1Ubhpk3sK1bjS9/+qVVq&#10;P+y7hI1b7/8As7q1IMT7fJ776F1aSJvmatn+zVnk+Zdr0PpK3W9ZV2N/C1P3QK9rrLN/FWvYX7D/&#10;AJaVi/8ACH3SN8jKyVJFpF1BJzu3VQHyL+2v+0FHql5L4fsJlbTtNX98yt/rJa+DdBik17WpdQl+&#10;b95vr9Kv2oP2Ul+KUljqlrpt5Ksf/IQttGWOO5kX+Fo1b5ZG/wBmvjnxv8LND+F+uf2Xod9ql1Aq&#10;rui1mxa0u4W/iWRarEfwf3Z0YPljL3viMWztf3P/AMTVzyP7v3qbF8n+5Unm+lfP+8e6Oli3R7Vp&#10;dnlLSb/l+ajb81T7w4j/AL1ZniGK+lt4PsUm1/MXd/u1Z+1Lup8919lsZZAqy7f4aPeiPlJfmSPa&#10;fv8A8VUNZ/5Bt1/1zanwf2pfxrJBa/Lt3bljaRKi1R9+m3H99o6v4ZESlHl904X4ef8AHmy/9NGr&#10;uEi2ffba9cB8OYpFurhlk/5aNXojRM8nmFY99OtuTS/hxGyor/xVVS3Xczbflq5/f+ajftXdt3Vm&#10;b+7ylH7Kztub5v8AaqZbfytu1dtTp8+/938n8NNl8z+HbRfmMyLyvl+9/wB81n68jf2LeYb975bf&#10;NWg8rPsXayvVLVNzaXd/Lt/d7mqC/iMPwF4c837N5FrJczyfN+7Vmr6/0bUVQbfst591dzfZ2r5z&#10;+DOqWeg6laaheSMkCxssjKtfSen621xJ+40+8lTZ/Cv/ANlW8tjkrfEcV8YtZ0u68L3Fn9o/0tZF&#10;ZrZlZZNteET3NxYae32a6mg+b5dsjL/FXqfxk0i8uvEEuqPptwti0cS+fLD8itXl2s2uyznZm3N/&#10;s1nzG9KPumrf2/jTRrO2kS8vJUuP9Wsd1uf/AMerQg1z4iWCo0v2i5Vvu+ZDHJ/6DXvfhLwvbxaF&#10;Y3Fyqyy+SrD/AGflqprNxDYeGYJIo1ZvL/75r1I0YyR5Eq8uf4TxbRvjJq0t5Lb3draz4Xd8qtG6&#10;/NXJ3sDXF9LNt8qKRt3lbaq2H73xBdyfd+Vm/wDHq3G8uWPhm3V5svdl7p69OMYx5iz4Iv7Pw9rn&#10;2q+3eQ0bL+7XdXct488J3vmxtcNH/Dult2rzkyqjNHu/e/3f71XvC/w8bxbo+o3UUnkS28zK0nmf&#10;7VXT94yrcsY80jurXXPCOqWcULapY72XY0c7bf8A0Km3HgHwzq8MrRQ6fO2370TK3/oNcTcfCy4s&#10;rNrifVtqRttZfL3VyHh791qE+6RVby1XzI/lRvmaqlD2ZzR5an8ORWl8JWssjrtj/wBmqbeCreX/&#10;AJZtsrtPK9fm/wCA1VeKaK4+9sT+838NZRlI7PZx+0cVL4DhaT5dq0y18Fx2snmKzV6I8S+XtNNS&#10;3XbytVzSK9jEydO0Roo1+ati3Vkbbt+7TklWD5Wb/ZruvA3w3m8UTRXl3I1tpzNsj2r88lSipcsY&#10;nD72WqN6vmxtla+jZfhB4f8As7x+XcL/ANNfO+7XmXjz4b3HhRkmRvtOnyf8tdvzx/71X7pnGpGX&#10;ung/ijQ/tUfmKtY2na3eeSmnz3n2VI/9XJL/AHf7ten3Wlx3FYN14Nt7iRm+7VRlExlTlzc0TpfD&#10;Px9+JHh+1ihsvEUd5bL92KeRZ/8A0ZuruNL/AGyPHFls/tLw7Y3yMvzeXG0b/wDjrV4hP4AXduX/&#10;AIDWtpHwe1zUrH7Zp91+63MjL5jbq7Y4iRjKnHl+E+htN/be0t9q6t4VurZt3zNbXG7/ANCWux0b&#10;9q/4a6ztV7y60pm/5+bX5F/4FG3/ALLXypd/C/xZa6Wlwl008/8AFbMu7bXMajZ69pDIuo6Xbvu/&#10;56Q1ftub7JzezhI/QXS/i14F1b/j18Vaa391Z5vJ/wDRi101rLZ6ou6xvre8X+FraZW3f98tX5mx&#10;XEaf63RWX/agkZadb37WSrcL/amnqzfKytuT/vqtfaRI9jH+Y/UDTr/VPD99FdWV1JbXMbblk/jX&#10;/vpa+kPhj8aYPE8cVjrJjsdVb5VlDL5c5/8AZW/2a/FfSPi/4m0ZkXTvGmoQf3VkaSvT/CXxf+M2&#10;uLP/AGFDJ4sS12+Z9m0/7S6/721fl+7W9OHt/dJ9lKJ+1rOwqP5mb+KvlT9h74ufFn4s+HLu78aa&#10;Rp9rolk7WsdwWeO+Ey+W3ltCd3y7W+8x3V9aVz1abozcJE2K9KEp8kfmVW8qYdNuKgR8yf8ACxbf&#10;51eZlUsv+qX+9WvoPimSWNobppPN8zarN/6FXg1xc3Eslzaz3UlnLax+evlf7Kt8v/fVdB4e165v&#10;/DsGWkbUY/mfb825t1UZ8x7da6jvklXzlZ1/2qtQ36yrL++Xerf3q8F03xbeS6heXVxta7hk8tYF&#10;b5Fbb97bWrpXiW4e3ubhdrXLbl8vzPu1URHvNrLJL/qplb/datGJJnb+Fmrh/CWqN/ZMUjrtnZV2&#10;tu3bq7fT7jdCrbfmrQDYs1m/ij3V8Lf8FDrNl8caVcPHtaS2X5mWvue11u3inSFm+dvu18Yf8FFr&#10;iG81jw9JF99bf5v++moh7zFH+JE+L0i/2qkig8vq26mq33GqVWrxJn0qkORPm+9UDxfNu/jqXfQ7&#10;LXOMqoixfw/PS6ku/TZ/92rG/evH/oNQ36f8S+f5f4avmKZ6H4D1eH/hA4o2ba3ksv8AvV5vfsr2&#10;c/y/wtVTw/4tuLXT1t93yLuVVqRpd9m+/wCbctdNaXw8p59CPvSkcF4Ab95Oq/8APZq9E3+UvzLX&#10;nfgP/j8vl/uzV3j3Cr8rt977tZVviPQp8vsyw7/LUTr5se0Nt/2qX7Qr/KrUxn2LtX5qw+EfwjlV&#10;Yl+9uelba9RRbpfv/wDAaNmyT/Y/9BoIB5Y3/vNVLVNv9l3Oxfl8tvmq9+7+9tqnrMv+gyr/ANM9&#10;1BsV/A1hcapb2dnaRtPcyfdg3bd1fVvhS9vLdudLuP8AUqvzSR//ABVfL3wq1yHw/eadqU6s0Uf3&#10;vK+/X1H4c1G6v2Wa20/91JDvXzZlWtfsnJiObmOa+MPjLT4tDn0WeGaDUJPKkWORVbcu7+8teA6v&#10;tfT593937u2vafjT4X1TUrj+2hawrZwwrFJ5kis/3v8A7KvGNUgV7GdvvP5bfNWcjWlGXKfQPh/x&#10;Hoq+G7OS/wBajZlhVWtt3zL8v92qfiGfTbXwfA1hdWvn+X/qpZNu6vltvG8NleS2/wDpi+W235Sr&#10;JU7+Jre6kWN2utn/AE1t1avQjWly/CeZLDU7/wAQ1dE2z6xO2370bbvm/wBquh+zrLJ8u3evyVzn&#10;hmWGXUGkikXyvJb/AJZ7f4v7tdPsX5cfxfN/vV58ZHsx+HlKzxbG+ZV2/wATfx13vwli2+G9VVlk&#10;/wCP5trL9yuPT73PzViJq+qWEd9Z2uqXdtbXEku6KC4Vf+BbW/irSnUjGXvGGIpyqU+WJ7dr0Fq+&#10;g3kMC+beSTMqqy7f7teDaHayRaxeQyx/Mq/Mrfw/M1aH/CQasmnxWv8AaWofu/us3ltu/wB7+Kqm&#10;g27PqV15rM0vkK26Vdu75mrepWp1PhOXDYedGUrmz5Tbtyr/ALu2mLubr/8As1d2Nt+9v/4FQlk2&#10;7c7Lv3VhzHcReV+7o8rf9379SLtdn2tuoli2R7tv/fLVMpBzFzwloP8Awk3iKzsW+WKRv3jf3Vr1&#10;v4ieKP7B0+30fSv3Evl/eiZVeFf4dtc18B7VZdY1O6Mbf6PAsas/+03/ANjUWqRNf6xd6gVaXzpG&#10;+Zm+dV/hr0MLT9rL3vsng5liPZ+7E8k1Twzr0Vw+qWmoXkV4rbvP+0M27/er1v4N/EuTxotz4d8T&#10;7ZdQjj8vcy/65azPNZ5JbdLeSeX73zN8irXEaul14c8baZrAVYpWm8tmj+5/s/8Aj1ehiKfNE8/C&#10;4iXNyyNvxb4c/wCEc16fTx9yNt0bf3o/4axngr1P4yWq3lvousJ8r3Efltt/3dy/+hNXmv7zcu1f&#10;96vB94+qp1OaJntatu3bttbWl+L9Y8P2cVnp+2VWkZvKaFWeq+35a0fCkTS+LNOjO35vN/h/6ZtV&#10;xl7xNSP7uROvxQ1rTWlW80m32rukb9yy/wDj26srxN4mXxktnN9hWzeKNlfa25K6f4oRfZ/D9y3k&#10;qredt3f8BWuA0n91p8Gf4q0qe6ceHXNHmOl8IavpOg2c8epwyStJJ8rRRq1ay6z4P1S3aO6+WLdu&#10;WKW3+SsPRNOj1TXrG1dVaKSTaf8Avlq6L4keFbHSfC9xdRWKrPu8pZ/upt/2aunHm96RNXljLlOY&#10;urXwrYXV4ttbw3NtcW6tb+Wv/LWvsH9g7TvF+n+FfEFj4UtdN0j7bJby32v6huk+zfK3yx2q7fMk&#10;+995lVf9r7tfE+lqqWNtIqq21Vb5q/Rr9iq8a68L6/dL+6+0fZ2WP7235WrvoVb80TCtT9mfS/w/&#10;8G23gnTLqGK/utXvL24a9vdRvJA093cMqqzsF2qvyqiqqqqqqLXXtKqNXD6brk1hI6svyH+9XTWu&#10;qR3qp/f/AL1KUXe8jAvy3XlU0XqD7y4PpUF1FHLsZmqhI8iNtSfCipEfn54/1SzvJn1bS2axnaRr&#10;a4+98y7fN+7u/vbqx/8AhN5LXS4GRWlvGaOXa3yvDt+9trD8VXtxqi201mq+RuXzm3fP8q1oWGiQ&#10;2+sXGmp5d5Asctzaz7tsm2T5fu/eqIky5SzLqVjLfJqHnTLqNxeRLtib+H+9urqNNvdNtb62ulmu&#10;PNaSXzPKb+H+H5q8bglurK++x/voNMuJGkkjk+ZNsf3a1NL1uTTbyKOVpo9Pj/fbWdfvVZB91fDb&#10;VNJ1yztpL9reCJY9yru+f/Zr0G/i0tdPe6068ilaP5vKVlr4z0v4p276LBHb6e0UrTKkcvmf6z/O&#10;5a0tG8eXEXiJW/eNFH80is23y/726jmL+L3T1v8A4SWP/hOIo3uGX5WdF3fJtr5s/bkS6/tLSGM3&#10;mwND8rV6NrL2OueKILg+ZFE23dL9149v/steSftbXrXUmkQvu/0dWVdy/eX+9V+0Jpx/eRPmy3Vv&#10;LqTy/anqtO2N6148uU+ljsN2/wB3b/3zTERd33qfspvlKjM27565h/EJ93d/8VUN2m+1l/2lapJY&#10;mdaLqJvsrxhd3y1YzidIg33Dqu5mXd8u2umtfm09c/3a554NYRvLVtsSt8v76t/Rre4i03bOyuzM&#10;33VrSdT3TCnT5eY8/wDBT7NY1NR/z3r0TyFdd27+CvOfB/7rxJqyn/npXpK/6v5fuVdSWo6P8Mgi&#10;g2ybnX/gW6pW+Vuf4qGVZaiSCP71ZmxJv2fL/wB80xpd/wAtDv8Aw/LUXzJJu3Kq/wC7UAKjSJ/C&#10;rJVbVG32M6/L937u2rnmrL8y/wDAdv8AFUGpf8eEv+7RyjiZ3w606bVmtLGDassjbY/N+5X1b4Xi&#10;1SzjjhMNm3lwrFu+0Mu7/wAdr5X+G+stozWN8sLS/Z5N23+9X1R4Xv8AUNUjguoo7OJJo/M2szN/&#10;7LWpy4jm5jA+LXjeaw0ufQ7rTds91Gssc8U25F+b+L5f9mvBL9P+Jbc78b9v8Ne4fGnwbrGrae+u&#10;LcWsSWMPzQLuZ5F3f/ZV4RcXTT6fOu3yv3bbt1YVPhOijy8p4j4j1ma18RXyqqsqzVrWGvTT6hBH&#10;8v8AD/6DWZ4o02SDxBdySxsiyHcvy/eqfTbdbXWIpkX7qq3zf7telTqR5Yng1ou8j0jwVEzXCN/0&#10;zl3f99LXcImz/frifBUvm3ibf4o2/wDQlruJYG2NL5jL/wAA+7Xncx9FT/hxHf7v/oVeL/FWVoNc&#10;iZWZfml3Krf7VexbFSSL9983935d7V498UoPtWpRMfvK0u7/AL6rSj8cTmxH8KQ/QfFsKW9jCunx&#10;ysys26X5v71dt4Pn+1Xk8m1YkaPcq/3fmavIvD8Xm6hpuP4Vb/0Jq9Y8B7YrxlZdyrA3/oyt6/Kc&#10;eDk+eUTs3b93/e/3aiVN67V/8eqxKiv/AMsfk/3qbEmxq5viiev7xH+7T+L71TSS/wDAt3y0r/N8&#10;22nLLs+bbSJPRvgxE09rrnkXHleWq7tq7v71cXqt/eRaWzQSKrKv8TfervPglt269t/uxP8A+hV5&#10;zqV/HZ2+1183cu1V/vV7uB+0fIZn8cTN8Kao0txKv2fcv/LSWWT591VvH7ebHAyqqus0bL83+1Wv&#10;4V02xurjVZIo/Ke1t2m3bv8Ad/8AiqyvGjq9rbMPutIv/oS121pe6efR/ixPVPHj3Fx8LtDZ7dYt&#10;si7WWTd/C1ebW+7y/mXbXqvjfc3wm0PHy/vF/wDZq8k3sjbfMr5uR9nR+Esr8i/M1OtNcXw5rFnq&#10;DR+esO75d23d8u371QPPujqxpNlDrOuWNrOu5G83d/3zSh8RrUlyx94d4r8ax+KNJltYo1tnkk3f&#10;LIrJ/wChVkaRFs0+2/v7ak+JPg+z0jS/MghVX+0L/wCg03Q9v9kWv/XOrqc0TmwvLy+6aWiapHpH&#10;iCxupf8AVRybmbb/ALLVv/EPxzH4g8Py2cMkcsW7cqr8u2uZS1/tS+tbVmbZJJtZlbbt+VqzfGmj&#10;TeHLeJra8uNnnbW3SNWkZS9mZYiNP2keYm0Z44re2aX/AFSou7/dr9Hf2NLeS48J69caNat9hkkg&#10;8v5drt8rf3v4a/OXSYluLe0j+75iKjNX6bfsPRQ6J4T16zjmadIZIFWRirfLtbb92unD/DIjFfZP&#10;Xrqw1iXZtsZlqGBNctZNzWNx/wB+67z+1IKjl1y3gjaR22otdHMcJyy6vdSzbfs8m7+7sptzoOs3&#10;8zTbWjDdF3VuWHi3TdRuvJi+d8Nu/d/3a0P7Ttv7rf8AfNHMQflVql19j8Fv9gVZ545lVYG/1kjN&#10;uXzN3/stQv8AES+s9Yvry/8AOg1NVWFd23ZHF83/AH181ZkFw3iCx+3eTZq1qys0C/K+5fm3VPrm&#10;l3Guah4ub7LulhtYrmGJWXYq/eZvmauU2G6brdxe+ILnUri1+2QW9uttHFc7vm+Xd8tWdDuLiVtQ&#10;uHWOdJl8vyJ1/wAtVbw4biXwnbahFpsb3NxcN5c92y+Wq/d/hres1bTdLgWL7PFcyNtkuZ5lb/vl&#10;aog6XwHYWOo+H7uRLiWCePbtiZv4qvWcsl1rV1vuGtmk/wBczf3areA9b8L+FZtTmlvI2vpI9qxy&#10;3C7G/wBrctZU9/a/8JBKz6xbrFJ8277QrJ937u6gmXxHVLftpuoeY3zQeX95m+9XlPxh16TWbdFl&#10;Vt6zM0fzfIq7VrovE2pafYaWtvHrVuzyNF9oXzN3/fPzV5P4r16zvYZI7a6kvGWT/W7fkrOpL3TW&#10;n71SJzkXzrU67azGbYtOS4ZF4rh5j3oy5S5KuWo2GiJ96/M1Gzb0oHzDfm/iof8Agp33qZKlT8RI&#10;iOv3Su7/AIDSMy/7tRp5kbfMvy01k3/eX73+1VClKJ5j4f3ReMNVX7u6SvRt7eWq15rpf7jx5qMf&#10;8G7+KvR933Nv8S/NWlT3pEUfhH/LtoZqd8u373/jtN8pXH3mrA6o8o2VNi/3qr7ftEbq3mL838NW&#10;tzeW/wDs1F5qu3G5aCBV/dLt/j/vbqg1Rv8ARZf92nSxSbfkm2q3+z92oL0+bZyru3OqtT/vFxkU&#10;fhzZf2zJZ2KyeX503l7tv3a+pvCllqWlx21ql1av5MO1WaFv/iq+UvAF/JpPlXUW1pYZdyq3+9X0&#10;94Pl1LV7ezvH1BYmmgVmVYf/ALKtzlrGb8XfGuqaRb/2DPHZzxahb7vMVWV1rgPAfwxtfiJ/aH+n&#10;R2N1bqu1mjaTdu/3a9I+KfgNtZ0efVrrUmln0+3by1W3Vd1eDW91fabdM2naleafPN95ba4aPd/3&#10;zWXuy90un8PuneJ+z14m27f7cs/l+7u3N/7LUEv7PXir/oJafP8A7zf/ABS1zEXiDxNcblXxPqzO&#10;v3v9Mb5anTxH4oi2/wDFTat/4Ebv/Qqj2aK5qp0Om/s++JotYVpbjT1hZWXz4pPu/wDfK1meIvDm&#10;qeENal0u7aOdo9rq0DM25WXdVN/GHi5OnizUl/3pFp9xql5qU3nX9xJfXLKqeY33221fuxLjGpL3&#10;pDrDS5Nc1CCxi8uK5upFjjaV9vzf738NS6z8AvEn26dZdFs9TVX3LK0yyIv/AAJaoXUsyXEF1azN&#10;bXduyyxyrt+Vq1V+KHjqL5v+EgkZf7slpD/8TUxjzfaFUlL+UxovgP4kspEki8J2vy/dZZmX/wBm&#10;q34c+EviyLWGX/hH5LZGhbbtk+Tdu/vNWtF8VfHiL/yGl/8AAGP5qRfi748ik2tq1o0Tf3rFa09n&#10;/eM/fj8MTKvIriwup7W5jeC5hbypFb+Fqj801LdazJreoT3l1/x83DNJJ8u35qR2Xy/u/PWPuxOm&#10;4RT7mbK7f9qnGVXT7y1ViZpPlqR0WkB6z8B4llk1xT9zy4t3/j1cBdWEOowpv+by/u7WrvP2f7hU&#10;vNcXdt/cxv8A+PVwL+XFNOsV1JEnmNv3QtXsYOpGHNzHy+ZYepUqfuynZaRIsk6v8sW3ylZf4l/u&#10;1meNdv2eBd33Wi/9CWtd7hk/5iHyf7Udc14jRnh8xZmndpF+6v8AtV3zqU5RPPw+Hrxqe9E9y8bp&#10;/wAWl0b/AK6L/wCzV5OyRvCjKvz/AN6vUfG8qv8ACPSGSRWXzF+63+9XlMCMnzeZ/Dt+Wvn5H1WH&#10;+Ed5XlL97d8/3mq5pGpW+k65p9xdSrBErS/M3/XNqgVo9237zL8zVq+HvGGm6RZ3Vnq3h1daikl8&#10;yOX93vVf7vzUR+IuprHlKfxD1mx1zSfLsrq3nbzlbasnz7dtZGhpv0e2/veXXYy+L/BM67X8Dzf7&#10;q+X/APFVV1zVPDuqaTYw6Lo8mkPbyfvGZV+Zf++molGUjCjGNP3YmXo0qwa5YtO3lL5n3m/3Wpnx&#10;O/0rT4vI/er5zNuVv9mr2g6z4d06O8t/EOjyanFJt8qSL76/+PLVp9U+GbK6/wDCO6tsb+Jf/wB5&#10;Vx5uXlCpGMqnNI5LS1aezhhDKsrBVTc1fox+xbdSeH9H1WxuW2rHHB5kUX3Nyr/rP/HdtfBGty6L&#10;ezWLeGrW4tkjjVW8xW3NLu+X+9X1V8Cfinb+Bby2h1Wa8ilvrPdNKse795GyttZa6cP7vumGK96J&#10;932ubjylfbFLJH5vlM3z1xus/aLWafTbqbbBcQSRws38LLXDp+0t4ZurX+0o7PVLm7t23RttjXcv&#10;8X8VeffG79qDw/ceHf7Qk0/U4rONWhuGtpI2dlkXbuX5vl+9XdyyPM5onpfwT17TfEF9qs2m3EM8&#10;8dw0MjLN5nl/e3f+PfL/AMBr12GKS4TfGHVdzDI/iOTk1+ef7EHxf0XwH4N1exuIdUuZNUvmlklW&#10;SPYsa/d2r/e219Ral+2b4R0+dYY1vLVQgJjkSPOfwk/D8K0qU3f3QXKfld5vn2ck0UzPFt3KzL/r&#10;GZvnqK/ulkW7jS4aWW48q2h+b7396pTa3VxZxRyx+Uvl/u9v8NczZpdWTW21fPuPN+WvEkdnLE7u&#10;/gki0+2s3VVjt9qySrJt3VPP+9s4MRxLbL/00+9XOWsupXs0sKRtK/8AvVJFb6pLI1uI13r95d1H&#10;LIy5TqLVllXdBbxsv97NZ09008z74/8Avlqy7q61DTrfc8ce1f7rVFZ3E1+24fN5fzfLQTKnE6ib&#10;5bW2/d7ZWWqMth9lh3My/M3yqrVT0bWbye+ZmVWg3bFWn3urrqmpNH5flOq/dWspSkb0Y/vCu78f&#10;NTEfjirPkM44WpPsUiN867an7J7BEgZ/lZd1TrFs/ho+b+GnfvHb7tHMLlB4mdvvbVoWLyv9qnNE&#10;z/w0KzfwrRE05TB1vxHJoNx+90+4ng/hlgdaxn+Kdq8bqum3nzfdZttddcWrXu7fH/4792sPVLCH&#10;TbOe4lj3JEu7bt+9XTGXu/Cc1SnL+Y8w0nWWv/HTTPH5X2j+H+7XsEW1412fNXja3Cp40S6H7qL7&#10;23+9Xqeg682ryeSmnzLEq7lkb5d1Kt/MTh5fZNX5venbm/iajbJu+bcqL/s0v3/vKy/99VzHT70i&#10;KR9n0pFfd93/AIHU0tvI+zarf+PVBcIyF8q3zL/DuoKiNaXd9xW+WqV3KyxyZXam1vu1a+yyNGjQ&#10;RsqfxbqiurKbyZWfbu2/dqvslxMX4bW66pfRWZ3Kklxtbb/D81fVHhzw/JYSW1rBqlwsUMe1V2x/&#10;/E18oeEpJLUpNBJtljuN0bL/AA19Q+A0m1LT9Purq+umuZo90jLIq7m/75qzmrc3LzFD4xazq2hr&#10;Bp9rfST2d5C32hZ41+7/ALO1a8hW3Xy/mk+7/FXvPjzwhb3+k3N9PNcXM9nbt5fmyfdrwTc0TfdZ&#10;lb7u1awl/dN8Py8pIyqmz+81PX5vu1Elrt37t3zUbJot+3ayfwfL89I3+EdL8nystPSVUX7q1FEk&#10;m1/N+Z/7ytTfKkSbzD/qv7tAFnf9xlVd277tR28XlK25mlVm+81MdpHZdrbk/u0//gS7v96gB3+z&#10;TP4U+WobiVrfZ8u7d/Du+7TPt+1m3fJt+7/tUEylEtDy/lY/f20O+77v92qHnxvJul+ap0ljfZ/D&#10;S+IXvA8rRMtXols4rOC4vbqO2ik/5ayyKtYupXEaQuzN937teVy3jap4q+zlV2RrvjVl+SuujGPL&#10;+8OHEVKkY/uz6L8FeP8AS/BGtS3mna5Y7pIfJZbub5PvK38NdWn7RkO1GNxobO33v9IavAdN0OGe&#10;H57GHcq/eaH71a1vodrt5sbVv9loK6o1qPwypnmctapL3pHtK/tA291MkatorOzbF/0hq0rj4tP5&#10;bK0ei/7X+kN/8TXkGg2tra6hbMmk2MkqyL8slvuSvVP7Y2tx4X0df+3NqPaUf+fZPs6n8xV8R/EN&#10;fEHhu60mWbSbaKbbt8iST5W3bv7tcHFp1mi/8hi1Vl+78sn/AMTXpSeI7hf9V4d0tf8AtxkqdfFe&#10;sfwaPp6/7P2Fqj2lP+UunKpH7R5XK9rE3y6hay/7u7/4mo1SF/u3Vv8A9/q9abxRqz/8wew/8AWq&#10;FtX1aX72j6f/AOC//wCyrK8f5Tp9tM8ve1ZY926N1/h2yK1L8r/erqfGF1Ja2sEl3pdrFuf935Fv&#10;5e5v+A1xPlb9m/zKiXxHXTlKUfeLTpHVa48v7o+/Un3I22fNt/vVEzL/AAt89R7xuLbvJZTQTIu7&#10;bIrGvT/iRr00v/CL3U+2BLy3Zh5TNvX5omrzK1ljt7iBpfmgWRWkX/Zr0L4p/YbjUPD0lrastotr&#10;I0fy7UZWZdu1a3w/uyiefiiG68ZSW9jBHB96P7qs1cj4o1ea60u5jdv9FuI2+Vm+8392rUSQpszG&#10;3ms3y1geNIrrTredfsc0tncfLu8tv3Mv96vRlWkeR7MrfC/VLjS9H/cfLLuZl3f3a6CTWLm8cyRx&#10;tMvQH09q818Fy3V1eW3yyNbbW+WL+KvQi0mT5NtIYwcD5aaqySsEInc6Tofhe68B+ckKrqMcLSs0&#10;ky/e3fwrtrgPhRYW+vXzSXEMLX32z5Y7u4WFVi+9XsD/AAq1SwbQ7FdBWCeaNX8pYZGRlX726sHw&#10;H8L47L4leKtBv7i0trnT41vl8+1bfIrfNtWNtv8Aerm9nLl946vdsSWfhe1t7zUGt47GVWaJmb7V&#10;br5a/wB2P/ZqPS9Ih+2XzRNp67ptzRy3S79u2vUtL+FTXWoai3ywOtuu1ZbdY/ObzGX+Hdtq7ZfC&#10;CH+1L6OKbyJ127WVd0cjN97/AOJqvZ+6LmifNHiGxt7hb5rvy2Tc21oJKydGhhtZPs8VqZ5bhfla&#10;CTcy19N614A0e1jn0lrOHzZplVbv5vm/56N83+ytcdofg/bq154i0HT5JdMt7jbH9kj+RlX5ZG3f&#10;NS9mL2h5RB4dt9O0e5uLqPUoHhkb5oo//imqLw9oNq3hufUpbpornzOIp1ZZGWuq+Ouva1da9Lps&#10;f2iXT1aOaaNl+Rfl3bdyr/s1a+I2qalrP9nRrHHFAtr9pZoJG+Zf4flrGpE0pz97mOFVtn8VO81m&#10;/iZqp+asW/LfdrD/AOErs4v3bzQrtb+Jq4o8x7fLGJ1CSbN1ZSa2za42nsrfLGrLL/eo03Vo7y1l&#10;aL9+v8Pl/NUWkapJeyP9qtWtp4/l2t/dqo83xExNzzW+7uam+bI2yP5mX+Hctc5deKLeyvWhdWVo&#10;/wC7T7DxHb394saNJub+9Wf2i+UmuNI2SPtuLpV3fdWZlSs240Fp98cl5ebG/haSuiSKo2+9WnPL&#10;mDlj9o8Z1KwaDxp9l3b1X+9XqNki28KbPl2r8lcBribPiM6t/Etd/b/dXav/AHzW0/e+IwoxjHmL&#10;KSt9n+eTzV3bvu0sRkSTcrfJTH+f/wCJo37G/wDsa5uY6eUuRak0Uf3pKbcO0vzH/vpqi83evzr/&#10;AOO1E77/AO9toDl94Yksjbt/3V/8ept0jLC3y/w/99VKkv391RSy7I3Vvl+X+7Qa/Cc/4F8mW88t&#10;4/lkuNsit/F81fXGg+HLOyuoIYPtEUEf3YlupF2/+PV8geGvvXO2TbtlavqH4WwWt/4b0ua6/ezt&#10;u3SSzNvb5v8AerXmOOt8JV+OK3GjW+nx2V9eW0VwsqyK100nmfd/vNXiTtcM24fKkf3Vbb+8r6o8&#10;UeHtFl8P6i0tras0dvK0bS/Ntbb/AA7q4n4MaXo+paDeNeW9rcyxzbFknjXfWQU6kY0zx2CVpfvK&#10;u7+KL+7Urhf7tfTj6N4bi+9DpcX+9HHTfN8LwfK11o8X/A4VpezJ+tHzO8W7Z8q/7NaGg+FNQ8UX&#10;zWdhHulWPzfmZV+WvoG48VeD9P8A9dr2hxf9vUP/AMVWLqXxQ8D2uqadIvijR/lkaKTbdx/KrK3/&#10;ALMtVGISxH908f17wBq3hmS3jurVpXkVmXyv3n/oNUotG1B1/wCQfcf+A7V7bcfHj4c2sz+b4u0/&#10;/gDM1U5f2kfhmv3/ABZa7f8ArjJ/8TVezlL7JH1rlPIv7B1a4+7pN5/4DtTf+EX1x+mj3jP/ANe7&#10;V6fdftS/C+Jfl8QNL/1ytZv/AImjTf2m/A+szPDYXV9cyxrvb/RWX5f+BVMqZXt5S+E8WuPOtZnh&#10;nh8qWNtrLIv3Wplu7ed8y/8AjtP8QapDf+INQul3bLi4kmj/AN1mqKwbdv3N8n8PzUjt5uWJi+I7&#10;r5W/9BrzrS/EEOg+Kpb64VvKWPZ8q7q7LXn/ANb8396vNb23828euqnGPwnmYr4T12w+OGgwLtfz&#10;l/7Y1rWXxr8M3UyR7pN0jbdzR18+XFh5SvIapsn+yv8A31W8aMTh55H2lomo2v8AaljJGsMsXnL8&#10;yyfJ97+9trv/ABh8UvD/AII0/wC3at5MUW5VWNZt0jbv9nburwT9mbw5DrPh2Vp41l/0raqyfN/C&#10;tcd+1Lpv9kfFC7t0jWKKO1t9qq/yf6vd8v8A31WUaceblkVzHuj/ALWXgVv9Va3kn+7DV6y/aP8A&#10;Duorug028/4FGv8A8VXyF4Is21SSVWVf3bfLXoWl2bWsjKq/dapqRhE3px5pH0PcfGmxWF5ItLkb&#10;/Z2//ZVn6N8e11fVEsf7Jaz+baZWXdt/75avO2RooUX+Nlre+F+kRy+KpZDu3bl+7WUeU1rU401z&#10;RPYNU8Mt480dVuZIYNrboZFjb5f7/wAteaeOvBv/AAht5ZxpefaWmjZt3l7f4q5/4keI/FXhrxBq&#10;/kahdfY/t0ixqt1J8q7qhs9Uutb0+xuNRuprmXb8rSyM22gdGMjvfAHwxt/GWm3F1c3U0DRzeUqx&#10;r96u2/4VLo95ocFm6yW08bbWu4/vyba8SuFvLySDT7K8mtvMk3fK3yfKtcp4w0vUvDyxebeboppG&#10;3blrT7IqnNGXLzHoni3wva+HvGH9jxzSNbfut0jN8/zV7npfgPQ/FF1Z6fP/AGlqaWcMca3NpMuy&#10;GP5vvbV+8235fmr5g0myk1RrS33fvZmWNWb/AGq9e+JPxB8SfC268PWulTW9nL9lXdIrbvMZfu/9&#10;8/eq6fLGRGK/lPa7/wDZ98M2/n3yNI0duu6K2+2Sb2/i+b/gNZ37R/wg8M6H8LZbzQ7ex0/Uo4fM&#10;uoJ76ZkvI9v/ACw+b/Wfdbb/AHd33q+aovjx4kSS5WeaO8a4T94sm7ZTvE/7VV9e+EZdLbRbPzfs&#10;6w/a7lvMnjZV+8v3a7oyieZ70Trfg94U8K6bo+meIL/TWae4s4ra003zG8tm/iuGk3Lu3f3a0fGl&#10;x4Pt9emFt5eiAjL2M87KI3yQdmVbKHGQc14T4c+LN1a+H1tUt42ZbdYY2Zt3l7f4lWubvtenmuWe&#10;SQyyty7SNyTUylzExifolL8ffDP/AAmG64a6nW1tVij3Qr8rM25m+9/u18ufHP4l6fr37QEHiLRl&#10;vPKht445mZdu5l3f3f8AZpq+L4XXy2k2ru3LuTbXM3Hjdk1qeG8+y+RJJtZmh2v/AN9Vw/WJSPTp&#10;4enzH0V4X/aR8P3nxA8y9vI9K8ONpcC7p7eRWaeNtzbV/iZvu1oS/tBaHb/ESfUt14vh6aHzlWKz&#10;ZnZtzfKv+9/tV88XUuj6kqRtqDbV+VVWRflrRln8Oy2NrC+6CWNdu5rjckn+1833aqNaX8x0ywuG&#10;/mPTPiH8RP8AhOvF13N4a8P3UqLZz+Y0nlqke7+L7391q2rPx/fab8PfD2n+F/Dv2bTZpPskl3BN&#10;ukkZpPKb/Z/irnvB/wAWPDvhyxlt4ND01vOXbNKtxIryKy7W/vfw13EX7YPhvQbextZfAsbWNuu6&#10;FrS4X5W/vfdrsp1I/aPKqUeX3aZ4t8cfBtn4B8dJZv4gkuYpofNmiVd3lyqrbVarniHS7y/0uz1T&#10;RL63ntptJia4tFkXfCu7+Ff4V3Vg/GKW3+Mnja58SaW39lRXT7lgnk3Ovy/7NYPhXwbqGg/bF86G&#10;WKaPbtVvvVzVKkfhHRjKK94xWdX3tXBf8I1a6zNdr50jN5nzKsO7bXq8vg/UvLf9z8v8Ncz4S0bU&#10;tJ1i+X7P5qyNuXa26uGPN9k9erKEo8pn+GtO/su1a3jmb5fmVvLaPbUnhzSLqwa4+1XUlzLJIzbm&#10;rprqyvnk+ezkX/Z21SeKZG5hZP8AeWo974SqPLL3jzbxkzRa5OqM2/dTPCV5cS69FG/3drfeqTxg&#10;rf8ACQN8v3tvzbauaTti1yD/AGq3+GJhKUo4g9EtdLvrpd0FrNPu+60Ue6oL2CayuJbe5jaKeP7y&#10;t99aii1a801t1rcSQP8A7L1WuNWuL+8ea5maWWT5mZv4qnl5onXd82x5z4mdoviJH/tR13tq37ta&#10;8+8b3CweOLGRmVU8ta7qwn328Tfe3LW9SPuxMaPxSNGmP938aiSVfM+apfNXI2ff/u1zSOsa0u/7&#10;3/oVIm1Vf95t/urTftGPu0vnMPvUvhAdF8/zL8r/AO1SSRfu/wD0H5aVkbbuWnOrMv3agDmvDLqL&#10;yVT/AAy/NX1no3/CPtcQSJ/ZssX+7Hsr5F0Ntl5fKfl/efLX0v8ACXUbPS/DdnDdMLadZG+Wddr/&#10;AHv9qtTkrR90n+Ni6bPpemfYmt1ZZpGkW0C/3f4tteB6p4mkt9QtreCGaWJv9Y0H3K+ofFfi/S7D&#10;SbxZ75YEuI2jVtrbG+WvjTS/FtxdeIrnS7K1VYlkVZJ2P8P96rpx5jKMpOPKcFcaXcXU0shuJm3N&#10;/E33aanhxn6s1d7cacqTOu5fvULYf7X/AHzWUsWdP1GP2jh/+EVHq1SReFFTp/49Xe/Zdi7fmb/g&#10;NNSyXurVn9ekX9TRwj+F/wDZaiXw0qR/NGv/AH1Xdvp6v03VRv7PZH8qr/31VQxkpEfU4xieaXFh&#10;5Vwi/wALNtrv/ANv9gvp2+7+5Za5y/g2XkSsv/LSut8JP/xMpVRvlaFq7pVOamcNOPLUNJLhbzWP&#10;OjvGaVW2eQrfJtrptOlVfv8A3f7y1yHhTw1/YMcsl0q/aWZv3v8As11VhKsv3PmrKUjspxlb3jD8&#10;Rp+8l27l/wBmuFeD/S3r0HW9zK/yr92uOFvu1DbVxkc1SJW1nRtmjyzH738NY974fktdFg1BvuSf&#10;7Nd34jtfK8Nurfe+Vvu1R1K33/D/AE7+L7tdNOXMctWPLKJ7d+yv/o/hPc3/AD8N/wCy1w37ZUWz&#10;4rSt/DJp9u3/AI7Xe/sxbf8AhFYv+vhq5D9s2L/i5UDf3tJh/wDZqzjL94I81+FFp5q3kjfN+8Va&#10;9Ft9OX7Rudfm3fdrg/hPE32e5/2pFr0vyv3n3q5a0v3h6GHj+794vSouVUfwrXWfCpP+J07f9NNu&#10;6uMl68V3XwqT/iYbv+mlFMWI2Mz48brWbUGSSPe1825Wb565zw9/yB7Rf+matVH4q6pocXj7xLDL&#10;taf+0JFZm8xtrbv++avaCjLpdswb5PLX+GpqS/lCjTlGJt6df2+m61Y3F5NHbQR+bulkbai/u2rA&#10;+KeuWOqQ2f2O6hnRWbd5b7vvVT8aa4ug2MV9LH5sStsVdqt97/eVq5d/H0er2cUcVvIqyfdVtvy/&#10;98qtVGp7pNSnH2kZcx3GjJM0lstt5jT7l8ny/v7v4a9U+IlnY6zcWi6jZtLcQ6X5jyT+Ysiybl3/&#10;AHq8r0a/k0m8trqJdzRyKyr/AHq9N+KvibSdO8SW0es3ipBeaWq7lVvl/ebn+7V/yixEW5HD2Gg6&#10;TpqysnnbpPvfNuqOXwh4dv5Hkls1lZv4m3fNV6117wXFGqxalH5X92SST/4mtK18Q+Gbhvk1Cx+7&#10;/FNt/wDQq6+WP8x53LL+UxrfwboNnG0iab8n95l+WrEnhLS3I26LA4AxuEfWt2LVPDu35dQ0vft/&#10;5+I2qZdV0tSxOq2gLHccXEda+zj/ADEe9H7JkyxL5i/Kvy/xba4LXrW3l8SLI372Xzv4lrurdlur&#10;hFEn8NcP4hkW38VJHuZmaSvD+yejGJ2EGl2c0fz28bf8Bp2naXZ28MqiGP5v9mprZv8AR13fL8tS&#10;2StJG2F3baUZCKlvpdm7Nvt4/l/2ayfFumrBp8UcS7V8tttdDbv+8asrxM2/TUUt833afNp7pJh+&#10;GtGkltUzdTL8/wB1Wrei8PXEUkqpfSLtX5fu1R8JS77WL/ZausT/AI+P+A0c3vG8tjK0611KKaL/&#10;AEzcn8S1w2pXmpWHiSKOwk2/3mr0y1fZIv8AvV59qR2eMIl/uyNTMox5pHS2uu+ILeNf3ccv+9T7&#10;jxXriSfvbGPb/wABrSil328DVK7/AH6z94uxixeMpJW8u80VWXd97y91ZvjyXS9JuEumhh3Kf4VV&#10;a621gX72359zVxXxGSHzJctH95dtUTL4jYsNU8M6pbwM8aq38Xzba0/7E8Oz/Ksn3vubXrK0ayt5&#10;bGDfCrJt3bttXl8P2Msm77Ou/wDhZacakjUx9b+DPh3XNQivJ7qSKWP5Rtfb/wCy1pxfDax3JHBq&#10;Dbfuru21BceHodzMJJlRl/hkarlnpdxb3lt5d9NsVl+Vm3Vr7Qy96PvRIrrwDZxRy7NQZpY13MrQ&#10;7f8A2auFV4933fnWvVr1I3m1NTuX5flryCX5JGUSfxVRtRlKXxGhujdfl3VFsVvvNVFZWp3n/LSi&#10;dnxFxrdtvzSfJTFtWibcsm7jZtam/al7U5bipKic1o3l/wBoajvXdtk3V9Y+F/FtjqVnY3FtJNPE&#10;u1GaO3kb5v8AgK18naTu/tjUcN/y03V9J/DOzvNB0u2hubGbc03mr5G1vlb/AIFWvuyic1b4TT+L&#10;+nXnjXw/bQ6Xpt1cyxzeayyQtGm3b/tV4Nonhm3tbyW4SGOK5m/1jV9R+KPGdv4csVur/T7qK3m/&#10;dq37tt3/AI9XzxFeqkj7I/lZty7WrCUuWJeH944e4iVLif8A2ZKYm3+6tPvP+P2f5l6t/HUUa7Pl&#10;aT/vmvIqfEeyS7fpQX2/w0z5f+mrU3ylf70bNUlj2lWqN7t8urflbfur/wCPVTvIm8v7q7f92jSM&#10;iJHD6z/x+RY/56V1fgVP+J0/T/VtXKatFsuov+ui11vgpFTXkVlVm8tvlZq+g/5dHz0fdrHY3SKo&#10;+Vags/kapLrr97/dqtE+yZaxidxF4heG3h3LG2xq461fdqn3f4q7bWYm+x/LGu9v738VclFF/wAT&#10;L7u2tKZyVIy5i/4tlb+wbpfutsXYv/Aqt+NbWGL4Z+HpIPl3WsDMq/3v4qj8UOr6HPHHu3MFrJur&#10;q41TwrY6XJGy/Z41VW8xVrpp1Ixj7xx4inKUo8p7h+zYvleE7Nkb70jbvk+781cj+2f/AMlCsW/j&#10;bR4P/Qmrsf2cYvI8J2yv8rLM27/vqua/bSijbxZp0ny7v7Jj+6vz/wCslqvtGXL7x5v8Kk/4lc7f&#10;9NFr0eFm21598Kov+JLL/wBdK7+JNq1yVv4h61H+HEmRPmrufhen/Ew/7aVw6rXdfC1v9NX/AK6U&#10;U4/EcuI+E8P+LqK3xQ8Wt/1GJP8A0Ku70Pb/AGXbKf8Aniv/AKDXNfFDwz5/xA8TyLeKzSapPL5E&#10;cMjP97/dro7CK6tdLsWlhkiWSFWTzI9u6qqe8aYdSpxOS+L6tL4VRU3M/mK1cLoyL9j0/Fe5r8NN&#10;Y+INqlxZaWt9aQzNDJ5t2sfzbf8Ae3VOn7N2uParH9j0fTvL+7/pUjOtEZcseWRNaMfaRlzFXwvf&#10;x6drVjcSx+bFDMrNF/eXdU/7Vrx3nizQ9sK2af2erLt/i+Zqt/8ACM2vhfx1Z6bql5Dc2e6N5pV3&#10;Km2uf/alvYU8caYtv5vlLYr/AK3d/eb+9QOUo8x5W1k23b96m/ZWT+GnWuo71Rf4v7tWvP3/AO7U&#10;+99ofuy+EofZG/u1KsTIuKs+ardBTvtC+1XzSJ909cTRoYv3kW5f9lWri/F+6XxJtiba25V3L9/7&#10;tejrEyR/MrLXn/ihVi8SK0f95WbdXPEmMuaR0NlZaklqjRX0ny/89Vqza2upXStvuGiZf4oP4qvW&#10;Tf6KlWrH+KsOUnmMpP7WRmVLpW/4DVfWWupNFVpY13LJ97d96t+JdkjVneKPl0uXC/Irb9tSKUjm&#10;PC+ueRC6urb9392usi8TW8twm7zIv975a5Xwkivu3f3q7Z9NhaRN0dVzFr4Sza3UcrIyMv3v71cF&#10;4qdbXxMszNtTzK6220a18528tV/eVwvjq1+0a8kKSeV+++Zv9mtiF8R39rdRy2cTI27b/dqz99q5&#10;ewsLq1sVaC4bf/00XdV9LrVol2stvKn95dy1z8xZt7//AB1a4P4gwRve7kX5Nqs1bkWvXUX+vsWZ&#10;93/LKRWrl/iHPJ5MUzq0H7tWatTOW51Xhe4aXT4P92uhgf5krz/wvrimziXdH/sszba7O1u1/dSL&#10;JG3ytu2tURkaFqX+NadFL+8i/wBllqC63S+VsVl2t83+1UcsvkbJCrfL97bWhJa1S6jTUJ1LL8y1&#10;5NcQXCTSsbWZU3fe2s1dB48WRNelkjb91Iq/L/wGufi1K+t/uXUit/stV3kb04xIFdkk2lWX/eXb&#10;Tnl+bmr3/CUapb/L9oWVP4fNVWpr+LZrhn82zs7l1+9ut9v/AKDRGp/dK90gVqc7fL96r0Wvaa67&#10;rnQ4/m/igmZae9/4ZuG5j1C2/wBlZFko9pE3OM0t1TXL5T/s19N/D7xXJrljbNBat+5ZYW3SL8zK&#10;q14Rb6D4b+3PcJrVxa+Z/Dc2v3f++a9S+H2r6b4ah+zxa1pt5uk8395I0P8A7LVe0RlUjKUT1nx1&#10;4Z1DxrosVjCtvZvHJ5qNcyM3/oK187/8esjKW2yqzKzL/F/u171qnxImTT0uNJXT9Qn3f6iK4Zv/&#10;AB7ateI3Wg659okuH02ZVkbzfu7ttZylEujzROJvE/0yX/eamxPU+qWFxb3lz58MkH7z+KNqo/d/&#10;ib/e215EoyPZi/dLMsu2oPv/AHqb9/8AiZv96jO3+HfWXLIYPKqNVO/uttu3zVZ27/4VqpdJ+7dd&#10;tax96XvGfvSOL1eXdPE3/TSup8IfPr3yru3Rt8tclrPyXCf71dP4Ln3eII/7vltu/wC+a+gj/DPB&#10;j/GO5l27fu7f9qs5t277v8VX7p2i3bvuVQXb5nzVlE7Ce83GzTe27/arl7VP9Ob/AHq7LV5Vl09N&#10;n3Nvy1yFru+3MxP8VXKXKc0pFnxM/lafLuXcm37rVxiap++ljW3h+Vfu7d1d74hs2uNN2xRtcy/8&#10;81/i+asK18Ea1LdfaLXw3Mu5fmWeFtv+981S6lOPxE/vOb3T3P8AZ4uPN8L2zN/FM3/oVcv+2e83&#10;/CYaVsVvKXR4t21fk/1ktdf8FtLutE0uK1vI44p1O5liZW2/N/s1h/tZaC2ra5psi3H73+zVVYFV&#10;vm+Zq6eaPxHHyylOR5l8Kol/seX/AK6f3vk+7Xfpt2t93/vquJ+G1hNa6XPHcQtB+8/iX/ZrsV2x&#10;R1hUUpSOynLkiTo/y7h8y13PwvbfeJ/vVwX2qOKP5mWvQfhVaySXEDLGzfN/drWJliJe6aPiv4xa&#10;hpPiLVbHTtFsVe3uGi8+Rv8AWfN975V/9mrifEHjXVPGH2aTVlt4mt9yx+Qrfxf71UfHl61r441y&#10;OeNllW8n+Vvlf71YT6p/CsKsn+1Ryyl9k0i4xjzGnb6zrWkRzR6drF1YxzNuaOBtvzf+hVi39/fX&#10;u/7VfXVzu+95twzf+zVYiuppZnb5V/2dtNi06a4uJd/3P4W+7Wns6xzSrU+bmLfgrSI9R1izs3m8&#10;hJpNu5fm21n/ALUEskvji03SeesdnGu5V+796tCz0TbcJI8jL5bblZW+etrVII9euvtF7HHLLt8v&#10;dFHt+Wt44eXNzSMKmIjL4TwCyn2fN91/4a37XS9SePzFsbpov73ktsr1G48KaTt2nT1Ztv3vLVv/&#10;AEKslPArRLutde1q23N80cUzKi/8Brf6vGXumH1rliecPcfvNrrtp5ubcnIcge9erwaDdQWP2cNp&#10;08S/899Phkdv+Bbd1czL8KrGZy5doyf4QcVLwrj8JrHEcx01hcapLH5kF1JKu5l2yturk/HV/JZa&#10;ok0n+t2xM38NV3l1DwvcfY9U2/af9cywSf6tW/vVleJpZNekXyJFlbav3vmr52nzHTzxieg6N41j&#10;ls0V4f8AgS1o2vi23i3eV8zfxK1eNJfyW6qvl/8Afr5anuNXm3L5Ucjrt/iX5G/4FW3s5/yle0hy&#10;nskXi+zaba6yK/8As0/WdStdR0mdoZFZl25+avGJdcvII0kSGSD+9tatXRPGXm2eoQtJ8zL/ABJ/&#10;FU+xlEfNTlH3TrvCl1G8kiq3zr/tV6IrbGi/i3LXzxpGvQwXjt5jRSL97b/FXcaX8QZopF23W3/e&#10;WspU5RkKMoyPSt3lTSqzfeb5a4Pxo/la9x93zF/hqynjKG9kWaVYZ3i+6yvtrK+IepKl1FdN91lV&#10;ttax5ublGd3Z7WsUqdF3tXK6J4rs/sP72bb8n3mroLLUbW6jRoriNt3+1WEvdKl8VxzW+y43Vyvj&#10;1WeOJSv7ry/vV1r/ACyKzMuyue8bxM9mqlfuo1VTJqFbwvbxvYxfKtdF/Y1rcfM0a7l/urXLeGr+&#10;O3sYt/y+Yyqi121q/wC82/3m+ajl941My50hUbdBNNB/uyNTzBfI6bNQk/u/MqtV+9+Vv9io0+ZE&#10;b/aokBz3jdd+rK33n8tX/wDHa5WdNn8NdZ433JqUDK3yNbr8tcxjc22t/sm9P3qZT/2m/wC+aieJ&#10;U+6tWGVk+621abs+WmLl94qO8i7FU/d+al2NL+8ZP/HaczqknzffoeXf8tPlHylaVGf7v3v71Gz5&#10;f/HdlWfs/wAtRbfmp8wcpC0skXlbP+BNWlZ+IdUs222+oXUf93bcNVPYu2jyvm3f8BVaj3Q946aL&#10;4h+JrX5W1aZl/i8z95u/76qzB8ULxo/9M0/S7z/Zns1+b/gS1x7Rb9++qqwXEULL5iytu+Vm/hqf&#10;ZxkV7SUTvE8eaTP/AMfXhPTfm/54SSR/+zVN/a3g28+/o+oWLf3ra6WRP/Hq4SKXb/rF3fws33ad&#10;83/AV/iX+KolTjEr2lQ7pNP8D3q7V1rVbF/+m9mrJ/461VrjwHo95uXTvGGnt/d+1xtBXE71ulfc&#10;zRbf7tWN2yPht1T7OMZGvtpRNDVv2f8AXL9opNO1TQ9Q3N92DUo1f/x6rPhf4KeLtD1jzrzRZpYl&#10;VvmgkVv4f9msOW42t/qWZv8AZqey1e8so91tdTWz/wDTORlrr9pLl5YnH7spcx02s6Bqlh/x86bf&#10;QL/elhZaw97RSbWVl/3lrSsPiT4o06TdFrl5/wBtZN27/vqthfjT4gT/AI+vsF2m37tzYxt/7LWc&#10;TfmjI5me6/0fa1YC/wDH43zbl3fw16E3xQtbre174X0W5/veXD5dNtfFHgW9Vmn8GzQSyf8ALW21&#10;Bvl/76q5SiYSic1LftA263mkglX+KNttQSvJdfNO11fSt95rm4Zq7PyPhvqXSbXtMdv4WWOSp7Xw&#10;r4Lt7hJtO8bRxSr/AMs9QtJFRv8Ae21tH2EvekRKVWP8M6f4N2/labEu2GBWZmVfMVavftBaTdXX&#10;iDQ7hJLdrb+z/L3RTK3zLI3y/K3+0tR+F/tWl3kDQap4X1WDd8yrebX2/wDAl/8AZq6zxbe+IPGW&#10;m/2evhexvoF/495/tUcn2f8A2l+7trXmpylynN7OpGXMeEyxLaxy/wCkR/7qv89Z0upN8ypDu/2p&#10;a7q6+G2sWcn77Sbzyl/i8pvmqsnhf5n823kif+LdH96u6nRo/wAxxVKtT7R57/wkLab+8vbPzfm2&#10;+XbL8/8AvV6J8L/jToenX0VrcrqkDfN826T73/AWoXw/b7W3Qqv+0y1cg0Tyo3kSGNY1X5mX5t1a&#10;yoRkZRrSJfHniPQ/HWtNqGnafdW15cNtuGnkaSORlX73zMzbv+BVgWejM7blj3J/erpliuPLX5li&#10;iX5VZf4qZLbyfZ3jkX9wreb8q1pTpuMeUiUuYxbeyj85F8v59v8Adqc6XNEPu/JWjHtSRY/vJ/Dt&#10;/hq5Fu3Kq7mrQykY9vAyfLt3Vct4m2xN5m35v92tJt0XzMu2oZfk+Z1jZPvbf46CiD7jc/MtRblT&#10;+L5m+8u2rW1X3N5bRbv4WTbtp39nNt3f3WqRe6RLKqR8L8n+5TTbRk5ypqaK32NuaPdEfloFuuW2&#10;HC5/u1Ye6fPt+lvqO/7X525m+Zmb52pvlxxKn2a6Zdq7du6vTLzRtPnbbNZxt/003Vzt/wCA7eX5&#10;rebY/wDFtauOLjynT70Tk4JZoF2ld3/s1RPOzyJ95f7q/wAFat14K1C1ZW8xpYv9mqqaXcXv7l49&#10;v+1UyjEn3ijK6yyL9p3Mn8e2o4rzT7OS52ed+8Xbt21cn0HUrVnVI9yf+hVT8pkkZbi3Zdv+zT9h&#10;EXNKJkrBuuPOf+98q/x1fleaeZVt1kaXbtVVWtCK30d4fn8zz/4V27UqJX1BZNsVx5US/wDPOSlK&#10;j/KPmIf+Jlbt5ZWOVl/hb5Xrb8S6pdXGhweerK3lr8q/NWI17cWs3mNu+9/dqK98QzeZFIsj/wDA&#10;l+euX2MivaSL2kazst9s900Xybds611OnWU1xHus5IZ0/wCmUm2vMZ5WvZHkE21P7rNWlZ38duvy&#10;zLA38LQNXNUw/wDKaRqfzHeS3GpJcPHLJN+5+b5fmrbv9UmvPDNnNLu3fvF3Mu2vJp/GWpW955ln&#10;NJt+60s/zbq7PUtevNU8F6c0s0bP57bljrmlh6keU6PaRJ9B1ePUY7aN2ZUjkVmavW7PUrOWP5Li&#10;Nvl/vV4N4U1TQ7e38vUYbixfd808f8VelaTL4d1H/j215W3fdW5Ws6kZRl8JVOpzHX3DLcSIqN/F&#10;96nurbW2/wB6uen8OXSMjWV9C0X/AEyk21Tv7rWtI3rJHcN/tbVZK5/U194n8by77q03bfNa3X5m&#10;/wB6uc+X5Msqf+zVq+JpZLq30yZ1bc0PzfLWOqL/ALv96u74onVT+EbcfLu/iSqyMzyKx+5Usrsn&#10;+5/u1VW4XzGXd86/epGkiV4l812Xbu/9CqLZI/zeX8n+zUquu7cu3/dpyu2359qq1Lm+yTy8xBFu&#10;i+X/ANCo+y71+WRlpzt/dZdv/j9Nll8iPzFXzf8AYWqj8XKSRyy/ZdmY2ZG+VVVaPPV5Nqt8y/e3&#10;fw1JtZ2RlXzX/i+epUWN1faq7P4t1X7sS+UEaOVdyNuT+8tNeJWb7tOgtfIZtm1Ym/holbZJWXNz&#10;fCBW8r7yvTfK2D73/fNK25t+5laX+9SxYY7Vb/eo977QRItiovzsv/AqsI6+Wm2NW/2lpqIsjdmX&#10;+9TUdd3G5KP7wDVRYpPM/j/vU3crL8v97+7Tvma4XbGvlL/EzVK6b/8Ado+EUSDZ+7eolim/j2s3&#10;8O2rnlbxUXlSS/u2+Vf4Z6QiCJPmdfMZnb/lg1NlVYlTcrS7W+6tOiRH/eRLtlX7zNU6BkX5PmZv&#10;vVQuUbEipJ/d3fd+b7tM8rc0W+Rtm7+7UsVv9n+X725fvN/DUUsqp+78z591R732Rf4R6cbM/L/F&#10;t/vU61vriz+a3mkgZW+8rbabKrbfMdd0qr8u2mb22sz7vm/hqy/eOktfiD4ksPKa28QXyp/d+0N8&#10;tbNv8c/F1uu1tSW8T+7PbxtXnybV3bfljqVdu19nzLUcwuZ8p6VB8c9WumT+0dF0fUf4vmtdv/s1&#10;XrX4w6PLH/pvhGGJVb/lyu2jryBIlt5HkgVm3N8/zVLaxMu/zG3f8CrX2kok+7L4onscXxO8E3qp&#10;5um6pYv9/crLJtrYg8W+B7/5k16axf7u2e1b5f8AgS18+bJkk+WRfKWpV+T943y7m+Zq3+sVOX4j&#10;D2NKX2T6MgsNDv2/0LxZpMqt8yq0nlv/AOPVo/8ACNXksf8AosljqH/XtMrJXy7LPDBIu+T7y/3a&#10;nS6/du0Um1fvKyttrR4qtGJn9XpSPo5PDWpW7bmt5P4ty7d27/vmkfS7yJopHt/K2/L8yNXg9n4q&#10;1iy3fY9YvINq/wDLOZq6Gw+MnjC1j+fWppV3f8tFVt1V9ekR9Rhze7I9N+yzXEnyKuwf7NSpbsny&#10;vG33fmrh7X49eJrff58en3i7vuyW+3/0GrsXx/ZP3d54ZsZV+83lyMtXHHf3TCWB/vHVxbolRpI2&#10;X+JVb+7TXtIZm3N5mT/tVhxfG7wzLIrXXh26tv4f3E25KvR/FLwLMCwi1GEZxsZVJ/StvrkTOWDm&#10;cItxb28Ltc3Eav8A88trNuqimrrJcNtVvK2/L8u2szz/AJnaRYWf+J1jq9pssnmS5aNVZdse1auN&#10;P+8OUi2l+s7fe27f9qrDRRtHu+6rfxVl3UsMsa/bJGV/7u2p2m0+C32iO6b5fmbzl2f987amUYiL&#10;dqlvPJt8xWRf9qiXRtPlbc1v5tVrLUrGKF9tjHOzf892b/2WmT395dSbre3WzT+7H9z/AMeqPe5v&#10;hFLl5SK98EWN1GjfY9rf3t22sW4+Gm/f5F15Sf3d1dboml69fzcWs06/89fuov8AwKpZ28iaWGVo&#10;4pY/lb95upxqe9y8xMqcuXmPO5fBWrWW3ZtlX/arIv7Bkk23FrIrr/Fsr1uC6t2j8vcyv/eX5qZd&#10;WscrfIrS/wB6tI1JAkeL3GiWd1/y0Zf+A1Vi8Gybv+PyPb/dr1fUvDdnL8z7Ynb/AGq53VPB8cW9&#10;oLht7L8vy1XNEyqRlGRz8Wg/ZVi3bZUr0bQ/htfeKvDss2mXVvLBb7pJLbzFWSuCfwvrFltZJJGi&#10;2/dogvdSsJPvNE395flrCvTlUj+7l7xUZcv8Q39G8M6ff6g1rdatb6ftXb5ssbSbv9n5ann8AfY9&#10;QSFpGvLZZFikntIWkeNW/wBmqPg3xHY+HvFWn6lqkP2yC3k81rZvuSbfuf8Aj1a2nfFXVNL8can4&#10;ktJI1nvJGaSBl/d7f4V21yyjiI1P3fve78rl03T5feE+I3wy1L4XyWNwt9J9mvo/Ot57ab59v+0v&#10;8LVzdl4o1yLfjWpGi2/Mtyu6t3xN8S/EXiu1vre91Jbxbpt3lTxqyL/utXIPq95FapC9vHsjb7qx&#10;/eb/AID96ow+HrypcuLjHmLqOMf4cvdPS5bqTxDpukyLNG87R/Mq/wAXzUyLRrq4vIrOK3kluZG2&#10;rEv32avK4vG95FJ5dvtgdf8AZ27a7/wH8TrqymtrzUbpmuY5P3bMtaRo8nxHRHESN3VPBeuaTJ5d&#10;1pd1E/8AtQtXN3X+jybT95f4Wr3CD9qD/SFa5sYb6CSH7zKsbrXkWueN/DeqatPHLJ5E8jM3y/Ml&#10;TUw8fsl/WJfaiYzXSp/FUi3SuqKfmqW4s9Nn2+VeRtu+X5WqdfB983yovy7dytu+9XL7H3jdYj3u&#10;WRV3qu7av+7Ufm7m3K33aLrSbq3bb5bf/FVT8j7O24rtf/vmr9nL7Rr7Sn9kuLuSR1/h+9Um7zW+&#10;dao2t1Msf7/5v7u1anldWbzIsbv9pqylGRXOX0WNpNzbtypTH27dq1n3krPsj/eL/eZan8pXj53V&#10;Pszfn5ok7IqR7qgltZJdjRTRom35qieJkh3Nu2L/AA06D51Rh8v93ctP3viMv8RL9l3RqpXai/NT&#10;otsUfK7VX+89Dysv8TM/91ahuJVl+9H/ALtP7IfZ5hJUaWbcdqwf73zU7yGlm+80X93+LdS+f32/&#10;8Boidn/9l3fw0cpfMH75W3bVZf7tRRPI8m47dv8ADVnC+Zy373+Fd1Pf91J8v/fNHMZlX5ri38vy&#10;/I2t95vm3VLsX+Bdqf3atO0bx/N9+oIl3ttLeUn/AKFUxlzF8ozzWdXX/llUdvFHFuX5pVb+LdU6&#10;ossLNt+SquxollWBf3TN838LrVj/ALxPP8nyxKu/+Hd/doSVtvzqrN/s021ikT5TuZ/4Zak27fm+&#10;89QVH4ivs81mZvk/2WpZYttv8v3v4qeU3xP/AHqY8TN/FtpRIIP3cVm6xLu/vRbfnqOJY1jjbbJv&#10;Zvu7vu1P83mbV+bb96meb9nk27WdW/i/u1oJ/EE8SpvYt8jfw1HuZo+GXbVnzVdd235Pur/vVA1v&#10;vXbKsez/AGqfu/aEQJE3+8lP8jym+9+621IsENvv2M29vvNUruo+Yt8u3bUylLmERK8kX8NN81m+&#10;ZfmT/dqRYm/iaNov4ttEtxtiVbVVl/vfNUS96QEf2iT5t3y/Nu+WmeazeV/epssS2/zSyNu/2aia&#10;4aaPdBt+X73zVfKZyJ/N+Z8t/u/71PWa5G7Ei43H+H3qra3VvdR/P/rf4VpWnkU7SSCOOa05eUXN&#10;zHrtn4XuNRtXurT7DErfKyz3CrtrI1TRrjRplWW8tbn/AGbRt22ultf+QIn+7XH3X/H7c/71epKb&#10;5jyfZq1yG5/eybttQbml/d+Xt/2qLL/VS/71W9L/AOPg10xZmUkRkZ/l/iqystxt+VlrYX7r1mRf&#10;8fr0pE/aIrp9Qlj2vNJ5S/w/3aomzaX7zSNXQS9Vog+//wABpRgr8xvLa5asPhpql1pP9qRNbx2y&#10;/M3m3Sq//fO7dWLLFcQL5hhX5fl3M33q2n/5BM9Zl1/x6W3+5XLRqSqSlzG1Smqai4lSKVdyb/ld&#10;v+A06W3h/jkZv92opf8Aj4b/AHaz7r/XLW1SCOe5uJ5d1Dt+0eUi/wB6qcukW/mbvmkSrWmf6t/9&#10;2rh/1v4VjE2cVLc5e98NR3jbhDVaXwWvZvKeu3g6U9P9dWntJWsYKmkeWy+GtQi+78yVJFFfWTbv&#10;JVZdvy7V+7Xpcn3XrG1H/Wv/ALtbc7M7aXPPXlWWRlb77fe+WnxSxxMmYV2L93d/DV+6/wBan+7V&#10;S4/9nWt504uJCk07GQy6heyKzKsX/TSmpocnmReQsat93z5a3F+5/wACqC4/482/3qzjSiL2shNe&#10;8PX3hdba8N5Y6mkn8ME27/gO2r3g/VPEl7qTNZeYrxr/AKpW+6u6sS//AOPpf91a3vAf/Ic/75/9&#10;DrjmuVXR2rWR3Vrr2tWV9La65pcL23ls0dzt2/N/vVFa6zo+uTeT9oW28z5fN+8i1a+LH/Hha/8A&#10;Av8A2WovgD/yFIP+u3/slTfmp8zNeRcx0n/Ck2ls0msryG5SRflZt0e6uZ1T4Y61YK2+zZkVtu6D&#10;bJ/6DX1fe/di/wByvH9e/wCQlL/11rkUmxtcmx4ZqVhJpC/6QrLubaq7WX5qrebJE3zt8+2vbPiJ&#10;/wAgCWvDbf8A1r1uqacSoV5y3Lf2rf8AN95/4lVqbuZ2dmkZf9nbWfL/AMhCf/dWprX/AI95a4pR&#10;SOyMmWkfypUVpPN3L/dpzr8r1W/iqR/9W9SXEbE22NPm+9975qIr2N7po0b/AHaqJ9xaS0/5DCVf&#10;s0aXtymx5SvvZVXzP9qqy2bed5k/+tX+JakqWz6N9K5ymril/mfj/wBlqk8El1G/nr8it8jK1X5/&#10;4f8AeqOL/j3/AO2lbRJkQ2/neYsZ/cRL/e/iqzLEzM2flRv9umy/eSmy96zlqKJJ821FH/fS1LDu&#10;/vVVf/j0/wCA1a/5d4qGV9oieVYt2z5p/vKrfxU1S118zrtdaif/AI+4v9ypZf8AXLWfUcmRnzHk&#10;3Bdv96iV9se6JfNf+KrD9WqvZf62X/frXqRIck6+SjMu3cv9z7tNZrW7j/ffd3fxU61/1o/66NVe&#10;+/1cv+9QEmNt7WFPNWJVX+8ytS7Ft/8AWMzf7y1Dp3WSrLffrRuzsZ2EidX/ALvlbvm+Sm3GIPmg&#10;h3f7VOn/AOPNv9+iH/Ut/u1mJamdqVn9i2SNM21m+7TXaa9VWs1XZ91lap7j/UrU2jfdb/drocmo&#10;XMJfEQ2trD5as0e2fb/DVl7OOfDluSP71UbH/j+X/eqbVf8Aj7P0FQ1zas7YxSR//9lQSwMECgAA&#10;AAAAAAAhAI7kZ3WlYAEApWABABUAAABkcnMvbWVkaWEvaW1hZ2UyLmpwZWf/2P/gABBKRklGAAEB&#10;AQBgAGAAAP/bAEMAAwICAwICAwMDAwQDAwQFCAUFBAQFCgcHBggMCgwMCwoLCw0OEhANDhEOCwsQ&#10;FhARExQVFRUMDxcYFhQYEhQVFP/bAEMBAwQEBQQFCQUFCRQNCw0UFBQUFBQUFBQUFBQUFBQUFBQU&#10;FBQUFBQUFBQUFBQUFBQUFBQUFBQUFBQUFBQUFBQUFP/AABEIAh8C8Q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q+P7y1cqrEm6p9le2eeWIq&#10;uRdBVWJN1WkTbUAD/LUdOf5qiqAH0bvpTl+7S0AMpGpW/pUe6pAN1G6m7zTGagCTd7U3cag30x5a&#10;oC3vNG81W3im+bQQW95pnm1X82jzaAJ1l+aoJdzt/tf7NR+bUTS7vvUFlh/vfd+f+KoB91P96ms/&#10;36Ff7tWA/Z+8ZW/vVG6/3f8Ax6hpfm3GonuNyr/c/u1AB9/+FqeybY/+BUyK4/i/9mp1xOqbKAKs&#10;r1VlapLqXe1U2er5gGM4qJ5KGNQMaCOUdvo31Huo3VZZJvo31Fu/26Zu9qoCXd9KN30pu72oVtlA&#10;Dt30pN3tTHlpu40Fknm0VHuNLQQIW2U2kPX8aXfWkQCnK9N30b6RqP8Av1IqVEtO3VYDqlVajWp0&#10;6igAooooLCnbKYiU9moAfvo31XX79OToKAJlan0xVp9BBLRUa0tUWOZ6YtRt/Wp7f73zUEEi/dqR&#10;OtNo3NQSTU6q6PT6AJFep930qvSbzQBY83ZSy3v7v5aou9FAEm7fTqaq/LTd5oAa7/NT/urTKbUg&#10;DytUDdqk2/SnxW+6qAqVXn+SrN46p8tZtxL8z1IEcr1EzU12+ambqCgZqbupaZvNHKA7dTt1JS7a&#10;jlLF+/UirQq/7NSqtWQM2ULFVlI6m8uqFzFdIqmX5FpWXZUbNs+tAwkqCmtLTN9ACu9N303ctMZ6&#10;CSR5ai8yomamvQUSebRVbfRQSerJ8klXETdVb79WIK4jEtW/ytVrfVTdsp3m0Fit1/CmN2oZ6bu3&#10;1AEq/cpGoWmM9SAxnqNmpJXqBvv0AS+b7mmvLUe6mM9AD2eot5prNTd9UQOeWjzagZqZu+lAFh5f&#10;lpFlqBmoVqAJ2am016Zu+lWBLvo31EzU15aABpfmqLf81NZqb5tAE7PUMsu+onlqCWWgskllqtK9&#10;MeWoXloAiZ6jZ6YzVG0tagS76N9Qb6N9AE++lqFHo+98tAFpe9D/AHawdU8aabomj6vqF1Nti0tG&#10;a4X+OuC+BniDWviNHqHjLV2aCzuJGttLsf4I4F+83+8zf+g04+8aezly8x6rRTH6ml31RmS76cr1&#10;ElG+gsc39abvpjvTd9AEtFN306rKHL/Wim76cv8AWgCRasRdBUS1PEtADmWokqxspFWkWNqJ6kl+&#10;SoKYD6cny02pVWgB6/cop23au77v+01Yt7410OwultZNSha7kbYsUTbqANijfTkiZ4t1HlfNREBy&#10;pUqdvpTkT5aET5qoglqJ6lqKgkkiSn7zTIu1SslAEHzNRsqalP3GoAg2bqa25KRpdq1BLK1AFjzf&#10;lpiS7KSJ/wB21RbzUgTvcU3dVR5aRp6ALqPupjXHlLWe91UMs++qAfdXG+Sqcr/NTWaom+epKBnp&#10;aRUqVIqoCLyt1P8AKq2lvUv2XbQBUWKnPFV3yKY8VBJHEm/71WFt6jT5OKf5tADvuUM1VpZ6ieWp&#10;AsSy1TaXfSvLVVnqiiRnpry1EzVHvoAleWmM1QbvpT06UAO30xmpX6UlADKKNn0ooDlPYFWpNmz5&#10;qRHqbf8ALXEc43fRvptMd6gskZqarU3fTd9AE3m015ag3fSonloAmeWoGemM1Ru9SBPuNRM1RPLR&#10;vqgJWaq7t81N3e1Rs9AElLuqDzafvNBA7+GkT7tMpN2ygCXdUe+jd81RO9WWT7zTGqPfUMs9BBNv&#10;FV2eo/NqOWWoAWWWoGaomeo2erAc8tRPLUTS1GzVZY95ahZ6jZ6bvoAl3Ubqi80Um8UBzEobjpU6&#10;PuqojcVX1e/msNFvrq2j82eGFpY4/wC8yrSiB5B+0t4Z1D+z0vLCTbZ3irFeRK3935laux/Z91uz&#10;1H4c2NjbTRvPp+6Jol/hXdu/9mr5s8b/ALQWsePNNWN9PaK2aZolkZdqf7tdD8HtEk+FXxWghXVo&#10;59PvrW3aaBZNyLJMv+r/AOA/LWHNKM+WR7NSn/s8Yn1q/Q03fTbj5G5qHd7V1HjFnfTN30qPdTGe&#10;gLku6jdUdO3e1V9ksnVqd/BUadvpUuypKHbKkVKVUqxaxf7NdEQHxRbqspFtq1awf7NSy26J97aq&#10;f3qAKSpT3TYtZ914y8O2Fu00+sWcUQ+Xd5lebeMv2mfC+jWssOlLca1ffdjWKP5N1T8X2Rcx6iyV&#10;Uvbq30u1luLyaO2gjXc0sjV8+Xnxx8aazbqtla2+n/3mZfnrgtZTXvFdwn9t6xdXKbt3lK21KRof&#10;SOufGHwjoMaSPqkc8v8Azyg+Z68w8YftKapfxva+F9JkiSRv+Pmf5dq1xVl4Us7BfMSFZX/vN81X&#10;USNVZnXaq/e+Wo5oxI/xFTWfGnijxDZouqaxNFAvzeVbNt3f7zV57dXU1rqEF1E0ieTIrK3mNvau&#10;l1bVG1K4+zwR7bZW/wC/lcD4j8VQxeJF0VF+dV/fN/drjqYt+05YnqUMLHl5pH6K+EdUh17wjp19&#10;BJ5vnR7mZf71XK8Q/ZL8QyT6Drnh2eTdLYzLPHub70Ui/wDxS17t5Wxq9CJ59SPs5csiNE3US/LU&#10;krKn3arSvvqjMPN30m1qRatqvy0ARI+2pd5pmxW601vagkfUi96qs1Tp8kdAFZvv03bv61ZlXfUd&#10;SA1E+Wq8/tT5Zdi1nS3VADWl+aq7y0r9ai+/VAOd2qL71Tom6rH2egCmsVO+z+36Vc8rZTok3yba&#10;AKyW9OW331p/Yyi7jUflDzNtAuYntYFbZtqS6iVKlsJViWo5281qkZTd9n0quzVcZd9QSrVAVt3t&#10;UUsuynSvVaWWgBry1E8tMeWms1AA8tR76JO9NegAZqhpzULQULUm+o6ZQBMzU3d9KSlTt9KAEoqT&#10;ZRQB67vp++qqvUm76VxGQ7fUW/5qGbZUHm1AE7NsqJnpsstVvNoAsvLUTS1B5tNeWgCR5aa8tQbv&#10;lpu+gCwz03zartLTd4oIJ3lqPfUW76U15asCTfT99QbqZ5lAFh5ab5tQs9NZ6gCx5tR7t/Sq7NTl&#10;agCZnqrK9NllqF5asCXzfcVFK9MeWoHloAc8tQM1RvLTHlqyyVmqNnpjy7KgaWoIB3pu+omeo2eg&#10;kn3fSjd9Krb6PNqwLidKsp8y7T/FWcr0aprdnoOntdXkyxRL/eb71AHg37UtrapceFdL0qzj+0xy&#10;T3MkVsu3au1V3bVrwzw9pepWvxQ0W4eSTyvtUe5d/wDFur2XxB4lhv8AVrrUJZJJZ5pG/eRru2r/&#10;AArXPXGlyajfQatociz6nZyLK1pOu3ztv93/AGq5akffjKJ69HER5fZyPsC6/wBZVauI+HPxa03x&#10;5bpb3LfYdcjXbcWk/wAr7q7Zlrr+yeRL3ZDWahWoo8qqAfvpyfPxVPUtUs9EtXuL+6jtoFX5mlau&#10;V1L41+E9NhXZeNfS7f8AVwR7mp+8B38UdWIoWbbtVq8C1T9oHWtSvIo9E0NraBW3NPc/xVlX/jLx&#10;t4h3/ada+wxf88rRarlNT6IuvFug6NcS299qlrBPH80kbN92uZ1v9ozwboMcv2VptVnX/lnbR185&#10;xeFLdJma7kmvp5G3M1zIzfNW1FYR2Fv+6hVU/wBlaOaMSuWR3Uv7T3ijUY5P7O0GGz8xv3ctz/Ct&#10;cT4j8UeNvGStHqmuTW1tJ96K0+WhIvNXci1P+8ZfLO3Z/u0e0/lDQxE8L2flqsrSTuv/AD1fduq7&#10;ZaXDB8qQqv8A7LWmuntF1+5TP3P3d2191TzSkWRvb+Vt/ipvy/d/iqb+Jvl/3FprxRz78q3+7WYa&#10;/ENgikZvmbav92uc8R6yt1J9jtG2qv8ArG/vVJ4h8QskbWdr977sjK33am8EeD5tevF3Lttl+839&#10;6vNxGI5fdiehh6P/AC8ka/gjwVJq7JI6/ul/8eryH9ozwkvhLxhZ6lBHtWZPnZVr7Q8O6DHZQxKs&#10;e1du2vO/2kfhuvi/wq7Iv72FGZP++a82nL3j0o1PePN/2WvGX2D4qaGzNtg1izawkbb95l+Zf/Qa&#10;+3Lhttfl78PtcuPD0dpeJu8/R76K72r/AHVb5q/Ta31KPVNPtryJt0FxGsisv91l3V9HhanNTPPx&#10;1OXNzCM1NVd9N3/NU8S767jzQiiq/wDdjXbUP3FpsW55KgCO43VX+b2rVlT+7USW9BJTWLfVlIv3&#10;fNT7VSoJZ9vy0ANdWRf9iqzyqv3WourpvurVHYz/AMNAEc8u5qqPVx7eopU21YFWpYkptTx0APSL&#10;bU6rTreLzanSJqggIrXfVqKy2tuanJ/o61Krb/rQWQyp8tQRRbpGqzKvzVFt2/NUgE6LFH8tUXlq&#10;e8n3/drOupaoCx5/y1Rlut7VA0tQPLUgPllqs8tIzVFVFBT99N30ygBGak3fSnbKTa1WERtJtqyk&#10;TfxU5LXfQBV2fSirn2bb/DUbW9QLmK9OVanisqsfZdtWMp7KKufZ6KAPQd9O82qu7ZTfNrzDInaW&#10;m+b7mq++mvLQA6WX5qjeWoGaoGdqALXm0jy1V82mPLQQWHlpnmVWd6PNqwLLPTfN2VW833pGagss&#10;ebRvqvSebQBNvo31VZ6XzaCCd3o82qvmU3eaALLNUfm1FvNJvoLHvLuqNmpjNUDNvoIJd9Ry0zdT&#10;d1AETv8ANUTS06VqqSCgnmJWNRM1RM9RO9VykD99Nd6YzUyqjEsfvp9M2U/csUbySssSKu5mamAl&#10;1dQ6dZz3Vy22CFdzNXiHjLxK3jDVFuPsvlW0a+VD9pbbt/2ttbPjrxn/AG5fLZ2lxN9hX/nn/wAt&#10;K5F5m06R1ijiilb/AJayNukoNbFO9t5tybZpFT/pnb/JTbVZrWTdFM3+0rQ1ZuL66Rv+P2SJv4v3&#10;dNS8vvkZNS3fL826Faw5QMnUtNkv7r7RFcSW2px/NHPEnzf/AGVdX4I+NmqeA7prXxg011aXEi+X&#10;cr8yL/u1iytNfyRTecssq/eZfl3VFdIssbxzr5sW7aytWkZcvuk+7I9Z1H9oLTXkaHRtNuNQnb7r&#10;M+1K5CXxt4+1fzZpbqHTIpm+7Gu7ateXX+jXGkSLeaJJtlj+ZbaT7n/Aa6nw/wDEaO/t1t9TVrO8&#10;+60G3+Kq5v5SuU0b/wALtrKpJqepXGoNu3Os8nyf981p2GjW9lb+TFGq/wCyq1OrLF8ySbom/iWp&#10;DZyMysrMqf7P8VHNzFlF5pIJPJb/AL5qVI2i+ZmrQisY2jdlZd//AH1UfmxxNtaNpWb+7SFykHyu&#10;vyr/AL1SpPt/duvyUxIpot+zaqU97XeqNu3N/doLGbNv3PlSns26Pav31pIrpdu3y9zf3qjuEkRt&#10;38H+yv3aoBqPN915Plofy937r5n/ALq07dC/Vtzr/dptvEzszIu7/e/hoAkiumljddv+9tSsDxHr&#10;y2f+h2vy3Lfeb+7UvibxG2lx/Z4Wj+1SL/D/AA1znhzSJtc1JI03SyyN+8b+7XnYjEez+E9DD4f2&#10;nvS+E0/C/hWbXLxVX5lb/WNX0H4V8Mw6XbxRoqqm3+7VPwb4Sh0izijVfm/iau4tbXyl2rXi3lL3&#10;jtqT5vdiT2UO2pde05b/AEtoz/y0qS1WtCWLEa5rQx5j84/FGg/8Il8TNa0crtimaXav+y33a+0v&#10;2cfEzeJfg/ovmyebPp4awm/3o22/+g7a+d/2ufDjaH4803XEXyorhfvf7S1237HniPbrXiXw6W/d&#10;TLFqVvu/2vlk/wDZa9jAy96UTStzVKJ9Np8jVet3Xy6pbPmqwqNXrniFjd8tCvtWm7G2/NTlWgku&#10;wJvj3GpUVkjqKB9lW9tSUUXX5qrSxf3a1dnzVBKuz60EmYtqtSLbqKtfL7VE7qtUBVlt1rPuLetC&#10;WXdVaX5qCCitvvqeK121Kif7NWUtd+2gsW3i2rVjZSrFs+7T2XZ9KCiHbvq4qKlRKlRXF1sj4oJG&#10;ysu771Vpbr+Gq09xuaoo+1AEk3+rrMupfmq7LP8ALtrLlf5qCiFnqBmqaodm6gkZvo31L5XsKZ5X&#10;sKsCLb9KcitVpIKtRWv+zUFFGKKrUVv8tWfs+xakiioJCKzZ/wCGrCWH+zV61i/vVa/4DRcDGnsP&#10;lqFLKtyVPNqJbX5qAKUVnUv2P5fu1oeVsp25du2goxfsH+zRWttWijmAlbtUErUNPUMr155kP82m&#10;vLVd5aheWgsleWmvLUG76U15aCCXfTfNqHd7Um40AS+bTN3tUbPsX5m2/wC9XPa58RPD/h5W+1al&#10;HuX/AJZRNuemHxfCdLuoeXYu5vlSvIovjNqHivVF0vwpocmoXbfKrfe2/wC9XoOifDy6stt9491R&#10;9Qu2+aPRLFv3a/7396nL+8Vy/wAx0mkwNrO9rZleBfvSr9xf+BUy9PkMrKyyxN91l/iqzLFeazbp&#10;b+Sun6cv+rsoF2/L/tVmRaHD4X3wx/8AIKuH/wDAeX+9/u0rkjXlpvm026SS1meOX5GWqvm1RBae&#10;Wjd8tU3lo82gC4stDy1V81ab5tAE7y1Fv+WoGlqPzaCSdmpjTVDuptLlD3iR5aryvTfvVHKyxLul&#10;kWJV+8zNWhAjvuqLa1c3f/FLwvpckqy6lGzxttZY/mrlNS+NNxdXXl6Fos0sC/enuf3e6qLPUNv0&#10;qK4uYbOPzJ5o4E/vSttrxbVvFPi7xGqxy3lvpVm3+sito9z7f96qcvh1b1Yvt9xeagn92WSgqx6T&#10;c/GLw3azTwpdSXM8f8MC7t1c5rPxRm8Rx/Z7WzW2s/vSNctt3VziaTa2sLQ2UP2ZP+mC/PSRabb2&#10;sO7yd277zTtueolIOUfKyy/MvmTt/EsC7asJarEqSS+TZy/3m+Z6bE7Tx+Ssm7b/AM8F21R2rB5v&#10;mtDbf3WaTc7NUmxIyW91dcagyvu/ijrQd/sti/kXEM7xr/FWb5saR7hdRytt+61UftXzbjHH/wAB&#10;oIJrjVJH3bYbX94vzK1UZUkiZVlP+sX5WX5t1adnp/m/vnt423fMtOv7D9z8tm0G3+JXqfdAy4rd&#10;XhdT/qv/AEGsu/8AD8N1vZ13Ov3W/jrVSdrdXV1b5futTH1Jom2svy0gOb0u/wBc8OXEn2dm1Wx8&#10;zcyt/rI//iq9QsoNYuLWC+vPssVnMv7uNZGaRf8AeVV+X/vquNZI5ZPMibypd38X8Vey+MEjg8C6&#10;fsjXf+6/h/2a1j7xZyfzRSfIzf8AAflqZ4liXzNu5/7zVirqU08aqnmNt/hVa1rO6k8va67W/u7f&#10;/ZqYDJb1ZdyurbqpRedu+VWVN1aDWTS7GEfz7v8Ae/8AQquJYRyx/vZF3r/Cvzbaooz1tZP4fv0m&#10;5tzrP8q/3vu1YSVbffGzKq/3d23bTL2KHy9y7V/u/wANAFNbdYpv3S/P/e2/dqDxH4hh0azT7sty&#10;y/LHu3f8CqjrfiFdGj27d0rf6vcNztXK2q3Wt6hufdPPI1ediMR7OJ3YXDyrS5pfCGm6dca5qCbV&#10;824mb5mr6A+H3giPRrWL93+9+8zVn/D7wQulxq0q7p2+822vUbCz8qOvF96XvSPSqVIr3YkttbrF&#10;Gq7a0YUoWL5ant4t7UzmkTWsW9qvy1FEm2nM9UI8J/a58Kf258O2vEj3T2b+b/wGvnL4C+Lf+Ec+&#10;JXg7VHk2xTTNpdxu/uyfKv8A49tr7j8eaGviPwrqenvHvSa3Zf8Ax2vzks/tGh3Gq2vzRXen3CzR&#10;/wCy0bV3YWfLUidNH3oyjI/UHyKkf5aoeDtZXxR4V0jWIv8AVX1rFcr/AMCWth4q+iPn5R5ZFf76&#10;0L1pW+SmIn8VAi/BWh8rLWZF0SrPm1ID3lWqbNVh3+WqbUASVBLFvqylNmqgKHlbKRoqmfv9adso&#10;EyBIt7Vfii420xV2VYibYPegIjfIpGi2dVqd2+XcWqlcM0tAxJXrOnerezbUTotAGf5X7vc1QSvt&#10;rQuk/d/LWfKm6gopyy7hVVu1XPK46VWmT56CJEdPii30iRbv4a0bKD1oJKjRf3qr7fetZrffTPsD&#10;J0XdQBUi7VoQRbqlgsNn3q0YLX5uKCyO3st9WlsI1qZV2fWhnoKESJe1P21FvNG81kBJRSbqidtv&#10;zUAEr7FrPuJ2Sp5bj5azLiar5gJftLf3qKpb6KBGs8tQPLSvTK5DMYzVHu9qdKy267nZVX+8zVyX&#10;iH4neHfD+/zb5Z5V/wCWUHzVAfEdRu9qbL+6++yqv96vEde/aHuJY2XSLFYv+ms/zV5zrPj/AMQe&#10;IW/0rUJNrf8ALJW2rWfMbRoyPorXviR4f0HetxqEbSr/AMs4m3PXnevftE7d8el6fu2/8tJPmrxm&#10;XdL8z/NL/eau4+G3wb8SfEu43afb/ZtOX/Wahc/LGv8A8VS+I29jGPxGPq/xG8SeJZvLe6kWKT7s&#10;cdejfDv9mHUNeji1jxfcf2LpDfN5crfv5v8AgP8ADXsvgX4aeFfheu3TLdfEPiBflbULldyR/wC7&#10;/drrPsU15vvtXulZI/mZpPljjo5uUiU4x+EzNBsLHw9p/wDZvhDS49Is/utd+X+8k/2qj8QatoPw&#10;70ttW8RahHZp97dO26ST/dWvJvir+1fpPhVp9L8IW661qv3Wu2/1ELf7P96vlnxBrmteP9UbUvEG&#10;oTX1yzfL5rfIv+yq1MqkY/EOnRqVz034yftZa94yt7rTfBatoOmN8v21v9fIv/stdt+yl8Ym1fS4&#10;vB/iO48+Vvlt5523fN/zzZv9r+GvnqDTlRdq7Wpu2TRtQivLXcrq3zbW+9XJ9c15fsnf9TjGJ9+a&#10;lpLRf6G+7z4/+PWVv+Wi/wDPP/eWuaeXY1M+DvxIt/iv4VSzuplXXLNd3mr9+RV+7Iv+1/erV8Q6&#10;ezLLeCPyrmNtt5Ev97/nov8AstXoRlzHjVKfLIyt/vR9oqh5uyl835q35TnL32ij7RWRf61Y6WrN&#10;eXkNsq/e81ttchcfGfw+jSx2v2q+lVtu2CPcjf8AAqXKWeiedTd9ePy/FHxRqUkv2XSbfT4v+WbX&#10;bfOq/wC7WDdW2sazcPcanrlxLK3y7YP3aKv92qK5T2HWfG+h+Hpkjv8AUoYpW/h3bttcjrPxus0/&#10;c6FYzarP/HI0e2NV/wB6uJs/Cum2tw8zQrLP/E0rbnrQ8r938i7Vpe6HKGqfEbxZr0LR2sdvpEDL&#10;t3L80lZEWgyXsix3+oXl4i/wyzMqVuPar8i/dWpYrf8AefIqqu2q5i+UybDQbHTWdYLOOJF/ix89&#10;aLxM1r/d/wBlak/hfb81SpF5Vvudvm/j3Vl7wEHlMsK/xVHf38lgyfLGzbPu76kuNUh2pDFuZtn8&#10;KtWDcaNNcTeYI/8AWdPPbdTAuWettcM63Eiq8m5lggX59tCW/mzbvLWJP4mlb7tFrpEdlvZ7j/e8&#10;paklurd2TyLfzf8ArrUB8JHeeXbzJGlxLLF95lgX73/AqrPti/efZ44vm+9O3z1oSxNeRr++aLb9&#10;6K0qWKws7OPjT5J3/ilnbc7NVgUIk+1fM1vbt/wKqjRWcs3mT6eiuv3fmqe905bjZs09onVt3ytt&#10;rOl+WRY38xf9mgPeNiI289u+y3ki2/3WoiePdtf7Qm7/AHmoiaFd6wXTROyf3azpby6sm2tdNs/v&#10;NHQVzcpHqMXlS7fmZG+75i1TdGlO1/lVfl/3auSajNLhZ7iNl/h3R0yL96X2ttbb/DQREqOq+Ysc&#10;q/P/AHv71ev+NW8rwfpUa7vm8r7o/wBmvIEST7YkZVW3NXsnj2KOLQ7HMa/Lt/8AQa0iM4CKX5VX&#10;7q/xLu/+Jq9E3lLuT/vrb92q/wArL/d/8dqwjKirGfl/3V3f99M1Isf9vknV1LMz/wC7urPl3Rff&#10;ban8Ks3/ALKtX3ijTa275F/vNQ32d49qxts/75oKMyKX+KLdF/wHbUeqapHpFq0z7f8Apm23czNV&#10;y6nt9Gt3uJdsS/3lj3O1ee6pf3Gvah50rSMn/LONv4a4sRWjSidOHw8q0iOeW41S+8yXdLLI3C17&#10;N8NPAP2CNbq6j3TyfN/u1m/DT4ffvIr67Xc/8Kt/DXuFhYLBGiha8Pm9pLmPXqSjCPs4iWFh5VbE&#10;UXy01E21ZiTdTOUUI1XYItkdNii+ZathOaBxI0+Tmn05qRUqhDZYvNhda/P743aCvhL4zXkarttr&#10;7979z+9X6EIm/wCtfJP7avhKT7RpGsW8O6Xd5XypWkfjNacuWZ7J+xv4hbWfg2mmysvn6LeSWO3+&#10;7F95f/HWr2mVOK+Sf2JfEH2Xxx4h0WWRlTVLOK7WL+7LG21v+BbWr7Eli+avqo+8eZily1DHeLdU&#10;nlVbeOjyqo5OUqKtSVPsNN8qgsg31E1SstM2tQAqdvpQ6bqesVSLE1AFNofmo2N61d+yt6UvkmpF&#10;ylZEZ6l2VbSDb/8As0rxeVG0krLFFGu5mZvu0DKnlf3qHiWsuLx14fltftEWtWbQbmXd5392sHVP&#10;jr4H0ZX8/VlnZf4YF3U7S+yB08sGWqu8VcH4e/aJ8O+L/FFjoemQ3DT3TMqyS7VT5V3V6DKlVLmj&#10;8RJTli3rVS4iWrbLUPlVAFNrcbaie3q95W+nJbr/ABVQuYoW9rvatOKLylp0SqlO3fSpLDb9KcsV&#10;MVqfvoJDatSo+2q9FBRZ833FM37qZT9lADlan1CnQUVAD99V7iWmyy1Vd91ADJX+/Vb7/wB6rLpu&#10;p0VvVgVdtFaH2eigDkfEPxS8O+H438+8WeRf+WcHzV5h4g/aMuH/AHelWMcSfwSS/M7V46sTStuf&#10;5v8AeqRIFT+H51rxvaROn6vH7Rr63438QeIW3X19Nsb5dvmbU/75rG8rZv3fN/vNUuzetC/PtVF3&#10;P91VX5nqOaUvdN4xjEgZF+Vo/lq74e8Oal4t1aLS9Ks5L67k+6sS/d/3q9c8Afs3ahrMcWqeJ7hd&#10;D0r73lbv38i/+y17zoMGn+HtP/s3wjpsemW33ZL5l/eSf/FVUY8pNStGJ5t4G/Zx0XwV5GoeNLiP&#10;VdQ+/Hpdt80at/tf3q9a3XmrQpbxxrpmmRrtjtLZdvy1Vv5dL8H6bLq2uX0dnAv+sublvvV8y/Fr&#10;9sO8vxPpfgSGSzg/1bapKv7xv+ua/wANbnG3KrI93+Inxa8J/B2x26lcLLqO39zptt80jf7392vk&#10;f4nfHHxR8WpGhlm/srRt/wAun2zbd3+838VefPa3V/fS31/dSXks3zSSztudv+BVrWtkvl/d2pXD&#10;WxUY/wAM9Kjg4/FUKNhp0dqqbF/75rRgtfKZst8v92pbOCOD7kflf3lqz0V/lryKlTmkevGNokX2&#10;JfMX/aqO4i37lqzvb5Nv8NP+z713MtZ8wcpV8EeKr74eeKItSsppIvLk3f7C/wD2LV9z+HvEFn4+&#10;8O22vaWq/aVTyri0Zv8AvqNv/Za+Grq3adXj8mu7+BnxLvPh34o8tlmudMk+S4j/AL0X/wAUteph&#10;cRzS5TysZRjKPNE978Q6b/Z0kc0G5rGb5o2b+H+8rf7S1yOqeLYbD9zEvnz/APji03x38VW8TXVz&#10;Z6VC1tpckiyszL87N/e/2a4Rf9H3ySt97/a+9XuxkeCZUuiWt7qE81yrXMsjfM08jNWxFa29lGqw&#10;Q7VVfm+WnW7rL8w+VP8AaX71PdPlXDbd3/j1BZVfzPvSbVVql3w7t0S7v9pqdK6+Y3y7tv8AeqP9&#10;47fL/FQAn7zy2kPy7v4qlll2qka/fo2rFIi7ml/vVKjNLJuZdu2gCGKL7RI8js21f4WWjypHVmVv&#10;KTd8tCJI+75fl/iqWJ40t9u7e7N92rAjidre3/3qjvZ/KtU+bc/91mqzdN5UattZvm+7FWHPayX8&#10;zslnJ/d3TtUAObVLq4Vo0mjT+FfIXc9TxWTXBWadZpU/6byfep1qn2VPL8yGCJfuqq/PVm2nt8vu&#10;8y5b+FW+5QES1K8f2Vo3aNW2/wCrtqwIk/eOqwyNt/ikb71av22aJvlW3tUb+L+PdUMSW6SJJcXE&#10;0u77qxL96oLM6W61CJmjWS3sYv4f4naqtxLIu1nuLqVv7yq22txnX7Uq2+mr5rfdaVlqHVJbxJlU&#10;yW+/b91f4asj4jDk1dvupfTK3+0vzVXmvJpZP3txuf8AgZttajec3XyWenfY5JVRvs8av/e3fepS&#10;LLejWHlRxXCXQZ2X+Kr0q3F1HLCVhb+7WNFYTTsytbqu1v71RXVrNEyL9nkbd/dapEP/ALIvvMWN&#10;obNt38XzU3V9GuLO3SYwxq/96D5v/Hac89vYWqrPb3W7/pluaqq3mnpJuP8AaSf7yyMlWSU7Dbf3&#10;ES/8tcqvzf71evfEfcul2cf3n3bf/Ha8p0l1/tiCZPmi8xf4dr/er1zx9cQxW9m0u5vm/hrSPwh9&#10;o4ywePau5m3Kv3Yo/u/8Cai4Rmb91D8n+026mLdK1x+6tY/9lp5P/iau+bcXkbKjSSxf3YI/LT/v&#10;qkalHfNdR7VXb/tfdSmPf2ul2ss07Q/L80jL+8qeVLPTd0l7NbwS/wDTWTdt/wCA15z4l8USeILr&#10;y4GZdPj+78u3d/tVyVq0aceY6aNGVaXLEj1fxDceJr7c7N9mX/UR13/w58BteyJfXUe2Jf8AVqy/&#10;erD+HPgaTXrxbqeP/RI2+Vf7zV9D6NpC28aKq7dq187KUqkuaR7cuWhH2cSzpOnLFGi7fu1v28VV&#10;7a3q/ElaROSQirVqKKkiTfVqJNlWQPiSpVpjVat03Makor7Pmpy/JVhVW43bGVtv3trUeVs5b5VX&#10;7zVZAz/VRvNIyrFGu5mb+Fa+Pf2k/i5N431L+w/C9vHcpYnd5rfcZv71dV8ffjdNr2oS+DfCU27+&#10;G8u1+5Xm+m6NY+DdJlmupFg/imnlb7zVNbERwseb7R6GGwcsR70vdiQ/CDxrefDnUNO1TU7GNNTj&#10;kb/S1Xcjbvvq1fb/AMPvihovxJtf9DmWC+Vd7WjP8/8AwH+9Xx3YPpPibR91lNDfQN8rbT/6FXPS&#10;6brHgi+TUtEuJFWNtyxq3zx/7tdWBzeNSXs8R7sisZlnu81E/RV4NlV3T/Zrwj4LftVaf4ojt9H8&#10;USLY6j/qlvWXakjf9NP7rV6be/GzwLpesT6bda9brLDGsu5fmRv9lWr6eEXPY+akuQ6zyvloW3Z/&#10;4a8x1b9qPwHpe9YJLq+df+ece1P/AB6vOvFv7blrb2M8OjaT5E7Ltjnnk3bW/wB2q9nP+Uk+lP7N&#10;b72KclgzrXxt/wANeeNL2zijgjh81V/18dvudq5rV/jJ8SPELc32oLu/6aLHT5f5pC5ZH3Bf69ou&#10;jahBY3uqWttczLujilk21i6t8VfBOgq32rxBaysv8MDbq+Cp9G8Ua5efar++Xcv3fMkZnq3B4IuH&#10;j8y61Jm/2YvlqL0f5g5T6y1v9rTwXpautpDdXzL/ABKqqleTp+2lq32q+aDT7WWCST/R/N/5ZrXl&#10;q+A9LVl87zJ+dzbpN1a9lp2l2nywWMa/N/DHU+2px+GJcYnR3/7VvjbWWf7I3kf3fs1vXE+I/Hnx&#10;E8TRv5l1eSq3/PefaldDFE1vvaOFV3VFLeM8e15FXd/CtT9Yl9mISicTYeD9ee3Xz7qODd8zKpZq&#10;uL8Pt6t9o1KRv9lflredV8zduklp+5lXi1k/3mqPbVP5g5iD4VaHb6T8fvBMNt5kvzTySM0m7/lm&#10;1fbk6cV8X/D59nx48FSfMr/apY22/wAO6Nq+zbj5G21cZc0YlVo8vKR7Khbp+FP833plUYjKKk2/&#10;Sj+KgBKNu+n/AHKN9QUN2/SnU3d9KSgkKKKRqChaN30pqvTqADd9KYzsv3qeq76e0W+gCtt3t81S&#10;eVUvyrR5tAEX2X61L5S/xU17iovMqALO1aKrfaKKAPitF2xr8uzc23+7uqJ5VTcq/f8A7v8An/4m&#10;tjw/4X1jxbefY9Gsbi8nb73kL93/AHm+7/49Xv3hD9n3QfBdut54tmbU9Qbbt02Bv3a/7yr96vJ9&#10;n/MehKUY/EeNeBfg34o+IkiSWtqun6Zu/eX1221FX/ZX+KvoLwX8O/Dfw5jWHTbOPXNc/wCWmoTr&#10;uSP/AHf7tdc73mswxW6RrpmmR/LHaQJt+WsTxl4+8L/CXS2uNZvI4Jdv7u0i+aSb/gNb/wB046la&#10;UvhOhi0ibUpvtGpzeey/Nt+7GteV/Fr9qDwz8NFl03RvL1zXPu+VG26CNv8AaavAfih+0j4o+KDS&#10;2Om7tB0Fm2+XA37yRf8AaavNLDRo7f76+b/tNWFStTp7mlHCzq/F7sTT8aeP/E3xV1RL7Xr6SWLd&#10;ujgX5Y4/9lVqnYWCxfdX/vqtGC3jTbuWplt1iXn5nryq2IlU3Pap0Y0/hKlr/rGXb/wFqsvt7feq&#10;x9njlXcrL/tUfZdn3W3Vze6dEfhIUf5eY6enyr/dT/aqZ4pE+Xcu/wDutTZXbzNrL8v3t22sxiMy&#10;/wDxPy07zdkm3zF/3akWza/2Rxbmf+9XR6b4Z8pVabbLL/Burtp0ZVDCpiI0fiMyw0iS/wBnm/uo&#10;v7396uhg0u3sI0VPl/vVetYNnzO27+Fdq017Jm+Uzbf7yqte1Rw8aZ4VTESrSFVo0V9q7manJ+9+&#10;bb8qr/FUUXkpI6/x1ZllV9kaL+6X+Kuw4yVUj2orNQ+1I2k/hX7u6oGdUjdvvs33KreTNL8p+fc3&#10;zLQBE91HFH95mZm/2qs2tw1xJ8ytsWnxRLE26Rd23+79ynJcO0crIvlf3moLHeb+8dhGqpSojeS0&#10;hX591VvtEbx7VaSV/vbttWJXjljRTGzbl+8zbqCBssreWill/wB2nyxMkaKsa07yvKj3L+6Vf9lm&#10;/wDHVqndMt1szazXL/dj/wCWaNQBI2q3G3yTdQxfNtXau52qtKJEmT9zcN/Cu75UrQ020mgkRmjt&#10;7P8Au7m/1a/xVLqkduzIz3kku1d0jRr8rf7NRzAYTae32jczRxL/ABN97bU8Rt0k/wCPppdrfdj/&#10;AIqtXGntLGrJYt/e/eNtqjf6nZ6NH5l7qWnaf/CqtIu9aObmAddbvOSRLPb/ALUtRzyybtz3Udsq&#10;/wAX92uV8R/GnwLpsO065Jqc6rt22is1efX/AO0fodls/s7w/Nc7fm3XLKu6iIe8e7RfZbht0UNx&#10;fbv4v4GrL1TS2luJZG0/yvl2bVr5/wBZ/a58WTt/xLrOx0+D7qqsfmba5v8A4aP8bStzfQ/M25/3&#10;K1Eqkf5jTlkfUVhpdr9odrqzmVVX+9WhcW+my2rLbNcROv3fvV802v7S3ipFRZZNPbb/AHrerkX7&#10;THiBW5t9Nb/gLVPMHLI90WSVZFVJpvNatGKZbX/j5vvmX+Jq8Ftf2p9WimVn0exl2/8ATRlrRl/a&#10;0a6jdbnw3D83y/LcVfMLlPZJdT82T9xfRzwMv8NUZbuZF3eZG3/steNQftIWKfe8Pt/wGSt3Tv2l&#10;vDsVr5Nx4fuPm+9t2tVcxB6JpvmXWsWflTW6pJOvmK38VerePrVXs7b5Vb95/wAtG27a+cYv2h/A&#10;MVwsi6HeQSxruVljX5Wp3jL9teHVtPit9L8Msrxfekubjd/47WnMHvHraXVnueH7ZFLt+9FaRs1D&#10;6c0v766a4+b7sDTeWirXyhrP7S3i7Ul8u3uLfTIv+naFVf8A76rk7X4g61q/iCzm1HWry7bzNvzS&#10;M1YurGJqqdSR9NeK9cW6naxsrWGKBW2yNH8zyf8AAqveBvBcniC+TPy20f3v9qs7wX4ck8RzRQxK&#10;y7f9Yzfw19H+FPDUOl2cUMEe1Vr5qtUlWqe8fSKMcPT5Y/EXvD+iR2FrFHHCqov3VWuqt4ti023t&#10;9ka1bRKqJyS94dElTpFUUVWlWrIJokqwtRLUq/PVFEyJv+tX1t1WFmqC1ipvi3xDa+DfB+pa1eMq&#10;xWdu0vzfxN/Cv/fVC958sQZ8Tat4y8TeF/Hk+paJqFxFPHcSbYN26NlZvusv92ul8c/tVah458Ow&#10;eHdBtfsOuXC+XqE8Tfu4/wDdrwqf4q69q/ii6sdE8lp7qPypJ1X/AFat96u48M+GrPwLpLXV1Ivm&#10;7fMknb+Jq6MxxdPDxjBR946cFhJYj3pfCT6Rptn4N0uW8uW3fxTXLffZq808UazefETUHV90WlRt&#10;+7j/AL1XNc1m88faskdtGy6fG3yrXR6X4Umt4937lf8AZVfu1xYPBynL21b4joxuMt+5p/CY3g/S&#10;5vDOyTT5vskq/ej/AIJK9U0bxHb6zGkMq/Zrz7rRN/F/u1ytxo3lbvNm/wC+VrKuLCNJlkNxIrR/&#10;6uTd92u3EZfTrR/vHJhcwlRl73wnU+I/A0N/J9otW+x3n8LfwN/vVwt5FNa6h9n1HzLGX7vmL9yR&#10;f9muv0bxu277Lqm5olf5b3b/AOhV1mpaNY+INP8ALuFjnikXcsi15tHHYnLpezqfCetUw9HHx5qf&#10;xHNad4a8Oy26zNI947L92WRv/Qa0k03S7f5YdPX/AGW8uuPvNG1bwXcPJB5l9Y/3lX95Gv8A7Mtd&#10;F4c8TWurRo0t15S/3l+5X0tHExxMebmPm8Rh6lCXLI3IlaJUVLeNV/iah5fmfdJtb/Zq4j2f8CyS&#10;/wC1tqDylt/mEPzs1dZxGe/mbv8AWSS1Zgs5pW+aH/vpqmfzN3yqq0j3Enzb5tqUARbJHkf5VVKY&#10;7fZ1fdMsVEu2VeNzVWSykuJEjjh+T+81AGrFdWO3b5nmvVa68nzEaCHdtot9DmiXho1qukWxn824&#10;X73y7aALtutxOu4bYlqV4tv3pqq/ardF/wBY0v8As1W1LVIbLSdRvNrKtvC0nzf3v4KiXwijHmly&#10;nOfDbV2v/jN4euEZti+INoZf7vlstfdNxdb2r88/ghOy+MPDc25ll/tyHc3+9ur9DGsJEkrTDy5o&#10;nbjI8r5SDzGf+GpYtzfw1bisPWpnhVOla8x5xXpu1al2U13VelIBk33qhpzNvptABTt1NoqwCnba&#10;bUyrQUMVafsp33KieWoAf9ymPLUby1XeWgCx5lNZ6rPJTMbqXKBOzVF5tCrQkW75qYC76KdRUAT6&#10;XLY+HtPTS/B+nrY2i/K13KvzyVKsFno0cuoapdRxLH801zcyf+zVw3xO+Pfhf4W27W/mLqur/wDL&#10;Oxtm+7/vN/DXyZ4++JPiT4u3nmazdNBp+793YwNtjj/+KrzpSjGPNIqnTqV5e6e3fFX9sCG18/Sf&#10;AkP2mdflbVJR8i/7q182376l4h1CXUtXupr67kbc0sjbqtWGjR2X3F2t/e/vVrxIvmJ8rfd/iryq&#10;2K5vdpns0cHGmUbWy+Vd37pKW4t28xNjMq/xKv8AFWl5Sr935agSJf8Ae/2q8/midnKVzErbfmZf&#10;93+KtBN0St8u6q8UXlSS/wB3+8tT2/zqu35v722iRsVZZY4vml/h+81Wrd1njVkb5dvytu+9XM6p&#10;ayeL/FltodhM0Ftb/vr65g++v91a2r3w9cWF5BCuoSWcW3asvl7kb/eraMaMpezlL3jnqTqRj7Tl&#10;900/NV2+f7396rllpM2pNubdFF/eZa5eW38SaTeJMlra61Bu/wCWEm3d/tbWrei+KFvZ/u9Q0+bT&#10;5V/hnj2p/wB9V6NPAyjL3jzpY/mj7p2NhYR2a7RH/vN92p2ZfL+7s/u/7NUtB8ZaHrlqn2a8j+7+&#10;8+arb+TL9yTzXb7qr83y16sYxieVKUpy94Elf/gH8NXNqzr5e5v9v5qrRL/D5f7pVp3lSeTu+7u+&#10;7WpIJb2sTMy/L8m1d1N8rfGir/F/47Tre12sqlt396rH7tZGk8vai/d3KtQSIlqvyKW+6vzU3avm&#10;Oy/L8395ailimdXZG+9/vNRFAyMnmybP73+VqwJ/s6pbvt+aWT7v+WqOW3by1WWPcjfw/eq35q7l&#10;jib7v8W3bQ26W43M3mqv+yzUAV4rfzZEjK+VF/d37atS2rPcLDEqrt/i2/8AxVNXde3XyblRf7rf&#10;/E18ifEn4u+Nv+Es1Wxt9Qms7O1uJYV+yLt+VW/iaol7sSvekfVmqalJYRys91bwJt+9K1efal8W&#10;vDekXGdR8VLKy/Ky2nzOv+7tr5Cv/E19rLbrq8utQfd/y0kaSpbDw5rmrtutdLm2N/eXbXLUxNOn&#10;8R0Rw9SXwn0hrP7UHhmwmlXTtFvNV+b5WuZPLRq5HxD+1f4m1TyltLfT9IijbdtjXzH/APHq4PTf&#10;gp4ivdjXPk2MX96RlXbWpF8IPD+nfNq/ia3Zu6xSbv8A0GuOWY0vsnXHLpy+Iw/EPxn8Ua9uW98R&#10;X0q/3Vk8tP8Ax2uRe9utSk3COa8lb+JtzV6fFb/D3Q93lQ3GoSr/ABbdqVr6N40tXm8vS/C8bfL8&#10;rSqzbq55ZhUl8MTpp5fTj8UjyvTfCmvaj/qNNkXd/erprD4KeJr/AOaVVtl/2lrurrxR4yvJoFt7&#10;ePT2Zv8AUQLt+X5f8/8AAazr3S9Wv1lkv9akX727dM2xdqrXnyxWInLpE6Y0MPEy4vgZb2sf/Ey1&#10;63gX+75lTv8AC/wnF+7GuRs/8Xz1uaN8L5NXjimEk08Eke5W3/8Aj33a6Gz+CLfZ3aVW+9t3ba55&#10;Vqn2qhvGNH7MTgk+E/h24/1WvQ/N/wBNqP8AhS2lu21Nch/7/LXeS/BGTdtEbI+77rfK/wDdrhdR&#10;0bSdN1a50+eTZcQybW+arjWrS+GRMo0Y/ZGt8B93+o1iN/8AtstQN8AtQRvlvty/7ytUn2DR33SQ&#10;3W1F+9822iKy0t/mTVtv/bStPaYiP2g5cP8AymfcfAzWom+S43f8BqtP8IPEFv8AKJFZv9pa6NLe&#10;3T/V61/u/vqnsvtV1eLb2etTT3H91ZWaiOIrB7HDS+yee3Xw58TWv37Xd8tXtB+D2va3Jun/ANEi&#10;/iZq7/VLfxRZW/mLfTN/D8zbqqaN4I8SeMN6/wBoXDbW+b5ttH1qvKPxE/V6EZfCNt/gt4d0tU/t&#10;bXI938a+ZWpY2HgHw9Nttla8n/g2rXR6N+znqUuxZ5pm/vbV+9Xd6R8GV8IRxSSrIssjfK33q5oy&#10;lKXLKodMZRp/DTOz/Z105rqz1OZo2VGZdrMu19te9WVlsWsDwR4cj0bTVYSNL5yqz7q7FYtlehE8&#10;2pLmkLsqRVoX56tJFvqzEhVKnVqNlRs+1qsCzvqzFVGJ6nutStdG0+51DUbiOzsbWPzJp522rGtF&#10;rgbETw2sLzXEixQRruklkbairXxj+0Z8e5Pjdqn/AAhPgxm/4R61k3Xmqf8APwy/wr/s1l/GH48a&#10;58fb668O+Emk0zwZC3lXV791rz/7H/ZrO0aw0f4d6L87LbWsa7V/vyNXNiMVHCR5YfxD1sNhPbe9&#10;U+EzvCXhDTfh9pstxKy7/vSTyfxVyet63ffEHUvJgzbafG3y/wC1/tVB4l8S3njrUkhgVl0+Nv3a&#10;r/FXUeEvC/2JeYf+A0sFhKk5fWMR8QsbjIwj7Gj8Jp+HNEh0m1+eRV/2q2k+ypIrSTbkX+61RJbs&#10;8LK0O2ks9NklZ1ZlVFr6WPunzUvekXnuLOe32rH/AMC21h3/AO6/d+SrJ/CzVqX9otvHuW4/4Cq1&#10;jvtnkRX+atSDFvfMdWjVtqt/dq1pPiO48H+UsXmXli33oG/hrs7X7H8kMFrulVfm+WorqzW6h3Ks&#10;ap/tVy1qNOvHllE6KdeVCXNE2NN1ex8R2aTWcm5P4om++tcV8SdBh8M6Ld+ItMj8q5t9rtF/BN/v&#10;LUi6pY+AVl1C8b91Mu39xHurD8Q/Gnwv4g0e503/AEhWuPl+aP5K+W+r1sJiP3PNyn10cRRxND95&#10;8RZ+F/xi0/xhDLYtItjfL92KVvkb/dr0Fty/fk3P/s18q+JfAs1ht1bRmZdvzK0dejfCD4uSaps0&#10;fVG/4mP/ACz8/wCXzK+uo4iNQ+UrUZU5HruU3OxWSV6nt9PkuPmWPb/vU+1/0iPzFkjX+8v92pN8&#10;jSc3G1P9mu04uYje0mRtu5VqSK18r/ltTtkcqvtZpahfy7Vdy27UD5jHv7xkmdRJM3zfwrUUUEkr&#10;eY0O7/eraldpY+I1WoooJJZH3SLs/wBmgZW+z3DdFjWn6z4fuLr4b+LLpm+SG19P9qrMqRwN801d&#10;7b6XHL8CfF8i/wCt8ltzN/srurixUpch0YePvHzB8HbryPEei/N93WrJvm+5/rK/Tu5t/wB5X5bf&#10;Dm4+x6tazeZtWHU7KX5v+u1fp3qF+395fm/u1vhf4Zvjt4j5Z40qo1wtZc942771Vnum7V1cp5pp&#10;S3f/AACoPNZ6pLuZqsrE1VygWV+7upaTeqfLT/MWqJFoqD7RT3n9KgokpfNqn9qqCW62N8tAF17j&#10;d0qB5aqPcVE9xQBbeWq7y1D5u+pIomaoAcrb6tJ0qDbsqRWrYCX7lK0u+o2+dqlt7eoAbRVnb/s0&#10;UAfn1YaR5sct0zNLP95pJG3fNV6KGOXZ8u7/AHV21pLBDtl2zN/twL/FTfs/+1/urtr4etUlL4j6&#10;enGMYkX2f+Ffmap4k/d/N+9qWKL5fnZV/wBmn+Vs/h/4Etc3MayITu2/Mvz/AMPy1Git91/v1aR9&#10;jJ/FXXeC4NDvbe6h1tbdZ/OiWFZ7ryX2/Nu2/wALfw1UQ+GPvHEumz5f49u35WrN1zVI/Dmjz3D/&#10;AL+X7sar/E38C10F6qxX0sMS+aqyMq7W/hWuQsIv+Er8YNIdv9kaO33v4Gn/APsatS9lHml8IfxJ&#10;RjEmtf8Ai3Pg+e8nbdrmoN5sjf3pW/8Aia7DQ9N1TXvA9jfavp8lt9o+7c7fkb/arE8FeFZvjZ8V&#10;LPTYlb+zLWTzZmVd3y1+hMvw00ufwiuhvZr9k8vytqr93/arijCUl7RfFI0q140Zey+yfAdrdSab&#10;N9juo45f7rfdrT8iG6jZTHJs/ut+8Sul+LHwvvPCWrS2dx80W7da3f8ABIv92uF0u9+yzPbzrIsq&#10;/wB1q+nwOM9t+7qfEfP47C+zl7Sn8Miq/gDRWmeZLG33febyP3b11Pg3w/b6Ho8rTrcTzzSebatP&#10;dN+7X+6y/daqtun2+5it9zfvG+bzF+dV/vVuXTSXV43lR/ul+Vdy17B5US28s0u2O227/wCLbS26&#10;SRM7O3z/AN5v/sqsWqSW9m27czt/Du+9/wB80fYrp49qR+U38X8P/oVICq3zb2Mm7d/Cu5qlaVrW&#10;NY9qr/u7V3VaitY4pP38i7l/5ZLuapt/7t7ja0UC/wAUrLGlAFZkuL9lVIdq/wB5l/8AiqIIv3z5&#10;2t/20/8AZVrC1n4h+E/Dkb/2l4g02CVf4Vm85q5LVP2ofAuhW7x211favL/dtLfy4/8AvpqsD1S1&#10;t/s8byNtX/aVdv8A481Q2sqtuz+/dm+VY2aavnXWf2xWXdHpHhmOL/pvqFw0j/8AfK1594j/AGm/&#10;HWvW/kxatDpS7v8AVafD5f8A4996sfaRK5JH2fdXX9jafcXl/dR6Vaqu5vPZY93/AAH71fBGs3V1&#10;rn2m8Vl8q4uvvM3zszNWLrms69dNBNqN9dXn2pfNjaeZm3LVjRLLULrULNZreS2s4W8z5l2pXDiK&#10;0XHlOyjR949RstR0nSVZbTR7WBl/ib5nqzFqPirWV3Wcn2a2b7vkLtrgG1SMTJCjea0h2195/Bv4&#10;Qabe/DrQ7yeNmea33V8zUXLHmkfRKb+yfHOueHLywj8zW9QuNjfN95mrnvtvhW1bhpLx/wDZSvrT&#10;9pT4d2dhZ20drHt3W8u7/arwPwD8JZvEcNtHbrbwN5PmPLc1eHcahjU5viOLi8UWNvGi2Wi7v7rN&#10;/FUqeJteuP8Aj2sYbb+78te/ab8AP3m241Lan8X2a3Vf/Qq37D4D6HBI7XP2i5X+HzLj/wCJr2I4&#10;GUjhliqX8x8weR4ivP8Aj61Dyv8AdbbTl8LzXm5Zb64uXb7yqzNur64sPhp4d0uT5NNtW/uebHu/&#10;9CrWXTbWwb9xDGv+6m2uh4N/zGf16nH4YnQfB3wRawfDfw5I8bNP9jXc0jfPXX3/AIZsfL8tYVX/&#10;ALZ1peA7Xf4R0rd99od1a15b7JFWvkqkZKUj1oy+0cTb+DbV+u7726vkfxH4D/tv4reKNNtbVbm5&#10;bUGit4m2qi/8Cr7yis/ufNXyXpNrJL8dPEuz/W/2pOq/+PVvg/4nvFyl7vMcPdfATxRZW8sbaPCs&#10;UzM22K8X73+7urNl/Z88SRKWl8NyKn97zo//AIqvsS6SO3ZN8ka7m+WrKxeRHunkXyv9qvrlhKJ4&#10;Lx1T+U+JLr4Ga1b28txL4bvlgjXc0i7WRVrV+BXw+t7r4iSwou1Vt9zNX174o2y+F9R2f6poZPut&#10;/s15D8BdGji8aavIF27YVVf/AB6vHx8Y4ePunq4WX1iHNKJseIfhfb/Yf4fvfxJW58PtL0fRLdmn&#10;+zwfLt/3q6jxlZSf2S6o21mavNLqC68yWOK6jtot3y/NXgU/eid/L9qJ63BrNmy/6Ha3V9/17W7N&#10;XL+OtUbdZ/bNHvLOD/nuy7k/8drsvDm5dFs4/OaXbCvzf3ql8V/PHZ/9c6qn7vvGcmX9Gi2afaKP&#10;ueWrLW2q/LXP+GWurjT55N27yztXdW3psrXVurSrtl/jX/ar2Yy5onky+InRPmqynUUxVp9WSMZq&#10;qyvVmT7lZtxLtqwLUUu9q8K+PXwl+Inxs8UW2i2+sWukeB4YfOkb5t8kn91l/ir2eK42NV6fV4dL&#10;0u5vLmTyoIY2lkZv4VpxlKGsRwPknRtIt/Ctiulosf8Aov7v90vyMy15lr1hqXijXpZruORrONtl&#10;uq/Ki07xRr3ijxBqlzeaJdRwWc0zNHEyLv27v71d3o2kXUWl2kN7Nunjj3NJu3fM1Y4XLpQrSq1j&#10;0sbjqbo+zomP4f8ADX9mwpshVf8AeaulSKZGTcyqm2uY8VWviR9UtrXS9SitrOSP95Isa791ZUXw&#10;g8aeIIftDw6teRSD5Z575Y42X/dWvZlWjGXKeNHDyqR9pL3TopdXjim/0m+jgi3fxMq1WuvH/hmy&#10;3+brVu38O2Jt27/vmq9h+zTrUrI0tnp8W7+K5maZ1roP+FJr4Lt/OvWsbzzI22xQW+3bWdTFeyjz&#10;cp00sHSqS9n7Q5z/AIWloMDbbKG8vn2/8sLdm3VTuvidcTt/ovhu43/3rlljrvfDnw+0nxHNFa3b&#10;TQW0NurbbZtu5q6i1+E/g+wkb/iV/afmVf38jNUUassTH2kSsRh8Phqns5XkeH/8LG8QRSP5Mel2&#10;P/XSbzH/APHa19Bn8SPeRf2lfWradeRs3lwQ7a9wsvCmg2Fwy2uj2cSbv+eK1wmuReb4ggWJVXas&#10;rbf7vzUVJVadSIU40KtOXLH4TBvNJh1LbDKs08W3aqt9xa8E8YeEmsNUuVSP5VkZVr6cWKaL5mkj&#10;ryDxMjXd5K0/zbm3eYteny80Ty4ylzHnHhzxvceF5Ps9wvn2LfeVv4a1de8P6XrirqWlyfMq+Z5k&#10;Tfdqt4o8MrPZtNF838S0z4QeENWuNeVn3NYyL++i3bdy15/1f3uaJ2xr+7yyPZfgP4gutU0n+x/E&#10;Gk3jXcO5o9ZaT5GX+61d1dO0Um2JWlT+8tUre1+xLFDbW6wQRrt2s33a1LW3kumWNZlX+98tepE8&#10;33SeLVPKj8tIdv8AvUkt7JcLtb5a0E0m1i+/Nu/3mrKl+xxXEv3mrYkdFb+b80twyp/dp8S2e7+K&#10;XbTklWWNGSH5G+7uWov9K2/JGsSf3mapAniSN7hY4rf7zbU+WvZrjwrJ4e+CPii3mk81ri1nm+59&#10;3cv3a8t8DaXcap4qsYZWVl8zcyqtfQ3xEt/+LX+JF+8n9nz/AC/8Bry8ZL3uU9DD/DzH5xeF5Wij&#10;vmG3/WQSf98yLX6TS3UlxDE395Vb/wAdr80vCjt9n1fdtX/R9ybv95a/TvS7NU0ez3L832eNv/Ha&#10;68L8Jrj94matlJcVPb6Xt+981W/N2yVL9q+VMV6J5RF9lWCOombZT7i4kaOqH2hfm3NQSTtLvb5q&#10;jeVVrOnvVVvlaqrXrPUFGx9o/wBqo3uayPtTfw0m+R2+7T5SzTa4qN5aq7JNtT29rI/WkQNeWmRf&#10;PJWiuls33qs2+nLE1ADLezXbuanS/ul+X5asyvsbaq1A8TS0ElXc3pUsT+tWVtlo8hfMoHzDooue&#10;KuL8iVFGm2le6VaAiTUVW+3+9FQM+HIrezWKXasiMv8AeWqkvmO25JNqt/eWohcTGRF/eNu/8dq8&#10;qsx+dV/2V2/dr4aR9XyjUi/3W/2v7tSxIqRv/rP95qcsMatuG3d/sUOqzyf3n/h21lyylIoiWdUb&#10;/WKrt/eqWLQZNek8vyV27vmnZvkWtXTvBvmyfaLyNlT+BWWuqSKGws2kP7iKOPczM3yba9XD4P7U&#10;jzcRjOX3YnnPjq6XwR4fitbCTzdX1Bvs1qvzb13fxVh6zt8FeE4NHsm828uF/eMq/NIzfep2kXX/&#10;AAmHii88XXjbdPtN0Nirf3V/i/4FXWfAfwRcfF/4of2hcRtLplnJu+78lcOLlGpV9jD4Y/Ed2DjK&#10;jR9tU+KR9MfsjfCBfBHhOLULyPdqN9+9kb+6tfR/3Y9o+5VbSLCPTbGKGFdu1dtWGWiJ5tWpKcuY&#10;4/4g+BrHxvoslrer8v3ll/jjb+9Xw/8AEbwHfeHNUuLG5VYr6H5o5N3yTL/s1+hzLXlPx9+C1j8Y&#10;vA+oaTM32O7aL/Rbtfvwyfwf8BqVG0vaR+I0hW5Y+zl70T428K69odho99earqVrbXy/uY1u7hfu&#10;/wAVZt18bPBOks63HiCOdVb547G3aR/++q+fPGnwC8YeFfE1zpN7bq09vJtaf+D/AHqpwfB3UFVf&#10;tWpW9mn8W2voHjqVOPvSPPWBnP4T3PWf2r/Dtu3l6ZpOqXjfw+ZIsCVxeo/tZa1+9/s3R9Nsd3/L&#10;Wdmkdf8AvquQt/hfosXzXesXFz/swL96rUXhzwzZybYdDvL51++0i1zSzKP2YnTHLpR+KRmat+0F&#10;441ln/4n0kG5vmWyjVd3/fNcxdX/AIo8UN+9k1TUPm/5byM1egprkOmzLHY+H7OD/ZaPc/8A49Us&#10;vjLVk+VYZYv7u2FV21xyzKtL4YnTTy+l/McBZfDTxJddbNYN3/PVq2YvhBJaru1TWrWzX+Ly/mre&#10;bVtYv25WRv8Aeaub8YT32nWqSXP3JG21j9YxFWXLzF+zw9L7PMW08JeB7D5rjUL7U2/uxx7UqdNZ&#10;8K6X/wAeHhuOV/713Jurzltcml/hao/PuH61r7CUv4kg9vTj/DieixTr4mvPtSR/Y5bONtvl2vnQ&#10;Krf7vzL/AN81NL4c1DxArfavEEUUSr/yykVo2/4Ev3a9M/YgW1l17xfa3W6Weaxj8mJY2b+KvQfi&#10;n8Nre/s9txoq2dyyt5d35Plyf99L96sp1oxqezlEyjTly80T5v0n4abNQs2Sbzf3isrfer9Kvg3a&#10;/Z/hH4Tj+866fFvr4I+CcTXXjC88P+Yv7mZZI/NVv4vvV+hHw5X7H4D0O12sz29usbKq1y4uUovl&#10;kdUeW3NE80/aEtfNjtf9q3krx34crDYLbNKyxLHb/eb/AIDXt3x93P8AYcwsq+TLXzTAzRWcTS6l&#10;dRJInywW0O7/ANlrhp1Z06kZRO2FONanKnI9kfxbp9rI2+RmT+8q1Rl+IenxM+5f3X8Pmsq/+hV5&#10;Slk1026K11m+3f8APWRlT/2Wr1r4UmT/AFXh21iVvutdzK3/AMVXv/WsfUj7tM4fqWAp/FUOvuvi&#10;xYxTPsa3b+7GreZt/wC+ayJ/iXdXG5rW1upf923ZU/8AHqq/2HrCxoqyafYr/dijZqjuNGvP+Wus&#10;SL/swRqu7/vrdUexzGp8Rftctp/CfWfw71Hz/AehzG1uFlks1Zl27dtXtSurjzFZbVdzL93zqpeA&#10;fk8B6Au7dts4vmb+Kr17/DXjS5oy5TW0ZfCMiv7h/wDlzbd/szLXxtrN1qD/ABG8X3FutvFu1KTf&#10;58jKytu/2a+ybf8A1iV8naXptrq/xQ8RW93Cs8EmrXG+Jv4qqjGVSXLE2py9lGUmU01nxAi8NC39&#10;3/SpKnXxX4mRfvM3+z9sau7uPht4dib5NNj/AO+mX/2apLX4beG5du6xkX+9tuJF/wDZq9yWWYiP&#10;w1Di/tXC/wDPs4WXxz4ult2hl86eJl2sv2z5K674BXTf8JBrUlzC0EreX+6/1j/db+7TfEfw50Ww&#10;sZ7iyjuoto+X/Smatj4CQK/iDXJF/h8hf/HWrysVh61F8tSXMd1HEU8RTlKnHlO/8ZX6vorbFk37&#10;vl3Rsv8ADXH+F/C//CQ2cu+SGKVW+WdtzPXb/EF9mht8u75vu/8AAax/h3LZ2Gny+a0Nmit8zNIv&#10;zVwx92JUeblOssPC9xFbxQvrE3kRjbtgt1X/AMebdXOeNdGksL6zktdYvIpcfMtyyyI3/Aa6v/hN&#10;NFgj3fbo5VX+KL5v/Qa43xl4y0m91C0h86SBmX5WnhaNG/3d1dNHmlI5anwnpvhnQZNL0uVZ5lne&#10;T5lZV20+wTbcTr/tVq2sv/EviVf+ea1nW/yXk+7/AGa9WJ5syyOq0u+k/jprNViEk+5WFfy/NW1K&#10;/wAr1hXv3qskjilryT9pv4gto3hmDw7ZybbvVG/fbfvrCv8A8VXqnmxwRtJM22ONdzM1fHfijxHc&#10;ePvG2p6wdrWvmeXa7v4Y1+7XVhY80+b+Uzqe7Ew9Lim3RbYZti/xf3a7RtUmlk2pDNP/AHWZttZP&#10;mrBsVZFVv71XLd1b7twzf7tejzHGXrN5Hvollj8p1j3bd1fS/hK12+EdMVv4beKvm1LWRNUi+zQy&#10;XMvkru+baq/99VtQeKPEz2/ltNHbJGu1fNum2f7teDPEqjXlzH0UcJLEYaMVI9y1JVt/vyRru/2q&#10;87+Il/DLGipIsvlrL91q4C8urq4mi8/xFaweY3lNtj3Ov/j1VoIv7R0+e4/tq4uYo2VZPKjVUWub&#10;EY/2lPl5TXC5dGjUjLmO18Gy2thcSyXTMqNGqrtWtW68ZaTa3DfMzJ5m7722vO/+Ect/OijaHVNQ&#10;lmXcqxyM3/sy/wB2rsHgC4nWLyPDMe9m27rm4X5f/QqnC4jExp8tOJ0Yqhg5VOatL3jpZ/ibo8Ej&#10;4a33bt3+uribrVLXXNY8y2mZ4lj2ttVvvbq6O18Da4sm0Wek2as2z/WM3/stY8trcRa4yxLGzrbx&#10;7t395q6I/WJVo+2OWp9Wjh6n1cmt0tYo3YxySvt/iWvL71VlklZG3KzNujr0tnuLiNt00cXy15pK&#10;6+ZL56rFOrfLKv8AFX0Z8uY17F+78uD5lkfbt/u12vgqwbS1+Xbv21g6DYRveS3E+Pvba663it4o&#10;1kRl3/71XEfN7pp3svlbG8xt7NUlrdSPu2SSVWt/9KZflb/ZrTiTyl+WOtfhMol23uLe1j+ZWZ/4&#10;uN1Sve/aIflh2/71VN7S7dqqv/Aqd++aT5WVUqzQm+1XTyRKFjiWrG2RfvXH/jtVHSP/AJazbf8A&#10;gVRJPZxbtzeb/wAC3VRB6l8D9L8/XLm83NKkMe1Wb+9XsnxGT/i2viNQu7/iXzfL/wABrjPgZpa2&#10;/h37Rt2/apN/3f4a7jx+nm+APEa7d26xm2r/AMBr56tLmqHqQjyxPzO8IJ+8vl+XZ9jl+9X6h6Yv&#10;2rw/psm3ahtY2/8AHVr8vvCv/IQuF27t1rL8rfxfLX6d+Brr7R8PfDUzLt8zTLdtu7/pmteng/hl&#10;6l4/aJZTTVX5mo8hU6VLLLUTvur1DxirdP8Au3WsO6gklbaq10LpupqxLQBza6NNL1qwvh//AGq3&#10;qZQBlxaHGnWrC6Zbov3as0vy+1QLmK32CP8A4BU6RRqvC0xn/u1KqfLQHMJRTttNqyQqvLcbflWp&#10;2eoPI30Fi26NL96p1XZ9aYq7KRqggJX2q9Zc91WjLu2/LVD7BJK3zUFlP7V/vUVe/sf/AGqKCj4m&#10;2xxTbX2xO33t38VPls9y/JNtf+8rVF5sN6r74d21v+ef3as28q7fkbdXwcj6r3jG8Q+KIfCGm/at&#10;UjkWDdt81V3Vy8/7SPh/S4d2l6PcX13/AHrtvLTb/wABruL+3t9Uja3vLdbm2b/WRy1w+s/CXQ57&#10;zzrXR45227Viaby0renWp0/iic9anUqe7GRh6v8AtX+JpY92nabpunxfws0bSOv/AAJq4zVPiv46&#10;8c747nUr65ik+Xy4F2x10HjDwpNoi26r4djs7FZFaSeD94n/AAKvYPh58GPGXjKxs20maFbGSPfG&#10;1tDtRlau2WMly81OJwRwkIy5ZHCeH7zVLjwbpXh8wst9cN5W3+P/AGa/SD9m74VQ/D7wPZwtHtuZ&#10;o1kmbb/FXkPwd/ZNuvD3ii21jXZvtk8fzfva98+LvjfXvhl4RivvD2m2epz7mV47tmVF+X+HbXjw&#10;j73+I76+I5oxjE9JETbuKX7KzV+ems/tpfGjWd62n9h6HtbbttrTzJF/763VwXiP4pfFrxMqf2z4&#10;+1hkm/5dtP8A3aN/wH5dtdfJGPxSMPYTkfp3qmraboKu2qalZ6cq/wAVzcLH/wChV5l4q/ab+Fvh&#10;fet34ysZW/u2m6b/ANBr85pfBt1qkkrancahcvtZmlubrc9ZreCrW1kk2xw7Vb70i7n21pTpxlU9&#10;nqT7OMYe05vdP0a+Kfwg0v4oaTFdLGrTyQr5c+za7RN8y/8AoVeT6T+xVo9vJuuZNzM3zq25q+of&#10;CX+leB/D033t2mW7btv/AEzWrLxfNXNOPL7pPtJRPBrf9lXwvYWc/wC5Ztsbbdq/7NchZ/DzwjpC&#10;ossdqr7fl81q+qlirgPiDbrF4ggYRxqn2Zfux/7TVzVYy5TenU94/P8A8a+ErFvG12tn5bRfbGVV&#10;X/eqheeDVa+SPb8jV6p8QbVZfGWqybV3LdSMrbfu/NT/AA1oNxrKwSOvmt5jLuxWHMb/AGTgLD4f&#10;Rvt+Xzf+A1x3xf8ABEdrpLr5Pz+WrL/s/NX1npfgC4fZ/osleb/tGeDZNL0uJnh2+Zb/APs1b05c&#10;sjL3Ze6fE1r4eZ/4f4d1X4tEVZFjb7zV111ara6fF/f+X/2Wsq4uP9qvoaNONSn7SR5lapKFb2cT&#10;6X/YC0uOy8TeL2LKrtp8a/8AkSvevihZ288kEf8Ao8rqrf6xvu18/wD7CmnW+qeMPEa3Vus8S2P3&#10;ZPuf6xa+v7rSbO1t5fIsbWLbG23bCvy14ON5Y1j1cPL3byPgr4D/AOi/FTWl+Vv30X3RX3v4JZf+&#10;EL0zZ9xo93/jzV8LfAy1ZPjJr27c3+lbdu6vufwb+68K6fGP4Y//AGZqzxeszX7ETzv48LvW0X/p&#10;3lr578JRb209l/55s1fRfxv/AOXP/rjLXgPgPbLNY/3Ps8tY4P8A3ima1P8AdqhtRPs+9VlWpssS&#10;9qZ5TV+hrlPiuVEdxWNf7nk+Wtt4GaoPsHzbjRPYzW59LeA7f/ih9D3f8+cf/oNXbyL95Wf4F1Ff&#10;+EL0VUhuJXW1VW2wtUuo38yskn2GZt3+0v8A8VX59V/iSPs6XwFmCLY1fKHhfb/wtDxC3/UWuK+o&#10;bXXJN202Nx/47/8AFV8oaHL/AMV54gkCsrf2tcferXB/xomsv4NQ9ZuJaksH3zba5+K9Z/vNWlpN&#10;/wCVqEXzV9/9k+KXxHQ+INEk/wCEL1OZ/uxx7t1c5+z/ALft2vyD7vmRL/47XoHiq9834d61GW+9&#10;bV5/+z7Kqf24p/1v2hfl2/7NfHZl71SJ9Xl0eWhI734jK0uirHFH5rs33a4qV7NLeOFrPbPH96T7&#10;1dd8Rr1bfS7f5mRvM2/3a5zRvB8niu3luILqztk3bWafczN8v+7XkU/dietGXunpug7rfSbNU2p+&#10;4X7q7a57xlKzX0G9d21d3zfNWrBpt9b28Vv/AGxbxJGu1fItd3y/8CauU8V6Xqia5B9n1iO5SRV/&#10;dXdvt/8AHlrSn8RyTPSvCGpTatofmT/Myttqyf8Aj8n/AL+1ab4X0i40PQ2t7ry/N3M37v7lOPz3&#10;1zj+FYv/AGavXj8J50viLO+mzfepv8VMkpkCS1jz/erX++tZF+FijaRm2oq7t1BJ47+0Z48/4RXw&#10;W+m2sm3UdYbyI9v31j/iavm6yijtbVIVZtlbXxV8ZTfEH4hXd1BIsumWf+jW/wDc+WseK3uPL/5Z&#10;qtezTp+zp8px1pSlItab+91KBVVm+b+Ku+tYpol3COGvOtLt5P7YiaW4ZU3fw13CW8bR7S1xL/d+&#10;dquUYyJ5pRJLeWaXWL6Mt/yxVW216g3gXR1tExptuzxr96Rd1eW6Da/8Ti5+UruaJV3V9L3ukrFp&#10;9z/sqq/+O15NKMZV5Hp4upKFCnynmkXh6FG8yK1t1Zdqr+5WuY8V7rX7Zb7VVPl/gWvZLXSFdpV/&#10;6aQV5L8TU8rxBcxr/wA9lWjHqMaEjPLJylifeNzwHatdap5a/Mqqqj5fu/LXZ2tvI81nt/5aTSfw&#10;1n/Buw+0ahK237rMv/jv/wBlXa2FhsuNI+X73nt/wGurL/doRMMw97EyOPuLj7OrM3390jrtX7u2&#10;vIre8j/ty+8/c37uL7tewapb7LV5P7sM8teK2CTNqmpyRRrLtkVdzN/s1piPerRKw/8Au1Qn1mWx&#10;i0W72W8n+r+95e2vLZ7f9z5kUnnr/davS/FH26LRLpgsP3fu7q82tVkuLzhdvy7mX+Cu84CxZxKk&#10;kWzc3+zXQRNs2r5NVbWwmVkkP3V/u1tW1k0situXa33vlrUfwlmzuJGj/dR/99NWtF88f7xtv+7V&#10;e1tV+60nz7qckSqzs825P96gzLUVqvmf6xttSy2tm/Vtyf71VvtUKx8SLRBf2trHFtjklZfvKqfe&#10;o5SxkFrZxb9kPz7v7u6rSo3mKscLL/wGh9Z/u2+1P9r5a1/BcEniDxRY27RqqrIrNUSlyx5hx96R&#10;9K+CNNXSdDsbcf8ALOFd/wDvVo+KovP8K6vH9/daSr/47TrBNsfy1LqPz6PfRj7zQt/6DXz7l7x6&#10;R+X+gt5HiBI/u7llX5v91q/Sb4UbpfhL4QYfcbS4fvf7tfm3Z7v+Eu+7832hl+b/AHmr9GvgS/m/&#10;BXwcxXaV0+Jfvbvu/LXs4P4ZDx/wxkdf9npHVUp00uyokuFf71ekeGNd/SkqXzRUMsqovFBZG77a&#10;j3b6gaXfUtrE0rf7NWBMq0vlb6s+UtDr/drIRDFEq1K77PpSeU3pR9n/AL1UMgcb/u03yverHlql&#10;Np8wFbbT1SnP3+lJSIHLbr/FTtirUe76Uzd7VAE3y+1Iy1Er1P560FjNg/vUU/fRRzFHwJZXTSxr&#10;uVl/3qtM/wC8/wCA1XXd95fv/wB5aXfs6Lu/3q+FPro/COd5G4+XYv3qb9q8tV/u0x5V2/d2P/eq&#10;HzfX+H71P4jP7R7p8NLDT/EPw7ns57GS5kk82GRVt2ZNrf3m+7W5+wZokdr4N1X95Mzx3TW3lySM&#10;yRqrN93+7VX9nXXLdPBN3autxLdR3jN5cFu0nysq/wB2uh/YcdV0/wAbWo/5Y6tIn+78zVVGPu1I&#10;+hx1viPpyKBY/u1yPxctftHh22X/AKbf+y13CfLXK/E5d/huJv7twv8A7NSOc/OK/wBZ/wCEZ8QX&#10;n7zykEjbv7jVLr2otqireWq7fMaJv++lqj8S7Vf7a1df7s0v/oVTW8WzRYPMX5F8uuipL91Tl/eN&#10;qa/e1I/3ShpHihpfFEmj3jfv1VlX/abbWL43umso+Pk3LXK+Erpn+JUUzzMzSTN83/fVb3xYlkgj&#10;sVT+Jdzf981183+3R/wnJTjH6jL/ABH6nfCC9+3/AAd8FXX3vM0S0f8A8grXRv0/GuM/Z1l+1fs+&#10;fD6T/qCQr/3yu2u2ZdgrlqfxJDQxP9mvIPEc6+KtUiutQtY5ZYl8lV3SbNu7+7ur19fnrzDxr4QX&#10;S7q1aHUryLzNzNtWP/4muOtzcpvT5eY+Z/F+h2cHjjUFS3WKL7V/q42ZUr1bwL4ftdN1C2jt1/dM&#10;zN83+7XnnjfS/svjK82XlxsWTc3mbW3f+O16f8PtWj1m+gkSPb5cm1l/4DXJ7p0y+E9NtbJdq/LX&#10;jf7Uumxvottlf+XeX/0Ja93tYq8h/aetfN0W2/685/8A2WtfsGdPl9pE/PrxvZ/YPszIu1Gj+b/x&#10;2uMZt7V6R8Q4l/s+D+95Ksv/AH1XmzJXq4SUpYaJz4qP7+R9O/sHr5vi7xVGtxJbS/2b+7kjVW2/&#10;vF/vV9MeMp9QsPs/laheS/e8za0ap/6DXzB+wy8y+PPEP2aNZZW0v7rSLHu/eL/E1fVHiPw5qniO&#10;NV22tnt+9/pm75f+ArXnY3l9ojpw+3vHx38DGhl+OGrrLt3NeLt3N8/3q+4PDn2h9Fs1ihXYqt8z&#10;Nt/iavh/4PWv2L43eIdtxDE8d4qrG3/LT95/DX3X4Qdv+EZsfN+/sb/0JqzxfxnRGXuHnHxpt7hz&#10;Zq7R7mjkVdu6vn7wAv8ApFiv/TvLur6N+Ni/8eMg/hjk/wDZa+dPh83+kad/f+zz/wDoNZ4X+PTN&#10;an+61Df3e1SJTKVC38NfoB8SS1FK9S+VJt3GNttV52jt4/MdvlpPYiClzH0b4Iff4N0Nv7totW9S&#10;/g/3aj8ARK/gvRtv3PssX/oNXr+L99t/2a/PqkffkfZQkZ9gn7yvkbTvk8ceJG/6i1x/6FX2Pbwb&#10;JK+NrBG/4SzxH/2Frj/0Nq1wvu1onTL3qNQ6z7Vtpn2/ypEYfep+jaNda5qEFjaQtPdTNtjVf4q6&#10;P4seANW8KTQST2flWPlrFHcr9zdt+63+1X33PD+Y+I5J32NPVNXa68D3mz7rQ7WqL9nO3+XXJP8A&#10;p62/+OrXJ2eqSf8ACL3Nu6/Lt8r/AMeruP2dYt+n6qzfc+3t/wCgrXxmY/xuU+uwOmGkb3xcdf7H&#10;gVo1b958q/8AAao/DG6WLw7I1w0Nt++bZ+8WtD4vxRpp9osi7kkm27d1cDPcaWm21tbO4iljb70m&#10;1Y//AIqvP5eaJ6EXGUT1hte0uJtrX1uzf3Y23Vy+r+KNLvfFFtbw3kfmr5S7W+Wu203/AEW1g8pY&#10;ol2r8scarXL+LZd2tRSOqzvGqsPNXdtq6Puy5jmqLmPW5v8Aj33VlBP+Jhcf7q/+zVH4f1G41nw/&#10;FdXO3zWZtzKtSJ/yELr/AIDXrRPOJv4aYy76ko2UyCsyf3a8Y/ad8ft4F+Hc1vbMy6nqzfZLfb/D&#10;/eb/AL5r3Pyl2s392vhX47eLf+E/+LF4yM0umaX/AKNbxr8yMy/eaunD0+ap7xNSXLE8+0OKOwtV&#10;jaRlfduar11LI7JtZtv8NaEVvGsassPzf7VSPEzKmIVr05S5jz4kPhXzv7eXEbN/vV6QzXGxMW6r&#10;/tbq4XS0b7YjS/uF/wBmumR4ZV2/aGlTb/E1EQ6ml4cdp9eff/FcRr8v+9X1DrPyafebvl//AGa+&#10;XvCW2DXkklbbHHdRMzN/Cte+eJfiT4feOeG2vvNRm/hjavHp1IxrVOY9jF0alSjT5Ymza/6yf5fl&#10;+1xr/wCO14b8Tn83xpcr/wBPC16J/wALY0O137pJpf33m/dVfl215N4w16z1nXp76K4jiikk8xt0&#10;i/LWOPxFOVLliaZZha1OvzVInsXwPT93cyfe/wBY23/gK13Gm27SrYzGZfltZG214R4N+MNj4KtZ&#10;Y4lhvGkVlZvM/vf7tXP+F9MskTWtmv7uHyf9TI3y1vhsZSpUYxkZ4rAV6taUonZ+IdsHh+6k8z97&#10;9lb5a8K0PyWmvvNmki/ffdX/AHa3NU+KV1qMbQ/ZZGVo9reVBt/9CasHQ7+4ijnZYY18yZm2yff/&#10;APHa2p144ivHlIlh6mHw0o1BPFf9mxaHPvab958vm/N8tct4f0ZpVeTzvkb7rbfvLW34yubq/wBL&#10;WP8Ac/6z7tN0iy8q3iXzG+791f4a9g8c0YNL8rYrTfJVyKKNP9Wy0yJFb+Ld/tVLtht/mZdtUKRW&#10;dNlw8jM1S+VvX/V73qz5sMq7V+Z6kWVn+VYf+BUxmL9jmTZ+7b71X4oJE+b+KrjLN/dVKrraXD/8&#10;to/++WqviIB4ptvzSR16X8DtGZ9Yubw7W8uPb8teafZW2/vZmb/Zr3z4I6W1n4Z851+a4k/8dWuP&#10;Fe7T5Trw8eb3j1G3XZGtT3C77WX/AHWqP7i1LE+5dteMdZ+Xt6n2Lxxcx/8APPUJV2t/10r9DP2c&#10;/wB78D/DDN8qxwyx/wDfMjV+fvjq1aw+KWuRt/yz1Fvmb/rpX3p+zSjJ8E9DVtyKslwvzfxfvmr2&#10;cL9oeO/hxPRrmJZfutUL7bWpJvkqtKjV6h4Yx71XqB33U7yqa9WWEQj/AIlq+su1eKzvM20b2/vU&#10;D5S5vb0qRZdq1R82hWoEXlutlK941VlXfSslQBL59M3e1MZKj+b3qAJm7U3fTdxpKCBdxo2mkpUl&#10;VfvUFkiW+6rsUUcS/NWXLe7fu1E+pf7VBRvfaIf7lFc59vb+9RU2LPhVtrN8zMv+7RFLHFJ5fmMz&#10;N/C1RrF8z7GXb/FuZqn8r5d3y7K+Glyn1cR2/c38LVBcJuUU95VSTaPvf3dv3qr3Eskq/J8z/wAK&#10;1JPMfQP7M2s28Gh6zZv5zS/allWKKGSTcu3/AGV/2a6z9i1fsXiz4mWLrtePWJW2t/vVwv7LWsw2&#10;Vv4kt7qQrOzQsscEMkjsvzK33a7X9lqXyPjl8VLf5vmulk2t/tVtR+2cFb4j6tfqa5r4gxbvC8v+&#10;zMrV0by/N8tYfjdftHhO82/w7f8A0Kkcp+bfxQRV8Ra4rf8APaWorqXd4TlYfw2//wATWr8U7COf&#10;xxrkb3EcG6ZvllbbWNLLZpof2H+0rf5oWjaRfm21hVqU/ZRj/ePUw+Hqe1lLl+KJ414Fl3eONM/6&#10;+K7H4yfJ/Z/+7/7LUeg/D7TdE1axvl1DUL6WGZZVWCzby67i/srXV2SS60m6nVV2/wAKp/49XRPF&#10;w+t060fhIhgKv1aVL+8ffX7Kt6t1+zX8PpP+ob5X/fMjLXosr151+zTtT4D+F/Kt/s0Uazr5e/dt&#10;/fS16G33q3lKNSUpRPPlGUZcsgX+7Xnnj/Um164tl0y4hia38xZPPhZvm+X7vzL/ALVeg768p8Ua&#10;dqmjXks39m/aYppm8tluo1+X738Vclbm5fdNafLzHgvjxL638YXyyzW8/wAy7v3bR/wr/tNXpPwv&#10;0abRriLzmjbzpFZfLavOfiJLeP4wuZJdP27vL+WO4jbb8teu+Ep45ZNOaJo2dWVXVW3ba4/tHTL4&#10;T1mwi+7uryr9paDfoNp/tW9wu7/gK16zZd68y/aOTd4ftl27v9Hu/wD0Fa6H8Jz0/jifnZ8UE/d2&#10;e3/nj/7NXnbvtX5l216X8SXX7DbszLu8v/2o1eSXuqKny/NXbgub2MR41/vZH09+w9dQ2/xA8QyS&#10;zLFEuls25v4f3i19c3Xi3R7COVnvlZW+VWijZv8A2Wvjr/gn9qkn/C1tVjDNEzabL/wJdy19ZfFi&#10;W4lsYMeZK3mfw7f/AGaubHR/fGuG96PKfHfwi/f/ALRGtNErN/p27/V/dXzK+9PDn/IBtv8AgX/o&#10;VfBPwglmT9ojULcRyNLJqCrJ823/AJbV982Gl3lrYxW/2qOBV+Zdse5//QqjF7lx5YxOF+MSfubH&#10;d9zy5f8A2WvmPwpr2n6X5FxNdQxNGrL5TSKv3lr6/wDFHw+/4Sq3gjl1i4iePd92GP5q5HS/2V/B&#10;tlGvmtfXLf8APTzFX/2WuCMZRlGUZHdTqUeWUah8/P430f7y3kL/AO61RP4/s4v9Qskr/wDTK3kb&#10;/wBlr6cl+B3gHS4/Onswrr/Fc3jKn/oS1RtdL+FNhbwSXUnh2KXy/wDlveq3/oTV1/WcVL/l4R7P&#10;BR+GmfNcvxBvJV+TT7yWL/rjt/8AQqy5fEGvX8brBpM0sTfw7o//AGWvqv8A4Tz4O6NJ8l94Xif/&#10;AKdo45Hb/vlWpn/DRPw1tWeOzvmn2/w2mlzfN/5Dquer/NIfPh4/DTN/4eTzJ4D8PK9ncLOtjH5i&#10;+S3yttrQ1G6kSRWazuFT+98v/wAVXC3H7R+gt81noviS+/u+Xp+3/wBCasPxD+0AstrtHgvxErSf&#10;Ku5I/wD4qsvZyOf+8enrdTbv+PG4/wDHf/iq+RLrwN44i8Sa1cWui3SwXF5JMvm2cm/5mr2yH9oq&#10;z+63hHxEv/bGNv8A2ari/tI6fE21vCfiL/gNvH/8cp8h0U6nszxNPDnxAs2Rk0uSJ/4dtrN8tF1B&#10;8RrhfLutPuJ4P7rfaNn/AI8te5/8NIaOy7v+Ef8AEX+79jX/AOOVJF+0Vor/AHtF8QRP/wBeO7/2&#10;ajkma+3X8p88f2X4ySNl/sWTY331/ef/ABNexfATUpNB8P3y6pbzW15JdNI0UVvJJt+Vf9muq/4a&#10;H0P/AKBevKv/AF4t/wDFUxv2gNBn+X7HrSr/ALWnyVEoSJlW5o8vKZPxd1SPXLXTrewaZp1k81l2&#10;tC6r/wAC21Q034dr4o02K4s7eGx8uTa0uoXkjSSN/ururP8AG/iVvFsf2jS4byJPO+9KrQvt/iru&#10;Phs8cHhVPtEixP5zM3nyVXvRpk/ZNxdN1by4o/7UsYPl2/LbySf+zVx2r6brkvipbcalp9yszKu6&#10;WFo3X/vndXbS63ptuvz6har/ANtlrkv7e03UvHEX2O+t7l1kiXbFJRR5pSMqnwnp2h6dJpGiwWsr&#10;KzK7bmWnRf8AH5dN/wBNP/Za0pn3r/wOsez/ANddN/ek/wDZa9ePwnnyLm3etPVaEqzFFuZaZB5p&#10;8ffHi/Dz4d3c0U3lanff6JZr/Hub+L/gNfEmlrIse5o/3rf6xm/ir0v9p3xe3xB+J0Wnwt/xKtD/&#10;AHce37jSf8tG/wC+vl/4DXE2SR7dpk+evZo0/Z0zirS5pco+03ONzf8AjtT7ZH+9UVulwzfIrbK2&#10;LO1a1j3TrtZv9mqMomParNb3i7ZPNf8Auy10sUUzRoztCqf7K1RuvC8V/tk8xopVpP8AhFNmxt0f&#10;/bR2aqDnK+oy317qzx2un6lcvIu5Gtgqxt/wLdTl8OeIm+X/AIR2+laT5f3t4tdHYWv2C3iW3uGi&#10;Zf4lat631fUkX/j+m/3q4JYClKXMerHMZ06cYxODTwB4kihaZfD9miL8zLJcbv8A2WorDwl4svWZ&#10;orPS7NV/ibzP/iq7241KT51nvLh0k+9833qo/arXbtWORl/u7qqOX0P5QlmdeX2jDbwR4ml2rLq2&#10;n23+7br/AOzNUd14IvLJf3/ircn/AEy8tf8A0Fa6dbCHbuaH52/hapVihib5Y41rX6nRj8MTGWMr&#10;S+0cTdeCLXdu/wCEk1Cd/wDnl5zbG/75qSC60fQ9lrP5zTr/AAxLI1de+pKyusSxsy/7NSo9v5O5&#10;1+b/AHa6406cPhOOVapV+KRzlra2OvXttMsckEFu+52n3Luro7lrFI0WJY23Lt+WmSy/u2aJfnb+&#10;GqiWtx5n3V3/AHq1iYlpJ7e3VFRf+A7aJZfNh2pHupv2ebduK0zfN5jrtVF/vbqCCusEz712qq1O&#10;vmRLtCx1P5siRv8ALHUaNIi/My7/APZqwLMFlNdKvmyL97+GrX2CND/rGrH8qSXYv2q4X5v4W21K&#10;9hGi/vZGb/aaSrLLcsEPyKjfvWbatfTXgrTv7L0Oxt/+ecK7v96vm/wVpNvqniixt4lX/WK7srbv&#10;lr6m02Lyoa8fGS96MTtox5Yl2nI+z61FT1+9u/jrzzY/OP43Wv2L41eJV2/8v275v9ra1fbP7L7t&#10;cfB+2Vl8pY767T727/lozV8c/tKxfZfjV4g+Xdukjb/x2vrT9l+/8r4U+X83/IQn+X+791v/AGav&#10;WwvxSLxUf3UeY9duLhYqpvdLUcrszU35lr1DxhXuKid91Np9WA3ZSbWpd9O3t2WrAPL9qds20uyT&#10;+9SpBJL8zN8lQTyiLdbOlMa9qVrJarNEqVBQ7zm/hp3zNRFtSnNcqlacpI1EahmZf4aEn3Uv2j3/&#10;AFpAV5ZWqu9w392rX2ff826nbKCjPfzGpnkSPV/bUlAGb9ik/wBqitKigD4PiTym3Fml/wB6pd/3&#10;9zf+PVTe4WLZvb733dq1IlxDK3k7fm7Nt+9XwHKfWe7zCyyq/wA21vlqB5di/e2tTpUbb8n/AAKq&#10;sv7razt/49RyhUPeP2WNet9L1TXre4m8p7iGJo1VWZ22s277tdj+znMsX7T/AMS41VlS4WOVVkXa&#10;+1lrzj9l3XINL8Vaut1cLEk1j+5VV+dm3L/dr0T4QXS/8NeeKGTdtvNMt2+Zdv8AyzrWjH95U/wn&#10;HiPiifXFct4y1uH+z77SfLZbiSNds/y/u66l02fWsTV/C+l65cJNf6fb3kqrsVp4921apnKfMOr/&#10;AAE8K6jfT6lrevRy31w26SXbDD/4626rdr8Lfh3Z7ViuJNRn/uxTbt3/AH5WvpC18L6PZbFg0uzi&#10;/wB23WtP7PCn8K7V/h21h7GMpcx0fWqnwnz9Z/D7wOkzfZfCt5c7f71rdyI3/fz5a1oPCWnxR/6F&#10;4Bbd/wBeNuv/AI8zV7hvX/gP92mF6v2MSZV5Hnng3Tdci1i2kudLbStPjjlXymnX/wBBX5a79m5o&#10;kf5qaXreMeUw5uYRH+euM+Kt6trZ6b8skv75k2wRtJ/D/s12affSvJfFt+tl4k1Hz7pYl87/AJaS&#10;bawq/CaU/iPDPiNfq3iyXzbe8td0a/6+1kXd/wCO12PwgVorqVXVk3TR7dy1yvxJ1mzuPE37i+t5&#10;f3K/6qZWr1TwdL59npTbt/8Aq/mrzup1yl7p7NaJ+8rzf9oW33+HbNh/FHcL/wCOLXplp9+vP/j6&#10;n/FL2rfxbZ//AEXXd9k5YfEj81/iqu6xtvl+RY2/9GV5Jcba9t+IPh++8Q6ekdhbtO3zI3lfw/N/&#10;tVwcHwR8QNs3WMirt+bddRrt/wDQq1wdajGl70joxuGqTry5Ynrf7A/2eX4zX1vPu/eaXMvyyMr/&#10;AMP3WWvuufwvpPmPItjHK235fPZpP/Qmr4v/AGQfhjqXhD4ufbLlo7ZW0+4VZVm875tvy7l+WvqT&#10;4g6zrnh7S0uLbVo5Z5JNvlLZr93/AMermxtSNap+7kFCnKnHlkfKHwg8V6P4G/aE+I3iDVVWf+z4&#10;LhrG2b/lpP8Aadq7f+A7q9r8Hy/E7x9pP9qXviy40GCaRmgtLa1h+WP/AHmXdXzx8OYvtv7QmvW9&#10;1J5v2i+2ybYPkkbzv/Ha+2fD1w15payNZtZ/MyxxSfe2q3ytW2JlKLHTjocHL8NPEk6/6R8QvEEq&#10;/wAXl3nl7v8AvmqMXwKhuvN+365rmobn+bz9Smb/ANmr0PV52uJE0+BbjzZP9ZIu5UjX/eqpb+FI&#10;UmlVvtc6f9NL6T/0HdXn88/5jU4hf2c/Ce3zJdNa5/2p5Gb/ANCrRt/g94L0td39m6fBt/iZVrqv&#10;+ESsd3/INhb/AK6SM1Wrfwvp9v8Ad02zi/7Y1PPP+Ys5uLw74NsF+9pMS/8AXSOp7CbwzBqDRxSW&#10;7SybVXyIW/8AZVrofIs7O4ihLWdtLM22ONlVXk/3f71T/ZV+0N8q/wCr/urU3kAxLK3iX5YVX/gN&#10;Z9/YQy3Ft+7X73/slaNqkyq6yyLL83ysq7aiuvlmg/3qvlH9khTSYdv+rrKutSsbW6lt2t7qVo/v&#10;NFasyf8Ajq1rap9qa3ijs7j7NK0iq0vl7vlqWwso7C1WNWZv4mlb77N/eqzM57+2dP3bTZ3y/wB3&#10;/Q5P/iae2s6XF/yxuv8AwBm/+JrpUVXp/wAv3VWq0LObi1fS59qrHcb2bb81rJ/8TW0unQ7f9Xuq&#10;01usqup+XctVbC1uLXzVnuPPX/ln8nzLUco/iOA+KtnI/wDZ0dusu1pP3nlttfb/ABVjXr6He+VD&#10;p2h3UU8cir5s8ysi/wDj3zVpfGlLi4k0qO3/AL3zbW21P4e+HzatZ2eoQ/Y7bbJ925lkZ22/3tq1&#10;tTly0+U3jFSj7x6vZWtvEq7LW3X/AHYVWvNvFd1Ha+LpboWtv59vIrRytCu9a7NE1z/oJaXFF/s2&#10;8jVwN1o2tap4wuLWa+0ufzpPlby5I3/75op/F7pyy/vHr+l3kl/oNpdS7UaSHc22oNORkt9zfxSM&#10;/wD481T2tq2m6LbWsjKzQxqjNTtNX/Q4v4vvf+hV6sfhPPZct0rkvjJ4/h+Gnw71PVGZVvmXybNf&#10;70jfd/8Aiq7a1t91fHP7Uvj5fFvxKg8O28nm6Zo6bZP7jTt97/vn7tdWHh7SoRUlyxPMNJRmXzp1&#10;827m+dmb+L/arQis41+/H81P021klVGTbtq9dW7Wse7cu7tXqy96R5sZD7OWO1j+WOr1w/2yFFHy&#10;/wC9WYstxt27VatODdu3My0hDrXRWSP73y1Y/srYu7dTleR+jbasPE0q7TN8lPmAq29rsVc7d1aN&#10;rFI+9mb5fuL8tVfIjX+Jm/4FUu2P7o+VKoCzdWcLxt5nzf8AAqylt40+Zv8A0KriPH90N89UdSt2&#10;lkTbDuWgB0rR7vmk/wDHqj+0Qv8AxVViiVv4dv8As1ctYGe4XZHvrUCS3uF+6sbM/wDsrUrXqr95&#10;WTbV77FcbvlVdn+9VO4iklm3Oqrt/wBr71AEF14mW1k2rbyf991AvirfI3+j/e+781Lf6DJeyPJ5&#10;i/7uynW/hxbdkkaTc6/w1Xui941YpZJY9z+XFTZbVvL4m201/tEsiKG8pV+98tW/sSuvMm6mMzFg&#10;bvIzUS2ay/N5jfL9356svZR+Z/F/31T9kO3/AOyoH7pQ8j5trt/49V94rGKH5vL3VWaO3STdtVab&#10;K0O3+GnzCPQ/gjpcdx4gubxF+S3j+X/gVfQVumyBFry74MaStr4fa4Vdv2iT/wAdWvU6+dxEuaoe&#10;j9kdUsPWqy09H/2qxWwz4F/aog8r4yavIvy+YkT7f+A19MfskpHL8N77d8u3UG27vuN+7ir55/a8&#10;gWL4sSNtb95ZxN81e4/sf3Ukvw/1lf7t5E3y/wDXFf8A4mvWwW5riP4ET3e4ZV6VA8q1G0e+mbWW&#10;va5Twx2/dT9rUzftpWuG/ho94ocU29aPNVagw275t1Gzc1IXMWXumf71MW4b+GofK305I9tPlDmH&#10;ebJu+9Tm3f3d3y/3aiqXeyr96kMj2b5P9XuoZaEfZ91ttO3q9AAq/vmX+ELUe/7+37+3dVhHVfu/&#10;/tU12/d7fl/75oAhiuN/y05Nsq/J5i7m/iqL7rfLUsSNL92gBdjf3t1M8pn2Y/iq55W3+KnRfe+W&#10;oAz8f7f/AKFRWl5f+7RVcxJ+et75iSLtmWD/AGv+elTxSsi/xL/e/wBqqt2zSxr5UMMu3/nqtSxI&#10;3lo0m1v9lq+Cl8J9TH4iy0quq/M3yrVSWWO+ba6rIy/dWp/n/u/+O1B5v+ztX+7WXvROnlPVv2ZN&#10;et9B8fXP2q4W2SaxaKNv7zbl+Wu70GKG9/betrpJrhYrjS1mVlaSPztvy/N93cted/s569Z6N8Ur&#10;aS7mjtopreWJWbd8zbfu16lqN/H/AMNfeBLpGZkutJlg3MrL92Zv71dOH5vbS/wnn4iPLyn17J1q&#10;q1XpUqo0TeZVHER0bKm+z7/4f/HaPs9AENM2Vc8qh4qsCnTdlTPFSbKoBmPmWuX+JESppNtJ5cbO&#10;1x825d38LV1qpXnfj+6bUdQl0u6jjntI5I5EVt3yttrCp7sS6fxHz98VUWXxBBvjjZPJX5WjVv4m&#10;rpvhBqlxeXn2eWTzYrfyvLX+7WB8U9B0211qz8qzjizb/wALSL/E3+1U8XijTfhp4bttUtrWNtRu&#10;NsUMG5v3zVw04+0l7p2SqRjE+rbWKvPvjdL/AG54Xgh0RY9VvPMZWg87y9qsu3dub5flrwq1/a58&#10;bXjSxwaXo9n/ANdIpGdf/Hq4W/8AjX8Qvtk6walpttFu+XytPVtv/AmavX+p1eU8+niIKRq2vwC8&#10;YJ/Dp0G7+Jrj/wCJVq1bX4BeJmbbLqmlxR/3lmkb/wBp1xb/ABS+IF1Dtl8YKu7/AJ5WNuu3/wAd&#10;rPuvGXjS4j/e+ONSdP8Apl5cf/oK1xf2RLm6Hq/2u/5j3DwR8ItS8H+IE1SfUIdQ8uBoltoFZd27&#10;5fvM22ug8S6bq3iCOO3t7VbF1k3LO11G3/oNeIfCfxLqlr4806TW/FGqXljtlTbqF4zR/dbZXvd1&#10;4r0WzXzJ9Ujii/vbW2VhXw8sK/ZhTxEsRL2h8YfD63ktf2lNfjlZpXXU/wB43mf9NG+b/ar7ciij&#10;s7WKHzt3lxqu6vh7wbfwz/tS6/5LQy/atS/dsy7v+Wn3lr7qlslt4fmZmf8AiZq2xP2Qj8JTilj+&#10;1SfN/CtQatYXGuaXfWdlqUmlSzfu/tca7njX+Lb/ALW2rdrat5kknlttVVXdtrN1yyk1TS9QsYNU&#10;XTJZmVWn8tZHVfl3fK3/AHz/AMCrgj8QzhdItV8VSX3hW9uLqXw1eSTxaXItwyzzQ28cCs3mfeb9&#10;4zMrf7NM03Qf+E80OXwj4juriXUdNtWa3vopGWRmjup4Y7nd/eXyF/76atq6+H1xqmk2Md140up9&#10;V026+06bq0FrDDJart2tDtVdrKy7v4a1dZ8AWOrahouoW+oXmmX2m7o/PtG2vcQt/rI5Pl+633v9&#10;lq7/AGkDI8v1eXXNZ0+xvte8F2/iWzt7aymm1m0uI/temt5cUkm2Nvm/6afL/er26V2S8+T5kaOs&#10;H/hA4bPxVPrFtq2pW1pdIq3GjRMv2aZlVVVv7y/Kqr8v3ttdHFL9qvpflb5Y13sy/wC1WFSpzcsS&#10;o/EU2lkSR/lWq1/5jTW3zKu5v7tat7EqScNWZqibLjT/APrp/wCytWBvzFeVJvMgyy/e/wDZatMk&#10;23hl/wCBU7ylaRNzbVVt1WPlfpQZlNFmX+7T0Sb+8v8Au1Z2f8Co20Flf5veptvy8t83+7UqRea2&#10;1aS4ijRkVJPN2/e20AeZfFOwmv7y0jhjWf8Ad7vmbb/FXS+Dbi1sPDNtHPJb2cvzbo/OX5fmrk/j&#10;FFM+oafst459qbtrN/tVh+Hr+317XNNWLSY7F47hVdVn3I3zf3dtXyxlE7uWUqZ69/bOmo25tQtV&#10;+b/nstc14c1Sx1T4iL9mvLed1uG/1UitXeII4vuW9vFub+GFVrzjUb1rLxJPdW0cMU6yNtkWFVdf&#10;+BVvR5YyPPqe8ew3v3X/AN6maSv+hxf7W5v/AB5qgaeT+x4Jn+Z2j3NWjpNq0UMEZ/hXa1enzHnm&#10;B8WvH0Pwx+H+p603/Hz5fl2se7/WTt93/wCK/wCA18GaRZTao0t5dszXFxJ5kkv8bM33q9X/AGsf&#10;G7eNPiBbeGbOZv7P0X/XKv8AFO33v++fu/8AfVcTYQKn8O1Fr2cPT9nD/EcNeXvcpcgs/s8abW2o&#10;tWZbeG6Vdy7qduj8l/4qgtXqjnLNlZW8S7QvzVPLFH97cvy/7VRRbU61ai8tv/2aoByxLt4+asq8&#10;8xbhv9Yv+7W4txH/ALX/AHzTt/zf6vclAGPYWbSzbpVbav8AerXgiX59i/8AjtO+2/3Y2/75p32p&#10;l+VYdz7v71WAu5YFZmj3VJKzPC+yNt7fwtUcsrIu7y93+zUH9qXG75YY9n+9QBVSym8zbtVf+BVe&#10;tYJrNnkG3f8A71RfaJt279381WkaSXap2/N/drYBIryaXqsdVpfMXdhlV6laKRG2iSn/AGM/3qAK&#10;qu38TVPaxNLJ975Vp8Wmr5j5Zm/Gpvsqxfc/9CoAb9lT/LVH9lXc7M3yf7TUiIqLuaiWWP8AvL83&#10;96qAHt41j3bqgf7Oq/wr89P+1W8X32X/AL6o+0Ry/wB3Z/F8tADHaFPusv8A3zTW2vsVf/QasvdW&#10;q7Pm/wC+Y2q14fePW/FGm6fF5n76Zd3yt91fmasakuWPMOn70uU+jPBunfYNB06Hb80cK7v96uib&#10;tUNhFtT5flSpmr534j0iNP71SxfPLUVOWtRM+K/2z4tnxLtZNu1JLNf+BfPXpv7Fl6zeF/EcLbv9&#10;dbsu1vk2+XXAftr2uzxpodwd37y1Zf8Ax6uu/YdlWW38WR7fn/0f5v8AvqvSwXxGlb/dj6UfvUW7&#10;6VblRaheL5nr30eDzFXmlX5Ks+U3pRKkdrC808iRRL8zNK21Fo92IcxFtZqiv72HRrGe8vbiOxto&#10;1/eTzttRa8g+IP7UWg+HJpbHw1H/AMJDqcfyMy/LBG3+9/FXz94r8V+JPiNcfaPEurM1pu3LYxNt&#10;gWuKviqOHj78j0MPga9baJ9W6N8c/Ceqah9jS+aBd21Z512xt/wKu9+9GskfzRN91v71fn9b6Rar&#10;vk06ZYJf+mEm7/x2vQ/BHxp8ReAdlvOrXOmr/D96P/vn7y/8Brko5lQrS5fhOmvltWnH3fePrdmb&#10;+7UHmturkPDXxs8J+JrOKT7V9hnb/nv9zd/vV21nt1K3WaC4juYm+7JF8yV6XMeRaUdyL5v9un72&#10;SrP2VvWm/Zmf+GtPdGVfNahN0tWfs6r95lV/96llgWJdzsqr/tNSAj2KtJv2dKrXWpaXZf6/ULWL&#10;/emWs248b+G4uutWv/fyoA2/thp329UWufi8c+F5/uata7/96rsWqaLefc1Szf8A3bhaXulGj/a1&#10;FU/P0v8A6CFt/wB/loo90Vz4Y2tF03RL/d3U1t2P9W1VZb248xfKj82L+9u+7U/ms397/e218AfX&#10;x5SOW4/ebWjmVFX7yr8lVoLhb+ORYWki2tuZmqTZcLcKwvPKi/ij27qnuEbf9ob7/wDCzVQHY/Az&#10;Uo9G+KmhzXM21NzL5v8AvK392vXfiDfq/wC0x8K9Qi8zypPtEO5o2Xc27/a/3q8W+Des2+jfFLw5&#10;eXkyxQLdr5ku1v4vl/hr3j9oDUoX+I3wf1SFpG8vXJof3sbR/ejX+8taUPerx9DjxGx9monm14f8&#10;SP2j4/CHib+y9K0WLxCkfzSXP2zy0Vvusv8Aq2+7XXfGz4if8Ib4Xlt7Jt2q3EflboLjy57X5dyy&#10;V8lS+LfKvp5HVblmk3efI33mavTw9GMlzSPFqVJRlyxPWLz9rfxFF81r4L09f73m3sjf+yrUSftV&#10;eNL+TanhvR7b5d25vOkb/wBGLXlMXiWaX/ljCvzbtyqtW7XxvdIu3y7fzW3feVflWu72dH+Ux9pU&#10;O0uv2mfiRPujgsdBifd977JJ/wCzSVn3vx2+LV5D8usaXp3+1FYxs/8A49urgpfFbRSP827d97aq&#10;1Wl8V3Vx9+SNf+BVfJT/AJQ9pL+Y9K0343fELw9JFfX+tf21bQ/PNaS28MKTfw/eWPd/tV9SeGfE&#10;uj+NdL/tDRNQh1C2VvKaSDdsVtu7b83+8tfB91r1xf6f9neTzYmkXdGrfeX/AHq7f4Y/E66+H2sW&#10;d1BdTN4euJm/4kkTeXHI3l/eb5W+b7v/AI7WNTDxqR934jSnW/mPsvyvmrjPiD4Zs2sZdQ8y6gvG&#10;kjVpYJtvy11HhrxDp/i3R7bUNOure5WSNZJFtrhZPLZl3bdy1z3xB1T7Vay6PCzW1yzK3n+X5iL/&#10;ABfdrxKnu6SO6n8XunzP8ZrCPTb7TpDfagyrbtuaWZf4W/3a8NuL/VPEeqQTMrSrCu238w/6mL/4&#10;quj/AGrfirb+EPGlpoOrXF9O8NmssbLZqsc25vl/5afd+WvGLD4/+G7VX81dUndv4VjjX/2au3B0&#10;1GPtJGOIlKXuxPULe91CD7RG9vbsit/rW3b6is5ZJdSW4SPzZfveQzMyf9815pL+0P4b8v5dL1Zt&#10;zfdaRV/9mqC//aP0fyUjsvD91bf3pftS72r1DhtI9guF82ZvNt4Xl2s37qNV21G88y2bSNtgiX7q&#10;tXjEX7SNnFG//FOvK396W8/+xrJvP2jPtEzN/wAI+v3vutdf/Y0uaIeykfVfwY1G6vfiJpXn/NEq&#10;y7V/2vLava/iw9w/g+X5Wll8xWVdu75v92vjX9nP4vr8R/jJ4c0G60NbOC4klbzYLhlddsbN/wCy&#10;194S+EtHdtrafH9773mSf/FV8/mUo+0ie7hIyjE+CvhEtxF+0peLLHJBcrfr5iqv/TT+Kv0D1JFl&#10;b5PuNXwjolutv+194lVFt4ore+85mnm8tFjVl3fM1fXkvxk8K3TMsWpXG9W2/uNPkmRv+BfLWGI9&#10;7ll/dOj4onTRI0T/AHtqfxLup1h9jlkuZGt2/wBZt/13+yv+zXIy/Fjw/t/4+tQZ/wDZ0WT/AOOV&#10;Vi+LGh2sbYXWJ/Mk3bl0nbt/4D5lcRZ6Fvt0+7a/8C3VOssPl/8AHnG3+8zV5w/xh0f+G18QS/8A&#10;XPT1X/2an/8AC3dPWH/kC+KGf/ZtYVpxQHonnr/z6w/+PVmRXPm6tfL5MK7Y41+Vf95q4hPi0vyY&#10;8N+Kmi27W/dwr/7LUMXxG+aWaLwj4mllb7zNNGu7/wAh1XKB3csWW+Zaytci36hpi7tv75sr/wBs&#10;2rnP+FjX3lvs8E6xPu/56alt/wDQVrMv/GmsLcWdx/wg8yorf8tdYkb+HbRKIHbPVmK6kiX5duz/&#10;AGlWuKg+ImqL/wAyOz/9xJqX/hYmrO3zeA2VP9nUGrIs7b7fM/8ADH/37Wnfb7j+7H/37WuFl+IO&#10;qN/zI8yf7X9pNT4vH2qLbxKfA8zNt5/4mVA+Y7h7yb7v7v8A79rUCx1x6+P9S8v/AJEe4/8ABk1P&#10;T4haknXwXcb/APsJVXKUc58WoIZdWs1nhWdFVfvNt21t+Gvh9by2On6lZw6Tp9z8sqySxsz/APfW&#10;2uW8by3njrUlt/8AhH49Ml8vduubrzNvzf3q9C8Oazpdh4f0yzn1KziuYYViki85flar96MfdNea&#10;PKa/9l6s7fLq2nr/ANucjf8As1cFo3h/VPEHia5t7jULH7zMskcMiuzbq7qLxXocW9n1a1X/ALaV&#10;g/C/VLHWfGE7Wt1Hcuqs3ytWuH+L3jkqfCd/eRNFNplivzP/APE1x/xY+Oei/C3Sb61aZpfErW+6&#10;ztPLb94zfxbq9DS183WPM+bfGrJ93+83/wBjXz/+3J4Shg+HMHi77O32zSbhV3Kv3lZtrV7FPl5o&#10;xked7x8z6JK11NLeXbNPfXkjNIzL8zNurs7ewmnjXEbLXi2l/HDSdNuEmutLuJ2Vf4WVa2v+GpdP&#10;SN/K0G4/4FcLXrSqHmcsj09v3EzRtG25f7tTxKqruZW314y/7Slq8m5dDm3t95muFqSf9piOXYqa&#10;D/vbrj/7GnGUQ5ZHtO7fH/q2q/BbPKvyx7a8AT9pZl+ZdBj/AOBTf/Y1eg/aqvE3q2g26r/D/pDU&#10;c4ezke7/AGWSKP7vz1LFaySx8rsavBv+GqLx/vaDb/8AAbhqH/aovv4NFs1/3pmqrxHyyPeUs5t2&#10;0bdtS/YJk+bcq187P+1H4g+fZptgv+8G/wDiqpy/tLeLH3bY9PiRv7sP/wBlReJVpH0rFZXEq/My&#10;r/urTLrSGij/ANZ8zN8vy/er5ob9pTxk3ypJZxL/ANe9Vbj9oLxxL96+j2fwr9nX5aXPD+YPZSPq&#10;GLS9/wB5qszaDNZXnlvcMyqv8NfJX/C9fHDN8uqMv+ytutRX/wAZ/H1/Jul1q+Z2+9tXbTjVj/MV&#10;7KZ9e/YI9v8AF/vbqrRaWqSPu3Mn+01fHEvj/wAYXH39Y1Bv+2jUv/CW+MJfvapqTL/10aq9vTj9&#10;oPYVJH2NcWEKxv8A/F7aclnZ2UaRs0a/L/E1fFs+s+Jrhdst5qDp/wBdGrOvX1J13TtdS/8AXR2o&#10;9tTl9or2FSJ9vv8AYZZEj+1Wrbm+b98tXnutLiX59Qs12/8ATRa+CYLe8lm2xw3DS1pxeHtUlX/j&#10;3kX/AIFRKtTj8UifY1JfCfaUur6HcXkC/wBqWe2PczfvVqf/AISvw+q7W1jT1/7eFr4r/wCEV1J+&#10;lv8A71Wf+EL1SVf+Pes/rmH/AJivqtaX2T64uvHnhmL72tWK/wDbwtdj8Ebqz8YeNLm+06aO5tNP&#10;t9vmK25NzN/8Tur4WXwHq3/Pnur7p/Yt8Ff8Iv8ADm8uHZfPvrr51Ufd2rWFbEU5U/dN6eHlS96U&#10;T6Ng+SOmvTm/rUTvXlGgU+N/mqHfUkf36sR8n/tuRb9W8OTBf+WcqVz37KfxGs/Ad54qa6t7i5a4&#10;tYWhig/iZWb739371dd+2vF+78OTbf4pV+X/AHVr598Cz3FlqG6Bo4POtWZmY/3Wrpo1vZy5jeVP&#10;mwx9Pa9+0j4ke6T7FpNnbRM33ZVaR2/8erR0v9oLWPsbzX9jp6tt+7tZdrf99V8xXHi26uJFhi3X&#10;ksbfLtqa4i1LXP3mo3TLB/zwj+VF/wCBV11M2p04/vDho5fUqPQ9f8R/tZa5FcPDpclvPP8AwrFD&#10;uRa8+8R+N/F3xEV28R61I1p/z4x/u4//AB2sXS7fdN9h0TT2vLnd83l/cX/gVem+GvgPqGs3EU3i&#10;G4Zov4bSD5U/4FXnzx+JxPu0fdietGhhsJ8XvSPNLC3+0TRWeiae2oT/AHdsC/Iv/Aq9G8OfADUN&#10;e/eeJbpliZflsbZtqf8AAq9x8OeCLHw/CsNnbrBEv90fero9u37q1lTwlvel8RjWx1Sp7sfhPm3x&#10;H+zTNprfavDVxNBL/wA82b5Grg7yXWPC8jW+vabJEi/L56r96vtVbfd95axNc8JWOswtHc28csTf&#10;wyfNW9TCxqbmVHGVKfwyPkWKK1v/APSNNuPKm/vRNt/76WtXSPFGqaDNuS4urV/4p9PkZd3+8td/&#10;4y/ZzjRnuvD9xJYz/wDPNfuV5fqS694PuvJ1nT5GiX/l5iWuT/acN/DlzHoe0w+Jj+892R2Vv411&#10;a6XzItYupE/vfapPl/4DSN431xPv6tfKn91bhq4+K4sdX/0q1m8q5/vK216d9tuNOb/SoY51/wCe&#10;sf3/APvmvVw+a83u1fdPPrZZKMean7x1j69dXWyR9SupZf70kzUS6pM8arLdTSqv96ZqyLW/j1yT&#10;93cW6rGv3VXa6/8AAap3ssNx+7+1bv8Adj216Ua3N9o8aVGUTWfVI0+6tM/tJm/1StvrIjt5mXbE&#10;rN/urUTXDJ/DNRKpEz94131G477lpyap/CVb/vqsFLiSWTaiyN/wKtjRvDOoeJLhIYoWl+b+98i/&#10;8CqZYiMS/ZykWf7RX+8f+/lFb3/Cn7r/AJ+IaKw+uR7mn1eR5v5eyTmT5P4flp0R8r/9mpYvmXcf&#10;uUOjIvyeZtr44+r5Rvm7m2/L/wCg1HK7Rb4227W/2qZcI23zHb7v96iHbdbZIv3v+0tUBr+AZY9L&#10;8eeHryVV8qG+iZtq/wC1XuH7VmrWenX3w31J5JIktdejkaWeFo0Vf725lrxDwy8ml+KtGvJ4ZIoo&#10;byCVm8tvurIter/8FBrK38R/DXRdYgjvN9rfKv2n7PJDtWT/AHlWtaPu16cjmxX8M6b4v+N5vFHi&#10;K8hguo9Vgbar3cUnySL/AAqrf3dtcFKkel6esbQw/M3zfN96vjttGulkdR4gt22qu7zZm31A+ls/&#10;yya9a/8Af6Svc+tUofuzxfqlSXvH2ZYahC6uwjtYP7rMy0y/ubd9vmX1jAir/wA9FWvjJ/DXm/e1&#10;yzb/AIEzU5PB9v28QWP/AI9/8TUfXKJX1KsfYUt/YtGlvBqGnxfNukZplqnFqmn+Y6pqFiys3yyN&#10;Iq7v/Hq+RbrwLay7v+Kgs1b/AGaYngCxT5f+Eks2/ubav67SD6jW+0fXr6pa2syLFNpsqyN977Wq&#10;1OmrxpJ9o+2abA6qyq32hW27lr5A/wCEGsV/5j1m3/AqF8C2NxJ5a+IrPzWbasX96j65TH9RqH6U&#10;fAf9oXwv8OfBdzY/2feX0v2j5Z7Zo/Lm2r/Dub+9urev/jivjzxhbR6XpNvbfaF8v/Tbzc6sqs33&#10;VVq+b/hH4f1zw94NiVIVuYLOHdIvkqzxqzfKy7q9Y8B2t54j8QQa1ptvJPY2s2y4adoYZN3l/wB3&#10;5f71eLiKntOaR7NOjTprl+0c7+1p8N2+IdjoEl7Y6e2oW/mLG1tO3mbfl+XcyrXidr+xvq08a/8A&#10;EhkZ/wDauo1/9mr6j+Ml/cQQ6RJPpdxFF5knzedC393/AKaVlT/tg/C/QbiWzv77UILyH5ZIv7Pk&#10;+WuGMq0o8sQjyngMX7GWpfd/sML/AL15HXuvw7/ZI8BxeE7GPXvCNnLq8e5ZmlmaTd83yt8rf3aH&#10;/bu+Dtv8suoat/wHTWq3on7cfwZvPPzrl9Y7fmX7Tpsnzf7u3dRKOJ5ftFc0JHl3jL9lXTfEfjzV&#10;bfwvoen2OmWflROrTMqbtvzf3qgt/wBi3UFX/j10df8Aemb/AOJro/D/AO2z8L9D1DXJrmTVp2ur&#10;6WZWgsfk2/w/eZf4a3n/AOCgPwl28R68z/8AYPX/AOOUcmIl9mRXtIRPINO+FVx8Jf2gPANnZXWn&#10;6fq800sskkELTJHEysvzbtq7m+ZV+avq/wAb6vqnhzQZdQi1ZmlV1X5rONUWvnjxl8a/hX+0prmn&#10;aLo2k64ni+4b7NpuoLDHH5bfe2s3mfNH/vVS17xH8TPhfocuh+KbVte0Dcq/2hF8zxqv+0vzL/wL&#10;dXZKn7SnGMvi8zm9p+85pfCeYaNdNrP7T2qyTKt4t5dRtN+7+993+Gv0Gi8P2OjR+TZ2scEX8Kqt&#10;fm78O9ej1f8AaAe8s90UFxIu3zJP92v0I+G0uteI7fXJtc1Lz3h1Bo7X7NCse2HarbW/2vm+9TxX&#10;2Y+Rf2eaJtfZfm4Vf++aZ9j3rXK/Gy61rwz4TS48OapJY6g023zJY45EZdrfLtZa+U3+PHxoSR/+&#10;KosV+Zl/eWMP8P8AwGvNtHl+I2jGUvhifbKWH+zUVvpv7yf5ePMr4kl+PvxqlPPi7T4v7rR2Nv8A&#10;/G6Yvxu+NG1/+K0s/mbduWxt/wD43W3sn/MiuR9j7iew2fw/+O0fY/l+7Xw6nxn+NTq6t48t9jfd&#10;/wBDh/8AjdRf8La+MXfx9G27/p3h/wDiaORfzIv2Uv5T7he1Vf4aztUSPbF8v/LRaj+H2nXF14B8&#10;PXGpX11fahNYxyXE8knzySsu5vu1c1TSIWZP3021fmVfMaofKYFNbXf/AA1Olhv/AIaltdJjaPc0&#10;k33fm2yNXwunxQ+KFw0rL48vIIvOZY1aOP5fm/3aI0+b7RrGMj7l/s3/AKZmnf2f/sV8P/8ACxvi&#10;g8fPxEuP++Y//iacnxE+Kn3v+FiXmz/tnWvsv7wrPsfb32D5fut/3zUbWuyviGf4jfFRbeWRPiBf&#10;S7V+7tjr6a+A/wDbms/DezvvEOrXWoahdN5nntJt+X+FflqKlPlj8RXvDfiRui1iKRGtW2x/Mty3&#10;3qofD66kv9YsZpF02LbI3y2331Xb/u1g/Fdo7DxdEvmRy+Wittu5Gbd/31Xqmg/DmO3h07VLXVI7&#10;O5aFZP8Ajx3Iu5f726qjU5aZcqceXmOt+0SY+Vvk/wBmvL7rUZrdbySJli3I25lVV+WvRJdG1JIZ&#10;dviCNflb/mHr/wDFV4Z4wv8AWNGt4l/tizlW4Zo2WW18v/2ain73wmB5nYeMNU0PUJWfVJpbaRfK&#10;mgW+kV2X/Zbd8rLXN/EFL7xN4fvrNPE2rXmmMvzRXt5J83+8u5latrzY01CXbNa7d23cq/d/8eqW&#10;4uI7iNlP2OXd8v3a9DnqRNY04y94+cLbwh4fT93PrHzL97923/xNXrXwX4Vl+b+2GZv7q28n/wAT&#10;Xutv8J9Fv900skMDSfM22tGz+DGjtJtW4t1X/npWcqj/AOfhPs4/yo8Ki8G+E0/5fJm/7d5Kn/4R&#10;LwfF/rbi42f9esle1+N/hfo+l+EZ2sriGWdV/vV856ppuoaN5Sovmqx/i3VMYyqf8vJBKUaf2YnS&#10;xeHvA+75vtjN/tWrVor4c8G/dNvff+AjVw9u+qPH/wAeseyp/I1ZV/491/8AHqPZz/5+FRrR/wCf&#10;cfuOx/4Rnwmrbkt7x/8AZ+ytT4tL8Kxbt2n6j/s/6LXGp/anaFf/AB6nLb6p/FDH/wACWlyS/wCf&#10;ge0X/Ps7KKz8Lv8A8wXUG/7d1/8Aiqk+y+G4pP8AkC33/fuP/wCKrj4tN1Z/+Wcf/fNO+wax91YY&#10;f+/dR7F/zfiOVVfynVS3Hh9fl/4R+6/76WnJPo8vzReH5pf9nzo65NNG1p2/1Me7/Zj+9R/Y2reZ&#10;1RX/AOudV7GH8we2f8p11vqOlr/zLe3/ALelqwmuWf8A0L8Oz/avFrjP7G1jb8rL/wB80n9ias6/&#10;67/x1aPq8Osg9szrpdejX7uh2a/3Va6WoV8WyI21dH01f964rkv7E1JPlebb/wABp/8AYuoRfeuq&#10;uNCERfWJnWN4tuIvm+w6Ov8As+du/wDZqp65f6pf6fOo0ezi3L95d2+uXbSb55ot90v3q+rtR8L2&#10;r+F0WNt0/wBnXb5dv95tv+7SlFUZRkVrUjL3j5U8OeI9Wgkl+zWNnPK3zN9pj3OtdeniXxQ3/Lvp&#10;sT/3fJo+F+m2c/jTU1u22p823/vqvpz4ffDnRde1CX7RbzMiruXc23dXTipQjP3onJR5+T3ZHgfh&#10;q38XeI/tGIbdfK/u29bn/CJeMnX/AFca/wDbvX1lYfDzR9N/49LeSJP4lWRlqSXwfpsv3oZP+BTN&#10;Xm+0jzfCbyqS+yeO/B74fWus+fDr1v58sa/Nt/d7Wr6I8JaDY+HrOKz0yH7NbKzN5W7dXIeBdGtd&#10;LW7aCNvmmZfNlk3O1eg6amyPdXqU4nmVqkpS5ZF5+/1qBvv0777U162Mhu36U/d81JSorPIqhdzM&#10;3y0AfPP7Xlha6lb6BbzttfdJL96vnV/CUNvbwMkzbJF+Zd33fmr6U/aZ8P6prPjDQdPs7Gaef7O3&#10;7pf4fm/irK8L/ssX2t26za3feQv3mtI0+T/gVcFb2ntPd909TDypRo+8eGaXa7pktdIs/tlz/diX&#10;5P8Avqvavh5+zNqHjDbfeJrxoLNfm+wwfLXtvhX4Gaf4cjjjgWNNrf8ALKPbXcatrmn+Co7aG4jk&#10;/fK21Yv9minh4L4fekRUxMn7v2TnLP4c+G/BGk/Z7DT4Ym27flT56rWdlGkfyrV7VPGVvq8aMLGR&#10;Xb+Jm/hrjvEPjpdEuIo1tWlaT5vvV6tGnyx948qpLnl7p1/2dX+9TPsS/wC9XL+HviIuuapFZmxa&#10;Ld/y08yuy8pnauqMoyj7phKPKReVtWomSrXlbPvUeV/s1RBmSw1kazoNrq9u9vcQrKrfwtXTtFvX&#10;isyeL1paD5meA+Nf2eLW6ke60aZtPn+9tX7jV5Pqln4k8H3H2fVbOS5gX5fPgWvtB7XdH8v/AHzV&#10;f/hEP7c35tVZP9pa5K1GnKPvHdh8RWpy90+O4vsOqN5kX7qdfu7fldajv3vLdfMlVbxV+7KvyyL/&#10;AMC/ir6e8b/s12OpW7XFh/od5/dX7leH+Jvh34i8GyMt1Zy3Nr/eVa8iPtKMv3cj2faUa8f3kTK8&#10;OeI7e4Z45bjbL/dlXa9bSWsMv/LSP5m/iauV+x2Opb1lj2yr8zLL99a5DxRdap4e1C2s7JZryC4/&#10;vf8ALP8A4FXp4Wsq8vZy92R5mIwio/vKcvdPbNSstNSxeOymt2vI4/8AWM27c3+7XIWHjL4gJI1v&#10;BcaPpir1226/N/wKuVRGeP522t/FtejYqfd3N/vNXs/VY/aPNliP7p23/CUeP/8AobNJ/wDAdaK4&#10;bbH/AHaKn6nAPrHkQP4jaLrHu/3WpYvEreW25fl/2Wq3/Z0Lt8saxVWlsIW37Y1/L71fIc0T6DlK&#10;cuvTf88VdP8AaZqji16ZNirGsSq38LNTr+1kgXckO7/gNZ7+ZLH/AKtlf/gVa8sZR90k6i38fapa&#10;31jI0kk8Eciqqt821d38NfUf7ZWox6l+zffTLHeKjSWs8bSWcio3zf7S/wC1XxtZq1vJb75Gl2yf&#10;3a+zf2op5vFv7MOozW1jqGxbGC582e3ZUVV2/wAVZRtGtTMa3wSPk7wB8L9Ll8Oxax8375Wljjk3&#10;fL/8VXP+KP7W07UJ1trP7TErfL+7X/4mvVvhs8d78L9P3bl2x/L8zNu+WsfWfGWn6NI1vPfX0DR7&#10;f4VZP/QawqVpRxPvR5j0o0Yyw/Lzcp5EnijXom2rpq/98rViXxV4iihRv7N81W/6Zr/8TXfP8UND&#10;3eXLq1x/35/+xqza/Evw3t/5DlxF/tNb/wD2NXLEP7VAw+rv/n8cP4f17UtWvIVvNP8AKRm2t+7X&#10;5a7P/hHLP7HA0drHvX/ZrTg+IOg3k0UMXiDzWkbaq/ZauNb7I1h3fOrMqttrxsZiJc0eWPKethaF&#10;oy5pcxmeEPBDeKF2lY1+X/lrIse7/d+WrGpfDv8A4Rq8iumjjuYoZF+ZWVk3f8BWqFr4lt0muYbf&#10;WJGlt5PLmWC0/wBW392rUuozHYr3l1t+8yz2rLu/4Fur2o13Kn/DPL9g/bc3tD0G4vJoNF1dYrNo&#10;vOhXzPlZU2rIrf8Astd78A/Fui2uhy2MFveRXLXCxeX5LSPJJt+b7q1zeyF/KVm/0Rm/1H2hv3ny&#10;1Y8A6X/YPie0+ywstpDdK0nlszJHub5manzc1LlCpH95zHcfHO883SdK/wBD1Bdszbt1nJ/d/wB2&#10;vkb4g+CpNX1C5vv7NmigZV/fyQMu75dtfX3xs17T5dD07/Tof+Pj+9/s18/eNbq1utJeFLiNpdy/&#10;Krf7VRTlKPwnNH4j5Z1nwvJa3m1o9vyt/DWfFoki3Eq+Wv8As17TqemxyyLna37tv/Za4zV7BbXx&#10;Fc7VVYlk+XbXdRxUpVPZmeIw3s6ftDKg8OW/2XdPC3m7fmqhF4eW4klwvy/w7a7Tyllhbb/Etavg&#10;TRl23jS/N/dq61b2NKUzlwkfbVY0yj+zndW/hT46eFbq4WT7PHqkat5ULSP83y/dX/er9IfEd1p/&#10;lzyXdvcfZf8Alp5tnIqf+g1+f/wetY7X9pDw1I7RwW0esQNJIzbUWvvX4oXti/hfUVguLeeVfm2x&#10;TKz1y4v95GnI6aUeWpKmfCusw6bYftUXMOm2/lWLXCvH5ca/LuVWr9BfAf7jT75WXb/pTf8AoK1+&#10;dnmyJ+0hOy/KzNGy7m/h8ta/Rbwh+9tb7b83+kf+y0Yn7P8AhL5fdkY3xkdZ/DsHy/8ALb/2Vq+H&#10;viDFNa287QQ73WeT5fvfxV9x/FdP+JDbK3/Px/7K1fJd+kcupXcMun/aV85tjNIuz73+9XlOpGnK&#10;Mj08PT9pTlGJ82Lr2qfMzW7RN/1zapYte1rdxD8n8X7mvopPDljLu/4p2N/+3hf/AI5SJ4Zjt5N0&#10;Xhn7339s6/8Ax2vYjm2Gl9k87+ycRzfEfO154g1qL7sK/e/541bs9Z1aWaLz7fbB5nzfu6+gU8OQ&#10;/e/4RuTdu/hmX/4qopdGt4lbfoNwvmN/E27/ANmpf2ph5fDE1/srFRlzcx9peCrVYvAfhpU+5/Z9&#10;v/6LWnX8WLhV/wBir3g2Jl8F6Bu+9/Z9vuX+7+7Wn6lEv2r5f7tcXxE/aKNunlRy/wC7ur84tZnu&#10;otFtmtfllkaVm3Lu/ir9JLhNlnO392Nq+APD1u15psWdPup9rNt8v7v/AKFRTqRp1OaR0xpyrU5R&#10;icVajWpVWSJf3u35tsP3lrVSXWLWGWQ7mZV+60Nd9a/aLWbzovD9w0v3d3l7X/8AQqsfvmuPOfw/&#10;M0uzbuZV3/8AoVel/aeHj9k8+OV4j+Y4LQZby6t75btdu1fl+XbX2p8JYPsvw30NVX/l1X/0Gvlz&#10;VIpGtZd2k3EDMv3vl/8Aiq+sfh9F5HgnRY/4VtYv/QVryqlWNepKpE9L2MqNKNOR5B8ZHhl8YOrs&#10;qOqqy7v92vZNI8deH/sdtapqCs0cKrtWNv7v+7XknxanX/hKJYw37+NFZf3e6tr4M3TJ4olxMzOt&#10;u33V21f2SpR/d8x6bceNNHis52+2Ns8tv+WMn/xNeD+OtRt9Z0+2ktJGaKFmlklaFti19DapqVwt&#10;rc7biRf3bfxV5b4tv2XwnqfnzSKnk/M26tafunJ8UjwpNSjTflo59zf88G+WpdS1lXb5Gj2bV+ZY&#10;arf2lZ/Ntvmlb/Zj+7/47TJZ/Nt9oa43/wAO2P8A+xrr+0dPLHl5jprWVp7W2jebas23f+7rXvdO&#10;m8KeOJdD0yaO8sVjV5J1jk/iX/arl4pZreOKQrIzqq+X8u6t7w54ouNe8UancPH5rzNuW5ij2oyr&#10;8qrtrSKj7ORhKUo1I8xq+Odz+E/L+0Qrub5VaP71fM3xf0a4XULGO1byvOVmaX+7tr6Q+Ie57GBW&#10;aZX3K0atHtrxn4jWavrETL9/yPm/2fmapomGK/lieMJo2qRf8xSb/gMlU7j7dbycapdf9/K7jUol&#10;gt5ZH+XbXnmpavC0jN5ld0fePKlKURz3+qL01a4/76qJ9U1R/vatdN/20rNa/X/npuqL7etbeyiZ&#10;+0l/MarajqDf8xa6/wC/7VFdanfQQ7v7Sum+b/ns1UUv1T71NvLyOWHaGp8kRe0l/MaFrf311Hub&#10;ULz/AL/tVl2utvzahdbP+uzVn6T/AKgVoXiyfZX2L/47RyRL55kL3Ez7919dM6/9PDVRt72+vLjy&#10;YPtlzL/CqyM26q7291uZvvV1vwqtfsvjSJn+dkhkZv8Ae+7VaRiTzSkZ8XhfxNerui0HWGT/AGY5&#10;KcngrxZL93w3rDf9sZK+xPCt03/CP2n+7Wq9/wCrV58sTy/ZNvYnw/odhN/wk0Fne29xbXMcy7om&#10;Zt6/N/dr9BtSv/I0vb9sk3rCu1Wt9u35f92vjC63Xvx4uZv9Un9oL8zL935lr7R8W6y0Wh3k0V15&#10;+2Fv+WP+zWeJ96UT1cF7tGUpHzT8GdLsdX8Wa1cXEjLKsn7v93975q+tPA3iDTfDjTyXU0m3btX9&#10;yzf+grXyv8Aot0mq3jTSRStN8vlx7t1e+RXENxG0kt8ypt+TdDt+aoxcffLoez5D2Sw8W2erR+ZZ&#10;2t9Ov96K1ZqkuNb8qNmOm6pt2/w2MlZHgBNnh9fKmZkZm+b7tdKjSbn+ZmVV/vV58Yiqe6Z/hKJp&#10;dFiuGjki86Rm2yLtdf8AgNdfap5UK1zHgVGuNDuZG+Z/tFdYi/dr3KfwnlS+IKZSu+2mN92mQDvt&#10;FUdVeaWxl8iRoJf4ZV/hqdqHT5G/3aoqRLo2iWsq/amXdK3/AC0b5nb/AIFXQ29usS7RVXRotmmx&#10;L/lans7qO93tB9z+838Vccpc0joj8JoQIqtub5v71fJPhL4h+JviHrXidvEF1HPbWN9LbWO2FY9s&#10;e7/Z+9/DX1heSra6fczbtvkxs27/AIDXyp4At123Mm35prtd23+L5V+au3C8vLIxrHpbXDRKiov+&#10;zXCeL3Z9cVW/hjra8W3rW9vB5UzRfvPvK1cZPdNcTeZLJub+8zU8RU93lOelH3uY57xl4g1rwzDa&#10;3WgTLBqDSbfmjVvl/wCBVjRfFr4qN01pv937LHXtfw30OHV7i5mljWdY9qruXdXplv4Nsf8AWfZY&#10;1f8A65rVYf3aYqkvePkxfih8VG+ZtemVv7v2aP8A+JqX/hZfxQb5v7cmR/8Ar1j/APia+uovBVq/&#10;/Lqv/fun/wDCEWe7/j3j/wCAx12e0kRzHyN/ws34mOu065I3/brHUf8AwnnxKdf+Q5N/4Dx19e/8&#10;IPav8v2WP/gUdNbwZar/AMu8Lf8AbP8A+yo9pInmPmD4T+IfHWvfE7Q9P1bXLifTpLjdNH5ca7lV&#10;d38NfZrW6ou1VVf9la8y0vw5b2vxQ0+TyfKe3tZJV2/9816a715mKlKUjupfCMeL5dv8NZ9/osOp&#10;RtDPCssTfwtWjvqaBldv7iVxHUfIX7Tfwv03w3Jp19ax/Zmk81mjVtv3a8H83fsZm3PX1B+2Ncbb&#10;rT7cfNtt/wD0Jq+WYlaVtqxszf3VWvosH7OMPePMxHtJD3+SN2/ioT7vNPltbhf9ZDIqf7tO+xXT&#10;fdt5P++a7+Y4/hiR0Uf2fef8+s3/AHzRV3JuWH3Srzu/75+9Va3spLdmbzpJd38O37taLbU+Uws3&#10;+0q0xXkk3r5O2Jf4q+DPqviM26luFkRY4/NX+Jv7tZ17A06puj2xf89V/iradJJVX/VxJ/s/xVQa&#10;whiunmbdK7fw7/u1XuilHmMa4i8hopI4WX5vvNX2z4+1xdU/ZR1OSWz1CCKbw7t8ySHajbY/vfe/&#10;2a+KNRRooX8v+Fvus1faVrdXHi39lP7HFpd182hyxrIzR7G8uNl3fe3VnL4oyM5/BI8E+DenW/8A&#10;wpuC6SSS6dm2+Uu5fLrhvFuiLqNjqs23c0Pktu/76rufgErS/Cux2syrubdtVvmaqFha/wBqXXiG&#10;z/h+x+c27/Zk2/8As1Op7uLN3/ukpHztqWl+VePVN7XbXS+IYmt9SeP+78tZm3f1r3Y/CeCVNJXb&#10;rFoxX7syt/49X0jPtSRf+uzV88RIq3EX/XSvoKX5o1b+7Jur5HO171OR9Tk2sZROT+D11Z2Hxmvt&#10;NvY18jWJmWNm/huF+Zf++tu3/gVfV/xO0axb4b6ndQW8ausKyq2z51r4O8R3s2l+Nry6XzIHhuo7&#10;mKdf4WWvtfS/G+n/ABN+A+ratYzR/aPs7faov44ZP4l/3d25l/3q+gUf9njU/unztR/7VL+7I5q1&#10;1uF1ttsknzKvl/Mvy/LXrfwl15bePUWa82yyeV5jSyL8zfN93bXjWl6bMlrCoWTc0KszbVrqNIlW&#10;fVtIt4o/3VrMu5pLfbu/efxV5XLzR909+pzfaPR/jP4g+0eG7Rft3yfaP+e3+y1fKXje6+1eJHVZ&#10;PN/cr83mLsr6u+Nmm2//AAitsy2Nn/x9L/y7x/3W/wBmvAvFbSWvhm78pY4PlX/VRqu75qKcuU4o&#10;/EeSXVv+8jYfxI38W6uQ8R2+/W7vHzP8u1f+A13V/A0UcTH+Lcq/d/u1yGvbV8Rbh8v3f/QaMP8A&#10;7ydmN/3Qhsk8qzRXVkZV+7trp/BC4t7r5fl3f+y1kvLH5bt5ium3d/vVt+BZbe9t7xot33l3bv8A&#10;drrzH/dpHnZbH/aYj/hpYW918fNBt7mGO5gk1q3WaCddyMvy/Ky1+hd1FG821rW3+9/z7r/8TX56&#10;+C7W3vfjpotm80kXna1aIzQSeXJHuZfutX3n8QbKHQfDt3eWUl5BPCvyS/bJm/8AZqwrfwafoav+&#10;NUj5nxJ8V1jtf2xtQVIY4omWBW2x7UX92v8Adr7g8K6LG63zCS4g/wBIb5YpmWvz31vWbrXP2kE1&#10;CWSRp5I4/Mbd/sqtfo3oL+VHdf7Um7/x2rxHu+z/AMIdDnPinpqrodpukkl/0j+KRv7rV8UfElbi&#10;3uP9Dmkif7ZKm6L+L71fbvxQl36HbN/duP8A2Vq+MPGSrLqm1v8An8n/APZq83l5q1OJ005Sjh6k&#10;onh//CaeIkZ9urXS/wDAqltfHnixVdhr1x/30vy1nMiy71Ztq1UtbDf5+Pmr62WGw/8ALE+f+tYj&#10;/n4dLdeP/GFrbvJJrzTr/stG22s61+LniK9mtoTqEn2hm2tujXY1cxf2UkUz/vtqt8zKv8VP021k&#10;uL62+bciyL/D/tVnLCULe7TRvHFV+bWoz9fvC63kXg/Q/wDTGb/QYdn7tf8AnmtU79NQ+2bvtS/d&#10;/wCeK1raGrf8InoH/YPg/wDRa1VvFbzK+acrHq9SjdTXz6Tfbrr7tvL/AMs1/u1+bnjDxbqXhfQd&#10;Fawk8p5lbc21W/u1+kupfutD1Vj/AA2cjf8AjrV+YXxLuP8AiV+Hl+7+5Zv/AEGqox9pWjGRrKUq&#10;dCUolvwR8U9Y1TVorO/uNyzBlj27V+avUJbjVE+VbiT5l3LXzRa3X2C+guo/9bDIsi19z+EvDVn4&#10;r8I6LrEDfuriNW+X+Gvelg6HN8J4f1zEfzHkcF7fNHefappG/d/LX2l4LtW/4RPSP3zL/o8f/oFf&#10;MPxE0ZdDvGji+VGh/wC+vmr6r8Mp5WgadH/dgX/0Gvn6kYxqyjE96NSVShTlI8Y8aW8bfEC7/wBI&#10;kSdmWP7v8NesaX8PtP0Zd1nfX0c7L80itH/8TXkPjC6j/wCFgTyMsm2Ob5miX/ar17RviDZ63I0d&#10;lp+oTuq7mWOH7q/99VUubljym8vh5SfWfDkn9l3bf25qEW2NvmWONv8A2WvAfiMk2nWv2VtWvp4L&#10;iNvMVo1+b/vla+gNe1uaLQ7xv7H1b/V/8+bV4X8QbC81Gz/tCW1vra1hXb80aq+7dW9Pm+0c0fi5&#10;TyH7L5Su1v5zbm+b5a1YvtH2eJZftCv937y1RRJIpOVk/wCBN95q3FtW/dK8fz/xb5t1dMpSN48p&#10;twWuxU+WTft/56V0XhLS7PSPNmFrcLPcNvbbJWHEqoyMVXf93+7XR2CLbtFG0Ks7N95Zvu1ze8dH&#10;u/aIPiWu6PTWkjukfzlVd23ZtryvxvYK+ruyfMvlrur13xba7LjTo3jVvmZtyzMyLXnPiCL7VqEz&#10;Nt/hT5f92u6h8J42M+M8k8X2apod223/AJZtXhuqRbIE/wB6vozxzZbfD95/1zrwPWYtlvF8v8Ve&#10;hTPIqRMBE2fLTquXVv8AKzL/AHarOny11HOMpzUbaY1AGvpH+rSum0+eR18mJdz/AO992ue0G4a1&#10;kWRV+7/49Xpugy2d/Dul023tl/5+1bai1y1pcsTeMSCfQdN0G4imXc0Ui/My/Mis3yvWx4e0Gx8N&#10;30u1Wlljjb5mX7yttrStfDjRW67f9RcSb1kX7rKtQSzt9uu9yt5Edvsj3f738VefGpKUuU3PXfDm&#10;7+x7VlXbuX7tS3DSbuag8OSqvh2zb+7GtF1PC+9mkZVZfvVyacx1/ZPJtEtf7U+JStdTRxLDqSys&#10;3l/Jt3fLX0j488QtpvhPU/I1SH/j3l/dLDuX7rV4boctvL8QtOt7T5f3nzSSr96vQ/ibdTL4L1r/&#10;AExW/wBHbdtj+et3KUpRNqMZRoSkcd+zT5drot3N9uhtpZrjbukVW+XbX0x4P8Aw+KLGW4n1SRfL&#10;bavkQq27/gW6vnX9nqwt/wDhD0ma+W2nkkbdG38VfT/w78R6ToOgtHe6lbxSySbtrfL8tRiakpVZ&#10;cpvTjGNKMjo9O8Jf2NbpbwaxcLEv/TrHTdZ0u6i0u82eILqL923zfZYalTxlocse5NUt2X/erJ8R&#10;eMtH/sW72apas7R7VVZF+ZqzpmEzrPBunR6d4ZtFRpJfMXzWaf77Vsx9DVfRovK0exj/ALsK/wDo&#10;NWg67eK9iJ5xBN96mv3+lLUbJQQMamv93av36seVTJk2rVoDz7RPirJcftCXPgPzLiVbfS/tbRRQ&#10;r5cbfK3zNXslvEsUaLXl/wAL/hfH4e+IHjbxtdfNqetTLDFubckdvGq7P++ttewadol9rKytY28l&#10;yse3zNv8O6sMRyyly0zrj7sTnPHN01n4J1yYffWzk2/98183eGv9D09Gj3bvOZlr3/4teZB8P9X3&#10;Rt93ym/2fmWvBdBTdY2O35vM+b/x6tcP7sTlqHWSxRz7PNVXdf71VJbW1X/l3j/75qy3P501okl6&#10;12SjExOq+HkCtcXPkQ7ItvzKq/xf9816bb2e2Ffvf8CX/wC11wHw3tVWG6k2/wDLTZXoyeXhfm3f&#10;98//ABVVGPKYyHfZ9kfzLtb/AD/s1Ktrsj3Ff/iP/QaT938ija/+y23/AOOVK+35FVV/76/+ypkk&#10;SWqp95Vb/d//AGaa9r+7aQrG3/AV/wDiatv/AHV+X/db/wCyqO43JHhfm/2l3f8AxVBBxmlxb/G+&#10;pzbvkjhWNa6Wud8PfvdT1e4/6bLH81dB9+vJrfEerT+Eli7Vk+KPHOk+CNPluL+ZWn8vdHaK37yb&#10;/drYiUV84ftM6l/xWWn28U0atDa7tsv+1XOdVP3pHC+N/EGoeP8AxBPqV6u5GbbBF5e3y4v4a881&#10;yCa91Rbez8uDy/mZvMWOtWDXrqKF2Pl/N/dPz1nWGl6LPqDya9DfXMX8P9nt/F/vUqdSXtOY7q0Y&#10;yp8sSkq2ulyS2urMs7SRs0c/nLIkP+03zVhf8Jpp9nJLDolvJrV2v/Ld9yxx1w9/ZWN58UtQ0/7d&#10;cNpUfzRxXbbX/wB3/arr9Z+0adHHZ6RbwxLs+9/dr1auYewXLGPvSPKo4GMvelL3S9/wnPjL/n1s&#10;f++aK5fytc/6CX/kGiuP65ifI7/qmE7G0Ly1+X9421fvbV+9Ufmw+c8wmk2/88q+uov2evh5bqi/&#10;2O0v/XW4k/8AiquL8Fvh/bt8vhu1/wCBSSN/7NXNy0znliInx3cavbxLub7/APdWsW415mkRht+z&#10;7v73z19zr8L/AATb/wCr8L6b/wACh3Uf8Ir4Ztf9V4d0uL/tzj/+Jo/dmcsR/KfB891Jqkc8NrHJ&#10;5rKyR/N/FX2z8FbrUH/Zpto9R024bybG7tmnWaHYy/N823duqn8RrPT08B6+tvY2sG2zlb91bqv8&#10;O6r/AOz1f3WvfAuKzt7GNoG8+BZPtC/xf7P/AAKsKsY8nN/eCNTm5onzh+zcyt4LeFo9zLI21du7&#10;au7/AHq2vB8sdr4+vLd4Wl+2afNbLt/5Ztu3f+y1xvwAv5Le31zS2jjX7PdtEzKv7zd5ldfYalHo&#10;PjKC+a4jilt2bcs/36yxMuXE80j0KcZVcNyxOA+LXhKaW6+2WlntiWZo2X/2auEXw1qG3a0PzV77&#10;rc82s291DAtqySSbt32j7v8A31XN2vh/VLO43Paxz/Lt2+YvzV6McZT5eXmPGlg60fsnki+DdQ8x&#10;G/d7f96vZbV/9FZf41k/9lWi/wBJa9jSMaS1jL/z0X5qg2NFHcb/AJfmX5f+A14WbyjUjGUT3soh&#10;UpSlGR4x461e+t/Fk8drbtPFI23aq11nwM8Vapa+LtX0u2024+x6pYzxXUS/Ki+XGzeZt/2dtUfF&#10;Ca9YeKJZNLsbieOaNdzLbsyfL/tV1/wT8R6x4cvtabXfDd55t5pcllazxWbfK0jLv3N/d2rXuYet&#10;H6py/wB083EYep9YlOMftHtOkaWtvounSLJI0HkrKzNat97+7XpvwjtbO/1C+W50+1b92rKstr/t&#10;f7VeaWF1I3hvT9zKqrb7VgXd+8rQ8OavIt55MFxJbT7f9at4y/L/AHa8j4ontVI6Hqvxf0bT/wDh&#10;Ed32G3/4+F+Xb/vV8p/ESCOy1izhht44omh3Mqq2xvmr6x+KujW7eDZdzXn+uib/AI/JP/iq+e/E&#10;2iafFo99eLb7rmGH5ZZ52bb/AOPU4y5Y+8cFPl5jzXVEh8mJh8zbmX5Y9u35a4vxGyprjxq25tq/&#10;drtr942jgVGVvm/h/wB2oIv3rKwtYZXVdu5l+eueWK+rVuaR6/1f61h/Z8xzFnKv9m/M219rUvgW&#10;eO31SCGK4kbzmb7Qqr8i/K235q6vZvXa9jCy/wDAalsNJt4pEkitVtpV+Ztu35vlq62ZU6tKUZRO&#10;PD5XUoVY1OY5rQYLhvj5ov2O6js77+1LXy5WTzPLbcu1tv8AFX6IeI9Bm17T57G81qRraaPa3+gq&#10;r/8AoVfEnhfS4ZfiBot5ZaPHeauuoW7W7SsyozLIu3c38P8A3zX3B4gv9S0OzlvLzT7GWKNdzeRe&#10;Nv8A935o60jW9rSp8v2TPEUfYVpS/mPgP4peErfwv+1FBp9vdboI7eDZK0e3d8v92v0D8Py/avtz&#10;bWXbIv8A6DXwF8ZPEceuftQWmoW8cttutYf3e7dt+9X3/o1hG63LMvzLIv8A6DXZiOblpnDH4ZGR&#10;8S0/4kdt/wBdv/ZWr4y8Vxebqzf7V1cN/wCOtX2f8RrKP+w4vlb/AF395v7rV8feKmjsta+b5Ylu&#10;pv8A0Fq8+Pu4in/iOuP+71P8J89f2RH9l3bZon/3d1U4ImiWX98v3v4lqf8A4Six+dVk3fNWhYap&#10;Zyw/w/8AfNfaylHlPkYxqHP3sUbzf6xV+X+996pNLikW+tlijj+aZdzbv9qu/wDEvgi10vw/pmtX&#10;U1q0WobvLgVv3i1zWm6Xp7albNFJtbzl2/N/tVLlHkN483MfrVoMS/8ACL6R/wBeEP8A6LWqd0q/&#10;aHWp9JW4Xw/pPzR/8ecH8P8AsrWdf/akuv8Alj93/ar48+g+0Q+Jk8rwnrjL/wA+M3/otq/Mbxr4&#10;euvEEPh63tWt1f7Pt/eybd1fpN41lvE8B+JW/d/Lptx/6Lavy3+Ll5NZtoKpJ832X+H/AHq6cH7u&#10;IjzG1bm+rVCK6+EviiD5vsscq/8ATKRa+mf2TdR1SLwvq/hfU7WSKezk+02v8W6JvvL/AN9f+hV8&#10;aWviPVF6XUjJXe/CD4v6t4F+IGkal50jQRybbiLd96JvlavrPclE+W5ZH1f8aU/4mkeF+9ar/wCh&#10;V9NaGixaPYq38MSr/wCO18wfFW9/tnVra4tpPNgkhh8ll/iVm3V9O2cEy6fB++Xfs+9sr4mtL99I&#10;+rp+7Qpnzr4/aZ/FmrLEtw26RtrRfcrufgPFMmoam06zKywqq+b/AL1clKsMvxAljuV3JJffMyzM&#10;qMu7+L5q9y07Q/DLxvNp1r8rfKzRXEn/AMVWkpcseU66kvd5TS8TO0fh28b/AGa8Q8fnyvC87S+Y&#10;26RV2q21/v16t4m0DTf7Buf+P1fu7VXUJP71fNXxQe30vVvs9tDJ5Xlq372Zmq6fvHJH4jnrJLdL&#10;r5od27+GSSpXi8rUF+6y7v4fmqrZOrKrIscW6txXW4aJZPv7tv7pdtb3OmNOR1lu/wA3lrNGqf3m&#10;jrf0hYYNi7rOd/73l/drAtU81tsskip/dXbW5YWtr/BdSJ/e/c1zcx0+z90o+I4oX1628r7O37tv&#10;9QtcNqlv/plzt/56NXa695Nv4otI4rj7SrW7bv3e2uTuF3zSt/00b/0KvWw/8M8DFe7UOA8fW+zw&#10;5ef7S18/+IbLbYwbv7zV9HfEdFTw5Plf4q8K8UeX/Z9myfd3NXVE82Ry9/ZfZ22t/EtYzxbFrrNQ&#10;2yyIv/TOueuHjRX/ALq/xVrTlzGUomay7/mprJU0r/dqNvnrQyNXS/8AVpTdUvJvMRfMk2r935vu&#10;07Tl2RpVPUn/ANI/3aOUs9C8H63q2neH7vWJ5tul2sf2ZYt3z3Ev8K1J4L8UXniC81WaWNVSOH5V&#10;Vmb+L/arPRZovhDKt18sFxfeZZr/ABttX5m/3a89t7qa13+RJJFu/uttrnp0+Zykacx9heD9Ukv7&#10;OK3kVlSNV2rsqfXp5rWzuGgVWb7zbq+R7XxXrFn/AKjVLyL/AHZmr0qz17UtR+E76hLrFxFc2941&#10;ozSM37zcu771cdTD8suY6Pbe6d38GPGkOufE6xtxcWsF5ukb5ofk27f71erfHjXpovAOqx/arW5e&#10;SPyv3S/7X+9Xh/7LGgzaX8VoL6ea3ii+xzfvZ13JuZa9i/aU1RYvAd4ovLWf7RIqs0C/7X+9USpx&#10;jXjGJ6FGUpYaUjM+CMv2XwDbMs1r8zszLOvz/wDoVelxWTavD532y1gb/nlXFfBS3/s7wTp8iNbv&#10;5ke5kl+/Xuml/Cq38R6XFeT6tHZvN/Ctqzf+zVhiJfvJHXH3acTsfBvmReGdMX5diwr/AA1Z8TXT&#10;RaHcttj37flby1+Wm2+h6hptnBa22tafshXavmWsjbv/AB6sjxRa602nrG99pbQyTKsjxRyb/wDg&#10;NTS5ThqHY+FXkl8N2LSszStH95q0/K+ZFpmn2f8AZ+n2NmrbvLjVd396uqne1tPEWmabFb+e/wAr&#10;MzN/7LXsxiebI5y4g+zsqldtQPFWnqkrXGsXzPIvkQyNt/hSNVryfxh8cdN0uSWz0ny7mVfvXbfc&#10;X/d/vU+X3hno7Q7I933U/wBqq0txbr9+4jX/AIFXzrf/ABUur+bzLi6ad/7zNWe3xBZPmabbUcoH&#10;s+ifGKG38QS6LdaLqkEC3HlNqUrQrbbf73zSbtte9/DL4oeD9A8M6y2oeJtNtp7idvLVrhd7Lt2p&#10;/wCzV+Tt74y1r4nfEj7LbahcQWrSeWqwSMu2JfvNX0npfiCPRtMgsYGmaCGPb+93SO3/AAKvTo4O&#10;MveFWrR5eU+hPGnxS0mw+C/ipbDVrO51q4t7j7LbLIrPIzfKvy187fDnVG1TRdMuLpWgeOPZIsq7&#10;fmX5avP41/vRrL/d3Cq0viy3uF2z2cMq/wB1l3V2RwfLHlicsqh2b3Vu0bN50f8A31TLeWH73mKz&#10;f3d1cU+s6TKu19Lh/wCAxqtRJdaG/wB2O5tn/wCmczLU/U5E+0ifRHgC1ZdJSTbJ+8kZv3Ss3/oN&#10;dmkUnmbW8xv++q+VLO/s7WRPs+tXi/7LSf8A2Nd98NPiv/YmsW+i65JNc2NxefZLfUm27IZGXdHH&#10;J8v8VYVKMqYc3Me6pFI8ny+Y3/fX/wATU0SMzbfm/wC+W/8Aiaj+zqm/dGv+8u2mokaRuzLFs/7Z&#10;/wDxVYBykmz95/d/2W//AGarXrfu2+bbt+b7q/8AxNO+VIf4WT/gP/xVUdUdbXTZ5Fk+fy2+9/D/&#10;AOPUmBz3hBf9DvJm2/vLhm+WuhV6xPCVvInh+2Z/+Wnzfe/2q168ip8Uj04fCW4nr5Z+PdxZ3/xC&#10;1PzdQkiuLeNY1gVd38NfT8DMsifNtX/dr4t+IniNtW8fa1MkjSo14ybtv8O6svsnXRUpSOb8rdH8&#10;lxG0rL91o67L4c/H3wv8KtNudL1WOOe5mk8z5pFV9v8A3zXPX66b9nlktrqaWfb/AKpo9tfNXxTu&#10;v7X+I0scMflRQxrF/vbVqsHTjKXvGuLlyxPd/jT8TvAPxQk1HUj4bjlmg0+VbW5tpl3xzf8APTct&#10;U7LWYdS8K6R/oflyx2MaySN8zyNt+9XhVw0ejaC9v/qpZo9v/fTV7HYLcLpNmsUf/LNfutXRiI+4&#10;YYde8HmQ/wB6Sil8q8/54p/31RXlWkepaJ9tPcVHu31ErU+ug+cI5qo3Per7fd+aqN1LSA57xNb/&#10;AGrw3qsP/PS3kX5v92uC+FvxhsfgZ8LYo9Wht54FkaZVgm2u27+FV2/NXf6o3m288a/xRsv/AI7X&#10;yv8AE6Vn+G+lTeY3m29zbtt3N8vzUKPtF7OR0UY/FI9I/ZD8C6D46j8Va1rEzWaSahK1vG0ixvtb&#10;5t3zfNXucv7K/hXWV+0Qa1dN5nzbtqyJ/wCO7a+bvC7quhwMPub/ALvyt826ujivLdLj5f3Uq/6z&#10;yo1X/wBBrnq/vJylI9GMalOMeWR6vdfsc6e3+o17bu/vWf8A9srIvP2Ob6L/AI9fElv/AMCSRf8A&#10;2Vq4+18Q31lIvkatqVr/AHfLuJo//QWrRtfiR4msPltvFV83zbm8+48zb/38Vqx9jE29pXJ7r9kv&#10;xVAv7jVLWVv4FjumXd/31trO/wCGbvGEUcsLLbyv/ekvIf8A45W5/wALz8XWeyZtW89I/wCGeGFt&#10;3/fKrUGqftC+KP3TP/Z6y7drbbVvm/8AIlR7CMuhft68fikc03wE8XRSTwy6pbwNbx+Y0X2yP5l/&#10;76p0/wCzr4u+zpNJqFrsm/6fF/iqtqPxs8QXl9LdPfW8CeX5TeRZr93/AIEzVWn+NOvXDQL/AGxu&#10;iU71VrWP5q1jQK+sVZROguPButeErOxtdRulbbG22X7R8jbW/hruPhZpdnf61cx3TSSxSW7fLBcf&#10;P95a5FPH7eKPKbUvOuUtf9Yy+Wv3v7qrVvTvFH9kTfbtOW4s32+UrMqybl3VXL7vKT7SVSJ6z8TN&#10;OV/Bd9/p18vzRbf3kbfxf9c6+UvihcXVnNZ2ttfXH2a4hl8xZZl+b/x2vRPil8Z9WtfCv2OKRZZ7&#10;r5f3tp8i/wDfNeFX/iDUPEsltNqUi74VZV8uNV21NOm/iMOXll7xTtbpZZom2/xfxM392tyw3RK/&#10;y/3WrPsk/wBFnb7RHtjuFVY/42/2q0bC4ZFT5Wb92v3a8fMY+8e5g5fuy7FPC/VY/wDgVSyqqMjI&#10;u1G/2qihvGlO1o5P93ZUv+tWLbG0XzbvmrwT1ifwvrP/AAjOuaVqD2/nxRXkczbW+f5WWvszxpe3&#10;XiPwveQ2mk33m3EO6PdDuRv7v3Wr4kv4JH8pUX91bq0zNu27a+vPhv8AEvSdW8B6K19rFrFqEcPk&#10;zLPIsb7lbbXrZfW+KJ8hWqSqVJHwn8Q9NvvDn7QFjb6hatbXK28TNFIu3+9X6SeHpd9vcyf3nX/0&#10;Gvhv4q6Q3xG/bO0rTdNvoUS8jgiW53bkXarM33a+6dN0v+xo5IZ7yOfdt2ts2/dr6vEe9GnI4I/a&#10;iYvxGffocTf3Zl/9Bavi/wAc/PqEu7/n6n/9Bavsv4jSxweG1ZmX/j4/9lavj3VtRtf7Yvo7rTft&#10;kC3DMjbv/sq8mfuyjU/lPTw8PaU5Uz45V4YrxmlXcn+7WnBLDOyR2u7czKtfSMvgjwLe9fD8kTt/&#10;zwb/AOyqmvwv8B2d5b3SWupQNHJu+82z/wBBr1o5rQ5vejI43lVf7PKHjeJbD4S2NvPDZy3NvDtj&#10;lnVvMX/ZVlb/ANCrwrw/La/29pkf77zftESt83+1X0Z4w03QfFentaz6lcWcW3avyr8vzbq4WD4Q&#10;eH7XVLa8TxJJ5sMyybZYV2Nt/wBrdXQsbhpe7GRzU8uxcf4kT9QrDcukacp/htY//QVqjqHz3TVe&#10;s5fN0+xb+H7PF/6DVG+2tcPtrx3sdNtTnPiIzW/wz8Wsv3v7JuNv/ftq/Lb4tRW/naMsscjf6Ku3&#10;a3+1X6hfFefyvhP4xYfe/sm4X/yG1fnzr3w8bxfJY3Sapb2ax26x7Z42bdWtCpGnUjKRvyyq0JRi&#10;ePaNpenbZZHmkil2/KrLuo+1WMUzq8m5P7yrXqzfA/zW3HxNZxI33tsbNUEv7PtneTfP4ot9+3+G&#10;1b/4qvVlj6H8x5H9nYmX2TvfhlqLeIPA+mSfaGuUt5lh+Zdvlqrfd/8AHq+xtU8eWdhHaSWckd9Z&#10;7ttw1s251/u18gaN4ch+G/h9NFt77z1Z2mkn8v52Zl/u1Zg1m+urG8uF8y2tlbyo2aRV8xtvzbd2&#10;3c1fJ1KkpVJSp/CdntpRjGn/ACnY6t4htb/Vrm8t44ZYPMZv3nyu3zV7h8OfGTeK9Lb+y9JtYIrd&#10;VVv9K27v/Hf9mvlWyvYXt4lnXzZZtqwyXLbf/Hf7te6fBjXF06xuYZGt7N5Jl/5abd3+1XXTjKXx&#10;FU6kpx5j1PxVcawnh+X/AIlsLbmX5lvo/lrwD4keHJLiaLVrqSzilmZYvKU7tqqv+7XuviPUbf8A&#10;sNv9Ij+8v/LSvDfiXrNndW9jb295HLPHNuZY23bflrsp/wB03py944ayluPt0Uar+43bdyw/w1tR&#10;RSXGoW2zzGgVvut8tZkVxJ/z0maX+L5Nta+ly+beQKFWJ/4lZvnrU7TrYLCS4XzNrKq/wrJWvpyR&#10;u3z+cqL975qzbLyZf+eO/wD3q1IrBZY/3XkpK392TbUe79o296MfdMnVGt5/FirA0v7uD5vMrnZU&#10;+Xd/tVvvp0llrF4zsrP5a/Nu3VkeV+5T/dr2qMY+z90+XxUuaocP8Q0/4ke3/pov/Aq8h8XWH+h2&#10;K7fvbq9l8f8A/ILiX737xa828XxKlvYf7rUGJyd7oNv5kDSK23y1/irhZYFikm2/d3/Nur1vVomi&#10;XT5FX5WVdv8A31XmWrwSS3E6+X5Xls23/arKjIUoyMF1+Wqsq7KtS7tp3VXZd7V6Zgall8kNULiL&#10;zZnz9yr8EsYjWMNul/urUO1opJWkXa6t8ytVEnX+K2kuPhZ4Xmnj8hoWmtof7ki7t26uM8PeHpte&#10;mljSRYvLX5mavSPirP8A2j8P/B1wjeVEtn5Plbdu1lZtzVzPwvi3zXzfxeWtc1L4DWpuNuPhvJEq&#10;NBdLK38SyrtrofFeh3Vh8M/D0cUbLYtNJ5zKvyef/wDs7awJdevrjVJf9I8iLzPlVvuNXqHjS9uG&#10;8C6ZYuqrZ+StyrL/AMtJGb5mpVObmjEUTqPgZaqviBJHmjgWOzZt0i7t1W/2jLrZ4bijWSGWJrhf&#10;mgXb/eq9+z1O1hrGpyI0cX+hqu6Vd1ZX7SfiG6v9H0+zlaNk+0bt0Ubf3a89fxz3Vyxwx6h8EdU+&#10;xeF9MhZdLZY7VXXz929v/Hq+gPD+t6Wuh20cuoWUE+3c0Xnr8v8As185+A2Ww0XTo7aSzvNsK/LK&#10;vyfd+7XUJFHqWoJIbe3V5HX5YpPu/NXFUjKUjrny8sT3BdUs2b5L61ZP+uy1n6/fwyx6fGk0bPNe&#10;RLtVl+atf7PZ+Wq/2bp7f9uq1geNLKz0u30+6s9Nsba8+0fLPBbqrr/utRR+I86oek2u641C2j/v&#10;SLV661S1t/ipK1zMsFtZweZNJK+1FVV+ZqzvDkX2jXNPjb7/AJis3+1XyL+1p8Vbzxl8VNV8F+EL&#10;zz/Mm8m8uYG+T5V+Zf8AdX+KvpcLT9oeNU90g+Nf7SepePvEGp6P4T2waBDO3nX08y2yXHzf3m/9&#10;BryH7f4mvZnjtls7zb95oLxW21taRYaTPZz2McbS6Lpf7oyt964uP4mqa11Kxso4LWKNYraH5tqr&#10;87NXp+xjUj8J58sRL7JnRaD4yljRnaxgdv4WulamT6N4kgt3+0zW+3b83lSK1Ov9Sa6uHkPyozfd&#10;WqjXDdmrphhafKR9YqSMjwbpM3g3WJdQt5vNkkVk2t/DXa/8JpqH8Uf/AI/Xbao3wxuvDMUds00W&#10;q+SvmS/vF+bb81ZnhTQfAb28v9qax5E7N8q/N/8AE1vGXJ9kn238xg2/jLUrqTy0haV/7q1of8JB&#10;rkTfNpt1/wB87qw/Gr6bpOtNDoN19psdqssv+1WNFrN8nzJcNW8eYn2h3H/CW6hB9+xuP+/bf/E1&#10;JF4/VP8AXwsv/bOuHTxXrUTbl1CRdv8Adkar0XjXVnb5764Zv9pt1WLnkdjF4t0+6+VJFSX+7RpH&#10;iaO68WX2k6jM0Wnawqw+bub9zJ/yzkX/AGlauV8ZX6y6PpGoJ80q3HkyNtrMlnXUo5bpGZZbebav&#10;+9Xi46XKoyPTwfvM+/PhR8WrHxN4Ht49Zumg8QabI1hqUfzf62P+L738S/N/wKt+X4l+EVjbGsQx&#10;bfvbZm3f+hV8Y6jdXl1p8vijTdQ8pb7TY5dStFk2vJLG3lsy/wC1t21jaX8VdFbT/L2w21yqt808&#10;O7zP++a8WUpfEdvs4n3A/wAUvC8u/bqUi7f+WmJGRq57xR8XfDdxptzDBqiyytHsX943/sy18j6X&#10;+0doejahA2o/aP3bbWkgZpI/u/3WWtjSPE2i6Ir3GjXUOq2eof3pFk/2m/d/3v8AvmiNTmlyi9nG&#10;PvSPqXS/if4P0vTbS3l16zil8tf3TN860XXxd8I+XK0WtW8rR/wqrVpeCL/RfFXh+LVLfQ49Pij2&#10;r/pdvCv8P3vlrlfFvxT8K6deNp9vG1zPu+aS2t/k/wC+quGErV5csYyFUxeHpx96RUl+O2jrHK0V&#10;1NKq/wB21Zv/AGWvnLUtU0fUb55hYzReZM0rNFNtr1fxl8V9NsNPeFI5t0ytFGrL8m6vGv7chuJI&#10;v9BtfvbtqrXHjMLWw/8AEjynfga1LEc0qfvD9ZezWGKbTreSJFX9808m6vnO9sdQ1nWLnVLKzuJY&#10;Fmb96sbNXvPjLUYXs5ZooVg/dszLG1ed+CPHWueGvDO3TbhfszM0m3yVb71YYePLE3xHve6eeeIZ&#10;ZpZLGMxtvkZV27a9rS9+z6fAu3ynVVXbXmupa9cf8JJosf7uV/MaZt0f8Vd49/I/8O/d/s1WIl7s&#10;QwtP3pE/9o3H92ioPt8n/PNf++aK4rnpezj3PuOK4t5Y0miuI3ib7rK33qiutUsbVf391bxN/tSK&#10;tfDcV/fW6+X9omVf4V8xqd/amoJN5izM3/XVt1cscVT+0fEfXI/yn2heeMtBsoWaXVLX5f4Vk3P/&#10;AN8rWHf/ABB0N7fzkuJmi/vfZ5F/9lr5Z03x14g0mTdFqF1B8m3bBcMu7/vmmP4tutUV/wC0mvL7&#10;c25mubhm/wDQq644ihL4pFfWonu918WNF85PIaa58xtvyx/d/wB6vC/iJb/8W1vle6jV7do5dnzf&#10;N+8q3a+Jo5bWWPc0HzfwwrUrvo/iHS5bG8mbyJvvxzt8jV106mH+zIunii34A1FbzQ/3Tbtv+sVm&#10;ro4nWJlm+7u/1ayxr81ZWkWFjpscFnbTQpB/DLG27/vqt2WBbqOXyZN0u35mWNV/75rCpQ5pe6e3&#10;Tx1GUY80gfc6+Y0i7mb5tqtsWqrz+bN5a7VT+9v+9Ud1eSW8i2+6Sz+bcu6Nl8z/AHqisJfIuuG+&#10;03Mi/L5S/drH2Mor4TsjiKcpe7IvRSyRSfMyyt/wFk21WvYoXVWijWXc25d0NaH+itHufdBE3yyN&#10;tVvmrmvEEvlLFtmWKKNvlbydtZ8r+yafF8RO1lawRv8AMzXEn8LR/KtZV081rDuljX721W21vWuh&#10;2uqWNtcPfSQbU3bV/wCWlZGs7bdfMiurfdub5ZFb5aIz5pGcqhbsNejfZC+3/ZVY1+Zq01n8+NGZ&#10;miVW+7t21ytrPGscVwVjZ22/P5dekfDvwLqHxB1J9P0tY28mPzJp5WZY41o9n7x1xnHk5pHnPxB2&#10;rY222T5lm3N8zVz+l28ksPyR/L/Eyx19D+NP2VfG2rWMUdotjctHJ/Debd3/AH0tdR4c+AWj+HPA&#10;+mQ+KfD8K6uysszfbG+Zt3+zL/d210rlpx5pHJUrRlL3T5JRPsV1t+b95IrfNWrZRebGv97av8Vf&#10;TD/ATwDdSJItjcWzr/zwuv8A4pWrO8TfBbwvpejy3FnNqHmr8ixyOrJ/6CteRiqccR8Mjsw+KjRj&#10;yyieDW9vMv8Ae/4C9aS28yNEx/8AHlrVi8OSS3EsdtouoXLxtt3W0TbP++m+WpfEOg3miW8G6xmi&#10;u5l3RwXM3/xKtXnf2bX/AJTvWYUvhOZ1t5FidkuNvmKsLRKu5Pl+Zt1ZejePLjRvD+uTfavtN3DG&#10;13uVf3e7y/8A4pavxQa0/mtPHHE0rNu/d7vl3fd+7XH65YNptnqCzyMsV9G0Vwywt+7+X+H+GtcH&#10;halGp+8ifNwlLmlIZ8G9c1L/AITa2+IU9w0+oRs0luv8ELbtv/oNfohpPxu8L6lo9ncXmpWOmTzR&#10;72tr7au1v4vvV+c3wovWstJitYJGaBWZV3fLu+Zq9z+2/YrOJZfvtH8u2vpK3vM1p048nMfXEHi3&#10;wb4j+V77w/qC/wB1biNk/wDQq04vDPg3Uvlbw3o8q/3oF27v++a+IbXdetuNus7M37xfJVvlro/E&#10;Og+G7OxSayWSK5Vfl/c7d3/Al21NPD8/2hS90+sbr4QfD+6V2fwusX+1FcSL/wCzVgt+zx8O9SXz&#10;Fs9Qtt3/ADzmjbb/AN9LXyPFq19Zee1prWpRIrfKttqU0f8A47urqrXxN44sIVksvGGpRRKv+qlu&#10;lm/9GK1TKnGJrTdb7J79dfsm+Cbj5oNS1KB/4fNVWrA1T9jzRZ42+z+ImV/+mtq3/wAVXnOm/Gn4&#10;iJIjN4g82BV/5edPhbc3/AdtXov2lvG0V15LNos6bfmlk0+Rf/QZqy9nGRrzYhfEfTEWkXlraxQx&#10;zWLLGqr80m2sq/tdQiuk2x2bJI33vtX/ANjXhsX7UHiRbfzH8P6Tqa/d/cXE0P8A6ErVR1T9pvUH&#10;mgZfB9uvltuZW1Rvm+X/AK41Ps5SMvZ1IntPjLwrqXibwdq+kxSafFLfWskKs1x93cu3+7Xiul/s&#10;YXEFuscutaSu3+9Ju/8AadFr+1BrF1JtHg+3gX+KWTUm/wDjNXP+Gk9cl+54f03f/wBhCRv/AGnU&#10;+z5Y+8VT9pD3okv/AAx9GsbLJrmkr/s/N/8AG6i/4ZDsbf5v+EmsV/vfu2b/ANlol/aC1zbu/s3R&#10;4Pl+fdcTNt/75WsO/wD2jPECWfnfYdFXMm3yt0zP/vUex5jWVar9qRc1n9mTT7W1lkXxZH5qr8rR&#10;Qtvrx1fhs1u1zZySfurWTzG+1x/6xW/iX+7u212mpftFeJnjeMWOj7f7zRzfL/49XH6v481rVI0u&#10;Hjs/9KXbJ5ULfKq/3V3UvYyOP2ftPiOa0S1s5fFFtHAsk8FvNH5ckUm3bt+81fUOk65b39xFNPDb&#10;yov+r/cq1fL1g1nYXiXEUkkTL83zR7kruNL+I18jKsWoQsv91oVp+z/lCnR9nI+jNct7O60mKT7D&#10;Z7/MXa32dflrwLxBYf2p48vLeKby90n3Vj27flrqr34nXl1oqRnULO28pv3jrHuf/wBCrl4PEemx&#10;Xz3jLJqtzJJuZlXajNXTh/d+IqUZfZOe8S6XHb3S29vvl+X7zNWz4N8K30syTPuRd27d5dV9e1Rd&#10;E1yVtOt1gWRVkVZ28zbu+bbTtN8ZalLskuryTav3VVdqLXXUj73LEVOpLljKR3iaJJEr+TJ5rbvm&#10;3LWra2E3yqY1nVfmZvJ+7Xmn/CUal5m21mkiXd/C1XoPiHrlrHKsF5Isu3a3yr81ef7OXMehzKUT&#10;c/dpcamyyLKu/wC9H/DVKVP3a1Q8HXUl/wCHb66l+ZpGbczf3q1mT93XtU48sT5zEfEcP48Xfawf&#10;9dFrznx1B+7s/wDdb/0GvTPGUe77Mv3v3i15943i/wCPZf8AeqpRMOUw7q48210+Hb/yz/dq3/XR&#10;a4fWbJrfULyOeb90sjL8tdbrM8NrpukTStIqfN/qvv8A8NQeVoN1eS3Usdxcyy/N5Un3FrzYyjGX&#10;MdsacqhyXhnQ9Pv1uWuNs+37u2o7+1hbRW8iz/e+Zt3Mvz11l1rMNlH5drbw2af3VWuevbppdy/e&#10;rpjUlI6JU406fKcnB9q0u8iuEWOJ423KrLuqO/1Zri6lml+ZpG3NtrXurOa4V/4az7CzhTVLZbtt&#10;ts0ipIy/wru+au5VOZHlSp8p2/xw1SO/bw8tht/sptLha3iX/ln8u1qyvhUmz7c38Xy7a6T48WUa&#10;eLII7Xyf7K+yxfYfI+4sW2uO8NapNo3mrBCsvmN/E1FL4IkS+I7zUfCljrOoedLHHEzN8yq3yVtf&#10;Em9h/sex022j8qDT1jto/wDa+bdurntG8R3mqahbWq2KrLNIqq3mfd/2vu1T+MXi/wDtLXp7W1j2&#10;2MO1Vk2/PIyr96plyyqRLjTlynvn7Pu5f7cYSNB+7iX/AFO6uO/aZnkaTQ7drhZUaZmb93t2t8ta&#10;H7LF7qFloupzfaGWK4ddyt833axPjw03iPxRp8JZmWFvvbfu/NXDCn/tJ6vNH2HKfRPhLxX9l8M2&#10;1itxpctssaqv7tWdq72L4VfapLW+i1LT1Ztsm1rdl2/7P3a8f8Kyra6TbKLi1ZI9qrFJ99v++q+i&#10;LDW9La3iVNSs22rt2rcLXn1pSjI6fdt7pZWy1b+GTSZXH3P30i7v/Ha5fxXFqmqeIPD2n3cdnZ2z&#10;SNL5kFx5jybf4du1a8d/aO8b+MrfxFbaToM15p+g/Z/Nnu9Pf95cM38O5fu7a4XwB4tuNB8TaZrW&#10;o+JLpoLW6Vbj+0LppNsTK25trf7telhcHKUfacx5Vaqo+6fQH7RXxp/4VF4Tl/s648rX9QDR2u37&#10;9uv3Wk/+Jr5O8OaJdeHPD8sjMy+Idc+aaeX79rA38P8AvN96pm8ZWvxr+OD6tr03kaLb/vo4Gb/l&#10;mv8AqI/+BN8zVu69ezapqE00Fv8Aumb5WX+7X02Ho8seU8PET97lE1RLXS9LsdLsGXyoY/3jL/E3&#10;+1WNFa+b8yqzf7S1q2GjSXTeZOu3/Zrct9NWJePl/wB2vQ+GJwy5YnGS2v8AvVXaJq7a8s2lj/vf&#10;71c3LBvk2/df+7VBGRlv8tRffq/cWU3/ADzb/vmqvlMn3l/8dqxke1fWmBPSpVTfJtq0lk0vSgCh&#10;5dSxRVb+wSJ1Wr2g6N/a2s2ti26BZpNvm/3aoCprirL8P9Q/v29xBMu3/erI8KXq/aNXtZF2r8s3&#10;+7XqPxE+F/8AwjPw/wBfmS+a5X7P80csO11rwS41G6tdQgaDav2u3XzP9qvMx1PmpHXganNL3T2b&#10;wDqP2WaVXhjlls2lmjik+bcrL92uF8V6Xp+pald6lBJb6RBM3nf2eqt5kf8Au/8AAv4a6PQ0ay/t&#10;C4M371rfy1+b59zVys/gjVvG9xPGFmg+z/d2r87V5+H5OXmqRPQxEqn/AC5kHhT4cx+INP1NYr6O&#10;8laNfMtpV8uSFt27/gVdL4f0SPwfefZbu1+wxSMu+WJWV2Ws/RNLXwV5tjqM15p8snzJdtG3zf7L&#10;V2egy6l8TfEltoulyXF95cO2Fo4V/eSf7zL8tcftHTrc1P4Tf2fPR/eHaalqVj4Z0Xbb65FY2kka&#10;7W+0feX/AL6p2h+KNBgsVbWdQj0+Hb8tzcyeSjf7W6uO8X/sZeMLi+/tDXPEHh/TIF27VW6WSeNv&#10;91awfG/wChtdL8vxB44vNTbKtbweYu1m/wBmP5m/76219PUzOr7GPs5cp89TyqlGtKVT3j0+6l8N&#10;+LbqCTSLyHVbG13bp45t21qZb6DHayeYiqvzfLtpvgbwla+DfD8Gm2/3dvmyN/eati922UbSSfL5&#10;aszV8fjMTUxcuapLmPs8HhqeGp8tOJ4x8X7xUs9X8qTd5cO371eg6X8O/Dth8FbO4l02Nrz+z1ka&#10;TzGXc1eLfFW9ZPDd9dP/AMvF0sf/AH01dHp2uN4o0WLSUvryB/JXaqyNsb5f7tTTp+5ynNiK3LI4&#10;lNBs5fGTt91bXT/N+9/EzVuLf7h8v3f71cn4caZPG2uW9zM0TQqsbbv9mujaW4WR1T5l/vLWWK5e&#10;aMT0MLU93mLn2r60VT8+4/u/pRXJaJ13ZovFuj3NJ8y0z7jba9EuPhB/zw1CN3/h81ayL34Waxbs&#10;2yS3n/65yV4H1eofCSwOJj9k42VtmP3e6mxS7127a2rzwfrUH7trOb/eVaovpdxpy/6RC0W7+8tT&#10;KnI5pU6kfiiZ77X3Kv3v9lqXym3fLGlWF2/Pjar7qc87PGipH83+9WHvmXKNiiZP9pv7rNVuC/vr&#10;Bn8qSSLd/dqo7bI/l/h/hoinXd8y/Pt/iq41age99kvL4m1JpkbzJGZfl3ba0LPxlfWu7f5beZ97&#10;d/FWN+8uG4ZV/wB2i10jUL/UIrW1t5r6eb5Y44F3M3+7W1PFYjm5YyNYyqfZN688ZfbJI2lt12Kq&#10;rHHGv/xVNl8UWN00sc+6Lb91fLVkrrtB+AmtapdfZr2Q206r+8trRftM6/733Vj/AOBNXpPh/wDZ&#10;u0ewVGvljlnVfmW5mab/AMdXav8A481ezReJ+1I9CnSxB4VFra390iwXyr8u3aq7dtVb/wCEvjDX&#10;ml+b7DBu+WSVdu5f96vrTQfh3oujf6rTdrL/ABRRrGn/AI7trai0nT7Vt0VmsEv95VWu+MVH4onp&#10;RjU5fekfMvhD4S+INGkgmGqRz+X97zbfzo/9r+HbXv3hz4tWvw80u10m7h827k3SSTwae37xf+2d&#10;bGrNNLo999l/fy+SyIu3+KvnxPOuLiVn1Jlnj+VVlk+fb/s1dS9Q7MPTh9o+lbD9pHwzKr/abq3g&#10;29ftPmW23/vpa8y+InxJ/wCEtuLnUNP1SHyoZPIt/Ik3JGv+9XC2ug3WvaPPGbxJUkaWOTcq0at4&#10;VvNO0PbB5MHlyRNuVW+b+H7tcvunV7H7UTQs/iDeWdq7T3jXzx/Puih3Vn658cbjWdPe3it90X/P&#10;Xy1X5v8AvqvO9UimtdQ+x3WqeUrR+b8q7d3/AH1WU9lD50XkNJPFv+ZV/iqJUaZpTl73vHuvg34o&#10;W8Wg3bazdWunxWe1l3N88m7dXCeMvi5ovjDxJZyaTNJO9nDtk/d7Ub5v4a2PAHw20vx1oeq2tw0l&#10;sm1YlVY/nX/arXT9mTS9LsZ20pbqXUVj/dtJNtRm/wB3bXoU+X2Zx/u6dbmOabx5C9qy7drV4n8R&#10;NeW6+0bWr2XVPhB4yi/dx6HJL/tLJH/8VUHgH9mdte1a8k+IceoafpSr+7g09o2km3fe3f3axp03&#10;KXvHdKtGMeaJ8weFfEf2O3s1X/no38P/AE0r6t8pbrR7ZisbfL8rM1elP+yh8B7eGBYtP1yzWP7u&#10;/UK2tW8A/C3TreK3GsapBtXav3ZP/ZaeJjSl8MjnwtaUf4kTyvRPDOpX6y/2Vot5c/N962VmWrMu&#10;l6lZ3kEer6XeWP8Ae82Nq+gfB9/ovhfwjFa6N4gkaCFmZYpFZdzM3/2S10X/AAkN1q9r9jHia3tn&#10;kX73kszr/wB9VzU6dSJpOvTlLlPklrK10u6lkimk8/721l3I1Ya6juuGke3jVpPvKy7a+kvE3wJt&#10;9Z1B75/GVnZz7VR90f3q898b+ALPwGvPiaz1WdvmWOCHd/31/dp8v2pG/t18MThW06SWOJoFji3f&#10;NtWSsnymu7r97C0S7W3tG33mrR+ytdXCzP8AZ23fw7qY1lJcMjQW6wf3tsn3q4/afynd7OMveFsJ&#10;1srfyYZJo/m+60dMv7rey+bdbfl/hhqD7R5Um0eYqr97/ZqC/uo3kWNrptrL/wA86z5ZHXzU+Ujl&#10;v2eRduoNKn97btqRLq48nbbzSS/xfdqj/Z3y/I1xt/2o6lt5ZLJf3HmRf8BrSXve6c0Yy/lH3TXl&#10;1b+S6yMrfw/drJvdDvovma3kaJf9rdWml1eTxtuj3uz/AHmq5botxMsM8jNu+RtsnyV00+b4YnDU&#10;5V+8qHIf2RfOrs0M3lfeq9FZ3iwxRqreV5bbfmX5a2rjS7qWRFFvdWyf7TU648K61dW8Umm2sl1B&#10;DuWRmkVX/wC+a9T6jX5TzPr+EjL3ZHNWultLbzrO0i/NtXau6tDTdJhtY0X7Qy/L/EtSRadcQafL&#10;Jc3Elmyqzqs67dzf3VqtYX8lw22dtq7f4lrirYethviPQo4rD4v+HIuajFaxWssYuo/m2/vGWs+w&#10;t1/5ZM067vvL8tTatax/Zf8AXLtbb/yzqvYJsmijTd95fvfLWVP3pFyjyx+E1/FCr/wk07PIy+Wq&#10;r8v+5VOK6j3Kojk+980srfeqfxfbyWvia+WXcrb1ZVX+7tqp5sKNEsX7p2+833nauqpuYUvgia76&#10;lbr+7e3X5f7tSRX+my2ssjQt8qt91qorZfNua4Vk/ustR3vlpby4WNk21xc0eY6OVyOn0O/t9E+H&#10;899Luis1Zm+7u+WuK8QfHizRXj0uxaf+7LP8qVuapdQ6d8CdVm3bnjVv3St975l+WvI/hvod9rcj&#10;yXWlrBp/8LNXtxpylHmifPVKkYy96Il/8UtavdQiuLmFZbaM7mjiXb/49WPf+OtS8R61bK1qsVmr&#10;fNtVm217E3g+zvf9H+zr5X8VTxeD7HTtnkQ/N/6FSI5jxjxXFb3Hh/TI1uNzK3zL92oorea4WLyI&#10;fkX73+1XqHjXwbdavovk2lurT+Zu+ZdtclonhXxJBI0M9i2zb975f/Qq4KlOUY+6d2HlHm945+XQ&#10;402NdSfPu+7UTpDFJ+6j3Nu+VVr03TfhLcapvkuLyGLb8zRecq/+hfeq9B4NsbD5beH5/wDnr956&#10;qnRlKPvF1K1P7J5Pa+FdU16T9xbsq7fmZq2dG+B0l/qUC3UyqhkVZGVl+Va9C1TS76w02W4t7iTT&#10;5Yk+SdW2vWVYePPGFv8AM2pRz7futPaws6/+O16eHp05x5TxsRiKkZGV8TvCs2t65czaVptxeWNm&#10;v2aFYtv3VXbXlb/2pp0jWMujrYz/AMXnxt5leqaz8QfF0UcrRXVjA395bGH5v/Ha0LBbywt31zUr&#10;WPXL5oVVvtf3FX73y/3a1+r04x5SaOKlKXNyniaalqGnXlssSqsrSLtaJfn+9XTfGmwbVPiJqH2C&#10;1ZUjVVk/3tq7q9Yi+I1iLeL7T4TkV1b/AJYah8n/AI8tc/4m+I2ny3Tzf2LMrN8zM0itUfVYxqcw&#10;6mPlU906z4Qf8SHwjFGzbXb71c5481FW8YWcO5WZmX5q63wv5d/4fgvNrQecu7bXmnipY3+IFjC0&#10;y/M67a8yPL7aR7ajL2cT37TriaKzVUuLGXav3dvzrRBr15prOxs7OVpP7y1gaX5ibYU+xz/L/E1X&#10;303/AJaS2dvL/F8slcUuU9OF5SNuLWZriHcmmxxyt/y1iZflryD4oaXo91rEFrZWLW2qyfv7xlkb&#10;7v8A31trrvFGr2vhnQ5757dYPLj3Ltm+9XzZqnj++vdQmuopliab7zfx12YONT4onDjJUzfv/D91&#10;pOoNHpF5/rPmZZF/9mqzYX+vPcNb+ZGvl/xLJXDxeIb55Gka43O3+zU9l4quILhZD8z/AMW1692N&#10;SrE8CUYyPVbfUdeiVds3/j26tCLXvEi/c2tXIaN40hvdqurK/wDtV1Flr0Lfdkq/rFSJnLD05Fv/&#10;AISPxF/y0sVlrNX4jMt95MlvD9s3bWib761vWusxt/FXAeD9O/tv4oTyH5oLebzJP+A100cRUqS5&#10;TKWHpney+KNUg/1uh3S/8Baom8aN5e6fS7jcv3dytXozavHu+7UD38P91f8AvivV5Ti5Tz7/AIS/&#10;T3+Z9NkVv92nJ41023+b7LIv/Aa7WW6t3/5Zx/8AfNUbhrV/laGNk/3aPZlezic2vxD0l22hW/3W&#10;WmJ8QbGC8iuLZpLaeFlaOVfvqy1uNa2b9LeP/vmnRaXZs27y13/7tP2cSvZxL3xB/aY8UfE3wjP4&#10;fvfstzFN96dbNVkb/eavCvENvJa6tpVuu3fHGu7d9xVr26WytUXaka+bJ8irXinxEuodb8TXyx7V&#10;ghVbZWX+LbXFiuWMTWjT5ZfuzuNGvdHiuNVvNR1C3aeRYlt4/OXZ/tVevdL1SW1aTSIb6KRl3QyW&#10;ysteTPpdjE0O2zhWWTb8q/Ntr6t+CMV1Pqmpx+Y0/wBns7eJvPk3eT8u75VryPrMYx909OOHlKXM&#10;dP4NtbzXvB+mLrduv9prGv2pZ/m+arF7pdvZM3keXbP/AHo127q6HVIlsIW2/eb7rM1c9BZtdXG1&#10;5GliVvvbq8jm+0ehymI1nDb7pp7dZWb+Jl+9VfSdEs7/AFZLiW3j8qP5l3Lu+atvXp4YF2o25P8A&#10;a+aq9rZbrVG+VfM/2qKlT3SqdPmkbLorRvIv8X3a5jxo0lr4fnm3bfO+VVrrp4mi0tGiVZUX5fla&#10;vMvH11I8cFqWbdWDj8MTuPBvjneLZeGdFt9257i6aZtv91flrlfC/wASG0Sz8uJZFlj/ANTJ/d/2&#10;a9d+KeiW/wDwjK3Cx/aZ4Y9scCrufc3+zXzje2F1Z/vHt5Ik/i3LXoU5RlHlPCrc0pcx6f8AD6/h&#10;1m31W8n8yW+muPMkk2/JXUSz/Lt27a4X4X7rXR5W/wCe0m75Wrrri9j28NXmV/4h6mH92mWd3/TN&#10;/wA6KzvtUf8Az0lorE6/awPouC6ml1pJI/3sUbbpNv8AvVdstS+8rLt/eL8zJVa3sltZPl8yBv4l&#10;/vVqytDZ2fko0dy27d83+1WRNPm5iG3v12oxm/u7vm/3qZ9ts7pYvtCq2Vj+9/tf/s1FLBDawu1z&#10;Cu+Zvl21keUsUkrP5m1W2r/s1FSXum/s4y+I15fD3h2eO23abDLLdLuVv+Bbaxb/AMEeF0m8lIWg&#10;lZtqsslV4rq4upEXzPKis9qxs39371Of7ZdSS+V5bSq3+7/FuqY+z+0cMsLCUdYlHUvhFapJ5dvf&#10;NE/8Sz1nT/Ce4ikZUmhn+X5drMv/ALLXW3ms3T3z74Tu3Ss/+yrLWzpOtwvdWaz+Xbbvs6tubb/v&#10;VMqNORyPL6HL70TyeX4fa1attFm0r7f+WTLXoPwj1K18Cx6rNqcM1jq8kfl2d20O5Y/+BVtRaos9&#10;5c7ZPNVVuGjbdu3bW+Wqem6ous27yPM3+siVVZf71RToxjLmiTTy+nTl7sj3rQ7/AEv/AIR9YdGk&#10;jng2/N5TbpG/vM3+1Vv+1rVF8tFbzf7srV88XWqR6Ncf6Nu81pJFVom2/d/iraXxRrlgq3Ut8u9o&#10;1mXcvmbVb7lejGX8x1yofZPZ/tjJ/wA8/wDvmqr38fneWjfv/wC61efWXxJ1aKNvtX2Wfa3zfwv/&#10;AOO1YT4oWK/NLb3Df3lgdWrX2hMqEvhO7luobe1uY3m+9G33Vrxr7V9o1BZrrTWaLy5FX7u9vu/w&#10;/wDAa7v/AIWX4fv7f9401sv92SPdXnd7qMkUkHkX37iR2/h3baipLmNsLGUfdkXrN9LdrhTHJAyt&#10;/wA8W/8AZaXxbcaXb+DX/wCJhIr/ALrdB9ob/wBBrQ0mWSKR7rbDeeZHu+7t2/LWP46v7i48M/ao&#10;LGOL7u3ypPu1hI7PikeTX97ZzyOtnZySz/8APSWP7q/7zU1NSurK3SFoY/8AV7dzNUdxDfSq9wZI&#10;4t21fu7ttYQuo3/4+bySd97Lt/4F/s1fxDPo/wDZ4dYo9c3/AL+XdH+9X7n8Xy1620E0m7E21P8A&#10;d214t+y5E39m+IVaRlg8yLbA3393zfNXsUsscTbd3/AWauuPunk1viD9zB8v7vd/eqWK4k3blj3K&#10;v8TL92oNtncfMsPzf7K0xHZpNq7kT/arUx5jyvxhq2pWXiS+/wBIuFi8zcv8SLWVP4jhvbdlf7Pe&#10;Nu+7PCrVq+NdUkt/EWp26bZ13feb5f4a46C8W13q1vuSRvvL81eHU+OR9JTm/Zxjykq2+iz3k8i6&#10;DYq91H5Mn2ZfL3L/AHflpbK60vwvJu07T/IZv4pLyZtv/fTVXsGkfWIt9nJ5CszM22jxkmlxW9tI&#10;kbK7SbfutURlU+GUgkqX8pkav481a6uLmNNSuIImZseXNJ/8VXHXVxrWrTRSX+qXWoIv3ftMm75a&#10;6C3sv7Sm8m2VYt38Uvy7a19S8JQ6NHuurpZ/9mBdtbR5iZOnTLGnaXcLpNjM+7ytvy+ZC2z/AL6q&#10;C9t7i6hVoGt4m27tvzK9fS/g2WSw8F6RGlvJ5S267Vkbd/47Vp4tL1Het7Z2c/8AsywL/wChba9D&#10;6vTOGWKl8PKfH6TtFeMs+7Zu+bbJuqW6itdy3G6Zk+X7tfUepfDvwnqkcrHw3ZxO38UG6P8A9Bau&#10;Rf4N+FX2M9ncbN2/atw3zU/Yxl9omOK5fsnh/wDaTNv+aZotv3aiSVZ/uxyf8CavpNfhb4X2/J4f&#10;3I3964b5alT4VeFbOHc2iw72X/ns3/xVT9XCWMj9k+XL24+z/Ltb5v8AppSeGr9f+EitvtC7ot33&#10;d3yNX07L8L/CsqxMui26t/Eqs1VtS+E/h/7P5lvpNnFL/D5W7fXVh6caFSNQ48TX+sUZU19o84tZ&#10;dHa4lkez+RW+VYJGX/0GrWuXmj3W6a2tZLFdi/ulupGT/wBCriNe8OeKvDl9LG2k3csG75ZY1ZkZ&#10;axLi48QXEbquk3jM38P2dq/QljKMo8x+QLKsZTl7MqeNX0+3hubhPmdQzLu3fLXLeEr+a8h/0hpv&#10;lb+Gu98OfCLxN4vm3X+kyQWMny/v/lr1LRv2e9J0638sx3UEu35mWb5a+WzWvHFy90+/yLCywVP3&#10;zyK/vGbT4oS0myP7v7uqul26y6hFt/vLu81q93X9n+z3RLLqV1LAvz+XtX5v+BV1GnfDTw3oke5N&#10;LVXX/lrP+8rwadPlkfU1K/NHlieKePtIuPEOuWMdlD57yQ/vGX7lWfDnwlhSZf7U8xk/iWD/AOKr&#10;3O10bT4JN1rbw+U33vLjWOnS2sdvJ8q+Urf3l3VtU/eSOSPNGPKeX3XwYsbiPdZ6lcR7vuxSKrbf&#10;/HqxZ/gtdMrqmpQ/9ta9iihVZuIfM/2qVLdX3+bDJu/hZaz9n7we0Z5hpvwns7LTVsdRm+3Wytva&#10;NflRm+9WjceHNFiXbBDNB/dVdrJXbxaTNmVfmVG+75q0+LSM/KVjl2/3VrrMPiPP18M2u1v321v+&#10;udRL4Sjlk2rNCv8AtNur0ZNLWVd3kqqL/dqW302H7O0iQ/P/AA1BXKeZS/Du487zI2jZP9mapH8H&#10;3FvH++sVb/aWRa9J+xQsqb2+b+7j71O2eb8sUar+O2lEPZnls3gVpY932ORXrNl8IX0UcqwWq+ev&#10;3N275a9nii80Mz/vfL+95e3/ANCpzWsktq80Frt3f7S1Mpc3uyD2cT5Z174c6lLNc3V7dTSqqt5c&#10;HzfLXHW/l7du5fl/vV9kva28rbpY2bb97dHVa40HQdUk3T6PY3K/xeZZr/8AE1vTqxpR92Jw1sP7&#10;b4pHxRr0sfk7U2tu+X5a63+0rq48Pus9q0H7v5flr6jTwR4Ht/3yaDZqyr/yytVXbVPVvAuh6vZt&#10;H/Z80UEi/eWT+Gt/rEZfZJp4OUY+7I+TU/1K52rXK+IfLe4Tcu5Wr6kv/wBmvRb+PzrPXNQtk/us&#10;iyJ/6DXOXX7K8LK8j6tNcqvz/wCr21XtofzHJHB1Yy94yPD0rJ4Zs1ik3JHGvy7a8h8QT/bPipbS&#10;Hb8v95a9suLVfC8P2OJWWKP5fu14qzLe/FL70fyqzfvfufdryIR96Uj6lVPdjE9XtZfNhRWtbXft&#10;+8rf/Y1FqmqWvhzTbm+vYdsMcf3opKntZbd41VrG3aXb95a4r4tIsHh2K3aHb9omVfvVzU6PNLlO&#10;mpW9nTlI4uWz8WfGKZYdN0+aez37tqybdq/wr/tVTvfhZfeF/GkWj63p9xY/LukWddrtX2r+zrf2&#10;fhz4W6r4fsodPtvEN1HEsN3PDudW2/3v4fmr0vx/8KtD8W+B9ObVtQtW1+RPO3TzK3kxLHuZty/3&#10;m27a+sw1OMT5OtUlVkfnr4g8H6Tb6PO1pbstzt2rukrzG6s5LP8A1sdfW/xu+Bn/AAgtnaTWE2oX&#10;2lSRx/aGu4fLeOZl3bf93bXjEWjWdrIzLa7t3/PX5q7qlGMveiZUznvCHgqHWdP+3SzSWz7tq7Vr&#10;qF8FRr93VJF/7Z1ZilkiXy0j2p/DtWhnm/utVU6ceUmUpKQ2Lw40X/MUbZ/1z/8Asq0PCGkw+Fft&#10;jJM08tw3zyVmtLcJ/C1N/tC4reNOP2SeaUjt31f/AGqibV/9quMe/uKj/tSb+7W8SeU7NdXpr6lv&#10;+7XKJqLbfmrQs7neu75f+BU+YDprWX+ItU73i7ttc5/a27dHErTv/dj+athfBXizVLNprXQ7ort+&#10;9LtX/wBCpc38wGZ4o8S/2NpdzeLJ86r5MPzfeZq8ktUaXdj967f+PVufFi3vtI1DTtNvbO4s/Lj8&#10;xlnXbuauMi1RrKZNv/jteDjanNLlO3D8sfeOx8G6dJqXia2jn+4rbpN38NfUPwEnjv28S3yTSRSz&#10;XC7l2/J/Ft/8drwPw5LHcaPdakixxT+S0K/+zNXs37PTXSeC764G1fOuFZt3+7Xky+GR6PNzSPV7&#10;29kiXd5bNUN5JGkO4t5X+z92pLVGaRmlb51/utWPr2oqi/6xl+b+Jaw5TfmMj7O1/ebUb91H975q&#10;0Gtdv3WX/vqjS9Nk+yuySRr5nzfdqV7K6ik+8uyuSpLmkd1GMuUiSyjT5jXA63L9t16JWXcma7zV&#10;HktbFm8yNt3y152+5dQuZv4YY6KfxEVpcsTl/GHyahPcL9/bt+WvJfEHh7VtR81YmklWb+Fv7tfQ&#10;+htq2s2980VvbssMm1Wlh3f8CWsXXrfUNN2TXWkxzwbdrSWi/vK9CLjGXwnk+9y+8eKabYXGh6ak&#10;LQyN5f8AFEtTwXqz/KYZFf8A2o69Bsr3R7+byRqHybvmgnsWWSP/AIEvy1PrOg6XaxvJa6tbqy/d&#10;ilWuGpG8veN6cpfzHC/ZV/vNRWl5sn/QQsf++aKz5EXzyPoVNeaJvvK0u3dVxbr7HH5k/wA25t1c&#10;4iNK32j5f3f8LfLV5fMaOWSVf3TL91a4eXlPRp1PsmmssLszXG5l+8vzfdotfJvFuf3m3958u6s1&#10;n8xZYfM2xbfvMtV5bOZ4/LhZZUX5tyvRymvNKRauLXz5nhRY22sr7mbbTp7Xe3+hRybl27mWoLqd&#10;bWPyxGyz1Pa6y1gzeVtndvvbqI80ibKmRXW7TfNkWbdLt+6y0/ZNL5V9PCsv7v7tTrrMd1tvrqFd&#10;m3bt2/7VSW8trqUkEiboIPmq/dj8RXtJVPhMaeJpbdJPsskETfxL/dqL7Rb29nI1rJI0q7fl2fxV&#10;valFDBp7R2d026H7qt9z71UbW3uLeOdlWOdF+ZmVdu2o5Ylc9T4uUjlsJrhd3nebL+9b7v8AeqzL&#10;f3F1pvkmH/lzW2Vt391vvVT+xSS3EVw1u3lSR7dq/wB7dUH7yW6ijRpIItzJJ8v3aJc0YhTlCUvh&#10;LmuTx3EdzJEsnmNcRSqu3+FdtQWF1ttYPPkZX82dpFZv4avRWsluskiXEcv8XzLTfsV1dNbTPCu3&#10;721f4vlojWlEuph4y+0LpaQ32ny/aI1Zls2ljZW+8396ur1fybXRYpJ9J2y3H7qORVVlZq5drD5v&#10;LMci/Ltk+X7vy1sak/m6bZq+pNKkcausfy/K23bXXGXMccqfsftFPRFt0M/2tZLNGb5fvL8tHjV7&#10;G18P3kNrqn+j7V3fvF+Wqtvql49w8LeXL8q7f+BVm+ILWa30OeN4Y/M2L91l31idn2fdPNL37O0z&#10;MzSXMW35fvNUEt79oXbbW/lIr/xfLU8v2yWZY9scCf7VQXFhGlu0fnebKzfMq/w1uuXqRKPunv37&#10;L8sl+3iGOX9w37hvPX5ty/N8u2vabq3ksLpIbW8/1nzNurw39nCK3e41fyZFigVVVrRmbfJ/tV7X&#10;Lf29g2428i/7P8f/AI9XXGX8p5FaPLL3hv2f7LIzPJ5ssn3mVqsoitJ+43Mn96qVxrbXkfEKxRf9&#10;NI6ZYT3UuxrfcsX97d8n/fNV9n3jCP8AdPK/H6RxeLL7d8svmf3v9laxbDTV1Gfa021Y/wDZrsfF&#10;aW7+JLlrnbvbb823d/D/ALNc/PpduqyyLMvm7vuxMy14NT4j6qnL93EZ9nuLe8gtYvLllkb5aj8U&#10;adqFrDB5sK/e/vLVnRrWz/tCKTzpvN3fL826rPjedvs/Enzxp8zMtTGUeYqpGr9o88l02GCZJvty&#10;75G27YlrpbW6sWbd8147f89PmrgpZfst82xfNZW/3q6HwvLeKsrP5f7zaq7lrenL3jlqR90+j/C9&#10;0yeG9OV2kX9yu5W+VFqw0sN1/qpoYP8Apoy7t1R+Gr//AIpfTPs38Vuv3qbdfulbz7ePc38US/PX&#10;rxPHlKX2SLbJF8r6hHPF/diqWKVYmVovu7azvtVvF+7a3ki/2q07e4s/s/zsrM3+9VS/umX+InaW&#10;4vflDKv/AFy/hrMe9kguNr3Etzt9qhuvJ+0bk+9/stuqT7Yv2falrGrfxSt99q1jEiUolv7a17Ju&#10;EbLEv/PX+KrHmqjK21lZf7tZNrcXVrD5nkrP/wCPba2LWJr+3eR7q3gZV/1a1MuUgal1JLcblkbb&#10;/dZqnlkjuG3Bfn/vSPVH/R0kZWkkll/2VqLeyR7UjkZP9r5UqroLyLyI0txtK7dv3VVt1QXn+lXi&#10;bJpFZf7v8NNsLiNP4d/+y1NSJpZmkgjVUrM25vdHJazLN/pE0sqfw/xVZiWN5PLgj/3llqCylht7&#10;pmnbdL/D/s1BqV79nm/0Vv8AgKr83/j1P3iuaPKF5ZRxXG2eH91/st96q2+ztW/cKy/3Vb5qn3fb&#10;V/0maNX/ALqrSb4bVljiWOX/ANDp8sibkL37JcfMu2L/AHafBfxpJ+63eb/01Wi98uW4TdCrJ/FR&#10;e7bdU8q3ZZWb5fNarILEt6GuF89nZF/urTWvLZLiLylkV2+X5qqeXqUqu0tvGsC/7W6h5rV490it&#10;uX7rbqfLEC61xHFJtKt5rf3qVkk8v5V2xfxNtqhst0jSTzpFl2/LU08V49vF/pUjJ/eVaPZl8xXd&#10;1t5F3MsrSfd81ane63zfP5art27vu0PdR38aRq25o1+VtyrVb7LNf/KLdp9v3W/g/wC+qnlkHMOE&#10;q27MqeWyt97ctOiurye4byP9Vt+Xb8qVTtdBs7Xe08cyyt8yq3zItaEEtw0beVGzfw/LRIgV7g28&#10;byT/AL//AHvuU2WeWfayW8ixf9M49qVb+xR/Z/LuFZZfvfN8tQXF7dRL5ayTbf4VX5nrPlKKKvsm&#10;fc27zfu7l+SrDvneqbZ9v3mVv3a0yJ5Jd/2mFol/u7fvVOuo28U0Uat5G75fmXbtqxxkS28Udury&#10;S3Ee/wD54bfkqCe/82FWVVaLdt+VaimvbdJpY5N3lfd3Ku7d/wACaqMUtrZr5cUkkUH8TM3yUo0w&#10;5h/iPwrp/iC3RpWkgZfurBGu9v8Ax2vNov2evCNh4kl1i4kvL6eRW/0SdF8v/wAdWvSf9f8A8eUj&#10;LGzfNP5f/oNaypb2tv8AuP3u77zbvnquaUfdiRH3veOKf4aeEZbVFbSY4G/vRM3/AMVXknxf+HPh&#10;+1t9Iay+0M0ayNIsk27c235a983rfhJol3bZNu7buT/vmvL/AI3eWs9nbxNt8yNm+7t+b7tFP4gn&#10;8J478NPj7rHh+b7Pq2mrqflt5SfNtdV/4F8te8WHxx8O+IY0a4U2Mv3fKaNl/wDsa+L9Wv5re6kk&#10;Xao3fw1Z0nxbdJv8uNmRf7te5R5eU8qUT64+Jfj7T9e8Mtp8F1C1oy+b5C/xS/3mr5O8Q28llcS/&#10;Z2kVN3y7ZK14PGTXS7S1bFho3/CQybfvV083u8pny8p53a65qEDIqzTf8CXdXe+Df7Q8Q6hBao0L&#10;SzSbf3ke1K6WL4LNLtkWFq6fwv8AD640G8imXcrxtuq6cfeGdknwH0240tG/tiX7czND/qV8vzd3&#10;3dv3tu35t1eEeI5W8PahPY3enxebDIyttlr6Z/tu8isdqfex8teFeN/Bt9ql5c3G1WeRmdmr0pcs&#10;o6kcsTz9NetZZNv9l3Hzfd8ra1Dazp/mbfst5F/vQ1O/w5ureTd5P+6y1esPBX7z97JIq/xLurz+&#10;aQDvC+ht4tvEt9Mt7hpW/ilXai19MfDv9njwf4es7O+8Sx/8JBeTQy+dZMzRwR/3fu/eauH+F91p&#10;/hK63XMLTxbdu7d8/wDvV7Wnxk8M6bbqsUM3+1uhZqJVJcvukSjzGv4a+Gmg/C/xVpl1/Y9neaZt&#10;W7S0+98rL91m/wDHq6//AIRqHxH4glmtoY4tIurqJYV3KrLXkF/8f/CsXytZ3107f88422/+hVx/&#10;ib9qjS9N0m5+x6PJbbo/9bt+dv8AZ+9WHvS94n2bOH/b60bQfDWsNYaNfNqS6fcLC1zKytul2/Mq&#10;t/dWvjR7rzf96vQPi18U/wDhNYYrWLT2sYo5mkbzfvtXnek6fNrOqW1rB/rbiRVWuOtbm0Oyn7sT&#10;1Twvcf2D8MdTvp2bzbqbyYY/+A1738DIpv8AhXNmsrbWmkZlX+9/drz74feA7HXvD8Wm67HJvtbi&#10;VY49rKjNu+bdXvPhewt/D2mrb26tBbR/LHHJ/D/u15tSXL7p20+Y1L+dbOx+eTan3fu7q561ZdSv&#10;ordJFaL726rerXS3n7yX5dv3WWT71afhzRrX+y/tE8cnnyN8vzfw1zVJRjHmOqnHmqcpZ+yq/wDy&#10;0X/vqm/ZZNu1ZP8AyJUv9kW7/MlxIn+9Q+m7Pu3S15h7XuxMDxGzWscUbt/tstcPqKrZaHPdP96Z&#10;vlrpPE0rT3DRq27/AJZrXPeOpV0vSbaFVbev3t1dFP4TzMRKMpcsTm9N8UahokkrWFx+6uF2su77&#10;rf3qoaH46+JEFxLC91p+vWat8v8AaUar8v8A10WuLvdsFxLMs0nzfdVqs2uqao1m21oZ4I9u7dH9&#10;2u2NP3fePOlKUZcsTptb+I2sJcQXGmabHBcq22aC2k8+OT/gNaGpS6pqVmmqar4T8rzo/mn8lo//&#10;AEGuH83VJ9Wgjs/scF58uzymVU/76qzrPjfxIkzaffX3zQt8vlXH7tq3jTh9qJMqko/aKHkyf9Ae&#10;3/76kopn/CR6h/z9J/31RW9ofymfNI98+3x37bmVWRf7v8VWLiVXjWNJJFT+L5vu1ly6dIrRMu35&#10;l37ar3sV5B+7Vdr7fmWvk+aXwnt81OXvG/Fe+f8A6P8ALL/dZv4alli8hWjCssu37ytXMwXjQRos&#10;sLL/ALTLV6LUY1j8yORvP/3qOblN48psS/ul3NcfvNq/K1MsIFST7Y22fzF3SR1RtdUkvZEkn8tm&#10;3bNrLU9xdefJE0Ue2Jl2ttaqjInl5if9zdXDt5e2Bv4V/hp/y28iw2rN5Tfd3J/dqn9oa3kiWBW8&#10;pvvVZsLpbdvnj83d8q0cxvGHKaCbbdXaePzfMb+Go9m26uLhm8q28vbRa+Xula43QfPuX5vkpl7d&#10;SSyfY4pI5Ypl+Zm/ho5TXm+yWIr1v3UcVwv2eT71SRWtw8LNGsbYb/d+81VreJtOX7KkayvIvy7a&#10;ksE+xK/2rzYt27d83+1SD/CWorDzbiXzYfn+XZt+b5alt/LluLGGK68pGbazf3VqjZavJLfSqlxu&#10;+X5fkrQfUm0iFIZY47xflXctbe0jy8pl7OXN8RuS6bJZyT+VNb3jzKv3vuL8v+zXM6tq/wDa2kxW&#10;/wBjjaXcrI0bfeWsmVrr+0mby5oIG/ut92mX+2DyPs90y/Mq7aPaRuVUpylH3Syz2a+UrQyQT7Pv&#10;Ua9brdeH5ZEutsu3/gdS/Z7h/wDSDIs/y7fu1W1R9+lyyeT/AA/PWPtPeLpw5I+8eW3UVrb/ADTy&#10;NK//AAKsyW6aBXaKParN8u6tO/spL2b5FWJF/vVn/wBm27b/ALVcea+/7q11RjH7RHNIvX97qHhd&#10;ra8tdSa2u/70Hy17B8L/AI8LrO3T9ekjWVvljuf4G/2WrwDxzL9nsbZoFZEaRvmk/wB2uKinvE+5&#10;NWPNKNQ+Rx2IlRxJ+hkE7RSLNB+9Rv7rbq1brVFlt/8ARrja+35lkh3V4H8EfGF1/wAIW0115jJb&#10;zeTu3bty7tteiavq3m27yW7SLKv3lVf9Yv8Adrvid9H3o8xla9dNBqU+9l/ef6zd/D8tZVu9xatK&#10;y/NEzfKytTdZvbWW8fZuliZVZW+7/DTrez82TakjMq/erxq/8Q+vw/vU4yLOko11qC+fDJ5H8Unl&#10;0fEaKztdHiks183c3zfNuq5pkv8AZccse3d8+7d/drnvFerzWtiu+TdFNJ8u5qxj8RrKX8xxTS/a&#10;LiDf8u1f7v3aktfMeSWP7R8sf92qN1E0WqLJu/1ny/LW1p0VrarMttD5s7fNurvjGMTypSlKXN9k&#10;+jPDms2t14X0r7Yu6RbdfmZf9mrV5/pSpJY6hDBt+9uj3VmeErfT7fwnpS3Gbxvs6/d+Xb8taF0l&#10;nOvk2ccm7+9/Av8AvV7Hu8p5Ev4gfapm2eb83+03zJTPszSyL8q7W+9/ClD+XbwpHtt1dl+Zl3M6&#10;/wC7T/7Ut4rfa9w277n71d26q92JnyykEKb7jy9qtEv3m27kapdWaxfYv2dYvL+80e6i3v4/s7rF&#10;CrM38TSbf/Hao/bf3jLKzM/91vmSmL4fiLK3UV1HtgX/AMh06KeSzj+6kS/9Mm3VVtb5r1l8pV8q&#10;P73lfLSXvmXkiZaSL+8q/wAVL3QL0t1CkbTbmWX7u5l+epreWNrX59yvu/56L81Yn2fZJt85n/2f&#10;461X0uaWOLb5kCf9N1+dqj3f5g5pDotSXc3+hx+R/FJKv3qcurSJH8iyNK33fLZdi050s4of3zeb&#10;t+83mbaoebH5csm5l/urt3VcYkykM826lkZpY/NX/rnTft/+keX5exP9mr2nXTRR/wCs/wCAq1QT&#10;3C3VxudWZF/h20RD+8RRRR3t1/rNq7f7tD2slrM8kVwrf7P8dX4vMlX91DHbbv4t1SRI0T7n2qq/&#10;eklWq5o8o/tGdPLeOqSGONV/i3R/O1Et1b3Nvua1+f8AveZV7VGX7P8ALtlWqLXVv5ab45G2/do9&#10;0colZ9Lk8nzIFZv9ndUkupQ/ZYll0vft+8yztT/tvnN5fk7n/uq1TtZNLsWVWRP+ea1oT8RUl1fT&#10;ZY0/0W73r/db5Kr/AGpr3f5TTM7fwqrf+hVcazZl2ndFF/dVaqbZLKTy7W4aL5vvNT5v5Q5R8Fg1&#10;uv8ApfzPu3eV91K0YtXbzvJtIdyKvzKv8NZ1rBeXtwzTtJcr93727d/31Wja+ZpbbUtWl3f89F20&#10;hDGSaVna5Vok3fKtJua1V/KWNl/i3NSapq9vPv3Q7p1+X91J8i1VsPJi+aX97L/d2/JQWTLuum3f&#10;ZWi/6by06WwjVnmDTNLt/hkqeTVGeNv3fyKvyt5n3qrQaW11atJ5m12/uruSs5AZ97cTXUO0yM3z&#10;fdX5q1YtLt3jRn8xnVf9n/2WoIorW1/ctDJtX/lr5jVE15b2c3+iqs8sn3ml+4tMBL2xt3j2zwtF&#10;833f71PXT1v41W52xQL/AMsvL3f99ULGqb7o6hHK393f93/gNUbzXWljfdJtT+Jtv3qXMBcuLSS3&#10;mWGK68qL+83yotU7WLyryeGe6jZF+75a7t1So0d1bxN5kaMv91/u0XV99qjlXb0+XzflokPlKc8r&#10;ada+XZ3Ekqs33d23bXi/xa1Hy/F372TzZZLH5dzf7TV6RPb3DSbbW6m3fxM33Frw79oTRLjS7ez1&#10;S2bzZYd3mS1dGPvCqHkXhnwldePNY8QwveR6fBZ/vWZvm+7/APtVxUt6trN9nnXc9uzKu37knzf+&#10;O0661y3luJZIJpLOeT5ZNsm3dWYbVXX5JNyf7VeiefL4jatdUt28hW2r8y7vl/2fm3N/vV7J8L9e&#10;tftkG9vn3Kp8uT7v/fVeAxW7bnrV03WbzS2fymaP/dpxlIzkfoR4X8S6PdWqKzQp5cas27b826tr&#10;7bodx/zz/wCA18B6X8U9S05k2SSL8m35WroLD4z3iMq7pK7I1jL2cT7hSw0efOGV6Y/hXS5/7tfL&#10;/hn4u3F1Ii+Y1eq6H4vuJ7ddzMtVLFxibxw8pGx4w8OafZW7sm35Vr588V+IIdMuHVG+7XtPiGe4&#10;1KN12/eWvJNb+F91rNxuWH71Z/WKcg+ryp/EcPL8RpIPuyVRuvineJ91t3/Aq7yy/Zz1S/k2xQ/N&#10;/tV1/hz9iHXPEMm69urfTLbd82395Jt/3armkZSlE+eL34sX3zfLH/wLdXNap8SNSvPl8yNf7u2O&#10;vtbWf+Ca1vqVuraR4y8qf+Jb21+T/wAdavNfFH/BNP4kaX5smk6loetRL91Vu2hf/wAiKtZS5pR+&#10;InmifJd7fyXk3mTyNK/95q6j4W7rXxVp18sKztbzKyxM21GrJ8b+CtW+HfiS70HXbf7Hqdq22aDc&#10;rbf++a6Twrpvlafbf89ZlaauP7Rv7p9S/Du4W90eCS4Zme43NIqr91mZmauzvLyOKz2wTRq6rtXz&#10;K5vwRa276Dp0iKy7bdV2slJrN0yTMvkt+7+638FcnxSOuPNEtW8TapqUVvtjWLd+8Zf4a9BeK3ZV&#10;jgkXYqbP4lrlfBGm3VrC959nVkm+6zVvS3/lN89v5T/3o9y1w4iXNLlPWw8YxjzD/sE275G3f8Cp&#10;j291FHLM+5VjXfUX9qK/8U3/AH3uqtrl5H9jVVkZfMb5l3Vx8p083unP2Fu1/rVsp/vea1cl8S9U&#10;s0vJYblv4dqr/tV3fhny5dSvrhW3rGu1VrynxbpcfiPUNVmlk2z2sny/7tdkeXlPHqSl7Q8/uEWW&#10;4ZvL3eX91qL22huIVa2bymb7yrVyWKSwb7PcSL975t1NtZdPlZmgk/7ZbK66cjD4jKg06ZNqs3y/&#10;eWnS2E0m6QLWn5+yTaPm/wCBVMku/fGF8pKv2gez5onP/YpP7lFb3lr70VftCfYs+idJsLifWP3X&#10;2GeWSTaqz/LAv/At1bGu6W2lwv8AZr7S/t03+s+xR+Y6/wDbRl/9mrk7LxRG8yb49zRK27+GpZdc&#10;Zo9u1VX73zffauL6vKMjOVSJJLBvjlkvJmvJfvO0jfeqjLpcN5b7kVYmap1v/PWVvs/mrHHvkb+7&#10;ViBJljiaX7+2uSthftG1OsYl7oa2saTRzNvX+FabFp19bqm1flX+LZXQ7/m5hX73y1h+NdTuNXvP&#10;Jg3RJbx7m8ta5aeFqSlynV9Y9nHmJV1JoI/Ldd0lOt5Vt42aX727etcXYXl9Z/dkjn3dVlrYs9Xh&#10;vNQis33Lu+8qtTqYepSKp4rmOji3al5se7aisu3d/FVrYz33k+Sv3d3ytTGitWV4UmXft+XctWbf&#10;+z7K4i3Xm25b91+6+asonoRqRK1rb/Z1SSWaRZ1/1atTZb24v1eF5P8AZ3ba0pXZtqqyyxLM23d9&#10;6oZdt0t4q2v7yL+7/C1XymsZGcjfZ4XjSP8Aet91qfa/LD5k7SLKvzf8Cq3Daxp83mL5qr92oLiO&#10;S6t9q/dkbb/vbWpcprzDkvJrq88tZFfy9rfdp0TQ6NGy3Ufn7V+9tp8X2eJvLeHbLt+8rVV+z/bI&#10;382Rl2/N8zf7VTKJXMR27xy6lKzyNBAy1e1lPs+i3MMFwsqeX/Ev3v4qoxWrJceWjefuX7tSXVn5&#10;Wj3Kz27btrN5qr92p5SpHlkt2txcSxzzN5S0LdwvG0cFu3/XVqJflvPLgt9qt8372nXFr8r7rj97&#10;J91Vrp5TG8TmfiJcSf2bbNJt2ed8qrXJ6TYXWuXkFrp0MktyzbViVa9C8S+HJvFsljpukW+xhJuk&#10;klb7q7a9P8AfDRvDke3SIfPvm/12pTr+7X/ZX+9WtOnGUeY+UxmH9tieY0/DmkN4e8M6R4dij3ar&#10;JMs11t/hXdu+b/0GvQZfOW3fdb7f+2LfNTfD3hqz8PfvJI/t2oTf66fzPnkrceC88zd5ckES/Mq+&#10;ZuRa25vsxO7ljTjynmGvaDeWWof89VWNdy7du35VqvFcXSSJ+7k+b5flrY8Uapcf8JJLbySLP939&#10;5t27vlrOe/8AKulj+Xc3yqqtXjYiPvH0tGUo04l6K9WWN433f3fvVg+KrCO6s7aMTN+7k3L8ta9r&#10;5d1cJlVZN3zVW+Ij2cWn232WHbK0lZU+aMjoqOnUj8JxjeXa3DM6tKy/xNUkV7Ikcs3yqjLt21We&#10;6Zo2V2XZ/tfw1USX7QvlozMm77tdSjL4jh9y/Kz6E0F7i/8ACukM10y/6KvytWxYbbOP5Gmll/2W&#10;+RayPDmqQxeHdPjHlzyrbqrf981PdX8Mvypb7n/i8pvu171P3oni1PiJrhpnk23TLs/hVRt/8eqn&#10;PdR2G7yFkVm/iV91W98lrasrSW7bv+eq/P8A8BqvZxW6B5GhmXd95v4Go5Yk8xBbz3G11SRWZv8A&#10;lpJ8tXPsV9b27R/NKrf3XqWCz+1XW6BVn/urcp8i1bl0lrf5p9v/AFygk2p/3zVe6HLL7RmWSNBv&#10;Xcvm7vm+Wrlla30EjzfaPIib7qxLurVn1mO1tfLZVWVvlXzYKyvtm+FpHt5Nzf3aOYy5SzZSqt4j&#10;NJCz/d82dtr/APfVXL3WbiWTybdfNX+Jlk3Vyv8Awiml6pefanvpnnVtyLK3yR1uRabHFJE3mRyy&#10;r/z7Pt3VGhUizK817tj+Vf8AZ2/epbpPsUK7v++Vaorizmlk+dZoIv4v4qk82zit9vk7v9rd89a8&#10;xn7MqRXUn91Vi3fdZavWWowxfLFayRP/ABSK1FrZRy27TNJcL/dXZTrCyVPNkeTzdv8Adb7tP3Q9&#10;6I+6ZtUukVZpIlj+Zt1SeR5EiyNcNc7fuqtRwRNb3HmLdNZwL/Dt3eZTb/VplkSOLy2T+KVl21HK&#10;ac3MXdSlh+z/AL2aSD/ZYVHa2H9pR+XFNDF/dZvvtWdK9rco7PHI0qr8zK1ZCSx3HmyRSMqx/Ltb&#10;+Gq5TPmNq41aHw5cNbvcR+b/ABfxVF/azazN+6uo12/3flqnp1rY3ELyXVv57N8q/NU8VhHb7ls7&#10;XyIP4t3zbqoRcVry/m220y7Y+rK/yN/8VVm3l/s6bddt5Usm5V3L5jtWbawR28n+i26wQf8APSdd&#10;r0jiS6k8y1VW/h89W+RVp8pcZGrqF1bvCrfbFiiVvmVV2u1QRLfXSps8yKD/AJZr5m55K0bWzjs4&#10;/MlkaeVV+9LD92iK/wB8nzWq7P4f4X21MZFcvMFvqUkG+3a1jbb95dtYtxJNe3k7J8ifwbflStWw&#10;uWeSdolktrZvl2r81Vrp1tZNsCtcyt8zeau2j3SeUqWdla2e1rqGGWeT+KSPc/8Au1NefO0UkEy2&#10;3l/dWJmWkeeFGX/R/Nnb7qrU8FrHFJ508nz/AN3y/kWmUNg0vUrqFWnhkWLd91dvzUrSwxSeS1vC&#10;kq/wyLt21JHrLfaPJikZl/vfdqo9+0t1KrN/vMy7t1R70pEyIrWwW781V+Zv4mi+5/urVyK1tbGH&#10;ybmGFU3bvmqm91HbybtqtK3yrt+Wi62yKjS7vN2/L826nKJEZWG3FvtZmj8lYv8AZqh/ZzXjIzrt&#10;g/2W+dqsS2t1dRrv+72i21EqzRSbdrUcpcpSCewt7BkVFaJvvKtchq+kt4jW5tbmP7TEzNu3R/Iv&#10;+zXZTwSJcQM11JbNu/1nyt8v92rL6HZyyfaJdSaV1/hZdqf+O1n8JXMfJ3i39n21g8+4TTVVWbd/&#10;trXlWufCi40uTclrNFF/F8tff/8AYceqR7mt12L8y7pPvf8AAaxZ/CUes3EqvGy2a/L91W8z/wCx&#10;rWNSUfiMfZxl8J+eEug3Ee/ydzIrfN8tVJbe8tfvLX39rnwi0loZd1nDtVfurHXC6v8As52d5btI&#10;lusUu3ft8z7taRrcxEqJ8afbZFbbJDVqyuo/M+eP5P8Adr3rUvgJay72iuG3r/0z+Rq5q4+B94t0&#10;yxeXs+9ub5ar2kTD2RtfCDw5HrMf2wqq20bbV3fxNX0n4U8Jfavlijjb+H71eKeBbOHwb4fW1um2&#10;3Kszba7DS/i/p/h75pbeSdV+b903z15NSpKVQ+ip04xo+6e+WHw0WXb5q7dv91a6G18B6bB96Fd3&#10;+7Xkmm/tD6Df2sStqF1p7fw+atTt8eNJsI5ZLjxBHc2rf6tYvmkb/wCJrtp1IxPNqRqSkexW+naf&#10;pf3FjV6n/wCElt9NjVhGsq7vnZV+7XzxL8cbrWV8vS7X5VX/AF9y1V5fFV1eQs11cTbNvzeW21K3&#10;ljPZkxwMpR5j3zxB8TbGwm8lbxYm27vIto/Mk/75/hrlrj4jaleyf6La+en/AD01Cb/2Va4bw7a2&#10;sWmxNErPLMvmvPIvzt/drTVo7dVkLN93+7Xm18VUlL3Tuw+Fpxj7x8oftc+C7GDxxbas8kjavq26&#10;a4VW/d/3fl/u1wWl/Z7e4SzZdsstusce376/NXo37T1xcXXjKxaCGSdYbf8A5ZR7tvzVw/wx8L6l&#10;4t8badfC1kisbVt00kq/J8v8NelTk/ZxlI8ytHlq8sT36J4bXR9zs0Sxqq7ttU9Ogm1G6t7USNLF&#10;I3yyM22trxA6weVb/ZVfzvvbl+7Wx4X0aRLV7xl8rd8sf9yuaVSMY8x1UafNLlNfyv7NhS3gkbav&#10;y/LTnRvvLfSK391qrfvvM+Xa1Sv50XzSW6sv+y1eZKUj2XEct1Mn/POX+9ujrF8QTtLNu/ur93b9&#10;2uhtLq3b5pYZFXZ/erh9e1HfNOy7v9mqiZ1OUs+HLpbXTdTk/wCBNXmmveFLrUdWe4tdSjWKZf3k&#10;UjbdrV3NhbtFpN9G0n+umVfl/wB2pNZt44tBaNrW3n+X7zLteuz4TxZS948+X4bqug32rXkjXM9v&#10;MsP7p93ystcq+kLFI7Qbvl/vfLVm48Q6lp32m1g+0LDM3zRtJuRqyLXVLi/mZZ7WaJ921WWqjzEy&#10;lTNWWw02XT5/tf2r+1/+WM8DL5f/AAJaNL8Ka5f6e11Zx/aYo/vKrbnX/gNNRWWRG2tL/eardq80&#10;tx5drcNBL/d+7XRzcoij/Ymtf8+Fx/3zRWn9h1L/AJ+JP++moqeaIrs9b07S9Nv44JH3bm2qrNM3&#10;y7aj22v9sS25vIWgXduaBvn/AOAtVG6tfNhS1+7O3zNGrL+7X/arHult7dl8jc0qr+8Zl+9urr5o&#10;8xwRidHBqWm29rPby3k0sE0m1lbcz7f++aual4ojiXzvLWJ13fuvL2u393dXL/8ACNXDWf2pZFnn&#10;2szRxybnVf8A2WqOrXptY4IZVj+6rMy/xf71THlKlKUjqNL8aLFdPvb5P7zKzVFe+PNWutDXQby4&#10;+x+Hrq482aC2VfMb/gX3v+A1x+6P+FfNX73l7qvT6XJFo9tqE8i7ZJGVV/u/7NUSSajo2kpqUslv&#10;JNBCqrtWdtv/AI7W5o3iDw/a6paXR0X9xbx/vIIJG2TN/tM3zVyuzzbzzmmj+7tZl+arLy31rbtD&#10;ArSxR/6xW+4tRy83xGsZcpr69rjXGpX15YW62cF0uzyFXckat/CtNsLjUp7hbG0bdc3St8u1f3a7&#10;fmb/AMdrHgt5oJIvtVq0q7d/zHalSrdLFeIrwtuaNtsm5l8v/Zo9nT+yHtR91LcJY/aEuJGuVbY3&#10;zfOta/h7xHcaDpf2i8ka8lupvLkVf4fl+9VHY32PbHdQyxM23bE3z7tv/fTVveEtN02DxMtxJp82&#10;uRRw+bNaR/cj+b5d397+7WcqdOpH3jWNSpH4TqLVre9t4tQ/5YeX92UfP81QfYoZ1eOBl8370ccb&#10;Vj/FfV9SvPEUEd1o7aekNv5sdlBt+Vf9r+6vytV7w94P03+w4tai8WafFLJb7rtZWb/R2Zd3lr/e&#10;b+833VrkqYenE66eKqFqXTprC63S/f27fmqO4+0XVrIot9zKy1Qt7DVLrWLGGy1a3a03Lulkj3Qb&#10;m/hrodIuo01x7WWS3vrZmby2styvI393/Z+7XPLCyi/dOqOMj9oyoLdVWVm3RSqu6oPtVw1jfMsk&#10;bLtbZu/2a6O48OXiyLdaha+RbTQt5LRfvHZfl21W/sGaLR/MZY1gkjbc38aq3y1nKjKR0xxFP+Y8&#10;durdvMSS6aTzWXcscSbflq94a8EeIPEck7adpbxWzfOs8ke1NteyeHPC/hnw5cectnHqsrfvFuZF&#10;3fN/u16Jb69Yy26bF+zfL/qlj+7/AJ210So2+I5PrUZHBeC/gjo/hqRbzVr6S5udv7xV+VF3f7P8&#10;VemvEtxb7bBV8r+Hcu1Fqi9hb3UnnGOOLd91tu56Jbf7PDtgaRfl+8zU+Yy5uYqat9qg/dwQxxbv&#10;9ZKvzP8A8BWrOl6XNeKm+88pP7s/36p2d1NZSM0e2VWb7zLU4uo9UkZb9Wbb/Cq/JVEHk3xGt7jT&#10;vGlxH8ssXytHLF8yfd+7WbLFapdLM/mM33vlrZ+IctnF4qnW2kaJWjVtu35Pu1hxStLIu9o5Ub/b&#10;rw8Rzcx7+HjHl+I0dIWGK4/dNufd91qo+MEulaKR9uxpPlXdUkUv2O83CPb/ALS03xDL/bNraq8n&#10;lbZG3NWcakoyN5UoyOJutNzc+dI29pP4VWrK362vlLHb+R833lX7zVH5v2KaVt25F+6zfNWfdajH&#10;OvzK29W/vV10+aUjnn7OnH3T0+yivH0m3a3um2SRqyr8vy1paNql1pvy/bNvy/6po1aqWlst1pdq&#10;14qqvlr8sfy1t2FhHdR/6LcKq/7XzV7cZe6eDU5viLlrrN1qi/uobedN3+sb5a09NihiZpJ1maX+&#10;6q7kqjpvh9oPN823kuf4v3Hyo3/Aa39Liki+XzPI3f8ALBv4aUpR5RxLcWrfM3mrH5X8O779FvZy&#10;alI0zWv2ZFb5dv32qK9aT5P3Mbbf+Wrfw1Wt9ZjS3dorqT738X96stfsmnNIuSxLcXDRo0kr/wAf&#10;mfKi1BrNm0UKRp80rfwqu56o3F1fXcm6aaP7Cv3ovuu1aMU/lW8XlWdwq/wtt3JVSiRGXKZf2i8S&#10;PyXm8i3/AN3/ADtqWwtd7bbWP73zM0FSXsTTx/Kytc7f9X/eq9puk3FrD5jxzQSsvzeXJuqo832j&#10;Opy/ZI3uryW6SFZG3r95Z1+SpdUtZrpkabydq/d2/K9T2eo+WXjgVdsbeVI0/wArs1TXF+06r5Wn&#10;+fLv+Vo2+RavUn4io9/NBZ7UkmgTHys3zVBa38cscvkQqzs3zT/xtVm4sPNV/tV1Ivzf6vb8i1Wi&#10;sJJZtsCxtB/e3baqPKEuaMSeK9t7X5pvO8//AL6T/vmjUdUuHhSMSbvMP3WjqCy0tpb7943kJ/e+&#10;9WnPBHE25Zlb/ZaiXLzFR5jFi07fC6rGqs33v3m2nxPHb27xi4+797ctajRK8O6e3jXPy/K1ZTW8&#10;kvy2Uf2ZF+VWlWqIfN8USCW6j3RKzLcs33Vg++1XkspPkZ2miVf+WX3t1CLHpzeZPDHLK33m/vVa&#10;lurd7dJN1xAn/fVBPxe8OiiklkXzZvIgVf8AUSrt3V0MU9ulrtSG38pfurG22uc1KdZbVGjupNrf&#10;wtH96n2vhyZ7NPKmh+b73z7npS5TSPMN+23z+fNB5jL/AHV+ZKXS/Mg3NcQxyyyf6xpV+dqt26R2&#10;Gy3aaR5VX+9u21BdQQrI9w195r/w7v4f92pAdLLcNNuXbZ2sS/dgbduqna6jdak3l28i+Qv3p5F+&#10;9/8AFVL9gmutjXNuywf88om3O3+9WilxboyRpdLBtT5V27asB1vbWvl/JHHLu+82/wCdqpSzt9oT&#10;Z+4T7qxK27dVO4Wa61ZVSbz3X7yr9yNacthdW900h/dxf3tu52/+Jpe6PmBJGlvvLeNZUX/np8vz&#10;VavW8qFvs9mrT/7Lfdpz3H2iHbBeR/8As9ZkVtNbyeTAvmu33drf+hVHKUUft19FJ5bruf8Ausu6&#10;r0GiXkuyRriPzf7v8C1o2tnJZR/xb2+81Et1JcWvlwXUf+022q9oTylH+zdQi+VJvN2/eZWpl1Pc&#10;XFntimadWba+2Nal+xXGpaey2tvEyt8u5ptu5anis/7Gt4lnkkWL+Fv4KXNEPeHw6SrQosv2dpNu&#10;z5W+7UVlo00Uksk+5Itu1Io23f8AAqLrTvNuPON0rIv8LLt2/wC1UUFvdasssZXdabtvmLJtdqLx&#10;IlEE0ibUZFkiWb7GrfMzR7d3/wBjW1EsO1I2jj+Vfur8u2pP7WuNOt/nk8iCJf7vyLVG/wBU+2+V&#10;cTyRfZo/m2qu3c1RK9T4jWPuxKV1LdQTbn8yKKZtsaqqtVW1t7iC+uPPtd25fmllj+9Vy8iuLqGC&#10;aCHyJfveazfPGtCazdSsvkeZL5v3F27t1H92IcxU1HTYZ4UWC1t1Zvl/3axL3w9bwL/q2ldV2qvl&#10;/PI1dfYS+VGzXEMfmt80nmrtpml6XcalcLfLZtEi7vJVZP8Ax6j3YxM5c0jwnWdIbS/EE9rdyLBL&#10;/FHu21yut+C7d43ZZFbc1eg+N7VtU1zUZtu51m2tu+Z65O60tVtXbyf4vmauWXvHbTXszgLzwRI0&#10;fyr8395aZp3giSDzZJ/M+X+7XbKvlfckmVv7u7dVn7RNeW8turb9y+lOMvdHyylLmM210u4sI0W3&#10;km+Zd396tdJ75rdoyv3v4mj21NYXs1nb+WzR/L/e+Wllv7pvu2+7/dZfmrCXKb0+b7RtaN4rurK3&#10;jjm09pdq7fNgk/h/4FWrb+Kre9jljgjuFl/uyR1hWWuR28LR3NvJBL/tR1Fa36v57QXEe/a25aIx&#10;jIqXMQ6v4at9ZvItSeOS6lhXy1X+Bq3LWwhsrd2SOGD+L5flrQ0ZZoLeDf8A6poV27fm+aquvXCy&#10;xvbrJHvkX5dy11nnP3pGNapNcXTRzszI0ny/N91a6Hd9lj8uKRtq/dXdVHTbBpV/hXZ/D/eqV4Lj&#10;zG2r/wABrCpKPwno4SPLHmLEV1I7f8s/+BLVr7e33TbxtWfFa3n/ADz+T/Z+ap4rhV+/8v8AwGuY&#10;7PiJb2/hSzZRY+VLJ8qSK33a858QusHmt8zbfm213niO6ja3tViZW/iavK/H9+1rpd4w+8sdb04n&#10;BUqSG+KPGGueEpraGXwzdRTySecsbbW3Kyrt+7V7w/8AEHS/FUlzpviOHUNDlj2r/o1n5m5v4vl3&#10;LWV4a8UR2FxbX2rLJPFbwqq/9dm+as7xN8SZtX1CWZLWOznZNnnrGvmbf96u6NSPNyxieTKnKXvS&#10;kd34j+FWl2/h/wDtjS/Eljqdju2+RewyWl2rf9c2+Vv+AtXAeMvBX/CJSQLca1Y3jSbWkgtJN0ke&#10;7+8tU7fxNJ/wjNytxcQzyxyblbYzSNurDe6h1TUoriK8k1C5khXzFlj2vG1dceap8MfhMZR5ZcvM&#10;WNc8Tahp3hufT9G/f2d1IssltKq79y/xL8u5aPB6Taj59xcXVvod5DHvt1ljZvMb+7u/hroIotNu&#10;tJSSRvsNzt+Vdu5G/wDiayvtEfmfvI/lWsPbe7yyiXyy/mLf/CWeLP8AoIQ/+O0U37cP+eNFY+0j&#10;2NOU62WeT7Q/2b5Ub739xv8Aeqs6bJPLZl+ZvmXbVq4tbeK6fYzbsfd27qhiik8to3Vmdvldv71d&#10;pzllNSs7fS5bdrfz55Pnjn3f6v8A4DWQdzRyLKq+bt+9tpt1bzfdSTyl3LtVVqezeaK4ZrrbcwKv&#10;7yJvl+Xd/e/hqyGQNYSM3nHbv3K21qtukkTeSbdbyKT/AGfu1uReFNQ8VQy3mnNb2djFuZYGul8y&#10;T/ZX+9Tbiwk07Qba6N5ZrdySNG0C/NOqr/erOVSPNykx5uU5qKW3STyUs922T5t3y1oLarLH9oST&#10;z/MT98u5lRWqe38NNf3ErWzSTqv/AC127d1b2k/D6+1ezgkj2xeYv/LVaipUjEqJyFvFHLqUU1zq&#10;G7ydv7hV3IvzVuLdWt1It5e6bcXMELbbdY9q+ZXaaX8NodLuH8+8jZmXYy7fvVuWvg21ST5lk2qu&#10;37tZVMVTj8JrGjI8ksNNt71UulXyNT8xl8r+ONa1bDwXrT+bMzSLuX7zN96vV10jT7ON2Fv5G75f&#10;3S1fd7G4sUZlkVNv3pfleuZ4zm+GJr9X/mPINS8JXEFmqzzebPInzN/HWTL4Qj07bJK0MjMvzQMv&#10;mJtr1q4sLFVT+Jtu5m8zdtrJurezt5ka4k2wMvyq393+9WtOvKUjKVPlkcGl1Isf+r2J/CsEKrtq&#10;VdZmt45Y5dzRTL5TrtVdq11V7Fp/mRbPmRV3M33d1ZksFjeRt8vlJn7zLurpjIyHaX40ksN2n6db&#10;zLuXcsUC7kjVfvferubXXrezsbaO3/0NJoVZYp/vt/erz77BZ2958zMy7fvZ+9/s1rS39jdWqNPD&#10;+6j/ANXKzfd/2Vokv5Q5onQ6N452W86vb2cSLH5rM331/wBmtCLxbp97J80azxXDLtaJdvkqq7f/&#10;AEKvN7iy03S4ZZLCOSWe8t/Jkaf/AJZt97cu1qzbC/1qwsbaztpo7mP94yq0fzru/wA/drP2fN70&#10;TVS/mPYr/WVtWsf7Ia6n3L5t008f7uH/AIFRB4yuHm23kLf7LLWVYRaxrMMq3sm1G2qzL/FVuLS1&#10;tY9pk3T7t21v4q8uVSpH4jsj7ORu2es2OpKzGbaq/cWOtmCXfb+ZHNHFFt+7/H/u153qmls++ZWX&#10;ZGqqnlLt+asdr3UrXasXmTyq29m+8u1accTGRpySG/E6whuvE3yL5ETRqjSf89N1crPpv9l3C+W2&#10;5I/9r71WvFGs3niW48wQyeeu1UWT79Z1rO3lqt0sm/b83+zXPU+L3T0KPLymtp0syXUSzs3lbvmV&#10;v7tO8ZXFmlvE0Eir838NUPN3XCbW37m+Vao+JrhrezT93u+b+KsOVykd0ZU+X3TIup2v1aNY227d&#10;m5qzPlivFV/3r7fu1f0vQdY8S3CW+mQySozf8s1+7Xq3g/4Ito1wl5q0a3P/AEy3fdrqp0ZHn1K9&#10;M1/AvhK417S7aZf9XtX7zV2n/CJNZW6rc2fnxbvl8v5qs2Fxp97bwW9lbyQTq21YlHl7a2V03Ure&#10;Pa19Gz/3ZY/u/wDAq9SPw8p5XN7xifuVhZYZpLZ/9r+H/vqshr+SJkUR/af707Ntrp38uGSX7TZt&#10;Oyr8zKvmVmXVrDqLbkh+zL/Cv/2NP3YmkuaRTtYNPvZHaWZmlb+HdtSi/wBG8iMSRXioi/wsKWKw&#10;ki2skKy7fvM38NCWFvf7JLqZoJY23bV+Wq+GPMZ83MVoEj+eYwt5q/dZlq3a65eLJ96Nk/55VoS6&#10;S0se61mVom/vVmypa2EjK0LXk+3azKu7/wDZoi4yD3olufWZJZEzbxwfL/rfvPTtO1lpV8u1uGl/&#10;66p8lZdvFDdXi75Ps237sbN8jV0UsvkR7dsbLU83L7oRjKRU1S4lvWVbmWOeJf4Y121G+rpZ2+22&#10;ja2fd937u2qU+2eZ5Crfu1+7B9yl06wa6m+1LJ5sTfdin+WtfdJ940LjXGtdNSa5voGdqLDWbGeF&#10;GlZbncvzNE26i/RZ7fa2lx3P+7t+X/2asq10jSdL3yed9mnZvmWP/wCJqPtB8Jq3V7GjBbLzIlX/&#10;AJ6LTTqjSx7Uj+1T/wB1ahjlvHba0cf2P/Z/1jVoxXGk2sW77PJbeWv8K1oVEzXS48zdPJJFt+bb&#10;/BUkWvXTt5cCx3Pl/eXZtp7X/m/vEkVom+7uqnbzwy3jtcw7k3fL5FX/ANuk/aLNxPJdeVi3VW3b&#10;WlX+GrMtgssa/wCkTRSr/E61BcXVjZ7riBZopf7tR2uvXiW8rS+W391VX56z977JUeUnvbWNV8x7&#10;z5VX7so+RqgtZWZdy2bRRL91lbbuq1FrMjw+ZeQxqn91X+7UUXl63tZWksYf4f4XalzcvxGnL/KV&#10;4LxoLz7LYL5U23c3mr8i/wC9WtFoNxLcLdXW28uvm2svy+X/ALtMltY7O33LcRrAv32lqtBqLXVv&#10;L+5miT+8rfeqfel8Jn70S8upW9vM8LNIrx/erKilW9vnWz/0n5vmZvl/75qlZT/amfZNHBEvyrAy&#10;/OrVZieOwj/fqs/mfdZV+dq1+EPiLzL/AGbvuLpfKb+Lb9yp7iZbq1SMzSRJJVCWC1doppVkWWP7&#10;vmszItRfb7rVPls/LW23bWnZf/Qan3Q1Fltdknl2ccc8q/3vlRas2tw2ls++GT/abdUqWzWse5bd&#10;W/2t1UZdSt7qP51kVP8AdalzByl59Z+2QtjzvKb/AGdtRabL9tjnjiWOKJf9Xub73/AadpE91fW8&#10;rBo7NP8AlnG3zP8A8CoS3h0m38y5WO6l/ib+JmqZS/lKjEWW1k0i1lmnm+SP73lN/wCOqtVfN+0M&#10;s0skyqv8Mq/drTuLWF1SSW3miTduWqcvmapJ5NneLBbr96Vl+9/u1oT/AIStBPNqlxLbxNG1sv8A&#10;rG3feb+7WvA3kL/q5YlX/nm1SxaT9lhVVjjdP9+qay2upW8u2OZYN21m3fI1ZxUQ5pD5Xt723gm+&#10;0S+Vu3r5q/JU1ldXmr6fLHEtvFEzbY2k+/t/vVn2viu6+0S28TKtnGu0eavzs3/xNQWe6y82adYZ&#10;3Y7mk+7uq+Xlj7pPMbuxdJtf9Jj/AHS/xK3ztSW91b2t0lwk0kUu3au5fu1m2WoWerRxSSLNFtbd&#10;H/s1Bqms/wCkJZ2t1H583yru/hX+9XPpGXMU5SkX7q/m8Wt5fmQy2cLbWZv+Wjf3a0YlutPX5F2q&#10;q/8ALN6ybfTms7dY4IYZU/ibdtpdRuofsc9q800TeWzfujUy9415f5Txu805rzULy6lZop5JGZmV&#10;trtVf+y2ezdftUjfNu2s1WH0ZZ980NxcQOzbvlkrHv4LywkRUvG/eP8AK0q1hKpE7/Y1IkF1BcRS&#10;bol83d975aIrO48zzBJ5Tbf7tS/YtYibcvkzp/sttqdZdQ3RTXNrt8v+FW3bqjm5h+zlH4TP+z3j&#10;N+8+b/rlV7TV2eV5i7f3i7ty/dq3da9Z+T++t5raX/agptlq+ny/KLiPc33lb5aco+6EZfzG5b3V&#10;vKvLRs9SyxWbSRRhY1eT5Nqp96sCWK3f+61S6DJD/b1jGsbKm7c1ZfZNKkvdNG9W407ULax8xf8A&#10;V7m2t/DUMtutv/pTr+/Vdq1Dq6LL4s1OT5mVY441/wC+azNUv2tbzT4U+9JMqsv96rjKXKYR5ZR5&#10;pROhltfPk3eZtaVfm202KwvJY5WS4VVVtu1qt2rxi3uZJW2TxruWs7w9fyapZqzNtlZmf/x6qlzH&#10;R7pYinurWSKN/wB75n3drVq2Eu+6VbpV8rdtZttc5qWt/wBl+IFt2j8+WKPd8v8ADV6LxCt7sVoW&#10;Vv8AaWsJfFym0I80eYg8RvD9unaH/URt+7rynxVF/a8kFvt3faLyCJlX+7u3f+y16RrMuyz/ANpv&#10;mrzae9W11zSpvmdLdprl9v8Asr8v/oVd1P3TzanwnMatBrHiaTU9N8PWf2y5m1DyoY2+X5VrkNU8&#10;TXHhyb+y9V0eZb5o/LmaJt21q9rs1voNLl1TS4bO8064/eyefD+8javJrxGvdebDbJZJNrSsu6tK&#10;NSUZe7E44xVSX72Xul57VU8PpeWkLfZo4V87b83kt/tVp/Dn4WL4o/trVILy3itrddxi+1RrOy7f&#10;vKrMu7/gNXLh7i/s7HwrZ6lDpi3V1tuLuf8A1a/Nt+auJ8feHFfxNfafatDfS6f+5W5tPljkZf4l&#10;/wBmvpsPUp08NKH2jxqlRxrHWwWtrKzQ2t4tzErfLIy7avaRoNxq199ls7Waedm+VYF3bq5PwHeT&#10;XWi/Jtby5PLaNl+9X3X+zD8IofDWjr4m1G18rU7yP9zGz/6uKvBlyxO+J85/8IN/04a1/wCAdFfo&#10;VvWisvaR/lNT88LqdrLZJLpskU8f31ate1nsbpVaCzm8+T5t3mfJX0n4j8C6L4qj/wBPs4/P2/LP&#10;Eu168l8R/AXWNLaWbw9dLcxbfmib5XWuuVONT4TkjU5fiPGrpGlvHZo9yq3yruoi8tWZpd3kfxLH&#10;/wCg1cv9JvNN1R4b+1mV/utEy1Wli2Rr5kkbRbvlX+OkuaPxBfm+EdbvvaBYI41/vbl+9/vV16a9&#10;/amuWMmt+SyQx+Uu1VVW2/7NcBf37Wtx5MLf721t1al/48m1exttJs7G3Xy49slz/wAtGb+7urGU&#10;eb7JR7fpc9i8kX9mQ7Ylb95JuXZUF74ojstUuPsVjI0Ua/M235G/4FXgt/4y8QWtwiwSXCxfKqxQ&#10;SbU/3mq5L8Q9auo4rV/M89YdqxK3yba5vqkubmkHtIx+E9y0bVP7UjW4Mcdm6/elk/u1FqPjyxiV&#10;2i1iNoofn2r8ztXhd54g8Qfuo7+82xbdrKsnzbf7vy1mM/3/ALytu3KytRHB+9zSkbyxET2K4+Mm&#10;n28jRtDJK6v8tZWqfEuS/s9scMfkbfm/2WrzvTreOeSKSXy2aNvNkklk/wDZasvfqt40afLLuZv7&#10;qLXVHC04mHtqnKaOm6lqV1dbUupIomX92qq0nmNV6TxBNcSQW9/uaddsflr/ABf/ABNQaXrOrPuv&#10;rCRl8ttvmbVrKv7/AH3CzD91LH+889q2jFcxnKRuW+v3n265s1tfNfdtj2/N/wABol1a3lkS1fdZ&#10;3Ue5ZN3zJUGj6q0VnbraMsGp+Y0sl23zblam2sVn/wAfE826DzGSTym+dv8Adq7CHpdWtr/r1a5R&#10;dzN8235qt2EtrPG8Lr5St83y/wALfw1h3EsMsj7FZ/MbdGrf3atpEtnJEqXC+fJ8u6VfkX/eq+UO&#10;Y072/ksGghuf3v7v7se35f8AgNNuJdQn02e6i8y2ijm8pYFj/i/2qrT2GoaTDFHdR/ZlvlZVnaHb&#10;5i/eZlqldX7JMqwXEzP/AM8G/iao+17oHW+BtL8QXV5LJazXE8S7dy7tqf7u6uz1zxRJZyJDcWqq&#10;0i/eX+Fq5bw543utGs/7NaSOLbGz+V8qvu/vM1Inii41TT57FvJ3Ku9mZfvbq8ipTrVKnNKPundT&#10;lT9n8XvBceLfPbbu/dbvlVv4q1tL1G+0a6tNSgtVl+6kNkzL97+BttYX9kQpZwNt+eFvMZtu3y/m&#10;q0lq11Z7WmlZl+SNv46dWhT+yKnWlEs65rMnijVorz7KtjfbvLuNv3Gl/iap7jSPsaosqtK7fM21&#10;d1QWul3H2fy4tzeS27d/dq5cWt950rS3E0sWz5Yq82dOUpe6d0ZcsTMl0aH5Ljaq/wAS/NTF8L2e&#10;qTp/aLSS2ir/AMsPv7qv+RNcSbd21fuqtW0t2iZo23bGqY05x96JUqkZHdeFNX0fTrNLfTfJg2/L&#10;t27Xrqpb+xnj8x5vN/2WrxfbCm3Z8u77u2r9glw022CSRU3f3vkr04y933jnPUZX8/cu3bFUUWm3&#10;0vlx21xJBB/e3Vxdvq99b3W1Wjndf+We6tiL4kx7mt7qOSDb/wAtVX5Kr4vhJ5jqbrUptN2RhY7n&#10;/rku2q1xJC22S6Cqzfd3Vnr4gs7nattMsrN/FWl/otvb+dLIsv8AdrUcZGfdWCu3k2cjRSt/dbcl&#10;QXug6pb2/mRfZ55WX5lb5a3otLa42TSf6Mi/NtX5XqvqMs1xtjtZGlXd827+7VRkRyxMfS9G02K4&#10;nkuJpPPZdrKrNGi1LqN1Hpu2OybzU/ut9z/vqtKO/t7WPyZYfvfwqu6sHVIle43RR/ZUz8v+1/wG&#10;j4pBL4R1k1rdSbb+NmVm+WJRupur28Ms0tvZLNBt+825lRadp11Jo2/7s7/3mX562otShnj/ANJt&#10;5In/ANpd1bGUf7pRs7+4soUj2wsir/D8tV5fLvZluLpmgeP5l8ptv/fTfxVb+z/2vN5dmvkIrfNO&#10;3/xNW5fCTK277RHPt/hl+XbUc0ftB7xmK81/vWwmX/eb5qvWum/ZY3328c7/APPT7ztWbOvlSP8A&#10;6PJ5i/KrL9z/AL6Wp7O4vLWN83H+7/Ftp/4S4y/mHS+TPN5IWTT/AOHzW+X/AL5o1K3aDZHb3izy&#10;/wB3b87UQWt9fyPJdKtzB/Aq/LTL23jtZFkW1kil+78q/wDs1OMo/CEi1E1raw+TJZ/e/h27nrIv&#10;2huG8u0j+zbW+8y7f/HWrbtbe6gtd11cQt/Evm/M6/8AAqxL977V5nt0t1a2b/WSK27b/u1UfdD7&#10;JEkV4/7uLbO237tXF0aRVdnhaW5/hX+CmWSR6X+7iZoHX+GXdv8A/HquQeIJm3fd8hf+WlEub7JM&#10;YxHWuiQ7fMuZJPNb+H7qL/8AFVFeRfZdscEnnyt92JVqza69Jf7/ANz+6/hk/vf8BqneXUct9Fbx&#10;N9hlk+9ct/6CtT7xroJdKy2/72zaX/Z+Wn2CfarFt+of6z7vl/Mi1ZltPN24k82JfvK38X+9UVlq&#10;kM8ksbWu6ONtvmqvyN/u0uYjlD7fb6asVqI45f8Apkv3/wDeqd5dLT/SJbX7NKq/61qgn/su3VpH&#10;8u2eT7zfd3VFa6Xcao3nTyeVbL8ywN99l/2qOYq0hsTx6vvaObyoG+6srfO3/wBjWi6rb2/zLD5S&#10;/wC1tpNSuLW3t2aazjWNfl3VUuLfTfs/nLdbUj/eLGzfJ/3zU83MUTP9lurX5lkiVvm2/Mu6iwtZ&#10;Ly3nZZlgRvljVo//AB6m2a3l1atIPLidv9Xu/wDQqLh7fRo91yrf7U6t95qYf4hsWl/2NC80jRyp&#10;/E27+KoGvbW88qT7PIr/AO1Vy6t7W/jVnkZ0X51WuV8VeI20bZY6c0c+oXC/KrfcjX+81aRJl/dO&#10;jtWuvEWoPp9vcLFbRr++nZvu/wCyv+1Wu/g+6tduzyWiVf4flrgPDVrY29q6zq088zeZJO332auh&#10;tZWtWeG11i6glZfutJu2r/wKiUZGfulm6aO4WexfzmdflkWJm+Ws/Tbi4vbx7e18tbG3XazSL95v&#10;4VWqeqazrng2OKGytbXV0mb+KTyJ5Gb+L+7VTTdck1HWP+J5oOpWf8MKqvmR/wDfS0csoxCMonQW&#10;+mzWrSTXEMd5LJ95l/u/3ajS60fVIZ4ZYZok+6yruX/0GtBr3S5/3a3zWcrfwyna6/8AfVUf+Eem&#10;sI2a1vIWgX5v36/+zVzc38xXujb26s7Wz/0W6/et8scFO0vQ/srTzTrHeXMzfO391f7tUdD0u4vL&#10;l9SvrHz93y2/lsuxYv71bUstra/KyzW21d3zKyotBUeUJZ7Gw/4+fMs9zbV2tWB4j1mz0vQ764im&#10;VnZfn3fxVa1aytbiP7ZLqG6KFdyqzLtrkNU0261Hw/PdMscUDR/KzN8+3+H5aXLEtSlzHAW/iW8i&#10;Xatwsqf3Wjpk+uXF7NFNLDt+z/d/2qlXwvdWa7oPLl/3l+9Ql7dWEjR3VqrRN/dauKMadz1KlSpE&#10;s/8ACWtFsVrVv+AtV6Dxlay/LOskX/Aawb37LP8AvPmg/wBllqj9yZGWT5Kn2UeblNaeInynZ/29&#10;a38m0TRt/wACrE16Lzb5I7WFWTHzVTa137fmVkb7u2pJbXf9/du/vbqjl9nI0qS9pHl5SXTdJjnk&#10;+6yt/s7lq9LZXWlzRSQTN5iv8u75qzEt2t/mS6kV/wDa+atC1i1K637LiNmX+8taSl/Mc8v5SFb+&#10;8tbq5kZo5ZZPm3N8vzVR1K9uJdQsbj7H5rQt5jRrJ/s/w1pS6RqCb2e1Vv8Ark1Vot1leeZPbyRb&#10;k2r8tT7sY8wRp+9yl6/8Qxy6fcxi1uop2X5d0NSeHNS0+1t4l+1Ks6qqsrfL81LFLZ3GxfOji/2W&#10;atWK3s5Yd0qxy/7w3VHtDp9mc5cXS3XiDUZvOWVvlVdrVe06Vp7xMfdjX56ZdaRYvJzbxr838K7a&#10;vaRZ29lHP5UbbpPl3bt1T8UjT4afKZviefYrKOy7VrgNUex/4STTrPUbr7HZzWbRNOv/ACz8xv8A&#10;7Gux8QP59x/wJa82+KtlNdapEtrt+VV3bq9GP8p4OIl8J0ms/aPDml3NrBqEzWkm3y5VVfLb/Z3V&#10;53e3tqki7fMWf73mMvybqdL4l1bVLdLG4aJraH7u1fvU28iurjT2hmhXase1do+7XZQp6+8edUrf&#10;yml4Usv7c1qW31eHzbdt0jSW3zIvy/8Ajtc/4S1L7b4iu2+ZoobhvL3N/Ctd58CpdL0bwf49kvbr&#10;z/M0zbZ7vl3XDMuzb/u/NXk+hpJ/amox7vI85tyMtevVj7PmjE5PijzHqXwen0vQfiBrkN7atPBb&#10;3C30e37m1vm+Za+w9D/an8PywxRyx26ov7pVjm27f+AtXxh4c0bVtI8YJeQSSW0F1Yqq3bR/LJtr&#10;ur/wleeIYUmvZLGdl+bctvt3f8Cr5zFe5OMuY9XDyjKPvRPrv/ho7wz/AHpv+/i0V8S/8ICP+fa3&#10;/wC+morl+sx/mOq0f5T7l81W+ZGX/dqXz9mzd83zV4f4X+LEi/u9UVm+bassXyvXqWm+JrfVLVZL&#10;eaO5T/Zb5/8AvmvT5pHj2NDWfDmn+KLdo76zjvIv72351/4FXh/jz9l/7VcRXXhq88h49zfZp2+8&#10;3+9XuVhetu2xSbf9mrSX8fmbbmP7v8Vb060o7GEo/wAp8D+I/h94i8JXk8d1Z3EUu7/lr/drntJs&#10;rzS9Qlmv5v8AWL+7i3bfmr9FNX0vTdZt5Y5445/M27tyLXkHi39mGx1aSW+0m8WC63fLbXP3F/4F&#10;XVGpTl8RLlL7R876bo32q3iV75oLma48tdrL5cat/FWzrdmum+IpbeKTyraF/JbzI/nXb95mX/eW&#10;r3jX4beIvDlwy39nMsUi7mn/AIG/3a5Xz5pWtlS3jWW3bbJOzfeX/wCKrOVOXxfZK5og8V1ZzSxm&#10;z2yyD5VnX5/726iwit7K4uJr2NpUkjZbeJZNrq397/ao1fVLqW3RbVfk3fvLn7zyNUc8s11JAqf6&#10;Lcsu1pZf4aUeYPiL1lE1l5V0bVW8weaq7fkX+7uWuo8JLptrY+Ib7U9JvNVuVh/0Pb/q1kb5d0n+&#10;ytM8L3Uj3Eunovnt9n8iSRo93mbf+ea1h/aLi1uJbeDUtvmL++gib5G2/d3VHNKXuyNY+6S391cW&#10;tvZwreKvy7fKij/9BrMls4XWKR1kaJv3S/N/49XX2aw6QtteX9rI0Ey/6tf4l/u/3q1f7G0/xNYy&#10;3Gn7bF7dvKWCdtzyfeZVX+9S9pGn7wuSRzmy3SzlVF83/R/LXy/l3URS6b/Z8CvDJujVWre17wXN&#10;Yag1rBdR3LrbtLMy/LHD/s/N/FWbZaQss0W1Vl+barfd3baca1OXvRkTyy+1EwLW6j8y4mnma2lk&#10;bbCrL95aj1a9aCG2ZIdtztX5v4G/2q6nVvC8NxJafvlVmXcrM27bu/hrXtfCUd1H5K+Sy7VVf+mn&#10;+zT9tTD2cjkbrVLzWY4Li6aSWC3h/wBFaJfvf99UPFHLcJHb6e0Um1VkuZZN3mN975f7te4av4tk&#10;uNFl8Lz+DdLlit7f7Nby2jf6tdu5WX+Ld81cja7kkgVrVYlXbug3MvmbV+7u+9WUq0fsmvs5faOe&#10;TSJJ7G2jls44pY/ma5/56K33d3+18tEWmr9oluL2aaC0ZvvRx/Mzf7tOurfUNQvHkium2Nu8mD+6&#10;v92p4vOis3hlZZ4Fk3NEv96sJ+0NY+zNe41JbD+1bGzkXUGumjeTUm+5tX5m2r/vfLT18na7NHIy&#10;t/DVbS9EtdySeZMqKvyr/AtNvdIZ9QiaC6k2x7mXc33qw5YGmsjp7X/RdP8AJij3OrNuqsmmtdXm&#10;52ki2r8u5qw7PxbbwW8twnmNtVmZa1NOuvtFvFqD27LBIrNtkbb8v+7XDKMoyOyPLKJesIrfzH33&#10;HlIP4lWobry7xd0TMrfdWXb8lM0uykvJF+zSNLBI3MrL/q/lp+r+EtWdW8hl8hfm/wBtttb+zlzG&#10;EpR+yUzYTWEf+u81Wbdt/gq1/aLW6rGknlLJ83y1zt091a+bHcTN5qr56qq/99VQtb9byN40mZpV&#10;/hZq29jKXxGcakOU6n7U0UiSQL8v8Tbqrecst15lz+9VW+X5qw0upkjaP5v4fut/dqs1/IkkTf61&#10;WbbVxo8opVDuriVZVX7OywS7lXdt+7VTUtXuLH5opvPi+8sDNtdf91q5l7ySLdM0e6VWXbuar0t1&#10;JfqmYVX/AGVrqjEw9odfZfFxbzyre6umg+ba0bL97/gVddB4hhvY4o4F2K38W77tePwaHDeq7PGr&#10;Pu+7/HV7TdGbTbjy1mkgfd8u1qVSMSo1JHssV1Z2ayybtzN/F956bcaa2o/vLz/Ufwx/3v8Aerzb&#10;7bfW7Rb/AC5fl3OytVr/AISj7kM91JB833ZW+9WcafN8Jr7TmOwuooftCfZI2V412eZ95KmutRaC&#10;H5YVln/hX7u6si18Wwyw+TF5bNH91VatSyeF284zK0rfe3fw0e9Eu8ZFyzt7VpFmvJP3/wB1f4dv&#10;+zRqVw0siLZzef8A9MvvJTorP7avmf8ALL/0Kmy2sdv8sEarK3y/LR8XxFRIL+e8it08i33P9xtv&#10;8NYsV1D5zLLJtn+8yt9+uq+xNYW+17hpX/56NWVZWEdx58lza713fLKy7t1XR5SKnNIINRuoPuyL&#10;s/utUX/CXzSySx/Y/PRf+WkXzLWbqWjQ6lcPa2E0kD/ekVZPk2/7tbkGnSadbxRrHG0Sr/yzq+Wn&#10;zExlL7JmbF1lvMnk+zL/AAx7tr/8Cq8ksml2v+jTRtt/hk/irPuvLv5Gt5F8pP4ty1TezjsryJbV&#10;WaXd8q7vvVNolxl7x0r3kl5YJJc2PyMvzRN81YaRW7RyyPDts1+XyNvz/wDfP8NdDLpt9/Zq7JI1&#10;uf41rK+wXlvDttoWWeT/AFkv8f8AwGl7v2TT4hml6ddSq0nmfZoG/wBXF/H/AMCq4thNp26a523L&#10;fxS/dqC1S1sP3f8AqHb73mfK9PvVa68r995sS/dj/gqwJYrjT9Rh2yr5Xmf89VaOkv3hsreK1sGW&#10;Wdv9XB/B/wAC/wBmqk97cXX+h21v58veX7yR/wC9VmwsrPTd+9mink+9K3y7qz+EfKT29lcQfvLy&#10;3W8lb/nn/D/u7qc95ZqyK7NbSt9xWTbVnzZkifyplb/Zaufv4pkukkuW+0yv91Yv4amPvSFL4Ruu&#10;NDFIskt557/8s7b725v92ifTry6s02QruZPmXd92o7iwt7q8XfCsDx/8t9u1/wDgLVu2tiyKjW18&#10;zL/dk+aqkT8Riw2raNGkJaSKJfuszfeq0Ypry5ik87zYo/mVW+5u/vVPJZ3V1deZdLHcxL92Nf4f&#10;/sqz9XuIY5vs9tbsty33mX5fL/3q0JkQeI/EM2jKsK2v2m5uPljVfuf7zf7NO8OeGNJ2+ZdxtPqE&#10;y/vrtm/1n/xK1Qgv9Y0tpWi8m8Rvveeu52qve+PrO1V11DQWgn+8rQSbd3/oNLmEdY/g+GL5rWbb&#10;/c3VRg0iz0Fft2qbZ7mZtnm7d235vlVVrnNO15b+P9xrRivJl/1TJ8kf/oNRQal4kuNc3QtZ619l&#10;j/56eX83+yrfxVXvSQ48sZHaPBb3moJ9lt5Ip9u5p9vyKv8AdXd/FWhLoLeX/wAfH/xdYtn40k+7&#10;q+nyae2/+L5k/wC+qV9W/tG88yCTyraP7u1vvVl7wS5TQsNOa1aWS6jW83f6tv7q1yHxL1zT7K1+&#10;w6ZYs2p3HyxxQKy/8C+WtPVvFEmiafPM7bv7q/xs392qPhLw5eWckuraj+/1O6X5lb/liv8AdWq5&#10;ftSMv8J0Gjaiy6baW41D7TOsa7vNVafqT6hqkf2ULCsTN++2t8+3+7WXrzrb28siaa0s+392u1W+&#10;aqkWh6e0MTSzTQXKx/61ZvnZqPdD3g1J9Plme1nh/wBWq7ovJ3ItcnqWr3TaffLHI0Vqsnlw20q/&#10;w10OnI0VxPb2v+lbW3XFzP8AfZm/hrM8YecmlozRx7/M/iasakvd5Tsox96MjlU8RzLH5b2bf70T&#10;bqytUv47qSWaW1kXcqqvy1ZXVNjbZLdv+A/NUsWo6fcdZFi/66/LXke9Tke9KNOpHl5jlfPha4i/&#10;efL/AHW+Wtxvsd1tjRo/lWr1wkMq/JtlT+6y1mW+kWt60rG3WL5vlaL5a09spGH1aUStLZwwXG3a&#10;rf7UTbag+0bJNsE02/8Aut81aH/CPt5n7q4k/wCBfNTf7EurNvMgaJv96n7SEg9jVpyEt5brcnmr&#10;HKv93ZtrUtbqa18/dGypJ837pqpxXVxBIvm2fm/9cmp7+IYXk3TxzQf70dOSjImXNGRvWut2f2df&#10;PaZZV/iYVFcXtnK3mLMtc49/C8m61mV/9mul8PW8epWKSXKrK7My7az5YnTGU/tDVtY7za37tkqB&#10;dEhl1KWPbtWOPd8rba2E8NWfmfuN0Uv91W20yXRpopN0U0is33t3zbqI8sSqnNLYxpbDaqtBNcRf&#10;7zbqmtfMt7efzZNzVcezvl2Y8mWJfv8A9+qN7A1rbysW+9Ju27q6f3Z5/wC8+0YN/Oz3kTbvlj+d&#10;q8m1rWW1S6uJLhpIvMkZY5Yv4Vr0jVHaKO7m/hjhavMJVhuo4I3+Xb8/y1XMedW3INEsriWb7LAv&#10;m3LSbV+b71eh+MPBX/COeFbG+S+3TTMsUyt9xWauD8Lyx2HiSHdMz20c/wC8ZX+dl/jrc+LWuR3G&#10;m6VDpcdx9mkvJWZbttz/AOzXv4eXuxPG9447yLrTdSvtJS4k/fSLFHHu+Rmqp4j8Ja18O/FVxpOt&#10;xtbXce1mVv7rfMrV26eBby9s7xYP9Ju7hl8mBV+dm/vf7tY3jK6urjw3cSXy+bfW80UM0rLuddv8&#10;Na1sRGVQLS/mPbVW41T4Y+CriGRWdbieOT5fur8rVq/avstu0e1W/wBquR8G6pJe+A/DlrFNCv7y&#10;SX5m2p92p73xH5UksPyyzx/6xV+avmcyjKXLGJ6eClGK5pG59oX+9RXK/wDCZWv/ADxaivF+qzPS&#10;9rA7P+yZIm3Db/dVWp9na3WnSJJFdSLOrbv3fypXRpakN+9ALe1MuIlRuBX1vMfP8rN/RPifJFth&#10;1qP51b/Xx/K9d1pfiGx1uzaS1mW5X+L/AJ6LXjMdoZ97SAPtXvVCKa802XNq5gkVt3mK3NZcpR7z&#10;b7brft3N83/fNadver/H+98r7teSeGviDJYxu2pR+YpbiWP79d7a6lDqMSzwSMyt82Nu2q5uUnl/&#10;lOjt0h1aHy5V81W+9Ay1wXiv4C6P4hjn+y/8Sx93yxRP+7au0sL9WZFK0us+IJLO33QL5rd/Mroj&#10;UlEylE+YfEHwb1jwvM0k9v5tsq7t0XzJXCu0KTLG8bNtbcy/xtX2lp+rHWbFhcREj7pG6sHXvhDo&#10;PiJftUdqtjcf89oun5Vt7SMviJ96J4BpfxJXSfC8Gn6TpNqupyTSedcyKzS/7LK3/AttYLXS2Ujy&#10;ajbs0033mVa67x58HdR8Gyfu3SW3x5kdwJMFR6ba5G1tft8JSf5pIl+c/wBzb/drP2MY+8ae2lIr&#10;T+KFdpbez0+GKJm2rcybt+2rdhrkmpTfZ7KT9xG38P8AF/e+as+98PLdfadskjJH/CzVreH9LXTV&#10;tIWbyjI+cRdAKUoxHzSOs07UVsJmsZY/N06STd5s/wDrP+BVvRapotnHP9la3leRfKX7u/8Az8tc&#10;NP4otNQtpkwi6nCWaJfJ+UJu659azI79rOd3CkSKfM4Revp9K5Pq/Mbe05Tfv0+0aXPGbiRfm+WJ&#10;W+T71XNDuLfSYbO3muvvMzLtbc61zNvqAut2/PzyfNV2z0qEXE8h4aJN6b/mwdtdPs/d94n2h2cG&#10;rNPJLDbtNvVW/f8A8dVfsqy+Uz7klj/5b3LNvVdu37tY2jC7sLt3VvlZWXG6tC3jnvLy580hlWPv&#10;zWfs4xMvaSIrqGO3mikgbzfm27lrD1m11ZpvMit2toIf+WsS/eaugg0tUjEYA/xrR09rpklieXam&#10;1uDzTFzHC2Hi/T7Dz47i6kl1C6VYliXd8tT6vpGrXkiMPMil2MzMv92ugOhxx3Etwyxh4Yey0/wy&#10;+ra5PK7naqjy1/ed6090r3jD0PS7iz0l4fs8cvnNuZmX51X+7XZ6J4aur/yvtEkkVuq/6v7yNXZ6&#10;b4XtrCOOSUf6VI+4qv3RWwZjDCVRBz1965ak+Y6adP8AmK1rZw6XZxKixxL/AHael1NcRuo2qn8N&#10;Q3Uj3r4YDdUZgeGMcK2entWHxGo2W0t5dyy26t8uzbt/vVky/DnS5V3WscljO3y/u/mSt5ItvlZ/&#10;iq5/qo/+ufzVXwkcsTkP+ES1Tw9pc8dpDZ6hFJ96WVfnWuHl0S6sJHa6s2Xb/wAs1r2hbh5R1+Tb&#10;u21V3Ryvgt8jfw7av2kg9meEPLI8m2WP5V+7uq9Fftu+T91tX5flr1668NabcxuZLVVb/Zrkte8C&#10;x2zRvbycBuA1V7SJnySOZt9R8htz/wB7e3+1T01SS6ZGl3bGb7q/fqtPprWd0I5dreW3zY705mji&#10;ZW2/xcVfuyI96JuadOstx5cqsr7fvVoX95pbwzQvH5rn5d0tc2zGIRS7D5jfLu3VCwaa4Qv1b5jR&#10;y80iC9ZaTDcXX2yCNYp/lVfK+WpWv9esrx7iKTzYN3ywMv3quWE32JnLIWUNx81WrzVba7khAiO4&#10;rtHtWnNyjLuneN7qKF2lWazVf7q7kre0PxvZrH5fnLOzfNu3fO1cTgTwtFGNrM1Qat4aW7vo0VfL&#10;aJdxkibaTR7v2iublkeoJrcerXXzfuoo/ur/AM9KuT6lIV+z2v72X+Ff7teOXt9q9jIZoZBbxI20&#10;qW3bvlq3b/EeZLhfMtfIEi/62JvmqeX+U09t/MetW9rb2UbySqvn/wDLSWqMXmXjedbM0UG7/v5X&#10;LQeNP7Qk8tzuWP8A1mV+9XUxa3ax2ivt2D7uFWsZRlE1jKMidZfsEbfu1ndv7zfeqC/WG3k+0W1v&#10;5Vyy7dy1egjAjMpYsx6ZqncFpphHHxlvnz3rM35jUtZbz7PFJ5kN9/e2/LTP7Tk2+X9nk3fxL8tU&#10;PJWzj+T91tXd8tVbeaWJZr6a5kKvwij+Fa15gL8/iOxt/ll/1/8ADbNH87VRtfD32rzbidmtp5l/&#10;1Vs21I6fpsF1DhrlYriec+YWbsPSpJtbsba8mtGjmt7qJdxw25TVe8WS2tv/AMI/Z+XAq+RH83zN&#10;tdqbe+IFuNPSQWsnmyfdWVfkX/erNi0zVdUT7VPdJcw7t0cJGAtR3dxMZrawWPyZJH5y24CiNP7U&#10;jKVT3uULW3t7WNvIm/es26Rlb+KlsrnyryVUmVmbd80jfP8A8Brbg0qyhtjGkS7R998fM1ZWqeAN&#10;O1XbIHkgaPptpcwcvve8WmvfKjffH5v+61RaXaw3V09w83lMy/JGsjLt/wDsq4fxH8M5dLt2vk1O&#10;T7MnX5m3UaNps2n3UUJ1S4u7i4OFWX7in1pxKly8vund391NLcLb6XJvlZfvT/cj/wBpqYlldaXG&#10;37nz1b/WNG+52b+9V/TdGh0q0/dtI7H55JWb5manXl8+nW0ly7F4UG4n+KplIuMeUxb+902KHzJ4&#10;WWdv9XHtZXkas+fwXDrNn5d5dNv+8zbVrcTxNY3UO+RWUfewy7qzrK0ivSdUV5be1lGEijb5AfXb&#10;SiEoxkVPBXh/T/C91dW8EcmoXn/LS5X/AJZr/CtdDePpMqvJdW6q6/xNHt/8eqvp9u2mq8Vq3nAn&#10;e4m++zf71NtfE9tLdzW00bRSxNtI+8tT8UgjyxiZVrpbTyS3EV1NFZyf6uBm3f8AAvmrM1eKSwkT&#10;ZHb3N1I22OPbtdv++a7a6OnSxyTMhxGu4nbyawfDmmSXNxJrBkbdKdsCyqreWlXze6Zcv2iSz8OW&#10;qSW1xfR3E9zCu79625d1aN7q9nZxuzXXkfLu21ZNxMJNkiqT6rxVCDVdO1NpoWG94m2kSR5BqfiE&#10;Zuna3qlxG01xDDsZt0a7vn2/7VZGqai1xrkS3Vuy7f8AUqq7t3+1Wtf26T6rDb2jS2ybN8kiNgFf&#10;7uKmPh6VLxrvzvOkI2J5n8K1pzRiL3jGZoYo/kZoHZvmVflri/G+szXk0VvBN56R/NJtrsteuU0+&#10;NFuk++cD+LmuH8U3Vraz2+2MIH6lVrKpL3eY1w9PmqcvMcv9oZGl3RtE396t3Q4o7rT5/PaNtzfx&#10;VSguIZZOG/8AHadLFGz/ADLuWvNqVJSievGh73umj/wj9v5nC/8AfPy059DVf+PaaSD/AGfvVltG&#10;YY2aGWWP6NVRPE15bybPMWVf9pajl5jeX943JVvLWP5ZIZdv975aXZqS2a3k9j+4kX5Wjk3Vlf8A&#10;CQyXbeTJDtdv4lauhk8V2kmlRWhiaNo025HNTy8oe0lH4THXUVa1dfLkV/8AaWjTnjltVjdl81a0&#10;ItSVrV4Vb9wfn27f4qjvIYpWVpYg26p5YxOmUpSkQtpsMsn7yONnp72HlR/uJpoP9mJqiudLtVha&#10;RWmhZf8Anm2Ksz6FfxQKYb0OjRq22QURiTKUYy5eUfBcalZbZINQ83/Znj3Vci1TWL21e4WGGdd3&#10;8LbayEW+gbypI4yT0YNWhpniGPSbNLK7R1fd2O4VvTj/ADHHWqSpy5qZOl/ced89rMq/7PzVnalL&#10;u3t/tV0dpq9nLb77ZlDN6qwrkNZlaNZ2P3t1a+zjH4Tl+tTqfEc/ry7vDuoKrf64+VXj8sC+W/2l&#10;pP3P93+KvVvEKf8AEts4/wC8vmVxd2ZdHu4NShiRnR84lVWSQe4rL2n7zlPIqfEYWl26xa5Zxxbm&#10;S4ZWX/ar0SfS1v7qDSXVvPuJPKVd23bu+WuD8R+JrK/1vT9ZsbI6bGr+W1qG3JG/ovtXq/2m3l8S&#10;6b4jz/x5QNOBt5ZtvFe58XKc3xFrRkvPBGm6ra2VncNdtK0Nvc7t0aqvyvtb+Fq46y0OGwup5r+O&#10;O8iaTdJaTq377+8u7+GuxNrrEljY6ppt9cW4uB5swM3yM7fM3y13tnZXl9o+LuRZ7gLuLyxxt/7L&#10;XNUl7x001ynj9l4I1BNS8zRtH1C50PdugtmjZnjVvvfMtb2r/DHXFjg1DTNBvIr7d8qrGzeYtdza&#10;/Hbxl8OAbC0+xx28XyxxyQ8f+OtUtt+2B4juZHWdIj/15yMv/oS100+Vx+EJU5y+E8p/sTxR/wBC&#10;ZqP/AH7aivU/+GqNd9L7/wACo/8A41RWl6X8pPsqx//ZUEsDBBQABgAIAAAAIQBk1qR13QAAAAUB&#10;AAAPAAAAZHJzL2Rvd25yZXYueG1sTI9BS8NAEIXvgv9hGcGb3axRiTGbUop6KoKtIN6m2WkSmp0N&#10;2W2S/ntXL3oZeLzHe98Uy9l2YqTBt441qEUCgrhypuVaw8fu5SYD4QOywc4xaTiTh2V5eVFgbtzE&#10;7zRuQy1iCfscNTQh9LmUvmrIol+4njh6BzdYDFEOtTQDTrHcdvI2SR6kxZbjQoM9rRuqjtuT1fA6&#10;4bRK1fO4OR7W56/d/dvnRpHW11fz6glEoDn8heEHP6JDGZn27sTGi05DfCT83ug9ZuoOxF5DmqUK&#10;ZFnI//TlNwAAAP//AwBQSwMEFAAGAAgAAAAhABmUu8nDAAAApwEAABkAAABkcnMvX3JlbHMvZTJv&#10;RG9jLnhtbC5yZWxzvJDLCsIwEEX3gv8QZm/TdiEipm5EcCv6AUMyTaPNgySK/r0BQRQEdy5nhnvu&#10;YVbrmx3ZlWIy3gloqhoYOemVcVrA8bCdLYCljE7h6B0JuFOCdTedrPY0Yi6hNJiQWKG4JGDIOSw5&#10;T3Igi6nygVy59D5azGWMmgeUZ9TE27qe8/jOgO6DyXZKQNypFtjhHkrzb7bveyNp4+XFkstfKrix&#10;pbsAMWrKAiwpg89lW50CaeDfJZr/SDQvCf7x3u4BAAD//wMAUEsBAi0AFAAGAAgAAAAhAIoVP5gM&#10;AQAAFQIAABMAAAAAAAAAAAAAAAAAAAAAAFtDb250ZW50X1R5cGVzXS54bWxQSwECLQAUAAYACAAA&#10;ACEAOP0h/9YAAACUAQAACwAAAAAAAAAAAAAAAAA9AQAAX3JlbHMvLnJlbHNQSwECLQAUAAYACAAA&#10;ACEAAZRHq/IGAADhIQAADgAAAAAAAAAAAAAAAAA8AgAAZHJzL2Uyb0RvYy54bWxQSwECLQAKAAAA&#10;AAAAACEA/GI78a56AACuegAAFQAAAAAAAAAAAAAAAABaCQAAZHJzL21lZGlhL2ltYWdlMS5qcGVn&#10;UEsBAi0ACgAAAAAAAAAhAI7kZ3WlYAEApWABABUAAAAAAAAAAAAAAAAAO4QAAGRycy9tZWRpYS9p&#10;bWFnZTIuanBlZ1BLAQItABQABgAIAAAAIQBk1qR13QAAAAUBAAAPAAAAAAAAAAAAAAAAABPlAQBk&#10;cnMvZG93bnJldi54bWxQSwECLQAUAAYACAAAACEAGZS7ycMAAACnAQAAGQAAAAAAAAAAAAAAAAAd&#10;5gEAZHJzL19yZWxzL2Uyb0RvYy54bWwucmVsc1BLBQYAAAAABwAHAMABAAAX5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12" o:spid="_x0000_s1027" type="#_x0000_t75" style="position:absolute;left:112;top:9;width:4856;height:3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fQMHwQAAANwAAAAPAAAAZHJzL2Rvd25yZXYueG1sRE/LisIw&#10;FN0L/kO4gpvBpiODaG0UGRScxYxPXF+aa1tsbkoTa/17sxhweTjvdNmZSrTUuNKygs8oBkGcWV1y&#10;ruB82oymIJxH1lhZJgVPcrBc9HspJto++EDt0ecihLBLUEHhfZ1I6bKCDLrI1sSBu9rGoA+wyaVu&#10;8BHCTSXHcTyRBksODQXW9F1QdjvejYL6w/xcW13+zXa/8ktf9uds6tZKDQfdag7CU+ff4n/3ViuY&#10;TcL8cCYcAbl4AQAA//8DAFBLAQItABQABgAIAAAAIQDb4fbL7gAAAIUBAAATAAAAAAAAAAAAAAAA&#10;AAAAAABbQ29udGVudF9UeXBlc10ueG1sUEsBAi0AFAAGAAgAAAAhAFr0LFu/AAAAFQEAAAsAAAAA&#10;AAAAAAAAAAAAHwEAAF9yZWxzLy5yZWxzUEsBAi0AFAAGAAgAAAAhALh9AwfBAAAA3AAAAA8AAAAA&#10;AAAAAAAAAAAABwIAAGRycy9kb3ducmV2LnhtbFBLBQYAAAAAAwADALcAAAD1AgAAAAA=&#10;">
                  <v:imagedata r:id="rId64" o:title=""/>
                </v:shape>
                <v:shape id="docshape13" o:spid="_x0000_s1028" style="position:absolute;width:4978;height:10;visibility:visible;mso-wrap-style:square;v-text-anchor:top" coordsize="497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HUGxAAAANwAAAAPAAAAZHJzL2Rvd25yZXYueG1sRI9Pi8Iw&#10;FMTvgt8hPGEvoqkF/1WjiLCw7E13PXh7Ns+22LyUJKvtt98IgsdhZn7DrLetqcWdnK8sK5iMExDE&#10;udUVFwp+fz5HCxA+IGusLZOCjjxsN/3eGjNtH3yg+zEUIkLYZ6igDKHJpPR5SQb92DbE0btaZzBE&#10;6QqpHT4i3NQyTZKZNFhxXCixoX1J+e34ZxQshtaly8t8ms79efd96qi7nodKfQza3QpEoDa8w6/2&#10;l1awnE3geSYeAbn5BwAA//8DAFBLAQItABQABgAIAAAAIQDb4fbL7gAAAIUBAAATAAAAAAAAAAAA&#10;AAAAAAAAAABbQ29udGVudF9UeXBlc10ueG1sUEsBAi0AFAAGAAgAAAAhAFr0LFu/AAAAFQEAAAsA&#10;AAAAAAAAAAAAAAAAHwEAAF9yZWxzLy5yZWxzUEsBAi0AFAAGAAgAAAAhAFjUdQbEAAAA3AAAAA8A&#10;AAAAAAAAAAAAAAAABwIAAGRycy9kb3ducmV2LnhtbFBLBQYAAAAAAwADALcAAAD4AgAAAAA=&#10;" path="m4978,r-10,l10,,,,,10r10,l4968,10r10,l4978,xe" fillcolor="black" stroked="f">
                  <v:path arrowok="t" o:connecttype="custom" o:connectlocs="4978,0;4968,0;10,0;0,0;0,10;10,10;4968,10;4978,10;4978,0" o:connectangles="0,0,0,0,0,0,0,0,0"/>
                </v:shape>
                <v:shape id="docshape14" o:spid="_x0000_s1029" type="#_x0000_t75" style="position:absolute;left:5128;top:7;width:4462;height:32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PCZwwAAANwAAAAPAAAAZHJzL2Rvd25yZXYueG1sRI9Bi8Iw&#10;FITvwv6H8IS9aVoPol2jiKsowh7s9gc8mmdbbF5KEmv33xtB2OMwM98wq81gWtGT841lBek0AUFc&#10;Wt1wpaD4PUwWIHxA1thaJgV/5GGz/hitMNP2wRfq81CJCGGfoYI6hC6T0pc1GfRT2xFH72qdwRCl&#10;q6R2+Ihw08pZksylwYbjQo0d7Woqb/ndKDj2efGtl4v8lO6NO7fX9OfCqVKf42H7BSLQEP7D7/ZJ&#10;K1jOZ/A6E4+AXD8BAAD//wMAUEsBAi0AFAAGAAgAAAAhANvh9svuAAAAhQEAABMAAAAAAAAAAAAA&#10;AAAAAAAAAFtDb250ZW50X1R5cGVzXS54bWxQSwECLQAUAAYACAAAACEAWvQsW78AAAAVAQAACwAA&#10;AAAAAAAAAAAAAAAfAQAAX3JlbHMvLnJlbHNQSwECLQAUAAYACAAAACEAEJTwmcMAAADcAAAADwAA&#10;AAAAAAAAAAAAAAAHAgAAZHJzL2Rvd25yZXYueG1sUEsFBgAAAAADAAMAtwAAAPcCAAAAAA==&#10;">
                  <v:imagedata r:id="rId65" o:title=""/>
                </v:shape>
                <v:shape id="docshape15" o:spid="_x0000_s1030" style="position:absolute;width:9814;height:3831;visibility:visible;mso-wrap-style:square;v-text-anchor:top" coordsize="9814,3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iYKwwAAANwAAAAPAAAAZHJzL2Rvd25yZXYueG1sRI9Bi8Iw&#10;FITvwv6H8ARvNlVBtNtUFkFY9qRV74/m2ZY2L90mavvvzcKCx2FmvmHS3WBa8aDe1ZYVLKIYBHFh&#10;dc2lgsv5MN+AcB5ZY2uZFIzkYJd9TFJMtH3yiR65L0WAsEtQQeV9l0jpiooMush2xMG72d6gD7Iv&#10;pe7xGeCmlcs4XkuDNYeFCjvaV1Q0+d0oMM3muF0ef3/y8XQ7uG7VXMe6UWo2Hb4+QXga/Dv83/7W&#10;CrbrFfydCUdAZi8AAAD//wMAUEsBAi0AFAAGAAgAAAAhANvh9svuAAAAhQEAABMAAAAAAAAAAAAA&#10;AAAAAAAAAFtDb250ZW50X1R5cGVzXS54bWxQSwECLQAUAAYACAAAACEAWvQsW78AAAAVAQAACwAA&#10;AAAAAAAAAAAAAAAfAQAAX3JlbHMvLnJlbHNQSwECLQAUAAYACAAAACEAEd4mCsMAAADcAAAADwAA&#10;AAAAAAAAAAAAAAAHAgAAZHJzL2Rvd25yZXYueG1sUEsFBgAAAAADAAMAtwAAAPcCAAAAAA==&#10;" path="m9814,r-10,l4978,r,10l9804,10r,3811l4978,3821r,-3811l4968,10r,3811l10,3821,10,10,,10,,3821r,9l10,3830r4958,l4978,3830r4826,l9814,3830r,-9l9814,10r,-10xe" fillcolor="black" stroked="f">
                  <v:path arrowok="t" o:connecttype="custom" o:connectlocs="9814,0;9804,0;4978,0;4978,10;9804,10;9804,3821;4978,3821;4978,10;4968,10;4968,3821;10,3821;10,10;0,10;0,3821;0,3830;10,3830;4968,3830;4978,3830;9804,3830;9814,3830;9814,3821;9814,10;9814,0" o:connectangles="0,0,0,0,0,0,0,0,0,0,0,0,0,0,0,0,0,0,0,0,0,0,0"/>
                </v:shape>
                <w10:anchorlock/>
              </v:group>
            </w:pict>
          </mc:Fallback>
        </mc:AlternateContent>
      </w:r>
    </w:p>
    <w:p w14:paraId="29B3ED1E" w14:textId="77777777" w:rsidR="00EB665D" w:rsidRPr="00A92446" w:rsidRDefault="00EB665D" w:rsidP="00003017">
      <w:pPr>
        <w:pStyle w:val="BodyText"/>
        <w:spacing w:before="1" w:line="360" w:lineRule="auto"/>
        <w:jc w:val="both"/>
        <w:rPr>
          <w:sz w:val="8"/>
        </w:rPr>
      </w:pPr>
    </w:p>
    <w:p w14:paraId="769C593C" w14:textId="77777777" w:rsidR="00EB665D" w:rsidRPr="00A92446" w:rsidRDefault="00EB665D" w:rsidP="00003017">
      <w:pPr>
        <w:pStyle w:val="ListParagraph"/>
        <w:widowControl w:val="0"/>
        <w:numPr>
          <w:ilvl w:val="1"/>
          <w:numId w:val="25"/>
        </w:numPr>
        <w:tabs>
          <w:tab w:val="left" w:pos="1120"/>
        </w:tabs>
        <w:autoSpaceDE w:val="0"/>
        <w:autoSpaceDN w:val="0"/>
        <w:spacing w:before="100" w:after="0" w:line="360" w:lineRule="auto"/>
        <w:ind w:left="1120" w:hanging="901"/>
        <w:contextualSpacing w:val="0"/>
        <w:jc w:val="both"/>
        <w:rPr>
          <w:rFonts w:ascii="Arial" w:hAnsi="Arial" w:cs="Arial"/>
          <w:sz w:val="20"/>
        </w:rPr>
      </w:pPr>
      <w:r w:rsidRPr="00A92446">
        <w:rPr>
          <w:rFonts w:ascii="Arial" w:hAnsi="Arial" w:cs="Arial"/>
          <w:sz w:val="20"/>
        </w:rPr>
        <w:t>The</w:t>
      </w:r>
      <w:r w:rsidRPr="00A92446">
        <w:rPr>
          <w:rFonts w:ascii="Arial" w:hAnsi="Arial" w:cs="Arial"/>
          <w:spacing w:val="-7"/>
          <w:sz w:val="20"/>
        </w:rPr>
        <w:t xml:space="preserve"> </w:t>
      </w:r>
      <w:r w:rsidRPr="00A92446">
        <w:rPr>
          <w:rFonts w:ascii="Arial" w:hAnsi="Arial" w:cs="Arial"/>
          <w:sz w:val="20"/>
        </w:rPr>
        <w:t>Topography</w:t>
      </w:r>
      <w:r w:rsidRPr="00A92446">
        <w:rPr>
          <w:rFonts w:ascii="Arial" w:hAnsi="Arial" w:cs="Arial"/>
          <w:spacing w:val="-10"/>
          <w:sz w:val="20"/>
        </w:rPr>
        <w:t xml:space="preserve"> </w:t>
      </w:r>
      <w:r w:rsidRPr="00A92446">
        <w:rPr>
          <w:rFonts w:ascii="Arial" w:hAnsi="Arial" w:cs="Arial"/>
          <w:sz w:val="20"/>
        </w:rPr>
        <w:t>Landscape</w:t>
      </w:r>
      <w:r w:rsidRPr="00A92446">
        <w:rPr>
          <w:rFonts w:ascii="Arial" w:hAnsi="Arial" w:cs="Arial"/>
          <w:spacing w:val="-6"/>
          <w:sz w:val="20"/>
        </w:rPr>
        <w:t xml:space="preserve"> </w:t>
      </w:r>
      <w:r w:rsidRPr="00A92446">
        <w:rPr>
          <w:rFonts w:ascii="Arial" w:hAnsi="Arial" w:cs="Arial"/>
          <w:sz w:val="20"/>
        </w:rPr>
        <w:t>Character</w:t>
      </w:r>
      <w:r w:rsidRPr="00A92446">
        <w:rPr>
          <w:rFonts w:ascii="Arial" w:hAnsi="Arial" w:cs="Arial"/>
          <w:spacing w:val="-6"/>
          <w:sz w:val="20"/>
        </w:rPr>
        <w:t xml:space="preserve"> </w:t>
      </w:r>
      <w:r w:rsidRPr="00A92446">
        <w:rPr>
          <w:rFonts w:ascii="Arial" w:hAnsi="Arial" w:cs="Arial"/>
          <w:sz w:val="20"/>
        </w:rPr>
        <w:t>of</w:t>
      </w:r>
      <w:r w:rsidRPr="00A92446">
        <w:rPr>
          <w:rFonts w:ascii="Arial" w:hAnsi="Arial" w:cs="Arial"/>
          <w:spacing w:val="-5"/>
          <w:sz w:val="20"/>
        </w:rPr>
        <w:t xml:space="preserve"> </w:t>
      </w:r>
      <w:r w:rsidRPr="00A92446">
        <w:rPr>
          <w:rFonts w:ascii="Arial" w:hAnsi="Arial" w:cs="Arial"/>
          <w:sz w:val="20"/>
        </w:rPr>
        <w:t>the</w:t>
      </w:r>
      <w:r w:rsidRPr="00A92446">
        <w:rPr>
          <w:rFonts w:ascii="Arial" w:hAnsi="Arial" w:cs="Arial"/>
          <w:spacing w:val="-7"/>
          <w:sz w:val="20"/>
        </w:rPr>
        <w:t xml:space="preserve"> </w:t>
      </w:r>
      <w:r w:rsidRPr="00A92446">
        <w:rPr>
          <w:rFonts w:ascii="Arial" w:hAnsi="Arial" w:cs="Arial"/>
          <w:sz w:val="20"/>
        </w:rPr>
        <w:t>site</w:t>
      </w:r>
      <w:r w:rsidRPr="00A92446">
        <w:rPr>
          <w:rFonts w:ascii="Arial" w:hAnsi="Arial" w:cs="Arial"/>
          <w:spacing w:val="-4"/>
          <w:sz w:val="20"/>
        </w:rPr>
        <w:t xml:space="preserve"> </w:t>
      </w:r>
      <w:r w:rsidRPr="00A92446">
        <w:rPr>
          <w:rFonts w:ascii="Arial" w:hAnsi="Arial" w:cs="Arial"/>
          <w:sz w:val="20"/>
        </w:rPr>
        <w:t>is</w:t>
      </w:r>
      <w:r w:rsidRPr="00A92446">
        <w:rPr>
          <w:rFonts w:ascii="Arial" w:hAnsi="Arial" w:cs="Arial"/>
          <w:spacing w:val="-6"/>
          <w:sz w:val="20"/>
        </w:rPr>
        <w:t xml:space="preserve"> </w:t>
      </w:r>
      <w:r w:rsidRPr="00A92446">
        <w:rPr>
          <w:rFonts w:ascii="Arial" w:hAnsi="Arial" w:cs="Arial"/>
          <w:sz w:val="20"/>
        </w:rPr>
        <w:t>flat</w:t>
      </w:r>
      <w:r w:rsidRPr="00A92446">
        <w:rPr>
          <w:rFonts w:ascii="Arial" w:hAnsi="Arial" w:cs="Arial"/>
          <w:spacing w:val="-7"/>
          <w:sz w:val="20"/>
        </w:rPr>
        <w:t xml:space="preserve"> </w:t>
      </w:r>
      <w:r w:rsidRPr="00A92446">
        <w:rPr>
          <w:rFonts w:ascii="Arial" w:hAnsi="Arial" w:cs="Arial"/>
          <w:sz w:val="20"/>
        </w:rPr>
        <w:t>as</w:t>
      </w:r>
      <w:r w:rsidRPr="00A92446">
        <w:rPr>
          <w:rFonts w:ascii="Arial" w:hAnsi="Arial" w:cs="Arial"/>
          <w:spacing w:val="-6"/>
          <w:sz w:val="20"/>
        </w:rPr>
        <w:t xml:space="preserve"> </w:t>
      </w:r>
      <w:r w:rsidRPr="00A92446">
        <w:rPr>
          <w:rFonts w:ascii="Arial" w:hAnsi="Arial" w:cs="Arial"/>
          <w:sz w:val="20"/>
        </w:rPr>
        <w:t>illustrated</w:t>
      </w:r>
      <w:r w:rsidRPr="00A92446">
        <w:rPr>
          <w:rFonts w:ascii="Arial" w:hAnsi="Arial" w:cs="Arial"/>
          <w:spacing w:val="-5"/>
          <w:sz w:val="20"/>
        </w:rPr>
        <w:t xml:space="preserve"> </w:t>
      </w:r>
      <w:r w:rsidRPr="00A92446">
        <w:rPr>
          <w:rFonts w:ascii="Arial" w:hAnsi="Arial" w:cs="Arial"/>
          <w:sz w:val="20"/>
        </w:rPr>
        <w:t>in</w:t>
      </w:r>
      <w:r w:rsidRPr="00A92446">
        <w:rPr>
          <w:rFonts w:ascii="Arial" w:hAnsi="Arial" w:cs="Arial"/>
          <w:spacing w:val="-6"/>
          <w:sz w:val="20"/>
        </w:rPr>
        <w:t xml:space="preserve"> </w:t>
      </w:r>
      <w:r w:rsidRPr="00A92446">
        <w:rPr>
          <w:rFonts w:ascii="Arial" w:hAnsi="Arial" w:cs="Arial"/>
          <w:sz w:val="20"/>
        </w:rPr>
        <w:t>the</w:t>
      </w:r>
      <w:r w:rsidRPr="00A92446">
        <w:rPr>
          <w:rFonts w:ascii="Arial" w:hAnsi="Arial" w:cs="Arial"/>
          <w:spacing w:val="-5"/>
          <w:sz w:val="20"/>
        </w:rPr>
        <w:t xml:space="preserve"> </w:t>
      </w:r>
      <w:r w:rsidRPr="00A92446">
        <w:rPr>
          <w:rFonts w:ascii="Arial" w:hAnsi="Arial" w:cs="Arial"/>
          <w:sz w:val="20"/>
        </w:rPr>
        <w:t>photographs</w:t>
      </w:r>
      <w:r w:rsidRPr="00A92446">
        <w:rPr>
          <w:rFonts w:ascii="Arial" w:hAnsi="Arial" w:cs="Arial"/>
          <w:spacing w:val="-6"/>
          <w:sz w:val="20"/>
        </w:rPr>
        <w:t xml:space="preserve"> </w:t>
      </w:r>
      <w:r w:rsidRPr="00A92446">
        <w:rPr>
          <w:rFonts w:ascii="Arial" w:hAnsi="Arial" w:cs="Arial"/>
          <w:spacing w:val="-2"/>
          <w:sz w:val="20"/>
        </w:rPr>
        <w:t>above.</w:t>
      </w:r>
    </w:p>
    <w:p w14:paraId="67183B9F" w14:textId="77777777" w:rsidR="00EB665D" w:rsidRPr="00A92446" w:rsidRDefault="00EB665D" w:rsidP="00003017">
      <w:pPr>
        <w:pStyle w:val="ListParagraph"/>
        <w:widowControl w:val="0"/>
        <w:numPr>
          <w:ilvl w:val="1"/>
          <w:numId w:val="25"/>
        </w:numPr>
        <w:tabs>
          <w:tab w:val="left" w:pos="1120"/>
        </w:tabs>
        <w:autoSpaceDE w:val="0"/>
        <w:autoSpaceDN w:val="0"/>
        <w:spacing w:after="0" w:line="360" w:lineRule="auto"/>
        <w:ind w:left="1119" w:right="457" w:hanging="900"/>
        <w:contextualSpacing w:val="0"/>
        <w:jc w:val="both"/>
        <w:rPr>
          <w:rFonts w:ascii="Arial" w:hAnsi="Arial" w:cs="Arial"/>
          <w:sz w:val="20"/>
        </w:rPr>
      </w:pPr>
      <w:r w:rsidRPr="00A92446">
        <w:rPr>
          <w:rFonts w:ascii="Arial" w:hAnsi="Arial" w:cs="Arial"/>
          <w:sz w:val="20"/>
        </w:rPr>
        <w:t>The historic development pattern is most clearly illustrated on the site analysis and clear shows a pattern of domestic development along the frontage of Aber Llwchwr.</w:t>
      </w:r>
      <w:r w:rsidRPr="00A92446">
        <w:rPr>
          <w:rFonts w:ascii="Arial" w:hAnsi="Arial" w:cs="Arial"/>
          <w:spacing w:val="40"/>
          <w:sz w:val="20"/>
        </w:rPr>
        <w:t xml:space="preserve"> </w:t>
      </w:r>
      <w:r w:rsidRPr="00A92446">
        <w:rPr>
          <w:rFonts w:ascii="Arial" w:hAnsi="Arial" w:cs="Arial"/>
          <w:sz w:val="20"/>
        </w:rPr>
        <w:t>This has been continued with this proposal which in fills an unused plot of land.</w:t>
      </w:r>
    </w:p>
    <w:p w14:paraId="27B42119" w14:textId="77777777" w:rsidR="00EB665D" w:rsidRPr="00A92446" w:rsidRDefault="00EB665D" w:rsidP="00003017">
      <w:pPr>
        <w:pStyle w:val="Heading3"/>
        <w:spacing w:before="119" w:line="360" w:lineRule="auto"/>
        <w:jc w:val="both"/>
        <w:rPr>
          <w:rFonts w:ascii="Arial" w:hAnsi="Arial" w:cs="Arial"/>
        </w:rPr>
      </w:pPr>
      <w:bookmarkStart w:id="27" w:name="_TOC_250016"/>
      <w:bookmarkEnd w:id="27"/>
      <w:r w:rsidRPr="00A92446">
        <w:rPr>
          <w:rFonts w:ascii="Arial" w:hAnsi="Arial" w:cs="Arial"/>
          <w:spacing w:val="-2"/>
        </w:rPr>
        <w:t>Amount</w:t>
      </w:r>
    </w:p>
    <w:p w14:paraId="446689DC"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before="58" w:after="0" w:line="360" w:lineRule="auto"/>
        <w:ind w:left="1120" w:hanging="901"/>
        <w:contextualSpacing w:val="0"/>
        <w:jc w:val="both"/>
        <w:rPr>
          <w:rFonts w:ascii="Arial" w:hAnsi="Arial" w:cs="Arial"/>
          <w:b/>
          <w:sz w:val="20"/>
        </w:rPr>
      </w:pP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z w:val="20"/>
        </w:rPr>
        <w:t>site</w:t>
      </w:r>
      <w:r w:rsidRPr="00A92446">
        <w:rPr>
          <w:rFonts w:ascii="Arial" w:hAnsi="Arial" w:cs="Arial"/>
          <w:spacing w:val="-6"/>
          <w:sz w:val="20"/>
        </w:rPr>
        <w:t xml:space="preserve"> </w:t>
      </w:r>
      <w:r w:rsidRPr="00A92446">
        <w:rPr>
          <w:rFonts w:ascii="Arial" w:hAnsi="Arial" w:cs="Arial"/>
          <w:sz w:val="20"/>
        </w:rPr>
        <w:t>currently</w:t>
      </w:r>
      <w:r w:rsidRPr="00A92446">
        <w:rPr>
          <w:rFonts w:ascii="Arial" w:hAnsi="Arial" w:cs="Arial"/>
          <w:spacing w:val="-9"/>
          <w:sz w:val="20"/>
        </w:rPr>
        <w:t xml:space="preserve"> </w:t>
      </w:r>
      <w:r w:rsidRPr="00A92446">
        <w:rPr>
          <w:rFonts w:ascii="Arial" w:hAnsi="Arial" w:cs="Arial"/>
          <w:sz w:val="20"/>
        </w:rPr>
        <w:t>contains</w:t>
      </w:r>
      <w:r w:rsidRPr="00A92446">
        <w:rPr>
          <w:rFonts w:ascii="Arial" w:hAnsi="Arial" w:cs="Arial"/>
          <w:spacing w:val="-2"/>
          <w:sz w:val="20"/>
        </w:rPr>
        <w:t xml:space="preserve"> </w:t>
      </w:r>
      <w:r w:rsidRPr="00A92446">
        <w:rPr>
          <w:rFonts w:ascii="Arial" w:hAnsi="Arial" w:cs="Arial"/>
          <w:b/>
          <w:sz w:val="20"/>
        </w:rPr>
        <w:t>no</w:t>
      </w:r>
      <w:r w:rsidRPr="00A92446">
        <w:rPr>
          <w:rFonts w:ascii="Arial" w:hAnsi="Arial" w:cs="Arial"/>
          <w:b/>
          <w:spacing w:val="-5"/>
          <w:sz w:val="20"/>
        </w:rPr>
        <w:t xml:space="preserve"> </w:t>
      </w:r>
      <w:r w:rsidRPr="00A92446">
        <w:rPr>
          <w:rFonts w:ascii="Arial" w:hAnsi="Arial" w:cs="Arial"/>
          <w:b/>
          <w:spacing w:val="-2"/>
          <w:sz w:val="20"/>
        </w:rPr>
        <w:t>development</w:t>
      </w:r>
    </w:p>
    <w:p w14:paraId="2CC3853B"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after="0" w:line="360" w:lineRule="auto"/>
        <w:ind w:left="1119" w:right="454" w:hanging="900"/>
        <w:contextualSpacing w:val="0"/>
        <w:jc w:val="both"/>
        <w:rPr>
          <w:rFonts w:ascii="Arial" w:hAnsi="Arial" w:cs="Arial"/>
          <w:sz w:val="20"/>
        </w:rPr>
      </w:pPr>
      <w:r w:rsidRPr="00A92446">
        <w:rPr>
          <w:rFonts w:ascii="Arial" w:hAnsi="Arial" w:cs="Arial"/>
          <w:sz w:val="20"/>
        </w:rPr>
        <w:t xml:space="preserve">The proposed development is to be a </w:t>
      </w:r>
      <w:r w:rsidRPr="00A92446">
        <w:rPr>
          <w:rFonts w:ascii="Arial" w:hAnsi="Arial" w:cs="Arial"/>
          <w:b/>
          <w:sz w:val="20"/>
        </w:rPr>
        <w:t xml:space="preserve">New Home </w:t>
      </w:r>
      <w:r w:rsidRPr="00A92446">
        <w:rPr>
          <w:rFonts w:ascii="Arial" w:hAnsi="Arial" w:cs="Arial"/>
          <w:sz w:val="20"/>
        </w:rPr>
        <w:t>with a footprint of 240m² and a single storey garage with a footprint of 42m²</w:t>
      </w:r>
    </w:p>
    <w:p w14:paraId="63DAE6C6"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after="0" w:line="360" w:lineRule="auto"/>
        <w:ind w:left="1119" w:right="454" w:hanging="900"/>
        <w:contextualSpacing w:val="0"/>
        <w:jc w:val="both"/>
        <w:rPr>
          <w:rFonts w:ascii="Arial" w:hAnsi="Arial" w:cs="Arial"/>
          <w:sz w:val="20"/>
        </w:rPr>
      </w:pPr>
      <w:r w:rsidRPr="00A92446">
        <w:rPr>
          <w:rFonts w:ascii="Arial" w:hAnsi="Arial" w:cs="Arial"/>
          <w:sz w:val="20"/>
        </w:rPr>
        <w:t>The amount of development proposed will be an efficient use of land that will safeguard quality of life in the area</w:t>
      </w:r>
    </w:p>
    <w:p w14:paraId="5FD41890" w14:textId="77777777" w:rsidR="00EB665D" w:rsidRPr="00A92446" w:rsidRDefault="00EB665D" w:rsidP="00003017">
      <w:pPr>
        <w:pStyle w:val="Heading3"/>
        <w:spacing w:before="118" w:line="360" w:lineRule="auto"/>
        <w:jc w:val="both"/>
        <w:rPr>
          <w:rFonts w:ascii="Arial" w:hAnsi="Arial" w:cs="Arial"/>
        </w:rPr>
      </w:pPr>
      <w:bookmarkStart w:id="28" w:name="_TOC_250015"/>
      <w:bookmarkEnd w:id="28"/>
      <w:r w:rsidRPr="00A92446">
        <w:rPr>
          <w:rFonts w:ascii="Arial" w:hAnsi="Arial" w:cs="Arial"/>
          <w:spacing w:val="-2"/>
        </w:rPr>
        <w:t>Layout</w:t>
      </w:r>
    </w:p>
    <w:p w14:paraId="66BF35F6"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before="60" w:after="0" w:line="360" w:lineRule="auto"/>
        <w:ind w:left="1119" w:right="462" w:hanging="900"/>
        <w:contextualSpacing w:val="0"/>
        <w:jc w:val="both"/>
        <w:rPr>
          <w:rFonts w:ascii="Arial" w:hAnsi="Arial" w:cs="Arial"/>
          <w:sz w:val="20"/>
        </w:rPr>
      </w:pPr>
      <w:r w:rsidRPr="00A92446">
        <w:rPr>
          <w:rFonts w:ascii="Arial" w:hAnsi="Arial" w:cs="Arial"/>
          <w:sz w:val="20"/>
        </w:rPr>
        <w:t>In</w:t>
      </w:r>
      <w:r w:rsidRPr="00A92446">
        <w:rPr>
          <w:rFonts w:ascii="Arial" w:hAnsi="Arial" w:cs="Arial"/>
          <w:spacing w:val="24"/>
          <w:sz w:val="20"/>
        </w:rPr>
        <w:t xml:space="preserve"> </w:t>
      </w:r>
      <w:r w:rsidRPr="00A92446">
        <w:rPr>
          <w:rFonts w:ascii="Arial" w:hAnsi="Arial" w:cs="Arial"/>
          <w:sz w:val="20"/>
        </w:rPr>
        <w:t>addition,</w:t>
      </w:r>
      <w:r w:rsidRPr="00A92446">
        <w:rPr>
          <w:rFonts w:ascii="Arial" w:hAnsi="Arial" w:cs="Arial"/>
          <w:spacing w:val="24"/>
          <w:sz w:val="20"/>
        </w:rPr>
        <w:t xml:space="preserve"> </w:t>
      </w:r>
      <w:r w:rsidRPr="00A92446">
        <w:rPr>
          <w:rFonts w:ascii="Arial" w:hAnsi="Arial" w:cs="Arial"/>
          <w:sz w:val="20"/>
        </w:rPr>
        <w:t>the</w:t>
      </w:r>
      <w:r w:rsidRPr="00A92446">
        <w:rPr>
          <w:rFonts w:ascii="Arial" w:hAnsi="Arial" w:cs="Arial"/>
          <w:spacing w:val="26"/>
          <w:sz w:val="20"/>
        </w:rPr>
        <w:t xml:space="preserve"> </w:t>
      </w:r>
      <w:r w:rsidRPr="00A92446">
        <w:rPr>
          <w:rFonts w:ascii="Arial" w:hAnsi="Arial" w:cs="Arial"/>
          <w:sz w:val="20"/>
        </w:rPr>
        <w:t>proposed</w:t>
      </w:r>
      <w:r w:rsidRPr="00A92446">
        <w:rPr>
          <w:rFonts w:ascii="Arial" w:hAnsi="Arial" w:cs="Arial"/>
          <w:spacing w:val="24"/>
          <w:sz w:val="20"/>
        </w:rPr>
        <w:t xml:space="preserve"> </w:t>
      </w:r>
      <w:r w:rsidRPr="00A92446">
        <w:rPr>
          <w:rFonts w:ascii="Arial" w:hAnsi="Arial" w:cs="Arial"/>
          <w:sz w:val="20"/>
        </w:rPr>
        <w:t>layout</w:t>
      </w:r>
      <w:r w:rsidRPr="00A92446">
        <w:rPr>
          <w:rFonts w:ascii="Arial" w:hAnsi="Arial" w:cs="Arial"/>
          <w:spacing w:val="27"/>
          <w:sz w:val="20"/>
        </w:rPr>
        <w:t xml:space="preserve"> </w:t>
      </w:r>
      <w:r w:rsidRPr="00A92446">
        <w:rPr>
          <w:rFonts w:ascii="Arial" w:hAnsi="Arial" w:cs="Arial"/>
          <w:sz w:val="20"/>
        </w:rPr>
        <w:t>will</w:t>
      </w:r>
      <w:r w:rsidRPr="00A92446">
        <w:rPr>
          <w:rFonts w:ascii="Arial" w:hAnsi="Arial" w:cs="Arial"/>
          <w:spacing w:val="24"/>
          <w:sz w:val="20"/>
        </w:rPr>
        <w:t xml:space="preserve"> </w:t>
      </w:r>
      <w:r w:rsidRPr="00A92446">
        <w:rPr>
          <w:rFonts w:ascii="Arial" w:hAnsi="Arial" w:cs="Arial"/>
          <w:sz w:val="20"/>
        </w:rPr>
        <w:t>promote</w:t>
      </w:r>
      <w:r w:rsidRPr="00A92446">
        <w:rPr>
          <w:rFonts w:ascii="Arial" w:hAnsi="Arial" w:cs="Arial"/>
          <w:spacing w:val="24"/>
          <w:sz w:val="20"/>
        </w:rPr>
        <w:t xml:space="preserve"> </w:t>
      </w:r>
      <w:r w:rsidRPr="00A92446">
        <w:rPr>
          <w:rFonts w:ascii="Arial" w:hAnsi="Arial" w:cs="Arial"/>
          <w:sz w:val="20"/>
        </w:rPr>
        <w:t>a</w:t>
      </w:r>
      <w:r w:rsidRPr="00A92446">
        <w:rPr>
          <w:rFonts w:ascii="Arial" w:hAnsi="Arial" w:cs="Arial"/>
          <w:spacing w:val="24"/>
          <w:sz w:val="20"/>
        </w:rPr>
        <w:t xml:space="preserve"> </w:t>
      </w:r>
      <w:r w:rsidRPr="00A92446">
        <w:rPr>
          <w:rFonts w:ascii="Arial" w:hAnsi="Arial" w:cs="Arial"/>
          <w:sz w:val="20"/>
        </w:rPr>
        <w:t>clear</w:t>
      </w:r>
      <w:r w:rsidRPr="00A92446">
        <w:rPr>
          <w:rFonts w:ascii="Arial" w:hAnsi="Arial" w:cs="Arial"/>
          <w:spacing w:val="25"/>
          <w:sz w:val="20"/>
        </w:rPr>
        <w:t xml:space="preserve"> </w:t>
      </w:r>
      <w:r w:rsidRPr="00A92446">
        <w:rPr>
          <w:rFonts w:ascii="Arial" w:hAnsi="Arial" w:cs="Arial"/>
          <w:sz w:val="20"/>
        </w:rPr>
        <w:t>relationship</w:t>
      </w:r>
      <w:r w:rsidRPr="00A92446">
        <w:rPr>
          <w:rFonts w:ascii="Arial" w:hAnsi="Arial" w:cs="Arial"/>
          <w:spacing w:val="26"/>
          <w:sz w:val="20"/>
        </w:rPr>
        <w:t xml:space="preserve"> </w:t>
      </w:r>
      <w:r w:rsidRPr="00A92446">
        <w:rPr>
          <w:rFonts w:ascii="Arial" w:hAnsi="Arial" w:cs="Arial"/>
          <w:sz w:val="20"/>
        </w:rPr>
        <w:t>between</w:t>
      </w:r>
      <w:r w:rsidRPr="00A92446">
        <w:rPr>
          <w:rFonts w:ascii="Arial" w:hAnsi="Arial" w:cs="Arial"/>
          <w:spacing w:val="24"/>
          <w:sz w:val="20"/>
        </w:rPr>
        <w:t xml:space="preserve"> </w:t>
      </w:r>
      <w:r w:rsidRPr="00A92446">
        <w:rPr>
          <w:rFonts w:ascii="Arial" w:hAnsi="Arial" w:cs="Arial"/>
          <w:sz w:val="20"/>
        </w:rPr>
        <w:t>public</w:t>
      </w:r>
      <w:r w:rsidRPr="00A92446">
        <w:rPr>
          <w:rFonts w:ascii="Arial" w:hAnsi="Arial" w:cs="Arial"/>
          <w:spacing w:val="26"/>
          <w:sz w:val="20"/>
        </w:rPr>
        <w:t xml:space="preserve"> </w:t>
      </w:r>
      <w:r w:rsidRPr="00A92446">
        <w:rPr>
          <w:rFonts w:ascii="Arial" w:hAnsi="Arial" w:cs="Arial"/>
          <w:sz w:val="20"/>
        </w:rPr>
        <w:t>and</w:t>
      </w:r>
      <w:r w:rsidRPr="00A92446">
        <w:rPr>
          <w:rFonts w:ascii="Arial" w:hAnsi="Arial" w:cs="Arial"/>
          <w:spacing w:val="26"/>
          <w:sz w:val="20"/>
        </w:rPr>
        <w:t xml:space="preserve"> </w:t>
      </w:r>
      <w:r w:rsidRPr="00A92446">
        <w:rPr>
          <w:rFonts w:ascii="Arial" w:hAnsi="Arial" w:cs="Arial"/>
          <w:sz w:val="20"/>
        </w:rPr>
        <w:t xml:space="preserve">private </w:t>
      </w:r>
      <w:r w:rsidRPr="00A92446">
        <w:rPr>
          <w:rFonts w:ascii="Arial" w:hAnsi="Arial" w:cs="Arial"/>
          <w:spacing w:val="-2"/>
          <w:sz w:val="20"/>
        </w:rPr>
        <w:t>space</w:t>
      </w:r>
    </w:p>
    <w:p w14:paraId="5085FC8D"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before="1" w:after="0" w:line="360" w:lineRule="auto"/>
        <w:ind w:left="1120" w:hanging="901"/>
        <w:contextualSpacing w:val="0"/>
        <w:jc w:val="both"/>
        <w:rPr>
          <w:rFonts w:ascii="Arial" w:hAnsi="Arial" w:cs="Arial"/>
          <w:sz w:val="20"/>
        </w:rPr>
      </w:pPr>
      <w:r w:rsidRPr="00A92446">
        <w:rPr>
          <w:rFonts w:ascii="Arial" w:hAnsi="Arial" w:cs="Arial"/>
          <w:sz w:val="20"/>
        </w:rPr>
        <w:t>The</w:t>
      </w:r>
      <w:r w:rsidRPr="00A92446">
        <w:rPr>
          <w:rFonts w:ascii="Arial" w:hAnsi="Arial" w:cs="Arial"/>
          <w:spacing w:val="-7"/>
          <w:sz w:val="20"/>
        </w:rPr>
        <w:t xml:space="preserve"> </w:t>
      </w:r>
      <w:r w:rsidRPr="00A92446">
        <w:rPr>
          <w:rFonts w:ascii="Arial" w:hAnsi="Arial" w:cs="Arial"/>
          <w:sz w:val="20"/>
        </w:rPr>
        <w:t>location</w:t>
      </w:r>
      <w:r w:rsidRPr="00A92446">
        <w:rPr>
          <w:rFonts w:ascii="Arial" w:hAnsi="Arial" w:cs="Arial"/>
          <w:spacing w:val="-5"/>
          <w:sz w:val="20"/>
        </w:rPr>
        <w:t xml:space="preserve"> </w:t>
      </w:r>
      <w:r w:rsidRPr="00A92446">
        <w:rPr>
          <w:rFonts w:ascii="Arial" w:hAnsi="Arial" w:cs="Arial"/>
          <w:sz w:val="20"/>
        </w:rPr>
        <w:t>of</w:t>
      </w:r>
      <w:r w:rsidRPr="00A92446">
        <w:rPr>
          <w:rFonts w:ascii="Arial" w:hAnsi="Arial" w:cs="Arial"/>
          <w:spacing w:val="-4"/>
          <w:sz w:val="20"/>
        </w:rPr>
        <w:t xml:space="preserve"> </w:t>
      </w:r>
      <w:r w:rsidRPr="00A92446">
        <w:rPr>
          <w:rFonts w:ascii="Arial" w:hAnsi="Arial" w:cs="Arial"/>
          <w:sz w:val="20"/>
        </w:rPr>
        <w:t>the</w:t>
      </w:r>
      <w:r w:rsidRPr="00A92446">
        <w:rPr>
          <w:rFonts w:ascii="Arial" w:hAnsi="Arial" w:cs="Arial"/>
          <w:spacing w:val="-7"/>
          <w:sz w:val="20"/>
        </w:rPr>
        <w:t xml:space="preserve"> </w:t>
      </w:r>
      <w:r w:rsidRPr="00A92446">
        <w:rPr>
          <w:rFonts w:ascii="Arial" w:hAnsi="Arial" w:cs="Arial"/>
          <w:sz w:val="20"/>
        </w:rPr>
        <w:t>proposal</w:t>
      </w:r>
      <w:r w:rsidRPr="00A92446">
        <w:rPr>
          <w:rFonts w:ascii="Arial" w:hAnsi="Arial" w:cs="Arial"/>
          <w:spacing w:val="-7"/>
          <w:sz w:val="20"/>
        </w:rPr>
        <w:t xml:space="preserve"> </w:t>
      </w:r>
      <w:r w:rsidRPr="00A92446">
        <w:rPr>
          <w:rFonts w:ascii="Arial" w:hAnsi="Arial" w:cs="Arial"/>
          <w:sz w:val="20"/>
        </w:rPr>
        <w:t>follows</w:t>
      </w:r>
      <w:r w:rsidRPr="00A92446">
        <w:rPr>
          <w:rFonts w:ascii="Arial" w:hAnsi="Arial" w:cs="Arial"/>
          <w:spacing w:val="-6"/>
          <w:sz w:val="20"/>
        </w:rPr>
        <w:t xml:space="preserve"> </w:t>
      </w:r>
      <w:r w:rsidRPr="00A92446">
        <w:rPr>
          <w:rFonts w:ascii="Arial" w:hAnsi="Arial" w:cs="Arial"/>
          <w:sz w:val="20"/>
        </w:rPr>
        <w:t>the</w:t>
      </w:r>
      <w:r w:rsidRPr="00A92446">
        <w:rPr>
          <w:rFonts w:ascii="Arial" w:hAnsi="Arial" w:cs="Arial"/>
          <w:spacing w:val="-5"/>
          <w:sz w:val="20"/>
        </w:rPr>
        <w:t xml:space="preserve"> </w:t>
      </w:r>
      <w:r w:rsidRPr="00A92446">
        <w:rPr>
          <w:rFonts w:ascii="Arial" w:hAnsi="Arial" w:cs="Arial"/>
          <w:sz w:val="20"/>
        </w:rPr>
        <w:t>natural</w:t>
      </w:r>
      <w:r w:rsidRPr="00A92446">
        <w:rPr>
          <w:rFonts w:ascii="Arial" w:hAnsi="Arial" w:cs="Arial"/>
          <w:spacing w:val="-4"/>
          <w:sz w:val="20"/>
        </w:rPr>
        <w:t xml:space="preserve"> </w:t>
      </w:r>
      <w:r w:rsidRPr="00A92446">
        <w:rPr>
          <w:rFonts w:ascii="Arial" w:hAnsi="Arial" w:cs="Arial"/>
          <w:sz w:val="20"/>
        </w:rPr>
        <w:t>pattern</w:t>
      </w:r>
      <w:r w:rsidRPr="00A92446">
        <w:rPr>
          <w:rFonts w:ascii="Arial" w:hAnsi="Arial" w:cs="Arial"/>
          <w:spacing w:val="-5"/>
          <w:sz w:val="20"/>
        </w:rPr>
        <w:t xml:space="preserve"> </w:t>
      </w:r>
      <w:r w:rsidRPr="00A92446">
        <w:rPr>
          <w:rFonts w:ascii="Arial" w:hAnsi="Arial" w:cs="Arial"/>
          <w:sz w:val="20"/>
        </w:rPr>
        <w:t>of</w:t>
      </w:r>
      <w:r w:rsidRPr="00A92446">
        <w:rPr>
          <w:rFonts w:ascii="Arial" w:hAnsi="Arial" w:cs="Arial"/>
          <w:spacing w:val="-5"/>
          <w:sz w:val="20"/>
        </w:rPr>
        <w:t xml:space="preserve"> </w:t>
      </w:r>
      <w:r w:rsidRPr="00A92446">
        <w:rPr>
          <w:rFonts w:ascii="Arial" w:hAnsi="Arial" w:cs="Arial"/>
          <w:spacing w:val="-2"/>
          <w:sz w:val="20"/>
        </w:rPr>
        <w:t>development</w:t>
      </w:r>
    </w:p>
    <w:p w14:paraId="3F36936D"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after="0" w:line="360" w:lineRule="auto"/>
        <w:ind w:left="1119" w:right="460" w:hanging="900"/>
        <w:contextualSpacing w:val="0"/>
        <w:jc w:val="both"/>
        <w:rPr>
          <w:rFonts w:ascii="Arial" w:hAnsi="Arial" w:cs="Arial"/>
          <w:sz w:val="20"/>
        </w:rPr>
      </w:pPr>
      <w:r w:rsidRPr="00A92446">
        <w:rPr>
          <w:rFonts w:ascii="Arial" w:hAnsi="Arial" w:cs="Arial"/>
          <w:sz w:val="20"/>
        </w:rPr>
        <w:t>The layout makes the development integrate with it’s surroundings and appropriately links in</w:t>
      </w:r>
      <w:r w:rsidRPr="00A92446">
        <w:rPr>
          <w:rFonts w:ascii="Arial" w:hAnsi="Arial" w:cs="Arial"/>
          <w:spacing w:val="80"/>
          <w:sz w:val="20"/>
        </w:rPr>
        <w:t xml:space="preserve"> </w:t>
      </w:r>
      <w:r w:rsidRPr="00A92446">
        <w:rPr>
          <w:rFonts w:ascii="Arial" w:hAnsi="Arial" w:cs="Arial"/>
          <w:sz w:val="20"/>
        </w:rPr>
        <w:t>with adjacent spaces</w:t>
      </w:r>
    </w:p>
    <w:p w14:paraId="2BC28D26" w14:textId="77777777" w:rsidR="00EB665D" w:rsidRPr="00A92446" w:rsidRDefault="00EB665D" w:rsidP="00003017">
      <w:pPr>
        <w:pStyle w:val="Heading3"/>
        <w:spacing w:line="360" w:lineRule="auto"/>
        <w:jc w:val="both"/>
        <w:rPr>
          <w:rFonts w:ascii="Arial" w:hAnsi="Arial" w:cs="Arial"/>
        </w:rPr>
      </w:pPr>
      <w:bookmarkStart w:id="29" w:name="_TOC_250014"/>
      <w:bookmarkEnd w:id="29"/>
      <w:r w:rsidRPr="00A92446">
        <w:rPr>
          <w:rFonts w:ascii="Arial" w:hAnsi="Arial" w:cs="Arial"/>
          <w:spacing w:val="-2"/>
        </w:rPr>
        <w:lastRenderedPageBreak/>
        <w:t>Scale</w:t>
      </w:r>
    </w:p>
    <w:p w14:paraId="61ADA865"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before="63" w:after="0" w:line="360" w:lineRule="auto"/>
        <w:ind w:left="1119" w:right="459" w:hanging="900"/>
        <w:contextualSpacing w:val="0"/>
        <w:jc w:val="both"/>
        <w:rPr>
          <w:rFonts w:ascii="Arial" w:hAnsi="Arial" w:cs="Arial"/>
          <w:sz w:val="20"/>
        </w:rPr>
      </w:pPr>
      <w:r w:rsidRPr="00A92446">
        <w:rPr>
          <w:rFonts w:ascii="Arial" w:hAnsi="Arial" w:cs="Arial"/>
          <w:sz w:val="20"/>
        </w:rPr>
        <w:t>The scale of development is appropriate to the surroundings, with the massing of the proposal appropriately contributing to the existing hierarchy of the site to reinforce local character</w:t>
      </w:r>
    </w:p>
    <w:p w14:paraId="5E22105E"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before="1" w:after="0" w:line="360" w:lineRule="auto"/>
        <w:ind w:left="1119" w:right="457" w:hanging="900"/>
        <w:contextualSpacing w:val="0"/>
        <w:jc w:val="both"/>
        <w:rPr>
          <w:rFonts w:ascii="Arial" w:hAnsi="Arial" w:cs="Arial"/>
          <w:sz w:val="20"/>
        </w:rPr>
      </w:pPr>
      <w:r w:rsidRPr="00A92446">
        <w:rPr>
          <w:rFonts w:ascii="Arial" w:hAnsi="Arial" w:cs="Arial"/>
          <w:sz w:val="20"/>
        </w:rPr>
        <w:t>The</w:t>
      </w:r>
      <w:r w:rsidRPr="00A92446">
        <w:rPr>
          <w:rFonts w:ascii="Arial" w:hAnsi="Arial" w:cs="Arial"/>
          <w:spacing w:val="21"/>
          <w:sz w:val="20"/>
        </w:rPr>
        <w:t xml:space="preserve"> </w:t>
      </w:r>
      <w:r w:rsidRPr="00A92446">
        <w:rPr>
          <w:rFonts w:ascii="Arial" w:hAnsi="Arial" w:cs="Arial"/>
          <w:sz w:val="20"/>
        </w:rPr>
        <w:t>height</w:t>
      </w:r>
      <w:r w:rsidRPr="00A92446">
        <w:rPr>
          <w:rFonts w:ascii="Arial" w:hAnsi="Arial" w:cs="Arial"/>
          <w:spacing w:val="21"/>
          <w:sz w:val="20"/>
        </w:rPr>
        <w:t xml:space="preserve"> </w:t>
      </w:r>
      <w:r w:rsidRPr="00A92446">
        <w:rPr>
          <w:rFonts w:ascii="Arial" w:hAnsi="Arial" w:cs="Arial"/>
          <w:sz w:val="20"/>
        </w:rPr>
        <w:t>and</w:t>
      </w:r>
      <w:r w:rsidRPr="00A92446">
        <w:rPr>
          <w:rFonts w:ascii="Arial" w:hAnsi="Arial" w:cs="Arial"/>
          <w:spacing w:val="21"/>
          <w:sz w:val="20"/>
        </w:rPr>
        <w:t xml:space="preserve"> </w:t>
      </w:r>
      <w:r w:rsidRPr="00A92446">
        <w:rPr>
          <w:rFonts w:ascii="Arial" w:hAnsi="Arial" w:cs="Arial"/>
          <w:sz w:val="20"/>
        </w:rPr>
        <w:t>mass</w:t>
      </w:r>
      <w:r w:rsidRPr="00A92446">
        <w:rPr>
          <w:rFonts w:ascii="Arial" w:hAnsi="Arial" w:cs="Arial"/>
          <w:spacing w:val="22"/>
          <w:sz w:val="20"/>
        </w:rPr>
        <w:t xml:space="preserve"> </w:t>
      </w:r>
      <w:r w:rsidRPr="00A92446">
        <w:rPr>
          <w:rFonts w:ascii="Arial" w:hAnsi="Arial" w:cs="Arial"/>
          <w:sz w:val="20"/>
        </w:rPr>
        <w:t>of</w:t>
      </w:r>
      <w:r w:rsidRPr="00A92446">
        <w:rPr>
          <w:rFonts w:ascii="Arial" w:hAnsi="Arial" w:cs="Arial"/>
          <w:spacing w:val="23"/>
          <w:sz w:val="20"/>
        </w:rPr>
        <w:t xml:space="preserve"> </w:t>
      </w:r>
      <w:r w:rsidRPr="00A92446">
        <w:rPr>
          <w:rFonts w:ascii="Arial" w:hAnsi="Arial" w:cs="Arial"/>
          <w:sz w:val="20"/>
        </w:rPr>
        <w:t>the</w:t>
      </w:r>
      <w:r w:rsidRPr="00A92446">
        <w:rPr>
          <w:rFonts w:ascii="Arial" w:hAnsi="Arial" w:cs="Arial"/>
          <w:spacing w:val="21"/>
          <w:sz w:val="20"/>
        </w:rPr>
        <w:t xml:space="preserve"> </w:t>
      </w:r>
      <w:r w:rsidRPr="00A92446">
        <w:rPr>
          <w:rFonts w:ascii="Arial" w:hAnsi="Arial" w:cs="Arial"/>
          <w:sz w:val="20"/>
        </w:rPr>
        <w:t>proposal</w:t>
      </w:r>
      <w:r w:rsidRPr="00A92446">
        <w:rPr>
          <w:rFonts w:ascii="Arial" w:hAnsi="Arial" w:cs="Arial"/>
          <w:spacing w:val="23"/>
          <w:sz w:val="20"/>
        </w:rPr>
        <w:t xml:space="preserve"> </w:t>
      </w:r>
      <w:r w:rsidRPr="00A92446">
        <w:rPr>
          <w:rFonts w:ascii="Arial" w:hAnsi="Arial" w:cs="Arial"/>
          <w:sz w:val="20"/>
        </w:rPr>
        <w:t>will</w:t>
      </w:r>
      <w:r w:rsidRPr="00A92446">
        <w:rPr>
          <w:rFonts w:ascii="Arial" w:hAnsi="Arial" w:cs="Arial"/>
          <w:spacing w:val="20"/>
          <w:sz w:val="20"/>
        </w:rPr>
        <w:t xml:space="preserve"> </w:t>
      </w:r>
      <w:r w:rsidRPr="00A92446">
        <w:rPr>
          <w:rFonts w:ascii="Arial" w:hAnsi="Arial" w:cs="Arial"/>
          <w:sz w:val="20"/>
        </w:rPr>
        <w:t>not</w:t>
      </w:r>
      <w:r w:rsidRPr="00A92446">
        <w:rPr>
          <w:rFonts w:ascii="Arial" w:hAnsi="Arial" w:cs="Arial"/>
          <w:spacing w:val="21"/>
          <w:sz w:val="20"/>
        </w:rPr>
        <w:t xml:space="preserve"> </w:t>
      </w:r>
      <w:r w:rsidRPr="00A92446">
        <w:rPr>
          <w:rFonts w:ascii="Arial" w:hAnsi="Arial" w:cs="Arial"/>
          <w:sz w:val="20"/>
        </w:rPr>
        <w:t>affect</w:t>
      </w:r>
      <w:r w:rsidRPr="00A92446">
        <w:rPr>
          <w:rFonts w:ascii="Arial" w:hAnsi="Arial" w:cs="Arial"/>
          <w:spacing w:val="21"/>
          <w:sz w:val="20"/>
        </w:rPr>
        <w:t xml:space="preserve"> </w:t>
      </w:r>
      <w:r w:rsidRPr="00A92446">
        <w:rPr>
          <w:rFonts w:ascii="Arial" w:hAnsi="Arial" w:cs="Arial"/>
          <w:sz w:val="20"/>
        </w:rPr>
        <w:t>privacy</w:t>
      </w:r>
      <w:r w:rsidRPr="00A92446">
        <w:rPr>
          <w:rFonts w:ascii="Arial" w:hAnsi="Arial" w:cs="Arial"/>
          <w:spacing w:val="18"/>
          <w:sz w:val="20"/>
        </w:rPr>
        <w:t xml:space="preserve"> </w:t>
      </w:r>
      <w:r w:rsidRPr="00A92446">
        <w:rPr>
          <w:rFonts w:ascii="Arial" w:hAnsi="Arial" w:cs="Arial"/>
          <w:sz w:val="20"/>
        </w:rPr>
        <w:t>or</w:t>
      </w:r>
      <w:r w:rsidRPr="00A92446">
        <w:rPr>
          <w:rFonts w:ascii="Arial" w:hAnsi="Arial" w:cs="Arial"/>
          <w:spacing w:val="22"/>
          <w:sz w:val="20"/>
        </w:rPr>
        <w:t xml:space="preserve"> </w:t>
      </w:r>
      <w:r w:rsidRPr="00A92446">
        <w:rPr>
          <w:rFonts w:ascii="Arial" w:hAnsi="Arial" w:cs="Arial"/>
          <w:sz w:val="20"/>
        </w:rPr>
        <w:t>daylight</w:t>
      </w:r>
      <w:r w:rsidRPr="00A92446">
        <w:rPr>
          <w:rFonts w:ascii="Arial" w:hAnsi="Arial" w:cs="Arial"/>
          <w:spacing w:val="21"/>
          <w:sz w:val="20"/>
        </w:rPr>
        <w:t xml:space="preserve"> </w:t>
      </w:r>
      <w:r w:rsidRPr="00A92446">
        <w:rPr>
          <w:rFonts w:ascii="Arial" w:hAnsi="Arial" w:cs="Arial"/>
          <w:sz w:val="20"/>
        </w:rPr>
        <w:t>in</w:t>
      </w:r>
      <w:r w:rsidRPr="00A92446">
        <w:rPr>
          <w:rFonts w:ascii="Arial" w:hAnsi="Arial" w:cs="Arial"/>
          <w:spacing w:val="21"/>
          <w:sz w:val="20"/>
        </w:rPr>
        <w:t xml:space="preserve"> </w:t>
      </w:r>
      <w:r w:rsidRPr="00A92446">
        <w:rPr>
          <w:rFonts w:ascii="Arial" w:hAnsi="Arial" w:cs="Arial"/>
          <w:sz w:val="20"/>
        </w:rPr>
        <w:t>relation</w:t>
      </w:r>
      <w:r w:rsidRPr="00A92446">
        <w:rPr>
          <w:rFonts w:ascii="Arial" w:hAnsi="Arial" w:cs="Arial"/>
          <w:spacing w:val="21"/>
          <w:sz w:val="20"/>
        </w:rPr>
        <w:t xml:space="preserve"> </w:t>
      </w:r>
      <w:r w:rsidRPr="00A92446">
        <w:rPr>
          <w:rFonts w:ascii="Arial" w:hAnsi="Arial" w:cs="Arial"/>
          <w:sz w:val="20"/>
        </w:rPr>
        <w:t>to</w:t>
      </w:r>
      <w:r w:rsidRPr="00A92446">
        <w:rPr>
          <w:rFonts w:ascii="Arial" w:hAnsi="Arial" w:cs="Arial"/>
          <w:spacing w:val="21"/>
          <w:sz w:val="20"/>
        </w:rPr>
        <w:t xml:space="preserve"> </w:t>
      </w:r>
      <w:r w:rsidRPr="00A92446">
        <w:rPr>
          <w:rFonts w:ascii="Arial" w:hAnsi="Arial" w:cs="Arial"/>
          <w:sz w:val="20"/>
        </w:rPr>
        <w:t>adjacent land uses / buildings</w:t>
      </w:r>
    </w:p>
    <w:p w14:paraId="5BDAD2A5"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before="1" w:after="0" w:line="360" w:lineRule="auto"/>
        <w:ind w:left="1119" w:right="460" w:hanging="900"/>
        <w:contextualSpacing w:val="0"/>
        <w:jc w:val="both"/>
        <w:rPr>
          <w:rFonts w:ascii="Arial" w:hAnsi="Arial" w:cs="Arial"/>
          <w:sz w:val="20"/>
        </w:rPr>
      </w:pPr>
      <w:r w:rsidRPr="00A92446">
        <w:rPr>
          <w:rFonts w:ascii="Arial" w:hAnsi="Arial" w:cs="Arial"/>
          <w:sz w:val="20"/>
        </w:rPr>
        <w:t>The scale of proposal will interact with the public realm in appropriate way such that it will not decrease community safety</w:t>
      </w:r>
    </w:p>
    <w:p w14:paraId="74CFDE61"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after="0" w:line="360" w:lineRule="auto"/>
        <w:ind w:left="1120" w:hanging="901"/>
        <w:contextualSpacing w:val="0"/>
        <w:jc w:val="both"/>
        <w:rPr>
          <w:rFonts w:ascii="Arial" w:hAnsi="Arial" w:cs="Arial"/>
          <w:sz w:val="20"/>
        </w:rPr>
      </w:pP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z w:val="20"/>
        </w:rPr>
        <w:t>height</w:t>
      </w:r>
      <w:r w:rsidRPr="00A92446">
        <w:rPr>
          <w:rFonts w:ascii="Arial" w:hAnsi="Arial" w:cs="Arial"/>
          <w:spacing w:val="-5"/>
          <w:sz w:val="20"/>
        </w:rPr>
        <w:t xml:space="preserve"> </w:t>
      </w:r>
      <w:r w:rsidRPr="00A92446">
        <w:rPr>
          <w:rFonts w:ascii="Arial" w:hAnsi="Arial" w:cs="Arial"/>
          <w:sz w:val="20"/>
        </w:rPr>
        <w:t>of</w:t>
      </w:r>
      <w:r w:rsidRPr="00A92446">
        <w:rPr>
          <w:rFonts w:ascii="Arial" w:hAnsi="Arial" w:cs="Arial"/>
          <w:spacing w:val="-4"/>
          <w:sz w:val="20"/>
        </w:rPr>
        <w:t xml:space="preserve"> </w:t>
      </w:r>
      <w:r w:rsidRPr="00A92446">
        <w:rPr>
          <w:rFonts w:ascii="Arial" w:hAnsi="Arial" w:cs="Arial"/>
          <w:sz w:val="20"/>
        </w:rPr>
        <w:t>the</w:t>
      </w:r>
      <w:r w:rsidRPr="00A92446">
        <w:rPr>
          <w:rFonts w:ascii="Arial" w:hAnsi="Arial" w:cs="Arial"/>
          <w:spacing w:val="-3"/>
          <w:sz w:val="20"/>
        </w:rPr>
        <w:t xml:space="preserve"> </w:t>
      </w:r>
      <w:r w:rsidRPr="00A92446">
        <w:rPr>
          <w:rFonts w:ascii="Arial" w:hAnsi="Arial" w:cs="Arial"/>
          <w:sz w:val="20"/>
        </w:rPr>
        <w:t>proposal</w:t>
      </w:r>
      <w:r w:rsidRPr="00A92446">
        <w:rPr>
          <w:rFonts w:ascii="Arial" w:hAnsi="Arial" w:cs="Arial"/>
          <w:spacing w:val="-4"/>
          <w:sz w:val="20"/>
        </w:rPr>
        <w:t xml:space="preserve"> </w:t>
      </w:r>
      <w:r w:rsidRPr="00A92446">
        <w:rPr>
          <w:rFonts w:ascii="Arial" w:hAnsi="Arial" w:cs="Arial"/>
          <w:sz w:val="20"/>
        </w:rPr>
        <w:t>is</w:t>
      </w:r>
      <w:r w:rsidRPr="00A92446">
        <w:rPr>
          <w:rFonts w:ascii="Arial" w:hAnsi="Arial" w:cs="Arial"/>
          <w:spacing w:val="-4"/>
          <w:sz w:val="20"/>
        </w:rPr>
        <w:t xml:space="preserve"> </w:t>
      </w:r>
      <w:r w:rsidRPr="00A92446">
        <w:rPr>
          <w:rFonts w:ascii="Arial" w:hAnsi="Arial" w:cs="Arial"/>
          <w:sz w:val="20"/>
        </w:rPr>
        <w:t>to</w:t>
      </w:r>
      <w:r w:rsidRPr="00A92446">
        <w:rPr>
          <w:rFonts w:ascii="Arial" w:hAnsi="Arial" w:cs="Arial"/>
          <w:spacing w:val="-6"/>
          <w:sz w:val="20"/>
        </w:rPr>
        <w:t xml:space="preserve"> </w:t>
      </w:r>
      <w:r w:rsidRPr="00A92446">
        <w:rPr>
          <w:rFonts w:ascii="Arial" w:hAnsi="Arial" w:cs="Arial"/>
          <w:sz w:val="20"/>
        </w:rPr>
        <w:t>be</w:t>
      </w:r>
      <w:r w:rsidRPr="00A92446">
        <w:rPr>
          <w:rFonts w:ascii="Arial" w:hAnsi="Arial" w:cs="Arial"/>
          <w:spacing w:val="-5"/>
          <w:sz w:val="20"/>
        </w:rPr>
        <w:t xml:space="preserve"> </w:t>
      </w:r>
      <w:r w:rsidRPr="00A92446">
        <w:rPr>
          <w:rFonts w:ascii="Arial" w:hAnsi="Arial" w:cs="Arial"/>
          <w:sz w:val="20"/>
        </w:rPr>
        <w:t>similar</w:t>
      </w:r>
      <w:r w:rsidRPr="00A92446">
        <w:rPr>
          <w:rFonts w:ascii="Arial" w:hAnsi="Arial" w:cs="Arial"/>
          <w:spacing w:val="-4"/>
          <w:sz w:val="20"/>
        </w:rPr>
        <w:t xml:space="preserve"> </w:t>
      </w:r>
      <w:r w:rsidRPr="00A92446">
        <w:rPr>
          <w:rFonts w:ascii="Arial" w:hAnsi="Arial" w:cs="Arial"/>
          <w:sz w:val="20"/>
        </w:rPr>
        <w:t>to</w:t>
      </w:r>
      <w:r w:rsidRPr="00A92446">
        <w:rPr>
          <w:rFonts w:ascii="Arial" w:hAnsi="Arial" w:cs="Arial"/>
          <w:spacing w:val="-6"/>
          <w:sz w:val="20"/>
        </w:rPr>
        <w:t xml:space="preserve"> </w:t>
      </w:r>
      <w:r w:rsidRPr="00A92446">
        <w:rPr>
          <w:rFonts w:ascii="Arial" w:hAnsi="Arial" w:cs="Arial"/>
          <w:sz w:val="20"/>
        </w:rPr>
        <w:t>that</w:t>
      </w:r>
      <w:r w:rsidRPr="00A92446">
        <w:rPr>
          <w:rFonts w:ascii="Arial" w:hAnsi="Arial" w:cs="Arial"/>
          <w:spacing w:val="-5"/>
          <w:sz w:val="20"/>
        </w:rPr>
        <w:t xml:space="preserve"> </w:t>
      </w:r>
      <w:r w:rsidRPr="00A92446">
        <w:rPr>
          <w:rFonts w:ascii="Arial" w:hAnsi="Arial" w:cs="Arial"/>
          <w:sz w:val="20"/>
        </w:rPr>
        <w:t>of</w:t>
      </w:r>
      <w:r w:rsidRPr="00A92446">
        <w:rPr>
          <w:rFonts w:ascii="Arial" w:hAnsi="Arial" w:cs="Arial"/>
          <w:spacing w:val="-3"/>
          <w:sz w:val="20"/>
        </w:rPr>
        <w:t xml:space="preserve"> </w:t>
      </w:r>
      <w:r w:rsidRPr="00A92446">
        <w:rPr>
          <w:rFonts w:ascii="Arial" w:hAnsi="Arial" w:cs="Arial"/>
          <w:sz w:val="20"/>
        </w:rPr>
        <w:t>its</w:t>
      </w:r>
      <w:r w:rsidRPr="00A92446">
        <w:rPr>
          <w:rFonts w:ascii="Arial" w:hAnsi="Arial" w:cs="Arial"/>
          <w:spacing w:val="-2"/>
          <w:sz w:val="20"/>
        </w:rPr>
        <w:t xml:space="preserve"> </w:t>
      </w:r>
      <w:r w:rsidRPr="00A92446">
        <w:rPr>
          <w:rFonts w:ascii="Arial" w:hAnsi="Arial" w:cs="Arial"/>
          <w:sz w:val="20"/>
        </w:rPr>
        <w:t>immediate</w:t>
      </w:r>
      <w:r w:rsidRPr="00A92446">
        <w:rPr>
          <w:rFonts w:ascii="Arial" w:hAnsi="Arial" w:cs="Arial"/>
          <w:spacing w:val="-6"/>
          <w:sz w:val="20"/>
        </w:rPr>
        <w:t xml:space="preserve"> </w:t>
      </w:r>
      <w:r w:rsidRPr="00A92446">
        <w:rPr>
          <w:rFonts w:ascii="Arial" w:hAnsi="Arial" w:cs="Arial"/>
          <w:spacing w:val="-2"/>
          <w:sz w:val="20"/>
        </w:rPr>
        <w:t>neighbors</w:t>
      </w:r>
    </w:p>
    <w:p w14:paraId="6593124B"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after="0" w:line="360" w:lineRule="auto"/>
        <w:ind w:left="1119" w:right="460" w:hanging="900"/>
        <w:contextualSpacing w:val="0"/>
        <w:jc w:val="both"/>
        <w:rPr>
          <w:rFonts w:ascii="Arial" w:hAnsi="Arial" w:cs="Arial"/>
          <w:sz w:val="20"/>
        </w:rPr>
      </w:pPr>
      <w:r w:rsidRPr="00A92446">
        <w:rPr>
          <w:rFonts w:ascii="Arial" w:hAnsi="Arial" w:cs="Arial"/>
          <w:sz w:val="20"/>
        </w:rPr>
        <w:t>The footprint</w:t>
      </w:r>
      <w:r w:rsidRPr="00A92446">
        <w:rPr>
          <w:rFonts w:ascii="Arial" w:hAnsi="Arial" w:cs="Arial"/>
          <w:spacing w:val="19"/>
          <w:sz w:val="20"/>
        </w:rPr>
        <w:t xml:space="preserve"> </w:t>
      </w:r>
      <w:r w:rsidRPr="00A92446">
        <w:rPr>
          <w:rFonts w:ascii="Arial" w:hAnsi="Arial" w:cs="Arial"/>
          <w:sz w:val="20"/>
        </w:rPr>
        <w:t>is</w:t>
      </w:r>
      <w:r w:rsidRPr="00A92446">
        <w:rPr>
          <w:rFonts w:ascii="Arial" w:hAnsi="Arial" w:cs="Arial"/>
          <w:spacing w:val="18"/>
          <w:sz w:val="20"/>
        </w:rPr>
        <w:t xml:space="preserve"> </w:t>
      </w:r>
      <w:r w:rsidRPr="00A92446">
        <w:rPr>
          <w:rFonts w:ascii="Arial" w:hAnsi="Arial" w:cs="Arial"/>
          <w:sz w:val="20"/>
        </w:rPr>
        <w:t>to be similar</w:t>
      </w:r>
      <w:r w:rsidRPr="00A92446">
        <w:rPr>
          <w:rFonts w:ascii="Arial" w:hAnsi="Arial" w:cs="Arial"/>
          <w:spacing w:val="17"/>
          <w:sz w:val="20"/>
        </w:rPr>
        <w:t xml:space="preserve"> </w:t>
      </w:r>
      <w:r w:rsidRPr="00A92446">
        <w:rPr>
          <w:rFonts w:ascii="Arial" w:hAnsi="Arial" w:cs="Arial"/>
          <w:sz w:val="20"/>
        </w:rPr>
        <w:t>to that</w:t>
      </w:r>
      <w:r w:rsidRPr="00A92446">
        <w:rPr>
          <w:rFonts w:ascii="Arial" w:hAnsi="Arial" w:cs="Arial"/>
          <w:spacing w:val="80"/>
          <w:sz w:val="20"/>
        </w:rPr>
        <w:t xml:space="preserve"> </w:t>
      </w:r>
      <w:r w:rsidRPr="00A92446">
        <w:rPr>
          <w:rFonts w:ascii="Arial" w:hAnsi="Arial" w:cs="Arial"/>
          <w:sz w:val="20"/>
        </w:rPr>
        <w:t>of most dwellings</w:t>
      </w:r>
      <w:r w:rsidRPr="00A92446">
        <w:rPr>
          <w:rFonts w:ascii="Arial" w:hAnsi="Arial" w:cs="Arial"/>
          <w:spacing w:val="18"/>
          <w:sz w:val="20"/>
        </w:rPr>
        <w:t xml:space="preserve"> </w:t>
      </w:r>
      <w:r w:rsidRPr="00A92446">
        <w:rPr>
          <w:rFonts w:ascii="Arial" w:hAnsi="Arial" w:cs="Arial"/>
          <w:sz w:val="20"/>
        </w:rPr>
        <w:t>in the area and significantly smaller</w:t>
      </w:r>
      <w:r w:rsidRPr="00A92446">
        <w:rPr>
          <w:rFonts w:ascii="Arial" w:hAnsi="Arial" w:cs="Arial"/>
          <w:spacing w:val="17"/>
          <w:sz w:val="20"/>
        </w:rPr>
        <w:t xml:space="preserve"> </w:t>
      </w:r>
      <w:r w:rsidRPr="00A92446">
        <w:rPr>
          <w:rFonts w:ascii="Arial" w:hAnsi="Arial" w:cs="Arial"/>
          <w:sz w:val="20"/>
        </w:rPr>
        <w:t>to that of its immediate neighbors</w:t>
      </w:r>
    </w:p>
    <w:p w14:paraId="5631A62E" w14:textId="77777777" w:rsidR="00EB665D" w:rsidRPr="00A92446" w:rsidRDefault="00EB665D" w:rsidP="00003017">
      <w:pPr>
        <w:spacing w:line="360" w:lineRule="auto"/>
        <w:jc w:val="both"/>
        <w:rPr>
          <w:rFonts w:ascii="Arial" w:hAnsi="Arial" w:cs="Arial"/>
          <w:sz w:val="20"/>
        </w:rPr>
        <w:sectPr w:rsidR="00EB665D" w:rsidRPr="00A92446">
          <w:pgSz w:w="12240" w:h="15840"/>
          <w:pgMar w:top="3080" w:right="1340" w:bottom="1560" w:left="860" w:header="770" w:footer="1379" w:gutter="0"/>
          <w:cols w:space="720"/>
        </w:sectPr>
      </w:pPr>
    </w:p>
    <w:p w14:paraId="49C111DF" w14:textId="77777777" w:rsidR="00EB665D" w:rsidRPr="00A92446" w:rsidRDefault="00EB665D" w:rsidP="00003017">
      <w:pPr>
        <w:pStyle w:val="BodyText"/>
        <w:spacing w:before="2" w:line="360" w:lineRule="auto"/>
        <w:jc w:val="both"/>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068"/>
        <w:gridCol w:w="720"/>
        <w:gridCol w:w="3960"/>
        <w:gridCol w:w="828"/>
      </w:tblGrid>
      <w:tr w:rsidR="00EB665D" w:rsidRPr="00A92446" w14:paraId="53818DD8" w14:textId="77777777" w:rsidTr="00D4348D">
        <w:trPr>
          <w:trHeight w:val="229"/>
        </w:trPr>
        <w:tc>
          <w:tcPr>
            <w:tcW w:w="4068" w:type="dxa"/>
          </w:tcPr>
          <w:p w14:paraId="0ED765B7" w14:textId="77777777" w:rsidR="00EB665D" w:rsidRPr="00A92446" w:rsidRDefault="00EB665D" w:rsidP="00003017">
            <w:pPr>
              <w:pStyle w:val="TableParagraph"/>
              <w:spacing w:line="360" w:lineRule="auto"/>
              <w:jc w:val="both"/>
              <w:rPr>
                <w:sz w:val="20"/>
              </w:rPr>
            </w:pPr>
            <w:r w:rsidRPr="00A92446">
              <w:rPr>
                <w:sz w:val="20"/>
              </w:rPr>
              <w:t>Approx</w:t>
            </w:r>
            <w:r w:rsidRPr="00A92446">
              <w:rPr>
                <w:spacing w:val="-5"/>
                <w:sz w:val="20"/>
              </w:rPr>
              <w:t xml:space="preserve"> </w:t>
            </w:r>
            <w:r w:rsidRPr="00A92446">
              <w:rPr>
                <w:sz w:val="20"/>
              </w:rPr>
              <w:t>Max</w:t>
            </w:r>
            <w:r w:rsidRPr="00A92446">
              <w:rPr>
                <w:spacing w:val="-6"/>
                <w:sz w:val="20"/>
              </w:rPr>
              <w:t xml:space="preserve"> </w:t>
            </w:r>
            <w:r w:rsidRPr="00A92446">
              <w:rPr>
                <w:sz w:val="20"/>
              </w:rPr>
              <w:t>Total</w:t>
            </w:r>
            <w:r w:rsidRPr="00A92446">
              <w:rPr>
                <w:spacing w:val="-9"/>
                <w:sz w:val="20"/>
              </w:rPr>
              <w:t xml:space="preserve"> </w:t>
            </w:r>
            <w:r w:rsidRPr="00A92446">
              <w:rPr>
                <w:spacing w:val="-2"/>
                <w:sz w:val="20"/>
              </w:rPr>
              <w:t>Height</w:t>
            </w:r>
          </w:p>
        </w:tc>
        <w:tc>
          <w:tcPr>
            <w:tcW w:w="720" w:type="dxa"/>
          </w:tcPr>
          <w:p w14:paraId="7865DED1" w14:textId="77777777" w:rsidR="00EB665D" w:rsidRPr="00A92446" w:rsidRDefault="00EB665D" w:rsidP="00003017">
            <w:pPr>
              <w:pStyle w:val="TableParagraph"/>
              <w:spacing w:line="360" w:lineRule="auto"/>
              <w:jc w:val="both"/>
              <w:rPr>
                <w:sz w:val="20"/>
              </w:rPr>
            </w:pPr>
            <w:r w:rsidRPr="00A92446">
              <w:rPr>
                <w:spacing w:val="-5"/>
                <w:sz w:val="20"/>
              </w:rPr>
              <w:t>1m</w:t>
            </w:r>
          </w:p>
        </w:tc>
        <w:tc>
          <w:tcPr>
            <w:tcW w:w="3960" w:type="dxa"/>
          </w:tcPr>
          <w:p w14:paraId="7721E0BF" w14:textId="77777777" w:rsidR="00EB665D" w:rsidRPr="00A92446" w:rsidRDefault="00EB665D" w:rsidP="00003017">
            <w:pPr>
              <w:pStyle w:val="TableParagraph"/>
              <w:spacing w:line="360" w:lineRule="auto"/>
              <w:jc w:val="both"/>
              <w:rPr>
                <w:sz w:val="20"/>
              </w:rPr>
            </w:pPr>
            <w:r w:rsidRPr="00A92446">
              <w:rPr>
                <w:sz w:val="20"/>
              </w:rPr>
              <w:t>Approx</w:t>
            </w:r>
            <w:r w:rsidRPr="00A92446">
              <w:rPr>
                <w:spacing w:val="-6"/>
                <w:sz w:val="20"/>
              </w:rPr>
              <w:t xml:space="preserve"> </w:t>
            </w:r>
            <w:r w:rsidRPr="00A92446">
              <w:rPr>
                <w:sz w:val="20"/>
              </w:rPr>
              <w:t>Min</w:t>
            </w:r>
            <w:r w:rsidRPr="00A92446">
              <w:rPr>
                <w:spacing w:val="-7"/>
                <w:sz w:val="20"/>
              </w:rPr>
              <w:t xml:space="preserve"> </w:t>
            </w:r>
            <w:r w:rsidRPr="00A92446">
              <w:rPr>
                <w:sz w:val="20"/>
              </w:rPr>
              <w:t>Total</w:t>
            </w:r>
            <w:r w:rsidRPr="00A92446">
              <w:rPr>
                <w:spacing w:val="-7"/>
                <w:sz w:val="20"/>
              </w:rPr>
              <w:t xml:space="preserve"> </w:t>
            </w:r>
            <w:r w:rsidRPr="00A92446">
              <w:rPr>
                <w:spacing w:val="-2"/>
                <w:sz w:val="20"/>
              </w:rPr>
              <w:t>Height</w:t>
            </w:r>
          </w:p>
        </w:tc>
        <w:tc>
          <w:tcPr>
            <w:tcW w:w="828" w:type="dxa"/>
          </w:tcPr>
          <w:p w14:paraId="69B80415" w14:textId="77777777" w:rsidR="00EB665D" w:rsidRPr="00A92446" w:rsidRDefault="00EB665D" w:rsidP="00003017">
            <w:pPr>
              <w:pStyle w:val="TableParagraph"/>
              <w:spacing w:line="360" w:lineRule="auto"/>
              <w:jc w:val="both"/>
              <w:rPr>
                <w:sz w:val="20"/>
              </w:rPr>
            </w:pPr>
            <w:r w:rsidRPr="00A92446">
              <w:rPr>
                <w:spacing w:val="-5"/>
                <w:sz w:val="20"/>
              </w:rPr>
              <w:t>9m</w:t>
            </w:r>
          </w:p>
        </w:tc>
      </w:tr>
      <w:tr w:rsidR="00EB665D" w:rsidRPr="00A92446" w14:paraId="3D2BFA3E" w14:textId="77777777" w:rsidTr="00D4348D">
        <w:trPr>
          <w:trHeight w:val="229"/>
        </w:trPr>
        <w:tc>
          <w:tcPr>
            <w:tcW w:w="4068" w:type="dxa"/>
          </w:tcPr>
          <w:p w14:paraId="2C2B66BF" w14:textId="77777777" w:rsidR="00EB665D" w:rsidRPr="00A92446" w:rsidRDefault="00EB665D" w:rsidP="00003017">
            <w:pPr>
              <w:pStyle w:val="TableParagraph"/>
              <w:spacing w:line="360" w:lineRule="auto"/>
              <w:jc w:val="both"/>
              <w:rPr>
                <w:sz w:val="20"/>
              </w:rPr>
            </w:pPr>
            <w:r w:rsidRPr="00A92446">
              <w:rPr>
                <w:sz w:val="20"/>
              </w:rPr>
              <w:t>Approx</w:t>
            </w:r>
            <w:r w:rsidRPr="00A92446">
              <w:rPr>
                <w:spacing w:val="-4"/>
                <w:sz w:val="20"/>
              </w:rPr>
              <w:t xml:space="preserve"> </w:t>
            </w:r>
            <w:r w:rsidRPr="00A92446">
              <w:rPr>
                <w:sz w:val="20"/>
              </w:rPr>
              <w:t>Max</w:t>
            </w:r>
            <w:r w:rsidRPr="00A92446">
              <w:rPr>
                <w:spacing w:val="-5"/>
                <w:sz w:val="20"/>
              </w:rPr>
              <w:t xml:space="preserve"> </w:t>
            </w:r>
            <w:r w:rsidRPr="00A92446">
              <w:rPr>
                <w:sz w:val="20"/>
              </w:rPr>
              <w:t>Height</w:t>
            </w:r>
            <w:r w:rsidRPr="00A92446">
              <w:rPr>
                <w:spacing w:val="-7"/>
                <w:sz w:val="20"/>
              </w:rPr>
              <w:t xml:space="preserve"> </w:t>
            </w:r>
            <w:r w:rsidRPr="00A92446">
              <w:rPr>
                <w:sz w:val="20"/>
              </w:rPr>
              <w:t>to</w:t>
            </w:r>
            <w:r w:rsidRPr="00A92446">
              <w:rPr>
                <w:spacing w:val="-5"/>
                <w:sz w:val="20"/>
              </w:rPr>
              <w:t xml:space="preserve"> </w:t>
            </w:r>
            <w:r w:rsidRPr="00A92446">
              <w:rPr>
                <w:spacing w:val="-4"/>
                <w:sz w:val="20"/>
              </w:rPr>
              <w:t>Eaves</w:t>
            </w:r>
          </w:p>
        </w:tc>
        <w:tc>
          <w:tcPr>
            <w:tcW w:w="720" w:type="dxa"/>
          </w:tcPr>
          <w:p w14:paraId="1811679C" w14:textId="77777777" w:rsidR="00EB665D" w:rsidRPr="00A92446" w:rsidRDefault="00EB665D" w:rsidP="00003017">
            <w:pPr>
              <w:pStyle w:val="TableParagraph"/>
              <w:spacing w:line="360" w:lineRule="auto"/>
              <w:jc w:val="both"/>
              <w:rPr>
                <w:sz w:val="20"/>
              </w:rPr>
            </w:pPr>
            <w:r w:rsidRPr="00A92446">
              <w:rPr>
                <w:spacing w:val="-5"/>
                <w:sz w:val="20"/>
              </w:rPr>
              <w:t>6m</w:t>
            </w:r>
          </w:p>
        </w:tc>
        <w:tc>
          <w:tcPr>
            <w:tcW w:w="3960" w:type="dxa"/>
          </w:tcPr>
          <w:p w14:paraId="6EC08451" w14:textId="77777777" w:rsidR="00EB665D" w:rsidRPr="00A92446" w:rsidRDefault="00EB665D" w:rsidP="00003017">
            <w:pPr>
              <w:pStyle w:val="TableParagraph"/>
              <w:spacing w:line="360" w:lineRule="auto"/>
              <w:jc w:val="both"/>
              <w:rPr>
                <w:sz w:val="20"/>
              </w:rPr>
            </w:pPr>
            <w:r w:rsidRPr="00A92446">
              <w:rPr>
                <w:sz w:val="20"/>
              </w:rPr>
              <w:t>Approx</w:t>
            </w:r>
            <w:r w:rsidRPr="00A92446">
              <w:rPr>
                <w:spacing w:val="-5"/>
                <w:sz w:val="20"/>
              </w:rPr>
              <w:t xml:space="preserve"> </w:t>
            </w:r>
            <w:r w:rsidRPr="00A92446">
              <w:rPr>
                <w:sz w:val="20"/>
              </w:rPr>
              <w:t>Min</w:t>
            </w:r>
            <w:r w:rsidRPr="00A92446">
              <w:rPr>
                <w:spacing w:val="-6"/>
                <w:sz w:val="20"/>
              </w:rPr>
              <w:t xml:space="preserve"> </w:t>
            </w:r>
            <w:r w:rsidRPr="00A92446">
              <w:rPr>
                <w:sz w:val="20"/>
              </w:rPr>
              <w:t>Height</w:t>
            </w:r>
            <w:r w:rsidRPr="00A92446">
              <w:rPr>
                <w:spacing w:val="-6"/>
                <w:sz w:val="20"/>
              </w:rPr>
              <w:t xml:space="preserve"> </w:t>
            </w:r>
            <w:r w:rsidRPr="00A92446">
              <w:rPr>
                <w:sz w:val="20"/>
              </w:rPr>
              <w:t>to</w:t>
            </w:r>
            <w:r w:rsidRPr="00A92446">
              <w:rPr>
                <w:spacing w:val="-4"/>
                <w:sz w:val="20"/>
              </w:rPr>
              <w:t xml:space="preserve"> Eaves</w:t>
            </w:r>
          </w:p>
        </w:tc>
        <w:tc>
          <w:tcPr>
            <w:tcW w:w="828" w:type="dxa"/>
          </w:tcPr>
          <w:p w14:paraId="6AA0FD8D" w14:textId="77777777" w:rsidR="00EB665D" w:rsidRPr="00A92446" w:rsidRDefault="00EB665D" w:rsidP="00003017">
            <w:pPr>
              <w:pStyle w:val="TableParagraph"/>
              <w:spacing w:line="360" w:lineRule="auto"/>
              <w:jc w:val="both"/>
              <w:rPr>
                <w:sz w:val="20"/>
              </w:rPr>
            </w:pPr>
            <w:r w:rsidRPr="00A92446">
              <w:rPr>
                <w:spacing w:val="-4"/>
                <w:sz w:val="20"/>
              </w:rPr>
              <w:t>5.2m</w:t>
            </w:r>
          </w:p>
        </w:tc>
      </w:tr>
      <w:tr w:rsidR="00EB665D" w:rsidRPr="00A92446" w14:paraId="03973421" w14:textId="77777777" w:rsidTr="00D4348D">
        <w:trPr>
          <w:trHeight w:val="229"/>
        </w:trPr>
        <w:tc>
          <w:tcPr>
            <w:tcW w:w="4068" w:type="dxa"/>
          </w:tcPr>
          <w:p w14:paraId="5B2BE534" w14:textId="77777777" w:rsidR="00EB665D" w:rsidRPr="00A92446" w:rsidRDefault="00EB665D" w:rsidP="00003017">
            <w:pPr>
              <w:pStyle w:val="TableParagraph"/>
              <w:spacing w:line="360" w:lineRule="auto"/>
              <w:jc w:val="both"/>
              <w:rPr>
                <w:sz w:val="20"/>
              </w:rPr>
            </w:pPr>
            <w:r w:rsidRPr="00A92446">
              <w:rPr>
                <w:sz w:val="20"/>
              </w:rPr>
              <w:t>Approx</w:t>
            </w:r>
            <w:r w:rsidRPr="00A92446">
              <w:rPr>
                <w:spacing w:val="-6"/>
                <w:sz w:val="20"/>
              </w:rPr>
              <w:t xml:space="preserve"> </w:t>
            </w:r>
            <w:r w:rsidRPr="00A92446">
              <w:rPr>
                <w:sz w:val="20"/>
              </w:rPr>
              <w:t>Max</w:t>
            </w:r>
            <w:r w:rsidRPr="00A92446">
              <w:rPr>
                <w:spacing w:val="-8"/>
                <w:sz w:val="20"/>
              </w:rPr>
              <w:t xml:space="preserve"> </w:t>
            </w:r>
            <w:r w:rsidRPr="00A92446">
              <w:rPr>
                <w:spacing w:val="-2"/>
                <w:sz w:val="20"/>
              </w:rPr>
              <w:t>Length</w:t>
            </w:r>
          </w:p>
        </w:tc>
        <w:tc>
          <w:tcPr>
            <w:tcW w:w="720" w:type="dxa"/>
          </w:tcPr>
          <w:p w14:paraId="3E04DD13" w14:textId="77777777" w:rsidR="00EB665D" w:rsidRPr="00A92446" w:rsidRDefault="00EB665D" w:rsidP="00003017">
            <w:pPr>
              <w:pStyle w:val="TableParagraph"/>
              <w:spacing w:line="360" w:lineRule="auto"/>
              <w:jc w:val="both"/>
              <w:rPr>
                <w:sz w:val="20"/>
              </w:rPr>
            </w:pPr>
            <w:r w:rsidRPr="00A92446">
              <w:rPr>
                <w:spacing w:val="-5"/>
                <w:sz w:val="20"/>
              </w:rPr>
              <w:t>17m</w:t>
            </w:r>
          </w:p>
        </w:tc>
        <w:tc>
          <w:tcPr>
            <w:tcW w:w="3960" w:type="dxa"/>
          </w:tcPr>
          <w:p w14:paraId="5BA1EBEE" w14:textId="77777777" w:rsidR="00EB665D" w:rsidRPr="00A92446" w:rsidRDefault="00EB665D" w:rsidP="00003017">
            <w:pPr>
              <w:pStyle w:val="TableParagraph"/>
              <w:spacing w:line="360" w:lineRule="auto"/>
              <w:jc w:val="both"/>
              <w:rPr>
                <w:sz w:val="20"/>
              </w:rPr>
            </w:pPr>
            <w:r w:rsidRPr="00A92446">
              <w:rPr>
                <w:sz w:val="20"/>
              </w:rPr>
              <w:t>Approx</w:t>
            </w:r>
            <w:r w:rsidRPr="00A92446">
              <w:rPr>
                <w:spacing w:val="-5"/>
                <w:sz w:val="20"/>
              </w:rPr>
              <w:t xml:space="preserve"> </w:t>
            </w:r>
            <w:r w:rsidRPr="00A92446">
              <w:rPr>
                <w:sz w:val="20"/>
              </w:rPr>
              <w:t>Min</w:t>
            </w:r>
            <w:r w:rsidRPr="00A92446">
              <w:rPr>
                <w:spacing w:val="-7"/>
                <w:sz w:val="20"/>
              </w:rPr>
              <w:t xml:space="preserve"> </w:t>
            </w:r>
            <w:r w:rsidRPr="00A92446">
              <w:rPr>
                <w:spacing w:val="-2"/>
                <w:sz w:val="20"/>
              </w:rPr>
              <w:t>Length</w:t>
            </w:r>
          </w:p>
        </w:tc>
        <w:tc>
          <w:tcPr>
            <w:tcW w:w="828" w:type="dxa"/>
          </w:tcPr>
          <w:p w14:paraId="6DE4F4FB" w14:textId="77777777" w:rsidR="00EB665D" w:rsidRPr="00A92446" w:rsidRDefault="00EB665D" w:rsidP="00003017">
            <w:pPr>
              <w:pStyle w:val="TableParagraph"/>
              <w:spacing w:line="360" w:lineRule="auto"/>
              <w:jc w:val="both"/>
              <w:rPr>
                <w:sz w:val="20"/>
              </w:rPr>
            </w:pPr>
            <w:r w:rsidRPr="00A92446">
              <w:rPr>
                <w:spacing w:val="-5"/>
                <w:sz w:val="20"/>
              </w:rPr>
              <w:t>16m</w:t>
            </w:r>
          </w:p>
        </w:tc>
      </w:tr>
      <w:tr w:rsidR="00EB665D" w:rsidRPr="00A92446" w14:paraId="573F9DF4" w14:textId="77777777" w:rsidTr="00D4348D">
        <w:trPr>
          <w:trHeight w:val="229"/>
        </w:trPr>
        <w:tc>
          <w:tcPr>
            <w:tcW w:w="4068" w:type="dxa"/>
          </w:tcPr>
          <w:p w14:paraId="5AB77BAD" w14:textId="77777777" w:rsidR="00EB665D" w:rsidRPr="00A92446" w:rsidRDefault="00EB665D" w:rsidP="00003017">
            <w:pPr>
              <w:pStyle w:val="TableParagraph"/>
              <w:spacing w:line="360" w:lineRule="auto"/>
              <w:jc w:val="both"/>
              <w:rPr>
                <w:sz w:val="20"/>
              </w:rPr>
            </w:pPr>
            <w:r w:rsidRPr="00A92446">
              <w:rPr>
                <w:sz w:val="20"/>
              </w:rPr>
              <w:t>Approx</w:t>
            </w:r>
            <w:r w:rsidRPr="00A92446">
              <w:rPr>
                <w:spacing w:val="-6"/>
                <w:sz w:val="20"/>
              </w:rPr>
              <w:t xml:space="preserve"> </w:t>
            </w:r>
            <w:r w:rsidRPr="00A92446">
              <w:rPr>
                <w:sz w:val="20"/>
              </w:rPr>
              <w:t>Max</w:t>
            </w:r>
            <w:r w:rsidRPr="00A92446">
              <w:rPr>
                <w:spacing w:val="-12"/>
                <w:sz w:val="20"/>
              </w:rPr>
              <w:t xml:space="preserve"> </w:t>
            </w:r>
            <w:r w:rsidRPr="00A92446">
              <w:rPr>
                <w:spacing w:val="-4"/>
                <w:sz w:val="20"/>
              </w:rPr>
              <w:t>Width</w:t>
            </w:r>
          </w:p>
        </w:tc>
        <w:tc>
          <w:tcPr>
            <w:tcW w:w="720" w:type="dxa"/>
          </w:tcPr>
          <w:p w14:paraId="4C1083B3" w14:textId="77777777" w:rsidR="00EB665D" w:rsidRPr="00A92446" w:rsidRDefault="00EB665D" w:rsidP="00003017">
            <w:pPr>
              <w:pStyle w:val="TableParagraph"/>
              <w:spacing w:line="360" w:lineRule="auto"/>
              <w:jc w:val="both"/>
              <w:rPr>
                <w:sz w:val="20"/>
              </w:rPr>
            </w:pPr>
            <w:r w:rsidRPr="00A92446">
              <w:rPr>
                <w:spacing w:val="-5"/>
                <w:sz w:val="20"/>
              </w:rPr>
              <w:t>16m</w:t>
            </w:r>
          </w:p>
        </w:tc>
        <w:tc>
          <w:tcPr>
            <w:tcW w:w="3960" w:type="dxa"/>
          </w:tcPr>
          <w:p w14:paraId="30993A6D" w14:textId="77777777" w:rsidR="00EB665D" w:rsidRPr="00A92446" w:rsidRDefault="00EB665D" w:rsidP="00003017">
            <w:pPr>
              <w:pStyle w:val="TableParagraph"/>
              <w:spacing w:line="360" w:lineRule="auto"/>
              <w:jc w:val="both"/>
              <w:rPr>
                <w:sz w:val="20"/>
              </w:rPr>
            </w:pPr>
            <w:r w:rsidRPr="00A92446">
              <w:rPr>
                <w:sz w:val="20"/>
              </w:rPr>
              <w:t>Approx</w:t>
            </w:r>
            <w:r w:rsidRPr="00A92446">
              <w:rPr>
                <w:spacing w:val="-5"/>
                <w:sz w:val="20"/>
              </w:rPr>
              <w:t xml:space="preserve"> </w:t>
            </w:r>
            <w:r w:rsidRPr="00A92446">
              <w:rPr>
                <w:sz w:val="20"/>
              </w:rPr>
              <w:t>Min</w:t>
            </w:r>
            <w:r w:rsidRPr="00A92446">
              <w:rPr>
                <w:spacing w:val="-12"/>
                <w:sz w:val="20"/>
              </w:rPr>
              <w:t xml:space="preserve"> </w:t>
            </w:r>
            <w:r w:rsidRPr="00A92446">
              <w:rPr>
                <w:spacing w:val="-4"/>
                <w:sz w:val="20"/>
              </w:rPr>
              <w:t>Width</w:t>
            </w:r>
          </w:p>
        </w:tc>
        <w:tc>
          <w:tcPr>
            <w:tcW w:w="828" w:type="dxa"/>
          </w:tcPr>
          <w:p w14:paraId="01633D9F" w14:textId="77777777" w:rsidR="00EB665D" w:rsidRPr="00A92446" w:rsidRDefault="00EB665D" w:rsidP="00003017">
            <w:pPr>
              <w:pStyle w:val="TableParagraph"/>
              <w:spacing w:line="360" w:lineRule="auto"/>
              <w:jc w:val="both"/>
              <w:rPr>
                <w:sz w:val="20"/>
              </w:rPr>
            </w:pPr>
            <w:r w:rsidRPr="00A92446">
              <w:rPr>
                <w:spacing w:val="-5"/>
                <w:sz w:val="20"/>
              </w:rPr>
              <w:t>15m</w:t>
            </w:r>
          </w:p>
        </w:tc>
      </w:tr>
    </w:tbl>
    <w:p w14:paraId="3E9B8564" w14:textId="77777777" w:rsidR="00EB665D" w:rsidRPr="00A92446" w:rsidRDefault="00EB665D" w:rsidP="00003017">
      <w:pPr>
        <w:pStyle w:val="Heading3"/>
        <w:spacing w:before="118" w:line="360" w:lineRule="auto"/>
        <w:jc w:val="both"/>
        <w:rPr>
          <w:rFonts w:ascii="Arial" w:hAnsi="Arial" w:cs="Arial"/>
        </w:rPr>
      </w:pPr>
      <w:bookmarkStart w:id="30" w:name="_TOC_250013"/>
      <w:bookmarkEnd w:id="30"/>
      <w:r w:rsidRPr="00A92446">
        <w:rPr>
          <w:rFonts w:ascii="Arial" w:hAnsi="Arial" w:cs="Arial"/>
          <w:spacing w:val="-2"/>
        </w:rPr>
        <w:t>Appearance</w:t>
      </w:r>
    </w:p>
    <w:p w14:paraId="6F5913E8"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before="63" w:after="0" w:line="360" w:lineRule="auto"/>
        <w:ind w:left="1120" w:hanging="901"/>
        <w:contextualSpacing w:val="0"/>
        <w:jc w:val="both"/>
        <w:rPr>
          <w:rFonts w:ascii="Arial" w:hAnsi="Arial" w:cs="Arial"/>
          <w:sz w:val="20"/>
        </w:rPr>
      </w:pPr>
      <w:r w:rsidRPr="00A92446">
        <w:rPr>
          <w:rFonts w:ascii="Arial" w:hAnsi="Arial" w:cs="Arial"/>
          <w:sz w:val="20"/>
        </w:rPr>
        <w:t>All</w:t>
      </w:r>
      <w:r w:rsidRPr="00A92446">
        <w:rPr>
          <w:rFonts w:ascii="Arial" w:hAnsi="Arial" w:cs="Arial"/>
          <w:spacing w:val="-7"/>
          <w:sz w:val="20"/>
        </w:rPr>
        <w:t xml:space="preserve"> </w:t>
      </w:r>
      <w:r w:rsidRPr="00A92446">
        <w:rPr>
          <w:rFonts w:ascii="Arial" w:hAnsi="Arial" w:cs="Arial"/>
          <w:sz w:val="20"/>
        </w:rPr>
        <w:t>materials</w:t>
      </w:r>
      <w:r w:rsidRPr="00A92446">
        <w:rPr>
          <w:rFonts w:ascii="Arial" w:hAnsi="Arial" w:cs="Arial"/>
          <w:spacing w:val="-4"/>
          <w:sz w:val="20"/>
        </w:rPr>
        <w:t xml:space="preserve"> </w:t>
      </w:r>
      <w:r w:rsidRPr="00A92446">
        <w:rPr>
          <w:rFonts w:ascii="Arial" w:hAnsi="Arial" w:cs="Arial"/>
          <w:sz w:val="20"/>
        </w:rPr>
        <w:t>are</w:t>
      </w:r>
      <w:r w:rsidRPr="00A92446">
        <w:rPr>
          <w:rFonts w:ascii="Arial" w:hAnsi="Arial" w:cs="Arial"/>
          <w:spacing w:val="-4"/>
          <w:sz w:val="20"/>
        </w:rPr>
        <w:t xml:space="preserve"> </w:t>
      </w:r>
      <w:r w:rsidRPr="00A92446">
        <w:rPr>
          <w:rFonts w:ascii="Arial" w:hAnsi="Arial" w:cs="Arial"/>
          <w:sz w:val="20"/>
        </w:rPr>
        <w:t>to</w:t>
      </w:r>
      <w:r w:rsidRPr="00A92446">
        <w:rPr>
          <w:rFonts w:ascii="Arial" w:hAnsi="Arial" w:cs="Arial"/>
          <w:spacing w:val="-4"/>
          <w:sz w:val="20"/>
        </w:rPr>
        <w:t xml:space="preserve"> </w:t>
      </w:r>
      <w:r w:rsidRPr="00A92446">
        <w:rPr>
          <w:rFonts w:ascii="Arial" w:hAnsi="Arial" w:cs="Arial"/>
          <w:sz w:val="20"/>
        </w:rPr>
        <w:t>be</w:t>
      </w:r>
      <w:r w:rsidRPr="00A92446">
        <w:rPr>
          <w:rFonts w:ascii="Arial" w:hAnsi="Arial" w:cs="Arial"/>
          <w:spacing w:val="-5"/>
          <w:sz w:val="20"/>
        </w:rPr>
        <w:t xml:space="preserve"> </w:t>
      </w:r>
      <w:r w:rsidRPr="00A92446">
        <w:rPr>
          <w:rFonts w:ascii="Arial" w:hAnsi="Arial" w:cs="Arial"/>
          <w:sz w:val="20"/>
        </w:rPr>
        <w:t>similar</w:t>
      </w:r>
      <w:r w:rsidRPr="00A92446">
        <w:rPr>
          <w:rFonts w:ascii="Arial" w:hAnsi="Arial" w:cs="Arial"/>
          <w:spacing w:val="-5"/>
          <w:sz w:val="20"/>
        </w:rPr>
        <w:t xml:space="preserve"> </w:t>
      </w:r>
      <w:r w:rsidRPr="00A92446">
        <w:rPr>
          <w:rFonts w:ascii="Arial" w:hAnsi="Arial" w:cs="Arial"/>
          <w:sz w:val="20"/>
        </w:rPr>
        <w:t>to</w:t>
      </w:r>
      <w:r w:rsidRPr="00A92446">
        <w:rPr>
          <w:rFonts w:ascii="Arial" w:hAnsi="Arial" w:cs="Arial"/>
          <w:spacing w:val="-5"/>
          <w:sz w:val="20"/>
        </w:rPr>
        <w:t xml:space="preserve"> </w:t>
      </w:r>
      <w:r w:rsidRPr="00A92446">
        <w:rPr>
          <w:rFonts w:ascii="Arial" w:hAnsi="Arial" w:cs="Arial"/>
          <w:sz w:val="20"/>
        </w:rPr>
        <w:t>that</w:t>
      </w:r>
      <w:r w:rsidRPr="00A92446">
        <w:rPr>
          <w:rFonts w:ascii="Arial" w:hAnsi="Arial" w:cs="Arial"/>
          <w:spacing w:val="-6"/>
          <w:sz w:val="20"/>
        </w:rPr>
        <w:t xml:space="preserve"> </w:t>
      </w:r>
      <w:r w:rsidRPr="00A92446">
        <w:rPr>
          <w:rFonts w:ascii="Arial" w:hAnsi="Arial" w:cs="Arial"/>
          <w:sz w:val="20"/>
        </w:rPr>
        <w:t>of</w:t>
      </w:r>
      <w:r w:rsidRPr="00A92446">
        <w:rPr>
          <w:rFonts w:ascii="Arial" w:hAnsi="Arial" w:cs="Arial"/>
          <w:spacing w:val="-3"/>
          <w:sz w:val="20"/>
        </w:rPr>
        <w:t xml:space="preserve"> </w:t>
      </w: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z w:val="20"/>
        </w:rPr>
        <w:t>nearby</w:t>
      </w:r>
      <w:r w:rsidRPr="00A92446">
        <w:rPr>
          <w:rFonts w:ascii="Arial" w:hAnsi="Arial" w:cs="Arial"/>
          <w:spacing w:val="-8"/>
          <w:sz w:val="20"/>
        </w:rPr>
        <w:t xml:space="preserve"> </w:t>
      </w:r>
      <w:r w:rsidRPr="00A92446">
        <w:rPr>
          <w:rFonts w:ascii="Arial" w:hAnsi="Arial" w:cs="Arial"/>
          <w:sz w:val="20"/>
        </w:rPr>
        <w:t>buildings</w:t>
      </w:r>
      <w:r w:rsidRPr="00A92446">
        <w:rPr>
          <w:rFonts w:ascii="Arial" w:hAnsi="Arial" w:cs="Arial"/>
          <w:spacing w:val="-5"/>
          <w:sz w:val="20"/>
        </w:rPr>
        <w:t xml:space="preserve"> </w:t>
      </w:r>
      <w:r w:rsidRPr="00A92446">
        <w:rPr>
          <w:rFonts w:ascii="Arial" w:hAnsi="Arial" w:cs="Arial"/>
          <w:sz w:val="20"/>
        </w:rPr>
        <w:t>and</w:t>
      </w:r>
      <w:r w:rsidRPr="00A92446">
        <w:rPr>
          <w:rFonts w:ascii="Arial" w:hAnsi="Arial" w:cs="Arial"/>
          <w:spacing w:val="-3"/>
          <w:sz w:val="20"/>
        </w:rPr>
        <w:t xml:space="preserve"> </w:t>
      </w:r>
      <w:r w:rsidRPr="00A92446">
        <w:rPr>
          <w:rFonts w:ascii="Arial" w:hAnsi="Arial" w:cs="Arial"/>
          <w:sz w:val="20"/>
        </w:rPr>
        <w:t>appropriate</w:t>
      </w:r>
      <w:r w:rsidRPr="00A92446">
        <w:rPr>
          <w:rFonts w:ascii="Arial" w:hAnsi="Arial" w:cs="Arial"/>
          <w:spacing w:val="-4"/>
          <w:sz w:val="20"/>
        </w:rPr>
        <w:t xml:space="preserve"> </w:t>
      </w:r>
      <w:r w:rsidRPr="00A92446">
        <w:rPr>
          <w:rFonts w:ascii="Arial" w:hAnsi="Arial" w:cs="Arial"/>
          <w:sz w:val="20"/>
        </w:rPr>
        <w:t>to</w:t>
      </w:r>
      <w:r w:rsidRPr="00A92446">
        <w:rPr>
          <w:rFonts w:ascii="Arial" w:hAnsi="Arial" w:cs="Arial"/>
          <w:spacing w:val="-6"/>
          <w:sz w:val="20"/>
        </w:rPr>
        <w:t xml:space="preserve"> </w:t>
      </w:r>
      <w:r w:rsidRPr="00A92446">
        <w:rPr>
          <w:rFonts w:ascii="Arial" w:hAnsi="Arial" w:cs="Arial"/>
          <w:sz w:val="20"/>
        </w:rPr>
        <w:t>the</w:t>
      </w:r>
      <w:r w:rsidRPr="00A92446">
        <w:rPr>
          <w:rFonts w:ascii="Arial" w:hAnsi="Arial" w:cs="Arial"/>
          <w:spacing w:val="-5"/>
          <w:sz w:val="20"/>
        </w:rPr>
        <w:t xml:space="preserve"> </w:t>
      </w:r>
      <w:r w:rsidRPr="00A92446">
        <w:rPr>
          <w:rFonts w:ascii="Arial" w:hAnsi="Arial" w:cs="Arial"/>
          <w:sz w:val="20"/>
        </w:rPr>
        <w:t>area</w:t>
      </w:r>
      <w:r w:rsidRPr="00A92446">
        <w:rPr>
          <w:rFonts w:ascii="Arial" w:hAnsi="Arial" w:cs="Arial"/>
          <w:spacing w:val="-4"/>
          <w:sz w:val="20"/>
        </w:rPr>
        <w:t xml:space="preserve"> i.e.</w:t>
      </w:r>
    </w:p>
    <w:p w14:paraId="475DAF88" w14:textId="77777777" w:rsidR="00EB665D" w:rsidRPr="00A92446" w:rsidRDefault="00EB665D" w:rsidP="00003017">
      <w:pPr>
        <w:pStyle w:val="BodyText"/>
        <w:spacing w:before="1" w:line="360" w:lineRule="auto"/>
        <w:jc w:val="both"/>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68"/>
        <w:gridCol w:w="3420"/>
        <w:gridCol w:w="3888"/>
      </w:tblGrid>
      <w:tr w:rsidR="00EB665D" w:rsidRPr="00A92446" w14:paraId="265BF334" w14:textId="77777777" w:rsidTr="00D4348D">
        <w:trPr>
          <w:trHeight w:val="229"/>
        </w:trPr>
        <w:tc>
          <w:tcPr>
            <w:tcW w:w="9576" w:type="dxa"/>
            <w:gridSpan w:val="3"/>
          </w:tcPr>
          <w:p w14:paraId="7023BECF" w14:textId="77777777" w:rsidR="00EB665D" w:rsidRPr="00A92446" w:rsidRDefault="00EB665D" w:rsidP="00003017">
            <w:pPr>
              <w:pStyle w:val="TableParagraph"/>
              <w:spacing w:line="360" w:lineRule="auto"/>
              <w:jc w:val="both"/>
              <w:rPr>
                <w:b/>
                <w:sz w:val="20"/>
              </w:rPr>
            </w:pPr>
            <w:r w:rsidRPr="00A92446">
              <w:rPr>
                <w:b/>
                <w:spacing w:val="-2"/>
                <w:sz w:val="20"/>
              </w:rPr>
              <w:t>PROPOSED</w:t>
            </w:r>
          </w:p>
        </w:tc>
      </w:tr>
      <w:tr w:rsidR="00EB665D" w:rsidRPr="00A92446" w14:paraId="6580529A" w14:textId="77777777" w:rsidTr="00D4348D">
        <w:trPr>
          <w:trHeight w:val="229"/>
        </w:trPr>
        <w:tc>
          <w:tcPr>
            <w:tcW w:w="2268" w:type="dxa"/>
          </w:tcPr>
          <w:p w14:paraId="308DC9DD" w14:textId="77777777" w:rsidR="00EB665D" w:rsidRPr="00A92446" w:rsidRDefault="00EB665D" w:rsidP="00003017">
            <w:pPr>
              <w:pStyle w:val="TableParagraph"/>
              <w:spacing w:line="360" w:lineRule="auto"/>
              <w:jc w:val="both"/>
              <w:rPr>
                <w:b/>
                <w:sz w:val="20"/>
              </w:rPr>
            </w:pPr>
            <w:r w:rsidRPr="00A92446">
              <w:rPr>
                <w:b/>
                <w:spacing w:val="-2"/>
                <w:sz w:val="20"/>
              </w:rPr>
              <w:t>Element</w:t>
            </w:r>
          </w:p>
        </w:tc>
        <w:tc>
          <w:tcPr>
            <w:tcW w:w="3420" w:type="dxa"/>
          </w:tcPr>
          <w:p w14:paraId="4A85F10F" w14:textId="77777777" w:rsidR="00EB665D" w:rsidRPr="00A92446" w:rsidRDefault="00EB665D" w:rsidP="00003017">
            <w:pPr>
              <w:pStyle w:val="TableParagraph"/>
              <w:spacing w:line="360" w:lineRule="auto"/>
              <w:jc w:val="both"/>
              <w:rPr>
                <w:b/>
                <w:sz w:val="20"/>
              </w:rPr>
            </w:pPr>
            <w:r w:rsidRPr="00A92446">
              <w:rPr>
                <w:b/>
                <w:spacing w:val="-2"/>
                <w:sz w:val="20"/>
              </w:rPr>
              <w:t>Description</w:t>
            </w:r>
          </w:p>
        </w:tc>
        <w:tc>
          <w:tcPr>
            <w:tcW w:w="3888" w:type="dxa"/>
          </w:tcPr>
          <w:p w14:paraId="0F7DBB1F" w14:textId="77777777" w:rsidR="00EB665D" w:rsidRPr="00A92446" w:rsidRDefault="00EB665D" w:rsidP="00003017">
            <w:pPr>
              <w:pStyle w:val="TableParagraph"/>
              <w:spacing w:line="360" w:lineRule="auto"/>
              <w:jc w:val="both"/>
              <w:rPr>
                <w:b/>
                <w:sz w:val="20"/>
              </w:rPr>
            </w:pPr>
            <w:r w:rsidRPr="00A92446">
              <w:rPr>
                <w:b/>
                <w:spacing w:val="-2"/>
                <w:sz w:val="20"/>
              </w:rPr>
              <w:t>Example</w:t>
            </w:r>
          </w:p>
        </w:tc>
      </w:tr>
      <w:tr w:rsidR="00EB665D" w:rsidRPr="00A92446" w14:paraId="6A25E780" w14:textId="77777777" w:rsidTr="00D4348D">
        <w:trPr>
          <w:trHeight w:val="2605"/>
        </w:trPr>
        <w:tc>
          <w:tcPr>
            <w:tcW w:w="2268" w:type="dxa"/>
          </w:tcPr>
          <w:p w14:paraId="06EDBC95" w14:textId="77777777" w:rsidR="00EB665D" w:rsidRPr="00A92446" w:rsidRDefault="00EB665D" w:rsidP="00003017">
            <w:pPr>
              <w:pStyle w:val="TableParagraph"/>
              <w:spacing w:line="360" w:lineRule="auto"/>
              <w:jc w:val="both"/>
              <w:rPr>
                <w:sz w:val="20"/>
              </w:rPr>
            </w:pPr>
            <w:r w:rsidRPr="00A92446">
              <w:rPr>
                <w:spacing w:val="-4"/>
                <w:sz w:val="20"/>
              </w:rPr>
              <w:t>Roof</w:t>
            </w:r>
          </w:p>
        </w:tc>
        <w:tc>
          <w:tcPr>
            <w:tcW w:w="3420" w:type="dxa"/>
          </w:tcPr>
          <w:p w14:paraId="6968636A" w14:textId="77777777" w:rsidR="00EB665D" w:rsidRPr="00A92446" w:rsidRDefault="00EB665D" w:rsidP="00003017">
            <w:pPr>
              <w:pStyle w:val="TableParagraph"/>
              <w:spacing w:line="360" w:lineRule="auto"/>
              <w:jc w:val="both"/>
              <w:rPr>
                <w:sz w:val="20"/>
              </w:rPr>
            </w:pPr>
            <w:r w:rsidRPr="00A92446">
              <w:rPr>
                <w:sz w:val="20"/>
              </w:rPr>
              <w:t>Rivius</w:t>
            </w:r>
            <w:r w:rsidRPr="00A92446">
              <w:rPr>
                <w:spacing w:val="-6"/>
                <w:sz w:val="20"/>
              </w:rPr>
              <w:t xml:space="preserve"> </w:t>
            </w:r>
            <w:r w:rsidRPr="00A92446">
              <w:rPr>
                <w:sz w:val="20"/>
              </w:rPr>
              <w:t>Antique</w:t>
            </w:r>
            <w:r w:rsidRPr="00A92446">
              <w:rPr>
                <w:spacing w:val="-10"/>
                <w:sz w:val="20"/>
              </w:rPr>
              <w:t xml:space="preserve"> </w:t>
            </w:r>
            <w:r w:rsidRPr="00A92446">
              <w:rPr>
                <w:spacing w:val="-4"/>
                <w:sz w:val="20"/>
              </w:rPr>
              <w:t>Slate</w:t>
            </w:r>
          </w:p>
        </w:tc>
        <w:tc>
          <w:tcPr>
            <w:tcW w:w="3888" w:type="dxa"/>
          </w:tcPr>
          <w:p w14:paraId="64BAB7B1" w14:textId="77777777" w:rsidR="00EB665D" w:rsidRPr="00A92446" w:rsidRDefault="00EB665D" w:rsidP="00003017">
            <w:pPr>
              <w:pStyle w:val="TableParagraph"/>
              <w:spacing w:line="360" w:lineRule="auto"/>
              <w:jc w:val="both"/>
              <w:rPr>
                <w:sz w:val="20"/>
              </w:rPr>
            </w:pPr>
            <w:r w:rsidRPr="00A92446">
              <w:rPr>
                <w:noProof/>
                <w:sz w:val="20"/>
              </w:rPr>
              <w:drawing>
                <wp:inline distT="0" distB="0" distL="0" distR="0" wp14:anchorId="6DCA7645" wp14:editId="0B28168E">
                  <wp:extent cx="1643124" cy="1642872"/>
                  <wp:effectExtent l="0" t="0" r="0" b="0"/>
                  <wp:docPr id="53" name="image11.jpeg" descr="A picture containing building, tiled, t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image11.jpeg" descr="A picture containing building, tiled, tile&#10;&#10;Description automatically generated"/>
                          <pic:cNvPicPr/>
                        </pic:nvPicPr>
                        <pic:blipFill>
                          <a:blip r:embed="rId66" cstate="print"/>
                          <a:stretch>
                            <a:fillRect/>
                          </a:stretch>
                        </pic:blipFill>
                        <pic:spPr>
                          <a:xfrm>
                            <a:off x="0" y="0"/>
                            <a:ext cx="1643124" cy="1642872"/>
                          </a:xfrm>
                          <a:prstGeom prst="rect">
                            <a:avLst/>
                          </a:prstGeom>
                        </pic:spPr>
                      </pic:pic>
                    </a:graphicData>
                  </a:graphic>
                </wp:inline>
              </w:drawing>
            </w:r>
          </w:p>
        </w:tc>
      </w:tr>
      <w:tr w:rsidR="00EB665D" w:rsidRPr="00A92446" w14:paraId="209282FA" w14:textId="77777777" w:rsidTr="00D4348D">
        <w:trPr>
          <w:trHeight w:val="2068"/>
        </w:trPr>
        <w:tc>
          <w:tcPr>
            <w:tcW w:w="2268" w:type="dxa"/>
          </w:tcPr>
          <w:p w14:paraId="4B2F1069" w14:textId="77777777" w:rsidR="00EB665D" w:rsidRPr="00A92446" w:rsidRDefault="00EB665D" w:rsidP="00003017">
            <w:pPr>
              <w:pStyle w:val="TableParagraph"/>
              <w:spacing w:line="360" w:lineRule="auto"/>
              <w:jc w:val="both"/>
              <w:rPr>
                <w:sz w:val="20"/>
              </w:rPr>
            </w:pPr>
            <w:r w:rsidRPr="00A92446">
              <w:rPr>
                <w:spacing w:val="-2"/>
                <w:sz w:val="20"/>
              </w:rPr>
              <w:t>Walls</w:t>
            </w:r>
          </w:p>
        </w:tc>
        <w:tc>
          <w:tcPr>
            <w:tcW w:w="3420" w:type="dxa"/>
          </w:tcPr>
          <w:p w14:paraId="67957019" w14:textId="77777777" w:rsidR="00EB665D" w:rsidRPr="00A92446" w:rsidRDefault="00EB665D" w:rsidP="00003017">
            <w:pPr>
              <w:pStyle w:val="TableParagraph"/>
              <w:spacing w:line="360" w:lineRule="auto"/>
              <w:jc w:val="both"/>
              <w:rPr>
                <w:sz w:val="20"/>
              </w:rPr>
            </w:pPr>
            <w:r w:rsidRPr="00A92446">
              <w:rPr>
                <w:sz w:val="20"/>
              </w:rPr>
              <w:t>Leicestershire</w:t>
            </w:r>
            <w:r w:rsidRPr="00A92446">
              <w:rPr>
                <w:spacing w:val="-11"/>
                <w:sz w:val="20"/>
              </w:rPr>
              <w:t xml:space="preserve"> </w:t>
            </w:r>
            <w:r w:rsidRPr="00A92446">
              <w:rPr>
                <w:sz w:val="20"/>
              </w:rPr>
              <w:t>Russet</w:t>
            </w:r>
            <w:r w:rsidRPr="00A92446">
              <w:rPr>
                <w:spacing w:val="-10"/>
                <w:sz w:val="20"/>
              </w:rPr>
              <w:t xml:space="preserve"> </w:t>
            </w:r>
            <w:r w:rsidRPr="00A92446">
              <w:rPr>
                <w:sz w:val="20"/>
              </w:rPr>
              <w:t>Mixture</w:t>
            </w:r>
            <w:r w:rsidRPr="00A92446">
              <w:rPr>
                <w:spacing w:val="-11"/>
                <w:sz w:val="20"/>
              </w:rPr>
              <w:t xml:space="preserve"> </w:t>
            </w:r>
            <w:r w:rsidRPr="00A92446">
              <w:rPr>
                <w:spacing w:val="-4"/>
                <w:sz w:val="20"/>
              </w:rPr>
              <w:t>Brick</w:t>
            </w:r>
          </w:p>
        </w:tc>
        <w:tc>
          <w:tcPr>
            <w:tcW w:w="3888" w:type="dxa"/>
          </w:tcPr>
          <w:p w14:paraId="6AFA54C2" w14:textId="77777777" w:rsidR="00EB665D" w:rsidRPr="00A92446" w:rsidRDefault="00EB665D" w:rsidP="00003017">
            <w:pPr>
              <w:pStyle w:val="TableParagraph"/>
              <w:spacing w:line="360" w:lineRule="auto"/>
              <w:jc w:val="both"/>
              <w:rPr>
                <w:sz w:val="20"/>
              </w:rPr>
            </w:pPr>
            <w:r w:rsidRPr="00A92446">
              <w:rPr>
                <w:noProof/>
                <w:sz w:val="20"/>
              </w:rPr>
              <w:drawing>
                <wp:inline distT="0" distB="0" distL="0" distR="0" wp14:anchorId="1BF5F5C4" wp14:editId="45E2322D">
                  <wp:extent cx="1609815" cy="1276350"/>
                  <wp:effectExtent l="0" t="0" r="0" b="0"/>
                  <wp:docPr id="54" name="image12.png" descr="A picture containing wall, brick, building, building mater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age12.png" descr="A picture containing wall, brick, building, building material&#10;&#10;Description automatically generated"/>
                          <pic:cNvPicPr/>
                        </pic:nvPicPr>
                        <pic:blipFill>
                          <a:blip r:embed="rId67" cstate="print"/>
                          <a:stretch>
                            <a:fillRect/>
                          </a:stretch>
                        </pic:blipFill>
                        <pic:spPr>
                          <a:xfrm>
                            <a:off x="0" y="0"/>
                            <a:ext cx="1609815" cy="1276350"/>
                          </a:xfrm>
                          <a:prstGeom prst="rect">
                            <a:avLst/>
                          </a:prstGeom>
                        </pic:spPr>
                      </pic:pic>
                    </a:graphicData>
                  </a:graphic>
                </wp:inline>
              </w:drawing>
            </w:r>
          </w:p>
        </w:tc>
      </w:tr>
      <w:tr w:rsidR="00EB665D" w:rsidRPr="00A92446" w14:paraId="602412B4" w14:textId="77777777" w:rsidTr="00D4348D">
        <w:trPr>
          <w:trHeight w:val="2718"/>
        </w:trPr>
        <w:tc>
          <w:tcPr>
            <w:tcW w:w="2268" w:type="dxa"/>
          </w:tcPr>
          <w:p w14:paraId="2FB764E6" w14:textId="77777777" w:rsidR="00EB665D" w:rsidRPr="00A92446" w:rsidRDefault="00EB665D" w:rsidP="00003017">
            <w:pPr>
              <w:pStyle w:val="TableParagraph"/>
              <w:spacing w:line="360" w:lineRule="auto"/>
              <w:jc w:val="both"/>
              <w:rPr>
                <w:sz w:val="20"/>
              </w:rPr>
            </w:pPr>
            <w:r w:rsidRPr="00A92446">
              <w:rPr>
                <w:spacing w:val="-2"/>
                <w:sz w:val="20"/>
              </w:rPr>
              <w:lastRenderedPageBreak/>
              <w:t>Windows</w:t>
            </w:r>
          </w:p>
        </w:tc>
        <w:tc>
          <w:tcPr>
            <w:tcW w:w="3420" w:type="dxa"/>
          </w:tcPr>
          <w:p w14:paraId="29A68840" w14:textId="77777777" w:rsidR="00EB665D" w:rsidRPr="00A92446" w:rsidRDefault="00EB665D" w:rsidP="00003017">
            <w:pPr>
              <w:pStyle w:val="TableParagraph"/>
              <w:spacing w:line="360" w:lineRule="auto"/>
              <w:jc w:val="both"/>
              <w:rPr>
                <w:sz w:val="20"/>
              </w:rPr>
            </w:pPr>
            <w:r w:rsidRPr="00A92446">
              <w:rPr>
                <w:sz w:val="20"/>
              </w:rPr>
              <w:t>White</w:t>
            </w:r>
            <w:r w:rsidRPr="00A92446">
              <w:rPr>
                <w:spacing w:val="-1"/>
                <w:sz w:val="20"/>
              </w:rPr>
              <w:t xml:space="preserve"> </w:t>
            </w:r>
            <w:r w:rsidRPr="00A92446">
              <w:rPr>
                <w:sz w:val="20"/>
              </w:rPr>
              <w:t>Upvc Sash.</w:t>
            </w:r>
            <w:r w:rsidRPr="00A92446">
              <w:rPr>
                <w:spacing w:val="-3"/>
                <w:sz w:val="20"/>
              </w:rPr>
              <w:t xml:space="preserve"> </w:t>
            </w:r>
            <w:r w:rsidRPr="00A92446">
              <w:rPr>
                <w:sz w:val="20"/>
              </w:rPr>
              <w:t>Windows to</w:t>
            </w:r>
            <w:r w:rsidRPr="00A92446">
              <w:rPr>
                <w:spacing w:val="-1"/>
                <w:sz w:val="20"/>
              </w:rPr>
              <w:t xml:space="preserve"> </w:t>
            </w:r>
            <w:r w:rsidRPr="00A92446">
              <w:rPr>
                <w:sz w:val="20"/>
              </w:rPr>
              <w:t>have stone heads and cills</w:t>
            </w:r>
          </w:p>
        </w:tc>
        <w:tc>
          <w:tcPr>
            <w:tcW w:w="3888" w:type="dxa"/>
          </w:tcPr>
          <w:p w14:paraId="74C5B7AB" w14:textId="77777777" w:rsidR="00EB665D" w:rsidRPr="00A92446" w:rsidRDefault="00EB665D" w:rsidP="00003017">
            <w:pPr>
              <w:pStyle w:val="TableParagraph"/>
              <w:spacing w:line="360" w:lineRule="auto"/>
              <w:jc w:val="both"/>
              <w:rPr>
                <w:sz w:val="20"/>
              </w:rPr>
            </w:pPr>
            <w:r w:rsidRPr="00A92446">
              <w:rPr>
                <w:noProof/>
                <w:sz w:val="20"/>
              </w:rPr>
              <w:drawing>
                <wp:inline distT="0" distB="0" distL="0" distR="0" wp14:anchorId="11ABB740" wp14:editId="03A1CFFF">
                  <wp:extent cx="1679461" cy="1721929"/>
                  <wp:effectExtent l="0" t="0" r="0" b="0"/>
                  <wp:docPr id="55" name="image13.jpeg" descr="A couple of windows on a brick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image13.jpeg" descr="A couple of windows on a brick building&#10;&#10;Description automatically generated with low confidence"/>
                          <pic:cNvPicPr/>
                        </pic:nvPicPr>
                        <pic:blipFill>
                          <a:blip r:embed="rId68" cstate="print"/>
                          <a:stretch>
                            <a:fillRect/>
                          </a:stretch>
                        </pic:blipFill>
                        <pic:spPr>
                          <a:xfrm>
                            <a:off x="0" y="0"/>
                            <a:ext cx="1679461" cy="1721929"/>
                          </a:xfrm>
                          <a:prstGeom prst="rect">
                            <a:avLst/>
                          </a:prstGeom>
                        </pic:spPr>
                      </pic:pic>
                    </a:graphicData>
                  </a:graphic>
                </wp:inline>
              </w:drawing>
            </w:r>
          </w:p>
        </w:tc>
      </w:tr>
    </w:tbl>
    <w:p w14:paraId="62EE7FB2" w14:textId="77777777" w:rsidR="00EB665D" w:rsidRPr="00A92446" w:rsidRDefault="00EB665D" w:rsidP="00003017">
      <w:pPr>
        <w:spacing w:line="360" w:lineRule="auto"/>
        <w:jc w:val="both"/>
        <w:rPr>
          <w:rFonts w:ascii="Arial" w:hAnsi="Arial" w:cs="Arial"/>
          <w:sz w:val="20"/>
        </w:rPr>
        <w:sectPr w:rsidR="00EB665D" w:rsidRPr="00A92446">
          <w:pgSz w:w="12240" w:h="15840"/>
          <w:pgMar w:top="3080" w:right="1340" w:bottom="1560" w:left="860" w:header="770" w:footer="1379" w:gutter="0"/>
          <w:cols w:space="720"/>
        </w:sectPr>
      </w:pPr>
    </w:p>
    <w:p w14:paraId="72A5B69D" w14:textId="77777777" w:rsidR="00EB665D" w:rsidRPr="00A92446" w:rsidRDefault="00EB665D" w:rsidP="00003017">
      <w:pPr>
        <w:pStyle w:val="BodyText"/>
        <w:spacing w:before="2" w:line="360" w:lineRule="auto"/>
        <w:jc w:val="both"/>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68"/>
        <w:gridCol w:w="3420"/>
        <w:gridCol w:w="3888"/>
      </w:tblGrid>
      <w:tr w:rsidR="00EB665D" w:rsidRPr="00A92446" w14:paraId="5FA03B7A" w14:textId="77777777" w:rsidTr="00D4348D">
        <w:trPr>
          <w:trHeight w:val="3873"/>
        </w:trPr>
        <w:tc>
          <w:tcPr>
            <w:tcW w:w="2268" w:type="dxa"/>
          </w:tcPr>
          <w:p w14:paraId="5A5B94E7" w14:textId="77777777" w:rsidR="00EB665D" w:rsidRPr="00A92446" w:rsidRDefault="00EB665D" w:rsidP="00003017">
            <w:pPr>
              <w:pStyle w:val="TableParagraph"/>
              <w:spacing w:line="360" w:lineRule="auto"/>
              <w:jc w:val="both"/>
              <w:rPr>
                <w:sz w:val="20"/>
              </w:rPr>
            </w:pPr>
            <w:r w:rsidRPr="00A92446">
              <w:rPr>
                <w:spacing w:val="-4"/>
                <w:sz w:val="20"/>
              </w:rPr>
              <w:t>Doors</w:t>
            </w:r>
          </w:p>
        </w:tc>
        <w:tc>
          <w:tcPr>
            <w:tcW w:w="3420" w:type="dxa"/>
          </w:tcPr>
          <w:p w14:paraId="066C431B" w14:textId="77777777" w:rsidR="00EB665D" w:rsidRPr="00A92446" w:rsidRDefault="00EB665D" w:rsidP="00003017">
            <w:pPr>
              <w:pStyle w:val="TableParagraph"/>
              <w:spacing w:line="360" w:lineRule="auto"/>
              <w:jc w:val="both"/>
              <w:rPr>
                <w:sz w:val="20"/>
              </w:rPr>
            </w:pPr>
            <w:r w:rsidRPr="00A92446">
              <w:rPr>
                <w:sz w:val="20"/>
              </w:rPr>
              <w:t>White</w:t>
            </w:r>
            <w:r w:rsidRPr="00A92446">
              <w:rPr>
                <w:spacing w:val="-5"/>
                <w:sz w:val="20"/>
              </w:rPr>
              <w:t xml:space="preserve"> </w:t>
            </w:r>
            <w:r w:rsidRPr="00A92446">
              <w:rPr>
                <w:spacing w:val="-4"/>
                <w:sz w:val="20"/>
              </w:rPr>
              <w:t>Upvc</w:t>
            </w:r>
          </w:p>
        </w:tc>
        <w:tc>
          <w:tcPr>
            <w:tcW w:w="3888" w:type="dxa"/>
          </w:tcPr>
          <w:p w14:paraId="0257067B" w14:textId="77777777" w:rsidR="00EB665D" w:rsidRPr="00A92446" w:rsidRDefault="00EB665D" w:rsidP="00003017">
            <w:pPr>
              <w:pStyle w:val="TableParagraph"/>
              <w:spacing w:line="360" w:lineRule="auto"/>
              <w:jc w:val="both"/>
              <w:rPr>
                <w:sz w:val="20"/>
              </w:rPr>
            </w:pPr>
            <w:r w:rsidRPr="00A92446">
              <w:rPr>
                <w:noProof/>
                <w:sz w:val="20"/>
              </w:rPr>
              <w:drawing>
                <wp:inline distT="0" distB="0" distL="0" distR="0" wp14:anchorId="71B51086" wp14:editId="4A47C8EF">
                  <wp:extent cx="1114919" cy="2448020"/>
                  <wp:effectExtent l="0" t="0" r="0" b="0"/>
                  <wp:docPr id="56" name="image14.jpeg" descr="A picture containing door, pain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age14.jpeg" descr="A picture containing door, painted&#10;&#10;Description automatically generated"/>
                          <pic:cNvPicPr/>
                        </pic:nvPicPr>
                        <pic:blipFill>
                          <a:blip r:embed="rId69" cstate="print"/>
                          <a:stretch>
                            <a:fillRect/>
                          </a:stretch>
                        </pic:blipFill>
                        <pic:spPr>
                          <a:xfrm>
                            <a:off x="0" y="0"/>
                            <a:ext cx="1114919" cy="2448020"/>
                          </a:xfrm>
                          <a:prstGeom prst="rect">
                            <a:avLst/>
                          </a:prstGeom>
                        </pic:spPr>
                      </pic:pic>
                    </a:graphicData>
                  </a:graphic>
                </wp:inline>
              </w:drawing>
            </w:r>
          </w:p>
        </w:tc>
      </w:tr>
      <w:tr w:rsidR="00EB665D" w:rsidRPr="00A92446" w14:paraId="3D1F09D6" w14:textId="77777777" w:rsidTr="00D4348D">
        <w:trPr>
          <w:trHeight w:val="2485"/>
        </w:trPr>
        <w:tc>
          <w:tcPr>
            <w:tcW w:w="2268" w:type="dxa"/>
          </w:tcPr>
          <w:p w14:paraId="2116AA44" w14:textId="77777777" w:rsidR="00EB665D" w:rsidRPr="00A92446" w:rsidRDefault="00EB665D" w:rsidP="00003017">
            <w:pPr>
              <w:pStyle w:val="TableParagraph"/>
              <w:spacing w:line="360" w:lineRule="auto"/>
              <w:jc w:val="both"/>
              <w:rPr>
                <w:sz w:val="20"/>
              </w:rPr>
            </w:pPr>
            <w:r w:rsidRPr="00A92446">
              <w:rPr>
                <w:sz w:val="20"/>
              </w:rPr>
              <w:t>Rainwater</w:t>
            </w:r>
            <w:r w:rsidRPr="00A92446">
              <w:rPr>
                <w:spacing w:val="-15"/>
                <w:sz w:val="20"/>
              </w:rPr>
              <w:t xml:space="preserve"> </w:t>
            </w:r>
            <w:r w:rsidRPr="00A92446">
              <w:rPr>
                <w:spacing w:val="-2"/>
                <w:sz w:val="20"/>
              </w:rPr>
              <w:t>Goods</w:t>
            </w:r>
          </w:p>
        </w:tc>
        <w:tc>
          <w:tcPr>
            <w:tcW w:w="3420" w:type="dxa"/>
          </w:tcPr>
          <w:p w14:paraId="7D8EAF3E" w14:textId="77777777" w:rsidR="00EB665D" w:rsidRPr="00A92446" w:rsidRDefault="00EB665D" w:rsidP="00003017">
            <w:pPr>
              <w:pStyle w:val="TableParagraph"/>
              <w:spacing w:line="360" w:lineRule="auto"/>
              <w:jc w:val="both"/>
              <w:rPr>
                <w:sz w:val="20"/>
              </w:rPr>
            </w:pPr>
            <w:r w:rsidRPr="00A92446">
              <w:rPr>
                <w:sz w:val="20"/>
              </w:rPr>
              <w:t>White</w:t>
            </w:r>
            <w:r w:rsidRPr="00A92446">
              <w:rPr>
                <w:spacing w:val="-5"/>
                <w:sz w:val="20"/>
              </w:rPr>
              <w:t xml:space="preserve"> </w:t>
            </w:r>
            <w:r w:rsidRPr="00A92446">
              <w:rPr>
                <w:spacing w:val="-4"/>
                <w:sz w:val="20"/>
              </w:rPr>
              <w:t>Upvc</w:t>
            </w:r>
          </w:p>
        </w:tc>
        <w:tc>
          <w:tcPr>
            <w:tcW w:w="3888" w:type="dxa"/>
          </w:tcPr>
          <w:p w14:paraId="65E5D4BB" w14:textId="77777777" w:rsidR="00EB665D" w:rsidRPr="00A92446" w:rsidRDefault="00EB665D" w:rsidP="00003017">
            <w:pPr>
              <w:pStyle w:val="TableParagraph"/>
              <w:spacing w:line="360" w:lineRule="auto"/>
              <w:jc w:val="both"/>
              <w:rPr>
                <w:sz w:val="20"/>
              </w:rPr>
            </w:pPr>
            <w:r w:rsidRPr="00A92446">
              <w:rPr>
                <w:noProof/>
                <w:sz w:val="20"/>
              </w:rPr>
              <w:drawing>
                <wp:inline distT="0" distB="0" distL="0" distR="0" wp14:anchorId="3EF4542A" wp14:editId="3E4D92D8">
                  <wp:extent cx="2348673" cy="1577339"/>
                  <wp:effectExtent l="0" t="0" r="0" b="0"/>
                  <wp:docPr id="57" name="image15.jpeg" descr="A close-up of a magnifying gla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image15.jpeg" descr="A close-up of a magnifying glass&#10;&#10;Description automatically generated with medium confidence"/>
                          <pic:cNvPicPr/>
                        </pic:nvPicPr>
                        <pic:blipFill>
                          <a:blip r:embed="rId70" cstate="print"/>
                          <a:stretch>
                            <a:fillRect/>
                          </a:stretch>
                        </pic:blipFill>
                        <pic:spPr>
                          <a:xfrm>
                            <a:off x="0" y="0"/>
                            <a:ext cx="2348673" cy="1577339"/>
                          </a:xfrm>
                          <a:prstGeom prst="rect">
                            <a:avLst/>
                          </a:prstGeom>
                        </pic:spPr>
                      </pic:pic>
                    </a:graphicData>
                  </a:graphic>
                </wp:inline>
              </w:drawing>
            </w:r>
          </w:p>
        </w:tc>
      </w:tr>
      <w:tr w:rsidR="00EB665D" w:rsidRPr="00A92446" w14:paraId="071F2CAC" w14:textId="77777777" w:rsidTr="00D4348D">
        <w:trPr>
          <w:trHeight w:val="2085"/>
        </w:trPr>
        <w:tc>
          <w:tcPr>
            <w:tcW w:w="2268" w:type="dxa"/>
          </w:tcPr>
          <w:p w14:paraId="6AC932E7" w14:textId="77777777" w:rsidR="00EB665D" w:rsidRPr="00A92446" w:rsidRDefault="00EB665D" w:rsidP="00003017">
            <w:pPr>
              <w:pStyle w:val="TableParagraph"/>
              <w:spacing w:line="360" w:lineRule="auto"/>
              <w:jc w:val="both"/>
              <w:rPr>
                <w:sz w:val="20"/>
              </w:rPr>
            </w:pPr>
            <w:r w:rsidRPr="00A92446">
              <w:rPr>
                <w:sz w:val="20"/>
              </w:rPr>
              <w:t>Boundary</w:t>
            </w:r>
            <w:r w:rsidRPr="00A92446">
              <w:rPr>
                <w:spacing w:val="-11"/>
                <w:sz w:val="20"/>
              </w:rPr>
              <w:t xml:space="preserve"> </w:t>
            </w:r>
            <w:r w:rsidRPr="00A92446">
              <w:rPr>
                <w:spacing w:val="-2"/>
                <w:sz w:val="20"/>
              </w:rPr>
              <w:t>Treatments</w:t>
            </w:r>
          </w:p>
        </w:tc>
        <w:tc>
          <w:tcPr>
            <w:tcW w:w="3420" w:type="dxa"/>
          </w:tcPr>
          <w:p w14:paraId="43B2B1CB" w14:textId="77777777" w:rsidR="00EB665D" w:rsidRPr="00A92446" w:rsidRDefault="00EB665D" w:rsidP="00003017">
            <w:pPr>
              <w:pStyle w:val="TableParagraph"/>
              <w:spacing w:line="360" w:lineRule="auto"/>
              <w:ind w:right="18"/>
              <w:jc w:val="both"/>
              <w:rPr>
                <w:sz w:val="20"/>
              </w:rPr>
            </w:pPr>
            <w:r w:rsidRPr="00A92446">
              <w:rPr>
                <w:sz w:val="20"/>
              </w:rPr>
              <w:t>Brick</w:t>
            </w:r>
            <w:r w:rsidRPr="00A92446">
              <w:rPr>
                <w:spacing w:val="-6"/>
                <w:sz w:val="20"/>
              </w:rPr>
              <w:t xml:space="preserve"> </w:t>
            </w:r>
            <w:r w:rsidRPr="00A92446">
              <w:rPr>
                <w:sz w:val="20"/>
              </w:rPr>
              <w:t>Dwarf</w:t>
            </w:r>
            <w:r w:rsidRPr="00A92446">
              <w:rPr>
                <w:spacing w:val="-11"/>
                <w:sz w:val="20"/>
              </w:rPr>
              <w:t xml:space="preserve"> </w:t>
            </w:r>
            <w:r w:rsidRPr="00A92446">
              <w:rPr>
                <w:sz w:val="20"/>
              </w:rPr>
              <w:t>Wall</w:t>
            </w:r>
            <w:r w:rsidRPr="00A92446">
              <w:rPr>
                <w:spacing w:val="-7"/>
                <w:sz w:val="20"/>
              </w:rPr>
              <w:t xml:space="preserve"> </w:t>
            </w:r>
            <w:r w:rsidRPr="00A92446">
              <w:rPr>
                <w:sz w:val="20"/>
              </w:rPr>
              <w:t>with</w:t>
            </w:r>
            <w:r w:rsidRPr="00A92446">
              <w:rPr>
                <w:spacing w:val="-9"/>
                <w:sz w:val="20"/>
              </w:rPr>
              <w:t xml:space="preserve"> </w:t>
            </w:r>
            <w:r w:rsidRPr="00A92446">
              <w:rPr>
                <w:sz w:val="20"/>
              </w:rPr>
              <w:t>Railings</w:t>
            </w:r>
            <w:r w:rsidRPr="00A92446">
              <w:rPr>
                <w:spacing w:val="-8"/>
                <w:sz w:val="20"/>
              </w:rPr>
              <w:t xml:space="preserve"> </w:t>
            </w:r>
            <w:r w:rsidRPr="00A92446">
              <w:rPr>
                <w:sz w:val="20"/>
              </w:rPr>
              <w:t>&amp; Close Boarded Timber Fence</w:t>
            </w:r>
          </w:p>
        </w:tc>
        <w:tc>
          <w:tcPr>
            <w:tcW w:w="3888" w:type="dxa"/>
          </w:tcPr>
          <w:p w14:paraId="395B858C" w14:textId="77777777" w:rsidR="00EB665D" w:rsidRPr="00A92446" w:rsidRDefault="00EB665D" w:rsidP="00003017">
            <w:pPr>
              <w:pStyle w:val="TableParagraph"/>
              <w:spacing w:line="360" w:lineRule="auto"/>
              <w:jc w:val="both"/>
              <w:rPr>
                <w:sz w:val="20"/>
              </w:rPr>
            </w:pPr>
            <w:r w:rsidRPr="00A92446">
              <w:rPr>
                <w:noProof/>
                <w:sz w:val="20"/>
              </w:rPr>
              <w:drawing>
                <wp:inline distT="0" distB="0" distL="0" distR="0" wp14:anchorId="41073C2A" wp14:editId="4D9BECFA">
                  <wp:extent cx="1739270" cy="1307211"/>
                  <wp:effectExtent l="0" t="0" r="0" b="0"/>
                  <wp:docPr id="58" name="image16.jpeg" descr="A picture containing building, outdoor, brick,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age16.jpeg" descr="A picture containing building, outdoor, brick, stone&#10;&#10;Description automatically generated"/>
                          <pic:cNvPicPr/>
                        </pic:nvPicPr>
                        <pic:blipFill>
                          <a:blip r:embed="rId71" cstate="print"/>
                          <a:stretch>
                            <a:fillRect/>
                          </a:stretch>
                        </pic:blipFill>
                        <pic:spPr>
                          <a:xfrm>
                            <a:off x="0" y="0"/>
                            <a:ext cx="1739270" cy="1307211"/>
                          </a:xfrm>
                          <a:prstGeom prst="rect">
                            <a:avLst/>
                          </a:prstGeom>
                        </pic:spPr>
                      </pic:pic>
                    </a:graphicData>
                  </a:graphic>
                </wp:inline>
              </w:drawing>
            </w:r>
          </w:p>
        </w:tc>
      </w:tr>
      <w:tr w:rsidR="00EB665D" w:rsidRPr="00A92446" w14:paraId="393B5827" w14:textId="77777777" w:rsidTr="00D4348D">
        <w:trPr>
          <w:trHeight w:val="2236"/>
        </w:trPr>
        <w:tc>
          <w:tcPr>
            <w:tcW w:w="2268" w:type="dxa"/>
          </w:tcPr>
          <w:p w14:paraId="520169AC" w14:textId="77777777" w:rsidR="00EB665D" w:rsidRPr="00A92446" w:rsidRDefault="00EB665D" w:rsidP="00003017">
            <w:pPr>
              <w:pStyle w:val="TableParagraph"/>
              <w:spacing w:line="360" w:lineRule="auto"/>
              <w:ind w:left="0"/>
              <w:jc w:val="both"/>
              <w:rPr>
                <w:sz w:val="24"/>
              </w:rPr>
            </w:pPr>
          </w:p>
        </w:tc>
        <w:tc>
          <w:tcPr>
            <w:tcW w:w="3420" w:type="dxa"/>
          </w:tcPr>
          <w:p w14:paraId="1B3FC540" w14:textId="77777777" w:rsidR="00EB665D" w:rsidRPr="00A92446" w:rsidRDefault="00EB665D" w:rsidP="00003017">
            <w:pPr>
              <w:pStyle w:val="TableParagraph"/>
              <w:spacing w:line="360" w:lineRule="auto"/>
              <w:ind w:left="0"/>
              <w:jc w:val="both"/>
              <w:rPr>
                <w:sz w:val="24"/>
              </w:rPr>
            </w:pPr>
          </w:p>
        </w:tc>
        <w:tc>
          <w:tcPr>
            <w:tcW w:w="3888" w:type="dxa"/>
          </w:tcPr>
          <w:p w14:paraId="787EF2F3" w14:textId="77777777" w:rsidR="00EB665D" w:rsidRPr="00A92446" w:rsidRDefault="00EB665D" w:rsidP="00003017">
            <w:pPr>
              <w:pStyle w:val="TableParagraph"/>
              <w:spacing w:line="360" w:lineRule="auto"/>
              <w:jc w:val="both"/>
              <w:rPr>
                <w:sz w:val="20"/>
              </w:rPr>
            </w:pPr>
            <w:r w:rsidRPr="00A92446">
              <w:rPr>
                <w:noProof/>
                <w:sz w:val="20"/>
              </w:rPr>
              <w:drawing>
                <wp:inline distT="0" distB="0" distL="0" distR="0" wp14:anchorId="71DF04DD" wp14:editId="13CA8E85">
                  <wp:extent cx="2115496" cy="1409700"/>
                  <wp:effectExtent l="0" t="0" r="0" b="0"/>
                  <wp:docPr id="59" name="image17.jpeg" descr="A picture containing fence, wooden, pile,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image17.jpeg" descr="A picture containing fence, wooden, pile, close&#10;&#10;Description automatically generated"/>
                          <pic:cNvPicPr/>
                        </pic:nvPicPr>
                        <pic:blipFill>
                          <a:blip r:embed="rId72" cstate="print"/>
                          <a:stretch>
                            <a:fillRect/>
                          </a:stretch>
                        </pic:blipFill>
                        <pic:spPr>
                          <a:xfrm>
                            <a:off x="0" y="0"/>
                            <a:ext cx="2115496" cy="1409700"/>
                          </a:xfrm>
                          <a:prstGeom prst="rect">
                            <a:avLst/>
                          </a:prstGeom>
                        </pic:spPr>
                      </pic:pic>
                    </a:graphicData>
                  </a:graphic>
                </wp:inline>
              </w:drawing>
            </w:r>
          </w:p>
        </w:tc>
      </w:tr>
    </w:tbl>
    <w:p w14:paraId="34B19E05" w14:textId="77777777" w:rsidR="00EB665D" w:rsidRPr="00A92446" w:rsidRDefault="00EB665D" w:rsidP="00003017">
      <w:pPr>
        <w:spacing w:line="360" w:lineRule="auto"/>
        <w:jc w:val="both"/>
        <w:rPr>
          <w:rFonts w:ascii="Arial" w:hAnsi="Arial" w:cs="Arial"/>
          <w:sz w:val="20"/>
        </w:rPr>
        <w:sectPr w:rsidR="00EB665D" w:rsidRPr="00A92446">
          <w:pgSz w:w="12240" w:h="15840"/>
          <w:pgMar w:top="3080" w:right="1340" w:bottom="1560" w:left="860" w:header="770" w:footer="1379" w:gutter="0"/>
          <w:cols w:space="720"/>
        </w:sectPr>
      </w:pPr>
    </w:p>
    <w:p w14:paraId="1D07F518" w14:textId="77777777" w:rsidR="00EB665D" w:rsidRPr="00A92446" w:rsidRDefault="00EB665D" w:rsidP="00003017">
      <w:pPr>
        <w:pStyle w:val="BodyText"/>
        <w:spacing w:line="360" w:lineRule="auto"/>
        <w:jc w:val="both"/>
      </w:pPr>
    </w:p>
    <w:p w14:paraId="555253F0" w14:textId="77777777" w:rsidR="00EB665D" w:rsidRPr="00A92446" w:rsidRDefault="00EB665D" w:rsidP="00003017">
      <w:pPr>
        <w:pStyle w:val="BodyText"/>
        <w:spacing w:line="360" w:lineRule="auto"/>
        <w:jc w:val="both"/>
      </w:pPr>
    </w:p>
    <w:p w14:paraId="526AFD32"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after="0" w:line="360" w:lineRule="auto"/>
        <w:ind w:left="1119" w:right="460" w:hanging="900"/>
        <w:contextualSpacing w:val="0"/>
        <w:jc w:val="both"/>
        <w:rPr>
          <w:rFonts w:ascii="Arial" w:hAnsi="Arial" w:cs="Arial"/>
          <w:sz w:val="20"/>
        </w:rPr>
      </w:pPr>
      <w:r w:rsidRPr="00A92446">
        <w:rPr>
          <w:rFonts w:ascii="Arial" w:hAnsi="Arial" w:cs="Arial"/>
          <w:sz w:val="20"/>
        </w:rPr>
        <w:t>The</w:t>
      </w:r>
      <w:r w:rsidRPr="00A92446">
        <w:rPr>
          <w:rFonts w:ascii="Arial" w:hAnsi="Arial" w:cs="Arial"/>
          <w:spacing w:val="32"/>
          <w:sz w:val="20"/>
        </w:rPr>
        <w:t xml:space="preserve"> </w:t>
      </w:r>
      <w:r w:rsidRPr="00A92446">
        <w:rPr>
          <w:rFonts w:ascii="Arial" w:hAnsi="Arial" w:cs="Arial"/>
          <w:sz w:val="20"/>
        </w:rPr>
        <w:t>fenestration</w:t>
      </w:r>
      <w:r w:rsidRPr="00A92446">
        <w:rPr>
          <w:rFonts w:ascii="Arial" w:hAnsi="Arial" w:cs="Arial"/>
          <w:spacing w:val="36"/>
          <w:sz w:val="20"/>
        </w:rPr>
        <w:t xml:space="preserve"> </w:t>
      </w:r>
      <w:r w:rsidRPr="00A92446">
        <w:rPr>
          <w:rFonts w:ascii="Arial" w:hAnsi="Arial" w:cs="Arial"/>
          <w:sz w:val="20"/>
        </w:rPr>
        <w:t>will</w:t>
      </w:r>
      <w:r w:rsidRPr="00A92446">
        <w:rPr>
          <w:rFonts w:ascii="Arial" w:hAnsi="Arial" w:cs="Arial"/>
          <w:spacing w:val="33"/>
          <w:sz w:val="20"/>
        </w:rPr>
        <w:t xml:space="preserve"> </w:t>
      </w:r>
      <w:r w:rsidRPr="00A92446">
        <w:rPr>
          <w:rFonts w:ascii="Arial" w:hAnsi="Arial" w:cs="Arial"/>
          <w:sz w:val="20"/>
        </w:rPr>
        <w:t>also</w:t>
      </w:r>
      <w:r w:rsidRPr="00A92446">
        <w:rPr>
          <w:rFonts w:ascii="Arial" w:hAnsi="Arial" w:cs="Arial"/>
          <w:spacing w:val="34"/>
          <w:sz w:val="20"/>
        </w:rPr>
        <w:t xml:space="preserve"> </w:t>
      </w:r>
      <w:r w:rsidRPr="00A92446">
        <w:rPr>
          <w:rFonts w:ascii="Arial" w:hAnsi="Arial" w:cs="Arial"/>
          <w:sz w:val="20"/>
        </w:rPr>
        <w:t>be</w:t>
      </w:r>
      <w:r w:rsidRPr="00A92446">
        <w:rPr>
          <w:rFonts w:ascii="Arial" w:hAnsi="Arial" w:cs="Arial"/>
          <w:spacing w:val="32"/>
          <w:sz w:val="20"/>
        </w:rPr>
        <w:t xml:space="preserve"> </w:t>
      </w:r>
      <w:r w:rsidRPr="00A92446">
        <w:rPr>
          <w:rFonts w:ascii="Arial" w:hAnsi="Arial" w:cs="Arial"/>
          <w:sz w:val="20"/>
        </w:rPr>
        <w:t>designed</w:t>
      </w:r>
      <w:r w:rsidRPr="00A92446">
        <w:rPr>
          <w:rFonts w:ascii="Arial" w:hAnsi="Arial" w:cs="Arial"/>
          <w:spacing w:val="34"/>
          <w:sz w:val="20"/>
        </w:rPr>
        <w:t xml:space="preserve"> </w:t>
      </w:r>
      <w:r w:rsidRPr="00A92446">
        <w:rPr>
          <w:rFonts w:ascii="Arial" w:hAnsi="Arial" w:cs="Arial"/>
          <w:sz w:val="20"/>
        </w:rPr>
        <w:t>to</w:t>
      </w:r>
      <w:r w:rsidRPr="00A92446">
        <w:rPr>
          <w:rFonts w:ascii="Arial" w:hAnsi="Arial" w:cs="Arial"/>
          <w:spacing w:val="32"/>
          <w:sz w:val="20"/>
        </w:rPr>
        <w:t xml:space="preserve"> </w:t>
      </w:r>
      <w:r w:rsidRPr="00A92446">
        <w:rPr>
          <w:rFonts w:ascii="Arial" w:hAnsi="Arial" w:cs="Arial"/>
          <w:sz w:val="20"/>
        </w:rPr>
        <w:t>match</w:t>
      </w:r>
      <w:r w:rsidRPr="00A92446">
        <w:rPr>
          <w:rFonts w:ascii="Arial" w:hAnsi="Arial" w:cs="Arial"/>
          <w:spacing w:val="32"/>
          <w:sz w:val="20"/>
        </w:rPr>
        <w:t xml:space="preserve"> </w:t>
      </w:r>
      <w:r w:rsidRPr="00A92446">
        <w:rPr>
          <w:rFonts w:ascii="Arial" w:hAnsi="Arial" w:cs="Arial"/>
          <w:sz w:val="20"/>
        </w:rPr>
        <w:t>the</w:t>
      </w:r>
      <w:r w:rsidRPr="00A92446">
        <w:rPr>
          <w:rFonts w:ascii="Arial" w:hAnsi="Arial" w:cs="Arial"/>
          <w:spacing w:val="34"/>
          <w:sz w:val="20"/>
        </w:rPr>
        <w:t xml:space="preserve"> </w:t>
      </w:r>
      <w:r w:rsidRPr="00A92446">
        <w:rPr>
          <w:rFonts w:ascii="Arial" w:hAnsi="Arial" w:cs="Arial"/>
          <w:sz w:val="20"/>
        </w:rPr>
        <w:t>local</w:t>
      </w:r>
      <w:r w:rsidRPr="00A92446">
        <w:rPr>
          <w:rFonts w:ascii="Arial" w:hAnsi="Arial" w:cs="Arial"/>
          <w:spacing w:val="33"/>
          <w:sz w:val="20"/>
        </w:rPr>
        <w:t xml:space="preserve"> </w:t>
      </w:r>
      <w:r w:rsidRPr="00A92446">
        <w:rPr>
          <w:rFonts w:ascii="Arial" w:hAnsi="Arial" w:cs="Arial"/>
          <w:sz w:val="20"/>
        </w:rPr>
        <w:t>vernacular</w:t>
      </w:r>
      <w:r w:rsidRPr="00A92446">
        <w:rPr>
          <w:rFonts w:ascii="Arial" w:hAnsi="Arial" w:cs="Arial"/>
          <w:spacing w:val="35"/>
          <w:sz w:val="20"/>
        </w:rPr>
        <w:t xml:space="preserve"> </w:t>
      </w:r>
      <w:r w:rsidRPr="00A92446">
        <w:rPr>
          <w:rFonts w:ascii="Arial" w:hAnsi="Arial" w:cs="Arial"/>
          <w:sz w:val="20"/>
        </w:rPr>
        <w:t>with</w:t>
      </w:r>
      <w:r w:rsidRPr="00A92446">
        <w:rPr>
          <w:rFonts w:ascii="Arial" w:hAnsi="Arial" w:cs="Arial"/>
          <w:spacing w:val="32"/>
          <w:sz w:val="20"/>
        </w:rPr>
        <w:t xml:space="preserve"> </w:t>
      </w:r>
      <w:r w:rsidRPr="00A92446">
        <w:rPr>
          <w:rFonts w:ascii="Arial" w:hAnsi="Arial" w:cs="Arial"/>
          <w:sz w:val="20"/>
        </w:rPr>
        <w:t>a</w:t>
      </w:r>
      <w:r w:rsidRPr="00A92446">
        <w:rPr>
          <w:rFonts w:ascii="Arial" w:hAnsi="Arial" w:cs="Arial"/>
          <w:spacing w:val="34"/>
          <w:sz w:val="20"/>
        </w:rPr>
        <w:t xml:space="preserve"> </w:t>
      </w:r>
      <w:r w:rsidRPr="00A92446">
        <w:rPr>
          <w:rFonts w:ascii="Arial" w:hAnsi="Arial" w:cs="Arial"/>
          <w:sz w:val="20"/>
        </w:rPr>
        <w:t>similar</w:t>
      </w:r>
      <w:r w:rsidRPr="00A92446">
        <w:rPr>
          <w:rFonts w:ascii="Arial" w:hAnsi="Arial" w:cs="Arial"/>
          <w:spacing w:val="33"/>
          <w:sz w:val="20"/>
        </w:rPr>
        <w:t xml:space="preserve"> </w:t>
      </w:r>
      <w:r w:rsidRPr="00A92446">
        <w:rPr>
          <w:rFonts w:ascii="Arial" w:hAnsi="Arial" w:cs="Arial"/>
          <w:sz w:val="20"/>
        </w:rPr>
        <w:t>scale</w:t>
      </w:r>
      <w:r w:rsidRPr="00A92446">
        <w:rPr>
          <w:rFonts w:ascii="Arial" w:hAnsi="Arial" w:cs="Arial"/>
          <w:spacing w:val="32"/>
          <w:sz w:val="20"/>
        </w:rPr>
        <w:t xml:space="preserve"> </w:t>
      </w:r>
      <w:r w:rsidRPr="00A92446">
        <w:rPr>
          <w:rFonts w:ascii="Arial" w:hAnsi="Arial" w:cs="Arial"/>
          <w:sz w:val="20"/>
        </w:rPr>
        <w:t xml:space="preserve">of </w:t>
      </w:r>
      <w:r w:rsidRPr="00A92446">
        <w:rPr>
          <w:rFonts w:ascii="Arial" w:hAnsi="Arial" w:cs="Arial"/>
          <w:spacing w:val="-2"/>
          <w:sz w:val="20"/>
        </w:rPr>
        <w:t>windows.</w:t>
      </w:r>
    </w:p>
    <w:p w14:paraId="6D804D4A" w14:textId="77777777" w:rsidR="00EB665D" w:rsidRPr="00A92446" w:rsidRDefault="00EB665D" w:rsidP="00003017">
      <w:pPr>
        <w:pStyle w:val="Heading3"/>
        <w:spacing w:line="360" w:lineRule="auto"/>
        <w:jc w:val="both"/>
        <w:rPr>
          <w:rFonts w:ascii="Arial" w:hAnsi="Arial" w:cs="Arial"/>
        </w:rPr>
      </w:pPr>
      <w:bookmarkStart w:id="31" w:name="_TOC_250012"/>
      <w:bookmarkEnd w:id="31"/>
      <w:r w:rsidRPr="00A92446">
        <w:rPr>
          <w:rFonts w:ascii="Arial" w:hAnsi="Arial" w:cs="Arial"/>
          <w:spacing w:val="-2"/>
        </w:rPr>
        <w:t>Landscaping</w:t>
      </w:r>
    </w:p>
    <w:p w14:paraId="6E21FFD3"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before="63" w:after="0" w:line="360" w:lineRule="auto"/>
        <w:ind w:left="1119" w:right="460" w:hanging="900"/>
        <w:contextualSpacing w:val="0"/>
        <w:jc w:val="both"/>
        <w:rPr>
          <w:rFonts w:ascii="Arial" w:hAnsi="Arial" w:cs="Arial"/>
          <w:sz w:val="20"/>
        </w:rPr>
      </w:pPr>
      <w:r w:rsidRPr="00A92446">
        <w:rPr>
          <w:rFonts w:ascii="Arial" w:hAnsi="Arial" w:cs="Arial"/>
          <w:sz w:val="20"/>
        </w:rPr>
        <w:t>The landscaping has been designed such that it will enhance/protect the amenities of the site and the area in which it is situated</w:t>
      </w:r>
    </w:p>
    <w:p w14:paraId="296029E1"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before="1" w:after="0" w:line="360" w:lineRule="auto"/>
        <w:ind w:left="1120" w:hanging="901"/>
        <w:contextualSpacing w:val="0"/>
        <w:jc w:val="both"/>
        <w:rPr>
          <w:rFonts w:ascii="Arial" w:hAnsi="Arial" w:cs="Arial"/>
          <w:sz w:val="20"/>
        </w:rPr>
      </w:pPr>
      <w:r w:rsidRPr="00A92446">
        <w:rPr>
          <w:rFonts w:ascii="Arial" w:hAnsi="Arial" w:cs="Arial"/>
          <w:sz w:val="20"/>
        </w:rPr>
        <w:t>Existing</w:t>
      </w:r>
      <w:r w:rsidRPr="00A92446">
        <w:rPr>
          <w:rFonts w:ascii="Arial" w:hAnsi="Arial" w:cs="Arial"/>
          <w:spacing w:val="-5"/>
          <w:sz w:val="20"/>
        </w:rPr>
        <w:t xml:space="preserve"> </w:t>
      </w:r>
      <w:r w:rsidRPr="00A92446">
        <w:rPr>
          <w:rFonts w:ascii="Arial" w:hAnsi="Arial" w:cs="Arial"/>
          <w:sz w:val="20"/>
        </w:rPr>
        <w:t>shrubs</w:t>
      </w:r>
      <w:r w:rsidRPr="00A92446">
        <w:rPr>
          <w:rFonts w:ascii="Arial" w:hAnsi="Arial" w:cs="Arial"/>
          <w:spacing w:val="-1"/>
          <w:sz w:val="20"/>
        </w:rPr>
        <w:t xml:space="preserve"> </w:t>
      </w:r>
      <w:r w:rsidRPr="00A92446">
        <w:rPr>
          <w:rFonts w:ascii="Arial" w:hAnsi="Arial" w:cs="Arial"/>
          <w:sz w:val="20"/>
        </w:rPr>
        <w:t>on</w:t>
      </w:r>
      <w:r w:rsidRPr="00A92446">
        <w:rPr>
          <w:rFonts w:ascii="Arial" w:hAnsi="Arial" w:cs="Arial"/>
          <w:spacing w:val="-5"/>
          <w:sz w:val="20"/>
        </w:rPr>
        <w:t xml:space="preserve"> </w:t>
      </w:r>
      <w:r w:rsidRPr="00A92446">
        <w:rPr>
          <w:rFonts w:ascii="Arial" w:hAnsi="Arial" w:cs="Arial"/>
          <w:sz w:val="20"/>
        </w:rPr>
        <w:t>the</w:t>
      </w:r>
      <w:r w:rsidRPr="00A92446">
        <w:rPr>
          <w:rFonts w:ascii="Arial" w:hAnsi="Arial" w:cs="Arial"/>
          <w:spacing w:val="-5"/>
          <w:sz w:val="20"/>
        </w:rPr>
        <w:t xml:space="preserve"> </w:t>
      </w:r>
      <w:r w:rsidRPr="00A92446">
        <w:rPr>
          <w:rFonts w:ascii="Arial" w:hAnsi="Arial" w:cs="Arial"/>
          <w:sz w:val="20"/>
        </w:rPr>
        <w:t>site</w:t>
      </w:r>
      <w:r w:rsidRPr="00A92446">
        <w:rPr>
          <w:rFonts w:ascii="Arial" w:hAnsi="Arial" w:cs="Arial"/>
          <w:spacing w:val="-3"/>
          <w:sz w:val="20"/>
        </w:rPr>
        <w:t xml:space="preserve"> </w:t>
      </w:r>
      <w:r w:rsidRPr="00A92446">
        <w:rPr>
          <w:rFonts w:ascii="Arial" w:hAnsi="Arial" w:cs="Arial"/>
          <w:sz w:val="20"/>
        </w:rPr>
        <w:t>will</w:t>
      </w:r>
      <w:r w:rsidRPr="00A92446">
        <w:rPr>
          <w:rFonts w:ascii="Arial" w:hAnsi="Arial" w:cs="Arial"/>
          <w:spacing w:val="-5"/>
          <w:sz w:val="20"/>
        </w:rPr>
        <w:t xml:space="preserve"> </w:t>
      </w:r>
      <w:r w:rsidRPr="00A92446">
        <w:rPr>
          <w:rFonts w:ascii="Arial" w:hAnsi="Arial" w:cs="Arial"/>
          <w:sz w:val="20"/>
        </w:rPr>
        <w:t>be</w:t>
      </w:r>
      <w:r w:rsidRPr="00A92446">
        <w:rPr>
          <w:rFonts w:ascii="Arial" w:hAnsi="Arial" w:cs="Arial"/>
          <w:spacing w:val="-5"/>
          <w:sz w:val="20"/>
        </w:rPr>
        <w:t xml:space="preserve"> </w:t>
      </w:r>
      <w:r w:rsidRPr="00A92446">
        <w:rPr>
          <w:rFonts w:ascii="Arial" w:hAnsi="Arial" w:cs="Arial"/>
          <w:sz w:val="20"/>
        </w:rPr>
        <w:t>mostly</w:t>
      </w:r>
      <w:r w:rsidRPr="00A92446">
        <w:rPr>
          <w:rFonts w:ascii="Arial" w:hAnsi="Arial" w:cs="Arial"/>
          <w:spacing w:val="-7"/>
          <w:sz w:val="20"/>
        </w:rPr>
        <w:t xml:space="preserve"> </w:t>
      </w:r>
      <w:r w:rsidRPr="00A92446">
        <w:rPr>
          <w:rFonts w:ascii="Arial" w:hAnsi="Arial" w:cs="Arial"/>
          <w:spacing w:val="-2"/>
          <w:sz w:val="20"/>
        </w:rPr>
        <w:t>retained</w:t>
      </w:r>
    </w:p>
    <w:p w14:paraId="693369B0"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after="0" w:line="360" w:lineRule="auto"/>
        <w:ind w:left="1120" w:hanging="901"/>
        <w:contextualSpacing w:val="0"/>
        <w:jc w:val="both"/>
        <w:rPr>
          <w:rFonts w:ascii="Arial" w:hAnsi="Arial" w:cs="Arial"/>
          <w:sz w:val="20"/>
        </w:rPr>
      </w:pPr>
      <w:r w:rsidRPr="00A92446">
        <w:rPr>
          <w:rFonts w:ascii="Arial" w:hAnsi="Arial" w:cs="Arial"/>
          <w:sz w:val="20"/>
        </w:rPr>
        <w:t>Rainwater</w:t>
      </w:r>
      <w:r w:rsidRPr="00A92446">
        <w:rPr>
          <w:rFonts w:ascii="Arial" w:hAnsi="Arial" w:cs="Arial"/>
          <w:spacing w:val="-7"/>
          <w:sz w:val="20"/>
        </w:rPr>
        <w:t xml:space="preserve"> </w:t>
      </w:r>
      <w:r w:rsidRPr="00A92446">
        <w:rPr>
          <w:rFonts w:ascii="Arial" w:hAnsi="Arial" w:cs="Arial"/>
          <w:sz w:val="20"/>
        </w:rPr>
        <w:t>to</w:t>
      </w:r>
      <w:r w:rsidRPr="00A92446">
        <w:rPr>
          <w:rFonts w:ascii="Arial" w:hAnsi="Arial" w:cs="Arial"/>
          <w:spacing w:val="-8"/>
          <w:sz w:val="20"/>
        </w:rPr>
        <w:t xml:space="preserve"> </w:t>
      </w:r>
      <w:r w:rsidRPr="00A92446">
        <w:rPr>
          <w:rFonts w:ascii="Arial" w:hAnsi="Arial" w:cs="Arial"/>
          <w:spacing w:val="-2"/>
          <w:sz w:val="20"/>
        </w:rPr>
        <w:t>soakaways</w:t>
      </w:r>
    </w:p>
    <w:p w14:paraId="746A73AE" w14:textId="77777777" w:rsidR="00EB665D" w:rsidRPr="00A92446" w:rsidRDefault="00EB665D" w:rsidP="00003017">
      <w:pPr>
        <w:pStyle w:val="ListParagraph"/>
        <w:widowControl w:val="0"/>
        <w:numPr>
          <w:ilvl w:val="1"/>
          <w:numId w:val="25"/>
        </w:numPr>
        <w:tabs>
          <w:tab w:val="left" w:pos="1119"/>
          <w:tab w:val="left" w:pos="1120"/>
        </w:tabs>
        <w:autoSpaceDE w:val="0"/>
        <w:autoSpaceDN w:val="0"/>
        <w:spacing w:after="0" w:line="360" w:lineRule="auto"/>
        <w:ind w:left="1120" w:hanging="901"/>
        <w:contextualSpacing w:val="0"/>
        <w:jc w:val="both"/>
        <w:rPr>
          <w:rFonts w:ascii="Arial" w:hAnsi="Arial" w:cs="Arial"/>
          <w:sz w:val="20"/>
        </w:rPr>
      </w:pPr>
      <w:r w:rsidRPr="00A92446">
        <w:rPr>
          <w:rFonts w:ascii="Arial" w:hAnsi="Arial" w:cs="Arial"/>
          <w:sz w:val="20"/>
        </w:rPr>
        <w:t>Hard</w:t>
      </w:r>
      <w:r w:rsidRPr="00A92446">
        <w:rPr>
          <w:rFonts w:ascii="Arial" w:hAnsi="Arial" w:cs="Arial"/>
          <w:spacing w:val="-8"/>
          <w:sz w:val="20"/>
        </w:rPr>
        <w:t xml:space="preserve"> </w:t>
      </w:r>
      <w:r w:rsidRPr="00A92446">
        <w:rPr>
          <w:rFonts w:ascii="Arial" w:hAnsi="Arial" w:cs="Arial"/>
          <w:sz w:val="20"/>
        </w:rPr>
        <w:t>landscaping</w:t>
      </w:r>
      <w:r w:rsidRPr="00A92446">
        <w:rPr>
          <w:rFonts w:ascii="Arial" w:hAnsi="Arial" w:cs="Arial"/>
          <w:spacing w:val="-7"/>
          <w:sz w:val="20"/>
        </w:rPr>
        <w:t xml:space="preserve"> </w:t>
      </w:r>
      <w:r w:rsidRPr="00A92446">
        <w:rPr>
          <w:rFonts w:ascii="Arial" w:hAnsi="Arial" w:cs="Arial"/>
          <w:sz w:val="20"/>
        </w:rPr>
        <w:t>reduced</w:t>
      </w:r>
      <w:r w:rsidRPr="00A92446">
        <w:rPr>
          <w:rFonts w:ascii="Arial" w:hAnsi="Arial" w:cs="Arial"/>
          <w:spacing w:val="-7"/>
          <w:sz w:val="20"/>
        </w:rPr>
        <w:t xml:space="preserve"> </w:t>
      </w:r>
      <w:r w:rsidRPr="00A92446">
        <w:rPr>
          <w:rFonts w:ascii="Arial" w:hAnsi="Arial" w:cs="Arial"/>
          <w:sz w:val="20"/>
        </w:rPr>
        <w:t>to</w:t>
      </w:r>
      <w:r w:rsidRPr="00A92446">
        <w:rPr>
          <w:rFonts w:ascii="Arial" w:hAnsi="Arial" w:cs="Arial"/>
          <w:spacing w:val="-7"/>
          <w:sz w:val="20"/>
        </w:rPr>
        <w:t xml:space="preserve"> </w:t>
      </w:r>
      <w:r w:rsidRPr="00A92446">
        <w:rPr>
          <w:rFonts w:ascii="Arial" w:hAnsi="Arial" w:cs="Arial"/>
          <w:sz w:val="20"/>
        </w:rPr>
        <w:t>reduce</w:t>
      </w:r>
      <w:r w:rsidRPr="00A92446">
        <w:rPr>
          <w:rFonts w:ascii="Arial" w:hAnsi="Arial" w:cs="Arial"/>
          <w:spacing w:val="-7"/>
          <w:sz w:val="20"/>
        </w:rPr>
        <w:t xml:space="preserve"> </w:t>
      </w:r>
      <w:r w:rsidRPr="00A92446">
        <w:rPr>
          <w:rFonts w:ascii="Arial" w:hAnsi="Arial" w:cs="Arial"/>
          <w:sz w:val="20"/>
        </w:rPr>
        <w:t>surface</w:t>
      </w:r>
      <w:r w:rsidRPr="00A92446">
        <w:rPr>
          <w:rFonts w:ascii="Arial" w:hAnsi="Arial" w:cs="Arial"/>
          <w:spacing w:val="-5"/>
          <w:sz w:val="20"/>
        </w:rPr>
        <w:t xml:space="preserve"> </w:t>
      </w:r>
      <w:r w:rsidRPr="00A92446">
        <w:rPr>
          <w:rFonts w:ascii="Arial" w:hAnsi="Arial" w:cs="Arial"/>
          <w:sz w:val="20"/>
        </w:rPr>
        <w:t>water</w:t>
      </w:r>
      <w:r w:rsidRPr="00A92446">
        <w:rPr>
          <w:rFonts w:ascii="Arial" w:hAnsi="Arial" w:cs="Arial"/>
          <w:spacing w:val="-6"/>
          <w:sz w:val="20"/>
        </w:rPr>
        <w:t xml:space="preserve"> </w:t>
      </w:r>
      <w:r w:rsidRPr="00A92446">
        <w:rPr>
          <w:rFonts w:ascii="Arial" w:hAnsi="Arial" w:cs="Arial"/>
          <w:spacing w:val="-2"/>
          <w:sz w:val="20"/>
        </w:rPr>
        <w:t>creation.</w:t>
      </w:r>
    </w:p>
    <w:p w14:paraId="32E4C5E2" w14:textId="77777777" w:rsidR="00EB665D" w:rsidRPr="00A92446" w:rsidRDefault="00EB665D" w:rsidP="00003017">
      <w:pPr>
        <w:pStyle w:val="BodyText"/>
        <w:spacing w:before="8" w:line="360" w:lineRule="auto"/>
        <w:jc w:val="both"/>
      </w:pPr>
    </w:p>
    <w:p w14:paraId="0D8849B1" w14:textId="77777777" w:rsidR="00EB665D" w:rsidRPr="00A92446" w:rsidRDefault="00EB665D" w:rsidP="00003017">
      <w:pPr>
        <w:pStyle w:val="Heading1"/>
        <w:numPr>
          <w:ilvl w:val="0"/>
          <w:numId w:val="25"/>
        </w:numPr>
        <w:tabs>
          <w:tab w:val="left" w:pos="580"/>
        </w:tabs>
        <w:spacing w:line="360" w:lineRule="auto"/>
        <w:ind w:left="720" w:hanging="361"/>
        <w:jc w:val="both"/>
        <w:rPr>
          <w:rFonts w:ascii="Arial" w:hAnsi="Arial" w:cs="Arial"/>
        </w:rPr>
      </w:pPr>
      <w:bookmarkStart w:id="32" w:name="_TOC_250011"/>
      <w:r w:rsidRPr="00A92446">
        <w:rPr>
          <w:rFonts w:ascii="Arial" w:hAnsi="Arial" w:cs="Arial"/>
          <w:color w:val="7F0000"/>
        </w:rPr>
        <w:t>Community</w:t>
      </w:r>
      <w:r w:rsidRPr="00A92446">
        <w:rPr>
          <w:rFonts w:ascii="Arial" w:hAnsi="Arial" w:cs="Arial"/>
          <w:color w:val="7F0000"/>
          <w:spacing w:val="-19"/>
        </w:rPr>
        <w:t xml:space="preserve"> </w:t>
      </w:r>
      <w:r w:rsidRPr="00A92446">
        <w:rPr>
          <w:rFonts w:ascii="Arial" w:hAnsi="Arial" w:cs="Arial"/>
          <w:color w:val="7F0000"/>
        </w:rPr>
        <w:t>Safety,</w:t>
      </w:r>
      <w:r w:rsidRPr="00A92446">
        <w:rPr>
          <w:rFonts w:ascii="Arial" w:hAnsi="Arial" w:cs="Arial"/>
          <w:color w:val="7F0000"/>
          <w:spacing w:val="-15"/>
        </w:rPr>
        <w:t xml:space="preserve"> </w:t>
      </w:r>
      <w:r w:rsidRPr="00A92446">
        <w:rPr>
          <w:rFonts w:ascii="Arial" w:hAnsi="Arial" w:cs="Arial"/>
          <w:color w:val="7F0000"/>
        </w:rPr>
        <w:t>Social</w:t>
      </w:r>
      <w:r w:rsidRPr="00A92446">
        <w:rPr>
          <w:rFonts w:ascii="Arial" w:hAnsi="Arial" w:cs="Arial"/>
          <w:color w:val="7F0000"/>
          <w:spacing w:val="-14"/>
        </w:rPr>
        <w:t xml:space="preserve"> </w:t>
      </w:r>
      <w:r w:rsidRPr="00A92446">
        <w:rPr>
          <w:rFonts w:ascii="Arial" w:hAnsi="Arial" w:cs="Arial"/>
          <w:color w:val="7F0000"/>
        </w:rPr>
        <w:t>Context</w:t>
      </w:r>
      <w:r w:rsidRPr="00A92446">
        <w:rPr>
          <w:rFonts w:ascii="Arial" w:hAnsi="Arial" w:cs="Arial"/>
          <w:color w:val="7F0000"/>
          <w:spacing w:val="-15"/>
        </w:rPr>
        <w:t xml:space="preserve"> </w:t>
      </w:r>
      <w:r w:rsidRPr="00A92446">
        <w:rPr>
          <w:rFonts w:ascii="Arial" w:hAnsi="Arial" w:cs="Arial"/>
          <w:color w:val="7F0000"/>
        </w:rPr>
        <w:t>&amp;</w:t>
      </w:r>
      <w:r w:rsidRPr="00A92446">
        <w:rPr>
          <w:rFonts w:ascii="Arial" w:hAnsi="Arial" w:cs="Arial"/>
          <w:color w:val="7F0000"/>
          <w:spacing w:val="-15"/>
        </w:rPr>
        <w:t xml:space="preserve"> </w:t>
      </w:r>
      <w:bookmarkEnd w:id="32"/>
      <w:r w:rsidRPr="00A92446">
        <w:rPr>
          <w:rFonts w:ascii="Arial" w:hAnsi="Arial" w:cs="Arial"/>
          <w:color w:val="7F0000"/>
          <w:spacing w:val="-2"/>
        </w:rPr>
        <w:t>Economy</w:t>
      </w:r>
    </w:p>
    <w:p w14:paraId="407FD5EE"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62" w:after="0" w:line="360" w:lineRule="auto"/>
        <w:ind w:hanging="721"/>
        <w:contextualSpacing w:val="0"/>
        <w:jc w:val="both"/>
        <w:rPr>
          <w:rFonts w:ascii="Arial" w:hAnsi="Arial" w:cs="Arial"/>
          <w:sz w:val="20"/>
        </w:rPr>
      </w:pPr>
      <w:r w:rsidRPr="00A92446">
        <w:rPr>
          <w:rFonts w:ascii="Arial" w:hAnsi="Arial" w:cs="Arial"/>
          <w:sz w:val="20"/>
        </w:rPr>
        <w:t>Access</w:t>
      </w:r>
      <w:r w:rsidRPr="00A92446">
        <w:rPr>
          <w:rFonts w:ascii="Arial" w:hAnsi="Arial" w:cs="Arial"/>
          <w:spacing w:val="-6"/>
          <w:sz w:val="20"/>
        </w:rPr>
        <w:t xml:space="preserve"> </w:t>
      </w:r>
      <w:r w:rsidRPr="00A92446">
        <w:rPr>
          <w:rFonts w:ascii="Arial" w:hAnsi="Arial" w:cs="Arial"/>
          <w:sz w:val="20"/>
        </w:rPr>
        <w:t>for</w:t>
      </w:r>
      <w:r w:rsidRPr="00A92446">
        <w:rPr>
          <w:rFonts w:ascii="Arial" w:hAnsi="Arial" w:cs="Arial"/>
          <w:spacing w:val="-6"/>
          <w:sz w:val="20"/>
        </w:rPr>
        <w:t xml:space="preserve"> </w:t>
      </w:r>
      <w:r w:rsidRPr="00A92446">
        <w:rPr>
          <w:rFonts w:ascii="Arial" w:hAnsi="Arial" w:cs="Arial"/>
          <w:sz w:val="20"/>
        </w:rPr>
        <w:t>emergency</w:t>
      </w:r>
      <w:r w:rsidRPr="00A92446">
        <w:rPr>
          <w:rFonts w:ascii="Arial" w:hAnsi="Arial" w:cs="Arial"/>
          <w:spacing w:val="-10"/>
          <w:sz w:val="20"/>
        </w:rPr>
        <w:t xml:space="preserve"> </w:t>
      </w:r>
      <w:r w:rsidRPr="00A92446">
        <w:rPr>
          <w:rFonts w:ascii="Arial" w:hAnsi="Arial" w:cs="Arial"/>
          <w:sz w:val="20"/>
        </w:rPr>
        <w:t>vehicles</w:t>
      </w:r>
      <w:r w:rsidRPr="00A92446">
        <w:rPr>
          <w:rFonts w:ascii="Arial" w:hAnsi="Arial" w:cs="Arial"/>
          <w:spacing w:val="-6"/>
          <w:sz w:val="20"/>
        </w:rPr>
        <w:t xml:space="preserve"> </w:t>
      </w:r>
      <w:r w:rsidRPr="00A92446">
        <w:rPr>
          <w:rFonts w:ascii="Arial" w:hAnsi="Arial" w:cs="Arial"/>
          <w:sz w:val="20"/>
        </w:rPr>
        <w:t>is</w:t>
      </w:r>
      <w:r w:rsidRPr="00A92446">
        <w:rPr>
          <w:rFonts w:ascii="Arial" w:hAnsi="Arial" w:cs="Arial"/>
          <w:spacing w:val="-6"/>
          <w:sz w:val="20"/>
        </w:rPr>
        <w:t xml:space="preserve"> </w:t>
      </w:r>
      <w:r w:rsidRPr="00A92446">
        <w:rPr>
          <w:rFonts w:ascii="Arial" w:hAnsi="Arial" w:cs="Arial"/>
          <w:spacing w:val="-2"/>
          <w:sz w:val="20"/>
        </w:rPr>
        <w:t>sufficient</w:t>
      </w:r>
    </w:p>
    <w:p w14:paraId="033EE202" w14:textId="77777777" w:rsidR="00EB665D" w:rsidRPr="00A92446" w:rsidRDefault="00EB665D" w:rsidP="00003017">
      <w:pPr>
        <w:pStyle w:val="ListParagraph"/>
        <w:widowControl w:val="0"/>
        <w:numPr>
          <w:ilvl w:val="1"/>
          <w:numId w:val="25"/>
        </w:numPr>
        <w:tabs>
          <w:tab w:val="left" w:pos="940"/>
        </w:tabs>
        <w:autoSpaceDE w:val="0"/>
        <w:autoSpaceDN w:val="0"/>
        <w:spacing w:before="120" w:after="0" w:line="360" w:lineRule="auto"/>
        <w:ind w:left="939" w:right="125"/>
        <w:contextualSpacing w:val="0"/>
        <w:jc w:val="both"/>
        <w:rPr>
          <w:rFonts w:ascii="Arial" w:hAnsi="Arial" w:cs="Arial"/>
          <w:sz w:val="20"/>
        </w:rPr>
      </w:pPr>
      <w:r w:rsidRPr="00A92446">
        <w:rPr>
          <w:rFonts w:ascii="Arial" w:hAnsi="Arial" w:cs="Arial"/>
          <w:sz w:val="20"/>
        </w:rPr>
        <w:t>As the property will be occupied there will be an increased presence on the site which increases community safety</w:t>
      </w:r>
    </w:p>
    <w:p w14:paraId="1E711256" w14:textId="77777777" w:rsidR="00EB665D" w:rsidRPr="00A92446" w:rsidRDefault="00EB665D" w:rsidP="00003017">
      <w:pPr>
        <w:pStyle w:val="ListParagraph"/>
        <w:widowControl w:val="0"/>
        <w:numPr>
          <w:ilvl w:val="1"/>
          <w:numId w:val="25"/>
        </w:numPr>
        <w:tabs>
          <w:tab w:val="left" w:pos="940"/>
        </w:tabs>
        <w:autoSpaceDE w:val="0"/>
        <w:autoSpaceDN w:val="0"/>
        <w:spacing w:before="121" w:after="0" w:line="360" w:lineRule="auto"/>
        <w:ind w:left="939" w:right="124"/>
        <w:contextualSpacing w:val="0"/>
        <w:jc w:val="both"/>
        <w:rPr>
          <w:rFonts w:ascii="Arial" w:hAnsi="Arial" w:cs="Arial"/>
          <w:sz w:val="20"/>
        </w:rPr>
      </w:pPr>
      <w:r w:rsidRPr="00A92446">
        <w:rPr>
          <w:rFonts w:ascii="Arial" w:hAnsi="Arial" w:cs="Arial"/>
          <w:sz w:val="20"/>
        </w:rPr>
        <w:t xml:space="preserve">The application will seek to maximise natural surveillance as a fundamental means of discouraging </w:t>
      </w:r>
      <w:r w:rsidRPr="00A92446">
        <w:rPr>
          <w:rFonts w:ascii="Arial" w:hAnsi="Arial" w:cs="Arial"/>
          <w:spacing w:val="-2"/>
          <w:sz w:val="20"/>
        </w:rPr>
        <w:t>intrusion</w:t>
      </w:r>
    </w:p>
    <w:p w14:paraId="72D93C24" w14:textId="77777777" w:rsidR="00EB665D" w:rsidRPr="00A92446" w:rsidRDefault="00EB665D" w:rsidP="00003017">
      <w:pPr>
        <w:pStyle w:val="ListParagraph"/>
        <w:widowControl w:val="0"/>
        <w:numPr>
          <w:ilvl w:val="1"/>
          <w:numId w:val="25"/>
        </w:numPr>
        <w:tabs>
          <w:tab w:val="left" w:pos="940"/>
        </w:tabs>
        <w:autoSpaceDE w:val="0"/>
        <w:autoSpaceDN w:val="0"/>
        <w:spacing w:before="121" w:after="0" w:line="360" w:lineRule="auto"/>
        <w:ind w:left="939" w:right="123"/>
        <w:contextualSpacing w:val="0"/>
        <w:jc w:val="both"/>
        <w:rPr>
          <w:rFonts w:ascii="Arial" w:hAnsi="Arial" w:cs="Arial"/>
          <w:sz w:val="20"/>
        </w:rPr>
      </w:pPr>
      <w:r w:rsidRPr="00A92446">
        <w:rPr>
          <w:rFonts w:ascii="Arial" w:hAnsi="Arial" w:cs="Arial"/>
          <w:sz w:val="20"/>
        </w:rPr>
        <w:t>The property will be deigned to reduce risks from criminal activities e.g. minimising superfluous access points to the proposal</w:t>
      </w:r>
    </w:p>
    <w:p w14:paraId="12E52C30" w14:textId="77777777" w:rsidR="00EB665D" w:rsidRPr="00A92446" w:rsidRDefault="00EB665D" w:rsidP="00003017">
      <w:pPr>
        <w:pStyle w:val="ListParagraph"/>
        <w:widowControl w:val="0"/>
        <w:numPr>
          <w:ilvl w:val="1"/>
          <w:numId w:val="25"/>
        </w:numPr>
        <w:tabs>
          <w:tab w:val="left" w:pos="940"/>
        </w:tabs>
        <w:autoSpaceDE w:val="0"/>
        <w:autoSpaceDN w:val="0"/>
        <w:spacing w:before="118" w:after="0" w:line="360" w:lineRule="auto"/>
        <w:ind w:left="939" w:right="123"/>
        <w:contextualSpacing w:val="0"/>
        <w:jc w:val="both"/>
        <w:rPr>
          <w:rFonts w:ascii="Arial" w:hAnsi="Arial" w:cs="Arial"/>
          <w:sz w:val="20"/>
        </w:rPr>
      </w:pPr>
      <w:r w:rsidRPr="00A92446">
        <w:rPr>
          <w:rFonts w:ascii="Arial" w:hAnsi="Arial" w:cs="Arial"/>
          <w:sz w:val="20"/>
        </w:rPr>
        <w:t>Shrub planting immediately adjacent to footpaths, or in other areas requiring a high-level of natural surveillance, should have a natural growth height of no more than 1 metre</w:t>
      </w:r>
    </w:p>
    <w:p w14:paraId="7CDCF1B2" w14:textId="77777777" w:rsidR="00EB665D" w:rsidRPr="00A92446" w:rsidRDefault="00EB665D" w:rsidP="00003017">
      <w:pPr>
        <w:pStyle w:val="ListParagraph"/>
        <w:widowControl w:val="0"/>
        <w:numPr>
          <w:ilvl w:val="1"/>
          <w:numId w:val="25"/>
        </w:numPr>
        <w:tabs>
          <w:tab w:val="left" w:pos="940"/>
        </w:tabs>
        <w:autoSpaceDE w:val="0"/>
        <w:autoSpaceDN w:val="0"/>
        <w:spacing w:before="121" w:after="0" w:line="360" w:lineRule="auto"/>
        <w:ind w:left="939" w:right="124"/>
        <w:contextualSpacing w:val="0"/>
        <w:jc w:val="both"/>
        <w:rPr>
          <w:rFonts w:ascii="Arial" w:hAnsi="Arial" w:cs="Arial"/>
          <w:sz w:val="20"/>
        </w:rPr>
      </w:pPr>
      <w:r w:rsidRPr="00A92446">
        <w:rPr>
          <w:rFonts w:ascii="Arial" w:hAnsi="Arial" w:cs="Arial"/>
          <w:sz w:val="20"/>
        </w:rPr>
        <w:t>Use of lighter foliage planting will provide visual permeability whilst still offering amenity screening. Trees will be located so as not to become aids to climbing over boundaries or onto buildings</w:t>
      </w:r>
    </w:p>
    <w:p w14:paraId="433125B6"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21" w:after="0" w:line="360" w:lineRule="auto"/>
        <w:ind w:hanging="721"/>
        <w:contextualSpacing w:val="0"/>
        <w:jc w:val="both"/>
        <w:rPr>
          <w:rFonts w:ascii="Arial" w:hAnsi="Arial" w:cs="Arial"/>
          <w:sz w:val="20"/>
        </w:rPr>
      </w:pPr>
      <w:r w:rsidRPr="00A92446">
        <w:rPr>
          <w:rFonts w:ascii="Arial" w:hAnsi="Arial" w:cs="Arial"/>
          <w:sz w:val="20"/>
        </w:rPr>
        <w:t>The</w:t>
      </w:r>
      <w:r w:rsidRPr="00A92446">
        <w:rPr>
          <w:rFonts w:ascii="Arial" w:hAnsi="Arial" w:cs="Arial"/>
          <w:spacing w:val="-8"/>
          <w:sz w:val="20"/>
        </w:rPr>
        <w:t xml:space="preserve"> </w:t>
      </w:r>
      <w:r w:rsidRPr="00A92446">
        <w:rPr>
          <w:rFonts w:ascii="Arial" w:hAnsi="Arial" w:cs="Arial"/>
          <w:sz w:val="20"/>
        </w:rPr>
        <w:t>layout</w:t>
      </w:r>
      <w:r w:rsidRPr="00A92446">
        <w:rPr>
          <w:rFonts w:ascii="Arial" w:hAnsi="Arial" w:cs="Arial"/>
          <w:spacing w:val="-5"/>
          <w:sz w:val="20"/>
        </w:rPr>
        <w:t xml:space="preserve"> </w:t>
      </w:r>
      <w:r w:rsidRPr="00A92446">
        <w:rPr>
          <w:rFonts w:ascii="Arial" w:hAnsi="Arial" w:cs="Arial"/>
          <w:sz w:val="20"/>
        </w:rPr>
        <w:t>will</w:t>
      </w:r>
      <w:r w:rsidRPr="00A92446">
        <w:rPr>
          <w:rFonts w:ascii="Arial" w:hAnsi="Arial" w:cs="Arial"/>
          <w:spacing w:val="-8"/>
          <w:sz w:val="20"/>
        </w:rPr>
        <w:t xml:space="preserve"> </w:t>
      </w:r>
      <w:r w:rsidRPr="00A92446">
        <w:rPr>
          <w:rFonts w:ascii="Arial" w:hAnsi="Arial" w:cs="Arial"/>
          <w:sz w:val="20"/>
        </w:rPr>
        <w:t>seek</w:t>
      </w:r>
      <w:r w:rsidRPr="00A92446">
        <w:rPr>
          <w:rFonts w:ascii="Arial" w:hAnsi="Arial" w:cs="Arial"/>
          <w:spacing w:val="-4"/>
          <w:sz w:val="20"/>
        </w:rPr>
        <w:t xml:space="preserve"> </w:t>
      </w:r>
      <w:r w:rsidRPr="00A92446">
        <w:rPr>
          <w:rFonts w:ascii="Arial" w:hAnsi="Arial" w:cs="Arial"/>
          <w:sz w:val="20"/>
        </w:rPr>
        <w:t>to</w:t>
      </w:r>
      <w:r w:rsidRPr="00A92446">
        <w:rPr>
          <w:rFonts w:ascii="Arial" w:hAnsi="Arial" w:cs="Arial"/>
          <w:spacing w:val="-7"/>
          <w:sz w:val="20"/>
        </w:rPr>
        <w:t xml:space="preserve"> </w:t>
      </w:r>
      <w:r w:rsidRPr="00A92446">
        <w:rPr>
          <w:rFonts w:ascii="Arial" w:hAnsi="Arial" w:cs="Arial"/>
          <w:sz w:val="20"/>
        </w:rPr>
        <w:t>provide</w:t>
      </w:r>
      <w:r w:rsidRPr="00A92446">
        <w:rPr>
          <w:rFonts w:ascii="Arial" w:hAnsi="Arial" w:cs="Arial"/>
          <w:spacing w:val="-8"/>
          <w:sz w:val="20"/>
        </w:rPr>
        <w:t xml:space="preserve"> </w:t>
      </w:r>
      <w:r w:rsidRPr="00A92446">
        <w:rPr>
          <w:rFonts w:ascii="Arial" w:hAnsi="Arial" w:cs="Arial"/>
          <w:sz w:val="20"/>
        </w:rPr>
        <w:t>clear</w:t>
      </w:r>
      <w:r w:rsidRPr="00A92446">
        <w:rPr>
          <w:rFonts w:ascii="Arial" w:hAnsi="Arial" w:cs="Arial"/>
          <w:spacing w:val="-4"/>
          <w:sz w:val="20"/>
        </w:rPr>
        <w:t xml:space="preserve"> </w:t>
      </w:r>
      <w:r w:rsidRPr="00A92446">
        <w:rPr>
          <w:rFonts w:ascii="Arial" w:hAnsi="Arial" w:cs="Arial"/>
          <w:sz w:val="20"/>
        </w:rPr>
        <w:t>distinction</w:t>
      </w:r>
      <w:r w:rsidRPr="00A92446">
        <w:rPr>
          <w:rFonts w:ascii="Arial" w:hAnsi="Arial" w:cs="Arial"/>
          <w:spacing w:val="-8"/>
          <w:sz w:val="20"/>
        </w:rPr>
        <w:t xml:space="preserve"> </w:t>
      </w:r>
      <w:r w:rsidRPr="00A92446">
        <w:rPr>
          <w:rFonts w:ascii="Arial" w:hAnsi="Arial" w:cs="Arial"/>
          <w:sz w:val="20"/>
        </w:rPr>
        <w:t>between</w:t>
      </w:r>
      <w:r w:rsidRPr="00A92446">
        <w:rPr>
          <w:rFonts w:ascii="Arial" w:hAnsi="Arial" w:cs="Arial"/>
          <w:spacing w:val="-7"/>
          <w:sz w:val="20"/>
        </w:rPr>
        <w:t xml:space="preserve"> </w:t>
      </w:r>
      <w:r w:rsidRPr="00A92446">
        <w:rPr>
          <w:rFonts w:ascii="Arial" w:hAnsi="Arial" w:cs="Arial"/>
          <w:sz w:val="20"/>
        </w:rPr>
        <w:t>private,</w:t>
      </w:r>
      <w:r w:rsidRPr="00A92446">
        <w:rPr>
          <w:rFonts w:ascii="Arial" w:hAnsi="Arial" w:cs="Arial"/>
          <w:spacing w:val="-7"/>
          <w:sz w:val="20"/>
        </w:rPr>
        <w:t xml:space="preserve"> </w:t>
      </w:r>
      <w:r w:rsidRPr="00A92446">
        <w:rPr>
          <w:rFonts w:ascii="Arial" w:hAnsi="Arial" w:cs="Arial"/>
          <w:sz w:val="20"/>
        </w:rPr>
        <w:t>semi-private</w:t>
      </w:r>
      <w:r w:rsidRPr="00A92446">
        <w:rPr>
          <w:rFonts w:ascii="Arial" w:hAnsi="Arial" w:cs="Arial"/>
          <w:spacing w:val="-7"/>
          <w:sz w:val="20"/>
        </w:rPr>
        <w:t xml:space="preserve"> </w:t>
      </w:r>
      <w:r w:rsidRPr="00A92446">
        <w:rPr>
          <w:rFonts w:ascii="Arial" w:hAnsi="Arial" w:cs="Arial"/>
          <w:sz w:val="20"/>
        </w:rPr>
        <w:t>and</w:t>
      </w:r>
      <w:r w:rsidRPr="00A92446">
        <w:rPr>
          <w:rFonts w:ascii="Arial" w:hAnsi="Arial" w:cs="Arial"/>
          <w:spacing w:val="-6"/>
          <w:sz w:val="20"/>
        </w:rPr>
        <w:t xml:space="preserve"> </w:t>
      </w:r>
      <w:r w:rsidRPr="00A92446">
        <w:rPr>
          <w:rFonts w:ascii="Arial" w:hAnsi="Arial" w:cs="Arial"/>
          <w:sz w:val="20"/>
        </w:rPr>
        <w:t>public</w:t>
      </w:r>
      <w:r w:rsidRPr="00A92446">
        <w:rPr>
          <w:rFonts w:ascii="Arial" w:hAnsi="Arial" w:cs="Arial"/>
          <w:spacing w:val="-6"/>
          <w:sz w:val="20"/>
        </w:rPr>
        <w:t xml:space="preserve"> </w:t>
      </w:r>
      <w:r w:rsidRPr="00A92446">
        <w:rPr>
          <w:rFonts w:ascii="Arial" w:hAnsi="Arial" w:cs="Arial"/>
          <w:spacing w:val="-2"/>
          <w:sz w:val="20"/>
        </w:rPr>
        <w:t>spaces</w:t>
      </w:r>
    </w:p>
    <w:p w14:paraId="4F808E42"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18" w:after="0" w:line="360" w:lineRule="auto"/>
        <w:ind w:hanging="721"/>
        <w:contextualSpacing w:val="0"/>
        <w:jc w:val="both"/>
        <w:rPr>
          <w:rFonts w:ascii="Arial" w:hAnsi="Arial" w:cs="Arial"/>
          <w:sz w:val="20"/>
        </w:rPr>
      </w:pPr>
      <w:r w:rsidRPr="00A92446">
        <w:rPr>
          <w:rFonts w:ascii="Arial" w:hAnsi="Arial" w:cs="Arial"/>
          <w:sz w:val="20"/>
        </w:rPr>
        <w:t>Additional</w:t>
      </w:r>
      <w:r w:rsidRPr="00A92446">
        <w:rPr>
          <w:rFonts w:ascii="Arial" w:hAnsi="Arial" w:cs="Arial"/>
          <w:spacing w:val="-9"/>
          <w:sz w:val="20"/>
        </w:rPr>
        <w:t xml:space="preserve"> </w:t>
      </w:r>
      <w:r w:rsidRPr="00A92446">
        <w:rPr>
          <w:rFonts w:ascii="Arial" w:hAnsi="Arial" w:cs="Arial"/>
          <w:sz w:val="20"/>
        </w:rPr>
        <w:t>boundaries</w:t>
      </w:r>
      <w:r w:rsidRPr="00A92446">
        <w:rPr>
          <w:rFonts w:ascii="Arial" w:hAnsi="Arial" w:cs="Arial"/>
          <w:spacing w:val="-9"/>
          <w:sz w:val="20"/>
        </w:rPr>
        <w:t xml:space="preserve"> </w:t>
      </w:r>
      <w:r w:rsidRPr="00A92446">
        <w:rPr>
          <w:rFonts w:ascii="Arial" w:hAnsi="Arial" w:cs="Arial"/>
          <w:sz w:val="20"/>
        </w:rPr>
        <w:t>between</w:t>
      </w:r>
      <w:r w:rsidRPr="00A92446">
        <w:rPr>
          <w:rFonts w:ascii="Arial" w:hAnsi="Arial" w:cs="Arial"/>
          <w:spacing w:val="-9"/>
          <w:sz w:val="20"/>
        </w:rPr>
        <w:t xml:space="preserve"> </w:t>
      </w:r>
      <w:r w:rsidRPr="00A92446">
        <w:rPr>
          <w:rFonts w:ascii="Arial" w:hAnsi="Arial" w:cs="Arial"/>
          <w:sz w:val="20"/>
        </w:rPr>
        <w:t>properties</w:t>
      </w:r>
      <w:r w:rsidRPr="00A92446">
        <w:rPr>
          <w:rFonts w:ascii="Arial" w:hAnsi="Arial" w:cs="Arial"/>
          <w:spacing w:val="-7"/>
          <w:sz w:val="20"/>
        </w:rPr>
        <w:t xml:space="preserve"> </w:t>
      </w:r>
      <w:r w:rsidRPr="00A92446">
        <w:rPr>
          <w:rFonts w:ascii="Arial" w:hAnsi="Arial" w:cs="Arial"/>
          <w:sz w:val="20"/>
        </w:rPr>
        <w:t>will</w:t>
      </w:r>
      <w:r w:rsidRPr="00A92446">
        <w:rPr>
          <w:rFonts w:ascii="Arial" w:hAnsi="Arial" w:cs="Arial"/>
          <w:spacing w:val="-11"/>
          <w:sz w:val="20"/>
        </w:rPr>
        <w:t xml:space="preserve"> </w:t>
      </w:r>
      <w:r w:rsidRPr="00A92446">
        <w:rPr>
          <w:rFonts w:ascii="Arial" w:hAnsi="Arial" w:cs="Arial"/>
          <w:sz w:val="20"/>
        </w:rPr>
        <w:t>provide</w:t>
      </w:r>
      <w:r w:rsidRPr="00A92446">
        <w:rPr>
          <w:rFonts w:ascii="Arial" w:hAnsi="Arial" w:cs="Arial"/>
          <w:spacing w:val="-8"/>
          <w:sz w:val="20"/>
        </w:rPr>
        <w:t xml:space="preserve"> </w:t>
      </w:r>
      <w:r w:rsidRPr="00A92446">
        <w:rPr>
          <w:rFonts w:ascii="Arial" w:hAnsi="Arial" w:cs="Arial"/>
          <w:sz w:val="20"/>
        </w:rPr>
        <w:t>additional</w:t>
      </w:r>
      <w:r w:rsidRPr="00A92446">
        <w:rPr>
          <w:rFonts w:ascii="Arial" w:hAnsi="Arial" w:cs="Arial"/>
          <w:spacing w:val="-12"/>
          <w:sz w:val="20"/>
        </w:rPr>
        <w:t xml:space="preserve"> </w:t>
      </w:r>
      <w:r w:rsidRPr="00A92446">
        <w:rPr>
          <w:rFonts w:ascii="Arial" w:hAnsi="Arial" w:cs="Arial"/>
          <w:spacing w:val="-2"/>
          <w:sz w:val="20"/>
        </w:rPr>
        <w:t>security</w:t>
      </w:r>
    </w:p>
    <w:p w14:paraId="11DE5D56" w14:textId="77777777" w:rsidR="00EB665D" w:rsidRPr="00A92446" w:rsidRDefault="00EB665D" w:rsidP="00003017">
      <w:pPr>
        <w:pStyle w:val="ListParagraph"/>
        <w:widowControl w:val="0"/>
        <w:numPr>
          <w:ilvl w:val="1"/>
          <w:numId w:val="25"/>
        </w:numPr>
        <w:tabs>
          <w:tab w:val="left" w:pos="940"/>
        </w:tabs>
        <w:autoSpaceDE w:val="0"/>
        <w:autoSpaceDN w:val="0"/>
        <w:spacing w:before="120" w:after="0" w:line="360" w:lineRule="auto"/>
        <w:ind w:left="939" w:right="124"/>
        <w:contextualSpacing w:val="0"/>
        <w:jc w:val="both"/>
        <w:rPr>
          <w:rFonts w:ascii="Arial" w:hAnsi="Arial" w:cs="Arial"/>
          <w:sz w:val="20"/>
        </w:rPr>
      </w:pPr>
      <w:r w:rsidRPr="00A92446">
        <w:rPr>
          <w:rFonts w:ascii="Arial" w:hAnsi="Arial" w:cs="Arial"/>
          <w:sz w:val="20"/>
        </w:rPr>
        <w:t>There are no trees or other obstructions at the entrance, as such the entrance to the site is clear and there is more than sufficient visibility of the road for exiting vehicles</w:t>
      </w:r>
    </w:p>
    <w:p w14:paraId="1AAF5A2D"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21" w:after="0" w:line="360" w:lineRule="auto"/>
        <w:ind w:hanging="721"/>
        <w:contextualSpacing w:val="0"/>
        <w:jc w:val="both"/>
        <w:rPr>
          <w:rFonts w:ascii="Arial" w:hAnsi="Arial" w:cs="Arial"/>
          <w:sz w:val="20"/>
        </w:rPr>
      </w:pPr>
      <w:r w:rsidRPr="00A92446">
        <w:rPr>
          <w:rFonts w:ascii="Arial" w:hAnsi="Arial" w:cs="Arial"/>
          <w:sz w:val="20"/>
        </w:rPr>
        <w:lastRenderedPageBreak/>
        <w:t>As</w:t>
      </w:r>
      <w:r w:rsidRPr="00A92446">
        <w:rPr>
          <w:rFonts w:ascii="Arial" w:hAnsi="Arial" w:cs="Arial"/>
          <w:spacing w:val="-6"/>
          <w:sz w:val="20"/>
        </w:rPr>
        <w:t xml:space="preserve"> </w:t>
      </w:r>
      <w:r w:rsidRPr="00A92446">
        <w:rPr>
          <w:rFonts w:ascii="Arial" w:hAnsi="Arial" w:cs="Arial"/>
          <w:sz w:val="20"/>
        </w:rPr>
        <w:t>a</w:t>
      </w:r>
      <w:r w:rsidRPr="00A92446">
        <w:rPr>
          <w:rFonts w:ascii="Arial" w:hAnsi="Arial" w:cs="Arial"/>
          <w:spacing w:val="-6"/>
          <w:sz w:val="20"/>
        </w:rPr>
        <w:t xml:space="preserve"> </w:t>
      </w:r>
      <w:r w:rsidRPr="00A92446">
        <w:rPr>
          <w:rFonts w:ascii="Arial" w:hAnsi="Arial" w:cs="Arial"/>
          <w:sz w:val="20"/>
        </w:rPr>
        <w:t>result</w:t>
      </w:r>
      <w:r w:rsidRPr="00A92446">
        <w:rPr>
          <w:rFonts w:ascii="Arial" w:hAnsi="Arial" w:cs="Arial"/>
          <w:spacing w:val="-6"/>
          <w:sz w:val="20"/>
        </w:rPr>
        <w:t xml:space="preserve"> </w:t>
      </w:r>
      <w:r w:rsidRPr="00A92446">
        <w:rPr>
          <w:rFonts w:ascii="Arial" w:hAnsi="Arial" w:cs="Arial"/>
          <w:sz w:val="20"/>
        </w:rPr>
        <w:t>of</w:t>
      </w:r>
      <w:r w:rsidRPr="00A92446">
        <w:rPr>
          <w:rFonts w:ascii="Arial" w:hAnsi="Arial" w:cs="Arial"/>
          <w:spacing w:val="-4"/>
          <w:sz w:val="20"/>
        </w:rPr>
        <w:t xml:space="preserve"> </w:t>
      </w:r>
      <w:r w:rsidRPr="00A92446">
        <w:rPr>
          <w:rFonts w:ascii="Arial" w:hAnsi="Arial" w:cs="Arial"/>
          <w:sz w:val="20"/>
        </w:rPr>
        <w:t>the</w:t>
      </w:r>
      <w:r w:rsidRPr="00A92446">
        <w:rPr>
          <w:rFonts w:ascii="Arial" w:hAnsi="Arial" w:cs="Arial"/>
          <w:spacing w:val="-4"/>
          <w:sz w:val="20"/>
        </w:rPr>
        <w:t xml:space="preserve"> </w:t>
      </w:r>
      <w:r w:rsidRPr="00A92446">
        <w:rPr>
          <w:rFonts w:ascii="Arial" w:hAnsi="Arial" w:cs="Arial"/>
          <w:sz w:val="20"/>
        </w:rPr>
        <w:t>proposal,</w:t>
      </w:r>
      <w:r w:rsidRPr="00A92446">
        <w:rPr>
          <w:rFonts w:ascii="Arial" w:hAnsi="Arial" w:cs="Arial"/>
          <w:spacing w:val="-2"/>
          <w:sz w:val="20"/>
        </w:rPr>
        <w:t xml:space="preserve"> </w:t>
      </w:r>
      <w:r w:rsidRPr="00A92446">
        <w:rPr>
          <w:rFonts w:ascii="Arial" w:hAnsi="Arial" w:cs="Arial"/>
          <w:sz w:val="20"/>
        </w:rPr>
        <w:t>natural</w:t>
      </w:r>
      <w:r w:rsidRPr="00A92446">
        <w:rPr>
          <w:rFonts w:ascii="Arial" w:hAnsi="Arial" w:cs="Arial"/>
          <w:spacing w:val="-7"/>
          <w:sz w:val="20"/>
        </w:rPr>
        <w:t xml:space="preserve"> </w:t>
      </w:r>
      <w:r w:rsidRPr="00A92446">
        <w:rPr>
          <w:rFonts w:ascii="Arial" w:hAnsi="Arial" w:cs="Arial"/>
          <w:sz w:val="20"/>
        </w:rPr>
        <w:t>surveillance</w:t>
      </w:r>
      <w:r w:rsidRPr="00A92446">
        <w:rPr>
          <w:rFonts w:ascii="Arial" w:hAnsi="Arial" w:cs="Arial"/>
          <w:spacing w:val="-4"/>
          <w:sz w:val="20"/>
        </w:rPr>
        <w:t xml:space="preserve"> </w:t>
      </w:r>
      <w:r w:rsidRPr="00A92446">
        <w:rPr>
          <w:rFonts w:ascii="Arial" w:hAnsi="Arial" w:cs="Arial"/>
          <w:sz w:val="20"/>
        </w:rPr>
        <w:t>will</w:t>
      </w:r>
      <w:r w:rsidRPr="00A92446">
        <w:rPr>
          <w:rFonts w:ascii="Arial" w:hAnsi="Arial" w:cs="Arial"/>
          <w:spacing w:val="-7"/>
          <w:sz w:val="20"/>
        </w:rPr>
        <w:t xml:space="preserve"> </w:t>
      </w:r>
      <w:r w:rsidRPr="00A92446">
        <w:rPr>
          <w:rFonts w:ascii="Arial" w:hAnsi="Arial" w:cs="Arial"/>
          <w:sz w:val="20"/>
        </w:rPr>
        <w:t>be</w:t>
      </w:r>
      <w:r w:rsidRPr="00A92446">
        <w:rPr>
          <w:rFonts w:ascii="Arial" w:hAnsi="Arial" w:cs="Arial"/>
          <w:spacing w:val="-6"/>
          <w:sz w:val="20"/>
        </w:rPr>
        <w:t xml:space="preserve"> </w:t>
      </w:r>
      <w:r w:rsidRPr="00A92446">
        <w:rPr>
          <w:rFonts w:ascii="Arial" w:hAnsi="Arial" w:cs="Arial"/>
          <w:spacing w:val="-2"/>
          <w:sz w:val="20"/>
        </w:rPr>
        <w:t>increased</w:t>
      </w:r>
    </w:p>
    <w:p w14:paraId="54233116" w14:textId="77777777" w:rsidR="00EB665D" w:rsidRPr="00A92446" w:rsidRDefault="00EB665D" w:rsidP="00003017">
      <w:pPr>
        <w:pStyle w:val="BodyText"/>
        <w:spacing w:before="8" w:line="360" w:lineRule="auto"/>
        <w:jc w:val="both"/>
      </w:pPr>
    </w:p>
    <w:p w14:paraId="651EF06E" w14:textId="77777777" w:rsidR="00EB665D" w:rsidRPr="00A92446" w:rsidRDefault="00EB665D" w:rsidP="00003017">
      <w:pPr>
        <w:pStyle w:val="Heading1"/>
        <w:numPr>
          <w:ilvl w:val="0"/>
          <w:numId w:val="25"/>
        </w:numPr>
        <w:tabs>
          <w:tab w:val="left" w:pos="580"/>
        </w:tabs>
        <w:spacing w:line="360" w:lineRule="auto"/>
        <w:ind w:left="720" w:hanging="361"/>
        <w:jc w:val="both"/>
        <w:rPr>
          <w:rFonts w:ascii="Arial" w:hAnsi="Arial" w:cs="Arial"/>
        </w:rPr>
      </w:pPr>
      <w:bookmarkStart w:id="33" w:name="_TOC_250010"/>
      <w:r w:rsidRPr="00A92446">
        <w:rPr>
          <w:rFonts w:ascii="Arial" w:hAnsi="Arial" w:cs="Arial"/>
          <w:color w:val="7F0000"/>
          <w:spacing w:val="-2"/>
        </w:rPr>
        <w:t>Environmental</w:t>
      </w:r>
      <w:r w:rsidRPr="00A92446">
        <w:rPr>
          <w:rFonts w:ascii="Arial" w:hAnsi="Arial" w:cs="Arial"/>
          <w:color w:val="7F0000"/>
          <w:spacing w:val="-5"/>
        </w:rPr>
        <w:t xml:space="preserve"> </w:t>
      </w:r>
      <w:bookmarkEnd w:id="33"/>
      <w:r w:rsidRPr="00A92446">
        <w:rPr>
          <w:rFonts w:ascii="Arial" w:hAnsi="Arial" w:cs="Arial"/>
          <w:color w:val="7F0000"/>
          <w:spacing w:val="-2"/>
        </w:rPr>
        <w:t>Sustainability</w:t>
      </w:r>
    </w:p>
    <w:p w14:paraId="6EFAAB30" w14:textId="77777777" w:rsidR="00EB665D" w:rsidRPr="00A92446" w:rsidRDefault="00EB665D" w:rsidP="00003017">
      <w:pPr>
        <w:pStyle w:val="ListParagraph"/>
        <w:widowControl w:val="0"/>
        <w:numPr>
          <w:ilvl w:val="1"/>
          <w:numId w:val="25"/>
        </w:numPr>
        <w:tabs>
          <w:tab w:val="left" w:pos="940"/>
        </w:tabs>
        <w:autoSpaceDE w:val="0"/>
        <w:autoSpaceDN w:val="0"/>
        <w:spacing w:before="62" w:after="0" w:line="360" w:lineRule="auto"/>
        <w:ind w:left="939" w:right="121"/>
        <w:contextualSpacing w:val="0"/>
        <w:jc w:val="both"/>
        <w:rPr>
          <w:rFonts w:ascii="Arial" w:hAnsi="Arial" w:cs="Arial"/>
          <w:sz w:val="20"/>
        </w:rPr>
      </w:pPr>
      <w:r w:rsidRPr="00A92446">
        <w:rPr>
          <w:rFonts w:ascii="Arial" w:hAnsi="Arial" w:cs="Arial"/>
          <w:sz w:val="20"/>
        </w:rPr>
        <w:t>In this section attention is drawn to relevant policies to be considered during the design of the proposal as well as possible avenues of environmental sustainability to be considered.</w:t>
      </w:r>
    </w:p>
    <w:p w14:paraId="21863A9D" w14:textId="77777777" w:rsidR="00EB665D" w:rsidRPr="00A92446" w:rsidRDefault="00EB665D" w:rsidP="00003017">
      <w:pPr>
        <w:pStyle w:val="ListParagraph"/>
        <w:widowControl w:val="0"/>
        <w:numPr>
          <w:ilvl w:val="1"/>
          <w:numId w:val="25"/>
        </w:numPr>
        <w:tabs>
          <w:tab w:val="left" w:pos="940"/>
        </w:tabs>
        <w:autoSpaceDE w:val="0"/>
        <w:autoSpaceDN w:val="0"/>
        <w:spacing w:before="121" w:after="0" w:line="360" w:lineRule="auto"/>
        <w:ind w:left="939" w:right="124"/>
        <w:contextualSpacing w:val="0"/>
        <w:jc w:val="both"/>
        <w:rPr>
          <w:rFonts w:ascii="Arial" w:hAnsi="Arial" w:cs="Arial"/>
          <w:sz w:val="20"/>
        </w:rPr>
      </w:pPr>
      <w:r w:rsidRPr="00A92446">
        <w:rPr>
          <w:rFonts w:ascii="Arial" w:hAnsi="Arial" w:cs="Arial"/>
          <w:sz w:val="20"/>
        </w:rPr>
        <w:t>Planning Policy Wales 2014 (PPW) sets out the Welsh Government’s land use policy in respect of ‘Promoting sustainability through good design’ and ‘Planning for sustainable buildings’.</w:t>
      </w:r>
    </w:p>
    <w:p w14:paraId="35835B59" w14:textId="77777777" w:rsidR="00EB665D" w:rsidRPr="00A92446" w:rsidRDefault="00EB665D" w:rsidP="00003017">
      <w:pPr>
        <w:pStyle w:val="ListParagraph"/>
        <w:widowControl w:val="0"/>
        <w:numPr>
          <w:ilvl w:val="1"/>
          <w:numId w:val="25"/>
        </w:numPr>
        <w:tabs>
          <w:tab w:val="left" w:pos="940"/>
        </w:tabs>
        <w:autoSpaceDE w:val="0"/>
        <w:autoSpaceDN w:val="0"/>
        <w:spacing w:before="118" w:after="0" w:line="360" w:lineRule="auto"/>
        <w:ind w:left="939" w:right="121"/>
        <w:contextualSpacing w:val="0"/>
        <w:jc w:val="both"/>
        <w:rPr>
          <w:rFonts w:ascii="Arial" w:hAnsi="Arial" w:cs="Arial"/>
          <w:sz w:val="20"/>
        </w:rPr>
      </w:pPr>
      <w:r w:rsidRPr="00A92446">
        <w:rPr>
          <w:rFonts w:ascii="Arial" w:hAnsi="Arial" w:cs="Arial"/>
          <w:sz w:val="20"/>
        </w:rPr>
        <w:t>As noted in TAN12 “Design issues, as influenced through the planning system, should not duplicate the role of Building Regulations. As a general rule, planning relates to the external appearance of a building and its relationship with its context. Building Regulations deal with the technical performance of a</w:t>
      </w:r>
      <w:r w:rsidRPr="00A92446">
        <w:rPr>
          <w:rFonts w:ascii="Arial" w:hAnsi="Arial" w:cs="Arial"/>
          <w:spacing w:val="-4"/>
          <w:sz w:val="20"/>
        </w:rPr>
        <w:t xml:space="preserve"> </w:t>
      </w:r>
      <w:r w:rsidRPr="00A92446">
        <w:rPr>
          <w:rFonts w:ascii="Arial" w:hAnsi="Arial" w:cs="Arial"/>
          <w:sz w:val="20"/>
        </w:rPr>
        <w:t>building’s structure and services”. Therefore, technical detailing has not been illustrated in great detail in this DAS.</w:t>
      </w:r>
    </w:p>
    <w:p w14:paraId="0B5435A9" w14:textId="77777777" w:rsidR="00EB665D" w:rsidRPr="00A92446" w:rsidRDefault="00EB665D" w:rsidP="00003017">
      <w:pPr>
        <w:spacing w:line="360" w:lineRule="auto"/>
        <w:jc w:val="both"/>
        <w:rPr>
          <w:rFonts w:ascii="Arial" w:hAnsi="Arial" w:cs="Arial"/>
          <w:sz w:val="20"/>
        </w:rPr>
        <w:sectPr w:rsidR="00EB665D" w:rsidRPr="00A92446">
          <w:pgSz w:w="12240" w:h="15840"/>
          <w:pgMar w:top="3080" w:right="1340" w:bottom="1560" w:left="860" w:header="770" w:footer="1379" w:gutter="0"/>
          <w:cols w:space="720"/>
        </w:sectPr>
      </w:pPr>
    </w:p>
    <w:p w14:paraId="389B3D15" w14:textId="77777777" w:rsidR="00EB665D" w:rsidRPr="00A92446" w:rsidRDefault="00EB665D" w:rsidP="00003017">
      <w:pPr>
        <w:pStyle w:val="BodyText"/>
        <w:spacing w:before="3" w:line="360" w:lineRule="auto"/>
        <w:jc w:val="both"/>
        <w:rPr>
          <w:sz w:val="11"/>
        </w:rPr>
      </w:pPr>
    </w:p>
    <w:p w14:paraId="36831A4F" w14:textId="77777777" w:rsidR="00EB665D" w:rsidRPr="00A92446" w:rsidRDefault="00EB665D" w:rsidP="00003017">
      <w:pPr>
        <w:pStyle w:val="ListParagraph"/>
        <w:widowControl w:val="0"/>
        <w:numPr>
          <w:ilvl w:val="1"/>
          <w:numId w:val="25"/>
        </w:numPr>
        <w:tabs>
          <w:tab w:val="left" w:pos="940"/>
        </w:tabs>
        <w:autoSpaceDE w:val="0"/>
        <w:autoSpaceDN w:val="0"/>
        <w:spacing w:before="100" w:after="0" w:line="360" w:lineRule="auto"/>
        <w:ind w:left="939" w:right="462"/>
        <w:contextualSpacing w:val="0"/>
        <w:jc w:val="both"/>
        <w:rPr>
          <w:rFonts w:ascii="Arial" w:hAnsi="Arial" w:cs="Arial"/>
          <w:sz w:val="20"/>
        </w:rPr>
      </w:pPr>
      <w:r w:rsidRPr="00A92446">
        <w:rPr>
          <w:rFonts w:ascii="Arial" w:hAnsi="Arial" w:cs="Arial"/>
          <w:sz w:val="20"/>
        </w:rPr>
        <w:t>The building has been designed with a sustainable agenda in mind from the outset, considering the various aspects of sustainability from the outset such as materials, water, and energy.</w:t>
      </w:r>
    </w:p>
    <w:p w14:paraId="5E950DB5" w14:textId="77777777" w:rsidR="00EB665D" w:rsidRPr="00A92446" w:rsidRDefault="00EB665D" w:rsidP="00003017">
      <w:pPr>
        <w:pStyle w:val="Heading2"/>
        <w:spacing w:line="360" w:lineRule="auto"/>
        <w:jc w:val="both"/>
        <w:rPr>
          <w:rFonts w:ascii="Arial" w:hAnsi="Arial" w:cs="Arial"/>
        </w:rPr>
      </w:pPr>
      <w:bookmarkStart w:id="34" w:name="_TOC_250009"/>
      <w:r w:rsidRPr="00A92446">
        <w:rPr>
          <w:rFonts w:ascii="Arial" w:hAnsi="Arial" w:cs="Arial"/>
        </w:rPr>
        <w:t>ENERGY</w:t>
      </w:r>
      <w:r w:rsidRPr="00A92446">
        <w:rPr>
          <w:rFonts w:ascii="Arial" w:hAnsi="Arial" w:cs="Arial"/>
          <w:spacing w:val="-4"/>
        </w:rPr>
        <w:t xml:space="preserve"> </w:t>
      </w:r>
      <w:r w:rsidRPr="00A92446">
        <w:rPr>
          <w:rFonts w:ascii="Arial" w:hAnsi="Arial" w:cs="Arial"/>
        </w:rPr>
        <w:t>&amp;</w:t>
      </w:r>
      <w:r w:rsidRPr="00A92446">
        <w:rPr>
          <w:rFonts w:ascii="Arial" w:hAnsi="Arial" w:cs="Arial"/>
          <w:spacing w:val="-5"/>
        </w:rPr>
        <w:t xml:space="preserve"> CO</w:t>
      </w:r>
      <w:bookmarkEnd w:id="34"/>
      <w:r w:rsidRPr="00A92446">
        <w:rPr>
          <w:rFonts w:ascii="Arial" w:hAnsi="Arial" w:cs="Arial"/>
          <w:spacing w:val="-5"/>
          <w:vertAlign w:val="subscript"/>
        </w:rPr>
        <w:t>2</w:t>
      </w:r>
    </w:p>
    <w:p w14:paraId="173BBDC3" w14:textId="77777777" w:rsidR="00EB665D" w:rsidRPr="00A92446" w:rsidRDefault="00EB665D" w:rsidP="00003017">
      <w:pPr>
        <w:pStyle w:val="ListParagraph"/>
        <w:widowControl w:val="0"/>
        <w:numPr>
          <w:ilvl w:val="1"/>
          <w:numId w:val="25"/>
        </w:numPr>
        <w:tabs>
          <w:tab w:val="left" w:pos="940"/>
        </w:tabs>
        <w:autoSpaceDE w:val="0"/>
        <w:autoSpaceDN w:val="0"/>
        <w:spacing w:before="63" w:after="0" w:line="360" w:lineRule="auto"/>
        <w:ind w:left="939" w:right="457"/>
        <w:contextualSpacing w:val="0"/>
        <w:jc w:val="both"/>
        <w:rPr>
          <w:rFonts w:ascii="Arial" w:hAnsi="Arial" w:cs="Arial"/>
          <w:sz w:val="20"/>
        </w:rPr>
      </w:pPr>
      <w:r w:rsidRPr="00A92446">
        <w:rPr>
          <w:rFonts w:ascii="Arial" w:hAnsi="Arial" w:cs="Arial"/>
          <w:sz w:val="20"/>
        </w:rPr>
        <w:t>The building will reduce carbon (CO</w:t>
      </w:r>
      <w:r w:rsidRPr="00A92446">
        <w:rPr>
          <w:rFonts w:ascii="Arial" w:hAnsi="Arial" w:cs="Arial"/>
          <w:sz w:val="20"/>
          <w:vertAlign w:val="subscript"/>
        </w:rPr>
        <w:t>2</w:t>
      </w:r>
      <w:r w:rsidRPr="00A92446">
        <w:rPr>
          <w:rFonts w:ascii="Arial" w:hAnsi="Arial" w:cs="Arial"/>
          <w:sz w:val="20"/>
        </w:rPr>
        <w:t>) emissions where possible through implementation of the energy hierarchy</w:t>
      </w:r>
    </w:p>
    <w:p w14:paraId="69EB8F9E" w14:textId="77777777" w:rsidR="00EB665D" w:rsidRPr="00A92446" w:rsidRDefault="00EB665D" w:rsidP="00003017">
      <w:pPr>
        <w:pStyle w:val="BodyText"/>
        <w:spacing w:before="5" w:line="360" w:lineRule="auto"/>
        <w:jc w:val="both"/>
        <w:rPr>
          <w:sz w:val="8"/>
        </w:rPr>
      </w:pPr>
      <w:r w:rsidRPr="00A92446">
        <w:rPr>
          <w:noProof/>
        </w:rPr>
        <w:drawing>
          <wp:anchor distT="0" distB="0" distL="0" distR="0" simplePos="0" relativeHeight="251658241" behindDoc="0" locked="0" layoutInCell="1" allowOverlap="1" wp14:anchorId="5CCA3E16" wp14:editId="55BCAD8E">
            <wp:simplePos x="0" y="0"/>
            <wp:positionH relativeFrom="page">
              <wp:posOffset>1828800</wp:posOffset>
            </wp:positionH>
            <wp:positionV relativeFrom="paragraph">
              <wp:posOffset>77074</wp:posOffset>
            </wp:positionV>
            <wp:extent cx="3641087" cy="2289333"/>
            <wp:effectExtent l="0" t="0" r="0" b="0"/>
            <wp:wrapTopAndBottom/>
            <wp:docPr id="60" name="image18.jpeg"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e18.jpeg" descr="Diagram&#10;&#10;Description automatically generated"/>
                    <pic:cNvPicPr/>
                  </pic:nvPicPr>
                  <pic:blipFill>
                    <a:blip r:embed="rId73" cstate="print"/>
                    <a:stretch>
                      <a:fillRect/>
                    </a:stretch>
                  </pic:blipFill>
                  <pic:spPr>
                    <a:xfrm>
                      <a:off x="0" y="0"/>
                      <a:ext cx="3641087" cy="2289333"/>
                    </a:xfrm>
                    <a:prstGeom prst="rect">
                      <a:avLst/>
                    </a:prstGeom>
                  </pic:spPr>
                </pic:pic>
              </a:graphicData>
            </a:graphic>
          </wp:anchor>
        </w:drawing>
      </w:r>
    </w:p>
    <w:p w14:paraId="0CF19FEE" w14:textId="77777777" w:rsidR="00EB665D" w:rsidRPr="00A92446" w:rsidRDefault="00EB665D" w:rsidP="00003017">
      <w:pPr>
        <w:pStyle w:val="ListParagraph"/>
        <w:widowControl w:val="0"/>
        <w:numPr>
          <w:ilvl w:val="1"/>
          <w:numId w:val="25"/>
        </w:numPr>
        <w:tabs>
          <w:tab w:val="left" w:pos="940"/>
        </w:tabs>
        <w:autoSpaceDE w:val="0"/>
        <w:autoSpaceDN w:val="0"/>
        <w:spacing w:before="136" w:after="0" w:line="360" w:lineRule="auto"/>
        <w:ind w:left="939" w:right="460"/>
        <w:contextualSpacing w:val="0"/>
        <w:jc w:val="both"/>
        <w:rPr>
          <w:rFonts w:ascii="Arial" w:hAnsi="Arial" w:cs="Arial"/>
          <w:sz w:val="20"/>
        </w:rPr>
      </w:pPr>
      <w:r w:rsidRPr="00A92446">
        <w:rPr>
          <w:rFonts w:ascii="Arial" w:hAnsi="Arial" w:cs="Arial"/>
          <w:sz w:val="20"/>
        </w:rPr>
        <w:t>The level of carbon reduction expected will be determined by the minimum required by Building Regulations Approved Document Part L</w:t>
      </w:r>
    </w:p>
    <w:p w14:paraId="2C9126C8"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18" w:after="0" w:line="360" w:lineRule="auto"/>
        <w:ind w:hanging="721"/>
        <w:contextualSpacing w:val="0"/>
        <w:jc w:val="both"/>
        <w:rPr>
          <w:rFonts w:ascii="Arial" w:hAnsi="Arial" w:cs="Arial"/>
          <w:sz w:val="20"/>
        </w:rPr>
      </w:pP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z w:val="20"/>
        </w:rPr>
        <w:t>physical</w:t>
      </w:r>
      <w:r w:rsidRPr="00A92446">
        <w:rPr>
          <w:rFonts w:ascii="Arial" w:hAnsi="Arial" w:cs="Arial"/>
          <w:spacing w:val="-7"/>
          <w:sz w:val="20"/>
        </w:rPr>
        <w:t xml:space="preserve"> </w:t>
      </w:r>
      <w:r w:rsidRPr="00A92446">
        <w:rPr>
          <w:rFonts w:ascii="Arial" w:hAnsi="Arial" w:cs="Arial"/>
          <w:sz w:val="20"/>
        </w:rPr>
        <w:t>envelope</w:t>
      </w:r>
      <w:r w:rsidRPr="00A92446">
        <w:rPr>
          <w:rFonts w:ascii="Arial" w:hAnsi="Arial" w:cs="Arial"/>
          <w:spacing w:val="-4"/>
          <w:sz w:val="20"/>
        </w:rPr>
        <w:t xml:space="preserve"> </w:t>
      </w:r>
      <w:r w:rsidRPr="00A92446">
        <w:rPr>
          <w:rFonts w:ascii="Arial" w:hAnsi="Arial" w:cs="Arial"/>
          <w:sz w:val="20"/>
        </w:rPr>
        <w:t>of</w:t>
      </w:r>
      <w:r w:rsidRPr="00A92446">
        <w:rPr>
          <w:rFonts w:ascii="Arial" w:hAnsi="Arial" w:cs="Arial"/>
          <w:spacing w:val="-4"/>
          <w:sz w:val="20"/>
        </w:rPr>
        <w:t xml:space="preserve"> </w:t>
      </w: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z w:val="20"/>
        </w:rPr>
        <w:t>proposal</w:t>
      </w:r>
      <w:r w:rsidRPr="00A92446">
        <w:rPr>
          <w:rFonts w:ascii="Arial" w:hAnsi="Arial" w:cs="Arial"/>
          <w:spacing w:val="-4"/>
          <w:sz w:val="20"/>
        </w:rPr>
        <w:t xml:space="preserve"> </w:t>
      </w:r>
      <w:r w:rsidRPr="00A92446">
        <w:rPr>
          <w:rFonts w:ascii="Arial" w:hAnsi="Arial" w:cs="Arial"/>
          <w:sz w:val="20"/>
        </w:rPr>
        <w:t>will</w:t>
      </w:r>
      <w:r w:rsidRPr="00A92446">
        <w:rPr>
          <w:rFonts w:ascii="Arial" w:hAnsi="Arial" w:cs="Arial"/>
          <w:spacing w:val="-4"/>
          <w:sz w:val="20"/>
        </w:rPr>
        <w:t xml:space="preserve"> </w:t>
      </w:r>
      <w:r w:rsidRPr="00A92446">
        <w:rPr>
          <w:rFonts w:ascii="Arial" w:hAnsi="Arial" w:cs="Arial"/>
          <w:sz w:val="20"/>
        </w:rPr>
        <w:t>be</w:t>
      </w:r>
      <w:r w:rsidRPr="00A92446">
        <w:rPr>
          <w:rFonts w:ascii="Arial" w:hAnsi="Arial" w:cs="Arial"/>
          <w:spacing w:val="-6"/>
          <w:sz w:val="20"/>
        </w:rPr>
        <w:t xml:space="preserve"> </w:t>
      </w:r>
      <w:r w:rsidRPr="00A92446">
        <w:rPr>
          <w:rFonts w:ascii="Arial" w:hAnsi="Arial" w:cs="Arial"/>
          <w:sz w:val="20"/>
        </w:rPr>
        <w:t>appropriately</w:t>
      </w:r>
      <w:r w:rsidRPr="00A92446">
        <w:rPr>
          <w:rFonts w:ascii="Arial" w:hAnsi="Arial" w:cs="Arial"/>
          <w:spacing w:val="-9"/>
          <w:sz w:val="20"/>
        </w:rPr>
        <w:t xml:space="preserve"> </w:t>
      </w:r>
      <w:r w:rsidRPr="00A92446">
        <w:rPr>
          <w:rFonts w:ascii="Arial" w:hAnsi="Arial" w:cs="Arial"/>
          <w:sz w:val="20"/>
        </w:rPr>
        <w:t>designed</w:t>
      </w:r>
      <w:r w:rsidRPr="00A92446">
        <w:rPr>
          <w:rFonts w:ascii="Arial" w:hAnsi="Arial" w:cs="Arial"/>
          <w:spacing w:val="-5"/>
          <w:sz w:val="20"/>
        </w:rPr>
        <w:t xml:space="preserve"> </w:t>
      </w:r>
      <w:r w:rsidRPr="00A92446">
        <w:rPr>
          <w:rFonts w:ascii="Arial" w:hAnsi="Arial" w:cs="Arial"/>
          <w:sz w:val="20"/>
        </w:rPr>
        <w:t>for</w:t>
      </w:r>
      <w:r w:rsidRPr="00A92446">
        <w:rPr>
          <w:rFonts w:ascii="Arial" w:hAnsi="Arial" w:cs="Arial"/>
          <w:spacing w:val="-5"/>
          <w:sz w:val="20"/>
        </w:rPr>
        <w:t xml:space="preserve"> </w:t>
      </w: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pacing w:val="-2"/>
          <w:sz w:val="20"/>
        </w:rPr>
        <w:t>climate</w:t>
      </w:r>
    </w:p>
    <w:p w14:paraId="57899EC5"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21" w:after="0" w:line="360" w:lineRule="auto"/>
        <w:ind w:hanging="721"/>
        <w:contextualSpacing w:val="0"/>
        <w:jc w:val="both"/>
        <w:rPr>
          <w:rFonts w:ascii="Arial" w:hAnsi="Arial" w:cs="Arial"/>
          <w:sz w:val="20"/>
        </w:rPr>
      </w:pPr>
      <w:r w:rsidRPr="00A92446">
        <w:rPr>
          <w:rFonts w:ascii="Arial" w:hAnsi="Arial" w:cs="Arial"/>
          <w:sz w:val="20"/>
        </w:rPr>
        <w:t>External</w:t>
      </w:r>
      <w:r w:rsidRPr="00A92446">
        <w:rPr>
          <w:rFonts w:ascii="Arial" w:hAnsi="Arial" w:cs="Arial"/>
          <w:spacing w:val="-8"/>
          <w:sz w:val="20"/>
        </w:rPr>
        <w:t xml:space="preserve"> </w:t>
      </w:r>
      <w:r w:rsidRPr="00A92446">
        <w:rPr>
          <w:rFonts w:ascii="Arial" w:hAnsi="Arial" w:cs="Arial"/>
          <w:sz w:val="20"/>
        </w:rPr>
        <w:t>drying</w:t>
      </w:r>
      <w:r w:rsidRPr="00A92446">
        <w:rPr>
          <w:rFonts w:ascii="Arial" w:hAnsi="Arial" w:cs="Arial"/>
          <w:spacing w:val="-6"/>
          <w:sz w:val="20"/>
        </w:rPr>
        <w:t xml:space="preserve"> </w:t>
      </w:r>
      <w:r w:rsidRPr="00A92446">
        <w:rPr>
          <w:rFonts w:ascii="Arial" w:hAnsi="Arial" w:cs="Arial"/>
          <w:sz w:val="20"/>
        </w:rPr>
        <w:t>space</w:t>
      </w:r>
      <w:r w:rsidRPr="00A92446">
        <w:rPr>
          <w:rFonts w:ascii="Arial" w:hAnsi="Arial" w:cs="Arial"/>
          <w:spacing w:val="-5"/>
          <w:sz w:val="20"/>
        </w:rPr>
        <w:t xml:space="preserve"> </w:t>
      </w:r>
      <w:r w:rsidRPr="00A92446">
        <w:rPr>
          <w:rFonts w:ascii="Arial" w:hAnsi="Arial" w:cs="Arial"/>
          <w:sz w:val="20"/>
        </w:rPr>
        <w:t>for</w:t>
      </w:r>
      <w:r w:rsidRPr="00A92446">
        <w:rPr>
          <w:rFonts w:ascii="Arial" w:hAnsi="Arial" w:cs="Arial"/>
          <w:spacing w:val="-5"/>
          <w:sz w:val="20"/>
        </w:rPr>
        <w:t xml:space="preserve"> </w:t>
      </w:r>
      <w:r w:rsidRPr="00A92446">
        <w:rPr>
          <w:rFonts w:ascii="Arial" w:hAnsi="Arial" w:cs="Arial"/>
          <w:sz w:val="20"/>
        </w:rPr>
        <w:t>clothes</w:t>
      </w:r>
      <w:r w:rsidRPr="00A92446">
        <w:rPr>
          <w:rFonts w:ascii="Arial" w:hAnsi="Arial" w:cs="Arial"/>
          <w:spacing w:val="-6"/>
          <w:sz w:val="20"/>
        </w:rPr>
        <w:t xml:space="preserve"> </w:t>
      </w:r>
      <w:r w:rsidRPr="00A92446">
        <w:rPr>
          <w:rFonts w:ascii="Arial" w:hAnsi="Arial" w:cs="Arial"/>
          <w:sz w:val="20"/>
        </w:rPr>
        <w:t>has</w:t>
      </w:r>
      <w:r w:rsidRPr="00A92446">
        <w:rPr>
          <w:rFonts w:ascii="Arial" w:hAnsi="Arial" w:cs="Arial"/>
          <w:spacing w:val="-6"/>
          <w:sz w:val="20"/>
        </w:rPr>
        <w:t xml:space="preserve"> </w:t>
      </w:r>
      <w:r w:rsidRPr="00A92446">
        <w:rPr>
          <w:rFonts w:ascii="Arial" w:hAnsi="Arial" w:cs="Arial"/>
          <w:sz w:val="20"/>
        </w:rPr>
        <w:t>been</w:t>
      </w:r>
      <w:r w:rsidRPr="00A92446">
        <w:rPr>
          <w:rFonts w:ascii="Arial" w:hAnsi="Arial" w:cs="Arial"/>
          <w:spacing w:val="-6"/>
          <w:sz w:val="20"/>
        </w:rPr>
        <w:t xml:space="preserve"> </w:t>
      </w:r>
      <w:r w:rsidRPr="00A92446">
        <w:rPr>
          <w:rFonts w:ascii="Arial" w:hAnsi="Arial" w:cs="Arial"/>
          <w:spacing w:val="-2"/>
          <w:sz w:val="20"/>
        </w:rPr>
        <w:t>provided</w:t>
      </w:r>
    </w:p>
    <w:p w14:paraId="559CDCC8" w14:textId="77777777" w:rsidR="00EB665D" w:rsidRPr="00A92446" w:rsidRDefault="00EB665D" w:rsidP="00003017">
      <w:pPr>
        <w:pStyle w:val="Heading2"/>
        <w:spacing w:before="118" w:line="360" w:lineRule="auto"/>
        <w:jc w:val="both"/>
        <w:rPr>
          <w:rFonts w:ascii="Arial" w:hAnsi="Arial" w:cs="Arial"/>
        </w:rPr>
      </w:pPr>
      <w:bookmarkStart w:id="35" w:name="_TOC_250008"/>
      <w:bookmarkEnd w:id="35"/>
      <w:r w:rsidRPr="00A92446">
        <w:rPr>
          <w:rFonts w:ascii="Arial" w:hAnsi="Arial" w:cs="Arial"/>
          <w:spacing w:val="-2"/>
        </w:rPr>
        <w:t>WATER</w:t>
      </w:r>
    </w:p>
    <w:p w14:paraId="7DCED01A"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62" w:after="0" w:line="360" w:lineRule="auto"/>
        <w:ind w:hanging="721"/>
        <w:contextualSpacing w:val="0"/>
        <w:jc w:val="both"/>
        <w:rPr>
          <w:rFonts w:ascii="Arial" w:hAnsi="Arial" w:cs="Arial"/>
          <w:sz w:val="20"/>
        </w:rPr>
      </w:pPr>
      <w:r w:rsidRPr="00A92446">
        <w:rPr>
          <w:rFonts w:ascii="Arial" w:hAnsi="Arial" w:cs="Arial"/>
          <w:sz w:val="20"/>
        </w:rPr>
        <w:t>Rainwater</w:t>
      </w:r>
      <w:r w:rsidRPr="00A92446">
        <w:rPr>
          <w:rFonts w:ascii="Arial" w:hAnsi="Arial" w:cs="Arial"/>
          <w:spacing w:val="-5"/>
          <w:sz w:val="20"/>
        </w:rPr>
        <w:t xml:space="preserve"> </w:t>
      </w:r>
      <w:r w:rsidRPr="00A92446">
        <w:rPr>
          <w:rFonts w:ascii="Arial" w:hAnsi="Arial" w:cs="Arial"/>
          <w:sz w:val="20"/>
        </w:rPr>
        <w:t>harvesting</w:t>
      </w:r>
      <w:r w:rsidRPr="00A92446">
        <w:rPr>
          <w:rFonts w:ascii="Arial" w:hAnsi="Arial" w:cs="Arial"/>
          <w:spacing w:val="-8"/>
          <w:sz w:val="20"/>
        </w:rPr>
        <w:t xml:space="preserve"> </w:t>
      </w:r>
      <w:r w:rsidRPr="00A92446">
        <w:rPr>
          <w:rFonts w:ascii="Arial" w:hAnsi="Arial" w:cs="Arial"/>
          <w:sz w:val="20"/>
        </w:rPr>
        <w:t>systems</w:t>
      </w:r>
      <w:r w:rsidRPr="00A92446">
        <w:rPr>
          <w:rFonts w:ascii="Arial" w:hAnsi="Arial" w:cs="Arial"/>
          <w:spacing w:val="-7"/>
          <w:sz w:val="20"/>
        </w:rPr>
        <w:t xml:space="preserve"> </w:t>
      </w:r>
      <w:r w:rsidRPr="00A92446">
        <w:rPr>
          <w:rFonts w:ascii="Arial" w:hAnsi="Arial" w:cs="Arial"/>
          <w:sz w:val="20"/>
        </w:rPr>
        <w:t>to</w:t>
      </w:r>
      <w:r w:rsidRPr="00A92446">
        <w:rPr>
          <w:rFonts w:ascii="Arial" w:hAnsi="Arial" w:cs="Arial"/>
          <w:spacing w:val="-7"/>
          <w:sz w:val="20"/>
        </w:rPr>
        <w:t xml:space="preserve"> </w:t>
      </w:r>
      <w:r w:rsidRPr="00A92446">
        <w:rPr>
          <w:rFonts w:ascii="Arial" w:hAnsi="Arial" w:cs="Arial"/>
          <w:sz w:val="20"/>
        </w:rPr>
        <w:t>be</w:t>
      </w:r>
      <w:r w:rsidRPr="00A92446">
        <w:rPr>
          <w:rFonts w:ascii="Arial" w:hAnsi="Arial" w:cs="Arial"/>
          <w:spacing w:val="-8"/>
          <w:sz w:val="20"/>
        </w:rPr>
        <w:t xml:space="preserve"> </w:t>
      </w:r>
      <w:r w:rsidRPr="00A92446">
        <w:rPr>
          <w:rFonts w:ascii="Arial" w:hAnsi="Arial" w:cs="Arial"/>
          <w:sz w:val="20"/>
        </w:rPr>
        <w:t>utilised</w:t>
      </w:r>
      <w:r w:rsidRPr="00A92446">
        <w:rPr>
          <w:rFonts w:ascii="Arial" w:hAnsi="Arial" w:cs="Arial"/>
          <w:spacing w:val="-6"/>
          <w:sz w:val="20"/>
        </w:rPr>
        <w:t xml:space="preserve"> </w:t>
      </w:r>
      <w:r w:rsidRPr="00A92446">
        <w:rPr>
          <w:rFonts w:ascii="Arial" w:hAnsi="Arial" w:cs="Arial"/>
          <w:sz w:val="20"/>
        </w:rPr>
        <w:t>where</w:t>
      </w:r>
      <w:r w:rsidRPr="00A92446">
        <w:rPr>
          <w:rFonts w:ascii="Arial" w:hAnsi="Arial" w:cs="Arial"/>
          <w:spacing w:val="-6"/>
          <w:sz w:val="20"/>
        </w:rPr>
        <w:t xml:space="preserve"> </w:t>
      </w:r>
      <w:r w:rsidRPr="00A92446">
        <w:rPr>
          <w:rFonts w:ascii="Arial" w:hAnsi="Arial" w:cs="Arial"/>
          <w:spacing w:val="-2"/>
          <w:sz w:val="20"/>
        </w:rPr>
        <w:t>possible</w:t>
      </w:r>
    </w:p>
    <w:p w14:paraId="0212616C"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21" w:after="0" w:line="360" w:lineRule="auto"/>
        <w:ind w:hanging="721"/>
        <w:contextualSpacing w:val="0"/>
        <w:jc w:val="both"/>
        <w:rPr>
          <w:rFonts w:ascii="Arial" w:hAnsi="Arial" w:cs="Arial"/>
          <w:sz w:val="20"/>
        </w:rPr>
      </w:pPr>
      <w:r w:rsidRPr="00A92446">
        <w:rPr>
          <w:rFonts w:ascii="Arial" w:hAnsi="Arial" w:cs="Arial"/>
          <w:sz w:val="20"/>
        </w:rPr>
        <w:t>Rainwater</w:t>
      </w:r>
      <w:r w:rsidRPr="00A92446">
        <w:rPr>
          <w:rFonts w:ascii="Arial" w:hAnsi="Arial" w:cs="Arial"/>
          <w:spacing w:val="-7"/>
          <w:sz w:val="20"/>
        </w:rPr>
        <w:t xml:space="preserve"> </w:t>
      </w:r>
      <w:r w:rsidRPr="00A92446">
        <w:rPr>
          <w:rFonts w:ascii="Arial" w:hAnsi="Arial" w:cs="Arial"/>
          <w:sz w:val="20"/>
        </w:rPr>
        <w:t>to</w:t>
      </w:r>
      <w:r w:rsidRPr="00A92446">
        <w:rPr>
          <w:rFonts w:ascii="Arial" w:hAnsi="Arial" w:cs="Arial"/>
          <w:spacing w:val="-8"/>
          <w:sz w:val="20"/>
        </w:rPr>
        <w:t xml:space="preserve"> </w:t>
      </w:r>
      <w:r w:rsidRPr="00A92446">
        <w:rPr>
          <w:rFonts w:ascii="Arial" w:hAnsi="Arial" w:cs="Arial"/>
          <w:spacing w:val="-2"/>
          <w:sz w:val="20"/>
        </w:rPr>
        <w:t>soakaways</w:t>
      </w:r>
    </w:p>
    <w:p w14:paraId="163015F9" w14:textId="77777777" w:rsidR="00EB665D" w:rsidRPr="00A92446" w:rsidRDefault="00EB665D" w:rsidP="00003017">
      <w:pPr>
        <w:pStyle w:val="Heading2"/>
        <w:spacing w:before="118" w:line="360" w:lineRule="auto"/>
        <w:jc w:val="both"/>
        <w:rPr>
          <w:rFonts w:ascii="Arial" w:hAnsi="Arial" w:cs="Arial"/>
        </w:rPr>
      </w:pPr>
      <w:bookmarkStart w:id="36" w:name="_TOC_250007"/>
      <w:bookmarkEnd w:id="36"/>
      <w:r w:rsidRPr="00A92446">
        <w:rPr>
          <w:rFonts w:ascii="Arial" w:hAnsi="Arial" w:cs="Arial"/>
          <w:spacing w:val="-2"/>
        </w:rPr>
        <w:t>MATERIALS</w:t>
      </w:r>
    </w:p>
    <w:p w14:paraId="4DC7AB9A"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60" w:after="0" w:line="360" w:lineRule="auto"/>
        <w:ind w:hanging="721"/>
        <w:contextualSpacing w:val="0"/>
        <w:jc w:val="both"/>
        <w:rPr>
          <w:rFonts w:ascii="Arial" w:hAnsi="Arial" w:cs="Arial"/>
          <w:sz w:val="20"/>
        </w:rPr>
      </w:pPr>
      <w:r w:rsidRPr="00A92446">
        <w:rPr>
          <w:rFonts w:ascii="Arial" w:hAnsi="Arial" w:cs="Arial"/>
          <w:sz w:val="20"/>
        </w:rPr>
        <w:t>Waste</w:t>
      </w:r>
      <w:r w:rsidRPr="00A92446">
        <w:rPr>
          <w:rFonts w:ascii="Arial" w:hAnsi="Arial" w:cs="Arial"/>
          <w:spacing w:val="-10"/>
          <w:sz w:val="20"/>
        </w:rPr>
        <w:t xml:space="preserve"> </w:t>
      </w:r>
      <w:r w:rsidRPr="00A92446">
        <w:rPr>
          <w:rFonts w:ascii="Arial" w:hAnsi="Arial" w:cs="Arial"/>
          <w:sz w:val="20"/>
        </w:rPr>
        <w:t>materials</w:t>
      </w:r>
      <w:r w:rsidRPr="00A92446">
        <w:rPr>
          <w:rFonts w:ascii="Arial" w:hAnsi="Arial" w:cs="Arial"/>
          <w:spacing w:val="-7"/>
          <w:sz w:val="20"/>
        </w:rPr>
        <w:t xml:space="preserve"> </w:t>
      </w:r>
      <w:r w:rsidRPr="00A92446">
        <w:rPr>
          <w:rFonts w:ascii="Arial" w:hAnsi="Arial" w:cs="Arial"/>
          <w:sz w:val="20"/>
        </w:rPr>
        <w:t>produced</w:t>
      </w:r>
      <w:r w:rsidRPr="00A92446">
        <w:rPr>
          <w:rFonts w:ascii="Arial" w:hAnsi="Arial" w:cs="Arial"/>
          <w:spacing w:val="-5"/>
          <w:sz w:val="20"/>
        </w:rPr>
        <w:t xml:space="preserve"> </w:t>
      </w:r>
      <w:r w:rsidRPr="00A92446">
        <w:rPr>
          <w:rFonts w:ascii="Arial" w:hAnsi="Arial" w:cs="Arial"/>
          <w:sz w:val="20"/>
        </w:rPr>
        <w:t>during</w:t>
      </w:r>
      <w:r w:rsidRPr="00A92446">
        <w:rPr>
          <w:rFonts w:ascii="Arial" w:hAnsi="Arial" w:cs="Arial"/>
          <w:spacing w:val="-8"/>
          <w:sz w:val="20"/>
        </w:rPr>
        <w:t xml:space="preserve"> </w:t>
      </w:r>
      <w:r w:rsidRPr="00A92446">
        <w:rPr>
          <w:rFonts w:ascii="Arial" w:hAnsi="Arial" w:cs="Arial"/>
          <w:sz w:val="20"/>
        </w:rPr>
        <w:t>construction</w:t>
      </w:r>
      <w:r w:rsidRPr="00A92446">
        <w:rPr>
          <w:rFonts w:ascii="Arial" w:hAnsi="Arial" w:cs="Arial"/>
          <w:spacing w:val="-7"/>
          <w:sz w:val="20"/>
        </w:rPr>
        <w:t xml:space="preserve"> </w:t>
      </w:r>
      <w:r w:rsidRPr="00A92446">
        <w:rPr>
          <w:rFonts w:ascii="Arial" w:hAnsi="Arial" w:cs="Arial"/>
          <w:sz w:val="20"/>
        </w:rPr>
        <w:t>to</w:t>
      </w:r>
      <w:r w:rsidRPr="00A92446">
        <w:rPr>
          <w:rFonts w:ascii="Arial" w:hAnsi="Arial" w:cs="Arial"/>
          <w:spacing w:val="-8"/>
          <w:sz w:val="20"/>
        </w:rPr>
        <w:t xml:space="preserve"> </w:t>
      </w:r>
      <w:r w:rsidRPr="00A92446">
        <w:rPr>
          <w:rFonts w:ascii="Arial" w:hAnsi="Arial" w:cs="Arial"/>
          <w:sz w:val="20"/>
        </w:rPr>
        <w:t>be</w:t>
      </w:r>
      <w:r w:rsidRPr="00A92446">
        <w:rPr>
          <w:rFonts w:ascii="Arial" w:hAnsi="Arial" w:cs="Arial"/>
          <w:spacing w:val="-7"/>
          <w:sz w:val="20"/>
        </w:rPr>
        <w:t xml:space="preserve"> </w:t>
      </w:r>
      <w:r w:rsidRPr="00A92446">
        <w:rPr>
          <w:rFonts w:ascii="Arial" w:hAnsi="Arial" w:cs="Arial"/>
          <w:spacing w:val="-2"/>
          <w:sz w:val="20"/>
        </w:rPr>
        <w:t>minimised.</w:t>
      </w:r>
    </w:p>
    <w:p w14:paraId="000F21FE" w14:textId="77777777" w:rsidR="00EB665D" w:rsidRPr="00A92446" w:rsidRDefault="00EB665D" w:rsidP="00003017">
      <w:pPr>
        <w:pStyle w:val="ListParagraph"/>
        <w:widowControl w:val="0"/>
        <w:numPr>
          <w:ilvl w:val="1"/>
          <w:numId w:val="25"/>
        </w:numPr>
        <w:tabs>
          <w:tab w:val="left" w:pos="940"/>
        </w:tabs>
        <w:autoSpaceDE w:val="0"/>
        <w:autoSpaceDN w:val="0"/>
        <w:spacing w:before="121" w:after="0" w:line="360" w:lineRule="auto"/>
        <w:ind w:left="939" w:right="460"/>
        <w:contextualSpacing w:val="0"/>
        <w:jc w:val="both"/>
        <w:rPr>
          <w:rFonts w:ascii="Arial" w:hAnsi="Arial" w:cs="Arial"/>
          <w:sz w:val="20"/>
        </w:rPr>
      </w:pPr>
      <w:r w:rsidRPr="00A92446">
        <w:rPr>
          <w:rFonts w:ascii="Arial" w:hAnsi="Arial" w:cs="Arial"/>
          <w:sz w:val="20"/>
        </w:rPr>
        <w:t>Waste materials produced during construction to be sorted, recycled where practical and responsibly disposed of where not</w:t>
      </w:r>
    </w:p>
    <w:p w14:paraId="5F97C817"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20" w:after="0" w:line="360" w:lineRule="auto"/>
        <w:ind w:hanging="721"/>
        <w:contextualSpacing w:val="0"/>
        <w:jc w:val="both"/>
        <w:rPr>
          <w:rFonts w:ascii="Arial" w:hAnsi="Arial" w:cs="Arial"/>
          <w:sz w:val="20"/>
        </w:rPr>
      </w:pPr>
      <w:r w:rsidRPr="00A92446">
        <w:rPr>
          <w:rFonts w:ascii="Arial" w:hAnsi="Arial" w:cs="Arial"/>
          <w:sz w:val="20"/>
        </w:rPr>
        <w:lastRenderedPageBreak/>
        <w:t>Space</w:t>
      </w:r>
      <w:r w:rsidRPr="00A92446">
        <w:rPr>
          <w:rFonts w:ascii="Arial" w:hAnsi="Arial" w:cs="Arial"/>
          <w:spacing w:val="-5"/>
          <w:sz w:val="20"/>
        </w:rPr>
        <w:t xml:space="preserve"> </w:t>
      </w:r>
      <w:r w:rsidRPr="00A92446">
        <w:rPr>
          <w:rFonts w:ascii="Arial" w:hAnsi="Arial" w:cs="Arial"/>
          <w:sz w:val="20"/>
        </w:rPr>
        <w:t>to</w:t>
      </w:r>
      <w:r w:rsidRPr="00A92446">
        <w:rPr>
          <w:rFonts w:ascii="Arial" w:hAnsi="Arial" w:cs="Arial"/>
          <w:spacing w:val="-7"/>
          <w:sz w:val="20"/>
        </w:rPr>
        <w:t xml:space="preserve"> </w:t>
      </w:r>
      <w:r w:rsidRPr="00A92446">
        <w:rPr>
          <w:rFonts w:ascii="Arial" w:hAnsi="Arial" w:cs="Arial"/>
          <w:sz w:val="20"/>
        </w:rPr>
        <w:t>be</w:t>
      </w:r>
      <w:r w:rsidRPr="00A92446">
        <w:rPr>
          <w:rFonts w:ascii="Arial" w:hAnsi="Arial" w:cs="Arial"/>
          <w:spacing w:val="-7"/>
          <w:sz w:val="20"/>
        </w:rPr>
        <w:t xml:space="preserve"> </w:t>
      </w:r>
      <w:r w:rsidRPr="00A92446">
        <w:rPr>
          <w:rFonts w:ascii="Arial" w:hAnsi="Arial" w:cs="Arial"/>
          <w:sz w:val="20"/>
        </w:rPr>
        <w:t>provided</w:t>
      </w:r>
      <w:r w:rsidRPr="00A92446">
        <w:rPr>
          <w:rFonts w:ascii="Arial" w:hAnsi="Arial" w:cs="Arial"/>
          <w:spacing w:val="-6"/>
          <w:sz w:val="20"/>
        </w:rPr>
        <w:t xml:space="preserve"> </w:t>
      </w:r>
      <w:r w:rsidRPr="00A92446">
        <w:rPr>
          <w:rFonts w:ascii="Arial" w:hAnsi="Arial" w:cs="Arial"/>
          <w:sz w:val="20"/>
        </w:rPr>
        <w:t>for</w:t>
      </w:r>
      <w:r w:rsidRPr="00A92446">
        <w:rPr>
          <w:rFonts w:ascii="Arial" w:hAnsi="Arial" w:cs="Arial"/>
          <w:spacing w:val="-6"/>
          <w:sz w:val="20"/>
        </w:rPr>
        <w:t xml:space="preserve"> </w:t>
      </w:r>
      <w:r w:rsidRPr="00A92446">
        <w:rPr>
          <w:rFonts w:ascii="Arial" w:hAnsi="Arial" w:cs="Arial"/>
          <w:sz w:val="20"/>
        </w:rPr>
        <w:t>external</w:t>
      </w:r>
      <w:r w:rsidRPr="00A92446">
        <w:rPr>
          <w:rFonts w:ascii="Arial" w:hAnsi="Arial" w:cs="Arial"/>
          <w:spacing w:val="-5"/>
          <w:sz w:val="20"/>
        </w:rPr>
        <w:t xml:space="preserve"> </w:t>
      </w:r>
      <w:r w:rsidRPr="00A92446">
        <w:rPr>
          <w:rFonts w:ascii="Arial" w:hAnsi="Arial" w:cs="Arial"/>
          <w:sz w:val="20"/>
        </w:rPr>
        <w:t>storage</w:t>
      </w:r>
      <w:r w:rsidRPr="00A92446">
        <w:rPr>
          <w:rFonts w:ascii="Arial" w:hAnsi="Arial" w:cs="Arial"/>
          <w:spacing w:val="-6"/>
          <w:sz w:val="20"/>
        </w:rPr>
        <w:t xml:space="preserve"> </w:t>
      </w:r>
      <w:r w:rsidRPr="00A92446">
        <w:rPr>
          <w:rFonts w:ascii="Arial" w:hAnsi="Arial" w:cs="Arial"/>
          <w:sz w:val="20"/>
        </w:rPr>
        <w:t>of</w:t>
      </w:r>
      <w:r w:rsidRPr="00A92446">
        <w:rPr>
          <w:rFonts w:ascii="Arial" w:hAnsi="Arial" w:cs="Arial"/>
          <w:spacing w:val="-5"/>
          <w:sz w:val="20"/>
        </w:rPr>
        <w:t xml:space="preserve"> </w:t>
      </w:r>
      <w:r w:rsidRPr="00A92446">
        <w:rPr>
          <w:rFonts w:ascii="Arial" w:hAnsi="Arial" w:cs="Arial"/>
          <w:sz w:val="20"/>
        </w:rPr>
        <w:t>both</w:t>
      </w:r>
      <w:r w:rsidRPr="00A92446">
        <w:rPr>
          <w:rFonts w:ascii="Arial" w:hAnsi="Arial" w:cs="Arial"/>
          <w:spacing w:val="-7"/>
          <w:sz w:val="20"/>
        </w:rPr>
        <w:t xml:space="preserve"> </w:t>
      </w:r>
      <w:r w:rsidRPr="00A92446">
        <w:rPr>
          <w:rFonts w:ascii="Arial" w:hAnsi="Arial" w:cs="Arial"/>
          <w:sz w:val="20"/>
        </w:rPr>
        <w:t>recyclable</w:t>
      </w:r>
      <w:r w:rsidRPr="00A92446">
        <w:rPr>
          <w:rFonts w:ascii="Arial" w:hAnsi="Arial" w:cs="Arial"/>
          <w:spacing w:val="-5"/>
          <w:sz w:val="20"/>
        </w:rPr>
        <w:t xml:space="preserve"> </w:t>
      </w:r>
      <w:r w:rsidRPr="00A92446">
        <w:rPr>
          <w:rFonts w:ascii="Arial" w:hAnsi="Arial" w:cs="Arial"/>
          <w:sz w:val="20"/>
        </w:rPr>
        <w:t>and</w:t>
      </w:r>
      <w:r w:rsidRPr="00A92446">
        <w:rPr>
          <w:rFonts w:ascii="Arial" w:hAnsi="Arial" w:cs="Arial"/>
          <w:spacing w:val="-5"/>
          <w:sz w:val="20"/>
        </w:rPr>
        <w:t xml:space="preserve"> </w:t>
      </w:r>
      <w:r w:rsidRPr="00A92446">
        <w:rPr>
          <w:rFonts w:ascii="Arial" w:hAnsi="Arial" w:cs="Arial"/>
          <w:sz w:val="20"/>
        </w:rPr>
        <w:t>non</w:t>
      </w:r>
      <w:r w:rsidRPr="00A92446">
        <w:rPr>
          <w:rFonts w:ascii="Arial" w:hAnsi="Arial" w:cs="Arial"/>
          <w:spacing w:val="-4"/>
          <w:sz w:val="20"/>
        </w:rPr>
        <w:t xml:space="preserve"> </w:t>
      </w:r>
      <w:r w:rsidRPr="00A92446">
        <w:rPr>
          <w:rFonts w:ascii="Arial" w:hAnsi="Arial" w:cs="Arial"/>
          <w:sz w:val="20"/>
        </w:rPr>
        <w:t>recyclable</w:t>
      </w:r>
      <w:r w:rsidRPr="00A92446">
        <w:rPr>
          <w:rFonts w:ascii="Arial" w:hAnsi="Arial" w:cs="Arial"/>
          <w:spacing w:val="-7"/>
          <w:sz w:val="20"/>
        </w:rPr>
        <w:t xml:space="preserve"> </w:t>
      </w:r>
      <w:r w:rsidRPr="00A92446">
        <w:rPr>
          <w:rFonts w:ascii="Arial" w:hAnsi="Arial" w:cs="Arial"/>
          <w:spacing w:val="-2"/>
          <w:sz w:val="20"/>
        </w:rPr>
        <w:t>refuse</w:t>
      </w:r>
    </w:p>
    <w:p w14:paraId="5CE40ABF"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21" w:after="0" w:line="360" w:lineRule="auto"/>
        <w:ind w:hanging="721"/>
        <w:contextualSpacing w:val="0"/>
        <w:jc w:val="both"/>
        <w:rPr>
          <w:rFonts w:ascii="Arial" w:hAnsi="Arial" w:cs="Arial"/>
          <w:sz w:val="20"/>
        </w:rPr>
      </w:pPr>
      <w:r w:rsidRPr="00A92446">
        <w:rPr>
          <w:rFonts w:ascii="Arial" w:hAnsi="Arial" w:cs="Arial"/>
          <w:sz w:val="20"/>
        </w:rPr>
        <w:t>Materials</w:t>
      </w:r>
      <w:r w:rsidRPr="00A92446">
        <w:rPr>
          <w:rFonts w:ascii="Arial" w:hAnsi="Arial" w:cs="Arial"/>
          <w:spacing w:val="-6"/>
          <w:sz w:val="20"/>
        </w:rPr>
        <w:t xml:space="preserve"> </w:t>
      </w:r>
      <w:r w:rsidRPr="00A92446">
        <w:rPr>
          <w:rFonts w:ascii="Arial" w:hAnsi="Arial" w:cs="Arial"/>
          <w:sz w:val="20"/>
        </w:rPr>
        <w:t>to</w:t>
      </w:r>
      <w:r w:rsidRPr="00A92446">
        <w:rPr>
          <w:rFonts w:ascii="Arial" w:hAnsi="Arial" w:cs="Arial"/>
          <w:spacing w:val="-7"/>
          <w:sz w:val="20"/>
        </w:rPr>
        <w:t xml:space="preserve"> </w:t>
      </w:r>
      <w:r w:rsidRPr="00A92446">
        <w:rPr>
          <w:rFonts w:ascii="Arial" w:hAnsi="Arial" w:cs="Arial"/>
          <w:sz w:val="20"/>
        </w:rPr>
        <w:t>be</w:t>
      </w:r>
      <w:r w:rsidRPr="00A92446">
        <w:rPr>
          <w:rFonts w:ascii="Arial" w:hAnsi="Arial" w:cs="Arial"/>
          <w:spacing w:val="-6"/>
          <w:sz w:val="20"/>
        </w:rPr>
        <w:t xml:space="preserve"> </w:t>
      </w:r>
      <w:r w:rsidRPr="00A92446">
        <w:rPr>
          <w:rFonts w:ascii="Arial" w:hAnsi="Arial" w:cs="Arial"/>
          <w:sz w:val="20"/>
        </w:rPr>
        <w:t>responsibly</w:t>
      </w:r>
      <w:r w:rsidRPr="00A92446">
        <w:rPr>
          <w:rFonts w:ascii="Arial" w:hAnsi="Arial" w:cs="Arial"/>
          <w:spacing w:val="-8"/>
          <w:sz w:val="20"/>
        </w:rPr>
        <w:t xml:space="preserve"> </w:t>
      </w:r>
      <w:r w:rsidRPr="00A92446">
        <w:rPr>
          <w:rFonts w:ascii="Arial" w:hAnsi="Arial" w:cs="Arial"/>
          <w:spacing w:val="-2"/>
          <w:sz w:val="20"/>
        </w:rPr>
        <w:t>sourced</w:t>
      </w:r>
    </w:p>
    <w:p w14:paraId="337D3A8C"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20" w:after="0" w:line="360" w:lineRule="auto"/>
        <w:ind w:hanging="721"/>
        <w:contextualSpacing w:val="0"/>
        <w:jc w:val="both"/>
        <w:rPr>
          <w:rFonts w:ascii="Arial" w:hAnsi="Arial" w:cs="Arial"/>
          <w:sz w:val="20"/>
        </w:rPr>
      </w:pPr>
      <w:r w:rsidRPr="00A92446">
        <w:rPr>
          <w:rFonts w:ascii="Arial" w:hAnsi="Arial" w:cs="Arial"/>
          <w:sz w:val="20"/>
        </w:rPr>
        <w:t>Materials</w:t>
      </w:r>
      <w:r w:rsidRPr="00A92446">
        <w:rPr>
          <w:rFonts w:ascii="Arial" w:hAnsi="Arial" w:cs="Arial"/>
          <w:spacing w:val="-3"/>
          <w:sz w:val="20"/>
        </w:rPr>
        <w:t xml:space="preserve"> </w:t>
      </w:r>
      <w:r w:rsidRPr="00A92446">
        <w:rPr>
          <w:rFonts w:ascii="Arial" w:hAnsi="Arial" w:cs="Arial"/>
          <w:sz w:val="20"/>
        </w:rPr>
        <w:t>with</w:t>
      </w:r>
      <w:r w:rsidRPr="00A92446">
        <w:rPr>
          <w:rFonts w:ascii="Arial" w:hAnsi="Arial" w:cs="Arial"/>
          <w:spacing w:val="-4"/>
          <w:sz w:val="20"/>
        </w:rPr>
        <w:t xml:space="preserve"> </w:t>
      </w:r>
      <w:r w:rsidRPr="00A92446">
        <w:rPr>
          <w:rFonts w:ascii="Arial" w:hAnsi="Arial" w:cs="Arial"/>
          <w:sz w:val="20"/>
        </w:rPr>
        <w:t>a</w:t>
      </w:r>
      <w:r w:rsidRPr="00A92446">
        <w:rPr>
          <w:rFonts w:ascii="Arial" w:hAnsi="Arial" w:cs="Arial"/>
          <w:spacing w:val="-4"/>
          <w:sz w:val="20"/>
        </w:rPr>
        <w:t xml:space="preserve"> </w:t>
      </w:r>
      <w:r w:rsidRPr="00A92446">
        <w:rPr>
          <w:rFonts w:ascii="Arial" w:hAnsi="Arial" w:cs="Arial"/>
          <w:sz w:val="20"/>
        </w:rPr>
        <w:t>low</w:t>
      </w:r>
      <w:r w:rsidRPr="00A92446">
        <w:rPr>
          <w:rFonts w:ascii="Arial" w:hAnsi="Arial" w:cs="Arial"/>
          <w:spacing w:val="-6"/>
          <w:sz w:val="20"/>
        </w:rPr>
        <w:t xml:space="preserve"> </w:t>
      </w:r>
      <w:r w:rsidRPr="00A92446">
        <w:rPr>
          <w:rFonts w:ascii="Arial" w:hAnsi="Arial" w:cs="Arial"/>
          <w:sz w:val="20"/>
        </w:rPr>
        <w:t>embodied</w:t>
      </w:r>
      <w:r w:rsidRPr="00A92446">
        <w:rPr>
          <w:rFonts w:ascii="Arial" w:hAnsi="Arial" w:cs="Arial"/>
          <w:spacing w:val="-4"/>
          <w:sz w:val="20"/>
        </w:rPr>
        <w:t xml:space="preserve"> </w:t>
      </w:r>
      <w:r w:rsidRPr="00A92446">
        <w:rPr>
          <w:rFonts w:ascii="Arial" w:hAnsi="Arial" w:cs="Arial"/>
          <w:sz w:val="20"/>
        </w:rPr>
        <w:t>energy</w:t>
      </w:r>
      <w:r w:rsidRPr="00A92446">
        <w:rPr>
          <w:rFonts w:ascii="Arial" w:hAnsi="Arial" w:cs="Arial"/>
          <w:spacing w:val="-9"/>
          <w:sz w:val="20"/>
        </w:rPr>
        <w:t xml:space="preserve"> </w:t>
      </w:r>
      <w:r w:rsidRPr="00A92446">
        <w:rPr>
          <w:rFonts w:ascii="Arial" w:hAnsi="Arial" w:cs="Arial"/>
          <w:sz w:val="20"/>
        </w:rPr>
        <w:t>to</w:t>
      </w:r>
      <w:r w:rsidRPr="00A92446">
        <w:rPr>
          <w:rFonts w:ascii="Arial" w:hAnsi="Arial" w:cs="Arial"/>
          <w:spacing w:val="-6"/>
          <w:sz w:val="20"/>
        </w:rPr>
        <w:t xml:space="preserve"> </w:t>
      </w:r>
      <w:r w:rsidRPr="00A92446">
        <w:rPr>
          <w:rFonts w:ascii="Arial" w:hAnsi="Arial" w:cs="Arial"/>
          <w:sz w:val="20"/>
        </w:rPr>
        <w:t>be</w:t>
      </w:r>
      <w:r w:rsidRPr="00A92446">
        <w:rPr>
          <w:rFonts w:ascii="Arial" w:hAnsi="Arial" w:cs="Arial"/>
          <w:spacing w:val="-6"/>
          <w:sz w:val="20"/>
        </w:rPr>
        <w:t xml:space="preserve"> </w:t>
      </w:r>
      <w:r w:rsidRPr="00A92446">
        <w:rPr>
          <w:rFonts w:ascii="Arial" w:hAnsi="Arial" w:cs="Arial"/>
          <w:sz w:val="20"/>
        </w:rPr>
        <w:t>used</w:t>
      </w:r>
      <w:r w:rsidRPr="00A92446">
        <w:rPr>
          <w:rFonts w:ascii="Arial" w:hAnsi="Arial" w:cs="Arial"/>
          <w:spacing w:val="-4"/>
          <w:sz w:val="20"/>
        </w:rPr>
        <w:t xml:space="preserve"> </w:t>
      </w:r>
      <w:r w:rsidRPr="00A92446">
        <w:rPr>
          <w:rFonts w:ascii="Arial" w:hAnsi="Arial" w:cs="Arial"/>
          <w:sz w:val="20"/>
        </w:rPr>
        <w:t>where</w:t>
      </w:r>
      <w:r w:rsidRPr="00A92446">
        <w:rPr>
          <w:rFonts w:ascii="Arial" w:hAnsi="Arial" w:cs="Arial"/>
          <w:spacing w:val="-6"/>
          <w:sz w:val="20"/>
        </w:rPr>
        <w:t xml:space="preserve"> </w:t>
      </w:r>
      <w:r w:rsidRPr="00A92446">
        <w:rPr>
          <w:rFonts w:ascii="Arial" w:hAnsi="Arial" w:cs="Arial"/>
          <w:spacing w:val="-2"/>
          <w:sz w:val="20"/>
        </w:rPr>
        <w:t>practical</w:t>
      </w:r>
    </w:p>
    <w:p w14:paraId="663BDBAF" w14:textId="77777777" w:rsidR="00EB665D" w:rsidRPr="00A92446" w:rsidRDefault="00EB665D" w:rsidP="00003017">
      <w:pPr>
        <w:pStyle w:val="Heading2"/>
        <w:spacing w:line="360" w:lineRule="auto"/>
        <w:jc w:val="both"/>
        <w:rPr>
          <w:rFonts w:ascii="Arial" w:hAnsi="Arial" w:cs="Arial"/>
        </w:rPr>
      </w:pPr>
      <w:bookmarkStart w:id="37" w:name="_TOC_250006"/>
      <w:r w:rsidRPr="00A92446">
        <w:rPr>
          <w:rFonts w:ascii="Arial" w:hAnsi="Arial" w:cs="Arial"/>
        </w:rPr>
        <w:t>CLIMATE</w:t>
      </w:r>
      <w:r w:rsidRPr="00A92446">
        <w:rPr>
          <w:rFonts w:ascii="Arial" w:hAnsi="Arial" w:cs="Arial"/>
          <w:spacing w:val="-11"/>
        </w:rPr>
        <w:t xml:space="preserve"> </w:t>
      </w:r>
      <w:bookmarkEnd w:id="37"/>
      <w:r w:rsidRPr="00A92446">
        <w:rPr>
          <w:rFonts w:ascii="Arial" w:hAnsi="Arial" w:cs="Arial"/>
          <w:spacing w:val="-2"/>
        </w:rPr>
        <w:t>RESISTANCE</w:t>
      </w:r>
    </w:p>
    <w:p w14:paraId="2167A5B6" w14:textId="77777777" w:rsidR="00EB665D" w:rsidRPr="00A92446" w:rsidRDefault="00EB665D" w:rsidP="00003017">
      <w:pPr>
        <w:pStyle w:val="ListParagraph"/>
        <w:widowControl w:val="0"/>
        <w:numPr>
          <w:ilvl w:val="1"/>
          <w:numId w:val="25"/>
        </w:numPr>
        <w:tabs>
          <w:tab w:val="left" w:pos="940"/>
        </w:tabs>
        <w:autoSpaceDE w:val="0"/>
        <w:autoSpaceDN w:val="0"/>
        <w:spacing w:before="63" w:after="0" w:line="360" w:lineRule="auto"/>
        <w:ind w:left="939" w:right="459"/>
        <w:contextualSpacing w:val="0"/>
        <w:jc w:val="both"/>
        <w:rPr>
          <w:rFonts w:ascii="Arial" w:hAnsi="Arial" w:cs="Arial"/>
          <w:sz w:val="20"/>
        </w:rPr>
      </w:pPr>
      <w:r w:rsidRPr="00A92446">
        <w:rPr>
          <w:rFonts w:ascii="Arial" w:hAnsi="Arial" w:cs="Arial"/>
          <w:sz w:val="20"/>
        </w:rPr>
        <w:t>Proposal has been proofed to take into account the local climate likely to be experiences over its expected lifetime, e.g. the roof pitch promotes natural movement of snow loads, minimised eaves discourages wind uplift during high winds</w:t>
      </w:r>
    </w:p>
    <w:p w14:paraId="204D087E" w14:textId="77777777" w:rsidR="00EB665D" w:rsidRPr="00A92446" w:rsidRDefault="00EB665D" w:rsidP="00003017">
      <w:pPr>
        <w:spacing w:line="360" w:lineRule="auto"/>
        <w:jc w:val="both"/>
        <w:rPr>
          <w:rFonts w:ascii="Arial" w:hAnsi="Arial" w:cs="Arial"/>
          <w:sz w:val="20"/>
        </w:rPr>
        <w:sectPr w:rsidR="00EB665D" w:rsidRPr="00A92446">
          <w:pgSz w:w="12240" w:h="15840"/>
          <w:pgMar w:top="3080" w:right="1340" w:bottom="1560" w:left="860" w:header="770" w:footer="1379" w:gutter="0"/>
          <w:cols w:space="720"/>
        </w:sectPr>
      </w:pPr>
    </w:p>
    <w:p w14:paraId="464B874A" w14:textId="77777777" w:rsidR="00EB665D" w:rsidRPr="00A92446" w:rsidRDefault="00EB665D" w:rsidP="00003017">
      <w:pPr>
        <w:pStyle w:val="BodyText"/>
        <w:spacing w:before="2" w:line="360" w:lineRule="auto"/>
        <w:jc w:val="both"/>
        <w:rPr>
          <w:sz w:val="11"/>
        </w:rPr>
      </w:pPr>
    </w:p>
    <w:p w14:paraId="5A920097" w14:textId="77777777" w:rsidR="00EB665D" w:rsidRPr="00A92446" w:rsidRDefault="00EB665D" w:rsidP="00003017">
      <w:pPr>
        <w:pStyle w:val="Heading2"/>
        <w:spacing w:before="99" w:line="360" w:lineRule="auto"/>
        <w:jc w:val="both"/>
        <w:rPr>
          <w:rFonts w:ascii="Arial" w:hAnsi="Arial" w:cs="Arial"/>
        </w:rPr>
      </w:pPr>
      <w:bookmarkStart w:id="38" w:name="_TOC_250005"/>
      <w:r w:rsidRPr="00A92446">
        <w:rPr>
          <w:rFonts w:ascii="Arial" w:hAnsi="Arial" w:cs="Arial"/>
        </w:rPr>
        <w:t>FLOOD</w:t>
      </w:r>
      <w:r w:rsidRPr="00A92446">
        <w:rPr>
          <w:rFonts w:ascii="Arial" w:hAnsi="Arial" w:cs="Arial"/>
          <w:spacing w:val="-6"/>
        </w:rPr>
        <w:t xml:space="preserve"> </w:t>
      </w:r>
      <w:bookmarkEnd w:id="38"/>
      <w:r w:rsidRPr="00A92446">
        <w:rPr>
          <w:rFonts w:ascii="Arial" w:hAnsi="Arial" w:cs="Arial"/>
          <w:spacing w:val="-4"/>
        </w:rPr>
        <w:t>RISK</w:t>
      </w:r>
    </w:p>
    <w:p w14:paraId="2E2D9179"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62" w:after="0" w:line="360" w:lineRule="auto"/>
        <w:ind w:hanging="721"/>
        <w:contextualSpacing w:val="0"/>
        <w:jc w:val="both"/>
        <w:rPr>
          <w:rFonts w:ascii="Arial" w:hAnsi="Arial" w:cs="Arial"/>
          <w:sz w:val="20"/>
        </w:rPr>
      </w:pPr>
      <w:r w:rsidRPr="00A92446">
        <w:rPr>
          <w:rFonts w:ascii="Arial" w:hAnsi="Arial" w:cs="Arial"/>
          <w:sz w:val="20"/>
        </w:rPr>
        <w:t>As</w:t>
      </w:r>
      <w:r w:rsidRPr="00A92446">
        <w:rPr>
          <w:rFonts w:ascii="Arial" w:hAnsi="Arial" w:cs="Arial"/>
          <w:spacing w:val="-4"/>
          <w:sz w:val="20"/>
        </w:rPr>
        <w:t xml:space="preserve"> </w:t>
      </w:r>
      <w:r w:rsidRPr="00A92446">
        <w:rPr>
          <w:rFonts w:ascii="Arial" w:hAnsi="Arial" w:cs="Arial"/>
          <w:sz w:val="20"/>
        </w:rPr>
        <w:t>indicated</w:t>
      </w:r>
      <w:r w:rsidRPr="00A92446">
        <w:rPr>
          <w:rFonts w:ascii="Arial" w:hAnsi="Arial" w:cs="Arial"/>
          <w:spacing w:val="-3"/>
          <w:sz w:val="20"/>
        </w:rPr>
        <w:t xml:space="preserve"> </w:t>
      </w:r>
      <w:r w:rsidRPr="00A92446">
        <w:rPr>
          <w:rFonts w:ascii="Arial" w:hAnsi="Arial" w:cs="Arial"/>
          <w:sz w:val="20"/>
        </w:rPr>
        <w:t>in</w:t>
      </w:r>
      <w:r w:rsidRPr="00A92446">
        <w:rPr>
          <w:rFonts w:ascii="Arial" w:hAnsi="Arial" w:cs="Arial"/>
          <w:spacing w:val="-4"/>
          <w:sz w:val="20"/>
        </w:rPr>
        <w:t xml:space="preserve"> </w:t>
      </w:r>
      <w:r w:rsidRPr="00A92446">
        <w:rPr>
          <w:rFonts w:ascii="Arial" w:hAnsi="Arial" w:cs="Arial"/>
          <w:sz w:val="20"/>
        </w:rPr>
        <w:t>the</w:t>
      </w:r>
      <w:r w:rsidRPr="00A92446">
        <w:rPr>
          <w:rFonts w:ascii="Arial" w:hAnsi="Arial" w:cs="Arial"/>
          <w:spacing w:val="-5"/>
          <w:sz w:val="20"/>
        </w:rPr>
        <w:t xml:space="preserve"> </w:t>
      </w:r>
      <w:r w:rsidRPr="00A92446">
        <w:rPr>
          <w:rFonts w:ascii="Arial" w:hAnsi="Arial" w:cs="Arial"/>
          <w:sz w:val="20"/>
        </w:rPr>
        <w:t>Flood</w:t>
      </w:r>
      <w:r w:rsidRPr="00A92446">
        <w:rPr>
          <w:rFonts w:ascii="Arial" w:hAnsi="Arial" w:cs="Arial"/>
          <w:spacing w:val="-4"/>
          <w:sz w:val="20"/>
        </w:rPr>
        <w:t xml:space="preserve"> </w:t>
      </w:r>
      <w:r w:rsidRPr="00A92446">
        <w:rPr>
          <w:rFonts w:ascii="Arial" w:hAnsi="Arial" w:cs="Arial"/>
          <w:sz w:val="20"/>
        </w:rPr>
        <w:t>Map</w:t>
      </w:r>
      <w:r w:rsidRPr="00A92446">
        <w:rPr>
          <w:rFonts w:ascii="Arial" w:hAnsi="Arial" w:cs="Arial"/>
          <w:spacing w:val="-5"/>
          <w:sz w:val="20"/>
        </w:rPr>
        <w:t xml:space="preserve"> </w:t>
      </w:r>
      <w:r w:rsidRPr="00A92446">
        <w:rPr>
          <w:rFonts w:ascii="Arial" w:hAnsi="Arial" w:cs="Arial"/>
          <w:sz w:val="20"/>
        </w:rPr>
        <w:t>below</w:t>
      </w:r>
      <w:r w:rsidRPr="00A92446">
        <w:rPr>
          <w:rFonts w:ascii="Arial" w:hAnsi="Arial" w:cs="Arial"/>
          <w:spacing w:val="-4"/>
          <w:sz w:val="20"/>
        </w:rPr>
        <w:t xml:space="preserve"> </w:t>
      </w:r>
      <w:r w:rsidRPr="00A92446">
        <w:rPr>
          <w:rFonts w:ascii="Arial" w:hAnsi="Arial" w:cs="Arial"/>
          <w:sz w:val="20"/>
        </w:rPr>
        <w:t>this</w:t>
      </w:r>
      <w:r w:rsidRPr="00A92446">
        <w:rPr>
          <w:rFonts w:ascii="Arial" w:hAnsi="Arial" w:cs="Arial"/>
          <w:spacing w:val="-4"/>
          <w:sz w:val="20"/>
        </w:rPr>
        <w:t xml:space="preserve"> </w:t>
      </w:r>
      <w:r w:rsidRPr="00A92446">
        <w:rPr>
          <w:rFonts w:ascii="Arial" w:hAnsi="Arial" w:cs="Arial"/>
          <w:sz w:val="20"/>
        </w:rPr>
        <w:t>site</w:t>
      </w:r>
      <w:r w:rsidRPr="00A92446">
        <w:rPr>
          <w:rFonts w:ascii="Arial" w:hAnsi="Arial" w:cs="Arial"/>
          <w:spacing w:val="-2"/>
          <w:sz w:val="20"/>
        </w:rPr>
        <w:t xml:space="preserve"> </w:t>
      </w:r>
      <w:r w:rsidRPr="00A92446">
        <w:rPr>
          <w:rFonts w:ascii="Arial" w:hAnsi="Arial" w:cs="Arial"/>
          <w:sz w:val="20"/>
        </w:rPr>
        <w:t>is</w:t>
      </w:r>
      <w:r w:rsidRPr="00A92446">
        <w:rPr>
          <w:rFonts w:ascii="Arial" w:hAnsi="Arial" w:cs="Arial"/>
          <w:spacing w:val="-4"/>
          <w:sz w:val="20"/>
        </w:rPr>
        <w:t xml:space="preserve"> </w:t>
      </w:r>
      <w:r w:rsidRPr="00A92446">
        <w:rPr>
          <w:rFonts w:ascii="Arial" w:hAnsi="Arial" w:cs="Arial"/>
          <w:sz w:val="20"/>
        </w:rPr>
        <w:t>not</w:t>
      </w:r>
      <w:r w:rsidRPr="00A92446">
        <w:rPr>
          <w:rFonts w:ascii="Arial" w:hAnsi="Arial" w:cs="Arial"/>
          <w:spacing w:val="-4"/>
          <w:sz w:val="20"/>
        </w:rPr>
        <w:t xml:space="preserve"> </w:t>
      </w:r>
      <w:r w:rsidRPr="00A92446">
        <w:rPr>
          <w:rFonts w:ascii="Arial" w:hAnsi="Arial" w:cs="Arial"/>
          <w:sz w:val="20"/>
        </w:rPr>
        <w:t>at</w:t>
      </w:r>
      <w:r w:rsidRPr="00A92446">
        <w:rPr>
          <w:rFonts w:ascii="Arial" w:hAnsi="Arial" w:cs="Arial"/>
          <w:spacing w:val="-5"/>
          <w:sz w:val="20"/>
        </w:rPr>
        <w:t xml:space="preserve"> </w:t>
      </w:r>
      <w:r w:rsidRPr="00A92446">
        <w:rPr>
          <w:rFonts w:ascii="Arial" w:hAnsi="Arial" w:cs="Arial"/>
          <w:sz w:val="20"/>
        </w:rPr>
        <w:t>risk</w:t>
      </w:r>
      <w:r w:rsidRPr="00A92446">
        <w:rPr>
          <w:rFonts w:ascii="Arial" w:hAnsi="Arial" w:cs="Arial"/>
          <w:spacing w:val="-1"/>
          <w:sz w:val="20"/>
        </w:rPr>
        <w:t xml:space="preserve"> </w:t>
      </w:r>
      <w:r w:rsidRPr="00A92446">
        <w:rPr>
          <w:rFonts w:ascii="Arial" w:hAnsi="Arial" w:cs="Arial"/>
          <w:sz w:val="20"/>
        </w:rPr>
        <w:t>of</w:t>
      </w:r>
      <w:r w:rsidRPr="00A92446">
        <w:rPr>
          <w:rFonts w:ascii="Arial" w:hAnsi="Arial" w:cs="Arial"/>
          <w:spacing w:val="-4"/>
          <w:sz w:val="20"/>
        </w:rPr>
        <w:t xml:space="preserve"> </w:t>
      </w:r>
      <w:r w:rsidRPr="00A92446">
        <w:rPr>
          <w:rFonts w:ascii="Arial" w:hAnsi="Arial" w:cs="Arial"/>
          <w:spacing w:val="-2"/>
          <w:sz w:val="20"/>
        </w:rPr>
        <w:t>flooding</w:t>
      </w:r>
    </w:p>
    <w:p w14:paraId="2532A906" w14:textId="77777777" w:rsidR="00EB665D" w:rsidRPr="00A92446" w:rsidRDefault="00EB665D" w:rsidP="00003017">
      <w:pPr>
        <w:pStyle w:val="BodyText"/>
        <w:spacing w:before="3" w:line="360" w:lineRule="auto"/>
        <w:jc w:val="both"/>
        <w:rPr>
          <w:sz w:val="8"/>
        </w:rPr>
      </w:pPr>
      <w:r w:rsidRPr="00A92446">
        <w:rPr>
          <w:noProof/>
        </w:rPr>
        <w:drawing>
          <wp:anchor distT="0" distB="0" distL="0" distR="0" simplePos="0" relativeHeight="251658242" behindDoc="0" locked="0" layoutInCell="1" allowOverlap="1" wp14:anchorId="425AF914" wp14:editId="37123B99">
            <wp:simplePos x="0" y="0"/>
            <wp:positionH relativeFrom="page">
              <wp:posOffset>2151888</wp:posOffset>
            </wp:positionH>
            <wp:positionV relativeFrom="paragraph">
              <wp:posOffset>75640</wp:posOffset>
            </wp:positionV>
            <wp:extent cx="3009517" cy="3000375"/>
            <wp:effectExtent l="0" t="0" r="0" b="0"/>
            <wp:wrapTopAndBottom/>
            <wp:docPr id="61" name="image19.jpeg"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image19.jpeg" descr="Map&#10;&#10;Description automatically generated"/>
                    <pic:cNvPicPr/>
                  </pic:nvPicPr>
                  <pic:blipFill>
                    <a:blip r:embed="rId74" cstate="print"/>
                    <a:stretch>
                      <a:fillRect/>
                    </a:stretch>
                  </pic:blipFill>
                  <pic:spPr>
                    <a:xfrm>
                      <a:off x="0" y="0"/>
                      <a:ext cx="3009517" cy="3000375"/>
                    </a:xfrm>
                    <a:prstGeom prst="rect">
                      <a:avLst/>
                    </a:prstGeom>
                  </pic:spPr>
                </pic:pic>
              </a:graphicData>
            </a:graphic>
          </wp:anchor>
        </w:drawing>
      </w:r>
    </w:p>
    <w:p w14:paraId="238B0B65" w14:textId="77777777" w:rsidR="00EB665D" w:rsidRPr="00A92446" w:rsidRDefault="00EB665D" w:rsidP="00003017">
      <w:pPr>
        <w:pStyle w:val="BodyText"/>
        <w:spacing w:line="360" w:lineRule="auto"/>
        <w:jc w:val="both"/>
        <w:rPr>
          <w:sz w:val="22"/>
        </w:rPr>
      </w:pPr>
    </w:p>
    <w:p w14:paraId="2840EEB8" w14:textId="77777777" w:rsidR="00EB665D" w:rsidRPr="00A92446" w:rsidRDefault="00EB665D" w:rsidP="00003017">
      <w:pPr>
        <w:pStyle w:val="BodyText"/>
        <w:spacing w:before="8" w:line="360" w:lineRule="auto"/>
        <w:jc w:val="both"/>
        <w:rPr>
          <w:sz w:val="18"/>
        </w:rPr>
      </w:pPr>
    </w:p>
    <w:p w14:paraId="5E12D831" w14:textId="77777777" w:rsidR="00EB665D" w:rsidRPr="00A92446" w:rsidRDefault="00EB665D" w:rsidP="00003017">
      <w:pPr>
        <w:pStyle w:val="Heading2"/>
        <w:spacing w:before="0" w:line="360" w:lineRule="auto"/>
        <w:jc w:val="both"/>
        <w:rPr>
          <w:rFonts w:ascii="Arial" w:hAnsi="Arial" w:cs="Arial"/>
        </w:rPr>
      </w:pPr>
      <w:bookmarkStart w:id="39" w:name="_TOC_250004"/>
      <w:r w:rsidRPr="00A92446">
        <w:rPr>
          <w:rFonts w:ascii="Arial" w:hAnsi="Arial" w:cs="Arial"/>
        </w:rPr>
        <w:t>ECOLOGY</w:t>
      </w:r>
      <w:r w:rsidRPr="00A92446">
        <w:rPr>
          <w:rFonts w:ascii="Arial" w:hAnsi="Arial" w:cs="Arial"/>
          <w:spacing w:val="-4"/>
        </w:rPr>
        <w:t xml:space="preserve"> </w:t>
      </w:r>
      <w:r w:rsidRPr="00A92446">
        <w:rPr>
          <w:rFonts w:ascii="Arial" w:hAnsi="Arial" w:cs="Arial"/>
        </w:rPr>
        <w:t>/</w:t>
      </w:r>
      <w:r w:rsidRPr="00A92446">
        <w:rPr>
          <w:rFonts w:ascii="Arial" w:hAnsi="Arial" w:cs="Arial"/>
          <w:spacing w:val="-5"/>
        </w:rPr>
        <w:t xml:space="preserve"> </w:t>
      </w:r>
      <w:bookmarkEnd w:id="39"/>
      <w:r w:rsidRPr="00A92446">
        <w:rPr>
          <w:rFonts w:ascii="Arial" w:hAnsi="Arial" w:cs="Arial"/>
          <w:spacing w:val="-2"/>
        </w:rPr>
        <w:t>BIODIVERSITY</w:t>
      </w:r>
    </w:p>
    <w:p w14:paraId="13FCB75B"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63" w:after="0" w:line="360" w:lineRule="auto"/>
        <w:ind w:hanging="721"/>
        <w:contextualSpacing w:val="0"/>
        <w:jc w:val="both"/>
        <w:rPr>
          <w:rFonts w:ascii="Arial" w:hAnsi="Arial" w:cs="Arial"/>
          <w:sz w:val="20"/>
        </w:rPr>
      </w:pPr>
      <w:r w:rsidRPr="00A92446">
        <w:rPr>
          <w:rFonts w:ascii="Arial" w:hAnsi="Arial" w:cs="Arial"/>
          <w:sz w:val="20"/>
        </w:rPr>
        <w:t>The</w:t>
      </w:r>
      <w:r w:rsidRPr="00A92446">
        <w:rPr>
          <w:rFonts w:ascii="Arial" w:hAnsi="Arial" w:cs="Arial"/>
          <w:spacing w:val="-9"/>
          <w:sz w:val="20"/>
        </w:rPr>
        <w:t xml:space="preserve"> </w:t>
      </w:r>
      <w:r w:rsidRPr="00A92446">
        <w:rPr>
          <w:rFonts w:ascii="Arial" w:hAnsi="Arial" w:cs="Arial"/>
          <w:sz w:val="20"/>
        </w:rPr>
        <w:t>proposed</w:t>
      </w:r>
      <w:r w:rsidRPr="00A92446">
        <w:rPr>
          <w:rFonts w:ascii="Arial" w:hAnsi="Arial" w:cs="Arial"/>
          <w:spacing w:val="-6"/>
          <w:sz w:val="20"/>
        </w:rPr>
        <w:t xml:space="preserve"> </w:t>
      </w:r>
      <w:r w:rsidRPr="00A92446">
        <w:rPr>
          <w:rFonts w:ascii="Arial" w:hAnsi="Arial" w:cs="Arial"/>
          <w:sz w:val="20"/>
        </w:rPr>
        <w:t>landscaping</w:t>
      </w:r>
      <w:r w:rsidRPr="00A92446">
        <w:rPr>
          <w:rFonts w:ascii="Arial" w:hAnsi="Arial" w:cs="Arial"/>
          <w:spacing w:val="-7"/>
          <w:sz w:val="20"/>
        </w:rPr>
        <w:t xml:space="preserve"> </w:t>
      </w:r>
      <w:r w:rsidRPr="00A92446">
        <w:rPr>
          <w:rFonts w:ascii="Arial" w:hAnsi="Arial" w:cs="Arial"/>
          <w:sz w:val="20"/>
        </w:rPr>
        <w:t>scheme</w:t>
      </w:r>
      <w:r w:rsidRPr="00A92446">
        <w:rPr>
          <w:rFonts w:ascii="Arial" w:hAnsi="Arial" w:cs="Arial"/>
          <w:spacing w:val="-8"/>
          <w:sz w:val="20"/>
        </w:rPr>
        <w:t xml:space="preserve"> </w:t>
      </w:r>
      <w:r w:rsidRPr="00A92446">
        <w:rPr>
          <w:rFonts w:ascii="Arial" w:hAnsi="Arial" w:cs="Arial"/>
          <w:sz w:val="20"/>
        </w:rPr>
        <w:t>will</w:t>
      </w:r>
      <w:r w:rsidRPr="00A92446">
        <w:rPr>
          <w:rFonts w:ascii="Arial" w:hAnsi="Arial" w:cs="Arial"/>
          <w:spacing w:val="-9"/>
          <w:sz w:val="20"/>
        </w:rPr>
        <w:t xml:space="preserve"> </w:t>
      </w:r>
      <w:r w:rsidRPr="00A92446">
        <w:rPr>
          <w:rFonts w:ascii="Arial" w:hAnsi="Arial" w:cs="Arial"/>
          <w:sz w:val="20"/>
        </w:rPr>
        <w:t>maintain/enhance</w:t>
      </w:r>
      <w:r w:rsidRPr="00A92446">
        <w:rPr>
          <w:rFonts w:ascii="Arial" w:hAnsi="Arial" w:cs="Arial"/>
          <w:spacing w:val="-9"/>
          <w:sz w:val="20"/>
        </w:rPr>
        <w:t xml:space="preserve"> </w:t>
      </w: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z w:val="20"/>
        </w:rPr>
        <w:t>biodiversity</w:t>
      </w:r>
      <w:r w:rsidRPr="00A92446">
        <w:rPr>
          <w:rFonts w:ascii="Arial" w:hAnsi="Arial" w:cs="Arial"/>
          <w:spacing w:val="-9"/>
          <w:sz w:val="20"/>
        </w:rPr>
        <w:t xml:space="preserve"> </w:t>
      </w:r>
      <w:r w:rsidRPr="00A92446">
        <w:rPr>
          <w:rFonts w:ascii="Arial" w:hAnsi="Arial" w:cs="Arial"/>
          <w:sz w:val="20"/>
        </w:rPr>
        <w:t>and</w:t>
      </w:r>
      <w:r w:rsidRPr="00A92446">
        <w:rPr>
          <w:rFonts w:ascii="Arial" w:hAnsi="Arial" w:cs="Arial"/>
          <w:spacing w:val="-9"/>
          <w:sz w:val="20"/>
        </w:rPr>
        <w:t xml:space="preserve"> </w:t>
      </w:r>
      <w:r w:rsidRPr="00A92446">
        <w:rPr>
          <w:rFonts w:ascii="Arial" w:hAnsi="Arial" w:cs="Arial"/>
          <w:sz w:val="20"/>
        </w:rPr>
        <w:t>local</w:t>
      </w:r>
      <w:r w:rsidRPr="00A92446">
        <w:rPr>
          <w:rFonts w:ascii="Arial" w:hAnsi="Arial" w:cs="Arial"/>
          <w:spacing w:val="-9"/>
          <w:sz w:val="20"/>
        </w:rPr>
        <w:t xml:space="preserve"> </w:t>
      </w:r>
      <w:r w:rsidRPr="00A92446">
        <w:rPr>
          <w:rFonts w:ascii="Arial" w:hAnsi="Arial" w:cs="Arial"/>
          <w:spacing w:val="-2"/>
          <w:sz w:val="20"/>
        </w:rPr>
        <w:t>environment</w:t>
      </w:r>
    </w:p>
    <w:p w14:paraId="6112D295" w14:textId="77777777" w:rsidR="00EB665D" w:rsidRPr="00A92446" w:rsidRDefault="00EB665D" w:rsidP="00003017">
      <w:pPr>
        <w:pStyle w:val="BodyText"/>
        <w:spacing w:before="8" w:line="360" w:lineRule="auto"/>
        <w:jc w:val="both"/>
      </w:pPr>
    </w:p>
    <w:p w14:paraId="2A2584A2" w14:textId="77777777" w:rsidR="00EB665D" w:rsidRPr="00A92446" w:rsidRDefault="00EB665D" w:rsidP="00003017">
      <w:pPr>
        <w:pStyle w:val="Heading1"/>
        <w:numPr>
          <w:ilvl w:val="0"/>
          <w:numId w:val="25"/>
        </w:numPr>
        <w:tabs>
          <w:tab w:val="left" w:pos="580"/>
        </w:tabs>
        <w:spacing w:line="360" w:lineRule="auto"/>
        <w:ind w:left="720" w:hanging="361"/>
        <w:jc w:val="both"/>
        <w:rPr>
          <w:rFonts w:ascii="Arial" w:hAnsi="Arial" w:cs="Arial"/>
        </w:rPr>
      </w:pPr>
      <w:bookmarkStart w:id="40" w:name="_TOC_250003"/>
      <w:bookmarkEnd w:id="40"/>
      <w:r w:rsidRPr="00A92446">
        <w:rPr>
          <w:rFonts w:ascii="Arial" w:hAnsi="Arial" w:cs="Arial"/>
          <w:color w:val="7F0000"/>
          <w:spacing w:val="-2"/>
        </w:rPr>
        <w:t>Movement</w:t>
      </w:r>
    </w:p>
    <w:p w14:paraId="7C5E00E8"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61" w:after="0" w:line="360" w:lineRule="auto"/>
        <w:ind w:hanging="721"/>
        <w:contextualSpacing w:val="0"/>
        <w:jc w:val="both"/>
        <w:rPr>
          <w:rFonts w:ascii="Arial" w:hAnsi="Arial" w:cs="Arial"/>
          <w:sz w:val="20"/>
        </w:rPr>
      </w:pPr>
      <w:r w:rsidRPr="00A92446">
        <w:rPr>
          <w:rFonts w:ascii="Arial" w:hAnsi="Arial" w:cs="Arial"/>
          <w:sz w:val="20"/>
        </w:rPr>
        <w:t>Primary</w:t>
      </w:r>
      <w:r w:rsidRPr="00A92446">
        <w:rPr>
          <w:rFonts w:ascii="Arial" w:hAnsi="Arial" w:cs="Arial"/>
          <w:spacing w:val="-10"/>
          <w:sz w:val="20"/>
        </w:rPr>
        <w:t xml:space="preserve"> </w:t>
      </w:r>
      <w:r w:rsidRPr="00A92446">
        <w:rPr>
          <w:rFonts w:ascii="Arial" w:hAnsi="Arial" w:cs="Arial"/>
          <w:sz w:val="20"/>
        </w:rPr>
        <w:t>pedestrian</w:t>
      </w:r>
      <w:r w:rsidRPr="00A92446">
        <w:rPr>
          <w:rFonts w:ascii="Arial" w:hAnsi="Arial" w:cs="Arial"/>
          <w:spacing w:val="-6"/>
          <w:sz w:val="20"/>
        </w:rPr>
        <w:t xml:space="preserve"> </w:t>
      </w:r>
      <w:r w:rsidRPr="00A92446">
        <w:rPr>
          <w:rFonts w:ascii="Arial" w:hAnsi="Arial" w:cs="Arial"/>
          <w:sz w:val="20"/>
        </w:rPr>
        <w:t>movement</w:t>
      </w:r>
      <w:r w:rsidRPr="00A92446">
        <w:rPr>
          <w:rFonts w:ascii="Arial" w:hAnsi="Arial" w:cs="Arial"/>
          <w:spacing w:val="-5"/>
          <w:sz w:val="20"/>
        </w:rPr>
        <w:t xml:space="preserve"> </w:t>
      </w:r>
      <w:r w:rsidRPr="00A92446">
        <w:rPr>
          <w:rFonts w:ascii="Arial" w:hAnsi="Arial" w:cs="Arial"/>
          <w:sz w:val="20"/>
        </w:rPr>
        <w:t>into</w:t>
      </w:r>
      <w:r w:rsidRPr="00A92446">
        <w:rPr>
          <w:rFonts w:ascii="Arial" w:hAnsi="Arial" w:cs="Arial"/>
          <w:spacing w:val="-6"/>
          <w:sz w:val="20"/>
        </w:rPr>
        <w:t xml:space="preserve"> </w:t>
      </w:r>
      <w:r w:rsidRPr="00A92446">
        <w:rPr>
          <w:rFonts w:ascii="Arial" w:hAnsi="Arial" w:cs="Arial"/>
          <w:sz w:val="20"/>
        </w:rPr>
        <w:t>the</w:t>
      </w:r>
      <w:r w:rsidRPr="00A92446">
        <w:rPr>
          <w:rFonts w:ascii="Arial" w:hAnsi="Arial" w:cs="Arial"/>
          <w:spacing w:val="-5"/>
          <w:sz w:val="20"/>
        </w:rPr>
        <w:t xml:space="preserve"> </w:t>
      </w:r>
      <w:r w:rsidRPr="00A92446">
        <w:rPr>
          <w:rFonts w:ascii="Arial" w:hAnsi="Arial" w:cs="Arial"/>
          <w:sz w:val="20"/>
        </w:rPr>
        <w:t>site</w:t>
      </w:r>
      <w:r w:rsidRPr="00A92446">
        <w:rPr>
          <w:rFonts w:ascii="Arial" w:hAnsi="Arial" w:cs="Arial"/>
          <w:spacing w:val="-6"/>
          <w:sz w:val="20"/>
        </w:rPr>
        <w:t xml:space="preserve"> </w:t>
      </w:r>
      <w:r w:rsidRPr="00A92446">
        <w:rPr>
          <w:rFonts w:ascii="Arial" w:hAnsi="Arial" w:cs="Arial"/>
          <w:sz w:val="20"/>
        </w:rPr>
        <w:t>is</w:t>
      </w:r>
      <w:r w:rsidRPr="00A92446">
        <w:rPr>
          <w:rFonts w:ascii="Arial" w:hAnsi="Arial" w:cs="Arial"/>
          <w:spacing w:val="-6"/>
          <w:sz w:val="20"/>
        </w:rPr>
        <w:t xml:space="preserve"> </w:t>
      </w:r>
      <w:r w:rsidRPr="00A92446">
        <w:rPr>
          <w:rFonts w:ascii="Arial" w:hAnsi="Arial" w:cs="Arial"/>
          <w:sz w:val="20"/>
        </w:rPr>
        <w:t>provided</w:t>
      </w:r>
      <w:r w:rsidRPr="00A92446">
        <w:rPr>
          <w:rFonts w:ascii="Arial" w:hAnsi="Arial" w:cs="Arial"/>
          <w:spacing w:val="-3"/>
          <w:sz w:val="20"/>
        </w:rPr>
        <w:t xml:space="preserve"> </w:t>
      </w:r>
      <w:r w:rsidRPr="00A92446">
        <w:rPr>
          <w:rFonts w:ascii="Arial" w:hAnsi="Arial" w:cs="Arial"/>
          <w:sz w:val="20"/>
        </w:rPr>
        <w:t>via</w:t>
      </w:r>
      <w:r w:rsidRPr="00A92446">
        <w:rPr>
          <w:rFonts w:ascii="Arial" w:hAnsi="Arial" w:cs="Arial"/>
          <w:spacing w:val="-7"/>
          <w:sz w:val="20"/>
        </w:rPr>
        <w:t xml:space="preserve"> </w:t>
      </w:r>
      <w:r w:rsidRPr="00A92446">
        <w:rPr>
          <w:rFonts w:ascii="Arial" w:hAnsi="Arial" w:cs="Arial"/>
          <w:sz w:val="20"/>
        </w:rPr>
        <w:t>the</w:t>
      </w:r>
      <w:r w:rsidRPr="00A92446">
        <w:rPr>
          <w:rFonts w:ascii="Arial" w:hAnsi="Arial" w:cs="Arial"/>
          <w:spacing w:val="-7"/>
          <w:sz w:val="20"/>
        </w:rPr>
        <w:t xml:space="preserve"> </w:t>
      </w:r>
      <w:r w:rsidRPr="00A92446">
        <w:rPr>
          <w:rFonts w:ascii="Arial" w:hAnsi="Arial" w:cs="Arial"/>
          <w:sz w:val="20"/>
        </w:rPr>
        <w:t>fronting</w:t>
      </w:r>
      <w:r w:rsidRPr="00A92446">
        <w:rPr>
          <w:rFonts w:ascii="Arial" w:hAnsi="Arial" w:cs="Arial"/>
          <w:spacing w:val="-7"/>
          <w:sz w:val="20"/>
        </w:rPr>
        <w:t xml:space="preserve"> </w:t>
      </w:r>
      <w:r w:rsidRPr="00A92446">
        <w:rPr>
          <w:rFonts w:ascii="Arial" w:hAnsi="Arial" w:cs="Arial"/>
          <w:spacing w:val="-4"/>
          <w:sz w:val="20"/>
        </w:rPr>
        <w:t>road</w:t>
      </w:r>
    </w:p>
    <w:p w14:paraId="3D55BE1D"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21" w:after="0" w:line="360" w:lineRule="auto"/>
        <w:ind w:hanging="721"/>
        <w:contextualSpacing w:val="0"/>
        <w:jc w:val="both"/>
        <w:rPr>
          <w:rFonts w:ascii="Arial" w:hAnsi="Arial" w:cs="Arial"/>
          <w:sz w:val="20"/>
        </w:rPr>
      </w:pPr>
      <w:r w:rsidRPr="00A92446">
        <w:rPr>
          <w:rFonts w:ascii="Arial" w:hAnsi="Arial" w:cs="Arial"/>
          <w:sz w:val="20"/>
        </w:rPr>
        <w:t>Vehicular</w:t>
      </w:r>
      <w:r w:rsidRPr="00A92446">
        <w:rPr>
          <w:rFonts w:ascii="Arial" w:hAnsi="Arial" w:cs="Arial"/>
          <w:spacing w:val="-6"/>
          <w:sz w:val="20"/>
        </w:rPr>
        <w:t xml:space="preserve"> </w:t>
      </w:r>
      <w:r w:rsidRPr="00A92446">
        <w:rPr>
          <w:rFonts w:ascii="Arial" w:hAnsi="Arial" w:cs="Arial"/>
          <w:sz w:val="20"/>
        </w:rPr>
        <w:t>movement</w:t>
      </w:r>
      <w:r w:rsidRPr="00A92446">
        <w:rPr>
          <w:rFonts w:ascii="Arial" w:hAnsi="Arial" w:cs="Arial"/>
          <w:spacing w:val="-6"/>
          <w:sz w:val="20"/>
        </w:rPr>
        <w:t xml:space="preserve"> </w:t>
      </w:r>
      <w:r w:rsidRPr="00A92446">
        <w:rPr>
          <w:rFonts w:ascii="Arial" w:hAnsi="Arial" w:cs="Arial"/>
          <w:sz w:val="20"/>
        </w:rPr>
        <w:t>into</w:t>
      </w:r>
      <w:r w:rsidRPr="00A92446">
        <w:rPr>
          <w:rFonts w:ascii="Arial" w:hAnsi="Arial" w:cs="Arial"/>
          <w:spacing w:val="-7"/>
          <w:sz w:val="20"/>
        </w:rPr>
        <w:t xml:space="preserve"> </w:t>
      </w: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z w:val="20"/>
        </w:rPr>
        <w:t>site</w:t>
      </w:r>
      <w:r w:rsidRPr="00A92446">
        <w:rPr>
          <w:rFonts w:ascii="Arial" w:hAnsi="Arial" w:cs="Arial"/>
          <w:spacing w:val="-5"/>
          <w:sz w:val="20"/>
        </w:rPr>
        <w:t xml:space="preserve"> </w:t>
      </w:r>
      <w:r w:rsidRPr="00A92446">
        <w:rPr>
          <w:rFonts w:ascii="Arial" w:hAnsi="Arial" w:cs="Arial"/>
          <w:sz w:val="20"/>
        </w:rPr>
        <w:t>is</w:t>
      </w:r>
      <w:r w:rsidRPr="00A92446">
        <w:rPr>
          <w:rFonts w:ascii="Arial" w:hAnsi="Arial" w:cs="Arial"/>
          <w:spacing w:val="-5"/>
          <w:sz w:val="20"/>
        </w:rPr>
        <w:t xml:space="preserve"> </w:t>
      </w:r>
      <w:r w:rsidRPr="00A92446">
        <w:rPr>
          <w:rFonts w:ascii="Arial" w:hAnsi="Arial" w:cs="Arial"/>
          <w:sz w:val="20"/>
        </w:rPr>
        <w:t>provided</w:t>
      </w:r>
      <w:r w:rsidRPr="00A92446">
        <w:rPr>
          <w:rFonts w:ascii="Arial" w:hAnsi="Arial" w:cs="Arial"/>
          <w:spacing w:val="-5"/>
          <w:sz w:val="20"/>
        </w:rPr>
        <w:t xml:space="preserve"> </w:t>
      </w:r>
      <w:r w:rsidRPr="00A92446">
        <w:rPr>
          <w:rFonts w:ascii="Arial" w:hAnsi="Arial" w:cs="Arial"/>
          <w:sz w:val="20"/>
        </w:rPr>
        <w:t>via</w:t>
      </w:r>
      <w:r w:rsidRPr="00A92446">
        <w:rPr>
          <w:rFonts w:ascii="Arial" w:hAnsi="Arial" w:cs="Arial"/>
          <w:spacing w:val="-7"/>
          <w:sz w:val="20"/>
        </w:rPr>
        <w:t xml:space="preserve"> </w:t>
      </w: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z w:val="20"/>
        </w:rPr>
        <w:t>fronting</w:t>
      </w:r>
      <w:r w:rsidRPr="00A92446">
        <w:rPr>
          <w:rFonts w:ascii="Arial" w:hAnsi="Arial" w:cs="Arial"/>
          <w:spacing w:val="-6"/>
          <w:sz w:val="20"/>
        </w:rPr>
        <w:t xml:space="preserve"> </w:t>
      </w:r>
      <w:r w:rsidRPr="00A92446">
        <w:rPr>
          <w:rFonts w:ascii="Arial" w:hAnsi="Arial" w:cs="Arial"/>
          <w:spacing w:val="-4"/>
          <w:sz w:val="20"/>
        </w:rPr>
        <w:t>road</w:t>
      </w:r>
    </w:p>
    <w:p w14:paraId="1D6B45DD"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20" w:after="0" w:line="360" w:lineRule="auto"/>
        <w:ind w:hanging="721"/>
        <w:contextualSpacing w:val="0"/>
        <w:jc w:val="both"/>
        <w:rPr>
          <w:rFonts w:ascii="Arial" w:hAnsi="Arial" w:cs="Arial"/>
          <w:sz w:val="20"/>
        </w:rPr>
      </w:pPr>
      <w:r w:rsidRPr="00A92446">
        <w:rPr>
          <w:rFonts w:ascii="Arial" w:hAnsi="Arial" w:cs="Arial"/>
          <w:sz w:val="20"/>
        </w:rPr>
        <w:t>See</w:t>
      </w:r>
      <w:r w:rsidRPr="00A92446">
        <w:rPr>
          <w:rFonts w:ascii="Arial" w:hAnsi="Arial" w:cs="Arial"/>
          <w:spacing w:val="-5"/>
          <w:sz w:val="20"/>
        </w:rPr>
        <w:t xml:space="preserve"> </w:t>
      </w:r>
      <w:r w:rsidRPr="00A92446">
        <w:rPr>
          <w:rFonts w:ascii="Arial" w:hAnsi="Arial" w:cs="Arial"/>
          <w:sz w:val="20"/>
        </w:rPr>
        <w:t>Section</w:t>
      </w:r>
      <w:r w:rsidRPr="00A92446">
        <w:rPr>
          <w:rFonts w:ascii="Arial" w:hAnsi="Arial" w:cs="Arial"/>
          <w:spacing w:val="-5"/>
          <w:sz w:val="20"/>
        </w:rPr>
        <w:t xml:space="preserve"> </w:t>
      </w:r>
      <w:r w:rsidRPr="00A92446">
        <w:rPr>
          <w:rFonts w:ascii="Arial" w:hAnsi="Arial" w:cs="Arial"/>
          <w:sz w:val="20"/>
        </w:rPr>
        <w:t>4</w:t>
      </w:r>
      <w:r w:rsidRPr="00A92446">
        <w:rPr>
          <w:rFonts w:ascii="Arial" w:hAnsi="Arial" w:cs="Arial"/>
          <w:spacing w:val="-6"/>
          <w:sz w:val="20"/>
        </w:rPr>
        <w:t xml:space="preserve"> </w:t>
      </w:r>
      <w:r w:rsidRPr="00A92446">
        <w:rPr>
          <w:rFonts w:ascii="Arial" w:hAnsi="Arial" w:cs="Arial"/>
          <w:sz w:val="20"/>
        </w:rPr>
        <w:t>for</w:t>
      </w:r>
      <w:r w:rsidRPr="00A92446">
        <w:rPr>
          <w:rFonts w:ascii="Arial" w:hAnsi="Arial" w:cs="Arial"/>
          <w:spacing w:val="-5"/>
          <w:sz w:val="20"/>
        </w:rPr>
        <w:t xml:space="preserve"> </w:t>
      </w:r>
      <w:r w:rsidRPr="00A92446">
        <w:rPr>
          <w:rFonts w:ascii="Arial" w:hAnsi="Arial" w:cs="Arial"/>
          <w:sz w:val="20"/>
        </w:rPr>
        <w:t>details</w:t>
      </w:r>
      <w:r w:rsidRPr="00A92446">
        <w:rPr>
          <w:rFonts w:ascii="Arial" w:hAnsi="Arial" w:cs="Arial"/>
          <w:spacing w:val="-6"/>
          <w:sz w:val="20"/>
        </w:rPr>
        <w:t xml:space="preserve"> </w:t>
      </w:r>
      <w:r w:rsidRPr="00A92446">
        <w:rPr>
          <w:rFonts w:ascii="Arial" w:hAnsi="Arial" w:cs="Arial"/>
          <w:sz w:val="20"/>
        </w:rPr>
        <w:t>of</w:t>
      </w:r>
      <w:r w:rsidRPr="00A92446">
        <w:rPr>
          <w:rFonts w:ascii="Arial" w:hAnsi="Arial" w:cs="Arial"/>
          <w:spacing w:val="-4"/>
          <w:sz w:val="20"/>
        </w:rPr>
        <w:t xml:space="preserve"> </w:t>
      </w:r>
      <w:r w:rsidRPr="00A92446">
        <w:rPr>
          <w:rFonts w:ascii="Arial" w:hAnsi="Arial" w:cs="Arial"/>
          <w:sz w:val="20"/>
        </w:rPr>
        <w:t>proposed</w:t>
      </w:r>
      <w:r w:rsidRPr="00A92446">
        <w:rPr>
          <w:rFonts w:ascii="Arial" w:hAnsi="Arial" w:cs="Arial"/>
          <w:spacing w:val="-7"/>
          <w:sz w:val="20"/>
        </w:rPr>
        <w:t xml:space="preserve"> </w:t>
      </w:r>
      <w:r w:rsidRPr="00A92446">
        <w:rPr>
          <w:rFonts w:ascii="Arial" w:hAnsi="Arial" w:cs="Arial"/>
          <w:sz w:val="20"/>
        </w:rPr>
        <w:t>vehicle</w:t>
      </w:r>
      <w:r w:rsidRPr="00A92446">
        <w:rPr>
          <w:rFonts w:ascii="Arial" w:hAnsi="Arial" w:cs="Arial"/>
          <w:spacing w:val="-4"/>
          <w:sz w:val="20"/>
        </w:rPr>
        <w:t xml:space="preserve"> </w:t>
      </w:r>
      <w:r w:rsidRPr="00A92446">
        <w:rPr>
          <w:rFonts w:ascii="Arial" w:hAnsi="Arial" w:cs="Arial"/>
          <w:spacing w:val="-2"/>
          <w:sz w:val="20"/>
        </w:rPr>
        <w:t>parking</w:t>
      </w:r>
    </w:p>
    <w:p w14:paraId="3763F545"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18" w:after="0" w:line="360" w:lineRule="auto"/>
        <w:ind w:hanging="721"/>
        <w:contextualSpacing w:val="0"/>
        <w:jc w:val="both"/>
        <w:rPr>
          <w:rFonts w:ascii="Arial" w:hAnsi="Arial" w:cs="Arial"/>
          <w:sz w:val="20"/>
        </w:rPr>
      </w:pPr>
      <w:r w:rsidRPr="00A92446">
        <w:rPr>
          <w:rFonts w:ascii="Arial" w:hAnsi="Arial" w:cs="Arial"/>
          <w:sz w:val="20"/>
        </w:rPr>
        <w:t>As</w:t>
      </w:r>
      <w:r w:rsidRPr="00A92446">
        <w:rPr>
          <w:rFonts w:ascii="Arial" w:hAnsi="Arial" w:cs="Arial"/>
          <w:spacing w:val="-5"/>
          <w:sz w:val="20"/>
        </w:rPr>
        <w:t xml:space="preserve"> </w:t>
      </w:r>
      <w:r w:rsidRPr="00A92446">
        <w:rPr>
          <w:rFonts w:ascii="Arial" w:hAnsi="Arial" w:cs="Arial"/>
          <w:sz w:val="20"/>
        </w:rPr>
        <w:t>previously</w:t>
      </w:r>
      <w:r w:rsidRPr="00A92446">
        <w:rPr>
          <w:rFonts w:ascii="Arial" w:hAnsi="Arial" w:cs="Arial"/>
          <w:spacing w:val="-9"/>
          <w:sz w:val="20"/>
        </w:rPr>
        <w:t xml:space="preserve"> </w:t>
      </w:r>
      <w:r w:rsidRPr="00A92446">
        <w:rPr>
          <w:rFonts w:ascii="Arial" w:hAnsi="Arial" w:cs="Arial"/>
          <w:sz w:val="20"/>
        </w:rPr>
        <w:t>noted</w:t>
      </w:r>
      <w:r w:rsidRPr="00A92446">
        <w:rPr>
          <w:rFonts w:ascii="Arial" w:hAnsi="Arial" w:cs="Arial"/>
          <w:spacing w:val="-3"/>
          <w:sz w:val="20"/>
        </w:rPr>
        <w:t xml:space="preserve"> </w:t>
      </w:r>
      <w:r w:rsidRPr="00A92446">
        <w:rPr>
          <w:rFonts w:ascii="Arial" w:hAnsi="Arial" w:cs="Arial"/>
          <w:sz w:val="20"/>
        </w:rPr>
        <w:t>in</w:t>
      </w:r>
      <w:r w:rsidRPr="00A92446">
        <w:rPr>
          <w:rFonts w:ascii="Arial" w:hAnsi="Arial" w:cs="Arial"/>
          <w:spacing w:val="-4"/>
          <w:sz w:val="20"/>
        </w:rPr>
        <w:t xml:space="preserve"> </w:t>
      </w:r>
      <w:r w:rsidRPr="00A92446">
        <w:rPr>
          <w:rFonts w:ascii="Arial" w:hAnsi="Arial" w:cs="Arial"/>
          <w:sz w:val="20"/>
        </w:rPr>
        <w:t>Sections</w:t>
      </w:r>
      <w:r w:rsidRPr="00A92446">
        <w:rPr>
          <w:rFonts w:ascii="Arial" w:hAnsi="Arial" w:cs="Arial"/>
          <w:spacing w:val="-5"/>
          <w:sz w:val="20"/>
        </w:rPr>
        <w:t xml:space="preserve"> </w:t>
      </w:r>
      <w:r w:rsidRPr="00A92446">
        <w:rPr>
          <w:rFonts w:ascii="Arial" w:hAnsi="Arial" w:cs="Arial"/>
          <w:sz w:val="20"/>
        </w:rPr>
        <w:t>4</w:t>
      </w:r>
      <w:r w:rsidRPr="00A92446">
        <w:rPr>
          <w:rFonts w:ascii="Arial" w:hAnsi="Arial" w:cs="Arial"/>
          <w:spacing w:val="-4"/>
          <w:sz w:val="20"/>
        </w:rPr>
        <w:t xml:space="preserve"> </w:t>
      </w:r>
      <w:r w:rsidRPr="00A92446">
        <w:rPr>
          <w:rFonts w:ascii="Arial" w:hAnsi="Arial" w:cs="Arial"/>
          <w:sz w:val="20"/>
        </w:rPr>
        <w:t>&amp;</w:t>
      </w:r>
      <w:r w:rsidRPr="00A92446">
        <w:rPr>
          <w:rFonts w:ascii="Arial" w:hAnsi="Arial" w:cs="Arial"/>
          <w:spacing w:val="-3"/>
          <w:sz w:val="20"/>
        </w:rPr>
        <w:t xml:space="preserve"> </w:t>
      </w:r>
      <w:r w:rsidRPr="00A92446">
        <w:rPr>
          <w:rFonts w:ascii="Arial" w:hAnsi="Arial" w:cs="Arial"/>
          <w:sz w:val="20"/>
        </w:rPr>
        <w:t>6,</w:t>
      </w:r>
      <w:r w:rsidRPr="00A92446">
        <w:rPr>
          <w:rFonts w:ascii="Arial" w:hAnsi="Arial" w:cs="Arial"/>
          <w:spacing w:val="-6"/>
          <w:sz w:val="20"/>
        </w:rPr>
        <w:t xml:space="preserve"> </w:t>
      </w:r>
      <w:r w:rsidRPr="00A92446">
        <w:rPr>
          <w:rFonts w:ascii="Arial" w:hAnsi="Arial" w:cs="Arial"/>
          <w:sz w:val="20"/>
        </w:rPr>
        <w:t>sustainable</w:t>
      </w:r>
      <w:r w:rsidRPr="00A92446">
        <w:rPr>
          <w:rFonts w:ascii="Arial" w:hAnsi="Arial" w:cs="Arial"/>
          <w:spacing w:val="-6"/>
          <w:sz w:val="20"/>
        </w:rPr>
        <w:t xml:space="preserve"> </w:t>
      </w:r>
      <w:r w:rsidRPr="00A92446">
        <w:rPr>
          <w:rFonts w:ascii="Arial" w:hAnsi="Arial" w:cs="Arial"/>
          <w:sz w:val="20"/>
        </w:rPr>
        <w:t>means</w:t>
      </w:r>
      <w:r w:rsidRPr="00A92446">
        <w:rPr>
          <w:rFonts w:ascii="Arial" w:hAnsi="Arial" w:cs="Arial"/>
          <w:spacing w:val="-4"/>
          <w:sz w:val="20"/>
        </w:rPr>
        <w:t xml:space="preserve"> </w:t>
      </w:r>
      <w:r w:rsidRPr="00A92446">
        <w:rPr>
          <w:rFonts w:ascii="Arial" w:hAnsi="Arial" w:cs="Arial"/>
          <w:sz w:val="20"/>
        </w:rPr>
        <w:t>of</w:t>
      </w:r>
      <w:r w:rsidRPr="00A92446">
        <w:rPr>
          <w:rFonts w:ascii="Arial" w:hAnsi="Arial" w:cs="Arial"/>
          <w:spacing w:val="-4"/>
          <w:sz w:val="20"/>
        </w:rPr>
        <w:t xml:space="preserve"> </w:t>
      </w:r>
      <w:r w:rsidRPr="00A92446">
        <w:rPr>
          <w:rFonts w:ascii="Arial" w:hAnsi="Arial" w:cs="Arial"/>
          <w:sz w:val="20"/>
        </w:rPr>
        <w:t>travel</w:t>
      </w:r>
      <w:r w:rsidRPr="00A92446">
        <w:rPr>
          <w:rFonts w:ascii="Arial" w:hAnsi="Arial" w:cs="Arial"/>
          <w:spacing w:val="-4"/>
          <w:sz w:val="20"/>
        </w:rPr>
        <w:t xml:space="preserve"> </w:t>
      </w:r>
      <w:r w:rsidRPr="00A92446">
        <w:rPr>
          <w:rFonts w:ascii="Arial" w:hAnsi="Arial" w:cs="Arial"/>
          <w:sz w:val="20"/>
        </w:rPr>
        <w:t>will</w:t>
      </w:r>
      <w:r w:rsidRPr="00A92446">
        <w:rPr>
          <w:rFonts w:ascii="Arial" w:hAnsi="Arial" w:cs="Arial"/>
          <w:spacing w:val="-6"/>
          <w:sz w:val="20"/>
        </w:rPr>
        <w:t xml:space="preserve"> </w:t>
      </w:r>
      <w:r w:rsidRPr="00A92446">
        <w:rPr>
          <w:rFonts w:ascii="Arial" w:hAnsi="Arial" w:cs="Arial"/>
          <w:sz w:val="20"/>
        </w:rPr>
        <w:t>be</w:t>
      </w:r>
      <w:r w:rsidRPr="00A92446">
        <w:rPr>
          <w:rFonts w:ascii="Arial" w:hAnsi="Arial" w:cs="Arial"/>
          <w:spacing w:val="-6"/>
          <w:sz w:val="20"/>
        </w:rPr>
        <w:t xml:space="preserve"> </w:t>
      </w:r>
      <w:r w:rsidRPr="00A92446">
        <w:rPr>
          <w:rFonts w:ascii="Arial" w:hAnsi="Arial" w:cs="Arial"/>
          <w:spacing w:val="-2"/>
          <w:sz w:val="20"/>
        </w:rPr>
        <w:t>promoted</w:t>
      </w:r>
    </w:p>
    <w:p w14:paraId="10C52492" w14:textId="77777777" w:rsidR="00EB665D" w:rsidRPr="00A92446" w:rsidRDefault="00EB665D" w:rsidP="00003017">
      <w:pPr>
        <w:pStyle w:val="BodyText"/>
        <w:spacing w:before="8" w:line="360" w:lineRule="auto"/>
        <w:jc w:val="both"/>
      </w:pPr>
    </w:p>
    <w:p w14:paraId="7618B9F8" w14:textId="77777777" w:rsidR="00EB665D" w:rsidRPr="00A92446" w:rsidRDefault="00EB665D" w:rsidP="00003017">
      <w:pPr>
        <w:pStyle w:val="Heading1"/>
        <w:numPr>
          <w:ilvl w:val="0"/>
          <w:numId w:val="25"/>
        </w:numPr>
        <w:tabs>
          <w:tab w:val="left" w:pos="580"/>
        </w:tabs>
        <w:spacing w:before="1" w:line="360" w:lineRule="auto"/>
        <w:ind w:left="720" w:hanging="361"/>
        <w:jc w:val="both"/>
        <w:rPr>
          <w:rFonts w:ascii="Arial" w:hAnsi="Arial" w:cs="Arial"/>
        </w:rPr>
      </w:pPr>
      <w:bookmarkStart w:id="41" w:name="_TOC_250002"/>
      <w:r w:rsidRPr="00A92446">
        <w:rPr>
          <w:rFonts w:ascii="Arial" w:hAnsi="Arial" w:cs="Arial"/>
          <w:color w:val="7F0000"/>
        </w:rPr>
        <w:t>Policy</w:t>
      </w:r>
      <w:r w:rsidRPr="00A92446">
        <w:rPr>
          <w:rFonts w:ascii="Arial" w:hAnsi="Arial" w:cs="Arial"/>
          <w:color w:val="7F0000"/>
          <w:spacing w:val="-12"/>
        </w:rPr>
        <w:t xml:space="preserve"> </w:t>
      </w:r>
      <w:bookmarkEnd w:id="41"/>
      <w:r w:rsidRPr="00A92446">
        <w:rPr>
          <w:rFonts w:ascii="Arial" w:hAnsi="Arial" w:cs="Arial"/>
          <w:color w:val="7F0000"/>
          <w:spacing w:val="-2"/>
        </w:rPr>
        <w:t>Context</w:t>
      </w:r>
    </w:p>
    <w:p w14:paraId="2DA3637E" w14:textId="77777777" w:rsidR="00EB665D" w:rsidRPr="00A92446" w:rsidRDefault="00EB665D" w:rsidP="00003017">
      <w:pPr>
        <w:pStyle w:val="ListParagraph"/>
        <w:widowControl w:val="0"/>
        <w:numPr>
          <w:ilvl w:val="1"/>
          <w:numId w:val="25"/>
        </w:numPr>
        <w:tabs>
          <w:tab w:val="left" w:pos="1012"/>
        </w:tabs>
        <w:autoSpaceDE w:val="0"/>
        <w:autoSpaceDN w:val="0"/>
        <w:spacing w:before="61" w:after="0" w:line="360" w:lineRule="auto"/>
        <w:ind w:left="939" w:right="460"/>
        <w:contextualSpacing w:val="0"/>
        <w:jc w:val="both"/>
        <w:rPr>
          <w:rFonts w:ascii="Arial" w:hAnsi="Arial" w:cs="Arial"/>
          <w:sz w:val="20"/>
        </w:rPr>
      </w:pPr>
      <w:r w:rsidRPr="00A92446">
        <w:rPr>
          <w:rFonts w:ascii="Arial" w:hAnsi="Arial" w:cs="Arial"/>
        </w:rPr>
        <w:tab/>
      </w:r>
      <w:r w:rsidRPr="00A92446">
        <w:rPr>
          <w:rFonts w:ascii="Arial" w:hAnsi="Arial" w:cs="Arial"/>
          <w:sz w:val="20"/>
        </w:rPr>
        <w:t>Local Development Plan (LDP) Policy GP1 "</w:t>
      </w:r>
      <w:r w:rsidRPr="00A92446">
        <w:rPr>
          <w:rFonts w:ascii="Arial" w:hAnsi="Arial" w:cs="Arial"/>
          <w:i/>
          <w:sz w:val="20"/>
        </w:rPr>
        <w:t>Sustainability &amp; High Quality Design”</w:t>
      </w:r>
      <w:r w:rsidRPr="00A92446">
        <w:rPr>
          <w:rFonts w:ascii="Arial" w:hAnsi="Arial" w:cs="Arial"/>
          <w:sz w:val="20"/>
        </w:rPr>
        <w:t xml:space="preserve">" encourages environmentally sustainable proposals which utilise vacant, underused or previously developed </w:t>
      </w:r>
      <w:r w:rsidRPr="00A92446">
        <w:rPr>
          <w:rFonts w:ascii="Arial" w:hAnsi="Arial" w:cs="Arial"/>
          <w:spacing w:val="-2"/>
          <w:sz w:val="20"/>
        </w:rPr>
        <w:t>land.</w:t>
      </w:r>
    </w:p>
    <w:p w14:paraId="440DDC6D" w14:textId="2142AC5B" w:rsidR="00EB665D" w:rsidRPr="00A92446" w:rsidRDefault="00EB665D" w:rsidP="00003017">
      <w:pPr>
        <w:pStyle w:val="ListParagraph"/>
        <w:widowControl w:val="0"/>
        <w:numPr>
          <w:ilvl w:val="1"/>
          <w:numId w:val="25"/>
        </w:numPr>
        <w:tabs>
          <w:tab w:val="left" w:pos="1012"/>
        </w:tabs>
        <w:autoSpaceDE w:val="0"/>
        <w:autoSpaceDN w:val="0"/>
        <w:spacing w:before="100" w:after="0" w:line="360" w:lineRule="auto"/>
        <w:ind w:left="939" w:right="457"/>
        <w:contextualSpacing w:val="0"/>
        <w:jc w:val="both"/>
        <w:rPr>
          <w:rFonts w:ascii="Arial" w:hAnsi="Arial" w:cs="Arial"/>
        </w:rPr>
      </w:pPr>
      <w:r w:rsidRPr="00A92446">
        <w:rPr>
          <w:rFonts w:ascii="Arial" w:hAnsi="Arial" w:cs="Arial"/>
        </w:rPr>
        <w:tab/>
      </w:r>
      <w:r w:rsidRPr="00A92446">
        <w:rPr>
          <w:rFonts w:ascii="Arial" w:hAnsi="Arial" w:cs="Arial"/>
          <w:sz w:val="20"/>
        </w:rPr>
        <w:t>Policy GP2 "</w:t>
      </w:r>
      <w:r w:rsidRPr="00A83A1C">
        <w:rPr>
          <w:rFonts w:ascii="Arial" w:hAnsi="Arial" w:cs="Arial"/>
          <w:i/>
          <w:sz w:val="20"/>
        </w:rPr>
        <w:t>Development Limits</w:t>
      </w:r>
      <w:r w:rsidRPr="00A92446">
        <w:rPr>
          <w:rFonts w:ascii="Arial" w:hAnsi="Arial" w:cs="Arial"/>
          <w:sz w:val="20"/>
        </w:rPr>
        <w:t>" encourages good quality design which "</w:t>
      </w:r>
      <w:r w:rsidRPr="00A83A1C">
        <w:rPr>
          <w:rFonts w:ascii="Arial" w:hAnsi="Arial" w:cs="Arial"/>
          <w:i/>
          <w:sz w:val="20"/>
        </w:rPr>
        <w:t>. . . achieves the aims of the development and ensures its fitness for purpose.</w:t>
      </w:r>
      <w:r w:rsidRPr="00A92446">
        <w:rPr>
          <w:rFonts w:ascii="Arial" w:hAnsi="Arial" w:cs="Arial"/>
          <w:sz w:val="20"/>
        </w:rPr>
        <w:t>" Ten strategic objectives are listed which include</w:t>
      </w:r>
      <w:r w:rsidRPr="00A83A1C">
        <w:rPr>
          <w:rFonts w:ascii="Arial" w:hAnsi="Arial" w:cs="Arial"/>
          <w:spacing w:val="31"/>
          <w:sz w:val="20"/>
        </w:rPr>
        <w:t xml:space="preserve"> </w:t>
      </w:r>
      <w:r w:rsidRPr="00A92446">
        <w:rPr>
          <w:rFonts w:ascii="Arial" w:hAnsi="Arial" w:cs="Arial"/>
          <w:sz w:val="20"/>
        </w:rPr>
        <w:t>requirements</w:t>
      </w:r>
      <w:r w:rsidRPr="00A83A1C">
        <w:rPr>
          <w:rFonts w:ascii="Arial" w:hAnsi="Arial" w:cs="Arial"/>
          <w:spacing w:val="30"/>
          <w:sz w:val="20"/>
        </w:rPr>
        <w:t xml:space="preserve"> </w:t>
      </w:r>
      <w:r w:rsidRPr="00A92446">
        <w:rPr>
          <w:rFonts w:ascii="Arial" w:hAnsi="Arial" w:cs="Arial"/>
          <w:sz w:val="20"/>
        </w:rPr>
        <w:t>that</w:t>
      </w:r>
      <w:r w:rsidRPr="00A83A1C">
        <w:rPr>
          <w:rFonts w:ascii="Arial" w:hAnsi="Arial" w:cs="Arial"/>
          <w:spacing w:val="34"/>
          <w:sz w:val="20"/>
        </w:rPr>
        <w:t xml:space="preserve"> </w:t>
      </w:r>
      <w:r w:rsidRPr="00A92446">
        <w:rPr>
          <w:rFonts w:ascii="Arial" w:hAnsi="Arial" w:cs="Arial"/>
          <w:sz w:val="20"/>
        </w:rPr>
        <w:t>proposals</w:t>
      </w:r>
      <w:r w:rsidRPr="00A83A1C">
        <w:rPr>
          <w:rFonts w:ascii="Arial" w:hAnsi="Arial" w:cs="Arial"/>
          <w:spacing w:val="33"/>
          <w:sz w:val="20"/>
        </w:rPr>
        <w:t xml:space="preserve"> </w:t>
      </w:r>
      <w:r w:rsidRPr="00A92446">
        <w:rPr>
          <w:rFonts w:ascii="Arial" w:hAnsi="Arial" w:cs="Arial"/>
          <w:sz w:val="20"/>
        </w:rPr>
        <w:t>will</w:t>
      </w:r>
      <w:r w:rsidRPr="00A83A1C">
        <w:rPr>
          <w:rFonts w:ascii="Arial" w:hAnsi="Arial" w:cs="Arial"/>
          <w:spacing w:val="28"/>
          <w:sz w:val="20"/>
        </w:rPr>
        <w:t xml:space="preserve"> </w:t>
      </w:r>
      <w:r w:rsidRPr="00A92446">
        <w:rPr>
          <w:rFonts w:ascii="Arial" w:hAnsi="Arial" w:cs="Arial"/>
          <w:sz w:val="20"/>
        </w:rPr>
        <w:t>sustain</w:t>
      </w:r>
      <w:r w:rsidRPr="00A83A1C">
        <w:rPr>
          <w:rFonts w:ascii="Arial" w:hAnsi="Arial" w:cs="Arial"/>
          <w:spacing w:val="31"/>
          <w:sz w:val="20"/>
        </w:rPr>
        <w:t xml:space="preserve"> </w:t>
      </w:r>
      <w:r w:rsidRPr="00A92446">
        <w:rPr>
          <w:rFonts w:ascii="Arial" w:hAnsi="Arial" w:cs="Arial"/>
          <w:sz w:val="20"/>
        </w:rPr>
        <w:t>or</w:t>
      </w:r>
      <w:r w:rsidRPr="00A83A1C">
        <w:rPr>
          <w:rFonts w:ascii="Arial" w:hAnsi="Arial" w:cs="Arial"/>
          <w:spacing w:val="32"/>
          <w:sz w:val="20"/>
        </w:rPr>
        <w:t xml:space="preserve"> </w:t>
      </w:r>
      <w:r w:rsidRPr="00A92446">
        <w:rPr>
          <w:rFonts w:ascii="Arial" w:hAnsi="Arial" w:cs="Arial"/>
          <w:sz w:val="20"/>
        </w:rPr>
        <w:lastRenderedPageBreak/>
        <w:t>enhance</w:t>
      </w:r>
      <w:r w:rsidRPr="00A83A1C">
        <w:rPr>
          <w:rFonts w:ascii="Arial" w:hAnsi="Arial" w:cs="Arial"/>
          <w:spacing w:val="31"/>
          <w:sz w:val="20"/>
        </w:rPr>
        <w:t xml:space="preserve"> </w:t>
      </w:r>
      <w:r w:rsidRPr="00A92446">
        <w:rPr>
          <w:rFonts w:ascii="Arial" w:hAnsi="Arial" w:cs="Arial"/>
          <w:sz w:val="20"/>
        </w:rPr>
        <w:t>the</w:t>
      </w:r>
      <w:r w:rsidRPr="00A83A1C">
        <w:rPr>
          <w:rFonts w:ascii="Arial" w:hAnsi="Arial" w:cs="Arial"/>
          <w:spacing w:val="31"/>
          <w:sz w:val="20"/>
        </w:rPr>
        <w:t xml:space="preserve"> </w:t>
      </w:r>
      <w:r w:rsidRPr="00A92446">
        <w:rPr>
          <w:rFonts w:ascii="Arial" w:hAnsi="Arial" w:cs="Arial"/>
          <w:sz w:val="20"/>
        </w:rPr>
        <w:t>local</w:t>
      </w:r>
      <w:r w:rsidRPr="00A83A1C">
        <w:rPr>
          <w:rFonts w:ascii="Arial" w:hAnsi="Arial" w:cs="Arial"/>
          <w:spacing w:val="28"/>
          <w:sz w:val="20"/>
        </w:rPr>
        <w:t xml:space="preserve"> </w:t>
      </w:r>
      <w:r w:rsidRPr="00A92446">
        <w:rPr>
          <w:rFonts w:ascii="Arial" w:hAnsi="Arial" w:cs="Arial"/>
          <w:sz w:val="20"/>
        </w:rPr>
        <w:t>environment</w:t>
      </w:r>
      <w:r w:rsidRPr="00A83A1C">
        <w:rPr>
          <w:rFonts w:ascii="Arial" w:hAnsi="Arial" w:cs="Arial"/>
          <w:spacing w:val="31"/>
          <w:sz w:val="20"/>
        </w:rPr>
        <w:t xml:space="preserve"> </w:t>
      </w:r>
      <w:r w:rsidRPr="00A92446">
        <w:rPr>
          <w:rFonts w:ascii="Arial" w:hAnsi="Arial" w:cs="Arial"/>
          <w:sz w:val="20"/>
        </w:rPr>
        <w:t>in</w:t>
      </w:r>
      <w:r w:rsidRPr="00A83A1C">
        <w:rPr>
          <w:rFonts w:ascii="Arial" w:hAnsi="Arial" w:cs="Arial"/>
          <w:spacing w:val="31"/>
          <w:sz w:val="20"/>
        </w:rPr>
        <w:t xml:space="preserve"> </w:t>
      </w:r>
      <w:r w:rsidRPr="00A92446">
        <w:rPr>
          <w:rFonts w:ascii="Arial" w:hAnsi="Arial" w:cs="Arial"/>
          <w:sz w:val="20"/>
        </w:rPr>
        <w:t>terms</w:t>
      </w:r>
      <w:r w:rsidRPr="00A83A1C">
        <w:rPr>
          <w:rFonts w:ascii="Arial" w:hAnsi="Arial" w:cs="Arial"/>
          <w:spacing w:val="30"/>
          <w:sz w:val="20"/>
        </w:rPr>
        <w:t xml:space="preserve"> </w:t>
      </w:r>
      <w:r w:rsidRPr="00A92446">
        <w:rPr>
          <w:rFonts w:ascii="Arial" w:hAnsi="Arial" w:cs="Arial"/>
          <w:sz w:val="20"/>
        </w:rPr>
        <w:t>of</w:t>
      </w:r>
      <w:r w:rsidR="00A83A1C">
        <w:rPr>
          <w:rFonts w:ascii="Arial" w:hAnsi="Arial" w:cs="Arial"/>
          <w:sz w:val="20"/>
        </w:rPr>
        <w:t xml:space="preserve"> </w:t>
      </w:r>
      <w:r w:rsidRPr="00A92446">
        <w:rPr>
          <w:rFonts w:ascii="Arial" w:hAnsi="Arial" w:cs="Arial"/>
        </w:rPr>
        <w:t>mass and scale, and will be of a suitable design appropriate to its location and utilising materials appropriate to the character of the area.</w:t>
      </w:r>
    </w:p>
    <w:p w14:paraId="62CE2C25" w14:textId="77777777" w:rsidR="00EB665D" w:rsidRPr="00A92446" w:rsidRDefault="00EB665D" w:rsidP="00003017">
      <w:pPr>
        <w:pStyle w:val="BodyText"/>
        <w:spacing w:before="6" w:line="360" w:lineRule="auto"/>
        <w:jc w:val="both"/>
      </w:pPr>
    </w:p>
    <w:p w14:paraId="1A806C86" w14:textId="77777777" w:rsidR="00EB665D" w:rsidRPr="00A92446" w:rsidRDefault="00EB665D" w:rsidP="00003017">
      <w:pPr>
        <w:pStyle w:val="Heading1"/>
        <w:numPr>
          <w:ilvl w:val="0"/>
          <w:numId w:val="25"/>
        </w:numPr>
        <w:tabs>
          <w:tab w:val="left" w:pos="580"/>
        </w:tabs>
        <w:spacing w:line="360" w:lineRule="auto"/>
        <w:ind w:left="720" w:hanging="361"/>
        <w:jc w:val="both"/>
        <w:rPr>
          <w:rFonts w:ascii="Arial" w:hAnsi="Arial" w:cs="Arial"/>
        </w:rPr>
      </w:pPr>
      <w:bookmarkStart w:id="42" w:name="_TOC_250001"/>
      <w:bookmarkEnd w:id="42"/>
      <w:r w:rsidRPr="00A92446">
        <w:rPr>
          <w:rFonts w:ascii="Arial" w:hAnsi="Arial" w:cs="Arial"/>
          <w:color w:val="7F0000"/>
          <w:spacing w:val="-2"/>
        </w:rPr>
        <w:t>Conclusion</w:t>
      </w:r>
    </w:p>
    <w:p w14:paraId="4BD0056E"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64" w:after="0" w:line="360" w:lineRule="auto"/>
        <w:ind w:hanging="721"/>
        <w:contextualSpacing w:val="0"/>
        <w:jc w:val="both"/>
        <w:rPr>
          <w:rFonts w:ascii="Arial" w:hAnsi="Arial" w:cs="Arial"/>
          <w:sz w:val="20"/>
        </w:rPr>
      </w:pPr>
      <w:r w:rsidRPr="00A92446">
        <w:rPr>
          <w:rFonts w:ascii="Arial" w:hAnsi="Arial" w:cs="Arial"/>
          <w:sz w:val="20"/>
        </w:rPr>
        <w:t>The</w:t>
      </w:r>
      <w:r w:rsidRPr="00A92446">
        <w:rPr>
          <w:rFonts w:ascii="Arial" w:hAnsi="Arial" w:cs="Arial"/>
          <w:spacing w:val="-7"/>
          <w:sz w:val="20"/>
        </w:rPr>
        <w:t xml:space="preserve"> </w:t>
      </w:r>
      <w:r w:rsidRPr="00A92446">
        <w:rPr>
          <w:rFonts w:ascii="Arial" w:hAnsi="Arial" w:cs="Arial"/>
          <w:sz w:val="20"/>
        </w:rPr>
        <w:t>site</w:t>
      </w:r>
      <w:r w:rsidRPr="00A92446">
        <w:rPr>
          <w:rFonts w:ascii="Arial" w:hAnsi="Arial" w:cs="Arial"/>
          <w:spacing w:val="-6"/>
          <w:sz w:val="20"/>
        </w:rPr>
        <w:t xml:space="preserve"> </w:t>
      </w:r>
      <w:r w:rsidRPr="00A92446">
        <w:rPr>
          <w:rFonts w:ascii="Arial" w:hAnsi="Arial" w:cs="Arial"/>
          <w:sz w:val="20"/>
        </w:rPr>
        <w:t>utilises</w:t>
      </w:r>
      <w:r w:rsidRPr="00A92446">
        <w:rPr>
          <w:rFonts w:ascii="Arial" w:hAnsi="Arial" w:cs="Arial"/>
          <w:spacing w:val="-5"/>
          <w:sz w:val="20"/>
        </w:rPr>
        <w:t xml:space="preserve"> </w:t>
      </w:r>
      <w:r w:rsidRPr="00A92446">
        <w:rPr>
          <w:rFonts w:ascii="Arial" w:hAnsi="Arial" w:cs="Arial"/>
          <w:sz w:val="20"/>
        </w:rPr>
        <w:t>an</w:t>
      </w:r>
      <w:r w:rsidRPr="00A92446">
        <w:rPr>
          <w:rFonts w:ascii="Arial" w:hAnsi="Arial" w:cs="Arial"/>
          <w:spacing w:val="-4"/>
          <w:sz w:val="20"/>
        </w:rPr>
        <w:t xml:space="preserve"> </w:t>
      </w:r>
      <w:r w:rsidRPr="00A92446">
        <w:rPr>
          <w:rFonts w:ascii="Arial" w:hAnsi="Arial" w:cs="Arial"/>
          <w:sz w:val="20"/>
        </w:rPr>
        <w:t>underused</w:t>
      </w:r>
      <w:r w:rsidRPr="00A92446">
        <w:rPr>
          <w:rFonts w:ascii="Arial" w:hAnsi="Arial" w:cs="Arial"/>
          <w:spacing w:val="-7"/>
          <w:sz w:val="20"/>
        </w:rPr>
        <w:t xml:space="preserve"> </w:t>
      </w:r>
      <w:r w:rsidRPr="00A92446">
        <w:rPr>
          <w:rFonts w:ascii="Arial" w:hAnsi="Arial" w:cs="Arial"/>
          <w:sz w:val="20"/>
        </w:rPr>
        <w:t>area</w:t>
      </w:r>
      <w:r w:rsidRPr="00A92446">
        <w:rPr>
          <w:rFonts w:ascii="Arial" w:hAnsi="Arial" w:cs="Arial"/>
          <w:spacing w:val="-6"/>
          <w:sz w:val="20"/>
        </w:rPr>
        <w:t xml:space="preserve"> </w:t>
      </w:r>
      <w:r w:rsidRPr="00A92446">
        <w:rPr>
          <w:rFonts w:ascii="Arial" w:hAnsi="Arial" w:cs="Arial"/>
          <w:sz w:val="20"/>
        </w:rPr>
        <w:t>of</w:t>
      </w:r>
      <w:r w:rsidRPr="00A92446">
        <w:rPr>
          <w:rFonts w:ascii="Arial" w:hAnsi="Arial" w:cs="Arial"/>
          <w:spacing w:val="-4"/>
          <w:sz w:val="20"/>
        </w:rPr>
        <w:t xml:space="preserve"> </w:t>
      </w:r>
      <w:r w:rsidRPr="00A92446">
        <w:rPr>
          <w:rFonts w:ascii="Arial" w:hAnsi="Arial" w:cs="Arial"/>
          <w:sz w:val="20"/>
        </w:rPr>
        <w:t>land,</w:t>
      </w:r>
      <w:r w:rsidRPr="00A92446">
        <w:rPr>
          <w:rFonts w:ascii="Arial" w:hAnsi="Arial" w:cs="Arial"/>
          <w:spacing w:val="-4"/>
          <w:sz w:val="20"/>
        </w:rPr>
        <w:t xml:space="preserve"> </w:t>
      </w:r>
      <w:r w:rsidRPr="00A92446">
        <w:rPr>
          <w:rFonts w:ascii="Arial" w:hAnsi="Arial" w:cs="Arial"/>
          <w:sz w:val="20"/>
        </w:rPr>
        <w:t>improving</w:t>
      </w:r>
      <w:r w:rsidRPr="00A92446">
        <w:rPr>
          <w:rFonts w:ascii="Arial" w:hAnsi="Arial" w:cs="Arial"/>
          <w:spacing w:val="-7"/>
          <w:sz w:val="20"/>
        </w:rPr>
        <w:t xml:space="preserve"> </w:t>
      </w: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z w:val="20"/>
        </w:rPr>
        <w:t>natural</w:t>
      </w:r>
      <w:r w:rsidRPr="00A92446">
        <w:rPr>
          <w:rFonts w:ascii="Arial" w:hAnsi="Arial" w:cs="Arial"/>
          <w:spacing w:val="-7"/>
          <w:sz w:val="20"/>
        </w:rPr>
        <w:t xml:space="preserve"> </w:t>
      </w:r>
      <w:r w:rsidRPr="00A92446">
        <w:rPr>
          <w:rFonts w:ascii="Arial" w:hAnsi="Arial" w:cs="Arial"/>
          <w:sz w:val="20"/>
        </w:rPr>
        <w:t>surveillance</w:t>
      </w:r>
      <w:r w:rsidRPr="00A92446">
        <w:rPr>
          <w:rFonts w:ascii="Arial" w:hAnsi="Arial" w:cs="Arial"/>
          <w:spacing w:val="-6"/>
          <w:sz w:val="20"/>
        </w:rPr>
        <w:t xml:space="preserve"> </w:t>
      </w:r>
      <w:r w:rsidRPr="00A92446">
        <w:rPr>
          <w:rFonts w:ascii="Arial" w:hAnsi="Arial" w:cs="Arial"/>
          <w:sz w:val="20"/>
        </w:rPr>
        <w:t>of</w:t>
      </w:r>
      <w:r w:rsidRPr="00A92446">
        <w:rPr>
          <w:rFonts w:ascii="Arial" w:hAnsi="Arial" w:cs="Arial"/>
          <w:spacing w:val="-4"/>
          <w:sz w:val="20"/>
        </w:rPr>
        <w:t xml:space="preserve"> </w:t>
      </w:r>
      <w:r w:rsidRPr="00A92446">
        <w:rPr>
          <w:rFonts w:ascii="Arial" w:hAnsi="Arial" w:cs="Arial"/>
          <w:sz w:val="20"/>
        </w:rPr>
        <w:t>the</w:t>
      </w:r>
      <w:r w:rsidRPr="00A92446">
        <w:rPr>
          <w:rFonts w:ascii="Arial" w:hAnsi="Arial" w:cs="Arial"/>
          <w:spacing w:val="-6"/>
          <w:sz w:val="20"/>
        </w:rPr>
        <w:t xml:space="preserve"> </w:t>
      </w:r>
      <w:r w:rsidRPr="00A92446">
        <w:rPr>
          <w:rFonts w:ascii="Arial" w:hAnsi="Arial" w:cs="Arial"/>
          <w:spacing w:val="-4"/>
          <w:sz w:val="20"/>
        </w:rPr>
        <w:t>area</w:t>
      </w:r>
    </w:p>
    <w:p w14:paraId="066D2202"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20" w:after="0" w:line="360" w:lineRule="auto"/>
        <w:ind w:left="939" w:right="460"/>
        <w:contextualSpacing w:val="0"/>
        <w:jc w:val="both"/>
        <w:rPr>
          <w:rFonts w:ascii="Arial" w:hAnsi="Arial" w:cs="Arial"/>
          <w:sz w:val="20"/>
        </w:rPr>
      </w:pPr>
      <w:r w:rsidRPr="00A92446">
        <w:rPr>
          <w:rFonts w:ascii="Arial" w:hAnsi="Arial" w:cs="Arial"/>
          <w:sz w:val="20"/>
        </w:rPr>
        <w:t>In</w:t>
      </w:r>
      <w:r w:rsidRPr="00A92446">
        <w:rPr>
          <w:rFonts w:ascii="Arial" w:hAnsi="Arial" w:cs="Arial"/>
          <w:spacing w:val="26"/>
          <w:sz w:val="20"/>
        </w:rPr>
        <w:t xml:space="preserve"> </w:t>
      </w:r>
      <w:r w:rsidRPr="00A92446">
        <w:rPr>
          <w:rFonts w:ascii="Arial" w:hAnsi="Arial" w:cs="Arial"/>
          <w:sz w:val="20"/>
        </w:rPr>
        <w:t>conclusion</w:t>
      </w:r>
      <w:r w:rsidRPr="00A92446">
        <w:rPr>
          <w:rFonts w:ascii="Arial" w:hAnsi="Arial" w:cs="Arial"/>
          <w:spacing w:val="26"/>
          <w:sz w:val="20"/>
        </w:rPr>
        <w:t xml:space="preserve"> </w:t>
      </w:r>
      <w:r w:rsidRPr="00A92446">
        <w:rPr>
          <w:rFonts w:ascii="Arial" w:hAnsi="Arial" w:cs="Arial"/>
          <w:sz w:val="20"/>
        </w:rPr>
        <w:t>it</w:t>
      </w:r>
      <w:r w:rsidRPr="00A92446">
        <w:rPr>
          <w:rFonts w:ascii="Arial" w:hAnsi="Arial" w:cs="Arial"/>
          <w:spacing w:val="27"/>
          <w:sz w:val="20"/>
        </w:rPr>
        <w:t xml:space="preserve"> </w:t>
      </w:r>
      <w:r w:rsidRPr="00A92446">
        <w:rPr>
          <w:rFonts w:ascii="Arial" w:hAnsi="Arial" w:cs="Arial"/>
          <w:sz w:val="20"/>
        </w:rPr>
        <w:t>is</w:t>
      </w:r>
      <w:r w:rsidRPr="00A92446">
        <w:rPr>
          <w:rFonts w:ascii="Arial" w:hAnsi="Arial" w:cs="Arial"/>
          <w:spacing w:val="28"/>
          <w:sz w:val="20"/>
        </w:rPr>
        <w:t xml:space="preserve"> </w:t>
      </w:r>
      <w:r w:rsidRPr="00A92446">
        <w:rPr>
          <w:rFonts w:ascii="Arial" w:hAnsi="Arial" w:cs="Arial"/>
          <w:sz w:val="20"/>
        </w:rPr>
        <w:t>considered</w:t>
      </w:r>
      <w:r w:rsidRPr="00A92446">
        <w:rPr>
          <w:rFonts w:ascii="Arial" w:hAnsi="Arial" w:cs="Arial"/>
          <w:spacing w:val="26"/>
          <w:sz w:val="20"/>
        </w:rPr>
        <w:t xml:space="preserve"> </w:t>
      </w:r>
      <w:r w:rsidRPr="00A92446">
        <w:rPr>
          <w:rFonts w:ascii="Arial" w:hAnsi="Arial" w:cs="Arial"/>
          <w:sz w:val="20"/>
        </w:rPr>
        <w:t>that</w:t>
      </w:r>
      <w:r w:rsidRPr="00A92446">
        <w:rPr>
          <w:rFonts w:ascii="Arial" w:hAnsi="Arial" w:cs="Arial"/>
          <w:spacing w:val="27"/>
          <w:sz w:val="20"/>
        </w:rPr>
        <w:t xml:space="preserve"> </w:t>
      </w:r>
      <w:r w:rsidRPr="00A92446">
        <w:rPr>
          <w:rFonts w:ascii="Arial" w:hAnsi="Arial" w:cs="Arial"/>
          <w:sz w:val="20"/>
        </w:rPr>
        <w:t>the</w:t>
      </w:r>
      <w:r w:rsidRPr="00A92446">
        <w:rPr>
          <w:rFonts w:ascii="Arial" w:hAnsi="Arial" w:cs="Arial"/>
          <w:spacing w:val="26"/>
          <w:sz w:val="20"/>
        </w:rPr>
        <w:t xml:space="preserve"> </w:t>
      </w:r>
      <w:r w:rsidRPr="00A92446">
        <w:rPr>
          <w:rFonts w:ascii="Arial" w:hAnsi="Arial" w:cs="Arial"/>
          <w:sz w:val="20"/>
        </w:rPr>
        <w:t>proposed</w:t>
      </w:r>
      <w:r w:rsidRPr="00A92446">
        <w:rPr>
          <w:rFonts w:ascii="Arial" w:hAnsi="Arial" w:cs="Arial"/>
          <w:spacing w:val="26"/>
          <w:sz w:val="20"/>
        </w:rPr>
        <w:t xml:space="preserve"> </w:t>
      </w:r>
      <w:r w:rsidRPr="00A92446">
        <w:rPr>
          <w:rFonts w:ascii="Arial" w:hAnsi="Arial" w:cs="Arial"/>
          <w:sz w:val="20"/>
        </w:rPr>
        <w:t>development</w:t>
      </w:r>
      <w:r w:rsidRPr="00A92446">
        <w:rPr>
          <w:rFonts w:ascii="Arial" w:hAnsi="Arial" w:cs="Arial"/>
          <w:spacing w:val="27"/>
          <w:sz w:val="20"/>
        </w:rPr>
        <w:t xml:space="preserve"> </w:t>
      </w:r>
      <w:r w:rsidRPr="00A92446">
        <w:rPr>
          <w:rFonts w:ascii="Arial" w:hAnsi="Arial" w:cs="Arial"/>
          <w:sz w:val="20"/>
        </w:rPr>
        <w:t>represents</w:t>
      </w:r>
      <w:r w:rsidRPr="00A92446">
        <w:rPr>
          <w:rFonts w:ascii="Arial" w:hAnsi="Arial" w:cs="Arial"/>
          <w:spacing w:val="28"/>
          <w:sz w:val="20"/>
        </w:rPr>
        <w:t xml:space="preserve"> </w:t>
      </w:r>
      <w:r w:rsidRPr="00A92446">
        <w:rPr>
          <w:rFonts w:ascii="Arial" w:hAnsi="Arial" w:cs="Arial"/>
          <w:sz w:val="20"/>
        </w:rPr>
        <w:t>a</w:t>
      </w:r>
      <w:r w:rsidRPr="00A92446">
        <w:rPr>
          <w:rFonts w:ascii="Arial" w:hAnsi="Arial" w:cs="Arial"/>
          <w:spacing w:val="26"/>
          <w:sz w:val="20"/>
        </w:rPr>
        <w:t xml:space="preserve"> </w:t>
      </w:r>
      <w:r w:rsidRPr="00A92446">
        <w:rPr>
          <w:rFonts w:ascii="Arial" w:hAnsi="Arial" w:cs="Arial"/>
          <w:sz w:val="20"/>
        </w:rPr>
        <w:t>high</w:t>
      </w:r>
      <w:r w:rsidRPr="00A92446">
        <w:rPr>
          <w:rFonts w:ascii="Arial" w:hAnsi="Arial" w:cs="Arial"/>
          <w:spacing w:val="29"/>
          <w:sz w:val="20"/>
        </w:rPr>
        <w:t xml:space="preserve"> </w:t>
      </w:r>
      <w:r w:rsidRPr="00A92446">
        <w:rPr>
          <w:rFonts w:ascii="Arial" w:hAnsi="Arial" w:cs="Arial"/>
          <w:sz w:val="20"/>
        </w:rPr>
        <w:t>quality</w:t>
      </w:r>
      <w:r w:rsidRPr="00A92446">
        <w:rPr>
          <w:rFonts w:ascii="Arial" w:hAnsi="Arial" w:cs="Arial"/>
          <w:spacing w:val="24"/>
          <w:sz w:val="20"/>
        </w:rPr>
        <w:t xml:space="preserve"> </w:t>
      </w:r>
      <w:r w:rsidRPr="00A92446">
        <w:rPr>
          <w:rFonts w:ascii="Arial" w:hAnsi="Arial" w:cs="Arial"/>
          <w:sz w:val="20"/>
        </w:rPr>
        <w:t xml:space="preserve">design </w:t>
      </w:r>
      <w:r w:rsidRPr="00A92446">
        <w:rPr>
          <w:rFonts w:ascii="Arial" w:hAnsi="Arial" w:cs="Arial"/>
          <w:spacing w:val="-2"/>
          <w:sz w:val="20"/>
        </w:rPr>
        <w:t>solution</w:t>
      </w:r>
    </w:p>
    <w:p w14:paraId="23BE606C" w14:textId="77777777" w:rsidR="00EB665D" w:rsidRPr="00A92446" w:rsidRDefault="00EB665D" w:rsidP="00003017">
      <w:pPr>
        <w:pStyle w:val="ListParagraph"/>
        <w:widowControl w:val="0"/>
        <w:numPr>
          <w:ilvl w:val="1"/>
          <w:numId w:val="25"/>
        </w:numPr>
        <w:tabs>
          <w:tab w:val="left" w:pos="939"/>
          <w:tab w:val="left" w:pos="940"/>
        </w:tabs>
        <w:autoSpaceDE w:val="0"/>
        <w:autoSpaceDN w:val="0"/>
        <w:spacing w:before="119" w:after="0" w:line="360" w:lineRule="auto"/>
        <w:ind w:left="939" w:right="461"/>
        <w:contextualSpacing w:val="0"/>
        <w:jc w:val="both"/>
        <w:rPr>
          <w:rFonts w:ascii="Arial" w:hAnsi="Arial" w:cs="Arial"/>
          <w:sz w:val="20"/>
        </w:rPr>
      </w:pPr>
      <w:r w:rsidRPr="00A92446">
        <w:rPr>
          <w:rFonts w:ascii="Arial" w:hAnsi="Arial" w:cs="Arial"/>
          <w:sz w:val="20"/>
        </w:rPr>
        <w:t>It is respectfully requested, therefore, that both Officers and Members of the County Council look favourably on this proposal and grant planning permission</w:t>
      </w:r>
    </w:p>
    <w:p w14:paraId="5985E3D4" w14:textId="77777777" w:rsidR="00EB665D" w:rsidRPr="00A92446" w:rsidRDefault="00EB665D" w:rsidP="00003017">
      <w:pPr>
        <w:pStyle w:val="BodyText"/>
        <w:spacing w:before="8" w:line="360" w:lineRule="auto"/>
        <w:jc w:val="both"/>
      </w:pPr>
    </w:p>
    <w:p w14:paraId="008218A2" w14:textId="77777777" w:rsidR="00EB665D" w:rsidRPr="00A92446" w:rsidRDefault="00EB665D" w:rsidP="00003017">
      <w:pPr>
        <w:pStyle w:val="Heading1"/>
        <w:numPr>
          <w:ilvl w:val="0"/>
          <w:numId w:val="25"/>
        </w:numPr>
        <w:tabs>
          <w:tab w:val="left" w:pos="939"/>
          <w:tab w:val="left" w:pos="940"/>
        </w:tabs>
        <w:spacing w:before="1" w:line="360" w:lineRule="auto"/>
        <w:ind w:left="940" w:hanging="721"/>
        <w:jc w:val="both"/>
        <w:rPr>
          <w:rFonts w:ascii="Arial" w:hAnsi="Arial" w:cs="Arial"/>
        </w:rPr>
      </w:pPr>
      <w:bookmarkStart w:id="43" w:name="_TOC_250000"/>
      <w:bookmarkEnd w:id="43"/>
      <w:r w:rsidRPr="00A92446">
        <w:rPr>
          <w:rFonts w:ascii="Arial" w:hAnsi="Arial" w:cs="Arial"/>
          <w:color w:val="7F0000"/>
          <w:spacing w:val="-2"/>
        </w:rPr>
        <w:t>Bibliography</w:t>
      </w:r>
    </w:p>
    <w:p w14:paraId="19F79F73" w14:textId="77777777" w:rsidR="00EB665D" w:rsidRPr="00A92446" w:rsidRDefault="00EB665D" w:rsidP="00003017">
      <w:pPr>
        <w:pStyle w:val="ListParagraph"/>
        <w:widowControl w:val="0"/>
        <w:numPr>
          <w:ilvl w:val="0"/>
          <w:numId w:val="24"/>
        </w:numPr>
        <w:tabs>
          <w:tab w:val="left" w:pos="1119"/>
          <w:tab w:val="left" w:pos="1120"/>
        </w:tabs>
        <w:autoSpaceDE w:val="0"/>
        <w:autoSpaceDN w:val="0"/>
        <w:spacing w:before="62" w:after="0" w:line="360" w:lineRule="auto"/>
        <w:ind w:hanging="361"/>
        <w:contextualSpacing w:val="0"/>
        <w:jc w:val="both"/>
        <w:rPr>
          <w:rFonts w:ascii="Arial" w:hAnsi="Arial" w:cs="Arial"/>
          <w:sz w:val="20"/>
        </w:rPr>
      </w:pPr>
      <w:r w:rsidRPr="00A92446">
        <w:rPr>
          <w:rFonts w:ascii="Arial" w:hAnsi="Arial" w:cs="Arial"/>
          <w:sz w:val="20"/>
        </w:rPr>
        <w:t>Maps</w:t>
      </w:r>
      <w:r w:rsidRPr="00A92446">
        <w:rPr>
          <w:rFonts w:ascii="Arial" w:hAnsi="Arial" w:cs="Arial"/>
          <w:spacing w:val="-13"/>
          <w:sz w:val="20"/>
        </w:rPr>
        <w:t xml:space="preserve"> </w:t>
      </w:r>
      <w:r w:rsidRPr="00A92446">
        <w:rPr>
          <w:rFonts w:ascii="Arial" w:hAnsi="Arial" w:cs="Arial"/>
          <w:sz w:val="20"/>
        </w:rPr>
        <w:t>taken</w:t>
      </w:r>
      <w:r w:rsidRPr="00A92446">
        <w:rPr>
          <w:rFonts w:ascii="Arial" w:hAnsi="Arial" w:cs="Arial"/>
          <w:spacing w:val="-13"/>
          <w:sz w:val="20"/>
        </w:rPr>
        <w:t xml:space="preserve"> </w:t>
      </w:r>
      <w:r w:rsidRPr="00A92446">
        <w:rPr>
          <w:rFonts w:ascii="Arial" w:hAnsi="Arial" w:cs="Arial"/>
          <w:sz w:val="20"/>
        </w:rPr>
        <w:t>from</w:t>
      </w:r>
      <w:r w:rsidRPr="00A92446">
        <w:rPr>
          <w:rFonts w:ascii="Arial" w:hAnsi="Arial" w:cs="Arial"/>
          <w:spacing w:val="-9"/>
          <w:sz w:val="20"/>
        </w:rPr>
        <w:t xml:space="preserve"> </w:t>
      </w:r>
      <w:hyperlink r:id="rId75">
        <w:r w:rsidRPr="00A92446">
          <w:rPr>
            <w:rFonts w:ascii="Arial" w:hAnsi="Arial" w:cs="Arial"/>
            <w:color w:val="0000FF"/>
            <w:sz w:val="20"/>
            <w:u w:val="single" w:color="0000FF"/>
          </w:rPr>
          <w:t>http://www.openstreetmap.org</w:t>
        </w:r>
        <w:r w:rsidRPr="00A92446">
          <w:rPr>
            <w:rFonts w:ascii="Arial" w:hAnsi="Arial" w:cs="Arial"/>
            <w:color w:val="0000FF"/>
            <w:spacing w:val="-13"/>
            <w:sz w:val="20"/>
          </w:rPr>
          <w:t xml:space="preserve"> </w:t>
        </w:r>
      </w:hyperlink>
      <w:r w:rsidRPr="00A92446">
        <w:rPr>
          <w:rFonts w:ascii="Arial" w:hAnsi="Arial" w:cs="Arial"/>
          <w:sz w:val="20"/>
        </w:rPr>
        <w:t>©</w:t>
      </w:r>
      <w:r w:rsidRPr="00A92446">
        <w:rPr>
          <w:rFonts w:ascii="Arial" w:hAnsi="Arial" w:cs="Arial"/>
          <w:spacing w:val="-12"/>
          <w:sz w:val="20"/>
        </w:rPr>
        <w:t xml:space="preserve"> </w:t>
      </w:r>
      <w:r w:rsidRPr="00A92446">
        <w:rPr>
          <w:rFonts w:ascii="Arial" w:hAnsi="Arial" w:cs="Arial"/>
          <w:sz w:val="20"/>
        </w:rPr>
        <w:t>OpenStreetMap</w:t>
      </w:r>
      <w:r w:rsidRPr="00A92446">
        <w:rPr>
          <w:rFonts w:ascii="Arial" w:hAnsi="Arial" w:cs="Arial"/>
          <w:spacing w:val="-13"/>
          <w:sz w:val="20"/>
        </w:rPr>
        <w:t xml:space="preserve"> </w:t>
      </w:r>
      <w:r w:rsidRPr="00A92446">
        <w:rPr>
          <w:rFonts w:ascii="Arial" w:hAnsi="Arial" w:cs="Arial"/>
          <w:sz w:val="20"/>
        </w:rPr>
        <w:t>contributors,</w:t>
      </w:r>
      <w:r w:rsidRPr="00A92446">
        <w:rPr>
          <w:rFonts w:ascii="Arial" w:hAnsi="Arial" w:cs="Arial"/>
          <w:spacing w:val="-11"/>
          <w:sz w:val="20"/>
        </w:rPr>
        <w:t xml:space="preserve"> </w:t>
      </w:r>
      <w:r w:rsidRPr="00A92446">
        <w:rPr>
          <w:rFonts w:ascii="Arial" w:hAnsi="Arial" w:cs="Arial"/>
          <w:sz w:val="20"/>
        </w:rPr>
        <w:t>CC-BY-</w:t>
      </w:r>
      <w:r w:rsidRPr="00A92446">
        <w:rPr>
          <w:rFonts w:ascii="Arial" w:hAnsi="Arial" w:cs="Arial"/>
          <w:spacing w:val="-5"/>
          <w:sz w:val="20"/>
        </w:rPr>
        <w:t>SA</w:t>
      </w:r>
    </w:p>
    <w:p w14:paraId="4BACB2C7" w14:textId="77777777" w:rsidR="00EB665D" w:rsidRPr="00A92446" w:rsidRDefault="00EB665D" w:rsidP="00003017">
      <w:pPr>
        <w:pStyle w:val="ListParagraph"/>
        <w:widowControl w:val="0"/>
        <w:numPr>
          <w:ilvl w:val="0"/>
          <w:numId w:val="24"/>
        </w:numPr>
        <w:tabs>
          <w:tab w:val="left" w:pos="1119"/>
          <w:tab w:val="left" w:pos="1120"/>
        </w:tabs>
        <w:autoSpaceDE w:val="0"/>
        <w:autoSpaceDN w:val="0"/>
        <w:spacing w:before="117" w:after="0" w:line="360" w:lineRule="auto"/>
        <w:ind w:hanging="361"/>
        <w:contextualSpacing w:val="0"/>
        <w:jc w:val="both"/>
        <w:rPr>
          <w:rFonts w:ascii="Arial" w:hAnsi="Arial" w:cs="Arial"/>
          <w:i/>
          <w:sz w:val="20"/>
        </w:rPr>
      </w:pPr>
      <w:r w:rsidRPr="00A92446">
        <w:rPr>
          <w:rFonts w:ascii="Arial" w:hAnsi="Arial" w:cs="Arial"/>
          <w:sz w:val="20"/>
        </w:rPr>
        <w:t>(2014)</w:t>
      </w:r>
      <w:r w:rsidRPr="00A92446">
        <w:rPr>
          <w:rFonts w:ascii="Arial" w:hAnsi="Arial" w:cs="Arial"/>
          <w:spacing w:val="-7"/>
          <w:sz w:val="20"/>
        </w:rPr>
        <w:t xml:space="preserve"> </w:t>
      </w:r>
      <w:r w:rsidRPr="00A92446">
        <w:rPr>
          <w:rFonts w:ascii="Arial" w:hAnsi="Arial" w:cs="Arial"/>
          <w:i/>
          <w:sz w:val="20"/>
        </w:rPr>
        <w:t>Planning</w:t>
      </w:r>
      <w:r w:rsidRPr="00A92446">
        <w:rPr>
          <w:rFonts w:ascii="Arial" w:hAnsi="Arial" w:cs="Arial"/>
          <w:i/>
          <w:spacing w:val="-8"/>
          <w:sz w:val="20"/>
        </w:rPr>
        <w:t xml:space="preserve"> </w:t>
      </w:r>
      <w:r w:rsidRPr="00A92446">
        <w:rPr>
          <w:rFonts w:ascii="Arial" w:hAnsi="Arial" w:cs="Arial"/>
          <w:i/>
          <w:sz w:val="20"/>
        </w:rPr>
        <w:t>Policy</w:t>
      </w:r>
      <w:r w:rsidRPr="00A92446">
        <w:rPr>
          <w:rFonts w:ascii="Arial" w:hAnsi="Arial" w:cs="Arial"/>
          <w:i/>
          <w:spacing w:val="-8"/>
          <w:sz w:val="20"/>
        </w:rPr>
        <w:t xml:space="preserve"> </w:t>
      </w:r>
      <w:r w:rsidRPr="00A92446">
        <w:rPr>
          <w:rFonts w:ascii="Arial" w:hAnsi="Arial" w:cs="Arial"/>
          <w:i/>
          <w:spacing w:val="-4"/>
          <w:sz w:val="20"/>
        </w:rPr>
        <w:t>Wales</w:t>
      </w:r>
    </w:p>
    <w:p w14:paraId="3B5363E2" w14:textId="77777777" w:rsidR="00EB665D" w:rsidRPr="00A92446" w:rsidRDefault="00EB665D" w:rsidP="00003017">
      <w:pPr>
        <w:pStyle w:val="ListParagraph"/>
        <w:widowControl w:val="0"/>
        <w:numPr>
          <w:ilvl w:val="0"/>
          <w:numId w:val="24"/>
        </w:numPr>
        <w:tabs>
          <w:tab w:val="left" w:pos="1119"/>
          <w:tab w:val="left" w:pos="1120"/>
        </w:tabs>
        <w:autoSpaceDE w:val="0"/>
        <w:autoSpaceDN w:val="0"/>
        <w:spacing w:before="118" w:after="0" w:line="360" w:lineRule="auto"/>
        <w:ind w:hanging="361"/>
        <w:contextualSpacing w:val="0"/>
        <w:jc w:val="both"/>
        <w:rPr>
          <w:rFonts w:ascii="Arial" w:hAnsi="Arial" w:cs="Arial"/>
          <w:sz w:val="20"/>
        </w:rPr>
      </w:pPr>
      <w:r w:rsidRPr="00A92446">
        <w:rPr>
          <w:rFonts w:ascii="Arial" w:hAnsi="Arial" w:cs="Arial"/>
          <w:sz w:val="20"/>
        </w:rPr>
        <w:t>(2014)</w:t>
      </w:r>
      <w:r w:rsidRPr="00A92446">
        <w:rPr>
          <w:rFonts w:ascii="Arial" w:hAnsi="Arial" w:cs="Arial"/>
          <w:spacing w:val="-6"/>
          <w:sz w:val="20"/>
        </w:rPr>
        <w:t xml:space="preserve"> </w:t>
      </w:r>
      <w:r w:rsidRPr="00A92446">
        <w:rPr>
          <w:rFonts w:ascii="Arial" w:hAnsi="Arial" w:cs="Arial"/>
          <w:i/>
          <w:sz w:val="20"/>
        </w:rPr>
        <w:t>Technical</w:t>
      </w:r>
      <w:r w:rsidRPr="00A92446">
        <w:rPr>
          <w:rFonts w:ascii="Arial" w:hAnsi="Arial" w:cs="Arial"/>
          <w:i/>
          <w:spacing w:val="-8"/>
          <w:sz w:val="20"/>
        </w:rPr>
        <w:t xml:space="preserve"> </w:t>
      </w:r>
      <w:r w:rsidRPr="00A92446">
        <w:rPr>
          <w:rFonts w:ascii="Arial" w:hAnsi="Arial" w:cs="Arial"/>
          <w:i/>
          <w:sz w:val="20"/>
        </w:rPr>
        <w:t>Advice</w:t>
      </w:r>
      <w:r w:rsidRPr="00A92446">
        <w:rPr>
          <w:rFonts w:ascii="Arial" w:hAnsi="Arial" w:cs="Arial"/>
          <w:i/>
          <w:spacing w:val="-7"/>
          <w:sz w:val="20"/>
        </w:rPr>
        <w:t xml:space="preserve"> </w:t>
      </w:r>
      <w:r w:rsidRPr="00A92446">
        <w:rPr>
          <w:rFonts w:ascii="Arial" w:hAnsi="Arial" w:cs="Arial"/>
          <w:i/>
          <w:sz w:val="20"/>
        </w:rPr>
        <w:t>Note</w:t>
      </w:r>
      <w:r w:rsidRPr="00A92446">
        <w:rPr>
          <w:rFonts w:ascii="Arial" w:hAnsi="Arial" w:cs="Arial"/>
          <w:i/>
          <w:spacing w:val="-7"/>
          <w:sz w:val="20"/>
        </w:rPr>
        <w:t xml:space="preserve"> </w:t>
      </w:r>
      <w:r w:rsidRPr="00A92446">
        <w:rPr>
          <w:rFonts w:ascii="Arial" w:hAnsi="Arial" w:cs="Arial"/>
          <w:i/>
          <w:sz w:val="20"/>
        </w:rPr>
        <w:t>12:</w:t>
      </w:r>
      <w:r w:rsidRPr="00A92446">
        <w:rPr>
          <w:rFonts w:ascii="Arial" w:hAnsi="Arial" w:cs="Arial"/>
          <w:i/>
          <w:spacing w:val="-7"/>
          <w:sz w:val="20"/>
        </w:rPr>
        <w:t xml:space="preserve"> </w:t>
      </w:r>
      <w:r w:rsidRPr="00A92446">
        <w:rPr>
          <w:rFonts w:ascii="Arial" w:hAnsi="Arial" w:cs="Arial"/>
          <w:i/>
          <w:sz w:val="20"/>
        </w:rPr>
        <w:t>Design</w:t>
      </w:r>
      <w:r w:rsidRPr="00A92446">
        <w:rPr>
          <w:rFonts w:ascii="Arial" w:hAnsi="Arial" w:cs="Arial"/>
          <w:i/>
          <w:spacing w:val="-5"/>
          <w:sz w:val="20"/>
        </w:rPr>
        <w:t xml:space="preserve"> </w:t>
      </w:r>
      <w:r w:rsidRPr="00A92446">
        <w:rPr>
          <w:rFonts w:ascii="Arial" w:hAnsi="Arial" w:cs="Arial"/>
          <w:sz w:val="20"/>
        </w:rPr>
        <w:t>Published</w:t>
      </w:r>
      <w:r w:rsidRPr="00A92446">
        <w:rPr>
          <w:rFonts w:ascii="Arial" w:hAnsi="Arial" w:cs="Arial"/>
          <w:spacing w:val="-6"/>
          <w:sz w:val="20"/>
        </w:rPr>
        <w:t xml:space="preserve"> </w:t>
      </w:r>
      <w:r w:rsidRPr="00A92446">
        <w:rPr>
          <w:rFonts w:ascii="Arial" w:hAnsi="Arial" w:cs="Arial"/>
          <w:sz w:val="20"/>
        </w:rPr>
        <w:t>by</w:t>
      </w:r>
      <w:r w:rsidRPr="00A92446">
        <w:rPr>
          <w:rFonts w:ascii="Arial" w:hAnsi="Arial" w:cs="Arial"/>
          <w:spacing w:val="-8"/>
          <w:sz w:val="20"/>
        </w:rPr>
        <w:t xml:space="preserve"> </w:t>
      </w:r>
      <w:r w:rsidRPr="00A92446">
        <w:rPr>
          <w:rFonts w:ascii="Arial" w:hAnsi="Arial" w:cs="Arial"/>
          <w:sz w:val="20"/>
        </w:rPr>
        <w:t>Feliden</w:t>
      </w:r>
      <w:r w:rsidRPr="00A92446">
        <w:rPr>
          <w:rFonts w:ascii="Arial" w:hAnsi="Arial" w:cs="Arial"/>
          <w:spacing w:val="-7"/>
          <w:sz w:val="20"/>
        </w:rPr>
        <w:t xml:space="preserve"> </w:t>
      </w:r>
      <w:r w:rsidRPr="00A92446">
        <w:rPr>
          <w:rFonts w:ascii="Arial" w:hAnsi="Arial" w:cs="Arial"/>
          <w:sz w:val="20"/>
        </w:rPr>
        <w:t>Fowles,</w:t>
      </w:r>
      <w:r w:rsidRPr="00A92446">
        <w:rPr>
          <w:rFonts w:ascii="Arial" w:hAnsi="Arial" w:cs="Arial"/>
          <w:spacing w:val="-7"/>
          <w:sz w:val="20"/>
        </w:rPr>
        <w:t xml:space="preserve"> </w:t>
      </w:r>
      <w:r w:rsidRPr="00A92446">
        <w:rPr>
          <w:rFonts w:ascii="Arial" w:hAnsi="Arial" w:cs="Arial"/>
          <w:sz w:val="20"/>
        </w:rPr>
        <w:t>retrieved</w:t>
      </w:r>
      <w:r w:rsidRPr="00A92446">
        <w:rPr>
          <w:rFonts w:ascii="Arial" w:hAnsi="Arial" w:cs="Arial"/>
          <w:spacing w:val="-5"/>
          <w:sz w:val="20"/>
        </w:rPr>
        <w:t xml:space="preserve"> </w:t>
      </w:r>
      <w:r w:rsidRPr="00A92446">
        <w:rPr>
          <w:rFonts w:ascii="Arial" w:hAnsi="Arial" w:cs="Arial"/>
          <w:sz w:val="20"/>
        </w:rPr>
        <w:t>from</w:t>
      </w:r>
      <w:r w:rsidRPr="00A92446">
        <w:rPr>
          <w:rFonts w:ascii="Arial" w:hAnsi="Arial" w:cs="Arial"/>
          <w:spacing w:val="-2"/>
          <w:sz w:val="20"/>
        </w:rPr>
        <w:t xml:space="preserve"> wales.gov.uk</w:t>
      </w:r>
    </w:p>
    <w:p w14:paraId="092BA055" w14:textId="77777777" w:rsidR="00EB665D" w:rsidRPr="00A92446" w:rsidRDefault="00EB665D" w:rsidP="00003017">
      <w:pPr>
        <w:pStyle w:val="ListParagraph"/>
        <w:widowControl w:val="0"/>
        <w:numPr>
          <w:ilvl w:val="0"/>
          <w:numId w:val="24"/>
        </w:numPr>
        <w:tabs>
          <w:tab w:val="left" w:pos="1119"/>
          <w:tab w:val="left" w:pos="1120"/>
        </w:tabs>
        <w:autoSpaceDE w:val="0"/>
        <w:autoSpaceDN w:val="0"/>
        <w:spacing w:before="117" w:after="0" w:line="360" w:lineRule="auto"/>
        <w:ind w:hanging="361"/>
        <w:contextualSpacing w:val="0"/>
        <w:jc w:val="both"/>
        <w:rPr>
          <w:rFonts w:ascii="Arial" w:hAnsi="Arial" w:cs="Arial"/>
          <w:i/>
          <w:sz w:val="20"/>
        </w:rPr>
      </w:pPr>
      <w:r w:rsidRPr="00A92446">
        <w:rPr>
          <w:rFonts w:ascii="Arial" w:hAnsi="Arial" w:cs="Arial"/>
          <w:sz w:val="20"/>
        </w:rPr>
        <w:t>(2010)</w:t>
      </w:r>
      <w:r w:rsidRPr="00A92446">
        <w:rPr>
          <w:rFonts w:ascii="Arial" w:hAnsi="Arial" w:cs="Arial"/>
          <w:spacing w:val="-7"/>
          <w:sz w:val="20"/>
        </w:rPr>
        <w:t xml:space="preserve"> </w:t>
      </w:r>
      <w:r w:rsidRPr="00A92446">
        <w:rPr>
          <w:rFonts w:ascii="Arial" w:hAnsi="Arial" w:cs="Arial"/>
          <w:i/>
          <w:sz w:val="20"/>
        </w:rPr>
        <w:t>The</w:t>
      </w:r>
      <w:r w:rsidRPr="00A92446">
        <w:rPr>
          <w:rFonts w:ascii="Arial" w:hAnsi="Arial" w:cs="Arial"/>
          <w:i/>
          <w:spacing w:val="-7"/>
          <w:sz w:val="20"/>
        </w:rPr>
        <w:t xml:space="preserve"> </w:t>
      </w:r>
      <w:r w:rsidRPr="00A92446">
        <w:rPr>
          <w:rFonts w:ascii="Arial" w:hAnsi="Arial" w:cs="Arial"/>
          <w:i/>
          <w:sz w:val="20"/>
        </w:rPr>
        <w:t>Equality</w:t>
      </w:r>
      <w:r w:rsidRPr="00A92446">
        <w:rPr>
          <w:rFonts w:ascii="Arial" w:hAnsi="Arial" w:cs="Arial"/>
          <w:i/>
          <w:spacing w:val="-7"/>
          <w:sz w:val="20"/>
        </w:rPr>
        <w:t xml:space="preserve"> </w:t>
      </w:r>
      <w:r w:rsidRPr="00A92446">
        <w:rPr>
          <w:rFonts w:ascii="Arial" w:hAnsi="Arial" w:cs="Arial"/>
          <w:i/>
          <w:spacing w:val="-5"/>
          <w:sz w:val="20"/>
        </w:rPr>
        <w:t>Act</w:t>
      </w:r>
    </w:p>
    <w:p w14:paraId="69B29E70" w14:textId="77777777" w:rsidR="00EB665D" w:rsidRPr="00A92446" w:rsidRDefault="00EB665D" w:rsidP="00003017">
      <w:pPr>
        <w:pStyle w:val="ListParagraph"/>
        <w:widowControl w:val="0"/>
        <w:numPr>
          <w:ilvl w:val="0"/>
          <w:numId w:val="24"/>
        </w:numPr>
        <w:tabs>
          <w:tab w:val="left" w:pos="1119"/>
          <w:tab w:val="left" w:pos="1120"/>
        </w:tabs>
        <w:autoSpaceDE w:val="0"/>
        <w:autoSpaceDN w:val="0"/>
        <w:spacing w:before="120" w:after="0" w:line="360" w:lineRule="auto"/>
        <w:ind w:hanging="361"/>
        <w:contextualSpacing w:val="0"/>
        <w:jc w:val="both"/>
        <w:rPr>
          <w:rFonts w:ascii="Arial" w:hAnsi="Arial" w:cs="Arial"/>
          <w:i/>
          <w:sz w:val="20"/>
        </w:rPr>
      </w:pPr>
      <w:r w:rsidRPr="00A92446">
        <w:rPr>
          <w:rFonts w:ascii="Arial" w:hAnsi="Arial" w:cs="Arial"/>
          <w:sz w:val="20"/>
        </w:rPr>
        <w:t>(2014)</w:t>
      </w:r>
      <w:r w:rsidRPr="00A92446">
        <w:rPr>
          <w:rFonts w:ascii="Arial" w:hAnsi="Arial" w:cs="Arial"/>
          <w:spacing w:val="-7"/>
          <w:sz w:val="20"/>
        </w:rPr>
        <w:t xml:space="preserve"> </w:t>
      </w:r>
      <w:r w:rsidRPr="00A92446">
        <w:rPr>
          <w:rFonts w:ascii="Arial" w:hAnsi="Arial" w:cs="Arial"/>
          <w:i/>
          <w:sz w:val="20"/>
        </w:rPr>
        <w:t>Building</w:t>
      </w:r>
      <w:r w:rsidRPr="00A92446">
        <w:rPr>
          <w:rFonts w:ascii="Arial" w:hAnsi="Arial" w:cs="Arial"/>
          <w:i/>
          <w:spacing w:val="-9"/>
          <w:sz w:val="20"/>
        </w:rPr>
        <w:t xml:space="preserve"> </w:t>
      </w:r>
      <w:r w:rsidRPr="00A92446">
        <w:rPr>
          <w:rFonts w:ascii="Arial" w:hAnsi="Arial" w:cs="Arial"/>
          <w:i/>
          <w:sz w:val="20"/>
        </w:rPr>
        <w:t>Regulations</w:t>
      </w:r>
      <w:r w:rsidRPr="00A92446">
        <w:rPr>
          <w:rFonts w:ascii="Arial" w:hAnsi="Arial" w:cs="Arial"/>
          <w:i/>
          <w:spacing w:val="-8"/>
          <w:sz w:val="20"/>
        </w:rPr>
        <w:t xml:space="preserve"> </w:t>
      </w:r>
      <w:r w:rsidRPr="00A92446">
        <w:rPr>
          <w:rFonts w:ascii="Arial" w:hAnsi="Arial" w:cs="Arial"/>
          <w:i/>
          <w:sz w:val="20"/>
        </w:rPr>
        <w:t>Approved</w:t>
      </w:r>
      <w:r w:rsidRPr="00A92446">
        <w:rPr>
          <w:rFonts w:ascii="Arial" w:hAnsi="Arial" w:cs="Arial"/>
          <w:i/>
          <w:spacing w:val="-8"/>
          <w:sz w:val="20"/>
        </w:rPr>
        <w:t xml:space="preserve"> </w:t>
      </w:r>
      <w:r w:rsidRPr="00A92446">
        <w:rPr>
          <w:rFonts w:ascii="Arial" w:hAnsi="Arial" w:cs="Arial"/>
          <w:i/>
          <w:sz w:val="20"/>
        </w:rPr>
        <w:t>Document</w:t>
      </w:r>
      <w:r w:rsidRPr="00A92446">
        <w:rPr>
          <w:rFonts w:ascii="Arial" w:hAnsi="Arial" w:cs="Arial"/>
          <w:i/>
          <w:spacing w:val="-9"/>
          <w:sz w:val="20"/>
        </w:rPr>
        <w:t xml:space="preserve"> </w:t>
      </w:r>
      <w:r w:rsidRPr="00A92446">
        <w:rPr>
          <w:rFonts w:ascii="Arial" w:hAnsi="Arial" w:cs="Arial"/>
          <w:i/>
          <w:sz w:val="20"/>
        </w:rPr>
        <w:t>Part</w:t>
      </w:r>
      <w:r w:rsidRPr="00A92446">
        <w:rPr>
          <w:rFonts w:ascii="Arial" w:hAnsi="Arial" w:cs="Arial"/>
          <w:i/>
          <w:spacing w:val="-7"/>
          <w:sz w:val="20"/>
        </w:rPr>
        <w:t xml:space="preserve"> </w:t>
      </w:r>
      <w:r w:rsidRPr="00A92446">
        <w:rPr>
          <w:rFonts w:ascii="Arial" w:hAnsi="Arial" w:cs="Arial"/>
          <w:i/>
          <w:spacing w:val="-10"/>
          <w:sz w:val="20"/>
        </w:rPr>
        <w:t>L</w:t>
      </w:r>
    </w:p>
    <w:p w14:paraId="04752C6C" w14:textId="77777777" w:rsidR="00EB665D" w:rsidRPr="00A92446" w:rsidRDefault="00EB665D" w:rsidP="00003017">
      <w:pPr>
        <w:pStyle w:val="ListParagraph"/>
        <w:widowControl w:val="0"/>
        <w:numPr>
          <w:ilvl w:val="0"/>
          <w:numId w:val="24"/>
        </w:numPr>
        <w:tabs>
          <w:tab w:val="left" w:pos="1119"/>
          <w:tab w:val="left" w:pos="1120"/>
        </w:tabs>
        <w:autoSpaceDE w:val="0"/>
        <w:autoSpaceDN w:val="0"/>
        <w:spacing w:before="120" w:after="0" w:line="360" w:lineRule="auto"/>
        <w:ind w:hanging="361"/>
        <w:contextualSpacing w:val="0"/>
        <w:jc w:val="both"/>
        <w:rPr>
          <w:rFonts w:ascii="Arial" w:hAnsi="Arial" w:cs="Arial"/>
          <w:sz w:val="20"/>
        </w:rPr>
      </w:pPr>
      <w:r w:rsidRPr="00A92446">
        <w:rPr>
          <w:rFonts w:ascii="Arial" w:hAnsi="Arial" w:cs="Arial"/>
          <w:sz w:val="20"/>
        </w:rPr>
        <w:t>Ordanance</w:t>
      </w:r>
      <w:r w:rsidRPr="00A92446">
        <w:rPr>
          <w:rFonts w:ascii="Arial" w:hAnsi="Arial" w:cs="Arial"/>
          <w:spacing w:val="-7"/>
          <w:sz w:val="20"/>
        </w:rPr>
        <w:t xml:space="preserve"> </w:t>
      </w:r>
      <w:r w:rsidRPr="00A92446">
        <w:rPr>
          <w:rFonts w:ascii="Arial" w:hAnsi="Arial" w:cs="Arial"/>
          <w:sz w:val="20"/>
        </w:rPr>
        <w:t>Survey</w:t>
      </w:r>
      <w:r w:rsidRPr="00A92446">
        <w:rPr>
          <w:rFonts w:ascii="Arial" w:hAnsi="Arial" w:cs="Arial"/>
          <w:spacing w:val="-10"/>
          <w:sz w:val="20"/>
        </w:rPr>
        <w:t xml:space="preserve"> </w:t>
      </w:r>
      <w:r w:rsidRPr="00A92446">
        <w:rPr>
          <w:rFonts w:ascii="Arial" w:hAnsi="Arial" w:cs="Arial"/>
          <w:sz w:val="20"/>
        </w:rPr>
        <w:t>Maps</w:t>
      </w:r>
      <w:r w:rsidRPr="00A92446">
        <w:rPr>
          <w:rFonts w:ascii="Arial" w:hAnsi="Arial" w:cs="Arial"/>
          <w:spacing w:val="-7"/>
          <w:sz w:val="20"/>
        </w:rPr>
        <w:t xml:space="preserve"> </w:t>
      </w:r>
      <w:r w:rsidRPr="00A92446">
        <w:rPr>
          <w:rFonts w:ascii="Arial" w:hAnsi="Arial" w:cs="Arial"/>
          <w:sz w:val="20"/>
        </w:rPr>
        <w:t>Downloaded</w:t>
      </w:r>
      <w:r w:rsidRPr="00A92446">
        <w:rPr>
          <w:rFonts w:ascii="Arial" w:hAnsi="Arial" w:cs="Arial"/>
          <w:spacing w:val="-8"/>
          <w:sz w:val="20"/>
        </w:rPr>
        <w:t xml:space="preserve"> </w:t>
      </w:r>
      <w:r w:rsidRPr="00A92446">
        <w:rPr>
          <w:rFonts w:ascii="Arial" w:hAnsi="Arial" w:cs="Arial"/>
          <w:sz w:val="20"/>
        </w:rPr>
        <w:t>through</w:t>
      </w:r>
      <w:r w:rsidRPr="00A92446">
        <w:rPr>
          <w:rFonts w:ascii="Arial" w:hAnsi="Arial" w:cs="Arial"/>
          <w:spacing w:val="-6"/>
          <w:sz w:val="20"/>
        </w:rPr>
        <w:t xml:space="preserve"> </w:t>
      </w:r>
      <w:r w:rsidRPr="00A92446">
        <w:rPr>
          <w:rFonts w:ascii="Arial" w:hAnsi="Arial" w:cs="Arial"/>
          <w:sz w:val="20"/>
        </w:rPr>
        <w:t>Promap.</w:t>
      </w:r>
      <w:r w:rsidRPr="00A92446">
        <w:rPr>
          <w:rFonts w:ascii="Arial" w:hAnsi="Arial" w:cs="Arial"/>
          <w:spacing w:val="-7"/>
          <w:sz w:val="20"/>
        </w:rPr>
        <w:t xml:space="preserve"> </w:t>
      </w:r>
      <w:r w:rsidRPr="00A92446">
        <w:rPr>
          <w:rFonts w:ascii="Arial" w:hAnsi="Arial" w:cs="Arial"/>
          <w:sz w:val="20"/>
        </w:rPr>
        <w:t>Licence</w:t>
      </w:r>
      <w:r w:rsidRPr="00A92446">
        <w:rPr>
          <w:rFonts w:ascii="Arial" w:hAnsi="Arial" w:cs="Arial"/>
          <w:spacing w:val="-8"/>
          <w:sz w:val="20"/>
        </w:rPr>
        <w:t xml:space="preserve"> </w:t>
      </w:r>
      <w:r w:rsidRPr="00A92446">
        <w:rPr>
          <w:rFonts w:ascii="Arial" w:hAnsi="Arial" w:cs="Arial"/>
          <w:sz w:val="20"/>
        </w:rPr>
        <w:t>No.</w:t>
      </w:r>
      <w:r w:rsidRPr="00A92446">
        <w:rPr>
          <w:rFonts w:ascii="Arial" w:hAnsi="Arial" w:cs="Arial"/>
          <w:spacing w:val="-8"/>
          <w:sz w:val="20"/>
        </w:rPr>
        <w:t xml:space="preserve"> </w:t>
      </w:r>
      <w:r w:rsidRPr="00A92446">
        <w:rPr>
          <w:rFonts w:ascii="Arial" w:hAnsi="Arial" w:cs="Arial"/>
          <w:spacing w:val="-2"/>
          <w:sz w:val="20"/>
        </w:rPr>
        <w:t>100020449</w:t>
      </w:r>
    </w:p>
    <w:p w14:paraId="1E35D6C5" w14:textId="77777777" w:rsidR="00EB665D" w:rsidRPr="00A92446" w:rsidRDefault="0069038C" w:rsidP="00003017">
      <w:pPr>
        <w:pStyle w:val="ListParagraph"/>
        <w:widowControl w:val="0"/>
        <w:numPr>
          <w:ilvl w:val="0"/>
          <w:numId w:val="24"/>
        </w:numPr>
        <w:tabs>
          <w:tab w:val="left" w:pos="1119"/>
          <w:tab w:val="left" w:pos="1120"/>
        </w:tabs>
        <w:autoSpaceDE w:val="0"/>
        <w:autoSpaceDN w:val="0"/>
        <w:spacing w:before="119" w:after="0" w:line="360" w:lineRule="auto"/>
        <w:ind w:hanging="361"/>
        <w:contextualSpacing w:val="0"/>
        <w:jc w:val="both"/>
        <w:rPr>
          <w:rFonts w:ascii="Arial" w:hAnsi="Arial" w:cs="Arial"/>
          <w:sz w:val="20"/>
        </w:rPr>
      </w:pPr>
      <w:hyperlink r:id="rId76">
        <w:r w:rsidR="00EB665D" w:rsidRPr="00A92446">
          <w:rPr>
            <w:rFonts w:ascii="Arial" w:hAnsi="Arial" w:cs="Arial"/>
            <w:color w:val="0000FF"/>
            <w:spacing w:val="-2"/>
            <w:sz w:val="20"/>
            <w:u w:val="single" w:color="0000FF"/>
          </w:rPr>
          <w:t>www.cartoplus.co.uk</w:t>
        </w:r>
      </w:hyperlink>
    </w:p>
    <w:p w14:paraId="2E1E76C9" w14:textId="2204C7D9" w:rsidR="00446AEB" w:rsidRDefault="00446AEB" w:rsidP="00003017">
      <w:pPr>
        <w:widowControl w:val="0"/>
        <w:tabs>
          <w:tab w:val="left" w:pos="1119"/>
          <w:tab w:val="left" w:pos="1120"/>
        </w:tabs>
        <w:autoSpaceDE w:val="0"/>
        <w:autoSpaceDN w:val="0"/>
        <w:spacing w:before="119" w:after="0" w:line="360" w:lineRule="auto"/>
        <w:jc w:val="both"/>
        <w:rPr>
          <w:rFonts w:ascii="Arial" w:hAnsi="Arial" w:cs="Arial"/>
        </w:rPr>
      </w:pPr>
    </w:p>
    <w:p w14:paraId="2EB3C5D4" w14:textId="7CD2F795" w:rsidR="00713AF3" w:rsidRPr="00713AF3" w:rsidRDefault="00713AF3" w:rsidP="00003017">
      <w:pPr>
        <w:widowControl w:val="0"/>
        <w:tabs>
          <w:tab w:val="left" w:pos="1119"/>
          <w:tab w:val="left" w:pos="1120"/>
        </w:tabs>
        <w:autoSpaceDE w:val="0"/>
        <w:autoSpaceDN w:val="0"/>
        <w:spacing w:before="119" w:after="0" w:line="360" w:lineRule="auto"/>
        <w:jc w:val="both"/>
        <w:rPr>
          <w:rFonts w:ascii="Arial" w:hAnsi="Arial" w:cs="Arial"/>
          <w:lang w:val="en-US"/>
        </w:rPr>
      </w:pPr>
      <w:r w:rsidRPr="00713AF3">
        <w:rPr>
          <w:rFonts w:ascii="Arial" w:hAnsi="Arial" w:cs="Arial"/>
        </w:rPr>
        <w:t>Source: Darkin Architects (201</w:t>
      </w:r>
      <w:r>
        <w:rPr>
          <w:rFonts w:ascii="Arial" w:hAnsi="Arial" w:cs="Arial"/>
        </w:rPr>
        <w:t>6</w:t>
      </w:r>
      <w:r w:rsidRPr="00713AF3">
        <w:rPr>
          <w:rFonts w:ascii="Arial" w:hAnsi="Arial" w:cs="Arial"/>
        </w:rPr>
        <w:t>)</w:t>
      </w:r>
    </w:p>
    <w:p w14:paraId="2C73913F" w14:textId="77777777" w:rsidR="00713AF3" w:rsidRDefault="00713AF3" w:rsidP="00003017">
      <w:pPr>
        <w:widowControl w:val="0"/>
        <w:tabs>
          <w:tab w:val="left" w:pos="1119"/>
          <w:tab w:val="left" w:pos="1120"/>
        </w:tabs>
        <w:autoSpaceDE w:val="0"/>
        <w:autoSpaceDN w:val="0"/>
        <w:spacing w:before="119" w:after="0" w:line="360" w:lineRule="auto"/>
        <w:jc w:val="both"/>
        <w:rPr>
          <w:rFonts w:ascii="Arial" w:hAnsi="Arial" w:cs="Arial"/>
        </w:rPr>
      </w:pPr>
    </w:p>
    <w:p w14:paraId="57B29441" w14:textId="77777777" w:rsidR="00446AEB" w:rsidRDefault="00446AEB" w:rsidP="00003017">
      <w:pPr>
        <w:jc w:val="both"/>
        <w:rPr>
          <w:rFonts w:ascii="Arial" w:hAnsi="Arial" w:cs="Arial"/>
        </w:rPr>
      </w:pPr>
      <w:r>
        <w:rPr>
          <w:rFonts w:ascii="Arial" w:hAnsi="Arial" w:cs="Arial"/>
        </w:rPr>
        <w:br w:type="page"/>
      </w:r>
    </w:p>
    <w:p w14:paraId="371AC4A4" w14:textId="1E1B0B7A" w:rsidR="00FC0304" w:rsidRDefault="00005CD5" w:rsidP="00003017">
      <w:pPr>
        <w:pStyle w:val="NoSpacing"/>
        <w:tabs>
          <w:tab w:val="left" w:pos="8046"/>
        </w:tabs>
        <w:jc w:val="both"/>
        <w:rPr>
          <w:rFonts w:ascii="Arial" w:hAnsi="Arial" w:cs="Arial"/>
          <w:b/>
          <w:bCs/>
          <w:sz w:val="32"/>
          <w:szCs w:val="32"/>
          <w:lang w:val="en-GB"/>
        </w:rPr>
      </w:pPr>
      <w:r w:rsidRPr="00BD018E">
        <w:rPr>
          <w:rFonts w:ascii="Arial" w:hAnsi="Arial" w:cs="Arial"/>
          <w:b/>
          <w:bCs/>
          <w:sz w:val="32"/>
          <w:szCs w:val="32"/>
          <w:lang w:val="en-GB"/>
        </w:rPr>
        <w:lastRenderedPageBreak/>
        <w:t xml:space="preserve">Appendix </w:t>
      </w:r>
      <w:r w:rsidR="00F60389">
        <w:rPr>
          <w:rFonts w:ascii="Arial" w:hAnsi="Arial" w:cs="Arial"/>
          <w:b/>
          <w:bCs/>
          <w:sz w:val="32"/>
          <w:szCs w:val="32"/>
          <w:lang w:val="en-GB"/>
        </w:rPr>
        <w:t>M</w:t>
      </w:r>
      <w:r w:rsidRPr="00BD018E">
        <w:rPr>
          <w:rFonts w:ascii="Arial" w:hAnsi="Arial" w:cs="Arial"/>
          <w:b/>
          <w:bCs/>
          <w:sz w:val="32"/>
          <w:szCs w:val="32"/>
          <w:lang w:val="en-GB"/>
        </w:rPr>
        <w:t xml:space="preserve">: </w:t>
      </w:r>
      <w:r w:rsidR="00F60389">
        <w:rPr>
          <w:rFonts w:ascii="Arial" w:hAnsi="Arial" w:cs="Arial"/>
          <w:b/>
          <w:bCs/>
          <w:sz w:val="32"/>
          <w:szCs w:val="32"/>
          <w:lang w:val="en-GB"/>
        </w:rPr>
        <w:t>Plymouth House Building Regulations Note</w:t>
      </w:r>
    </w:p>
    <w:p w14:paraId="0E941087" w14:textId="77777777" w:rsidR="00913C48" w:rsidRDefault="00913C48" w:rsidP="00003017">
      <w:pPr>
        <w:pStyle w:val="NoSpacing"/>
        <w:tabs>
          <w:tab w:val="left" w:pos="8046"/>
        </w:tabs>
        <w:jc w:val="both"/>
        <w:rPr>
          <w:rFonts w:ascii="Arial" w:hAnsi="Arial" w:cs="Arial"/>
          <w:b/>
          <w:bCs/>
          <w:sz w:val="32"/>
          <w:szCs w:val="32"/>
          <w:lang w:val="en-GB"/>
        </w:rPr>
      </w:pPr>
    </w:p>
    <w:p w14:paraId="63495964" w14:textId="212EDE83" w:rsidR="00913C48" w:rsidRPr="00913C48" w:rsidRDefault="00913C48" w:rsidP="00913C48">
      <w:pPr>
        <w:rPr>
          <w:rFonts w:ascii="Arial" w:hAnsi="Arial" w:cs="Arial"/>
        </w:rPr>
      </w:pPr>
      <w:r w:rsidRPr="00913C48">
        <w:rPr>
          <w:rFonts w:ascii="Arial" w:hAnsi="Arial" w:cs="Arial"/>
        </w:rPr>
        <w:t>BUILDING REGULATION NOTES (to read in conjunction with the contract specification)</w:t>
      </w:r>
    </w:p>
    <w:p w14:paraId="0FF73CEE" w14:textId="77777777" w:rsidR="00913C48" w:rsidRPr="00913C48" w:rsidRDefault="00913C48" w:rsidP="00913C48">
      <w:pPr>
        <w:rPr>
          <w:rFonts w:ascii="Arial" w:hAnsi="Arial" w:cs="Arial"/>
        </w:rPr>
      </w:pPr>
      <w:r w:rsidRPr="00913C48">
        <w:rPr>
          <w:rFonts w:ascii="Arial" w:hAnsi="Arial" w:cs="Arial"/>
        </w:rPr>
        <w:t>FOUNDATIONS</w:t>
      </w:r>
    </w:p>
    <w:p w14:paraId="1AE923A5" w14:textId="77777777" w:rsidR="00913C48" w:rsidRPr="00913C48" w:rsidRDefault="00913C48" w:rsidP="00913C48">
      <w:pPr>
        <w:rPr>
          <w:rFonts w:ascii="Arial" w:hAnsi="Arial" w:cs="Arial"/>
        </w:rPr>
      </w:pPr>
      <w:r w:rsidRPr="00913C48">
        <w:rPr>
          <w:rFonts w:ascii="Arial" w:hAnsi="Arial" w:cs="Arial"/>
        </w:rPr>
        <w:t>To be raft foundations to as Engineers design and calculations and to the Building Inspectors approval.</w:t>
      </w:r>
    </w:p>
    <w:p w14:paraId="7D0938B8" w14:textId="77777777" w:rsidR="00913C48" w:rsidRPr="00913C48" w:rsidRDefault="00913C48" w:rsidP="00913C48">
      <w:pPr>
        <w:rPr>
          <w:rFonts w:ascii="Arial" w:hAnsi="Arial" w:cs="Arial"/>
        </w:rPr>
      </w:pPr>
      <w:r w:rsidRPr="00913C48">
        <w:rPr>
          <w:rFonts w:ascii="Arial" w:hAnsi="Arial" w:cs="Arial"/>
        </w:rPr>
        <w:t>GROUND FLOOR TO MAIN HOUSE</w:t>
      </w:r>
    </w:p>
    <w:p w14:paraId="65D1EB7E" w14:textId="77777777" w:rsidR="00913C48" w:rsidRPr="00913C48" w:rsidRDefault="00913C48" w:rsidP="00913C48">
      <w:pPr>
        <w:rPr>
          <w:rFonts w:ascii="Arial" w:hAnsi="Arial" w:cs="Arial"/>
        </w:rPr>
      </w:pPr>
      <w:r w:rsidRPr="00913C48">
        <w:rPr>
          <w:rFonts w:ascii="Arial" w:hAnsi="Arial" w:cs="Arial"/>
        </w:rPr>
        <w:t>To comprise:-</w:t>
      </w:r>
    </w:p>
    <w:p w14:paraId="41443C55" w14:textId="77777777" w:rsidR="00913C48" w:rsidRPr="00913C48" w:rsidRDefault="00913C48" w:rsidP="00913C48">
      <w:pPr>
        <w:numPr>
          <w:ilvl w:val="0"/>
          <w:numId w:val="27"/>
        </w:numPr>
        <w:rPr>
          <w:rFonts w:ascii="Arial" w:hAnsi="Arial" w:cs="Arial"/>
        </w:rPr>
      </w:pPr>
      <w:r w:rsidRPr="00913C48">
        <w:rPr>
          <w:rFonts w:ascii="Arial" w:hAnsi="Arial" w:cs="Arial"/>
        </w:rPr>
        <w:t>65mm screed</w:t>
      </w:r>
    </w:p>
    <w:p w14:paraId="71CB5082" w14:textId="77777777" w:rsidR="00913C48" w:rsidRPr="00913C48" w:rsidRDefault="00913C48" w:rsidP="00913C48">
      <w:pPr>
        <w:numPr>
          <w:ilvl w:val="0"/>
          <w:numId w:val="27"/>
        </w:numPr>
        <w:rPr>
          <w:rFonts w:ascii="Arial" w:hAnsi="Arial" w:cs="Arial"/>
        </w:rPr>
      </w:pPr>
      <w:r w:rsidRPr="00913C48">
        <w:rPr>
          <w:rFonts w:ascii="Arial" w:hAnsi="Arial" w:cs="Arial"/>
        </w:rPr>
        <w:t>Underfloor heating</w:t>
      </w:r>
    </w:p>
    <w:p w14:paraId="1FDC7DF2" w14:textId="77777777" w:rsidR="00913C48" w:rsidRPr="00913C48" w:rsidRDefault="00913C48" w:rsidP="00913C48">
      <w:pPr>
        <w:rPr>
          <w:rFonts w:ascii="Arial" w:hAnsi="Arial" w:cs="Arial"/>
        </w:rPr>
      </w:pPr>
      <w:r w:rsidRPr="00913C48">
        <w:rPr>
          <w:rFonts w:ascii="Arial" w:hAnsi="Arial" w:cs="Arial"/>
        </w:rPr>
        <w:t>-VCL</w:t>
      </w:r>
    </w:p>
    <w:p w14:paraId="68D863FC" w14:textId="77777777" w:rsidR="00913C48" w:rsidRPr="00913C48" w:rsidRDefault="00913C48" w:rsidP="00913C48">
      <w:pPr>
        <w:numPr>
          <w:ilvl w:val="0"/>
          <w:numId w:val="28"/>
        </w:numPr>
        <w:rPr>
          <w:rFonts w:ascii="Arial" w:hAnsi="Arial" w:cs="Arial"/>
        </w:rPr>
      </w:pPr>
      <w:r w:rsidRPr="00913C48">
        <w:rPr>
          <w:rFonts w:ascii="Arial" w:hAnsi="Arial" w:cs="Arial"/>
        </w:rPr>
        <w:t>150mm Celotex FR5000 floor insulation - tape joints with insulating tape - 1200 guage polythene damp proof membrane - Raft foundation.</w:t>
      </w:r>
    </w:p>
    <w:p w14:paraId="5080A7CB" w14:textId="77777777" w:rsidR="00913C48" w:rsidRPr="00913C48" w:rsidRDefault="00913C48" w:rsidP="00913C48">
      <w:pPr>
        <w:rPr>
          <w:rFonts w:ascii="Arial" w:hAnsi="Arial" w:cs="Arial"/>
        </w:rPr>
      </w:pPr>
      <w:r w:rsidRPr="00913C48">
        <w:rPr>
          <w:rFonts w:ascii="Arial" w:hAnsi="Arial" w:cs="Arial"/>
        </w:rPr>
        <w:t>Damp Proof Membrane taken up walls and lapped with wall DPC to form continuous waterproof barrier.</w:t>
      </w:r>
    </w:p>
    <w:p w14:paraId="72B1EA23" w14:textId="77777777" w:rsidR="00913C48" w:rsidRPr="00913C48" w:rsidRDefault="00913C48" w:rsidP="00913C48">
      <w:pPr>
        <w:rPr>
          <w:rFonts w:ascii="Arial" w:hAnsi="Arial" w:cs="Arial"/>
        </w:rPr>
      </w:pPr>
      <w:r w:rsidRPr="00913C48">
        <w:rPr>
          <w:rFonts w:ascii="Arial" w:hAnsi="Arial" w:cs="Arial"/>
        </w:rPr>
        <w:t>To have a 'U' value of 0.1 lw/K or better, to comply with the Approved document LIA</w:t>
      </w:r>
    </w:p>
    <w:p w14:paraId="2E70474A" w14:textId="77777777" w:rsidR="00913C48" w:rsidRPr="00913C48" w:rsidRDefault="00913C48" w:rsidP="00913C48">
      <w:pPr>
        <w:rPr>
          <w:rFonts w:ascii="Arial" w:hAnsi="Arial" w:cs="Arial"/>
        </w:rPr>
      </w:pPr>
      <w:r w:rsidRPr="00913C48">
        <w:rPr>
          <w:rFonts w:ascii="Arial" w:hAnsi="Arial" w:cs="Arial"/>
        </w:rPr>
        <w:t>EXTERNAL WALLS GROUND FLOOR</w:t>
      </w:r>
    </w:p>
    <w:p w14:paraId="246B9E0D" w14:textId="77777777" w:rsidR="00913C48" w:rsidRPr="00913C48" w:rsidRDefault="00913C48" w:rsidP="00913C48">
      <w:pPr>
        <w:rPr>
          <w:rFonts w:ascii="Arial" w:hAnsi="Arial" w:cs="Arial"/>
        </w:rPr>
      </w:pPr>
      <w:r w:rsidRPr="00913C48">
        <w:rPr>
          <w:rFonts w:ascii="Arial" w:hAnsi="Arial" w:cs="Arial"/>
        </w:rPr>
        <w:t>325mm cavity wall comprising:- 19mm render finish</w:t>
      </w:r>
    </w:p>
    <w:p w14:paraId="4F9B2D17" w14:textId="77777777" w:rsidR="00913C48" w:rsidRPr="00913C48" w:rsidRDefault="00913C48" w:rsidP="00913C48">
      <w:pPr>
        <w:numPr>
          <w:ilvl w:val="0"/>
          <w:numId w:val="28"/>
        </w:numPr>
        <w:rPr>
          <w:rFonts w:ascii="Arial" w:hAnsi="Arial" w:cs="Arial"/>
        </w:rPr>
      </w:pPr>
      <w:r w:rsidRPr="00913C48">
        <w:rPr>
          <w:rFonts w:ascii="Arial" w:hAnsi="Arial" w:cs="Arial"/>
        </w:rPr>
        <w:t>102mm brickwork to outer leaf</w:t>
      </w:r>
    </w:p>
    <w:p w14:paraId="0F1DB96E" w14:textId="77777777" w:rsidR="00913C48" w:rsidRPr="00913C48" w:rsidRDefault="00913C48" w:rsidP="00913C48">
      <w:pPr>
        <w:numPr>
          <w:ilvl w:val="0"/>
          <w:numId w:val="28"/>
        </w:numPr>
        <w:rPr>
          <w:rFonts w:ascii="Arial" w:hAnsi="Arial" w:cs="Arial"/>
        </w:rPr>
      </w:pPr>
      <w:r w:rsidRPr="00913C48">
        <w:rPr>
          <w:rFonts w:ascii="Arial" w:hAnsi="Arial" w:cs="Arial"/>
        </w:rPr>
        <w:t>50mm cavity</w:t>
      </w:r>
    </w:p>
    <w:p w14:paraId="025F5DEC" w14:textId="77777777" w:rsidR="00913C48" w:rsidRPr="00913C48" w:rsidRDefault="00913C48" w:rsidP="00913C48">
      <w:pPr>
        <w:numPr>
          <w:ilvl w:val="0"/>
          <w:numId w:val="28"/>
        </w:numPr>
        <w:rPr>
          <w:rFonts w:ascii="Arial" w:hAnsi="Arial" w:cs="Arial"/>
        </w:rPr>
      </w:pPr>
      <w:r w:rsidRPr="00913C48">
        <w:rPr>
          <w:rFonts w:ascii="Arial" w:hAnsi="Arial" w:cs="Arial"/>
        </w:rPr>
        <w:t>75mm Celotex GA4000 insulation</w:t>
      </w:r>
    </w:p>
    <w:p w14:paraId="1FA2D99D" w14:textId="77777777" w:rsidR="00913C48" w:rsidRPr="00913C48" w:rsidRDefault="00913C48" w:rsidP="00913C48">
      <w:pPr>
        <w:numPr>
          <w:ilvl w:val="0"/>
          <w:numId w:val="28"/>
        </w:numPr>
        <w:rPr>
          <w:rFonts w:ascii="Arial" w:hAnsi="Arial" w:cs="Arial"/>
        </w:rPr>
      </w:pPr>
      <w:r w:rsidRPr="00913C48">
        <w:rPr>
          <w:rFonts w:ascii="Arial" w:hAnsi="Arial" w:cs="Arial"/>
        </w:rPr>
        <w:t>100mm blockwork to inner leaf - see section</w:t>
      </w:r>
    </w:p>
    <w:p w14:paraId="45831C53" w14:textId="77777777" w:rsidR="00913C48" w:rsidRPr="00913C48" w:rsidRDefault="00913C48" w:rsidP="00913C48">
      <w:pPr>
        <w:numPr>
          <w:ilvl w:val="0"/>
          <w:numId w:val="28"/>
        </w:numPr>
        <w:rPr>
          <w:rFonts w:ascii="Arial" w:hAnsi="Arial" w:cs="Arial"/>
        </w:rPr>
      </w:pPr>
      <w:r w:rsidRPr="00913C48">
        <w:rPr>
          <w:rFonts w:ascii="Arial" w:hAnsi="Arial" w:cs="Arial"/>
        </w:rPr>
        <w:t>25mm service zone</w:t>
      </w:r>
    </w:p>
    <w:p w14:paraId="51E28726" w14:textId="77777777" w:rsidR="00913C48" w:rsidRPr="00913C48" w:rsidRDefault="00913C48" w:rsidP="00913C48">
      <w:pPr>
        <w:numPr>
          <w:ilvl w:val="0"/>
          <w:numId w:val="28"/>
        </w:numPr>
        <w:rPr>
          <w:rFonts w:ascii="Arial" w:hAnsi="Arial" w:cs="Arial"/>
        </w:rPr>
      </w:pPr>
      <w:r w:rsidRPr="00913C48">
        <w:rPr>
          <w:rFonts w:ascii="Arial" w:hAnsi="Arial" w:cs="Arial"/>
        </w:rPr>
        <w:t>plasterboard and 3mm skim</w:t>
      </w:r>
    </w:p>
    <w:p w14:paraId="7A67A554" w14:textId="77777777" w:rsidR="00913C48" w:rsidRPr="00913C48" w:rsidRDefault="00913C48" w:rsidP="00913C48">
      <w:pPr>
        <w:rPr>
          <w:rFonts w:ascii="Arial" w:hAnsi="Arial" w:cs="Arial"/>
        </w:rPr>
      </w:pPr>
      <w:r w:rsidRPr="00913C48">
        <w:rPr>
          <w:rFonts w:ascii="Arial" w:hAnsi="Arial" w:cs="Arial"/>
        </w:rPr>
        <w:t>All to have a 'U' value of O. 13Wm2K or better, to comply with the Building Regs 2010,</w:t>
      </w:r>
    </w:p>
    <w:p w14:paraId="753E7043" w14:textId="77777777" w:rsidR="00913C48" w:rsidRPr="00913C48" w:rsidRDefault="00913C48" w:rsidP="00913C48">
      <w:pPr>
        <w:rPr>
          <w:rFonts w:ascii="Arial" w:hAnsi="Arial" w:cs="Arial"/>
        </w:rPr>
      </w:pPr>
      <w:r w:rsidRPr="00913C48">
        <w:rPr>
          <w:rFonts w:ascii="Arial" w:hAnsi="Arial" w:cs="Arial"/>
        </w:rPr>
        <w:t>WINDOW CILLS cills to be pressed aluminum cills to match windows with DPC under cill (as detailed on drawings).</w:t>
      </w:r>
    </w:p>
    <w:p w14:paraId="7765B824" w14:textId="77777777" w:rsidR="00913C48" w:rsidRPr="00913C48" w:rsidRDefault="00913C48" w:rsidP="00913C48">
      <w:pPr>
        <w:rPr>
          <w:rFonts w:ascii="Arial" w:hAnsi="Arial" w:cs="Arial"/>
        </w:rPr>
      </w:pPr>
      <w:r w:rsidRPr="00913C48">
        <w:rPr>
          <w:rFonts w:ascii="Arial" w:hAnsi="Arial" w:cs="Arial"/>
        </w:rPr>
        <w:t>FIRST FLOOR</w:t>
      </w:r>
    </w:p>
    <w:p w14:paraId="14563C62" w14:textId="77777777" w:rsidR="00913C48" w:rsidRPr="00913C48" w:rsidRDefault="00913C48" w:rsidP="00913C48">
      <w:pPr>
        <w:rPr>
          <w:rFonts w:ascii="Arial" w:hAnsi="Arial" w:cs="Arial"/>
        </w:rPr>
      </w:pPr>
      <w:r w:rsidRPr="00913C48">
        <w:rPr>
          <w:rFonts w:ascii="Arial" w:hAnsi="Arial" w:cs="Arial"/>
        </w:rPr>
        <w:t>As SE design and spec .</w:t>
      </w:r>
    </w:p>
    <w:p w14:paraId="4B574674" w14:textId="77777777" w:rsidR="00913C48" w:rsidRPr="00913C48" w:rsidRDefault="00913C48" w:rsidP="00913C48">
      <w:pPr>
        <w:rPr>
          <w:rFonts w:ascii="Arial" w:hAnsi="Arial" w:cs="Arial"/>
        </w:rPr>
      </w:pPr>
      <w:r w:rsidRPr="00913C48">
        <w:rPr>
          <w:rFonts w:ascii="Arial" w:hAnsi="Arial" w:cs="Arial"/>
        </w:rPr>
        <w:t>SOUND</w:t>
      </w:r>
    </w:p>
    <w:p w14:paraId="6E36BB96" w14:textId="77777777" w:rsidR="00913C48" w:rsidRPr="00913C48" w:rsidRDefault="00913C48" w:rsidP="00913C48">
      <w:pPr>
        <w:rPr>
          <w:rFonts w:ascii="Arial" w:hAnsi="Arial" w:cs="Arial"/>
        </w:rPr>
      </w:pPr>
      <w:r w:rsidRPr="00913C48">
        <w:rPr>
          <w:rFonts w:ascii="Arial" w:hAnsi="Arial" w:cs="Arial"/>
        </w:rPr>
        <w:t>All internal walls and internal first floors to be fully insulated with 100mm ROCKWOOL RW2 insulation inbetween joists and studs.</w:t>
      </w:r>
    </w:p>
    <w:p w14:paraId="44C75577" w14:textId="77777777" w:rsidR="00913C48" w:rsidRPr="00913C48" w:rsidRDefault="00913C48" w:rsidP="00913C48">
      <w:pPr>
        <w:rPr>
          <w:rFonts w:ascii="Arial" w:hAnsi="Arial" w:cs="Arial"/>
        </w:rPr>
      </w:pPr>
      <w:r w:rsidRPr="00913C48">
        <w:rPr>
          <w:rFonts w:ascii="Arial" w:hAnsi="Arial" w:cs="Arial"/>
        </w:rPr>
        <w:t>CEILINGS AND INTERNAL WALLS</w:t>
      </w:r>
    </w:p>
    <w:p w14:paraId="2E268655" w14:textId="77777777" w:rsidR="00913C48" w:rsidRPr="00913C48" w:rsidRDefault="00913C48" w:rsidP="00913C48">
      <w:pPr>
        <w:rPr>
          <w:rFonts w:ascii="Arial" w:hAnsi="Arial" w:cs="Arial"/>
        </w:rPr>
      </w:pPr>
      <w:r w:rsidRPr="00913C48">
        <w:rPr>
          <w:rFonts w:ascii="Arial" w:hAnsi="Arial" w:cs="Arial"/>
        </w:rPr>
        <w:t>1 layer of 12.5mm plasterboard with 3mm skim smooth finish.</w:t>
      </w:r>
    </w:p>
    <w:p w14:paraId="16FC2507" w14:textId="77777777" w:rsidR="00913C48" w:rsidRPr="00913C48" w:rsidRDefault="00913C48" w:rsidP="00913C48">
      <w:pPr>
        <w:rPr>
          <w:rFonts w:ascii="Arial" w:hAnsi="Arial" w:cs="Arial"/>
        </w:rPr>
      </w:pPr>
      <w:r w:rsidRPr="00913C48">
        <w:rPr>
          <w:rFonts w:ascii="Arial" w:hAnsi="Arial" w:cs="Arial"/>
        </w:rPr>
        <w:lastRenderedPageBreak/>
        <w:t>WINDOWS AND DOORS</w:t>
      </w:r>
    </w:p>
    <w:p w14:paraId="62252F38" w14:textId="77777777" w:rsidR="00913C48" w:rsidRPr="00913C48" w:rsidRDefault="00913C48" w:rsidP="00913C48">
      <w:pPr>
        <w:rPr>
          <w:rFonts w:ascii="Arial" w:hAnsi="Arial" w:cs="Arial"/>
        </w:rPr>
      </w:pPr>
      <w:r w:rsidRPr="00913C48">
        <w:rPr>
          <w:rFonts w:ascii="Arial" w:hAnsi="Arial" w:cs="Arial"/>
        </w:rPr>
        <w:t>Windows to be VELFAC 200 series windows, with double or triple glazed sealed units, with opening lights as indicated on elevation drawings. Windows frames to be SET AS DETAILED.</w:t>
      </w:r>
    </w:p>
    <w:p w14:paraId="47916198" w14:textId="77777777" w:rsidR="00913C48" w:rsidRPr="00913C48" w:rsidRDefault="00913C48" w:rsidP="00913C48">
      <w:pPr>
        <w:rPr>
          <w:rFonts w:ascii="Arial" w:hAnsi="Arial" w:cs="Arial"/>
        </w:rPr>
      </w:pPr>
      <w:r w:rsidRPr="00913C48">
        <w:rPr>
          <w:rFonts w:ascii="Arial" w:hAnsi="Arial" w:cs="Arial"/>
        </w:rPr>
        <w:t>Glass to all windows to be low emission 'K' glass or similar approved and to have a whole unit 'U' value of 1.4Wm2K or better and to have a low g factor 0.5 to comply with the Approved document LIA.</w:t>
      </w:r>
    </w:p>
    <w:p w14:paraId="2F59CD6D" w14:textId="77777777" w:rsidR="00913C48" w:rsidRPr="00913C48" w:rsidRDefault="00913C48" w:rsidP="00913C48">
      <w:pPr>
        <w:rPr>
          <w:rFonts w:ascii="Arial" w:hAnsi="Arial" w:cs="Arial"/>
        </w:rPr>
      </w:pPr>
      <w:r w:rsidRPr="00913C48">
        <w:rPr>
          <w:rFonts w:ascii="Arial" w:hAnsi="Arial" w:cs="Arial"/>
        </w:rPr>
        <w:t>All windows to have trickle ventilators in window frame head</w:t>
      </w:r>
      <w:r w:rsidRPr="00913C48">
        <w:rPr>
          <w:rFonts w:ascii="Arial" w:hAnsi="Arial" w:cs="Arial"/>
        </w:rPr>
        <w:drawing>
          <wp:inline distT="0" distB="0" distL="0" distR="0" wp14:anchorId="5780C12A" wp14:editId="017F5F2C">
            <wp:extent cx="8782" cy="8783"/>
            <wp:effectExtent l="0" t="0" r="0" b="0"/>
            <wp:docPr id="24216" name="Picture 24216"/>
            <wp:cNvGraphicFramePr/>
            <a:graphic xmlns:a="http://schemas.openxmlformats.org/drawingml/2006/main">
              <a:graphicData uri="http://schemas.openxmlformats.org/drawingml/2006/picture">
                <pic:pic xmlns:pic="http://schemas.openxmlformats.org/drawingml/2006/picture">
                  <pic:nvPicPr>
                    <pic:cNvPr id="24216" name="Picture 24216"/>
                    <pic:cNvPicPr/>
                  </pic:nvPicPr>
                  <pic:blipFill>
                    <a:blip r:embed="rId77"/>
                    <a:stretch>
                      <a:fillRect/>
                    </a:stretch>
                  </pic:blipFill>
                  <pic:spPr>
                    <a:xfrm>
                      <a:off x="0" y="0"/>
                      <a:ext cx="8782" cy="8783"/>
                    </a:xfrm>
                    <a:prstGeom prst="rect">
                      <a:avLst/>
                    </a:prstGeom>
                  </pic:spPr>
                </pic:pic>
              </a:graphicData>
            </a:graphic>
          </wp:inline>
        </w:drawing>
      </w:r>
    </w:p>
    <w:p w14:paraId="232A93D5" w14:textId="77777777" w:rsidR="00913C48" w:rsidRPr="00913C48" w:rsidRDefault="00913C48" w:rsidP="00913C48">
      <w:pPr>
        <w:rPr>
          <w:rFonts w:ascii="Arial" w:hAnsi="Arial" w:cs="Arial"/>
        </w:rPr>
      </w:pPr>
      <w:r w:rsidRPr="00913C48">
        <w:rPr>
          <w:rFonts w:ascii="Arial" w:hAnsi="Arial" w:cs="Arial"/>
        </w:rPr>
        <w:t>Toughened glass to be fixed to all external doors AND WINDOWS.</w:t>
      </w:r>
    </w:p>
    <w:p w14:paraId="337625ED" w14:textId="77777777" w:rsidR="00913C48" w:rsidRPr="00913C48" w:rsidRDefault="00913C48" w:rsidP="00913C48">
      <w:pPr>
        <w:rPr>
          <w:rFonts w:ascii="Arial" w:hAnsi="Arial" w:cs="Arial"/>
        </w:rPr>
      </w:pPr>
      <w:r w:rsidRPr="00913C48">
        <w:rPr>
          <w:rFonts w:ascii="Arial" w:hAnsi="Arial" w:cs="Arial"/>
        </w:rPr>
        <w:t>Installation to be in strict accordance with manufacturers specification. Weatherseal window head, jambs and cill to be Compriband 600.</w:t>
      </w:r>
    </w:p>
    <w:p w14:paraId="5699BCE1" w14:textId="77777777" w:rsidR="00913C48" w:rsidRPr="00913C48" w:rsidRDefault="00913C48" w:rsidP="00913C48">
      <w:pPr>
        <w:rPr>
          <w:rFonts w:ascii="Arial" w:hAnsi="Arial" w:cs="Arial"/>
        </w:rPr>
      </w:pPr>
      <w:r w:rsidRPr="00913C48">
        <w:rPr>
          <w:rFonts w:ascii="Arial" w:hAnsi="Arial" w:cs="Arial"/>
        </w:rPr>
        <w:t>Doors and windows, to meet the security requirements of British Standards publication PAS 24:2012</w:t>
      </w:r>
    </w:p>
    <w:p w14:paraId="62EFDE06" w14:textId="77777777" w:rsidR="00913C48" w:rsidRPr="00913C48" w:rsidRDefault="00913C48" w:rsidP="00913C48">
      <w:pPr>
        <w:rPr>
          <w:rFonts w:ascii="Arial" w:hAnsi="Arial" w:cs="Arial"/>
        </w:rPr>
      </w:pPr>
      <w:r w:rsidRPr="00913C48">
        <w:rPr>
          <w:rFonts w:ascii="Arial" w:hAnsi="Arial" w:cs="Arial"/>
        </w:rPr>
        <w:t>FRONT DOOR TO BE A MINIMUM 775mm WIDE</w:t>
      </w:r>
    </w:p>
    <w:p w14:paraId="272587AA" w14:textId="77777777" w:rsidR="00913C48" w:rsidRPr="00913C48" w:rsidRDefault="00913C48" w:rsidP="00913C48">
      <w:pPr>
        <w:rPr>
          <w:rFonts w:ascii="Arial" w:hAnsi="Arial" w:cs="Arial"/>
        </w:rPr>
      </w:pPr>
      <w:r w:rsidRPr="00913C48">
        <w:rPr>
          <w:rFonts w:ascii="Arial" w:hAnsi="Arial" w:cs="Arial"/>
        </w:rPr>
        <w:t>EXTERNAL SLIDING DOORS</w:t>
      </w:r>
    </w:p>
    <w:p w14:paraId="65D2456B" w14:textId="77777777" w:rsidR="00913C48" w:rsidRPr="00913C48" w:rsidRDefault="00913C48" w:rsidP="00913C48">
      <w:pPr>
        <w:rPr>
          <w:rFonts w:ascii="Arial" w:hAnsi="Arial" w:cs="Arial"/>
        </w:rPr>
      </w:pPr>
      <w:r w:rsidRPr="00913C48">
        <w:rPr>
          <w:rFonts w:ascii="Arial" w:hAnsi="Arial" w:cs="Arial"/>
        </w:rPr>
        <w:t>Sliding Doors to be as clients requirements, Smart Systems Visoglide Plus profile, with double glazed sealed units, to have a whole unit 'U' value of 1.5Wm2K or better and to have a low g factor 0.5, toughened double glazed units as indicated. All accessories for the correct installation in accordance with the manufacturers specification.</w:t>
      </w:r>
      <w:r w:rsidRPr="00913C48">
        <w:rPr>
          <w:rFonts w:ascii="Arial" w:hAnsi="Arial" w:cs="Arial"/>
        </w:rPr>
        <w:drawing>
          <wp:inline distT="0" distB="0" distL="0" distR="0" wp14:anchorId="0E72D894" wp14:editId="66EB6514">
            <wp:extent cx="1045087" cy="74654"/>
            <wp:effectExtent l="0" t="0" r="0" b="0"/>
            <wp:docPr id="24214" name="Picture 24214"/>
            <wp:cNvGraphicFramePr/>
            <a:graphic xmlns:a="http://schemas.openxmlformats.org/drawingml/2006/main">
              <a:graphicData uri="http://schemas.openxmlformats.org/drawingml/2006/picture">
                <pic:pic xmlns:pic="http://schemas.openxmlformats.org/drawingml/2006/picture">
                  <pic:nvPicPr>
                    <pic:cNvPr id="24214" name="Picture 24214"/>
                    <pic:cNvPicPr/>
                  </pic:nvPicPr>
                  <pic:blipFill>
                    <a:blip r:embed="rId78"/>
                    <a:stretch>
                      <a:fillRect/>
                    </a:stretch>
                  </pic:blipFill>
                  <pic:spPr>
                    <a:xfrm>
                      <a:off x="0" y="0"/>
                      <a:ext cx="1045087" cy="74654"/>
                    </a:xfrm>
                    <a:prstGeom prst="rect">
                      <a:avLst/>
                    </a:prstGeom>
                  </pic:spPr>
                </pic:pic>
              </a:graphicData>
            </a:graphic>
          </wp:inline>
        </w:drawing>
      </w:r>
    </w:p>
    <w:p w14:paraId="4EBE10B5" w14:textId="77777777" w:rsidR="00913C48" w:rsidRPr="00913C48" w:rsidRDefault="00913C48" w:rsidP="00913C48">
      <w:pPr>
        <w:rPr>
          <w:rFonts w:ascii="Arial" w:hAnsi="Arial" w:cs="Arial"/>
        </w:rPr>
      </w:pPr>
      <w:r w:rsidRPr="00913C48">
        <w:rPr>
          <w:rFonts w:ascii="Arial" w:hAnsi="Arial" w:cs="Arial"/>
        </w:rPr>
        <w:t>Front door to be softwood timber as elevations, set in hardwood frame. To include Exitex MDS/140 Mobility Inward Door Sill 1m - Aluminium - 19121 low level threshold on DPC.</w:t>
      </w:r>
    </w:p>
    <w:p w14:paraId="6C93CCBD" w14:textId="77777777" w:rsidR="00913C48" w:rsidRPr="00913C48" w:rsidRDefault="00913C48" w:rsidP="00913C48">
      <w:pPr>
        <w:rPr>
          <w:rFonts w:ascii="Arial" w:hAnsi="Arial" w:cs="Arial"/>
        </w:rPr>
      </w:pPr>
      <w:r w:rsidRPr="00913C48">
        <w:rPr>
          <w:rFonts w:ascii="Arial" w:hAnsi="Arial" w:cs="Arial"/>
        </w:rPr>
        <w:t>RAMP TO FRONT ENTRANCE</w:t>
      </w:r>
    </w:p>
    <w:p w14:paraId="7D225875" w14:textId="77777777" w:rsidR="00913C48" w:rsidRPr="00913C48" w:rsidRDefault="00913C48" w:rsidP="00913C48">
      <w:pPr>
        <w:rPr>
          <w:rFonts w:ascii="Arial" w:hAnsi="Arial" w:cs="Arial"/>
        </w:rPr>
      </w:pPr>
      <w:r w:rsidRPr="00913C48">
        <w:rPr>
          <w:rFonts w:ascii="Arial" w:hAnsi="Arial" w:cs="Arial"/>
        </w:rPr>
        <w:t xml:space="preserve">1 in 12 ramp up to a </w:t>
      </w:r>
      <w:r w:rsidRPr="00913C48">
        <w:rPr>
          <w:rFonts w:ascii="Arial" w:hAnsi="Arial" w:cs="Arial"/>
        </w:rPr>
        <w:tab/>
        <w:t>x 900mm landing. 150mm Concrete Brushed finished, on 100mm compacted Hardcore. Front door to have brick laid as soldier course with low rise 'bump over' threshold by door manufacturer . With a vertical DPC at wall/ramp junction, see detail showing upvc gutter set within concrete ramp.</w:t>
      </w:r>
    </w:p>
    <w:p w14:paraId="3D5C1429" w14:textId="1AAE2A89" w:rsidR="00913C48" w:rsidRPr="00913C48" w:rsidRDefault="00913C48" w:rsidP="00913C48">
      <w:pPr>
        <w:rPr>
          <w:rFonts w:ascii="Arial" w:hAnsi="Arial" w:cs="Arial"/>
        </w:rPr>
      </w:pPr>
      <w:r w:rsidRPr="00913C48">
        <w:rPr>
          <w:rFonts w:ascii="Arial" w:hAnsi="Arial" w:cs="Arial"/>
        </w:rPr>
        <w:t>STAIRCASE</w:t>
      </w:r>
    </w:p>
    <w:p w14:paraId="107E412A" w14:textId="77777777" w:rsidR="00913C48" w:rsidRPr="00913C48" w:rsidRDefault="00913C48" w:rsidP="00913C48">
      <w:pPr>
        <w:rPr>
          <w:rFonts w:ascii="Arial" w:hAnsi="Arial" w:cs="Arial"/>
        </w:rPr>
      </w:pPr>
      <w:r w:rsidRPr="00913C48">
        <w:rPr>
          <w:rFonts w:ascii="Arial" w:hAnsi="Arial" w:cs="Arial"/>
        </w:rPr>
        <w:t>Timber from ground to first floor, to have maximum rise 200mm, maximum going 240mm, clear headroom 2000mm vertically, 900mm wide overall strings set into depth of stud walls, handrail minimum 900mm above flight and a minimum 900mm to landing. Balusters to be formed using solid studwork and skim plaster finish with ss stopbeads at all edges.</w:t>
      </w:r>
    </w:p>
    <w:p w14:paraId="56969AAF" w14:textId="77777777" w:rsidR="00913C48" w:rsidRPr="00913C48" w:rsidRDefault="00913C48" w:rsidP="00913C48">
      <w:pPr>
        <w:rPr>
          <w:rFonts w:ascii="Arial" w:hAnsi="Arial" w:cs="Arial"/>
        </w:rPr>
      </w:pPr>
      <w:r w:rsidRPr="00913C48">
        <w:rPr>
          <w:rFonts w:ascii="Arial" w:hAnsi="Arial" w:cs="Arial"/>
        </w:rPr>
        <w:t>ROOF STRUCTURE</w:t>
      </w:r>
    </w:p>
    <w:p w14:paraId="6AB90EC7" w14:textId="77777777" w:rsidR="00913C48" w:rsidRPr="00913C48" w:rsidRDefault="00913C48" w:rsidP="00913C48">
      <w:pPr>
        <w:rPr>
          <w:rFonts w:ascii="Arial" w:hAnsi="Arial" w:cs="Arial"/>
        </w:rPr>
      </w:pPr>
      <w:r w:rsidRPr="00913C48">
        <w:rPr>
          <w:rFonts w:ascii="Arial" w:hAnsi="Arial" w:cs="Arial"/>
        </w:rPr>
        <w:t>Trussed rafters at 600mm maximum centres to BS. 5268 part 3 1985, with the bottom cord capable of taking a uniformly distributed imposed load of 1.5Kn/Msq with galvanised ms plate connectors and 100 x 25mm diagonal and lateral bracing to BS 5268.</w:t>
      </w:r>
    </w:p>
    <w:p w14:paraId="5878D503" w14:textId="77777777" w:rsidR="00913C48" w:rsidRPr="00913C48" w:rsidRDefault="00913C48" w:rsidP="00913C48">
      <w:pPr>
        <w:rPr>
          <w:rFonts w:ascii="Arial" w:hAnsi="Arial" w:cs="Arial"/>
        </w:rPr>
      </w:pPr>
      <w:r w:rsidRPr="00913C48">
        <w:rPr>
          <w:rFonts w:ascii="Arial" w:hAnsi="Arial" w:cs="Arial"/>
        </w:rPr>
        <w:t>All to specialist manufacturer's design.</w:t>
      </w:r>
    </w:p>
    <w:p w14:paraId="2E90C36F" w14:textId="77777777" w:rsidR="00913C48" w:rsidRPr="00913C48" w:rsidRDefault="00913C48" w:rsidP="00913C48">
      <w:pPr>
        <w:rPr>
          <w:rFonts w:ascii="Arial" w:hAnsi="Arial" w:cs="Arial"/>
        </w:rPr>
      </w:pPr>
      <w:r w:rsidRPr="00913C48">
        <w:rPr>
          <w:rFonts w:ascii="Arial" w:hAnsi="Arial" w:cs="Arial"/>
        </w:rPr>
        <w:t>100 x 50mm wall plate strap fixed to walls using 30 x 5 x 900mm galvanised ms straps at 2000mm centres</w:t>
      </w:r>
    </w:p>
    <w:p w14:paraId="02A65005" w14:textId="77777777" w:rsidR="00913C48" w:rsidRPr="00913C48" w:rsidRDefault="00913C48" w:rsidP="00913C48">
      <w:pPr>
        <w:rPr>
          <w:rFonts w:ascii="Arial" w:hAnsi="Arial" w:cs="Arial"/>
        </w:rPr>
      </w:pPr>
      <w:r w:rsidRPr="00913C48">
        <w:rPr>
          <w:rFonts w:ascii="Arial" w:hAnsi="Arial" w:cs="Arial"/>
        </w:rPr>
        <w:lastRenderedPageBreak/>
        <w:t>End 3 trusses rafters and ceiling ties abutting gable walls stap fixed to masonary using 30 x 5 x 1500mm galvanised ms straps at 2000mm centres. Provide noggins between trusses at strap positions to support straps.</w:t>
      </w:r>
    </w:p>
    <w:p w14:paraId="4158895D" w14:textId="77777777" w:rsidR="00913C48" w:rsidRPr="00913C48" w:rsidRDefault="00913C48" w:rsidP="00913C48">
      <w:pPr>
        <w:rPr>
          <w:rFonts w:ascii="Arial" w:hAnsi="Arial" w:cs="Arial"/>
        </w:rPr>
      </w:pPr>
      <w:r w:rsidRPr="00913C48">
        <w:rPr>
          <w:rFonts w:ascii="Arial" w:hAnsi="Arial" w:cs="Arial"/>
        </w:rPr>
        <w:t>Form storage platform over bottom chord of trusses using 22mm chipboard base on 100 x 50 sw bearers at 400mm centres.</w:t>
      </w:r>
    </w:p>
    <w:p w14:paraId="7C9A7B71" w14:textId="77777777" w:rsidR="00913C48" w:rsidRPr="00913C48" w:rsidRDefault="00913C48" w:rsidP="00913C48">
      <w:pPr>
        <w:rPr>
          <w:rFonts w:ascii="Arial" w:hAnsi="Arial" w:cs="Arial"/>
        </w:rPr>
      </w:pPr>
      <w:r w:rsidRPr="00913C48">
        <w:rPr>
          <w:rFonts w:ascii="Arial" w:hAnsi="Arial" w:cs="Arial"/>
        </w:rPr>
        <w:t>ROOF FINISH - TO PORCH &amp; MAIN HOUSE</w:t>
      </w:r>
    </w:p>
    <w:p w14:paraId="4D7E99E8" w14:textId="77777777" w:rsidR="00913C48" w:rsidRPr="00913C48" w:rsidRDefault="00913C48" w:rsidP="00913C48">
      <w:pPr>
        <w:rPr>
          <w:rFonts w:ascii="Arial" w:hAnsi="Arial" w:cs="Arial"/>
        </w:rPr>
      </w:pPr>
      <w:r w:rsidRPr="00913C48">
        <w:rPr>
          <w:rFonts w:ascii="Arial" w:hAnsi="Arial" w:cs="Arial"/>
        </w:rPr>
        <w:t>Artifical Slate Marley 600mm x 300mm Thrutone Man-Made Fibre Cement Slate - Graphite, all to be laid in accordance with the manufacturers recommendations on 50 x 25mm treated sw battens on sarking felt to BS 747 type F.</w:t>
      </w:r>
    </w:p>
    <w:p w14:paraId="0CE33CDD" w14:textId="77777777" w:rsidR="00913C48" w:rsidRPr="00913C48" w:rsidRDefault="00913C48" w:rsidP="00913C48">
      <w:pPr>
        <w:rPr>
          <w:rFonts w:ascii="Arial" w:hAnsi="Arial" w:cs="Arial"/>
        </w:rPr>
      </w:pPr>
      <w:r w:rsidRPr="00913C48">
        <w:rPr>
          <w:rFonts w:ascii="Arial" w:hAnsi="Arial" w:cs="Arial"/>
        </w:rPr>
        <w:t>Roofing felt to be continuous over ridge, hips and valleys, dressed down into gutter and fixed to top side of softwood roof trusses.</w:t>
      </w:r>
    </w:p>
    <w:p w14:paraId="04A2AD20" w14:textId="77777777" w:rsidR="00913C48" w:rsidRPr="00913C48" w:rsidRDefault="00913C48" w:rsidP="00913C48">
      <w:pPr>
        <w:rPr>
          <w:rFonts w:ascii="Arial" w:hAnsi="Arial" w:cs="Arial"/>
        </w:rPr>
      </w:pPr>
      <w:r w:rsidRPr="00913C48">
        <w:rPr>
          <w:rFonts w:ascii="Arial" w:hAnsi="Arial" w:cs="Arial"/>
        </w:rPr>
        <w:t>Incorporate 'Cavity tray' over fascia ventilator - OFV25 to give 25mm continuous slot ventilation.</w:t>
      </w:r>
    </w:p>
    <w:p w14:paraId="6FD858FF" w14:textId="77777777" w:rsidR="00913C48" w:rsidRPr="00913C48" w:rsidRDefault="00913C48" w:rsidP="00913C48">
      <w:pPr>
        <w:rPr>
          <w:rFonts w:ascii="Arial" w:hAnsi="Arial" w:cs="Arial"/>
        </w:rPr>
      </w:pPr>
      <w:r w:rsidRPr="00913C48">
        <w:rPr>
          <w:rFonts w:ascii="Arial" w:hAnsi="Arial" w:cs="Arial"/>
        </w:rPr>
        <w:t>VENTILATION</w:t>
      </w:r>
    </w:p>
    <w:p w14:paraId="59DB2D90" w14:textId="77777777" w:rsidR="00913C48" w:rsidRPr="00913C48" w:rsidRDefault="00913C48" w:rsidP="00913C48">
      <w:pPr>
        <w:rPr>
          <w:rFonts w:ascii="Arial" w:hAnsi="Arial" w:cs="Arial"/>
        </w:rPr>
      </w:pPr>
      <w:r w:rsidRPr="00913C48">
        <w:rPr>
          <w:rFonts w:ascii="Arial" w:hAnsi="Arial" w:cs="Arial"/>
        </w:rPr>
        <w:t>Natural ventilation opening lights to Habitable rooms, kitchens and toilets to be provided Of at least 1120th of the floor area of the room.</w:t>
      </w:r>
    </w:p>
    <w:p w14:paraId="486FE220" w14:textId="77777777" w:rsidR="00913C48" w:rsidRPr="00913C48" w:rsidRDefault="00913C48" w:rsidP="00913C48">
      <w:pPr>
        <w:rPr>
          <w:rFonts w:ascii="Arial" w:hAnsi="Arial" w:cs="Arial"/>
        </w:rPr>
      </w:pPr>
      <w:r w:rsidRPr="00913C48">
        <w:rPr>
          <w:rFonts w:ascii="Arial" w:hAnsi="Arial" w:cs="Arial"/>
        </w:rPr>
        <w:t>Mechanical ventilation equivalent to 68 litres per second is to be provided to bathroom, 151/s to WC and 60 litres per second to kitchens,.</w:t>
      </w:r>
    </w:p>
    <w:p w14:paraId="0742C649" w14:textId="77777777" w:rsidR="00913C48" w:rsidRPr="00913C48" w:rsidRDefault="00913C48" w:rsidP="00913C48">
      <w:pPr>
        <w:rPr>
          <w:rFonts w:ascii="Arial" w:hAnsi="Arial" w:cs="Arial"/>
        </w:rPr>
      </w:pPr>
      <w:r w:rsidRPr="00913C48">
        <w:rPr>
          <w:rFonts w:ascii="Arial" w:hAnsi="Arial" w:cs="Arial"/>
        </w:rPr>
        <w:t>Vent ducts to incorporate condensation traps and outfall pipework.</w:t>
      </w:r>
    </w:p>
    <w:p w14:paraId="27BD9E23" w14:textId="77777777" w:rsidR="00913C48" w:rsidRPr="00913C48" w:rsidRDefault="00913C48" w:rsidP="00913C48">
      <w:pPr>
        <w:rPr>
          <w:rFonts w:ascii="Arial" w:hAnsi="Arial" w:cs="Arial"/>
        </w:rPr>
      </w:pPr>
      <w:r w:rsidRPr="00913C48">
        <w:rPr>
          <w:rFonts w:ascii="Arial" w:hAnsi="Arial" w:cs="Arial"/>
        </w:rPr>
        <w:t>To avoid the build up of condensation in the warm roof structure breathable Intello Plus VCL allows venting to inside when conditions require. Trickle vents to be provided to all windows to achieve 8000mmSq background ventilation in habitable rooms.</w:t>
      </w:r>
    </w:p>
    <w:p w14:paraId="3068605C" w14:textId="77777777" w:rsidR="00913C48" w:rsidRPr="00913C48" w:rsidRDefault="00913C48" w:rsidP="00913C48">
      <w:pPr>
        <w:rPr>
          <w:rFonts w:ascii="Arial" w:hAnsi="Arial" w:cs="Arial"/>
        </w:rPr>
      </w:pPr>
      <w:r w:rsidRPr="00913C48">
        <w:rPr>
          <w:rFonts w:ascii="Arial" w:hAnsi="Arial" w:cs="Arial"/>
        </w:rPr>
        <w:t>SPRINKLER SYSTEM</w:t>
      </w:r>
    </w:p>
    <w:p w14:paraId="2F457361" w14:textId="77777777" w:rsidR="00913C48" w:rsidRPr="00913C48" w:rsidRDefault="00913C48" w:rsidP="00913C48">
      <w:pPr>
        <w:rPr>
          <w:rFonts w:ascii="Arial" w:hAnsi="Arial" w:cs="Arial"/>
        </w:rPr>
      </w:pPr>
      <w:r w:rsidRPr="00913C48">
        <w:rPr>
          <w:rFonts w:ascii="Arial" w:hAnsi="Arial" w:cs="Arial"/>
        </w:rPr>
        <w:t>Sprinkler system to be designed and installed by a competent person to comply with Approved Document B in Wales</w:t>
      </w:r>
    </w:p>
    <w:p w14:paraId="16680E6E" w14:textId="77777777" w:rsidR="00913C48" w:rsidRPr="00913C48" w:rsidRDefault="00913C48" w:rsidP="00913C48">
      <w:pPr>
        <w:rPr>
          <w:rFonts w:ascii="Arial" w:hAnsi="Arial" w:cs="Arial"/>
        </w:rPr>
      </w:pPr>
      <w:r w:rsidRPr="00913C48">
        <w:rPr>
          <w:rFonts w:ascii="Arial" w:hAnsi="Arial" w:cs="Arial"/>
        </w:rPr>
        <w:t>CONSERVATION OF FUEL AND POWER.</w:t>
      </w:r>
    </w:p>
    <w:p w14:paraId="30FE62A9" w14:textId="77777777" w:rsidR="00913C48" w:rsidRPr="00913C48" w:rsidRDefault="00913C48" w:rsidP="00913C48">
      <w:pPr>
        <w:rPr>
          <w:rFonts w:ascii="Arial" w:hAnsi="Arial" w:cs="Arial"/>
        </w:rPr>
      </w:pPr>
      <w:r w:rsidRPr="00913C48">
        <w:rPr>
          <w:rFonts w:ascii="Arial" w:hAnsi="Arial" w:cs="Arial"/>
        </w:rPr>
        <w:t>U values as listed above comply with Approved Document LIA in Wales</w:t>
      </w:r>
    </w:p>
    <w:p w14:paraId="2A1BB8ED" w14:textId="77777777" w:rsidR="00913C48" w:rsidRPr="00913C48" w:rsidRDefault="00913C48" w:rsidP="00913C48">
      <w:pPr>
        <w:rPr>
          <w:rFonts w:ascii="Arial" w:hAnsi="Arial" w:cs="Arial"/>
        </w:rPr>
      </w:pPr>
      <w:r w:rsidRPr="00913C48">
        <w:rPr>
          <w:rFonts w:ascii="Arial" w:hAnsi="Arial" w:cs="Arial"/>
        </w:rPr>
        <w:t>AIR PRESSURE TESTING.</w:t>
      </w:r>
    </w:p>
    <w:p w14:paraId="0492132D" w14:textId="77777777" w:rsidR="00913C48" w:rsidRPr="00913C48" w:rsidRDefault="00913C48" w:rsidP="00913C48">
      <w:pPr>
        <w:rPr>
          <w:rFonts w:ascii="Arial" w:hAnsi="Arial" w:cs="Arial"/>
        </w:rPr>
      </w:pPr>
      <w:r w:rsidRPr="00913C48">
        <w:rPr>
          <w:rFonts w:ascii="Arial" w:hAnsi="Arial" w:cs="Arial"/>
        </w:rPr>
        <w:t>Air Pressure tightness of 5 and is to be carried out in accordance with The Building Regualtions 2013, Approved Document I-la, Section 2 : Quality of construction and commissioning.</w:t>
      </w:r>
    </w:p>
    <w:p w14:paraId="72F645DD" w14:textId="77777777" w:rsidR="00913C48" w:rsidRPr="00913C48" w:rsidRDefault="00913C48" w:rsidP="00913C48">
      <w:pPr>
        <w:rPr>
          <w:rFonts w:ascii="Arial" w:hAnsi="Arial" w:cs="Arial"/>
        </w:rPr>
      </w:pPr>
      <w:r w:rsidRPr="00913C48">
        <w:rPr>
          <w:rFonts w:ascii="Arial" w:hAnsi="Arial" w:cs="Arial"/>
        </w:rPr>
        <w:t>ABOVE GROUND PLUMBING AND DRAINAGE - Employers requirements: Single stack AAV system to be provided and fitted in accordance with the manufacturers recommendations comprising 100mm upvc pipe vented in accordance with part HI of the Building Regulations, 32mm wastes to basins, 40mm wastes to sinks and 100mm outlets to wc pans. 50mm traps to wc pans, 75mm deep seal traps to all other fittings.</w:t>
      </w:r>
    </w:p>
    <w:p w14:paraId="6CE3290B" w14:textId="10D75FAF" w:rsidR="00125885" w:rsidRDefault="00913C48" w:rsidP="00913C48">
      <w:pPr>
        <w:rPr>
          <w:rFonts w:ascii="Arial" w:hAnsi="Arial" w:cs="Arial"/>
        </w:rPr>
      </w:pPr>
      <w:r w:rsidRPr="00913C48">
        <w:rPr>
          <w:rFonts w:ascii="Arial" w:hAnsi="Arial" w:cs="Arial"/>
        </w:rPr>
        <w:t>Resealing traps to be provided to 32mm wastes exceeding 1500mm in length and 40mm wastes exceeding 3000mm in length. Where visible, white internally, black externally</w:t>
      </w:r>
    </w:p>
    <w:p w14:paraId="3074EDE6" w14:textId="2B7240E4" w:rsidR="00913C48" w:rsidRPr="00913C48" w:rsidRDefault="00913C48" w:rsidP="00913C48">
      <w:pPr>
        <w:rPr>
          <w:rFonts w:ascii="Arial" w:hAnsi="Arial" w:cs="Arial"/>
        </w:rPr>
      </w:pPr>
    </w:p>
    <w:p w14:paraId="61AA6B47" w14:textId="77777777" w:rsidR="00913C48" w:rsidRPr="00913C48" w:rsidRDefault="00913C48" w:rsidP="00913C48">
      <w:pPr>
        <w:rPr>
          <w:rFonts w:ascii="Arial" w:hAnsi="Arial" w:cs="Arial"/>
        </w:rPr>
      </w:pPr>
      <w:r w:rsidRPr="00913C48">
        <w:rPr>
          <w:rFonts w:ascii="Arial" w:hAnsi="Arial" w:cs="Arial"/>
        </w:rPr>
        <w:lastRenderedPageBreak/>
        <w:t>RAINWATER DISPOSAL- Employers requirements:</w:t>
      </w:r>
    </w:p>
    <w:p w14:paraId="61E26C5D" w14:textId="77777777" w:rsidR="00913C48" w:rsidRPr="00913C48" w:rsidRDefault="00913C48" w:rsidP="00913C48">
      <w:pPr>
        <w:rPr>
          <w:rFonts w:ascii="Arial" w:hAnsi="Arial" w:cs="Arial"/>
        </w:rPr>
      </w:pPr>
      <w:r w:rsidRPr="00913C48">
        <w:rPr>
          <w:rFonts w:ascii="Arial" w:hAnsi="Arial" w:cs="Arial"/>
        </w:rPr>
        <w:t>Rainwater system and gutters to be min 115mm half round dia as detailed, installed in accordance with the manufacturers recommendations.</w:t>
      </w:r>
    </w:p>
    <w:p w14:paraId="4664295D" w14:textId="77777777" w:rsidR="00913C48" w:rsidRPr="00913C48" w:rsidRDefault="00913C48" w:rsidP="00913C48">
      <w:pPr>
        <w:rPr>
          <w:rFonts w:ascii="Arial" w:hAnsi="Arial" w:cs="Arial"/>
        </w:rPr>
      </w:pPr>
      <w:r w:rsidRPr="00913C48">
        <w:rPr>
          <w:rFonts w:ascii="Arial" w:hAnsi="Arial" w:cs="Arial"/>
        </w:rPr>
        <w:t>BELOW GROUND DRAINAGE - Employers requirements:</w:t>
      </w:r>
    </w:p>
    <w:p w14:paraId="0B93BF1D" w14:textId="77777777" w:rsidR="00913C48" w:rsidRPr="00913C48" w:rsidRDefault="00913C48" w:rsidP="00913C48">
      <w:pPr>
        <w:rPr>
          <w:rFonts w:ascii="Arial" w:hAnsi="Arial" w:cs="Arial"/>
        </w:rPr>
      </w:pPr>
      <w:r w:rsidRPr="00913C48">
        <w:rPr>
          <w:rFonts w:ascii="Arial" w:hAnsi="Arial" w:cs="Arial"/>
        </w:rPr>
        <w:t>Underground drainage to to be OSMA (or similar approved) Upvc drainage system and fittings laid in accordance with the manufacturers recommendations, to BS 4660: 1973.</w:t>
      </w:r>
    </w:p>
    <w:p w14:paraId="3E176558" w14:textId="77777777" w:rsidR="00913C48" w:rsidRPr="00913C48" w:rsidRDefault="00913C48" w:rsidP="00913C48">
      <w:pPr>
        <w:rPr>
          <w:rFonts w:ascii="Arial" w:hAnsi="Arial" w:cs="Arial"/>
        </w:rPr>
      </w:pPr>
      <w:r w:rsidRPr="00913C48">
        <w:rPr>
          <w:rFonts w:ascii="Arial" w:hAnsi="Arial" w:cs="Arial"/>
        </w:rPr>
        <w:t>Foul Drains laid to 1 in 40 max falls. Surface water drains laid to 1 in 80 minimum falls.</w:t>
      </w:r>
    </w:p>
    <w:p w14:paraId="2297C872" w14:textId="77777777" w:rsidR="00913C48" w:rsidRPr="00913C48" w:rsidRDefault="00913C48" w:rsidP="00913C48">
      <w:pPr>
        <w:rPr>
          <w:rFonts w:ascii="Arial" w:hAnsi="Arial" w:cs="Arial"/>
        </w:rPr>
      </w:pPr>
      <w:r w:rsidRPr="00913C48">
        <w:rPr>
          <w:rFonts w:ascii="Arial" w:hAnsi="Arial" w:cs="Arial"/>
        </w:rPr>
        <w:t>Inspection chambers and covers to be Osma 450mm dia. universal inspection chambers including base, shaft and 4D.491 cover and frame or similar approved. All bedded and backfilled to Osma's recommendations.</w:t>
      </w:r>
    </w:p>
    <w:p w14:paraId="33F19156" w14:textId="77777777" w:rsidR="00913C48" w:rsidRPr="00913C48" w:rsidRDefault="00913C48" w:rsidP="00913C48">
      <w:pPr>
        <w:rPr>
          <w:rFonts w:ascii="Arial" w:hAnsi="Arial" w:cs="Arial"/>
        </w:rPr>
      </w:pPr>
      <w:r w:rsidRPr="00913C48">
        <w:rPr>
          <w:rFonts w:ascii="Arial" w:hAnsi="Arial" w:cs="Arial"/>
        </w:rPr>
        <w:t>Manhole with dropshaft to accomodate change in level from site to mains sewer to be provided</w:t>
      </w:r>
    </w:p>
    <w:p w14:paraId="55615480" w14:textId="77777777" w:rsidR="00913C48" w:rsidRPr="00913C48" w:rsidRDefault="00913C48" w:rsidP="00913C48">
      <w:pPr>
        <w:rPr>
          <w:rFonts w:ascii="Arial" w:hAnsi="Arial" w:cs="Arial"/>
        </w:rPr>
      </w:pPr>
      <w:r w:rsidRPr="00913C48">
        <w:rPr>
          <w:rFonts w:ascii="Arial" w:hAnsi="Arial" w:cs="Arial"/>
        </w:rPr>
        <w:t>Rodding Eyes to be Osma sealed rodding eye and cover ref: 4D 356 or similar approved.</w:t>
      </w:r>
    </w:p>
    <w:p w14:paraId="11F39E8D" w14:textId="77777777" w:rsidR="00913C48" w:rsidRPr="00913C48" w:rsidRDefault="00913C48" w:rsidP="00913C48">
      <w:pPr>
        <w:rPr>
          <w:rFonts w:ascii="Arial" w:hAnsi="Arial" w:cs="Arial"/>
        </w:rPr>
      </w:pPr>
      <w:r w:rsidRPr="00913C48">
        <w:rPr>
          <w:rFonts w:ascii="Arial" w:hAnsi="Arial" w:cs="Arial"/>
        </w:rPr>
        <w:t>PIPEWORK UNDER THE BUILDING</w:t>
      </w:r>
    </w:p>
    <w:p w14:paraId="4A1637DA" w14:textId="77777777" w:rsidR="00913C48" w:rsidRPr="00913C48" w:rsidRDefault="00913C48" w:rsidP="00913C48">
      <w:pPr>
        <w:rPr>
          <w:rFonts w:ascii="Arial" w:hAnsi="Arial" w:cs="Arial"/>
        </w:rPr>
      </w:pPr>
      <w:r w:rsidRPr="00913C48">
        <w:rPr>
          <w:rFonts w:ascii="Arial" w:hAnsi="Arial" w:cs="Arial"/>
        </w:rPr>
        <w:t>All pipework under the building to be encased with a minimum of 150mm thick concrete of ST4 strength placed in one operation, to incorporate 18mrn thick compressible expansion board at regular intervals as dictated by pipe joints</w:t>
      </w:r>
      <w:r w:rsidRPr="00913C48">
        <w:rPr>
          <w:rFonts w:ascii="Arial" w:hAnsi="Arial" w:cs="Arial"/>
        </w:rPr>
        <w:drawing>
          <wp:inline distT="0" distB="0" distL="0" distR="0" wp14:anchorId="6F91A843" wp14:editId="41F0FB64">
            <wp:extent cx="8782" cy="8784"/>
            <wp:effectExtent l="0" t="0" r="0" b="0"/>
            <wp:docPr id="24217" name="Picture 24217"/>
            <wp:cNvGraphicFramePr/>
            <a:graphic xmlns:a="http://schemas.openxmlformats.org/drawingml/2006/main">
              <a:graphicData uri="http://schemas.openxmlformats.org/drawingml/2006/picture">
                <pic:pic xmlns:pic="http://schemas.openxmlformats.org/drawingml/2006/picture">
                  <pic:nvPicPr>
                    <pic:cNvPr id="24217" name="Picture 24217"/>
                    <pic:cNvPicPr/>
                  </pic:nvPicPr>
                  <pic:blipFill>
                    <a:blip r:embed="rId79"/>
                    <a:stretch>
                      <a:fillRect/>
                    </a:stretch>
                  </pic:blipFill>
                  <pic:spPr>
                    <a:xfrm>
                      <a:off x="0" y="0"/>
                      <a:ext cx="8782" cy="8784"/>
                    </a:xfrm>
                    <a:prstGeom prst="rect">
                      <a:avLst/>
                    </a:prstGeom>
                  </pic:spPr>
                </pic:pic>
              </a:graphicData>
            </a:graphic>
          </wp:inline>
        </w:drawing>
      </w:r>
    </w:p>
    <w:p w14:paraId="51697B9D" w14:textId="77777777" w:rsidR="00913C48" w:rsidRPr="00913C48" w:rsidRDefault="00913C48" w:rsidP="00913C48">
      <w:pPr>
        <w:rPr>
          <w:rFonts w:ascii="Arial" w:hAnsi="Arial" w:cs="Arial"/>
        </w:rPr>
      </w:pPr>
      <w:r w:rsidRPr="00913C48">
        <w:rPr>
          <w:rFonts w:ascii="Arial" w:hAnsi="Arial" w:cs="Arial"/>
        </w:rPr>
        <w:t>WALL PENETRATIONS- Employers requirements:</w:t>
      </w:r>
    </w:p>
    <w:p w14:paraId="56B81292" w14:textId="77777777" w:rsidR="00913C48" w:rsidRPr="00913C48" w:rsidRDefault="00913C48" w:rsidP="00913C48">
      <w:pPr>
        <w:rPr>
          <w:rFonts w:ascii="Arial" w:hAnsi="Arial" w:cs="Arial"/>
        </w:rPr>
      </w:pPr>
      <w:r w:rsidRPr="00913C48">
        <w:rPr>
          <w:rFonts w:ascii="Arial" w:hAnsi="Arial" w:cs="Arial"/>
        </w:rPr>
        <w:t>All drains which pass through walls to have a 600mm long rocker pipe and RC lintols over. Fill gap between around wall penetrations with expanding form.</w:t>
      </w:r>
    </w:p>
    <w:p w14:paraId="6EAD5163" w14:textId="77777777" w:rsidR="00913C48" w:rsidRPr="00913C48" w:rsidRDefault="00913C48" w:rsidP="00913C48">
      <w:pPr>
        <w:rPr>
          <w:rFonts w:ascii="Arial" w:hAnsi="Arial" w:cs="Arial"/>
        </w:rPr>
      </w:pPr>
      <w:r w:rsidRPr="00913C48">
        <w:rPr>
          <w:rFonts w:ascii="Arial" w:hAnsi="Arial" w:cs="Arial"/>
        </w:rPr>
        <w:t>EXTERNAL GULLIES- Employers requirements:</w:t>
      </w:r>
    </w:p>
    <w:p w14:paraId="0A1847D1" w14:textId="77777777" w:rsidR="00913C48" w:rsidRPr="00913C48" w:rsidRDefault="00913C48" w:rsidP="00913C48">
      <w:pPr>
        <w:rPr>
          <w:rFonts w:ascii="Arial" w:hAnsi="Arial" w:cs="Arial"/>
        </w:rPr>
      </w:pPr>
      <w:r w:rsidRPr="00913C48">
        <w:rPr>
          <w:rFonts w:ascii="Arial" w:hAnsi="Arial" w:cs="Arial"/>
        </w:rPr>
        <w:t>Provide and lay PVC-U Osma (or similar approved) plain hopper gully (4D.700) connected to universal pipework, laid on a 75mm thick 1 :2:4 square concrete bed. Black backfill around gully with selected material, grating to be set in path 10mm below finished level to aid surface water discharge into prescribed underground drainage. To include trap insert.</w:t>
      </w:r>
    </w:p>
    <w:p w14:paraId="6087D259" w14:textId="77777777" w:rsidR="00913C48" w:rsidRPr="00913C48" w:rsidRDefault="00913C48" w:rsidP="00913C48">
      <w:pPr>
        <w:rPr>
          <w:rFonts w:ascii="Arial" w:hAnsi="Arial" w:cs="Arial"/>
        </w:rPr>
      </w:pPr>
      <w:r w:rsidRPr="00913C48">
        <w:rPr>
          <w:rFonts w:ascii="Arial" w:hAnsi="Arial" w:cs="Arial"/>
        </w:rPr>
        <w:t>SOIL &amp; VENT- Employers requirements:</w:t>
      </w:r>
    </w:p>
    <w:p w14:paraId="559D8DBA" w14:textId="77777777" w:rsidR="00913C48" w:rsidRPr="00913C48" w:rsidRDefault="00913C48" w:rsidP="00913C48">
      <w:pPr>
        <w:rPr>
          <w:rFonts w:ascii="Arial" w:hAnsi="Arial" w:cs="Arial"/>
        </w:rPr>
      </w:pPr>
      <w:r w:rsidRPr="00913C48">
        <w:rPr>
          <w:rFonts w:ascii="Arial" w:hAnsi="Arial" w:cs="Arial"/>
        </w:rPr>
        <w:t>Stub stacks are to terminate above flood level of cisterns via 4S.304 air admittance valve.</w:t>
      </w:r>
    </w:p>
    <w:p w14:paraId="1852F9E8" w14:textId="77777777" w:rsidR="00913C48" w:rsidRPr="00913C48" w:rsidRDefault="00913C48" w:rsidP="00913C48">
      <w:pPr>
        <w:rPr>
          <w:rFonts w:ascii="Arial" w:hAnsi="Arial" w:cs="Arial"/>
        </w:rPr>
      </w:pPr>
      <w:r w:rsidRPr="00913C48">
        <w:rPr>
          <w:rFonts w:ascii="Arial" w:hAnsi="Arial" w:cs="Arial"/>
        </w:rPr>
        <w:t>HEAT PRODUCING APPLIANCES - Employers requirements:</w:t>
      </w:r>
    </w:p>
    <w:p w14:paraId="4249EAE2" w14:textId="77777777" w:rsidR="00913C48" w:rsidRPr="00913C48" w:rsidRDefault="00913C48" w:rsidP="00913C48">
      <w:pPr>
        <w:rPr>
          <w:rFonts w:ascii="Arial" w:hAnsi="Arial" w:cs="Arial"/>
        </w:rPr>
      </w:pPr>
      <w:r w:rsidRPr="00913C48">
        <w:rPr>
          <w:rFonts w:ascii="Arial" w:hAnsi="Arial" w:cs="Arial"/>
        </w:rPr>
        <w:t>Space and Hot Water Heating</w:t>
      </w:r>
    </w:p>
    <w:p w14:paraId="28C4C362" w14:textId="77777777" w:rsidR="00913C48" w:rsidRPr="00913C48" w:rsidRDefault="00913C48" w:rsidP="00913C48">
      <w:pPr>
        <w:rPr>
          <w:rFonts w:ascii="Arial" w:hAnsi="Arial" w:cs="Arial"/>
        </w:rPr>
      </w:pPr>
      <w:r w:rsidRPr="00913C48">
        <w:rPr>
          <w:rFonts w:ascii="Arial" w:hAnsi="Arial" w:cs="Arial"/>
        </w:rPr>
        <w:drawing>
          <wp:anchor distT="0" distB="0" distL="114300" distR="114300" simplePos="0" relativeHeight="251660294" behindDoc="0" locked="0" layoutInCell="1" allowOverlap="0" wp14:anchorId="54E8F847" wp14:editId="0889AA8A">
            <wp:simplePos x="0" y="0"/>
            <wp:positionH relativeFrom="page">
              <wp:posOffset>8185054</wp:posOffset>
            </wp:positionH>
            <wp:positionV relativeFrom="page">
              <wp:posOffset>14412588</wp:posOffset>
            </wp:positionV>
            <wp:extent cx="417156" cy="421574"/>
            <wp:effectExtent l="0" t="0" r="0" b="0"/>
            <wp:wrapSquare wrapText="bothSides"/>
            <wp:docPr id="24199" name="Picture 24199"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24215" name="Picture 24215" descr="Icon&#10;&#10;Description automatically generated"/>
                    <pic:cNvPicPr/>
                  </pic:nvPicPr>
                  <pic:blipFill>
                    <a:blip r:embed="rId80"/>
                    <a:stretch>
                      <a:fillRect/>
                    </a:stretch>
                  </pic:blipFill>
                  <pic:spPr>
                    <a:xfrm>
                      <a:off x="0" y="0"/>
                      <a:ext cx="417156" cy="421574"/>
                    </a:xfrm>
                    <a:prstGeom prst="rect">
                      <a:avLst/>
                    </a:prstGeom>
                  </pic:spPr>
                </pic:pic>
              </a:graphicData>
            </a:graphic>
          </wp:anchor>
        </w:drawing>
      </w:r>
      <w:r w:rsidRPr="00913C48">
        <w:rPr>
          <w:rFonts w:ascii="Arial" w:hAnsi="Arial" w:cs="Arial"/>
        </w:rPr>
        <w:drawing>
          <wp:anchor distT="0" distB="0" distL="114300" distR="114300" simplePos="0" relativeHeight="251661318" behindDoc="0" locked="0" layoutInCell="1" allowOverlap="0" wp14:anchorId="24603572" wp14:editId="19EF0A91">
            <wp:simplePos x="0" y="0"/>
            <wp:positionH relativeFrom="page">
              <wp:posOffset>10468437</wp:posOffset>
            </wp:positionH>
            <wp:positionV relativeFrom="page">
              <wp:posOffset>14667289</wp:posOffset>
            </wp:positionV>
            <wp:extent cx="39520" cy="39523"/>
            <wp:effectExtent l="0" t="0" r="0" b="0"/>
            <wp:wrapSquare wrapText="bothSides"/>
            <wp:docPr id="24200" name="Picture 24200"/>
            <wp:cNvGraphicFramePr/>
            <a:graphic xmlns:a="http://schemas.openxmlformats.org/drawingml/2006/main">
              <a:graphicData uri="http://schemas.openxmlformats.org/drawingml/2006/picture">
                <pic:pic xmlns:pic="http://schemas.openxmlformats.org/drawingml/2006/picture">
                  <pic:nvPicPr>
                    <pic:cNvPr id="24198" name="Picture 24198"/>
                    <pic:cNvPicPr/>
                  </pic:nvPicPr>
                  <pic:blipFill>
                    <a:blip r:embed="rId81"/>
                    <a:stretch>
                      <a:fillRect/>
                    </a:stretch>
                  </pic:blipFill>
                  <pic:spPr>
                    <a:xfrm>
                      <a:off x="0" y="0"/>
                      <a:ext cx="39520" cy="39523"/>
                    </a:xfrm>
                    <a:prstGeom prst="rect">
                      <a:avLst/>
                    </a:prstGeom>
                  </pic:spPr>
                </pic:pic>
              </a:graphicData>
            </a:graphic>
          </wp:anchor>
        </w:drawing>
      </w:r>
      <w:r w:rsidRPr="00913C48">
        <w:rPr>
          <w:rFonts w:ascii="Arial" w:hAnsi="Arial" w:cs="Arial"/>
        </w:rPr>
        <w:drawing>
          <wp:anchor distT="0" distB="0" distL="114300" distR="114300" simplePos="0" relativeHeight="251662342" behindDoc="0" locked="0" layoutInCell="1" allowOverlap="0" wp14:anchorId="02752057" wp14:editId="62665DE7">
            <wp:simplePos x="0" y="0"/>
            <wp:positionH relativeFrom="page">
              <wp:posOffset>5054183</wp:posOffset>
            </wp:positionH>
            <wp:positionV relativeFrom="page">
              <wp:posOffset>254701</wp:posOffset>
            </wp:positionV>
            <wp:extent cx="8782" cy="13174"/>
            <wp:effectExtent l="0" t="0" r="0" b="0"/>
            <wp:wrapSquare wrapText="bothSides"/>
            <wp:docPr id="24201" name="Picture 24201"/>
            <wp:cNvGraphicFramePr/>
            <a:graphic xmlns:a="http://schemas.openxmlformats.org/drawingml/2006/main">
              <a:graphicData uri="http://schemas.openxmlformats.org/drawingml/2006/picture">
                <pic:pic xmlns:pic="http://schemas.openxmlformats.org/drawingml/2006/picture">
                  <pic:nvPicPr>
                    <pic:cNvPr id="24194" name="Picture 24194"/>
                    <pic:cNvPicPr/>
                  </pic:nvPicPr>
                  <pic:blipFill>
                    <a:blip r:embed="rId82"/>
                    <a:stretch>
                      <a:fillRect/>
                    </a:stretch>
                  </pic:blipFill>
                  <pic:spPr>
                    <a:xfrm>
                      <a:off x="0" y="0"/>
                      <a:ext cx="8782" cy="13174"/>
                    </a:xfrm>
                    <a:prstGeom prst="rect">
                      <a:avLst/>
                    </a:prstGeom>
                  </pic:spPr>
                </pic:pic>
              </a:graphicData>
            </a:graphic>
          </wp:anchor>
        </w:drawing>
      </w:r>
      <w:r w:rsidRPr="00913C48">
        <w:rPr>
          <w:rFonts w:ascii="Arial" w:hAnsi="Arial" w:cs="Arial"/>
        </w:rPr>
        <w:drawing>
          <wp:anchor distT="0" distB="0" distL="114300" distR="114300" simplePos="0" relativeHeight="251663366" behindDoc="0" locked="0" layoutInCell="1" allowOverlap="0" wp14:anchorId="0C2D5EE2" wp14:editId="439DC72A">
            <wp:simplePos x="0" y="0"/>
            <wp:positionH relativeFrom="page">
              <wp:posOffset>5054183</wp:posOffset>
            </wp:positionH>
            <wp:positionV relativeFrom="page">
              <wp:posOffset>285441</wp:posOffset>
            </wp:positionV>
            <wp:extent cx="8782" cy="13174"/>
            <wp:effectExtent l="0" t="0" r="0" b="0"/>
            <wp:wrapSquare wrapText="bothSides"/>
            <wp:docPr id="24202" name="Picture 24202"/>
            <wp:cNvGraphicFramePr/>
            <a:graphic xmlns:a="http://schemas.openxmlformats.org/drawingml/2006/main">
              <a:graphicData uri="http://schemas.openxmlformats.org/drawingml/2006/picture">
                <pic:pic xmlns:pic="http://schemas.openxmlformats.org/drawingml/2006/picture">
                  <pic:nvPicPr>
                    <pic:cNvPr id="24195" name="Picture 24195"/>
                    <pic:cNvPicPr/>
                  </pic:nvPicPr>
                  <pic:blipFill>
                    <a:blip r:embed="rId83"/>
                    <a:stretch>
                      <a:fillRect/>
                    </a:stretch>
                  </pic:blipFill>
                  <pic:spPr>
                    <a:xfrm>
                      <a:off x="0" y="0"/>
                      <a:ext cx="8782" cy="13174"/>
                    </a:xfrm>
                    <a:prstGeom prst="rect">
                      <a:avLst/>
                    </a:prstGeom>
                  </pic:spPr>
                </pic:pic>
              </a:graphicData>
            </a:graphic>
          </wp:anchor>
        </w:drawing>
      </w:r>
      <w:r w:rsidRPr="00913C48">
        <w:rPr>
          <w:rFonts w:ascii="Arial" w:hAnsi="Arial" w:cs="Arial"/>
        </w:rPr>
        <w:t>To be Worcester Bosch Greenstar condensing boiler to be 90% efficient, and minimum 5" dia flue ducted out to the elevation; with underfloor heating system on the ground floor and rads and the first floor positions and sizes to be as M&amp;E consultant.</w:t>
      </w:r>
    </w:p>
    <w:p w14:paraId="1F8853EE" w14:textId="77777777" w:rsidR="00913C48" w:rsidRPr="00913C48" w:rsidRDefault="00913C48" w:rsidP="00913C48">
      <w:pPr>
        <w:rPr>
          <w:rFonts w:ascii="Arial" w:hAnsi="Arial" w:cs="Arial"/>
        </w:rPr>
      </w:pPr>
      <w:r w:rsidRPr="00913C48">
        <w:rPr>
          <w:rFonts w:ascii="Arial" w:hAnsi="Arial" w:cs="Arial"/>
        </w:rPr>
        <w:t>Towel rail in bathroom to be plumbed into central heating but have electrical heating element for use in summer.</w:t>
      </w:r>
    </w:p>
    <w:p w14:paraId="4C089652" w14:textId="77777777" w:rsidR="00913C48" w:rsidRPr="00913C48" w:rsidRDefault="00913C48" w:rsidP="00913C48">
      <w:pPr>
        <w:rPr>
          <w:rFonts w:ascii="Arial" w:hAnsi="Arial" w:cs="Arial"/>
        </w:rPr>
      </w:pPr>
      <w:r w:rsidRPr="00913C48">
        <w:rPr>
          <w:rFonts w:ascii="Arial" w:hAnsi="Arial" w:cs="Arial"/>
        </w:rPr>
        <w:t>Heating zones: provide 3 different heating zones: Bed 1, Bed 2 and rest of house with thermostats in each zone.</w:t>
      </w:r>
    </w:p>
    <w:p w14:paraId="007B9EDC" w14:textId="77777777" w:rsidR="00913C48" w:rsidRPr="00913C48" w:rsidRDefault="00913C48" w:rsidP="00913C48">
      <w:pPr>
        <w:rPr>
          <w:rFonts w:ascii="Arial" w:hAnsi="Arial" w:cs="Arial"/>
        </w:rPr>
      </w:pPr>
      <w:r w:rsidRPr="00913C48">
        <w:rPr>
          <w:rFonts w:ascii="Arial" w:hAnsi="Arial" w:cs="Arial"/>
        </w:rPr>
        <w:t>The whole of the installation to meet the requirements of the current British Standard Code of Practice.</w:t>
      </w:r>
    </w:p>
    <w:p w14:paraId="218A13F3" w14:textId="77777777" w:rsidR="00913C48" w:rsidRPr="00913C48" w:rsidRDefault="00913C48" w:rsidP="00913C48">
      <w:pPr>
        <w:rPr>
          <w:rFonts w:ascii="Arial" w:hAnsi="Arial" w:cs="Arial"/>
        </w:rPr>
      </w:pPr>
      <w:r w:rsidRPr="00913C48">
        <w:rPr>
          <w:rFonts w:ascii="Arial" w:hAnsi="Arial" w:cs="Arial"/>
        </w:rPr>
        <w:lastRenderedPageBreak/>
        <w:t>ELECTRICAL INSTALLATIONS- Employers requirements:</w:t>
      </w:r>
    </w:p>
    <w:p w14:paraId="492C0355" w14:textId="77777777" w:rsidR="00913C48" w:rsidRPr="00913C48" w:rsidRDefault="00913C48" w:rsidP="00913C48">
      <w:pPr>
        <w:rPr>
          <w:rFonts w:ascii="Arial" w:hAnsi="Arial" w:cs="Arial"/>
        </w:rPr>
      </w:pPr>
      <w:r w:rsidRPr="00913C48">
        <w:rPr>
          <w:rFonts w:ascii="Arial" w:hAnsi="Arial" w:cs="Arial"/>
        </w:rPr>
        <w:t>Power and Lighting</w:t>
      </w:r>
    </w:p>
    <w:p w14:paraId="38889FBF" w14:textId="77777777" w:rsidR="00913C48" w:rsidRPr="00913C48" w:rsidRDefault="00913C48" w:rsidP="00913C48">
      <w:pPr>
        <w:rPr>
          <w:rFonts w:ascii="Arial" w:hAnsi="Arial" w:cs="Arial"/>
        </w:rPr>
      </w:pPr>
      <w:r w:rsidRPr="00913C48">
        <w:rPr>
          <w:rFonts w:ascii="Arial" w:hAnsi="Arial" w:cs="Arial"/>
        </w:rPr>
        <w:t>All light &amp; power fittings to be supplied by MK or similar approved.</w:t>
      </w:r>
    </w:p>
    <w:p w14:paraId="6C6525AC" w14:textId="77777777" w:rsidR="00913C48" w:rsidRPr="00913C48" w:rsidRDefault="00913C48" w:rsidP="00913C48">
      <w:pPr>
        <w:rPr>
          <w:rFonts w:ascii="Arial" w:hAnsi="Arial" w:cs="Arial"/>
        </w:rPr>
      </w:pPr>
      <w:r w:rsidRPr="00913C48">
        <w:rPr>
          <w:rFonts w:ascii="Arial" w:hAnsi="Arial" w:cs="Arial"/>
        </w:rPr>
        <w:t>All power points to be double switch socket outlets.</w:t>
      </w:r>
    </w:p>
    <w:p w14:paraId="7F6315AA" w14:textId="77777777" w:rsidR="00913C48" w:rsidRPr="00913C48" w:rsidRDefault="00913C48" w:rsidP="00913C48">
      <w:pPr>
        <w:rPr>
          <w:rFonts w:ascii="Arial" w:hAnsi="Arial" w:cs="Arial"/>
        </w:rPr>
      </w:pPr>
      <w:r w:rsidRPr="00913C48">
        <w:rPr>
          <w:rFonts w:ascii="Arial" w:hAnsi="Arial" w:cs="Arial"/>
        </w:rPr>
        <w:t>All power outlets to be double pole.</w:t>
      </w:r>
    </w:p>
    <w:p w14:paraId="17432767" w14:textId="77777777" w:rsidR="00913C48" w:rsidRPr="00913C48" w:rsidRDefault="00913C48" w:rsidP="00913C48">
      <w:pPr>
        <w:rPr>
          <w:rFonts w:ascii="Arial" w:hAnsi="Arial" w:cs="Arial"/>
        </w:rPr>
      </w:pPr>
      <w:r w:rsidRPr="00913C48">
        <w:rPr>
          <w:rFonts w:ascii="Arial" w:hAnsi="Arial" w:cs="Arial"/>
        </w:rPr>
        <w:t>The responsibility of design, adequacy and suitability of each system shall be the contractors. All to meet the requirements of Part P, to design, install, inspect and test all electrical work in accordance with BS 7671.</w:t>
      </w:r>
    </w:p>
    <w:p w14:paraId="064B4BA6" w14:textId="77777777" w:rsidR="00913C48" w:rsidRPr="00913C48" w:rsidRDefault="00913C48" w:rsidP="00913C48">
      <w:pPr>
        <w:rPr>
          <w:rFonts w:ascii="Arial" w:hAnsi="Arial" w:cs="Arial"/>
        </w:rPr>
      </w:pPr>
    </w:p>
    <w:p w14:paraId="11A1DFBF" w14:textId="77777777" w:rsidR="00913C48" w:rsidRPr="00913C48" w:rsidRDefault="00913C48" w:rsidP="00913C48">
      <w:pPr>
        <w:rPr>
          <w:rFonts w:ascii="Arial" w:hAnsi="Arial" w:cs="Arial"/>
        </w:rPr>
      </w:pPr>
      <w:r w:rsidRPr="00913C48">
        <w:rPr>
          <w:rFonts w:ascii="Arial" w:hAnsi="Arial" w:cs="Arial"/>
        </w:rPr>
        <w:t>Internet</w:t>
      </w:r>
    </w:p>
    <w:p w14:paraId="0A115DF5" w14:textId="77777777" w:rsidR="00913C48" w:rsidRPr="00913C48" w:rsidRDefault="00913C48" w:rsidP="00913C48">
      <w:pPr>
        <w:rPr>
          <w:rFonts w:ascii="Arial" w:hAnsi="Arial" w:cs="Arial"/>
        </w:rPr>
      </w:pPr>
      <w:r w:rsidRPr="00913C48">
        <w:rPr>
          <w:rFonts w:ascii="Arial" w:hAnsi="Arial" w:cs="Arial"/>
        </w:rPr>
        <w:t>The houses will have an access point linked by ducting to a network termination point. As Diagrams 1 (a) The access point is on an outside wall and connected by a through-wall duct to the network termination point</w:t>
      </w:r>
    </w:p>
    <w:p w14:paraId="574E42FD" w14:textId="77777777" w:rsidR="00913C48" w:rsidRPr="00913C48" w:rsidRDefault="00913C48" w:rsidP="00913C48">
      <w:pPr>
        <w:rPr>
          <w:rFonts w:ascii="Arial" w:hAnsi="Arial" w:cs="Arial"/>
        </w:rPr>
      </w:pPr>
      <w:r w:rsidRPr="00913C48">
        <w:rPr>
          <w:rFonts w:ascii="Arial" w:hAnsi="Arial" w:cs="Arial"/>
        </w:rPr>
        <w:t>Extract Fans.</w:t>
      </w:r>
    </w:p>
    <w:p w14:paraId="706CCC95" w14:textId="77777777" w:rsidR="00913C48" w:rsidRPr="00913C48" w:rsidRDefault="00913C48" w:rsidP="00913C48">
      <w:pPr>
        <w:rPr>
          <w:rFonts w:ascii="Arial" w:hAnsi="Arial" w:cs="Arial"/>
        </w:rPr>
      </w:pPr>
      <w:r w:rsidRPr="00913C48">
        <w:rPr>
          <w:rFonts w:ascii="Arial" w:hAnsi="Arial" w:cs="Arial"/>
        </w:rPr>
        <w:t>Extract fans to be fitted as indicated on plan.</w:t>
      </w:r>
    </w:p>
    <w:p w14:paraId="18F166D1" w14:textId="77777777" w:rsidR="00913C48" w:rsidRPr="00913C48" w:rsidRDefault="00913C48" w:rsidP="00913C48">
      <w:pPr>
        <w:rPr>
          <w:rFonts w:ascii="Arial" w:hAnsi="Arial" w:cs="Arial"/>
        </w:rPr>
      </w:pPr>
      <w:r w:rsidRPr="00913C48">
        <w:rPr>
          <w:rFonts w:ascii="Arial" w:hAnsi="Arial" w:cs="Arial"/>
        </w:rPr>
        <w:t>HYGIENE - Employers requirements:</w:t>
      </w:r>
    </w:p>
    <w:p w14:paraId="00022EFB" w14:textId="77777777" w:rsidR="00913C48" w:rsidRPr="00913C48" w:rsidRDefault="00913C48" w:rsidP="00913C48">
      <w:pPr>
        <w:rPr>
          <w:rFonts w:ascii="Arial" w:hAnsi="Arial" w:cs="Arial"/>
        </w:rPr>
      </w:pPr>
      <w:r w:rsidRPr="00913C48">
        <w:rPr>
          <w:rFonts w:ascii="Arial" w:hAnsi="Arial" w:cs="Arial"/>
        </w:rPr>
        <w:t>The hot water system is to be vented.</w:t>
      </w:r>
    </w:p>
    <w:p w14:paraId="6ED0F87F" w14:textId="77777777" w:rsidR="00913C48" w:rsidRPr="00913C48" w:rsidRDefault="00913C48" w:rsidP="00913C48">
      <w:pPr>
        <w:rPr>
          <w:rFonts w:ascii="Arial" w:hAnsi="Arial" w:cs="Arial"/>
        </w:rPr>
      </w:pPr>
      <w:r w:rsidRPr="00913C48">
        <w:rPr>
          <w:rFonts w:ascii="Arial" w:hAnsi="Arial" w:cs="Arial"/>
        </w:rPr>
        <w:t>HOT WATER LIMITED TO 48 DEGREES</w:t>
      </w:r>
    </w:p>
    <w:p w14:paraId="61DA0B82" w14:textId="77777777" w:rsidR="00913C48" w:rsidRPr="00913C48" w:rsidRDefault="00913C48" w:rsidP="00913C48">
      <w:pPr>
        <w:rPr>
          <w:rFonts w:ascii="Arial" w:hAnsi="Arial" w:cs="Arial"/>
        </w:rPr>
      </w:pPr>
      <w:r w:rsidRPr="00913C48">
        <w:rPr>
          <w:rFonts w:ascii="Arial" w:hAnsi="Arial" w:cs="Arial"/>
        </w:rPr>
        <w:t>MATERIALS AND WORKMANSHIP</w:t>
      </w:r>
    </w:p>
    <w:p w14:paraId="04F86D18" w14:textId="77777777" w:rsidR="00913C48" w:rsidRPr="00913C48" w:rsidRDefault="00913C48" w:rsidP="00913C48">
      <w:pPr>
        <w:rPr>
          <w:rFonts w:ascii="Arial" w:hAnsi="Arial" w:cs="Arial"/>
        </w:rPr>
      </w:pPr>
      <w:r w:rsidRPr="00913C48">
        <w:rPr>
          <w:rFonts w:ascii="Arial" w:hAnsi="Arial" w:cs="Arial"/>
        </w:rPr>
        <w:t>All materials and workmanship are to comply with the relevant and current British Standards, Codes of Practice, current edition of the Building Regulations, and shall be to the approval of the Building Inspector.</w:t>
      </w:r>
    </w:p>
    <w:p w14:paraId="497DF6A7" w14:textId="77777777" w:rsidR="00913C48" w:rsidRPr="00913C48" w:rsidRDefault="00913C48" w:rsidP="00913C48">
      <w:pPr>
        <w:rPr>
          <w:rFonts w:ascii="Arial" w:hAnsi="Arial" w:cs="Arial"/>
        </w:rPr>
      </w:pPr>
      <w:r w:rsidRPr="00913C48">
        <w:rPr>
          <w:rFonts w:ascii="Arial" w:hAnsi="Arial" w:cs="Arial"/>
        </w:rPr>
        <w:t>Plumbing to comply with BS 5572.</w:t>
      </w:r>
    </w:p>
    <w:p w14:paraId="006C42B5" w14:textId="77777777" w:rsidR="00913C48" w:rsidRPr="00913C48" w:rsidRDefault="00913C48" w:rsidP="00913C48">
      <w:pPr>
        <w:rPr>
          <w:rFonts w:ascii="Arial" w:hAnsi="Arial" w:cs="Arial"/>
        </w:rPr>
      </w:pPr>
      <w:r w:rsidRPr="00913C48">
        <w:rPr>
          <w:rFonts w:ascii="Arial" w:hAnsi="Arial" w:cs="Arial"/>
        </w:rPr>
        <w:t>Electrical work to comply with the current edition of the IEE Regulations.</w:t>
      </w:r>
    </w:p>
    <w:p w14:paraId="5447CBA8" w14:textId="77777777" w:rsidR="00913C48" w:rsidRPr="00913C48" w:rsidRDefault="00913C48" w:rsidP="00913C48">
      <w:pPr>
        <w:rPr>
          <w:rFonts w:ascii="Arial" w:hAnsi="Arial" w:cs="Arial"/>
        </w:rPr>
      </w:pPr>
      <w:r w:rsidRPr="00913C48">
        <w:rPr>
          <w:rFonts w:ascii="Arial" w:hAnsi="Arial" w:cs="Arial"/>
        </w:rPr>
        <w:t>Generally structural timbers to be SW or whitewood C24 grade to BS 4978. TO be C16 where specified by the Engineer.</w:t>
      </w:r>
    </w:p>
    <w:p w14:paraId="615CC4D2" w14:textId="77777777" w:rsidR="00913C48" w:rsidRPr="00913C48" w:rsidRDefault="00913C48" w:rsidP="00913C48">
      <w:pPr>
        <w:rPr>
          <w:rFonts w:ascii="Arial" w:hAnsi="Arial" w:cs="Arial"/>
        </w:rPr>
      </w:pPr>
      <w:r w:rsidRPr="00913C48">
        <w:rPr>
          <w:rFonts w:ascii="Arial" w:hAnsi="Arial" w:cs="Arial"/>
        </w:rPr>
        <w:t>All softwood to be vacuum pressure impregnated.</w:t>
      </w:r>
    </w:p>
    <w:p w14:paraId="3EF79AF5" w14:textId="77777777" w:rsidR="00913C48" w:rsidRPr="00913C48" w:rsidRDefault="00913C48" w:rsidP="00913C48">
      <w:pPr>
        <w:rPr>
          <w:rFonts w:ascii="Arial" w:hAnsi="Arial" w:cs="Arial"/>
        </w:rPr>
      </w:pPr>
      <w:r w:rsidRPr="00913C48">
        <w:rPr>
          <w:rFonts w:ascii="Arial" w:hAnsi="Arial" w:cs="Arial"/>
        </w:rPr>
        <w:t>Softwood for joinery to BS 1186 part 1, screws to BS 1210, nails to BS 1202.</w:t>
      </w:r>
    </w:p>
    <w:p w14:paraId="3C008DB5" w14:textId="77777777" w:rsidR="00913C48" w:rsidRPr="00913C48" w:rsidRDefault="00913C48" w:rsidP="00913C48">
      <w:pPr>
        <w:rPr>
          <w:rFonts w:ascii="Arial" w:hAnsi="Arial" w:cs="Arial"/>
        </w:rPr>
      </w:pPr>
      <w:r w:rsidRPr="00913C48">
        <w:rPr>
          <w:rFonts w:ascii="Arial" w:hAnsi="Arial" w:cs="Arial"/>
        </w:rPr>
        <w:t>Carpentry to comply to CP 112.</w:t>
      </w:r>
    </w:p>
    <w:p w14:paraId="7C493763" w14:textId="77777777" w:rsidR="00913C48" w:rsidRPr="00913C48" w:rsidRDefault="00913C48" w:rsidP="00913C48">
      <w:pPr>
        <w:rPr>
          <w:rFonts w:ascii="Arial" w:hAnsi="Arial" w:cs="Arial"/>
        </w:rPr>
      </w:pPr>
      <w:r w:rsidRPr="00913C48">
        <w:rPr>
          <w:rFonts w:ascii="Arial" w:hAnsi="Arial" w:cs="Arial"/>
        </w:rPr>
        <w:t>All brickwork below DPC level to be Class B engineering bricks.</w:t>
      </w:r>
    </w:p>
    <w:p w14:paraId="1FDEBA9E" w14:textId="77777777" w:rsidR="00913C48" w:rsidRPr="00913C48" w:rsidRDefault="00913C48" w:rsidP="00913C48">
      <w:pPr>
        <w:rPr>
          <w:rFonts w:ascii="Arial" w:hAnsi="Arial" w:cs="Arial"/>
        </w:rPr>
      </w:pPr>
      <w:r w:rsidRPr="00913C48">
        <w:rPr>
          <w:rFonts w:ascii="Arial" w:hAnsi="Arial" w:cs="Arial"/>
        </w:rPr>
        <w:t>GENERAL.</w:t>
      </w:r>
    </w:p>
    <w:p w14:paraId="3EA9F75F" w14:textId="77777777" w:rsidR="00913C48" w:rsidRPr="00913C48" w:rsidRDefault="00913C48" w:rsidP="00913C48">
      <w:pPr>
        <w:rPr>
          <w:rFonts w:ascii="Arial" w:hAnsi="Arial" w:cs="Arial"/>
        </w:rPr>
      </w:pPr>
      <w:r w:rsidRPr="00913C48">
        <w:rPr>
          <w:rFonts w:ascii="Arial" w:hAnsi="Arial" w:cs="Arial"/>
        </w:rPr>
        <w:t>Do not scale off the drawings.</w:t>
      </w:r>
    </w:p>
    <w:p w14:paraId="1983C54A" w14:textId="77777777" w:rsidR="00913C48" w:rsidRPr="00913C48" w:rsidRDefault="00913C48" w:rsidP="00913C48">
      <w:pPr>
        <w:rPr>
          <w:rFonts w:ascii="Arial" w:hAnsi="Arial" w:cs="Arial"/>
        </w:rPr>
      </w:pPr>
      <w:r w:rsidRPr="00913C48">
        <w:rPr>
          <w:rFonts w:ascii="Arial" w:hAnsi="Arial" w:cs="Arial"/>
        </w:rPr>
        <w:t>All heights, levels, sizes and dimensions to be checked on site before any work is put in hand.</w:t>
      </w:r>
    </w:p>
    <w:p w14:paraId="6F347030" w14:textId="77777777" w:rsidR="00913C48" w:rsidRPr="00913C48" w:rsidRDefault="00913C48" w:rsidP="00913C48">
      <w:pPr>
        <w:rPr>
          <w:rFonts w:ascii="Arial" w:hAnsi="Arial" w:cs="Arial"/>
        </w:rPr>
      </w:pPr>
      <w:r w:rsidRPr="00913C48">
        <w:rPr>
          <w:rFonts w:ascii="Arial" w:hAnsi="Arial" w:cs="Arial"/>
        </w:rPr>
        <w:lastRenderedPageBreak/>
        <w:t>Locate existing services/drainage runs prior to construction. Existing services through site to be protected during construction. There is an OH power line on site near entrance follow HSE guidelines for electrical safety at work.</w:t>
      </w:r>
    </w:p>
    <w:p w14:paraId="49C0C624" w14:textId="77777777" w:rsidR="00913C48" w:rsidRPr="00913C48" w:rsidRDefault="00913C48" w:rsidP="00913C48">
      <w:pPr>
        <w:rPr>
          <w:rFonts w:ascii="Arial" w:hAnsi="Arial" w:cs="Arial"/>
        </w:rPr>
      </w:pPr>
      <w:r w:rsidRPr="00913C48">
        <w:rPr>
          <w:rFonts w:ascii="Arial" w:hAnsi="Arial" w:cs="Arial"/>
        </w:rPr>
        <w:t>The manufacturers recommendations are to be followed in respect of the installation and fixing of all products and any discrepancies between those recommendations and any other requirements of the specification and/or drawings are to be notified to the architects.</w:t>
      </w:r>
    </w:p>
    <w:p w14:paraId="037E31B7" w14:textId="77777777" w:rsidR="00913C48" w:rsidRPr="00913C48" w:rsidRDefault="00913C48" w:rsidP="00913C48">
      <w:pPr>
        <w:rPr>
          <w:rFonts w:ascii="Arial" w:hAnsi="Arial" w:cs="Arial"/>
        </w:rPr>
      </w:pPr>
    </w:p>
    <w:p w14:paraId="2E08EC77" w14:textId="1153A1E3" w:rsidR="00125885" w:rsidRDefault="00913C48" w:rsidP="00125885">
      <w:pPr>
        <w:rPr>
          <w:rFonts w:ascii="Arial" w:hAnsi="Arial" w:cs="Arial"/>
        </w:rPr>
      </w:pPr>
      <w:r w:rsidRPr="00913C48">
        <w:rPr>
          <w:rFonts w:ascii="Arial" w:hAnsi="Arial" w:cs="Arial"/>
        </w:rPr>
        <w:t>Proposed housing development at Plymouth house, Merthyr Tydfil</w:t>
      </w:r>
    </w:p>
    <w:p w14:paraId="50764640" w14:textId="6471D559" w:rsidR="00CE4031" w:rsidRDefault="00CE4031" w:rsidP="00125885">
      <w:pPr>
        <w:rPr>
          <w:rFonts w:ascii="Arial" w:hAnsi="Arial" w:cs="Arial"/>
        </w:rPr>
      </w:pPr>
    </w:p>
    <w:p w14:paraId="7E1297D6" w14:textId="6AA72A53" w:rsidR="00CE4031" w:rsidRDefault="00CE4031" w:rsidP="00125885">
      <w:pPr>
        <w:rPr>
          <w:rFonts w:ascii="Arial" w:hAnsi="Arial" w:cs="Arial"/>
        </w:rPr>
      </w:pPr>
      <w:r>
        <w:rPr>
          <w:rFonts w:ascii="Arial" w:hAnsi="Arial" w:cs="Arial"/>
        </w:rPr>
        <w:t>Source: Studio George and Co</w:t>
      </w:r>
      <w:r w:rsidR="0017651D">
        <w:rPr>
          <w:rFonts w:ascii="Arial" w:hAnsi="Arial" w:cs="Arial"/>
        </w:rPr>
        <w:t xml:space="preserve">. </w:t>
      </w:r>
      <w:r w:rsidR="005E1D68">
        <w:rPr>
          <w:rFonts w:ascii="Arial" w:hAnsi="Arial" w:cs="Arial"/>
        </w:rPr>
        <w:t>(2019)</w:t>
      </w:r>
    </w:p>
    <w:p w14:paraId="393BCBF0" w14:textId="1DA3899D" w:rsidR="00F56395" w:rsidRPr="00125885" w:rsidRDefault="00125885" w:rsidP="00125885">
      <w:pPr>
        <w:rPr>
          <w:rFonts w:ascii="Arial" w:hAnsi="Arial" w:cs="Arial"/>
        </w:rPr>
      </w:pPr>
      <w:r>
        <w:rPr>
          <w:rFonts w:ascii="Arial" w:hAnsi="Arial" w:cs="Arial"/>
        </w:rPr>
        <w:br w:type="page"/>
      </w:r>
      <w:r w:rsidR="00D36058" w:rsidRPr="00BD018E">
        <w:rPr>
          <w:rFonts w:ascii="Arial" w:hAnsi="Arial" w:cs="Arial"/>
          <w:b/>
          <w:bCs/>
          <w:sz w:val="32"/>
          <w:szCs w:val="32"/>
        </w:rPr>
        <w:lastRenderedPageBreak/>
        <w:t xml:space="preserve">Appendix </w:t>
      </w:r>
      <w:r w:rsidR="00D36058">
        <w:rPr>
          <w:rFonts w:ascii="Arial" w:hAnsi="Arial" w:cs="Arial"/>
          <w:b/>
          <w:bCs/>
          <w:sz w:val="32"/>
          <w:szCs w:val="32"/>
        </w:rPr>
        <w:t>N</w:t>
      </w:r>
      <w:r w:rsidR="00D36058" w:rsidRPr="00BD018E">
        <w:rPr>
          <w:rFonts w:ascii="Arial" w:hAnsi="Arial" w:cs="Arial"/>
          <w:b/>
          <w:bCs/>
          <w:sz w:val="32"/>
          <w:szCs w:val="32"/>
        </w:rPr>
        <w:t xml:space="preserve">: </w:t>
      </w:r>
      <w:r w:rsidR="00595B1A">
        <w:rPr>
          <w:rFonts w:ascii="Arial" w:hAnsi="Arial" w:cs="Arial"/>
          <w:b/>
          <w:bCs/>
          <w:sz w:val="32"/>
          <w:szCs w:val="32"/>
        </w:rPr>
        <w:t>Aber Ll</w:t>
      </w:r>
      <w:r w:rsidR="00AE7D5F">
        <w:rPr>
          <w:rFonts w:ascii="Arial" w:hAnsi="Arial" w:cs="Arial"/>
          <w:b/>
          <w:bCs/>
          <w:sz w:val="32"/>
          <w:szCs w:val="32"/>
        </w:rPr>
        <w:t>wchwr House Bill of quantities</w:t>
      </w:r>
    </w:p>
    <w:p w14:paraId="2FB472F4" w14:textId="77777777" w:rsidR="00FC0304" w:rsidRDefault="00FC0304" w:rsidP="00D36058">
      <w:pPr>
        <w:pStyle w:val="NoSpacing"/>
        <w:tabs>
          <w:tab w:val="left" w:pos="8046"/>
        </w:tabs>
        <w:rPr>
          <w:rFonts w:ascii="Arial" w:hAnsi="Arial" w:cs="Arial"/>
          <w:b/>
          <w:bCs/>
          <w:sz w:val="32"/>
          <w:szCs w:val="32"/>
          <w:lang w:val="en-GB"/>
        </w:rPr>
      </w:pPr>
    </w:p>
    <w:tbl>
      <w:tblPr>
        <w:tblStyle w:val="TableGrid0"/>
        <w:tblW w:w="10956" w:type="dxa"/>
        <w:tblInd w:w="-693" w:type="dxa"/>
        <w:tblCellMar>
          <w:top w:w="41" w:type="dxa"/>
          <w:left w:w="38" w:type="dxa"/>
          <w:bottom w:w="11" w:type="dxa"/>
          <w:right w:w="38" w:type="dxa"/>
        </w:tblCellMar>
        <w:tblLook w:val="04A0" w:firstRow="1" w:lastRow="0" w:firstColumn="1" w:lastColumn="0" w:noHBand="0" w:noVBand="1"/>
      </w:tblPr>
      <w:tblGrid>
        <w:gridCol w:w="784"/>
        <w:gridCol w:w="5815"/>
        <w:gridCol w:w="852"/>
        <w:gridCol w:w="864"/>
        <w:gridCol w:w="1077"/>
        <w:gridCol w:w="1564"/>
      </w:tblGrid>
      <w:tr w:rsidR="005F64CF" w14:paraId="09B56FFF" w14:textId="77777777" w:rsidTr="00DA4951">
        <w:trPr>
          <w:trHeight w:val="1123"/>
        </w:trPr>
        <w:tc>
          <w:tcPr>
            <w:tcW w:w="6599" w:type="dxa"/>
            <w:gridSpan w:val="2"/>
            <w:tcBorders>
              <w:top w:val="single" w:sz="15" w:space="0" w:color="000000"/>
              <w:left w:val="single" w:sz="12" w:space="0" w:color="000000"/>
              <w:bottom w:val="single" w:sz="15" w:space="0" w:color="000000"/>
              <w:right w:val="nil"/>
            </w:tcBorders>
            <w:shd w:val="clear" w:color="auto" w:fill="C5D9F1"/>
          </w:tcPr>
          <w:p w14:paraId="56A5DCA8" w14:textId="77777777" w:rsidR="005F64CF" w:rsidRDefault="005F64CF">
            <w:pPr>
              <w:spacing w:after="83"/>
              <w:ind w:left="784"/>
            </w:pPr>
            <w:r>
              <w:rPr>
                <w:rFonts w:ascii="Calibri" w:eastAsia="Calibri" w:hAnsi="Calibri" w:cs="Calibri"/>
                <w:b/>
              </w:rPr>
              <w:t>PLOT C</w:t>
            </w:r>
          </w:p>
          <w:p w14:paraId="340EEC34" w14:textId="77777777" w:rsidR="005F64CF" w:rsidRDefault="005F64CF">
            <w:pPr>
              <w:spacing w:after="64"/>
              <w:ind w:left="784"/>
            </w:pPr>
            <w:r>
              <w:rPr>
                <w:rFonts w:ascii="Calibri" w:eastAsia="Calibri" w:hAnsi="Calibri" w:cs="Calibri"/>
                <w:b/>
              </w:rPr>
              <w:t>ABER LLWCHWR, LLANGENNECH,</w:t>
            </w:r>
          </w:p>
          <w:p w14:paraId="3B885232" w14:textId="77777777" w:rsidR="005F64CF" w:rsidRDefault="005F64CF">
            <w:pPr>
              <w:ind w:left="784"/>
            </w:pPr>
            <w:r>
              <w:rPr>
                <w:rFonts w:ascii="Calibri" w:eastAsia="Calibri" w:hAnsi="Calibri" w:cs="Calibri"/>
                <w:b/>
              </w:rPr>
              <w:t>CARMARTHENSHIRE, SA14 8AH</w:t>
            </w:r>
          </w:p>
        </w:tc>
        <w:tc>
          <w:tcPr>
            <w:tcW w:w="2793" w:type="dxa"/>
            <w:gridSpan w:val="3"/>
            <w:tcBorders>
              <w:top w:val="single" w:sz="15" w:space="0" w:color="000000"/>
              <w:left w:val="nil"/>
              <w:bottom w:val="single" w:sz="15" w:space="0" w:color="000000"/>
              <w:right w:val="nil"/>
            </w:tcBorders>
            <w:shd w:val="clear" w:color="auto" w:fill="C5D9F1"/>
          </w:tcPr>
          <w:p w14:paraId="77C610B1" w14:textId="77777777" w:rsidR="005F64CF" w:rsidRDefault="005F64CF"/>
        </w:tc>
        <w:tc>
          <w:tcPr>
            <w:tcW w:w="1564" w:type="dxa"/>
            <w:tcBorders>
              <w:top w:val="single" w:sz="15" w:space="0" w:color="000000"/>
              <w:left w:val="nil"/>
              <w:bottom w:val="single" w:sz="15" w:space="0" w:color="000000"/>
              <w:right w:val="single" w:sz="12" w:space="0" w:color="000000"/>
            </w:tcBorders>
            <w:shd w:val="clear" w:color="auto" w:fill="C5D9F1"/>
          </w:tcPr>
          <w:p w14:paraId="047B4FEA" w14:textId="77777777" w:rsidR="005F64CF" w:rsidRDefault="005F64CF"/>
        </w:tc>
      </w:tr>
      <w:tr w:rsidR="005F64CF" w14:paraId="6D92B244" w14:textId="77777777" w:rsidTr="00DA4951">
        <w:trPr>
          <w:trHeight w:val="343"/>
        </w:trPr>
        <w:tc>
          <w:tcPr>
            <w:tcW w:w="784" w:type="dxa"/>
            <w:tcBorders>
              <w:top w:val="single" w:sz="15" w:space="0" w:color="000000"/>
              <w:left w:val="single" w:sz="8" w:space="0" w:color="000000"/>
              <w:bottom w:val="single" w:sz="2" w:space="0" w:color="000000"/>
              <w:right w:val="single" w:sz="2" w:space="0" w:color="000000"/>
            </w:tcBorders>
          </w:tcPr>
          <w:p w14:paraId="10962EA8" w14:textId="77777777" w:rsidR="005F64CF" w:rsidRDefault="005F64CF"/>
        </w:tc>
        <w:tc>
          <w:tcPr>
            <w:tcW w:w="5815" w:type="dxa"/>
            <w:tcBorders>
              <w:top w:val="single" w:sz="15" w:space="0" w:color="000000"/>
              <w:left w:val="single" w:sz="2" w:space="0" w:color="000000"/>
              <w:bottom w:val="single" w:sz="2" w:space="0" w:color="000000"/>
              <w:right w:val="single" w:sz="2" w:space="0" w:color="000000"/>
            </w:tcBorders>
          </w:tcPr>
          <w:p w14:paraId="6C888C2A" w14:textId="77777777" w:rsidR="005F64CF" w:rsidRDefault="005F64CF"/>
        </w:tc>
        <w:tc>
          <w:tcPr>
            <w:tcW w:w="852" w:type="dxa"/>
            <w:tcBorders>
              <w:top w:val="single" w:sz="15" w:space="0" w:color="000000"/>
              <w:left w:val="single" w:sz="2" w:space="0" w:color="000000"/>
              <w:bottom w:val="single" w:sz="2" w:space="0" w:color="000000"/>
              <w:right w:val="single" w:sz="2" w:space="0" w:color="000000"/>
            </w:tcBorders>
          </w:tcPr>
          <w:p w14:paraId="4D761CBF" w14:textId="77777777" w:rsidR="005F64CF" w:rsidRDefault="005F64CF"/>
        </w:tc>
        <w:tc>
          <w:tcPr>
            <w:tcW w:w="864" w:type="dxa"/>
            <w:tcBorders>
              <w:top w:val="single" w:sz="15" w:space="0" w:color="000000"/>
              <w:left w:val="single" w:sz="2" w:space="0" w:color="000000"/>
              <w:bottom w:val="single" w:sz="2" w:space="0" w:color="000000"/>
              <w:right w:val="single" w:sz="2" w:space="0" w:color="000000"/>
            </w:tcBorders>
          </w:tcPr>
          <w:p w14:paraId="47399E08" w14:textId="77777777" w:rsidR="005F64CF" w:rsidRDefault="005F64CF"/>
        </w:tc>
        <w:tc>
          <w:tcPr>
            <w:tcW w:w="1077" w:type="dxa"/>
            <w:tcBorders>
              <w:top w:val="single" w:sz="15" w:space="0" w:color="000000"/>
              <w:left w:val="single" w:sz="2" w:space="0" w:color="000000"/>
              <w:bottom w:val="single" w:sz="2" w:space="0" w:color="000000"/>
              <w:right w:val="single" w:sz="2" w:space="0" w:color="000000"/>
            </w:tcBorders>
          </w:tcPr>
          <w:p w14:paraId="08708029" w14:textId="77777777" w:rsidR="005F64CF" w:rsidRDefault="005F64CF"/>
        </w:tc>
        <w:tc>
          <w:tcPr>
            <w:tcW w:w="1564" w:type="dxa"/>
            <w:tcBorders>
              <w:top w:val="single" w:sz="15" w:space="0" w:color="000000"/>
              <w:left w:val="single" w:sz="2" w:space="0" w:color="000000"/>
              <w:bottom w:val="single" w:sz="2" w:space="0" w:color="000000"/>
              <w:right w:val="single" w:sz="8" w:space="0" w:color="000000"/>
            </w:tcBorders>
          </w:tcPr>
          <w:p w14:paraId="5EF163E8" w14:textId="77777777" w:rsidR="005F64CF" w:rsidRDefault="005F64CF"/>
        </w:tc>
      </w:tr>
      <w:tr w:rsidR="005F64CF" w14:paraId="70B2FFF1" w14:textId="77777777" w:rsidTr="00DA4951">
        <w:trPr>
          <w:trHeight w:val="343"/>
        </w:trPr>
        <w:tc>
          <w:tcPr>
            <w:tcW w:w="784" w:type="dxa"/>
            <w:tcBorders>
              <w:top w:val="single" w:sz="2" w:space="0" w:color="000000"/>
              <w:left w:val="single" w:sz="8" w:space="0" w:color="000000"/>
              <w:bottom w:val="single" w:sz="2" w:space="0" w:color="000000"/>
              <w:right w:val="single" w:sz="2" w:space="0" w:color="000000"/>
            </w:tcBorders>
          </w:tcPr>
          <w:p w14:paraId="2FCDC5A1"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04236CC3" w14:textId="77777777" w:rsidR="005F64CF" w:rsidRDefault="005F64CF">
            <w:pPr>
              <w:ind w:left="18"/>
              <w:jc w:val="center"/>
            </w:pPr>
            <w:r>
              <w:rPr>
                <w:rFonts w:ascii="Calibri" w:eastAsia="Calibri" w:hAnsi="Calibri" w:cs="Calibri"/>
                <w:b/>
                <w:u w:val="single" w:color="000000"/>
              </w:rPr>
              <w:t>GENERAL SUMMARY</w:t>
            </w:r>
          </w:p>
        </w:tc>
        <w:tc>
          <w:tcPr>
            <w:tcW w:w="852" w:type="dxa"/>
            <w:tcBorders>
              <w:top w:val="single" w:sz="2" w:space="0" w:color="000000"/>
              <w:left w:val="single" w:sz="2" w:space="0" w:color="000000"/>
              <w:bottom w:val="single" w:sz="2" w:space="0" w:color="000000"/>
              <w:right w:val="single" w:sz="2" w:space="0" w:color="000000"/>
            </w:tcBorders>
          </w:tcPr>
          <w:p w14:paraId="5E101BF3"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2B0D3270" w14:textId="77777777" w:rsidR="005F64CF" w:rsidRDefault="005F64CF"/>
        </w:tc>
        <w:tc>
          <w:tcPr>
            <w:tcW w:w="1077" w:type="dxa"/>
            <w:tcBorders>
              <w:top w:val="single" w:sz="2" w:space="0" w:color="000000"/>
              <w:left w:val="single" w:sz="2" w:space="0" w:color="000000"/>
              <w:bottom w:val="single" w:sz="2" w:space="0" w:color="000000"/>
              <w:right w:val="single" w:sz="2" w:space="0" w:color="000000"/>
            </w:tcBorders>
          </w:tcPr>
          <w:p w14:paraId="3454C183"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32909BBA" w14:textId="77777777" w:rsidR="005F64CF" w:rsidRDefault="005F64CF"/>
        </w:tc>
      </w:tr>
      <w:tr w:rsidR="005F64CF" w14:paraId="0433339E" w14:textId="77777777" w:rsidTr="00DA4951">
        <w:trPr>
          <w:trHeight w:val="343"/>
        </w:trPr>
        <w:tc>
          <w:tcPr>
            <w:tcW w:w="784" w:type="dxa"/>
            <w:tcBorders>
              <w:top w:val="single" w:sz="2" w:space="0" w:color="000000"/>
              <w:left w:val="single" w:sz="8" w:space="0" w:color="000000"/>
              <w:bottom w:val="single" w:sz="2" w:space="0" w:color="000000"/>
              <w:right w:val="single" w:sz="2" w:space="0" w:color="000000"/>
            </w:tcBorders>
          </w:tcPr>
          <w:p w14:paraId="1E11A46F" w14:textId="77777777" w:rsidR="005F64CF" w:rsidRDefault="005F64CF">
            <w:pPr>
              <w:ind w:left="57"/>
            </w:pPr>
            <w:r>
              <w:rPr>
                <w:rFonts w:ascii="Calibri" w:eastAsia="Calibri" w:hAnsi="Calibri" w:cs="Calibri"/>
                <w:b/>
                <w:u w:val="single" w:color="000000"/>
              </w:rPr>
              <w:t>Bill No</w:t>
            </w:r>
          </w:p>
        </w:tc>
        <w:tc>
          <w:tcPr>
            <w:tcW w:w="5815" w:type="dxa"/>
            <w:tcBorders>
              <w:top w:val="single" w:sz="2" w:space="0" w:color="000000"/>
              <w:left w:val="single" w:sz="2" w:space="0" w:color="000000"/>
              <w:bottom w:val="single" w:sz="2" w:space="0" w:color="000000"/>
              <w:right w:val="single" w:sz="2" w:space="0" w:color="000000"/>
            </w:tcBorders>
          </w:tcPr>
          <w:p w14:paraId="25DDEEBF"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4E1CE69C" w14:textId="77777777" w:rsidR="005F64CF" w:rsidRDefault="005F64CF">
            <w:pPr>
              <w:ind w:left="19"/>
              <w:jc w:val="both"/>
            </w:pPr>
            <w:r>
              <w:rPr>
                <w:rFonts w:ascii="Calibri" w:eastAsia="Calibri" w:hAnsi="Calibri" w:cs="Calibri"/>
                <w:b/>
                <w:u w:val="single" w:color="000000"/>
              </w:rPr>
              <w:t>Page No</w:t>
            </w:r>
          </w:p>
        </w:tc>
        <w:tc>
          <w:tcPr>
            <w:tcW w:w="864" w:type="dxa"/>
            <w:tcBorders>
              <w:top w:val="single" w:sz="2" w:space="0" w:color="000000"/>
              <w:left w:val="single" w:sz="2" w:space="0" w:color="000000"/>
              <w:bottom w:val="single" w:sz="2" w:space="0" w:color="000000"/>
              <w:right w:val="single" w:sz="2" w:space="0" w:color="000000"/>
            </w:tcBorders>
          </w:tcPr>
          <w:p w14:paraId="45C7C49D" w14:textId="77777777" w:rsidR="005F64CF" w:rsidRDefault="005F64CF"/>
        </w:tc>
        <w:tc>
          <w:tcPr>
            <w:tcW w:w="1077" w:type="dxa"/>
            <w:tcBorders>
              <w:top w:val="single" w:sz="2" w:space="0" w:color="000000"/>
              <w:left w:val="single" w:sz="2" w:space="0" w:color="000000"/>
              <w:bottom w:val="single" w:sz="2" w:space="0" w:color="000000"/>
              <w:right w:val="single" w:sz="2" w:space="0" w:color="000000"/>
            </w:tcBorders>
          </w:tcPr>
          <w:p w14:paraId="1BCEA1FD"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6129306A" w14:textId="77777777" w:rsidR="005F64CF" w:rsidRDefault="005F64CF"/>
        </w:tc>
      </w:tr>
      <w:tr w:rsidR="005F64CF" w14:paraId="5B42CD3F" w14:textId="77777777" w:rsidTr="00DA4951">
        <w:trPr>
          <w:trHeight w:val="343"/>
        </w:trPr>
        <w:tc>
          <w:tcPr>
            <w:tcW w:w="784" w:type="dxa"/>
            <w:tcBorders>
              <w:top w:val="single" w:sz="2" w:space="0" w:color="000000"/>
              <w:left w:val="single" w:sz="8" w:space="0" w:color="000000"/>
              <w:bottom w:val="single" w:sz="2" w:space="0" w:color="000000"/>
              <w:right w:val="single" w:sz="2" w:space="0" w:color="000000"/>
            </w:tcBorders>
          </w:tcPr>
          <w:p w14:paraId="3B4FF776"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05D53327"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5F180501"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3784ED27" w14:textId="77777777" w:rsidR="005F64CF" w:rsidRDefault="005F64CF"/>
        </w:tc>
        <w:tc>
          <w:tcPr>
            <w:tcW w:w="1077" w:type="dxa"/>
            <w:tcBorders>
              <w:top w:val="single" w:sz="2" w:space="0" w:color="000000"/>
              <w:left w:val="single" w:sz="2" w:space="0" w:color="000000"/>
              <w:bottom w:val="single" w:sz="2" w:space="0" w:color="000000"/>
              <w:right w:val="single" w:sz="2" w:space="0" w:color="000000"/>
            </w:tcBorders>
          </w:tcPr>
          <w:p w14:paraId="018AB954"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41F47BEB" w14:textId="77777777" w:rsidR="005F64CF" w:rsidRDefault="005F64CF"/>
        </w:tc>
      </w:tr>
      <w:tr w:rsidR="005F64CF" w14:paraId="44C8FC16" w14:textId="77777777" w:rsidTr="00DA4951">
        <w:trPr>
          <w:trHeight w:val="343"/>
        </w:trPr>
        <w:tc>
          <w:tcPr>
            <w:tcW w:w="784" w:type="dxa"/>
            <w:tcBorders>
              <w:top w:val="single" w:sz="2" w:space="0" w:color="000000"/>
              <w:left w:val="single" w:sz="8" w:space="0" w:color="000000"/>
              <w:bottom w:val="single" w:sz="2" w:space="0" w:color="000000"/>
              <w:right w:val="single" w:sz="2" w:space="0" w:color="000000"/>
            </w:tcBorders>
          </w:tcPr>
          <w:p w14:paraId="2CC8DE40" w14:textId="77777777" w:rsidR="005F64CF" w:rsidRDefault="005F64CF">
            <w:pPr>
              <w:ind w:left="12"/>
              <w:jc w:val="center"/>
            </w:pPr>
            <w:r>
              <w:rPr>
                <w:rFonts w:ascii="Calibri" w:eastAsia="Calibri" w:hAnsi="Calibri" w:cs="Calibri"/>
              </w:rPr>
              <w:t>1</w:t>
            </w:r>
          </w:p>
        </w:tc>
        <w:tc>
          <w:tcPr>
            <w:tcW w:w="5815" w:type="dxa"/>
            <w:tcBorders>
              <w:top w:val="single" w:sz="2" w:space="0" w:color="000000"/>
              <w:left w:val="single" w:sz="2" w:space="0" w:color="000000"/>
              <w:bottom w:val="single" w:sz="2" w:space="0" w:color="000000"/>
              <w:right w:val="single" w:sz="2" w:space="0" w:color="000000"/>
            </w:tcBorders>
          </w:tcPr>
          <w:p w14:paraId="31031A76" w14:textId="77777777" w:rsidR="005F64CF" w:rsidRDefault="005F64CF">
            <w:r>
              <w:rPr>
                <w:rFonts w:ascii="Calibri" w:eastAsia="Calibri" w:hAnsi="Calibri" w:cs="Calibri"/>
              </w:rPr>
              <w:t>PRELIMINARIES</w:t>
            </w:r>
          </w:p>
        </w:tc>
        <w:tc>
          <w:tcPr>
            <w:tcW w:w="852" w:type="dxa"/>
            <w:tcBorders>
              <w:top w:val="single" w:sz="2" w:space="0" w:color="000000"/>
              <w:left w:val="single" w:sz="2" w:space="0" w:color="000000"/>
              <w:bottom w:val="single" w:sz="2" w:space="0" w:color="000000"/>
              <w:right w:val="single" w:sz="2" w:space="0" w:color="000000"/>
            </w:tcBorders>
          </w:tcPr>
          <w:p w14:paraId="5F1AF935" w14:textId="77777777" w:rsidR="005F64CF" w:rsidRDefault="005F64CF">
            <w:pPr>
              <w:ind w:left="17"/>
              <w:jc w:val="center"/>
            </w:pPr>
            <w:r>
              <w:rPr>
                <w:rFonts w:ascii="Calibri" w:eastAsia="Calibri" w:hAnsi="Calibri" w:cs="Calibri"/>
              </w:rPr>
              <w:t>2</w:t>
            </w:r>
          </w:p>
        </w:tc>
        <w:tc>
          <w:tcPr>
            <w:tcW w:w="864" w:type="dxa"/>
            <w:tcBorders>
              <w:top w:val="single" w:sz="2" w:space="0" w:color="000000"/>
              <w:left w:val="single" w:sz="2" w:space="0" w:color="000000"/>
              <w:bottom w:val="single" w:sz="2" w:space="0" w:color="000000"/>
              <w:right w:val="single" w:sz="2" w:space="0" w:color="000000"/>
            </w:tcBorders>
          </w:tcPr>
          <w:p w14:paraId="28D74604" w14:textId="77777777" w:rsidR="005F64CF" w:rsidRDefault="005F64CF"/>
        </w:tc>
        <w:tc>
          <w:tcPr>
            <w:tcW w:w="1077" w:type="dxa"/>
            <w:tcBorders>
              <w:top w:val="single" w:sz="2" w:space="0" w:color="000000"/>
              <w:left w:val="single" w:sz="2" w:space="0" w:color="000000"/>
              <w:bottom w:val="single" w:sz="2" w:space="0" w:color="000000"/>
              <w:right w:val="single" w:sz="2" w:space="0" w:color="000000"/>
            </w:tcBorders>
          </w:tcPr>
          <w:p w14:paraId="65A5C02C"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22CA4515" w14:textId="77777777" w:rsidR="005F64CF" w:rsidRDefault="005F64CF">
            <w:pPr>
              <w:ind w:right="48"/>
              <w:jc w:val="right"/>
            </w:pPr>
            <w:r>
              <w:rPr>
                <w:rFonts w:ascii="Calibri" w:eastAsia="Calibri" w:hAnsi="Calibri" w:cs="Calibri"/>
              </w:rPr>
              <w:t>54,910.00</w:t>
            </w:r>
          </w:p>
        </w:tc>
      </w:tr>
      <w:tr w:rsidR="005F64CF" w14:paraId="447CAB89" w14:textId="77777777" w:rsidTr="00DA4951">
        <w:trPr>
          <w:trHeight w:val="240"/>
        </w:trPr>
        <w:tc>
          <w:tcPr>
            <w:tcW w:w="784" w:type="dxa"/>
            <w:tcBorders>
              <w:top w:val="single" w:sz="2" w:space="0" w:color="000000"/>
              <w:left w:val="single" w:sz="8" w:space="0" w:color="000000"/>
              <w:bottom w:val="single" w:sz="2" w:space="0" w:color="000000"/>
              <w:right w:val="single" w:sz="2" w:space="0" w:color="000000"/>
            </w:tcBorders>
          </w:tcPr>
          <w:p w14:paraId="6D7BC071"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3F9290D5"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74CB16DD"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2E39142C" w14:textId="77777777" w:rsidR="005F64CF" w:rsidRDefault="005F64CF"/>
        </w:tc>
        <w:tc>
          <w:tcPr>
            <w:tcW w:w="1077" w:type="dxa"/>
            <w:tcBorders>
              <w:top w:val="single" w:sz="2" w:space="0" w:color="000000"/>
              <w:left w:val="single" w:sz="2" w:space="0" w:color="000000"/>
              <w:bottom w:val="single" w:sz="2" w:space="0" w:color="000000"/>
              <w:right w:val="single" w:sz="2" w:space="0" w:color="000000"/>
            </w:tcBorders>
          </w:tcPr>
          <w:p w14:paraId="5EC7A770"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2C6F4A28" w14:textId="77777777" w:rsidR="005F64CF" w:rsidRDefault="005F64CF"/>
        </w:tc>
      </w:tr>
      <w:tr w:rsidR="005F64CF" w14:paraId="54B2C0AA" w14:textId="77777777" w:rsidTr="00DA4951">
        <w:trPr>
          <w:trHeight w:val="343"/>
        </w:trPr>
        <w:tc>
          <w:tcPr>
            <w:tcW w:w="784" w:type="dxa"/>
            <w:tcBorders>
              <w:top w:val="single" w:sz="2" w:space="0" w:color="000000"/>
              <w:left w:val="single" w:sz="8" w:space="0" w:color="000000"/>
              <w:bottom w:val="single" w:sz="2" w:space="0" w:color="000000"/>
              <w:right w:val="single" w:sz="2" w:space="0" w:color="000000"/>
            </w:tcBorders>
          </w:tcPr>
          <w:p w14:paraId="7DCD79C9" w14:textId="77777777" w:rsidR="005F64CF" w:rsidRDefault="005F64CF">
            <w:pPr>
              <w:ind w:left="11"/>
              <w:jc w:val="center"/>
            </w:pPr>
            <w:r>
              <w:rPr>
                <w:rFonts w:ascii="Calibri" w:eastAsia="Calibri" w:hAnsi="Calibri" w:cs="Calibri"/>
              </w:rPr>
              <w:t>2</w:t>
            </w:r>
          </w:p>
        </w:tc>
        <w:tc>
          <w:tcPr>
            <w:tcW w:w="5815" w:type="dxa"/>
            <w:tcBorders>
              <w:top w:val="single" w:sz="2" w:space="0" w:color="000000"/>
              <w:left w:val="single" w:sz="2" w:space="0" w:color="000000"/>
              <w:bottom w:val="single" w:sz="2" w:space="0" w:color="000000"/>
              <w:right w:val="single" w:sz="2" w:space="0" w:color="000000"/>
            </w:tcBorders>
          </w:tcPr>
          <w:p w14:paraId="4EC61E1D" w14:textId="77777777" w:rsidR="005F64CF" w:rsidRDefault="005F64CF">
            <w:r>
              <w:rPr>
                <w:rFonts w:ascii="Calibri" w:eastAsia="Calibri" w:hAnsi="Calibri" w:cs="Calibri"/>
              </w:rPr>
              <w:t>WORK BY OTHERS DIRECTLY EMPLYED BY THE EMPLOYER</w:t>
            </w:r>
          </w:p>
        </w:tc>
        <w:tc>
          <w:tcPr>
            <w:tcW w:w="852" w:type="dxa"/>
            <w:tcBorders>
              <w:top w:val="single" w:sz="2" w:space="0" w:color="000000"/>
              <w:left w:val="single" w:sz="2" w:space="0" w:color="000000"/>
              <w:bottom w:val="single" w:sz="2" w:space="0" w:color="000000"/>
              <w:right w:val="single" w:sz="2" w:space="0" w:color="000000"/>
            </w:tcBorders>
          </w:tcPr>
          <w:p w14:paraId="217E0F63" w14:textId="77777777" w:rsidR="005F64CF" w:rsidRDefault="005F64CF">
            <w:pPr>
              <w:ind w:left="17"/>
              <w:jc w:val="center"/>
            </w:pPr>
            <w:r>
              <w:rPr>
                <w:rFonts w:ascii="Calibri" w:eastAsia="Calibri" w:hAnsi="Calibri" w:cs="Calibri"/>
              </w:rPr>
              <w:t>4</w:t>
            </w:r>
          </w:p>
        </w:tc>
        <w:tc>
          <w:tcPr>
            <w:tcW w:w="864" w:type="dxa"/>
            <w:tcBorders>
              <w:top w:val="single" w:sz="2" w:space="0" w:color="000000"/>
              <w:left w:val="single" w:sz="2" w:space="0" w:color="000000"/>
              <w:bottom w:val="single" w:sz="2" w:space="0" w:color="000000"/>
              <w:right w:val="single" w:sz="2" w:space="0" w:color="000000"/>
            </w:tcBorders>
          </w:tcPr>
          <w:p w14:paraId="7C20FC10" w14:textId="77777777" w:rsidR="005F64CF" w:rsidRDefault="005F64CF"/>
        </w:tc>
        <w:tc>
          <w:tcPr>
            <w:tcW w:w="1077" w:type="dxa"/>
            <w:tcBorders>
              <w:top w:val="single" w:sz="2" w:space="0" w:color="000000"/>
              <w:left w:val="single" w:sz="2" w:space="0" w:color="000000"/>
              <w:bottom w:val="single" w:sz="2" w:space="0" w:color="000000"/>
              <w:right w:val="single" w:sz="2" w:space="0" w:color="000000"/>
            </w:tcBorders>
          </w:tcPr>
          <w:p w14:paraId="1872ED5F"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0C091D39" w14:textId="77777777" w:rsidR="005F64CF" w:rsidRDefault="005F64CF">
            <w:pPr>
              <w:ind w:right="48"/>
              <w:jc w:val="right"/>
            </w:pPr>
            <w:r>
              <w:rPr>
                <w:rFonts w:ascii="Calibri" w:eastAsia="Calibri" w:hAnsi="Calibri" w:cs="Calibri"/>
              </w:rPr>
              <w:t>92,288.70</w:t>
            </w:r>
          </w:p>
        </w:tc>
      </w:tr>
      <w:tr w:rsidR="005F64CF" w14:paraId="143E40F4" w14:textId="77777777" w:rsidTr="00DA4951">
        <w:trPr>
          <w:trHeight w:val="240"/>
        </w:trPr>
        <w:tc>
          <w:tcPr>
            <w:tcW w:w="784" w:type="dxa"/>
            <w:tcBorders>
              <w:top w:val="single" w:sz="2" w:space="0" w:color="000000"/>
              <w:left w:val="single" w:sz="8" w:space="0" w:color="000000"/>
              <w:bottom w:val="single" w:sz="2" w:space="0" w:color="000000"/>
              <w:right w:val="single" w:sz="2" w:space="0" w:color="000000"/>
            </w:tcBorders>
          </w:tcPr>
          <w:p w14:paraId="689612FF"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6063A749"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6A1595E0"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5923A3F7" w14:textId="77777777" w:rsidR="005F64CF" w:rsidRDefault="005F64CF"/>
        </w:tc>
        <w:tc>
          <w:tcPr>
            <w:tcW w:w="1077" w:type="dxa"/>
            <w:tcBorders>
              <w:top w:val="single" w:sz="2" w:space="0" w:color="000000"/>
              <w:left w:val="single" w:sz="2" w:space="0" w:color="000000"/>
              <w:bottom w:val="single" w:sz="2" w:space="0" w:color="000000"/>
              <w:right w:val="single" w:sz="2" w:space="0" w:color="000000"/>
            </w:tcBorders>
          </w:tcPr>
          <w:p w14:paraId="475622A8"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4E7C5E66" w14:textId="77777777" w:rsidR="005F64CF" w:rsidRDefault="005F64CF"/>
        </w:tc>
      </w:tr>
      <w:tr w:rsidR="005F64CF" w14:paraId="468D3958" w14:textId="77777777" w:rsidTr="00DA4951">
        <w:trPr>
          <w:trHeight w:val="291"/>
        </w:trPr>
        <w:tc>
          <w:tcPr>
            <w:tcW w:w="784" w:type="dxa"/>
            <w:tcBorders>
              <w:top w:val="single" w:sz="2" w:space="0" w:color="000000"/>
              <w:left w:val="single" w:sz="8" w:space="0" w:color="000000"/>
              <w:bottom w:val="single" w:sz="2" w:space="0" w:color="000000"/>
              <w:right w:val="single" w:sz="2" w:space="0" w:color="000000"/>
            </w:tcBorders>
          </w:tcPr>
          <w:p w14:paraId="334E9893" w14:textId="77777777" w:rsidR="005F64CF" w:rsidRDefault="005F64CF">
            <w:pPr>
              <w:ind w:left="12"/>
              <w:jc w:val="center"/>
            </w:pPr>
            <w:r>
              <w:rPr>
                <w:rFonts w:ascii="Calibri" w:eastAsia="Calibri" w:hAnsi="Calibri" w:cs="Calibri"/>
              </w:rPr>
              <w:t>3</w:t>
            </w:r>
          </w:p>
        </w:tc>
        <w:tc>
          <w:tcPr>
            <w:tcW w:w="5815" w:type="dxa"/>
            <w:tcBorders>
              <w:top w:val="single" w:sz="2" w:space="0" w:color="000000"/>
              <w:left w:val="single" w:sz="2" w:space="0" w:color="000000"/>
              <w:bottom w:val="single" w:sz="2" w:space="0" w:color="000000"/>
              <w:right w:val="single" w:sz="2" w:space="0" w:color="000000"/>
            </w:tcBorders>
          </w:tcPr>
          <w:p w14:paraId="69400143" w14:textId="77777777" w:rsidR="005F64CF" w:rsidRDefault="005F64CF">
            <w:r>
              <w:rPr>
                <w:rFonts w:ascii="Calibri" w:eastAsia="Calibri" w:hAnsi="Calibri" w:cs="Calibri"/>
              </w:rPr>
              <w:t>MATERIALS PROVIDED BY OR ON BEHALF OF THE EMPLOYER</w:t>
            </w:r>
          </w:p>
        </w:tc>
        <w:tc>
          <w:tcPr>
            <w:tcW w:w="852" w:type="dxa"/>
            <w:tcBorders>
              <w:top w:val="single" w:sz="2" w:space="0" w:color="000000"/>
              <w:left w:val="single" w:sz="2" w:space="0" w:color="000000"/>
              <w:bottom w:val="single" w:sz="2" w:space="0" w:color="000000"/>
              <w:right w:val="single" w:sz="2" w:space="0" w:color="000000"/>
            </w:tcBorders>
          </w:tcPr>
          <w:p w14:paraId="577D5A94" w14:textId="77777777" w:rsidR="005F64CF" w:rsidRDefault="005F64CF">
            <w:pPr>
              <w:ind w:left="17"/>
              <w:jc w:val="center"/>
            </w:pPr>
            <w:r>
              <w:rPr>
                <w:rFonts w:ascii="Calibri" w:eastAsia="Calibri" w:hAnsi="Calibri" w:cs="Calibri"/>
              </w:rPr>
              <w:t>6</w:t>
            </w:r>
          </w:p>
        </w:tc>
        <w:tc>
          <w:tcPr>
            <w:tcW w:w="864" w:type="dxa"/>
            <w:tcBorders>
              <w:top w:val="single" w:sz="2" w:space="0" w:color="000000"/>
              <w:left w:val="single" w:sz="2" w:space="0" w:color="000000"/>
              <w:bottom w:val="single" w:sz="2" w:space="0" w:color="000000"/>
              <w:right w:val="single" w:sz="2" w:space="0" w:color="000000"/>
            </w:tcBorders>
          </w:tcPr>
          <w:p w14:paraId="7F08C78A" w14:textId="77777777" w:rsidR="005F64CF" w:rsidRDefault="005F64CF"/>
        </w:tc>
        <w:tc>
          <w:tcPr>
            <w:tcW w:w="1077" w:type="dxa"/>
            <w:tcBorders>
              <w:top w:val="single" w:sz="2" w:space="0" w:color="000000"/>
              <w:left w:val="single" w:sz="2" w:space="0" w:color="000000"/>
              <w:bottom w:val="single" w:sz="2" w:space="0" w:color="000000"/>
              <w:right w:val="single" w:sz="2" w:space="0" w:color="000000"/>
            </w:tcBorders>
          </w:tcPr>
          <w:p w14:paraId="0EDBE8EE"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2583A63D" w14:textId="77777777" w:rsidR="005F64CF" w:rsidRDefault="005F64CF">
            <w:pPr>
              <w:ind w:right="48"/>
              <w:jc w:val="right"/>
            </w:pPr>
            <w:r>
              <w:rPr>
                <w:rFonts w:ascii="Calibri" w:eastAsia="Calibri" w:hAnsi="Calibri" w:cs="Calibri"/>
              </w:rPr>
              <w:t>30,970.59</w:t>
            </w:r>
          </w:p>
        </w:tc>
      </w:tr>
      <w:tr w:rsidR="005F64CF" w14:paraId="3F0887C2" w14:textId="77777777" w:rsidTr="00DA4951">
        <w:trPr>
          <w:trHeight w:val="240"/>
        </w:trPr>
        <w:tc>
          <w:tcPr>
            <w:tcW w:w="784" w:type="dxa"/>
            <w:tcBorders>
              <w:top w:val="single" w:sz="2" w:space="0" w:color="000000"/>
              <w:left w:val="single" w:sz="8" w:space="0" w:color="000000"/>
              <w:bottom w:val="single" w:sz="2" w:space="0" w:color="000000"/>
              <w:right w:val="single" w:sz="2" w:space="0" w:color="000000"/>
            </w:tcBorders>
          </w:tcPr>
          <w:p w14:paraId="32DDADE0"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7D643A18"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0915B51D"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20D1DFE5" w14:textId="77777777" w:rsidR="005F64CF" w:rsidRDefault="005F64CF"/>
        </w:tc>
        <w:tc>
          <w:tcPr>
            <w:tcW w:w="1077" w:type="dxa"/>
            <w:tcBorders>
              <w:top w:val="single" w:sz="2" w:space="0" w:color="000000"/>
              <w:left w:val="single" w:sz="2" w:space="0" w:color="000000"/>
              <w:bottom w:val="single" w:sz="2" w:space="0" w:color="000000"/>
              <w:right w:val="single" w:sz="2" w:space="0" w:color="000000"/>
            </w:tcBorders>
          </w:tcPr>
          <w:p w14:paraId="2E871D2C"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1076F7AE" w14:textId="77777777" w:rsidR="005F64CF" w:rsidRDefault="005F64CF"/>
        </w:tc>
      </w:tr>
      <w:tr w:rsidR="005F64CF" w14:paraId="6D9DD79D" w14:textId="77777777" w:rsidTr="00DA4951">
        <w:trPr>
          <w:trHeight w:val="343"/>
        </w:trPr>
        <w:tc>
          <w:tcPr>
            <w:tcW w:w="784" w:type="dxa"/>
            <w:tcBorders>
              <w:top w:val="single" w:sz="2" w:space="0" w:color="000000"/>
              <w:left w:val="single" w:sz="8" w:space="0" w:color="000000"/>
              <w:bottom w:val="single" w:sz="2" w:space="0" w:color="000000"/>
              <w:right w:val="single" w:sz="2" w:space="0" w:color="000000"/>
            </w:tcBorders>
          </w:tcPr>
          <w:p w14:paraId="454CE422" w14:textId="77777777" w:rsidR="005F64CF" w:rsidRDefault="005F64CF">
            <w:pPr>
              <w:ind w:left="12"/>
              <w:jc w:val="center"/>
            </w:pPr>
            <w:r>
              <w:rPr>
                <w:rFonts w:ascii="Calibri" w:eastAsia="Calibri" w:hAnsi="Calibri" w:cs="Calibri"/>
              </w:rPr>
              <w:t>4</w:t>
            </w:r>
          </w:p>
        </w:tc>
        <w:tc>
          <w:tcPr>
            <w:tcW w:w="5815" w:type="dxa"/>
            <w:tcBorders>
              <w:top w:val="single" w:sz="2" w:space="0" w:color="000000"/>
              <w:left w:val="single" w:sz="2" w:space="0" w:color="000000"/>
              <w:bottom w:val="single" w:sz="2" w:space="0" w:color="000000"/>
              <w:right w:val="single" w:sz="2" w:space="0" w:color="000000"/>
            </w:tcBorders>
          </w:tcPr>
          <w:p w14:paraId="31D8D135" w14:textId="77777777" w:rsidR="005F64CF" w:rsidRDefault="005F64CF">
            <w:r>
              <w:rPr>
                <w:rFonts w:ascii="Calibri" w:eastAsia="Calibri" w:hAnsi="Calibri" w:cs="Calibri"/>
              </w:rPr>
              <w:t>GROUNDWORKS</w:t>
            </w:r>
          </w:p>
        </w:tc>
        <w:tc>
          <w:tcPr>
            <w:tcW w:w="852" w:type="dxa"/>
            <w:tcBorders>
              <w:top w:val="single" w:sz="2" w:space="0" w:color="000000"/>
              <w:left w:val="single" w:sz="2" w:space="0" w:color="000000"/>
              <w:bottom w:val="single" w:sz="2" w:space="0" w:color="000000"/>
              <w:right w:val="single" w:sz="2" w:space="0" w:color="000000"/>
            </w:tcBorders>
          </w:tcPr>
          <w:p w14:paraId="65DEA476" w14:textId="77777777" w:rsidR="005F64CF" w:rsidRDefault="005F64CF">
            <w:pPr>
              <w:ind w:left="15"/>
              <w:jc w:val="center"/>
            </w:pPr>
            <w:r>
              <w:rPr>
                <w:rFonts w:ascii="Calibri" w:eastAsia="Calibri" w:hAnsi="Calibri" w:cs="Calibri"/>
              </w:rPr>
              <w:t>10</w:t>
            </w:r>
          </w:p>
        </w:tc>
        <w:tc>
          <w:tcPr>
            <w:tcW w:w="864" w:type="dxa"/>
            <w:tcBorders>
              <w:top w:val="single" w:sz="2" w:space="0" w:color="000000"/>
              <w:left w:val="single" w:sz="2" w:space="0" w:color="000000"/>
              <w:bottom w:val="single" w:sz="2" w:space="0" w:color="000000"/>
              <w:right w:val="single" w:sz="2" w:space="0" w:color="000000"/>
            </w:tcBorders>
          </w:tcPr>
          <w:p w14:paraId="29582447" w14:textId="77777777" w:rsidR="005F64CF" w:rsidRDefault="005F64CF"/>
        </w:tc>
        <w:tc>
          <w:tcPr>
            <w:tcW w:w="1077" w:type="dxa"/>
            <w:tcBorders>
              <w:top w:val="single" w:sz="2" w:space="0" w:color="000000"/>
              <w:left w:val="single" w:sz="2" w:space="0" w:color="000000"/>
              <w:bottom w:val="single" w:sz="2" w:space="0" w:color="000000"/>
              <w:right w:val="single" w:sz="2" w:space="0" w:color="000000"/>
            </w:tcBorders>
          </w:tcPr>
          <w:p w14:paraId="3574705D"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4F077EF2" w14:textId="77777777" w:rsidR="005F64CF" w:rsidRDefault="005F64CF">
            <w:pPr>
              <w:ind w:right="48"/>
              <w:jc w:val="right"/>
            </w:pPr>
            <w:r>
              <w:rPr>
                <w:rFonts w:ascii="Calibri" w:eastAsia="Calibri" w:hAnsi="Calibri" w:cs="Calibri"/>
              </w:rPr>
              <w:t>23,465.60</w:t>
            </w:r>
          </w:p>
        </w:tc>
      </w:tr>
      <w:tr w:rsidR="005F64CF" w14:paraId="5E3375FE" w14:textId="77777777" w:rsidTr="00DA4951">
        <w:trPr>
          <w:trHeight w:val="240"/>
        </w:trPr>
        <w:tc>
          <w:tcPr>
            <w:tcW w:w="784" w:type="dxa"/>
            <w:tcBorders>
              <w:top w:val="single" w:sz="2" w:space="0" w:color="000000"/>
              <w:left w:val="single" w:sz="8" w:space="0" w:color="000000"/>
              <w:bottom w:val="single" w:sz="8" w:space="0" w:color="000000"/>
              <w:right w:val="single" w:sz="2" w:space="0" w:color="000000"/>
            </w:tcBorders>
          </w:tcPr>
          <w:p w14:paraId="5B6589BC" w14:textId="77777777" w:rsidR="005F64CF" w:rsidRDefault="005F64CF"/>
        </w:tc>
        <w:tc>
          <w:tcPr>
            <w:tcW w:w="5815" w:type="dxa"/>
            <w:tcBorders>
              <w:top w:val="single" w:sz="2" w:space="0" w:color="000000"/>
              <w:left w:val="single" w:sz="2" w:space="0" w:color="000000"/>
              <w:bottom w:val="single" w:sz="8" w:space="0" w:color="000000"/>
              <w:right w:val="single" w:sz="2" w:space="0" w:color="000000"/>
            </w:tcBorders>
          </w:tcPr>
          <w:p w14:paraId="6161DA1F" w14:textId="77777777" w:rsidR="005F64CF" w:rsidRDefault="005F64CF"/>
        </w:tc>
        <w:tc>
          <w:tcPr>
            <w:tcW w:w="852" w:type="dxa"/>
            <w:tcBorders>
              <w:top w:val="single" w:sz="2" w:space="0" w:color="000000"/>
              <w:left w:val="single" w:sz="2" w:space="0" w:color="000000"/>
              <w:bottom w:val="single" w:sz="8" w:space="0" w:color="000000"/>
              <w:right w:val="single" w:sz="2" w:space="0" w:color="000000"/>
            </w:tcBorders>
          </w:tcPr>
          <w:p w14:paraId="01F9B587" w14:textId="77777777" w:rsidR="005F64CF" w:rsidRDefault="005F64CF"/>
        </w:tc>
        <w:tc>
          <w:tcPr>
            <w:tcW w:w="864" w:type="dxa"/>
            <w:tcBorders>
              <w:top w:val="single" w:sz="2" w:space="0" w:color="000000"/>
              <w:left w:val="single" w:sz="2" w:space="0" w:color="000000"/>
              <w:bottom w:val="single" w:sz="8" w:space="0" w:color="000000"/>
              <w:right w:val="single" w:sz="2" w:space="0" w:color="000000"/>
            </w:tcBorders>
          </w:tcPr>
          <w:p w14:paraId="63B59C7C" w14:textId="77777777" w:rsidR="005F64CF" w:rsidRDefault="005F64CF"/>
        </w:tc>
        <w:tc>
          <w:tcPr>
            <w:tcW w:w="1077" w:type="dxa"/>
            <w:tcBorders>
              <w:top w:val="single" w:sz="2" w:space="0" w:color="000000"/>
              <w:left w:val="single" w:sz="2" w:space="0" w:color="000000"/>
              <w:bottom w:val="single" w:sz="8" w:space="0" w:color="000000"/>
              <w:right w:val="single" w:sz="2" w:space="0" w:color="000000"/>
            </w:tcBorders>
          </w:tcPr>
          <w:p w14:paraId="494133D7" w14:textId="77777777" w:rsidR="005F64CF" w:rsidRDefault="005F64CF"/>
        </w:tc>
        <w:tc>
          <w:tcPr>
            <w:tcW w:w="1564" w:type="dxa"/>
            <w:tcBorders>
              <w:top w:val="single" w:sz="2" w:space="0" w:color="000000"/>
              <w:left w:val="single" w:sz="2" w:space="0" w:color="000000"/>
              <w:bottom w:val="single" w:sz="8" w:space="0" w:color="000000"/>
              <w:right w:val="single" w:sz="8" w:space="0" w:color="000000"/>
            </w:tcBorders>
          </w:tcPr>
          <w:p w14:paraId="656E9412" w14:textId="77777777" w:rsidR="005F64CF" w:rsidRDefault="005F64CF"/>
        </w:tc>
      </w:tr>
    </w:tbl>
    <w:p w14:paraId="774269FC" w14:textId="77777777" w:rsidR="005F64CF" w:rsidRDefault="005F64CF">
      <w:pPr>
        <w:spacing w:after="0"/>
        <w:ind w:left="-1440" w:right="10464"/>
      </w:pPr>
    </w:p>
    <w:tbl>
      <w:tblPr>
        <w:tblStyle w:val="TableGrid0"/>
        <w:tblW w:w="10956" w:type="dxa"/>
        <w:tblInd w:w="-688" w:type="dxa"/>
        <w:tblCellMar>
          <w:top w:w="55" w:type="dxa"/>
          <w:left w:w="38" w:type="dxa"/>
          <w:right w:w="85" w:type="dxa"/>
        </w:tblCellMar>
        <w:tblLook w:val="04A0" w:firstRow="1" w:lastRow="0" w:firstColumn="1" w:lastColumn="0" w:noHBand="0" w:noVBand="1"/>
      </w:tblPr>
      <w:tblGrid>
        <w:gridCol w:w="784"/>
        <w:gridCol w:w="5814"/>
        <w:gridCol w:w="852"/>
        <w:gridCol w:w="864"/>
        <w:gridCol w:w="1078"/>
        <w:gridCol w:w="1564"/>
      </w:tblGrid>
      <w:tr w:rsidR="005F64CF" w14:paraId="3926B701" w14:textId="77777777">
        <w:trPr>
          <w:trHeight w:val="343"/>
        </w:trPr>
        <w:tc>
          <w:tcPr>
            <w:tcW w:w="784" w:type="dxa"/>
            <w:tcBorders>
              <w:top w:val="single" w:sz="8" w:space="0" w:color="000000"/>
              <w:left w:val="single" w:sz="8" w:space="0" w:color="000000"/>
              <w:bottom w:val="single" w:sz="2" w:space="0" w:color="000000"/>
              <w:right w:val="single" w:sz="2" w:space="0" w:color="000000"/>
            </w:tcBorders>
          </w:tcPr>
          <w:p w14:paraId="49E8EB26" w14:textId="77777777" w:rsidR="005F64CF" w:rsidRDefault="005F64CF">
            <w:pPr>
              <w:ind w:left="59"/>
              <w:jc w:val="center"/>
            </w:pPr>
            <w:r>
              <w:rPr>
                <w:rFonts w:ascii="Calibri" w:eastAsia="Calibri" w:hAnsi="Calibri" w:cs="Calibri"/>
              </w:rPr>
              <w:t>5</w:t>
            </w:r>
          </w:p>
        </w:tc>
        <w:tc>
          <w:tcPr>
            <w:tcW w:w="5815" w:type="dxa"/>
            <w:tcBorders>
              <w:top w:val="single" w:sz="8" w:space="0" w:color="000000"/>
              <w:left w:val="single" w:sz="2" w:space="0" w:color="000000"/>
              <w:bottom w:val="single" w:sz="2" w:space="0" w:color="000000"/>
              <w:right w:val="single" w:sz="2" w:space="0" w:color="000000"/>
            </w:tcBorders>
          </w:tcPr>
          <w:p w14:paraId="0791DB5D" w14:textId="77777777" w:rsidR="005F64CF" w:rsidRDefault="005F64CF">
            <w:r>
              <w:rPr>
                <w:rFonts w:ascii="Calibri" w:eastAsia="Calibri" w:hAnsi="Calibri" w:cs="Calibri"/>
              </w:rPr>
              <w:t>INSITU CONCRETE / PRECAST CONCRETE</w:t>
            </w:r>
          </w:p>
        </w:tc>
        <w:tc>
          <w:tcPr>
            <w:tcW w:w="852" w:type="dxa"/>
            <w:tcBorders>
              <w:top w:val="single" w:sz="8" w:space="0" w:color="000000"/>
              <w:left w:val="single" w:sz="2" w:space="0" w:color="000000"/>
              <w:bottom w:val="single" w:sz="2" w:space="0" w:color="000000"/>
              <w:right w:val="single" w:sz="2" w:space="0" w:color="000000"/>
            </w:tcBorders>
          </w:tcPr>
          <w:p w14:paraId="01992800" w14:textId="77777777" w:rsidR="005F64CF" w:rsidRDefault="005F64CF">
            <w:pPr>
              <w:ind w:left="63"/>
              <w:jc w:val="center"/>
            </w:pPr>
            <w:r>
              <w:rPr>
                <w:rFonts w:ascii="Calibri" w:eastAsia="Calibri" w:hAnsi="Calibri" w:cs="Calibri"/>
              </w:rPr>
              <w:t>14</w:t>
            </w:r>
          </w:p>
        </w:tc>
        <w:tc>
          <w:tcPr>
            <w:tcW w:w="864" w:type="dxa"/>
            <w:tcBorders>
              <w:top w:val="single" w:sz="8" w:space="0" w:color="000000"/>
              <w:left w:val="single" w:sz="2" w:space="0" w:color="000000"/>
              <w:bottom w:val="single" w:sz="2" w:space="0" w:color="000000"/>
              <w:right w:val="single" w:sz="2" w:space="0" w:color="000000"/>
            </w:tcBorders>
          </w:tcPr>
          <w:p w14:paraId="6BA037BA" w14:textId="77777777" w:rsidR="005F64CF" w:rsidRDefault="005F64CF"/>
        </w:tc>
        <w:tc>
          <w:tcPr>
            <w:tcW w:w="1078" w:type="dxa"/>
            <w:tcBorders>
              <w:top w:val="single" w:sz="8" w:space="0" w:color="000000"/>
              <w:left w:val="single" w:sz="2" w:space="0" w:color="000000"/>
              <w:bottom w:val="single" w:sz="2" w:space="0" w:color="000000"/>
              <w:right w:val="single" w:sz="2" w:space="0" w:color="000000"/>
            </w:tcBorders>
          </w:tcPr>
          <w:p w14:paraId="7C86CF75" w14:textId="77777777" w:rsidR="005F64CF" w:rsidRDefault="005F64CF"/>
        </w:tc>
        <w:tc>
          <w:tcPr>
            <w:tcW w:w="1564" w:type="dxa"/>
            <w:tcBorders>
              <w:top w:val="single" w:sz="8" w:space="0" w:color="000000"/>
              <w:left w:val="single" w:sz="2" w:space="0" w:color="000000"/>
              <w:bottom w:val="single" w:sz="2" w:space="0" w:color="000000"/>
              <w:right w:val="single" w:sz="8" w:space="0" w:color="000000"/>
            </w:tcBorders>
          </w:tcPr>
          <w:p w14:paraId="5AD1AEAB" w14:textId="77777777" w:rsidR="005F64CF" w:rsidRDefault="005F64CF">
            <w:pPr>
              <w:ind w:right="1"/>
              <w:jc w:val="right"/>
            </w:pPr>
            <w:r>
              <w:rPr>
                <w:rFonts w:ascii="Calibri" w:eastAsia="Calibri" w:hAnsi="Calibri" w:cs="Calibri"/>
              </w:rPr>
              <w:t>47,766.60</w:t>
            </w:r>
          </w:p>
        </w:tc>
      </w:tr>
      <w:tr w:rsidR="005F64CF" w14:paraId="59716F3F"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1D4775E3"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598234BE"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732E4E76"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52850538"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54261507"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540185A8" w14:textId="77777777" w:rsidR="005F64CF" w:rsidRDefault="005F64CF"/>
        </w:tc>
      </w:tr>
      <w:tr w:rsidR="005F64CF" w14:paraId="5295CB3A"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6FC5AF55" w14:textId="77777777" w:rsidR="005F64CF" w:rsidRDefault="005F64CF">
            <w:pPr>
              <w:ind w:left="59"/>
              <w:jc w:val="center"/>
            </w:pPr>
            <w:r>
              <w:rPr>
                <w:rFonts w:ascii="Calibri" w:eastAsia="Calibri" w:hAnsi="Calibri" w:cs="Calibri"/>
              </w:rPr>
              <w:t>6</w:t>
            </w:r>
          </w:p>
        </w:tc>
        <w:tc>
          <w:tcPr>
            <w:tcW w:w="5815" w:type="dxa"/>
            <w:tcBorders>
              <w:top w:val="single" w:sz="2" w:space="0" w:color="000000"/>
              <w:left w:val="single" w:sz="2" w:space="0" w:color="000000"/>
              <w:bottom w:val="single" w:sz="2" w:space="0" w:color="000000"/>
              <w:right w:val="single" w:sz="2" w:space="0" w:color="000000"/>
            </w:tcBorders>
          </w:tcPr>
          <w:p w14:paraId="0DE43BDB" w14:textId="77777777" w:rsidR="005F64CF" w:rsidRDefault="005F64CF">
            <w:r>
              <w:rPr>
                <w:rFonts w:ascii="Calibri" w:eastAsia="Calibri" w:hAnsi="Calibri" w:cs="Calibri"/>
              </w:rPr>
              <w:t>MASONRY</w:t>
            </w:r>
          </w:p>
        </w:tc>
        <w:tc>
          <w:tcPr>
            <w:tcW w:w="852" w:type="dxa"/>
            <w:tcBorders>
              <w:top w:val="single" w:sz="2" w:space="0" w:color="000000"/>
              <w:left w:val="single" w:sz="2" w:space="0" w:color="000000"/>
              <w:bottom w:val="single" w:sz="2" w:space="0" w:color="000000"/>
              <w:right w:val="single" w:sz="2" w:space="0" w:color="000000"/>
            </w:tcBorders>
          </w:tcPr>
          <w:p w14:paraId="07D8EA4C" w14:textId="77777777" w:rsidR="005F64CF" w:rsidRDefault="005F64CF">
            <w:pPr>
              <w:ind w:left="63"/>
              <w:jc w:val="center"/>
            </w:pPr>
            <w:r>
              <w:rPr>
                <w:rFonts w:ascii="Calibri" w:eastAsia="Calibri" w:hAnsi="Calibri" w:cs="Calibri"/>
              </w:rPr>
              <w:t>22</w:t>
            </w:r>
          </w:p>
        </w:tc>
        <w:tc>
          <w:tcPr>
            <w:tcW w:w="864" w:type="dxa"/>
            <w:tcBorders>
              <w:top w:val="single" w:sz="2" w:space="0" w:color="000000"/>
              <w:left w:val="single" w:sz="2" w:space="0" w:color="000000"/>
              <w:bottom w:val="single" w:sz="2" w:space="0" w:color="000000"/>
              <w:right w:val="single" w:sz="2" w:space="0" w:color="000000"/>
            </w:tcBorders>
          </w:tcPr>
          <w:p w14:paraId="27A11FC1"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6B4C0727"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5EBB4D6A" w14:textId="77777777" w:rsidR="005F64CF" w:rsidRDefault="005F64CF">
            <w:pPr>
              <w:ind w:right="1"/>
              <w:jc w:val="right"/>
            </w:pPr>
            <w:r>
              <w:rPr>
                <w:rFonts w:ascii="Calibri" w:eastAsia="Calibri" w:hAnsi="Calibri" w:cs="Calibri"/>
              </w:rPr>
              <w:t>66,446.50</w:t>
            </w:r>
          </w:p>
        </w:tc>
      </w:tr>
      <w:tr w:rsidR="005F64CF" w14:paraId="5E8FC240"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57A2433D"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06FA6CD5"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502DC98C"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0799D31C"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33448515"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66B23B09" w14:textId="77777777" w:rsidR="005F64CF" w:rsidRDefault="005F64CF"/>
        </w:tc>
      </w:tr>
      <w:tr w:rsidR="005F64CF" w14:paraId="4203E5B7"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4C1C065D" w14:textId="77777777" w:rsidR="005F64CF" w:rsidRDefault="005F64CF">
            <w:pPr>
              <w:ind w:left="59"/>
              <w:jc w:val="center"/>
            </w:pPr>
            <w:r>
              <w:rPr>
                <w:rFonts w:ascii="Calibri" w:eastAsia="Calibri" w:hAnsi="Calibri" w:cs="Calibri"/>
              </w:rPr>
              <w:t>7</w:t>
            </w:r>
          </w:p>
        </w:tc>
        <w:tc>
          <w:tcPr>
            <w:tcW w:w="5815" w:type="dxa"/>
            <w:tcBorders>
              <w:top w:val="single" w:sz="2" w:space="0" w:color="000000"/>
              <w:left w:val="single" w:sz="2" w:space="0" w:color="000000"/>
              <w:bottom w:val="single" w:sz="2" w:space="0" w:color="000000"/>
              <w:right w:val="single" w:sz="2" w:space="0" w:color="000000"/>
            </w:tcBorders>
          </w:tcPr>
          <w:p w14:paraId="6A2CF3F3" w14:textId="77777777" w:rsidR="005F64CF" w:rsidRDefault="005F64CF">
            <w:r>
              <w:rPr>
                <w:rFonts w:ascii="Calibri" w:eastAsia="Calibri" w:hAnsi="Calibri" w:cs="Calibri"/>
              </w:rPr>
              <w:t>STRUCTURAL / CARCASSING METAL / TIMBER</w:t>
            </w:r>
          </w:p>
        </w:tc>
        <w:tc>
          <w:tcPr>
            <w:tcW w:w="852" w:type="dxa"/>
            <w:tcBorders>
              <w:top w:val="single" w:sz="2" w:space="0" w:color="000000"/>
              <w:left w:val="single" w:sz="2" w:space="0" w:color="000000"/>
              <w:bottom w:val="single" w:sz="2" w:space="0" w:color="000000"/>
              <w:right w:val="single" w:sz="2" w:space="0" w:color="000000"/>
            </w:tcBorders>
          </w:tcPr>
          <w:p w14:paraId="5997AD22" w14:textId="77777777" w:rsidR="005F64CF" w:rsidRDefault="005F64CF">
            <w:pPr>
              <w:ind w:left="63"/>
              <w:jc w:val="center"/>
            </w:pPr>
            <w:r>
              <w:rPr>
                <w:rFonts w:ascii="Calibri" w:eastAsia="Calibri" w:hAnsi="Calibri" w:cs="Calibri"/>
              </w:rPr>
              <w:t>25</w:t>
            </w:r>
          </w:p>
        </w:tc>
        <w:tc>
          <w:tcPr>
            <w:tcW w:w="864" w:type="dxa"/>
            <w:tcBorders>
              <w:top w:val="single" w:sz="2" w:space="0" w:color="000000"/>
              <w:left w:val="single" w:sz="2" w:space="0" w:color="000000"/>
              <w:bottom w:val="single" w:sz="2" w:space="0" w:color="000000"/>
              <w:right w:val="single" w:sz="2" w:space="0" w:color="000000"/>
            </w:tcBorders>
          </w:tcPr>
          <w:p w14:paraId="2AD9D4DC"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01C7B7CB"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65E29F3D" w14:textId="77777777" w:rsidR="005F64CF" w:rsidRDefault="005F64CF">
            <w:pPr>
              <w:ind w:right="1"/>
              <w:jc w:val="right"/>
            </w:pPr>
            <w:r>
              <w:rPr>
                <w:rFonts w:ascii="Calibri" w:eastAsia="Calibri" w:hAnsi="Calibri" w:cs="Calibri"/>
              </w:rPr>
              <w:t>5,908.00</w:t>
            </w:r>
          </w:p>
        </w:tc>
      </w:tr>
      <w:tr w:rsidR="005F64CF" w14:paraId="32B16E4C"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2A90864F"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057D3C9A"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308A8064"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4C6C48C1"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712FF871"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585AE935" w14:textId="77777777" w:rsidR="005F64CF" w:rsidRDefault="005F64CF"/>
        </w:tc>
      </w:tr>
      <w:tr w:rsidR="005F64CF" w14:paraId="1E9D9139"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5BE11D7E" w14:textId="77777777" w:rsidR="005F64CF" w:rsidRDefault="005F64CF">
            <w:pPr>
              <w:ind w:left="59"/>
              <w:jc w:val="center"/>
            </w:pPr>
            <w:r>
              <w:rPr>
                <w:rFonts w:ascii="Calibri" w:eastAsia="Calibri" w:hAnsi="Calibri" w:cs="Calibri"/>
              </w:rPr>
              <w:t>8</w:t>
            </w:r>
          </w:p>
        </w:tc>
        <w:tc>
          <w:tcPr>
            <w:tcW w:w="5815" w:type="dxa"/>
            <w:tcBorders>
              <w:top w:val="single" w:sz="2" w:space="0" w:color="000000"/>
              <w:left w:val="single" w:sz="2" w:space="0" w:color="000000"/>
              <w:bottom w:val="single" w:sz="2" w:space="0" w:color="000000"/>
              <w:right w:val="single" w:sz="2" w:space="0" w:color="000000"/>
            </w:tcBorders>
          </w:tcPr>
          <w:p w14:paraId="66355A57" w14:textId="77777777" w:rsidR="005F64CF" w:rsidRDefault="005F64CF">
            <w:r>
              <w:rPr>
                <w:rFonts w:ascii="Calibri" w:eastAsia="Calibri" w:hAnsi="Calibri" w:cs="Calibri"/>
              </w:rPr>
              <w:t>CLADDING / COVERING</w:t>
            </w:r>
          </w:p>
        </w:tc>
        <w:tc>
          <w:tcPr>
            <w:tcW w:w="852" w:type="dxa"/>
            <w:tcBorders>
              <w:top w:val="single" w:sz="2" w:space="0" w:color="000000"/>
              <w:left w:val="single" w:sz="2" w:space="0" w:color="000000"/>
              <w:bottom w:val="single" w:sz="2" w:space="0" w:color="000000"/>
              <w:right w:val="single" w:sz="2" w:space="0" w:color="000000"/>
            </w:tcBorders>
          </w:tcPr>
          <w:p w14:paraId="27D7A734" w14:textId="77777777" w:rsidR="005F64CF" w:rsidRDefault="005F64CF">
            <w:pPr>
              <w:ind w:left="63"/>
              <w:jc w:val="center"/>
            </w:pPr>
            <w:r>
              <w:rPr>
                <w:rFonts w:ascii="Calibri" w:eastAsia="Calibri" w:hAnsi="Calibri" w:cs="Calibri"/>
              </w:rPr>
              <w:t>27</w:t>
            </w:r>
          </w:p>
        </w:tc>
        <w:tc>
          <w:tcPr>
            <w:tcW w:w="864" w:type="dxa"/>
            <w:tcBorders>
              <w:top w:val="single" w:sz="2" w:space="0" w:color="000000"/>
              <w:left w:val="single" w:sz="2" w:space="0" w:color="000000"/>
              <w:bottom w:val="single" w:sz="2" w:space="0" w:color="000000"/>
              <w:right w:val="single" w:sz="2" w:space="0" w:color="000000"/>
            </w:tcBorders>
          </w:tcPr>
          <w:p w14:paraId="17364970"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18AC1579"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1CC076E3" w14:textId="77777777" w:rsidR="005F64CF" w:rsidRDefault="005F64CF">
            <w:pPr>
              <w:ind w:right="1"/>
              <w:jc w:val="right"/>
            </w:pPr>
            <w:r>
              <w:rPr>
                <w:rFonts w:ascii="Calibri" w:eastAsia="Calibri" w:hAnsi="Calibri" w:cs="Calibri"/>
              </w:rPr>
              <w:t>12,865.00</w:t>
            </w:r>
          </w:p>
        </w:tc>
      </w:tr>
      <w:tr w:rsidR="005F64CF" w14:paraId="16C74B06"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1DD8F85F"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27BD24FD"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1E40B489"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335AAF35"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39004A03"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5B24330C" w14:textId="77777777" w:rsidR="005F64CF" w:rsidRDefault="005F64CF"/>
        </w:tc>
      </w:tr>
      <w:tr w:rsidR="005F64CF" w14:paraId="30059E8F"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7695DBB9" w14:textId="77777777" w:rsidR="005F64CF" w:rsidRDefault="005F64CF">
            <w:pPr>
              <w:ind w:left="59"/>
              <w:jc w:val="center"/>
            </w:pPr>
            <w:r>
              <w:rPr>
                <w:rFonts w:ascii="Calibri" w:eastAsia="Calibri" w:hAnsi="Calibri" w:cs="Calibri"/>
              </w:rPr>
              <w:t>9</w:t>
            </w:r>
          </w:p>
        </w:tc>
        <w:tc>
          <w:tcPr>
            <w:tcW w:w="5815" w:type="dxa"/>
            <w:tcBorders>
              <w:top w:val="single" w:sz="2" w:space="0" w:color="000000"/>
              <w:left w:val="single" w:sz="2" w:space="0" w:color="000000"/>
              <w:bottom w:val="single" w:sz="2" w:space="0" w:color="000000"/>
              <w:right w:val="single" w:sz="2" w:space="0" w:color="000000"/>
            </w:tcBorders>
          </w:tcPr>
          <w:p w14:paraId="6E1B5166" w14:textId="77777777" w:rsidR="005F64CF" w:rsidRDefault="005F64CF">
            <w:r>
              <w:rPr>
                <w:rFonts w:ascii="Calibri" w:eastAsia="Calibri" w:hAnsi="Calibri" w:cs="Calibri"/>
              </w:rPr>
              <w:t>WATERPROOFING</w:t>
            </w:r>
          </w:p>
        </w:tc>
        <w:tc>
          <w:tcPr>
            <w:tcW w:w="852" w:type="dxa"/>
            <w:tcBorders>
              <w:top w:val="single" w:sz="2" w:space="0" w:color="000000"/>
              <w:left w:val="single" w:sz="2" w:space="0" w:color="000000"/>
              <w:bottom w:val="single" w:sz="2" w:space="0" w:color="000000"/>
              <w:right w:val="single" w:sz="2" w:space="0" w:color="000000"/>
            </w:tcBorders>
          </w:tcPr>
          <w:p w14:paraId="290EA660" w14:textId="77777777" w:rsidR="005F64CF" w:rsidRDefault="005F64CF">
            <w:pPr>
              <w:ind w:left="63"/>
              <w:jc w:val="center"/>
            </w:pPr>
            <w:r>
              <w:rPr>
                <w:rFonts w:ascii="Calibri" w:eastAsia="Calibri" w:hAnsi="Calibri" w:cs="Calibri"/>
              </w:rPr>
              <w:t>29</w:t>
            </w:r>
          </w:p>
        </w:tc>
        <w:tc>
          <w:tcPr>
            <w:tcW w:w="864" w:type="dxa"/>
            <w:tcBorders>
              <w:top w:val="single" w:sz="2" w:space="0" w:color="000000"/>
              <w:left w:val="single" w:sz="2" w:space="0" w:color="000000"/>
              <w:bottom w:val="single" w:sz="2" w:space="0" w:color="000000"/>
              <w:right w:val="single" w:sz="2" w:space="0" w:color="000000"/>
            </w:tcBorders>
          </w:tcPr>
          <w:p w14:paraId="32116F24"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61E18FBE"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255459CC" w14:textId="77777777" w:rsidR="005F64CF" w:rsidRDefault="005F64CF">
            <w:pPr>
              <w:ind w:right="1"/>
              <w:jc w:val="right"/>
            </w:pPr>
            <w:r>
              <w:rPr>
                <w:rFonts w:ascii="Calibri" w:eastAsia="Calibri" w:hAnsi="Calibri" w:cs="Calibri"/>
              </w:rPr>
              <w:t>6,354.00</w:t>
            </w:r>
          </w:p>
        </w:tc>
      </w:tr>
      <w:tr w:rsidR="005F64CF" w14:paraId="6058F2A2"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62A0974F"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45D996DA"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477D0B47"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232673B8"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153213EB"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3D32C915" w14:textId="77777777" w:rsidR="005F64CF" w:rsidRDefault="005F64CF"/>
        </w:tc>
      </w:tr>
      <w:tr w:rsidR="005F64CF" w14:paraId="66C67BA2"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4F61200B" w14:textId="77777777" w:rsidR="005F64CF" w:rsidRDefault="005F64CF">
            <w:pPr>
              <w:ind w:left="57"/>
              <w:jc w:val="center"/>
            </w:pPr>
            <w:r>
              <w:rPr>
                <w:rFonts w:ascii="Calibri" w:eastAsia="Calibri" w:hAnsi="Calibri" w:cs="Calibri"/>
              </w:rPr>
              <w:t>10</w:t>
            </w:r>
          </w:p>
        </w:tc>
        <w:tc>
          <w:tcPr>
            <w:tcW w:w="5815" w:type="dxa"/>
            <w:tcBorders>
              <w:top w:val="single" w:sz="2" w:space="0" w:color="000000"/>
              <w:left w:val="single" w:sz="2" w:space="0" w:color="000000"/>
              <w:bottom w:val="single" w:sz="2" w:space="0" w:color="000000"/>
              <w:right w:val="single" w:sz="2" w:space="0" w:color="000000"/>
            </w:tcBorders>
          </w:tcPr>
          <w:p w14:paraId="5C17351D" w14:textId="77777777" w:rsidR="005F64CF" w:rsidRDefault="005F64CF">
            <w:r>
              <w:rPr>
                <w:rFonts w:ascii="Calibri" w:eastAsia="Calibri" w:hAnsi="Calibri" w:cs="Calibri"/>
              </w:rPr>
              <w:t>LININGS / SHEATHING / DRY LINING</w:t>
            </w:r>
          </w:p>
        </w:tc>
        <w:tc>
          <w:tcPr>
            <w:tcW w:w="852" w:type="dxa"/>
            <w:tcBorders>
              <w:top w:val="single" w:sz="2" w:space="0" w:color="000000"/>
              <w:left w:val="single" w:sz="2" w:space="0" w:color="000000"/>
              <w:bottom w:val="single" w:sz="2" w:space="0" w:color="000000"/>
              <w:right w:val="single" w:sz="2" w:space="0" w:color="000000"/>
            </w:tcBorders>
          </w:tcPr>
          <w:p w14:paraId="015D81B1" w14:textId="77777777" w:rsidR="005F64CF" w:rsidRDefault="005F64CF">
            <w:pPr>
              <w:ind w:left="63"/>
              <w:jc w:val="center"/>
            </w:pPr>
            <w:r>
              <w:rPr>
                <w:rFonts w:ascii="Calibri" w:eastAsia="Calibri" w:hAnsi="Calibri" w:cs="Calibri"/>
              </w:rPr>
              <w:t>31</w:t>
            </w:r>
          </w:p>
        </w:tc>
        <w:tc>
          <w:tcPr>
            <w:tcW w:w="864" w:type="dxa"/>
            <w:tcBorders>
              <w:top w:val="single" w:sz="2" w:space="0" w:color="000000"/>
              <w:left w:val="single" w:sz="2" w:space="0" w:color="000000"/>
              <w:bottom w:val="single" w:sz="2" w:space="0" w:color="000000"/>
              <w:right w:val="single" w:sz="2" w:space="0" w:color="000000"/>
            </w:tcBorders>
          </w:tcPr>
          <w:p w14:paraId="7B4502D8"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218B045E"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6D335EBD" w14:textId="77777777" w:rsidR="005F64CF" w:rsidRDefault="005F64CF">
            <w:pPr>
              <w:ind w:right="1"/>
              <w:jc w:val="right"/>
            </w:pPr>
            <w:r>
              <w:rPr>
                <w:rFonts w:ascii="Calibri" w:eastAsia="Calibri" w:hAnsi="Calibri" w:cs="Calibri"/>
              </w:rPr>
              <w:t>16,489.60</w:t>
            </w:r>
          </w:p>
        </w:tc>
      </w:tr>
      <w:tr w:rsidR="005F64CF" w14:paraId="379498F8"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6781E32B"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7CF4E958"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5AA8D76B"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1A5D06DB"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7DDCB102"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167F9570" w14:textId="77777777" w:rsidR="005F64CF" w:rsidRDefault="005F64CF"/>
        </w:tc>
      </w:tr>
      <w:tr w:rsidR="005F64CF" w14:paraId="29334B29"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5ABD2D2C" w14:textId="77777777" w:rsidR="005F64CF" w:rsidRDefault="005F64CF">
            <w:pPr>
              <w:ind w:left="57"/>
              <w:jc w:val="center"/>
            </w:pPr>
            <w:r>
              <w:rPr>
                <w:rFonts w:ascii="Calibri" w:eastAsia="Calibri" w:hAnsi="Calibri" w:cs="Calibri"/>
              </w:rPr>
              <w:t>11</w:t>
            </w:r>
          </w:p>
        </w:tc>
        <w:tc>
          <w:tcPr>
            <w:tcW w:w="5815" w:type="dxa"/>
            <w:tcBorders>
              <w:top w:val="single" w:sz="2" w:space="0" w:color="000000"/>
              <w:left w:val="single" w:sz="2" w:space="0" w:color="000000"/>
              <w:bottom w:val="single" w:sz="2" w:space="0" w:color="000000"/>
              <w:right w:val="single" w:sz="2" w:space="0" w:color="000000"/>
            </w:tcBorders>
          </w:tcPr>
          <w:p w14:paraId="267ACAFA" w14:textId="77777777" w:rsidR="005F64CF" w:rsidRDefault="005F64CF">
            <w:r>
              <w:rPr>
                <w:rFonts w:ascii="Calibri" w:eastAsia="Calibri" w:hAnsi="Calibri" w:cs="Calibri"/>
              </w:rPr>
              <w:t>WINDOWS / DOORS / STAIRS</w:t>
            </w:r>
          </w:p>
        </w:tc>
        <w:tc>
          <w:tcPr>
            <w:tcW w:w="852" w:type="dxa"/>
            <w:tcBorders>
              <w:top w:val="single" w:sz="2" w:space="0" w:color="000000"/>
              <w:left w:val="single" w:sz="2" w:space="0" w:color="000000"/>
              <w:bottom w:val="single" w:sz="2" w:space="0" w:color="000000"/>
              <w:right w:val="single" w:sz="2" w:space="0" w:color="000000"/>
            </w:tcBorders>
          </w:tcPr>
          <w:p w14:paraId="4FC99211" w14:textId="77777777" w:rsidR="005F64CF" w:rsidRDefault="005F64CF">
            <w:pPr>
              <w:ind w:left="63"/>
              <w:jc w:val="center"/>
            </w:pPr>
            <w:r>
              <w:rPr>
                <w:rFonts w:ascii="Calibri" w:eastAsia="Calibri" w:hAnsi="Calibri" w:cs="Calibri"/>
              </w:rPr>
              <w:t>33</w:t>
            </w:r>
          </w:p>
        </w:tc>
        <w:tc>
          <w:tcPr>
            <w:tcW w:w="864" w:type="dxa"/>
            <w:tcBorders>
              <w:top w:val="single" w:sz="2" w:space="0" w:color="000000"/>
              <w:left w:val="single" w:sz="2" w:space="0" w:color="000000"/>
              <w:bottom w:val="single" w:sz="2" w:space="0" w:color="000000"/>
              <w:right w:val="single" w:sz="2" w:space="0" w:color="000000"/>
            </w:tcBorders>
          </w:tcPr>
          <w:p w14:paraId="02F56754"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1B89AA21"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0B5078B4" w14:textId="77777777" w:rsidR="005F64CF" w:rsidRDefault="005F64CF">
            <w:pPr>
              <w:ind w:right="1"/>
              <w:jc w:val="right"/>
            </w:pPr>
            <w:r>
              <w:rPr>
                <w:rFonts w:ascii="Calibri" w:eastAsia="Calibri" w:hAnsi="Calibri" w:cs="Calibri"/>
              </w:rPr>
              <w:t>5,796.00</w:t>
            </w:r>
          </w:p>
        </w:tc>
      </w:tr>
      <w:tr w:rsidR="005F64CF" w14:paraId="19D35CEC"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2FD73F75"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6FAA43FE"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71FF54F7"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6B6B84EF"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16D7B2BF"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6BF10ED8" w14:textId="77777777" w:rsidR="005F64CF" w:rsidRDefault="005F64CF"/>
        </w:tc>
      </w:tr>
      <w:tr w:rsidR="005F64CF" w14:paraId="1F0A335A"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5CA0854D" w14:textId="77777777" w:rsidR="005F64CF" w:rsidRDefault="005F64CF">
            <w:pPr>
              <w:ind w:left="57"/>
              <w:jc w:val="center"/>
            </w:pPr>
            <w:r>
              <w:rPr>
                <w:rFonts w:ascii="Calibri" w:eastAsia="Calibri" w:hAnsi="Calibri" w:cs="Calibri"/>
              </w:rPr>
              <w:t>12</w:t>
            </w:r>
          </w:p>
        </w:tc>
        <w:tc>
          <w:tcPr>
            <w:tcW w:w="5815" w:type="dxa"/>
            <w:tcBorders>
              <w:top w:val="single" w:sz="2" w:space="0" w:color="000000"/>
              <w:left w:val="single" w:sz="2" w:space="0" w:color="000000"/>
              <w:bottom w:val="single" w:sz="2" w:space="0" w:color="000000"/>
              <w:right w:val="single" w:sz="2" w:space="0" w:color="000000"/>
            </w:tcBorders>
          </w:tcPr>
          <w:p w14:paraId="1526C453" w14:textId="77777777" w:rsidR="005F64CF" w:rsidRDefault="005F64CF">
            <w:r>
              <w:rPr>
                <w:rFonts w:ascii="Calibri" w:eastAsia="Calibri" w:hAnsi="Calibri" w:cs="Calibri"/>
              </w:rPr>
              <w:t>SURFACE FINISHES</w:t>
            </w:r>
          </w:p>
        </w:tc>
        <w:tc>
          <w:tcPr>
            <w:tcW w:w="852" w:type="dxa"/>
            <w:tcBorders>
              <w:top w:val="single" w:sz="2" w:space="0" w:color="000000"/>
              <w:left w:val="single" w:sz="2" w:space="0" w:color="000000"/>
              <w:bottom w:val="single" w:sz="2" w:space="0" w:color="000000"/>
              <w:right w:val="single" w:sz="2" w:space="0" w:color="000000"/>
            </w:tcBorders>
          </w:tcPr>
          <w:p w14:paraId="0B466678" w14:textId="77777777" w:rsidR="005F64CF" w:rsidRDefault="005F64CF">
            <w:pPr>
              <w:ind w:left="64"/>
              <w:jc w:val="center"/>
            </w:pPr>
            <w:r>
              <w:rPr>
                <w:rFonts w:ascii="Calibri" w:eastAsia="Calibri" w:hAnsi="Calibri" w:cs="Calibri"/>
              </w:rPr>
              <w:t>36</w:t>
            </w:r>
          </w:p>
        </w:tc>
        <w:tc>
          <w:tcPr>
            <w:tcW w:w="864" w:type="dxa"/>
            <w:tcBorders>
              <w:top w:val="single" w:sz="2" w:space="0" w:color="000000"/>
              <w:left w:val="single" w:sz="2" w:space="0" w:color="000000"/>
              <w:bottom w:val="single" w:sz="2" w:space="0" w:color="000000"/>
              <w:right w:val="single" w:sz="2" w:space="0" w:color="000000"/>
            </w:tcBorders>
          </w:tcPr>
          <w:p w14:paraId="26D5B38E"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6F561DA2"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55BBC1E4" w14:textId="77777777" w:rsidR="005F64CF" w:rsidRDefault="005F64CF">
            <w:pPr>
              <w:jc w:val="right"/>
            </w:pPr>
            <w:r>
              <w:rPr>
                <w:rFonts w:ascii="Calibri" w:eastAsia="Calibri" w:hAnsi="Calibri" w:cs="Calibri"/>
              </w:rPr>
              <w:t>19,739.20</w:t>
            </w:r>
          </w:p>
        </w:tc>
      </w:tr>
      <w:tr w:rsidR="005F64CF" w14:paraId="711C1F48"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6560D045"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4E22D955"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29F86BCB"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3A4C2363"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15F6623C"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28236666" w14:textId="77777777" w:rsidR="005F64CF" w:rsidRDefault="005F64CF"/>
        </w:tc>
      </w:tr>
      <w:tr w:rsidR="005F64CF" w14:paraId="54D9612B"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5EE91141" w14:textId="77777777" w:rsidR="005F64CF" w:rsidRDefault="005F64CF">
            <w:pPr>
              <w:ind w:left="57"/>
              <w:jc w:val="center"/>
            </w:pPr>
            <w:r>
              <w:rPr>
                <w:rFonts w:ascii="Calibri" w:eastAsia="Calibri" w:hAnsi="Calibri" w:cs="Calibri"/>
              </w:rPr>
              <w:t>13</w:t>
            </w:r>
          </w:p>
        </w:tc>
        <w:tc>
          <w:tcPr>
            <w:tcW w:w="5815" w:type="dxa"/>
            <w:tcBorders>
              <w:top w:val="single" w:sz="2" w:space="0" w:color="000000"/>
              <w:left w:val="single" w:sz="2" w:space="0" w:color="000000"/>
              <w:bottom w:val="single" w:sz="2" w:space="0" w:color="000000"/>
              <w:right w:val="single" w:sz="2" w:space="0" w:color="000000"/>
            </w:tcBorders>
          </w:tcPr>
          <w:p w14:paraId="2E47CD72" w14:textId="77777777" w:rsidR="005F64CF" w:rsidRDefault="005F64CF">
            <w:r>
              <w:rPr>
                <w:rFonts w:ascii="Calibri" w:eastAsia="Calibri" w:hAnsi="Calibri" w:cs="Calibri"/>
              </w:rPr>
              <w:t>BUILDING FABRIC SUNDRIES</w:t>
            </w:r>
          </w:p>
        </w:tc>
        <w:tc>
          <w:tcPr>
            <w:tcW w:w="852" w:type="dxa"/>
            <w:tcBorders>
              <w:top w:val="single" w:sz="2" w:space="0" w:color="000000"/>
              <w:left w:val="single" w:sz="2" w:space="0" w:color="000000"/>
              <w:bottom w:val="single" w:sz="2" w:space="0" w:color="000000"/>
              <w:right w:val="single" w:sz="2" w:space="0" w:color="000000"/>
            </w:tcBorders>
          </w:tcPr>
          <w:p w14:paraId="13A1584C" w14:textId="77777777" w:rsidR="005F64CF" w:rsidRDefault="005F64CF">
            <w:pPr>
              <w:ind w:left="64"/>
              <w:jc w:val="center"/>
            </w:pPr>
            <w:r>
              <w:rPr>
                <w:rFonts w:ascii="Calibri" w:eastAsia="Calibri" w:hAnsi="Calibri" w:cs="Calibri"/>
              </w:rPr>
              <w:t>40</w:t>
            </w:r>
          </w:p>
        </w:tc>
        <w:tc>
          <w:tcPr>
            <w:tcW w:w="864" w:type="dxa"/>
            <w:tcBorders>
              <w:top w:val="single" w:sz="2" w:space="0" w:color="000000"/>
              <w:left w:val="single" w:sz="2" w:space="0" w:color="000000"/>
              <w:bottom w:val="single" w:sz="2" w:space="0" w:color="000000"/>
              <w:right w:val="single" w:sz="2" w:space="0" w:color="000000"/>
            </w:tcBorders>
          </w:tcPr>
          <w:p w14:paraId="2FC512D5"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36704A33"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0CDB51AF" w14:textId="77777777" w:rsidR="005F64CF" w:rsidRDefault="005F64CF">
            <w:pPr>
              <w:jc w:val="right"/>
            </w:pPr>
            <w:r>
              <w:rPr>
                <w:rFonts w:ascii="Calibri" w:eastAsia="Calibri" w:hAnsi="Calibri" w:cs="Calibri"/>
              </w:rPr>
              <w:t>37,828.04</w:t>
            </w:r>
          </w:p>
        </w:tc>
      </w:tr>
      <w:tr w:rsidR="005F64CF" w14:paraId="58DFBF2A"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32718A1C"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48CC25B2"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5ACEE91E"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4ED1FA5D"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687EB326"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5FABB230" w14:textId="77777777" w:rsidR="005F64CF" w:rsidRDefault="005F64CF"/>
        </w:tc>
      </w:tr>
      <w:tr w:rsidR="005F64CF" w14:paraId="63D01F27"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1AB5A565" w14:textId="77777777" w:rsidR="005F64CF" w:rsidRDefault="005F64CF">
            <w:pPr>
              <w:ind w:left="57"/>
              <w:jc w:val="center"/>
            </w:pPr>
            <w:r>
              <w:rPr>
                <w:rFonts w:ascii="Calibri" w:eastAsia="Calibri" w:hAnsi="Calibri" w:cs="Calibri"/>
              </w:rPr>
              <w:t>14</w:t>
            </w:r>
          </w:p>
        </w:tc>
        <w:tc>
          <w:tcPr>
            <w:tcW w:w="5815" w:type="dxa"/>
            <w:tcBorders>
              <w:top w:val="single" w:sz="2" w:space="0" w:color="000000"/>
              <w:left w:val="single" w:sz="2" w:space="0" w:color="000000"/>
              <w:bottom w:val="single" w:sz="2" w:space="0" w:color="000000"/>
              <w:right w:val="single" w:sz="2" w:space="0" w:color="000000"/>
            </w:tcBorders>
          </w:tcPr>
          <w:p w14:paraId="4596E630" w14:textId="77777777" w:rsidR="005F64CF" w:rsidRDefault="005F64CF">
            <w:r>
              <w:rPr>
                <w:rFonts w:ascii="Calibri" w:eastAsia="Calibri" w:hAnsi="Calibri" w:cs="Calibri"/>
              </w:rPr>
              <w:t>PAVING / PLANTING / FENCING</w:t>
            </w:r>
          </w:p>
        </w:tc>
        <w:tc>
          <w:tcPr>
            <w:tcW w:w="852" w:type="dxa"/>
            <w:tcBorders>
              <w:top w:val="single" w:sz="2" w:space="0" w:color="000000"/>
              <w:left w:val="single" w:sz="2" w:space="0" w:color="000000"/>
              <w:bottom w:val="single" w:sz="2" w:space="0" w:color="000000"/>
              <w:right w:val="single" w:sz="2" w:space="0" w:color="000000"/>
            </w:tcBorders>
          </w:tcPr>
          <w:p w14:paraId="490998C0" w14:textId="77777777" w:rsidR="005F64CF" w:rsidRDefault="005F64CF">
            <w:pPr>
              <w:ind w:left="64"/>
              <w:jc w:val="center"/>
            </w:pPr>
            <w:r>
              <w:rPr>
                <w:rFonts w:ascii="Calibri" w:eastAsia="Calibri" w:hAnsi="Calibri" w:cs="Calibri"/>
              </w:rPr>
              <w:t>43</w:t>
            </w:r>
          </w:p>
        </w:tc>
        <w:tc>
          <w:tcPr>
            <w:tcW w:w="864" w:type="dxa"/>
            <w:tcBorders>
              <w:top w:val="single" w:sz="2" w:space="0" w:color="000000"/>
              <w:left w:val="single" w:sz="2" w:space="0" w:color="000000"/>
              <w:bottom w:val="single" w:sz="2" w:space="0" w:color="000000"/>
              <w:right w:val="single" w:sz="2" w:space="0" w:color="000000"/>
            </w:tcBorders>
          </w:tcPr>
          <w:p w14:paraId="1035EB60"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7F936B62"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558B8091" w14:textId="77777777" w:rsidR="005F64CF" w:rsidRDefault="005F64CF">
            <w:pPr>
              <w:jc w:val="right"/>
            </w:pPr>
            <w:r>
              <w:rPr>
                <w:rFonts w:ascii="Calibri" w:eastAsia="Calibri" w:hAnsi="Calibri" w:cs="Calibri"/>
              </w:rPr>
              <w:t>39,953.50</w:t>
            </w:r>
          </w:p>
        </w:tc>
      </w:tr>
      <w:tr w:rsidR="005F64CF" w14:paraId="49088350"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42480B43"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60E4D8FD"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46653EF9"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352DA0DD"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3280FFEC"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19E6DF12" w14:textId="77777777" w:rsidR="005F64CF" w:rsidRDefault="005F64CF"/>
        </w:tc>
      </w:tr>
      <w:tr w:rsidR="005F64CF" w14:paraId="00871EBF"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66A282BB" w14:textId="77777777" w:rsidR="005F64CF" w:rsidRDefault="005F64CF">
            <w:pPr>
              <w:ind w:left="57"/>
              <w:jc w:val="center"/>
            </w:pPr>
            <w:r>
              <w:rPr>
                <w:rFonts w:ascii="Calibri" w:eastAsia="Calibri" w:hAnsi="Calibri" w:cs="Calibri"/>
              </w:rPr>
              <w:t>15</w:t>
            </w:r>
          </w:p>
        </w:tc>
        <w:tc>
          <w:tcPr>
            <w:tcW w:w="5815" w:type="dxa"/>
            <w:tcBorders>
              <w:top w:val="single" w:sz="2" w:space="0" w:color="000000"/>
              <w:left w:val="single" w:sz="2" w:space="0" w:color="000000"/>
              <w:bottom w:val="single" w:sz="2" w:space="0" w:color="000000"/>
              <w:right w:val="single" w:sz="2" w:space="0" w:color="000000"/>
            </w:tcBorders>
          </w:tcPr>
          <w:p w14:paraId="037E24A4" w14:textId="77777777" w:rsidR="005F64CF" w:rsidRDefault="005F64CF">
            <w:r>
              <w:rPr>
                <w:rFonts w:ascii="Calibri" w:eastAsia="Calibri" w:hAnsi="Calibri" w:cs="Calibri"/>
              </w:rPr>
              <w:t>DISPOSAL SYSTEMS</w:t>
            </w:r>
          </w:p>
        </w:tc>
        <w:tc>
          <w:tcPr>
            <w:tcW w:w="852" w:type="dxa"/>
            <w:tcBorders>
              <w:top w:val="single" w:sz="2" w:space="0" w:color="000000"/>
              <w:left w:val="single" w:sz="2" w:space="0" w:color="000000"/>
              <w:bottom w:val="single" w:sz="2" w:space="0" w:color="000000"/>
              <w:right w:val="single" w:sz="2" w:space="0" w:color="000000"/>
            </w:tcBorders>
          </w:tcPr>
          <w:p w14:paraId="19505FDA" w14:textId="77777777" w:rsidR="005F64CF" w:rsidRDefault="005F64CF">
            <w:pPr>
              <w:ind w:left="64"/>
              <w:jc w:val="center"/>
            </w:pPr>
            <w:r>
              <w:rPr>
                <w:rFonts w:ascii="Calibri" w:eastAsia="Calibri" w:hAnsi="Calibri" w:cs="Calibri"/>
              </w:rPr>
              <w:t>50</w:t>
            </w:r>
          </w:p>
        </w:tc>
        <w:tc>
          <w:tcPr>
            <w:tcW w:w="864" w:type="dxa"/>
            <w:tcBorders>
              <w:top w:val="single" w:sz="2" w:space="0" w:color="000000"/>
              <w:left w:val="single" w:sz="2" w:space="0" w:color="000000"/>
              <w:bottom w:val="single" w:sz="2" w:space="0" w:color="000000"/>
              <w:right w:val="single" w:sz="2" w:space="0" w:color="000000"/>
            </w:tcBorders>
          </w:tcPr>
          <w:p w14:paraId="3B79F17B"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5031D9DE"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237FFFDA" w14:textId="77777777" w:rsidR="005F64CF" w:rsidRDefault="005F64CF">
            <w:pPr>
              <w:jc w:val="right"/>
            </w:pPr>
            <w:r>
              <w:rPr>
                <w:rFonts w:ascii="Calibri" w:eastAsia="Calibri" w:hAnsi="Calibri" w:cs="Calibri"/>
              </w:rPr>
              <w:t>8,993.00</w:t>
            </w:r>
          </w:p>
        </w:tc>
      </w:tr>
      <w:tr w:rsidR="005F64CF" w14:paraId="2A6A324A"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5AB342FA"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2A1D5680"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428C3E19"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19371781"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718D8235"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5CC91CFE" w14:textId="77777777" w:rsidR="005F64CF" w:rsidRDefault="005F64CF"/>
        </w:tc>
      </w:tr>
      <w:tr w:rsidR="005F64CF" w14:paraId="724355C2"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4717F795" w14:textId="77777777" w:rsidR="005F64CF" w:rsidRDefault="005F64CF">
            <w:pPr>
              <w:ind w:left="58"/>
              <w:jc w:val="center"/>
            </w:pPr>
            <w:r>
              <w:rPr>
                <w:rFonts w:ascii="Calibri" w:eastAsia="Calibri" w:hAnsi="Calibri" w:cs="Calibri"/>
              </w:rPr>
              <w:t>16</w:t>
            </w:r>
          </w:p>
        </w:tc>
        <w:tc>
          <w:tcPr>
            <w:tcW w:w="5815" w:type="dxa"/>
            <w:tcBorders>
              <w:top w:val="single" w:sz="2" w:space="0" w:color="000000"/>
              <w:left w:val="single" w:sz="2" w:space="0" w:color="000000"/>
              <w:bottom w:val="single" w:sz="2" w:space="0" w:color="000000"/>
              <w:right w:val="single" w:sz="2" w:space="0" w:color="000000"/>
            </w:tcBorders>
          </w:tcPr>
          <w:p w14:paraId="7D81D987" w14:textId="77777777" w:rsidR="005F64CF" w:rsidRDefault="005F64CF">
            <w:pPr>
              <w:ind w:left="1"/>
            </w:pPr>
            <w:r>
              <w:rPr>
                <w:rFonts w:ascii="Calibri" w:eastAsia="Calibri" w:hAnsi="Calibri" w:cs="Calibri"/>
              </w:rPr>
              <w:t>MECHANICAL INSTALLATION</w:t>
            </w:r>
          </w:p>
        </w:tc>
        <w:tc>
          <w:tcPr>
            <w:tcW w:w="852" w:type="dxa"/>
            <w:tcBorders>
              <w:top w:val="single" w:sz="2" w:space="0" w:color="000000"/>
              <w:left w:val="single" w:sz="2" w:space="0" w:color="000000"/>
              <w:bottom w:val="single" w:sz="2" w:space="0" w:color="000000"/>
              <w:right w:val="single" w:sz="2" w:space="0" w:color="000000"/>
            </w:tcBorders>
          </w:tcPr>
          <w:p w14:paraId="79831E67" w14:textId="77777777" w:rsidR="005F64CF" w:rsidRDefault="005F64CF">
            <w:pPr>
              <w:ind w:left="64"/>
              <w:jc w:val="center"/>
            </w:pPr>
            <w:r>
              <w:rPr>
                <w:rFonts w:ascii="Calibri" w:eastAsia="Calibri" w:hAnsi="Calibri" w:cs="Calibri"/>
              </w:rPr>
              <w:t>52</w:t>
            </w:r>
          </w:p>
        </w:tc>
        <w:tc>
          <w:tcPr>
            <w:tcW w:w="864" w:type="dxa"/>
            <w:tcBorders>
              <w:top w:val="single" w:sz="2" w:space="0" w:color="000000"/>
              <w:left w:val="single" w:sz="2" w:space="0" w:color="000000"/>
              <w:bottom w:val="single" w:sz="2" w:space="0" w:color="000000"/>
              <w:right w:val="single" w:sz="2" w:space="0" w:color="000000"/>
            </w:tcBorders>
          </w:tcPr>
          <w:p w14:paraId="36325A1E"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44B7FEC0"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61B4DB06" w14:textId="77777777" w:rsidR="005F64CF" w:rsidRDefault="005F64CF">
            <w:pPr>
              <w:jc w:val="right"/>
            </w:pPr>
            <w:r>
              <w:rPr>
                <w:rFonts w:ascii="Calibri" w:eastAsia="Calibri" w:hAnsi="Calibri" w:cs="Calibri"/>
              </w:rPr>
              <w:t>21,968.10</w:t>
            </w:r>
          </w:p>
        </w:tc>
      </w:tr>
      <w:tr w:rsidR="005F64CF" w14:paraId="31DAFEE6"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1C3DF8DA"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108082F6"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2D2CE0F3"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2DBE8BFE"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020D4E38"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537E5DA2" w14:textId="77777777" w:rsidR="005F64CF" w:rsidRDefault="005F64CF"/>
        </w:tc>
      </w:tr>
      <w:tr w:rsidR="005F64CF" w14:paraId="44B99095"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39718F61" w14:textId="77777777" w:rsidR="005F64CF" w:rsidRDefault="005F64CF">
            <w:pPr>
              <w:ind w:left="58"/>
              <w:jc w:val="center"/>
            </w:pPr>
            <w:r>
              <w:rPr>
                <w:rFonts w:ascii="Calibri" w:eastAsia="Calibri" w:hAnsi="Calibri" w:cs="Calibri"/>
              </w:rPr>
              <w:t>17</w:t>
            </w:r>
          </w:p>
        </w:tc>
        <w:tc>
          <w:tcPr>
            <w:tcW w:w="5815" w:type="dxa"/>
            <w:tcBorders>
              <w:top w:val="single" w:sz="2" w:space="0" w:color="000000"/>
              <w:left w:val="single" w:sz="2" w:space="0" w:color="000000"/>
              <w:bottom w:val="single" w:sz="2" w:space="0" w:color="000000"/>
              <w:right w:val="single" w:sz="2" w:space="0" w:color="000000"/>
            </w:tcBorders>
          </w:tcPr>
          <w:p w14:paraId="54963D33" w14:textId="77777777" w:rsidR="005F64CF" w:rsidRDefault="005F64CF">
            <w:pPr>
              <w:ind w:left="1"/>
            </w:pPr>
            <w:r>
              <w:rPr>
                <w:rFonts w:ascii="Calibri" w:eastAsia="Calibri" w:hAnsi="Calibri" w:cs="Calibri"/>
              </w:rPr>
              <w:t>ELECTRICAL INSTALLATION</w:t>
            </w:r>
          </w:p>
        </w:tc>
        <w:tc>
          <w:tcPr>
            <w:tcW w:w="852" w:type="dxa"/>
            <w:tcBorders>
              <w:top w:val="single" w:sz="2" w:space="0" w:color="000000"/>
              <w:left w:val="single" w:sz="2" w:space="0" w:color="000000"/>
              <w:bottom w:val="single" w:sz="2" w:space="0" w:color="000000"/>
              <w:right w:val="single" w:sz="2" w:space="0" w:color="000000"/>
            </w:tcBorders>
          </w:tcPr>
          <w:p w14:paraId="22B6B9E0" w14:textId="77777777" w:rsidR="005F64CF" w:rsidRDefault="005F64CF">
            <w:pPr>
              <w:ind w:left="64"/>
              <w:jc w:val="center"/>
            </w:pPr>
            <w:r>
              <w:rPr>
                <w:rFonts w:ascii="Calibri" w:eastAsia="Calibri" w:hAnsi="Calibri" w:cs="Calibri"/>
              </w:rPr>
              <w:t>54</w:t>
            </w:r>
          </w:p>
        </w:tc>
        <w:tc>
          <w:tcPr>
            <w:tcW w:w="864" w:type="dxa"/>
            <w:tcBorders>
              <w:top w:val="single" w:sz="2" w:space="0" w:color="000000"/>
              <w:left w:val="single" w:sz="2" w:space="0" w:color="000000"/>
              <w:bottom w:val="single" w:sz="2" w:space="0" w:color="000000"/>
              <w:right w:val="single" w:sz="2" w:space="0" w:color="000000"/>
            </w:tcBorders>
          </w:tcPr>
          <w:p w14:paraId="570592E0"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0BE086AD"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3F9B5285" w14:textId="77777777" w:rsidR="005F64CF" w:rsidRDefault="005F64CF">
            <w:pPr>
              <w:jc w:val="right"/>
            </w:pPr>
            <w:r>
              <w:rPr>
                <w:rFonts w:ascii="Calibri" w:eastAsia="Calibri" w:hAnsi="Calibri" w:cs="Calibri"/>
              </w:rPr>
              <w:t>8,493.60</w:t>
            </w:r>
          </w:p>
        </w:tc>
      </w:tr>
      <w:tr w:rsidR="005F64CF" w14:paraId="14FD332D"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1DEC7CEC"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14812694"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39B1C220"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73710E9A"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534A2700"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5EC70AFB" w14:textId="77777777" w:rsidR="005F64CF" w:rsidRDefault="005F64CF"/>
        </w:tc>
      </w:tr>
      <w:tr w:rsidR="005F64CF" w14:paraId="7ACAD30F"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50A0FFB7" w14:textId="77777777" w:rsidR="005F64CF" w:rsidRDefault="005F64CF">
            <w:pPr>
              <w:ind w:left="58"/>
              <w:jc w:val="center"/>
            </w:pPr>
            <w:r>
              <w:rPr>
                <w:rFonts w:ascii="Calibri" w:eastAsia="Calibri" w:hAnsi="Calibri" w:cs="Calibri"/>
              </w:rPr>
              <w:t>18</w:t>
            </w:r>
          </w:p>
        </w:tc>
        <w:tc>
          <w:tcPr>
            <w:tcW w:w="5815" w:type="dxa"/>
            <w:tcBorders>
              <w:top w:val="single" w:sz="2" w:space="0" w:color="000000"/>
              <w:left w:val="single" w:sz="2" w:space="0" w:color="000000"/>
              <w:bottom w:val="single" w:sz="2" w:space="0" w:color="000000"/>
              <w:right w:val="single" w:sz="2" w:space="0" w:color="000000"/>
            </w:tcBorders>
          </w:tcPr>
          <w:p w14:paraId="4B7EFC6D" w14:textId="77777777" w:rsidR="005F64CF" w:rsidRDefault="005F64CF">
            <w:pPr>
              <w:ind w:left="1"/>
            </w:pPr>
            <w:r>
              <w:rPr>
                <w:rFonts w:ascii="Calibri" w:eastAsia="Calibri" w:hAnsi="Calibri" w:cs="Calibri"/>
              </w:rPr>
              <w:t>RETAINING WALL</w:t>
            </w:r>
          </w:p>
        </w:tc>
        <w:tc>
          <w:tcPr>
            <w:tcW w:w="852" w:type="dxa"/>
            <w:tcBorders>
              <w:top w:val="single" w:sz="2" w:space="0" w:color="000000"/>
              <w:left w:val="single" w:sz="2" w:space="0" w:color="000000"/>
              <w:bottom w:val="single" w:sz="2" w:space="0" w:color="000000"/>
              <w:right w:val="single" w:sz="2" w:space="0" w:color="000000"/>
            </w:tcBorders>
          </w:tcPr>
          <w:p w14:paraId="61A6BF7B" w14:textId="77777777" w:rsidR="005F64CF" w:rsidRDefault="005F64CF">
            <w:pPr>
              <w:ind w:left="64"/>
              <w:jc w:val="center"/>
            </w:pPr>
            <w:r>
              <w:rPr>
                <w:rFonts w:ascii="Calibri" w:eastAsia="Calibri" w:hAnsi="Calibri" w:cs="Calibri"/>
              </w:rPr>
              <w:t>58</w:t>
            </w:r>
          </w:p>
        </w:tc>
        <w:tc>
          <w:tcPr>
            <w:tcW w:w="864" w:type="dxa"/>
            <w:tcBorders>
              <w:top w:val="single" w:sz="2" w:space="0" w:color="000000"/>
              <w:left w:val="single" w:sz="2" w:space="0" w:color="000000"/>
              <w:bottom w:val="single" w:sz="2" w:space="0" w:color="000000"/>
              <w:right w:val="single" w:sz="2" w:space="0" w:color="000000"/>
            </w:tcBorders>
          </w:tcPr>
          <w:p w14:paraId="550CC260"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6589BDE8"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70474FBC" w14:textId="77777777" w:rsidR="005F64CF" w:rsidRDefault="005F64CF">
            <w:pPr>
              <w:jc w:val="right"/>
            </w:pPr>
            <w:r>
              <w:rPr>
                <w:rFonts w:ascii="Calibri" w:eastAsia="Calibri" w:hAnsi="Calibri" w:cs="Calibri"/>
              </w:rPr>
              <w:t>57,307.70</w:t>
            </w:r>
          </w:p>
        </w:tc>
      </w:tr>
      <w:tr w:rsidR="005F64CF" w14:paraId="5EDDE4BB" w14:textId="77777777">
        <w:trPr>
          <w:trHeight w:val="240"/>
        </w:trPr>
        <w:tc>
          <w:tcPr>
            <w:tcW w:w="784" w:type="dxa"/>
            <w:tcBorders>
              <w:top w:val="single" w:sz="2" w:space="0" w:color="000000"/>
              <w:left w:val="single" w:sz="8" w:space="0" w:color="000000"/>
              <w:bottom w:val="single" w:sz="2" w:space="0" w:color="000000"/>
              <w:right w:val="single" w:sz="2" w:space="0" w:color="000000"/>
            </w:tcBorders>
          </w:tcPr>
          <w:p w14:paraId="520FD8B7" w14:textId="77777777" w:rsidR="005F64CF" w:rsidRDefault="005F64CF"/>
        </w:tc>
        <w:tc>
          <w:tcPr>
            <w:tcW w:w="5815" w:type="dxa"/>
            <w:tcBorders>
              <w:top w:val="single" w:sz="2" w:space="0" w:color="000000"/>
              <w:left w:val="single" w:sz="2" w:space="0" w:color="000000"/>
              <w:bottom w:val="single" w:sz="2" w:space="0" w:color="000000"/>
              <w:right w:val="single" w:sz="2" w:space="0" w:color="000000"/>
            </w:tcBorders>
          </w:tcPr>
          <w:p w14:paraId="44F9BE78" w14:textId="77777777" w:rsidR="005F64CF" w:rsidRDefault="005F64CF"/>
        </w:tc>
        <w:tc>
          <w:tcPr>
            <w:tcW w:w="852" w:type="dxa"/>
            <w:tcBorders>
              <w:top w:val="single" w:sz="2" w:space="0" w:color="000000"/>
              <w:left w:val="single" w:sz="2" w:space="0" w:color="000000"/>
              <w:bottom w:val="single" w:sz="2" w:space="0" w:color="000000"/>
              <w:right w:val="single" w:sz="2" w:space="0" w:color="000000"/>
            </w:tcBorders>
          </w:tcPr>
          <w:p w14:paraId="3C0CE134" w14:textId="77777777" w:rsidR="005F64CF" w:rsidRDefault="005F64CF"/>
        </w:tc>
        <w:tc>
          <w:tcPr>
            <w:tcW w:w="864" w:type="dxa"/>
            <w:tcBorders>
              <w:top w:val="single" w:sz="2" w:space="0" w:color="000000"/>
              <w:left w:val="single" w:sz="2" w:space="0" w:color="000000"/>
              <w:bottom w:val="single" w:sz="2" w:space="0" w:color="000000"/>
              <w:right w:val="single" w:sz="2" w:space="0" w:color="000000"/>
            </w:tcBorders>
          </w:tcPr>
          <w:p w14:paraId="55285909"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07ECA39C"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1C4D5C62" w14:textId="77777777" w:rsidR="005F64CF" w:rsidRDefault="005F64CF"/>
        </w:tc>
      </w:tr>
      <w:tr w:rsidR="005F64CF" w14:paraId="0EF01C41" w14:textId="77777777">
        <w:trPr>
          <w:trHeight w:val="343"/>
        </w:trPr>
        <w:tc>
          <w:tcPr>
            <w:tcW w:w="784" w:type="dxa"/>
            <w:tcBorders>
              <w:top w:val="single" w:sz="2" w:space="0" w:color="000000"/>
              <w:left w:val="single" w:sz="8" w:space="0" w:color="000000"/>
              <w:bottom w:val="single" w:sz="2" w:space="0" w:color="000000"/>
              <w:right w:val="single" w:sz="2" w:space="0" w:color="000000"/>
            </w:tcBorders>
          </w:tcPr>
          <w:p w14:paraId="019CBE91" w14:textId="77777777" w:rsidR="005F64CF" w:rsidRDefault="005F64CF">
            <w:pPr>
              <w:ind w:left="58"/>
              <w:jc w:val="center"/>
            </w:pPr>
            <w:r>
              <w:rPr>
                <w:rFonts w:ascii="Calibri" w:eastAsia="Calibri" w:hAnsi="Calibri" w:cs="Calibri"/>
              </w:rPr>
              <w:t>19</w:t>
            </w:r>
          </w:p>
        </w:tc>
        <w:tc>
          <w:tcPr>
            <w:tcW w:w="5815" w:type="dxa"/>
            <w:tcBorders>
              <w:top w:val="single" w:sz="2" w:space="0" w:color="000000"/>
              <w:left w:val="single" w:sz="2" w:space="0" w:color="000000"/>
              <w:bottom w:val="single" w:sz="2" w:space="0" w:color="000000"/>
              <w:right w:val="single" w:sz="2" w:space="0" w:color="000000"/>
            </w:tcBorders>
          </w:tcPr>
          <w:p w14:paraId="754771FA" w14:textId="77777777" w:rsidR="005F64CF" w:rsidRDefault="005F64CF">
            <w:pPr>
              <w:ind w:left="1"/>
            </w:pPr>
            <w:r>
              <w:rPr>
                <w:rFonts w:ascii="Calibri" w:eastAsia="Calibri" w:hAnsi="Calibri" w:cs="Calibri"/>
              </w:rPr>
              <w:t>STATUTORY SERVICES INSTALLATION</w:t>
            </w:r>
          </w:p>
        </w:tc>
        <w:tc>
          <w:tcPr>
            <w:tcW w:w="852" w:type="dxa"/>
            <w:tcBorders>
              <w:top w:val="single" w:sz="2" w:space="0" w:color="000000"/>
              <w:left w:val="single" w:sz="2" w:space="0" w:color="000000"/>
              <w:bottom w:val="single" w:sz="2" w:space="0" w:color="000000"/>
              <w:right w:val="single" w:sz="2" w:space="0" w:color="000000"/>
            </w:tcBorders>
          </w:tcPr>
          <w:p w14:paraId="50EC7197" w14:textId="77777777" w:rsidR="005F64CF" w:rsidRDefault="005F64CF">
            <w:pPr>
              <w:ind w:left="64"/>
              <w:jc w:val="center"/>
            </w:pPr>
            <w:r>
              <w:rPr>
                <w:rFonts w:ascii="Calibri" w:eastAsia="Calibri" w:hAnsi="Calibri" w:cs="Calibri"/>
              </w:rPr>
              <w:t>60</w:t>
            </w:r>
          </w:p>
        </w:tc>
        <w:tc>
          <w:tcPr>
            <w:tcW w:w="864" w:type="dxa"/>
            <w:tcBorders>
              <w:top w:val="single" w:sz="2" w:space="0" w:color="000000"/>
              <w:left w:val="single" w:sz="2" w:space="0" w:color="000000"/>
              <w:bottom w:val="single" w:sz="2" w:space="0" w:color="000000"/>
              <w:right w:val="single" w:sz="2" w:space="0" w:color="000000"/>
            </w:tcBorders>
          </w:tcPr>
          <w:p w14:paraId="19CE9748" w14:textId="77777777" w:rsidR="005F64CF" w:rsidRDefault="005F64CF"/>
        </w:tc>
        <w:tc>
          <w:tcPr>
            <w:tcW w:w="1078" w:type="dxa"/>
            <w:tcBorders>
              <w:top w:val="single" w:sz="2" w:space="0" w:color="000000"/>
              <w:left w:val="single" w:sz="2" w:space="0" w:color="000000"/>
              <w:bottom w:val="single" w:sz="2" w:space="0" w:color="000000"/>
              <w:right w:val="single" w:sz="2" w:space="0" w:color="000000"/>
            </w:tcBorders>
          </w:tcPr>
          <w:p w14:paraId="258E6E70" w14:textId="77777777" w:rsidR="005F64CF" w:rsidRDefault="005F64CF"/>
        </w:tc>
        <w:tc>
          <w:tcPr>
            <w:tcW w:w="1564" w:type="dxa"/>
            <w:tcBorders>
              <w:top w:val="single" w:sz="2" w:space="0" w:color="000000"/>
              <w:left w:val="single" w:sz="2" w:space="0" w:color="000000"/>
              <w:bottom w:val="single" w:sz="2" w:space="0" w:color="000000"/>
              <w:right w:val="single" w:sz="8" w:space="0" w:color="000000"/>
            </w:tcBorders>
          </w:tcPr>
          <w:p w14:paraId="642F8AE3" w14:textId="77777777" w:rsidR="005F64CF" w:rsidRDefault="005F64CF">
            <w:pPr>
              <w:jc w:val="right"/>
            </w:pPr>
            <w:r>
              <w:rPr>
                <w:rFonts w:ascii="Calibri" w:eastAsia="Calibri" w:hAnsi="Calibri" w:cs="Calibri"/>
              </w:rPr>
              <w:t>1,460.00</w:t>
            </w:r>
          </w:p>
        </w:tc>
      </w:tr>
      <w:tr w:rsidR="005F64CF" w14:paraId="268F3A46" w14:textId="77777777">
        <w:trPr>
          <w:trHeight w:val="240"/>
        </w:trPr>
        <w:tc>
          <w:tcPr>
            <w:tcW w:w="784" w:type="dxa"/>
            <w:tcBorders>
              <w:top w:val="single" w:sz="2" w:space="0" w:color="000000"/>
              <w:left w:val="single" w:sz="8" w:space="0" w:color="000000"/>
              <w:bottom w:val="single" w:sz="15" w:space="0" w:color="000000"/>
              <w:right w:val="single" w:sz="2" w:space="0" w:color="000000"/>
            </w:tcBorders>
          </w:tcPr>
          <w:p w14:paraId="2C78B1C5" w14:textId="77777777" w:rsidR="005F64CF" w:rsidRDefault="005F64CF"/>
        </w:tc>
        <w:tc>
          <w:tcPr>
            <w:tcW w:w="5815" w:type="dxa"/>
            <w:tcBorders>
              <w:top w:val="single" w:sz="2" w:space="0" w:color="000000"/>
              <w:left w:val="single" w:sz="2" w:space="0" w:color="000000"/>
              <w:bottom w:val="single" w:sz="15" w:space="0" w:color="000000"/>
              <w:right w:val="single" w:sz="2" w:space="0" w:color="000000"/>
            </w:tcBorders>
          </w:tcPr>
          <w:p w14:paraId="2D48A956" w14:textId="77777777" w:rsidR="005F64CF" w:rsidRDefault="005F64CF"/>
        </w:tc>
        <w:tc>
          <w:tcPr>
            <w:tcW w:w="852" w:type="dxa"/>
            <w:tcBorders>
              <w:top w:val="single" w:sz="2" w:space="0" w:color="000000"/>
              <w:left w:val="single" w:sz="2" w:space="0" w:color="000000"/>
              <w:bottom w:val="single" w:sz="15" w:space="0" w:color="000000"/>
              <w:right w:val="single" w:sz="2" w:space="0" w:color="000000"/>
            </w:tcBorders>
          </w:tcPr>
          <w:p w14:paraId="579508C1" w14:textId="77777777" w:rsidR="005F64CF" w:rsidRDefault="005F64CF"/>
        </w:tc>
        <w:tc>
          <w:tcPr>
            <w:tcW w:w="864" w:type="dxa"/>
            <w:tcBorders>
              <w:top w:val="single" w:sz="2" w:space="0" w:color="000000"/>
              <w:left w:val="single" w:sz="2" w:space="0" w:color="000000"/>
              <w:bottom w:val="single" w:sz="15" w:space="0" w:color="000000"/>
              <w:right w:val="single" w:sz="2" w:space="0" w:color="000000"/>
            </w:tcBorders>
          </w:tcPr>
          <w:p w14:paraId="0B7DBD04" w14:textId="77777777" w:rsidR="005F64CF" w:rsidRDefault="005F64CF"/>
        </w:tc>
        <w:tc>
          <w:tcPr>
            <w:tcW w:w="1078" w:type="dxa"/>
            <w:tcBorders>
              <w:top w:val="single" w:sz="2" w:space="0" w:color="000000"/>
              <w:left w:val="single" w:sz="2" w:space="0" w:color="000000"/>
              <w:bottom w:val="single" w:sz="15" w:space="0" w:color="000000"/>
              <w:right w:val="single" w:sz="2" w:space="0" w:color="000000"/>
            </w:tcBorders>
          </w:tcPr>
          <w:p w14:paraId="71C90151" w14:textId="77777777" w:rsidR="005F64CF" w:rsidRDefault="005F64CF"/>
        </w:tc>
        <w:tc>
          <w:tcPr>
            <w:tcW w:w="1564" w:type="dxa"/>
            <w:tcBorders>
              <w:top w:val="single" w:sz="2" w:space="0" w:color="000000"/>
              <w:left w:val="single" w:sz="2" w:space="0" w:color="000000"/>
              <w:bottom w:val="single" w:sz="15" w:space="0" w:color="000000"/>
              <w:right w:val="single" w:sz="8" w:space="0" w:color="000000"/>
            </w:tcBorders>
          </w:tcPr>
          <w:p w14:paraId="4744697A" w14:textId="77777777" w:rsidR="005F64CF" w:rsidRDefault="005F64CF"/>
        </w:tc>
      </w:tr>
      <w:tr w:rsidR="005F64CF" w14:paraId="6216C486" w14:textId="77777777">
        <w:trPr>
          <w:trHeight w:val="1026"/>
        </w:trPr>
        <w:tc>
          <w:tcPr>
            <w:tcW w:w="9392" w:type="dxa"/>
            <w:gridSpan w:val="5"/>
            <w:tcBorders>
              <w:top w:val="single" w:sz="15" w:space="0" w:color="000000"/>
              <w:left w:val="single" w:sz="12" w:space="0" w:color="000000"/>
              <w:bottom w:val="single" w:sz="12" w:space="0" w:color="000000"/>
              <w:right w:val="single" w:sz="15" w:space="0" w:color="000000"/>
            </w:tcBorders>
            <w:shd w:val="clear" w:color="auto" w:fill="C5D9F1"/>
            <w:vAlign w:val="center"/>
          </w:tcPr>
          <w:p w14:paraId="5FBB57CF" w14:textId="77777777" w:rsidR="005F64CF" w:rsidRDefault="005F64CF">
            <w:pPr>
              <w:ind w:left="784"/>
            </w:pPr>
            <w:r>
              <w:rPr>
                <w:rFonts w:ascii="Calibri" w:eastAsia="Calibri" w:hAnsi="Calibri" w:cs="Calibri"/>
                <w:b/>
                <w:u w:val="single" w:color="000000"/>
              </w:rPr>
              <w:t>TENDER SUM TOTAL</w:t>
            </w:r>
          </w:p>
        </w:tc>
        <w:tc>
          <w:tcPr>
            <w:tcW w:w="1564" w:type="dxa"/>
            <w:tcBorders>
              <w:top w:val="single" w:sz="15" w:space="0" w:color="000000"/>
              <w:left w:val="single" w:sz="15" w:space="0" w:color="000000"/>
              <w:bottom w:val="single" w:sz="12" w:space="0" w:color="000000"/>
              <w:right w:val="single" w:sz="12" w:space="0" w:color="000000"/>
            </w:tcBorders>
            <w:shd w:val="clear" w:color="auto" w:fill="C5D9F1"/>
            <w:vAlign w:val="center"/>
          </w:tcPr>
          <w:p w14:paraId="31248BDF" w14:textId="77777777" w:rsidR="005F64CF" w:rsidRDefault="005F64CF">
            <w:pPr>
              <w:ind w:right="1"/>
              <w:jc w:val="right"/>
            </w:pPr>
            <w:r>
              <w:rPr>
                <w:rFonts w:ascii="Calibri" w:eastAsia="Calibri" w:hAnsi="Calibri" w:cs="Calibri"/>
              </w:rPr>
              <w:t>559,003.73</w:t>
            </w:r>
          </w:p>
        </w:tc>
      </w:tr>
    </w:tbl>
    <w:p w14:paraId="1E7E32B5" w14:textId="77777777" w:rsidR="005F64CF" w:rsidRDefault="005F64CF"/>
    <w:p w14:paraId="2F584C3E" w14:textId="6660BE88" w:rsidR="00AE7D5F" w:rsidRPr="00A92446" w:rsidRDefault="00967D0F" w:rsidP="00D36058">
      <w:pPr>
        <w:pStyle w:val="NoSpacing"/>
        <w:tabs>
          <w:tab w:val="left" w:pos="8046"/>
        </w:tabs>
        <w:rPr>
          <w:rFonts w:ascii="Arial" w:hAnsi="Arial" w:cs="Arial"/>
        </w:rPr>
      </w:pPr>
      <w:r>
        <w:rPr>
          <w:rFonts w:ascii="Arial" w:hAnsi="Arial" w:cs="Arial"/>
        </w:rPr>
        <w:t>Source</w:t>
      </w:r>
      <w:r w:rsidR="002462DF">
        <w:rPr>
          <w:rFonts w:ascii="Arial" w:hAnsi="Arial" w:cs="Arial"/>
        </w:rPr>
        <w:t>: Darkin Architects (2018)</w:t>
      </w:r>
    </w:p>
    <w:sectPr w:rsidR="00AE7D5F" w:rsidRPr="00A92446">
      <w:headerReference w:type="default" r:id="rId84"/>
      <w:foot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DE19A" w14:textId="77777777" w:rsidR="0069038C" w:rsidRDefault="0069038C" w:rsidP="00191733">
      <w:pPr>
        <w:spacing w:after="0" w:line="240" w:lineRule="auto"/>
      </w:pPr>
      <w:r>
        <w:separator/>
      </w:r>
    </w:p>
  </w:endnote>
  <w:endnote w:type="continuationSeparator" w:id="0">
    <w:p w14:paraId="74787CC7" w14:textId="77777777" w:rsidR="0069038C" w:rsidRDefault="0069038C" w:rsidP="00191733">
      <w:pPr>
        <w:spacing w:after="0" w:line="240" w:lineRule="auto"/>
      </w:pPr>
      <w:r>
        <w:continuationSeparator/>
      </w:r>
    </w:p>
  </w:endnote>
  <w:endnote w:type="continuationNotice" w:id="1">
    <w:p w14:paraId="3B5C29C9" w14:textId="77777777" w:rsidR="0069038C" w:rsidRDefault="006903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Light">
    <w:altName w:val="Arial"/>
    <w:panose1 w:val="00000000000000000000"/>
    <w:charset w:val="00"/>
    <w:family w:val="swiss"/>
    <w:notTrueType/>
    <w:pitch w:val="default"/>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65B94A" w14:textId="4095C3B4" w:rsidR="00EB665D" w:rsidRDefault="00EB665D">
    <w:pPr>
      <w:pStyle w:val="BodyText"/>
      <w:spacing w:line="14" w:lineRule="auto"/>
    </w:pPr>
    <w:r>
      <w:rPr>
        <w:noProof/>
      </w:rPr>
      <w:drawing>
        <wp:anchor distT="0" distB="0" distL="0" distR="0" simplePos="0" relativeHeight="251658245" behindDoc="1" locked="0" layoutInCell="1" allowOverlap="1" wp14:anchorId="2078CF39" wp14:editId="55B28989">
          <wp:simplePos x="0" y="0"/>
          <wp:positionH relativeFrom="page">
            <wp:posOffset>653795</wp:posOffset>
          </wp:positionH>
          <wp:positionV relativeFrom="page">
            <wp:posOffset>9055607</wp:posOffset>
          </wp:positionV>
          <wp:extent cx="1257300" cy="682751"/>
          <wp:effectExtent l="0" t="0" r="0" b="0"/>
          <wp:wrapNone/>
          <wp:docPr id="24193"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 cstate="print"/>
                  <a:stretch>
                    <a:fillRect/>
                  </a:stretch>
                </pic:blipFill>
                <pic:spPr>
                  <a:xfrm>
                    <a:off x="0" y="0"/>
                    <a:ext cx="1257300" cy="682751"/>
                  </a:xfrm>
                  <a:prstGeom prst="rect">
                    <a:avLst/>
                  </a:prstGeom>
                </pic:spPr>
              </pic:pic>
            </a:graphicData>
          </a:graphic>
        </wp:anchor>
      </w:drawing>
    </w:r>
    <w:r>
      <w:rPr>
        <w:noProof/>
      </w:rPr>
      <mc:AlternateContent>
        <mc:Choice Requires="wps">
          <w:drawing>
            <wp:anchor distT="0" distB="0" distL="114300" distR="114300" simplePos="0" relativeHeight="251658246" behindDoc="1" locked="0" layoutInCell="1" allowOverlap="1" wp14:anchorId="315A9CA0" wp14:editId="4D43E42F">
              <wp:simplePos x="0" y="0"/>
              <wp:positionH relativeFrom="page">
                <wp:posOffset>2203450</wp:posOffset>
              </wp:positionH>
              <wp:positionV relativeFrom="page">
                <wp:posOffset>9293225</wp:posOffset>
              </wp:positionV>
              <wp:extent cx="3862705" cy="318135"/>
              <wp:effectExtent l="3175" t="0" r="1270" b="0"/>
              <wp:wrapNone/>
              <wp:docPr id="968" name="Text Box 9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2705" cy="3181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4D511A" w14:textId="77777777" w:rsidR="00EB665D" w:rsidRDefault="00EB665D">
                          <w:pPr>
                            <w:spacing w:before="19"/>
                            <w:ind w:left="20"/>
                            <w:rPr>
                              <w:b/>
                              <w:sz w:val="20"/>
                            </w:rPr>
                          </w:pPr>
                          <w:r>
                            <w:rPr>
                              <w:b/>
                              <w:color w:val="323232"/>
                              <w:sz w:val="20"/>
                            </w:rPr>
                            <w:t>Darkin Architects</w:t>
                          </w:r>
                          <w:r>
                            <w:rPr>
                              <w:b/>
                              <w:color w:val="323232"/>
                              <w:spacing w:val="-6"/>
                              <w:sz w:val="20"/>
                            </w:rPr>
                            <w:t xml:space="preserve"> </w:t>
                          </w:r>
                          <w:r>
                            <w:rPr>
                              <w:b/>
                              <w:color w:val="323232"/>
                              <w:sz w:val="20"/>
                            </w:rPr>
                            <w:t>is</w:t>
                          </w:r>
                          <w:r>
                            <w:rPr>
                              <w:b/>
                              <w:color w:val="323232"/>
                              <w:spacing w:val="-6"/>
                              <w:sz w:val="20"/>
                            </w:rPr>
                            <w:t xml:space="preserve"> </w:t>
                          </w:r>
                          <w:r>
                            <w:rPr>
                              <w:b/>
                              <w:color w:val="323232"/>
                              <w:sz w:val="20"/>
                            </w:rPr>
                            <w:t>the</w:t>
                          </w:r>
                          <w:r>
                            <w:rPr>
                              <w:b/>
                              <w:color w:val="323232"/>
                              <w:spacing w:val="-6"/>
                              <w:sz w:val="20"/>
                            </w:rPr>
                            <w:t xml:space="preserve"> </w:t>
                          </w:r>
                          <w:r>
                            <w:rPr>
                              <w:b/>
                              <w:color w:val="323232"/>
                              <w:sz w:val="20"/>
                            </w:rPr>
                            <w:t>Trading</w:t>
                          </w:r>
                          <w:r>
                            <w:rPr>
                              <w:b/>
                              <w:color w:val="323232"/>
                              <w:spacing w:val="-5"/>
                              <w:sz w:val="20"/>
                            </w:rPr>
                            <w:t xml:space="preserve"> </w:t>
                          </w:r>
                          <w:r>
                            <w:rPr>
                              <w:b/>
                              <w:color w:val="323232"/>
                              <w:sz w:val="20"/>
                            </w:rPr>
                            <w:t>Name</w:t>
                          </w:r>
                          <w:r>
                            <w:rPr>
                              <w:b/>
                              <w:color w:val="323232"/>
                              <w:spacing w:val="-6"/>
                              <w:sz w:val="20"/>
                            </w:rPr>
                            <w:t xml:space="preserve"> </w:t>
                          </w:r>
                          <w:r>
                            <w:rPr>
                              <w:b/>
                              <w:color w:val="323232"/>
                              <w:sz w:val="20"/>
                            </w:rPr>
                            <w:t>of</w:t>
                          </w:r>
                          <w:r>
                            <w:rPr>
                              <w:b/>
                              <w:color w:val="323232"/>
                              <w:spacing w:val="-5"/>
                              <w:sz w:val="20"/>
                            </w:rPr>
                            <w:t xml:space="preserve"> </w:t>
                          </w:r>
                          <w:r>
                            <w:rPr>
                              <w:b/>
                              <w:color w:val="323232"/>
                              <w:sz w:val="20"/>
                            </w:rPr>
                            <w:t>David</w:t>
                          </w:r>
                          <w:r>
                            <w:rPr>
                              <w:b/>
                              <w:color w:val="323232"/>
                              <w:spacing w:val="-5"/>
                              <w:sz w:val="20"/>
                            </w:rPr>
                            <w:t xml:space="preserve"> </w:t>
                          </w:r>
                          <w:r>
                            <w:rPr>
                              <w:b/>
                              <w:color w:val="323232"/>
                              <w:sz w:val="20"/>
                            </w:rPr>
                            <w:t>Llewelyn</w:t>
                          </w:r>
                          <w:r>
                            <w:rPr>
                              <w:b/>
                              <w:color w:val="323232"/>
                              <w:spacing w:val="-5"/>
                              <w:sz w:val="20"/>
                            </w:rPr>
                            <w:t xml:space="preserve"> </w:t>
                          </w:r>
                          <w:r>
                            <w:rPr>
                              <w:b/>
                              <w:color w:val="323232"/>
                              <w:sz w:val="20"/>
                            </w:rPr>
                            <w:t>Darkin Registered Architect No. 075060C</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15A9CA0" id="_x0000_t202" coordsize="21600,21600" o:spt="202" path="m,l,21600r21600,l21600,xe">
              <v:stroke joinstyle="miter"/>
              <v:path gradientshapeok="t" o:connecttype="rect"/>
            </v:shapetype>
            <v:shape id="Text Box 968" o:spid="_x0000_s1034" type="#_x0000_t202" style="position:absolute;margin-left:173.5pt;margin-top:731.75pt;width:304.15pt;height:25.0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Z992wEAAJgDAAAOAAAAZHJzL2Uyb0RvYy54bWysU8tu2zAQvBfoPxC815JsJDUEy0GaIEWB&#10;tA2Q9gMoipSISlx2SVtyv75LynL6uBW9EMslOTszu9zdTEPPjgq9AVvxYpVzpqyExti24l+/PLzZ&#10;cuaDsI3owaqKn5TnN/vXr3ajK9UaOugbhYxArC9HV/EuBFdmmZedGoRfgVOWDjXgIAJtsc0aFCOh&#10;D322zvPrbARsHIJU3lP2fj7k+4SvtZLhs9ZeBdZXnLiFtGJa67hm+50oWxSuM/JMQ/wDi0EYS0Uv&#10;UPciCHZA8xfUYCSCBx1WEoYMtDZSJQ2kpsj/UPPcCaeSFjLHu4tN/v/Byk/HZ/eELEzvYKIGJhHe&#10;PYL85pmFu07YVt0iwtgp0VDhIlqWjc6X56fRal/6CFKPH6GhJotDgAQ0aRyiK6STETo14HQxXU2B&#10;SUputtfrt/kVZ5LONsW22FylEqJcXjv04b2CgcWg4khNTeji+OhDZCPK5UosZuHB9H1qbG9/S9DF&#10;mEnsI+GZepjqiZmm4qluFFNDcyI5CPO40HhT0AH+4GykUam4/34QqDjrP1iyJM7VEuAS1EsgrKSn&#10;FQ+czeFdmOfv4NC0HSHPplu4Jdu0SYpeWJzpUvuT0POoxvn6dZ9uvXyo/U8AAAD//wMAUEsDBBQA&#10;BgAIAAAAIQCylqCr4gAAAA0BAAAPAAAAZHJzL2Rvd25yZXYueG1sTI9BT4NAEIXvJv6HzZh4s0ul&#10;oEWWpjF6MjGlePC4sFMgZWeR3bb47x1Pepz3Xt58L9/MdhBnnHzvSMFyEYFAapzpqVXwUb3ePYLw&#10;QZPRgyNU8I0eNsX1Va4z4y5U4nkfWsEl5DOtoAthzKT0TYdW+4Ubkdg7uMnqwOfUSjPpC5fbQd5H&#10;USqt7ok/dHrE5w6b4/5kFWw/qXzpv97rXXko+6paR/SWHpW6vZm3TyACzuEvDL/4jA4FM9XuRMaL&#10;QUG8euAtgY1VGicgOLJOkhhEzVKyjFOQRS7/ryh+AAAA//8DAFBLAQItABQABgAIAAAAIQC2gziS&#10;/gAAAOEBAAATAAAAAAAAAAAAAAAAAAAAAABbQ29udGVudF9UeXBlc10ueG1sUEsBAi0AFAAGAAgA&#10;AAAhADj9If/WAAAAlAEAAAsAAAAAAAAAAAAAAAAALwEAAF9yZWxzLy5yZWxzUEsBAi0AFAAGAAgA&#10;AAAhAJEln33bAQAAmAMAAA4AAAAAAAAAAAAAAAAALgIAAGRycy9lMm9Eb2MueG1sUEsBAi0AFAAG&#10;AAgAAAAhALKWoKviAAAADQEAAA8AAAAAAAAAAAAAAAAANQQAAGRycy9kb3ducmV2LnhtbFBLBQYA&#10;AAAABAAEAPMAAABEBQAAAAA=&#10;" filled="f" stroked="f">
              <v:textbox inset="0,0,0,0">
                <w:txbxContent>
                  <w:p w14:paraId="184D511A" w14:textId="77777777" w:rsidR="00EB665D" w:rsidRDefault="00EB665D">
                    <w:pPr>
                      <w:spacing w:before="19"/>
                      <w:ind w:left="20"/>
                      <w:rPr>
                        <w:b/>
                        <w:sz w:val="20"/>
                      </w:rPr>
                    </w:pPr>
                    <w:r>
                      <w:rPr>
                        <w:b/>
                        <w:color w:val="323232"/>
                        <w:sz w:val="20"/>
                      </w:rPr>
                      <w:t>Darkin Architects</w:t>
                    </w:r>
                    <w:r>
                      <w:rPr>
                        <w:b/>
                        <w:color w:val="323232"/>
                        <w:spacing w:val="-6"/>
                        <w:sz w:val="20"/>
                      </w:rPr>
                      <w:t xml:space="preserve"> </w:t>
                    </w:r>
                    <w:r>
                      <w:rPr>
                        <w:b/>
                        <w:color w:val="323232"/>
                        <w:sz w:val="20"/>
                      </w:rPr>
                      <w:t>is</w:t>
                    </w:r>
                    <w:r>
                      <w:rPr>
                        <w:b/>
                        <w:color w:val="323232"/>
                        <w:spacing w:val="-6"/>
                        <w:sz w:val="20"/>
                      </w:rPr>
                      <w:t xml:space="preserve"> </w:t>
                    </w:r>
                    <w:r>
                      <w:rPr>
                        <w:b/>
                        <w:color w:val="323232"/>
                        <w:sz w:val="20"/>
                      </w:rPr>
                      <w:t>the</w:t>
                    </w:r>
                    <w:r>
                      <w:rPr>
                        <w:b/>
                        <w:color w:val="323232"/>
                        <w:spacing w:val="-6"/>
                        <w:sz w:val="20"/>
                      </w:rPr>
                      <w:t xml:space="preserve"> </w:t>
                    </w:r>
                    <w:r>
                      <w:rPr>
                        <w:b/>
                        <w:color w:val="323232"/>
                        <w:sz w:val="20"/>
                      </w:rPr>
                      <w:t>Trading</w:t>
                    </w:r>
                    <w:r>
                      <w:rPr>
                        <w:b/>
                        <w:color w:val="323232"/>
                        <w:spacing w:val="-5"/>
                        <w:sz w:val="20"/>
                      </w:rPr>
                      <w:t xml:space="preserve"> </w:t>
                    </w:r>
                    <w:r>
                      <w:rPr>
                        <w:b/>
                        <w:color w:val="323232"/>
                        <w:sz w:val="20"/>
                      </w:rPr>
                      <w:t>Name</w:t>
                    </w:r>
                    <w:r>
                      <w:rPr>
                        <w:b/>
                        <w:color w:val="323232"/>
                        <w:spacing w:val="-6"/>
                        <w:sz w:val="20"/>
                      </w:rPr>
                      <w:t xml:space="preserve"> </w:t>
                    </w:r>
                    <w:r>
                      <w:rPr>
                        <w:b/>
                        <w:color w:val="323232"/>
                        <w:sz w:val="20"/>
                      </w:rPr>
                      <w:t>of</w:t>
                    </w:r>
                    <w:r>
                      <w:rPr>
                        <w:b/>
                        <w:color w:val="323232"/>
                        <w:spacing w:val="-5"/>
                        <w:sz w:val="20"/>
                      </w:rPr>
                      <w:t xml:space="preserve"> </w:t>
                    </w:r>
                    <w:r>
                      <w:rPr>
                        <w:b/>
                        <w:color w:val="323232"/>
                        <w:sz w:val="20"/>
                      </w:rPr>
                      <w:t>David</w:t>
                    </w:r>
                    <w:r>
                      <w:rPr>
                        <w:b/>
                        <w:color w:val="323232"/>
                        <w:spacing w:val="-5"/>
                        <w:sz w:val="20"/>
                      </w:rPr>
                      <w:t xml:space="preserve"> </w:t>
                    </w:r>
                    <w:r>
                      <w:rPr>
                        <w:b/>
                        <w:color w:val="323232"/>
                        <w:sz w:val="20"/>
                      </w:rPr>
                      <w:t>Llewelyn</w:t>
                    </w:r>
                    <w:r>
                      <w:rPr>
                        <w:b/>
                        <w:color w:val="323232"/>
                        <w:spacing w:val="-5"/>
                        <w:sz w:val="20"/>
                      </w:rPr>
                      <w:t xml:space="preserve"> </w:t>
                    </w:r>
                    <w:r>
                      <w:rPr>
                        <w:b/>
                        <w:color w:val="323232"/>
                        <w:sz w:val="20"/>
                      </w:rPr>
                      <w:t>Darkin Registered Architect No. 075060C</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422E1" w14:textId="77777777" w:rsidR="0069038C" w:rsidRDefault="0069038C" w:rsidP="00191733">
      <w:pPr>
        <w:spacing w:after="0" w:line="240" w:lineRule="auto"/>
      </w:pPr>
      <w:r>
        <w:separator/>
      </w:r>
    </w:p>
  </w:footnote>
  <w:footnote w:type="continuationSeparator" w:id="0">
    <w:p w14:paraId="10144BC3" w14:textId="77777777" w:rsidR="0069038C" w:rsidRDefault="0069038C" w:rsidP="00191733">
      <w:pPr>
        <w:spacing w:after="0" w:line="240" w:lineRule="auto"/>
      </w:pPr>
      <w:r>
        <w:continuationSeparator/>
      </w:r>
    </w:p>
  </w:footnote>
  <w:footnote w:type="continuationNotice" w:id="1">
    <w:p w14:paraId="42FA107A" w14:textId="77777777" w:rsidR="0069038C" w:rsidRDefault="0069038C">
      <w:pPr>
        <w:spacing w:after="0" w:line="240" w:lineRule="auto"/>
      </w:pPr>
    </w:p>
  </w:footnote>
  <w:footnote w:id="2">
    <w:p w14:paraId="6C224A72" w14:textId="4125FC2B" w:rsidR="00A0227B" w:rsidRDefault="00A0227B">
      <w:pPr>
        <w:pStyle w:val="FootnoteText"/>
      </w:pPr>
      <w:r>
        <w:rPr>
          <w:rStyle w:val="FootnoteReference"/>
        </w:rPr>
        <w:footnoteRef/>
      </w:r>
      <w:r>
        <w:t xml:space="preserve"> Chapter 1 explains what </w:t>
      </w:r>
      <w:r w:rsidR="00B873F4">
        <w:t>the 2020 RIBA Plan of Work is</w:t>
      </w:r>
      <w:r w:rsidR="001B3854">
        <w:t xml:space="preserve"> and why </w:t>
      </w:r>
      <w:r w:rsidR="00497C14">
        <w:t xml:space="preserve">the case studies </w:t>
      </w:r>
      <w:r w:rsidR="001E5501">
        <w:t>had to be at Stage 3 or further</w:t>
      </w:r>
      <w:r w:rsidR="00295C3F">
        <w:t>.</w:t>
      </w:r>
    </w:p>
  </w:footnote>
  <w:footnote w:id="3">
    <w:p w14:paraId="7CF04087" w14:textId="7CFE418F" w:rsidR="003F04A3" w:rsidRDefault="003F04A3">
      <w:pPr>
        <w:pStyle w:val="FootnoteText"/>
      </w:pPr>
      <w:r>
        <w:rPr>
          <w:rStyle w:val="FootnoteReference"/>
        </w:rPr>
        <w:footnoteRef/>
      </w:r>
      <w:r>
        <w:t xml:space="preserve"> Architects Register Board (ARB) is the governing body for </w:t>
      </w:r>
      <w:r w:rsidR="00404554">
        <w:t>architects. Only members of ARB can carry the ti</w:t>
      </w:r>
      <w:r w:rsidR="00295C3F">
        <w:t>tle of architect.</w:t>
      </w:r>
    </w:p>
  </w:footnote>
  <w:footnote w:id="4">
    <w:p w14:paraId="05520CED" w14:textId="77777777" w:rsidR="00002F78" w:rsidRPr="005F561B" w:rsidRDefault="00002F78" w:rsidP="00002F78">
      <w:pPr>
        <w:pStyle w:val="FootnoteText"/>
      </w:pPr>
      <w:r>
        <w:rPr>
          <w:rStyle w:val="FootnoteReference"/>
        </w:rPr>
        <w:footnoteRef/>
      </w:r>
      <w:r>
        <w:t xml:space="preserve"> Design Commission for Wales, </w:t>
      </w:r>
      <w:r>
        <w:rPr>
          <w:i/>
          <w:iCs/>
        </w:rPr>
        <w:t xml:space="preserve">IHP Design Review Report Parc Hadau, </w:t>
      </w:r>
      <w:r>
        <w:t>Cardiff, 10 June 2019</w:t>
      </w:r>
    </w:p>
  </w:footnote>
  <w:footnote w:id="5">
    <w:p w14:paraId="49079784" w14:textId="36E39FB2" w:rsidR="00D27C32" w:rsidRDefault="00D27C32">
      <w:pPr>
        <w:pStyle w:val="FootnoteText"/>
      </w:pPr>
      <w:r>
        <w:rPr>
          <w:rStyle w:val="FootnoteReference"/>
        </w:rPr>
        <w:footnoteRef/>
      </w:r>
      <w:r>
        <w:t xml:space="preserve"> </w:t>
      </w:r>
      <w:r w:rsidR="00E44C61">
        <w:t>2020 RIBA Plan of Work (published 2021)</w:t>
      </w:r>
    </w:p>
  </w:footnote>
  <w:footnote w:id="6">
    <w:p w14:paraId="176940FD" w14:textId="77777777" w:rsidR="00CC6612" w:rsidRDefault="00CC6612" w:rsidP="00CC6612">
      <w:pPr>
        <w:pStyle w:val="FootnoteText"/>
      </w:pPr>
      <w:r>
        <w:rPr>
          <w:rStyle w:val="FootnoteReference"/>
        </w:rPr>
        <w:footnoteRef/>
      </w:r>
      <w:r>
        <w:t xml:space="preserve"> Pricing of the community building is unknown, and as such, it couldn`t be excluded from the calculations.</w:t>
      </w:r>
    </w:p>
  </w:footnote>
  <w:footnote w:id="7">
    <w:p w14:paraId="3BEEF344" w14:textId="6CA19D44" w:rsidR="00CC6612" w:rsidRDefault="00CC6612" w:rsidP="00CC6612">
      <w:pPr>
        <w:pStyle w:val="FootnoteText"/>
      </w:pPr>
      <w:r>
        <w:rPr>
          <w:rStyle w:val="FootnoteReference"/>
        </w:rPr>
        <w:footnoteRef/>
      </w:r>
      <w:r>
        <w:t xml:space="preserve"> Attempts to get an accurate pricing were made by the author of this dissertation, using SPONS 2020. Due to the lack of knowledge, these attempts proved futile, as there was not enough information available for the cost of materials and labour. It must be pointed out that pricing of a development is a </w:t>
      </w:r>
      <w:r w:rsidR="00AD6493">
        <w:t>qualification</w:t>
      </w:r>
      <w:r>
        <w:t>.</w:t>
      </w:r>
    </w:p>
  </w:footnote>
  <w:footnote w:id="8">
    <w:p w14:paraId="318F67A0" w14:textId="77777777" w:rsidR="00704AC6" w:rsidRDefault="00704AC6" w:rsidP="00704AC6">
      <w:pPr>
        <w:pStyle w:val="FootnoteText"/>
      </w:pPr>
      <w:r>
        <w:rPr>
          <w:rStyle w:val="FootnoteReference"/>
        </w:rPr>
        <w:footnoteRef/>
      </w:r>
      <w:r>
        <w:t xml:space="preserve"> See attached disbursements list</w:t>
      </w:r>
    </w:p>
  </w:footnote>
  <w:footnote w:id="9">
    <w:p w14:paraId="65874029" w14:textId="77777777" w:rsidR="00704AC6" w:rsidRDefault="00704AC6" w:rsidP="00704AC6">
      <w:pPr>
        <w:pStyle w:val="FootnoteText"/>
      </w:pPr>
      <w:r>
        <w:rPr>
          <w:rStyle w:val="FootnoteReference"/>
        </w:rPr>
        <w:footnoteRef/>
      </w:r>
      <w:r>
        <w:t xml:space="preserve"> </w:t>
      </w:r>
      <w:r>
        <w:rPr>
          <w:rFonts w:ascii="Helvetica-Light" w:hAnsi="Helvetica-Light" w:cs="Helvetica-Light"/>
          <w:sz w:val="18"/>
          <w:szCs w:val="18"/>
          <w:lang w:eastAsia="en-GB"/>
        </w:rPr>
        <w:t>http://www.ribabookshops.com/agreements/RIBAAgreementsSite//Guidance.aspx#</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5578B" w14:textId="5FF21675" w:rsidR="00EB665D" w:rsidRDefault="00EB665D">
    <w:pPr>
      <w:pStyle w:val="BodyText"/>
      <w:spacing w:line="14" w:lineRule="auto"/>
    </w:pPr>
    <w:r>
      <w:rPr>
        <w:noProof/>
      </w:rPr>
      <mc:AlternateContent>
        <mc:Choice Requires="wps">
          <w:drawing>
            <wp:anchor distT="0" distB="0" distL="114300" distR="114300" simplePos="0" relativeHeight="251658240" behindDoc="1" locked="0" layoutInCell="1" allowOverlap="1" wp14:anchorId="5185336C" wp14:editId="0ABBC144">
              <wp:simplePos x="0" y="0"/>
              <wp:positionH relativeFrom="page">
                <wp:posOffset>673100</wp:posOffset>
              </wp:positionH>
              <wp:positionV relativeFrom="page">
                <wp:posOffset>476250</wp:posOffset>
              </wp:positionV>
              <wp:extent cx="1579880" cy="1205865"/>
              <wp:effectExtent l="0" t="0" r="4445" b="3810"/>
              <wp:wrapNone/>
              <wp:docPr id="973" name="Text Box 9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880" cy="1205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3762D0" w14:textId="77777777" w:rsidR="00EB665D" w:rsidRDefault="00EB665D">
                          <w:pPr>
                            <w:spacing w:line="738" w:lineRule="exact"/>
                            <w:ind w:left="20"/>
                            <w:rPr>
                              <w:rFonts w:ascii="Courier New"/>
                              <w:b/>
                              <w:sz w:val="68"/>
                            </w:rPr>
                          </w:pPr>
                          <w:r>
                            <w:rPr>
                              <w:rFonts w:ascii="Courier New"/>
                              <w:b/>
                              <w:color w:val="7F0000"/>
                              <w:spacing w:val="-2"/>
                              <w:sz w:val="68"/>
                            </w:rPr>
                            <w:t>darkin</w:t>
                          </w:r>
                        </w:p>
                        <w:p w14:paraId="73D6CAB5" w14:textId="77777777" w:rsidR="00EB665D" w:rsidRDefault="00EB665D">
                          <w:pPr>
                            <w:ind w:left="20"/>
                            <w:rPr>
                              <w:rFonts w:ascii="Courier New"/>
                              <w:b/>
                              <w:sz w:val="40"/>
                            </w:rPr>
                          </w:pPr>
                          <w:r>
                            <w:rPr>
                              <w:rFonts w:ascii="Courier New"/>
                              <w:b/>
                              <w:color w:val="7F0000"/>
                              <w:spacing w:val="-2"/>
                              <w:sz w:val="40"/>
                            </w:rPr>
                            <w:t>architects</w:t>
                          </w:r>
                        </w:p>
                        <w:p w14:paraId="122B796B" w14:textId="77777777" w:rsidR="00EB665D" w:rsidRDefault="00EB665D">
                          <w:pPr>
                            <w:spacing w:before="228"/>
                            <w:ind w:left="20" w:right="1562"/>
                            <w:rPr>
                              <w:b/>
                              <w:sz w:val="20"/>
                            </w:rPr>
                          </w:pPr>
                          <w:r>
                            <w:rPr>
                              <w:b/>
                              <w:sz w:val="20"/>
                            </w:rPr>
                            <w:t>Your</w:t>
                          </w:r>
                          <w:r>
                            <w:rPr>
                              <w:b/>
                              <w:spacing w:val="-14"/>
                              <w:sz w:val="20"/>
                            </w:rPr>
                            <w:t xml:space="preserve"> </w:t>
                          </w:r>
                          <w:r>
                            <w:rPr>
                              <w:b/>
                              <w:sz w:val="20"/>
                            </w:rPr>
                            <w:t>Ref: Our Ref:</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185336C" id="_x0000_t202" coordsize="21600,21600" o:spt="202" path="m,l,21600r21600,l21600,xe">
              <v:stroke joinstyle="miter"/>
              <v:path gradientshapeok="t" o:connecttype="rect"/>
            </v:shapetype>
            <v:shape id="Text Box 973" o:spid="_x0000_s1029" type="#_x0000_t202" style="position:absolute;margin-left:53pt;margin-top:37.5pt;width:124.4pt;height:94.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sXR1wEAAJIDAAAOAAAAZHJzL2Uyb0RvYy54bWysU9tu2zAMfR+wfxD0vtgJkC4z4hRdiw4D&#10;ugvQ9QMYWbKN2aJGKbGzrx8lx+nWvQ17EWiROjznkN5ej30njpp8i7aUy0UuhbYKq9bWpXz6dv9m&#10;I4UPYCvo0OpSnrSX17vXr7aDK/QKG+wqTYJBrC8GV8omBFdkmVeN7sEv0GnLSYPUQ+BPqrOKYGD0&#10;vstWeX6VDUiVI1Tae769m5Jyl/CN0Sp8McbrILpSMreQTkrnPp7ZbgtFTeCaVp1pwD+w6KG13PQC&#10;dQcBxIHav6D6VhF6NGGhsM/QmFbppIHVLPMXah4bcDppYXO8u9jk/x+s+nx8dF9JhPE9jjzAJMK7&#10;B1TfvbB424Ct9Q0RDo2Gihsvo2XZ4Hxxfhqt9oWPIPvhE1Y8ZDgETECjoT66wjoFo/MAThfT9RiE&#10;ii3Xb99tNpxSnFuu8vXmap16QDE/d+TDB429iEEpiaea4OH44EOkA8VcErtZvG+7Lk22s39ccGG8&#10;SfQj44l7GPcjV0cZe6xOLIRwWhRebA4apJ9SDLwkpfQ/DkBaiu6jZTPiRs0BzcF+DsAqflrKIMUU&#10;3oZp8w6O2rph5MluizdsmGmTlGcWZ548+KTwvKRxs37/TlXPv9LuFwAAAP//AwBQSwMEFAAGAAgA&#10;AAAhALbck1fgAAAACgEAAA8AAABkcnMvZG93bnJldi54bWxMj8FOwzAQRO9I/IO1SNyoTWkDDXGq&#10;CsEJCZGGA0cn3iZR43WI3Tb8fbcnOK1GO5qZl60n14sjjqHzpOF+pkAg1d521Gj4Kt/unkCEaMia&#10;3hNq+MUA6/z6KjOp9Scq8LiNjeAQCqnR0MY4pFKGukVnwswPSPzb+dGZyHJspB3NicNdL+dKJdKZ&#10;jrihNQO+tFjvtwenYfNNxWv381F9FruiK8uVovdkr/XtzbR5BhFxin9muMzn6ZDzpsofyAbRs1YJ&#10;s0QNj0u+bHhYLpil0jBPFiuQeSb/I+RnAAAA//8DAFBLAQItABQABgAIAAAAIQC2gziS/gAAAOEB&#10;AAATAAAAAAAAAAAAAAAAAAAAAABbQ29udGVudF9UeXBlc10ueG1sUEsBAi0AFAAGAAgAAAAhADj9&#10;If/WAAAAlAEAAAsAAAAAAAAAAAAAAAAALwEAAF9yZWxzLy5yZWxzUEsBAi0AFAAGAAgAAAAhAAqW&#10;xdHXAQAAkgMAAA4AAAAAAAAAAAAAAAAALgIAAGRycy9lMm9Eb2MueG1sUEsBAi0AFAAGAAgAAAAh&#10;ALbck1fgAAAACgEAAA8AAAAAAAAAAAAAAAAAMQQAAGRycy9kb3ducmV2LnhtbFBLBQYAAAAABAAE&#10;APMAAAA+BQAAAAA=&#10;" filled="f" stroked="f">
              <v:textbox inset="0,0,0,0">
                <w:txbxContent>
                  <w:p w14:paraId="7C3762D0" w14:textId="77777777" w:rsidR="00EB665D" w:rsidRDefault="00EB665D">
                    <w:pPr>
                      <w:spacing w:line="738" w:lineRule="exact"/>
                      <w:ind w:left="20"/>
                      <w:rPr>
                        <w:rFonts w:ascii="Courier New"/>
                        <w:b/>
                        <w:sz w:val="68"/>
                      </w:rPr>
                    </w:pPr>
                    <w:r>
                      <w:rPr>
                        <w:rFonts w:ascii="Courier New"/>
                        <w:b/>
                        <w:color w:val="7F0000"/>
                        <w:spacing w:val="-2"/>
                        <w:sz w:val="68"/>
                      </w:rPr>
                      <w:t>darkin</w:t>
                    </w:r>
                  </w:p>
                  <w:p w14:paraId="73D6CAB5" w14:textId="77777777" w:rsidR="00EB665D" w:rsidRDefault="00EB665D">
                    <w:pPr>
                      <w:ind w:left="20"/>
                      <w:rPr>
                        <w:rFonts w:ascii="Courier New"/>
                        <w:b/>
                        <w:sz w:val="40"/>
                      </w:rPr>
                    </w:pPr>
                    <w:r>
                      <w:rPr>
                        <w:rFonts w:ascii="Courier New"/>
                        <w:b/>
                        <w:color w:val="7F0000"/>
                        <w:spacing w:val="-2"/>
                        <w:sz w:val="40"/>
                      </w:rPr>
                      <w:t>architects</w:t>
                    </w:r>
                  </w:p>
                  <w:p w14:paraId="122B796B" w14:textId="77777777" w:rsidR="00EB665D" w:rsidRDefault="00EB665D">
                    <w:pPr>
                      <w:spacing w:before="228"/>
                      <w:ind w:left="20" w:right="1562"/>
                      <w:rPr>
                        <w:b/>
                        <w:sz w:val="20"/>
                      </w:rPr>
                    </w:pPr>
                    <w:r>
                      <w:rPr>
                        <w:b/>
                        <w:sz w:val="20"/>
                      </w:rPr>
                      <w:t>Your</w:t>
                    </w:r>
                    <w:r>
                      <w:rPr>
                        <w:b/>
                        <w:spacing w:val="-14"/>
                        <w:sz w:val="20"/>
                      </w:rPr>
                      <w:t xml:space="preserve"> </w:t>
                    </w:r>
                    <w:r>
                      <w:rPr>
                        <w:b/>
                        <w:sz w:val="20"/>
                      </w:rPr>
                      <w:t>Ref: Our Ref:</w:t>
                    </w:r>
                  </w:p>
                </w:txbxContent>
              </v:textbox>
              <w10:wrap anchorx="page" anchory="page"/>
            </v:shape>
          </w:pict>
        </mc:Fallback>
      </mc:AlternateContent>
    </w:r>
    <w:r>
      <w:rPr>
        <w:noProof/>
      </w:rPr>
      <mc:AlternateContent>
        <mc:Choice Requires="wps">
          <w:drawing>
            <wp:anchor distT="0" distB="0" distL="114300" distR="114300" simplePos="0" relativeHeight="251658241" behindDoc="1" locked="0" layoutInCell="1" allowOverlap="1" wp14:anchorId="7E12A413" wp14:editId="1824CC7C">
              <wp:simplePos x="0" y="0"/>
              <wp:positionH relativeFrom="page">
                <wp:posOffset>5539105</wp:posOffset>
              </wp:positionH>
              <wp:positionV relativeFrom="page">
                <wp:posOffset>493395</wp:posOffset>
              </wp:positionV>
              <wp:extent cx="408305" cy="393700"/>
              <wp:effectExtent l="0" t="0" r="0" b="0"/>
              <wp:wrapNone/>
              <wp:docPr id="972" name="Text Box 9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305" cy="393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622F92" w14:textId="77777777" w:rsidR="00EB665D" w:rsidRDefault="00EB665D">
                          <w:pPr>
                            <w:spacing w:before="20"/>
                            <w:ind w:left="20"/>
                            <w:rPr>
                              <w:rFonts w:ascii="Tahoma"/>
                              <w:b/>
                              <w:sz w:val="48"/>
                            </w:rPr>
                          </w:pPr>
                          <w:r>
                            <w:rPr>
                              <w:rFonts w:ascii="Tahoma"/>
                              <w:b/>
                              <w:color w:val="CC0000"/>
                              <w:spacing w:val="-5"/>
                              <w:sz w:val="48"/>
                            </w:rPr>
                            <w:t>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E12A413" id="Text Box 972" o:spid="_x0000_s1030" type="#_x0000_t202" style="position:absolute;margin-left:436.15pt;margin-top:38.85pt;width:32.15pt;height:31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dlL1wEAAJcDAAAOAAAAZHJzL2Uyb0RvYy54bWysU9tu1DAQfUfiHyy/s8l2uZRos1VpVYRU&#10;ClLhAxzH2VgkHjPj3WT5esZOsuXyhnixJmP7+Fwm26ux78TRIFlwpVyvcimM01Bbty/l1y93Ly6l&#10;oKBcrTpwppQnQ/Jq9/zZdvCFuYAWutqgYBBHxeBL2Ybgiywj3Zpe0Qq8cbzZAPYq8CfusxrVwOh9&#10;l13k+etsAKw9gjZE3L2dNuUu4TeN0eFT05AJoislcwtpxbRWcc12W1XsUfnW6pmG+gcWvbKOHz1D&#10;3aqgxAHtX1C91QgETVhp6DNoGqtN0sBq1vkfah5b5U3SwuaQP9tE/w9WPxwf/WcUYXwHIweYRJC/&#10;B/2NhIObVrm9uUaEoTWq5ofX0bJs8FTMV6PVVFAEqYaPUHPI6hAgAY0N9tEV1ikYnQM4nU03YxCa&#10;my/zy03+SgrNW5u3mzd5CiVTxXLZI4X3BnoRi1IiZ5rA1fGeQiSjiuVIfMvBne26lGvnfmvwwdhJ&#10;5CPfiXkYq1HYelYWtVRQn1gNwjQtPN1ctIA/pBh4UkpJ3w8KjRTdB8eOxLFaClyKaimU03y1lEGK&#10;qbwJ0/gdPNp9y8iT5w6u2bXGJkVPLGa6nH4SOk9qHK9fv9Opp/9p9xMAAP//AwBQSwMEFAAGAAgA&#10;AAAhANlX1c3fAAAACgEAAA8AAABkcnMvZG93bnJldi54bWxMj8FOwzAQRO9I/IO1SNyoQyPFTYhT&#10;VQhOSIg0HDg68TaxGq9D7Lbh7zEnelzN08zbcrvYkZ1x9saRhMdVAgypc9pQL+GzeX3YAPNBkVaj&#10;I5Twgx621e1NqQrtLlTjeR96FkvIF0rCEMJUcO67Aa3yKzchxezgZqtCPOee61ldYrkd+TpJMm6V&#10;obgwqAmfB+yO+5OVsPui+sV8v7cf9aE2TZMn9JYdpby/W3ZPwAIu4R+GP/2oDlV0at2JtGejhI1Y&#10;pxGVIIQAFoE8zTJgbSTTXACvSn79QvULAAD//wMAUEsBAi0AFAAGAAgAAAAhALaDOJL+AAAA4QEA&#10;ABMAAAAAAAAAAAAAAAAAAAAAAFtDb250ZW50X1R5cGVzXS54bWxQSwECLQAUAAYACAAAACEAOP0h&#10;/9YAAACUAQAACwAAAAAAAAAAAAAAAAAvAQAAX3JlbHMvLnJlbHNQSwECLQAUAAYACAAAACEAG3HZ&#10;S9cBAACXAwAADgAAAAAAAAAAAAAAAAAuAgAAZHJzL2Uyb0RvYy54bWxQSwECLQAUAAYACAAAACEA&#10;2VfVzd8AAAAKAQAADwAAAAAAAAAAAAAAAAAxBAAAZHJzL2Rvd25yZXYueG1sUEsFBgAAAAAEAAQA&#10;8wAAAD0FAAAAAA==&#10;" filled="f" stroked="f">
              <v:textbox inset="0,0,0,0">
                <w:txbxContent>
                  <w:p w14:paraId="5C622F92" w14:textId="77777777" w:rsidR="00EB665D" w:rsidRDefault="00EB665D">
                    <w:pPr>
                      <w:spacing w:before="20"/>
                      <w:ind w:left="20"/>
                      <w:rPr>
                        <w:rFonts w:ascii="Tahoma"/>
                        <w:b/>
                        <w:sz w:val="48"/>
                      </w:rPr>
                    </w:pPr>
                    <w:r>
                      <w:rPr>
                        <w:rFonts w:ascii="Tahoma"/>
                        <w:b/>
                        <w:color w:val="CC0000"/>
                        <w:spacing w:val="-5"/>
                        <w:sz w:val="48"/>
                      </w:rPr>
                      <w:t>on</w:t>
                    </w:r>
                  </w:p>
                </w:txbxContent>
              </v:textbox>
              <w10:wrap anchorx="page" anchory="page"/>
            </v:shape>
          </w:pict>
        </mc:Fallback>
      </mc:AlternateContent>
    </w:r>
    <w:r>
      <w:rPr>
        <w:noProof/>
      </w:rPr>
      <mc:AlternateContent>
        <mc:Choice Requires="wps">
          <w:drawing>
            <wp:anchor distT="0" distB="0" distL="114300" distR="114300" simplePos="0" relativeHeight="251658242" behindDoc="1" locked="0" layoutInCell="1" allowOverlap="1" wp14:anchorId="2C2D780C" wp14:editId="590B5264">
              <wp:simplePos x="0" y="0"/>
              <wp:positionH relativeFrom="page">
                <wp:posOffset>4093210</wp:posOffset>
              </wp:positionH>
              <wp:positionV relativeFrom="page">
                <wp:posOffset>605790</wp:posOffset>
              </wp:positionV>
              <wp:extent cx="1283335" cy="393700"/>
              <wp:effectExtent l="0" t="0" r="0" b="635"/>
              <wp:wrapNone/>
              <wp:docPr id="971" name="Text Box 9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3335" cy="393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EF62DB" w14:textId="77777777" w:rsidR="00EB665D" w:rsidRDefault="00EB665D">
                          <w:pPr>
                            <w:spacing w:before="20"/>
                            <w:ind w:left="20"/>
                            <w:rPr>
                              <w:rFonts w:ascii="Tahoma"/>
                              <w:b/>
                              <w:sz w:val="48"/>
                            </w:rPr>
                          </w:pPr>
                          <w:r>
                            <w:rPr>
                              <w:rFonts w:ascii="Tahoma"/>
                              <w:b/>
                              <w:color w:val="CC0000"/>
                              <w:spacing w:val="-2"/>
                              <w:sz w:val="48"/>
                            </w:rPr>
                            <w:t>drawing</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2D780C" id="Text Box 971" o:spid="_x0000_s1031" type="#_x0000_t202" style="position:absolute;margin-left:322.3pt;margin-top:47.7pt;width:101.05pt;height:31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O4b2QEAAJgDAAAOAAAAZHJzL2Uyb0RvYy54bWysU9uO0zAQfUfiHyy/07SNgCVqulp2tQhp&#10;uUgLHzBxnMQi8Zix26R8PWOn6XJ5Q7xYE1/OnMtkdz0NvThq8gZtKTertRTaKqyNbUv59cv9iysp&#10;fABbQ49Wl/KkvbzeP3+2G12ht9hhX2sSDGJ9MbpSdiG4Isu86vQAfoVOWz5skAYI/EltVhOMjD70&#10;2Xa9fpWNSLUjVNp73r2bD+U+4TeNVuFT03gdRF9K5hbSSmmt4prtd1C0BK4z6kwD/oHFAMZy0wvU&#10;HQQQBzJ/QQ1GEXpswkrhkGHTGKWTBlazWf+h5rEDp5MWNse7i03+/8Gqj8dH95lEmN7ixAEmEd49&#10;oPrmhcXbDmyrb4hw7DTU3HgTLctG54vz02i1L3wEqcYPWHPIcAiYgKaGhugK6xSMzgGcLqbrKQgV&#10;W26v8jx/KYXis/xN/nqdUsmgWF478uGdxkHEopTEoSZ0OD74ENlAsVyJzSzem75Pwfb2tw2+GHcS&#10;+0h4ph6mahKmLuU2SotiKqxPLIdwHhceby46pB9SjDwqpfTfD0Baiv69ZUviXC0FLUW1FGAVPy1l&#10;kGIub8M8fwdHpu0YeTbd4g3b1pik6InFmS7Hn4SeRzXO16/f6dbTD7X/CQAA//8DAFBLAwQUAAYA&#10;CAAAACEArkLjX98AAAAKAQAADwAAAGRycy9kb3ducmV2LnhtbEyPwU7DMBBE70j8g7VI3KgDct02&#10;xKkqBCckRBoOHJ14m1iN1yF22/D3mBMcV/M087bYzm5gZ5yC9aTgfpEBQ2q9sdQp+Khf7tbAQtRk&#10;9OAJFXxjgG15fVXo3PgLVXjex46lEgq5VtDHOOach7ZHp8PCj0gpO/jJ6ZjOqeNm0pdU7gb+kGWS&#10;O20pLfR6xKce2+P+5BTsPql6tl9vzXt1qGxdbzJ6lUelbm/m3SOwiHP8g+FXP6lDmZwafyIT2KBA&#10;CiETqmCzFMASsBZyBaxJ5HIlgJcF//9C+QMAAP//AwBQSwECLQAUAAYACAAAACEAtoM4kv4AAADh&#10;AQAAEwAAAAAAAAAAAAAAAAAAAAAAW0NvbnRlbnRfVHlwZXNdLnhtbFBLAQItABQABgAIAAAAIQA4&#10;/SH/1gAAAJQBAAALAAAAAAAAAAAAAAAAAC8BAABfcmVscy8ucmVsc1BLAQItABQABgAIAAAAIQD1&#10;bO4b2QEAAJgDAAAOAAAAAAAAAAAAAAAAAC4CAABkcnMvZTJvRG9jLnhtbFBLAQItABQABgAIAAAA&#10;IQCuQuNf3wAAAAoBAAAPAAAAAAAAAAAAAAAAADMEAABkcnMvZG93bnJldi54bWxQSwUGAAAAAAQA&#10;BADzAAAAPwUAAAAA&#10;" filled="f" stroked="f">
              <v:textbox inset="0,0,0,0">
                <w:txbxContent>
                  <w:p w14:paraId="37EF62DB" w14:textId="77777777" w:rsidR="00EB665D" w:rsidRDefault="00EB665D">
                    <w:pPr>
                      <w:spacing w:before="20"/>
                      <w:ind w:left="20"/>
                      <w:rPr>
                        <w:rFonts w:ascii="Tahoma"/>
                        <w:b/>
                        <w:sz w:val="48"/>
                      </w:rPr>
                    </w:pPr>
                    <w:r>
                      <w:rPr>
                        <w:rFonts w:ascii="Tahoma"/>
                        <w:b/>
                        <w:color w:val="CC0000"/>
                        <w:spacing w:val="-2"/>
                        <w:sz w:val="48"/>
                      </w:rPr>
                      <w:t>drawing</w:t>
                    </w:r>
                  </w:p>
                </w:txbxContent>
              </v:textbox>
              <w10:wrap anchorx="page" anchory="page"/>
            </v:shape>
          </w:pict>
        </mc:Fallback>
      </mc:AlternateContent>
    </w:r>
    <w:r>
      <w:rPr>
        <w:noProof/>
      </w:rPr>
      <mc:AlternateContent>
        <mc:Choice Requires="wps">
          <w:drawing>
            <wp:anchor distT="0" distB="0" distL="114300" distR="114300" simplePos="0" relativeHeight="251658243" behindDoc="1" locked="0" layoutInCell="1" allowOverlap="1" wp14:anchorId="676323AC" wp14:editId="727BFD48">
              <wp:simplePos x="0" y="0"/>
              <wp:positionH relativeFrom="page">
                <wp:posOffset>5383530</wp:posOffset>
              </wp:positionH>
              <wp:positionV relativeFrom="page">
                <wp:posOffset>720090</wp:posOffset>
              </wp:positionV>
              <wp:extent cx="1706245" cy="393700"/>
              <wp:effectExtent l="1905" t="0" r="0" b="635"/>
              <wp:wrapNone/>
              <wp:docPr id="970" name="Text Box 9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6245" cy="393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1B7A79" w14:textId="77777777" w:rsidR="00EB665D" w:rsidRDefault="00EB665D">
                          <w:pPr>
                            <w:spacing w:before="20"/>
                            <w:ind w:left="20"/>
                            <w:rPr>
                              <w:rFonts w:ascii="Tahoma"/>
                              <w:b/>
                              <w:sz w:val="48"/>
                            </w:rPr>
                          </w:pPr>
                          <w:r>
                            <w:rPr>
                              <w:rFonts w:ascii="Tahoma"/>
                              <w:b/>
                              <w:color w:val="CC0000"/>
                              <w:spacing w:val="-2"/>
                              <w:sz w:val="48"/>
                            </w:rPr>
                            <w:t>experience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6323AC" id="Text Box 970" o:spid="_x0000_s1032" type="#_x0000_t202" style="position:absolute;margin-left:423.9pt;margin-top:56.7pt;width:134.35pt;height:31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cjU2QEAAJgDAAAOAAAAZHJzL2Uyb0RvYy54bWysU9tu1DAQfUfiHyy/s8luoYVos1VpVYRU&#10;LlLhAxzHSSwSj5nxbrJ8PWNns+XyhnixJr6cOZfJ9noaenEwSBZcKderXArjNNTWtaX8+uX+xWsp&#10;KChXqx6cKeXRkLzePX+2HX1hNtBBXxsUDOKoGH0puxB8kWWkOzMoWoE3jg8bwEEF/sQ2q1GNjD70&#10;2SbPL7MRsPYI2hDx7t18KHcJv2mMDp+ahkwQfSmZW0grprWKa7bbqqJF5TurTzTUP7AYlHXc9Ax1&#10;p4ISe7R/QQ1WIxA0YaVhyKBprDZJA6tZ53+oeeyUN0kLm0P+bBP9P1j98fDoP6MI01uYOMAkgvwD&#10;6G8kHNx2yrXmBhHGzqiaG6+jZdnoqTg9jVZTQRGkGj9AzSGrfYAENDU4RFdYp2B0DuB4Nt1MQejY&#10;8iq/3Lx8JYXms4s3F1d5SiVTxfLaI4V3BgYRi1Iih5rQ1eGBQmSjiuVKbObg3vZ9CrZ3v23wxbiT&#10;2EfCM/UwVZOwNTeP0qKYCuojy0GYx4XHm4sO8IcUI49KKen7XqGRon/v2JI4V0uBS1EthXKan5Yy&#10;SDGXt2Gev71H23aMPJvu4IZta2xS9MTiRJfjT0JPoxrn69fvdOvph9r9BAAA//8DAFBLAwQUAAYA&#10;CAAAACEAc2qq+OEAAAAMAQAADwAAAGRycy9kb3ducmV2LnhtbEyPQU+DQBCF7yb+h82YeLMLSmlF&#10;lqYxejIxUjx4XGAKm7KzyG5b/PdOT3p7k/fy3jf5ZraDOOHkjSMF8SICgdS41lCn4LN6vVuD8EFT&#10;qwdHqOAHPWyK66tcZ607U4mnXegEl5DPtII+hDGT0jc9Wu0XbkRib+8mqwOfUyfbSZ+53A7yPopS&#10;abUhXuj1iM89Nofd0SrYflH5Yr7f649yX5qqeozoLT0odXszb59ABJzDXxgu+IwOBTPV7kitF4OC&#10;dbJi9MBG/JCAuCTiOF2CqFmtlgnIIpf/nyh+AQAA//8DAFBLAQItABQABgAIAAAAIQC2gziS/gAA&#10;AOEBAAATAAAAAAAAAAAAAAAAAAAAAABbQ29udGVudF9UeXBlc10ueG1sUEsBAi0AFAAGAAgAAAAh&#10;ADj9If/WAAAAlAEAAAsAAAAAAAAAAAAAAAAALwEAAF9yZWxzLy5yZWxzUEsBAi0AFAAGAAgAAAAh&#10;AKMZyNTZAQAAmAMAAA4AAAAAAAAAAAAAAAAALgIAAGRycy9lMm9Eb2MueG1sUEsBAi0AFAAGAAgA&#10;AAAhAHNqqvjhAAAADAEAAA8AAAAAAAAAAAAAAAAAMwQAAGRycy9kb3ducmV2LnhtbFBLBQYAAAAA&#10;BAAEAPMAAABBBQAAAAA=&#10;" filled="f" stroked="f">
              <v:textbox inset="0,0,0,0">
                <w:txbxContent>
                  <w:p w14:paraId="051B7A79" w14:textId="77777777" w:rsidR="00EB665D" w:rsidRDefault="00EB665D">
                    <w:pPr>
                      <w:spacing w:before="20"/>
                      <w:ind w:left="20"/>
                      <w:rPr>
                        <w:rFonts w:ascii="Tahoma"/>
                        <w:b/>
                        <w:sz w:val="48"/>
                      </w:rPr>
                    </w:pPr>
                    <w:r>
                      <w:rPr>
                        <w:rFonts w:ascii="Tahoma"/>
                        <w:b/>
                        <w:color w:val="CC0000"/>
                        <w:spacing w:val="-2"/>
                        <w:sz w:val="48"/>
                      </w:rPr>
                      <w:t>experience</w:t>
                    </w:r>
                  </w:p>
                </w:txbxContent>
              </v:textbox>
              <w10:wrap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615C69FB" wp14:editId="54AF90DF">
              <wp:simplePos x="0" y="0"/>
              <wp:positionH relativeFrom="page">
                <wp:posOffset>673100</wp:posOffset>
              </wp:positionH>
              <wp:positionV relativeFrom="page">
                <wp:posOffset>1804035</wp:posOffset>
              </wp:positionV>
              <wp:extent cx="659765" cy="172085"/>
              <wp:effectExtent l="0" t="3810" r="635" b="0"/>
              <wp:wrapNone/>
              <wp:docPr id="969" name="Text Box 9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76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EC8F7A" w14:textId="77777777" w:rsidR="00EB665D" w:rsidRDefault="00EB665D">
                          <w:pPr>
                            <w:pStyle w:val="BodyText"/>
                            <w:spacing w:before="19"/>
                            <w:ind w:left="20"/>
                          </w:pPr>
                          <w:r>
                            <w:rPr>
                              <w:spacing w:val="-2"/>
                            </w:rPr>
                            <w:t>19/02/2016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5C69FB" id="Text Box 969" o:spid="_x0000_s1033" type="#_x0000_t202" style="position:absolute;margin-left:53pt;margin-top:142.05pt;width:51.95pt;height:13.55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01H2wEAAJcDAAAOAAAAZHJzL2Uyb0RvYy54bWysU9tu2zAMfR+wfxD0vjgJlrQz4hRdiw4D&#10;ugvQ7QNkWbaF2aJGKrGzrx8lx+kub8NeBIqSDs85pHY3Y9+Jo0Gy4Aq5WiylME5DZV1TyK9fHl5d&#10;S0FBuUp14EwhT4bkzf7li93gc7OGFrrKoGAQR/ngC9mG4PMsI92aXtECvHF8WAP2KvAWm6xCNTB6&#10;32Xr5XKbDYCVR9CGiLP306HcJ/y6Njp8qmsyQXSFZG4hrZjWMq7ZfqfyBpVvrT7TUP/AolfWcdEL&#10;1L0KShzQ/gXVW41AUIeFhj6DurbaJA2sZrX8Q81Tq7xJWtgc8heb6P/B6o/HJ/8ZRRjfwsgNTCLI&#10;P4L+RsLBXatcY24RYWiNqrjwKlqWDZ7y89NoNeUUQcrhA1TcZHUIkIDGGvvoCusUjM4NOF1MN2MQ&#10;mpPbzZur7UYKzUerq/XyepMqqHx+7JHCOwO9iEEhkXuawNXxkUIko/L5Sqzl4MF2Xepr535L8MWY&#10;SeQj34l5GMtR2KqQr2PdqKWE6sRqEKZp4enmoAX8IcXAk1JI+n5QaKTo3jt2JI7VHOAclHOgnOan&#10;hQxSTOFdmMbv4NE2LSNPnju4ZddqmxQ9szjT5e4noedJjeP16z7dev5P+58AAAD//wMAUEsDBBQA&#10;BgAIAAAAIQDItuPQ4AAAAAsBAAAPAAAAZHJzL2Rvd25yZXYueG1sTI8xT8MwFIR3pP4H61Vio3YC&#10;ipoQp6oQTEiINAyMTvyaWI2fQ+y24d9jJhhPd7r7rtwtdmQXnL1xJCHZCGBIndOGegkfzcvdFpgP&#10;irQaHaGEb/Swq1Y3pSq0u1KNl0PoWSwhXygJQwhTwbnvBrTKb9yEFL2jm60KUc4917O6xnI78lSI&#10;jFtlKC4MasKnAbvT4Wwl7D+pfjZfb+17faxN0+SCXrOTlLfrZf8ILOAS/sLwix/RoYpMrTuT9myM&#10;WmTxS5CQbh8SYDGRijwH1kq4T5IUeFXy/x+qHwAAAP//AwBQSwECLQAUAAYACAAAACEAtoM4kv4A&#10;AADhAQAAEwAAAAAAAAAAAAAAAAAAAAAAW0NvbnRlbnRfVHlwZXNdLnhtbFBLAQItABQABgAIAAAA&#10;IQA4/SH/1gAAAJQBAAALAAAAAAAAAAAAAAAAAC8BAABfcmVscy8ucmVsc1BLAQItABQABgAIAAAA&#10;IQA9t01H2wEAAJcDAAAOAAAAAAAAAAAAAAAAAC4CAABkcnMvZTJvRG9jLnhtbFBLAQItABQABgAI&#10;AAAAIQDItuPQ4AAAAAsBAAAPAAAAAAAAAAAAAAAAADUEAABkcnMvZG93bnJldi54bWxQSwUGAAAA&#10;AAQABADzAAAAQgUAAAAA&#10;" filled="f" stroked="f">
              <v:textbox inset="0,0,0,0">
                <w:txbxContent>
                  <w:p w14:paraId="5BEC8F7A" w14:textId="77777777" w:rsidR="00EB665D" w:rsidRDefault="00EB665D">
                    <w:pPr>
                      <w:pStyle w:val="BodyText"/>
                      <w:spacing w:before="19"/>
                      <w:ind w:left="20"/>
                    </w:pPr>
                    <w:r>
                      <w:rPr>
                        <w:spacing w:val="-2"/>
                      </w:rPr>
                      <w:t>19/02/2016</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54328" w14:textId="77777777" w:rsidR="00005CD5" w:rsidRDefault="00005CD5">
    <w:pPr>
      <w:pStyle w:val="BodyText"/>
      <w:spacing w:line="14" w:lineRule="auto"/>
    </w:pPr>
    <w:r>
      <w:rPr>
        <w:noProof/>
      </w:rPr>
      <mc:AlternateContent>
        <mc:Choice Requires="wps">
          <w:drawing>
            <wp:anchor distT="0" distB="0" distL="114300" distR="114300" simplePos="0" relativeHeight="251658247" behindDoc="1" locked="0" layoutInCell="1" allowOverlap="1" wp14:anchorId="3C4E5B47" wp14:editId="2510957A">
              <wp:simplePos x="0" y="0"/>
              <wp:positionH relativeFrom="page">
                <wp:posOffset>673100</wp:posOffset>
              </wp:positionH>
              <wp:positionV relativeFrom="page">
                <wp:posOffset>476250</wp:posOffset>
              </wp:positionV>
              <wp:extent cx="1579880" cy="1205865"/>
              <wp:effectExtent l="0" t="0" r="4445" b="3810"/>
              <wp:wrapNone/>
              <wp:docPr id="974" name="Text Box 9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880" cy="1205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938628" w14:textId="2F7C3483" w:rsidR="00005CD5" w:rsidRDefault="00005CD5" w:rsidP="00005CD5">
                          <w:pPr>
                            <w:spacing w:line="738" w:lineRule="exact"/>
                            <w:rPr>
                              <w:b/>
                              <w:sz w:val="20"/>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C4E5B47" id="_x0000_t202" coordsize="21600,21600" o:spt="202" path="m,l,21600r21600,l21600,xe">
              <v:stroke joinstyle="miter"/>
              <v:path gradientshapeok="t" o:connecttype="rect"/>
            </v:shapetype>
            <v:shape id="Text Box 974" o:spid="_x0000_s1035" type="#_x0000_t202" style="position:absolute;margin-left:53pt;margin-top:37.5pt;width:124.4pt;height:94.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Yw/2wEAAJkDAAAOAAAAZHJzL2Uyb0RvYy54bWysU9uO0zAQfUfiHyy/06SVWkrUdLXsahHS&#10;cpEWPmDqOIlF4jFjt0n5esZO0+Xyhnixxh77zDlnxrubse/ESZM3aEu5XORSaKuwMrYp5dcvD6+2&#10;UvgAtoIOrS7lWXt5s3/5Yje4Qq+wxa7SJBjE+mJwpWxDcEWWedXqHvwCnbacrJF6CLylJqsIBkbv&#10;u2yV55tsQKocodLe8+n9lJT7hF/XWoVPde11EF0pmVtIK6X1ENdsv4OiIXCtURca8A8sejCWi16h&#10;7iGAOJL5C6o3itBjHRYK+wzr2iidNLCaZf6HmqcWnE5a2Bzvrjb5/werPp6e3GcSYXyLIzcwifDu&#10;EdU3LyzetWAbfUuEQ6uh4sLLaFk2OF9cnkarfeEjyGH4gBU3GY4BE9BYUx9dYZ2C0bkB56vpegxC&#10;xZLr12+2W04pzi1X+Xq7WacaUMzPHfnwTmMvYlBK4q4meDg9+hDpQDFfidUsPpiuS53t7G8HfDGe&#10;JPqR8cQ9jIdRmKqUm1g3qjlgdWY9hNO88Hxz0CL9kGLgWSml/34E0lJ07y17EgdrDmgODnMAVvHT&#10;UgYppvAuTAN4dGSalpEn1y3esm+1SYqeWVzocv+T0MusxgH7dZ9uPf+o/U8AAAD//wMAUEsDBBQA&#10;BgAIAAAAIQC23JNX4AAAAAoBAAAPAAAAZHJzL2Rvd25yZXYueG1sTI/BTsMwEETvSPyDtUjcqE1p&#10;Aw1xqgrBCQmRhgNHJ94mUeN1iN02/H23JzitRjuamZetJ9eLI46h86ThfqZAINXedtRo+Crf7p5A&#10;hGjImt4TavjFAOv8+iozqfUnKvC4jY3gEAqp0dDGOKRShrpFZ8LMD0j82/nRmchybKQdzYnDXS/n&#10;SiXSmY64oTUDvrRY77cHp2HzTcVr9/NRfRa7oivLlaL3ZK/17c20eQYRcYp/ZrjM5+mQ86bKH8gG&#10;0bNWCbNEDY9Lvmx4WC6YpdIwTxYrkHkm/yPkZwAAAP//AwBQSwECLQAUAAYACAAAACEAtoM4kv4A&#10;AADhAQAAEwAAAAAAAAAAAAAAAAAAAAAAW0NvbnRlbnRfVHlwZXNdLnhtbFBLAQItABQABgAIAAAA&#10;IQA4/SH/1gAAAJQBAAALAAAAAAAAAAAAAAAAAC8BAABfcmVscy8ucmVsc1BLAQItABQABgAIAAAA&#10;IQCy3Yw/2wEAAJkDAAAOAAAAAAAAAAAAAAAAAC4CAABkcnMvZTJvRG9jLnhtbFBLAQItABQABgAI&#10;AAAAIQC23JNX4AAAAAoBAAAPAAAAAAAAAAAAAAAAADUEAABkcnMvZG93bnJldi54bWxQSwUGAAAA&#10;AAQABADzAAAAQgUAAAAA&#10;" filled="f" stroked="f">
              <v:textbox inset="0,0,0,0">
                <w:txbxContent>
                  <w:p w14:paraId="26938628" w14:textId="2F7C3483" w:rsidR="00005CD5" w:rsidRDefault="00005CD5" w:rsidP="00005CD5">
                    <w:pPr>
                      <w:spacing w:line="738" w:lineRule="exact"/>
                      <w:rPr>
                        <w:b/>
                        <w:sz w:val="20"/>
                      </w:rPr>
                    </w:pPr>
                  </w:p>
                </w:txbxContent>
              </v:textbox>
              <w10:wrap anchorx="page" anchory="page"/>
            </v:shape>
          </w:pict>
        </mc:Fallback>
      </mc:AlternateContent>
    </w:r>
    <w:r>
      <w:rPr>
        <w:noProof/>
      </w:rPr>
      <mc:AlternateContent>
        <mc:Choice Requires="wps">
          <w:drawing>
            <wp:anchor distT="0" distB="0" distL="114300" distR="114300" simplePos="0" relativeHeight="251658248" behindDoc="1" locked="0" layoutInCell="1" allowOverlap="1" wp14:anchorId="08432544" wp14:editId="12F9612C">
              <wp:simplePos x="0" y="0"/>
              <wp:positionH relativeFrom="page">
                <wp:posOffset>5539105</wp:posOffset>
              </wp:positionH>
              <wp:positionV relativeFrom="page">
                <wp:posOffset>493395</wp:posOffset>
              </wp:positionV>
              <wp:extent cx="408305" cy="393700"/>
              <wp:effectExtent l="0" t="0" r="0" b="0"/>
              <wp:wrapNone/>
              <wp:docPr id="975" name="Text Box 9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305" cy="393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FCDC41" w14:textId="10DA67F4" w:rsidR="00005CD5" w:rsidRDefault="00005CD5">
                          <w:pPr>
                            <w:spacing w:before="20"/>
                            <w:ind w:left="20"/>
                            <w:rPr>
                              <w:rFonts w:ascii="Tahoma"/>
                              <w:b/>
                              <w:sz w:val="4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432544" id="Text Box 975" o:spid="_x0000_s1036" type="#_x0000_t202" style="position:absolute;margin-left:436.15pt;margin-top:38.85pt;width:32.15pt;height:31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FZt2gEAAJcDAAAOAAAAZHJzL2Uyb0RvYy54bWysU9tu1DAQfUfiHyy/s8l2gZZos1VpVYRU&#10;LlLhAxzHSSwSj5nxbrJ8PWNns+XyhnixJmP7+Fwm2+tp6MXBIFlwpVyvcimM01Bb15by65f7F1dS&#10;UFCuVj04U8qjIXm9e/5sO/rCXEAHfW1QMIijYvSl7ELwRZaR7sygaAXeON5sAAcV+BPbrEY1MvrQ&#10;Zxd5/jobAWuPoA0Rd+/mTblL+E1jdPjUNGSC6EvJ3EJaMa1VXLPdVhUtKt9ZfaKh/oHFoKzjR89Q&#10;dyoosUf7F9RgNQJBE1YahgyaxmqTNLCadf6HmsdOeZO0sDnkzzbR/4PVHw+P/jOKML2FiQNMIsg/&#10;gP5GwsFtp1xrbhBh7Iyq+eF1tCwbPRWnq9FqKiiCVOMHqDlktQ+QgKYGh+gK6xSMzgEcz6abKQjN&#10;zZf51SZ/JYXmrc2bzWWeQslUsVz2SOGdgUHEopTImSZwdXigEMmoYjkS33Jwb/s+5dq73xp8MHYS&#10;+ch3Zh6mahK2LuVlVBa1VFAfWQ3CPC083Vx0gD+kGHlSSknf9wqNFP17x47EsVoKXIpqKZTTfLWU&#10;QYq5vA3z+O092rZj5NlzBzfsWmOToicWJ7qcfhJ6mtQ4Xr9+p1NP/9PuJwAAAP//AwBQSwMEFAAG&#10;AAgAAAAhANlX1c3fAAAACgEAAA8AAABkcnMvZG93bnJldi54bWxMj8FOwzAQRO9I/IO1SNyoQyPF&#10;TYhTVQhOSIg0HDg68TaxGq9D7Lbh7zEnelzN08zbcrvYkZ1x9saRhMdVAgypc9pQL+GzeX3YAPNB&#10;kVajI5Twgx621e1NqQrtLlTjeR96FkvIF0rCEMJUcO67Aa3yKzchxezgZqtCPOee61ldYrkd+TpJ&#10;Mm6VobgwqAmfB+yO+5OVsPui+sV8v7cf9aE2TZMn9JYdpby/W3ZPwAIu4R+GP/2oDlV0at2JtGej&#10;hI1YpxGVIIQAFoE8zTJgbSTTXACvSn79QvULAAD//wMAUEsBAi0AFAAGAAgAAAAhALaDOJL+AAAA&#10;4QEAABMAAAAAAAAAAAAAAAAAAAAAAFtDb250ZW50X1R5cGVzXS54bWxQSwECLQAUAAYACAAAACEA&#10;OP0h/9YAAACUAQAACwAAAAAAAAAAAAAAAAAvAQAAX3JlbHMvLnJlbHNQSwECLQAUAAYACAAAACEA&#10;8FhWbdoBAACXAwAADgAAAAAAAAAAAAAAAAAuAgAAZHJzL2Uyb0RvYy54bWxQSwECLQAUAAYACAAA&#10;ACEA2VfVzd8AAAAKAQAADwAAAAAAAAAAAAAAAAA0BAAAZHJzL2Rvd25yZXYueG1sUEsFBgAAAAAE&#10;AAQA8wAAAEAFAAAAAA==&#10;" filled="f" stroked="f">
              <v:textbox inset="0,0,0,0">
                <w:txbxContent>
                  <w:p w14:paraId="67FCDC41" w14:textId="10DA67F4" w:rsidR="00005CD5" w:rsidRDefault="00005CD5">
                    <w:pPr>
                      <w:spacing w:before="20"/>
                      <w:ind w:left="20"/>
                      <w:rPr>
                        <w:rFonts w:ascii="Tahoma"/>
                        <w:b/>
                        <w:sz w:val="48"/>
                      </w:rPr>
                    </w:pPr>
                  </w:p>
                </w:txbxContent>
              </v:textbox>
              <w10:wrap anchorx="page" anchory="page"/>
            </v:shape>
          </w:pict>
        </mc:Fallback>
      </mc:AlternateContent>
    </w:r>
    <w:r>
      <w:rPr>
        <w:noProof/>
      </w:rPr>
      <mc:AlternateContent>
        <mc:Choice Requires="wps">
          <w:drawing>
            <wp:anchor distT="0" distB="0" distL="114300" distR="114300" simplePos="0" relativeHeight="251658249" behindDoc="1" locked="0" layoutInCell="1" allowOverlap="1" wp14:anchorId="041182B2" wp14:editId="2ECF9280">
              <wp:simplePos x="0" y="0"/>
              <wp:positionH relativeFrom="page">
                <wp:posOffset>4093210</wp:posOffset>
              </wp:positionH>
              <wp:positionV relativeFrom="page">
                <wp:posOffset>605790</wp:posOffset>
              </wp:positionV>
              <wp:extent cx="1283335" cy="393700"/>
              <wp:effectExtent l="0" t="0" r="0" b="635"/>
              <wp:wrapNone/>
              <wp:docPr id="976" name="Text Box 9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3335" cy="393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4F612B" w14:textId="552E390F" w:rsidR="00005CD5" w:rsidRDefault="00005CD5" w:rsidP="00005CD5">
                          <w:pPr>
                            <w:spacing w:before="20"/>
                            <w:rPr>
                              <w:rFonts w:ascii="Tahoma"/>
                              <w:b/>
                              <w:sz w:val="4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1182B2" id="Text Box 976" o:spid="_x0000_s1037" type="#_x0000_t202" style="position:absolute;margin-left:322.3pt;margin-top:47.7pt;width:101.05pt;height:31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n9w2gEAAJgDAAAOAAAAZHJzL2Uyb0RvYy54bWysU9uO0zAQfUfiHyy/06SNgBI1XS27WoS0&#10;XKSFD3AcO7FIPGbsNilfz9hpusC+rXixJr6cOZfJ7moaenZU6A3Yiq9XOWfKSmiMbSv+/dvdqy1n&#10;PgjbiB6sqvhJeX61f/liN7pSbaCDvlHICMT6cnQV70JwZZZ52alB+BU4ZelQAw4i0Ce2WYNiJPSh&#10;zzZ5/iYbARuHIJX3tHs7H/J9wtdayfBFa68C6ytO3EJaMa11XLP9TpQtCtcZeaYhnsFiEMZS0wvU&#10;rQiCHdA8gRqMRPCgw0rCkIHWRqqkgdSs83/UPHTCqaSFzPHuYpP/f7Dy8/HBfUUWpvcwUYBJhHf3&#10;IH94ZuGmE7ZV14gwdko01HgdLctG58vz02i1L30EqcdP0FDI4hAgAU0ah+gK6WSETgGcLqarKTAZ&#10;W262RVG85kzSWfGueJunVDJRLq8d+vBBwcBiUXGkUBO6ON77ENmIcrkSm1m4M32fgu3tXxt0Me4k&#10;9pHwTD1M9cRMU/FtlBbF1NCcSA7CPC403lR0gL84G2lUKu5/HgQqzvqPliyJc7UUuBT1Uggr6WnF&#10;A2dzeRPm+Ts4NG1HyLPpFq7JNm2SokcWZ7oUfxJ6HtU4X39+p1uPP9T+NwAAAP//AwBQSwMEFAAG&#10;AAgAAAAhAK5C41/fAAAACgEAAA8AAABkcnMvZG93bnJldi54bWxMj8FOwzAQRO9I/IO1SNyoA3Ld&#10;NsSpKgQnJEQaDhydeJtYjdchdtvw95gTHFfzNPO22M5uYGecgvWk4H6RAUNqvbHUKfioX+7WwELU&#10;ZPTgCRV8Y4BteX1V6Nz4C1V43seOpRIKuVbQxzjmnIe2R6fDwo9IKTv4yemYzqnjZtKXVO4G/pBl&#10;kjttKS30esSnHtvj/uQU7D6perZfb817dahsXW8yepVHpW5v5t0jsIhz/IPhVz+pQ5mcGn8iE9ig&#10;QAohE6pgsxTAErAWcgWsSeRyJYCXBf//QvkDAAD//wMAUEsBAi0AFAAGAAgAAAAhALaDOJL+AAAA&#10;4QEAABMAAAAAAAAAAAAAAAAAAAAAAFtDb250ZW50X1R5cGVzXS54bWxQSwECLQAUAAYACAAAACEA&#10;OP0h/9YAAACUAQAACwAAAAAAAAAAAAAAAAAvAQAAX3JlbHMvLnJlbHNQSwECLQAUAAYACAAAACEA&#10;yBZ/cNoBAACYAwAADgAAAAAAAAAAAAAAAAAuAgAAZHJzL2Uyb0RvYy54bWxQSwECLQAUAAYACAAA&#10;ACEArkLjX98AAAAKAQAADwAAAAAAAAAAAAAAAAA0BAAAZHJzL2Rvd25yZXYueG1sUEsFBgAAAAAE&#10;AAQA8wAAAEAFAAAAAA==&#10;" filled="f" stroked="f">
              <v:textbox inset="0,0,0,0">
                <w:txbxContent>
                  <w:p w14:paraId="484F612B" w14:textId="552E390F" w:rsidR="00005CD5" w:rsidRDefault="00005CD5" w:rsidP="00005CD5">
                    <w:pPr>
                      <w:spacing w:before="20"/>
                      <w:rPr>
                        <w:rFonts w:ascii="Tahoma"/>
                        <w:b/>
                        <w:sz w:val="48"/>
                      </w:rPr>
                    </w:pPr>
                  </w:p>
                </w:txbxContent>
              </v:textbox>
              <w10:wrap anchorx="page" anchory="page"/>
            </v:shape>
          </w:pict>
        </mc:Fallback>
      </mc:AlternateContent>
    </w:r>
    <w:r>
      <w:rPr>
        <w:noProof/>
      </w:rPr>
      <mc:AlternateContent>
        <mc:Choice Requires="wps">
          <w:drawing>
            <wp:anchor distT="0" distB="0" distL="114300" distR="114300" simplePos="0" relativeHeight="251658250" behindDoc="1" locked="0" layoutInCell="1" allowOverlap="1" wp14:anchorId="6C33F5F0" wp14:editId="206EF64B">
              <wp:simplePos x="0" y="0"/>
              <wp:positionH relativeFrom="page">
                <wp:posOffset>5383530</wp:posOffset>
              </wp:positionH>
              <wp:positionV relativeFrom="page">
                <wp:posOffset>720090</wp:posOffset>
              </wp:positionV>
              <wp:extent cx="1706245" cy="393700"/>
              <wp:effectExtent l="1905" t="0" r="0" b="635"/>
              <wp:wrapNone/>
              <wp:docPr id="977" name="Text Box 9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6245" cy="393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7D4E29" w14:textId="731ADB8B" w:rsidR="00005CD5" w:rsidRDefault="00005CD5" w:rsidP="00005CD5">
                          <w:pPr>
                            <w:spacing w:before="20"/>
                            <w:rPr>
                              <w:rFonts w:ascii="Tahoma"/>
                              <w:b/>
                              <w:sz w:val="4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C33F5F0" id="Text Box 977" o:spid="_x0000_s1038" type="#_x0000_t202" style="position:absolute;margin-left:423.9pt;margin-top:56.7pt;width:134.35pt;height:31pt;z-index:-25165823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1m/2gEAAJgDAAAOAAAAZHJzL2Uyb0RvYy54bWysU9tu1DAQfUfiHyy/s8luoaXRZqvSqgip&#10;FKTSD5g4zsYi8Zixd5Pl6xk7my3QN8SLNfHlzLlM1ldj34m9Jm/QlnK5yKXQVmFt7LaUT9/u3ryX&#10;wgewNXRodSkP2surzetX68EVeoUtdrUmwSDWF4MrZRuCK7LMq1b34BfotOXDBqmHwJ+0zWqCgdH7&#10;Llvl+Xk2INWOUGnvefd2OpSbhN80WoUvTeN1EF0pmVtIK6W1imu2WUOxJXCtUUca8A8sejCWm56g&#10;biGA2JF5AdUbReixCQuFfYZNY5ROGljNMv9LzWMLTictbI53J5v8/4NVD/tH95VEGD/gyAEmEd7d&#10;o/ruhcWbFuxWXxPh0GqoufEyWpYNzhfHp9FqX/gIUg2fseaQYRcwAY0N9dEV1ikYnQM4nEzXYxAq&#10;trzIz1dv30mh+Ozs8uwiT6lkUMyvHfnwUWMvYlFK4lATOuzvfYhsoJivxGYW70zXpWA7+8cGX4w7&#10;iX0kPFEPYzUKU5fyMkqLYiqsDyyHcBoXHm8uWqSfUgw8KqX0P3ZAWoruk2VL4lzNBc1FNRdgFT8t&#10;ZZBiKm/CNH87R2bbMvJkusVrtq0xSdEziyNdjj8JPY5qnK/fv9Ot5x9q8wsAAP//AwBQSwMEFAAG&#10;AAgAAAAhAHNqqvjhAAAADAEAAA8AAABkcnMvZG93bnJldi54bWxMj0FPg0AQhe8m/ofNmHizC0pp&#10;RZamMXoyMVI8eFxgCpuys8huW/z3Tk96e5P38t43+Wa2gzjh5I0jBfEiAoHUuNZQp+Czer1bg/BB&#10;U6sHR6jgBz1siuurXGetO1OJp13oBJeQz7SCPoQxk9I3PVrtF25EYm/vJqsDn1Mn20mfudwO8j6K&#10;Umm1IV7o9YjPPTaH3dEq2H5R+WK+3+uPcl+aqnqM6C09KHV7M2+fQAScw18YLviMDgUz1e5IrReD&#10;gnWyYvTARvyQgLgk4jhdgqhZrZYJyCKX/58ofgEAAP//AwBQSwECLQAUAAYACAAAACEAtoM4kv4A&#10;AADhAQAAEwAAAAAAAAAAAAAAAAAAAAAAW0NvbnRlbnRfVHlwZXNdLnhtbFBLAQItABQABgAIAAAA&#10;IQA4/SH/1gAAAJQBAAALAAAAAAAAAAAAAAAAAC8BAABfcmVscy8ucmVsc1BLAQItABQABgAIAAAA&#10;IQCeY1m/2gEAAJgDAAAOAAAAAAAAAAAAAAAAAC4CAABkcnMvZTJvRG9jLnhtbFBLAQItABQABgAI&#10;AAAAIQBzaqr44QAAAAwBAAAPAAAAAAAAAAAAAAAAADQEAABkcnMvZG93bnJldi54bWxQSwUGAAAA&#10;AAQABADzAAAAQgUAAAAA&#10;" filled="f" stroked="f">
              <v:textbox inset="0,0,0,0">
                <w:txbxContent>
                  <w:p w14:paraId="107D4E29" w14:textId="731ADB8B" w:rsidR="00005CD5" w:rsidRDefault="00005CD5" w:rsidP="00005CD5">
                    <w:pPr>
                      <w:spacing w:before="20"/>
                      <w:rPr>
                        <w:rFonts w:ascii="Tahoma"/>
                        <w:b/>
                        <w:sz w:val="48"/>
                      </w:rPr>
                    </w:pPr>
                  </w:p>
                </w:txbxContent>
              </v:textbox>
              <w10:wrap anchorx="page" anchory="page"/>
            </v:shape>
          </w:pict>
        </mc:Fallback>
      </mc:AlternateContent>
    </w:r>
    <w:r>
      <w:rPr>
        <w:noProof/>
      </w:rPr>
      <mc:AlternateContent>
        <mc:Choice Requires="wps">
          <w:drawing>
            <wp:anchor distT="0" distB="0" distL="114300" distR="114300" simplePos="0" relativeHeight="251658251" behindDoc="1" locked="0" layoutInCell="1" allowOverlap="1" wp14:anchorId="5BEB69B2" wp14:editId="7142B252">
              <wp:simplePos x="0" y="0"/>
              <wp:positionH relativeFrom="page">
                <wp:posOffset>673100</wp:posOffset>
              </wp:positionH>
              <wp:positionV relativeFrom="page">
                <wp:posOffset>1804035</wp:posOffset>
              </wp:positionV>
              <wp:extent cx="659765" cy="172085"/>
              <wp:effectExtent l="0" t="3810" r="635" b="0"/>
              <wp:wrapNone/>
              <wp:docPr id="978" name="Text Box 9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76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68FF44" w14:textId="4EA582D9" w:rsidR="00005CD5" w:rsidRDefault="00005CD5">
                          <w:pPr>
                            <w:pStyle w:val="BodyText"/>
                            <w:spacing w:before="19"/>
                            <w:ind w:left="20"/>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EB69B2" id="Text Box 978" o:spid="_x0000_s1039" type="#_x0000_t202" style="position:absolute;margin-left:53pt;margin-top:142.05pt;width:51.95pt;height:13.55pt;z-index:-25165822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CiG2gEAAJgDAAAOAAAAZHJzL2Uyb0RvYy54bWysU8tu2zAQvBfoPxC815IN2EkFy0GaIEWB&#10;tA2Q9gNoipKISlx2l7bkfn2XlOX0cSt6IVZ8zM7MjrY3Y9+Jo0Gy4Eq5XORSGKehsq4p5dcvD2+u&#10;paCgXKU6cKaUJ0PyZvf61XbwhVlBC11lUDCIo2LwpWxD8EWWkW5Nr2gB3jg+rAF7FfgTm6xCNTB6&#10;32WrPN9kA2DlEbQh4t376VDuEn5dGx0+1zWZILpSMreQVkzrPq7ZbquKBpVvrT7TUP/AolfWcdML&#10;1L0KShzQ/gXVW41AUIeFhj6DurbaJA2sZpn/oea5Vd4kLWwO+YtN9P9g9afjs39CEcZ3MPIAkwjy&#10;j6C/kXBw1yrXmFtEGFqjKm68jJZlg6fi/DRaTQVFkP3wESoesjoESEBjjX10hXUKRucBnC6mmzEI&#10;zZub9durzVoKzUfLq1V+vU4dVDE/9kjhvYFexKKUyDNN4Or4SCGSUcV8JfZy8GC7Ls21c79t8MW4&#10;k8hHvhPzMO5HYStuntIQxeyhOrEchCkuHG8uWsAfUgwclVLS94NCI0X3wbElMVdzgXOxnwvlND8t&#10;ZZBiKu/ClL+DR9u0jDyZ7uCWbattkvTC4syXx5+UnqMa8/Xrd7r18kPtfgIAAP//AwBQSwMEFAAG&#10;AAgAAAAhAMi249DgAAAACwEAAA8AAABkcnMvZG93bnJldi54bWxMjzFPwzAUhHek/gfrVWKjdgKK&#10;mhCnqhBMSIg0DIxO/JpYjZ9D7Lbh32MmGE93uvuu3C12ZBecvXEkIdkIYEid04Z6CR/Ny90WmA+K&#10;tBodoYRv9LCrVjelKrS7Uo2XQ+hZLCFfKAlDCFPBue8GtMpv3IQUvaObrQpRzj3Xs7rGcjvyVIiM&#10;W2UoLgxqwqcBu9PhbCXsP6l+Nl9v7Xt9rE3T5IJes5OUt+tl/wgs4BL+wvCLH9GhikytO5P2bIxa&#10;ZPFLkJBuHxJgMZGKPAfWSrhPkhR4VfL/H6ofAAAA//8DAFBLAQItABQABgAIAAAAIQC2gziS/gAA&#10;AOEBAAATAAAAAAAAAAAAAAAAAAAAAABbQ29udGVudF9UeXBlc10ueG1sUEsBAi0AFAAGAAgAAAAh&#10;ADj9If/WAAAAlAEAAAsAAAAAAAAAAAAAAAAALwEAAF9yZWxzLy5yZWxzUEsBAi0AFAAGAAgAAAAh&#10;AO0MKIbaAQAAmAMAAA4AAAAAAAAAAAAAAAAALgIAAGRycy9lMm9Eb2MueG1sUEsBAi0AFAAGAAgA&#10;AAAhAMi249DgAAAACwEAAA8AAAAAAAAAAAAAAAAANAQAAGRycy9kb3ducmV2LnhtbFBLBQYAAAAA&#10;BAAEAPMAAABBBQAAAAA=&#10;" filled="f" stroked="f">
              <v:textbox inset="0,0,0,0">
                <w:txbxContent>
                  <w:p w14:paraId="6468FF44" w14:textId="4EA582D9" w:rsidR="00005CD5" w:rsidRDefault="00005CD5">
                    <w:pPr>
                      <w:pStyle w:val="BodyText"/>
                      <w:spacing w:before="19"/>
                      <w:ind w:left="20"/>
                    </w:pP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name w:val="WWNum1"/>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1"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95C4B4F"/>
    <w:multiLevelType w:val="hybridMultilevel"/>
    <w:tmpl w:val="BDF4E97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C316669"/>
    <w:multiLevelType w:val="hybridMultilevel"/>
    <w:tmpl w:val="D2CE9ECE"/>
    <w:lvl w:ilvl="0" w:tplc="C39E23FA">
      <w:start w:val="1"/>
      <w:numFmt w:val="decimal"/>
      <w:lvlText w:val="%1."/>
      <w:lvlJc w:val="left"/>
      <w:pPr>
        <w:ind w:left="2160" w:hanging="360"/>
      </w:pPr>
      <w:rPr>
        <w:rFonts w:cs="Times New Roman" w:hint="default"/>
      </w:rPr>
    </w:lvl>
    <w:lvl w:ilvl="1" w:tplc="0809000F">
      <w:start w:val="1"/>
      <w:numFmt w:val="decimal"/>
      <w:lvlText w:val="%2."/>
      <w:lvlJc w:val="left"/>
      <w:pPr>
        <w:ind w:left="1080" w:hanging="360"/>
      </w:pPr>
      <w:rPr>
        <w:rFonts w:cs="Times New Roman"/>
      </w:rPr>
    </w:lvl>
    <w:lvl w:ilvl="2" w:tplc="0809001B">
      <w:start w:val="1"/>
      <w:numFmt w:val="lowerRoman"/>
      <w:lvlText w:val="%3."/>
      <w:lvlJc w:val="right"/>
      <w:pPr>
        <w:ind w:left="2880" w:hanging="180"/>
      </w:pPr>
      <w:rPr>
        <w:rFonts w:cs="Times New Roman"/>
      </w:rPr>
    </w:lvl>
    <w:lvl w:ilvl="3" w:tplc="0809000F" w:tentative="1">
      <w:start w:val="1"/>
      <w:numFmt w:val="decimal"/>
      <w:lvlText w:val="%4."/>
      <w:lvlJc w:val="left"/>
      <w:pPr>
        <w:ind w:left="3600" w:hanging="360"/>
      </w:pPr>
      <w:rPr>
        <w:rFonts w:cs="Times New Roman"/>
      </w:rPr>
    </w:lvl>
    <w:lvl w:ilvl="4" w:tplc="08090019" w:tentative="1">
      <w:start w:val="1"/>
      <w:numFmt w:val="lowerLetter"/>
      <w:lvlText w:val="%5."/>
      <w:lvlJc w:val="left"/>
      <w:pPr>
        <w:ind w:left="4320" w:hanging="360"/>
      </w:pPr>
      <w:rPr>
        <w:rFonts w:cs="Times New Roman"/>
      </w:rPr>
    </w:lvl>
    <w:lvl w:ilvl="5" w:tplc="0809001B" w:tentative="1">
      <w:start w:val="1"/>
      <w:numFmt w:val="lowerRoman"/>
      <w:lvlText w:val="%6."/>
      <w:lvlJc w:val="right"/>
      <w:pPr>
        <w:ind w:left="5040" w:hanging="180"/>
      </w:pPr>
      <w:rPr>
        <w:rFonts w:cs="Times New Roman"/>
      </w:rPr>
    </w:lvl>
    <w:lvl w:ilvl="6" w:tplc="0809000F" w:tentative="1">
      <w:start w:val="1"/>
      <w:numFmt w:val="decimal"/>
      <w:lvlText w:val="%7."/>
      <w:lvlJc w:val="left"/>
      <w:pPr>
        <w:ind w:left="5760" w:hanging="360"/>
      </w:pPr>
      <w:rPr>
        <w:rFonts w:cs="Times New Roman"/>
      </w:rPr>
    </w:lvl>
    <w:lvl w:ilvl="7" w:tplc="08090019" w:tentative="1">
      <w:start w:val="1"/>
      <w:numFmt w:val="lowerLetter"/>
      <w:lvlText w:val="%8."/>
      <w:lvlJc w:val="left"/>
      <w:pPr>
        <w:ind w:left="6480" w:hanging="360"/>
      </w:pPr>
      <w:rPr>
        <w:rFonts w:cs="Times New Roman"/>
      </w:rPr>
    </w:lvl>
    <w:lvl w:ilvl="8" w:tplc="0809001B" w:tentative="1">
      <w:start w:val="1"/>
      <w:numFmt w:val="lowerRoman"/>
      <w:lvlText w:val="%9."/>
      <w:lvlJc w:val="right"/>
      <w:pPr>
        <w:ind w:left="7200" w:hanging="180"/>
      </w:pPr>
      <w:rPr>
        <w:rFonts w:cs="Times New Roman"/>
      </w:rPr>
    </w:lvl>
  </w:abstractNum>
  <w:abstractNum w:abstractNumId="4" w15:restartNumberingAfterBreak="0">
    <w:nsid w:val="10B8260F"/>
    <w:multiLevelType w:val="hybridMultilevel"/>
    <w:tmpl w:val="D160C886"/>
    <w:lvl w:ilvl="0" w:tplc="F620C99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15821D0"/>
    <w:multiLevelType w:val="multilevel"/>
    <w:tmpl w:val="195A1470"/>
    <w:styleLink w:val="RedBullets"/>
    <w:lvl w:ilvl="0">
      <w:start w:val="1"/>
      <w:numFmt w:val="bullet"/>
      <w:lvlText w:val=""/>
      <w:lvlJc w:val="left"/>
      <w:pPr>
        <w:ind w:left="720" w:hanging="360"/>
      </w:pPr>
      <w:rPr>
        <w:rFonts w:ascii="Symbol" w:hAnsi="Symbol"/>
        <w:color w:val="800000"/>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14303A0F"/>
    <w:multiLevelType w:val="multilevel"/>
    <w:tmpl w:val="195A1470"/>
    <w:numStyleLink w:val="RedBullets"/>
  </w:abstractNum>
  <w:abstractNum w:abstractNumId="8" w15:restartNumberingAfterBreak="0">
    <w:nsid w:val="1978532D"/>
    <w:multiLevelType w:val="hybridMultilevel"/>
    <w:tmpl w:val="45EAAD4A"/>
    <w:lvl w:ilvl="0" w:tplc="77C42650">
      <w:start w:val="1"/>
      <w:numFmt w:val="decimal"/>
      <w:lvlText w:val="%1."/>
      <w:lvlJc w:val="left"/>
      <w:pPr>
        <w:ind w:left="700" w:hanging="480"/>
        <w:jc w:val="left"/>
      </w:pPr>
      <w:rPr>
        <w:rFonts w:ascii="Arial" w:eastAsia="Arial" w:hAnsi="Arial" w:cs="Arial" w:hint="default"/>
        <w:b w:val="0"/>
        <w:bCs w:val="0"/>
        <w:i w:val="0"/>
        <w:iCs w:val="0"/>
        <w:spacing w:val="-1"/>
        <w:w w:val="99"/>
        <w:sz w:val="20"/>
        <w:szCs w:val="20"/>
      </w:rPr>
    </w:lvl>
    <w:lvl w:ilvl="1" w:tplc="4ABC98D0">
      <w:numFmt w:val="bullet"/>
      <w:lvlText w:val="•"/>
      <w:lvlJc w:val="left"/>
      <w:pPr>
        <w:ind w:left="1634" w:hanging="480"/>
      </w:pPr>
      <w:rPr>
        <w:rFonts w:hint="default"/>
      </w:rPr>
    </w:lvl>
    <w:lvl w:ilvl="2" w:tplc="D46CCC08">
      <w:numFmt w:val="bullet"/>
      <w:lvlText w:val="•"/>
      <w:lvlJc w:val="left"/>
      <w:pPr>
        <w:ind w:left="2568" w:hanging="480"/>
      </w:pPr>
      <w:rPr>
        <w:rFonts w:hint="default"/>
      </w:rPr>
    </w:lvl>
    <w:lvl w:ilvl="3" w:tplc="0608B0D2">
      <w:numFmt w:val="bullet"/>
      <w:lvlText w:val="•"/>
      <w:lvlJc w:val="left"/>
      <w:pPr>
        <w:ind w:left="3502" w:hanging="480"/>
      </w:pPr>
      <w:rPr>
        <w:rFonts w:hint="default"/>
      </w:rPr>
    </w:lvl>
    <w:lvl w:ilvl="4" w:tplc="0F2088EC">
      <w:numFmt w:val="bullet"/>
      <w:lvlText w:val="•"/>
      <w:lvlJc w:val="left"/>
      <w:pPr>
        <w:ind w:left="4436" w:hanging="480"/>
      </w:pPr>
      <w:rPr>
        <w:rFonts w:hint="default"/>
      </w:rPr>
    </w:lvl>
    <w:lvl w:ilvl="5" w:tplc="52FAD354">
      <w:numFmt w:val="bullet"/>
      <w:lvlText w:val="•"/>
      <w:lvlJc w:val="left"/>
      <w:pPr>
        <w:ind w:left="5370" w:hanging="480"/>
      </w:pPr>
      <w:rPr>
        <w:rFonts w:hint="default"/>
      </w:rPr>
    </w:lvl>
    <w:lvl w:ilvl="6" w:tplc="F2C066C0">
      <w:numFmt w:val="bullet"/>
      <w:lvlText w:val="•"/>
      <w:lvlJc w:val="left"/>
      <w:pPr>
        <w:ind w:left="6304" w:hanging="480"/>
      </w:pPr>
      <w:rPr>
        <w:rFonts w:hint="default"/>
      </w:rPr>
    </w:lvl>
    <w:lvl w:ilvl="7" w:tplc="672A3E3C">
      <w:numFmt w:val="bullet"/>
      <w:lvlText w:val="•"/>
      <w:lvlJc w:val="left"/>
      <w:pPr>
        <w:ind w:left="7238" w:hanging="480"/>
      </w:pPr>
      <w:rPr>
        <w:rFonts w:hint="default"/>
      </w:rPr>
    </w:lvl>
    <w:lvl w:ilvl="8" w:tplc="F21E287E">
      <w:numFmt w:val="bullet"/>
      <w:lvlText w:val="•"/>
      <w:lvlJc w:val="left"/>
      <w:pPr>
        <w:ind w:left="8172" w:hanging="480"/>
      </w:pPr>
      <w:rPr>
        <w:rFonts w:hint="default"/>
      </w:rPr>
    </w:lvl>
  </w:abstractNum>
  <w:abstractNum w:abstractNumId="9" w15:restartNumberingAfterBreak="0">
    <w:nsid w:val="1B6A73AC"/>
    <w:multiLevelType w:val="hybridMultilevel"/>
    <w:tmpl w:val="CF2442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D17902"/>
    <w:multiLevelType w:val="hybridMultilevel"/>
    <w:tmpl w:val="22D21ACA"/>
    <w:lvl w:ilvl="0" w:tplc="31A278D0">
      <w:start w:val="1"/>
      <w:numFmt w:val="bullet"/>
      <w:lvlText w:val="-"/>
      <w:lvlJc w:val="left"/>
      <w:pPr>
        <w:ind w:left="103"/>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1" w:tplc="25E4262A">
      <w:start w:val="1"/>
      <w:numFmt w:val="bullet"/>
      <w:lvlText w:val="o"/>
      <w:lvlJc w:val="left"/>
      <w:pPr>
        <w:ind w:left="1111"/>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2" w:tplc="7472B07E">
      <w:start w:val="1"/>
      <w:numFmt w:val="bullet"/>
      <w:lvlText w:val="▪"/>
      <w:lvlJc w:val="left"/>
      <w:pPr>
        <w:ind w:left="1831"/>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3" w:tplc="65F4BC48">
      <w:start w:val="1"/>
      <w:numFmt w:val="bullet"/>
      <w:lvlText w:val="•"/>
      <w:lvlJc w:val="left"/>
      <w:pPr>
        <w:ind w:left="2551"/>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4" w:tplc="8696C984">
      <w:start w:val="1"/>
      <w:numFmt w:val="bullet"/>
      <w:lvlText w:val="o"/>
      <w:lvlJc w:val="left"/>
      <w:pPr>
        <w:ind w:left="3271"/>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5" w:tplc="408C84B8">
      <w:start w:val="1"/>
      <w:numFmt w:val="bullet"/>
      <w:lvlText w:val="▪"/>
      <w:lvlJc w:val="left"/>
      <w:pPr>
        <w:ind w:left="3991"/>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6" w:tplc="2ECE0532">
      <w:start w:val="1"/>
      <w:numFmt w:val="bullet"/>
      <w:lvlText w:val="•"/>
      <w:lvlJc w:val="left"/>
      <w:pPr>
        <w:ind w:left="4711"/>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7" w:tplc="86EA5B08">
      <w:start w:val="1"/>
      <w:numFmt w:val="bullet"/>
      <w:lvlText w:val="o"/>
      <w:lvlJc w:val="left"/>
      <w:pPr>
        <w:ind w:left="5431"/>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lvl w:ilvl="8" w:tplc="D8AA9698">
      <w:start w:val="1"/>
      <w:numFmt w:val="bullet"/>
      <w:lvlText w:val="▪"/>
      <w:lvlJc w:val="left"/>
      <w:pPr>
        <w:ind w:left="6151"/>
      </w:pPr>
      <w:rPr>
        <w:rFonts w:ascii="Times New Roman" w:eastAsia="Times New Roman" w:hAnsi="Times New Roman" w:cs="Times New Roman"/>
        <w:b w:val="0"/>
        <w:i w:val="0"/>
        <w:strike w:val="0"/>
        <w:dstrike w:val="0"/>
        <w:color w:val="000000"/>
        <w:sz w:val="12"/>
        <w:szCs w:val="12"/>
        <w:u w:val="none" w:color="000000"/>
        <w:bdr w:val="none" w:sz="0" w:space="0" w:color="auto"/>
        <w:shd w:val="clear" w:color="auto" w:fill="auto"/>
        <w:vertAlign w:val="baseline"/>
      </w:rPr>
    </w:lvl>
  </w:abstractNum>
  <w:abstractNum w:abstractNumId="11"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972465A"/>
    <w:multiLevelType w:val="hybridMultilevel"/>
    <w:tmpl w:val="5846E938"/>
    <w:lvl w:ilvl="0" w:tplc="B3E850B4">
      <w:start w:val="1"/>
      <w:numFmt w:val="bullet"/>
      <w:lvlText w:val="-"/>
      <w:lvlJc w:val="left"/>
      <w:pPr>
        <w:ind w:left="89"/>
      </w:pPr>
      <w:rPr>
        <w:rFonts w:ascii="Times New Roman" w:eastAsia="Times New Roman" w:hAnsi="Times New Roman" w:cs="Times New Roman"/>
        <w:b w:val="0"/>
        <w:i w:val="0"/>
        <w:strike w:val="0"/>
        <w:dstrike w:val="0"/>
        <w:color w:val="000000"/>
        <w:sz w:val="10"/>
        <w:szCs w:val="10"/>
        <w:u w:val="none" w:color="000000"/>
        <w:bdr w:val="none" w:sz="0" w:space="0" w:color="auto"/>
        <w:shd w:val="clear" w:color="auto" w:fill="auto"/>
        <w:vertAlign w:val="baseline"/>
      </w:rPr>
    </w:lvl>
    <w:lvl w:ilvl="1" w:tplc="6910F290">
      <w:start w:val="1"/>
      <w:numFmt w:val="bullet"/>
      <w:lvlText w:val="o"/>
      <w:lvlJc w:val="left"/>
      <w:pPr>
        <w:ind w:left="1115"/>
      </w:pPr>
      <w:rPr>
        <w:rFonts w:ascii="Times New Roman" w:eastAsia="Times New Roman" w:hAnsi="Times New Roman" w:cs="Times New Roman"/>
        <w:b w:val="0"/>
        <w:i w:val="0"/>
        <w:strike w:val="0"/>
        <w:dstrike w:val="0"/>
        <w:color w:val="000000"/>
        <w:sz w:val="10"/>
        <w:szCs w:val="10"/>
        <w:u w:val="none" w:color="000000"/>
        <w:bdr w:val="none" w:sz="0" w:space="0" w:color="auto"/>
        <w:shd w:val="clear" w:color="auto" w:fill="auto"/>
        <w:vertAlign w:val="baseline"/>
      </w:rPr>
    </w:lvl>
    <w:lvl w:ilvl="2" w:tplc="08CA9E22">
      <w:start w:val="1"/>
      <w:numFmt w:val="bullet"/>
      <w:lvlText w:val="▪"/>
      <w:lvlJc w:val="left"/>
      <w:pPr>
        <w:ind w:left="1835"/>
      </w:pPr>
      <w:rPr>
        <w:rFonts w:ascii="Times New Roman" w:eastAsia="Times New Roman" w:hAnsi="Times New Roman" w:cs="Times New Roman"/>
        <w:b w:val="0"/>
        <w:i w:val="0"/>
        <w:strike w:val="0"/>
        <w:dstrike w:val="0"/>
        <w:color w:val="000000"/>
        <w:sz w:val="10"/>
        <w:szCs w:val="10"/>
        <w:u w:val="none" w:color="000000"/>
        <w:bdr w:val="none" w:sz="0" w:space="0" w:color="auto"/>
        <w:shd w:val="clear" w:color="auto" w:fill="auto"/>
        <w:vertAlign w:val="baseline"/>
      </w:rPr>
    </w:lvl>
    <w:lvl w:ilvl="3" w:tplc="FAF40A48">
      <w:start w:val="1"/>
      <w:numFmt w:val="bullet"/>
      <w:lvlText w:val="•"/>
      <w:lvlJc w:val="left"/>
      <w:pPr>
        <w:ind w:left="2555"/>
      </w:pPr>
      <w:rPr>
        <w:rFonts w:ascii="Times New Roman" w:eastAsia="Times New Roman" w:hAnsi="Times New Roman" w:cs="Times New Roman"/>
        <w:b w:val="0"/>
        <w:i w:val="0"/>
        <w:strike w:val="0"/>
        <w:dstrike w:val="0"/>
        <w:color w:val="000000"/>
        <w:sz w:val="10"/>
        <w:szCs w:val="10"/>
        <w:u w:val="none" w:color="000000"/>
        <w:bdr w:val="none" w:sz="0" w:space="0" w:color="auto"/>
        <w:shd w:val="clear" w:color="auto" w:fill="auto"/>
        <w:vertAlign w:val="baseline"/>
      </w:rPr>
    </w:lvl>
    <w:lvl w:ilvl="4" w:tplc="DFC65EF4">
      <w:start w:val="1"/>
      <w:numFmt w:val="bullet"/>
      <w:lvlText w:val="o"/>
      <w:lvlJc w:val="left"/>
      <w:pPr>
        <w:ind w:left="3275"/>
      </w:pPr>
      <w:rPr>
        <w:rFonts w:ascii="Times New Roman" w:eastAsia="Times New Roman" w:hAnsi="Times New Roman" w:cs="Times New Roman"/>
        <w:b w:val="0"/>
        <w:i w:val="0"/>
        <w:strike w:val="0"/>
        <w:dstrike w:val="0"/>
        <w:color w:val="000000"/>
        <w:sz w:val="10"/>
        <w:szCs w:val="10"/>
        <w:u w:val="none" w:color="000000"/>
        <w:bdr w:val="none" w:sz="0" w:space="0" w:color="auto"/>
        <w:shd w:val="clear" w:color="auto" w:fill="auto"/>
        <w:vertAlign w:val="baseline"/>
      </w:rPr>
    </w:lvl>
    <w:lvl w:ilvl="5" w:tplc="43A81256">
      <w:start w:val="1"/>
      <w:numFmt w:val="bullet"/>
      <w:lvlText w:val="▪"/>
      <w:lvlJc w:val="left"/>
      <w:pPr>
        <w:ind w:left="3995"/>
      </w:pPr>
      <w:rPr>
        <w:rFonts w:ascii="Times New Roman" w:eastAsia="Times New Roman" w:hAnsi="Times New Roman" w:cs="Times New Roman"/>
        <w:b w:val="0"/>
        <w:i w:val="0"/>
        <w:strike w:val="0"/>
        <w:dstrike w:val="0"/>
        <w:color w:val="000000"/>
        <w:sz w:val="10"/>
        <w:szCs w:val="10"/>
        <w:u w:val="none" w:color="000000"/>
        <w:bdr w:val="none" w:sz="0" w:space="0" w:color="auto"/>
        <w:shd w:val="clear" w:color="auto" w:fill="auto"/>
        <w:vertAlign w:val="baseline"/>
      </w:rPr>
    </w:lvl>
    <w:lvl w:ilvl="6" w:tplc="C4628D58">
      <w:start w:val="1"/>
      <w:numFmt w:val="bullet"/>
      <w:lvlText w:val="•"/>
      <w:lvlJc w:val="left"/>
      <w:pPr>
        <w:ind w:left="4715"/>
      </w:pPr>
      <w:rPr>
        <w:rFonts w:ascii="Times New Roman" w:eastAsia="Times New Roman" w:hAnsi="Times New Roman" w:cs="Times New Roman"/>
        <w:b w:val="0"/>
        <w:i w:val="0"/>
        <w:strike w:val="0"/>
        <w:dstrike w:val="0"/>
        <w:color w:val="000000"/>
        <w:sz w:val="10"/>
        <w:szCs w:val="10"/>
        <w:u w:val="none" w:color="000000"/>
        <w:bdr w:val="none" w:sz="0" w:space="0" w:color="auto"/>
        <w:shd w:val="clear" w:color="auto" w:fill="auto"/>
        <w:vertAlign w:val="baseline"/>
      </w:rPr>
    </w:lvl>
    <w:lvl w:ilvl="7" w:tplc="EDDE0952">
      <w:start w:val="1"/>
      <w:numFmt w:val="bullet"/>
      <w:lvlText w:val="o"/>
      <w:lvlJc w:val="left"/>
      <w:pPr>
        <w:ind w:left="5435"/>
      </w:pPr>
      <w:rPr>
        <w:rFonts w:ascii="Times New Roman" w:eastAsia="Times New Roman" w:hAnsi="Times New Roman" w:cs="Times New Roman"/>
        <w:b w:val="0"/>
        <w:i w:val="0"/>
        <w:strike w:val="0"/>
        <w:dstrike w:val="0"/>
        <w:color w:val="000000"/>
        <w:sz w:val="10"/>
        <w:szCs w:val="10"/>
        <w:u w:val="none" w:color="000000"/>
        <w:bdr w:val="none" w:sz="0" w:space="0" w:color="auto"/>
        <w:shd w:val="clear" w:color="auto" w:fill="auto"/>
        <w:vertAlign w:val="baseline"/>
      </w:rPr>
    </w:lvl>
    <w:lvl w:ilvl="8" w:tplc="F1529204">
      <w:start w:val="1"/>
      <w:numFmt w:val="bullet"/>
      <w:lvlText w:val="▪"/>
      <w:lvlJc w:val="left"/>
      <w:pPr>
        <w:ind w:left="6155"/>
      </w:pPr>
      <w:rPr>
        <w:rFonts w:ascii="Times New Roman" w:eastAsia="Times New Roman" w:hAnsi="Times New Roman" w:cs="Times New Roman"/>
        <w:b w:val="0"/>
        <w:i w:val="0"/>
        <w:strike w:val="0"/>
        <w:dstrike w:val="0"/>
        <w:color w:val="000000"/>
        <w:sz w:val="10"/>
        <w:szCs w:val="10"/>
        <w:u w:val="none" w:color="000000"/>
        <w:bdr w:val="none" w:sz="0" w:space="0" w:color="auto"/>
        <w:shd w:val="clear" w:color="auto" w:fill="auto"/>
        <w:vertAlign w:val="baseline"/>
      </w:rPr>
    </w:lvl>
  </w:abstractNum>
  <w:abstractNum w:abstractNumId="13" w15:restartNumberingAfterBreak="0">
    <w:nsid w:val="29A970C0"/>
    <w:multiLevelType w:val="hybridMultilevel"/>
    <w:tmpl w:val="B1E64D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7618CB"/>
    <w:multiLevelType w:val="hybridMultilevel"/>
    <w:tmpl w:val="C55ABFEA"/>
    <w:lvl w:ilvl="0" w:tplc="2AE4F5A4">
      <w:numFmt w:val="bullet"/>
      <w:lvlText w:val=""/>
      <w:lvlJc w:val="left"/>
      <w:pPr>
        <w:ind w:left="1120" w:hanging="360"/>
      </w:pPr>
      <w:rPr>
        <w:rFonts w:ascii="Symbol" w:eastAsia="Symbol" w:hAnsi="Symbol" w:cs="Symbol" w:hint="default"/>
        <w:b w:val="0"/>
        <w:bCs w:val="0"/>
        <w:i w:val="0"/>
        <w:iCs w:val="0"/>
        <w:color w:val="7F0000"/>
        <w:w w:val="99"/>
        <w:sz w:val="20"/>
        <w:szCs w:val="20"/>
      </w:rPr>
    </w:lvl>
    <w:lvl w:ilvl="1" w:tplc="2FFAD0EC">
      <w:numFmt w:val="bullet"/>
      <w:lvlText w:val="•"/>
      <w:lvlJc w:val="left"/>
      <w:pPr>
        <w:ind w:left="2012" w:hanging="360"/>
      </w:pPr>
      <w:rPr>
        <w:rFonts w:hint="default"/>
      </w:rPr>
    </w:lvl>
    <w:lvl w:ilvl="2" w:tplc="9EA00FCE">
      <w:numFmt w:val="bullet"/>
      <w:lvlText w:val="•"/>
      <w:lvlJc w:val="left"/>
      <w:pPr>
        <w:ind w:left="2904" w:hanging="360"/>
      </w:pPr>
      <w:rPr>
        <w:rFonts w:hint="default"/>
      </w:rPr>
    </w:lvl>
    <w:lvl w:ilvl="3" w:tplc="B0F06A1C">
      <w:numFmt w:val="bullet"/>
      <w:lvlText w:val="•"/>
      <w:lvlJc w:val="left"/>
      <w:pPr>
        <w:ind w:left="3796" w:hanging="360"/>
      </w:pPr>
      <w:rPr>
        <w:rFonts w:hint="default"/>
      </w:rPr>
    </w:lvl>
    <w:lvl w:ilvl="4" w:tplc="22C2D2EC">
      <w:numFmt w:val="bullet"/>
      <w:lvlText w:val="•"/>
      <w:lvlJc w:val="left"/>
      <w:pPr>
        <w:ind w:left="4688" w:hanging="360"/>
      </w:pPr>
      <w:rPr>
        <w:rFonts w:hint="default"/>
      </w:rPr>
    </w:lvl>
    <w:lvl w:ilvl="5" w:tplc="3A369F10">
      <w:numFmt w:val="bullet"/>
      <w:lvlText w:val="•"/>
      <w:lvlJc w:val="left"/>
      <w:pPr>
        <w:ind w:left="5580" w:hanging="360"/>
      </w:pPr>
      <w:rPr>
        <w:rFonts w:hint="default"/>
      </w:rPr>
    </w:lvl>
    <w:lvl w:ilvl="6" w:tplc="C9DEE64C">
      <w:numFmt w:val="bullet"/>
      <w:lvlText w:val="•"/>
      <w:lvlJc w:val="left"/>
      <w:pPr>
        <w:ind w:left="6472" w:hanging="360"/>
      </w:pPr>
      <w:rPr>
        <w:rFonts w:hint="default"/>
      </w:rPr>
    </w:lvl>
    <w:lvl w:ilvl="7" w:tplc="9F02807C">
      <w:numFmt w:val="bullet"/>
      <w:lvlText w:val="•"/>
      <w:lvlJc w:val="left"/>
      <w:pPr>
        <w:ind w:left="7364" w:hanging="360"/>
      </w:pPr>
      <w:rPr>
        <w:rFonts w:hint="default"/>
      </w:rPr>
    </w:lvl>
    <w:lvl w:ilvl="8" w:tplc="A8BA560C">
      <w:numFmt w:val="bullet"/>
      <w:lvlText w:val="•"/>
      <w:lvlJc w:val="left"/>
      <w:pPr>
        <w:ind w:left="8256" w:hanging="360"/>
      </w:pPr>
      <w:rPr>
        <w:rFonts w:hint="default"/>
      </w:rPr>
    </w:lvl>
  </w:abstractNum>
  <w:abstractNum w:abstractNumId="15" w15:restartNumberingAfterBreak="0">
    <w:nsid w:val="34601190"/>
    <w:multiLevelType w:val="hybridMultilevel"/>
    <w:tmpl w:val="FC2A7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636096"/>
    <w:multiLevelType w:val="hybridMultilevel"/>
    <w:tmpl w:val="820A372C"/>
    <w:lvl w:ilvl="0" w:tplc="0809000F">
      <w:start w:val="1"/>
      <w:numFmt w:val="decimal"/>
      <w:lvlText w:val="%1."/>
      <w:lvlJc w:val="left"/>
      <w:pPr>
        <w:ind w:left="1080" w:hanging="360"/>
      </w:pPr>
      <w:rPr>
        <w:rFonts w:cs="Times New Roman"/>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7" w15:restartNumberingAfterBreak="0">
    <w:nsid w:val="36691F4E"/>
    <w:multiLevelType w:val="hybridMultilevel"/>
    <w:tmpl w:val="F044217C"/>
    <w:lvl w:ilvl="0" w:tplc="4EAEE6C0">
      <w:start w:val="10"/>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B9C1905"/>
    <w:multiLevelType w:val="hybridMultilevel"/>
    <w:tmpl w:val="F2BC961C"/>
    <w:lvl w:ilvl="0" w:tplc="6F5A5770">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BD64779"/>
    <w:multiLevelType w:val="hybridMultilevel"/>
    <w:tmpl w:val="55AAB4A2"/>
    <w:lvl w:ilvl="0" w:tplc="6234CAC2">
      <w:start w:val="1"/>
      <w:numFmt w:val="decimal"/>
      <w:lvlText w:val="%1."/>
      <w:lvlJc w:val="left"/>
      <w:pPr>
        <w:ind w:left="700" w:hanging="480"/>
        <w:jc w:val="left"/>
      </w:pPr>
      <w:rPr>
        <w:rFonts w:ascii="Arial" w:eastAsia="Arial" w:hAnsi="Arial" w:cs="Arial" w:hint="default"/>
        <w:b w:val="0"/>
        <w:bCs w:val="0"/>
        <w:i w:val="0"/>
        <w:iCs w:val="0"/>
        <w:spacing w:val="-1"/>
        <w:w w:val="99"/>
        <w:sz w:val="20"/>
        <w:szCs w:val="20"/>
      </w:rPr>
    </w:lvl>
    <w:lvl w:ilvl="1" w:tplc="213E8D96">
      <w:numFmt w:val="bullet"/>
      <w:lvlText w:val="•"/>
      <w:lvlJc w:val="left"/>
      <w:pPr>
        <w:ind w:left="1634" w:hanging="480"/>
      </w:pPr>
      <w:rPr>
        <w:rFonts w:hint="default"/>
      </w:rPr>
    </w:lvl>
    <w:lvl w:ilvl="2" w:tplc="220CA04E">
      <w:numFmt w:val="bullet"/>
      <w:lvlText w:val="•"/>
      <w:lvlJc w:val="left"/>
      <w:pPr>
        <w:ind w:left="2568" w:hanging="480"/>
      </w:pPr>
      <w:rPr>
        <w:rFonts w:hint="default"/>
      </w:rPr>
    </w:lvl>
    <w:lvl w:ilvl="3" w:tplc="7354E986">
      <w:numFmt w:val="bullet"/>
      <w:lvlText w:val="•"/>
      <w:lvlJc w:val="left"/>
      <w:pPr>
        <w:ind w:left="3502" w:hanging="480"/>
      </w:pPr>
      <w:rPr>
        <w:rFonts w:hint="default"/>
      </w:rPr>
    </w:lvl>
    <w:lvl w:ilvl="4" w:tplc="8034ACAE">
      <w:numFmt w:val="bullet"/>
      <w:lvlText w:val="•"/>
      <w:lvlJc w:val="left"/>
      <w:pPr>
        <w:ind w:left="4436" w:hanging="480"/>
      </w:pPr>
      <w:rPr>
        <w:rFonts w:hint="default"/>
      </w:rPr>
    </w:lvl>
    <w:lvl w:ilvl="5" w:tplc="FF46CCE8">
      <w:numFmt w:val="bullet"/>
      <w:lvlText w:val="•"/>
      <w:lvlJc w:val="left"/>
      <w:pPr>
        <w:ind w:left="5370" w:hanging="480"/>
      </w:pPr>
      <w:rPr>
        <w:rFonts w:hint="default"/>
      </w:rPr>
    </w:lvl>
    <w:lvl w:ilvl="6" w:tplc="82FC64AC">
      <w:numFmt w:val="bullet"/>
      <w:lvlText w:val="•"/>
      <w:lvlJc w:val="left"/>
      <w:pPr>
        <w:ind w:left="6304" w:hanging="480"/>
      </w:pPr>
      <w:rPr>
        <w:rFonts w:hint="default"/>
      </w:rPr>
    </w:lvl>
    <w:lvl w:ilvl="7" w:tplc="86387B22">
      <w:numFmt w:val="bullet"/>
      <w:lvlText w:val="•"/>
      <w:lvlJc w:val="left"/>
      <w:pPr>
        <w:ind w:left="7238" w:hanging="480"/>
      </w:pPr>
      <w:rPr>
        <w:rFonts w:hint="default"/>
      </w:rPr>
    </w:lvl>
    <w:lvl w:ilvl="8" w:tplc="24F0950E">
      <w:numFmt w:val="bullet"/>
      <w:lvlText w:val="•"/>
      <w:lvlJc w:val="left"/>
      <w:pPr>
        <w:ind w:left="8172" w:hanging="480"/>
      </w:pPr>
      <w:rPr>
        <w:rFonts w:hint="default"/>
      </w:rPr>
    </w:lvl>
  </w:abstractNum>
  <w:abstractNum w:abstractNumId="20" w15:restartNumberingAfterBreak="0">
    <w:nsid w:val="3E061A75"/>
    <w:multiLevelType w:val="multilevel"/>
    <w:tmpl w:val="EFD8CC94"/>
    <w:lvl w:ilvl="0">
      <w:start w:val="1"/>
      <w:numFmt w:val="decimal"/>
      <w:lvlText w:val="%1."/>
      <w:lvlJc w:val="left"/>
      <w:pPr>
        <w:ind w:left="580" w:hanging="360"/>
        <w:jc w:val="left"/>
      </w:pPr>
      <w:rPr>
        <w:rFonts w:ascii="Arial" w:eastAsia="Arial" w:hAnsi="Arial" w:cs="Arial" w:hint="default"/>
        <w:b/>
        <w:bCs/>
        <w:i w:val="0"/>
        <w:iCs w:val="0"/>
        <w:color w:val="7F0000"/>
        <w:w w:val="99"/>
        <w:sz w:val="32"/>
        <w:szCs w:val="32"/>
      </w:rPr>
    </w:lvl>
    <w:lvl w:ilvl="1">
      <w:start w:val="1"/>
      <w:numFmt w:val="decimal"/>
      <w:lvlText w:val="%1.%2."/>
      <w:lvlJc w:val="left"/>
      <w:pPr>
        <w:ind w:left="940" w:hanging="720"/>
        <w:jc w:val="left"/>
      </w:pPr>
      <w:rPr>
        <w:rFonts w:ascii="Arial" w:eastAsia="Arial" w:hAnsi="Arial" w:cs="Arial" w:hint="default"/>
        <w:b w:val="0"/>
        <w:bCs w:val="0"/>
        <w:i w:val="0"/>
        <w:iCs w:val="0"/>
        <w:spacing w:val="-1"/>
        <w:w w:val="99"/>
        <w:sz w:val="20"/>
        <w:szCs w:val="20"/>
      </w:rPr>
    </w:lvl>
    <w:lvl w:ilvl="2">
      <w:numFmt w:val="bullet"/>
      <w:lvlText w:val=""/>
      <w:lvlJc w:val="left"/>
      <w:pPr>
        <w:ind w:left="1120" w:hanging="360"/>
      </w:pPr>
      <w:rPr>
        <w:rFonts w:ascii="Symbol" w:eastAsia="Symbol" w:hAnsi="Symbol" w:cs="Symbol" w:hint="default"/>
        <w:w w:val="99"/>
      </w:rPr>
    </w:lvl>
    <w:lvl w:ilvl="3">
      <w:numFmt w:val="bullet"/>
      <w:lvlText w:val="•"/>
      <w:lvlJc w:val="left"/>
      <w:pPr>
        <w:ind w:left="2235" w:hanging="360"/>
      </w:pPr>
      <w:rPr>
        <w:rFonts w:hint="default"/>
      </w:rPr>
    </w:lvl>
    <w:lvl w:ilvl="4">
      <w:numFmt w:val="bullet"/>
      <w:lvlText w:val="•"/>
      <w:lvlJc w:val="left"/>
      <w:pPr>
        <w:ind w:left="3350" w:hanging="360"/>
      </w:pPr>
      <w:rPr>
        <w:rFonts w:hint="default"/>
      </w:rPr>
    </w:lvl>
    <w:lvl w:ilvl="5">
      <w:numFmt w:val="bullet"/>
      <w:lvlText w:val="•"/>
      <w:lvlJc w:val="left"/>
      <w:pPr>
        <w:ind w:left="4465" w:hanging="360"/>
      </w:pPr>
      <w:rPr>
        <w:rFonts w:hint="default"/>
      </w:rPr>
    </w:lvl>
    <w:lvl w:ilvl="6">
      <w:numFmt w:val="bullet"/>
      <w:lvlText w:val="•"/>
      <w:lvlJc w:val="left"/>
      <w:pPr>
        <w:ind w:left="5580" w:hanging="360"/>
      </w:pPr>
      <w:rPr>
        <w:rFonts w:hint="default"/>
      </w:rPr>
    </w:lvl>
    <w:lvl w:ilvl="7">
      <w:numFmt w:val="bullet"/>
      <w:lvlText w:val="•"/>
      <w:lvlJc w:val="left"/>
      <w:pPr>
        <w:ind w:left="6695" w:hanging="360"/>
      </w:pPr>
      <w:rPr>
        <w:rFonts w:hint="default"/>
      </w:rPr>
    </w:lvl>
    <w:lvl w:ilvl="8">
      <w:numFmt w:val="bullet"/>
      <w:lvlText w:val="•"/>
      <w:lvlJc w:val="left"/>
      <w:pPr>
        <w:ind w:left="7810" w:hanging="360"/>
      </w:pPr>
      <w:rPr>
        <w:rFonts w:hint="default"/>
      </w:rPr>
    </w:lvl>
  </w:abstractNum>
  <w:abstractNum w:abstractNumId="21"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546558"/>
    <w:multiLevelType w:val="hybridMultilevel"/>
    <w:tmpl w:val="71D2D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80587E"/>
    <w:multiLevelType w:val="multilevel"/>
    <w:tmpl w:val="08480598"/>
    <w:lvl w:ilvl="0">
      <w:start w:val="1"/>
      <w:numFmt w:val="decimal"/>
      <w:lvlText w:val="%1."/>
      <w:lvlJc w:val="left"/>
      <w:pPr>
        <w:ind w:left="580" w:hanging="360"/>
        <w:jc w:val="left"/>
      </w:pPr>
      <w:rPr>
        <w:rFonts w:ascii="Arial" w:eastAsia="Arial" w:hAnsi="Arial" w:cs="Arial" w:hint="default"/>
        <w:b/>
        <w:bCs/>
        <w:i w:val="0"/>
        <w:iCs w:val="0"/>
        <w:color w:val="7F0000"/>
        <w:w w:val="99"/>
        <w:sz w:val="32"/>
        <w:szCs w:val="32"/>
      </w:rPr>
    </w:lvl>
    <w:lvl w:ilvl="1">
      <w:start w:val="1"/>
      <w:numFmt w:val="decimal"/>
      <w:lvlText w:val="%1.%2."/>
      <w:lvlJc w:val="left"/>
      <w:pPr>
        <w:ind w:left="940" w:hanging="720"/>
        <w:jc w:val="left"/>
      </w:pPr>
      <w:rPr>
        <w:rFonts w:ascii="Arial" w:eastAsia="Arial" w:hAnsi="Arial" w:cs="Arial" w:hint="default"/>
        <w:b w:val="0"/>
        <w:bCs w:val="0"/>
        <w:i w:val="0"/>
        <w:iCs w:val="0"/>
        <w:spacing w:val="-1"/>
        <w:w w:val="99"/>
        <w:sz w:val="20"/>
        <w:szCs w:val="20"/>
      </w:rPr>
    </w:lvl>
    <w:lvl w:ilvl="2">
      <w:numFmt w:val="bullet"/>
      <w:lvlText w:val=""/>
      <w:lvlJc w:val="left"/>
      <w:pPr>
        <w:ind w:left="1120" w:hanging="360"/>
      </w:pPr>
      <w:rPr>
        <w:rFonts w:ascii="Symbol" w:eastAsia="Symbol" w:hAnsi="Symbol" w:cs="Symbol" w:hint="default"/>
        <w:w w:val="99"/>
      </w:rPr>
    </w:lvl>
    <w:lvl w:ilvl="3">
      <w:numFmt w:val="bullet"/>
      <w:lvlText w:val="•"/>
      <w:lvlJc w:val="left"/>
      <w:pPr>
        <w:ind w:left="2235" w:hanging="360"/>
      </w:pPr>
      <w:rPr>
        <w:rFonts w:hint="default"/>
      </w:rPr>
    </w:lvl>
    <w:lvl w:ilvl="4">
      <w:numFmt w:val="bullet"/>
      <w:lvlText w:val="•"/>
      <w:lvlJc w:val="left"/>
      <w:pPr>
        <w:ind w:left="3350" w:hanging="360"/>
      </w:pPr>
      <w:rPr>
        <w:rFonts w:hint="default"/>
      </w:rPr>
    </w:lvl>
    <w:lvl w:ilvl="5">
      <w:numFmt w:val="bullet"/>
      <w:lvlText w:val="•"/>
      <w:lvlJc w:val="left"/>
      <w:pPr>
        <w:ind w:left="4465" w:hanging="360"/>
      </w:pPr>
      <w:rPr>
        <w:rFonts w:hint="default"/>
      </w:rPr>
    </w:lvl>
    <w:lvl w:ilvl="6">
      <w:numFmt w:val="bullet"/>
      <w:lvlText w:val="•"/>
      <w:lvlJc w:val="left"/>
      <w:pPr>
        <w:ind w:left="5580" w:hanging="360"/>
      </w:pPr>
      <w:rPr>
        <w:rFonts w:hint="default"/>
      </w:rPr>
    </w:lvl>
    <w:lvl w:ilvl="7">
      <w:numFmt w:val="bullet"/>
      <w:lvlText w:val="•"/>
      <w:lvlJc w:val="left"/>
      <w:pPr>
        <w:ind w:left="6695" w:hanging="360"/>
      </w:pPr>
      <w:rPr>
        <w:rFonts w:hint="default"/>
      </w:rPr>
    </w:lvl>
    <w:lvl w:ilvl="8">
      <w:numFmt w:val="bullet"/>
      <w:lvlText w:val="•"/>
      <w:lvlJc w:val="left"/>
      <w:pPr>
        <w:ind w:left="7810" w:hanging="360"/>
      </w:pPr>
      <w:rPr>
        <w:rFonts w:hint="default"/>
      </w:rPr>
    </w:lvl>
  </w:abstractNum>
  <w:abstractNum w:abstractNumId="24" w15:restartNumberingAfterBreak="0">
    <w:nsid w:val="4A6A1857"/>
    <w:multiLevelType w:val="hybridMultilevel"/>
    <w:tmpl w:val="E38CF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1229C0"/>
    <w:multiLevelType w:val="hybridMultilevel"/>
    <w:tmpl w:val="C2A23542"/>
    <w:lvl w:ilvl="0" w:tplc="6F5A5770">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540450"/>
    <w:multiLevelType w:val="hybridMultilevel"/>
    <w:tmpl w:val="4EF43F76"/>
    <w:lvl w:ilvl="0" w:tplc="F6BAF8FA">
      <w:numFmt w:val="bullet"/>
      <w:lvlText w:val=""/>
      <w:lvlJc w:val="left"/>
      <w:pPr>
        <w:ind w:left="1120" w:hanging="360"/>
      </w:pPr>
      <w:rPr>
        <w:rFonts w:ascii="Symbol" w:eastAsia="Symbol" w:hAnsi="Symbol" w:cs="Symbol" w:hint="default"/>
        <w:b w:val="0"/>
        <w:bCs w:val="0"/>
        <w:i w:val="0"/>
        <w:iCs w:val="0"/>
        <w:color w:val="7F0000"/>
        <w:w w:val="99"/>
        <w:sz w:val="20"/>
        <w:szCs w:val="20"/>
      </w:rPr>
    </w:lvl>
    <w:lvl w:ilvl="1" w:tplc="440CD0F2">
      <w:numFmt w:val="bullet"/>
      <w:lvlText w:val="•"/>
      <w:lvlJc w:val="left"/>
      <w:pPr>
        <w:ind w:left="2012" w:hanging="360"/>
      </w:pPr>
      <w:rPr>
        <w:rFonts w:hint="default"/>
      </w:rPr>
    </w:lvl>
    <w:lvl w:ilvl="2" w:tplc="733A176C">
      <w:numFmt w:val="bullet"/>
      <w:lvlText w:val="•"/>
      <w:lvlJc w:val="left"/>
      <w:pPr>
        <w:ind w:left="2904" w:hanging="360"/>
      </w:pPr>
      <w:rPr>
        <w:rFonts w:hint="default"/>
      </w:rPr>
    </w:lvl>
    <w:lvl w:ilvl="3" w:tplc="CB2AC766">
      <w:numFmt w:val="bullet"/>
      <w:lvlText w:val="•"/>
      <w:lvlJc w:val="left"/>
      <w:pPr>
        <w:ind w:left="3796" w:hanging="360"/>
      </w:pPr>
      <w:rPr>
        <w:rFonts w:hint="default"/>
      </w:rPr>
    </w:lvl>
    <w:lvl w:ilvl="4" w:tplc="149C1CAA">
      <w:numFmt w:val="bullet"/>
      <w:lvlText w:val="•"/>
      <w:lvlJc w:val="left"/>
      <w:pPr>
        <w:ind w:left="4688" w:hanging="360"/>
      </w:pPr>
      <w:rPr>
        <w:rFonts w:hint="default"/>
      </w:rPr>
    </w:lvl>
    <w:lvl w:ilvl="5" w:tplc="16F2B0B8">
      <w:numFmt w:val="bullet"/>
      <w:lvlText w:val="•"/>
      <w:lvlJc w:val="left"/>
      <w:pPr>
        <w:ind w:left="5580" w:hanging="360"/>
      </w:pPr>
      <w:rPr>
        <w:rFonts w:hint="default"/>
      </w:rPr>
    </w:lvl>
    <w:lvl w:ilvl="6" w:tplc="F338437A">
      <w:numFmt w:val="bullet"/>
      <w:lvlText w:val="•"/>
      <w:lvlJc w:val="left"/>
      <w:pPr>
        <w:ind w:left="6472" w:hanging="360"/>
      </w:pPr>
      <w:rPr>
        <w:rFonts w:hint="default"/>
      </w:rPr>
    </w:lvl>
    <w:lvl w:ilvl="7" w:tplc="288AB56C">
      <w:numFmt w:val="bullet"/>
      <w:lvlText w:val="•"/>
      <w:lvlJc w:val="left"/>
      <w:pPr>
        <w:ind w:left="7364" w:hanging="360"/>
      </w:pPr>
      <w:rPr>
        <w:rFonts w:hint="default"/>
      </w:rPr>
    </w:lvl>
    <w:lvl w:ilvl="8" w:tplc="A1408B74">
      <w:numFmt w:val="bullet"/>
      <w:lvlText w:val="•"/>
      <w:lvlJc w:val="left"/>
      <w:pPr>
        <w:ind w:left="8256" w:hanging="360"/>
      </w:pPr>
      <w:rPr>
        <w:rFonts w:hint="default"/>
      </w:rPr>
    </w:lvl>
  </w:abstractNum>
  <w:abstractNum w:abstractNumId="27" w15:restartNumberingAfterBreak="0">
    <w:nsid w:val="5A5A6B62"/>
    <w:multiLevelType w:val="hybridMultilevel"/>
    <w:tmpl w:val="3844FA94"/>
    <w:lvl w:ilvl="0" w:tplc="BE4AD5AE">
      <w:start w:val="1"/>
      <w:numFmt w:val="decimal"/>
      <w:lvlText w:val="%1."/>
      <w:lvlJc w:val="left"/>
      <w:pPr>
        <w:ind w:left="720" w:hanging="360"/>
      </w:pPr>
      <w:rPr>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B5A6230"/>
    <w:multiLevelType w:val="hybridMultilevel"/>
    <w:tmpl w:val="F4E23826"/>
    <w:lvl w:ilvl="0" w:tplc="7D165A2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D45249"/>
    <w:multiLevelType w:val="hybridMultilevel"/>
    <w:tmpl w:val="E38CF25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7DCA7344"/>
    <w:multiLevelType w:val="hybridMultilevel"/>
    <w:tmpl w:val="A2B69866"/>
    <w:lvl w:ilvl="0" w:tplc="6F5A5770">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9"/>
  </w:num>
  <w:num w:numId="3">
    <w:abstractNumId w:val="11"/>
  </w:num>
  <w:num w:numId="4">
    <w:abstractNumId w:val="1"/>
  </w:num>
  <w:num w:numId="5">
    <w:abstractNumId w:val="6"/>
  </w:num>
  <w:num w:numId="6">
    <w:abstractNumId w:val="2"/>
  </w:num>
  <w:num w:numId="7">
    <w:abstractNumId w:val="18"/>
  </w:num>
  <w:num w:numId="8">
    <w:abstractNumId w:val="31"/>
  </w:num>
  <w:num w:numId="9">
    <w:abstractNumId w:val="28"/>
  </w:num>
  <w:num w:numId="10">
    <w:abstractNumId w:val="25"/>
  </w:num>
  <w:num w:numId="11">
    <w:abstractNumId w:val="4"/>
  </w:num>
  <w:num w:numId="12">
    <w:abstractNumId w:val="17"/>
  </w:num>
  <w:num w:numId="13">
    <w:abstractNumId w:val="24"/>
  </w:num>
  <w:num w:numId="14">
    <w:abstractNumId w:val="9"/>
  </w:num>
  <w:num w:numId="15">
    <w:abstractNumId w:val="13"/>
  </w:num>
  <w:num w:numId="16">
    <w:abstractNumId w:val="0"/>
  </w:num>
  <w:num w:numId="17">
    <w:abstractNumId w:val="30"/>
  </w:num>
  <w:num w:numId="18">
    <w:abstractNumId w:val="27"/>
  </w:num>
  <w:num w:numId="19">
    <w:abstractNumId w:val="5"/>
  </w:num>
  <w:num w:numId="20">
    <w:abstractNumId w:val="7"/>
  </w:num>
  <w:num w:numId="21">
    <w:abstractNumId w:val="26"/>
  </w:num>
  <w:num w:numId="22">
    <w:abstractNumId w:val="20"/>
  </w:num>
  <w:num w:numId="23">
    <w:abstractNumId w:val="19"/>
  </w:num>
  <w:num w:numId="24">
    <w:abstractNumId w:val="14"/>
  </w:num>
  <w:num w:numId="25">
    <w:abstractNumId w:val="23"/>
  </w:num>
  <w:num w:numId="26">
    <w:abstractNumId w:val="8"/>
  </w:num>
  <w:num w:numId="27">
    <w:abstractNumId w:val="12"/>
  </w:num>
  <w:num w:numId="28">
    <w:abstractNumId w:val="10"/>
  </w:num>
  <w:num w:numId="29">
    <w:abstractNumId w:val="3"/>
  </w:num>
  <w:num w:numId="30">
    <w:abstractNumId w:val="16"/>
  </w:num>
  <w:num w:numId="31">
    <w:abstractNumId w:val="15"/>
  </w:num>
  <w:num w:numId="3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0CD5"/>
    <w:rsid w:val="000010A6"/>
    <w:rsid w:val="00002EED"/>
    <w:rsid w:val="00002F78"/>
    <w:rsid w:val="00003017"/>
    <w:rsid w:val="00003345"/>
    <w:rsid w:val="00003DB1"/>
    <w:rsid w:val="00003F58"/>
    <w:rsid w:val="00005CD5"/>
    <w:rsid w:val="00006799"/>
    <w:rsid w:val="00006A14"/>
    <w:rsid w:val="00012ABA"/>
    <w:rsid w:val="00012D5E"/>
    <w:rsid w:val="0001536D"/>
    <w:rsid w:val="00016A25"/>
    <w:rsid w:val="00020176"/>
    <w:rsid w:val="00021AB7"/>
    <w:rsid w:val="000220F3"/>
    <w:rsid w:val="00022353"/>
    <w:rsid w:val="00030F85"/>
    <w:rsid w:val="00031BE0"/>
    <w:rsid w:val="0003296C"/>
    <w:rsid w:val="0003326C"/>
    <w:rsid w:val="00035110"/>
    <w:rsid w:val="00036531"/>
    <w:rsid w:val="000367B8"/>
    <w:rsid w:val="000370F3"/>
    <w:rsid w:val="000400F9"/>
    <w:rsid w:val="00040859"/>
    <w:rsid w:val="00042338"/>
    <w:rsid w:val="00043C01"/>
    <w:rsid w:val="000444F8"/>
    <w:rsid w:val="00044F5F"/>
    <w:rsid w:val="000460D6"/>
    <w:rsid w:val="000470DC"/>
    <w:rsid w:val="00047468"/>
    <w:rsid w:val="000478B7"/>
    <w:rsid w:val="00051652"/>
    <w:rsid w:val="00051D90"/>
    <w:rsid w:val="00052166"/>
    <w:rsid w:val="0005653F"/>
    <w:rsid w:val="000645A6"/>
    <w:rsid w:val="000660CC"/>
    <w:rsid w:val="00070432"/>
    <w:rsid w:val="00070BCD"/>
    <w:rsid w:val="00070FEC"/>
    <w:rsid w:val="00072C9F"/>
    <w:rsid w:val="000818EE"/>
    <w:rsid w:val="00083E04"/>
    <w:rsid w:val="00087424"/>
    <w:rsid w:val="00087EC1"/>
    <w:rsid w:val="0009077B"/>
    <w:rsid w:val="00090D0D"/>
    <w:rsid w:val="0009223A"/>
    <w:rsid w:val="00095387"/>
    <w:rsid w:val="000A5C77"/>
    <w:rsid w:val="000B13E3"/>
    <w:rsid w:val="000B2697"/>
    <w:rsid w:val="000B3DAF"/>
    <w:rsid w:val="000B57EB"/>
    <w:rsid w:val="000B677C"/>
    <w:rsid w:val="000B7CC8"/>
    <w:rsid w:val="000C11E4"/>
    <w:rsid w:val="000C246F"/>
    <w:rsid w:val="000C2C01"/>
    <w:rsid w:val="000C3EE5"/>
    <w:rsid w:val="000C540A"/>
    <w:rsid w:val="000C5817"/>
    <w:rsid w:val="000C59EF"/>
    <w:rsid w:val="000C6921"/>
    <w:rsid w:val="000C6FE1"/>
    <w:rsid w:val="000D2FC7"/>
    <w:rsid w:val="000D332B"/>
    <w:rsid w:val="000D5306"/>
    <w:rsid w:val="000E07FD"/>
    <w:rsid w:val="000E154D"/>
    <w:rsid w:val="000E3FF4"/>
    <w:rsid w:val="000F2B44"/>
    <w:rsid w:val="000F2EB8"/>
    <w:rsid w:val="000F5CB5"/>
    <w:rsid w:val="000F6191"/>
    <w:rsid w:val="000F7D88"/>
    <w:rsid w:val="000F7ED6"/>
    <w:rsid w:val="001026D8"/>
    <w:rsid w:val="00105214"/>
    <w:rsid w:val="00107A99"/>
    <w:rsid w:val="00107DAF"/>
    <w:rsid w:val="00116B17"/>
    <w:rsid w:val="00116B39"/>
    <w:rsid w:val="001176C4"/>
    <w:rsid w:val="00122A5F"/>
    <w:rsid w:val="00122B5B"/>
    <w:rsid w:val="001237DC"/>
    <w:rsid w:val="00125885"/>
    <w:rsid w:val="00127058"/>
    <w:rsid w:val="00130FA7"/>
    <w:rsid w:val="00131DAB"/>
    <w:rsid w:val="0013311D"/>
    <w:rsid w:val="001336BA"/>
    <w:rsid w:val="00135472"/>
    <w:rsid w:val="00135DFB"/>
    <w:rsid w:val="00136F35"/>
    <w:rsid w:val="001373C0"/>
    <w:rsid w:val="001448E7"/>
    <w:rsid w:val="001521D5"/>
    <w:rsid w:val="00152C93"/>
    <w:rsid w:val="00155773"/>
    <w:rsid w:val="0016044C"/>
    <w:rsid w:val="00161B48"/>
    <w:rsid w:val="00162218"/>
    <w:rsid w:val="00162EA0"/>
    <w:rsid w:val="00163B8D"/>
    <w:rsid w:val="0017114F"/>
    <w:rsid w:val="001716A7"/>
    <w:rsid w:val="00173A5E"/>
    <w:rsid w:val="00174E87"/>
    <w:rsid w:val="00174E89"/>
    <w:rsid w:val="00175320"/>
    <w:rsid w:val="001762F3"/>
    <w:rsid w:val="0017651D"/>
    <w:rsid w:val="00180B66"/>
    <w:rsid w:val="00180DDD"/>
    <w:rsid w:val="00182E88"/>
    <w:rsid w:val="001832C7"/>
    <w:rsid w:val="001856EC"/>
    <w:rsid w:val="001879A8"/>
    <w:rsid w:val="001902B1"/>
    <w:rsid w:val="00190A47"/>
    <w:rsid w:val="001915FE"/>
    <w:rsid w:val="00191733"/>
    <w:rsid w:val="00191D7E"/>
    <w:rsid w:val="001935D7"/>
    <w:rsid w:val="00194E3E"/>
    <w:rsid w:val="00195FA0"/>
    <w:rsid w:val="001966B4"/>
    <w:rsid w:val="001A351E"/>
    <w:rsid w:val="001A3773"/>
    <w:rsid w:val="001A3BD1"/>
    <w:rsid w:val="001A4F0F"/>
    <w:rsid w:val="001A5952"/>
    <w:rsid w:val="001A598D"/>
    <w:rsid w:val="001B1AED"/>
    <w:rsid w:val="001B20B6"/>
    <w:rsid w:val="001B27A8"/>
    <w:rsid w:val="001B2DEB"/>
    <w:rsid w:val="001B3854"/>
    <w:rsid w:val="001B4EF5"/>
    <w:rsid w:val="001B6451"/>
    <w:rsid w:val="001C062B"/>
    <w:rsid w:val="001C4775"/>
    <w:rsid w:val="001C5BF2"/>
    <w:rsid w:val="001C6197"/>
    <w:rsid w:val="001D4325"/>
    <w:rsid w:val="001D4B09"/>
    <w:rsid w:val="001D5939"/>
    <w:rsid w:val="001D5B33"/>
    <w:rsid w:val="001D6944"/>
    <w:rsid w:val="001E1801"/>
    <w:rsid w:val="001E1F18"/>
    <w:rsid w:val="001E214E"/>
    <w:rsid w:val="001E2888"/>
    <w:rsid w:val="001E32F2"/>
    <w:rsid w:val="001E3581"/>
    <w:rsid w:val="001E3E76"/>
    <w:rsid w:val="001E5501"/>
    <w:rsid w:val="001F0509"/>
    <w:rsid w:val="001F164B"/>
    <w:rsid w:val="001F393F"/>
    <w:rsid w:val="001F5737"/>
    <w:rsid w:val="001F5FF5"/>
    <w:rsid w:val="001F6AB6"/>
    <w:rsid w:val="001F6D24"/>
    <w:rsid w:val="002023D1"/>
    <w:rsid w:val="002033FF"/>
    <w:rsid w:val="00204A09"/>
    <w:rsid w:val="002050E9"/>
    <w:rsid w:val="00210B0D"/>
    <w:rsid w:val="00212AE2"/>
    <w:rsid w:val="002132BB"/>
    <w:rsid w:val="0021494E"/>
    <w:rsid w:val="0021521E"/>
    <w:rsid w:val="002201BB"/>
    <w:rsid w:val="0023047B"/>
    <w:rsid w:val="00232FE4"/>
    <w:rsid w:val="002333C4"/>
    <w:rsid w:val="00234958"/>
    <w:rsid w:val="00236D53"/>
    <w:rsid w:val="002377CA"/>
    <w:rsid w:val="00241F08"/>
    <w:rsid w:val="00245327"/>
    <w:rsid w:val="002462DF"/>
    <w:rsid w:val="002468DB"/>
    <w:rsid w:val="00247E08"/>
    <w:rsid w:val="00252164"/>
    <w:rsid w:val="002525FC"/>
    <w:rsid w:val="00252818"/>
    <w:rsid w:val="00253909"/>
    <w:rsid w:val="00255239"/>
    <w:rsid w:val="002564FD"/>
    <w:rsid w:val="00256C18"/>
    <w:rsid w:val="00257EA4"/>
    <w:rsid w:val="002621D3"/>
    <w:rsid w:val="002638F1"/>
    <w:rsid w:val="00265F77"/>
    <w:rsid w:val="00266292"/>
    <w:rsid w:val="00266884"/>
    <w:rsid w:val="00271E5D"/>
    <w:rsid w:val="0027253A"/>
    <w:rsid w:val="00273668"/>
    <w:rsid w:val="00273F2D"/>
    <w:rsid w:val="00274E2B"/>
    <w:rsid w:val="00276B95"/>
    <w:rsid w:val="0027750A"/>
    <w:rsid w:val="0028013E"/>
    <w:rsid w:val="00281E85"/>
    <w:rsid w:val="0028418D"/>
    <w:rsid w:val="00286E33"/>
    <w:rsid w:val="002875EC"/>
    <w:rsid w:val="0029053D"/>
    <w:rsid w:val="0029070B"/>
    <w:rsid w:val="00290AFF"/>
    <w:rsid w:val="00292B1D"/>
    <w:rsid w:val="00292FC1"/>
    <w:rsid w:val="002944DD"/>
    <w:rsid w:val="00294DCD"/>
    <w:rsid w:val="00295A0E"/>
    <w:rsid w:val="00295C3F"/>
    <w:rsid w:val="00295EBA"/>
    <w:rsid w:val="002960CB"/>
    <w:rsid w:val="002966CD"/>
    <w:rsid w:val="002971D1"/>
    <w:rsid w:val="002A2372"/>
    <w:rsid w:val="002A41B0"/>
    <w:rsid w:val="002B1263"/>
    <w:rsid w:val="002B34FD"/>
    <w:rsid w:val="002B357C"/>
    <w:rsid w:val="002B38CC"/>
    <w:rsid w:val="002C075E"/>
    <w:rsid w:val="002C1829"/>
    <w:rsid w:val="002C36B1"/>
    <w:rsid w:val="002C4299"/>
    <w:rsid w:val="002C65CB"/>
    <w:rsid w:val="002C7B60"/>
    <w:rsid w:val="002D0E3C"/>
    <w:rsid w:val="002D2262"/>
    <w:rsid w:val="002D29A7"/>
    <w:rsid w:val="002D2AE9"/>
    <w:rsid w:val="002D3214"/>
    <w:rsid w:val="002D4677"/>
    <w:rsid w:val="002D575C"/>
    <w:rsid w:val="002D6D68"/>
    <w:rsid w:val="002E0143"/>
    <w:rsid w:val="002E2FD0"/>
    <w:rsid w:val="002E345C"/>
    <w:rsid w:val="002E362E"/>
    <w:rsid w:val="002E3B7B"/>
    <w:rsid w:val="002E5254"/>
    <w:rsid w:val="002E526C"/>
    <w:rsid w:val="002E5603"/>
    <w:rsid w:val="002E6DBE"/>
    <w:rsid w:val="002F0390"/>
    <w:rsid w:val="002F1F7F"/>
    <w:rsid w:val="002F4962"/>
    <w:rsid w:val="002F4ADF"/>
    <w:rsid w:val="002F4E7A"/>
    <w:rsid w:val="002F6F6A"/>
    <w:rsid w:val="002F731E"/>
    <w:rsid w:val="00300CF9"/>
    <w:rsid w:val="00304064"/>
    <w:rsid w:val="003048B1"/>
    <w:rsid w:val="00310838"/>
    <w:rsid w:val="00311EFE"/>
    <w:rsid w:val="0031262E"/>
    <w:rsid w:val="003131D2"/>
    <w:rsid w:val="00315CFC"/>
    <w:rsid w:val="003166CD"/>
    <w:rsid w:val="0032133C"/>
    <w:rsid w:val="0032226E"/>
    <w:rsid w:val="003224EE"/>
    <w:rsid w:val="00322518"/>
    <w:rsid w:val="0032300A"/>
    <w:rsid w:val="0032473F"/>
    <w:rsid w:val="0032524A"/>
    <w:rsid w:val="003277B3"/>
    <w:rsid w:val="00327C26"/>
    <w:rsid w:val="00330DFC"/>
    <w:rsid w:val="003311E5"/>
    <w:rsid w:val="00332073"/>
    <w:rsid w:val="0033234D"/>
    <w:rsid w:val="003334C4"/>
    <w:rsid w:val="00333D84"/>
    <w:rsid w:val="003356A1"/>
    <w:rsid w:val="00335C89"/>
    <w:rsid w:val="00337A79"/>
    <w:rsid w:val="00340514"/>
    <w:rsid w:val="00340EC8"/>
    <w:rsid w:val="00344B8E"/>
    <w:rsid w:val="0035352B"/>
    <w:rsid w:val="00360D6D"/>
    <w:rsid w:val="00360E43"/>
    <w:rsid w:val="00361604"/>
    <w:rsid w:val="00361D01"/>
    <w:rsid w:val="0036307D"/>
    <w:rsid w:val="00364C10"/>
    <w:rsid w:val="00366682"/>
    <w:rsid w:val="003731ED"/>
    <w:rsid w:val="003736DD"/>
    <w:rsid w:val="003746F3"/>
    <w:rsid w:val="00374C0B"/>
    <w:rsid w:val="00377281"/>
    <w:rsid w:val="0037765B"/>
    <w:rsid w:val="00380201"/>
    <w:rsid w:val="00380627"/>
    <w:rsid w:val="00381F56"/>
    <w:rsid w:val="00384F09"/>
    <w:rsid w:val="00387486"/>
    <w:rsid w:val="003912FD"/>
    <w:rsid w:val="00391B7F"/>
    <w:rsid w:val="00391CDA"/>
    <w:rsid w:val="003939AC"/>
    <w:rsid w:val="003951A0"/>
    <w:rsid w:val="003A0241"/>
    <w:rsid w:val="003A04CE"/>
    <w:rsid w:val="003A192F"/>
    <w:rsid w:val="003A43A4"/>
    <w:rsid w:val="003A747D"/>
    <w:rsid w:val="003B0C86"/>
    <w:rsid w:val="003B1B29"/>
    <w:rsid w:val="003B327F"/>
    <w:rsid w:val="003B6AA0"/>
    <w:rsid w:val="003B79E7"/>
    <w:rsid w:val="003C21B3"/>
    <w:rsid w:val="003C626D"/>
    <w:rsid w:val="003D0BD5"/>
    <w:rsid w:val="003D2437"/>
    <w:rsid w:val="003D2A7F"/>
    <w:rsid w:val="003D5BE7"/>
    <w:rsid w:val="003D74F4"/>
    <w:rsid w:val="003E3993"/>
    <w:rsid w:val="003E423E"/>
    <w:rsid w:val="003E75EE"/>
    <w:rsid w:val="003F04A3"/>
    <w:rsid w:val="003F2ED4"/>
    <w:rsid w:val="003F5962"/>
    <w:rsid w:val="003F5A7D"/>
    <w:rsid w:val="00400D1E"/>
    <w:rsid w:val="00401E51"/>
    <w:rsid w:val="00402DAB"/>
    <w:rsid w:val="00404231"/>
    <w:rsid w:val="00404554"/>
    <w:rsid w:val="00410831"/>
    <w:rsid w:val="00410918"/>
    <w:rsid w:val="00410BEF"/>
    <w:rsid w:val="00411B9F"/>
    <w:rsid w:val="00413700"/>
    <w:rsid w:val="00415805"/>
    <w:rsid w:val="00415AAE"/>
    <w:rsid w:val="00415B70"/>
    <w:rsid w:val="00417216"/>
    <w:rsid w:val="00420A17"/>
    <w:rsid w:val="00422715"/>
    <w:rsid w:val="00424B4E"/>
    <w:rsid w:val="00425F6D"/>
    <w:rsid w:val="004301DD"/>
    <w:rsid w:val="00430921"/>
    <w:rsid w:val="00431CF2"/>
    <w:rsid w:val="00431F3C"/>
    <w:rsid w:val="004321E2"/>
    <w:rsid w:val="00440AB5"/>
    <w:rsid w:val="00442209"/>
    <w:rsid w:val="004444F6"/>
    <w:rsid w:val="004458BB"/>
    <w:rsid w:val="00445BEF"/>
    <w:rsid w:val="00446AEB"/>
    <w:rsid w:val="00451594"/>
    <w:rsid w:val="004521F7"/>
    <w:rsid w:val="004529FB"/>
    <w:rsid w:val="00453A36"/>
    <w:rsid w:val="00454531"/>
    <w:rsid w:val="004550FA"/>
    <w:rsid w:val="00455A63"/>
    <w:rsid w:val="00455BA9"/>
    <w:rsid w:val="00455F7E"/>
    <w:rsid w:val="00457412"/>
    <w:rsid w:val="00461282"/>
    <w:rsid w:val="00464F6F"/>
    <w:rsid w:val="00466180"/>
    <w:rsid w:val="004661E4"/>
    <w:rsid w:val="00466BAB"/>
    <w:rsid w:val="00466DD0"/>
    <w:rsid w:val="00466DE3"/>
    <w:rsid w:val="00471C1D"/>
    <w:rsid w:val="00473498"/>
    <w:rsid w:val="00474FDA"/>
    <w:rsid w:val="00477700"/>
    <w:rsid w:val="00477AEF"/>
    <w:rsid w:val="00481B56"/>
    <w:rsid w:val="004820D7"/>
    <w:rsid w:val="0048387F"/>
    <w:rsid w:val="004909C6"/>
    <w:rsid w:val="0049292D"/>
    <w:rsid w:val="00492A4F"/>
    <w:rsid w:val="00492B7F"/>
    <w:rsid w:val="00492F6D"/>
    <w:rsid w:val="00493DB0"/>
    <w:rsid w:val="004956E2"/>
    <w:rsid w:val="00496C13"/>
    <w:rsid w:val="00497C14"/>
    <w:rsid w:val="004A19FB"/>
    <w:rsid w:val="004A1B9C"/>
    <w:rsid w:val="004A2451"/>
    <w:rsid w:val="004A5514"/>
    <w:rsid w:val="004B2F89"/>
    <w:rsid w:val="004B4195"/>
    <w:rsid w:val="004C0D3B"/>
    <w:rsid w:val="004C1408"/>
    <w:rsid w:val="004C1F54"/>
    <w:rsid w:val="004C41F2"/>
    <w:rsid w:val="004C464E"/>
    <w:rsid w:val="004C4888"/>
    <w:rsid w:val="004C4FFF"/>
    <w:rsid w:val="004C507D"/>
    <w:rsid w:val="004C6D2D"/>
    <w:rsid w:val="004D102A"/>
    <w:rsid w:val="004D1EAB"/>
    <w:rsid w:val="004D27D8"/>
    <w:rsid w:val="004D2B9F"/>
    <w:rsid w:val="004D3A38"/>
    <w:rsid w:val="004E1427"/>
    <w:rsid w:val="004E1933"/>
    <w:rsid w:val="004E715E"/>
    <w:rsid w:val="004F0CEB"/>
    <w:rsid w:val="004F1CE3"/>
    <w:rsid w:val="004F22F2"/>
    <w:rsid w:val="004F3963"/>
    <w:rsid w:val="004F479C"/>
    <w:rsid w:val="004F70F8"/>
    <w:rsid w:val="00502F51"/>
    <w:rsid w:val="0050429E"/>
    <w:rsid w:val="00505B2A"/>
    <w:rsid w:val="00507570"/>
    <w:rsid w:val="005131B4"/>
    <w:rsid w:val="00513A50"/>
    <w:rsid w:val="00517B9C"/>
    <w:rsid w:val="00517E3B"/>
    <w:rsid w:val="00520757"/>
    <w:rsid w:val="005257EB"/>
    <w:rsid w:val="0052612B"/>
    <w:rsid w:val="005269CA"/>
    <w:rsid w:val="00527244"/>
    <w:rsid w:val="005336FB"/>
    <w:rsid w:val="005338A6"/>
    <w:rsid w:val="00533C3E"/>
    <w:rsid w:val="00534B00"/>
    <w:rsid w:val="00534CD1"/>
    <w:rsid w:val="00536A80"/>
    <w:rsid w:val="00536E30"/>
    <w:rsid w:val="00540691"/>
    <w:rsid w:val="0054336F"/>
    <w:rsid w:val="00543B40"/>
    <w:rsid w:val="00545958"/>
    <w:rsid w:val="00547A66"/>
    <w:rsid w:val="00550EFB"/>
    <w:rsid w:val="00552017"/>
    <w:rsid w:val="0055358A"/>
    <w:rsid w:val="00553741"/>
    <w:rsid w:val="005562EF"/>
    <w:rsid w:val="00556770"/>
    <w:rsid w:val="0056064D"/>
    <w:rsid w:val="00564D27"/>
    <w:rsid w:val="005656BB"/>
    <w:rsid w:val="00565AEF"/>
    <w:rsid w:val="005661F0"/>
    <w:rsid w:val="0057100D"/>
    <w:rsid w:val="005710B5"/>
    <w:rsid w:val="005712F5"/>
    <w:rsid w:val="005728E2"/>
    <w:rsid w:val="005729A8"/>
    <w:rsid w:val="00572B48"/>
    <w:rsid w:val="00577023"/>
    <w:rsid w:val="005804D5"/>
    <w:rsid w:val="00580C35"/>
    <w:rsid w:val="00581A90"/>
    <w:rsid w:val="00582D0A"/>
    <w:rsid w:val="005852DD"/>
    <w:rsid w:val="0058692C"/>
    <w:rsid w:val="005876FB"/>
    <w:rsid w:val="00590FA7"/>
    <w:rsid w:val="0059313F"/>
    <w:rsid w:val="0059523F"/>
    <w:rsid w:val="00595B1A"/>
    <w:rsid w:val="00595F58"/>
    <w:rsid w:val="00596DFB"/>
    <w:rsid w:val="005A741D"/>
    <w:rsid w:val="005A75CC"/>
    <w:rsid w:val="005B3D9E"/>
    <w:rsid w:val="005B6560"/>
    <w:rsid w:val="005C1471"/>
    <w:rsid w:val="005C14A6"/>
    <w:rsid w:val="005C1E00"/>
    <w:rsid w:val="005C34DA"/>
    <w:rsid w:val="005C3C7B"/>
    <w:rsid w:val="005C55AE"/>
    <w:rsid w:val="005C58D6"/>
    <w:rsid w:val="005C599E"/>
    <w:rsid w:val="005C63F3"/>
    <w:rsid w:val="005D1BB2"/>
    <w:rsid w:val="005D23C7"/>
    <w:rsid w:val="005D26EA"/>
    <w:rsid w:val="005D48AC"/>
    <w:rsid w:val="005D4B9B"/>
    <w:rsid w:val="005D4D1D"/>
    <w:rsid w:val="005D5779"/>
    <w:rsid w:val="005D60ED"/>
    <w:rsid w:val="005D6804"/>
    <w:rsid w:val="005D76E6"/>
    <w:rsid w:val="005D7C51"/>
    <w:rsid w:val="005E00F4"/>
    <w:rsid w:val="005E0B74"/>
    <w:rsid w:val="005E1D68"/>
    <w:rsid w:val="005E3504"/>
    <w:rsid w:val="005E3F46"/>
    <w:rsid w:val="005E44BA"/>
    <w:rsid w:val="005E4F7B"/>
    <w:rsid w:val="005E7E57"/>
    <w:rsid w:val="005F2374"/>
    <w:rsid w:val="005F2BD5"/>
    <w:rsid w:val="005F3271"/>
    <w:rsid w:val="005F3BE2"/>
    <w:rsid w:val="005F4A04"/>
    <w:rsid w:val="005F5984"/>
    <w:rsid w:val="005F64CF"/>
    <w:rsid w:val="005F6718"/>
    <w:rsid w:val="005F7C79"/>
    <w:rsid w:val="0060068C"/>
    <w:rsid w:val="00601CED"/>
    <w:rsid w:val="006028B2"/>
    <w:rsid w:val="006038D5"/>
    <w:rsid w:val="00604DD3"/>
    <w:rsid w:val="00606095"/>
    <w:rsid w:val="0060791A"/>
    <w:rsid w:val="0061007E"/>
    <w:rsid w:val="0061009E"/>
    <w:rsid w:val="00610C45"/>
    <w:rsid w:val="006133E2"/>
    <w:rsid w:val="006133F5"/>
    <w:rsid w:val="00613E16"/>
    <w:rsid w:val="00615A24"/>
    <w:rsid w:val="00616D94"/>
    <w:rsid w:val="00620A49"/>
    <w:rsid w:val="006268F5"/>
    <w:rsid w:val="00626E31"/>
    <w:rsid w:val="00630F12"/>
    <w:rsid w:val="006310A3"/>
    <w:rsid w:val="0063610E"/>
    <w:rsid w:val="00636908"/>
    <w:rsid w:val="00636F03"/>
    <w:rsid w:val="00637DB7"/>
    <w:rsid w:val="006412DD"/>
    <w:rsid w:val="00642820"/>
    <w:rsid w:val="00643135"/>
    <w:rsid w:val="00643282"/>
    <w:rsid w:val="00644E2E"/>
    <w:rsid w:val="00651D97"/>
    <w:rsid w:val="00652B64"/>
    <w:rsid w:val="00657D94"/>
    <w:rsid w:val="00660DC4"/>
    <w:rsid w:val="00665FBC"/>
    <w:rsid w:val="0067057E"/>
    <w:rsid w:val="00670CDD"/>
    <w:rsid w:val="00671C14"/>
    <w:rsid w:val="00671C95"/>
    <w:rsid w:val="00672FD4"/>
    <w:rsid w:val="0067322C"/>
    <w:rsid w:val="00673663"/>
    <w:rsid w:val="006744E9"/>
    <w:rsid w:val="006801BB"/>
    <w:rsid w:val="00681791"/>
    <w:rsid w:val="00682950"/>
    <w:rsid w:val="006862D1"/>
    <w:rsid w:val="00687D14"/>
    <w:rsid w:val="006901C1"/>
    <w:rsid w:val="0069038C"/>
    <w:rsid w:val="006926BE"/>
    <w:rsid w:val="00693291"/>
    <w:rsid w:val="006935EF"/>
    <w:rsid w:val="00693BAA"/>
    <w:rsid w:val="0069416E"/>
    <w:rsid w:val="00695B54"/>
    <w:rsid w:val="006A176B"/>
    <w:rsid w:val="006A3928"/>
    <w:rsid w:val="006A4AC7"/>
    <w:rsid w:val="006A5215"/>
    <w:rsid w:val="006A56DB"/>
    <w:rsid w:val="006A5C76"/>
    <w:rsid w:val="006A748A"/>
    <w:rsid w:val="006A77E1"/>
    <w:rsid w:val="006B0951"/>
    <w:rsid w:val="006B0FC3"/>
    <w:rsid w:val="006B32D2"/>
    <w:rsid w:val="006B67BC"/>
    <w:rsid w:val="006B75DA"/>
    <w:rsid w:val="006C1367"/>
    <w:rsid w:val="006C4558"/>
    <w:rsid w:val="006C4CE4"/>
    <w:rsid w:val="006C5C48"/>
    <w:rsid w:val="006D127F"/>
    <w:rsid w:val="006D4DEF"/>
    <w:rsid w:val="006D5757"/>
    <w:rsid w:val="006E148B"/>
    <w:rsid w:val="006E1515"/>
    <w:rsid w:val="006E16FA"/>
    <w:rsid w:val="006E1B92"/>
    <w:rsid w:val="006E3A1F"/>
    <w:rsid w:val="006F01E4"/>
    <w:rsid w:val="006F1727"/>
    <w:rsid w:val="006F6CBB"/>
    <w:rsid w:val="006F7164"/>
    <w:rsid w:val="0070036E"/>
    <w:rsid w:val="00700C12"/>
    <w:rsid w:val="00703A19"/>
    <w:rsid w:val="00704AC6"/>
    <w:rsid w:val="00712181"/>
    <w:rsid w:val="00712743"/>
    <w:rsid w:val="007135CD"/>
    <w:rsid w:val="00713AF3"/>
    <w:rsid w:val="00713E5B"/>
    <w:rsid w:val="007143C0"/>
    <w:rsid w:val="007150DB"/>
    <w:rsid w:val="007156A6"/>
    <w:rsid w:val="007166A5"/>
    <w:rsid w:val="00721FF5"/>
    <w:rsid w:val="007263CB"/>
    <w:rsid w:val="00726C5E"/>
    <w:rsid w:val="00727614"/>
    <w:rsid w:val="00727AFE"/>
    <w:rsid w:val="00731FE1"/>
    <w:rsid w:val="00732C61"/>
    <w:rsid w:val="00733E20"/>
    <w:rsid w:val="00741727"/>
    <w:rsid w:val="0074509F"/>
    <w:rsid w:val="007452B6"/>
    <w:rsid w:val="00745D91"/>
    <w:rsid w:val="00751B80"/>
    <w:rsid w:val="00751C70"/>
    <w:rsid w:val="007551D9"/>
    <w:rsid w:val="0075787D"/>
    <w:rsid w:val="00757D92"/>
    <w:rsid w:val="0076146A"/>
    <w:rsid w:val="007619C2"/>
    <w:rsid w:val="00762A1E"/>
    <w:rsid w:val="00762B73"/>
    <w:rsid w:val="00763DA5"/>
    <w:rsid w:val="007650C5"/>
    <w:rsid w:val="007678B8"/>
    <w:rsid w:val="0077045A"/>
    <w:rsid w:val="007709B2"/>
    <w:rsid w:val="0077355E"/>
    <w:rsid w:val="00773A81"/>
    <w:rsid w:val="0077693E"/>
    <w:rsid w:val="00780BBE"/>
    <w:rsid w:val="00781B48"/>
    <w:rsid w:val="00783E2A"/>
    <w:rsid w:val="00784D21"/>
    <w:rsid w:val="00791291"/>
    <w:rsid w:val="00792F9A"/>
    <w:rsid w:val="00793602"/>
    <w:rsid w:val="00795131"/>
    <w:rsid w:val="007954FC"/>
    <w:rsid w:val="00795F66"/>
    <w:rsid w:val="00796375"/>
    <w:rsid w:val="00796B52"/>
    <w:rsid w:val="007A1B76"/>
    <w:rsid w:val="007A3A9C"/>
    <w:rsid w:val="007A3F34"/>
    <w:rsid w:val="007A4681"/>
    <w:rsid w:val="007A4D3F"/>
    <w:rsid w:val="007B02D7"/>
    <w:rsid w:val="007B1F4B"/>
    <w:rsid w:val="007B3017"/>
    <w:rsid w:val="007B38CC"/>
    <w:rsid w:val="007B55B3"/>
    <w:rsid w:val="007B6EB7"/>
    <w:rsid w:val="007C017B"/>
    <w:rsid w:val="007C1C62"/>
    <w:rsid w:val="007C2398"/>
    <w:rsid w:val="007C41CE"/>
    <w:rsid w:val="007C4B4F"/>
    <w:rsid w:val="007C6924"/>
    <w:rsid w:val="007D043E"/>
    <w:rsid w:val="007D08A4"/>
    <w:rsid w:val="007D2827"/>
    <w:rsid w:val="007D6B18"/>
    <w:rsid w:val="007D78DD"/>
    <w:rsid w:val="007E278A"/>
    <w:rsid w:val="007E398B"/>
    <w:rsid w:val="007E4123"/>
    <w:rsid w:val="007F3462"/>
    <w:rsid w:val="007F36F3"/>
    <w:rsid w:val="007F5C24"/>
    <w:rsid w:val="007F6853"/>
    <w:rsid w:val="007F6CC5"/>
    <w:rsid w:val="0080115E"/>
    <w:rsid w:val="00802FE8"/>
    <w:rsid w:val="00803804"/>
    <w:rsid w:val="00804AD2"/>
    <w:rsid w:val="00806E9E"/>
    <w:rsid w:val="008070EA"/>
    <w:rsid w:val="00813258"/>
    <w:rsid w:val="008140A2"/>
    <w:rsid w:val="00814BFE"/>
    <w:rsid w:val="00815533"/>
    <w:rsid w:val="00820107"/>
    <w:rsid w:val="00820B4C"/>
    <w:rsid w:val="00821514"/>
    <w:rsid w:val="00822122"/>
    <w:rsid w:val="00827025"/>
    <w:rsid w:val="00831E2B"/>
    <w:rsid w:val="0083425F"/>
    <w:rsid w:val="00837C8D"/>
    <w:rsid w:val="0084008D"/>
    <w:rsid w:val="00843D08"/>
    <w:rsid w:val="008450D1"/>
    <w:rsid w:val="00846097"/>
    <w:rsid w:val="00846D2E"/>
    <w:rsid w:val="00847364"/>
    <w:rsid w:val="008526C8"/>
    <w:rsid w:val="0085486B"/>
    <w:rsid w:val="00854B74"/>
    <w:rsid w:val="008554F0"/>
    <w:rsid w:val="00857838"/>
    <w:rsid w:val="008605D8"/>
    <w:rsid w:val="008613D7"/>
    <w:rsid w:val="008627BE"/>
    <w:rsid w:val="00863FC7"/>
    <w:rsid w:val="00866A6D"/>
    <w:rsid w:val="00866D01"/>
    <w:rsid w:val="0086758C"/>
    <w:rsid w:val="00867913"/>
    <w:rsid w:val="00870A01"/>
    <w:rsid w:val="008713F5"/>
    <w:rsid w:val="0087562E"/>
    <w:rsid w:val="0087574B"/>
    <w:rsid w:val="00875CF1"/>
    <w:rsid w:val="00880EAB"/>
    <w:rsid w:val="00880FEF"/>
    <w:rsid w:val="00882CAB"/>
    <w:rsid w:val="00883AF3"/>
    <w:rsid w:val="00892D4F"/>
    <w:rsid w:val="00894F96"/>
    <w:rsid w:val="0089584C"/>
    <w:rsid w:val="00895B56"/>
    <w:rsid w:val="008965C9"/>
    <w:rsid w:val="008A17E4"/>
    <w:rsid w:val="008A549C"/>
    <w:rsid w:val="008A5708"/>
    <w:rsid w:val="008A6332"/>
    <w:rsid w:val="008B3955"/>
    <w:rsid w:val="008B3C85"/>
    <w:rsid w:val="008B6909"/>
    <w:rsid w:val="008B6CDE"/>
    <w:rsid w:val="008B71A5"/>
    <w:rsid w:val="008B721D"/>
    <w:rsid w:val="008C1857"/>
    <w:rsid w:val="008C2BD7"/>
    <w:rsid w:val="008C352C"/>
    <w:rsid w:val="008C3B8A"/>
    <w:rsid w:val="008C4191"/>
    <w:rsid w:val="008C54C4"/>
    <w:rsid w:val="008C78F9"/>
    <w:rsid w:val="008C7C80"/>
    <w:rsid w:val="008D024A"/>
    <w:rsid w:val="008D40A8"/>
    <w:rsid w:val="008D491D"/>
    <w:rsid w:val="008E1641"/>
    <w:rsid w:val="008E1812"/>
    <w:rsid w:val="008E3745"/>
    <w:rsid w:val="008E659A"/>
    <w:rsid w:val="008F232C"/>
    <w:rsid w:val="008F26B7"/>
    <w:rsid w:val="008F363D"/>
    <w:rsid w:val="008F6EC9"/>
    <w:rsid w:val="008F7AAD"/>
    <w:rsid w:val="00901832"/>
    <w:rsid w:val="00904ED4"/>
    <w:rsid w:val="0091127C"/>
    <w:rsid w:val="00913C48"/>
    <w:rsid w:val="00914A93"/>
    <w:rsid w:val="009159FB"/>
    <w:rsid w:val="0092024F"/>
    <w:rsid w:val="00920FF8"/>
    <w:rsid w:val="00921077"/>
    <w:rsid w:val="009221B8"/>
    <w:rsid w:val="009222DD"/>
    <w:rsid w:val="00922CCB"/>
    <w:rsid w:val="00927183"/>
    <w:rsid w:val="0092726E"/>
    <w:rsid w:val="00930829"/>
    <w:rsid w:val="009308AB"/>
    <w:rsid w:val="0093276B"/>
    <w:rsid w:val="00932B6D"/>
    <w:rsid w:val="00935573"/>
    <w:rsid w:val="00937156"/>
    <w:rsid w:val="0094068D"/>
    <w:rsid w:val="00942600"/>
    <w:rsid w:val="009438D0"/>
    <w:rsid w:val="00945642"/>
    <w:rsid w:val="00947852"/>
    <w:rsid w:val="0095286A"/>
    <w:rsid w:val="00953458"/>
    <w:rsid w:val="00953D15"/>
    <w:rsid w:val="00954C3E"/>
    <w:rsid w:val="00954DA1"/>
    <w:rsid w:val="0096092A"/>
    <w:rsid w:val="00962174"/>
    <w:rsid w:val="009637F8"/>
    <w:rsid w:val="00964111"/>
    <w:rsid w:val="0096639C"/>
    <w:rsid w:val="00967D0F"/>
    <w:rsid w:val="0097190B"/>
    <w:rsid w:val="00972063"/>
    <w:rsid w:val="0097328D"/>
    <w:rsid w:val="0097371D"/>
    <w:rsid w:val="0097691D"/>
    <w:rsid w:val="00976D88"/>
    <w:rsid w:val="00976DC3"/>
    <w:rsid w:val="00977BDF"/>
    <w:rsid w:val="009824FC"/>
    <w:rsid w:val="0098259A"/>
    <w:rsid w:val="00982AC0"/>
    <w:rsid w:val="0098495D"/>
    <w:rsid w:val="00984F56"/>
    <w:rsid w:val="009879A2"/>
    <w:rsid w:val="00990974"/>
    <w:rsid w:val="00990CD9"/>
    <w:rsid w:val="00992E56"/>
    <w:rsid w:val="00996167"/>
    <w:rsid w:val="00997143"/>
    <w:rsid w:val="009A0423"/>
    <w:rsid w:val="009A0D8B"/>
    <w:rsid w:val="009A11E0"/>
    <w:rsid w:val="009A1B7D"/>
    <w:rsid w:val="009A2248"/>
    <w:rsid w:val="009A3313"/>
    <w:rsid w:val="009A41CE"/>
    <w:rsid w:val="009A5205"/>
    <w:rsid w:val="009A59F5"/>
    <w:rsid w:val="009B1B08"/>
    <w:rsid w:val="009B2DB7"/>
    <w:rsid w:val="009B3281"/>
    <w:rsid w:val="009B79F0"/>
    <w:rsid w:val="009C1183"/>
    <w:rsid w:val="009C3855"/>
    <w:rsid w:val="009C7290"/>
    <w:rsid w:val="009C7487"/>
    <w:rsid w:val="009D138D"/>
    <w:rsid w:val="009D1A9C"/>
    <w:rsid w:val="009D1B45"/>
    <w:rsid w:val="009D21ED"/>
    <w:rsid w:val="009D3D18"/>
    <w:rsid w:val="009D4F21"/>
    <w:rsid w:val="009E0393"/>
    <w:rsid w:val="009E0525"/>
    <w:rsid w:val="009E0D45"/>
    <w:rsid w:val="009E1202"/>
    <w:rsid w:val="009E1553"/>
    <w:rsid w:val="009E3CD3"/>
    <w:rsid w:val="009E435E"/>
    <w:rsid w:val="009E7FCA"/>
    <w:rsid w:val="009F01C0"/>
    <w:rsid w:val="009F1190"/>
    <w:rsid w:val="009F14F1"/>
    <w:rsid w:val="009F1687"/>
    <w:rsid w:val="009F170D"/>
    <w:rsid w:val="009F1E75"/>
    <w:rsid w:val="009F40AE"/>
    <w:rsid w:val="00A0227B"/>
    <w:rsid w:val="00A036E0"/>
    <w:rsid w:val="00A061FC"/>
    <w:rsid w:val="00A07683"/>
    <w:rsid w:val="00A110DE"/>
    <w:rsid w:val="00A12205"/>
    <w:rsid w:val="00A138A5"/>
    <w:rsid w:val="00A22083"/>
    <w:rsid w:val="00A24874"/>
    <w:rsid w:val="00A259A7"/>
    <w:rsid w:val="00A25A49"/>
    <w:rsid w:val="00A26C73"/>
    <w:rsid w:val="00A302D6"/>
    <w:rsid w:val="00A367B9"/>
    <w:rsid w:val="00A376A5"/>
    <w:rsid w:val="00A40A94"/>
    <w:rsid w:val="00A41834"/>
    <w:rsid w:val="00A424F0"/>
    <w:rsid w:val="00A42CFC"/>
    <w:rsid w:val="00A43B0E"/>
    <w:rsid w:val="00A45019"/>
    <w:rsid w:val="00A4503B"/>
    <w:rsid w:val="00A45359"/>
    <w:rsid w:val="00A45504"/>
    <w:rsid w:val="00A4558A"/>
    <w:rsid w:val="00A47582"/>
    <w:rsid w:val="00A500A8"/>
    <w:rsid w:val="00A5228B"/>
    <w:rsid w:val="00A524A0"/>
    <w:rsid w:val="00A53D69"/>
    <w:rsid w:val="00A543BD"/>
    <w:rsid w:val="00A54781"/>
    <w:rsid w:val="00A56034"/>
    <w:rsid w:val="00A56DA0"/>
    <w:rsid w:val="00A572CD"/>
    <w:rsid w:val="00A575DB"/>
    <w:rsid w:val="00A57820"/>
    <w:rsid w:val="00A57C05"/>
    <w:rsid w:val="00A61818"/>
    <w:rsid w:val="00A62488"/>
    <w:rsid w:val="00A6701F"/>
    <w:rsid w:val="00A72857"/>
    <w:rsid w:val="00A7310C"/>
    <w:rsid w:val="00A73195"/>
    <w:rsid w:val="00A744BE"/>
    <w:rsid w:val="00A74932"/>
    <w:rsid w:val="00A74E23"/>
    <w:rsid w:val="00A75634"/>
    <w:rsid w:val="00A7725A"/>
    <w:rsid w:val="00A803CA"/>
    <w:rsid w:val="00A8185E"/>
    <w:rsid w:val="00A82025"/>
    <w:rsid w:val="00A82E07"/>
    <w:rsid w:val="00A83A1C"/>
    <w:rsid w:val="00A87113"/>
    <w:rsid w:val="00A92446"/>
    <w:rsid w:val="00A951F8"/>
    <w:rsid w:val="00A96B9B"/>
    <w:rsid w:val="00A96CFF"/>
    <w:rsid w:val="00AA1C0D"/>
    <w:rsid w:val="00AA2023"/>
    <w:rsid w:val="00AA3034"/>
    <w:rsid w:val="00AA3657"/>
    <w:rsid w:val="00AA53EA"/>
    <w:rsid w:val="00AA72FE"/>
    <w:rsid w:val="00AB0B57"/>
    <w:rsid w:val="00AB2597"/>
    <w:rsid w:val="00AB39CA"/>
    <w:rsid w:val="00AB51F9"/>
    <w:rsid w:val="00AB5A14"/>
    <w:rsid w:val="00AB5BED"/>
    <w:rsid w:val="00AB70C9"/>
    <w:rsid w:val="00AC02DD"/>
    <w:rsid w:val="00AC0DF2"/>
    <w:rsid w:val="00AC18F6"/>
    <w:rsid w:val="00AC2657"/>
    <w:rsid w:val="00AC2929"/>
    <w:rsid w:val="00AC35D0"/>
    <w:rsid w:val="00AC39A8"/>
    <w:rsid w:val="00AC5067"/>
    <w:rsid w:val="00AD1CA9"/>
    <w:rsid w:val="00AD2EB9"/>
    <w:rsid w:val="00AD30FE"/>
    <w:rsid w:val="00AD47D0"/>
    <w:rsid w:val="00AD548A"/>
    <w:rsid w:val="00AD57C7"/>
    <w:rsid w:val="00AD6493"/>
    <w:rsid w:val="00AD77D2"/>
    <w:rsid w:val="00AD7AE7"/>
    <w:rsid w:val="00AE028F"/>
    <w:rsid w:val="00AE1D99"/>
    <w:rsid w:val="00AE42CB"/>
    <w:rsid w:val="00AE69F7"/>
    <w:rsid w:val="00AE7D5F"/>
    <w:rsid w:val="00AF24B2"/>
    <w:rsid w:val="00AF735B"/>
    <w:rsid w:val="00AF7A80"/>
    <w:rsid w:val="00B007BD"/>
    <w:rsid w:val="00B040F1"/>
    <w:rsid w:val="00B0412E"/>
    <w:rsid w:val="00B04E7D"/>
    <w:rsid w:val="00B05F74"/>
    <w:rsid w:val="00B07552"/>
    <w:rsid w:val="00B100B7"/>
    <w:rsid w:val="00B11C10"/>
    <w:rsid w:val="00B13C82"/>
    <w:rsid w:val="00B13E16"/>
    <w:rsid w:val="00B14545"/>
    <w:rsid w:val="00B1464A"/>
    <w:rsid w:val="00B21610"/>
    <w:rsid w:val="00B21AB6"/>
    <w:rsid w:val="00B21D32"/>
    <w:rsid w:val="00B22E5C"/>
    <w:rsid w:val="00B22F85"/>
    <w:rsid w:val="00B23C14"/>
    <w:rsid w:val="00B265E5"/>
    <w:rsid w:val="00B27415"/>
    <w:rsid w:val="00B30B40"/>
    <w:rsid w:val="00B31060"/>
    <w:rsid w:val="00B32D2D"/>
    <w:rsid w:val="00B32DC7"/>
    <w:rsid w:val="00B33989"/>
    <w:rsid w:val="00B426A9"/>
    <w:rsid w:val="00B433A0"/>
    <w:rsid w:val="00B46452"/>
    <w:rsid w:val="00B50FE6"/>
    <w:rsid w:val="00B524B1"/>
    <w:rsid w:val="00B54CF8"/>
    <w:rsid w:val="00B55D3E"/>
    <w:rsid w:val="00B55D4B"/>
    <w:rsid w:val="00B639AF"/>
    <w:rsid w:val="00B66142"/>
    <w:rsid w:val="00B67266"/>
    <w:rsid w:val="00B6789A"/>
    <w:rsid w:val="00B70777"/>
    <w:rsid w:val="00B70F43"/>
    <w:rsid w:val="00B71496"/>
    <w:rsid w:val="00B722C0"/>
    <w:rsid w:val="00B72889"/>
    <w:rsid w:val="00B73587"/>
    <w:rsid w:val="00B743A2"/>
    <w:rsid w:val="00B778AA"/>
    <w:rsid w:val="00B820B8"/>
    <w:rsid w:val="00B82E5E"/>
    <w:rsid w:val="00B85428"/>
    <w:rsid w:val="00B873F4"/>
    <w:rsid w:val="00B91A6C"/>
    <w:rsid w:val="00B91D74"/>
    <w:rsid w:val="00B92A59"/>
    <w:rsid w:val="00B93279"/>
    <w:rsid w:val="00BA0350"/>
    <w:rsid w:val="00BA5444"/>
    <w:rsid w:val="00BA5A58"/>
    <w:rsid w:val="00BB0790"/>
    <w:rsid w:val="00BB2328"/>
    <w:rsid w:val="00BB3C89"/>
    <w:rsid w:val="00BB5772"/>
    <w:rsid w:val="00BB744D"/>
    <w:rsid w:val="00BB76D5"/>
    <w:rsid w:val="00BC1196"/>
    <w:rsid w:val="00BC2BFF"/>
    <w:rsid w:val="00BC3CDA"/>
    <w:rsid w:val="00BC3E03"/>
    <w:rsid w:val="00BC5103"/>
    <w:rsid w:val="00BC54F2"/>
    <w:rsid w:val="00BC681C"/>
    <w:rsid w:val="00BD018E"/>
    <w:rsid w:val="00BD164A"/>
    <w:rsid w:val="00BD1E92"/>
    <w:rsid w:val="00BD253F"/>
    <w:rsid w:val="00BD3446"/>
    <w:rsid w:val="00BE2988"/>
    <w:rsid w:val="00BE39B1"/>
    <w:rsid w:val="00BE4A57"/>
    <w:rsid w:val="00BE6BBF"/>
    <w:rsid w:val="00BE73A6"/>
    <w:rsid w:val="00BF142A"/>
    <w:rsid w:val="00BF1489"/>
    <w:rsid w:val="00BF1705"/>
    <w:rsid w:val="00BF1BBE"/>
    <w:rsid w:val="00BF1CEE"/>
    <w:rsid w:val="00BF2A92"/>
    <w:rsid w:val="00BF40CF"/>
    <w:rsid w:val="00BF4F7A"/>
    <w:rsid w:val="00BF53C2"/>
    <w:rsid w:val="00BF73AB"/>
    <w:rsid w:val="00C00DFB"/>
    <w:rsid w:val="00C00EC8"/>
    <w:rsid w:val="00C017FA"/>
    <w:rsid w:val="00C026D8"/>
    <w:rsid w:val="00C0322A"/>
    <w:rsid w:val="00C03945"/>
    <w:rsid w:val="00C0529B"/>
    <w:rsid w:val="00C05589"/>
    <w:rsid w:val="00C0563D"/>
    <w:rsid w:val="00C06DEF"/>
    <w:rsid w:val="00C10612"/>
    <w:rsid w:val="00C10A66"/>
    <w:rsid w:val="00C110B4"/>
    <w:rsid w:val="00C13782"/>
    <w:rsid w:val="00C15990"/>
    <w:rsid w:val="00C15A24"/>
    <w:rsid w:val="00C1657A"/>
    <w:rsid w:val="00C17AC5"/>
    <w:rsid w:val="00C213DD"/>
    <w:rsid w:val="00C21701"/>
    <w:rsid w:val="00C22952"/>
    <w:rsid w:val="00C22B33"/>
    <w:rsid w:val="00C22B6F"/>
    <w:rsid w:val="00C22D95"/>
    <w:rsid w:val="00C22E86"/>
    <w:rsid w:val="00C23F75"/>
    <w:rsid w:val="00C23FE2"/>
    <w:rsid w:val="00C24F14"/>
    <w:rsid w:val="00C2538C"/>
    <w:rsid w:val="00C27D73"/>
    <w:rsid w:val="00C3116F"/>
    <w:rsid w:val="00C31D13"/>
    <w:rsid w:val="00C32810"/>
    <w:rsid w:val="00C32B06"/>
    <w:rsid w:val="00C32BDC"/>
    <w:rsid w:val="00C36F20"/>
    <w:rsid w:val="00C3791C"/>
    <w:rsid w:val="00C40756"/>
    <w:rsid w:val="00C40B8F"/>
    <w:rsid w:val="00C42E73"/>
    <w:rsid w:val="00C50290"/>
    <w:rsid w:val="00C50A4D"/>
    <w:rsid w:val="00C5405A"/>
    <w:rsid w:val="00C56DC9"/>
    <w:rsid w:val="00C60838"/>
    <w:rsid w:val="00C60A79"/>
    <w:rsid w:val="00C60B1B"/>
    <w:rsid w:val="00C60F3F"/>
    <w:rsid w:val="00C66AA9"/>
    <w:rsid w:val="00C71712"/>
    <w:rsid w:val="00C74450"/>
    <w:rsid w:val="00C75182"/>
    <w:rsid w:val="00C75616"/>
    <w:rsid w:val="00C76D92"/>
    <w:rsid w:val="00C77471"/>
    <w:rsid w:val="00C806D4"/>
    <w:rsid w:val="00C81252"/>
    <w:rsid w:val="00C844B1"/>
    <w:rsid w:val="00C8526C"/>
    <w:rsid w:val="00C86E59"/>
    <w:rsid w:val="00C9175D"/>
    <w:rsid w:val="00C936EC"/>
    <w:rsid w:val="00C94686"/>
    <w:rsid w:val="00C95141"/>
    <w:rsid w:val="00C96649"/>
    <w:rsid w:val="00C96A7B"/>
    <w:rsid w:val="00C96D4A"/>
    <w:rsid w:val="00C9772C"/>
    <w:rsid w:val="00CA08B4"/>
    <w:rsid w:val="00CA1AC4"/>
    <w:rsid w:val="00CA2C04"/>
    <w:rsid w:val="00CA31A9"/>
    <w:rsid w:val="00CA39C4"/>
    <w:rsid w:val="00CA452F"/>
    <w:rsid w:val="00CA5180"/>
    <w:rsid w:val="00CB20AA"/>
    <w:rsid w:val="00CB45AE"/>
    <w:rsid w:val="00CB671D"/>
    <w:rsid w:val="00CC14BD"/>
    <w:rsid w:val="00CC1B86"/>
    <w:rsid w:val="00CC1D9D"/>
    <w:rsid w:val="00CC1ED3"/>
    <w:rsid w:val="00CC2DAE"/>
    <w:rsid w:val="00CC4F0B"/>
    <w:rsid w:val="00CC6612"/>
    <w:rsid w:val="00CC7D9C"/>
    <w:rsid w:val="00CC7FB2"/>
    <w:rsid w:val="00CD0198"/>
    <w:rsid w:val="00CD14DD"/>
    <w:rsid w:val="00CD29AC"/>
    <w:rsid w:val="00CD2D6E"/>
    <w:rsid w:val="00CD30FA"/>
    <w:rsid w:val="00CD498F"/>
    <w:rsid w:val="00CD5209"/>
    <w:rsid w:val="00CD554A"/>
    <w:rsid w:val="00CD754B"/>
    <w:rsid w:val="00CD7EAA"/>
    <w:rsid w:val="00CE2E8D"/>
    <w:rsid w:val="00CE3A60"/>
    <w:rsid w:val="00CE3B42"/>
    <w:rsid w:val="00CE4031"/>
    <w:rsid w:val="00CE59A2"/>
    <w:rsid w:val="00CE7E2C"/>
    <w:rsid w:val="00CF0904"/>
    <w:rsid w:val="00CF1462"/>
    <w:rsid w:val="00CF2D06"/>
    <w:rsid w:val="00D02225"/>
    <w:rsid w:val="00D10332"/>
    <w:rsid w:val="00D10CA6"/>
    <w:rsid w:val="00D148E2"/>
    <w:rsid w:val="00D1718B"/>
    <w:rsid w:val="00D1755B"/>
    <w:rsid w:val="00D17E71"/>
    <w:rsid w:val="00D21177"/>
    <w:rsid w:val="00D22A78"/>
    <w:rsid w:val="00D23756"/>
    <w:rsid w:val="00D2563A"/>
    <w:rsid w:val="00D27C32"/>
    <w:rsid w:val="00D36058"/>
    <w:rsid w:val="00D36BB1"/>
    <w:rsid w:val="00D3755E"/>
    <w:rsid w:val="00D42B0C"/>
    <w:rsid w:val="00D42DA0"/>
    <w:rsid w:val="00D44DCC"/>
    <w:rsid w:val="00D50359"/>
    <w:rsid w:val="00D5184B"/>
    <w:rsid w:val="00D5316F"/>
    <w:rsid w:val="00D548F5"/>
    <w:rsid w:val="00D54B06"/>
    <w:rsid w:val="00D653AE"/>
    <w:rsid w:val="00D65EFC"/>
    <w:rsid w:val="00D70F9E"/>
    <w:rsid w:val="00D71459"/>
    <w:rsid w:val="00D71A4D"/>
    <w:rsid w:val="00D71EE0"/>
    <w:rsid w:val="00D72D34"/>
    <w:rsid w:val="00D7379A"/>
    <w:rsid w:val="00D779D6"/>
    <w:rsid w:val="00D83311"/>
    <w:rsid w:val="00D83403"/>
    <w:rsid w:val="00D84063"/>
    <w:rsid w:val="00D904D4"/>
    <w:rsid w:val="00D93978"/>
    <w:rsid w:val="00D93A8D"/>
    <w:rsid w:val="00D93B58"/>
    <w:rsid w:val="00D9523C"/>
    <w:rsid w:val="00D95488"/>
    <w:rsid w:val="00D95B8D"/>
    <w:rsid w:val="00DA29B2"/>
    <w:rsid w:val="00DA3D4E"/>
    <w:rsid w:val="00DA4064"/>
    <w:rsid w:val="00DA4951"/>
    <w:rsid w:val="00DA545C"/>
    <w:rsid w:val="00DA61B9"/>
    <w:rsid w:val="00DA713A"/>
    <w:rsid w:val="00DA7C41"/>
    <w:rsid w:val="00DB0330"/>
    <w:rsid w:val="00DB075E"/>
    <w:rsid w:val="00DB22F2"/>
    <w:rsid w:val="00DB230D"/>
    <w:rsid w:val="00DB3080"/>
    <w:rsid w:val="00DB3B9E"/>
    <w:rsid w:val="00DB4E26"/>
    <w:rsid w:val="00DC0461"/>
    <w:rsid w:val="00DC078A"/>
    <w:rsid w:val="00DC3840"/>
    <w:rsid w:val="00DD257E"/>
    <w:rsid w:val="00DD347D"/>
    <w:rsid w:val="00DD6E6C"/>
    <w:rsid w:val="00DE22D1"/>
    <w:rsid w:val="00DE354D"/>
    <w:rsid w:val="00DE3836"/>
    <w:rsid w:val="00DE5729"/>
    <w:rsid w:val="00DE63FA"/>
    <w:rsid w:val="00DF2015"/>
    <w:rsid w:val="00DF2E81"/>
    <w:rsid w:val="00DF361B"/>
    <w:rsid w:val="00DF39C8"/>
    <w:rsid w:val="00E0123D"/>
    <w:rsid w:val="00E016DB"/>
    <w:rsid w:val="00E03154"/>
    <w:rsid w:val="00E039E2"/>
    <w:rsid w:val="00E0732F"/>
    <w:rsid w:val="00E11E09"/>
    <w:rsid w:val="00E11F44"/>
    <w:rsid w:val="00E1332F"/>
    <w:rsid w:val="00E170C0"/>
    <w:rsid w:val="00E1780F"/>
    <w:rsid w:val="00E21F85"/>
    <w:rsid w:val="00E235B5"/>
    <w:rsid w:val="00E23875"/>
    <w:rsid w:val="00E23E5C"/>
    <w:rsid w:val="00E24414"/>
    <w:rsid w:val="00E24537"/>
    <w:rsid w:val="00E24D9B"/>
    <w:rsid w:val="00E250FC"/>
    <w:rsid w:val="00E26750"/>
    <w:rsid w:val="00E342B0"/>
    <w:rsid w:val="00E366B0"/>
    <w:rsid w:val="00E4021F"/>
    <w:rsid w:val="00E4080C"/>
    <w:rsid w:val="00E41585"/>
    <w:rsid w:val="00E43B3E"/>
    <w:rsid w:val="00E44C61"/>
    <w:rsid w:val="00E47853"/>
    <w:rsid w:val="00E51EAB"/>
    <w:rsid w:val="00E5281A"/>
    <w:rsid w:val="00E5639B"/>
    <w:rsid w:val="00E61955"/>
    <w:rsid w:val="00E64290"/>
    <w:rsid w:val="00E6798C"/>
    <w:rsid w:val="00E700F9"/>
    <w:rsid w:val="00E7058D"/>
    <w:rsid w:val="00E73EFF"/>
    <w:rsid w:val="00E80853"/>
    <w:rsid w:val="00E80B43"/>
    <w:rsid w:val="00E81348"/>
    <w:rsid w:val="00E81951"/>
    <w:rsid w:val="00E82673"/>
    <w:rsid w:val="00E83EAA"/>
    <w:rsid w:val="00E867CB"/>
    <w:rsid w:val="00E87A03"/>
    <w:rsid w:val="00E91B75"/>
    <w:rsid w:val="00E927B6"/>
    <w:rsid w:val="00EA0512"/>
    <w:rsid w:val="00EA0B29"/>
    <w:rsid w:val="00EA23EF"/>
    <w:rsid w:val="00EA32E0"/>
    <w:rsid w:val="00EA471E"/>
    <w:rsid w:val="00EA4F76"/>
    <w:rsid w:val="00EA53A6"/>
    <w:rsid w:val="00EA6B07"/>
    <w:rsid w:val="00EA78F9"/>
    <w:rsid w:val="00EB0048"/>
    <w:rsid w:val="00EB183C"/>
    <w:rsid w:val="00EB2B01"/>
    <w:rsid w:val="00EB30AF"/>
    <w:rsid w:val="00EB665D"/>
    <w:rsid w:val="00EB6936"/>
    <w:rsid w:val="00EC06AA"/>
    <w:rsid w:val="00EC37E9"/>
    <w:rsid w:val="00EC4846"/>
    <w:rsid w:val="00EC6169"/>
    <w:rsid w:val="00ED1A29"/>
    <w:rsid w:val="00ED1D96"/>
    <w:rsid w:val="00ED5723"/>
    <w:rsid w:val="00ED5A0D"/>
    <w:rsid w:val="00ED74EC"/>
    <w:rsid w:val="00ED7D91"/>
    <w:rsid w:val="00EE07E4"/>
    <w:rsid w:val="00EE150C"/>
    <w:rsid w:val="00EE2A5A"/>
    <w:rsid w:val="00EE5705"/>
    <w:rsid w:val="00EE5873"/>
    <w:rsid w:val="00EE69E3"/>
    <w:rsid w:val="00EF0601"/>
    <w:rsid w:val="00EF2639"/>
    <w:rsid w:val="00EF6D04"/>
    <w:rsid w:val="00EF6D71"/>
    <w:rsid w:val="00F009C4"/>
    <w:rsid w:val="00F01CB0"/>
    <w:rsid w:val="00F029B3"/>
    <w:rsid w:val="00F03080"/>
    <w:rsid w:val="00F04664"/>
    <w:rsid w:val="00F052F4"/>
    <w:rsid w:val="00F1079E"/>
    <w:rsid w:val="00F10DAE"/>
    <w:rsid w:val="00F11684"/>
    <w:rsid w:val="00F123D4"/>
    <w:rsid w:val="00F13167"/>
    <w:rsid w:val="00F13F97"/>
    <w:rsid w:val="00F14B68"/>
    <w:rsid w:val="00F150EF"/>
    <w:rsid w:val="00F207A2"/>
    <w:rsid w:val="00F22811"/>
    <w:rsid w:val="00F23613"/>
    <w:rsid w:val="00F24243"/>
    <w:rsid w:val="00F25C96"/>
    <w:rsid w:val="00F2693A"/>
    <w:rsid w:val="00F27D5C"/>
    <w:rsid w:val="00F3035E"/>
    <w:rsid w:val="00F32228"/>
    <w:rsid w:val="00F32800"/>
    <w:rsid w:val="00F32C34"/>
    <w:rsid w:val="00F32D15"/>
    <w:rsid w:val="00F34C2E"/>
    <w:rsid w:val="00F35103"/>
    <w:rsid w:val="00F4074F"/>
    <w:rsid w:val="00F40C09"/>
    <w:rsid w:val="00F41B22"/>
    <w:rsid w:val="00F45598"/>
    <w:rsid w:val="00F45B4A"/>
    <w:rsid w:val="00F466FC"/>
    <w:rsid w:val="00F47665"/>
    <w:rsid w:val="00F500C7"/>
    <w:rsid w:val="00F500EB"/>
    <w:rsid w:val="00F50318"/>
    <w:rsid w:val="00F5128C"/>
    <w:rsid w:val="00F533CC"/>
    <w:rsid w:val="00F55B0E"/>
    <w:rsid w:val="00F55C9D"/>
    <w:rsid w:val="00F56395"/>
    <w:rsid w:val="00F56A80"/>
    <w:rsid w:val="00F576D0"/>
    <w:rsid w:val="00F60389"/>
    <w:rsid w:val="00F60CAC"/>
    <w:rsid w:val="00F60D59"/>
    <w:rsid w:val="00F627D3"/>
    <w:rsid w:val="00F65F37"/>
    <w:rsid w:val="00F66191"/>
    <w:rsid w:val="00F665E3"/>
    <w:rsid w:val="00F71485"/>
    <w:rsid w:val="00F731C2"/>
    <w:rsid w:val="00F7454E"/>
    <w:rsid w:val="00F74F65"/>
    <w:rsid w:val="00F76923"/>
    <w:rsid w:val="00F85668"/>
    <w:rsid w:val="00F873D7"/>
    <w:rsid w:val="00F87950"/>
    <w:rsid w:val="00F91550"/>
    <w:rsid w:val="00F91D52"/>
    <w:rsid w:val="00F95AAE"/>
    <w:rsid w:val="00FA31CB"/>
    <w:rsid w:val="00FA366B"/>
    <w:rsid w:val="00FA4E88"/>
    <w:rsid w:val="00FA508D"/>
    <w:rsid w:val="00FA514D"/>
    <w:rsid w:val="00FA5FCD"/>
    <w:rsid w:val="00FA7042"/>
    <w:rsid w:val="00FB1D70"/>
    <w:rsid w:val="00FB2633"/>
    <w:rsid w:val="00FB48BE"/>
    <w:rsid w:val="00FB4EBA"/>
    <w:rsid w:val="00FB5289"/>
    <w:rsid w:val="00FB66DE"/>
    <w:rsid w:val="00FC0304"/>
    <w:rsid w:val="00FC04E4"/>
    <w:rsid w:val="00FC0DCD"/>
    <w:rsid w:val="00FC22C6"/>
    <w:rsid w:val="00FC4AC4"/>
    <w:rsid w:val="00FC6CA4"/>
    <w:rsid w:val="00FD0B64"/>
    <w:rsid w:val="00FD4158"/>
    <w:rsid w:val="00FD433D"/>
    <w:rsid w:val="00FD55CF"/>
    <w:rsid w:val="00FD59D0"/>
    <w:rsid w:val="00FE1FAB"/>
    <w:rsid w:val="00FF0B80"/>
    <w:rsid w:val="00FF15DA"/>
    <w:rsid w:val="00FF1845"/>
    <w:rsid w:val="00FF3BBF"/>
    <w:rsid w:val="00FF4574"/>
    <w:rsid w:val="00FF4C28"/>
    <w:rsid w:val="00FF7448"/>
    <w:rsid w:val="00FF7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1"/>
    <w:unhideWhenUsed/>
    <w:qFormat/>
    <w:rsid w:val="00191733"/>
    <w:pPr>
      <w:spacing w:after="100"/>
    </w:pPr>
  </w:style>
  <w:style w:type="paragraph" w:styleId="TOC2">
    <w:name w:val="toc 2"/>
    <w:basedOn w:val="Normal"/>
    <w:next w:val="Normal"/>
    <w:autoRedefine/>
    <w:uiPriority w:val="1"/>
    <w:unhideWhenUsed/>
    <w:qFormat/>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semiHidden/>
    <w:unhideWhenUsed/>
    <w:rsid w:val="009663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639C"/>
    <w:rPr>
      <w:sz w:val="20"/>
      <w:szCs w:val="20"/>
    </w:rPr>
  </w:style>
  <w:style w:type="character" w:styleId="FootnoteReference">
    <w:name w:val="footnote reference"/>
    <w:basedOn w:val="DefaultParagraphFont"/>
    <w:semiHidden/>
    <w:unhideWhenUsed/>
    <w:rsid w:val="0096639C"/>
    <w:rPr>
      <w:vertAlign w:val="superscript"/>
    </w:rPr>
  </w:style>
  <w:style w:type="paragraph" w:styleId="Bibliography">
    <w:name w:val="Bibliography"/>
    <w:basedOn w:val="Normal"/>
    <w:next w:val="Normal"/>
    <w:uiPriority w:val="37"/>
    <w:unhideWhenUsed/>
    <w:rsid w:val="00E700F9"/>
  </w:style>
  <w:style w:type="numbering" w:customStyle="1" w:styleId="RedBullets">
    <w:name w:val="Red Bullets"/>
    <w:basedOn w:val="NoList"/>
    <w:rsid w:val="00704AC6"/>
    <w:pPr>
      <w:numPr>
        <w:numId w:val="19"/>
      </w:numPr>
    </w:pPr>
  </w:style>
  <w:style w:type="paragraph" w:styleId="TOC3">
    <w:name w:val="toc 3"/>
    <w:basedOn w:val="Normal"/>
    <w:next w:val="Normal"/>
    <w:autoRedefine/>
    <w:uiPriority w:val="1"/>
    <w:unhideWhenUsed/>
    <w:qFormat/>
    <w:rsid w:val="008C4191"/>
    <w:pPr>
      <w:spacing w:after="100"/>
      <w:ind w:left="440"/>
    </w:pPr>
  </w:style>
  <w:style w:type="paragraph" w:styleId="BodyText">
    <w:name w:val="Body Text"/>
    <w:basedOn w:val="Normal"/>
    <w:link w:val="BodyTextChar"/>
    <w:uiPriority w:val="1"/>
    <w:qFormat/>
    <w:rsid w:val="008C4191"/>
    <w:pPr>
      <w:widowControl w:val="0"/>
      <w:autoSpaceDE w:val="0"/>
      <w:autoSpaceDN w:val="0"/>
      <w:spacing w:after="0" w:line="240" w:lineRule="auto"/>
    </w:pPr>
    <w:rPr>
      <w:rFonts w:ascii="Arial" w:eastAsia="Arial" w:hAnsi="Arial" w:cs="Arial"/>
      <w:sz w:val="20"/>
      <w:szCs w:val="20"/>
      <w:lang w:val="en-US"/>
    </w:rPr>
  </w:style>
  <w:style w:type="character" w:customStyle="1" w:styleId="BodyTextChar">
    <w:name w:val="Body Text Char"/>
    <w:basedOn w:val="DefaultParagraphFont"/>
    <w:link w:val="BodyText"/>
    <w:uiPriority w:val="1"/>
    <w:rsid w:val="008C4191"/>
    <w:rPr>
      <w:rFonts w:ascii="Arial" w:eastAsia="Arial" w:hAnsi="Arial" w:cs="Arial"/>
      <w:sz w:val="20"/>
      <w:szCs w:val="20"/>
      <w:lang w:val="en-US"/>
    </w:rPr>
  </w:style>
  <w:style w:type="paragraph" w:styleId="Title">
    <w:name w:val="Title"/>
    <w:basedOn w:val="Normal"/>
    <w:link w:val="TitleChar"/>
    <w:uiPriority w:val="10"/>
    <w:qFormat/>
    <w:rsid w:val="008C4191"/>
    <w:pPr>
      <w:widowControl w:val="0"/>
      <w:autoSpaceDE w:val="0"/>
      <w:autoSpaceDN w:val="0"/>
      <w:spacing w:after="0" w:line="738" w:lineRule="exact"/>
      <w:ind w:left="20"/>
    </w:pPr>
    <w:rPr>
      <w:rFonts w:ascii="Courier New" w:eastAsia="Courier New" w:hAnsi="Courier New" w:cs="Courier New"/>
      <w:b/>
      <w:bCs/>
      <w:sz w:val="68"/>
      <w:szCs w:val="68"/>
      <w:lang w:val="en-US"/>
    </w:rPr>
  </w:style>
  <w:style w:type="character" w:customStyle="1" w:styleId="TitleChar">
    <w:name w:val="Title Char"/>
    <w:basedOn w:val="DefaultParagraphFont"/>
    <w:link w:val="Title"/>
    <w:uiPriority w:val="10"/>
    <w:rsid w:val="008C4191"/>
    <w:rPr>
      <w:rFonts w:ascii="Courier New" w:eastAsia="Courier New" w:hAnsi="Courier New" w:cs="Courier New"/>
      <w:b/>
      <w:bCs/>
      <w:sz w:val="68"/>
      <w:szCs w:val="68"/>
      <w:lang w:val="en-US"/>
    </w:rPr>
  </w:style>
  <w:style w:type="paragraph" w:customStyle="1" w:styleId="TableParagraph">
    <w:name w:val="Table Paragraph"/>
    <w:basedOn w:val="Normal"/>
    <w:uiPriority w:val="1"/>
    <w:qFormat/>
    <w:rsid w:val="008C4191"/>
    <w:pPr>
      <w:widowControl w:val="0"/>
      <w:autoSpaceDE w:val="0"/>
      <w:autoSpaceDN w:val="0"/>
      <w:spacing w:after="0" w:line="210" w:lineRule="exact"/>
      <w:ind w:left="107"/>
    </w:pPr>
    <w:rPr>
      <w:rFonts w:ascii="Arial" w:eastAsia="Arial" w:hAnsi="Arial" w:cs="Arial"/>
      <w:lang w:val="en-US"/>
    </w:rPr>
  </w:style>
  <w:style w:type="table" w:customStyle="1" w:styleId="TableGrid0">
    <w:name w:val="TableGrid"/>
    <w:rsid w:val="005F64CF"/>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756">
      <w:bodyDiv w:val="1"/>
      <w:marLeft w:val="0"/>
      <w:marRight w:val="0"/>
      <w:marTop w:val="0"/>
      <w:marBottom w:val="0"/>
      <w:divBdr>
        <w:top w:val="none" w:sz="0" w:space="0" w:color="auto"/>
        <w:left w:val="none" w:sz="0" w:space="0" w:color="auto"/>
        <w:bottom w:val="none" w:sz="0" w:space="0" w:color="auto"/>
        <w:right w:val="none" w:sz="0" w:space="0" w:color="auto"/>
      </w:divBdr>
    </w:div>
    <w:div w:id="10957638">
      <w:bodyDiv w:val="1"/>
      <w:marLeft w:val="0"/>
      <w:marRight w:val="0"/>
      <w:marTop w:val="0"/>
      <w:marBottom w:val="0"/>
      <w:divBdr>
        <w:top w:val="none" w:sz="0" w:space="0" w:color="auto"/>
        <w:left w:val="none" w:sz="0" w:space="0" w:color="auto"/>
        <w:bottom w:val="none" w:sz="0" w:space="0" w:color="auto"/>
        <w:right w:val="none" w:sz="0" w:space="0" w:color="auto"/>
      </w:divBdr>
    </w:div>
    <w:div w:id="15467410">
      <w:bodyDiv w:val="1"/>
      <w:marLeft w:val="0"/>
      <w:marRight w:val="0"/>
      <w:marTop w:val="0"/>
      <w:marBottom w:val="0"/>
      <w:divBdr>
        <w:top w:val="none" w:sz="0" w:space="0" w:color="auto"/>
        <w:left w:val="none" w:sz="0" w:space="0" w:color="auto"/>
        <w:bottom w:val="none" w:sz="0" w:space="0" w:color="auto"/>
        <w:right w:val="none" w:sz="0" w:space="0" w:color="auto"/>
      </w:divBdr>
    </w:div>
    <w:div w:id="34427574">
      <w:bodyDiv w:val="1"/>
      <w:marLeft w:val="0"/>
      <w:marRight w:val="0"/>
      <w:marTop w:val="0"/>
      <w:marBottom w:val="0"/>
      <w:divBdr>
        <w:top w:val="none" w:sz="0" w:space="0" w:color="auto"/>
        <w:left w:val="none" w:sz="0" w:space="0" w:color="auto"/>
        <w:bottom w:val="none" w:sz="0" w:space="0" w:color="auto"/>
        <w:right w:val="none" w:sz="0" w:space="0" w:color="auto"/>
      </w:divBdr>
    </w:div>
    <w:div w:id="43721221">
      <w:bodyDiv w:val="1"/>
      <w:marLeft w:val="0"/>
      <w:marRight w:val="0"/>
      <w:marTop w:val="0"/>
      <w:marBottom w:val="0"/>
      <w:divBdr>
        <w:top w:val="none" w:sz="0" w:space="0" w:color="auto"/>
        <w:left w:val="none" w:sz="0" w:space="0" w:color="auto"/>
        <w:bottom w:val="none" w:sz="0" w:space="0" w:color="auto"/>
        <w:right w:val="none" w:sz="0" w:space="0" w:color="auto"/>
      </w:divBdr>
    </w:div>
    <w:div w:id="52822094">
      <w:bodyDiv w:val="1"/>
      <w:marLeft w:val="0"/>
      <w:marRight w:val="0"/>
      <w:marTop w:val="0"/>
      <w:marBottom w:val="0"/>
      <w:divBdr>
        <w:top w:val="none" w:sz="0" w:space="0" w:color="auto"/>
        <w:left w:val="none" w:sz="0" w:space="0" w:color="auto"/>
        <w:bottom w:val="none" w:sz="0" w:space="0" w:color="auto"/>
        <w:right w:val="none" w:sz="0" w:space="0" w:color="auto"/>
      </w:divBdr>
    </w:div>
    <w:div w:id="74474246">
      <w:bodyDiv w:val="1"/>
      <w:marLeft w:val="0"/>
      <w:marRight w:val="0"/>
      <w:marTop w:val="0"/>
      <w:marBottom w:val="0"/>
      <w:divBdr>
        <w:top w:val="none" w:sz="0" w:space="0" w:color="auto"/>
        <w:left w:val="none" w:sz="0" w:space="0" w:color="auto"/>
        <w:bottom w:val="none" w:sz="0" w:space="0" w:color="auto"/>
        <w:right w:val="none" w:sz="0" w:space="0" w:color="auto"/>
      </w:divBdr>
    </w:div>
    <w:div w:id="86972871">
      <w:bodyDiv w:val="1"/>
      <w:marLeft w:val="0"/>
      <w:marRight w:val="0"/>
      <w:marTop w:val="0"/>
      <w:marBottom w:val="0"/>
      <w:divBdr>
        <w:top w:val="none" w:sz="0" w:space="0" w:color="auto"/>
        <w:left w:val="none" w:sz="0" w:space="0" w:color="auto"/>
        <w:bottom w:val="none" w:sz="0" w:space="0" w:color="auto"/>
        <w:right w:val="none" w:sz="0" w:space="0" w:color="auto"/>
      </w:divBdr>
    </w:div>
    <w:div w:id="87121836">
      <w:bodyDiv w:val="1"/>
      <w:marLeft w:val="0"/>
      <w:marRight w:val="0"/>
      <w:marTop w:val="0"/>
      <w:marBottom w:val="0"/>
      <w:divBdr>
        <w:top w:val="none" w:sz="0" w:space="0" w:color="auto"/>
        <w:left w:val="none" w:sz="0" w:space="0" w:color="auto"/>
        <w:bottom w:val="none" w:sz="0" w:space="0" w:color="auto"/>
        <w:right w:val="none" w:sz="0" w:space="0" w:color="auto"/>
      </w:divBdr>
    </w:div>
    <w:div w:id="97651724">
      <w:bodyDiv w:val="1"/>
      <w:marLeft w:val="0"/>
      <w:marRight w:val="0"/>
      <w:marTop w:val="0"/>
      <w:marBottom w:val="0"/>
      <w:divBdr>
        <w:top w:val="none" w:sz="0" w:space="0" w:color="auto"/>
        <w:left w:val="none" w:sz="0" w:space="0" w:color="auto"/>
        <w:bottom w:val="none" w:sz="0" w:space="0" w:color="auto"/>
        <w:right w:val="none" w:sz="0" w:space="0" w:color="auto"/>
      </w:divBdr>
    </w:div>
    <w:div w:id="130679591">
      <w:bodyDiv w:val="1"/>
      <w:marLeft w:val="0"/>
      <w:marRight w:val="0"/>
      <w:marTop w:val="0"/>
      <w:marBottom w:val="0"/>
      <w:divBdr>
        <w:top w:val="none" w:sz="0" w:space="0" w:color="auto"/>
        <w:left w:val="none" w:sz="0" w:space="0" w:color="auto"/>
        <w:bottom w:val="none" w:sz="0" w:space="0" w:color="auto"/>
        <w:right w:val="none" w:sz="0" w:space="0" w:color="auto"/>
      </w:divBdr>
    </w:div>
    <w:div w:id="140776769">
      <w:bodyDiv w:val="1"/>
      <w:marLeft w:val="0"/>
      <w:marRight w:val="0"/>
      <w:marTop w:val="0"/>
      <w:marBottom w:val="0"/>
      <w:divBdr>
        <w:top w:val="none" w:sz="0" w:space="0" w:color="auto"/>
        <w:left w:val="none" w:sz="0" w:space="0" w:color="auto"/>
        <w:bottom w:val="none" w:sz="0" w:space="0" w:color="auto"/>
        <w:right w:val="none" w:sz="0" w:space="0" w:color="auto"/>
      </w:divBdr>
    </w:div>
    <w:div w:id="141699508">
      <w:bodyDiv w:val="1"/>
      <w:marLeft w:val="0"/>
      <w:marRight w:val="0"/>
      <w:marTop w:val="0"/>
      <w:marBottom w:val="0"/>
      <w:divBdr>
        <w:top w:val="none" w:sz="0" w:space="0" w:color="auto"/>
        <w:left w:val="none" w:sz="0" w:space="0" w:color="auto"/>
        <w:bottom w:val="none" w:sz="0" w:space="0" w:color="auto"/>
        <w:right w:val="none" w:sz="0" w:space="0" w:color="auto"/>
      </w:divBdr>
    </w:div>
    <w:div w:id="157889982">
      <w:bodyDiv w:val="1"/>
      <w:marLeft w:val="0"/>
      <w:marRight w:val="0"/>
      <w:marTop w:val="0"/>
      <w:marBottom w:val="0"/>
      <w:divBdr>
        <w:top w:val="none" w:sz="0" w:space="0" w:color="auto"/>
        <w:left w:val="none" w:sz="0" w:space="0" w:color="auto"/>
        <w:bottom w:val="none" w:sz="0" w:space="0" w:color="auto"/>
        <w:right w:val="none" w:sz="0" w:space="0" w:color="auto"/>
      </w:divBdr>
    </w:div>
    <w:div w:id="163865676">
      <w:bodyDiv w:val="1"/>
      <w:marLeft w:val="0"/>
      <w:marRight w:val="0"/>
      <w:marTop w:val="0"/>
      <w:marBottom w:val="0"/>
      <w:divBdr>
        <w:top w:val="none" w:sz="0" w:space="0" w:color="auto"/>
        <w:left w:val="none" w:sz="0" w:space="0" w:color="auto"/>
        <w:bottom w:val="none" w:sz="0" w:space="0" w:color="auto"/>
        <w:right w:val="none" w:sz="0" w:space="0" w:color="auto"/>
      </w:divBdr>
    </w:div>
    <w:div w:id="169875294">
      <w:bodyDiv w:val="1"/>
      <w:marLeft w:val="0"/>
      <w:marRight w:val="0"/>
      <w:marTop w:val="0"/>
      <w:marBottom w:val="0"/>
      <w:divBdr>
        <w:top w:val="none" w:sz="0" w:space="0" w:color="auto"/>
        <w:left w:val="none" w:sz="0" w:space="0" w:color="auto"/>
        <w:bottom w:val="none" w:sz="0" w:space="0" w:color="auto"/>
        <w:right w:val="none" w:sz="0" w:space="0" w:color="auto"/>
      </w:divBdr>
    </w:div>
    <w:div w:id="176191916">
      <w:bodyDiv w:val="1"/>
      <w:marLeft w:val="0"/>
      <w:marRight w:val="0"/>
      <w:marTop w:val="0"/>
      <w:marBottom w:val="0"/>
      <w:divBdr>
        <w:top w:val="none" w:sz="0" w:space="0" w:color="auto"/>
        <w:left w:val="none" w:sz="0" w:space="0" w:color="auto"/>
        <w:bottom w:val="none" w:sz="0" w:space="0" w:color="auto"/>
        <w:right w:val="none" w:sz="0" w:space="0" w:color="auto"/>
      </w:divBdr>
    </w:div>
    <w:div w:id="185288475">
      <w:bodyDiv w:val="1"/>
      <w:marLeft w:val="0"/>
      <w:marRight w:val="0"/>
      <w:marTop w:val="0"/>
      <w:marBottom w:val="0"/>
      <w:divBdr>
        <w:top w:val="none" w:sz="0" w:space="0" w:color="auto"/>
        <w:left w:val="none" w:sz="0" w:space="0" w:color="auto"/>
        <w:bottom w:val="none" w:sz="0" w:space="0" w:color="auto"/>
        <w:right w:val="none" w:sz="0" w:space="0" w:color="auto"/>
      </w:divBdr>
    </w:div>
    <w:div w:id="192495567">
      <w:bodyDiv w:val="1"/>
      <w:marLeft w:val="0"/>
      <w:marRight w:val="0"/>
      <w:marTop w:val="0"/>
      <w:marBottom w:val="0"/>
      <w:divBdr>
        <w:top w:val="none" w:sz="0" w:space="0" w:color="auto"/>
        <w:left w:val="none" w:sz="0" w:space="0" w:color="auto"/>
        <w:bottom w:val="none" w:sz="0" w:space="0" w:color="auto"/>
        <w:right w:val="none" w:sz="0" w:space="0" w:color="auto"/>
      </w:divBdr>
    </w:div>
    <w:div w:id="205609413">
      <w:bodyDiv w:val="1"/>
      <w:marLeft w:val="0"/>
      <w:marRight w:val="0"/>
      <w:marTop w:val="0"/>
      <w:marBottom w:val="0"/>
      <w:divBdr>
        <w:top w:val="none" w:sz="0" w:space="0" w:color="auto"/>
        <w:left w:val="none" w:sz="0" w:space="0" w:color="auto"/>
        <w:bottom w:val="none" w:sz="0" w:space="0" w:color="auto"/>
        <w:right w:val="none" w:sz="0" w:space="0" w:color="auto"/>
      </w:divBdr>
    </w:div>
    <w:div w:id="206378208">
      <w:bodyDiv w:val="1"/>
      <w:marLeft w:val="0"/>
      <w:marRight w:val="0"/>
      <w:marTop w:val="0"/>
      <w:marBottom w:val="0"/>
      <w:divBdr>
        <w:top w:val="none" w:sz="0" w:space="0" w:color="auto"/>
        <w:left w:val="none" w:sz="0" w:space="0" w:color="auto"/>
        <w:bottom w:val="none" w:sz="0" w:space="0" w:color="auto"/>
        <w:right w:val="none" w:sz="0" w:space="0" w:color="auto"/>
      </w:divBdr>
    </w:div>
    <w:div w:id="234054728">
      <w:bodyDiv w:val="1"/>
      <w:marLeft w:val="0"/>
      <w:marRight w:val="0"/>
      <w:marTop w:val="0"/>
      <w:marBottom w:val="0"/>
      <w:divBdr>
        <w:top w:val="none" w:sz="0" w:space="0" w:color="auto"/>
        <w:left w:val="none" w:sz="0" w:space="0" w:color="auto"/>
        <w:bottom w:val="none" w:sz="0" w:space="0" w:color="auto"/>
        <w:right w:val="none" w:sz="0" w:space="0" w:color="auto"/>
      </w:divBdr>
    </w:div>
    <w:div w:id="234245674">
      <w:bodyDiv w:val="1"/>
      <w:marLeft w:val="0"/>
      <w:marRight w:val="0"/>
      <w:marTop w:val="0"/>
      <w:marBottom w:val="0"/>
      <w:divBdr>
        <w:top w:val="none" w:sz="0" w:space="0" w:color="auto"/>
        <w:left w:val="none" w:sz="0" w:space="0" w:color="auto"/>
        <w:bottom w:val="none" w:sz="0" w:space="0" w:color="auto"/>
        <w:right w:val="none" w:sz="0" w:space="0" w:color="auto"/>
      </w:divBdr>
    </w:div>
    <w:div w:id="237255583">
      <w:bodyDiv w:val="1"/>
      <w:marLeft w:val="0"/>
      <w:marRight w:val="0"/>
      <w:marTop w:val="0"/>
      <w:marBottom w:val="0"/>
      <w:divBdr>
        <w:top w:val="none" w:sz="0" w:space="0" w:color="auto"/>
        <w:left w:val="none" w:sz="0" w:space="0" w:color="auto"/>
        <w:bottom w:val="none" w:sz="0" w:space="0" w:color="auto"/>
        <w:right w:val="none" w:sz="0" w:space="0" w:color="auto"/>
      </w:divBdr>
    </w:div>
    <w:div w:id="240061954">
      <w:bodyDiv w:val="1"/>
      <w:marLeft w:val="0"/>
      <w:marRight w:val="0"/>
      <w:marTop w:val="0"/>
      <w:marBottom w:val="0"/>
      <w:divBdr>
        <w:top w:val="none" w:sz="0" w:space="0" w:color="auto"/>
        <w:left w:val="none" w:sz="0" w:space="0" w:color="auto"/>
        <w:bottom w:val="none" w:sz="0" w:space="0" w:color="auto"/>
        <w:right w:val="none" w:sz="0" w:space="0" w:color="auto"/>
      </w:divBdr>
    </w:div>
    <w:div w:id="240219090">
      <w:bodyDiv w:val="1"/>
      <w:marLeft w:val="0"/>
      <w:marRight w:val="0"/>
      <w:marTop w:val="0"/>
      <w:marBottom w:val="0"/>
      <w:divBdr>
        <w:top w:val="none" w:sz="0" w:space="0" w:color="auto"/>
        <w:left w:val="none" w:sz="0" w:space="0" w:color="auto"/>
        <w:bottom w:val="none" w:sz="0" w:space="0" w:color="auto"/>
        <w:right w:val="none" w:sz="0" w:space="0" w:color="auto"/>
      </w:divBdr>
    </w:div>
    <w:div w:id="247157920">
      <w:bodyDiv w:val="1"/>
      <w:marLeft w:val="0"/>
      <w:marRight w:val="0"/>
      <w:marTop w:val="0"/>
      <w:marBottom w:val="0"/>
      <w:divBdr>
        <w:top w:val="none" w:sz="0" w:space="0" w:color="auto"/>
        <w:left w:val="none" w:sz="0" w:space="0" w:color="auto"/>
        <w:bottom w:val="none" w:sz="0" w:space="0" w:color="auto"/>
        <w:right w:val="none" w:sz="0" w:space="0" w:color="auto"/>
      </w:divBdr>
    </w:div>
    <w:div w:id="248933295">
      <w:bodyDiv w:val="1"/>
      <w:marLeft w:val="0"/>
      <w:marRight w:val="0"/>
      <w:marTop w:val="0"/>
      <w:marBottom w:val="0"/>
      <w:divBdr>
        <w:top w:val="none" w:sz="0" w:space="0" w:color="auto"/>
        <w:left w:val="none" w:sz="0" w:space="0" w:color="auto"/>
        <w:bottom w:val="none" w:sz="0" w:space="0" w:color="auto"/>
        <w:right w:val="none" w:sz="0" w:space="0" w:color="auto"/>
      </w:divBdr>
    </w:div>
    <w:div w:id="254477383">
      <w:bodyDiv w:val="1"/>
      <w:marLeft w:val="0"/>
      <w:marRight w:val="0"/>
      <w:marTop w:val="0"/>
      <w:marBottom w:val="0"/>
      <w:divBdr>
        <w:top w:val="none" w:sz="0" w:space="0" w:color="auto"/>
        <w:left w:val="none" w:sz="0" w:space="0" w:color="auto"/>
        <w:bottom w:val="none" w:sz="0" w:space="0" w:color="auto"/>
        <w:right w:val="none" w:sz="0" w:space="0" w:color="auto"/>
      </w:divBdr>
    </w:div>
    <w:div w:id="268897188">
      <w:bodyDiv w:val="1"/>
      <w:marLeft w:val="0"/>
      <w:marRight w:val="0"/>
      <w:marTop w:val="0"/>
      <w:marBottom w:val="0"/>
      <w:divBdr>
        <w:top w:val="none" w:sz="0" w:space="0" w:color="auto"/>
        <w:left w:val="none" w:sz="0" w:space="0" w:color="auto"/>
        <w:bottom w:val="none" w:sz="0" w:space="0" w:color="auto"/>
        <w:right w:val="none" w:sz="0" w:space="0" w:color="auto"/>
      </w:divBdr>
    </w:div>
    <w:div w:id="279336720">
      <w:bodyDiv w:val="1"/>
      <w:marLeft w:val="0"/>
      <w:marRight w:val="0"/>
      <w:marTop w:val="0"/>
      <w:marBottom w:val="0"/>
      <w:divBdr>
        <w:top w:val="none" w:sz="0" w:space="0" w:color="auto"/>
        <w:left w:val="none" w:sz="0" w:space="0" w:color="auto"/>
        <w:bottom w:val="none" w:sz="0" w:space="0" w:color="auto"/>
        <w:right w:val="none" w:sz="0" w:space="0" w:color="auto"/>
      </w:divBdr>
    </w:div>
    <w:div w:id="292174417">
      <w:bodyDiv w:val="1"/>
      <w:marLeft w:val="0"/>
      <w:marRight w:val="0"/>
      <w:marTop w:val="0"/>
      <w:marBottom w:val="0"/>
      <w:divBdr>
        <w:top w:val="none" w:sz="0" w:space="0" w:color="auto"/>
        <w:left w:val="none" w:sz="0" w:space="0" w:color="auto"/>
        <w:bottom w:val="none" w:sz="0" w:space="0" w:color="auto"/>
        <w:right w:val="none" w:sz="0" w:space="0" w:color="auto"/>
      </w:divBdr>
    </w:div>
    <w:div w:id="293103030">
      <w:bodyDiv w:val="1"/>
      <w:marLeft w:val="0"/>
      <w:marRight w:val="0"/>
      <w:marTop w:val="0"/>
      <w:marBottom w:val="0"/>
      <w:divBdr>
        <w:top w:val="none" w:sz="0" w:space="0" w:color="auto"/>
        <w:left w:val="none" w:sz="0" w:space="0" w:color="auto"/>
        <w:bottom w:val="none" w:sz="0" w:space="0" w:color="auto"/>
        <w:right w:val="none" w:sz="0" w:space="0" w:color="auto"/>
      </w:divBdr>
    </w:div>
    <w:div w:id="293407162">
      <w:bodyDiv w:val="1"/>
      <w:marLeft w:val="0"/>
      <w:marRight w:val="0"/>
      <w:marTop w:val="0"/>
      <w:marBottom w:val="0"/>
      <w:divBdr>
        <w:top w:val="none" w:sz="0" w:space="0" w:color="auto"/>
        <w:left w:val="none" w:sz="0" w:space="0" w:color="auto"/>
        <w:bottom w:val="none" w:sz="0" w:space="0" w:color="auto"/>
        <w:right w:val="none" w:sz="0" w:space="0" w:color="auto"/>
      </w:divBdr>
    </w:div>
    <w:div w:id="297997235">
      <w:bodyDiv w:val="1"/>
      <w:marLeft w:val="0"/>
      <w:marRight w:val="0"/>
      <w:marTop w:val="0"/>
      <w:marBottom w:val="0"/>
      <w:divBdr>
        <w:top w:val="none" w:sz="0" w:space="0" w:color="auto"/>
        <w:left w:val="none" w:sz="0" w:space="0" w:color="auto"/>
        <w:bottom w:val="none" w:sz="0" w:space="0" w:color="auto"/>
        <w:right w:val="none" w:sz="0" w:space="0" w:color="auto"/>
      </w:divBdr>
    </w:div>
    <w:div w:id="298808903">
      <w:bodyDiv w:val="1"/>
      <w:marLeft w:val="0"/>
      <w:marRight w:val="0"/>
      <w:marTop w:val="0"/>
      <w:marBottom w:val="0"/>
      <w:divBdr>
        <w:top w:val="none" w:sz="0" w:space="0" w:color="auto"/>
        <w:left w:val="none" w:sz="0" w:space="0" w:color="auto"/>
        <w:bottom w:val="none" w:sz="0" w:space="0" w:color="auto"/>
        <w:right w:val="none" w:sz="0" w:space="0" w:color="auto"/>
      </w:divBdr>
    </w:div>
    <w:div w:id="321735564">
      <w:bodyDiv w:val="1"/>
      <w:marLeft w:val="0"/>
      <w:marRight w:val="0"/>
      <w:marTop w:val="0"/>
      <w:marBottom w:val="0"/>
      <w:divBdr>
        <w:top w:val="none" w:sz="0" w:space="0" w:color="auto"/>
        <w:left w:val="none" w:sz="0" w:space="0" w:color="auto"/>
        <w:bottom w:val="none" w:sz="0" w:space="0" w:color="auto"/>
        <w:right w:val="none" w:sz="0" w:space="0" w:color="auto"/>
      </w:divBdr>
    </w:div>
    <w:div w:id="348918881">
      <w:bodyDiv w:val="1"/>
      <w:marLeft w:val="0"/>
      <w:marRight w:val="0"/>
      <w:marTop w:val="0"/>
      <w:marBottom w:val="0"/>
      <w:divBdr>
        <w:top w:val="none" w:sz="0" w:space="0" w:color="auto"/>
        <w:left w:val="none" w:sz="0" w:space="0" w:color="auto"/>
        <w:bottom w:val="none" w:sz="0" w:space="0" w:color="auto"/>
        <w:right w:val="none" w:sz="0" w:space="0" w:color="auto"/>
      </w:divBdr>
    </w:div>
    <w:div w:id="382489276">
      <w:bodyDiv w:val="1"/>
      <w:marLeft w:val="0"/>
      <w:marRight w:val="0"/>
      <w:marTop w:val="0"/>
      <w:marBottom w:val="0"/>
      <w:divBdr>
        <w:top w:val="none" w:sz="0" w:space="0" w:color="auto"/>
        <w:left w:val="none" w:sz="0" w:space="0" w:color="auto"/>
        <w:bottom w:val="none" w:sz="0" w:space="0" w:color="auto"/>
        <w:right w:val="none" w:sz="0" w:space="0" w:color="auto"/>
      </w:divBdr>
    </w:div>
    <w:div w:id="395323479">
      <w:bodyDiv w:val="1"/>
      <w:marLeft w:val="0"/>
      <w:marRight w:val="0"/>
      <w:marTop w:val="0"/>
      <w:marBottom w:val="0"/>
      <w:divBdr>
        <w:top w:val="none" w:sz="0" w:space="0" w:color="auto"/>
        <w:left w:val="none" w:sz="0" w:space="0" w:color="auto"/>
        <w:bottom w:val="none" w:sz="0" w:space="0" w:color="auto"/>
        <w:right w:val="none" w:sz="0" w:space="0" w:color="auto"/>
      </w:divBdr>
    </w:div>
    <w:div w:id="401997829">
      <w:bodyDiv w:val="1"/>
      <w:marLeft w:val="0"/>
      <w:marRight w:val="0"/>
      <w:marTop w:val="0"/>
      <w:marBottom w:val="0"/>
      <w:divBdr>
        <w:top w:val="none" w:sz="0" w:space="0" w:color="auto"/>
        <w:left w:val="none" w:sz="0" w:space="0" w:color="auto"/>
        <w:bottom w:val="none" w:sz="0" w:space="0" w:color="auto"/>
        <w:right w:val="none" w:sz="0" w:space="0" w:color="auto"/>
      </w:divBdr>
    </w:div>
    <w:div w:id="410005079">
      <w:bodyDiv w:val="1"/>
      <w:marLeft w:val="0"/>
      <w:marRight w:val="0"/>
      <w:marTop w:val="0"/>
      <w:marBottom w:val="0"/>
      <w:divBdr>
        <w:top w:val="none" w:sz="0" w:space="0" w:color="auto"/>
        <w:left w:val="none" w:sz="0" w:space="0" w:color="auto"/>
        <w:bottom w:val="none" w:sz="0" w:space="0" w:color="auto"/>
        <w:right w:val="none" w:sz="0" w:space="0" w:color="auto"/>
      </w:divBdr>
    </w:div>
    <w:div w:id="410472160">
      <w:bodyDiv w:val="1"/>
      <w:marLeft w:val="0"/>
      <w:marRight w:val="0"/>
      <w:marTop w:val="0"/>
      <w:marBottom w:val="0"/>
      <w:divBdr>
        <w:top w:val="none" w:sz="0" w:space="0" w:color="auto"/>
        <w:left w:val="none" w:sz="0" w:space="0" w:color="auto"/>
        <w:bottom w:val="none" w:sz="0" w:space="0" w:color="auto"/>
        <w:right w:val="none" w:sz="0" w:space="0" w:color="auto"/>
      </w:divBdr>
    </w:div>
    <w:div w:id="411394640">
      <w:bodyDiv w:val="1"/>
      <w:marLeft w:val="0"/>
      <w:marRight w:val="0"/>
      <w:marTop w:val="0"/>
      <w:marBottom w:val="0"/>
      <w:divBdr>
        <w:top w:val="none" w:sz="0" w:space="0" w:color="auto"/>
        <w:left w:val="none" w:sz="0" w:space="0" w:color="auto"/>
        <w:bottom w:val="none" w:sz="0" w:space="0" w:color="auto"/>
        <w:right w:val="none" w:sz="0" w:space="0" w:color="auto"/>
      </w:divBdr>
    </w:div>
    <w:div w:id="412045897">
      <w:bodyDiv w:val="1"/>
      <w:marLeft w:val="0"/>
      <w:marRight w:val="0"/>
      <w:marTop w:val="0"/>
      <w:marBottom w:val="0"/>
      <w:divBdr>
        <w:top w:val="none" w:sz="0" w:space="0" w:color="auto"/>
        <w:left w:val="none" w:sz="0" w:space="0" w:color="auto"/>
        <w:bottom w:val="none" w:sz="0" w:space="0" w:color="auto"/>
        <w:right w:val="none" w:sz="0" w:space="0" w:color="auto"/>
      </w:divBdr>
    </w:div>
    <w:div w:id="439841301">
      <w:bodyDiv w:val="1"/>
      <w:marLeft w:val="0"/>
      <w:marRight w:val="0"/>
      <w:marTop w:val="0"/>
      <w:marBottom w:val="0"/>
      <w:divBdr>
        <w:top w:val="none" w:sz="0" w:space="0" w:color="auto"/>
        <w:left w:val="none" w:sz="0" w:space="0" w:color="auto"/>
        <w:bottom w:val="none" w:sz="0" w:space="0" w:color="auto"/>
        <w:right w:val="none" w:sz="0" w:space="0" w:color="auto"/>
      </w:divBdr>
    </w:div>
    <w:div w:id="445391285">
      <w:bodyDiv w:val="1"/>
      <w:marLeft w:val="0"/>
      <w:marRight w:val="0"/>
      <w:marTop w:val="0"/>
      <w:marBottom w:val="0"/>
      <w:divBdr>
        <w:top w:val="none" w:sz="0" w:space="0" w:color="auto"/>
        <w:left w:val="none" w:sz="0" w:space="0" w:color="auto"/>
        <w:bottom w:val="none" w:sz="0" w:space="0" w:color="auto"/>
        <w:right w:val="none" w:sz="0" w:space="0" w:color="auto"/>
      </w:divBdr>
    </w:div>
    <w:div w:id="452754789">
      <w:bodyDiv w:val="1"/>
      <w:marLeft w:val="0"/>
      <w:marRight w:val="0"/>
      <w:marTop w:val="0"/>
      <w:marBottom w:val="0"/>
      <w:divBdr>
        <w:top w:val="none" w:sz="0" w:space="0" w:color="auto"/>
        <w:left w:val="none" w:sz="0" w:space="0" w:color="auto"/>
        <w:bottom w:val="none" w:sz="0" w:space="0" w:color="auto"/>
        <w:right w:val="none" w:sz="0" w:space="0" w:color="auto"/>
      </w:divBdr>
    </w:div>
    <w:div w:id="461463120">
      <w:bodyDiv w:val="1"/>
      <w:marLeft w:val="0"/>
      <w:marRight w:val="0"/>
      <w:marTop w:val="0"/>
      <w:marBottom w:val="0"/>
      <w:divBdr>
        <w:top w:val="none" w:sz="0" w:space="0" w:color="auto"/>
        <w:left w:val="none" w:sz="0" w:space="0" w:color="auto"/>
        <w:bottom w:val="none" w:sz="0" w:space="0" w:color="auto"/>
        <w:right w:val="none" w:sz="0" w:space="0" w:color="auto"/>
      </w:divBdr>
    </w:div>
    <w:div w:id="469443809">
      <w:bodyDiv w:val="1"/>
      <w:marLeft w:val="0"/>
      <w:marRight w:val="0"/>
      <w:marTop w:val="0"/>
      <w:marBottom w:val="0"/>
      <w:divBdr>
        <w:top w:val="none" w:sz="0" w:space="0" w:color="auto"/>
        <w:left w:val="none" w:sz="0" w:space="0" w:color="auto"/>
        <w:bottom w:val="none" w:sz="0" w:space="0" w:color="auto"/>
        <w:right w:val="none" w:sz="0" w:space="0" w:color="auto"/>
      </w:divBdr>
    </w:div>
    <w:div w:id="482240194">
      <w:bodyDiv w:val="1"/>
      <w:marLeft w:val="0"/>
      <w:marRight w:val="0"/>
      <w:marTop w:val="0"/>
      <w:marBottom w:val="0"/>
      <w:divBdr>
        <w:top w:val="none" w:sz="0" w:space="0" w:color="auto"/>
        <w:left w:val="none" w:sz="0" w:space="0" w:color="auto"/>
        <w:bottom w:val="none" w:sz="0" w:space="0" w:color="auto"/>
        <w:right w:val="none" w:sz="0" w:space="0" w:color="auto"/>
      </w:divBdr>
    </w:div>
    <w:div w:id="488912007">
      <w:bodyDiv w:val="1"/>
      <w:marLeft w:val="0"/>
      <w:marRight w:val="0"/>
      <w:marTop w:val="0"/>
      <w:marBottom w:val="0"/>
      <w:divBdr>
        <w:top w:val="none" w:sz="0" w:space="0" w:color="auto"/>
        <w:left w:val="none" w:sz="0" w:space="0" w:color="auto"/>
        <w:bottom w:val="none" w:sz="0" w:space="0" w:color="auto"/>
        <w:right w:val="none" w:sz="0" w:space="0" w:color="auto"/>
      </w:divBdr>
    </w:div>
    <w:div w:id="505755408">
      <w:bodyDiv w:val="1"/>
      <w:marLeft w:val="0"/>
      <w:marRight w:val="0"/>
      <w:marTop w:val="0"/>
      <w:marBottom w:val="0"/>
      <w:divBdr>
        <w:top w:val="none" w:sz="0" w:space="0" w:color="auto"/>
        <w:left w:val="none" w:sz="0" w:space="0" w:color="auto"/>
        <w:bottom w:val="none" w:sz="0" w:space="0" w:color="auto"/>
        <w:right w:val="none" w:sz="0" w:space="0" w:color="auto"/>
      </w:divBdr>
    </w:div>
    <w:div w:id="523597962">
      <w:bodyDiv w:val="1"/>
      <w:marLeft w:val="0"/>
      <w:marRight w:val="0"/>
      <w:marTop w:val="0"/>
      <w:marBottom w:val="0"/>
      <w:divBdr>
        <w:top w:val="none" w:sz="0" w:space="0" w:color="auto"/>
        <w:left w:val="none" w:sz="0" w:space="0" w:color="auto"/>
        <w:bottom w:val="none" w:sz="0" w:space="0" w:color="auto"/>
        <w:right w:val="none" w:sz="0" w:space="0" w:color="auto"/>
      </w:divBdr>
    </w:div>
    <w:div w:id="551111213">
      <w:bodyDiv w:val="1"/>
      <w:marLeft w:val="0"/>
      <w:marRight w:val="0"/>
      <w:marTop w:val="0"/>
      <w:marBottom w:val="0"/>
      <w:divBdr>
        <w:top w:val="none" w:sz="0" w:space="0" w:color="auto"/>
        <w:left w:val="none" w:sz="0" w:space="0" w:color="auto"/>
        <w:bottom w:val="none" w:sz="0" w:space="0" w:color="auto"/>
        <w:right w:val="none" w:sz="0" w:space="0" w:color="auto"/>
      </w:divBdr>
    </w:div>
    <w:div w:id="581833783">
      <w:bodyDiv w:val="1"/>
      <w:marLeft w:val="0"/>
      <w:marRight w:val="0"/>
      <w:marTop w:val="0"/>
      <w:marBottom w:val="0"/>
      <w:divBdr>
        <w:top w:val="none" w:sz="0" w:space="0" w:color="auto"/>
        <w:left w:val="none" w:sz="0" w:space="0" w:color="auto"/>
        <w:bottom w:val="none" w:sz="0" w:space="0" w:color="auto"/>
        <w:right w:val="none" w:sz="0" w:space="0" w:color="auto"/>
      </w:divBdr>
    </w:div>
    <w:div w:id="595945643">
      <w:bodyDiv w:val="1"/>
      <w:marLeft w:val="0"/>
      <w:marRight w:val="0"/>
      <w:marTop w:val="0"/>
      <w:marBottom w:val="0"/>
      <w:divBdr>
        <w:top w:val="none" w:sz="0" w:space="0" w:color="auto"/>
        <w:left w:val="none" w:sz="0" w:space="0" w:color="auto"/>
        <w:bottom w:val="none" w:sz="0" w:space="0" w:color="auto"/>
        <w:right w:val="none" w:sz="0" w:space="0" w:color="auto"/>
      </w:divBdr>
    </w:div>
    <w:div w:id="597913346">
      <w:bodyDiv w:val="1"/>
      <w:marLeft w:val="0"/>
      <w:marRight w:val="0"/>
      <w:marTop w:val="0"/>
      <w:marBottom w:val="0"/>
      <w:divBdr>
        <w:top w:val="none" w:sz="0" w:space="0" w:color="auto"/>
        <w:left w:val="none" w:sz="0" w:space="0" w:color="auto"/>
        <w:bottom w:val="none" w:sz="0" w:space="0" w:color="auto"/>
        <w:right w:val="none" w:sz="0" w:space="0" w:color="auto"/>
      </w:divBdr>
    </w:div>
    <w:div w:id="615259957">
      <w:bodyDiv w:val="1"/>
      <w:marLeft w:val="0"/>
      <w:marRight w:val="0"/>
      <w:marTop w:val="0"/>
      <w:marBottom w:val="0"/>
      <w:divBdr>
        <w:top w:val="none" w:sz="0" w:space="0" w:color="auto"/>
        <w:left w:val="none" w:sz="0" w:space="0" w:color="auto"/>
        <w:bottom w:val="none" w:sz="0" w:space="0" w:color="auto"/>
        <w:right w:val="none" w:sz="0" w:space="0" w:color="auto"/>
      </w:divBdr>
    </w:div>
    <w:div w:id="642470670">
      <w:bodyDiv w:val="1"/>
      <w:marLeft w:val="0"/>
      <w:marRight w:val="0"/>
      <w:marTop w:val="0"/>
      <w:marBottom w:val="0"/>
      <w:divBdr>
        <w:top w:val="none" w:sz="0" w:space="0" w:color="auto"/>
        <w:left w:val="none" w:sz="0" w:space="0" w:color="auto"/>
        <w:bottom w:val="none" w:sz="0" w:space="0" w:color="auto"/>
        <w:right w:val="none" w:sz="0" w:space="0" w:color="auto"/>
      </w:divBdr>
    </w:div>
    <w:div w:id="660425537">
      <w:bodyDiv w:val="1"/>
      <w:marLeft w:val="0"/>
      <w:marRight w:val="0"/>
      <w:marTop w:val="0"/>
      <w:marBottom w:val="0"/>
      <w:divBdr>
        <w:top w:val="none" w:sz="0" w:space="0" w:color="auto"/>
        <w:left w:val="none" w:sz="0" w:space="0" w:color="auto"/>
        <w:bottom w:val="none" w:sz="0" w:space="0" w:color="auto"/>
        <w:right w:val="none" w:sz="0" w:space="0" w:color="auto"/>
      </w:divBdr>
    </w:div>
    <w:div w:id="690300666">
      <w:bodyDiv w:val="1"/>
      <w:marLeft w:val="0"/>
      <w:marRight w:val="0"/>
      <w:marTop w:val="0"/>
      <w:marBottom w:val="0"/>
      <w:divBdr>
        <w:top w:val="none" w:sz="0" w:space="0" w:color="auto"/>
        <w:left w:val="none" w:sz="0" w:space="0" w:color="auto"/>
        <w:bottom w:val="none" w:sz="0" w:space="0" w:color="auto"/>
        <w:right w:val="none" w:sz="0" w:space="0" w:color="auto"/>
      </w:divBdr>
    </w:div>
    <w:div w:id="692613361">
      <w:bodyDiv w:val="1"/>
      <w:marLeft w:val="0"/>
      <w:marRight w:val="0"/>
      <w:marTop w:val="0"/>
      <w:marBottom w:val="0"/>
      <w:divBdr>
        <w:top w:val="none" w:sz="0" w:space="0" w:color="auto"/>
        <w:left w:val="none" w:sz="0" w:space="0" w:color="auto"/>
        <w:bottom w:val="none" w:sz="0" w:space="0" w:color="auto"/>
        <w:right w:val="none" w:sz="0" w:space="0" w:color="auto"/>
      </w:divBdr>
    </w:div>
    <w:div w:id="693655613">
      <w:bodyDiv w:val="1"/>
      <w:marLeft w:val="0"/>
      <w:marRight w:val="0"/>
      <w:marTop w:val="0"/>
      <w:marBottom w:val="0"/>
      <w:divBdr>
        <w:top w:val="none" w:sz="0" w:space="0" w:color="auto"/>
        <w:left w:val="none" w:sz="0" w:space="0" w:color="auto"/>
        <w:bottom w:val="none" w:sz="0" w:space="0" w:color="auto"/>
        <w:right w:val="none" w:sz="0" w:space="0" w:color="auto"/>
      </w:divBdr>
    </w:div>
    <w:div w:id="722027544">
      <w:bodyDiv w:val="1"/>
      <w:marLeft w:val="0"/>
      <w:marRight w:val="0"/>
      <w:marTop w:val="0"/>
      <w:marBottom w:val="0"/>
      <w:divBdr>
        <w:top w:val="none" w:sz="0" w:space="0" w:color="auto"/>
        <w:left w:val="none" w:sz="0" w:space="0" w:color="auto"/>
        <w:bottom w:val="none" w:sz="0" w:space="0" w:color="auto"/>
        <w:right w:val="none" w:sz="0" w:space="0" w:color="auto"/>
      </w:divBdr>
    </w:div>
    <w:div w:id="723408677">
      <w:bodyDiv w:val="1"/>
      <w:marLeft w:val="0"/>
      <w:marRight w:val="0"/>
      <w:marTop w:val="0"/>
      <w:marBottom w:val="0"/>
      <w:divBdr>
        <w:top w:val="none" w:sz="0" w:space="0" w:color="auto"/>
        <w:left w:val="none" w:sz="0" w:space="0" w:color="auto"/>
        <w:bottom w:val="none" w:sz="0" w:space="0" w:color="auto"/>
        <w:right w:val="none" w:sz="0" w:space="0" w:color="auto"/>
      </w:divBdr>
    </w:div>
    <w:div w:id="730035821">
      <w:bodyDiv w:val="1"/>
      <w:marLeft w:val="0"/>
      <w:marRight w:val="0"/>
      <w:marTop w:val="0"/>
      <w:marBottom w:val="0"/>
      <w:divBdr>
        <w:top w:val="none" w:sz="0" w:space="0" w:color="auto"/>
        <w:left w:val="none" w:sz="0" w:space="0" w:color="auto"/>
        <w:bottom w:val="none" w:sz="0" w:space="0" w:color="auto"/>
        <w:right w:val="none" w:sz="0" w:space="0" w:color="auto"/>
      </w:divBdr>
    </w:div>
    <w:div w:id="731584362">
      <w:bodyDiv w:val="1"/>
      <w:marLeft w:val="0"/>
      <w:marRight w:val="0"/>
      <w:marTop w:val="0"/>
      <w:marBottom w:val="0"/>
      <w:divBdr>
        <w:top w:val="none" w:sz="0" w:space="0" w:color="auto"/>
        <w:left w:val="none" w:sz="0" w:space="0" w:color="auto"/>
        <w:bottom w:val="none" w:sz="0" w:space="0" w:color="auto"/>
        <w:right w:val="none" w:sz="0" w:space="0" w:color="auto"/>
      </w:divBdr>
    </w:div>
    <w:div w:id="732895492">
      <w:bodyDiv w:val="1"/>
      <w:marLeft w:val="0"/>
      <w:marRight w:val="0"/>
      <w:marTop w:val="0"/>
      <w:marBottom w:val="0"/>
      <w:divBdr>
        <w:top w:val="none" w:sz="0" w:space="0" w:color="auto"/>
        <w:left w:val="none" w:sz="0" w:space="0" w:color="auto"/>
        <w:bottom w:val="none" w:sz="0" w:space="0" w:color="auto"/>
        <w:right w:val="none" w:sz="0" w:space="0" w:color="auto"/>
      </w:divBdr>
    </w:div>
    <w:div w:id="741021197">
      <w:bodyDiv w:val="1"/>
      <w:marLeft w:val="0"/>
      <w:marRight w:val="0"/>
      <w:marTop w:val="0"/>
      <w:marBottom w:val="0"/>
      <w:divBdr>
        <w:top w:val="none" w:sz="0" w:space="0" w:color="auto"/>
        <w:left w:val="none" w:sz="0" w:space="0" w:color="auto"/>
        <w:bottom w:val="none" w:sz="0" w:space="0" w:color="auto"/>
        <w:right w:val="none" w:sz="0" w:space="0" w:color="auto"/>
      </w:divBdr>
    </w:div>
    <w:div w:id="763384841">
      <w:bodyDiv w:val="1"/>
      <w:marLeft w:val="0"/>
      <w:marRight w:val="0"/>
      <w:marTop w:val="0"/>
      <w:marBottom w:val="0"/>
      <w:divBdr>
        <w:top w:val="none" w:sz="0" w:space="0" w:color="auto"/>
        <w:left w:val="none" w:sz="0" w:space="0" w:color="auto"/>
        <w:bottom w:val="none" w:sz="0" w:space="0" w:color="auto"/>
        <w:right w:val="none" w:sz="0" w:space="0" w:color="auto"/>
      </w:divBdr>
    </w:div>
    <w:div w:id="769350926">
      <w:bodyDiv w:val="1"/>
      <w:marLeft w:val="0"/>
      <w:marRight w:val="0"/>
      <w:marTop w:val="0"/>
      <w:marBottom w:val="0"/>
      <w:divBdr>
        <w:top w:val="none" w:sz="0" w:space="0" w:color="auto"/>
        <w:left w:val="none" w:sz="0" w:space="0" w:color="auto"/>
        <w:bottom w:val="none" w:sz="0" w:space="0" w:color="auto"/>
        <w:right w:val="none" w:sz="0" w:space="0" w:color="auto"/>
      </w:divBdr>
    </w:div>
    <w:div w:id="773401311">
      <w:bodyDiv w:val="1"/>
      <w:marLeft w:val="0"/>
      <w:marRight w:val="0"/>
      <w:marTop w:val="0"/>
      <w:marBottom w:val="0"/>
      <w:divBdr>
        <w:top w:val="none" w:sz="0" w:space="0" w:color="auto"/>
        <w:left w:val="none" w:sz="0" w:space="0" w:color="auto"/>
        <w:bottom w:val="none" w:sz="0" w:space="0" w:color="auto"/>
        <w:right w:val="none" w:sz="0" w:space="0" w:color="auto"/>
      </w:divBdr>
    </w:div>
    <w:div w:id="784345243">
      <w:bodyDiv w:val="1"/>
      <w:marLeft w:val="0"/>
      <w:marRight w:val="0"/>
      <w:marTop w:val="0"/>
      <w:marBottom w:val="0"/>
      <w:divBdr>
        <w:top w:val="none" w:sz="0" w:space="0" w:color="auto"/>
        <w:left w:val="none" w:sz="0" w:space="0" w:color="auto"/>
        <w:bottom w:val="none" w:sz="0" w:space="0" w:color="auto"/>
        <w:right w:val="none" w:sz="0" w:space="0" w:color="auto"/>
      </w:divBdr>
    </w:div>
    <w:div w:id="785388425">
      <w:bodyDiv w:val="1"/>
      <w:marLeft w:val="0"/>
      <w:marRight w:val="0"/>
      <w:marTop w:val="0"/>
      <w:marBottom w:val="0"/>
      <w:divBdr>
        <w:top w:val="none" w:sz="0" w:space="0" w:color="auto"/>
        <w:left w:val="none" w:sz="0" w:space="0" w:color="auto"/>
        <w:bottom w:val="none" w:sz="0" w:space="0" w:color="auto"/>
        <w:right w:val="none" w:sz="0" w:space="0" w:color="auto"/>
      </w:divBdr>
    </w:div>
    <w:div w:id="790367024">
      <w:bodyDiv w:val="1"/>
      <w:marLeft w:val="0"/>
      <w:marRight w:val="0"/>
      <w:marTop w:val="0"/>
      <w:marBottom w:val="0"/>
      <w:divBdr>
        <w:top w:val="none" w:sz="0" w:space="0" w:color="auto"/>
        <w:left w:val="none" w:sz="0" w:space="0" w:color="auto"/>
        <w:bottom w:val="none" w:sz="0" w:space="0" w:color="auto"/>
        <w:right w:val="none" w:sz="0" w:space="0" w:color="auto"/>
      </w:divBdr>
    </w:div>
    <w:div w:id="790436371">
      <w:bodyDiv w:val="1"/>
      <w:marLeft w:val="0"/>
      <w:marRight w:val="0"/>
      <w:marTop w:val="0"/>
      <w:marBottom w:val="0"/>
      <w:divBdr>
        <w:top w:val="none" w:sz="0" w:space="0" w:color="auto"/>
        <w:left w:val="none" w:sz="0" w:space="0" w:color="auto"/>
        <w:bottom w:val="none" w:sz="0" w:space="0" w:color="auto"/>
        <w:right w:val="none" w:sz="0" w:space="0" w:color="auto"/>
      </w:divBdr>
    </w:div>
    <w:div w:id="799230759">
      <w:bodyDiv w:val="1"/>
      <w:marLeft w:val="0"/>
      <w:marRight w:val="0"/>
      <w:marTop w:val="0"/>
      <w:marBottom w:val="0"/>
      <w:divBdr>
        <w:top w:val="none" w:sz="0" w:space="0" w:color="auto"/>
        <w:left w:val="none" w:sz="0" w:space="0" w:color="auto"/>
        <w:bottom w:val="none" w:sz="0" w:space="0" w:color="auto"/>
        <w:right w:val="none" w:sz="0" w:space="0" w:color="auto"/>
      </w:divBdr>
    </w:div>
    <w:div w:id="807016232">
      <w:bodyDiv w:val="1"/>
      <w:marLeft w:val="0"/>
      <w:marRight w:val="0"/>
      <w:marTop w:val="0"/>
      <w:marBottom w:val="0"/>
      <w:divBdr>
        <w:top w:val="none" w:sz="0" w:space="0" w:color="auto"/>
        <w:left w:val="none" w:sz="0" w:space="0" w:color="auto"/>
        <w:bottom w:val="none" w:sz="0" w:space="0" w:color="auto"/>
        <w:right w:val="none" w:sz="0" w:space="0" w:color="auto"/>
      </w:divBdr>
    </w:div>
    <w:div w:id="827331582">
      <w:bodyDiv w:val="1"/>
      <w:marLeft w:val="0"/>
      <w:marRight w:val="0"/>
      <w:marTop w:val="0"/>
      <w:marBottom w:val="0"/>
      <w:divBdr>
        <w:top w:val="none" w:sz="0" w:space="0" w:color="auto"/>
        <w:left w:val="none" w:sz="0" w:space="0" w:color="auto"/>
        <w:bottom w:val="none" w:sz="0" w:space="0" w:color="auto"/>
        <w:right w:val="none" w:sz="0" w:space="0" w:color="auto"/>
      </w:divBdr>
    </w:div>
    <w:div w:id="828516910">
      <w:bodyDiv w:val="1"/>
      <w:marLeft w:val="0"/>
      <w:marRight w:val="0"/>
      <w:marTop w:val="0"/>
      <w:marBottom w:val="0"/>
      <w:divBdr>
        <w:top w:val="none" w:sz="0" w:space="0" w:color="auto"/>
        <w:left w:val="none" w:sz="0" w:space="0" w:color="auto"/>
        <w:bottom w:val="none" w:sz="0" w:space="0" w:color="auto"/>
        <w:right w:val="none" w:sz="0" w:space="0" w:color="auto"/>
      </w:divBdr>
    </w:div>
    <w:div w:id="830681954">
      <w:bodyDiv w:val="1"/>
      <w:marLeft w:val="0"/>
      <w:marRight w:val="0"/>
      <w:marTop w:val="0"/>
      <w:marBottom w:val="0"/>
      <w:divBdr>
        <w:top w:val="none" w:sz="0" w:space="0" w:color="auto"/>
        <w:left w:val="none" w:sz="0" w:space="0" w:color="auto"/>
        <w:bottom w:val="none" w:sz="0" w:space="0" w:color="auto"/>
        <w:right w:val="none" w:sz="0" w:space="0" w:color="auto"/>
      </w:divBdr>
    </w:div>
    <w:div w:id="842207424">
      <w:bodyDiv w:val="1"/>
      <w:marLeft w:val="0"/>
      <w:marRight w:val="0"/>
      <w:marTop w:val="0"/>
      <w:marBottom w:val="0"/>
      <w:divBdr>
        <w:top w:val="none" w:sz="0" w:space="0" w:color="auto"/>
        <w:left w:val="none" w:sz="0" w:space="0" w:color="auto"/>
        <w:bottom w:val="none" w:sz="0" w:space="0" w:color="auto"/>
        <w:right w:val="none" w:sz="0" w:space="0" w:color="auto"/>
      </w:divBdr>
    </w:div>
    <w:div w:id="860584967">
      <w:bodyDiv w:val="1"/>
      <w:marLeft w:val="0"/>
      <w:marRight w:val="0"/>
      <w:marTop w:val="0"/>
      <w:marBottom w:val="0"/>
      <w:divBdr>
        <w:top w:val="none" w:sz="0" w:space="0" w:color="auto"/>
        <w:left w:val="none" w:sz="0" w:space="0" w:color="auto"/>
        <w:bottom w:val="none" w:sz="0" w:space="0" w:color="auto"/>
        <w:right w:val="none" w:sz="0" w:space="0" w:color="auto"/>
      </w:divBdr>
    </w:div>
    <w:div w:id="867837931">
      <w:bodyDiv w:val="1"/>
      <w:marLeft w:val="0"/>
      <w:marRight w:val="0"/>
      <w:marTop w:val="0"/>
      <w:marBottom w:val="0"/>
      <w:divBdr>
        <w:top w:val="none" w:sz="0" w:space="0" w:color="auto"/>
        <w:left w:val="none" w:sz="0" w:space="0" w:color="auto"/>
        <w:bottom w:val="none" w:sz="0" w:space="0" w:color="auto"/>
        <w:right w:val="none" w:sz="0" w:space="0" w:color="auto"/>
      </w:divBdr>
    </w:div>
    <w:div w:id="883904785">
      <w:bodyDiv w:val="1"/>
      <w:marLeft w:val="0"/>
      <w:marRight w:val="0"/>
      <w:marTop w:val="0"/>
      <w:marBottom w:val="0"/>
      <w:divBdr>
        <w:top w:val="none" w:sz="0" w:space="0" w:color="auto"/>
        <w:left w:val="none" w:sz="0" w:space="0" w:color="auto"/>
        <w:bottom w:val="none" w:sz="0" w:space="0" w:color="auto"/>
        <w:right w:val="none" w:sz="0" w:space="0" w:color="auto"/>
      </w:divBdr>
    </w:div>
    <w:div w:id="885263238">
      <w:bodyDiv w:val="1"/>
      <w:marLeft w:val="0"/>
      <w:marRight w:val="0"/>
      <w:marTop w:val="0"/>
      <w:marBottom w:val="0"/>
      <w:divBdr>
        <w:top w:val="none" w:sz="0" w:space="0" w:color="auto"/>
        <w:left w:val="none" w:sz="0" w:space="0" w:color="auto"/>
        <w:bottom w:val="none" w:sz="0" w:space="0" w:color="auto"/>
        <w:right w:val="none" w:sz="0" w:space="0" w:color="auto"/>
      </w:divBdr>
    </w:div>
    <w:div w:id="888804374">
      <w:bodyDiv w:val="1"/>
      <w:marLeft w:val="0"/>
      <w:marRight w:val="0"/>
      <w:marTop w:val="0"/>
      <w:marBottom w:val="0"/>
      <w:divBdr>
        <w:top w:val="none" w:sz="0" w:space="0" w:color="auto"/>
        <w:left w:val="none" w:sz="0" w:space="0" w:color="auto"/>
        <w:bottom w:val="none" w:sz="0" w:space="0" w:color="auto"/>
        <w:right w:val="none" w:sz="0" w:space="0" w:color="auto"/>
      </w:divBdr>
    </w:div>
    <w:div w:id="914971245">
      <w:bodyDiv w:val="1"/>
      <w:marLeft w:val="0"/>
      <w:marRight w:val="0"/>
      <w:marTop w:val="0"/>
      <w:marBottom w:val="0"/>
      <w:divBdr>
        <w:top w:val="none" w:sz="0" w:space="0" w:color="auto"/>
        <w:left w:val="none" w:sz="0" w:space="0" w:color="auto"/>
        <w:bottom w:val="none" w:sz="0" w:space="0" w:color="auto"/>
        <w:right w:val="none" w:sz="0" w:space="0" w:color="auto"/>
      </w:divBdr>
    </w:div>
    <w:div w:id="935551567">
      <w:bodyDiv w:val="1"/>
      <w:marLeft w:val="0"/>
      <w:marRight w:val="0"/>
      <w:marTop w:val="0"/>
      <w:marBottom w:val="0"/>
      <w:divBdr>
        <w:top w:val="none" w:sz="0" w:space="0" w:color="auto"/>
        <w:left w:val="none" w:sz="0" w:space="0" w:color="auto"/>
        <w:bottom w:val="none" w:sz="0" w:space="0" w:color="auto"/>
        <w:right w:val="none" w:sz="0" w:space="0" w:color="auto"/>
      </w:divBdr>
    </w:div>
    <w:div w:id="948701738">
      <w:bodyDiv w:val="1"/>
      <w:marLeft w:val="0"/>
      <w:marRight w:val="0"/>
      <w:marTop w:val="0"/>
      <w:marBottom w:val="0"/>
      <w:divBdr>
        <w:top w:val="none" w:sz="0" w:space="0" w:color="auto"/>
        <w:left w:val="none" w:sz="0" w:space="0" w:color="auto"/>
        <w:bottom w:val="none" w:sz="0" w:space="0" w:color="auto"/>
        <w:right w:val="none" w:sz="0" w:space="0" w:color="auto"/>
      </w:divBdr>
    </w:div>
    <w:div w:id="956373361">
      <w:bodyDiv w:val="1"/>
      <w:marLeft w:val="0"/>
      <w:marRight w:val="0"/>
      <w:marTop w:val="0"/>
      <w:marBottom w:val="0"/>
      <w:divBdr>
        <w:top w:val="none" w:sz="0" w:space="0" w:color="auto"/>
        <w:left w:val="none" w:sz="0" w:space="0" w:color="auto"/>
        <w:bottom w:val="none" w:sz="0" w:space="0" w:color="auto"/>
        <w:right w:val="none" w:sz="0" w:space="0" w:color="auto"/>
      </w:divBdr>
    </w:div>
    <w:div w:id="968822941">
      <w:bodyDiv w:val="1"/>
      <w:marLeft w:val="0"/>
      <w:marRight w:val="0"/>
      <w:marTop w:val="0"/>
      <w:marBottom w:val="0"/>
      <w:divBdr>
        <w:top w:val="none" w:sz="0" w:space="0" w:color="auto"/>
        <w:left w:val="none" w:sz="0" w:space="0" w:color="auto"/>
        <w:bottom w:val="none" w:sz="0" w:space="0" w:color="auto"/>
        <w:right w:val="none" w:sz="0" w:space="0" w:color="auto"/>
      </w:divBdr>
    </w:div>
    <w:div w:id="974486066">
      <w:bodyDiv w:val="1"/>
      <w:marLeft w:val="0"/>
      <w:marRight w:val="0"/>
      <w:marTop w:val="0"/>
      <w:marBottom w:val="0"/>
      <w:divBdr>
        <w:top w:val="none" w:sz="0" w:space="0" w:color="auto"/>
        <w:left w:val="none" w:sz="0" w:space="0" w:color="auto"/>
        <w:bottom w:val="none" w:sz="0" w:space="0" w:color="auto"/>
        <w:right w:val="none" w:sz="0" w:space="0" w:color="auto"/>
      </w:divBdr>
    </w:div>
    <w:div w:id="988442928">
      <w:bodyDiv w:val="1"/>
      <w:marLeft w:val="0"/>
      <w:marRight w:val="0"/>
      <w:marTop w:val="0"/>
      <w:marBottom w:val="0"/>
      <w:divBdr>
        <w:top w:val="none" w:sz="0" w:space="0" w:color="auto"/>
        <w:left w:val="none" w:sz="0" w:space="0" w:color="auto"/>
        <w:bottom w:val="none" w:sz="0" w:space="0" w:color="auto"/>
        <w:right w:val="none" w:sz="0" w:space="0" w:color="auto"/>
      </w:divBdr>
    </w:div>
    <w:div w:id="994796042">
      <w:bodyDiv w:val="1"/>
      <w:marLeft w:val="0"/>
      <w:marRight w:val="0"/>
      <w:marTop w:val="0"/>
      <w:marBottom w:val="0"/>
      <w:divBdr>
        <w:top w:val="none" w:sz="0" w:space="0" w:color="auto"/>
        <w:left w:val="none" w:sz="0" w:space="0" w:color="auto"/>
        <w:bottom w:val="none" w:sz="0" w:space="0" w:color="auto"/>
        <w:right w:val="none" w:sz="0" w:space="0" w:color="auto"/>
      </w:divBdr>
    </w:div>
    <w:div w:id="1010839421">
      <w:bodyDiv w:val="1"/>
      <w:marLeft w:val="0"/>
      <w:marRight w:val="0"/>
      <w:marTop w:val="0"/>
      <w:marBottom w:val="0"/>
      <w:divBdr>
        <w:top w:val="none" w:sz="0" w:space="0" w:color="auto"/>
        <w:left w:val="none" w:sz="0" w:space="0" w:color="auto"/>
        <w:bottom w:val="none" w:sz="0" w:space="0" w:color="auto"/>
        <w:right w:val="none" w:sz="0" w:space="0" w:color="auto"/>
      </w:divBdr>
    </w:div>
    <w:div w:id="1027607036">
      <w:bodyDiv w:val="1"/>
      <w:marLeft w:val="0"/>
      <w:marRight w:val="0"/>
      <w:marTop w:val="0"/>
      <w:marBottom w:val="0"/>
      <w:divBdr>
        <w:top w:val="none" w:sz="0" w:space="0" w:color="auto"/>
        <w:left w:val="none" w:sz="0" w:space="0" w:color="auto"/>
        <w:bottom w:val="none" w:sz="0" w:space="0" w:color="auto"/>
        <w:right w:val="none" w:sz="0" w:space="0" w:color="auto"/>
      </w:divBdr>
    </w:div>
    <w:div w:id="1028750819">
      <w:bodyDiv w:val="1"/>
      <w:marLeft w:val="0"/>
      <w:marRight w:val="0"/>
      <w:marTop w:val="0"/>
      <w:marBottom w:val="0"/>
      <w:divBdr>
        <w:top w:val="none" w:sz="0" w:space="0" w:color="auto"/>
        <w:left w:val="none" w:sz="0" w:space="0" w:color="auto"/>
        <w:bottom w:val="none" w:sz="0" w:space="0" w:color="auto"/>
        <w:right w:val="none" w:sz="0" w:space="0" w:color="auto"/>
      </w:divBdr>
    </w:div>
    <w:div w:id="1059014707">
      <w:bodyDiv w:val="1"/>
      <w:marLeft w:val="0"/>
      <w:marRight w:val="0"/>
      <w:marTop w:val="0"/>
      <w:marBottom w:val="0"/>
      <w:divBdr>
        <w:top w:val="none" w:sz="0" w:space="0" w:color="auto"/>
        <w:left w:val="none" w:sz="0" w:space="0" w:color="auto"/>
        <w:bottom w:val="none" w:sz="0" w:space="0" w:color="auto"/>
        <w:right w:val="none" w:sz="0" w:space="0" w:color="auto"/>
      </w:divBdr>
    </w:div>
    <w:div w:id="1064641622">
      <w:bodyDiv w:val="1"/>
      <w:marLeft w:val="0"/>
      <w:marRight w:val="0"/>
      <w:marTop w:val="0"/>
      <w:marBottom w:val="0"/>
      <w:divBdr>
        <w:top w:val="none" w:sz="0" w:space="0" w:color="auto"/>
        <w:left w:val="none" w:sz="0" w:space="0" w:color="auto"/>
        <w:bottom w:val="none" w:sz="0" w:space="0" w:color="auto"/>
        <w:right w:val="none" w:sz="0" w:space="0" w:color="auto"/>
      </w:divBdr>
    </w:div>
    <w:div w:id="1103185328">
      <w:bodyDiv w:val="1"/>
      <w:marLeft w:val="0"/>
      <w:marRight w:val="0"/>
      <w:marTop w:val="0"/>
      <w:marBottom w:val="0"/>
      <w:divBdr>
        <w:top w:val="none" w:sz="0" w:space="0" w:color="auto"/>
        <w:left w:val="none" w:sz="0" w:space="0" w:color="auto"/>
        <w:bottom w:val="none" w:sz="0" w:space="0" w:color="auto"/>
        <w:right w:val="none" w:sz="0" w:space="0" w:color="auto"/>
      </w:divBdr>
    </w:div>
    <w:div w:id="1127049518">
      <w:bodyDiv w:val="1"/>
      <w:marLeft w:val="0"/>
      <w:marRight w:val="0"/>
      <w:marTop w:val="0"/>
      <w:marBottom w:val="0"/>
      <w:divBdr>
        <w:top w:val="none" w:sz="0" w:space="0" w:color="auto"/>
        <w:left w:val="none" w:sz="0" w:space="0" w:color="auto"/>
        <w:bottom w:val="none" w:sz="0" w:space="0" w:color="auto"/>
        <w:right w:val="none" w:sz="0" w:space="0" w:color="auto"/>
      </w:divBdr>
    </w:div>
    <w:div w:id="1155954439">
      <w:bodyDiv w:val="1"/>
      <w:marLeft w:val="0"/>
      <w:marRight w:val="0"/>
      <w:marTop w:val="0"/>
      <w:marBottom w:val="0"/>
      <w:divBdr>
        <w:top w:val="none" w:sz="0" w:space="0" w:color="auto"/>
        <w:left w:val="none" w:sz="0" w:space="0" w:color="auto"/>
        <w:bottom w:val="none" w:sz="0" w:space="0" w:color="auto"/>
        <w:right w:val="none" w:sz="0" w:space="0" w:color="auto"/>
      </w:divBdr>
    </w:div>
    <w:div w:id="1165390178">
      <w:bodyDiv w:val="1"/>
      <w:marLeft w:val="0"/>
      <w:marRight w:val="0"/>
      <w:marTop w:val="0"/>
      <w:marBottom w:val="0"/>
      <w:divBdr>
        <w:top w:val="none" w:sz="0" w:space="0" w:color="auto"/>
        <w:left w:val="none" w:sz="0" w:space="0" w:color="auto"/>
        <w:bottom w:val="none" w:sz="0" w:space="0" w:color="auto"/>
        <w:right w:val="none" w:sz="0" w:space="0" w:color="auto"/>
      </w:divBdr>
    </w:div>
    <w:div w:id="1168130856">
      <w:bodyDiv w:val="1"/>
      <w:marLeft w:val="0"/>
      <w:marRight w:val="0"/>
      <w:marTop w:val="0"/>
      <w:marBottom w:val="0"/>
      <w:divBdr>
        <w:top w:val="none" w:sz="0" w:space="0" w:color="auto"/>
        <w:left w:val="none" w:sz="0" w:space="0" w:color="auto"/>
        <w:bottom w:val="none" w:sz="0" w:space="0" w:color="auto"/>
        <w:right w:val="none" w:sz="0" w:space="0" w:color="auto"/>
      </w:divBdr>
    </w:div>
    <w:div w:id="1178814000">
      <w:bodyDiv w:val="1"/>
      <w:marLeft w:val="0"/>
      <w:marRight w:val="0"/>
      <w:marTop w:val="0"/>
      <w:marBottom w:val="0"/>
      <w:divBdr>
        <w:top w:val="none" w:sz="0" w:space="0" w:color="auto"/>
        <w:left w:val="none" w:sz="0" w:space="0" w:color="auto"/>
        <w:bottom w:val="none" w:sz="0" w:space="0" w:color="auto"/>
        <w:right w:val="none" w:sz="0" w:space="0" w:color="auto"/>
      </w:divBdr>
    </w:div>
    <w:div w:id="1180314929">
      <w:bodyDiv w:val="1"/>
      <w:marLeft w:val="0"/>
      <w:marRight w:val="0"/>
      <w:marTop w:val="0"/>
      <w:marBottom w:val="0"/>
      <w:divBdr>
        <w:top w:val="none" w:sz="0" w:space="0" w:color="auto"/>
        <w:left w:val="none" w:sz="0" w:space="0" w:color="auto"/>
        <w:bottom w:val="none" w:sz="0" w:space="0" w:color="auto"/>
        <w:right w:val="none" w:sz="0" w:space="0" w:color="auto"/>
      </w:divBdr>
    </w:div>
    <w:div w:id="1180661655">
      <w:bodyDiv w:val="1"/>
      <w:marLeft w:val="0"/>
      <w:marRight w:val="0"/>
      <w:marTop w:val="0"/>
      <w:marBottom w:val="0"/>
      <w:divBdr>
        <w:top w:val="none" w:sz="0" w:space="0" w:color="auto"/>
        <w:left w:val="none" w:sz="0" w:space="0" w:color="auto"/>
        <w:bottom w:val="none" w:sz="0" w:space="0" w:color="auto"/>
        <w:right w:val="none" w:sz="0" w:space="0" w:color="auto"/>
      </w:divBdr>
    </w:div>
    <w:div w:id="1227910146">
      <w:bodyDiv w:val="1"/>
      <w:marLeft w:val="0"/>
      <w:marRight w:val="0"/>
      <w:marTop w:val="0"/>
      <w:marBottom w:val="0"/>
      <w:divBdr>
        <w:top w:val="none" w:sz="0" w:space="0" w:color="auto"/>
        <w:left w:val="none" w:sz="0" w:space="0" w:color="auto"/>
        <w:bottom w:val="none" w:sz="0" w:space="0" w:color="auto"/>
        <w:right w:val="none" w:sz="0" w:space="0" w:color="auto"/>
      </w:divBdr>
    </w:div>
    <w:div w:id="1230506665">
      <w:bodyDiv w:val="1"/>
      <w:marLeft w:val="0"/>
      <w:marRight w:val="0"/>
      <w:marTop w:val="0"/>
      <w:marBottom w:val="0"/>
      <w:divBdr>
        <w:top w:val="none" w:sz="0" w:space="0" w:color="auto"/>
        <w:left w:val="none" w:sz="0" w:space="0" w:color="auto"/>
        <w:bottom w:val="none" w:sz="0" w:space="0" w:color="auto"/>
        <w:right w:val="none" w:sz="0" w:space="0" w:color="auto"/>
      </w:divBdr>
    </w:div>
    <w:div w:id="1233664757">
      <w:bodyDiv w:val="1"/>
      <w:marLeft w:val="0"/>
      <w:marRight w:val="0"/>
      <w:marTop w:val="0"/>
      <w:marBottom w:val="0"/>
      <w:divBdr>
        <w:top w:val="none" w:sz="0" w:space="0" w:color="auto"/>
        <w:left w:val="none" w:sz="0" w:space="0" w:color="auto"/>
        <w:bottom w:val="none" w:sz="0" w:space="0" w:color="auto"/>
        <w:right w:val="none" w:sz="0" w:space="0" w:color="auto"/>
      </w:divBdr>
    </w:div>
    <w:div w:id="1245266019">
      <w:bodyDiv w:val="1"/>
      <w:marLeft w:val="0"/>
      <w:marRight w:val="0"/>
      <w:marTop w:val="0"/>
      <w:marBottom w:val="0"/>
      <w:divBdr>
        <w:top w:val="none" w:sz="0" w:space="0" w:color="auto"/>
        <w:left w:val="none" w:sz="0" w:space="0" w:color="auto"/>
        <w:bottom w:val="none" w:sz="0" w:space="0" w:color="auto"/>
        <w:right w:val="none" w:sz="0" w:space="0" w:color="auto"/>
      </w:divBdr>
    </w:div>
    <w:div w:id="1249078850">
      <w:bodyDiv w:val="1"/>
      <w:marLeft w:val="0"/>
      <w:marRight w:val="0"/>
      <w:marTop w:val="0"/>
      <w:marBottom w:val="0"/>
      <w:divBdr>
        <w:top w:val="none" w:sz="0" w:space="0" w:color="auto"/>
        <w:left w:val="none" w:sz="0" w:space="0" w:color="auto"/>
        <w:bottom w:val="none" w:sz="0" w:space="0" w:color="auto"/>
        <w:right w:val="none" w:sz="0" w:space="0" w:color="auto"/>
      </w:divBdr>
    </w:div>
    <w:div w:id="1257833775">
      <w:bodyDiv w:val="1"/>
      <w:marLeft w:val="0"/>
      <w:marRight w:val="0"/>
      <w:marTop w:val="0"/>
      <w:marBottom w:val="0"/>
      <w:divBdr>
        <w:top w:val="none" w:sz="0" w:space="0" w:color="auto"/>
        <w:left w:val="none" w:sz="0" w:space="0" w:color="auto"/>
        <w:bottom w:val="none" w:sz="0" w:space="0" w:color="auto"/>
        <w:right w:val="none" w:sz="0" w:space="0" w:color="auto"/>
      </w:divBdr>
    </w:div>
    <w:div w:id="1272938141">
      <w:bodyDiv w:val="1"/>
      <w:marLeft w:val="0"/>
      <w:marRight w:val="0"/>
      <w:marTop w:val="0"/>
      <w:marBottom w:val="0"/>
      <w:divBdr>
        <w:top w:val="none" w:sz="0" w:space="0" w:color="auto"/>
        <w:left w:val="none" w:sz="0" w:space="0" w:color="auto"/>
        <w:bottom w:val="none" w:sz="0" w:space="0" w:color="auto"/>
        <w:right w:val="none" w:sz="0" w:space="0" w:color="auto"/>
      </w:divBdr>
    </w:div>
    <w:div w:id="1280794655">
      <w:bodyDiv w:val="1"/>
      <w:marLeft w:val="0"/>
      <w:marRight w:val="0"/>
      <w:marTop w:val="0"/>
      <w:marBottom w:val="0"/>
      <w:divBdr>
        <w:top w:val="none" w:sz="0" w:space="0" w:color="auto"/>
        <w:left w:val="none" w:sz="0" w:space="0" w:color="auto"/>
        <w:bottom w:val="none" w:sz="0" w:space="0" w:color="auto"/>
        <w:right w:val="none" w:sz="0" w:space="0" w:color="auto"/>
      </w:divBdr>
    </w:div>
    <w:div w:id="1284462491">
      <w:bodyDiv w:val="1"/>
      <w:marLeft w:val="0"/>
      <w:marRight w:val="0"/>
      <w:marTop w:val="0"/>
      <w:marBottom w:val="0"/>
      <w:divBdr>
        <w:top w:val="none" w:sz="0" w:space="0" w:color="auto"/>
        <w:left w:val="none" w:sz="0" w:space="0" w:color="auto"/>
        <w:bottom w:val="none" w:sz="0" w:space="0" w:color="auto"/>
        <w:right w:val="none" w:sz="0" w:space="0" w:color="auto"/>
      </w:divBdr>
    </w:div>
    <w:div w:id="1311011811">
      <w:bodyDiv w:val="1"/>
      <w:marLeft w:val="0"/>
      <w:marRight w:val="0"/>
      <w:marTop w:val="0"/>
      <w:marBottom w:val="0"/>
      <w:divBdr>
        <w:top w:val="none" w:sz="0" w:space="0" w:color="auto"/>
        <w:left w:val="none" w:sz="0" w:space="0" w:color="auto"/>
        <w:bottom w:val="none" w:sz="0" w:space="0" w:color="auto"/>
        <w:right w:val="none" w:sz="0" w:space="0" w:color="auto"/>
      </w:divBdr>
    </w:div>
    <w:div w:id="1346903511">
      <w:bodyDiv w:val="1"/>
      <w:marLeft w:val="0"/>
      <w:marRight w:val="0"/>
      <w:marTop w:val="0"/>
      <w:marBottom w:val="0"/>
      <w:divBdr>
        <w:top w:val="none" w:sz="0" w:space="0" w:color="auto"/>
        <w:left w:val="none" w:sz="0" w:space="0" w:color="auto"/>
        <w:bottom w:val="none" w:sz="0" w:space="0" w:color="auto"/>
        <w:right w:val="none" w:sz="0" w:space="0" w:color="auto"/>
      </w:divBdr>
    </w:div>
    <w:div w:id="1370958383">
      <w:bodyDiv w:val="1"/>
      <w:marLeft w:val="0"/>
      <w:marRight w:val="0"/>
      <w:marTop w:val="0"/>
      <w:marBottom w:val="0"/>
      <w:divBdr>
        <w:top w:val="none" w:sz="0" w:space="0" w:color="auto"/>
        <w:left w:val="none" w:sz="0" w:space="0" w:color="auto"/>
        <w:bottom w:val="none" w:sz="0" w:space="0" w:color="auto"/>
        <w:right w:val="none" w:sz="0" w:space="0" w:color="auto"/>
      </w:divBdr>
    </w:div>
    <w:div w:id="1426536517">
      <w:bodyDiv w:val="1"/>
      <w:marLeft w:val="0"/>
      <w:marRight w:val="0"/>
      <w:marTop w:val="0"/>
      <w:marBottom w:val="0"/>
      <w:divBdr>
        <w:top w:val="none" w:sz="0" w:space="0" w:color="auto"/>
        <w:left w:val="none" w:sz="0" w:space="0" w:color="auto"/>
        <w:bottom w:val="none" w:sz="0" w:space="0" w:color="auto"/>
        <w:right w:val="none" w:sz="0" w:space="0" w:color="auto"/>
      </w:divBdr>
    </w:div>
    <w:div w:id="1433554536">
      <w:bodyDiv w:val="1"/>
      <w:marLeft w:val="0"/>
      <w:marRight w:val="0"/>
      <w:marTop w:val="0"/>
      <w:marBottom w:val="0"/>
      <w:divBdr>
        <w:top w:val="none" w:sz="0" w:space="0" w:color="auto"/>
        <w:left w:val="none" w:sz="0" w:space="0" w:color="auto"/>
        <w:bottom w:val="none" w:sz="0" w:space="0" w:color="auto"/>
        <w:right w:val="none" w:sz="0" w:space="0" w:color="auto"/>
      </w:divBdr>
    </w:div>
    <w:div w:id="1456562655">
      <w:bodyDiv w:val="1"/>
      <w:marLeft w:val="0"/>
      <w:marRight w:val="0"/>
      <w:marTop w:val="0"/>
      <w:marBottom w:val="0"/>
      <w:divBdr>
        <w:top w:val="none" w:sz="0" w:space="0" w:color="auto"/>
        <w:left w:val="none" w:sz="0" w:space="0" w:color="auto"/>
        <w:bottom w:val="none" w:sz="0" w:space="0" w:color="auto"/>
        <w:right w:val="none" w:sz="0" w:space="0" w:color="auto"/>
      </w:divBdr>
    </w:div>
    <w:div w:id="1470125764">
      <w:bodyDiv w:val="1"/>
      <w:marLeft w:val="0"/>
      <w:marRight w:val="0"/>
      <w:marTop w:val="0"/>
      <w:marBottom w:val="0"/>
      <w:divBdr>
        <w:top w:val="none" w:sz="0" w:space="0" w:color="auto"/>
        <w:left w:val="none" w:sz="0" w:space="0" w:color="auto"/>
        <w:bottom w:val="none" w:sz="0" w:space="0" w:color="auto"/>
        <w:right w:val="none" w:sz="0" w:space="0" w:color="auto"/>
      </w:divBdr>
    </w:div>
    <w:div w:id="1494446956">
      <w:bodyDiv w:val="1"/>
      <w:marLeft w:val="0"/>
      <w:marRight w:val="0"/>
      <w:marTop w:val="0"/>
      <w:marBottom w:val="0"/>
      <w:divBdr>
        <w:top w:val="none" w:sz="0" w:space="0" w:color="auto"/>
        <w:left w:val="none" w:sz="0" w:space="0" w:color="auto"/>
        <w:bottom w:val="none" w:sz="0" w:space="0" w:color="auto"/>
        <w:right w:val="none" w:sz="0" w:space="0" w:color="auto"/>
      </w:divBdr>
    </w:div>
    <w:div w:id="1500002457">
      <w:bodyDiv w:val="1"/>
      <w:marLeft w:val="0"/>
      <w:marRight w:val="0"/>
      <w:marTop w:val="0"/>
      <w:marBottom w:val="0"/>
      <w:divBdr>
        <w:top w:val="none" w:sz="0" w:space="0" w:color="auto"/>
        <w:left w:val="none" w:sz="0" w:space="0" w:color="auto"/>
        <w:bottom w:val="none" w:sz="0" w:space="0" w:color="auto"/>
        <w:right w:val="none" w:sz="0" w:space="0" w:color="auto"/>
      </w:divBdr>
    </w:div>
    <w:div w:id="1519541509">
      <w:bodyDiv w:val="1"/>
      <w:marLeft w:val="0"/>
      <w:marRight w:val="0"/>
      <w:marTop w:val="0"/>
      <w:marBottom w:val="0"/>
      <w:divBdr>
        <w:top w:val="none" w:sz="0" w:space="0" w:color="auto"/>
        <w:left w:val="none" w:sz="0" w:space="0" w:color="auto"/>
        <w:bottom w:val="none" w:sz="0" w:space="0" w:color="auto"/>
        <w:right w:val="none" w:sz="0" w:space="0" w:color="auto"/>
      </w:divBdr>
    </w:div>
    <w:div w:id="1533685658">
      <w:bodyDiv w:val="1"/>
      <w:marLeft w:val="0"/>
      <w:marRight w:val="0"/>
      <w:marTop w:val="0"/>
      <w:marBottom w:val="0"/>
      <w:divBdr>
        <w:top w:val="none" w:sz="0" w:space="0" w:color="auto"/>
        <w:left w:val="none" w:sz="0" w:space="0" w:color="auto"/>
        <w:bottom w:val="none" w:sz="0" w:space="0" w:color="auto"/>
        <w:right w:val="none" w:sz="0" w:space="0" w:color="auto"/>
      </w:divBdr>
    </w:div>
    <w:div w:id="1563370922">
      <w:bodyDiv w:val="1"/>
      <w:marLeft w:val="0"/>
      <w:marRight w:val="0"/>
      <w:marTop w:val="0"/>
      <w:marBottom w:val="0"/>
      <w:divBdr>
        <w:top w:val="none" w:sz="0" w:space="0" w:color="auto"/>
        <w:left w:val="none" w:sz="0" w:space="0" w:color="auto"/>
        <w:bottom w:val="none" w:sz="0" w:space="0" w:color="auto"/>
        <w:right w:val="none" w:sz="0" w:space="0" w:color="auto"/>
      </w:divBdr>
    </w:div>
    <w:div w:id="1573200412">
      <w:bodyDiv w:val="1"/>
      <w:marLeft w:val="0"/>
      <w:marRight w:val="0"/>
      <w:marTop w:val="0"/>
      <w:marBottom w:val="0"/>
      <w:divBdr>
        <w:top w:val="none" w:sz="0" w:space="0" w:color="auto"/>
        <w:left w:val="none" w:sz="0" w:space="0" w:color="auto"/>
        <w:bottom w:val="none" w:sz="0" w:space="0" w:color="auto"/>
        <w:right w:val="none" w:sz="0" w:space="0" w:color="auto"/>
      </w:divBdr>
    </w:div>
    <w:div w:id="1576696353">
      <w:bodyDiv w:val="1"/>
      <w:marLeft w:val="0"/>
      <w:marRight w:val="0"/>
      <w:marTop w:val="0"/>
      <w:marBottom w:val="0"/>
      <w:divBdr>
        <w:top w:val="none" w:sz="0" w:space="0" w:color="auto"/>
        <w:left w:val="none" w:sz="0" w:space="0" w:color="auto"/>
        <w:bottom w:val="none" w:sz="0" w:space="0" w:color="auto"/>
        <w:right w:val="none" w:sz="0" w:space="0" w:color="auto"/>
      </w:divBdr>
    </w:div>
    <w:div w:id="1614746313">
      <w:bodyDiv w:val="1"/>
      <w:marLeft w:val="0"/>
      <w:marRight w:val="0"/>
      <w:marTop w:val="0"/>
      <w:marBottom w:val="0"/>
      <w:divBdr>
        <w:top w:val="none" w:sz="0" w:space="0" w:color="auto"/>
        <w:left w:val="none" w:sz="0" w:space="0" w:color="auto"/>
        <w:bottom w:val="none" w:sz="0" w:space="0" w:color="auto"/>
        <w:right w:val="none" w:sz="0" w:space="0" w:color="auto"/>
      </w:divBdr>
    </w:div>
    <w:div w:id="1630550892">
      <w:bodyDiv w:val="1"/>
      <w:marLeft w:val="0"/>
      <w:marRight w:val="0"/>
      <w:marTop w:val="0"/>
      <w:marBottom w:val="0"/>
      <w:divBdr>
        <w:top w:val="none" w:sz="0" w:space="0" w:color="auto"/>
        <w:left w:val="none" w:sz="0" w:space="0" w:color="auto"/>
        <w:bottom w:val="none" w:sz="0" w:space="0" w:color="auto"/>
        <w:right w:val="none" w:sz="0" w:space="0" w:color="auto"/>
      </w:divBdr>
    </w:div>
    <w:div w:id="1655447338">
      <w:bodyDiv w:val="1"/>
      <w:marLeft w:val="0"/>
      <w:marRight w:val="0"/>
      <w:marTop w:val="0"/>
      <w:marBottom w:val="0"/>
      <w:divBdr>
        <w:top w:val="none" w:sz="0" w:space="0" w:color="auto"/>
        <w:left w:val="none" w:sz="0" w:space="0" w:color="auto"/>
        <w:bottom w:val="none" w:sz="0" w:space="0" w:color="auto"/>
        <w:right w:val="none" w:sz="0" w:space="0" w:color="auto"/>
      </w:divBdr>
    </w:div>
    <w:div w:id="1679575896">
      <w:bodyDiv w:val="1"/>
      <w:marLeft w:val="0"/>
      <w:marRight w:val="0"/>
      <w:marTop w:val="0"/>
      <w:marBottom w:val="0"/>
      <w:divBdr>
        <w:top w:val="none" w:sz="0" w:space="0" w:color="auto"/>
        <w:left w:val="none" w:sz="0" w:space="0" w:color="auto"/>
        <w:bottom w:val="none" w:sz="0" w:space="0" w:color="auto"/>
        <w:right w:val="none" w:sz="0" w:space="0" w:color="auto"/>
      </w:divBdr>
    </w:div>
    <w:div w:id="1711879568">
      <w:bodyDiv w:val="1"/>
      <w:marLeft w:val="0"/>
      <w:marRight w:val="0"/>
      <w:marTop w:val="0"/>
      <w:marBottom w:val="0"/>
      <w:divBdr>
        <w:top w:val="none" w:sz="0" w:space="0" w:color="auto"/>
        <w:left w:val="none" w:sz="0" w:space="0" w:color="auto"/>
        <w:bottom w:val="none" w:sz="0" w:space="0" w:color="auto"/>
        <w:right w:val="none" w:sz="0" w:space="0" w:color="auto"/>
      </w:divBdr>
    </w:div>
    <w:div w:id="1740592539">
      <w:bodyDiv w:val="1"/>
      <w:marLeft w:val="0"/>
      <w:marRight w:val="0"/>
      <w:marTop w:val="0"/>
      <w:marBottom w:val="0"/>
      <w:divBdr>
        <w:top w:val="none" w:sz="0" w:space="0" w:color="auto"/>
        <w:left w:val="none" w:sz="0" w:space="0" w:color="auto"/>
        <w:bottom w:val="none" w:sz="0" w:space="0" w:color="auto"/>
        <w:right w:val="none" w:sz="0" w:space="0" w:color="auto"/>
      </w:divBdr>
    </w:div>
    <w:div w:id="1742218757">
      <w:bodyDiv w:val="1"/>
      <w:marLeft w:val="0"/>
      <w:marRight w:val="0"/>
      <w:marTop w:val="0"/>
      <w:marBottom w:val="0"/>
      <w:divBdr>
        <w:top w:val="none" w:sz="0" w:space="0" w:color="auto"/>
        <w:left w:val="none" w:sz="0" w:space="0" w:color="auto"/>
        <w:bottom w:val="none" w:sz="0" w:space="0" w:color="auto"/>
        <w:right w:val="none" w:sz="0" w:space="0" w:color="auto"/>
      </w:divBdr>
    </w:div>
    <w:div w:id="1748383887">
      <w:bodyDiv w:val="1"/>
      <w:marLeft w:val="0"/>
      <w:marRight w:val="0"/>
      <w:marTop w:val="0"/>
      <w:marBottom w:val="0"/>
      <w:divBdr>
        <w:top w:val="none" w:sz="0" w:space="0" w:color="auto"/>
        <w:left w:val="none" w:sz="0" w:space="0" w:color="auto"/>
        <w:bottom w:val="none" w:sz="0" w:space="0" w:color="auto"/>
        <w:right w:val="none" w:sz="0" w:space="0" w:color="auto"/>
      </w:divBdr>
    </w:div>
    <w:div w:id="1748916095">
      <w:bodyDiv w:val="1"/>
      <w:marLeft w:val="0"/>
      <w:marRight w:val="0"/>
      <w:marTop w:val="0"/>
      <w:marBottom w:val="0"/>
      <w:divBdr>
        <w:top w:val="none" w:sz="0" w:space="0" w:color="auto"/>
        <w:left w:val="none" w:sz="0" w:space="0" w:color="auto"/>
        <w:bottom w:val="none" w:sz="0" w:space="0" w:color="auto"/>
        <w:right w:val="none" w:sz="0" w:space="0" w:color="auto"/>
      </w:divBdr>
    </w:div>
    <w:div w:id="1763254771">
      <w:bodyDiv w:val="1"/>
      <w:marLeft w:val="0"/>
      <w:marRight w:val="0"/>
      <w:marTop w:val="0"/>
      <w:marBottom w:val="0"/>
      <w:divBdr>
        <w:top w:val="none" w:sz="0" w:space="0" w:color="auto"/>
        <w:left w:val="none" w:sz="0" w:space="0" w:color="auto"/>
        <w:bottom w:val="none" w:sz="0" w:space="0" w:color="auto"/>
        <w:right w:val="none" w:sz="0" w:space="0" w:color="auto"/>
      </w:divBdr>
    </w:div>
    <w:div w:id="1782921648">
      <w:bodyDiv w:val="1"/>
      <w:marLeft w:val="0"/>
      <w:marRight w:val="0"/>
      <w:marTop w:val="0"/>
      <w:marBottom w:val="0"/>
      <w:divBdr>
        <w:top w:val="none" w:sz="0" w:space="0" w:color="auto"/>
        <w:left w:val="none" w:sz="0" w:space="0" w:color="auto"/>
        <w:bottom w:val="none" w:sz="0" w:space="0" w:color="auto"/>
        <w:right w:val="none" w:sz="0" w:space="0" w:color="auto"/>
      </w:divBdr>
    </w:div>
    <w:div w:id="1797719952">
      <w:bodyDiv w:val="1"/>
      <w:marLeft w:val="0"/>
      <w:marRight w:val="0"/>
      <w:marTop w:val="0"/>
      <w:marBottom w:val="0"/>
      <w:divBdr>
        <w:top w:val="none" w:sz="0" w:space="0" w:color="auto"/>
        <w:left w:val="none" w:sz="0" w:space="0" w:color="auto"/>
        <w:bottom w:val="none" w:sz="0" w:space="0" w:color="auto"/>
        <w:right w:val="none" w:sz="0" w:space="0" w:color="auto"/>
      </w:divBdr>
    </w:div>
    <w:div w:id="1803227615">
      <w:bodyDiv w:val="1"/>
      <w:marLeft w:val="0"/>
      <w:marRight w:val="0"/>
      <w:marTop w:val="0"/>
      <w:marBottom w:val="0"/>
      <w:divBdr>
        <w:top w:val="none" w:sz="0" w:space="0" w:color="auto"/>
        <w:left w:val="none" w:sz="0" w:space="0" w:color="auto"/>
        <w:bottom w:val="none" w:sz="0" w:space="0" w:color="auto"/>
        <w:right w:val="none" w:sz="0" w:space="0" w:color="auto"/>
      </w:divBdr>
    </w:div>
    <w:div w:id="1822579712">
      <w:bodyDiv w:val="1"/>
      <w:marLeft w:val="0"/>
      <w:marRight w:val="0"/>
      <w:marTop w:val="0"/>
      <w:marBottom w:val="0"/>
      <w:divBdr>
        <w:top w:val="none" w:sz="0" w:space="0" w:color="auto"/>
        <w:left w:val="none" w:sz="0" w:space="0" w:color="auto"/>
        <w:bottom w:val="none" w:sz="0" w:space="0" w:color="auto"/>
        <w:right w:val="none" w:sz="0" w:space="0" w:color="auto"/>
      </w:divBdr>
    </w:div>
    <w:div w:id="1845127718">
      <w:bodyDiv w:val="1"/>
      <w:marLeft w:val="0"/>
      <w:marRight w:val="0"/>
      <w:marTop w:val="0"/>
      <w:marBottom w:val="0"/>
      <w:divBdr>
        <w:top w:val="none" w:sz="0" w:space="0" w:color="auto"/>
        <w:left w:val="none" w:sz="0" w:space="0" w:color="auto"/>
        <w:bottom w:val="none" w:sz="0" w:space="0" w:color="auto"/>
        <w:right w:val="none" w:sz="0" w:space="0" w:color="auto"/>
      </w:divBdr>
    </w:div>
    <w:div w:id="1858737115">
      <w:bodyDiv w:val="1"/>
      <w:marLeft w:val="0"/>
      <w:marRight w:val="0"/>
      <w:marTop w:val="0"/>
      <w:marBottom w:val="0"/>
      <w:divBdr>
        <w:top w:val="none" w:sz="0" w:space="0" w:color="auto"/>
        <w:left w:val="none" w:sz="0" w:space="0" w:color="auto"/>
        <w:bottom w:val="none" w:sz="0" w:space="0" w:color="auto"/>
        <w:right w:val="none" w:sz="0" w:space="0" w:color="auto"/>
      </w:divBdr>
    </w:div>
    <w:div w:id="1880166027">
      <w:bodyDiv w:val="1"/>
      <w:marLeft w:val="0"/>
      <w:marRight w:val="0"/>
      <w:marTop w:val="0"/>
      <w:marBottom w:val="0"/>
      <w:divBdr>
        <w:top w:val="none" w:sz="0" w:space="0" w:color="auto"/>
        <w:left w:val="none" w:sz="0" w:space="0" w:color="auto"/>
        <w:bottom w:val="none" w:sz="0" w:space="0" w:color="auto"/>
        <w:right w:val="none" w:sz="0" w:space="0" w:color="auto"/>
      </w:divBdr>
    </w:div>
    <w:div w:id="1894348264">
      <w:bodyDiv w:val="1"/>
      <w:marLeft w:val="0"/>
      <w:marRight w:val="0"/>
      <w:marTop w:val="0"/>
      <w:marBottom w:val="0"/>
      <w:divBdr>
        <w:top w:val="none" w:sz="0" w:space="0" w:color="auto"/>
        <w:left w:val="none" w:sz="0" w:space="0" w:color="auto"/>
        <w:bottom w:val="none" w:sz="0" w:space="0" w:color="auto"/>
        <w:right w:val="none" w:sz="0" w:space="0" w:color="auto"/>
      </w:divBdr>
    </w:div>
    <w:div w:id="1894999195">
      <w:bodyDiv w:val="1"/>
      <w:marLeft w:val="0"/>
      <w:marRight w:val="0"/>
      <w:marTop w:val="0"/>
      <w:marBottom w:val="0"/>
      <w:divBdr>
        <w:top w:val="none" w:sz="0" w:space="0" w:color="auto"/>
        <w:left w:val="none" w:sz="0" w:space="0" w:color="auto"/>
        <w:bottom w:val="none" w:sz="0" w:space="0" w:color="auto"/>
        <w:right w:val="none" w:sz="0" w:space="0" w:color="auto"/>
      </w:divBdr>
    </w:div>
    <w:div w:id="1928877761">
      <w:bodyDiv w:val="1"/>
      <w:marLeft w:val="0"/>
      <w:marRight w:val="0"/>
      <w:marTop w:val="0"/>
      <w:marBottom w:val="0"/>
      <w:divBdr>
        <w:top w:val="none" w:sz="0" w:space="0" w:color="auto"/>
        <w:left w:val="none" w:sz="0" w:space="0" w:color="auto"/>
        <w:bottom w:val="none" w:sz="0" w:space="0" w:color="auto"/>
        <w:right w:val="none" w:sz="0" w:space="0" w:color="auto"/>
      </w:divBdr>
    </w:div>
    <w:div w:id="1935236127">
      <w:bodyDiv w:val="1"/>
      <w:marLeft w:val="0"/>
      <w:marRight w:val="0"/>
      <w:marTop w:val="0"/>
      <w:marBottom w:val="0"/>
      <w:divBdr>
        <w:top w:val="none" w:sz="0" w:space="0" w:color="auto"/>
        <w:left w:val="none" w:sz="0" w:space="0" w:color="auto"/>
        <w:bottom w:val="none" w:sz="0" w:space="0" w:color="auto"/>
        <w:right w:val="none" w:sz="0" w:space="0" w:color="auto"/>
      </w:divBdr>
    </w:div>
    <w:div w:id="1938631316">
      <w:bodyDiv w:val="1"/>
      <w:marLeft w:val="0"/>
      <w:marRight w:val="0"/>
      <w:marTop w:val="0"/>
      <w:marBottom w:val="0"/>
      <w:divBdr>
        <w:top w:val="none" w:sz="0" w:space="0" w:color="auto"/>
        <w:left w:val="none" w:sz="0" w:space="0" w:color="auto"/>
        <w:bottom w:val="none" w:sz="0" w:space="0" w:color="auto"/>
        <w:right w:val="none" w:sz="0" w:space="0" w:color="auto"/>
      </w:divBdr>
    </w:div>
    <w:div w:id="1955088297">
      <w:bodyDiv w:val="1"/>
      <w:marLeft w:val="0"/>
      <w:marRight w:val="0"/>
      <w:marTop w:val="0"/>
      <w:marBottom w:val="0"/>
      <w:divBdr>
        <w:top w:val="none" w:sz="0" w:space="0" w:color="auto"/>
        <w:left w:val="none" w:sz="0" w:space="0" w:color="auto"/>
        <w:bottom w:val="none" w:sz="0" w:space="0" w:color="auto"/>
        <w:right w:val="none" w:sz="0" w:space="0" w:color="auto"/>
      </w:divBdr>
    </w:div>
    <w:div w:id="1957760607">
      <w:bodyDiv w:val="1"/>
      <w:marLeft w:val="0"/>
      <w:marRight w:val="0"/>
      <w:marTop w:val="0"/>
      <w:marBottom w:val="0"/>
      <w:divBdr>
        <w:top w:val="none" w:sz="0" w:space="0" w:color="auto"/>
        <w:left w:val="none" w:sz="0" w:space="0" w:color="auto"/>
        <w:bottom w:val="none" w:sz="0" w:space="0" w:color="auto"/>
        <w:right w:val="none" w:sz="0" w:space="0" w:color="auto"/>
      </w:divBdr>
    </w:div>
    <w:div w:id="1961300586">
      <w:bodyDiv w:val="1"/>
      <w:marLeft w:val="0"/>
      <w:marRight w:val="0"/>
      <w:marTop w:val="0"/>
      <w:marBottom w:val="0"/>
      <w:divBdr>
        <w:top w:val="none" w:sz="0" w:space="0" w:color="auto"/>
        <w:left w:val="none" w:sz="0" w:space="0" w:color="auto"/>
        <w:bottom w:val="none" w:sz="0" w:space="0" w:color="auto"/>
        <w:right w:val="none" w:sz="0" w:space="0" w:color="auto"/>
      </w:divBdr>
    </w:div>
    <w:div w:id="1969047009">
      <w:bodyDiv w:val="1"/>
      <w:marLeft w:val="0"/>
      <w:marRight w:val="0"/>
      <w:marTop w:val="0"/>
      <w:marBottom w:val="0"/>
      <w:divBdr>
        <w:top w:val="none" w:sz="0" w:space="0" w:color="auto"/>
        <w:left w:val="none" w:sz="0" w:space="0" w:color="auto"/>
        <w:bottom w:val="none" w:sz="0" w:space="0" w:color="auto"/>
        <w:right w:val="none" w:sz="0" w:space="0" w:color="auto"/>
      </w:divBdr>
    </w:div>
    <w:div w:id="1970699439">
      <w:bodyDiv w:val="1"/>
      <w:marLeft w:val="0"/>
      <w:marRight w:val="0"/>
      <w:marTop w:val="0"/>
      <w:marBottom w:val="0"/>
      <w:divBdr>
        <w:top w:val="none" w:sz="0" w:space="0" w:color="auto"/>
        <w:left w:val="none" w:sz="0" w:space="0" w:color="auto"/>
        <w:bottom w:val="none" w:sz="0" w:space="0" w:color="auto"/>
        <w:right w:val="none" w:sz="0" w:space="0" w:color="auto"/>
      </w:divBdr>
    </w:div>
    <w:div w:id="1994945690">
      <w:bodyDiv w:val="1"/>
      <w:marLeft w:val="0"/>
      <w:marRight w:val="0"/>
      <w:marTop w:val="0"/>
      <w:marBottom w:val="0"/>
      <w:divBdr>
        <w:top w:val="none" w:sz="0" w:space="0" w:color="auto"/>
        <w:left w:val="none" w:sz="0" w:space="0" w:color="auto"/>
        <w:bottom w:val="none" w:sz="0" w:space="0" w:color="auto"/>
        <w:right w:val="none" w:sz="0" w:space="0" w:color="auto"/>
      </w:divBdr>
    </w:div>
    <w:div w:id="1998536757">
      <w:bodyDiv w:val="1"/>
      <w:marLeft w:val="0"/>
      <w:marRight w:val="0"/>
      <w:marTop w:val="0"/>
      <w:marBottom w:val="0"/>
      <w:divBdr>
        <w:top w:val="none" w:sz="0" w:space="0" w:color="auto"/>
        <w:left w:val="none" w:sz="0" w:space="0" w:color="auto"/>
        <w:bottom w:val="none" w:sz="0" w:space="0" w:color="auto"/>
        <w:right w:val="none" w:sz="0" w:space="0" w:color="auto"/>
      </w:divBdr>
    </w:div>
    <w:div w:id="2005161882">
      <w:bodyDiv w:val="1"/>
      <w:marLeft w:val="0"/>
      <w:marRight w:val="0"/>
      <w:marTop w:val="0"/>
      <w:marBottom w:val="0"/>
      <w:divBdr>
        <w:top w:val="none" w:sz="0" w:space="0" w:color="auto"/>
        <w:left w:val="none" w:sz="0" w:space="0" w:color="auto"/>
        <w:bottom w:val="none" w:sz="0" w:space="0" w:color="auto"/>
        <w:right w:val="none" w:sz="0" w:space="0" w:color="auto"/>
      </w:divBdr>
    </w:div>
    <w:div w:id="2019962234">
      <w:bodyDiv w:val="1"/>
      <w:marLeft w:val="0"/>
      <w:marRight w:val="0"/>
      <w:marTop w:val="0"/>
      <w:marBottom w:val="0"/>
      <w:divBdr>
        <w:top w:val="none" w:sz="0" w:space="0" w:color="auto"/>
        <w:left w:val="none" w:sz="0" w:space="0" w:color="auto"/>
        <w:bottom w:val="none" w:sz="0" w:space="0" w:color="auto"/>
        <w:right w:val="none" w:sz="0" w:space="0" w:color="auto"/>
      </w:divBdr>
    </w:div>
    <w:div w:id="2037152333">
      <w:bodyDiv w:val="1"/>
      <w:marLeft w:val="0"/>
      <w:marRight w:val="0"/>
      <w:marTop w:val="0"/>
      <w:marBottom w:val="0"/>
      <w:divBdr>
        <w:top w:val="none" w:sz="0" w:space="0" w:color="auto"/>
        <w:left w:val="none" w:sz="0" w:space="0" w:color="auto"/>
        <w:bottom w:val="none" w:sz="0" w:space="0" w:color="auto"/>
        <w:right w:val="none" w:sz="0" w:space="0" w:color="auto"/>
      </w:divBdr>
    </w:div>
    <w:div w:id="2038699100">
      <w:bodyDiv w:val="1"/>
      <w:marLeft w:val="0"/>
      <w:marRight w:val="0"/>
      <w:marTop w:val="0"/>
      <w:marBottom w:val="0"/>
      <w:divBdr>
        <w:top w:val="none" w:sz="0" w:space="0" w:color="auto"/>
        <w:left w:val="none" w:sz="0" w:space="0" w:color="auto"/>
        <w:bottom w:val="none" w:sz="0" w:space="0" w:color="auto"/>
        <w:right w:val="none" w:sz="0" w:space="0" w:color="auto"/>
      </w:divBdr>
    </w:div>
    <w:div w:id="2038965755">
      <w:bodyDiv w:val="1"/>
      <w:marLeft w:val="0"/>
      <w:marRight w:val="0"/>
      <w:marTop w:val="0"/>
      <w:marBottom w:val="0"/>
      <w:divBdr>
        <w:top w:val="none" w:sz="0" w:space="0" w:color="auto"/>
        <w:left w:val="none" w:sz="0" w:space="0" w:color="auto"/>
        <w:bottom w:val="none" w:sz="0" w:space="0" w:color="auto"/>
        <w:right w:val="none" w:sz="0" w:space="0" w:color="auto"/>
      </w:divBdr>
    </w:div>
    <w:div w:id="2055156982">
      <w:bodyDiv w:val="1"/>
      <w:marLeft w:val="0"/>
      <w:marRight w:val="0"/>
      <w:marTop w:val="0"/>
      <w:marBottom w:val="0"/>
      <w:divBdr>
        <w:top w:val="none" w:sz="0" w:space="0" w:color="auto"/>
        <w:left w:val="none" w:sz="0" w:space="0" w:color="auto"/>
        <w:bottom w:val="none" w:sz="0" w:space="0" w:color="auto"/>
        <w:right w:val="none" w:sz="0" w:space="0" w:color="auto"/>
      </w:divBdr>
    </w:div>
    <w:div w:id="2056733116">
      <w:bodyDiv w:val="1"/>
      <w:marLeft w:val="0"/>
      <w:marRight w:val="0"/>
      <w:marTop w:val="0"/>
      <w:marBottom w:val="0"/>
      <w:divBdr>
        <w:top w:val="none" w:sz="0" w:space="0" w:color="auto"/>
        <w:left w:val="none" w:sz="0" w:space="0" w:color="auto"/>
        <w:bottom w:val="none" w:sz="0" w:space="0" w:color="auto"/>
        <w:right w:val="none" w:sz="0" w:space="0" w:color="auto"/>
      </w:divBdr>
    </w:div>
    <w:div w:id="2073498770">
      <w:bodyDiv w:val="1"/>
      <w:marLeft w:val="0"/>
      <w:marRight w:val="0"/>
      <w:marTop w:val="0"/>
      <w:marBottom w:val="0"/>
      <w:divBdr>
        <w:top w:val="none" w:sz="0" w:space="0" w:color="auto"/>
        <w:left w:val="none" w:sz="0" w:space="0" w:color="auto"/>
        <w:bottom w:val="none" w:sz="0" w:space="0" w:color="auto"/>
        <w:right w:val="none" w:sz="0" w:space="0" w:color="auto"/>
      </w:divBdr>
    </w:div>
    <w:div w:id="2073650496">
      <w:bodyDiv w:val="1"/>
      <w:marLeft w:val="0"/>
      <w:marRight w:val="0"/>
      <w:marTop w:val="0"/>
      <w:marBottom w:val="0"/>
      <w:divBdr>
        <w:top w:val="none" w:sz="0" w:space="0" w:color="auto"/>
        <w:left w:val="none" w:sz="0" w:space="0" w:color="auto"/>
        <w:bottom w:val="none" w:sz="0" w:space="0" w:color="auto"/>
        <w:right w:val="none" w:sz="0" w:space="0" w:color="auto"/>
      </w:divBdr>
    </w:div>
    <w:div w:id="2075817138">
      <w:bodyDiv w:val="1"/>
      <w:marLeft w:val="0"/>
      <w:marRight w:val="0"/>
      <w:marTop w:val="0"/>
      <w:marBottom w:val="0"/>
      <w:divBdr>
        <w:top w:val="none" w:sz="0" w:space="0" w:color="auto"/>
        <w:left w:val="none" w:sz="0" w:space="0" w:color="auto"/>
        <w:bottom w:val="none" w:sz="0" w:space="0" w:color="auto"/>
        <w:right w:val="none" w:sz="0" w:space="0" w:color="auto"/>
      </w:divBdr>
    </w:div>
    <w:div w:id="2077506880">
      <w:bodyDiv w:val="1"/>
      <w:marLeft w:val="0"/>
      <w:marRight w:val="0"/>
      <w:marTop w:val="0"/>
      <w:marBottom w:val="0"/>
      <w:divBdr>
        <w:top w:val="none" w:sz="0" w:space="0" w:color="auto"/>
        <w:left w:val="none" w:sz="0" w:space="0" w:color="auto"/>
        <w:bottom w:val="none" w:sz="0" w:space="0" w:color="auto"/>
        <w:right w:val="none" w:sz="0" w:space="0" w:color="auto"/>
      </w:divBdr>
    </w:div>
    <w:div w:id="2079588974">
      <w:bodyDiv w:val="1"/>
      <w:marLeft w:val="0"/>
      <w:marRight w:val="0"/>
      <w:marTop w:val="0"/>
      <w:marBottom w:val="0"/>
      <w:divBdr>
        <w:top w:val="none" w:sz="0" w:space="0" w:color="auto"/>
        <w:left w:val="none" w:sz="0" w:space="0" w:color="auto"/>
        <w:bottom w:val="none" w:sz="0" w:space="0" w:color="auto"/>
        <w:right w:val="none" w:sz="0" w:space="0" w:color="auto"/>
      </w:divBdr>
    </w:div>
    <w:div w:id="2083402372">
      <w:bodyDiv w:val="1"/>
      <w:marLeft w:val="0"/>
      <w:marRight w:val="0"/>
      <w:marTop w:val="0"/>
      <w:marBottom w:val="0"/>
      <w:divBdr>
        <w:top w:val="none" w:sz="0" w:space="0" w:color="auto"/>
        <w:left w:val="none" w:sz="0" w:space="0" w:color="auto"/>
        <w:bottom w:val="none" w:sz="0" w:space="0" w:color="auto"/>
        <w:right w:val="none" w:sz="0" w:space="0" w:color="auto"/>
      </w:divBdr>
    </w:div>
    <w:div w:id="2086368115">
      <w:bodyDiv w:val="1"/>
      <w:marLeft w:val="0"/>
      <w:marRight w:val="0"/>
      <w:marTop w:val="0"/>
      <w:marBottom w:val="0"/>
      <w:divBdr>
        <w:top w:val="none" w:sz="0" w:space="0" w:color="auto"/>
        <w:left w:val="none" w:sz="0" w:space="0" w:color="auto"/>
        <w:bottom w:val="none" w:sz="0" w:space="0" w:color="auto"/>
        <w:right w:val="none" w:sz="0" w:space="0" w:color="auto"/>
      </w:divBdr>
    </w:div>
    <w:div w:id="2088460527">
      <w:bodyDiv w:val="1"/>
      <w:marLeft w:val="0"/>
      <w:marRight w:val="0"/>
      <w:marTop w:val="0"/>
      <w:marBottom w:val="0"/>
      <w:divBdr>
        <w:top w:val="none" w:sz="0" w:space="0" w:color="auto"/>
        <w:left w:val="none" w:sz="0" w:space="0" w:color="auto"/>
        <w:bottom w:val="none" w:sz="0" w:space="0" w:color="auto"/>
        <w:right w:val="none" w:sz="0" w:space="0" w:color="auto"/>
      </w:divBdr>
    </w:div>
    <w:div w:id="2106416478">
      <w:bodyDiv w:val="1"/>
      <w:marLeft w:val="0"/>
      <w:marRight w:val="0"/>
      <w:marTop w:val="0"/>
      <w:marBottom w:val="0"/>
      <w:divBdr>
        <w:top w:val="none" w:sz="0" w:space="0" w:color="auto"/>
        <w:left w:val="none" w:sz="0" w:space="0" w:color="auto"/>
        <w:bottom w:val="none" w:sz="0" w:space="0" w:color="auto"/>
        <w:right w:val="none" w:sz="0" w:space="0" w:color="auto"/>
      </w:divBdr>
    </w:div>
    <w:div w:id="2125272778">
      <w:bodyDiv w:val="1"/>
      <w:marLeft w:val="0"/>
      <w:marRight w:val="0"/>
      <w:marTop w:val="0"/>
      <w:marBottom w:val="0"/>
      <w:divBdr>
        <w:top w:val="none" w:sz="0" w:space="0" w:color="auto"/>
        <w:left w:val="none" w:sz="0" w:space="0" w:color="auto"/>
        <w:bottom w:val="none" w:sz="0" w:space="0" w:color="auto"/>
        <w:right w:val="none" w:sz="0" w:space="0" w:color="auto"/>
      </w:divBdr>
    </w:div>
    <w:div w:id="2127894668">
      <w:bodyDiv w:val="1"/>
      <w:marLeft w:val="0"/>
      <w:marRight w:val="0"/>
      <w:marTop w:val="0"/>
      <w:marBottom w:val="0"/>
      <w:divBdr>
        <w:top w:val="none" w:sz="0" w:space="0" w:color="auto"/>
        <w:left w:val="none" w:sz="0" w:space="0" w:color="auto"/>
        <w:bottom w:val="none" w:sz="0" w:space="0" w:color="auto"/>
        <w:right w:val="none" w:sz="0" w:space="0" w:color="auto"/>
      </w:divBdr>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42" Type="http://schemas.openxmlformats.org/officeDocument/2006/relationships/image" Target="media/image35.jpeg"/><Relationship Id="rId47" Type="http://schemas.openxmlformats.org/officeDocument/2006/relationships/image" Target="media/image40.jpeg"/><Relationship Id="rId63" Type="http://schemas.openxmlformats.org/officeDocument/2006/relationships/image" Target="media/image55.jpeg"/><Relationship Id="rId68" Type="http://schemas.openxmlformats.org/officeDocument/2006/relationships/image" Target="media/image60.jpeg"/><Relationship Id="rId84" Type="http://schemas.openxmlformats.org/officeDocument/2006/relationships/header" Target="header2.xml"/><Relationship Id="rId16" Type="http://schemas.openxmlformats.org/officeDocument/2006/relationships/image" Target="media/image9.jpeg"/><Relationship Id="rId11" Type="http://schemas.openxmlformats.org/officeDocument/2006/relationships/image" Target="media/image4.jpeg"/><Relationship Id="rId32" Type="http://schemas.openxmlformats.org/officeDocument/2006/relationships/image" Target="media/image25.jpeg"/><Relationship Id="rId37" Type="http://schemas.openxmlformats.org/officeDocument/2006/relationships/image" Target="media/image30.jpg"/><Relationship Id="rId53" Type="http://schemas.openxmlformats.org/officeDocument/2006/relationships/image" Target="media/image46.jpeg"/><Relationship Id="rId58" Type="http://schemas.openxmlformats.org/officeDocument/2006/relationships/image" Target="media/image50.jpeg"/><Relationship Id="rId74" Type="http://schemas.openxmlformats.org/officeDocument/2006/relationships/image" Target="media/image66.jpeg"/><Relationship Id="rId79" Type="http://schemas.openxmlformats.org/officeDocument/2006/relationships/image" Target="media/image69.jpg"/><Relationship Id="rId5" Type="http://schemas.openxmlformats.org/officeDocument/2006/relationships/webSettings" Target="webSettings.xml"/><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g"/><Relationship Id="rId43" Type="http://schemas.openxmlformats.org/officeDocument/2006/relationships/image" Target="media/image36.png"/><Relationship Id="rId48" Type="http://schemas.openxmlformats.org/officeDocument/2006/relationships/image" Target="media/image41.jpeg"/><Relationship Id="rId56" Type="http://schemas.openxmlformats.org/officeDocument/2006/relationships/footer" Target="footer1.xml"/><Relationship Id="rId64" Type="http://schemas.openxmlformats.org/officeDocument/2006/relationships/image" Target="media/image56.jpeg"/><Relationship Id="rId69" Type="http://schemas.openxmlformats.org/officeDocument/2006/relationships/image" Target="media/image61.jpeg"/><Relationship Id="rId77" Type="http://schemas.openxmlformats.org/officeDocument/2006/relationships/image" Target="media/image67.jpg"/><Relationship Id="rId8" Type="http://schemas.openxmlformats.org/officeDocument/2006/relationships/image" Target="media/image1.jpeg"/><Relationship Id="rId51" Type="http://schemas.openxmlformats.org/officeDocument/2006/relationships/image" Target="media/image44.jpeg"/><Relationship Id="rId72" Type="http://schemas.openxmlformats.org/officeDocument/2006/relationships/image" Target="media/image64.jpeg"/><Relationship Id="rId80" Type="http://schemas.openxmlformats.org/officeDocument/2006/relationships/image" Target="media/image70.jpg"/><Relationship Id="rId85"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g"/><Relationship Id="rId46" Type="http://schemas.openxmlformats.org/officeDocument/2006/relationships/image" Target="media/image39.jpeg"/><Relationship Id="rId59" Type="http://schemas.openxmlformats.org/officeDocument/2006/relationships/image" Target="media/image51.jpeg"/><Relationship Id="rId67" Type="http://schemas.openxmlformats.org/officeDocument/2006/relationships/image" Target="media/image59.png"/><Relationship Id="rId20" Type="http://schemas.openxmlformats.org/officeDocument/2006/relationships/image" Target="media/image13.jpeg"/><Relationship Id="rId41" Type="http://schemas.openxmlformats.org/officeDocument/2006/relationships/image" Target="media/image34.jpeg"/><Relationship Id="rId54" Type="http://schemas.openxmlformats.org/officeDocument/2006/relationships/image" Target="media/image47.jpeg"/><Relationship Id="rId62" Type="http://schemas.openxmlformats.org/officeDocument/2006/relationships/image" Target="media/image54.jpeg"/><Relationship Id="rId70" Type="http://schemas.openxmlformats.org/officeDocument/2006/relationships/image" Target="media/image62.jpeg"/><Relationship Id="rId75" Type="http://schemas.openxmlformats.org/officeDocument/2006/relationships/hyperlink" Target="http://www.openstreetmap.org/" TargetMode="External"/><Relationship Id="rId83" Type="http://schemas.openxmlformats.org/officeDocument/2006/relationships/image" Target="media/image73.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g"/><Relationship Id="rId49" Type="http://schemas.openxmlformats.org/officeDocument/2006/relationships/image" Target="media/image42.jpeg"/><Relationship Id="rId57" Type="http://schemas.openxmlformats.org/officeDocument/2006/relationships/image" Target="media/image49.jpeg"/><Relationship Id="rId10" Type="http://schemas.openxmlformats.org/officeDocument/2006/relationships/image" Target="media/image3.jpeg"/><Relationship Id="rId31" Type="http://schemas.openxmlformats.org/officeDocument/2006/relationships/image" Target="media/image24.jpeg"/><Relationship Id="rId44" Type="http://schemas.openxmlformats.org/officeDocument/2006/relationships/image" Target="media/image37.jpeg"/><Relationship Id="rId52" Type="http://schemas.openxmlformats.org/officeDocument/2006/relationships/image" Target="media/image45.jpeg"/><Relationship Id="rId60" Type="http://schemas.openxmlformats.org/officeDocument/2006/relationships/image" Target="media/image52.jpeg"/><Relationship Id="rId65" Type="http://schemas.openxmlformats.org/officeDocument/2006/relationships/image" Target="media/image57.jpeg"/><Relationship Id="rId73" Type="http://schemas.openxmlformats.org/officeDocument/2006/relationships/image" Target="media/image65.jpeg"/><Relationship Id="rId78" Type="http://schemas.openxmlformats.org/officeDocument/2006/relationships/image" Target="media/image68.jpg"/><Relationship Id="rId81" Type="http://schemas.openxmlformats.org/officeDocument/2006/relationships/image" Target="media/image71.jpg"/><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emf"/><Relationship Id="rId18" Type="http://schemas.openxmlformats.org/officeDocument/2006/relationships/image" Target="media/image11.jpeg"/><Relationship Id="rId39" Type="http://schemas.openxmlformats.org/officeDocument/2006/relationships/image" Target="media/image32.png"/><Relationship Id="rId34" Type="http://schemas.openxmlformats.org/officeDocument/2006/relationships/image" Target="media/image27.jpeg"/><Relationship Id="rId50" Type="http://schemas.openxmlformats.org/officeDocument/2006/relationships/image" Target="media/image43.jpeg"/><Relationship Id="rId55" Type="http://schemas.openxmlformats.org/officeDocument/2006/relationships/header" Target="header1.xml"/><Relationship Id="rId76" Type="http://schemas.openxmlformats.org/officeDocument/2006/relationships/hyperlink" Target="http://www.cartoplus.co.uk/" TargetMode="External"/><Relationship Id="rId7" Type="http://schemas.openxmlformats.org/officeDocument/2006/relationships/endnotes" Target="endnotes.xml"/><Relationship Id="rId71" Type="http://schemas.openxmlformats.org/officeDocument/2006/relationships/image" Target="media/image63.jpeg"/><Relationship Id="rId2" Type="http://schemas.openxmlformats.org/officeDocument/2006/relationships/numbering" Target="numbering.xml"/><Relationship Id="rId29" Type="http://schemas.openxmlformats.org/officeDocument/2006/relationships/image" Target="media/image22.jpeg"/><Relationship Id="rId24" Type="http://schemas.openxmlformats.org/officeDocument/2006/relationships/image" Target="media/image17.jpeg"/><Relationship Id="rId40" Type="http://schemas.openxmlformats.org/officeDocument/2006/relationships/image" Target="media/image33.png"/><Relationship Id="rId45" Type="http://schemas.openxmlformats.org/officeDocument/2006/relationships/image" Target="media/image38.jpeg"/><Relationship Id="rId66" Type="http://schemas.openxmlformats.org/officeDocument/2006/relationships/image" Target="media/image58.jpeg"/><Relationship Id="rId87" Type="http://schemas.openxmlformats.org/officeDocument/2006/relationships/theme" Target="theme/theme1.xml"/><Relationship Id="rId61" Type="http://schemas.openxmlformats.org/officeDocument/2006/relationships/image" Target="media/image53.jpeg"/><Relationship Id="rId82" Type="http://schemas.openxmlformats.org/officeDocument/2006/relationships/image" Target="media/image72.jpg"/></Relationships>
</file>

<file path=word/_rels/footer1.xml.rels><?xml version="1.0" encoding="UTF-8" standalone="yes"?>
<Relationships xmlns="http://schemas.openxmlformats.org/package/2006/relationships"><Relationship Id="rId1" Type="http://schemas.openxmlformats.org/officeDocument/2006/relationships/image" Target="media/image4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Oxf22</b:Tag>
    <b:SourceType>InternetSite</b:SourceType>
    <b:Guid>{C73716D0-E7DB-4241-80B8-DCDDFD902BA7}</b:Guid>
    <b:Title>Oxford Learner`s Dictionaries</b:Title>
    <b:Year>2022</b:Year>
    <b:YearAccessed>2022</b:YearAccessed>
    <b:MonthAccessed>March</b:MonthAccessed>
    <b:DayAccessed>28</b:DayAccessed>
    <b:URL>https://www.oxfordlearnersdictionaries.com/definition/american_english/bespoke#:~:text=adjective-,adjective,bespoke%20software%20synonym%20tailor%2Dmade</b:URL>
    <b:Author>
      <b:Author>
        <b:Corporate>Oxford University Press</b:Corporate>
      </b:Author>
    </b:Author>
    <b:RefOrder>2</b:RefOrder>
  </b:Source>
  <b:Source>
    <b:Tag>Dar22</b:Tag>
    <b:SourceType>InternetSite</b:SourceType>
    <b:Guid>{4F9003D1-DDD0-4542-9DE5-5EC6B63934C0}</b:Guid>
    <b:Author>
      <b:Author>
        <b:Corporate>Darkin Architects</b:Corporate>
      </b:Author>
    </b:Author>
    <b:Title>Aber Llwchwr, Carmarthenshire</b:Title>
    <b:Year>2022</b:Year>
    <b:YearAccessed>2022</b:YearAccessed>
    <b:MonthAccessed>March</b:MonthAccessed>
    <b:DayAccessed>28</b:DayAccessed>
    <b:URL>https://www.darkinarchitects.com/new-homes/aber-llwchwr-carmarthenshire</b:URL>
    <b:RefOrder>3</b:RefOrder>
  </b:Source>
  <b:Source>
    <b:Tag>UKG22</b:Tag>
    <b:SourceType>InternetSite</b:SourceType>
    <b:Guid>{5A3AF20F-215E-42BE-9C4C-D86BDD4B834D}</b:Guid>
    <b:Author>
      <b:Author>
        <b:Corporate>UK Green Building Council</b:Corporate>
      </b:Author>
    </b:Author>
    <b:Title>Case Study: Parc Hadau</b:Title>
    <b:Year>2022</b:Year>
    <b:YearAccessed>2022</b:YearAccessed>
    <b:MonthAccessed>March</b:MonthAccessed>
    <b:DayAccessed>28</b:DayAccessed>
    <b:URL>https://www.ukgbc.org/solutions/case-study-parc-hadau/</b:URL>
    <b:RefOrder>4</b:RefOrder>
  </b:Source>
  <b:Source>
    <b:Tag>UNE21</b:Tag>
    <b:SourceType>InternetSite</b:SourceType>
    <b:Guid>{949F873E-3CDD-4D60-A9A8-D6B78564DFB2}</b:Guid>
    <b:Author>
      <b:Author>
        <b:Corporate>UNESCO</b:Corporate>
      </b:Author>
    </b:Author>
    <b:Title>Sustainable Development</b:Title>
    <b:Year>2021</b:Year>
    <b:YearAccessed>2022</b:YearAccessed>
    <b:MonthAccessed>March</b:MonthAccessed>
    <b:DayAccessed>28</b:DayAccessed>
    <b:URL>https://en.unesco.org/themes/education-sustainable-development/what-is-esd/sd</b:URL>
    <b:RefOrder>5</b:RefOrder>
  </b:Source>
  <b:Source>
    <b:Tag>Sou22</b:Tag>
    <b:SourceType>InternetSite</b:SourceType>
    <b:Guid>{1E725D06-27ED-4E05-9D1F-FFB2B267DD01}</b:Guid>
    <b:Author>
      <b:Author>
        <b:Corporate>Southampton City Council</b:Corporate>
      </b:Author>
    </b:Author>
    <b:Title>Sustainable Drainage Systems (SuDS)</b:Title>
    <b:Year>2022</b:Year>
    <b:YearAccessed>2022</b:YearAccessed>
    <b:MonthAccessed>March</b:MonthAccessed>
    <b:DayAccessed>28</b:DayAccessed>
    <b:URL>https://www.southampton.gov.uk/environmental-issues/flood-risk-management/suds/</b:URL>
    <b:RefOrder>6</b:RefOrder>
  </b:Source>
  <b:Source>
    <b:Tag>TyP16</b:Tag>
    <b:SourceType>DocumentFromInternetSite</b:SourceType>
    <b:Guid>{85BF3312-A409-4526-9663-4205FE97EA24}</b:Guid>
    <b:Title>GUIDANCE Technical advice note (TAN) 12: design</b:Title>
    <b:City>Cardiff</b:City>
    <b:Publisher>Welsh Government</b:Publisher>
    <b:Year>2016</b:Year>
    <b:Author>
      <b:Author>
        <b:Corporate>Ty Predn/ Feliden Fowlers</b:Corporate>
      </b:Author>
    </b:Author>
    <b:Month>March</b:Month>
    <b:YearAccessed>2022</b:YearAccessed>
    <b:MonthAccessed>March</b:MonthAccessed>
    <b:DayAccessed>28</b:DayAccessed>
    <b:URL>https://gov.wales/technical-advice-note-tan-12-design</b:URL>
    <b:RefOrder>7</b:RefOrder>
  </b:Source>
  <b:Source>
    <b:Tag>RIB20</b:Tag>
    <b:SourceType>DocumentFromInternetSite</b:SourceType>
    <b:Guid>{2CC8AE5D-2B24-41E7-BF36-FE0A8971FB83}</b:Guid>
    <b:Title>RIBA Plan of Work</b:Title>
    <b:Year>2021</b:Year>
    <b:Author>
      <b:Author>
        <b:Corporate>RIBA</b:Corporate>
      </b:Author>
    </b:Author>
    <b:City>London</b:City>
    <b:Publisher>RIBA</b:Publisher>
    <b:Month>November</b:Month>
    <b:Day>9</b:Day>
    <b:YearAccessed>2022</b:YearAccessed>
    <b:MonthAccessed>March</b:MonthAccessed>
    <b:DayAccessed>28</b:DayAccessed>
    <b:URL>https://www.architecture.com/knowledge-and-resources/resources-landing-page/riba-plan-of-work#available-resources</b:URL>
    <b:RefOrder>1</b:RefOrder>
  </b:Source>
  <b:Source>
    <b:Tag>Wel21</b:Tag>
    <b:SourceType>DocumentFromInternetSite</b:SourceType>
    <b:Guid>{FB6C6B1D-BD5F-41A9-9D50-72CD3FF5BBCF}</b:Guid>
    <b:Title>Guidance: Development quality requirements for housing associations and local authorities: 2021</b:Title>
    <b:Year>2021</b:Year>
    <b:Author>
      <b:Author>
        <b:Corporate>Welsh Government</b:Corporate>
      </b:Author>
    </b:Author>
    <b:Month>August</b:Month>
    <b:Day>17</b:Day>
    <b:YearAccessed>2022</b:YearAccessed>
    <b:MonthAccessed>March</b:MonthAccessed>
    <b:DayAccessed>28</b:DayAccessed>
    <b:URL>https://gov.wales/development-quality-requirements-housing-associations-and-local-authorities-2021</b:URL>
    <b:RefOrder>9</b:RefOrder>
  </b:Source>
  <b:Source>
    <b:Tag>Sta22</b:Tag>
    <b:SourceType>InternetSite</b:SourceType>
    <b:Guid>{221B10E6-F1B4-4895-AD66-7464FED0CE7B}</b:Guid>
    <b:Title>Narrow Stairlifts for a Slim Staircase - Your Options</b:Title>
    <b:Year>2022</b:Year>
    <b:YearAccessed>2022</b:YearAccessed>
    <b:MonthAccessed>March</b:MonthAccessed>
    <b:DayAccessed>28</b:DayAccessed>
    <b:URL>https://www.stairliftexperts.co.uk/stairlifts-for-a-narrow-staircase/</b:URL>
    <b:Author>
      <b:Author>
        <b:Corporate>Stair Lifts Experts</b:Corporate>
      </b:Author>
    </b:Author>
    <b:RefOrder>11</b:RefOrder>
  </b:Source>
  <b:Source>
    <b:Tag>Sut20</b:Tag>
    <b:SourceType>InternetSite</b:SourceType>
    <b:Guid>{05B66EAD-3412-45CF-87D7-C94030B03CA8}</b:Guid>
    <b:Author>
      <b:Author>
        <b:NameList>
          <b:Person>
            <b:Last>Sutton</b:Last>
            <b:First>Andy</b:First>
          </b:Person>
        </b:NameList>
      </b:Author>
    </b:Author>
    <b:Title>Ground zero for new homes</b:Title>
    <b:Year>2020</b:Year>
    <b:YearAccessed>2022</b:YearAccessed>
    <b:MonthAccessed>March</b:MonthAccessed>
    <b:DayAccessed>29</b:DayAccessed>
    <b:URL>https://whq.org.uk/the-magazine/issue/118/ground-zero-for-new-homes/</b:URL>
    <b:RefOrder>10</b:RefOrder>
  </b:Source>
  <b:Source>
    <b:Tag>Par22</b:Tag>
    <b:SourceType>Art</b:SourceType>
    <b:Guid>{13303AD2-9C97-4CD7-B7A6-69D193BC9815}</b:Guid>
    <b:Title>Parc Hadau</b:Title>
    <b:Year>2022</b:Year>
    <b:Institution>Sero Homes</b:Institution>
    <b:RefOrder>12</b:RefOrder>
  </b:Source>
  <b:Source>
    <b:Tag>Des19</b:Tag>
    <b:SourceType>DocumentFromInternetSite</b:SourceType>
    <b:Guid>{20541F8C-54A6-4F7F-9AF2-BF4F7BEB82DC}</b:Guid>
    <b:Title>Parc Hadau, Pontardawe - IHP (May 19)</b:Title>
    <b:Year>2019</b:Year>
    <b:Publisher>Design Commission for Wales</b:Publisher>
    <b:City>Cardiff</b:City>
    <b:Author>
      <b:Author>
        <b:Corporate>Design Commission for Wales</b:Corporate>
      </b:Author>
    </b:Author>
    <b:Month>May</b:Month>
    <b:Day>22</b:Day>
    <b:YearAccessed>2022</b:YearAccessed>
    <b:MonthAccessed>March</b:MonthAccessed>
    <b:DayAccessed>29</b:DayAccessed>
    <b:URL>http://dcfw.org/parc-hadau-pontardawe-ihp-may-19/</b:URL>
    <b:RefOrder>8</b:RefOrder>
  </b:Source>
</b:Sources>
</file>

<file path=customXml/itemProps1.xml><?xml version="1.0" encoding="utf-8"?>
<ds:datastoreItem xmlns:ds="http://schemas.openxmlformats.org/officeDocument/2006/customXml" ds:itemID="{B286ED43-FAE7-4810-B600-E6AA7B9AE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131</Pages>
  <Words>21275</Words>
  <Characters>121268</Characters>
  <Application>Microsoft Office Word</Application>
  <DocSecurity>0</DocSecurity>
  <Lines>1010</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Ionut Rosu (1910143)</cp:lastModifiedBy>
  <cp:revision>165</cp:revision>
  <dcterms:created xsi:type="dcterms:W3CDTF">2022-03-31T11:33:00Z</dcterms:created>
  <dcterms:modified xsi:type="dcterms:W3CDTF">2022-04-02T15:37:00Z</dcterms:modified>
</cp:coreProperties>
</file>