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68284" w14:textId="77777777" w:rsidR="00A25056" w:rsidRDefault="00A25056" w:rsidP="00A25056">
      <w:pPr>
        <w:pStyle w:val="Heading1"/>
      </w:pPr>
      <w:r>
        <w:rPr>
          <w:noProof/>
        </w:rPr>
        <w:drawing>
          <wp:anchor distT="0" distB="0" distL="114300" distR="114300" simplePos="0" relativeHeight="251659264" behindDoc="0" locked="0" layoutInCell="1" allowOverlap="1" wp14:anchorId="62D242AA" wp14:editId="37545E88">
            <wp:simplePos x="0" y="0"/>
            <wp:positionH relativeFrom="column">
              <wp:posOffset>-666750</wp:posOffset>
            </wp:positionH>
            <wp:positionV relativeFrom="paragraph">
              <wp:posOffset>-695325</wp:posOffset>
            </wp:positionV>
            <wp:extent cx="2905125" cy="1015796"/>
            <wp:effectExtent l="0" t="0" r="0" b="0"/>
            <wp:wrapNone/>
            <wp:docPr id="1" name="Picture 1"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5125" cy="1015796"/>
                    </a:xfrm>
                    <a:prstGeom prst="rect">
                      <a:avLst/>
                    </a:prstGeom>
                    <a:noFill/>
                    <a:ln>
                      <a:noFill/>
                    </a:ln>
                  </pic:spPr>
                </pic:pic>
              </a:graphicData>
            </a:graphic>
          </wp:anchor>
        </w:drawing>
      </w:r>
    </w:p>
    <w:p w14:paraId="55C9C5C3" w14:textId="77777777" w:rsidR="00A25056" w:rsidRDefault="00A25056" w:rsidP="00A25056">
      <w:pPr>
        <w:pStyle w:val="Heading1"/>
        <w:jc w:val="center"/>
        <w:rPr>
          <w:color w:val="auto"/>
          <w:sz w:val="36"/>
          <w:szCs w:val="36"/>
        </w:rPr>
      </w:pPr>
      <w:r w:rsidRPr="000B3DA6">
        <w:rPr>
          <w:color w:val="auto"/>
          <w:sz w:val="36"/>
          <w:szCs w:val="36"/>
        </w:rPr>
        <w:t>BA Business Management</w:t>
      </w:r>
    </w:p>
    <w:p w14:paraId="38B4B271" w14:textId="77777777" w:rsidR="00A25056" w:rsidRPr="00F061D8" w:rsidRDefault="00A25056" w:rsidP="00A25056"/>
    <w:p w14:paraId="072E6269" w14:textId="20D48654" w:rsidR="00A25056" w:rsidRPr="00A25056" w:rsidRDefault="00A25056" w:rsidP="00A25056">
      <w:pPr>
        <w:jc w:val="center"/>
        <w:rPr>
          <w:sz w:val="28"/>
          <w:szCs w:val="28"/>
          <w:lang w:val="en-GB"/>
        </w:rPr>
      </w:pPr>
      <w:r w:rsidRPr="000B3DA6">
        <w:rPr>
          <w:sz w:val="28"/>
          <w:szCs w:val="28"/>
        </w:rPr>
        <w:t xml:space="preserve">Managing </w:t>
      </w:r>
      <w:r>
        <w:rPr>
          <w:sz w:val="28"/>
          <w:szCs w:val="28"/>
          <w:lang w:val="en-GB"/>
        </w:rPr>
        <w:t>Accounting</w:t>
      </w:r>
      <w:r w:rsidRPr="000B3DA6">
        <w:rPr>
          <w:sz w:val="28"/>
          <w:szCs w:val="28"/>
          <w:lang w:val="en-GB"/>
        </w:rPr>
        <w:t xml:space="preserve">/ </w:t>
      </w:r>
      <w:r w:rsidRPr="000B3DA6">
        <w:rPr>
          <w:sz w:val="28"/>
          <w:szCs w:val="28"/>
        </w:rPr>
        <w:t>LCBB500</w:t>
      </w:r>
      <w:r>
        <w:rPr>
          <w:sz w:val="28"/>
          <w:szCs w:val="28"/>
          <w:lang w:val="en-GB"/>
        </w:rPr>
        <w:t>2</w:t>
      </w:r>
    </w:p>
    <w:p w14:paraId="198202F4" w14:textId="77777777" w:rsidR="00A25056" w:rsidRDefault="00A25056" w:rsidP="00A25056">
      <w:pPr>
        <w:jc w:val="center"/>
        <w:rPr>
          <w:sz w:val="28"/>
          <w:szCs w:val="28"/>
        </w:rPr>
      </w:pPr>
    </w:p>
    <w:p w14:paraId="2BB815F2" w14:textId="77777777" w:rsidR="00A25056" w:rsidRPr="000B3DA6" w:rsidRDefault="00A25056" w:rsidP="00A25056">
      <w:pPr>
        <w:jc w:val="center"/>
        <w:rPr>
          <w:sz w:val="28"/>
          <w:szCs w:val="28"/>
        </w:rPr>
      </w:pPr>
    </w:p>
    <w:p w14:paraId="502EAD72" w14:textId="77777777" w:rsidR="00A25056" w:rsidRPr="00F061D8" w:rsidRDefault="00A25056" w:rsidP="00A25056">
      <w:pPr>
        <w:jc w:val="center"/>
        <w:rPr>
          <w:sz w:val="40"/>
          <w:szCs w:val="40"/>
          <w:lang w:val="en-GB"/>
        </w:rPr>
      </w:pPr>
      <w:r w:rsidRPr="00F061D8">
        <w:rPr>
          <w:sz w:val="40"/>
          <w:szCs w:val="40"/>
          <w:lang w:val="en-GB"/>
        </w:rPr>
        <w:t>Dobrinka Todorova Vasileva - 2030402</w:t>
      </w:r>
    </w:p>
    <w:p w14:paraId="29C0C1A9" w14:textId="77777777" w:rsidR="00A25056" w:rsidRPr="00F061D8" w:rsidRDefault="00A25056" w:rsidP="00A25056">
      <w:pPr>
        <w:jc w:val="center"/>
        <w:rPr>
          <w:sz w:val="40"/>
          <w:szCs w:val="40"/>
        </w:rPr>
      </w:pPr>
      <w:r w:rsidRPr="00F061D8">
        <w:rPr>
          <w:sz w:val="40"/>
          <w:szCs w:val="40"/>
        </w:rPr>
        <w:t>Assessment 2</w:t>
      </w:r>
    </w:p>
    <w:p w14:paraId="36D0B514" w14:textId="77777777" w:rsidR="004F321A" w:rsidRDefault="004F321A" w:rsidP="009556BD">
      <w:pPr>
        <w:rPr>
          <w:b/>
          <w:lang w:val="en-US"/>
        </w:rPr>
      </w:pPr>
    </w:p>
    <w:p w14:paraId="7FBF98C1" w14:textId="77777777" w:rsidR="004F321A" w:rsidRDefault="004F321A" w:rsidP="009556BD">
      <w:pPr>
        <w:rPr>
          <w:b/>
          <w:lang w:val="en-US"/>
        </w:rPr>
      </w:pPr>
    </w:p>
    <w:p w14:paraId="745411CE" w14:textId="77777777" w:rsidR="004F321A" w:rsidRDefault="004F321A" w:rsidP="009556BD">
      <w:pPr>
        <w:rPr>
          <w:b/>
          <w:lang w:val="en-US"/>
        </w:rPr>
      </w:pPr>
    </w:p>
    <w:p w14:paraId="583C090A" w14:textId="77777777" w:rsidR="004F321A" w:rsidRDefault="004F321A" w:rsidP="009556BD">
      <w:pPr>
        <w:rPr>
          <w:b/>
          <w:lang w:val="en-US"/>
        </w:rPr>
      </w:pPr>
    </w:p>
    <w:p w14:paraId="1233B28E" w14:textId="77777777" w:rsidR="004F321A" w:rsidRDefault="004F321A" w:rsidP="009556BD">
      <w:pPr>
        <w:rPr>
          <w:b/>
          <w:lang w:val="en-US"/>
        </w:rPr>
      </w:pPr>
    </w:p>
    <w:p w14:paraId="6455B6F8" w14:textId="77777777" w:rsidR="004F321A" w:rsidRDefault="004F321A" w:rsidP="009556BD">
      <w:pPr>
        <w:rPr>
          <w:b/>
          <w:lang w:val="en-US"/>
        </w:rPr>
      </w:pPr>
    </w:p>
    <w:p w14:paraId="47592993" w14:textId="77777777" w:rsidR="004F321A" w:rsidRDefault="004F321A" w:rsidP="009556BD">
      <w:pPr>
        <w:rPr>
          <w:b/>
          <w:lang w:val="en-US"/>
        </w:rPr>
      </w:pPr>
    </w:p>
    <w:p w14:paraId="429CD24E" w14:textId="77777777" w:rsidR="004F321A" w:rsidRDefault="004F321A" w:rsidP="009556BD">
      <w:pPr>
        <w:rPr>
          <w:b/>
          <w:lang w:val="en-US"/>
        </w:rPr>
      </w:pPr>
    </w:p>
    <w:p w14:paraId="153CD560" w14:textId="77777777" w:rsidR="004F321A" w:rsidRDefault="004F321A" w:rsidP="009556BD">
      <w:pPr>
        <w:rPr>
          <w:b/>
          <w:lang w:val="en-US"/>
        </w:rPr>
      </w:pPr>
    </w:p>
    <w:p w14:paraId="59D291F3" w14:textId="77777777" w:rsidR="004F321A" w:rsidRDefault="004F321A" w:rsidP="009556BD">
      <w:pPr>
        <w:rPr>
          <w:b/>
          <w:lang w:val="en-US"/>
        </w:rPr>
      </w:pPr>
    </w:p>
    <w:p w14:paraId="7E35FB74" w14:textId="77777777" w:rsidR="004F321A" w:rsidRDefault="004F321A" w:rsidP="009556BD">
      <w:pPr>
        <w:rPr>
          <w:b/>
          <w:lang w:val="en-US"/>
        </w:rPr>
      </w:pPr>
    </w:p>
    <w:p w14:paraId="77FC8BB8" w14:textId="77777777" w:rsidR="004F321A" w:rsidRDefault="004F321A" w:rsidP="009556BD">
      <w:pPr>
        <w:rPr>
          <w:b/>
          <w:lang w:val="en-US"/>
        </w:rPr>
      </w:pPr>
    </w:p>
    <w:p w14:paraId="2E891857" w14:textId="77777777" w:rsidR="004F321A" w:rsidRDefault="004F321A" w:rsidP="009556BD">
      <w:pPr>
        <w:rPr>
          <w:b/>
          <w:lang w:val="en-US"/>
        </w:rPr>
      </w:pPr>
    </w:p>
    <w:p w14:paraId="5C779D3E" w14:textId="77777777" w:rsidR="004F321A" w:rsidRDefault="004F321A" w:rsidP="009556BD">
      <w:pPr>
        <w:rPr>
          <w:b/>
          <w:lang w:val="en-US"/>
        </w:rPr>
      </w:pPr>
    </w:p>
    <w:p w14:paraId="73D832FB" w14:textId="77777777" w:rsidR="004F321A" w:rsidRDefault="004F321A" w:rsidP="009556BD">
      <w:pPr>
        <w:rPr>
          <w:b/>
          <w:lang w:val="en-US"/>
        </w:rPr>
      </w:pPr>
    </w:p>
    <w:p w14:paraId="4828B0C2" w14:textId="77777777" w:rsidR="004F321A" w:rsidRDefault="004F321A" w:rsidP="009556BD">
      <w:pPr>
        <w:rPr>
          <w:b/>
          <w:lang w:val="en-US"/>
        </w:rPr>
      </w:pPr>
    </w:p>
    <w:p w14:paraId="5C11D9C4" w14:textId="77777777" w:rsidR="004F321A" w:rsidRDefault="004F321A" w:rsidP="009556BD">
      <w:pPr>
        <w:rPr>
          <w:b/>
          <w:lang w:val="en-US"/>
        </w:rPr>
      </w:pPr>
    </w:p>
    <w:p w14:paraId="6E8F059F" w14:textId="77777777" w:rsidR="0093698F" w:rsidRDefault="0093698F" w:rsidP="0093698F">
      <w:pPr>
        <w:pStyle w:val="Heading1"/>
        <w:rPr>
          <w:lang w:val="en-US"/>
        </w:rPr>
      </w:pPr>
      <w:bookmarkStart w:id="0" w:name="_Toc111719980"/>
      <w:bookmarkStart w:id="1" w:name="_Toc112211831"/>
      <w:r>
        <w:rPr>
          <w:lang w:val="en-US"/>
        </w:rPr>
        <w:lastRenderedPageBreak/>
        <w:t>Tables of Contents</w:t>
      </w:r>
      <w:bookmarkEnd w:id="0"/>
      <w:bookmarkEnd w:id="1"/>
    </w:p>
    <w:sdt>
      <w:sdtPr>
        <w:rPr>
          <w:rFonts w:asciiTheme="minorHAnsi" w:eastAsiaTheme="minorHAnsi" w:hAnsiTheme="minorHAnsi" w:cstheme="minorBidi"/>
          <w:color w:val="auto"/>
          <w:sz w:val="22"/>
          <w:szCs w:val="22"/>
          <w:lang w:val="bg-BG"/>
        </w:rPr>
        <w:id w:val="-1448998028"/>
        <w:docPartObj>
          <w:docPartGallery w:val="Table of Contents"/>
          <w:docPartUnique/>
        </w:docPartObj>
      </w:sdtPr>
      <w:sdtEndPr>
        <w:rPr>
          <w:b/>
          <w:bCs/>
          <w:noProof/>
        </w:rPr>
      </w:sdtEndPr>
      <w:sdtContent>
        <w:p w14:paraId="2DF82D4F" w14:textId="612BAC62" w:rsidR="0093698F" w:rsidRDefault="0093698F">
          <w:pPr>
            <w:pStyle w:val="TOCHeading"/>
          </w:pPr>
          <w:r>
            <w:t>Contents</w:t>
          </w:r>
        </w:p>
        <w:p w14:paraId="76FA466F" w14:textId="5A6C50A9" w:rsidR="004F321A" w:rsidRDefault="0093698F">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p>
        <w:p w14:paraId="7A6D02D0" w14:textId="77777777" w:rsidR="004F321A" w:rsidRDefault="00A25056">
          <w:pPr>
            <w:pStyle w:val="TOC1"/>
            <w:tabs>
              <w:tab w:val="right" w:leader="dot" w:pos="9016"/>
            </w:tabs>
            <w:rPr>
              <w:rFonts w:eastAsiaTheme="minorEastAsia"/>
              <w:noProof/>
              <w:lang w:eastAsia="bg-BG"/>
            </w:rPr>
          </w:pPr>
          <w:hyperlink w:anchor="_Toc112211832" w:history="1">
            <w:r w:rsidR="004F321A" w:rsidRPr="00726B81">
              <w:rPr>
                <w:rStyle w:val="Hyperlink"/>
                <w:rFonts w:ascii="Arial" w:hAnsi="Arial" w:cs="Arial"/>
                <w:noProof/>
                <w:lang w:val="en-US"/>
              </w:rPr>
              <w:t>Introduction</w:t>
            </w:r>
            <w:r w:rsidR="004F321A">
              <w:rPr>
                <w:noProof/>
                <w:webHidden/>
              </w:rPr>
              <w:tab/>
            </w:r>
            <w:r w:rsidR="004F321A">
              <w:rPr>
                <w:noProof/>
                <w:webHidden/>
              </w:rPr>
              <w:fldChar w:fldCharType="begin"/>
            </w:r>
            <w:r w:rsidR="004F321A">
              <w:rPr>
                <w:noProof/>
                <w:webHidden/>
              </w:rPr>
              <w:instrText xml:space="preserve"> PAGEREF _Toc112211832 \h </w:instrText>
            </w:r>
            <w:r w:rsidR="004F321A">
              <w:rPr>
                <w:noProof/>
                <w:webHidden/>
              </w:rPr>
            </w:r>
            <w:r w:rsidR="004F321A">
              <w:rPr>
                <w:noProof/>
                <w:webHidden/>
              </w:rPr>
              <w:fldChar w:fldCharType="separate"/>
            </w:r>
            <w:r w:rsidR="004F321A">
              <w:rPr>
                <w:noProof/>
                <w:webHidden/>
              </w:rPr>
              <w:t>3</w:t>
            </w:r>
            <w:r w:rsidR="004F321A">
              <w:rPr>
                <w:noProof/>
                <w:webHidden/>
              </w:rPr>
              <w:fldChar w:fldCharType="end"/>
            </w:r>
          </w:hyperlink>
        </w:p>
        <w:p w14:paraId="4311D462" w14:textId="77777777" w:rsidR="004F321A" w:rsidRDefault="00A25056">
          <w:pPr>
            <w:pStyle w:val="TOC1"/>
            <w:tabs>
              <w:tab w:val="right" w:leader="dot" w:pos="9016"/>
            </w:tabs>
            <w:rPr>
              <w:rFonts w:eastAsiaTheme="minorEastAsia"/>
              <w:noProof/>
              <w:lang w:eastAsia="bg-BG"/>
            </w:rPr>
          </w:pPr>
          <w:hyperlink w:anchor="_Toc112211833" w:history="1">
            <w:r w:rsidR="004F321A" w:rsidRPr="00726B81">
              <w:rPr>
                <w:rStyle w:val="Hyperlink"/>
                <w:rFonts w:ascii="Arial" w:hAnsi="Arial" w:cs="Arial"/>
                <w:noProof/>
                <w:lang w:val="en-US"/>
              </w:rPr>
              <w:t>Company brief</w:t>
            </w:r>
            <w:r w:rsidR="004F321A">
              <w:rPr>
                <w:noProof/>
                <w:webHidden/>
              </w:rPr>
              <w:tab/>
            </w:r>
            <w:r w:rsidR="004F321A">
              <w:rPr>
                <w:noProof/>
                <w:webHidden/>
              </w:rPr>
              <w:fldChar w:fldCharType="begin"/>
            </w:r>
            <w:r w:rsidR="004F321A">
              <w:rPr>
                <w:noProof/>
                <w:webHidden/>
              </w:rPr>
              <w:instrText xml:space="preserve"> PAGEREF _Toc112211833 \h </w:instrText>
            </w:r>
            <w:r w:rsidR="004F321A">
              <w:rPr>
                <w:noProof/>
                <w:webHidden/>
              </w:rPr>
            </w:r>
            <w:r w:rsidR="004F321A">
              <w:rPr>
                <w:noProof/>
                <w:webHidden/>
              </w:rPr>
              <w:fldChar w:fldCharType="separate"/>
            </w:r>
            <w:r w:rsidR="004F321A">
              <w:rPr>
                <w:noProof/>
                <w:webHidden/>
              </w:rPr>
              <w:t>3</w:t>
            </w:r>
            <w:r w:rsidR="004F321A">
              <w:rPr>
                <w:noProof/>
                <w:webHidden/>
              </w:rPr>
              <w:fldChar w:fldCharType="end"/>
            </w:r>
          </w:hyperlink>
        </w:p>
        <w:p w14:paraId="1E0D7FF5" w14:textId="77777777" w:rsidR="004F321A" w:rsidRDefault="00A25056">
          <w:pPr>
            <w:pStyle w:val="TOC1"/>
            <w:tabs>
              <w:tab w:val="right" w:leader="dot" w:pos="9016"/>
            </w:tabs>
            <w:rPr>
              <w:rFonts w:eastAsiaTheme="minorEastAsia"/>
              <w:noProof/>
              <w:lang w:eastAsia="bg-BG"/>
            </w:rPr>
          </w:pPr>
          <w:hyperlink w:anchor="_Toc112211834" w:history="1">
            <w:r w:rsidR="004F321A" w:rsidRPr="00726B81">
              <w:rPr>
                <w:rStyle w:val="Hyperlink"/>
                <w:rFonts w:ascii="Arial" w:hAnsi="Arial" w:cs="Arial"/>
                <w:noProof/>
                <w:lang w:val="en-US"/>
              </w:rPr>
              <w:t>Budget table</w:t>
            </w:r>
            <w:r w:rsidR="004F321A">
              <w:rPr>
                <w:noProof/>
                <w:webHidden/>
              </w:rPr>
              <w:tab/>
            </w:r>
            <w:r w:rsidR="004F321A">
              <w:rPr>
                <w:noProof/>
                <w:webHidden/>
              </w:rPr>
              <w:fldChar w:fldCharType="begin"/>
            </w:r>
            <w:r w:rsidR="004F321A">
              <w:rPr>
                <w:noProof/>
                <w:webHidden/>
              </w:rPr>
              <w:instrText xml:space="preserve"> PAGEREF _Toc112211834 \h </w:instrText>
            </w:r>
            <w:r w:rsidR="004F321A">
              <w:rPr>
                <w:noProof/>
                <w:webHidden/>
              </w:rPr>
            </w:r>
            <w:r w:rsidR="004F321A">
              <w:rPr>
                <w:noProof/>
                <w:webHidden/>
              </w:rPr>
              <w:fldChar w:fldCharType="separate"/>
            </w:r>
            <w:r w:rsidR="004F321A">
              <w:rPr>
                <w:noProof/>
                <w:webHidden/>
              </w:rPr>
              <w:t>4</w:t>
            </w:r>
            <w:r w:rsidR="004F321A">
              <w:rPr>
                <w:noProof/>
                <w:webHidden/>
              </w:rPr>
              <w:fldChar w:fldCharType="end"/>
            </w:r>
          </w:hyperlink>
        </w:p>
        <w:p w14:paraId="06F29101" w14:textId="77777777" w:rsidR="004F321A" w:rsidRDefault="00A25056">
          <w:pPr>
            <w:pStyle w:val="TOC1"/>
            <w:tabs>
              <w:tab w:val="right" w:leader="dot" w:pos="9016"/>
            </w:tabs>
            <w:rPr>
              <w:rFonts w:eastAsiaTheme="minorEastAsia"/>
              <w:noProof/>
              <w:lang w:eastAsia="bg-BG"/>
            </w:rPr>
          </w:pPr>
          <w:hyperlink w:anchor="_Toc112211835" w:history="1">
            <w:r w:rsidR="004F321A" w:rsidRPr="00726B81">
              <w:rPr>
                <w:rStyle w:val="Hyperlink"/>
                <w:rFonts w:ascii="Arial" w:hAnsi="Arial" w:cs="Arial"/>
                <w:noProof/>
                <w:lang w:val="en-US"/>
              </w:rPr>
              <w:t>Control report</w:t>
            </w:r>
            <w:r w:rsidR="004F321A">
              <w:rPr>
                <w:noProof/>
                <w:webHidden/>
              </w:rPr>
              <w:tab/>
            </w:r>
            <w:r w:rsidR="004F321A">
              <w:rPr>
                <w:noProof/>
                <w:webHidden/>
              </w:rPr>
              <w:fldChar w:fldCharType="begin"/>
            </w:r>
            <w:r w:rsidR="004F321A">
              <w:rPr>
                <w:noProof/>
                <w:webHidden/>
              </w:rPr>
              <w:instrText xml:space="preserve"> PAGEREF _Toc112211835 \h </w:instrText>
            </w:r>
            <w:r w:rsidR="004F321A">
              <w:rPr>
                <w:noProof/>
                <w:webHidden/>
              </w:rPr>
            </w:r>
            <w:r w:rsidR="004F321A">
              <w:rPr>
                <w:noProof/>
                <w:webHidden/>
              </w:rPr>
              <w:fldChar w:fldCharType="separate"/>
            </w:r>
            <w:r w:rsidR="004F321A">
              <w:rPr>
                <w:noProof/>
                <w:webHidden/>
              </w:rPr>
              <w:t>4</w:t>
            </w:r>
            <w:r w:rsidR="004F321A">
              <w:rPr>
                <w:noProof/>
                <w:webHidden/>
              </w:rPr>
              <w:fldChar w:fldCharType="end"/>
            </w:r>
          </w:hyperlink>
        </w:p>
        <w:p w14:paraId="22B19347" w14:textId="77777777" w:rsidR="004F321A" w:rsidRDefault="00A25056">
          <w:pPr>
            <w:pStyle w:val="TOC1"/>
            <w:tabs>
              <w:tab w:val="right" w:leader="dot" w:pos="9016"/>
            </w:tabs>
            <w:rPr>
              <w:rFonts w:eastAsiaTheme="minorEastAsia"/>
              <w:noProof/>
              <w:lang w:eastAsia="bg-BG"/>
            </w:rPr>
          </w:pPr>
          <w:hyperlink w:anchor="_Toc112211836" w:history="1">
            <w:r w:rsidR="004F321A" w:rsidRPr="00726B81">
              <w:rPr>
                <w:rStyle w:val="Hyperlink"/>
                <w:rFonts w:ascii="Arial" w:hAnsi="Arial" w:cs="Arial"/>
                <w:noProof/>
                <w:lang w:val="en-US"/>
              </w:rPr>
              <w:t xml:space="preserve">Control report for </w:t>
            </w:r>
            <w:r w:rsidR="004F321A" w:rsidRPr="00726B81">
              <w:rPr>
                <w:rStyle w:val="Hyperlink"/>
                <w:rFonts w:ascii="Arial" w:hAnsi="Arial" w:cs="Arial"/>
                <w:noProof/>
              </w:rPr>
              <w:t>Amana Ltd</w:t>
            </w:r>
            <w:r w:rsidR="004F321A">
              <w:rPr>
                <w:noProof/>
                <w:webHidden/>
              </w:rPr>
              <w:tab/>
            </w:r>
            <w:r w:rsidR="004F321A">
              <w:rPr>
                <w:noProof/>
                <w:webHidden/>
              </w:rPr>
              <w:fldChar w:fldCharType="begin"/>
            </w:r>
            <w:r w:rsidR="004F321A">
              <w:rPr>
                <w:noProof/>
                <w:webHidden/>
              </w:rPr>
              <w:instrText xml:space="preserve"> PAGEREF _Toc112211836 \h </w:instrText>
            </w:r>
            <w:r w:rsidR="004F321A">
              <w:rPr>
                <w:noProof/>
                <w:webHidden/>
              </w:rPr>
            </w:r>
            <w:r w:rsidR="004F321A">
              <w:rPr>
                <w:noProof/>
                <w:webHidden/>
              </w:rPr>
              <w:fldChar w:fldCharType="separate"/>
            </w:r>
            <w:r w:rsidR="004F321A">
              <w:rPr>
                <w:noProof/>
                <w:webHidden/>
              </w:rPr>
              <w:t>5</w:t>
            </w:r>
            <w:r w:rsidR="004F321A">
              <w:rPr>
                <w:noProof/>
                <w:webHidden/>
              </w:rPr>
              <w:fldChar w:fldCharType="end"/>
            </w:r>
          </w:hyperlink>
        </w:p>
        <w:p w14:paraId="116BE250" w14:textId="77777777" w:rsidR="004F321A" w:rsidRDefault="00A25056">
          <w:pPr>
            <w:pStyle w:val="TOC1"/>
            <w:tabs>
              <w:tab w:val="right" w:leader="dot" w:pos="9016"/>
            </w:tabs>
            <w:rPr>
              <w:rFonts w:eastAsiaTheme="minorEastAsia"/>
              <w:noProof/>
              <w:lang w:eastAsia="bg-BG"/>
            </w:rPr>
          </w:pPr>
          <w:hyperlink w:anchor="_Toc112211837" w:history="1">
            <w:r w:rsidR="004F321A" w:rsidRPr="00726B81">
              <w:rPr>
                <w:rStyle w:val="Hyperlink"/>
                <w:rFonts w:ascii="Arial" w:hAnsi="Arial" w:cs="Arial"/>
                <w:noProof/>
                <w:lang w:val="en-US"/>
              </w:rPr>
              <w:t>Control Report Calculations</w:t>
            </w:r>
            <w:r w:rsidR="004F321A">
              <w:rPr>
                <w:noProof/>
                <w:webHidden/>
              </w:rPr>
              <w:tab/>
            </w:r>
            <w:r w:rsidR="004F321A">
              <w:rPr>
                <w:noProof/>
                <w:webHidden/>
              </w:rPr>
              <w:fldChar w:fldCharType="begin"/>
            </w:r>
            <w:r w:rsidR="004F321A">
              <w:rPr>
                <w:noProof/>
                <w:webHidden/>
              </w:rPr>
              <w:instrText xml:space="preserve"> PAGEREF _Toc112211837 \h </w:instrText>
            </w:r>
            <w:r w:rsidR="004F321A">
              <w:rPr>
                <w:noProof/>
                <w:webHidden/>
              </w:rPr>
            </w:r>
            <w:r w:rsidR="004F321A">
              <w:rPr>
                <w:noProof/>
                <w:webHidden/>
              </w:rPr>
              <w:fldChar w:fldCharType="separate"/>
            </w:r>
            <w:r w:rsidR="004F321A">
              <w:rPr>
                <w:noProof/>
                <w:webHidden/>
              </w:rPr>
              <w:t>6</w:t>
            </w:r>
            <w:r w:rsidR="004F321A">
              <w:rPr>
                <w:noProof/>
                <w:webHidden/>
              </w:rPr>
              <w:fldChar w:fldCharType="end"/>
            </w:r>
          </w:hyperlink>
        </w:p>
        <w:p w14:paraId="72D5D088" w14:textId="77777777" w:rsidR="004F321A" w:rsidRDefault="00A25056">
          <w:pPr>
            <w:pStyle w:val="TOC1"/>
            <w:tabs>
              <w:tab w:val="right" w:leader="dot" w:pos="9016"/>
            </w:tabs>
            <w:rPr>
              <w:rFonts w:eastAsiaTheme="minorEastAsia"/>
              <w:noProof/>
              <w:lang w:eastAsia="bg-BG"/>
            </w:rPr>
          </w:pPr>
          <w:hyperlink w:anchor="_Toc112211838" w:history="1">
            <w:r w:rsidR="004F321A" w:rsidRPr="00726B81">
              <w:rPr>
                <w:rStyle w:val="Hyperlink"/>
                <w:rFonts w:ascii="Arial" w:hAnsi="Arial" w:cs="Arial"/>
                <w:noProof/>
                <w:lang w:val="en-US"/>
              </w:rPr>
              <w:t>Report on Amana’s performance during 2020</w:t>
            </w:r>
            <w:r w:rsidR="004F321A">
              <w:rPr>
                <w:noProof/>
                <w:webHidden/>
              </w:rPr>
              <w:tab/>
            </w:r>
            <w:r w:rsidR="004F321A">
              <w:rPr>
                <w:noProof/>
                <w:webHidden/>
              </w:rPr>
              <w:fldChar w:fldCharType="begin"/>
            </w:r>
            <w:r w:rsidR="004F321A">
              <w:rPr>
                <w:noProof/>
                <w:webHidden/>
              </w:rPr>
              <w:instrText xml:space="preserve"> PAGEREF _Toc112211838 \h </w:instrText>
            </w:r>
            <w:r w:rsidR="004F321A">
              <w:rPr>
                <w:noProof/>
                <w:webHidden/>
              </w:rPr>
            </w:r>
            <w:r w:rsidR="004F321A">
              <w:rPr>
                <w:noProof/>
                <w:webHidden/>
              </w:rPr>
              <w:fldChar w:fldCharType="separate"/>
            </w:r>
            <w:r w:rsidR="004F321A">
              <w:rPr>
                <w:noProof/>
                <w:webHidden/>
              </w:rPr>
              <w:t>7</w:t>
            </w:r>
            <w:r w:rsidR="004F321A">
              <w:rPr>
                <w:noProof/>
                <w:webHidden/>
              </w:rPr>
              <w:fldChar w:fldCharType="end"/>
            </w:r>
          </w:hyperlink>
        </w:p>
        <w:p w14:paraId="0FADD776" w14:textId="77777777" w:rsidR="004F321A" w:rsidRDefault="00A25056">
          <w:pPr>
            <w:pStyle w:val="TOC1"/>
            <w:tabs>
              <w:tab w:val="right" w:leader="dot" w:pos="9016"/>
            </w:tabs>
            <w:rPr>
              <w:rFonts w:eastAsiaTheme="minorEastAsia"/>
              <w:noProof/>
              <w:lang w:eastAsia="bg-BG"/>
            </w:rPr>
          </w:pPr>
          <w:hyperlink w:anchor="_Toc112211839" w:history="1">
            <w:r w:rsidR="004F321A" w:rsidRPr="00726B81">
              <w:rPr>
                <w:rStyle w:val="Hyperlink"/>
                <w:rFonts w:ascii="Arial" w:hAnsi="Arial" w:cs="Arial"/>
                <w:noProof/>
                <w:lang w:val="en-US"/>
              </w:rPr>
              <w:t>Recommendations in the areas of improvement</w:t>
            </w:r>
            <w:r w:rsidR="004F321A">
              <w:rPr>
                <w:noProof/>
                <w:webHidden/>
              </w:rPr>
              <w:tab/>
            </w:r>
            <w:r w:rsidR="004F321A">
              <w:rPr>
                <w:noProof/>
                <w:webHidden/>
              </w:rPr>
              <w:fldChar w:fldCharType="begin"/>
            </w:r>
            <w:r w:rsidR="004F321A">
              <w:rPr>
                <w:noProof/>
                <w:webHidden/>
              </w:rPr>
              <w:instrText xml:space="preserve"> PAGEREF _Toc112211839 \h </w:instrText>
            </w:r>
            <w:r w:rsidR="004F321A">
              <w:rPr>
                <w:noProof/>
                <w:webHidden/>
              </w:rPr>
            </w:r>
            <w:r w:rsidR="004F321A">
              <w:rPr>
                <w:noProof/>
                <w:webHidden/>
              </w:rPr>
              <w:fldChar w:fldCharType="separate"/>
            </w:r>
            <w:r w:rsidR="004F321A">
              <w:rPr>
                <w:noProof/>
                <w:webHidden/>
              </w:rPr>
              <w:t>7</w:t>
            </w:r>
            <w:r w:rsidR="004F321A">
              <w:rPr>
                <w:noProof/>
                <w:webHidden/>
              </w:rPr>
              <w:fldChar w:fldCharType="end"/>
            </w:r>
          </w:hyperlink>
        </w:p>
        <w:p w14:paraId="1B2F8CA2" w14:textId="77777777" w:rsidR="004F321A" w:rsidRDefault="00A25056">
          <w:pPr>
            <w:pStyle w:val="TOC1"/>
            <w:tabs>
              <w:tab w:val="right" w:leader="dot" w:pos="9016"/>
            </w:tabs>
            <w:rPr>
              <w:rFonts w:eastAsiaTheme="minorEastAsia"/>
              <w:noProof/>
              <w:lang w:eastAsia="bg-BG"/>
            </w:rPr>
          </w:pPr>
          <w:hyperlink w:anchor="_Toc112211840" w:history="1">
            <w:r w:rsidR="004F321A" w:rsidRPr="00726B81">
              <w:rPr>
                <w:rStyle w:val="Hyperlink"/>
                <w:rFonts w:ascii="Arial" w:hAnsi="Arial" w:cs="Arial"/>
                <w:noProof/>
                <w:lang w:val="en-US"/>
              </w:rPr>
              <w:t>Conclusion</w:t>
            </w:r>
            <w:r w:rsidR="004F321A">
              <w:rPr>
                <w:noProof/>
                <w:webHidden/>
              </w:rPr>
              <w:tab/>
            </w:r>
            <w:r w:rsidR="004F321A">
              <w:rPr>
                <w:noProof/>
                <w:webHidden/>
              </w:rPr>
              <w:fldChar w:fldCharType="begin"/>
            </w:r>
            <w:r w:rsidR="004F321A">
              <w:rPr>
                <w:noProof/>
                <w:webHidden/>
              </w:rPr>
              <w:instrText xml:space="preserve"> PAGEREF _Toc112211840 \h </w:instrText>
            </w:r>
            <w:r w:rsidR="004F321A">
              <w:rPr>
                <w:noProof/>
                <w:webHidden/>
              </w:rPr>
            </w:r>
            <w:r w:rsidR="004F321A">
              <w:rPr>
                <w:noProof/>
                <w:webHidden/>
              </w:rPr>
              <w:fldChar w:fldCharType="separate"/>
            </w:r>
            <w:r w:rsidR="004F321A">
              <w:rPr>
                <w:noProof/>
                <w:webHidden/>
              </w:rPr>
              <w:t>8</w:t>
            </w:r>
            <w:r w:rsidR="004F321A">
              <w:rPr>
                <w:noProof/>
                <w:webHidden/>
              </w:rPr>
              <w:fldChar w:fldCharType="end"/>
            </w:r>
          </w:hyperlink>
        </w:p>
        <w:p w14:paraId="0A32D043" w14:textId="77777777" w:rsidR="004F321A" w:rsidRDefault="00A25056">
          <w:pPr>
            <w:pStyle w:val="TOC1"/>
            <w:tabs>
              <w:tab w:val="right" w:leader="dot" w:pos="9016"/>
            </w:tabs>
            <w:rPr>
              <w:rFonts w:eastAsiaTheme="minorEastAsia"/>
              <w:noProof/>
              <w:lang w:eastAsia="bg-BG"/>
            </w:rPr>
          </w:pPr>
          <w:hyperlink w:anchor="_Toc112211841" w:history="1">
            <w:r w:rsidR="004F321A" w:rsidRPr="00726B81">
              <w:rPr>
                <w:rStyle w:val="Hyperlink"/>
                <w:noProof/>
                <w:lang w:val="en-US"/>
              </w:rPr>
              <w:t>References</w:t>
            </w:r>
            <w:r w:rsidR="004F321A">
              <w:rPr>
                <w:noProof/>
                <w:webHidden/>
              </w:rPr>
              <w:tab/>
            </w:r>
            <w:r w:rsidR="004F321A">
              <w:rPr>
                <w:noProof/>
                <w:webHidden/>
              </w:rPr>
              <w:fldChar w:fldCharType="begin"/>
            </w:r>
            <w:r w:rsidR="004F321A">
              <w:rPr>
                <w:noProof/>
                <w:webHidden/>
              </w:rPr>
              <w:instrText xml:space="preserve"> PAGEREF _Toc112211841 \h </w:instrText>
            </w:r>
            <w:r w:rsidR="004F321A">
              <w:rPr>
                <w:noProof/>
                <w:webHidden/>
              </w:rPr>
            </w:r>
            <w:r w:rsidR="004F321A">
              <w:rPr>
                <w:noProof/>
                <w:webHidden/>
              </w:rPr>
              <w:fldChar w:fldCharType="separate"/>
            </w:r>
            <w:r w:rsidR="004F321A">
              <w:rPr>
                <w:noProof/>
                <w:webHidden/>
              </w:rPr>
              <w:t>8</w:t>
            </w:r>
            <w:r w:rsidR="004F321A">
              <w:rPr>
                <w:noProof/>
                <w:webHidden/>
              </w:rPr>
              <w:fldChar w:fldCharType="end"/>
            </w:r>
          </w:hyperlink>
        </w:p>
        <w:p w14:paraId="502F1AED" w14:textId="53A0151A" w:rsidR="0093698F" w:rsidRDefault="0093698F" w:rsidP="0093698F">
          <w:pPr>
            <w:rPr>
              <w:b/>
              <w:bCs/>
              <w:noProof/>
            </w:rPr>
          </w:pPr>
          <w:r>
            <w:rPr>
              <w:b/>
              <w:bCs/>
              <w:noProof/>
            </w:rPr>
            <w:fldChar w:fldCharType="end"/>
          </w:r>
        </w:p>
      </w:sdtContent>
    </w:sdt>
    <w:p w14:paraId="327EAAA5" w14:textId="52EFAF90" w:rsidR="0093698F" w:rsidRDefault="0093698F" w:rsidP="0093698F">
      <w:pPr>
        <w:rPr>
          <w:lang w:val="en-US"/>
        </w:rPr>
      </w:pPr>
      <w:r>
        <w:rPr>
          <w:lang w:val="en-US"/>
        </w:rPr>
        <w:t xml:space="preserve"> </w:t>
      </w:r>
    </w:p>
    <w:p w14:paraId="13CF47AB" w14:textId="77777777" w:rsidR="004F321A" w:rsidRDefault="004F321A" w:rsidP="0093698F">
      <w:pPr>
        <w:rPr>
          <w:lang w:val="en-US"/>
        </w:rPr>
      </w:pPr>
    </w:p>
    <w:p w14:paraId="11FD263E" w14:textId="77777777" w:rsidR="004F321A" w:rsidRDefault="004F321A" w:rsidP="0093698F">
      <w:pPr>
        <w:rPr>
          <w:lang w:val="en-US"/>
        </w:rPr>
      </w:pPr>
    </w:p>
    <w:p w14:paraId="37B0D810" w14:textId="77777777" w:rsidR="004F321A" w:rsidRDefault="004F321A" w:rsidP="0093698F">
      <w:pPr>
        <w:rPr>
          <w:lang w:val="en-US"/>
        </w:rPr>
      </w:pPr>
    </w:p>
    <w:p w14:paraId="165DB8DA" w14:textId="77777777" w:rsidR="004F321A" w:rsidRDefault="004F321A" w:rsidP="0093698F">
      <w:pPr>
        <w:rPr>
          <w:lang w:val="en-US"/>
        </w:rPr>
      </w:pPr>
    </w:p>
    <w:p w14:paraId="24895146" w14:textId="77777777" w:rsidR="004F321A" w:rsidRDefault="004F321A" w:rsidP="0093698F">
      <w:pPr>
        <w:rPr>
          <w:lang w:val="en-US"/>
        </w:rPr>
      </w:pPr>
    </w:p>
    <w:p w14:paraId="42FFA83F" w14:textId="77777777" w:rsidR="004F321A" w:rsidRDefault="004F321A" w:rsidP="0093698F">
      <w:pPr>
        <w:rPr>
          <w:lang w:val="en-US"/>
        </w:rPr>
      </w:pPr>
    </w:p>
    <w:p w14:paraId="64E64D1B" w14:textId="77777777" w:rsidR="004F321A" w:rsidRDefault="004F321A" w:rsidP="0093698F">
      <w:pPr>
        <w:rPr>
          <w:lang w:val="en-US"/>
        </w:rPr>
      </w:pPr>
    </w:p>
    <w:p w14:paraId="7228E4F0" w14:textId="77777777" w:rsidR="004F321A" w:rsidRDefault="004F321A" w:rsidP="0093698F">
      <w:pPr>
        <w:rPr>
          <w:lang w:val="en-US"/>
        </w:rPr>
      </w:pPr>
    </w:p>
    <w:p w14:paraId="25E3CD1D" w14:textId="77777777" w:rsidR="004F321A" w:rsidRDefault="004F321A" w:rsidP="0093698F">
      <w:pPr>
        <w:rPr>
          <w:lang w:val="en-US"/>
        </w:rPr>
      </w:pPr>
    </w:p>
    <w:p w14:paraId="2F40AA2D" w14:textId="77777777" w:rsidR="004F321A" w:rsidRDefault="004F321A" w:rsidP="0093698F">
      <w:pPr>
        <w:rPr>
          <w:lang w:val="en-US"/>
        </w:rPr>
      </w:pPr>
    </w:p>
    <w:p w14:paraId="5ECD559D" w14:textId="77777777" w:rsidR="004F321A" w:rsidRDefault="004F321A" w:rsidP="0093698F">
      <w:pPr>
        <w:rPr>
          <w:lang w:val="en-US"/>
        </w:rPr>
      </w:pPr>
    </w:p>
    <w:p w14:paraId="065A5D01" w14:textId="77777777" w:rsidR="004F321A" w:rsidRDefault="004F321A" w:rsidP="0093698F">
      <w:pPr>
        <w:rPr>
          <w:lang w:val="en-US"/>
        </w:rPr>
      </w:pPr>
    </w:p>
    <w:p w14:paraId="53AE913B" w14:textId="77777777" w:rsidR="004F321A" w:rsidRDefault="004F321A" w:rsidP="0093698F">
      <w:pPr>
        <w:rPr>
          <w:lang w:val="en-US"/>
        </w:rPr>
      </w:pPr>
    </w:p>
    <w:p w14:paraId="6B06622B" w14:textId="77777777" w:rsidR="004F321A" w:rsidRPr="0093698F" w:rsidRDefault="004F321A" w:rsidP="0093698F"/>
    <w:p w14:paraId="3A4C8020" w14:textId="652410A7" w:rsidR="00280C0A" w:rsidRPr="004F321A" w:rsidRDefault="005E041C" w:rsidP="004F321A">
      <w:pPr>
        <w:pStyle w:val="Heading1"/>
        <w:spacing w:line="360" w:lineRule="auto"/>
        <w:jc w:val="both"/>
        <w:rPr>
          <w:rFonts w:ascii="Arial" w:hAnsi="Arial" w:cs="Arial"/>
          <w:sz w:val="24"/>
          <w:szCs w:val="24"/>
          <w:lang w:val="en-US"/>
        </w:rPr>
      </w:pPr>
      <w:bookmarkStart w:id="2" w:name="_Toc112211832"/>
      <w:r w:rsidRPr="004F321A">
        <w:rPr>
          <w:rFonts w:ascii="Arial" w:hAnsi="Arial" w:cs="Arial"/>
          <w:sz w:val="24"/>
          <w:szCs w:val="24"/>
          <w:lang w:val="en-US"/>
        </w:rPr>
        <w:lastRenderedPageBreak/>
        <w:t>Introduction</w:t>
      </w:r>
      <w:bookmarkEnd w:id="2"/>
      <w:r w:rsidR="00760300" w:rsidRPr="004F321A">
        <w:rPr>
          <w:rFonts w:ascii="Arial" w:hAnsi="Arial" w:cs="Arial"/>
          <w:sz w:val="24"/>
          <w:szCs w:val="24"/>
          <w:lang w:val="en-US"/>
        </w:rPr>
        <w:t xml:space="preserve"> </w:t>
      </w:r>
    </w:p>
    <w:p w14:paraId="6156DE40" w14:textId="68A75F8F" w:rsidR="0004072C" w:rsidRPr="004F321A" w:rsidRDefault="00280C0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Accounting in business is considered to </w:t>
      </w:r>
      <w:r w:rsidR="00760300" w:rsidRPr="004F321A">
        <w:rPr>
          <w:rFonts w:ascii="Arial" w:hAnsi="Arial" w:cs="Arial"/>
          <w:sz w:val="24"/>
          <w:szCs w:val="24"/>
          <w:lang w:val="en-US"/>
        </w:rPr>
        <w:t>play a very</w:t>
      </w:r>
      <w:r w:rsidRPr="004F321A">
        <w:rPr>
          <w:rFonts w:ascii="Arial" w:hAnsi="Arial" w:cs="Arial"/>
          <w:sz w:val="24"/>
          <w:szCs w:val="24"/>
          <w:lang w:val="en-US"/>
        </w:rPr>
        <w:t xml:space="preserve"> vital part for every company. </w:t>
      </w:r>
      <w:r w:rsidR="00760300" w:rsidRPr="004F321A">
        <w:rPr>
          <w:rFonts w:ascii="Arial" w:hAnsi="Arial" w:cs="Arial"/>
          <w:sz w:val="24"/>
          <w:szCs w:val="24"/>
          <w:lang w:val="en-US"/>
        </w:rPr>
        <w:t>I</w:t>
      </w:r>
      <w:r w:rsidRPr="004F321A">
        <w:rPr>
          <w:rFonts w:ascii="Arial" w:hAnsi="Arial" w:cs="Arial"/>
          <w:sz w:val="24"/>
          <w:szCs w:val="24"/>
          <w:lang w:val="en-US"/>
        </w:rPr>
        <w:t xml:space="preserve">t helps running a business </w:t>
      </w:r>
      <w:r w:rsidR="00760300" w:rsidRPr="004F321A">
        <w:rPr>
          <w:rFonts w:ascii="Arial" w:hAnsi="Arial" w:cs="Arial"/>
          <w:sz w:val="24"/>
          <w:szCs w:val="24"/>
          <w:lang w:val="en-US"/>
        </w:rPr>
        <w:t>in many ways, while</w:t>
      </w:r>
      <w:r w:rsidRPr="004F321A">
        <w:rPr>
          <w:rFonts w:ascii="Arial" w:hAnsi="Arial" w:cs="Arial"/>
          <w:sz w:val="24"/>
          <w:szCs w:val="24"/>
          <w:lang w:val="en-US"/>
        </w:rPr>
        <w:t xml:space="preserve"> it has</w:t>
      </w:r>
      <w:r w:rsidR="00760300" w:rsidRPr="004F321A">
        <w:rPr>
          <w:rFonts w:ascii="Arial" w:hAnsi="Arial" w:cs="Arial"/>
          <w:sz w:val="24"/>
          <w:szCs w:val="24"/>
          <w:lang w:val="en-US"/>
        </w:rPr>
        <w:t xml:space="preserve"> the</w:t>
      </w:r>
      <w:r w:rsidRPr="004F321A">
        <w:rPr>
          <w:rFonts w:ascii="Arial" w:hAnsi="Arial" w:cs="Arial"/>
          <w:sz w:val="24"/>
          <w:szCs w:val="24"/>
          <w:lang w:val="en-US"/>
        </w:rPr>
        <w:t xml:space="preserve"> ability to track the income and expenditures of a given company</w:t>
      </w:r>
      <w:r w:rsidR="00760300" w:rsidRPr="004F321A">
        <w:rPr>
          <w:rFonts w:ascii="Arial" w:hAnsi="Arial" w:cs="Arial"/>
          <w:sz w:val="24"/>
          <w:szCs w:val="24"/>
          <w:lang w:val="en-US"/>
        </w:rPr>
        <w:t xml:space="preserve">. Also its </w:t>
      </w:r>
      <w:r w:rsidRPr="004F321A">
        <w:rPr>
          <w:rFonts w:ascii="Arial" w:hAnsi="Arial" w:cs="Arial"/>
          <w:sz w:val="24"/>
          <w:szCs w:val="24"/>
          <w:lang w:val="en-US"/>
        </w:rPr>
        <w:t xml:space="preserve">able to provide quantitative financial information to managers, </w:t>
      </w:r>
      <w:r w:rsidR="00760300" w:rsidRPr="004F321A">
        <w:rPr>
          <w:rFonts w:ascii="Arial" w:hAnsi="Arial" w:cs="Arial"/>
          <w:sz w:val="24"/>
          <w:szCs w:val="24"/>
          <w:lang w:val="en-US"/>
        </w:rPr>
        <w:t>investors,</w:t>
      </w:r>
      <w:r w:rsidRPr="004F321A">
        <w:rPr>
          <w:rFonts w:ascii="Arial" w:hAnsi="Arial" w:cs="Arial"/>
          <w:sz w:val="24"/>
          <w:szCs w:val="24"/>
          <w:lang w:val="en-US"/>
        </w:rPr>
        <w:t xml:space="preserve"> and the government. </w:t>
      </w:r>
      <w:r w:rsidR="00760300" w:rsidRPr="004F321A">
        <w:rPr>
          <w:rFonts w:ascii="Arial" w:hAnsi="Arial" w:cs="Arial"/>
          <w:sz w:val="24"/>
          <w:szCs w:val="24"/>
          <w:lang w:val="en-US"/>
        </w:rPr>
        <w:t>With</w:t>
      </w:r>
      <w:r w:rsidRPr="004F321A">
        <w:rPr>
          <w:rFonts w:ascii="Arial" w:hAnsi="Arial" w:cs="Arial"/>
          <w:sz w:val="24"/>
          <w:szCs w:val="24"/>
          <w:lang w:val="en-US"/>
        </w:rPr>
        <w:t xml:space="preserve"> </w:t>
      </w:r>
      <w:r w:rsidR="00760300" w:rsidRPr="004F321A">
        <w:rPr>
          <w:rFonts w:ascii="Arial" w:hAnsi="Arial" w:cs="Arial"/>
          <w:sz w:val="24"/>
          <w:szCs w:val="24"/>
          <w:lang w:val="en-US"/>
        </w:rPr>
        <w:t>ac</w:t>
      </w:r>
      <w:r w:rsidRPr="004F321A">
        <w:rPr>
          <w:rFonts w:ascii="Arial" w:hAnsi="Arial" w:cs="Arial"/>
          <w:sz w:val="24"/>
          <w:szCs w:val="24"/>
          <w:lang w:val="en-US"/>
        </w:rPr>
        <w:t xml:space="preserve">counting we are able to monitor the development of a given business as well as we are able to analyze the results of a given company. </w:t>
      </w:r>
      <w:r w:rsidR="00760300" w:rsidRPr="004F321A">
        <w:rPr>
          <w:rFonts w:ascii="Arial" w:hAnsi="Arial" w:cs="Arial"/>
          <w:sz w:val="24"/>
          <w:szCs w:val="24"/>
          <w:lang w:val="en-US"/>
        </w:rPr>
        <w:t>F</w:t>
      </w:r>
      <w:r w:rsidRPr="004F321A">
        <w:rPr>
          <w:rFonts w:ascii="Arial" w:hAnsi="Arial" w:cs="Arial"/>
          <w:sz w:val="24"/>
          <w:szCs w:val="24"/>
          <w:lang w:val="en-US"/>
        </w:rPr>
        <w:t xml:space="preserve">or example, the income statement is providing information about the </w:t>
      </w:r>
      <w:r w:rsidR="00760300" w:rsidRPr="004F321A">
        <w:rPr>
          <w:rFonts w:ascii="Arial" w:hAnsi="Arial" w:cs="Arial"/>
          <w:sz w:val="24"/>
          <w:szCs w:val="24"/>
          <w:lang w:val="en-US"/>
        </w:rPr>
        <w:t>profits</w:t>
      </w:r>
      <w:r w:rsidRPr="004F321A">
        <w:rPr>
          <w:rFonts w:ascii="Arial" w:hAnsi="Arial" w:cs="Arial"/>
          <w:sz w:val="24"/>
          <w:szCs w:val="24"/>
          <w:lang w:val="en-US"/>
        </w:rPr>
        <w:t xml:space="preserve"> and the losses during a given period of time. </w:t>
      </w:r>
      <w:r w:rsidR="00760300" w:rsidRPr="004F321A">
        <w:rPr>
          <w:rFonts w:ascii="Arial" w:hAnsi="Arial" w:cs="Arial"/>
          <w:sz w:val="24"/>
          <w:szCs w:val="24"/>
          <w:lang w:val="en-US"/>
        </w:rPr>
        <w:t>T</w:t>
      </w:r>
      <w:r w:rsidRPr="004F321A">
        <w:rPr>
          <w:rFonts w:ascii="Arial" w:hAnsi="Arial" w:cs="Arial"/>
          <w:sz w:val="24"/>
          <w:szCs w:val="24"/>
          <w:lang w:val="en-US"/>
        </w:rPr>
        <w:t>h</w:t>
      </w:r>
      <w:r w:rsidR="00760300" w:rsidRPr="004F321A">
        <w:rPr>
          <w:rFonts w:ascii="Arial" w:hAnsi="Arial" w:cs="Arial"/>
          <w:sz w:val="24"/>
          <w:szCs w:val="24"/>
          <w:lang w:val="en-US"/>
        </w:rPr>
        <w:t xml:space="preserve"> </w:t>
      </w:r>
      <w:r w:rsidRPr="004F321A">
        <w:rPr>
          <w:rFonts w:ascii="Arial" w:hAnsi="Arial" w:cs="Arial"/>
          <w:sz w:val="24"/>
          <w:szCs w:val="24"/>
          <w:lang w:val="en-US"/>
        </w:rPr>
        <w:t>e balance sheets are giving a clear picture of the position that is taken by your business on any particular day or a period of time.</w:t>
      </w:r>
      <w:r w:rsidR="00F022C7" w:rsidRPr="004F321A">
        <w:rPr>
          <w:rFonts w:ascii="Arial" w:hAnsi="Arial" w:cs="Arial"/>
          <w:sz w:val="24"/>
          <w:szCs w:val="24"/>
          <w:lang w:val="en-US"/>
        </w:rPr>
        <w:t xml:space="preserve"> The clash flow statement is considered to be somewhere between an income statement and a balance sheet which is providing </w:t>
      </w:r>
      <w:r w:rsidR="00760300" w:rsidRPr="004F321A">
        <w:rPr>
          <w:rFonts w:ascii="Arial" w:hAnsi="Arial" w:cs="Arial"/>
          <w:sz w:val="24"/>
          <w:szCs w:val="24"/>
          <w:lang w:val="en-US"/>
        </w:rPr>
        <w:t>information</w:t>
      </w:r>
      <w:r w:rsidR="00F022C7" w:rsidRPr="004F321A">
        <w:rPr>
          <w:rFonts w:ascii="Arial" w:hAnsi="Arial" w:cs="Arial"/>
          <w:sz w:val="24"/>
          <w:szCs w:val="24"/>
          <w:lang w:val="en-US"/>
        </w:rPr>
        <w:t xml:space="preserve"> about </w:t>
      </w:r>
      <w:r w:rsidR="00760300" w:rsidRPr="004F321A">
        <w:rPr>
          <w:rFonts w:ascii="Arial" w:hAnsi="Arial" w:cs="Arial"/>
          <w:sz w:val="24"/>
          <w:szCs w:val="24"/>
          <w:lang w:val="en-US"/>
        </w:rPr>
        <w:t xml:space="preserve">the </w:t>
      </w:r>
      <w:r w:rsidR="00F022C7" w:rsidRPr="004F321A">
        <w:rPr>
          <w:rFonts w:ascii="Arial" w:hAnsi="Arial" w:cs="Arial"/>
          <w:sz w:val="24"/>
          <w:szCs w:val="24"/>
          <w:lang w:val="en-US"/>
        </w:rPr>
        <w:t>cash</w:t>
      </w:r>
      <w:r w:rsidR="00760300" w:rsidRPr="004F321A">
        <w:rPr>
          <w:rFonts w:ascii="Arial" w:hAnsi="Arial" w:cs="Arial"/>
          <w:sz w:val="24"/>
          <w:szCs w:val="24"/>
          <w:lang w:val="en-US"/>
        </w:rPr>
        <w:t xml:space="preserve"> flow</w:t>
      </w:r>
      <w:r w:rsidR="00F022C7" w:rsidRPr="004F321A">
        <w:rPr>
          <w:rFonts w:ascii="Arial" w:hAnsi="Arial" w:cs="Arial"/>
          <w:sz w:val="24"/>
          <w:szCs w:val="24"/>
          <w:lang w:val="en-US"/>
        </w:rPr>
        <w:t xml:space="preserve"> that is generated and spent in a given period of time. </w:t>
      </w:r>
      <w:r w:rsidR="00B24FBD" w:rsidRPr="004F321A">
        <w:rPr>
          <w:rFonts w:ascii="Arial" w:hAnsi="Arial" w:cs="Arial"/>
          <w:sz w:val="24"/>
          <w:szCs w:val="24"/>
          <w:lang w:val="en-US"/>
        </w:rPr>
        <w:t xml:space="preserve">Also it is well known that the financial records </w:t>
      </w:r>
      <w:r w:rsidR="00760300" w:rsidRPr="004F321A">
        <w:rPr>
          <w:rFonts w:ascii="Arial" w:hAnsi="Arial" w:cs="Arial"/>
          <w:sz w:val="24"/>
          <w:szCs w:val="24"/>
          <w:lang w:val="en-US"/>
        </w:rPr>
        <w:t xml:space="preserve">are </w:t>
      </w:r>
      <w:r w:rsidR="00B24FBD" w:rsidRPr="004F321A">
        <w:rPr>
          <w:rFonts w:ascii="Arial" w:hAnsi="Arial" w:cs="Arial"/>
          <w:sz w:val="24"/>
          <w:szCs w:val="24"/>
          <w:lang w:val="en-US"/>
        </w:rPr>
        <w:t>helping to reflect the results of the operations of the company.</w:t>
      </w:r>
    </w:p>
    <w:p w14:paraId="33DC257F" w14:textId="77777777" w:rsidR="004F321A" w:rsidRPr="004F321A" w:rsidRDefault="004F321A" w:rsidP="004F321A">
      <w:pPr>
        <w:spacing w:line="360" w:lineRule="auto"/>
        <w:jc w:val="both"/>
        <w:rPr>
          <w:rFonts w:ascii="Arial" w:hAnsi="Arial" w:cs="Arial"/>
          <w:sz w:val="24"/>
          <w:szCs w:val="24"/>
          <w:lang w:val="en-US"/>
        </w:rPr>
      </w:pPr>
    </w:p>
    <w:p w14:paraId="1F974531" w14:textId="77777777" w:rsidR="004F321A" w:rsidRPr="004F321A" w:rsidRDefault="004F321A" w:rsidP="004F321A">
      <w:pPr>
        <w:spacing w:line="360" w:lineRule="auto"/>
        <w:jc w:val="both"/>
        <w:rPr>
          <w:rFonts w:ascii="Arial" w:hAnsi="Arial" w:cs="Arial"/>
          <w:sz w:val="24"/>
          <w:szCs w:val="24"/>
          <w:lang w:val="en-US"/>
        </w:rPr>
      </w:pPr>
    </w:p>
    <w:p w14:paraId="09462A4B" w14:textId="77777777" w:rsidR="004F321A" w:rsidRPr="004F321A" w:rsidRDefault="004F321A" w:rsidP="004F321A">
      <w:pPr>
        <w:spacing w:line="360" w:lineRule="auto"/>
        <w:jc w:val="both"/>
        <w:rPr>
          <w:rFonts w:ascii="Arial" w:hAnsi="Arial" w:cs="Arial"/>
          <w:sz w:val="24"/>
          <w:szCs w:val="24"/>
          <w:lang w:val="en-US"/>
        </w:rPr>
      </w:pPr>
    </w:p>
    <w:p w14:paraId="63D12947" w14:textId="77777777" w:rsidR="004F321A" w:rsidRPr="004F321A" w:rsidRDefault="004F321A" w:rsidP="004F321A">
      <w:pPr>
        <w:spacing w:line="360" w:lineRule="auto"/>
        <w:jc w:val="both"/>
        <w:rPr>
          <w:rFonts w:ascii="Arial" w:hAnsi="Arial" w:cs="Arial"/>
          <w:sz w:val="24"/>
          <w:szCs w:val="24"/>
          <w:lang w:val="en-US"/>
        </w:rPr>
      </w:pPr>
    </w:p>
    <w:p w14:paraId="6A29852C" w14:textId="77777777" w:rsidR="004F321A" w:rsidRPr="004F321A" w:rsidRDefault="004F321A" w:rsidP="004F321A">
      <w:pPr>
        <w:spacing w:line="360" w:lineRule="auto"/>
        <w:jc w:val="both"/>
        <w:rPr>
          <w:rFonts w:ascii="Arial" w:hAnsi="Arial" w:cs="Arial"/>
          <w:sz w:val="24"/>
          <w:szCs w:val="24"/>
          <w:lang w:val="en-US"/>
        </w:rPr>
      </w:pPr>
    </w:p>
    <w:p w14:paraId="55E6D6E7" w14:textId="77777777" w:rsidR="004F321A" w:rsidRPr="004F321A" w:rsidRDefault="004F321A" w:rsidP="004F321A">
      <w:pPr>
        <w:spacing w:line="360" w:lineRule="auto"/>
        <w:jc w:val="both"/>
        <w:rPr>
          <w:rFonts w:ascii="Arial" w:hAnsi="Arial" w:cs="Arial"/>
          <w:sz w:val="24"/>
          <w:szCs w:val="24"/>
          <w:lang w:val="en-US"/>
        </w:rPr>
      </w:pPr>
    </w:p>
    <w:p w14:paraId="018E4064" w14:textId="0B9D57A6" w:rsidR="009E1902" w:rsidRPr="004F321A" w:rsidRDefault="009E1902" w:rsidP="004F321A">
      <w:pPr>
        <w:pStyle w:val="Heading1"/>
        <w:spacing w:line="360" w:lineRule="auto"/>
        <w:jc w:val="both"/>
        <w:rPr>
          <w:rFonts w:ascii="Arial" w:hAnsi="Arial" w:cs="Arial"/>
          <w:sz w:val="24"/>
          <w:szCs w:val="24"/>
          <w:lang w:val="en-US"/>
        </w:rPr>
      </w:pPr>
      <w:bookmarkStart w:id="3" w:name="_Toc112211833"/>
      <w:r w:rsidRPr="004F321A">
        <w:rPr>
          <w:rFonts w:ascii="Arial" w:hAnsi="Arial" w:cs="Arial"/>
          <w:sz w:val="24"/>
          <w:szCs w:val="24"/>
          <w:lang w:val="en-US"/>
        </w:rPr>
        <w:t>Company brief</w:t>
      </w:r>
      <w:bookmarkEnd w:id="3"/>
      <w:r w:rsidRPr="004F321A">
        <w:rPr>
          <w:rFonts w:ascii="Arial" w:hAnsi="Arial" w:cs="Arial"/>
          <w:sz w:val="24"/>
          <w:szCs w:val="24"/>
          <w:lang w:val="en-US"/>
        </w:rPr>
        <w:t xml:space="preserve"> </w:t>
      </w:r>
    </w:p>
    <w:p w14:paraId="51854AAA" w14:textId="4526D425" w:rsidR="009E1902" w:rsidRPr="004F321A" w:rsidRDefault="009E1902"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In the report down will be provided </w:t>
      </w:r>
      <w:r w:rsidR="00760300" w:rsidRPr="004F321A">
        <w:rPr>
          <w:rFonts w:ascii="Arial" w:hAnsi="Arial" w:cs="Arial"/>
          <w:sz w:val="24"/>
          <w:szCs w:val="24"/>
          <w:lang w:val="en-US"/>
        </w:rPr>
        <w:t xml:space="preserve">a </w:t>
      </w:r>
      <w:r w:rsidRPr="004F321A">
        <w:rPr>
          <w:rFonts w:ascii="Arial" w:hAnsi="Arial" w:cs="Arial"/>
          <w:sz w:val="24"/>
          <w:szCs w:val="24"/>
          <w:lang w:val="en-US"/>
        </w:rPr>
        <w:t xml:space="preserve">control report for the company Amana Ltd.  </w:t>
      </w:r>
      <w:r w:rsidR="00760300" w:rsidRPr="004F321A">
        <w:rPr>
          <w:rFonts w:ascii="Arial" w:hAnsi="Arial" w:cs="Arial"/>
          <w:sz w:val="24"/>
          <w:szCs w:val="24"/>
          <w:lang w:val="en-US"/>
        </w:rPr>
        <w:t>T</w:t>
      </w:r>
      <w:r w:rsidRPr="004F321A">
        <w:rPr>
          <w:rFonts w:ascii="Arial" w:hAnsi="Arial" w:cs="Arial"/>
          <w:sz w:val="24"/>
          <w:szCs w:val="24"/>
          <w:lang w:val="en-US"/>
        </w:rPr>
        <w:t xml:space="preserve">he company is known to be a family owned business </w:t>
      </w:r>
      <w:r w:rsidR="000707A5" w:rsidRPr="004F321A">
        <w:rPr>
          <w:rFonts w:ascii="Arial" w:hAnsi="Arial" w:cs="Arial"/>
          <w:sz w:val="24"/>
          <w:szCs w:val="24"/>
          <w:lang w:val="en-US"/>
        </w:rPr>
        <w:t>which</w:t>
      </w:r>
      <w:r w:rsidRPr="004F321A">
        <w:rPr>
          <w:rFonts w:ascii="Arial" w:hAnsi="Arial" w:cs="Arial"/>
          <w:sz w:val="24"/>
          <w:szCs w:val="24"/>
          <w:lang w:val="en-US"/>
        </w:rPr>
        <w:t xml:space="preserve"> is selling souvenirs on a few places in the United Kingdom. </w:t>
      </w:r>
      <w:r w:rsidR="000707A5" w:rsidRPr="004F321A">
        <w:rPr>
          <w:rFonts w:ascii="Arial" w:hAnsi="Arial" w:cs="Arial"/>
          <w:sz w:val="24"/>
          <w:szCs w:val="24"/>
          <w:lang w:val="en-US"/>
        </w:rPr>
        <w:t>S</w:t>
      </w:r>
      <w:r w:rsidRPr="004F321A">
        <w:rPr>
          <w:rFonts w:ascii="Arial" w:hAnsi="Arial" w:cs="Arial"/>
          <w:sz w:val="24"/>
          <w:szCs w:val="24"/>
          <w:lang w:val="en-US"/>
        </w:rPr>
        <w:t xml:space="preserve">ome of the locations and the tourist hotspots they are operating </w:t>
      </w:r>
      <w:r w:rsidR="000707A5" w:rsidRPr="004F321A">
        <w:rPr>
          <w:rFonts w:ascii="Arial" w:hAnsi="Arial" w:cs="Arial"/>
          <w:sz w:val="24"/>
          <w:szCs w:val="24"/>
          <w:lang w:val="en-US"/>
        </w:rPr>
        <w:t xml:space="preserve">in </w:t>
      </w:r>
      <w:r w:rsidRPr="004F321A">
        <w:rPr>
          <w:rFonts w:ascii="Arial" w:hAnsi="Arial" w:cs="Arial"/>
          <w:sz w:val="24"/>
          <w:szCs w:val="24"/>
          <w:lang w:val="en-US"/>
        </w:rPr>
        <w:t xml:space="preserve">are Brighton, Buckingham Palace, Birmingham City center, Manchester City center, and many more. </w:t>
      </w:r>
      <w:r w:rsidR="000707A5" w:rsidRPr="004F321A">
        <w:rPr>
          <w:rFonts w:ascii="Arial" w:hAnsi="Arial" w:cs="Arial"/>
          <w:sz w:val="24"/>
          <w:szCs w:val="24"/>
          <w:lang w:val="en-US"/>
        </w:rPr>
        <w:t>Back at the time, the company was solely relaying on their</w:t>
      </w:r>
      <w:r w:rsidR="00E174CC" w:rsidRPr="004F321A">
        <w:rPr>
          <w:rFonts w:ascii="Arial" w:hAnsi="Arial" w:cs="Arial"/>
          <w:sz w:val="24"/>
          <w:szCs w:val="24"/>
          <w:lang w:val="en-US"/>
        </w:rPr>
        <w:t xml:space="preserve"> physical stores, but later on they adapted</w:t>
      </w:r>
      <w:r w:rsidR="000707A5" w:rsidRPr="004F321A">
        <w:rPr>
          <w:rFonts w:ascii="Arial" w:hAnsi="Arial" w:cs="Arial"/>
          <w:sz w:val="24"/>
          <w:szCs w:val="24"/>
          <w:lang w:val="en-US"/>
        </w:rPr>
        <w:t xml:space="preserve"> </w:t>
      </w:r>
      <w:r w:rsidR="00E174CC" w:rsidRPr="004F321A">
        <w:rPr>
          <w:rFonts w:ascii="Arial" w:hAnsi="Arial" w:cs="Arial"/>
          <w:sz w:val="24"/>
          <w:szCs w:val="24"/>
          <w:lang w:val="en-US"/>
        </w:rPr>
        <w:t xml:space="preserve">to a </w:t>
      </w:r>
      <w:r w:rsidRPr="004F321A">
        <w:rPr>
          <w:rFonts w:ascii="Arial" w:hAnsi="Arial" w:cs="Arial"/>
          <w:sz w:val="24"/>
          <w:szCs w:val="24"/>
          <w:lang w:val="en-US"/>
        </w:rPr>
        <w:t>functioning website which they are</w:t>
      </w:r>
      <w:r w:rsidR="00E174CC" w:rsidRPr="004F321A">
        <w:rPr>
          <w:rFonts w:ascii="Arial" w:hAnsi="Arial" w:cs="Arial"/>
          <w:sz w:val="24"/>
          <w:szCs w:val="24"/>
          <w:lang w:val="en-US"/>
        </w:rPr>
        <w:t xml:space="preserve"> currently</w:t>
      </w:r>
      <w:r w:rsidRPr="004F321A">
        <w:rPr>
          <w:rFonts w:ascii="Arial" w:hAnsi="Arial" w:cs="Arial"/>
          <w:sz w:val="24"/>
          <w:szCs w:val="24"/>
          <w:lang w:val="en-US"/>
        </w:rPr>
        <w:t xml:space="preserve"> using as a channel where they are marketing their business. </w:t>
      </w:r>
      <w:r w:rsidR="00E174CC" w:rsidRPr="004F321A">
        <w:rPr>
          <w:rFonts w:ascii="Arial" w:hAnsi="Arial" w:cs="Arial"/>
          <w:sz w:val="24"/>
          <w:szCs w:val="24"/>
          <w:lang w:val="en-US"/>
        </w:rPr>
        <w:t>T</w:t>
      </w:r>
      <w:r w:rsidRPr="004F321A">
        <w:rPr>
          <w:rFonts w:ascii="Arial" w:hAnsi="Arial" w:cs="Arial"/>
          <w:sz w:val="24"/>
          <w:szCs w:val="24"/>
          <w:lang w:val="en-US"/>
        </w:rPr>
        <w:t>he biggest hit that the revenue of the company has token</w:t>
      </w:r>
      <w:r w:rsidR="00E174CC" w:rsidRPr="004F321A">
        <w:rPr>
          <w:rFonts w:ascii="Arial" w:hAnsi="Arial" w:cs="Arial"/>
          <w:sz w:val="24"/>
          <w:szCs w:val="24"/>
          <w:lang w:val="en-US"/>
        </w:rPr>
        <w:t xml:space="preserve">, </w:t>
      </w:r>
      <w:r w:rsidRPr="004F321A">
        <w:rPr>
          <w:rFonts w:ascii="Arial" w:hAnsi="Arial" w:cs="Arial"/>
          <w:sz w:val="24"/>
          <w:szCs w:val="24"/>
          <w:lang w:val="en-US"/>
        </w:rPr>
        <w:t xml:space="preserve">was back in April 2020 because of the COVID-19 pandemic which broke out in England. </w:t>
      </w:r>
    </w:p>
    <w:p w14:paraId="46225339" w14:textId="12ADA967" w:rsidR="005E041C" w:rsidRPr="004F321A" w:rsidRDefault="00B5242A" w:rsidP="004F321A">
      <w:pPr>
        <w:pStyle w:val="Heading1"/>
        <w:spacing w:line="360" w:lineRule="auto"/>
        <w:jc w:val="both"/>
        <w:rPr>
          <w:rFonts w:ascii="Arial" w:hAnsi="Arial" w:cs="Arial"/>
          <w:sz w:val="24"/>
          <w:szCs w:val="24"/>
          <w:lang w:val="en-US"/>
        </w:rPr>
      </w:pPr>
      <w:bookmarkStart w:id="4" w:name="_Toc112211834"/>
      <w:r w:rsidRPr="004F321A">
        <w:rPr>
          <w:rFonts w:ascii="Arial" w:hAnsi="Arial" w:cs="Arial"/>
          <w:sz w:val="24"/>
          <w:szCs w:val="24"/>
          <w:lang w:val="en-US"/>
        </w:rPr>
        <w:lastRenderedPageBreak/>
        <w:t>B</w:t>
      </w:r>
      <w:r w:rsidR="005E041C" w:rsidRPr="004F321A">
        <w:rPr>
          <w:rFonts w:ascii="Arial" w:hAnsi="Arial" w:cs="Arial"/>
          <w:sz w:val="24"/>
          <w:szCs w:val="24"/>
          <w:lang w:val="en-US"/>
        </w:rPr>
        <w:t>udget table</w:t>
      </w:r>
      <w:bookmarkEnd w:id="4"/>
      <w:r w:rsidR="005E041C" w:rsidRPr="004F321A">
        <w:rPr>
          <w:rFonts w:ascii="Arial" w:hAnsi="Arial" w:cs="Arial"/>
          <w:sz w:val="24"/>
          <w:szCs w:val="24"/>
          <w:lang w:val="en-US"/>
        </w:rPr>
        <w:t xml:space="preserve"> </w:t>
      </w:r>
    </w:p>
    <w:tbl>
      <w:tblPr>
        <w:tblStyle w:val="TableGrid"/>
        <w:tblW w:w="9242" w:type="dxa"/>
        <w:tblInd w:w="708" w:type="dxa"/>
        <w:tblLook w:val="04A0" w:firstRow="1" w:lastRow="0" w:firstColumn="1" w:lastColumn="0" w:noHBand="0" w:noVBand="1"/>
      </w:tblPr>
      <w:tblGrid>
        <w:gridCol w:w="3080"/>
        <w:gridCol w:w="3081"/>
        <w:gridCol w:w="3081"/>
      </w:tblGrid>
      <w:tr w:rsidR="00B5242A" w:rsidRPr="004F321A" w14:paraId="218D0CC8" w14:textId="77777777" w:rsidTr="00E174CC">
        <w:tc>
          <w:tcPr>
            <w:tcW w:w="3080" w:type="dxa"/>
          </w:tcPr>
          <w:p w14:paraId="07454CD3" w14:textId="77777777" w:rsidR="00B5242A" w:rsidRPr="004F321A" w:rsidRDefault="00B5242A" w:rsidP="004F321A">
            <w:pPr>
              <w:spacing w:line="360" w:lineRule="auto"/>
              <w:jc w:val="both"/>
              <w:rPr>
                <w:rFonts w:ascii="Arial" w:hAnsi="Arial" w:cs="Arial"/>
                <w:sz w:val="24"/>
                <w:szCs w:val="24"/>
              </w:rPr>
            </w:pPr>
          </w:p>
        </w:tc>
        <w:tc>
          <w:tcPr>
            <w:tcW w:w="3081" w:type="dxa"/>
          </w:tcPr>
          <w:p w14:paraId="08A100A4"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 xml:space="preserve">Original Budget </w:t>
            </w:r>
            <w:r w:rsidRPr="004F321A">
              <w:rPr>
                <w:rFonts w:ascii="Arial" w:hAnsi="Arial" w:cs="Arial"/>
                <w:b/>
                <w:bCs/>
                <w:sz w:val="24"/>
                <w:szCs w:val="24"/>
              </w:rPr>
              <w:t>(£)</w:t>
            </w:r>
          </w:p>
        </w:tc>
        <w:tc>
          <w:tcPr>
            <w:tcW w:w="3081" w:type="dxa"/>
          </w:tcPr>
          <w:p w14:paraId="23A239B8"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 xml:space="preserve">Actual </w:t>
            </w:r>
            <w:r w:rsidRPr="004F321A">
              <w:rPr>
                <w:rFonts w:ascii="Arial" w:hAnsi="Arial" w:cs="Arial"/>
                <w:b/>
                <w:bCs/>
                <w:sz w:val="24"/>
                <w:szCs w:val="24"/>
              </w:rPr>
              <w:t>(£)</w:t>
            </w:r>
          </w:p>
        </w:tc>
      </w:tr>
      <w:tr w:rsidR="00B5242A" w:rsidRPr="004F321A" w14:paraId="092F7F9F" w14:textId="77777777" w:rsidTr="00E174CC">
        <w:tc>
          <w:tcPr>
            <w:tcW w:w="3080" w:type="dxa"/>
          </w:tcPr>
          <w:p w14:paraId="3B300C54" w14:textId="77777777" w:rsidR="00B5242A" w:rsidRPr="004F321A" w:rsidRDefault="00B5242A" w:rsidP="004F321A">
            <w:pPr>
              <w:spacing w:line="360" w:lineRule="auto"/>
              <w:jc w:val="both"/>
              <w:rPr>
                <w:rFonts w:ascii="Arial" w:hAnsi="Arial" w:cs="Arial"/>
                <w:sz w:val="24"/>
                <w:szCs w:val="24"/>
                <w:lang w:val="en-US"/>
              </w:rPr>
            </w:pPr>
            <w:bookmarkStart w:id="5" w:name="_Hlk111711771"/>
            <w:r w:rsidRPr="004F321A">
              <w:rPr>
                <w:rFonts w:ascii="Arial" w:hAnsi="Arial" w:cs="Arial"/>
                <w:sz w:val="24"/>
                <w:szCs w:val="24"/>
                <w:lang w:val="en-US"/>
              </w:rPr>
              <w:t>Units</w:t>
            </w:r>
          </w:p>
        </w:tc>
        <w:tc>
          <w:tcPr>
            <w:tcW w:w="3081" w:type="dxa"/>
          </w:tcPr>
          <w:p w14:paraId="3D55CAC8"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100,000</w:t>
            </w:r>
          </w:p>
        </w:tc>
        <w:tc>
          <w:tcPr>
            <w:tcW w:w="3081" w:type="dxa"/>
          </w:tcPr>
          <w:p w14:paraId="1F513373"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80,000</w:t>
            </w:r>
          </w:p>
        </w:tc>
      </w:tr>
      <w:tr w:rsidR="00B5242A" w:rsidRPr="004F321A" w14:paraId="75D6E9B4" w14:textId="77777777" w:rsidTr="00E174CC">
        <w:tc>
          <w:tcPr>
            <w:tcW w:w="3080" w:type="dxa"/>
          </w:tcPr>
          <w:p w14:paraId="7E3FBD1E"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Selling price</w:t>
            </w:r>
          </w:p>
        </w:tc>
        <w:tc>
          <w:tcPr>
            <w:tcW w:w="3081" w:type="dxa"/>
          </w:tcPr>
          <w:p w14:paraId="6E47173D"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25</w:t>
            </w:r>
          </w:p>
        </w:tc>
        <w:tc>
          <w:tcPr>
            <w:tcW w:w="3081" w:type="dxa"/>
          </w:tcPr>
          <w:p w14:paraId="38537C5E"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20</w:t>
            </w:r>
          </w:p>
        </w:tc>
      </w:tr>
      <w:tr w:rsidR="00B5242A" w:rsidRPr="004F321A" w14:paraId="159A6126" w14:textId="77777777" w:rsidTr="00E174CC">
        <w:tc>
          <w:tcPr>
            <w:tcW w:w="3080" w:type="dxa"/>
          </w:tcPr>
          <w:p w14:paraId="50D08A23"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 xml:space="preserve">Variable costs </w:t>
            </w:r>
          </w:p>
        </w:tc>
        <w:tc>
          <w:tcPr>
            <w:tcW w:w="3081" w:type="dxa"/>
          </w:tcPr>
          <w:p w14:paraId="6B504258" w14:textId="77777777" w:rsidR="00B5242A" w:rsidRPr="004F321A" w:rsidRDefault="00B5242A" w:rsidP="004F321A">
            <w:pPr>
              <w:spacing w:line="360" w:lineRule="auto"/>
              <w:jc w:val="both"/>
              <w:rPr>
                <w:rFonts w:ascii="Arial" w:hAnsi="Arial" w:cs="Arial"/>
                <w:b/>
                <w:bCs/>
                <w:sz w:val="24"/>
                <w:szCs w:val="24"/>
              </w:rPr>
            </w:pPr>
          </w:p>
        </w:tc>
        <w:tc>
          <w:tcPr>
            <w:tcW w:w="3081" w:type="dxa"/>
          </w:tcPr>
          <w:p w14:paraId="010E1DD0" w14:textId="77777777" w:rsidR="00B5242A" w:rsidRPr="004F321A" w:rsidRDefault="00B5242A" w:rsidP="004F321A">
            <w:pPr>
              <w:spacing w:line="360" w:lineRule="auto"/>
              <w:jc w:val="both"/>
              <w:rPr>
                <w:rFonts w:ascii="Arial" w:hAnsi="Arial" w:cs="Arial"/>
                <w:b/>
                <w:bCs/>
                <w:sz w:val="24"/>
                <w:szCs w:val="24"/>
              </w:rPr>
            </w:pPr>
          </w:p>
        </w:tc>
      </w:tr>
      <w:tr w:rsidR="00B5242A" w:rsidRPr="004F321A" w14:paraId="16EBCD12" w14:textId="77777777" w:rsidTr="00E174CC">
        <w:tc>
          <w:tcPr>
            <w:tcW w:w="3080" w:type="dxa"/>
          </w:tcPr>
          <w:p w14:paraId="5E8DA534" w14:textId="77777777" w:rsidR="00B5242A" w:rsidRPr="004F321A" w:rsidRDefault="00B5242A" w:rsidP="004F321A">
            <w:pPr>
              <w:spacing w:line="360" w:lineRule="auto"/>
              <w:jc w:val="both"/>
              <w:rPr>
                <w:rFonts w:ascii="Arial" w:hAnsi="Arial" w:cs="Arial"/>
                <w:sz w:val="24"/>
                <w:szCs w:val="24"/>
                <w:lang w:val="en-US"/>
              </w:rPr>
            </w:pPr>
            <w:bookmarkStart w:id="6" w:name="_Hlk111711452"/>
            <w:r w:rsidRPr="004F321A">
              <w:rPr>
                <w:rFonts w:ascii="Arial" w:hAnsi="Arial" w:cs="Arial"/>
                <w:sz w:val="24"/>
                <w:szCs w:val="24"/>
                <w:lang w:val="en-US"/>
              </w:rPr>
              <w:t xml:space="preserve">Materials </w:t>
            </w:r>
          </w:p>
        </w:tc>
        <w:tc>
          <w:tcPr>
            <w:tcW w:w="3081" w:type="dxa"/>
          </w:tcPr>
          <w:p w14:paraId="7B079C48"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2.50</w:t>
            </w:r>
          </w:p>
        </w:tc>
        <w:tc>
          <w:tcPr>
            <w:tcW w:w="3081" w:type="dxa"/>
          </w:tcPr>
          <w:p w14:paraId="6E037D53"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280.000</w:t>
            </w:r>
          </w:p>
        </w:tc>
      </w:tr>
      <w:tr w:rsidR="00B5242A" w:rsidRPr="004F321A" w14:paraId="607C766B" w14:textId="77777777" w:rsidTr="00E174CC">
        <w:tc>
          <w:tcPr>
            <w:tcW w:w="3080" w:type="dxa"/>
          </w:tcPr>
          <w:p w14:paraId="6F26DF03"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Labor </w:t>
            </w:r>
          </w:p>
        </w:tc>
        <w:tc>
          <w:tcPr>
            <w:tcW w:w="3081" w:type="dxa"/>
          </w:tcPr>
          <w:p w14:paraId="41466E20"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4</w:t>
            </w:r>
          </w:p>
        </w:tc>
        <w:tc>
          <w:tcPr>
            <w:tcW w:w="3081" w:type="dxa"/>
          </w:tcPr>
          <w:p w14:paraId="45FB9B2A"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440.000</w:t>
            </w:r>
          </w:p>
        </w:tc>
      </w:tr>
      <w:tr w:rsidR="00B5242A" w:rsidRPr="004F321A" w14:paraId="2DBF3AA0" w14:textId="77777777" w:rsidTr="00E174CC">
        <w:tc>
          <w:tcPr>
            <w:tcW w:w="3080" w:type="dxa"/>
          </w:tcPr>
          <w:p w14:paraId="21D7D0BF"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Overhead</w:t>
            </w:r>
          </w:p>
        </w:tc>
        <w:tc>
          <w:tcPr>
            <w:tcW w:w="3081" w:type="dxa"/>
          </w:tcPr>
          <w:p w14:paraId="6F6FFC1C"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1.50</w:t>
            </w:r>
          </w:p>
        </w:tc>
        <w:tc>
          <w:tcPr>
            <w:tcW w:w="3081" w:type="dxa"/>
          </w:tcPr>
          <w:p w14:paraId="3627BE60"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120.000</w:t>
            </w:r>
          </w:p>
        </w:tc>
      </w:tr>
      <w:tr w:rsidR="00B5242A" w:rsidRPr="004F321A" w14:paraId="7BD68B3F" w14:textId="77777777" w:rsidTr="00E174CC">
        <w:tc>
          <w:tcPr>
            <w:tcW w:w="3080" w:type="dxa"/>
          </w:tcPr>
          <w:p w14:paraId="1C38C61F"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Contribution</w:t>
            </w:r>
          </w:p>
        </w:tc>
        <w:tc>
          <w:tcPr>
            <w:tcW w:w="3081" w:type="dxa"/>
          </w:tcPr>
          <w:p w14:paraId="49155D5E"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17</w:t>
            </w:r>
          </w:p>
        </w:tc>
        <w:tc>
          <w:tcPr>
            <w:tcW w:w="3081" w:type="dxa"/>
          </w:tcPr>
          <w:p w14:paraId="53ABAB46"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760,000</w:t>
            </w:r>
          </w:p>
        </w:tc>
      </w:tr>
      <w:tr w:rsidR="00B5242A" w:rsidRPr="004F321A" w14:paraId="039BE301" w14:textId="77777777" w:rsidTr="00E174CC">
        <w:tc>
          <w:tcPr>
            <w:tcW w:w="3080" w:type="dxa"/>
          </w:tcPr>
          <w:p w14:paraId="70A8E286" w14:textId="77777777" w:rsidR="00B5242A" w:rsidRPr="004F321A" w:rsidRDefault="00B5242A" w:rsidP="004F321A">
            <w:pPr>
              <w:spacing w:line="360" w:lineRule="auto"/>
              <w:jc w:val="both"/>
              <w:rPr>
                <w:rFonts w:ascii="Arial" w:hAnsi="Arial" w:cs="Arial"/>
                <w:b/>
                <w:bCs/>
                <w:sz w:val="24"/>
                <w:szCs w:val="24"/>
                <w:lang w:val="en-US"/>
              </w:rPr>
            </w:pPr>
            <w:r w:rsidRPr="004F321A">
              <w:rPr>
                <w:rFonts w:ascii="Arial" w:hAnsi="Arial" w:cs="Arial"/>
                <w:b/>
                <w:bCs/>
                <w:sz w:val="24"/>
                <w:szCs w:val="24"/>
                <w:lang w:val="en-US"/>
              </w:rPr>
              <w:t xml:space="preserve">Fixed overheads </w:t>
            </w:r>
          </w:p>
        </w:tc>
        <w:tc>
          <w:tcPr>
            <w:tcW w:w="3081" w:type="dxa"/>
          </w:tcPr>
          <w:p w14:paraId="1A072B96" w14:textId="77777777" w:rsidR="00B5242A" w:rsidRPr="004F321A" w:rsidRDefault="00B5242A" w:rsidP="004F321A">
            <w:pPr>
              <w:spacing w:line="360" w:lineRule="auto"/>
              <w:jc w:val="both"/>
              <w:rPr>
                <w:rFonts w:ascii="Arial" w:hAnsi="Arial" w:cs="Arial"/>
                <w:sz w:val="24"/>
                <w:szCs w:val="24"/>
              </w:rPr>
            </w:pPr>
          </w:p>
        </w:tc>
        <w:tc>
          <w:tcPr>
            <w:tcW w:w="3081" w:type="dxa"/>
          </w:tcPr>
          <w:p w14:paraId="201FEB8A" w14:textId="77777777" w:rsidR="00B5242A" w:rsidRPr="004F321A" w:rsidRDefault="00B5242A" w:rsidP="004F321A">
            <w:pPr>
              <w:spacing w:line="360" w:lineRule="auto"/>
              <w:jc w:val="both"/>
              <w:rPr>
                <w:rFonts w:ascii="Arial" w:hAnsi="Arial" w:cs="Arial"/>
                <w:sz w:val="24"/>
                <w:szCs w:val="24"/>
              </w:rPr>
            </w:pPr>
          </w:p>
        </w:tc>
      </w:tr>
      <w:tr w:rsidR="00B5242A" w:rsidRPr="004F321A" w14:paraId="20DD786E" w14:textId="77777777" w:rsidTr="00E174CC">
        <w:tc>
          <w:tcPr>
            <w:tcW w:w="3080" w:type="dxa"/>
          </w:tcPr>
          <w:p w14:paraId="0E6056FD"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Warehouse rental</w:t>
            </w:r>
          </w:p>
        </w:tc>
        <w:tc>
          <w:tcPr>
            <w:tcW w:w="3081" w:type="dxa"/>
          </w:tcPr>
          <w:p w14:paraId="20F5CF2D"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200.000</w:t>
            </w:r>
          </w:p>
        </w:tc>
        <w:tc>
          <w:tcPr>
            <w:tcW w:w="3081" w:type="dxa"/>
          </w:tcPr>
          <w:p w14:paraId="1119ABB8"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170.000</w:t>
            </w:r>
          </w:p>
        </w:tc>
      </w:tr>
      <w:tr w:rsidR="00B5242A" w:rsidRPr="004F321A" w14:paraId="264E8BBD" w14:textId="77777777" w:rsidTr="00E174CC">
        <w:tc>
          <w:tcPr>
            <w:tcW w:w="3080" w:type="dxa"/>
          </w:tcPr>
          <w:p w14:paraId="6B61CB7B"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Insurance </w:t>
            </w:r>
          </w:p>
        </w:tc>
        <w:tc>
          <w:tcPr>
            <w:tcW w:w="3081" w:type="dxa"/>
          </w:tcPr>
          <w:p w14:paraId="21C81E61"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100.000</w:t>
            </w:r>
          </w:p>
        </w:tc>
        <w:tc>
          <w:tcPr>
            <w:tcW w:w="3081" w:type="dxa"/>
          </w:tcPr>
          <w:p w14:paraId="154229E9"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100.000</w:t>
            </w:r>
          </w:p>
        </w:tc>
      </w:tr>
      <w:tr w:rsidR="00B5242A" w:rsidRPr="004F321A" w14:paraId="52CF9371" w14:textId="77777777" w:rsidTr="00E174CC">
        <w:tc>
          <w:tcPr>
            <w:tcW w:w="3080" w:type="dxa"/>
          </w:tcPr>
          <w:p w14:paraId="2E539F10"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Fulltime warehouse supervision salary </w:t>
            </w:r>
          </w:p>
        </w:tc>
        <w:tc>
          <w:tcPr>
            <w:tcW w:w="3081" w:type="dxa"/>
          </w:tcPr>
          <w:p w14:paraId="5909F4A4"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50.000</w:t>
            </w:r>
          </w:p>
        </w:tc>
        <w:tc>
          <w:tcPr>
            <w:tcW w:w="3081" w:type="dxa"/>
          </w:tcPr>
          <w:p w14:paraId="6DFB0A85" w14:textId="77777777" w:rsidR="00B5242A" w:rsidRPr="004F321A" w:rsidRDefault="00B5242A" w:rsidP="004F321A">
            <w:pPr>
              <w:spacing w:line="360" w:lineRule="auto"/>
              <w:jc w:val="both"/>
              <w:rPr>
                <w:rFonts w:ascii="Arial" w:hAnsi="Arial" w:cs="Arial"/>
                <w:sz w:val="24"/>
                <w:szCs w:val="24"/>
                <w:lang w:val="en-US"/>
              </w:rPr>
            </w:pPr>
            <w:r w:rsidRPr="004F321A">
              <w:rPr>
                <w:rFonts w:ascii="Arial" w:hAnsi="Arial" w:cs="Arial"/>
                <w:sz w:val="24"/>
                <w:szCs w:val="24"/>
                <w:lang w:val="en-US"/>
              </w:rPr>
              <w:t>35.000</w:t>
            </w:r>
          </w:p>
        </w:tc>
      </w:tr>
    </w:tbl>
    <w:bookmarkEnd w:id="5"/>
    <w:bookmarkEnd w:id="6"/>
    <w:p w14:paraId="2336C58C" w14:textId="78A6168E" w:rsidR="00B5242A" w:rsidRPr="004F321A" w:rsidRDefault="006D7925" w:rsidP="004F321A">
      <w:pPr>
        <w:spacing w:line="360" w:lineRule="auto"/>
        <w:ind w:left="708"/>
        <w:jc w:val="both"/>
        <w:rPr>
          <w:rFonts w:ascii="Arial" w:hAnsi="Arial" w:cs="Arial"/>
          <w:sz w:val="24"/>
          <w:szCs w:val="24"/>
          <w:lang w:val="en-US"/>
        </w:rPr>
      </w:pPr>
      <w:r w:rsidRPr="004F321A">
        <w:rPr>
          <w:rFonts w:ascii="Arial" w:hAnsi="Arial" w:cs="Arial"/>
          <w:sz w:val="24"/>
          <w:szCs w:val="24"/>
          <w:lang w:val="en-US"/>
        </w:rPr>
        <w:t>*Figures are based on average estimates incurred in producing a mix of souvenirs.</w:t>
      </w:r>
    </w:p>
    <w:p w14:paraId="16BC402C" w14:textId="1EB0152C" w:rsidR="0093698F" w:rsidRPr="004F321A" w:rsidRDefault="0093698F" w:rsidP="004F321A">
      <w:pPr>
        <w:pStyle w:val="Heading1"/>
        <w:spacing w:line="360" w:lineRule="auto"/>
        <w:jc w:val="both"/>
        <w:rPr>
          <w:rFonts w:ascii="Arial" w:hAnsi="Arial" w:cs="Arial"/>
          <w:sz w:val="24"/>
          <w:szCs w:val="24"/>
          <w:lang w:val="en-US"/>
        </w:rPr>
      </w:pPr>
      <w:bookmarkStart w:id="7" w:name="_Toc112211835"/>
      <w:r w:rsidRPr="004F321A">
        <w:rPr>
          <w:rFonts w:ascii="Arial" w:hAnsi="Arial" w:cs="Arial"/>
          <w:sz w:val="24"/>
          <w:szCs w:val="24"/>
          <w:lang w:val="en-US"/>
        </w:rPr>
        <w:t>Control report</w:t>
      </w:r>
      <w:bookmarkEnd w:id="7"/>
      <w:r w:rsidR="00E174CC" w:rsidRPr="004F321A">
        <w:rPr>
          <w:rFonts w:ascii="Arial" w:hAnsi="Arial" w:cs="Arial"/>
          <w:sz w:val="24"/>
          <w:szCs w:val="24"/>
          <w:lang w:val="en-US"/>
        </w:rPr>
        <w:t xml:space="preserve"> </w:t>
      </w:r>
    </w:p>
    <w:p w14:paraId="4C4D89E2" w14:textId="77A0D5FD" w:rsidR="0093698F" w:rsidRPr="004F321A" w:rsidRDefault="0093698F" w:rsidP="004F321A">
      <w:pPr>
        <w:spacing w:line="360" w:lineRule="auto"/>
        <w:jc w:val="both"/>
        <w:rPr>
          <w:rFonts w:ascii="Arial" w:hAnsi="Arial" w:cs="Arial"/>
          <w:sz w:val="24"/>
          <w:szCs w:val="24"/>
          <w:lang w:val="en-US"/>
        </w:rPr>
      </w:pPr>
      <w:r w:rsidRPr="004F321A">
        <w:rPr>
          <w:rFonts w:ascii="Arial" w:hAnsi="Arial" w:cs="Arial"/>
          <w:sz w:val="24"/>
          <w:szCs w:val="24"/>
          <w:lang w:val="en-US"/>
        </w:rPr>
        <w:t>In terms to be able to provide a good</w:t>
      </w:r>
      <w:r w:rsidR="00E174CC" w:rsidRPr="004F321A">
        <w:rPr>
          <w:rFonts w:ascii="Arial" w:hAnsi="Arial" w:cs="Arial"/>
          <w:sz w:val="24"/>
          <w:szCs w:val="24"/>
          <w:lang w:val="en-US"/>
        </w:rPr>
        <w:t xml:space="preserve"> financial </w:t>
      </w:r>
      <w:r w:rsidRPr="004F321A">
        <w:rPr>
          <w:rFonts w:ascii="Arial" w:hAnsi="Arial" w:cs="Arial"/>
          <w:sz w:val="24"/>
          <w:szCs w:val="24"/>
          <w:lang w:val="en-US"/>
        </w:rPr>
        <w:t>report</w:t>
      </w:r>
      <w:r w:rsidR="00E174CC" w:rsidRPr="004F321A">
        <w:rPr>
          <w:rFonts w:ascii="Arial" w:hAnsi="Arial" w:cs="Arial"/>
          <w:sz w:val="24"/>
          <w:szCs w:val="24"/>
          <w:lang w:val="en-US"/>
        </w:rPr>
        <w:t>,</w:t>
      </w:r>
      <w:r w:rsidRPr="004F321A">
        <w:rPr>
          <w:rFonts w:ascii="Arial" w:hAnsi="Arial" w:cs="Arial"/>
          <w:sz w:val="24"/>
          <w:szCs w:val="24"/>
          <w:lang w:val="en-US"/>
        </w:rPr>
        <w:t xml:space="preserve"> there is a need for this report to contain all of the needed information from the management teams in terms for them to make the needed decisions. </w:t>
      </w:r>
      <w:r w:rsidR="00E174CC" w:rsidRPr="004F321A">
        <w:rPr>
          <w:rFonts w:ascii="Arial" w:hAnsi="Arial" w:cs="Arial"/>
          <w:sz w:val="24"/>
          <w:szCs w:val="24"/>
          <w:lang w:val="en-US"/>
        </w:rPr>
        <w:t xml:space="preserve">Based on the </w:t>
      </w:r>
      <w:r w:rsidR="00A01CDC" w:rsidRPr="004F321A">
        <w:rPr>
          <w:rFonts w:ascii="Arial" w:hAnsi="Arial" w:cs="Arial"/>
          <w:sz w:val="24"/>
          <w:szCs w:val="24"/>
          <w:lang w:val="en-US"/>
        </w:rPr>
        <w:t>information in the report the team is taking the needed decisions about the future of the company. T</w:t>
      </w:r>
      <w:r w:rsidRPr="004F321A">
        <w:rPr>
          <w:rFonts w:ascii="Arial" w:hAnsi="Arial" w:cs="Arial"/>
          <w:sz w:val="24"/>
          <w:szCs w:val="24"/>
          <w:lang w:val="en-US"/>
        </w:rPr>
        <w:t xml:space="preserve">his means that the report must include information about the revenues of the company of the production sales, also was for the costs of the production, as a as all of the expenses of the company and the contribution processes. </w:t>
      </w:r>
    </w:p>
    <w:p w14:paraId="6637791F" w14:textId="0F9136F9" w:rsidR="0093698F" w:rsidRPr="004F321A" w:rsidRDefault="0093698F"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The monthly management reports are one of the most important things because </w:t>
      </w:r>
      <w:r w:rsidR="00A01CDC" w:rsidRPr="004F321A">
        <w:rPr>
          <w:rFonts w:ascii="Arial" w:hAnsi="Arial" w:cs="Arial"/>
          <w:sz w:val="24"/>
          <w:szCs w:val="24"/>
          <w:lang w:val="en-US"/>
        </w:rPr>
        <w:t xml:space="preserve">they are </w:t>
      </w:r>
      <w:r w:rsidRPr="004F321A">
        <w:rPr>
          <w:rFonts w:ascii="Arial" w:hAnsi="Arial" w:cs="Arial"/>
          <w:sz w:val="24"/>
          <w:szCs w:val="24"/>
          <w:lang w:val="en-US"/>
        </w:rPr>
        <w:t xml:space="preserve">helping for the teams to assess the past performances of the company in terms to be able to understand the reasons </w:t>
      </w:r>
      <w:r w:rsidR="00A01CDC" w:rsidRPr="004F321A">
        <w:rPr>
          <w:rFonts w:ascii="Arial" w:hAnsi="Arial" w:cs="Arial"/>
          <w:sz w:val="24"/>
          <w:szCs w:val="24"/>
          <w:lang w:val="en-US"/>
        </w:rPr>
        <w:t>and</w:t>
      </w:r>
      <w:r w:rsidRPr="004F321A">
        <w:rPr>
          <w:rFonts w:ascii="Arial" w:hAnsi="Arial" w:cs="Arial"/>
          <w:sz w:val="24"/>
          <w:szCs w:val="24"/>
          <w:lang w:val="en-US"/>
        </w:rPr>
        <w:t xml:space="preserve"> the behavior of the company </w:t>
      </w:r>
      <w:r w:rsidR="00A01CDC" w:rsidRPr="004F321A">
        <w:rPr>
          <w:rFonts w:ascii="Arial" w:hAnsi="Arial" w:cs="Arial"/>
          <w:sz w:val="24"/>
          <w:szCs w:val="24"/>
          <w:lang w:val="en-US"/>
        </w:rPr>
        <w:t xml:space="preserve">in terms to determine the </w:t>
      </w:r>
      <w:r w:rsidRPr="004F321A">
        <w:rPr>
          <w:rFonts w:ascii="Arial" w:hAnsi="Arial" w:cs="Arial"/>
          <w:sz w:val="24"/>
          <w:szCs w:val="24"/>
          <w:lang w:val="en-US"/>
        </w:rPr>
        <w:t xml:space="preserve">success and revenue or losses, and therefore for them to estimate a good plan for the potential earnings of the company in the future. </w:t>
      </w:r>
      <w:r w:rsidR="00A01CDC" w:rsidRPr="004F321A">
        <w:rPr>
          <w:rFonts w:ascii="Arial" w:hAnsi="Arial" w:cs="Arial"/>
          <w:sz w:val="24"/>
          <w:szCs w:val="24"/>
          <w:lang w:val="en-US"/>
        </w:rPr>
        <w:t>B</w:t>
      </w:r>
      <w:r w:rsidRPr="004F321A">
        <w:rPr>
          <w:rFonts w:ascii="Arial" w:hAnsi="Arial" w:cs="Arial"/>
          <w:sz w:val="24"/>
          <w:szCs w:val="24"/>
          <w:lang w:val="en-US"/>
        </w:rPr>
        <w:t xml:space="preserve">y doing so they are able to analyze the processes in the company that first in terms of able to build the future. </w:t>
      </w:r>
    </w:p>
    <w:p w14:paraId="322B5793" w14:textId="413EA7E0" w:rsidR="0015492D" w:rsidRPr="004F321A" w:rsidRDefault="0015492D" w:rsidP="004F321A">
      <w:pPr>
        <w:spacing w:line="360" w:lineRule="auto"/>
        <w:jc w:val="both"/>
        <w:rPr>
          <w:rFonts w:ascii="Arial" w:hAnsi="Arial" w:cs="Arial"/>
          <w:sz w:val="24"/>
          <w:szCs w:val="24"/>
          <w:lang w:val="en-US"/>
        </w:rPr>
      </w:pPr>
      <w:r w:rsidRPr="004F321A">
        <w:rPr>
          <w:rFonts w:ascii="Arial" w:hAnsi="Arial" w:cs="Arial"/>
          <w:sz w:val="24"/>
          <w:szCs w:val="24"/>
          <w:lang w:val="en-US"/>
        </w:rPr>
        <w:lastRenderedPageBreak/>
        <w:t xml:space="preserve">In the </w:t>
      </w:r>
      <w:r w:rsidR="00A01CDC" w:rsidRPr="004F321A">
        <w:rPr>
          <w:rFonts w:ascii="Arial" w:hAnsi="Arial" w:cs="Arial"/>
          <w:sz w:val="24"/>
          <w:szCs w:val="24"/>
          <w:lang w:val="en-US"/>
        </w:rPr>
        <w:t>simplest</w:t>
      </w:r>
      <w:r w:rsidRPr="004F321A">
        <w:rPr>
          <w:rFonts w:ascii="Arial" w:hAnsi="Arial" w:cs="Arial"/>
          <w:sz w:val="24"/>
          <w:szCs w:val="24"/>
          <w:lang w:val="en-US"/>
        </w:rPr>
        <w:t xml:space="preserve"> </w:t>
      </w:r>
      <w:r w:rsidR="00A01CDC" w:rsidRPr="004F321A">
        <w:rPr>
          <w:rFonts w:ascii="Arial" w:hAnsi="Arial" w:cs="Arial"/>
          <w:sz w:val="24"/>
          <w:szCs w:val="24"/>
          <w:lang w:val="en-US"/>
        </w:rPr>
        <w:t xml:space="preserve">words </w:t>
      </w:r>
      <w:r w:rsidRPr="004F321A">
        <w:rPr>
          <w:rFonts w:ascii="Arial" w:hAnsi="Arial" w:cs="Arial"/>
          <w:sz w:val="24"/>
          <w:szCs w:val="24"/>
          <w:lang w:val="en-US"/>
        </w:rPr>
        <w:t xml:space="preserve">the monthly reports need to be brief but at the same time to be comprehensive as well as providing information about activities of the company and the actions which were taking, well presenting the goals for the upcoming </w:t>
      </w:r>
      <w:r w:rsidR="00A01CDC" w:rsidRPr="004F321A">
        <w:rPr>
          <w:rFonts w:ascii="Arial" w:hAnsi="Arial" w:cs="Arial"/>
          <w:sz w:val="24"/>
          <w:szCs w:val="24"/>
          <w:lang w:val="en-US"/>
        </w:rPr>
        <w:t>month,</w:t>
      </w:r>
      <w:r w:rsidRPr="004F321A">
        <w:rPr>
          <w:rFonts w:ascii="Arial" w:hAnsi="Arial" w:cs="Arial"/>
          <w:sz w:val="24"/>
          <w:szCs w:val="24"/>
          <w:lang w:val="en-US"/>
        </w:rPr>
        <w:t xml:space="preserve"> or given period of time. </w:t>
      </w:r>
      <w:r w:rsidR="00A01CDC" w:rsidRPr="004F321A">
        <w:rPr>
          <w:rFonts w:ascii="Arial" w:hAnsi="Arial" w:cs="Arial"/>
          <w:sz w:val="24"/>
          <w:szCs w:val="24"/>
          <w:lang w:val="en-US"/>
        </w:rPr>
        <w:t>S</w:t>
      </w:r>
      <w:r w:rsidRPr="004F321A">
        <w:rPr>
          <w:rFonts w:ascii="Arial" w:hAnsi="Arial" w:cs="Arial"/>
          <w:sz w:val="24"/>
          <w:szCs w:val="24"/>
          <w:lang w:val="en-US"/>
        </w:rPr>
        <w:t xml:space="preserve">ome of the main characteristics of a good report are simplicity, accuracy, punctuation, </w:t>
      </w:r>
      <w:r w:rsidR="00A01CDC" w:rsidRPr="004F321A">
        <w:rPr>
          <w:rFonts w:ascii="Arial" w:hAnsi="Arial" w:cs="Arial"/>
          <w:sz w:val="24"/>
          <w:szCs w:val="24"/>
          <w:lang w:val="en-US"/>
        </w:rPr>
        <w:t>approach,</w:t>
      </w:r>
      <w:r w:rsidRPr="004F321A">
        <w:rPr>
          <w:rFonts w:ascii="Arial" w:hAnsi="Arial" w:cs="Arial"/>
          <w:sz w:val="24"/>
          <w:szCs w:val="24"/>
          <w:lang w:val="en-US"/>
        </w:rPr>
        <w:t xml:space="preserve"> and readability. </w:t>
      </w:r>
      <w:r w:rsidR="00A01CDC" w:rsidRPr="004F321A">
        <w:rPr>
          <w:rFonts w:ascii="Arial" w:hAnsi="Arial" w:cs="Arial"/>
          <w:sz w:val="24"/>
          <w:szCs w:val="24"/>
          <w:lang w:val="en-US"/>
        </w:rPr>
        <w:t xml:space="preserve">They are important for the overall presenting  of the given report. </w:t>
      </w:r>
    </w:p>
    <w:p w14:paraId="65543645" w14:textId="77777777" w:rsidR="00C66FC7" w:rsidRPr="004F321A" w:rsidRDefault="0015492D"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The main purpose </w:t>
      </w:r>
      <w:r w:rsidR="00A01CDC" w:rsidRPr="004F321A">
        <w:rPr>
          <w:rFonts w:ascii="Arial" w:hAnsi="Arial" w:cs="Arial"/>
          <w:sz w:val="24"/>
          <w:szCs w:val="24"/>
          <w:lang w:val="en-US"/>
        </w:rPr>
        <w:t>of</w:t>
      </w:r>
      <w:r w:rsidRPr="004F321A">
        <w:rPr>
          <w:rFonts w:ascii="Arial" w:hAnsi="Arial" w:cs="Arial"/>
          <w:sz w:val="24"/>
          <w:szCs w:val="24"/>
          <w:lang w:val="en-US"/>
        </w:rPr>
        <w:t xml:space="preserve"> the annual or the month control report</w:t>
      </w:r>
      <w:r w:rsidR="00A01CDC" w:rsidRPr="004F321A">
        <w:rPr>
          <w:rFonts w:ascii="Arial" w:hAnsi="Arial" w:cs="Arial"/>
          <w:sz w:val="24"/>
          <w:szCs w:val="24"/>
          <w:lang w:val="en-US"/>
        </w:rPr>
        <w:t xml:space="preserve">s </w:t>
      </w:r>
      <w:r w:rsidRPr="004F321A">
        <w:rPr>
          <w:rFonts w:ascii="Arial" w:hAnsi="Arial" w:cs="Arial"/>
          <w:sz w:val="24"/>
          <w:szCs w:val="24"/>
          <w:lang w:val="en-US"/>
        </w:rPr>
        <w:t xml:space="preserve">is to provide enough information to the people who need to receive it. </w:t>
      </w:r>
      <w:r w:rsidR="00A01CDC" w:rsidRPr="004F321A">
        <w:rPr>
          <w:rFonts w:ascii="Arial" w:hAnsi="Arial" w:cs="Arial"/>
          <w:sz w:val="24"/>
          <w:szCs w:val="24"/>
          <w:lang w:val="en-US"/>
        </w:rPr>
        <w:t>T</w:t>
      </w:r>
      <w:r w:rsidRPr="004F321A">
        <w:rPr>
          <w:rFonts w:ascii="Arial" w:hAnsi="Arial" w:cs="Arial"/>
          <w:sz w:val="24"/>
          <w:szCs w:val="24"/>
          <w:lang w:val="en-US"/>
        </w:rPr>
        <w:t xml:space="preserve">his is a clear way to present the information about the company actions during a particular period of time insert provided to either the management team, </w:t>
      </w:r>
      <w:r w:rsidR="00C66FC7" w:rsidRPr="004F321A">
        <w:rPr>
          <w:rFonts w:ascii="Arial" w:hAnsi="Arial" w:cs="Arial"/>
          <w:sz w:val="24"/>
          <w:szCs w:val="24"/>
          <w:lang w:val="en-US"/>
        </w:rPr>
        <w:t>as well as</w:t>
      </w:r>
      <w:r w:rsidRPr="004F321A">
        <w:rPr>
          <w:rFonts w:ascii="Arial" w:hAnsi="Arial" w:cs="Arial"/>
          <w:sz w:val="24"/>
          <w:szCs w:val="24"/>
          <w:lang w:val="en-US"/>
        </w:rPr>
        <w:t xml:space="preserve"> to provide it investors or </w:t>
      </w:r>
      <w:r w:rsidR="00C66FC7" w:rsidRPr="004F321A">
        <w:rPr>
          <w:rFonts w:ascii="Arial" w:hAnsi="Arial" w:cs="Arial"/>
          <w:sz w:val="24"/>
          <w:szCs w:val="24"/>
          <w:lang w:val="en-US"/>
        </w:rPr>
        <w:t xml:space="preserve">to </w:t>
      </w:r>
      <w:r w:rsidRPr="004F321A">
        <w:rPr>
          <w:rFonts w:ascii="Arial" w:hAnsi="Arial" w:cs="Arial"/>
          <w:sz w:val="24"/>
          <w:szCs w:val="24"/>
          <w:lang w:val="en-US"/>
        </w:rPr>
        <w:t>other people who are invested in the company</w:t>
      </w:r>
      <w:r w:rsidR="00C66FC7" w:rsidRPr="004F321A">
        <w:rPr>
          <w:rFonts w:ascii="Arial" w:hAnsi="Arial" w:cs="Arial"/>
          <w:sz w:val="24"/>
          <w:szCs w:val="24"/>
          <w:lang w:val="en-US"/>
        </w:rPr>
        <w:t>.</w:t>
      </w:r>
      <w:r w:rsidRPr="004F321A">
        <w:rPr>
          <w:rFonts w:ascii="Arial" w:hAnsi="Arial" w:cs="Arial"/>
          <w:sz w:val="24"/>
          <w:szCs w:val="24"/>
          <w:lang w:val="en-US"/>
        </w:rPr>
        <w:t xml:space="preserve"> </w:t>
      </w:r>
      <w:r w:rsidR="00C66FC7" w:rsidRPr="004F321A">
        <w:rPr>
          <w:rFonts w:ascii="Arial" w:hAnsi="Arial" w:cs="Arial"/>
          <w:sz w:val="24"/>
          <w:szCs w:val="24"/>
          <w:lang w:val="en-US"/>
        </w:rPr>
        <w:t>This</w:t>
      </w:r>
      <w:r w:rsidRPr="004F321A">
        <w:rPr>
          <w:rFonts w:ascii="Arial" w:hAnsi="Arial" w:cs="Arial"/>
          <w:sz w:val="24"/>
          <w:szCs w:val="24"/>
          <w:lang w:val="en-US"/>
        </w:rPr>
        <w:t xml:space="preserve"> is so important because of good report can present the exact actions of a company in to demonstrate visibility the success of the given company.</w:t>
      </w:r>
      <w:r w:rsidR="00C66FC7" w:rsidRPr="004F321A">
        <w:rPr>
          <w:rFonts w:ascii="Arial" w:hAnsi="Arial" w:cs="Arial"/>
          <w:sz w:val="24"/>
          <w:szCs w:val="24"/>
          <w:lang w:val="en-US"/>
        </w:rPr>
        <w:t xml:space="preserve"> Th</w:t>
      </w:r>
      <w:r w:rsidRPr="004F321A">
        <w:rPr>
          <w:rFonts w:ascii="Arial" w:hAnsi="Arial" w:cs="Arial"/>
          <w:sz w:val="24"/>
          <w:szCs w:val="24"/>
          <w:lang w:val="en-US"/>
        </w:rPr>
        <w:t xml:space="preserve">e regular reports are able to track the levels of success of the company through different period of time and so compare two different reports from the same month in different years. </w:t>
      </w:r>
      <w:r w:rsidR="00C66FC7" w:rsidRPr="004F321A">
        <w:rPr>
          <w:rFonts w:ascii="Arial" w:hAnsi="Arial" w:cs="Arial"/>
          <w:sz w:val="24"/>
          <w:szCs w:val="24"/>
          <w:lang w:val="en-US"/>
        </w:rPr>
        <w:t>By</w:t>
      </w:r>
      <w:r w:rsidRPr="004F321A">
        <w:rPr>
          <w:rFonts w:ascii="Arial" w:hAnsi="Arial" w:cs="Arial"/>
          <w:sz w:val="24"/>
          <w:szCs w:val="24"/>
          <w:lang w:val="en-US"/>
        </w:rPr>
        <w:t xml:space="preserve"> doing so the management team will be able to analyze and determine if the year is a good or bad which can be very helpful for future plans for the company.</w:t>
      </w:r>
    </w:p>
    <w:p w14:paraId="298CB093" w14:textId="1E1068F8" w:rsidR="0015492D" w:rsidRPr="004F321A" w:rsidRDefault="00350DBB"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 According to the international accounting standard boards the main objective of every financial report is to give information for the financial positions and performances as well as for the changes in the financial position. </w:t>
      </w:r>
      <w:r w:rsidR="00C66FC7" w:rsidRPr="004F321A">
        <w:rPr>
          <w:rFonts w:ascii="Arial" w:hAnsi="Arial" w:cs="Arial"/>
          <w:sz w:val="24"/>
          <w:szCs w:val="24"/>
          <w:lang w:val="en-US"/>
        </w:rPr>
        <w:t>T</w:t>
      </w:r>
      <w:r w:rsidRPr="004F321A">
        <w:rPr>
          <w:rFonts w:ascii="Arial" w:hAnsi="Arial" w:cs="Arial"/>
          <w:sz w:val="24"/>
          <w:szCs w:val="24"/>
          <w:lang w:val="en-US"/>
        </w:rPr>
        <w:t xml:space="preserve">his way the </w:t>
      </w:r>
      <w:r w:rsidR="00C66FC7" w:rsidRPr="004F321A">
        <w:rPr>
          <w:rFonts w:ascii="Arial" w:hAnsi="Arial" w:cs="Arial"/>
          <w:sz w:val="24"/>
          <w:szCs w:val="24"/>
          <w:lang w:val="en-US"/>
        </w:rPr>
        <w:t xml:space="preserve">given enterprise will be able to use </w:t>
      </w:r>
      <w:r w:rsidRPr="004F321A">
        <w:rPr>
          <w:rFonts w:ascii="Arial" w:hAnsi="Arial" w:cs="Arial"/>
          <w:sz w:val="24"/>
          <w:szCs w:val="24"/>
          <w:lang w:val="en-US"/>
        </w:rPr>
        <w:t xml:space="preserve">a wide range of users in terms to make greater economic decisions about the future of the given company. </w:t>
      </w:r>
      <w:r w:rsidR="00C66FC7" w:rsidRPr="004F321A">
        <w:rPr>
          <w:rFonts w:ascii="Arial" w:hAnsi="Arial" w:cs="Arial"/>
          <w:sz w:val="24"/>
          <w:szCs w:val="24"/>
          <w:lang w:val="en-US"/>
        </w:rPr>
        <w:t>T</w:t>
      </w:r>
      <w:r w:rsidRPr="004F321A">
        <w:rPr>
          <w:rFonts w:ascii="Arial" w:hAnsi="Arial" w:cs="Arial"/>
          <w:sz w:val="24"/>
          <w:szCs w:val="24"/>
          <w:lang w:val="en-US"/>
        </w:rPr>
        <w:t>his is important because the future of the company is actually depending on their part and the red full analyzation of them. This is why so important for them to be as accurate as it is possible and to be really easy to read in some to understand all of the objectives and the goals of the report.</w:t>
      </w:r>
    </w:p>
    <w:p w14:paraId="74FE139E" w14:textId="61B76643" w:rsidR="005E041C" w:rsidRPr="004F321A" w:rsidRDefault="008F7DB7" w:rsidP="004F321A">
      <w:pPr>
        <w:pStyle w:val="Heading1"/>
        <w:spacing w:line="360" w:lineRule="auto"/>
        <w:jc w:val="both"/>
        <w:rPr>
          <w:rFonts w:ascii="Arial" w:hAnsi="Arial" w:cs="Arial"/>
          <w:sz w:val="24"/>
          <w:szCs w:val="24"/>
          <w:lang w:val="en-US"/>
        </w:rPr>
      </w:pPr>
      <w:bookmarkStart w:id="8" w:name="_Toc112211836"/>
      <w:r w:rsidRPr="004F321A">
        <w:rPr>
          <w:rFonts w:ascii="Arial" w:hAnsi="Arial" w:cs="Arial"/>
          <w:sz w:val="24"/>
          <w:szCs w:val="24"/>
          <w:lang w:val="en-US"/>
        </w:rPr>
        <w:t>C</w:t>
      </w:r>
      <w:r w:rsidR="005E041C" w:rsidRPr="004F321A">
        <w:rPr>
          <w:rFonts w:ascii="Arial" w:hAnsi="Arial" w:cs="Arial"/>
          <w:sz w:val="24"/>
          <w:szCs w:val="24"/>
          <w:lang w:val="en-US"/>
        </w:rPr>
        <w:t>ontrol report</w:t>
      </w:r>
      <w:r w:rsidR="000C4EF0" w:rsidRPr="004F321A">
        <w:rPr>
          <w:rFonts w:ascii="Arial" w:hAnsi="Arial" w:cs="Arial"/>
          <w:sz w:val="24"/>
          <w:szCs w:val="24"/>
          <w:lang w:val="en-US"/>
        </w:rPr>
        <w:t xml:space="preserve"> for </w:t>
      </w:r>
      <w:r w:rsidR="000C4EF0" w:rsidRPr="004F321A">
        <w:rPr>
          <w:rFonts w:ascii="Arial" w:hAnsi="Arial" w:cs="Arial"/>
          <w:sz w:val="24"/>
          <w:szCs w:val="24"/>
        </w:rPr>
        <w:t>Amana Ltd</w:t>
      </w:r>
      <w:bookmarkEnd w:id="8"/>
    </w:p>
    <w:p w14:paraId="5A679536" w14:textId="6CEB50EB" w:rsidR="006D7925" w:rsidRPr="004F321A" w:rsidRDefault="006D7925" w:rsidP="004F321A">
      <w:pPr>
        <w:spacing w:line="360" w:lineRule="auto"/>
        <w:jc w:val="both"/>
        <w:rPr>
          <w:rFonts w:ascii="Arial" w:hAnsi="Arial" w:cs="Arial"/>
          <w:sz w:val="24"/>
          <w:szCs w:val="24"/>
          <w:lang w:val="en-US"/>
        </w:rPr>
      </w:pPr>
    </w:p>
    <w:p w14:paraId="7995833C" w14:textId="3CEA0E2B"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ab/>
      </w:r>
      <w:r w:rsidRPr="004F321A">
        <w:rPr>
          <w:rFonts w:ascii="Arial" w:hAnsi="Arial" w:cs="Arial"/>
          <w:sz w:val="24"/>
          <w:szCs w:val="24"/>
          <w:lang w:val="en-US"/>
        </w:rPr>
        <w:tab/>
      </w:r>
      <w:r w:rsidRPr="004F321A">
        <w:rPr>
          <w:rFonts w:ascii="Arial" w:hAnsi="Arial" w:cs="Arial"/>
          <w:sz w:val="24"/>
          <w:szCs w:val="24"/>
          <w:lang w:val="en-US"/>
        </w:rPr>
        <w:tab/>
        <w:t xml:space="preserve">Flexible </w:t>
      </w:r>
      <w:r w:rsidRPr="004F321A">
        <w:rPr>
          <w:rFonts w:ascii="Arial" w:hAnsi="Arial" w:cs="Arial"/>
          <w:sz w:val="24"/>
          <w:szCs w:val="24"/>
          <w:lang w:val="en-US"/>
        </w:rPr>
        <w:tab/>
        <w:t xml:space="preserve">Actual </w:t>
      </w:r>
      <w:r w:rsidRPr="004F321A">
        <w:rPr>
          <w:rFonts w:ascii="Arial" w:hAnsi="Arial" w:cs="Arial"/>
          <w:sz w:val="24"/>
          <w:szCs w:val="24"/>
          <w:lang w:val="en-US"/>
        </w:rPr>
        <w:tab/>
      </w:r>
      <w:r w:rsidRPr="004F321A">
        <w:rPr>
          <w:rFonts w:ascii="Arial" w:hAnsi="Arial" w:cs="Arial"/>
          <w:sz w:val="24"/>
          <w:szCs w:val="24"/>
          <w:lang w:val="en-US"/>
        </w:rPr>
        <w:tab/>
        <w:t xml:space="preserve">Variance         Favorable/Unfavorable </w:t>
      </w:r>
    </w:p>
    <w:p w14:paraId="1D1F4EE9" w14:textId="5522FD56"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ab/>
      </w:r>
      <w:r w:rsidRPr="004F321A">
        <w:rPr>
          <w:rFonts w:ascii="Arial" w:hAnsi="Arial" w:cs="Arial"/>
          <w:sz w:val="24"/>
          <w:szCs w:val="24"/>
          <w:lang w:val="en-US"/>
        </w:rPr>
        <w:tab/>
      </w:r>
      <w:r w:rsidRPr="004F321A">
        <w:rPr>
          <w:rFonts w:ascii="Arial" w:hAnsi="Arial" w:cs="Arial"/>
          <w:sz w:val="24"/>
          <w:szCs w:val="24"/>
          <w:lang w:val="en-US"/>
        </w:rPr>
        <w:tab/>
        <w:t xml:space="preserve">Budget </w:t>
      </w:r>
    </w:p>
    <w:p w14:paraId="47AB82CF" w14:textId="77777777" w:rsidR="008F7DB7" w:rsidRPr="004F321A" w:rsidRDefault="008F7DB7" w:rsidP="004F321A">
      <w:pPr>
        <w:spacing w:line="360" w:lineRule="auto"/>
        <w:jc w:val="both"/>
        <w:rPr>
          <w:rFonts w:ascii="Arial" w:hAnsi="Arial" w:cs="Arial"/>
          <w:sz w:val="24"/>
          <w:szCs w:val="24"/>
          <w:lang w:val="en-US"/>
        </w:rPr>
      </w:pPr>
    </w:p>
    <w:p w14:paraId="1A8C3CF0" w14:textId="27F18479"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Production (Units) </w:t>
      </w:r>
      <w:r w:rsidR="001F28D7" w:rsidRPr="004F321A">
        <w:rPr>
          <w:rFonts w:ascii="Arial" w:hAnsi="Arial" w:cs="Arial"/>
          <w:sz w:val="24"/>
          <w:szCs w:val="24"/>
          <w:lang w:val="en-US"/>
        </w:rPr>
        <w:t xml:space="preserve">      100.000</w:t>
      </w:r>
      <w:r w:rsidR="00256CB6" w:rsidRPr="004F321A">
        <w:rPr>
          <w:rFonts w:ascii="Arial" w:hAnsi="Arial" w:cs="Arial"/>
          <w:sz w:val="24"/>
          <w:szCs w:val="24"/>
          <w:lang w:val="en-US"/>
        </w:rPr>
        <w:tab/>
      </w:r>
      <w:r w:rsidR="00256CB6" w:rsidRPr="004F321A">
        <w:rPr>
          <w:rFonts w:ascii="Arial" w:hAnsi="Arial" w:cs="Arial"/>
          <w:sz w:val="24"/>
          <w:szCs w:val="24"/>
          <w:lang w:val="en-US"/>
        </w:rPr>
        <w:tab/>
        <w:t>80.000</w:t>
      </w:r>
    </w:p>
    <w:p w14:paraId="1E40992D" w14:textId="08A470E6" w:rsidR="008F7DB7" w:rsidRPr="004F321A" w:rsidRDefault="008F7DB7" w:rsidP="004F321A">
      <w:pPr>
        <w:spacing w:line="360" w:lineRule="auto"/>
        <w:jc w:val="both"/>
        <w:rPr>
          <w:rFonts w:ascii="Arial" w:hAnsi="Arial" w:cs="Arial"/>
          <w:b/>
          <w:bCs/>
          <w:sz w:val="24"/>
          <w:szCs w:val="24"/>
          <w:u w:val="single"/>
          <w:lang w:val="en-US"/>
        </w:rPr>
      </w:pPr>
      <w:r w:rsidRPr="004F321A">
        <w:rPr>
          <w:rFonts w:ascii="Arial" w:hAnsi="Arial" w:cs="Arial"/>
          <w:b/>
          <w:bCs/>
          <w:sz w:val="24"/>
          <w:szCs w:val="24"/>
          <w:u w:val="single"/>
          <w:lang w:val="en-US"/>
        </w:rPr>
        <w:t>Variable Costs:</w:t>
      </w:r>
    </w:p>
    <w:p w14:paraId="48A17815" w14:textId="6F91D04E"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Materials </w:t>
      </w:r>
      <w:r w:rsidR="001F28D7" w:rsidRPr="004F321A">
        <w:rPr>
          <w:rFonts w:ascii="Arial" w:hAnsi="Arial" w:cs="Arial"/>
          <w:sz w:val="24"/>
          <w:szCs w:val="24"/>
          <w:lang w:val="en-US"/>
        </w:rPr>
        <w:tab/>
      </w:r>
      <w:r w:rsidR="001F28D7" w:rsidRPr="004F321A">
        <w:rPr>
          <w:rFonts w:ascii="Arial" w:hAnsi="Arial" w:cs="Arial"/>
          <w:sz w:val="24"/>
          <w:szCs w:val="24"/>
          <w:lang w:val="en-US"/>
        </w:rPr>
        <w:tab/>
        <w:t>2.50</w:t>
      </w:r>
      <w:r w:rsidR="00256CB6" w:rsidRPr="004F321A">
        <w:rPr>
          <w:rFonts w:ascii="Arial" w:hAnsi="Arial" w:cs="Arial"/>
          <w:sz w:val="24"/>
          <w:szCs w:val="24"/>
          <w:lang w:val="en-US"/>
        </w:rPr>
        <w:tab/>
      </w:r>
      <w:r w:rsidR="00256CB6" w:rsidRPr="004F321A">
        <w:rPr>
          <w:rFonts w:ascii="Arial" w:hAnsi="Arial" w:cs="Arial"/>
          <w:sz w:val="24"/>
          <w:szCs w:val="24"/>
          <w:lang w:val="en-US"/>
        </w:rPr>
        <w:tab/>
        <w:t>280.000</w:t>
      </w:r>
      <w:r w:rsidR="00272FC2" w:rsidRPr="004F321A">
        <w:rPr>
          <w:rFonts w:ascii="Arial" w:hAnsi="Arial" w:cs="Arial"/>
          <w:sz w:val="24"/>
          <w:szCs w:val="24"/>
          <w:lang w:val="en-US"/>
        </w:rPr>
        <w:t xml:space="preserve">  </w:t>
      </w:r>
      <w:r w:rsidR="00272FC2" w:rsidRPr="004F321A">
        <w:rPr>
          <w:rFonts w:ascii="Arial" w:hAnsi="Arial" w:cs="Arial"/>
          <w:sz w:val="24"/>
          <w:szCs w:val="24"/>
          <w:lang w:val="en-US"/>
        </w:rPr>
        <w:tab/>
        <w:t>277.500</w:t>
      </w:r>
      <w:r w:rsidR="00272FC2" w:rsidRPr="004F321A">
        <w:rPr>
          <w:rFonts w:ascii="Arial" w:hAnsi="Arial" w:cs="Arial"/>
          <w:sz w:val="24"/>
          <w:szCs w:val="24"/>
          <w:lang w:val="en-US"/>
        </w:rPr>
        <w:tab/>
        <w:t>Unfavorable</w:t>
      </w:r>
    </w:p>
    <w:p w14:paraId="758896F1" w14:textId="19F7E1A4" w:rsidR="008F7DB7" w:rsidRPr="004F321A" w:rsidRDefault="008F7DB7" w:rsidP="004F321A">
      <w:pPr>
        <w:tabs>
          <w:tab w:val="left" w:pos="708"/>
          <w:tab w:val="left" w:pos="1416"/>
          <w:tab w:val="left" w:pos="2124"/>
          <w:tab w:val="left" w:pos="2832"/>
          <w:tab w:val="left" w:pos="3540"/>
          <w:tab w:val="left" w:pos="4248"/>
          <w:tab w:val="left" w:pos="4956"/>
          <w:tab w:val="left" w:pos="5664"/>
          <w:tab w:val="left" w:pos="6327"/>
        </w:tabs>
        <w:spacing w:line="360" w:lineRule="auto"/>
        <w:jc w:val="both"/>
        <w:rPr>
          <w:rFonts w:ascii="Arial" w:hAnsi="Arial" w:cs="Arial"/>
          <w:sz w:val="24"/>
          <w:szCs w:val="24"/>
          <w:lang w:val="en-US"/>
        </w:rPr>
      </w:pPr>
      <w:r w:rsidRPr="004F321A">
        <w:rPr>
          <w:rFonts w:ascii="Arial" w:hAnsi="Arial" w:cs="Arial"/>
          <w:sz w:val="24"/>
          <w:szCs w:val="24"/>
          <w:lang w:val="en-US"/>
        </w:rPr>
        <w:t xml:space="preserve">Labor </w:t>
      </w:r>
      <w:r w:rsidR="001F28D7" w:rsidRPr="004F321A">
        <w:rPr>
          <w:rFonts w:ascii="Arial" w:hAnsi="Arial" w:cs="Arial"/>
          <w:sz w:val="24"/>
          <w:szCs w:val="24"/>
          <w:lang w:val="en-US"/>
        </w:rPr>
        <w:tab/>
      </w:r>
      <w:r w:rsidR="001F28D7" w:rsidRPr="004F321A">
        <w:rPr>
          <w:rFonts w:ascii="Arial" w:hAnsi="Arial" w:cs="Arial"/>
          <w:sz w:val="24"/>
          <w:szCs w:val="24"/>
          <w:lang w:val="en-US"/>
        </w:rPr>
        <w:tab/>
      </w:r>
      <w:r w:rsidR="001F28D7" w:rsidRPr="004F321A">
        <w:rPr>
          <w:rFonts w:ascii="Arial" w:hAnsi="Arial" w:cs="Arial"/>
          <w:sz w:val="24"/>
          <w:szCs w:val="24"/>
          <w:lang w:val="en-US"/>
        </w:rPr>
        <w:tab/>
        <w:t>4</w:t>
      </w:r>
      <w:r w:rsidR="00256CB6" w:rsidRPr="004F321A">
        <w:rPr>
          <w:rFonts w:ascii="Arial" w:hAnsi="Arial" w:cs="Arial"/>
          <w:sz w:val="24"/>
          <w:szCs w:val="24"/>
          <w:lang w:val="en-US"/>
        </w:rPr>
        <w:tab/>
      </w:r>
      <w:r w:rsidR="00256CB6" w:rsidRPr="004F321A">
        <w:rPr>
          <w:rFonts w:ascii="Arial" w:hAnsi="Arial" w:cs="Arial"/>
          <w:sz w:val="24"/>
          <w:szCs w:val="24"/>
          <w:lang w:val="en-US"/>
        </w:rPr>
        <w:tab/>
        <w:t>440.000</w:t>
      </w:r>
      <w:r w:rsidR="00272FC2" w:rsidRPr="004F321A">
        <w:rPr>
          <w:rFonts w:ascii="Arial" w:hAnsi="Arial" w:cs="Arial"/>
          <w:sz w:val="24"/>
          <w:szCs w:val="24"/>
          <w:lang w:val="en-US"/>
        </w:rPr>
        <w:tab/>
        <w:t>436.000</w:t>
      </w:r>
      <w:r w:rsidR="00272FC2" w:rsidRPr="004F321A">
        <w:rPr>
          <w:rFonts w:ascii="Arial" w:hAnsi="Arial" w:cs="Arial"/>
          <w:sz w:val="24"/>
          <w:szCs w:val="24"/>
          <w:lang w:val="en-US"/>
        </w:rPr>
        <w:tab/>
      </w:r>
      <w:r w:rsidR="00272FC2" w:rsidRPr="004F321A">
        <w:rPr>
          <w:rFonts w:ascii="Arial" w:hAnsi="Arial" w:cs="Arial"/>
          <w:sz w:val="24"/>
          <w:szCs w:val="24"/>
          <w:lang w:val="en-US"/>
        </w:rPr>
        <w:tab/>
        <w:t>Favorable</w:t>
      </w:r>
    </w:p>
    <w:p w14:paraId="1413892D" w14:textId="626AC1FC"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Overhead</w:t>
      </w:r>
      <w:r w:rsidR="00256CB6" w:rsidRPr="004F321A">
        <w:rPr>
          <w:rFonts w:ascii="Arial" w:hAnsi="Arial" w:cs="Arial"/>
          <w:sz w:val="24"/>
          <w:szCs w:val="24"/>
          <w:lang w:val="en-US"/>
        </w:rPr>
        <w:tab/>
      </w:r>
      <w:r w:rsidR="00256CB6" w:rsidRPr="004F321A">
        <w:rPr>
          <w:rFonts w:ascii="Arial" w:hAnsi="Arial" w:cs="Arial"/>
          <w:sz w:val="24"/>
          <w:szCs w:val="24"/>
          <w:lang w:val="en-US"/>
        </w:rPr>
        <w:tab/>
        <w:t>1.50</w:t>
      </w:r>
      <w:r w:rsidR="00256CB6" w:rsidRPr="004F321A">
        <w:rPr>
          <w:rFonts w:ascii="Arial" w:hAnsi="Arial" w:cs="Arial"/>
          <w:sz w:val="24"/>
          <w:szCs w:val="24"/>
          <w:lang w:val="en-US"/>
        </w:rPr>
        <w:tab/>
      </w:r>
      <w:r w:rsidR="00256CB6" w:rsidRPr="004F321A">
        <w:rPr>
          <w:rFonts w:ascii="Arial" w:hAnsi="Arial" w:cs="Arial"/>
          <w:sz w:val="24"/>
          <w:szCs w:val="24"/>
          <w:lang w:val="en-US"/>
        </w:rPr>
        <w:tab/>
      </w:r>
      <w:r w:rsidR="00ED6042" w:rsidRPr="004F321A">
        <w:rPr>
          <w:rFonts w:ascii="Arial" w:hAnsi="Arial" w:cs="Arial"/>
          <w:sz w:val="24"/>
          <w:szCs w:val="24"/>
          <w:lang w:val="en-US"/>
        </w:rPr>
        <w:t>120.000</w:t>
      </w:r>
      <w:r w:rsidR="00272FC2" w:rsidRPr="004F321A">
        <w:rPr>
          <w:rFonts w:ascii="Arial" w:hAnsi="Arial" w:cs="Arial"/>
          <w:sz w:val="24"/>
          <w:szCs w:val="24"/>
          <w:lang w:val="en-US"/>
        </w:rPr>
        <w:t xml:space="preserve"> </w:t>
      </w:r>
      <w:r w:rsidR="00272FC2" w:rsidRPr="004F321A">
        <w:rPr>
          <w:rFonts w:ascii="Arial" w:hAnsi="Arial" w:cs="Arial"/>
          <w:sz w:val="24"/>
          <w:szCs w:val="24"/>
          <w:lang w:val="en-US"/>
        </w:rPr>
        <w:tab/>
        <w:t>118.500</w:t>
      </w:r>
      <w:r w:rsidR="00272FC2" w:rsidRPr="004F321A">
        <w:rPr>
          <w:rFonts w:ascii="Arial" w:hAnsi="Arial" w:cs="Arial"/>
          <w:sz w:val="24"/>
          <w:szCs w:val="24"/>
          <w:lang w:val="en-US"/>
        </w:rPr>
        <w:tab/>
        <w:t>Favorable</w:t>
      </w:r>
    </w:p>
    <w:p w14:paraId="4C822CEF" w14:textId="775568B5"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Contribution</w:t>
      </w:r>
      <w:r w:rsidR="00256CB6" w:rsidRPr="004F321A">
        <w:rPr>
          <w:rFonts w:ascii="Arial" w:hAnsi="Arial" w:cs="Arial"/>
          <w:sz w:val="24"/>
          <w:szCs w:val="24"/>
          <w:lang w:val="en-US"/>
        </w:rPr>
        <w:tab/>
      </w:r>
      <w:r w:rsidR="00256CB6" w:rsidRPr="004F321A">
        <w:rPr>
          <w:rFonts w:ascii="Arial" w:hAnsi="Arial" w:cs="Arial"/>
          <w:sz w:val="24"/>
          <w:szCs w:val="24"/>
          <w:lang w:val="en-US"/>
        </w:rPr>
        <w:tab/>
        <w:t>17</w:t>
      </w:r>
      <w:r w:rsidR="00ED6042" w:rsidRPr="004F321A">
        <w:rPr>
          <w:rFonts w:ascii="Arial" w:hAnsi="Arial" w:cs="Arial"/>
          <w:sz w:val="24"/>
          <w:szCs w:val="24"/>
          <w:lang w:val="en-US"/>
        </w:rPr>
        <w:tab/>
      </w:r>
      <w:r w:rsidR="00ED6042" w:rsidRPr="004F321A">
        <w:rPr>
          <w:rFonts w:ascii="Arial" w:hAnsi="Arial" w:cs="Arial"/>
          <w:sz w:val="24"/>
          <w:szCs w:val="24"/>
          <w:lang w:val="en-US"/>
        </w:rPr>
        <w:tab/>
        <w:t>760.000</w:t>
      </w:r>
      <w:r w:rsidR="00272FC2" w:rsidRPr="004F321A">
        <w:rPr>
          <w:rFonts w:ascii="Arial" w:hAnsi="Arial" w:cs="Arial"/>
          <w:sz w:val="24"/>
          <w:szCs w:val="24"/>
          <w:lang w:val="en-US"/>
        </w:rPr>
        <w:t xml:space="preserve"> </w:t>
      </w:r>
      <w:r w:rsidR="00272FC2" w:rsidRPr="004F321A">
        <w:rPr>
          <w:rFonts w:ascii="Arial" w:hAnsi="Arial" w:cs="Arial"/>
          <w:sz w:val="24"/>
          <w:szCs w:val="24"/>
          <w:lang w:val="en-US"/>
        </w:rPr>
        <w:tab/>
        <w:t>743.000</w:t>
      </w:r>
      <w:r w:rsidR="00272FC2" w:rsidRPr="004F321A">
        <w:rPr>
          <w:rFonts w:ascii="Arial" w:hAnsi="Arial" w:cs="Arial"/>
          <w:sz w:val="24"/>
          <w:szCs w:val="24"/>
          <w:lang w:val="en-US"/>
        </w:rPr>
        <w:tab/>
        <w:t>Favorable</w:t>
      </w:r>
    </w:p>
    <w:p w14:paraId="39029F65" w14:textId="53DB2AC5" w:rsidR="008F7DB7" w:rsidRPr="004F321A" w:rsidRDefault="008F7DB7" w:rsidP="004F321A">
      <w:pPr>
        <w:spacing w:line="360" w:lineRule="auto"/>
        <w:jc w:val="both"/>
        <w:rPr>
          <w:rFonts w:ascii="Arial" w:hAnsi="Arial" w:cs="Arial"/>
          <w:b/>
          <w:bCs/>
          <w:sz w:val="24"/>
          <w:szCs w:val="24"/>
          <w:u w:val="single"/>
          <w:lang w:val="en-US"/>
        </w:rPr>
      </w:pPr>
      <w:r w:rsidRPr="004F321A">
        <w:rPr>
          <w:rFonts w:ascii="Arial" w:hAnsi="Arial" w:cs="Arial"/>
          <w:b/>
          <w:bCs/>
          <w:sz w:val="24"/>
          <w:szCs w:val="24"/>
          <w:u w:val="single"/>
          <w:lang w:val="en-US"/>
        </w:rPr>
        <w:t>Fixed overheads :</w:t>
      </w:r>
    </w:p>
    <w:p w14:paraId="34A9C5FA" w14:textId="351B48C2"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Warehouse rental</w:t>
      </w:r>
      <w:r w:rsidR="00256CB6" w:rsidRPr="004F321A">
        <w:rPr>
          <w:rFonts w:ascii="Arial" w:hAnsi="Arial" w:cs="Arial"/>
          <w:sz w:val="24"/>
          <w:szCs w:val="24"/>
          <w:lang w:val="en-US"/>
        </w:rPr>
        <w:tab/>
        <w:t>200.000</w:t>
      </w:r>
      <w:r w:rsidR="00ED6042" w:rsidRPr="004F321A">
        <w:rPr>
          <w:rFonts w:ascii="Arial" w:hAnsi="Arial" w:cs="Arial"/>
          <w:sz w:val="24"/>
          <w:szCs w:val="24"/>
          <w:lang w:val="en-US"/>
        </w:rPr>
        <w:tab/>
        <w:t>170.000</w:t>
      </w:r>
      <w:r w:rsidR="00272FC2" w:rsidRPr="004F321A">
        <w:rPr>
          <w:rFonts w:ascii="Arial" w:hAnsi="Arial" w:cs="Arial"/>
          <w:sz w:val="24"/>
          <w:szCs w:val="24"/>
          <w:lang w:val="en-US"/>
        </w:rPr>
        <w:tab/>
        <w:t xml:space="preserve">30.000 </w:t>
      </w:r>
      <w:r w:rsidR="00272FC2" w:rsidRPr="004F321A">
        <w:rPr>
          <w:rFonts w:ascii="Arial" w:hAnsi="Arial" w:cs="Arial"/>
          <w:sz w:val="24"/>
          <w:szCs w:val="24"/>
          <w:lang w:val="en-US"/>
        </w:rPr>
        <w:tab/>
      </w:r>
      <w:r w:rsidR="00272FC2" w:rsidRPr="004F321A">
        <w:rPr>
          <w:rFonts w:ascii="Arial" w:hAnsi="Arial" w:cs="Arial"/>
          <w:sz w:val="24"/>
          <w:szCs w:val="24"/>
          <w:lang w:val="en-US"/>
        </w:rPr>
        <w:tab/>
      </w:r>
      <w:r w:rsidR="00144A62" w:rsidRPr="004F321A">
        <w:rPr>
          <w:rFonts w:ascii="Arial" w:hAnsi="Arial" w:cs="Arial"/>
          <w:sz w:val="24"/>
          <w:szCs w:val="24"/>
          <w:lang w:val="en-US"/>
        </w:rPr>
        <w:t xml:space="preserve">Unfavorable </w:t>
      </w:r>
    </w:p>
    <w:p w14:paraId="701CCAF4" w14:textId="55C9D465"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Insurance </w:t>
      </w:r>
      <w:r w:rsidR="00256CB6" w:rsidRPr="004F321A">
        <w:rPr>
          <w:rFonts w:ascii="Arial" w:hAnsi="Arial" w:cs="Arial"/>
          <w:sz w:val="24"/>
          <w:szCs w:val="24"/>
          <w:lang w:val="en-US"/>
        </w:rPr>
        <w:tab/>
      </w:r>
      <w:r w:rsidR="00256CB6" w:rsidRPr="004F321A">
        <w:rPr>
          <w:rFonts w:ascii="Arial" w:hAnsi="Arial" w:cs="Arial"/>
          <w:sz w:val="24"/>
          <w:szCs w:val="24"/>
          <w:lang w:val="en-US"/>
        </w:rPr>
        <w:tab/>
        <w:t>100.000</w:t>
      </w:r>
      <w:r w:rsidR="00ED6042" w:rsidRPr="004F321A">
        <w:rPr>
          <w:rFonts w:ascii="Arial" w:hAnsi="Arial" w:cs="Arial"/>
          <w:sz w:val="24"/>
          <w:szCs w:val="24"/>
          <w:lang w:val="en-US"/>
        </w:rPr>
        <w:tab/>
        <w:t>100.000</w:t>
      </w:r>
      <w:r w:rsidR="00F216DB" w:rsidRPr="004F321A">
        <w:rPr>
          <w:rFonts w:ascii="Arial" w:hAnsi="Arial" w:cs="Arial"/>
          <w:sz w:val="24"/>
          <w:szCs w:val="24"/>
          <w:lang w:val="en-US"/>
        </w:rPr>
        <w:tab/>
        <w:t xml:space="preserve">     -     </w:t>
      </w:r>
      <w:r w:rsidR="00F216DB" w:rsidRPr="004F321A">
        <w:rPr>
          <w:rFonts w:ascii="Arial" w:hAnsi="Arial" w:cs="Arial"/>
          <w:sz w:val="24"/>
          <w:szCs w:val="24"/>
          <w:lang w:val="en-US"/>
        </w:rPr>
        <w:tab/>
      </w:r>
      <w:r w:rsidR="00F216DB" w:rsidRPr="004F321A">
        <w:rPr>
          <w:rFonts w:ascii="Arial" w:hAnsi="Arial" w:cs="Arial"/>
          <w:sz w:val="24"/>
          <w:szCs w:val="24"/>
          <w:lang w:val="en-US"/>
        </w:rPr>
        <w:tab/>
        <w:t xml:space="preserve">     - </w:t>
      </w:r>
    </w:p>
    <w:p w14:paraId="401F301D" w14:textId="354BB53A" w:rsidR="00256CB6"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Fulltime warehouse</w:t>
      </w:r>
      <w:r w:rsidR="00256CB6" w:rsidRPr="004F321A">
        <w:rPr>
          <w:rFonts w:ascii="Arial" w:hAnsi="Arial" w:cs="Arial"/>
          <w:sz w:val="24"/>
          <w:szCs w:val="24"/>
          <w:lang w:val="en-US"/>
        </w:rPr>
        <w:tab/>
        <w:t>50.000</w:t>
      </w:r>
      <w:r w:rsidR="00ED6042" w:rsidRPr="004F321A">
        <w:rPr>
          <w:rFonts w:ascii="Arial" w:hAnsi="Arial" w:cs="Arial"/>
          <w:sz w:val="24"/>
          <w:szCs w:val="24"/>
          <w:lang w:val="en-US"/>
        </w:rPr>
        <w:tab/>
      </w:r>
      <w:r w:rsidR="00ED6042" w:rsidRPr="004F321A">
        <w:rPr>
          <w:rFonts w:ascii="Arial" w:hAnsi="Arial" w:cs="Arial"/>
          <w:sz w:val="24"/>
          <w:szCs w:val="24"/>
          <w:lang w:val="en-US"/>
        </w:rPr>
        <w:tab/>
        <w:t xml:space="preserve">35.000 </w:t>
      </w:r>
      <w:r w:rsidR="00272FC2" w:rsidRPr="004F321A">
        <w:rPr>
          <w:rFonts w:ascii="Arial" w:hAnsi="Arial" w:cs="Arial"/>
          <w:sz w:val="24"/>
          <w:szCs w:val="24"/>
          <w:lang w:val="en-US"/>
        </w:rPr>
        <w:tab/>
      </w:r>
      <w:r w:rsidR="00272FC2" w:rsidRPr="004F321A">
        <w:rPr>
          <w:rFonts w:ascii="Arial" w:hAnsi="Arial" w:cs="Arial"/>
          <w:sz w:val="24"/>
          <w:szCs w:val="24"/>
          <w:lang w:val="en-US"/>
        </w:rPr>
        <w:tab/>
        <w:t xml:space="preserve">20.000     </w:t>
      </w:r>
      <w:r w:rsidR="00272FC2" w:rsidRPr="004F321A">
        <w:rPr>
          <w:rFonts w:ascii="Arial" w:hAnsi="Arial" w:cs="Arial"/>
          <w:sz w:val="24"/>
          <w:szCs w:val="24"/>
          <w:lang w:val="en-US"/>
        </w:rPr>
        <w:tab/>
        <w:t>Favorable</w:t>
      </w:r>
    </w:p>
    <w:p w14:paraId="0FE09F36" w14:textId="7E7DEDF8" w:rsidR="008F7DB7" w:rsidRPr="004F321A" w:rsidRDefault="008F7DB7"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 supervision salary</w:t>
      </w:r>
    </w:p>
    <w:p w14:paraId="494AC42B" w14:textId="7659632A" w:rsidR="00ED6042" w:rsidRPr="004F321A" w:rsidRDefault="00256CB6"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Total </w:t>
      </w:r>
      <w:r w:rsidR="00ED6042" w:rsidRPr="004F321A">
        <w:rPr>
          <w:rFonts w:ascii="Arial" w:hAnsi="Arial" w:cs="Arial"/>
          <w:sz w:val="24"/>
          <w:szCs w:val="24"/>
          <w:lang w:val="en-US"/>
        </w:rPr>
        <w:t xml:space="preserve">variable cost </w:t>
      </w:r>
      <w:r w:rsidR="00272FC2" w:rsidRPr="004F321A">
        <w:rPr>
          <w:rFonts w:ascii="Arial" w:hAnsi="Arial" w:cs="Arial"/>
          <w:sz w:val="24"/>
          <w:szCs w:val="24"/>
          <w:lang w:val="en-US"/>
        </w:rPr>
        <w:t xml:space="preserve">    25</w:t>
      </w:r>
      <w:r w:rsidR="00F216DB" w:rsidRPr="004F321A">
        <w:rPr>
          <w:rFonts w:ascii="Arial" w:hAnsi="Arial" w:cs="Arial"/>
          <w:sz w:val="24"/>
          <w:szCs w:val="24"/>
          <w:lang w:val="en-US"/>
        </w:rPr>
        <w:tab/>
      </w:r>
      <w:r w:rsidR="00F216DB" w:rsidRPr="004F321A">
        <w:rPr>
          <w:rFonts w:ascii="Arial" w:hAnsi="Arial" w:cs="Arial"/>
          <w:sz w:val="24"/>
          <w:szCs w:val="24"/>
          <w:lang w:val="en-US"/>
        </w:rPr>
        <w:tab/>
      </w:r>
      <w:r w:rsidR="00F216DB" w:rsidRPr="004F321A">
        <w:rPr>
          <w:rFonts w:ascii="Arial" w:hAnsi="Arial" w:cs="Arial"/>
          <w:sz w:val="24"/>
          <w:szCs w:val="24"/>
          <w:lang w:val="en-US"/>
        </w:rPr>
        <w:tab/>
        <w:t xml:space="preserve">1600.000   </w:t>
      </w:r>
    </w:p>
    <w:p w14:paraId="50ACAE93" w14:textId="694DB885" w:rsidR="005738BA" w:rsidRPr="004F321A" w:rsidRDefault="00ED6042"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Total fixed overheads </w:t>
      </w:r>
      <w:r w:rsidR="00256CB6" w:rsidRPr="004F321A">
        <w:rPr>
          <w:rFonts w:ascii="Arial" w:hAnsi="Arial" w:cs="Arial"/>
          <w:sz w:val="24"/>
          <w:szCs w:val="24"/>
          <w:lang w:val="en-US"/>
        </w:rPr>
        <w:tab/>
      </w:r>
      <w:r w:rsidR="00F216DB" w:rsidRPr="004F321A">
        <w:rPr>
          <w:rFonts w:ascii="Arial" w:hAnsi="Arial" w:cs="Arial"/>
          <w:sz w:val="24"/>
          <w:szCs w:val="24"/>
          <w:lang w:val="en-US"/>
        </w:rPr>
        <w:t>350.000</w:t>
      </w:r>
      <w:r w:rsidR="00F216DB" w:rsidRPr="004F321A">
        <w:rPr>
          <w:rFonts w:ascii="Arial" w:hAnsi="Arial" w:cs="Arial"/>
          <w:sz w:val="24"/>
          <w:szCs w:val="24"/>
          <w:lang w:val="en-US"/>
        </w:rPr>
        <w:tab/>
        <w:t>205.000</w:t>
      </w:r>
      <w:r w:rsidR="00F216DB" w:rsidRPr="004F321A">
        <w:rPr>
          <w:rFonts w:ascii="Arial" w:hAnsi="Arial" w:cs="Arial"/>
          <w:sz w:val="24"/>
          <w:szCs w:val="24"/>
          <w:lang w:val="en-US"/>
        </w:rPr>
        <w:tab/>
        <w:t xml:space="preserve">145.000 </w:t>
      </w:r>
      <w:r w:rsidR="00F216DB" w:rsidRPr="004F321A">
        <w:rPr>
          <w:rFonts w:ascii="Arial" w:hAnsi="Arial" w:cs="Arial"/>
          <w:sz w:val="24"/>
          <w:szCs w:val="24"/>
          <w:lang w:val="en-US"/>
        </w:rPr>
        <w:tab/>
        <w:t xml:space="preserve">Favorable </w:t>
      </w:r>
      <w:r w:rsidR="00256CB6" w:rsidRPr="004F321A">
        <w:rPr>
          <w:rFonts w:ascii="Arial" w:hAnsi="Arial" w:cs="Arial"/>
          <w:sz w:val="24"/>
          <w:szCs w:val="24"/>
          <w:lang w:val="en-US"/>
        </w:rPr>
        <w:tab/>
      </w:r>
    </w:p>
    <w:p w14:paraId="0BB21B5E" w14:textId="40B5A3BF" w:rsidR="005738BA" w:rsidRPr="004F321A" w:rsidRDefault="005738BA" w:rsidP="004F321A">
      <w:pPr>
        <w:pStyle w:val="Heading1"/>
        <w:spacing w:line="360" w:lineRule="auto"/>
        <w:jc w:val="both"/>
        <w:rPr>
          <w:rFonts w:ascii="Arial" w:hAnsi="Arial" w:cs="Arial"/>
          <w:sz w:val="24"/>
          <w:szCs w:val="24"/>
          <w:lang w:val="en-US"/>
        </w:rPr>
      </w:pPr>
      <w:bookmarkStart w:id="9" w:name="_Toc112211837"/>
      <w:r w:rsidRPr="004F321A">
        <w:rPr>
          <w:rFonts w:ascii="Arial" w:hAnsi="Arial" w:cs="Arial"/>
          <w:sz w:val="24"/>
          <w:szCs w:val="24"/>
          <w:lang w:val="en-US"/>
        </w:rPr>
        <w:t>Control Report Calculations</w:t>
      </w:r>
      <w:bookmarkEnd w:id="9"/>
      <w:r w:rsidR="00E174CC" w:rsidRPr="004F321A">
        <w:rPr>
          <w:rFonts w:ascii="Arial" w:hAnsi="Arial" w:cs="Arial"/>
          <w:sz w:val="24"/>
          <w:szCs w:val="24"/>
          <w:lang w:val="en-US"/>
        </w:rPr>
        <w:t xml:space="preserve"> </w:t>
      </w:r>
    </w:p>
    <w:p w14:paraId="2DD7988A" w14:textId="1189A44B" w:rsidR="006D7925"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In terms to be able to find the variable budget of the company monthly report, we need to subtract the actual </w:t>
      </w:r>
      <w:r w:rsidR="00D86CF4" w:rsidRPr="004F321A">
        <w:rPr>
          <w:rFonts w:ascii="Arial" w:hAnsi="Arial" w:cs="Arial"/>
          <w:sz w:val="24"/>
          <w:szCs w:val="24"/>
          <w:lang w:val="en-US"/>
        </w:rPr>
        <w:t>budget</w:t>
      </w:r>
      <w:r w:rsidRPr="004F321A">
        <w:rPr>
          <w:rFonts w:ascii="Arial" w:hAnsi="Arial" w:cs="Arial"/>
          <w:sz w:val="24"/>
          <w:szCs w:val="24"/>
          <w:lang w:val="en-US"/>
        </w:rPr>
        <w:t xml:space="preserve"> and the original budget.  </w:t>
      </w:r>
    </w:p>
    <w:p w14:paraId="35E34C6D" w14:textId="49C03234" w:rsidR="005738BA" w:rsidRPr="004F321A" w:rsidRDefault="00144A62" w:rsidP="004F321A">
      <w:pPr>
        <w:spacing w:line="360" w:lineRule="auto"/>
        <w:jc w:val="both"/>
        <w:rPr>
          <w:rFonts w:ascii="Arial" w:hAnsi="Arial" w:cs="Arial"/>
          <w:sz w:val="24"/>
          <w:szCs w:val="24"/>
          <w:lang w:val="en-US"/>
        </w:rPr>
      </w:pPr>
      <w:r w:rsidRPr="004F321A">
        <w:rPr>
          <w:rFonts w:ascii="Arial" w:hAnsi="Arial" w:cs="Arial"/>
          <w:sz w:val="24"/>
          <w:szCs w:val="24"/>
          <w:lang w:val="en-US"/>
        </w:rPr>
        <w:t>To</w:t>
      </w:r>
      <w:r w:rsidR="005738BA" w:rsidRPr="004F321A">
        <w:rPr>
          <w:rFonts w:ascii="Arial" w:hAnsi="Arial" w:cs="Arial"/>
          <w:sz w:val="24"/>
          <w:szCs w:val="24"/>
          <w:lang w:val="en-US"/>
        </w:rPr>
        <w:t xml:space="preserve"> find the materials variables we have to subtract 280 and 2.50, </w:t>
      </w:r>
      <w:r w:rsidRPr="004F321A">
        <w:rPr>
          <w:rFonts w:ascii="Arial" w:hAnsi="Arial" w:cs="Arial"/>
          <w:sz w:val="24"/>
          <w:szCs w:val="24"/>
          <w:lang w:val="en-US"/>
        </w:rPr>
        <w:t>t</w:t>
      </w:r>
      <w:r w:rsidR="005738BA" w:rsidRPr="004F321A">
        <w:rPr>
          <w:rFonts w:ascii="Arial" w:hAnsi="Arial" w:cs="Arial"/>
          <w:sz w:val="24"/>
          <w:szCs w:val="24"/>
          <w:lang w:val="en-US"/>
        </w:rPr>
        <w:t xml:space="preserve">o find that variable is so 277.5. </w:t>
      </w:r>
    </w:p>
    <w:p w14:paraId="61446C23" w14:textId="1BCB9228" w:rsidR="005738BA" w:rsidRPr="004F321A" w:rsidRDefault="00144A62" w:rsidP="004F321A">
      <w:pPr>
        <w:spacing w:line="360" w:lineRule="auto"/>
        <w:jc w:val="both"/>
        <w:rPr>
          <w:rFonts w:ascii="Arial" w:hAnsi="Arial" w:cs="Arial"/>
          <w:sz w:val="24"/>
          <w:szCs w:val="24"/>
          <w:lang w:val="en-US"/>
        </w:rPr>
      </w:pPr>
      <w:r w:rsidRPr="004F321A">
        <w:rPr>
          <w:rFonts w:ascii="Arial" w:hAnsi="Arial" w:cs="Arial"/>
          <w:sz w:val="24"/>
          <w:szCs w:val="24"/>
          <w:lang w:val="en-US"/>
        </w:rPr>
        <w:t>F</w:t>
      </w:r>
      <w:r w:rsidR="005738BA" w:rsidRPr="004F321A">
        <w:rPr>
          <w:rFonts w:ascii="Arial" w:hAnsi="Arial" w:cs="Arial"/>
          <w:sz w:val="24"/>
          <w:szCs w:val="24"/>
          <w:lang w:val="en-US"/>
        </w:rPr>
        <w:t xml:space="preserve">ollowing the same pattern we can find the variables for all costs. </w:t>
      </w:r>
    </w:p>
    <w:p w14:paraId="0335C978" w14:textId="56D4009B" w:rsidR="005738BA" w:rsidRPr="004F321A" w:rsidRDefault="005738BA" w:rsidP="004F321A">
      <w:pPr>
        <w:tabs>
          <w:tab w:val="left" w:pos="708"/>
          <w:tab w:val="left" w:pos="1416"/>
          <w:tab w:val="left" w:pos="2124"/>
          <w:tab w:val="left" w:pos="2832"/>
          <w:tab w:val="left" w:pos="3540"/>
          <w:tab w:val="left" w:pos="4248"/>
          <w:tab w:val="left" w:pos="4956"/>
          <w:tab w:val="left" w:pos="5664"/>
          <w:tab w:val="left" w:pos="6327"/>
        </w:tabs>
        <w:spacing w:line="360" w:lineRule="auto"/>
        <w:jc w:val="both"/>
        <w:rPr>
          <w:rFonts w:ascii="Arial" w:hAnsi="Arial" w:cs="Arial"/>
          <w:sz w:val="24"/>
          <w:szCs w:val="24"/>
          <w:lang w:val="en-US"/>
        </w:rPr>
      </w:pPr>
      <w:r w:rsidRPr="004F321A">
        <w:rPr>
          <w:rFonts w:ascii="Arial" w:hAnsi="Arial" w:cs="Arial"/>
          <w:sz w:val="24"/>
          <w:szCs w:val="24"/>
          <w:lang w:val="en-US"/>
        </w:rPr>
        <w:t xml:space="preserve">Labor </w:t>
      </w:r>
      <w:r w:rsidRPr="004F321A">
        <w:rPr>
          <w:rFonts w:ascii="Arial" w:hAnsi="Arial" w:cs="Arial"/>
          <w:sz w:val="24"/>
          <w:szCs w:val="24"/>
          <w:lang w:val="en-US"/>
        </w:rPr>
        <w:tab/>
        <w:t xml:space="preserve">    440.000-4=436.000</w:t>
      </w:r>
      <w:r w:rsidRPr="004F321A">
        <w:rPr>
          <w:rFonts w:ascii="Arial" w:hAnsi="Arial" w:cs="Arial"/>
          <w:sz w:val="24"/>
          <w:szCs w:val="24"/>
          <w:lang w:val="en-US"/>
        </w:rPr>
        <w:tab/>
      </w:r>
      <w:r w:rsidRPr="004F321A">
        <w:rPr>
          <w:rFonts w:ascii="Arial" w:hAnsi="Arial" w:cs="Arial"/>
          <w:sz w:val="24"/>
          <w:szCs w:val="24"/>
          <w:lang w:val="en-US"/>
        </w:rPr>
        <w:tab/>
      </w:r>
    </w:p>
    <w:p w14:paraId="417EBFAF" w14:textId="663F449E"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Overhead</w:t>
      </w:r>
      <w:r w:rsidRPr="004F321A">
        <w:rPr>
          <w:rFonts w:ascii="Arial" w:hAnsi="Arial" w:cs="Arial"/>
          <w:sz w:val="24"/>
          <w:szCs w:val="24"/>
          <w:lang w:val="en-US"/>
        </w:rPr>
        <w:tab/>
        <w:t>120.000 -1.50=118.500</w:t>
      </w:r>
    </w:p>
    <w:p w14:paraId="44EAEA92" w14:textId="019C72A0"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Contribution</w:t>
      </w:r>
      <w:r w:rsidRPr="004F321A">
        <w:rPr>
          <w:rFonts w:ascii="Arial" w:hAnsi="Arial" w:cs="Arial"/>
          <w:sz w:val="24"/>
          <w:szCs w:val="24"/>
          <w:lang w:val="en-US"/>
        </w:rPr>
        <w:tab/>
        <w:t>760.000 -17=743.000</w:t>
      </w:r>
    </w:p>
    <w:p w14:paraId="69E60ADC" w14:textId="0B371ED3" w:rsidR="005738BA" w:rsidRPr="004F321A" w:rsidRDefault="00D86CF4" w:rsidP="004F321A">
      <w:pPr>
        <w:spacing w:line="360" w:lineRule="auto"/>
        <w:jc w:val="both"/>
        <w:rPr>
          <w:rFonts w:ascii="Arial" w:hAnsi="Arial" w:cs="Arial"/>
          <w:sz w:val="24"/>
          <w:szCs w:val="24"/>
          <w:lang w:val="en-US"/>
        </w:rPr>
      </w:pPr>
      <w:r w:rsidRPr="004F321A">
        <w:rPr>
          <w:rFonts w:ascii="Arial" w:hAnsi="Arial" w:cs="Arial"/>
          <w:sz w:val="24"/>
          <w:szCs w:val="24"/>
          <w:lang w:val="en-US"/>
        </w:rPr>
        <w:t>Total 436.000+118.500+743.000=</w:t>
      </w:r>
    </w:p>
    <w:p w14:paraId="3E0D80D7" w14:textId="678845C6"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lastRenderedPageBreak/>
        <w:t xml:space="preserve">Following the same we are able to find the varieties for the overheads. </w:t>
      </w:r>
    </w:p>
    <w:p w14:paraId="2E519B4D" w14:textId="23A21C86"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Warehouse rental</w:t>
      </w:r>
      <w:r w:rsidRPr="004F321A">
        <w:rPr>
          <w:rFonts w:ascii="Arial" w:hAnsi="Arial" w:cs="Arial"/>
          <w:sz w:val="24"/>
          <w:szCs w:val="24"/>
          <w:lang w:val="en-US"/>
        </w:rPr>
        <w:tab/>
        <w:t>200.000-170.000</w:t>
      </w:r>
      <w:r w:rsidR="00D86CF4" w:rsidRPr="004F321A">
        <w:rPr>
          <w:rFonts w:ascii="Arial" w:hAnsi="Arial" w:cs="Arial"/>
          <w:sz w:val="24"/>
          <w:szCs w:val="24"/>
          <w:lang w:val="en-US"/>
        </w:rPr>
        <w:t xml:space="preserve"> = </w:t>
      </w:r>
      <w:r w:rsidRPr="004F321A">
        <w:rPr>
          <w:rFonts w:ascii="Arial" w:hAnsi="Arial" w:cs="Arial"/>
          <w:sz w:val="24"/>
          <w:szCs w:val="24"/>
          <w:lang w:val="en-US"/>
        </w:rPr>
        <w:t xml:space="preserve">30.000 </w:t>
      </w:r>
      <w:r w:rsidRPr="004F321A">
        <w:rPr>
          <w:rFonts w:ascii="Arial" w:hAnsi="Arial" w:cs="Arial"/>
          <w:sz w:val="24"/>
          <w:szCs w:val="24"/>
          <w:lang w:val="en-US"/>
        </w:rPr>
        <w:tab/>
      </w:r>
      <w:r w:rsidRPr="004F321A">
        <w:rPr>
          <w:rFonts w:ascii="Arial" w:hAnsi="Arial" w:cs="Arial"/>
          <w:sz w:val="24"/>
          <w:szCs w:val="24"/>
          <w:lang w:val="en-US"/>
        </w:rPr>
        <w:tab/>
      </w:r>
    </w:p>
    <w:p w14:paraId="0BBFADB8" w14:textId="22524079"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Insurance </w:t>
      </w:r>
      <w:r w:rsidRPr="004F321A">
        <w:rPr>
          <w:rFonts w:ascii="Arial" w:hAnsi="Arial" w:cs="Arial"/>
          <w:sz w:val="24"/>
          <w:szCs w:val="24"/>
          <w:lang w:val="en-US"/>
        </w:rPr>
        <w:tab/>
      </w:r>
      <w:r w:rsidRPr="004F321A">
        <w:rPr>
          <w:rFonts w:ascii="Arial" w:hAnsi="Arial" w:cs="Arial"/>
          <w:sz w:val="24"/>
          <w:szCs w:val="24"/>
          <w:lang w:val="en-US"/>
        </w:rPr>
        <w:tab/>
        <w:t>100.000-100.000</w:t>
      </w:r>
      <w:r w:rsidR="00D86CF4" w:rsidRPr="004F321A">
        <w:rPr>
          <w:rFonts w:ascii="Arial" w:hAnsi="Arial" w:cs="Arial"/>
          <w:sz w:val="24"/>
          <w:szCs w:val="24"/>
          <w:lang w:val="en-US"/>
        </w:rPr>
        <w:t xml:space="preserve"> = 0</w:t>
      </w:r>
      <w:r w:rsidRPr="004F321A">
        <w:rPr>
          <w:rFonts w:ascii="Arial" w:hAnsi="Arial" w:cs="Arial"/>
          <w:sz w:val="24"/>
          <w:szCs w:val="24"/>
          <w:lang w:val="en-US"/>
        </w:rPr>
        <w:tab/>
        <w:t xml:space="preserve">     </w:t>
      </w:r>
      <w:r w:rsidRPr="004F321A">
        <w:rPr>
          <w:rFonts w:ascii="Arial" w:hAnsi="Arial" w:cs="Arial"/>
          <w:sz w:val="24"/>
          <w:szCs w:val="24"/>
          <w:lang w:val="en-US"/>
        </w:rPr>
        <w:tab/>
        <w:t xml:space="preserve">      </w:t>
      </w:r>
    </w:p>
    <w:p w14:paraId="53783007" w14:textId="44576F18" w:rsidR="005738BA" w:rsidRPr="004F321A" w:rsidRDefault="005738BA" w:rsidP="004F321A">
      <w:pPr>
        <w:spacing w:line="360" w:lineRule="auto"/>
        <w:jc w:val="both"/>
        <w:rPr>
          <w:rFonts w:ascii="Arial" w:hAnsi="Arial" w:cs="Arial"/>
          <w:sz w:val="24"/>
          <w:szCs w:val="24"/>
          <w:lang w:val="en-US"/>
        </w:rPr>
      </w:pPr>
      <w:r w:rsidRPr="004F321A">
        <w:rPr>
          <w:rFonts w:ascii="Arial" w:hAnsi="Arial" w:cs="Arial"/>
          <w:sz w:val="24"/>
          <w:szCs w:val="24"/>
          <w:lang w:val="en-US"/>
        </w:rPr>
        <w:t>Fulltime warehouse</w:t>
      </w:r>
      <w:r w:rsidRPr="004F321A">
        <w:rPr>
          <w:rFonts w:ascii="Arial" w:hAnsi="Arial" w:cs="Arial"/>
          <w:sz w:val="24"/>
          <w:szCs w:val="24"/>
          <w:lang w:val="en-US"/>
        </w:rPr>
        <w:tab/>
        <w:t>50.000</w:t>
      </w:r>
      <w:r w:rsidR="00D86CF4" w:rsidRPr="004F321A">
        <w:rPr>
          <w:rFonts w:ascii="Arial" w:hAnsi="Arial" w:cs="Arial"/>
          <w:sz w:val="24"/>
          <w:szCs w:val="24"/>
          <w:lang w:val="en-US"/>
        </w:rPr>
        <w:t>-</w:t>
      </w:r>
      <w:r w:rsidRPr="004F321A">
        <w:rPr>
          <w:rFonts w:ascii="Arial" w:hAnsi="Arial" w:cs="Arial"/>
          <w:sz w:val="24"/>
          <w:szCs w:val="24"/>
          <w:lang w:val="en-US"/>
        </w:rPr>
        <w:t xml:space="preserve">35.000 </w:t>
      </w:r>
      <w:r w:rsidRPr="004F321A">
        <w:rPr>
          <w:rFonts w:ascii="Arial" w:hAnsi="Arial" w:cs="Arial"/>
          <w:sz w:val="24"/>
          <w:szCs w:val="24"/>
          <w:lang w:val="en-US"/>
        </w:rPr>
        <w:tab/>
      </w:r>
      <w:r w:rsidR="00D86CF4" w:rsidRPr="004F321A">
        <w:rPr>
          <w:rFonts w:ascii="Arial" w:hAnsi="Arial" w:cs="Arial"/>
          <w:sz w:val="24"/>
          <w:szCs w:val="24"/>
          <w:lang w:val="en-US"/>
        </w:rPr>
        <w:t xml:space="preserve">= </w:t>
      </w:r>
      <w:r w:rsidRPr="004F321A">
        <w:rPr>
          <w:rFonts w:ascii="Arial" w:hAnsi="Arial" w:cs="Arial"/>
          <w:sz w:val="24"/>
          <w:szCs w:val="24"/>
          <w:lang w:val="en-US"/>
        </w:rPr>
        <w:t xml:space="preserve">20.000     </w:t>
      </w:r>
      <w:r w:rsidRPr="004F321A">
        <w:rPr>
          <w:rFonts w:ascii="Arial" w:hAnsi="Arial" w:cs="Arial"/>
          <w:sz w:val="24"/>
          <w:szCs w:val="24"/>
          <w:lang w:val="en-US"/>
        </w:rPr>
        <w:tab/>
      </w:r>
    </w:p>
    <w:p w14:paraId="2E13CC6E" w14:textId="70382318" w:rsidR="00D86CF4" w:rsidRPr="004F321A" w:rsidRDefault="00D86CF4"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After that we need to find a variety between the total costs of the fixed cost and the overheads in terms to get the final varieties. This is providing enough information to the management team of the company to evaluate the success levels of the company for the given period of time. </w:t>
      </w:r>
    </w:p>
    <w:p w14:paraId="4FC6BB5C" w14:textId="232B4417" w:rsidR="005E041C" w:rsidRPr="004F321A" w:rsidRDefault="00B5242A" w:rsidP="004F321A">
      <w:pPr>
        <w:pStyle w:val="Heading1"/>
        <w:spacing w:line="360" w:lineRule="auto"/>
        <w:jc w:val="both"/>
        <w:rPr>
          <w:rFonts w:ascii="Arial" w:hAnsi="Arial" w:cs="Arial"/>
          <w:sz w:val="24"/>
          <w:szCs w:val="24"/>
          <w:lang w:val="en-US"/>
        </w:rPr>
      </w:pPr>
      <w:bookmarkStart w:id="10" w:name="_Toc112211838"/>
      <w:r w:rsidRPr="004F321A">
        <w:rPr>
          <w:rFonts w:ascii="Arial" w:hAnsi="Arial" w:cs="Arial"/>
          <w:sz w:val="24"/>
          <w:szCs w:val="24"/>
          <w:lang w:val="en-US"/>
        </w:rPr>
        <w:t>R</w:t>
      </w:r>
      <w:r w:rsidR="005E041C" w:rsidRPr="004F321A">
        <w:rPr>
          <w:rFonts w:ascii="Arial" w:hAnsi="Arial" w:cs="Arial"/>
          <w:sz w:val="24"/>
          <w:szCs w:val="24"/>
          <w:lang w:val="en-US"/>
        </w:rPr>
        <w:t>e</w:t>
      </w:r>
      <w:r w:rsidRPr="004F321A">
        <w:rPr>
          <w:rFonts w:ascii="Arial" w:hAnsi="Arial" w:cs="Arial"/>
          <w:sz w:val="24"/>
          <w:szCs w:val="24"/>
          <w:lang w:val="en-US"/>
        </w:rPr>
        <w:t>p</w:t>
      </w:r>
      <w:r w:rsidR="005E041C" w:rsidRPr="004F321A">
        <w:rPr>
          <w:rFonts w:ascii="Arial" w:hAnsi="Arial" w:cs="Arial"/>
          <w:sz w:val="24"/>
          <w:szCs w:val="24"/>
          <w:lang w:val="en-US"/>
        </w:rPr>
        <w:t xml:space="preserve">ort on Amana’s performance during </w:t>
      </w:r>
      <w:r w:rsidRPr="004F321A">
        <w:rPr>
          <w:rFonts w:ascii="Arial" w:hAnsi="Arial" w:cs="Arial"/>
          <w:sz w:val="24"/>
          <w:szCs w:val="24"/>
          <w:lang w:val="en-US"/>
        </w:rPr>
        <w:t>2020</w:t>
      </w:r>
      <w:bookmarkEnd w:id="10"/>
      <w:r w:rsidR="00E174CC" w:rsidRPr="004F321A">
        <w:rPr>
          <w:rFonts w:ascii="Arial" w:hAnsi="Arial" w:cs="Arial"/>
          <w:sz w:val="24"/>
          <w:szCs w:val="24"/>
          <w:lang w:val="en-US"/>
        </w:rPr>
        <w:t xml:space="preserve"> </w:t>
      </w:r>
    </w:p>
    <w:p w14:paraId="23515103" w14:textId="43D99CAA" w:rsidR="005738BA" w:rsidRPr="004F321A" w:rsidRDefault="00144A62"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The company has been successful for more than over 40 years but during 2020 and the consequences of the pandemic, the company wasn't able to produce the </w:t>
      </w:r>
      <w:r w:rsidR="00FE1EAE" w:rsidRPr="004F321A">
        <w:rPr>
          <w:rFonts w:ascii="Arial" w:hAnsi="Arial" w:cs="Arial"/>
          <w:sz w:val="24"/>
          <w:szCs w:val="24"/>
          <w:lang w:val="en-US"/>
        </w:rPr>
        <w:t>planned number</w:t>
      </w:r>
      <w:r w:rsidRPr="004F321A">
        <w:rPr>
          <w:rFonts w:ascii="Arial" w:hAnsi="Arial" w:cs="Arial"/>
          <w:sz w:val="24"/>
          <w:szCs w:val="24"/>
          <w:lang w:val="en-US"/>
        </w:rPr>
        <w:t xml:space="preserve"> of products</w:t>
      </w:r>
      <w:r w:rsidR="00FE1EAE" w:rsidRPr="004F321A">
        <w:rPr>
          <w:rFonts w:ascii="Arial" w:hAnsi="Arial" w:cs="Arial"/>
          <w:sz w:val="24"/>
          <w:szCs w:val="24"/>
          <w:lang w:val="en-US"/>
        </w:rPr>
        <w:t xml:space="preserve">, </w:t>
      </w:r>
      <w:r w:rsidRPr="004F321A">
        <w:rPr>
          <w:rFonts w:ascii="Arial" w:hAnsi="Arial" w:cs="Arial"/>
          <w:sz w:val="24"/>
          <w:szCs w:val="24"/>
          <w:lang w:val="en-US"/>
        </w:rPr>
        <w:t xml:space="preserve">therefore they weren't able to gain the necessary budget to cover all of their costs. The only thing that was completely executed as </w:t>
      </w:r>
      <w:r w:rsidR="00FE1EAE" w:rsidRPr="004F321A">
        <w:rPr>
          <w:rFonts w:ascii="Arial" w:hAnsi="Arial" w:cs="Arial"/>
          <w:sz w:val="24"/>
          <w:szCs w:val="24"/>
          <w:lang w:val="en-US"/>
        </w:rPr>
        <w:t>it was planned</w:t>
      </w:r>
      <w:r w:rsidRPr="004F321A">
        <w:rPr>
          <w:rFonts w:ascii="Arial" w:hAnsi="Arial" w:cs="Arial"/>
          <w:sz w:val="24"/>
          <w:szCs w:val="24"/>
          <w:lang w:val="en-US"/>
        </w:rPr>
        <w:t xml:space="preserve"> was the insurance costs, which were completely covered. Despite that according to the reports many of the decisions were favorable through the company's budget, the warehouse rental was unfavorable with a variety of 30.000. </w:t>
      </w:r>
      <w:r w:rsidR="00FE1EAE" w:rsidRPr="004F321A">
        <w:rPr>
          <w:rFonts w:ascii="Arial" w:hAnsi="Arial" w:cs="Arial"/>
          <w:sz w:val="24"/>
          <w:szCs w:val="24"/>
          <w:lang w:val="en-US"/>
        </w:rPr>
        <w:t>T</w:t>
      </w:r>
      <w:r w:rsidRPr="004F321A">
        <w:rPr>
          <w:rFonts w:ascii="Arial" w:hAnsi="Arial" w:cs="Arial"/>
          <w:sz w:val="24"/>
          <w:szCs w:val="24"/>
          <w:lang w:val="en-US"/>
        </w:rPr>
        <w:t>he</w:t>
      </w:r>
      <w:r w:rsidR="00FE1EAE" w:rsidRPr="004F321A">
        <w:rPr>
          <w:rFonts w:ascii="Arial" w:hAnsi="Arial" w:cs="Arial"/>
          <w:sz w:val="24"/>
          <w:szCs w:val="24"/>
          <w:lang w:val="en-US"/>
        </w:rPr>
        <w:t xml:space="preserve"> </w:t>
      </w:r>
      <w:r w:rsidRPr="004F321A">
        <w:rPr>
          <w:rFonts w:ascii="Arial" w:hAnsi="Arial" w:cs="Arial"/>
          <w:sz w:val="24"/>
          <w:szCs w:val="24"/>
          <w:lang w:val="en-US"/>
        </w:rPr>
        <w:t xml:space="preserve">company needs to be back on their feet this year and to produce as much as they have planned in terms to completely cover all of the expenses that the company is having. </w:t>
      </w:r>
    </w:p>
    <w:p w14:paraId="34F4F27C" w14:textId="62A13D23" w:rsidR="00B5242A" w:rsidRPr="004F321A" w:rsidRDefault="00B5242A" w:rsidP="004F321A">
      <w:pPr>
        <w:pStyle w:val="Heading1"/>
        <w:spacing w:line="360" w:lineRule="auto"/>
        <w:jc w:val="both"/>
        <w:rPr>
          <w:rFonts w:ascii="Arial" w:hAnsi="Arial" w:cs="Arial"/>
          <w:sz w:val="24"/>
          <w:szCs w:val="24"/>
          <w:lang w:val="en-US"/>
        </w:rPr>
      </w:pPr>
      <w:bookmarkStart w:id="11" w:name="_Toc112211839"/>
      <w:r w:rsidRPr="004F321A">
        <w:rPr>
          <w:rFonts w:ascii="Arial" w:hAnsi="Arial" w:cs="Arial"/>
          <w:sz w:val="24"/>
          <w:szCs w:val="24"/>
          <w:lang w:val="en-US"/>
        </w:rPr>
        <w:t>Recommendations in the areas of improvement</w:t>
      </w:r>
      <w:bookmarkEnd w:id="11"/>
      <w:r w:rsidR="00E174CC" w:rsidRPr="004F321A">
        <w:rPr>
          <w:rFonts w:ascii="Arial" w:hAnsi="Arial" w:cs="Arial"/>
          <w:color w:val="FF0000"/>
          <w:sz w:val="24"/>
          <w:szCs w:val="24"/>
          <w:lang w:val="en-US"/>
        </w:rPr>
        <w:t xml:space="preserve"> </w:t>
      </w:r>
    </w:p>
    <w:p w14:paraId="54C43A93" w14:textId="2C4C2317" w:rsidR="00FE1EAE" w:rsidRPr="004F321A" w:rsidRDefault="00FE1EAE"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The only recommendation that I can provide to Amana is the plan to produce a number of units, which cost will be completely covered considering the possible risks from a second pandemic during COVID. </w:t>
      </w:r>
      <w:r w:rsidR="00C66FC7" w:rsidRPr="004F321A">
        <w:rPr>
          <w:rFonts w:ascii="Arial" w:hAnsi="Arial" w:cs="Arial"/>
          <w:sz w:val="24"/>
          <w:szCs w:val="24"/>
          <w:lang w:val="en-US"/>
        </w:rPr>
        <w:t>I</w:t>
      </w:r>
      <w:r w:rsidRPr="004F321A">
        <w:rPr>
          <w:rFonts w:ascii="Arial" w:hAnsi="Arial" w:cs="Arial"/>
          <w:sz w:val="24"/>
          <w:szCs w:val="24"/>
          <w:lang w:val="en-US"/>
        </w:rPr>
        <w:t>t is important for the company to take into consideration all of the possible factors which may influence the production plans of the unit as well as to take into consideration the unfavorable increase in the price of everything in terms to be able to provide a good annual revenue to the company.</w:t>
      </w:r>
      <w:r w:rsidR="00C66FC7" w:rsidRPr="004F321A">
        <w:rPr>
          <w:rFonts w:ascii="Arial" w:hAnsi="Arial" w:cs="Arial"/>
          <w:sz w:val="24"/>
          <w:szCs w:val="24"/>
          <w:lang w:val="en-US"/>
        </w:rPr>
        <w:t xml:space="preserve"> If the company takes more hits in the </w:t>
      </w:r>
      <w:r w:rsidR="00FB52A8" w:rsidRPr="004F321A">
        <w:rPr>
          <w:rFonts w:ascii="Arial" w:hAnsi="Arial" w:cs="Arial"/>
          <w:sz w:val="24"/>
          <w:szCs w:val="24"/>
          <w:lang w:val="en-US"/>
        </w:rPr>
        <w:t>revenue,</w:t>
      </w:r>
      <w:r w:rsidR="00C66FC7" w:rsidRPr="004F321A">
        <w:rPr>
          <w:rFonts w:ascii="Arial" w:hAnsi="Arial" w:cs="Arial"/>
          <w:sz w:val="24"/>
          <w:szCs w:val="24"/>
          <w:lang w:val="en-US"/>
        </w:rPr>
        <w:t xml:space="preserve"> they may not be able to cover all of their expense sister for this means that the company will suffer great damages and the owners of the company needs to be prepared in case this happens. </w:t>
      </w:r>
    </w:p>
    <w:p w14:paraId="4DA154C1" w14:textId="6174A32C" w:rsidR="009E1902" w:rsidRPr="004F321A" w:rsidRDefault="009E1902" w:rsidP="004F321A">
      <w:pPr>
        <w:pStyle w:val="Heading1"/>
        <w:spacing w:line="360" w:lineRule="auto"/>
        <w:jc w:val="both"/>
        <w:rPr>
          <w:rFonts w:ascii="Arial" w:hAnsi="Arial" w:cs="Arial"/>
          <w:sz w:val="24"/>
          <w:szCs w:val="24"/>
          <w:lang w:val="en-US"/>
        </w:rPr>
      </w:pPr>
      <w:bookmarkStart w:id="12" w:name="_Toc112211840"/>
      <w:r w:rsidRPr="004F321A">
        <w:rPr>
          <w:rFonts w:ascii="Arial" w:hAnsi="Arial" w:cs="Arial"/>
          <w:sz w:val="24"/>
          <w:szCs w:val="24"/>
          <w:lang w:val="en-US"/>
        </w:rPr>
        <w:lastRenderedPageBreak/>
        <w:t>Conclusion</w:t>
      </w:r>
      <w:bookmarkEnd w:id="12"/>
      <w:r w:rsidRPr="004F321A">
        <w:rPr>
          <w:rFonts w:ascii="Arial" w:hAnsi="Arial" w:cs="Arial"/>
          <w:sz w:val="24"/>
          <w:szCs w:val="24"/>
          <w:lang w:val="en-US"/>
        </w:rPr>
        <w:t xml:space="preserve"> </w:t>
      </w:r>
    </w:p>
    <w:p w14:paraId="6F1912BF" w14:textId="588D2858" w:rsidR="00350DBB" w:rsidRPr="004F321A" w:rsidRDefault="00350DBB" w:rsidP="004F321A">
      <w:pPr>
        <w:spacing w:line="360" w:lineRule="auto"/>
        <w:jc w:val="both"/>
        <w:rPr>
          <w:rFonts w:ascii="Arial" w:hAnsi="Arial" w:cs="Arial"/>
          <w:sz w:val="24"/>
          <w:szCs w:val="24"/>
          <w:lang w:val="en-US"/>
        </w:rPr>
      </w:pPr>
      <w:r w:rsidRPr="004F321A">
        <w:rPr>
          <w:rFonts w:ascii="Arial" w:hAnsi="Arial" w:cs="Arial"/>
          <w:sz w:val="24"/>
          <w:szCs w:val="24"/>
          <w:lang w:val="en-US"/>
        </w:rPr>
        <w:t xml:space="preserve">The management accounting for a given company is </w:t>
      </w:r>
      <w:r w:rsidR="00FB52A8" w:rsidRPr="004F321A">
        <w:rPr>
          <w:rFonts w:ascii="Arial" w:hAnsi="Arial" w:cs="Arial"/>
          <w:sz w:val="24"/>
          <w:szCs w:val="24"/>
          <w:lang w:val="en-US"/>
        </w:rPr>
        <w:t xml:space="preserve">a </w:t>
      </w:r>
      <w:r w:rsidRPr="004F321A">
        <w:rPr>
          <w:rFonts w:ascii="Arial" w:hAnsi="Arial" w:cs="Arial"/>
          <w:sz w:val="24"/>
          <w:szCs w:val="24"/>
          <w:lang w:val="en-US"/>
        </w:rPr>
        <w:t xml:space="preserve">really complicated job but this is one of the most </w:t>
      </w:r>
      <w:r w:rsidR="00FB52A8" w:rsidRPr="004F321A">
        <w:rPr>
          <w:rFonts w:ascii="Arial" w:hAnsi="Arial" w:cs="Arial"/>
          <w:sz w:val="24"/>
          <w:szCs w:val="24"/>
          <w:lang w:val="en-US"/>
        </w:rPr>
        <w:t>essential</w:t>
      </w:r>
      <w:r w:rsidRPr="004F321A">
        <w:rPr>
          <w:rFonts w:ascii="Arial" w:hAnsi="Arial" w:cs="Arial"/>
          <w:sz w:val="24"/>
          <w:szCs w:val="24"/>
          <w:lang w:val="en-US"/>
        </w:rPr>
        <w:t xml:space="preserve"> parts for every company in terms to be able to measure the success in the progress of the company. By using different methodologies and the revealing techniques the reports of </w:t>
      </w:r>
      <w:r w:rsidR="00FB52A8" w:rsidRPr="004F321A">
        <w:rPr>
          <w:rFonts w:ascii="Arial" w:hAnsi="Arial" w:cs="Arial"/>
          <w:sz w:val="24"/>
          <w:szCs w:val="24"/>
          <w:lang w:val="en-US"/>
        </w:rPr>
        <w:t>accounting</w:t>
      </w:r>
      <w:r w:rsidRPr="004F321A">
        <w:rPr>
          <w:rFonts w:ascii="Arial" w:hAnsi="Arial" w:cs="Arial"/>
          <w:sz w:val="24"/>
          <w:szCs w:val="24"/>
          <w:lang w:val="en-US"/>
        </w:rPr>
        <w:t xml:space="preserve"> can be critical for achieving the goals that are set by the company. </w:t>
      </w:r>
      <w:r w:rsidR="00FB52A8" w:rsidRPr="004F321A">
        <w:rPr>
          <w:rFonts w:ascii="Arial" w:hAnsi="Arial" w:cs="Arial"/>
          <w:sz w:val="24"/>
          <w:szCs w:val="24"/>
          <w:lang w:val="en-US"/>
        </w:rPr>
        <w:t>T</w:t>
      </w:r>
      <w:r w:rsidRPr="004F321A">
        <w:rPr>
          <w:rFonts w:ascii="Arial" w:hAnsi="Arial" w:cs="Arial"/>
          <w:sz w:val="24"/>
          <w:szCs w:val="24"/>
          <w:lang w:val="en-US"/>
        </w:rPr>
        <w:t xml:space="preserve">hey are also vital for extracting the highest amount of profit the company </w:t>
      </w:r>
      <w:r w:rsidR="00FB52A8" w:rsidRPr="004F321A">
        <w:rPr>
          <w:rFonts w:ascii="Arial" w:hAnsi="Arial" w:cs="Arial"/>
          <w:sz w:val="24"/>
          <w:szCs w:val="24"/>
          <w:lang w:val="en-US"/>
        </w:rPr>
        <w:t>can actually be</w:t>
      </w:r>
      <w:r w:rsidRPr="004F321A">
        <w:rPr>
          <w:rFonts w:ascii="Arial" w:hAnsi="Arial" w:cs="Arial"/>
          <w:sz w:val="24"/>
          <w:szCs w:val="24"/>
          <w:lang w:val="en-US"/>
        </w:rPr>
        <w:t xml:space="preserve"> able to invest it in the company operations . Another extremely important </w:t>
      </w:r>
      <w:r w:rsidR="00FB52A8" w:rsidRPr="004F321A">
        <w:rPr>
          <w:rFonts w:ascii="Arial" w:hAnsi="Arial" w:cs="Arial"/>
          <w:sz w:val="24"/>
          <w:szCs w:val="24"/>
          <w:lang w:val="en-US"/>
        </w:rPr>
        <w:t>part</w:t>
      </w:r>
      <w:r w:rsidRPr="004F321A">
        <w:rPr>
          <w:rFonts w:ascii="Arial" w:hAnsi="Arial" w:cs="Arial"/>
          <w:sz w:val="24"/>
          <w:szCs w:val="24"/>
          <w:lang w:val="en-US"/>
        </w:rPr>
        <w:t xml:space="preserve"> for the management team is to keep their focus and to be able to analyze the variance for both short and long periods of time </w:t>
      </w:r>
      <w:r w:rsidR="00FB52A8" w:rsidRPr="004F321A">
        <w:rPr>
          <w:rFonts w:ascii="Arial" w:hAnsi="Arial" w:cs="Arial"/>
          <w:sz w:val="24"/>
          <w:szCs w:val="24"/>
          <w:lang w:val="en-US"/>
        </w:rPr>
        <w:t>in terms</w:t>
      </w:r>
      <w:r w:rsidRPr="004F321A">
        <w:rPr>
          <w:rFonts w:ascii="Arial" w:hAnsi="Arial" w:cs="Arial"/>
          <w:sz w:val="24"/>
          <w:szCs w:val="24"/>
          <w:lang w:val="en-US"/>
        </w:rPr>
        <w:t xml:space="preserve"> to be able to </w:t>
      </w:r>
      <w:r w:rsidR="00AC563D" w:rsidRPr="004F321A">
        <w:rPr>
          <w:rFonts w:ascii="Arial" w:hAnsi="Arial" w:cs="Arial"/>
          <w:sz w:val="24"/>
          <w:szCs w:val="24"/>
          <w:lang w:val="en-US"/>
        </w:rPr>
        <w:t>analyze the</w:t>
      </w:r>
      <w:r w:rsidRPr="004F321A">
        <w:rPr>
          <w:rFonts w:ascii="Arial" w:hAnsi="Arial" w:cs="Arial"/>
          <w:sz w:val="24"/>
          <w:szCs w:val="24"/>
          <w:lang w:val="en-US"/>
        </w:rPr>
        <w:t xml:space="preserve"> information and extract the needed conclusions and recommendations. </w:t>
      </w:r>
      <w:r w:rsidR="00AC563D" w:rsidRPr="004F321A">
        <w:rPr>
          <w:rFonts w:ascii="Arial" w:hAnsi="Arial" w:cs="Arial"/>
          <w:sz w:val="24"/>
          <w:szCs w:val="24"/>
          <w:lang w:val="en-US"/>
        </w:rPr>
        <w:t>I</w:t>
      </w:r>
      <w:r w:rsidRPr="004F321A">
        <w:rPr>
          <w:rFonts w:ascii="Arial" w:hAnsi="Arial" w:cs="Arial"/>
          <w:sz w:val="24"/>
          <w:szCs w:val="24"/>
          <w:lang w:val="en-US"/>
        </w:rPr>
        <w:t xml:space="preserve">t is really important for every company to keep monthly, </w:t>
      </w:r>
      <w:r w:rsidR="00AC563D" w:rsidRPr="004F321A">
        <w:rPr>
          <w:rFonts w:ascii="Arial" w:hAnsi="Arial" w:cs="Arial"/>
          <w:sz w:val="24"/>
          <w:szCs w:val="24"/>
          <w:lang w:val="en-US"/>
        </w:rPr>
        <w:t>weekly,</w:t>
      </w:r>
      <w:r w:rsidRPr="004F321A">
        <w:rPr>
          <w:rFonts w:ascii="Arial" w:hAnsi="Arial" w:cs="Arial"/>
          <w:sz w:val="24"/>
          <w:szCs w:val="24"/>
          <w:lang w:val="en-US"/>
        </w:rPr>
        <w:t xml:space="preserve"> and even daily reports in terms of obtain the control over the company's cash flow and to control the budget properly. </w:t>
      </w:r>
    </w:p>
    <w:p w14:paraId="6A16A71C" w14:textId="0215C03B" w:rsidR="009E1902" w:rsidRDefault="009E1902" w:rsidP="00FE1EAE">
      <w:pPr>
        <w:rPr>
          <w:lang w:val="en-US"/>
        </w:rPr>
      </w:pPr>
    </w:p>
    <w:p w14:paraId="177C4FDB" w14:textId="3CD6E508" w:rsidR="009E1902" w:rsidRDefault="00D278CF" w:rsidP="004F321A">
      <w:pPr>
        <w:pStyle w:val="Heading1"/>
        <w:jc w:val="both"/>
        <w:rPr>
          <w:lang w:val="en-US"/>
        </w:rPr>
      </w:pPr>
      <w:bookmarkStart w:id="13" w:name="_Toc112211841"/>
      <w:r>
        <w:rPr>
          <w:lang w:val="en-US"/>
        </w:rPr>
        <w:t>References</w:t>
      </w:r>
      <w:bookmarkEnd w:id="13"/>
      <w:r>
        <w:rPr>
          <w:lang w:val="en-US"/>
        </w:rPr>
        <w:t xml:space="preserve"> </w:t>
      </w:r>
    </w:p>
    <w:p w14:paraId="68B7C69A" w14:textId="6D4ADFD4" w:rsidR="009E1902" w:rsidRDefault="009E1902" w:rsidP="004F321A">
      <w:pPr>
        <w:jc w:val="both"/>
        <w:rPr>
          <w:lang w:val="en-US"/>
        </w:rPr>
      </w:pPr>
    </w:p>
    <w:p w14:paraId="5641A127" w14:textId="77777777" w:rsidR="004F321A" w:rsidRPr="004F321A" w:rsidRDefault="004F321A" w:rsidP="004F321A">
      <w:pPr>
        <w:jc w:val="both"/>
        <w:rPr>
          <w:lang w:val="en-US"/>
        </w:rPr>
      </w:pPr>
      <w:r w:rsidRPr="004F321A">
        <w:rPr>
          <w:lang w:val="en-US"/>
        </w:rPr>
        <w:t>Arbatskaya, T.G., 2021. Accounting and Analysis of Cash Flows of Penal Entities. Finansovyj žhurnal—Financial Journal, (1), pp.107-124.</w:t>
      </w:r>
    </w:p>
    <w:p w14:paraId="2ED02604" w14:textId="77777777" w:rsidR="004F321A" w:rsidRPr="004F321A" w:rsidRDefault="004F321A" w:rsidP="004F321A">
      <w:pPr>
        <w:jc w:val="both"/>
        <w:rPr>
          <w:lang w:val="en-US"/>
        </w:rPr>
      </w:pPr>
      <w:r w:rsidRPr="004F321A">
        <w:rPr>
          <w:lang w:val="en-US"/>
        </w:rPr>
        <w:t>Drake, P.P., Fabozzi, F.J. and Fabozzi, F.A., 2021. Capital Budgeting: Estimating Cash Flows. World Scientific Book Chapters, pp.313-343.</w:t>
      </w:r>
    </w:p>
    <w:p w14:paraId="024F40EC" w14:textId="77777777" w:rsidR="004F321A" w:rsidRPr="004F321A" w:rsidRDefault="004F321A" w:rsidP="004F321A">
      <w:pPr>
        <w:jc w:val="both"/>
        <w:rPr>
          <w:lang w:val="en-US"/>
        </w:rPr>
      </w:pPr>
      <w:r w:rsidRPr="004F321A">
        <w:rPr>
          <w:lang w:val="en-US"/>
        </w:rPr>
        <w:t>Gardi, B., 2021. Investigating the effects of financial accounting reports on managerial decision making in small and medium-sized enterprises. Available at SSRN 3838226.</w:t>
      </w:r>
    </w:p>
    <w:p w14:paraId="357A4C91" w14:textId="77777777" w:rsidR="004F321A" w:rsidRPr="004F321A" w:rsidRDefault="004F321A" w:rsidP="004F321A">
      <w:pPr>
        <w:jc w:val="both"/>
        <w:rPr>
          <w:lang w:val="en-US"/>
        </w:rPr>
      </w:pPr>
      <w:r w:rsidRPr="004F321A">
        <w:rPr>
          <w:lang w:val="en-US"/>
        </w:rPr>
        <w:t>Gunawansha, H.A.L.C., 2021. Digitalized Management Accounting Systems for Data Driven Decision Making Quality and Shareholder Value Creation: A Systematic Literature Review.</w:t>
      </w:r>
    </w:p>
    <w:p w14:paraId="2FD81E50" w14:textId="77777777" w:rsidR="004F321A" w:rsidRPr="004F321A" w:rsidRDefault="004F321A" w:rsidP="004F321A">
      <w:pPr>
        <w:jc w:val="both"/>
        <w:rPr>
          <w:lang w:val="en-US"/>
        </w:rPr>
      </w:pPr>
      <w:r w:rsidRPr="004F321A">
        <w:rPr>
          <w:lang w:val="en-US"/>
        </w:rPr>
        <w:t>IONESCU, A.M. and NEGHINA, R.A., 2021. Management of Cash Flows during Covid-19.</w:t>
      </w:r>
    </w:p>
    <w:p w14:paraId="110FA00F" w14:textId="77777777" w:rsidR="004F321A" w:rsidRPr="004F321A" w:rsidRDefault="004F321A" w:rsidP="004F321A">
      <w:pPr>
        <w:jc w:val="both"/>
        <w:rPr>
          <w:lang w:val="en-US"/>
        </w:rPr>
      </w:pPr>
      <w:r w:rsidRPr="004F321A">
        <w:rPr>
          <w:lang w:val="en-US"/>
        </w:rPr>
        <w:t>Kahn, C.M. and Wagner, W., 2021. Liquidity provision during a pandemic. Journal of Banking &amp; Finance, 133, p.106152.</w:t>
      </w:r>
    </w:p>
    <w:p w14:paraId="1F7C0D62" w14:textId="77777777" w:rsidR="004F321A" w:rsidRPr="004F321A" w:rsidRDefault="004F321A" w:rsidP="004F321A">
      <w:pPr>
        <w:jc w:val="both"/>
        <w:rPr>
          <w:lang w:val="en-US"/>
        </w:rPr>
      </w:pPr>
      <w:r w:rsidRPr="004F321A">
        <w:rPr>
          <w:lang w:val="en-US"/>
        </w:rPr>
        <w:t>Koopman, K. and Cumberlege, R., 2021, February. Cash flow management by contractors. In IOP Conference Series: Earth and Environmental Science (Vol. 654, No. 1, p. 012028). IOP Publishing.</w:t>
      </w:r>
    </w:p>
    <w:p w14:paraId="751A2956" w14:textId="77777777" w:rsidR="004F321A" w:rsidRPr="004F321A" w:rsidRDefault="004F321A" w:rsidP="004F321A">
      <w:pPr>
        <w:jc w:val="both"/>
        <w:rPr>
          <w:lang w:val="en-US"/>
        </w:rPr>
      </w:pPr>
      <w:r w:rsidRPr="004F321A">
        <w:rPr>
          <w:lang w:val="en-US"/>
        </w:rPr>
        <w:t>Maheshwari, S.N., Maheshwari, S.K. and Maheshwari, M.S.K., 2021. Principles of Management Accounting. Sultan Chand &amp; Sons.</w:t>
      </w:r>
    </w:p>
    <w:p w14:paraId="384348B7" w14:textId="07B0C60D" w:rsidR="004F321A" w:rsidRDefault="004F321A" w:rsidP="004F321A">
      <w:pPr>
        <w:jc w:val="both"/>
        <w:rPr>
          <w:lang w:val="en-US"/>
        </w:rPr>
      </w:pPr>
      <w:r w:rsidRPr="004F321A">
        <w:rPr>
          <w:lang w:val="en-US"/>
        </w:rPr>
        <w:t>Maheshwari, S.N., Maheshwari, S.K. and Maheshwari, M.S.K., 2021. Principles of Management Accounting. Sultan Chand &amp; Sons.</w:t>
      </w:r>
    </w:p>
    <w:p w14:paraId="6C79B8B5" w14:textId="77777777" w:rsidR="009E1902" w:rsidRPr="00FE1EAE" w:rsidRDefault="009E1902" w:rsidP="00FE1EAE">
      <w:pPr>
        <w:rPr>
          <w:lang w:val="en-US"/>
        </w:rPr>
      </w:pPr>
    </w:p>
    <w:sectPr w:rsidR="009E1902" w:rsidRPr="00FE1E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1179E" w14:textId="77777777" w:rsidR="00003E49" w:rsidRDefault="00003E49" w:rsidP="004F321A">
      <w:pPr>
        <w:spacing w:after="0" w:line="240" w:lineRule="auto"/>
      </w:pPr>
      <w:r>
        <w:separator/>
      </w:r>
    </w:p>
  </w:endnote>
  <w:endnote w:type="continuationSeparator" w:id="0">
    <w:p w14:paraId="48A70772" w14:textId="77777777" w:rsidR="00003E49" w:rsidRDefault="00003E49" w:rsidP="004F3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312606"/>
      <w:docPartObj>
        <w:docPartGallery w:val="Page Numbers (Bottom of Page)"/>
        <w:docPartUnique/>
      </w:docPartObj>
    </w:sdtPr>
    <w:sdtEndPr>
      <w:rPr>
        <w:noProof/>
      </w:rPr>
    </w:sdtEndPr>
    <w:sdtContent>
      <w:p w14:paraId="4F80800C" w14:textId="67CB148C" w:rsidR="004F321A" w:rsidRDefault="004F321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F864EED" w14:textId="77777777" w:rsidR="004F321A" w:rsidRDefault="004F3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9B9A1" w14:textId="77777777" w:rsidR="00003E49" w:rsidRDefault="00003E49" w:rsidP="004F321A">
      <w:pPr>
        <w:spacing w:after="0" w:line="240" w:lineRule="auto"/>
      </w:pPr>
      <w:r>
        <w:separator/>
      </w:r>
    </w:p>
  </w:footnote>
  <w:footnote w:type="continuationSeparator" w:id="0">
    <w:p w14:paraId="338FC5CB" w14:textId="77777777" w:rsidR="00003E49" w:rsidRDefault="00003E49" w:rsidP="004F32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56BD"/>
    <w:rsid w:val="00003E49"/>
    <w:rsid w:val="0004072C"/>
    <w:rsid w:val="000707A5"/>
    <w:rsid w:val="000C4EF0"/>
    <w:rsid w:val="00144A62"/>
    <w:rsid w:val="0015492D"/>
    <w:rsid w:val="001B28CC"/>
    <w:rsid w:val="001F28D7"/>
    <w:rsid w:val="00206D86"/>
    <w:rsid w:val="00256CB6"/>
    <w:rsid w:val="00272FC2"/>
    <w:rsid w:val="00280C0A"/>
    <w:rsid w:val="002E5C06"/>
    <w:rsid w:val="0031144F"/>
    <w:rsid w:val="00350DBB"/>
    <w:rsid w:val="004808DC"/>
    <w:rsid w:val="004F321A"/>
    <w:rsid w:val="005738BA"/>
    <w:rsid w:val="005E041C"/>
    <w:rsid w:val="005F659A"/>
    <w:rsid w:val="00600D98"/>
    <w:rsid w:val="006056C4"/>
    <w:rsid w:val="006D7925"/>
    <w:rsid w:val="00760300"/>
    <w:rsid w:val="008831A9"/>
    <w:rsid w:val="008F7DB7"/>
    <w:rsid w:val="00910284"/>
    <w:rsid w:val="0093698F"/>
    <w:rsid w:val="009556BD"/>
    <w:rsid w:val="009E1902"/>
    <w:rsid w:val="00A01CDC"/>
    <w:rsid w:val="00A25056"/>
    <w:rsid w:val="00AC563D"/>
    <w:rsid w:val="00B24FBD"/>
    <w:rsid w:val="00B5242A"/>
    <w:rsid w:val="00C66FC7"/>
    <w:rsid w:val="00D278CF"/>
    <w:rsid w:val="00D35830"/>
    <w:rsid w:val="00D503D5"/>
    <w:rsid w:val="00D86CF4"/>
    <w:rsid w:val="00E174CC"/>
    <w:rsid w:val="00E410A3"/>
    <w:rsid w:val="00ED6042"/>
    <w:rsid w:val="00F022C7"/>
    <w:rsid w:val="00F03549"/>
    <w:rsid w:val="00F216DB"/>
    <w:rsid w:val="00FB52A8"/>
    <w:rsid w:val="00FC2B52"/>
    <w:rsid w:val="00FE1EA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2232E"/>
  <w15:docId w15:val="{2EED5EE4-54EF-A842-8764-0F1EB187F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42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D50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242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3698F"/>
    <w:pPr>
      <w:spacing w:line="259" w:lineRule="auto"/>
      <w:outlineLvl w:val="9"/>
    </w:pPr>
    <w:rPr>
      <w:lang w:val="en-US"/>
    </w:rPr>
  </w:style>
  <w:style w:type="paragraph" w:styleId="TOC1">
    <w:name w:val="toc 1"/>
    <w:basedOn w:val="Normal"/>
    <w:next w:val="Normal"/>
    <w:autoRedefine/>
    <w:uiPriority w:val="39"/>
    <w:unhideWhenUsed/>
    <w:rsid w:val="0093698F"/>
    <w:pPr>
      <w:spacing w:after="100"/>
    </w:pPr>
  </w:style>
  <w:style w:type="character" w:styleId="Hyperlink">
    <w:name w:val="Hyperlink"/>
    <w:basedOn w:val="DefaultParagraphFont"/>
    <w:uiPriority w:val="99"/>
    <w:unhideWhenUsed/>
    <w:rsid w:val="0093698F"/>
    <w:rPr>
      <w:color w:val="0000FF" w:themeColor="hyperlink"/>
      <w:u w:val="single"/>
    </w:rPr>
  </w:style>
  <w:style w:type="paragraph" w:styleId="BalloonText">
    <w:name w:val="Balloon Text"/>
    <w:basedOn w:val="Normal"/>
    <w:link w:val="BalloonTextChar"/>
    <w:uiPriority w:val="99"/>
    <w:semiHidden/>
    <w:unhideWhenUsed/>
    <w:rsid w:val="004F3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321A"/>
    <w:rPr>
      <w:rFonts w:ascii="Tahoma" w:hAnsi="Tahoma" w:cs="Tahoma"/>
      <w:sz w:val="16"/>
      <w:szCs w:val="16"/>
    </w:rPr>
  </w:style>
  <w:style w:type="paragraph" w:styleId="Header">
    <w:name w:val="header"/>
    <w:basedOn w:val="Normal"/>
    <w:link w:val="HeaderChar"/>
    <w:uiPriority w:val="99"/>
    <w:unhideWhenUsed/>
    <w:rsid w:val="004F3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21A"/>
  </w:style>
  <w:style w:type="paragraph" w:styleId="Footer">
    <w:name w:val="footer"/>
    <w:basedOn w:val="Normal"/>
    <w:link w:val="FooterChar"/>
    <w:uiPriority w:val="99"/>
    <w:unhideWhenUsed/>
    <w:rsid w:val="004F3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CDA86-921B-425E-BFBF-3C9ED1CDD9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1752</Words>
  <Characters>9993</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Shila Sekhon</cp:lastModifiedBy>
  <cp:revision>2</cp:revision>
  <dcterms:created xsi:type="dcterms:W3CDTF">2022-09-02T16:07:00Z</dcterms:created>
  <dcterms:modified xsi:type="dcterms:W3CDTF">2022-09-02T16:07:00Z</dcterms:modified>
</cp:coreProperties>
</file>