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946F8" w:rsidRDefault="002946F8" w14:paraId="142CDB1F" w14:textId="77777777"/>
    <w:p w:rsidR="002946F8" w:rsidRDefault="002946F8" w14:paraId="5EC5FFD0" w14:textId="77777777"/>
    <w:p w:rsidR="47F270F3" w:rsidRDefault="47F270F3" w14:paraId="39B973CE" w14:textId="2CF80E39"/>
    <w:p w:rsidR="47F270F3" w:rsidRDefault="47F270F3" w14:paraId="1458D5FF" w14:textId="391924E5"/>
    <w:p w:rsidR="002946F8" w:rsidRDefault="002946F8" w14:paraId="5B20029F" w14:textId="77777777"/>
    <w:p w:rsidR="002946F8" w:rsidP="002946F8" w:rsidRDefault="002946F8" w14:paraId="184CA7C1" w14:textId="62595D89">
      <w:pPr>
        <w:rPr>
          <w:b/>
          <w:bCs/>
          <w:sz w:val="96"/>
          <w:szCs w:val="96"/>
        </w:rPr>
      </w:pPr>
      <w:r w:rsidRPr="47F270F3" w:rsidR="002946F8">
        <w:rPr>
          <w:b w:val="1"/>
          <w:bCs w:val="1"/>
          <w:sz w:val="96"/>
          <w:szCs w:val="96"/>
        </w:rPr>
        <w:t xml:space="preserve">Element 3: Review of the Project and Recommendations </w:t>
      </w:r>
    </w:p>
    <w:p w:rsidR="47F270F3" w:rsidRDefault="47F270F3" w14:paraId="5D35E60E" w14:textId="2356F6A6"/>
    <w:p w:rsidR="3FF8E7F3" w:rsidP="47F270F3" w:rsidRDefault="3FF8E7F3" w14:paraId="60A384D0" w14:textId="3C932D73">
      <w:pPr>
        <w:rPr>
          <w:sz w:val="40"/>
          <w:szCs w:val="40"/>
        </w:rPr>
      </w:pPr>
      <w:r w:rsidRPr="47F270F3" w:rsidR="3FF8E7F3">
        <w:rPr>
          <w:sz w:val="40"/>
          <w:szCs w:val="40"/>
        </w:rPr>
        <w:t xml:space="preserve">Cai Howes: 2205975 </w:t>
      </w:r>
    </w:p>
    <w:p w:rsidR="3FF8E7F3" w:rsidP="47F270F3" w:rsidRDefault="3FF8E7F3" w14:paraId="2A37114A" w14:textId="621510BE">
      <w:pPr>
        <w:rPr>
          <w:sz w:val="40"/>
          <w:szCs w:val="40"/>
        </w:rPr>
      </w:pPr>
      <w:r w:rsidRPr="47F270F3" w:rsidR="3FF8E7F3">
        <w:rPr>
          <w:sz w:val="40"/>
          <w:szCs w:val="40"/>
        </w:rPr>
        <w:t>BMTP6015</w:t>
      </w:r>
    </w:p>
    <w:p w:rsidR="3FF8E7F3" w:rsidP="47F270F3" w:rsidRDefault="3FF8E7F3" w14:paraId="7560DC7D" w14:textId="160A2BD8">
      <w:pPr>
        <w:rPr>
          <w:sz w:val="40"/>
          <w:szCs w:val="40"/>
        </w:rPr>
      </w:pPr>
      <w:r w:rsidRPr="47F270F3" w:rsidR="3FF8E7F3">
        <w:rPr>
          <w:sz w:val="40"/>
          <w:szCs w:val="40"/>
        </w:rPr>
        <w:t>Portfolio Including Three Elements</w:t>
      </w:r>
    </w:p>
    <w:p w:rsidR="47F270F3" w:rsidP="47F270F3" w:rsidRDefault="47F270F3" w14:paraId="4CE2291B" w14:textId="10652267">
      <w:pPr>
        <w:rPr>
          <w:b w:val="1"/>
          <w:bCs w:val="1"/>
          <w:sz w:val="96"/>
          <w:szCs w:val="96"/>
        </w:rPr>
      </w:pPr>
    </w:p>
    <w:p w:rsidR="47F270F3" w:rsidP="47F270F3" w:rsidRDefault="47F270F3" w14:paraId="4C63397B" w14:textId="179B72A9">
      <w:pPr>
        <w:pStyle w:val="Normal"/>
        <w:rPr>
          <w:b w:val="1"/>
          <w:bCs w:val="1"/>
          <w:sz w:val="96"/>
          <w:szCs w:val="96"/>
        </w:rPr>
      </w:pPr>
    </w:p>
    <w:p w:rsidR="47F270F3" w:rsidP="47F270F3" w:rsidRDefault="47F270F3" w14:paraId="7FA62B10" w14:textId="2AC132EB">
      <w:pPr>
        <w:pStyle w:val="Normal"/>
        <w:rPr>
          <w:b w:val="1"/>
          <w:bCs w:val="1"/>
          <w:sz w:val="96"/>
          <w:szCs w:val="96"/>
        </w:rPr>
      </w:pPr>
    </w:p>
    <w:p w:rsidRPr="00DA128A" w:rsidR="002946F8" w:rsidP="00DA128A" w:rsidRDefault="002946F8" w14:paraId="0BF1F882" w14:textId="1A9E0DFC">
      <w:pPr>
        <w:pStyle w:val="ListParagraph"/>
        <w:numPr>
          <w:ilvl w:val="0"/>
          <w:numId w:val="2"/>
        </w:numPr>
        <w:rPr>
          <w:sz w:val="28"/>
          <w:szCs w:val="28"/>
        </w:rPr>
      </w:pPr>
      <w:r w:rsidRPr="00DA128A">
        <w:rPr>
          <w:b/>
          <w:bCs/>
          <w:sz w:val="28"/>
          <w:szCs w:val="28"/>
        </w:rPr>
        <w:t>Critical Evaluation and Impact Assessment</w:t>
      </w:r>
    </w:p>
    <w:p w:rsidRPr="00DA128A" w:rsidR="00DA128A" w:rsidP="00DA128A" w:rsidRDefault="00DA128A" w14:paraId="468F7BE1" w14:textId="77777777">
      <w:pPr>
        <w:pStyle w:val="ListParagraph"/>
        <w:ind w:left="360"/>
        <w:rPr>
          <w:sz w:val="28"/>
          <w:szCs w:val="28"/>
        </w:rPr>
      </w:pPr>
    </w:p>
    <w:p w:rsidRPr="00DA128A" w:rsidR="002946F8" w:rsidP="00DA128A" w:rsidRDefault="002946F8" w14:paraId="6A08AC95" w14:textId="7A076A6D">
      <w:pPr>
        <w:pStyle w:val="ListParagraph"/>
        <w:numPr>
          <w:ilvl w:val="1"/>
          <w:numId w:val="2"/>
        </w:numPr>
        <w:rPr>
          <w:b/>
          <w:bCs/>
        </w:rPr>
      </w:pPr>
      <w:r w:rsidRPr="002946F8">
        <w:rPr>
          <w:b/>
          <w:bCs/>
        </w:rPr>
        <w:t>Review of the Results</w:t>
      </w:r>
    </w:p>
    <w:p w:rsidRPr="00113F3B" w:rsidR="00113F3B" w:rsidP="00DA128A" w:rsidRDefault="00113F3B" w14:paraId="69D4FDBB" w14:textId="77777777">
      <w:pPr>
        <w:spacing w:line="360" w:lineRule="auto"/>
      </w:pPr>
      <w:r w:rsidRPr="00113F3B">
        <w:t>The ITT Future You event at Swansea Arena was a valuable opportunity for professional development, industry engagement, and collaborative learning. As a team, we set out to inspire young people to consider careers in travel, tourism, and events, while promoting the UWTSD courses. Overall, the event achieved these aims through a mix of live interactions, presentations, and social media engagement.</w:t>
      </w:r>
    </w:p>
    <w:p w:rsidRPr="00113F3B" w:rsidR="00113F3B" w:rsidP="00DA128A" w:rsidRDefault="00113F3B" w14:paraId="2B16ED0A" w14:textId="72A4A3E2">
      <w:pPr>
        <w:spacing w:line="360" w:lineRule="auto"/>
      </w:pPr>
      <w:r w:rsidRPr="00113F3B">
        <w:t>Individually, I succeeded in contributing to the event’s content creation and digital promotion. I produced engaging videos, captured live event footage, and showcased the day through storytelling and visual media, aligning with our value-based marketing strategy. Despite technical setbacks, I managed to adapt and deliver a final product that reflected the essence of the day.</w:t>
      </w:r>
    </w:p>
    <w:p w:rsidRPr="00DA128A" w:rsidR="05B5F7ED" w:rsidP="00DA128A" w:rsidRDefault="00113F3B" w14:paraId="15C72F0A" w14:textId="63DD4A6E">
      <w:pPr>
        <w:spacing w:line="360" w:lineRule="auto"/>
      </w:pPr>
      <w:r w:rsidR="00113F3B">
        <w:rPr/>
        <w:t xml:space="preserve">However, not all team dynamics functioned smoothly. There were communication issues and role overlaps, particularly concerning the quiz and content planning, which slightly hindered our </w:t>
      </w:r>
      <w:r w:rsidR="00DA128A">
        <w:rPr/>
        <w:t>teamwork.</w:t>
      </w:r>
      <w:r w:rsidR="00113F3B">
        <w:rPr/>
        <w:t xml:space="preserve"> </w:t>
      </w:r>
      <w:r w:rsidR="00DA128A">
        <w:rPr/>
        <w:t>Having said that,</w:t>
      </w:r>
      <w:r w:rsidR="00113F3B">
        <w:rPr/>
        <w:t xml:space="preserve"> the event received </w:t>
      </w:r>
      <w:r w:rsidR="310A8859">
        <w:rPr/>
        <w:t xml:space="preserve">raving </w:t>
      </w:r>
      <w:r w:rsidR="310A8859">
        <w:rPr/>
        <w:t>reviews from</w:t>
      </w:r>
      <w:r w:rsidR="00113F3B">
        <w:rPr/>
        <w:t xml:space="preserve"> attendees and participating companies, which shows that the core </w:t>
      </w:r>
      <w:r w:rsidR="00113F3B">
        <w:rPr/>
        <w:t>o</w:t>
      </w:r>
      <w:r w:rsidR="00113F3B">
        <w:rPr/>
        <w:t>bjectives</w:t>
      </w:r>
      <w:r w:rsidR="00113F3B">
        <w:rPr/>
        <w:t xml:space="preserve"> </w:t>
      </w:r>
      <w:r w:rsidR="00113F3B">
        <w:rPr/>
        <w:t>were met on a collective level.</w:t>
      </w:r>
    </w:p>
    <w:p w:rsidR="05B5F7ED" w:rsidP="05B5F7ED" w:rsidRDefault="05B5F7ED" w14:paraId="0AE32934" w14:textId="7D68BA73">
      <w:pPr>
        <w:rPr>
          <w:highlight w:val="yellow"/>
        </w:rPr>
      </w:pPr>
    </w:p>
    <w:p w:rsidRPr="002946F8" w:rsidR="002946F8" w:rsidP="002946F8" w:rsidRDefault="002946F8" w14:paraId="24745C5F" w14:textId="7CD211D2">
      <w:pPr>
        <w:pStyle w:val="ListParagraph"/>
        <w:numPr>
          <w:ilvl w:val="1"/>
          <w:numId w:val="2"/>
        </w:numPr>
        <w:rPr>
          <w:b/>
          <w:bCs/>
        </w:rPr>
      </w:pPr>
      <w:r w:rsidRPr="002946F8">
        <w:rPr>
          <w:b/>
          <w:bCs/>
        </w:rPr>
        <w:t>Measure success</w:t>
      </w:r>
    </w:p>
    <w:p w:rsidRPr="007511C8" w:rsidR="007511C8" w:rsidP="007511C8" w:rsidRDefault="007511C8" w14:paraId="7C42FCE4" w14:textId="393D5F6F">
      <w:pPr>
        <w:spacing w:line="360" w:lineRule="auto"/>
      </w:pPr>
      <w:r w:rsidRPr="47F270F3" w:rsidR="007511C8">
        <w:rPr>
          <w:b w:val="1"/>
          <w:bCs w:val="1"/>
        </w:rPr>
        <w:t>O</w:t>
      </w:r>
      <w:r w:rsidRPr="47F270F3" w:rsidR="007511C8">
        <w:rPr>
          <w:b w:val="1"/>
          <w:bCs w:val="1"/>
        </w:rPr>
        <w:t>bjective 1: Promote Travel, Tourism, and Events Courses at UWTSD</w:t>
      </w:r>
      <w:r>
        <w:br/>
      </w:r>
      <w:r w:rsidR="007511C8">
        <w:rPr/>
        <w:t xml:space="preserve">This </w:t>
      </w:r>
      <w:r w:rsidR="007511C8">
        <w:rPr/>
        <w:t>objective</w:t>
      </w:r>
      <w:r w:rsidR="007511C8">
        <w:rPr/>
        <w:t xml:space="preserve"> was successfully achieved through a combination of presentations, video content, and direct engagement with attendees. The presentations highlighted the achievements of both current and former UWTSD students, </w:t>
      </w:r>
      <w:r w:rsidR="007511C8">
        <w:rPr/>
        <w:t>showcasing</w:t>
      </w:r>
      <w:r w:rsidR="007511C8">
        <w:rPr/>
        <w:t xml:space="preserve"> how the university's courses have supported their career development.</w:t>
      </w:r>
      <w:r w:rsidR="007511C8">
        <w:rPr/>
        <w:t xml:space="preserve"> </w:t>
      </w:r>
      <w:r w:rsidR="007511C8">
        <w:rPr/>
        <w:t xml:space="preserve">For instance, one student spoke about becoming a manager at Cardiff’s Principality Stadium and credited the course at UWTSD for helping her reach that position. Another shared </w:t>
      </w:r>
      <w:r w:rsidR="761D0A4E">
        <w:rPr/>
        <w:t>their</w:t>
      </w:r>
      <w:r w:rsidR="007511C8">
        <w:rPr/>
        <w:t xml:space="preserve"> experience of working </w:t>
      </w:r>
      <w:r w:rsidR="0F0136B3">
        <w:rPr/>
        <w:t>in Disney Land Florida,</w:t>
      </w:r>
      <w:r w:rsidR="007511C8">
        <w:rPr/>
        <w:t xml:space="preserve"> while a third discussed his role on board a Celebrity Cruises ship. These testimonials </w:t>
      </w:r>
      <w:r w:rsidR="007511C8">
        <w:rPr/>
        <w:t>demonstrated the real-world opportunities the courses can lead to.</w:t>
      </w:r>
    </w:p>
    <w:p w:rsidRPr="007511C8" w:rsidR="007511C8" w:rsidP="007511C8" w:rsidRDefault="007511C8" w14:paraId="30EC9F34" w14:textId="77777777">
      <w:pPr>
        <w:spacing w:line="360" w:lineRule="auto"/>
      </w:pPr>
      <w:r w:rsidRPr="007511C8">
        <w:t>The promotional video further reinforced this message by featuring various trips and experiences that are part of the UWTSD travel and tourism programmes. This content helped to promote the courses in a fun and engaging way, appealing to prospective students by offering a glimpse into the lifestyle and career paths they could pursue.</w:t>
      </w:r>
    </w:p>
    <w:p w:rsidRPr="007511C8" w:rsidR="007511C8" w:rsidP="007511C8" w:rsidRDefault="007511C8" w14:paraId="00A468C8" w14:textId="1AE52877">
      <w:pPr>
        <w:spacing w:line="360" w:lineRule="auto"/>
      </w:pPr>
      <w:r w:rsidRPr="47F270F3" w:rsidR="007511C8">
        <w:rPr>
          <w:b w:val="1"/>
          <w:bCs w:val="1"/>
        </w:rPr>
        <w:t>Objective 2: Inspire Young People to Consider Careers in the Industry</w:t>
      </w:r>
      <w:r>
        <w:br/>
      </w:r>
      <w:r w:rsidR="007511C8">
        <w:rPr/>
        <w:t xml:space="preserve">This </w:t>
      </w:r>
      <w:r w:rsidR="007511C8">
        <w:rPr/>
        <w:t>objective</w:t>
      </w:r>
      <w:r w:rsidR="007511C8">
        <w:rPr/>
        <w:t xml:space="preserve"> was also met. Student and industry leader interactions, </w:t>
      </w:r>
      <w:r w:rsidR="7E65A097">
        <w:rPr/>
        <w:t>along with</w:t>
      </w:r>
      <w:r w:rsidR="007511C8">
        <w:rPr/>
        <w:t xml:space="preserve"> immersive event design and engaging presentations, provided attendees with aspirational insights into travel, tourism, and events careers.</w:t>
      </w:r>
    </w:p>
    <w:p w:rsidRPr="007511C8" w:rsidR="007511C8" w:rsidP="007511C8" w:rsidRDefault="007511C8" w14:paraId="3E5480CC" w14:textId="4944C5F8">
      <w:pPr>
        <w:spacing w:line="360" w:lineRule="auto"/>
      </w:pPr>
      <w:r w:rsidR="007511C8">
        <w:rPr/>
        <w:t>The presentations</w:t>
      </w:r>
      <w:r w:rsidR="007511C8">
        <w:rPr/>
        <w:t>, in particular, were</w:t>
      </w:r>
      <w:r w:rsidR="007511C8">
        <w:rPr/>
        <w:t xml:space="preserve"> impactful. As mentioned, one graduate discussed his role on Celebrity Cruises, highlighting the career options available after completing the course. The presence of various stalls </w:t>
      </w:r>
      <w:r w:rsidR="007511C8">
        <w:rPr/>
        <w:t>representing</w:t>
      </w:r>
      <w:r w:rsidR="007511C8">
        <w:rPr/>
        <w:t xml:space="preserve"> different sectors of the industry further supported this goal. For example, one stall offered w</w:t>
      </w:r>
      <w:r w:rsidR="49393DF2">
        <w:rPr/>
        <w:t>hiskey</w:t>
      </w:r>
      <w:r w:rsidR="007511C8">
        <w:rPr/>
        <w:t xml:space="preserve"> tasting, giving attendees a taste of what they might study in modules related to tourism and events hospitality. </w:t>
      </w:r>
      <w:r w:rsidR="007511C8">
        <w:rPr/>
        <w:t>I believe t</w:t>
      </w:r>
      <w:r w:rsidR="007511C8">
        <w:rPr/>
        <w:t>hese practical, engaging experiences helped spark interest among young people and encouraged them to explore future careers in the sector.</w:t>
      </w:r>
    </w:p>
    <w:p w:rsidRPr="007511C8" w:rsidR="004A4B59" w:rsidP="004A4B59" w:rsidRDefault="00DA128A" w14:paraId="64B3BD6A" w14:textId="526C9433">
      <w:pPr>
        <w:spacing w:line="360" w:lineRule="auto"/>
      </w:pPr>
      <w:r w:rsidRPr="00DA128A">
        <w:rPr>
          <w:b/>
          <w:bCs/>
        </w:rPr>
        <w:t>Objective 3: Increase Social Media Engagement and Awareness</w:t>
      </w:r>
    </w:p>
    <w:p w:rsidRPr="00DA128A" w:rsidR="00DA128A" w:rsidP="004A4B59" w:rsidRDefault="00DA128A" w14:paraId="45E6E209" w14:textId="5B282557">
      <w:pPr>
        <w:spacing w:line="360" w:lineRule="auto"/>
      </w:pPr>
      <w:r w:rsidRPr="00DA128A">
        <w:t xml:space="preserve">Although videos were produced and shared on Instagram and TikTok, technical delays impacted the timing of uploads. Posting immediately after the event could have improved engagement further. </w:t>
      </w:r>
      <w:r w:rsidR="007511C8">
        <w:t>However,</w:t>
      </w:r>
      <w:r w:rsidRPr="00DA128A">
        <w:t xml:space="preserve"> this goal was largely met through consistent and visually engaging content that highlighted key event features and updates.</w:t>
      </w:r>
    </w:p>
    <w:p w:rsidRPr="00DA128A" w:rsidR="00DA128A" w:rsidP="004A4B59" w:rsidRDefault="00DA128A" w14:paraId="457A4012" w14:textId="3BE27C88">
      <w:pPr>
        <w:spacing w:line="360" w:lineRule="auto"/>
      </w:pPr>
      <w:r w:rsidR="00DA128A">
        <w:rPr/>
        <w:t xml:space="preserve">One of the most </w:t>
      </w:r>
      <w:r w:rsidR="073E91B8">
        <w:rPr/>
        <w:t>effective</w:t>
      </w:r>
      <w:r w:rsidR="00DA128A">
        <w:rPr/>
        <w:t xml:space="preserve"> strategies was the creation of short videos introducing each team member and outlining their roles. These videos humanised the event</w:t>
      </w:r>
      <w:r w:rsidR="1A3A3496">
        <w:rPr/>
        <w:t xml:space="preserve"> and the people </w:t>
      </w:r>
      <w:r w:rsidR="1A3A3496">
        <w:rPr/>
        <w:t>creating it</w:t>
      </w:r>
      <w:r w:rsidR="00DA128A">
        <w:rPr/>
        <w:t xml:space="preserve"> and</w:t>
      </w:r>
      <w:r w:rsidR="00DA128A">
        <w:rPr/>
        <w:t xml:space="preserve"> generated strong engagement</w:t>
      </w:r>
      <w:r w:rsidR="00DA128A">
        <w:rPr/>
        <w:t xml:space="preserve">, </w:t>
      </w:r>
      <w:r w:rsidR="00DA128A">
        <w:rPr/>
        <w:t xml:space="preserve">each receiving </w:t>
      </w:r>
      <w:r w:rsidR="00DA128A">
        <w:rPr/>
        <w:t>nearl</w:t>
      </w:r>
      <w:r w:rsidR="00DA128A">
        <w:rPr/>
        <w:t xml:space="preserve">y </w:t>
      </w:r>
      <w:r w:rsidR="00DA128A">
        <w:rPr/>
        <w:t>100</w:t>
      </w:r>
      <w:r w:rsidR="00DA128A">
        <w:rPr/>
        <w:t xml:space="preserve"> like</w:t>
      </w:r>
      <w:r w:rsidR="00DA128A">
        <w:rPr/>
        <w:t>s.</w:t>
      </w:r>
      <w:r w:rsidR="00DA128A">
        <w:rPr/>
        <w:t xml:space="preserve"> This level of interaction </w:t>
      </w:r>
      <w:r w:rsidR="00DA128A">
        <w:rPr/>
        <w:t>indic</w:t>
      </w:r>
      <w:r w:rsidR="00DA128A">
        <w:rPr/>
        <w:t>at</w:t>
      </w:r>
      <w:r w:rsidR="00DA128A">
        <w:rPr/>
        <w:t>ed</w:t>
      </w:r>
      <w:r w:rsidR="00DA128A">
        <w:rPr/>
        <w:t xml:space="preserve"> a ro</w:t>
      </w:r>
      <w:r w:rsidR="00DA128A">
        <w:rPr/>
        <w:t>bu</w:t>
      </w:r>
      <w:r w:rsidR="00DA128A">
        <w:rPr/>
        <w:t>st online presence and effective digital promotion.</w:t>
      </w:r>
    </w:p>
    <w:p w:rsidRPr="00DA128A" w:rsidR="00DA128A" w:rsidP="004A4B59" w:rsidRDefault="00DA128A" w14:paraId="7DF8D358" w14:textId="7C4BDE08">
      <w:pPr>
        <w:spacing w:line="360" w:lineRule="auto"/>
      </w:pPr>
      <w:r w:rsidR="00DA128A">
        <w:rPr/>
        <w:t xml:space="preserve">We aligned our content with current trends in the marketing industry, particularly the use of storytelling, short-form video, and dynamic transitions to </w:t>
      </w:r>
      <w:r w:rsidR="00DA128A">
        <w:rPr/>
        <w:t>maintain</w:t>
      </w:r>
      <w:r w:rsidR="00DA128A">
        <w:rPr/>
        <w:t xml:space="preserve"> viewer interest. Since most of our target audience uses visual media daily, prioritising platforms like TikTok and Instagram was essential. I edited the videos using </w:t>
      </w:r>
      <w:r w:rsidR="00DA128A">
        <w:rPr/>
        <w:t>CapCut</w:t>
      </w:r>
      <w:r w:rsidR="00DA128A">
        <w:rPr/>
        <w:t xml:space="preserve">, incorporating fast-paced cuts, themed music, and exciting transitions tailored to the </w:t>
      </w:r>
      <w:r w:rsidR="00DA128A">
        <w:rPr/>
        <w:t xml:space="preserve">travel and tourism industry. </w:t>
      </w:r>
    </w:p>
    <w:p w:rsidRPr="00695360" w:rsidR="00695360" w:rsidP="00695360" w:rsidRDefault="00DA128A" w14:paraId="55AC2F26" w14:textId="3D1299AB">
      <w:pPr>
        <w:spacing w:line="360" w:lineRule="auto"/>
      </w:pPr>
      <w:r w:rsidRPr="00DA128A">
        <w:rPr>
          <w:b/>
          <w:bCs/>
        </w:rPr>
        <w:t>Objective 4: Deliver a Professionally Managed, Interactive Event</w:t>
      </w:r>
      <w:r w:rsidRPr="00DA128A">
        <w:rPr>
          <w:b/>
          <w:bCs/>
        </w:rPr>
        <w:br/>
      </w:r>
      <w:r w:rsidRPr="00695360" w:rsidR="00695360">
        <w:t>This objective was successfully achieved. The event was hosted at a professional venue</w:t>
      </w:r>
      <w:r w:rsidR="00695360">
        <w:t xml:space="preserve">, </w:t>
      </w:r>
      <w:r w:rsidRPr="00695360" w:rsidR="00695360">
        <w:t>Swansea Arena</w:t>
      </w:r>
      <w:r w:rsidR="00695360">
        <w:t xml:space="preserve">, </w:t>
      </w:r>
      <w:r w:rsidRPr="00695360" w:rsidR="00695360">
        <w:t>with a well-organised structure that reflected effective planning and teamwork. Regular team meetings reinforced individual responsibilities and ensured that all elements of the event were coordinated smoothly.</w:t>
      </w:r>
    </w:p>
    <w:p w:rsidR="00695360" w:rsidP="00695360" w:rsidRDefault="00695360" w14:paraId="2A465895" w14:textId="0D9DF7F6">
      <w:pPr>
        <w:spacing w:line="360" w:lineRule="auto"/>
      </w:pPr>
      <w:r w:rsidRPr="00695360">
        <w:t>We accomplished all the core goals we had set, including inviting industry leaders, local colleges, and schools; securing stalls from a wide range of organisations; arranging live music in the auditorium; and booking various spaces within the arena. Additionally, we managed key logistical elements such as the setup process the day before the event and implementation of health and safety measures. These included proper lifting techniques, clear signage, and maintaining a clutter-free environment, which contributed to the overall professionalism and success of the event.</w:t>
      </w:r>
    </w:p>
    <w:p w:rsidRPr="00DA128A" w:rsidR="00DA128A" w:rsidP="004A4B59" w:rsidRDefault="00DA128A" w14:paraId="5E640439" w14:textId="680ED729">
      <w:pPr>
        <w:spacing w:line="360" w:lineRule="auto"/>
      </w:pPr>
      <w:r w:rsidRPr="47F270F3" w:rsidR="00DA128A">
        <w:rPr>
          <w:b w:val="1"/>
          <w:bCs w:val="1"/>
        </w:rPr>
        <w:t xml:space="preserve">Objective </w:t>
      </w:r>
      <w:r w:rsidRPr="47F270F3" w:rsidR="00695360">
        <w:rPr>
          <w:b w:val="1"/>
          <w:bCs w:val="1"/>
        </w:rPr>
        <w:t>5</w:t>
      </w:r>
      <w:r w:rsidRPr="47F270F3" w:rsidR="00DA128A">
        <w:rPr>
          <w:b w:val="1"/>
          <w:bCs w:val="1"/>
        </w:rPr>
        <w:t xml:space="preserve">: Collaborate Effectively as a Team, </w:t>
      </w:r>
      <w:r w:rsidRPr="47F270F3" w:rsidR="00DA128A">
        <w:rPr>
          <w:b w:val="1"/>
          <w:bCs w:val="1"/>
        </w:rPr>
        <w:t>Leveraging</w:t>
      </w:r>
      <w:r w:rsidRPr="47F270F3" w:rsidR="00DA128A">
        <w:rPr>
          <w:b w:val="1"/>
          <w:bCs w:val="1"/>
        </w:rPr>
        <w:t xml:space="preserve"> Each Member’s Strengths</w:t>
      </w:r>
      <w:r>
        <w:br/>
      </w:r>
      <w:r w:rsidR="00DA128A">
        <w:rPr/>
        <w:t xml:space="preserve">While the team delivered a successful event and many members performed their roles effectively, the planning phase presented some collaboration challenges. A few individuals took on too much responsibility and were resistant to feedback, which caused friction and disrupted team cohesion. Additionally, I felt excluded from key decisions due to </w:t>
      </w:r>
      <w:r w:rsidR="3E4215D3">
        <w:rPr/>
        <w:t xml:space="preserve">the fact </w:t>
      </w:r>
      <w:r w:rsidR="373270A2">
        <w:rPr/>
        <w:t>I</w:t>
      </w:r>
      <w:r w:rsidR="3E4215D3">
        <w:rPr/>
        <w:t xml:space="preserve"> </w:t>
      </w:r>
      <w:r w:rsidR="00DA128A">
        <w:rPr/>
        <w:t xml:space="preserve">missed </w:t>
      </w:r>
      <w:r w:rsidR="15DEDE96">
        <w:rPr/>
        <w:t xml:space="preserve">the first </w:t>
      </w:r>
      <w:r w:rsidR="00DA128A">
        <w:rPr/>
        <w:t>meeting. In future projects, applying structured teamwork models such as Belbin’s Team Roles (Belbin, 2010) could improve balance, allowing each team member to contribute based on their strengths.</w:t>
      </w:r>
    </w:p>
    <w:p w:rsidRPr="00DA128A" w:rsidR="00DA128A" w:rsidP="004A4B59" w:rsidRDefault="00DA128A" w14:paraId="3E02D819" w14:textId="05E50A59">
      <w:pPr>
        <w:spacing w:line="360" w:lineRule="auto"/>
      </w:pPr>
      <w:r w:rsidRPr="00DA128A">
        <w:rPr>
          <w:b/>
          <w:bCs/>
        </w:rPr>
        <w:t xml:space="preserve">Objective </w:t>
      </w:r>
      <w:r w:rsidR="00695360">
        <w:rPr>
          <w:b/>
          <w:bCs/>
        </w:rPr>
        <w:t>6</w:t>
      </w:r>
      <w:r w:rsidRPr="00DA128A">
        <w:rPr>
          <w:b/>
          <w:bCs/>
        </w:rPr>
        <w:t>: Make the Event the Most Attended ITT Future You Event to Date</w:t>
      </w:r>
      <w:r w:rsidRPr="00DA128A">
        <w:rPr>
          <w:b/>
          <w:bCs/>
        </w:rPr>
        <w:br/>
      </w:r>
      <w:r w:rsidRPr="00DA128A">
        <w:t>We are proud to report that this was the most highly attended ITT Future You event to date. This success was the result of targeted outreach to local schools and colleges, as well as active engagement with local travel and tourism businesses who participated by hosting stalls. This broadened the event’s reach and strengthened its impact.</w:t>
      </w:r>
    </w:p>
    <w:p w:rsidRPr="00DA128A" w:rsidR="05B5F7ED" w:rsidP="004A4B59" w:rsidRDefault="00DA128A" w14:paraId="58F90C30" w14:textId="3ECAADAE">
      <w:pPr>
        <w:spacing w:line="360" w:lineRule="auto"/>
        <w:rPr>
          <w:b/>
          <w:bCs/>
        </w:rPr>
      </w:pPr>
      <w:r w:rsidRPr="00DA128A">
        <w:rPr>
          <w:b/>
          <w:bCs/>
        </w:rPr>
        <w:t>Objective 8: Ensure the Conference Was Fun and Engaging</w:t>
      </w:r>
      <w:r w:rsidRPr="00DA128A">
        <w:br/>
      </w:r>
      <w:r w:rsidRPr="00DA128A">
        <w:t xml:space="preserve">To make the conference enjoyable, we included interactive features such as a live quiz, </w:t>
      </w:r>
      <w:r w:rsidRPr="00DA128A">
        <w:t>which served as a break from presentations and helped maintain audience engagement. The quiz received positive feedback and contributed to the overall success and energy of the day.</w:t>
      </w:r>
    </w:p>
    <w:p w:rsidRPr="002946F8" w:rsidR="002946F8" w:rsidP="002946F8" w:rsidRDefault="002946F8" w14:paraId="2CC87161" w14:textId="77777777">
      <w:pPr>
        <w:rPr>
          <w:highlight w:val="yellow"/>
        </w:rPr>
      </w:pPr>
    </w:p>
    <w:p w:rsidR="002946F8" w:rsidP="002946F8" w:rsidRDefault="002946F8" w14:paraId="4F1CE321" w14:textId="22424813">
      <w:pPr>
        <w:pStyle w:val="ListParagraph"/>
        <w:numPr>
          <w:ilvl w:val="1"/>
          <w:numId w:val="2"/>
        </w:numPr>
      </w:pPr>
      <w:r w:rsidRPr="002946F8">
        <w:rPr>
          <w:b/>
          <w:bCs/>
        </w:rPr>
        <w:t>Identify areas for improvement</w:t>
      </w:r>
    </w:p>
    <w:p w:rsidR="00DA128A" w:rsidP="002946F8" w:rsidRDefault="00DA128A" w14:paraId="76BF734C" w14:textId="77777777">
      <w:pPr>
        <w:rPr>
          <w:highlight w:val="yellow"/>
        </w:rPr>
      </w:pPr>
    </w:p>
    <w:p w:rsidR="004A4B59" w:rsidP="004A4B59" w:rsidRDefault="004A4B59" w14:paraId="1DEEFB27" w14:textId="5FFCDCDD">
      <w:pPr>
        <w:spacing w:line="360" w:lineRule="auto"/>
      </w:pPr>
      <w:r w:rsidRPr="004A4B59">
        <w:rPr>
          <w:b/>
          <w:bCs/>
        </w:rPr>
        <w:t>Backup Planning for Equipment:</w:t>
      </w:r>
      <w:r>
        <w:t xml:space="preserve"> Bringing extra batteries, longer charging cables, or a secondary recording device would have prevented disruptions during filming. In future events, I would test all equipment in advance, bring spares, and develop a contingency plan for all major components. This would help ensure continuous coverage, particularly during key moments.</w:t>
      </w:r>
    </w:p>
    <w:p w:rsidR="004A4B59" w:rsidP="004A4B59" w:rsidRDefault="004A4B59" w14:paraId="669E5BCD" w14:textId="02B1EF5E">
      <w:pPr>
        <w:spacing w:line="360" w:lineRule="auto"/>
      </w:pPr>
      <w:r w:rsidRPr="004A4B59">
        <w:rPr>
          <w:b/>
          <w:bCs/>
        </w:rPr>
        <w:t>Stronger Role Assignment Protocols:</w:t>
      </w:r>
      <w:r>
        <w:t xml:space="preserve"> Implementing a clearer system for assigning roles early in the planning stage would have helped prevent confusion and overlapping responsibilities. Establishing these roles at the outset and documenting them would promote accountability and avoid miscommunication.</w:t>
      </w:r>
    </w:p>
    <w:p w:rsidR="004A4B59" w:rsidP="004A4B59" w:rsidRDefault="004A4B59" w14:paraId="50189473" w14:textId="5012CF14">
      <w:pPr>
        <w:spacing w:line="360" w:lineRule="auto"/>
      </w:pPr>
      <w:r w:rsidRPr="004A4B59">
        <w:rPr>
          <w:b/>
          <w:bCs/>
        </w:rPr>
        <w:t>Improved Team Communication:</w:t>
      </w:r>
      <w:r>
        <w:t xml:space="preserve"> Disagreements</w:t>
      </w:r>
      <w:r>
        <w:t xml:space="preserve">, </w:t>
      </w:r>
      <w:r>
        <w:t>such as those surrounding the quiz</w:t>
      </w:r>
      <w:r>
        <w:t xml:space="preserve">, </w:t>
      </w:r>
      <w:r>
        <w:t>highlighted the need for more constructive communication and greater inclusivity in decision-making. One of the main challenges was a lack of cohesion, with some individuals working in isolation, which fragmented our teamwork and impacted overall success.</w:t>
      </w:r>
      <w:r>
        <w:t xml:space="preserve"> </w:t>
      </w:r>
      <w:r>
        <w:t>To address this, I would recommend conducting a strengths-based assessment during the planning phase. For example, applying Belbin’s Team Roles model (Belbin, 2010), which outlines nine distinct roles (e.g., Plant, Resource Investigator, Co-ordinator), could help match individuals with roles that suit their working styles. This approach would support more balanced team contributions, improve collaboration, and enhance morale.</w:t>
      </w:r>
    </w:p>
    <w:p w:rsidRPr="002946F8" w:rsidR="004A4B59" w:rsidP="004A4B59" w:rsidRDefault="004A4B59" w14:paraId="30C81904" w14:textId="5A03D485">
      <w:pPr>
        <w:spacing w:line="360" w:lineRule="auto"/>
        <w:rPr>
          <w:highlight w:val="yellow"/>
        </w:rPr>
      </w:pPr>
      <w:r w:rsidRPr="004A4B59">
        <w:rPr>
          <w:b/>
          <w:bCs/>
        </w:rPr>
        <w:t>Time Management for Post-Production:</w:t>
      </w:r>
      <w:r>
        <w:t xml:space="preserve"> Technical challenges during the editing phase (e.g., file transfer delays) could have been mitigated with better time management and contingency planning. In future projects, I would build in additional time for editing and troubleshooting, ensuring that content is posted while audience interest is still high.</w:t>
      </w:r>
    </w:p>
    <w:p w:rsidR="54BEF9B3" w:rsidP="54BEF9B3" w:rsidRDefault="54BEF9B3" w14:paraId="5D46EF30" w14:textId="3F7CAD1F"/>
    <w:p w:rsidRPr="004A4B59" w:rsidR="002946F8" w:rsidP="002946F8" w:rsidRDefault="002946F8" w14:paraId="7D187DD5" w14:textId="77777777">
      <w:pPr>
        <w:numPr>
          <w:ilvl w:val="0"/>
          <w:numId w:val="6"/>
        </w:numPr>
        <w:tabs>
          <w:tab w:val="num" w:pos="720"/>
        </w:tabs>
        <w:rPr>
          <w:b/>
          <w:bCs/>
          <w:sz w:val="28"/>
          <w:szCs w:val="28"/>
        </w:rPr>
      </w:pPr>
      <w:r w:rsidRPr="004A4B59">
        <w:rPr>
          <w:b/>
          <w:bCs/>
          <w:sz w:val="28"/>
          <w:szCs w:val="28"/>
        </w:rPr>
        <w:t xml:space="preserve">Project Limitations: </w:t>
      </w:r>
    </w:p>
    <w:p w:rsidR="00113F3B" w:rsidP="004A4B59" w:rsidRDefault="002946F8" w14:paraId="5B7828EC" w14:textId="6923D587">
      <w:pPr>
        <w:pStyle w:val="ListParagraph"/>
        <w:numPr>
          <w:ilvl w:val="1"/>
          <w:numId w:val="6"/>
        </w:numPr>
      </w:pPr>
      <w:r w:rsidRPr="002946F8">
        <w:rPr>
          <w:b/>
          <w:bCs/>
        </w:rPr>
        <w:t xml:space="preserve"> </w:t>
      </w:r>
      <w:r>
        <w:rPr>
          <w:b/>
          <w:bCs/>
        </w:rPr>
        <w:t>C</w:t>
      </w:r>
      <w:r w:rsidRPr="002946F8">
        <w:rPr>
          <w:b/>
          <w:bCs/>
        </w:rPr>
        <w:t xml:space="preserve">hallenges </w:t>
      </w:r>
      <w:r>
        <w:rPr>
          <w:b/>
          <w:bCs/>
        </w:rPr>
        <w:t>&amp;</w:t>
      </w:r>
      <w:r w:rsidRPr="002946F8">
        <w:rPr>
          <w:b/>
          <w:bCs/>
        </w:rPr>
        <w:t xml:space="preserve"> </w:t>
      </w:r>
      <w:r>
        <w:rPr>
          <w:b/>
          <w:bCs/>
        </w:rPr>
        <w:t>C</w:t>
      </w:r>
      <w:r w:rsidRPr="002946F8">
        <w:rPr>
          <w:b/>
          <w:bCs/>
        </w:rPr>
        <w:t>onstraints</w:t>
      </w:r>
    </w:p>
    <w:p w:rsidRPr="004A4B59" w:rsidR="004A4B59" w:rsidP="004A4B59" w:rsidRDefault="004A4B59" w14:paraId="14FDD5B6" w14:textId="7D76B456">
      <w:pPr>
        <w:tabs>
          <w:tab w:val="num" w:pos="720"/>
        </w:tabs>
        <w:spacing w:line="360" w:lineRule="auto"/>
      </w:pPr>
      <w:r w:rsidRPr="47F270F3" w:rsidR="004A4B59">
        <w:rPr>
          <w:b w:val="1"/>
          <w:bCs w:val="1"/>
        </w:rPr>
        <w:t>Technical Challenges</w:t>
      </w:r>
      <w:r w:rsidR="004A4B59">
        <w:rPr/>
        <w:t xml:space="preserve">: One of the most significant challenges I faced was related to the equipment used for content creation, particularly the GoPro camera. During the conference, the GoPro ran out of battery multiple times, which disrupted the filming process. At one point, I had to leave </w:t>
      </w:r>
      <w:r w:rsidR="6D76364C">
        <w:rPr/>
        <w:t>the stage to</w:t>
      </w:r>
      <w:r w:rsidR="004A4B59">
        <w:rPr/>
        <w:t xml:space="preserve"> retrieve a charger, resulting in missed footage and an incomplete recording of the event as initially planned.</w:t>
      </w:r>
    </w:p>
    <w:p w:rsidRPr="004A4B59" w:rsidR="004A4B59" w:rsidP="004A4B59" w:rsidRDefault="004A4B59" w14:paraId="68FC7112" w14:textId="77777777">
      <w:pPr>
        <w:tabs>
          <w:tab w:val="num" w:pos="720"/>
        </w:tabs>
        <w:spacing w:line="360" w:lineRule="auto"/>
      </w:pPr>
      <w:r w:rsidRPr="004A4B59">
        <w:t>Additionally, post-event, I encountered difficulties transferring video files. My computer was unable to read the GoPro's SD card, and the device itself was not recognised when connected via USB. As a workaround, I attempted to transfer the files to my phone; however, the large file sizes and limited storage capacity delayed the process further. Ultimately, I had to delete multiple apps from my phone to make space for the footage.</w:t>
      </w:r>
    </w:p>
    <w:p w:rsidRPr="004A4B59" w:rsidR="004A4B59" w:rsidP="004A4B59" w:rsidRDefault="004A4B59" w14:paraId="378AA418" w14:textId="7E318827" w14:noSpellErr="1">
      <w:pPr>
        <w:tabs>
          <w:tab w:val="num" w:pos="720"/>
        </w:tabs>
        <w:spacing w:line="360" w:lineRule="auto"/>
      </w:pPr>
      <w:r w:rsidR="004A4B59">
        <w:rPr/>
        <w:t>These technical issues caused a delay of several days in posting the video content to social media, which negatively affected the timing and potential reach of the content. In future, planning for technical contingencies</w:t>
      </w:r>
      <w:r w:rsidR="004A4B59">
        <w:rPr/>
        <w:t xml:space="preserve">, </w:t>
      </w:r>
      <w:r w:rsidR="004A4B59">
        <w:rPr/>
        <w:t xml:space="preserve">such as carrying spare batteries, ensuring compatible equipment, and </w:t>
      </w:r>
      <w:r w:rsidR="004A4B59">
        <w:rPr/>
        <w:t>allocating</w:t>
      </w:r>
      <w:r w:rsidR="004A4B59">
        <w:rPr/>
        <w:t xml:space="preserve"> buffer time for post-production</w:t>
      </w:r>
      <w:r w:rsidR="00695360">
        <w:rPr/>
        <w:t xml:space="preserve">, </w:t>
      </w:r>
      <w:r w:rsidR="004A4B59">
        <w:rPr/>
        <w:t xml:space="preserve">would help avoid similar issues and ensure </w:t>
      </w:r>
      <w:r w:rsidR="004A4B59">
        <w:rPr/>
        <w:t>timely</w:t>
      </w:r>
      <w:r w:rsidR="004A4B59">
        <w:rPr/>
        <w:t xml:space="preserve"> content delivery.</w:t>
      </w:r>
    </w:p>
    <w:p w:rsidR="53AA2B5F" w:rsidP="4EA8E67D" w:rsidRDefault="53AA2B5F" w14:paraId="22E07B61" w14:textId="62FF1E4B">
      <w:pPr>
        <w:spacing w:before="240" w:beforeAutospacing="off" w:after="240" w:afterAutospacing="off" w:line="360" w:lineRule="auto"/>
      </w:pPr>
      <w:r w:rsidRPr="4EA8E67D" w:rsidR="53AA2B5F">
        <w:rPr>
          <w:b w:val="1"/>
          <w:bCs w:val="1"/>
        </w:rPr>
        <w:t>Team Coordination</w:t>
      </w:r>
      <w:r w:rsidR="53AA2B5F">
        <w:rPr/>
        <w:t>:</w:t>
      </w:r>
      <w:r w:rsidRPr="4EA8E67D" w:rsidR="7F814115">
        <w:rPr>
          <w:rFonts w:ascii="Aptos" w:hAnsi="Aptos" w:eastAsia="Aptos" w:cs="Aptos"/>
          <w:noProof w:val="0"/>
          <w:sz w:val="24"/>
          <w:szCs w:val="24"/>
          <w:lang w:val="en-GB"/>
        </w:rPr>
        <w:t xml:space="preserve"> I was unable to attend the first team meeting due to prior commitments, which unfortunately affected my involvement from the outset. Although I had clearly expressed interest in taking on the social media role beforehand, this was not acknowledged during the meeting, and the role was assigned to someone else. I eventually took on the responsibility of recording content for social media, as no one else was fulfilling that task. However, staying informed about decisions made in my absence was difficult, I had to ask multiple times for updates and often felt excluded from the decision-making process. I was initially assigned a task I </w:t>
      </w:r>
      <w:r w:rsidRPr="4EA8E67D" w:rsidR="7F814115">
        <w:rPr>
          <w:rFonts w:ascii="Aptos" w:hAnsi="Aptos" w:eastAsia="Aptos" w:cs="Aptos"/>
          <w:noProof w:val="0"/>
          <w:sz w:val="24"/>
          <w:szCs w:val="24"/>
          <w:lang w:val="en-GB"/>
        </w:rPr>
        <w:t>hadn’t</w:t>
      </w:r>
      <w:r w:rsidRPr="4EA8E67D" w:rsidR="7F814115">
        <w:rPr>
          <w:rFonts w:ascii="Aptos" w:hAnsi="Aptos" w:eastAsia="Aptos" w:cs="Aptos"/>
          <w:noProof w:val="0"/>
          <w:sz w:val="24"/>
          <w:szCs w:val="24"/>
          <w:lang w:val="en-GB"/>
        </w:rPr>
        <w:t xml:space="preserve"> </w:t>
      </w:r>
      <w:r w:rsidRPr="4EA8E67D" w:rsidR="7F814115">
        <w:rPr>
          <w:rFonts w:ascii="Aptos" w:hAnsi="Aptos" w:eastAsia="Aptos" w:cs="Aptos"/>
          <w:noProof w:val="0"/>
          <w:sz w:val="24"/>
          <w:szCs w:val="24"/>
          <w:lang w:val="en-GB"/>
        </w:rPr>
        <w:t>requested</w:t>
      </w:r>
      <w:r w:rsidRPr="4EA8E67D" w:rsidR="7F814115">
        <w:rPr>
          <w:rFonts w:ascii="Aptos" w:hAnsi="Aptos" w:eastAsia="Aptos" w:cs="Aptos"/>
          <w:noProof w:val="0"/>
          <w:sz w:val="24"/>
          <w:szCs w:val="24"/>
          <w:lang w:val="en-GB"/>
        </w:rPr>
        <w:t>—creating a ticket link, which did not reflect my skills or offer a meaningful contribution. Later, another team member completed this task despite knowing it was mine, further reinforcing a sense of disconnection. These experiences left me feeling undervalued and diminished my enthusiasm for the project.</w:t>
      </w:r>
    </w:p>
    <w:p w:rsidR="2C7FAEDD" w:rsidP="4EA8E67D" w:rsidRDefault="2C7FAEDD" w14:paraId="532EB62A" w14:textId="79A48DBE">
      <w:pPr>
        <w:tabs>
          <w:tab w:val="num" w:leader="none" w:pos="720"/>
        </w:tabs>
        <w:spacing w:line="360" w:lineRule="auto"/>
        <w:rPr>
          <w:b w:val="1"/>
          <w:bCs w:val="1"/>
        </w:rPr>
      </w:pPr>
      <w:r w:rsidRPr="4EA8E67D" w:rsidR="2C7FAEDD">
        <w:rPr>
          <w:b w:val="1"/>
          <w:bCs w:val="1"/>
        </w:rPr>
        <w:t xml:space="preserve">Poor </w:t>
      </w:r>
      <w:r w:rsidRPr="4EA8E67D" w:rsidR="2C7FAEDD">
        <w:rPr>
          <w:b w:val="1"/>
          <w:bCs w:val="1"/>
        </w:rPr>
        <w:t>communication</w:t>
      </w:r>
      <w:r w:rsidRPr="4EA8E67D" w:rsidR="4310557D">
        <w:rPr>
          <w:b w:val="1"/>
          <w:bCs w:val="1"/>
        </w:rPr>
        <w:t xml:space="preserve">: </w:t>
      </w:r>
      <w:r w:rsidRPr="4EA8E67D" w:rsidR="764FA09E">
        <w:rPr>
          <w:rFonts w:ascii="Aptos" w:hAnsi="Aptos" w:eastAsia="Aptos" w:cs="Aptos"/>
          <w:noProof w:val="0"/>
          <w:sz w:val="24"/>
          <w:szCs w:val="24"/>
          <w:lang w:val="en-GB"/>
        </w:rPr>
        <w:t xml:space="preserve">One of the major challenges we faced was poor communication within the team. This significantly affected morale, as some members felt unheard and overlooked. For example, certain individuals took on leadership roles but </w:t>
      </w:r>
      <w:r w:rsidRPr="4EA8E67D" w:rsidR="764FA09E">
        <w:rPr>
          <w:rFonts w:ascii="Aptos" w:hAnsi="Aptos" w:eastAsia="Aptos" w:cs="Aptos"/>
          <w:noProof w:val="0"/>
          <w:sz w:val="24"/>
          <w:szCs w:val="24"/>
          <w:lang w:val="en-GB"/>
        </w:rPr>
        <w:t>failed to</w:t>
      </w:r>
      <w:r w:rsidRPr="4EA8E67D" w:rsidR="764FA09E">
        <w:rPr>
          <w:rFonts w:ascii="Aptos" w:hAnsi="Aptos" w:eastAsia="Aptos" w:cs="Aptos"/>
          <w:noProof w:val="0"/>
          <w:sz w:val="24"/>
          <w:szCs w:val="24"/>
          <w:lang w:val="en-GB"/>
        </w:rPr>
        <w:t xml:space="preserve"> provide clear direction, leaving others uncertain about their responsibilities from the outset. Additionally, the lack of communication led to duplicated efforts, such as when two team members unknowingly contacted the same stakeholder to invite them to the event. This confusion could have been avoided with regular updates and better coordination within the group.</w:t>
      </w:r>
    </w:p>
    <w:p w:rsidR="2C7FAEDD" w:rsidP="4EA8E67D" w:rsidRDefault="2C7FAEDD" w14:paraId="5474EDC0" w14:textId="3825C884">
      <w:pPr>
        <w:pStyle w:val="Normal"/>
        <w:tabs>
          <w:tab w:val="num" w:leader="none" w:pos="720"/>
        </w:tabs>
        <w:spacing w:line="360" w:lineRule="auto"/>
      </w:pPr>
      <w:r w:rsidR="2C7FAEDD">
        <w:rPr/>
        <w:t xml:space="preserve">According to Beqiri (2018), certain factors can distort communication, causing confusion, misunderstandings, and, in some cases, offense. Having effective </w:t>
      </w:r>
      <w:r w:rsidR="7206355A">
        <w:rPr/>
        <w:t>communication</w:t>
      </w:r>
      <w:r w:rsidR="2C7FAEDD">
        <w:rPr/>
        <w:t xml:space="preserve"> is essential for a team to thrive</w:t>
      </w:r>
      <w:r w:rsidR="36314669">
        <w:rPr/>
        <w:t xml:space="preserve">. </w:t>
      </w:r>
      <w:r w:rsidR="2C7FAEDD">
        <w:rPr/>
        <w:t xml:space="preserve">Effective team communication enhances independent innovation by promoting knowledge sharing and problem-solving. Proactive, cooperative communication helps members better understand, apply, and build on shared knowledge, leading to </w:t>
      </w:r>
      <w:r w:rsidR="2C7FAEDD">
        <w:rPr/>
        <w:t>new ideas</w:t>
      </w:r>
      <w:r w:rsidR="2C7FAEDD">
        <w:rPr/>
        <w:t xml:space="preserve"> and creativity</w:t>
      </w:r>
      <w:r w:rsidR="2979A7C8">
        <w:rPr/>
        <w:t xml:space="preserve"> (Wang, 2024). </w:t>
      </w:r>
    </w:p>
    <w:p w:rsidR="4EA8E67D" w:rsidP="4EA8E67D" w:rsidRDefault="4EA8E67D" w14:paraId="5617D575" w14:textId="77FFBB69">
      <w:pPr>
        <w:pStyle w:val="Normal"/>
        <w:tabs>
          <w:tab w:val="num" w:leader="none" w:pos="720"/>
        </w:tabs>
        <w:spacing w:line="360" w:lineRule="auto"/>
      </w:pPr>
    </w:p>
    <w:p w:rsidR="004A4B59" w:rsidP="4EA8E67D" w:rsidRDefault="004A4B59" w14:paraId="51BD51C0" w14:textId="1A551974">
      <w:pPr>
        <w:spacing w:before="240" w:beforeAutospacing="off" w:after="240" w:afterAutospacing="off" w:line="360" w:lineRule="auto"/>
      </w:pPr>
      <w:r w:rsidRPr="4EA8E67D" w:rsidR="004A4B59">
        <w:rPr>
          <w:b w:val="1"/>
          <w:bCs w:val="1"/>
        </w:rPr>
        <w:t>Time Constraints</w:t>
      </w:r>
      <w:r w:rsidR="004A4B59">
        <w:rPr/>
        <w:t xml:space="preserve">: </w:t>
      </w:r>
      <w:r w:rsidRPr="4EA8E67D" w:rsidR="723AC350">
        <w:rPr>
          <w:rFonts w:ascii="Aptos" w:hAnsi="Aptos" w:eastAsia="Aptos" w:cs="Aptos"/>
          <w:noProof w:val="0"/>
          <w:sz w:val="24"/>
          <w:szCs w:val="24"/>
          <w:lang w:val="en-GB"/>
        </w:rPr>
        <w:t xml:space="preserve">The day before the event, we faced </w:t>
      </w:r>
      <w:r w:rsidRPr="4EA8E67D" w:rsidR="723AC350">
        <w:rPr>
          <w:rFonts w:ascii="Aptos" w:hAnsi="Aptos" w:eastAsia="Aptos" w:cs="Aptos"/>
          <w:noProof w:val="0"/>
          <w:sz w:val="24"/>
          <w:szCs w:val="24"/>
          <w:lang w:val="en-GB"/>
        </w:rPr>
        <w:t>significant time</w:t>
      </w:r>
      <w:r w:rsidRPr="4EA8E67D" w:rsidR="723AC350">
        <w:rPr>
          <w:rFonts w:ascii="Aptos" w:hAnsi="Aptos" w:eastAsia="Aptos" w:cs="Aptos"/>
          <w:noProof w:val="0"/>
          <w:sz w:val="24"/>
          <w:szCs w:val="24"/>
          <w:lang w:val="en-GB"/>
        </w:rPr>
        <w:t xml:space="preserve"> pressure due to the number of tasks that needed to be completed simultaneously. These included group meetings, recordin</w:t>
      </w:r>
      <w:r w:rsidRPr="4EA8E67D" w:rsidR="723AC350">
        <w:rPr>
          <w:rFonts w:ascii="Aptos" w:hAnsi="Aptos" w:eastAsia="Aptos" w:cs="Aptos"/>
          <w:noProof w:val="0"/>
          <w:sz w:val="24"/>
          <w:szCs w:val="24"/>
          <w:lang w:val="en-GB"/>
        </w:rPr>
        <w:t xml:space="preserve">g a team video, </w:t>
      </w:r>
      <w:r w:rsidRPr="4EA8E67D" w:rsidR="723AC350">
        <w:rPr>
          <w:rFonts w:ascii="Aptos" w:hAnsi="Aptos" w:eastAsia="Aptos" w:cs="Aptos"/>
          <w:noProof w:val="0"/>
          <w:sz w:val="24"/>
          <w:szCs w:val="24"/>
          <w:lang w:val="en-GB"/>
        </w:rPr>
        <w:t>collecting</w:t>
      </w:r>
      <w:r w:rsidRPr="4EA8E67D" w:rsidR="723AC350">
        <w:rPr>
          <w:rFonts w:ascii="Aptos" w:hAnsi="Aptos" w:eastAsia="Aptos" w:cs="Aptos"/>
          <w:noProof w:val="0"/>
          <w:sz w:val="24"/>
          <w:szCs w:val="24"/>
          <w:lang w:val="en-GB"/>
        </w:rPr>
        <w:t xml:space="preserve"> and transporting resources to the venue, setting up tables and banners for the stalls, assembling goody bags, inflating balloons, creating directional signage, coordinating mascots, documenting the preparations, rehearsing the presentation, and cleaning up. The workload felt rushed, and I believe some tasks, such as preparing the goody bags, could have been done in advance. We began preparations at 9 am and finished around 6 pm, despite initially planning to be done by 4:30 pm.</w:t>
      </w:r>
    </w:p>
    <w:p w:rsidR="723AC350" w:rsidP="4EA8E67D" w:rsidRDefault="723AC350" w14:paraId="788715F9" w14:textId="060AA476">
      <w:pPr>
        <w:spacing w:before="240" w:beforeAutospacing="off" w:after="240" w:afterAutospacing="off" w:line="360" w:lineRule="auto"/>
      </w:pPr>
      <w:r w:rsidRPr="47F270F3" w:rsidR="723AC350">
        <w:rPr>
          <w:rFonts w:ascii="Aptos" w:hAnsi="Aptos" w:eastAsia="Aptos" w:cs="Aptos"/>
          <w:noProof w:val="0"/>
          <w:sz w:val="24"/>
          <w:szCs w:val="24"/>
          <w:lang w:val="en-GB"/>
        </w:rPr>
        <w:t xml:space="preserve">On the day of the event, our presentation ran approximately 20 minutes over time due to </w:t>
      </w:r>
      <w:r w:rsidRPr="47F270F3" w:rsidR="00FE0779">
        <w:rPr>
          <w:rFonts w:ascii="Aptos" w:hAnsi="Aptos" w:eastAsia="Aptos" w:cs="Aptos"/>
          <w:noProof w:val="0"/>
          <w:sz w:val="24"/>
          <w:szCs w:val="24"/>
          <w:lang w:val="en-GB"/>
        </w:rPr>
        <w:t xml:space="preserve">not </w:t>
      </w:r>
      <w:r w:rsidRPr="47F270F3" w:rsidR="00FE0779">
        <w:rPr>
          <w:rFonts w:ascii="Aptos" w:hAnsi="Aptos" w:eastAsia="Aptos" w:cs="Aptos"/>
          <w:noProof w:val="0"/>
          <w:sz w:val="24"/>
          <w:szCs w:val="24"/>
          <w:lang w:val="en-GB"/>
        </w:rPr>
        <w:t>realising</w:t>
      </w:r>
      <w:r w:rsidRPr="47F270F3" w:rsidR="00FE0779">
        <w:rPr>
          <w:rFonts w:ascii="Aptos" w:hAnsi="Aptos" w:eastAsia="Aptos" w:cs="Aptos"/>
          <w:noProof w:val="0"/>
          <w:sz w:val="24"/>
          <w:szCs w:val="24"/>
          <w:lang w:val="en-GB"/>
        </w:rPr>
        <w:t xml:space="preserve"> how long each segment of the conference would take.</w:t>
      </w:r>
      <w:r w:rsidRPr="47F270F3" w:rsidR="723AC350">
        <w:rPr>
          <w:rFonts w:ascii="Aptos" w:hAnsi="Aptos" w:eastAsia="Aptos" w:cs="Aptos"/>
          <w:noProof w:val="0"/>
          <w:sz w:val="24"/>
          <w:szCs w:val="24"/>
          <w:lang w:val="en-GB"/>
        </w:rPr>
        <w:t xml:space="preserve"> This disrupted the flow of the event and led to a noticeable drop in audience engagement. As a result, we had to skip a video segment featuring Level 5 students sharing their travel experiences, which had been prepared in advance.</w:t>
      </w:r>
    </w:p>
    <w:p w:rsidR="6DD932DB" w:rsidP="47F270F3" w:rsidRDefault="6DD932DB" w14:paraId="0DEAAF41" w14:textId="5A9492EC">
      <w:pPr>
        <w:pStyle w:val="Normal"/>
        <w:spacing w:line="360" w:lineRule="auto"/>
        <w:rPr>
          <w:highlight w:val="yellow"/>
        </w:rPr>
      </w:pPr>
      <w:r w:rsidR="6DD932DB">
        <w:rPr/>
        <w:t xml:space="preserve">Research shows that there is a </w:t>
      </w:r>
      <w:r w:rsidR="6DD932DB">
        <w:rPr/>
        <w:t>significant relationship</w:t>
      </w:r>
      <w:r w:rsidR="6DD932DB">
        <w:rPr/>
        <w:t xml:space="preserve"> between time management and </w:t>
      </w:r>
      <w:r w:rsidR="6DD932DB">
        <w:rPr/>
        <w:t>work performance, particularly in event management, where organizers must consistently meet client deadlines and begin planning months in advance</w:t>
      </w:r>
      <w:r w:rsidR="5E624B61">
        <w:rPr/>
        <w:t xml:space="preserve"> </w:t>
      </w:r>
      <w:r w:rsidR="5E624B61">
        <w:rPr/>
        <w:t>(</w:t>
      </w:r>
      <w:r w:rsidR="6DD932DB">
        <w:rPr/>
        <w:t>Dilfuza</w:t>
      </w:r>
      <w:r w:rsidR="7C21BCEF">
        <w:rPr/>
        <w:t xml:space="preserve">, </w:t>
      </w:r>
      <w:r w:rsidR="6DD932DB">
        <w:rPr/>
        <w:t>2023)</w:t>
      </w:r>
      <w:r w:rsidR="5617F8F3">
        <w:rPr/>
        <w:t>.</w:t>
      </w:r>
      <w:r w:rsidR="5617F8F3">
        <w:rPr/>
        <w:t xml:space="preserve"> </w:t>
      </w:r>
    </w:p>
    <w:p w:rsidR="004A4B59" w:rsidP="004A4B59" w:rsidRDefault="004A4B59" w14:paraId="3DE83AD2" w14:textId="77777777">
      <w:pPr>
        <w:spacing w:line="360" w:lineRule="auto"/>
        <w:rPr>
          <w:b/>
          <w:bCs/>
        </w:rPr>
      </w:pPr>
    </w:p>
    <w:p w:rsidR="004A4B59" w:rsidP="4EA8E67D" w:rsidRDefault="004A4B59" w14:paraId="7968419F" w14:textId="77BADBCD">
      <w:pPr>
        <w:spacing w:before="240" w:beforeAutospacing="off" w:after="240" w:afterAutospacing="off" w:line="360" w:lineRule="auto"/>
      </w:pPr>
      <w:r w:rsidRPr="4EA8E67D" w:rsidR="004A4B59">
        <w:rPr>
          <w:b w:val="1"/>
          <w:bCs w:val="1"/>
        </w:rPr>
        <w:t>Limited Control Over Tools</w:t>
      </w:r>
      <w:r w:rsidR="004A4B59">
        <w:rPr/>
        <w:t xml:space="preserve">: </w:t>
      </w:r>
      <w:r w:rsidRPr="4EA8E67D" w:rsidR="2A91E4E3">
        <w:rPr>
          <w:rFonts w:ascii="Aptos" w:hAnsi="Aptos" w:eastAsia="Aptos" w:cs="Aptos"/>
          <w:noProof w:val="0"/>
          <w:sz w:val="24"/>
          <w:szCs w:val="24"/>
          <w:lang w:val="en-GB"/>
        </w:rPr>
        <w:t>As</w:t>
      </w:r>
      <w:r w:rsidRPr="4EA8E67D" w:rsidR="2A91E4E3">
        <w:rPr>
          <w:rFonts w:ascii="Aptos" w:hAnsi="Aptos" w:eastAsia="Aptos" w:cs="Aptos"/>
          <w:noProof w:val="0"/>
          <w:sz w:val="24"/>
          <w:szCs w:val="24"/>
          <w:lang w:val="en-GB"/>
        </w:rPr>
        <w:t xml:space="preserve"> a group, we relied on several shared digital tools, including spreadsheets to track contacts invited to the conference and a shared PowerPoint where team members added content such as text and videos for the presentation. While these shared platforms made it convenient for everyone to contribute, they also presented challenges. On the day of the conference, the presentation </w:t>
      </w:r>
      <w:r w:rsidRPr="4EA8E67D" w:rsidR="2A91E4E3">
        <w:rPr>
          <w:rFonts w:ascii="Aptos" w:hAnsi="Aptos" w:eastAsia="Aptos" w:cs="Aptos"/>
          <w:noProof w:val="0"/>
          <w:sz w:val="24"/>
          <w:szCs w:val="24"/>
          <w:lang w:val="en-GB"/>
        </w:rPr>
        <w:t>failed to</w:t>
      </w:r>
      <w:r w:rsidRPr="4EA8E67D" w:rsidR="2A91E4E3">
        <w:rPr>
          <w:rFonts w:ascii="Aptos" w:hAnsi="Aptos" w:eastAsia="Aptos" w:cs="Aptos"/>
          <w:noProof w:val="0"/>
          <w:sz w:val="24"/>
          <w:szCs w:val="24"/>
          <w:lang w:val="en-GB"/>
        </w:rPr>
        <w:t xml:space="preserve"> open properly due to too many people attempting to access it at once.</w:t>
      </w:r>
    </w:p>
    <w:p w:rsidR="002946F8" w:rsidP="47F270F3" w:rsidRDefault="002946F8" w14:paraId="18877AC0" w14:textId="140DA9CE">
      <w:pPr>
        <w:spacing w:before="240" w:beforeAutospacing="off" w:after="240" w:afterAutospacing="off" w:line="360" w:lineRule="auto"/>
      </w:pPr>
      <w:r w:rsidRPr="47F270F3" w:rsidR="2A91E4E3">
        <w:rPr>
          <w:rFonts w:ascii="Aptos" w:hAnsi="Aptos" w:eastAsia="Aptos" w:cs="Aptos"/>
          <w:noProof w:val="0"/>
          <w:sz w:val="24"/>
          <w:szCs w:val="24"/>
          <w:lang w:val="en-GB"/>
        </w:rPr>
        <w:t xml:space="preserve">When creating a quiz for the conference, I chose to use Kahoot. However, after completing it, I discovered that I </w:t>
      </w:r>
      <w:r w:rsidRPr="47F270F3" w:rsidR="2A91E4E3">
        <w:rPr>
          <w:rFonts w:ascii="Aptos" w:hAnsi="Aptos" w:eastAsia="Aptos" w:cs="Aptos"/>
          <w:noProof w:val="0"/>
          <w:sz w:val="24"/>
          <w:szCs w:val="24"/>
          <w:lang w:val="en-GB"/>
        </w:rPr>
        <w:t>couldn’t</w:t>
      </w:r>
      <w:r w:rsidRPr="47F270F3" w:rsidR="2A91E4E3">
        <w:rPr>
          <w:rFonts w:ascii="Aptos" w:hAnsi="Aptos" w:eastAsia="Aptos" w:cs="Aptos"/>
          <w:noProof w:val="0"/>
          <w:sz w:val="24"/>
          <w:szCs w:val="24"/>
          <w:lang w:val="en-GB"/>
        </w:rPr>
        <w:t xml:space="preserve"> share the quiz with my teammates, which meant we </w:t>
      </w:r>
      <w:r w:rsidRPr="47F270F3" w:rsidR="2A91E4E3">
        <w:rPr>
          <w:rFonts w:ascii="Aptos" w:hAnsi="Aptos" w:eastAsia="Aptos" w:cs="Aptos"/>
          <w:noProof w:val="0"/>
          <w:sz w:val="24"/>
          <w:szCs w:val="24"/>
          <w:lang w:val="en-GB"/>
        </w:rPr>
        <w:t>couldn’t</w:t>
      </w:r>
      <w:r w:rsidRPr="47F270F3" w:rsidR="2A91E4E3">
        <w:rPr>
          <w:rFonts w:ascii="Aptos" w:hAnsi="Aptos" w:eastAsia="Aptos" w:cs="Aptos"/>
          <w:noProof w:val="0"/>
          <w:sz w:val="24"/>
          <w:szCs w:val="24"/>
          <w:lang w:val="en-GB"/>
        </w:rPr>
        <w:t xml:space="preserve"> include the questions I had prepared. Reflecting on this, I would approach things differently in the future: I would limit editing access to critical documents close to the event to prevent technical issues, and I would test any external tools like Kahoot in advance to ensure team compatibility and accessibility.</w:t>
      </w:r>
    </w:p>
    <w:p w:rsidRPr="002946F8" w:rsidR="002946F8" w:rsidP="002946F8" w:rsidRDefault="002946F8" w14:paraId="6BFCA319" w14:textId="0954D909">
      <w:pPr>
        <w:pStyle w:val="ListParagraph"/>
        <w:numPr>
          <w:ilvl w:val="0"/>
          <w:numId w:val="6"/>
        </w:numPr>
        <w:rPr>
          <w:b/>
          <w:bCs/>
        </w:rPr>
      </w:pPr>
      <w:r w:rsidRPr="730D6BFF" w:rsidR="002946F8">
        <w:rPr>
          <w:b w:val="1"/>
          <w:bCs w:val="1"/>
        </w:rPr>
        <w:t xml:space="preserve">Conclusion and Recommendations: </w:t>
      </w:r>
    </w:p>
    <w:p w:rsidR="4EA8E67D" w:rsidP="4EA8E67D" w:rsidRDefault="4EA8E67D" w14:paraId="03FC7C30" w14:textId="30E57223">
      <w:pPr>
        <w:pStyle w:val="Normal"/>
        <w:ind w:left="720"/>
        <w:rPr>
          <w:sz w:val="18"/>
          <w:szCs w:val="18"/>
        </w:rPr>
      </w:pPr>
    </w:p>
    <w:p w:rsidR="002946F8" w:rsidP="47F270F3" w:rsidRDefault="002946F8" w14:paraId="02E8BF55" w14:textId="7AAB8BF5">
      <w:pPr>
        <w:spacing w:before="240" w:beforeAutospacing="off" w:after="240" w:afterAutospacing="off" w:line="360" w:lineRule="auto"/>
        <w:rPr>
          <w:rFonts w:ascii="Aptos" w:hAnsi="Aptos" w:eastAsia="Aptos" w:cs="Aptos"/>
          <w:b w:val="0"/>
          <w:bCs w:val="0"/>
          <w:noProof w:val="0"/>
          <w:sz w:val="24"/>
          <w:szCs w:val="24"/>
          <w:lang w:val="en-GB"/>
        </w:rPr>
      </w:pPr>
      <w:r w:rsidRPr="47F270F3" w:rsidR="2DE93098">
        <w:rPr>
          <w:rFonts w:ascii="Aptos" w:hAnsi="Aptos" w:eastAsia="Aptos" w:cs="Aptos"/>
          <w:b w:val="0"/>
          <w:bCs w:val="0"/>
          <w:noProof w:val="0"/>
          <w:sz w:val="24"/>
          <w:szCs w:val="24"/>
          <w:lang w:val="en-GB"/>
        </w:rPr>
        <w:t xml:space="preserve">The </w:t>
      </w:r>
      <w:r w:rsidRPr="47F270F3" w:rsidR="2DE93098">
        <w:rPr>
          <w:rFonts w:ascii="Aptos" w:hAnsi="Aptos" w:eastAsia="Aptos" w:cs="Aptos"/>
          <w:b w:val="0"/>
          <w:bCs w:val="0"/>
          <w:noProof w:val="0"/>
          <w:sz w:val="24"/>
          <w:szCs w:val="24"/>
          <w:lang w:val="en-GB"/>
        </w:rPr>
        <w:t>ITT Future You</w:t>
      </w:r>
      <w:r w:rsidRPr="47F270F3" w:rsidR="2DE93098">
        <w:rPr>
          <w:rFonts w:ascii="Aptos" w:hAnsi="Aptos" w:eastAsia="Aptos" w:cs="Aptos"/>
          <w:b w:val="0"/>
          <w:bCs w:val="0"/>
          <w:noProof w:val="0"/>
          <w:sz w:val="24"/>
          <w:szCs w:val="24"/>
          <w:lang w:val="en-GB"/>
        </w:rPr>
        <w:t xml:space="preserve"> event held at Swansea Arena was a significant success, fulfilling </w:t>
      </w:r>
      <w:r w:rsidRPr="47F270F3" w:rsidR="685539AA">
        <w:rPr>
          <w:rFonts w:ascii="Aptos" w:hAnsi="Aptos" w:eastAsia="Aptos" w:cs="Aptos"/>
          <w:b w:val="0"/>
          <w:bCs w:val="0"/>
          <w:noProof w:val="0"/>
          <w:sz w:val="24"/>
          <w:szCs w:val="24"/>
          <w:lang w:val="en-GB"/>
        </w:rPr>
        <w:t>many of</w:t>
      </w:r>
      <w:r w:rsidRPr="47F270F3" w:rsidR="2DE93098">
        <w:rPr>
          <w:rFonts w:ascii="Aptos" w:hAnsi="Aptos" w:eastAsia="Aptos" w:cs="Aptos"/>
          <w:b w:val="0"/>
          <w:bCs w:val="0"/>
          <w:noProof w:val="0"/>
          <w:sz w:val="24"/>
          <w:szCs w:val="24"/>
          <w:lang w:val="en-GB"/>
        </w:rPr>
        <w:t xml:space="preserve"> its </w:t>
      </w:r>
      <w:r w:rsidRPr="47F270F3" w:rsidR="2DE93098">
        <w:rPr>
          <w:rFonts w:ascii="Aptos" w:hAnsi="Aptos" w:eastAsia="Aptos" w:cs="Aptos"/>
          <w:b w:val="0"/>
          <w:bCs w:val="0"/>
          <w:noProof w:val="0"/>
          <w:sz w:val="24"/>
          <w:szCs w:val="24"/>
          <w:lang w:val="en-GB"/>
        </w:rPr>
        <w:t>initial</w:t>
      </w:r>
      <w:r w:rsidRPr="47F270F3" w:rsidR="2DE93098">
        <w:rPr>
          <w:rFonts w:ascii="Aptos" w:hAnsi="Aptos" w:eastAsia="Aptos" w:cs="Aptos"/>
          <w:b w:val="0"/>
          <w:bCs w:val="0"/>
          <w:noProof w:val="0"/>
          <w:sz w:val="24"/>
          <w:szCs w:val="24"/>
          <w:lang w:val="en-GB"/>
        </w:rPr>
        <w:t xml:space="preserve"> </w:t>
      </w:r>
      <w:r w:rsidRPr="47F270F3" w:rsidR="2DE93098">
        <w:rPr>
          <w:rFonts w:ascii="Aptos" w:hAnsi="Aptos" w:eastAsia="Aptos" w:cs="Aptos"/>
          <w:b w:val="0"/>
          <w:bCs w:val="0"/>
          <w:noProof w:val="0"/>
          <w:sz w:val="24"/>
          <w:szCs w:val="24"/>
          <w:lang w:val="en-GB"/>
        </w:rPr>
        <w:t>objectives</w:t>
      </w:r>
      <w:r w:rsidRPr="47F270F3" w:rsidR="2DE93098">
        <w:rPr>
          <w:rFonts w:ascii="Aptos" w:hAnsi="Aptos" w:eastAsia="Aptos" w:cs="Aptos"/>
          <w:b w:val="0"/>
          <w:bCs w:val="0"/>
          <w:noProof w:val="0"/>
          <w:sz w:val="24"/>
          <w:szCs w:val="24"/>
          <w:lang w:val="en-GB"/>
        </w:rPr>
        <w:t xml:space="preserve">. The event effectively promoted the </w:t>
      </w:r>
      <w:r w:rsidRPr="47F270F3" w:rsidR="2DE93098">
        <w:rPr>
          <w:rFonts w:ascii="Aptos" w:hAnsi="Aptos" w:eastAsia="Aptos" w:cs="Aptos"/>
          <w:b w:val="0"/>
          <w:bCs w:val="0"/>
          <w:noProof w:val="0"/>
          <w:sz w:val="24"/>
          <w:szCs w:val="24"/>
          <w:lang w:val="en-GB"/>
        </w:rPr>
        <w:t>UWTSD Travel, Tourism, and Events programmes</w:t>
      </w:r>
      <w:r w:rsidRPr="47F270F3" w:rsidR="2DE93098">
        <w:rPr>
          <w:rFonts w:ascii="Aptos" w:hAnsi="Aptos" w:eastAsia="Aptos" w:cs="Aptos"/>
          <w:b w:val="0"/>
          <w:bCs w:val="0"/>
          <w:noProof w:val="0"/>
          <w:sz w:val="24"/>
          <w:szCs w:val="24"/>
          <w:lang w:val="en-GB"/>
        </w:rPr>
        <w:t xml:space="preserve">, offering attendees a dynamic and inspiring insight into career possibilities within the sector. It also attracted the </w:t>
      </w:r>
      <w:r w:rsidRPr="47F270F3" w:rsidR="2DE93098">
        <w:rPr>
          <w:rFonts w:ascii="Aptos" w:hAnsi="Aptos" w:eastAsia="Aptos" w:cs="Aptos"/>
          <w:b w:val="0"/>
          <w:bCs w:val="0"/>
          <w:noProof w:val="0"/>
          <w:sz w:val="24"/>
          <w:szCs w:val="24"/>
          <w:lang w:val="en-GB"/>
        </w:rPr>
        <w:t>highest attendance</w:t>
      </w:r>
      <w:r w:rsidRPr="47F270F3" w:rsidR="2DE93098">
        <w:rPr>
          <w:rFonts w:ascii="Aptos" w:hAnsi="Aptos" w:eastAsia="Aptos" w:cs="Aptos"/>
          <w:b w:val="0"/>
          <w:bCs w:val="0"/>
          <w:noProof w:val="0"/>
          <w:sz w:val="24"/>
          <w:szCs w:val="24"/>
          <w:lang w:val="en-GB"/>
        </w:rPr>
        <w:t xml:space="preserve"> of any ITT Future You event to date and received </w:t>
      </w:r>
      <w:r w:rsidRPr="47F270F3" w:rsidR="2DE93098">
        <w:rPr>
          <w:rFonts w:ascii="Aptos" w:hAnsi="Aptos" w:eastAsia="Aptos" w:cs="Aptos"/>
          <w:b w:val="0"/>
          <w:bCs w:val="0"/>
          <w:noProof w:val="0"/>
          <w:sz w:val="24"/>
          <w:szCs w:val="24"/>
          <w:lang w:val="en-GB"/>
        </w:rPr>
        <w:t>overwhelmingly positive feedback</w:t>
      </w:r>
      <w:r w:rsidRPr="47F270F3" w:rsidR="2DE93098">
        <w:rPr>
          <w:rFonts w:ascii="Aptos" w:hAnsi="Aptos" w:eastAsia="Aptos" w:cs="Aptos"/>
          <w:b w:val="0"/>
          <w:bCs w:val="0"/>
          <w:noProof w:val="0"/>
          <w:sz w:val="24"/>
          <w:szCs w:val="24"/>
          <w:lang w:val="en-GB"/>
        </w:rPr>
        <w:t xml:space="preserve"> from both stakeholders and attendees. My individual contribution, particularly in capturing and editing event footage for social media, aligned with the event's value-based marketing strategy and supported its promotional goals.</w:t>
      </w:r>
    </w:p>
    <w:p w:rsidR="002946F8" w:rsidP="47F270F3" w:rsidRDefault="002946F8" w14:paraId="47DCEADC" w14:textId="417F9A78">
      <w:pPr>
        <w:spacing w:before="240" w:beforeAutospacing="off" w:after="240" w:afterAutospacing="off" w:line="360" w:lineRule="auto"/>
        <w:rPr>
          <w:rFonts w:ascii="Aptos" w:hAnsi="Aptos" w:eastAsia="Aptos" w:cs="Aptos"/>
          <w:b w:val="0"/>
          <w:bCs w:val="0"/>
          <w:noProof w:val="0"/>
          <w:sz w:val="24"/>
          <w:szCs w:val="24"/>
          <w:lang w:val="en-GB"/>
        </w:rPr>
      </w:pPr>
      <w:r w:rsidRPr="47F270F3" w:rsidR="2DE93098">
        <w:rPr>
          <w:rFonts w:ascii="Aptos" w:hAnsi="Aptos" w:eastAsia="Aptos" w:cs="Aptos"/>
          <w:b w:val="0"/>
          <w:bCs w:val="0"/>
          <w:noProof w:val="0"/>
          <w:sz w:val="24"/>
          <w:szCs w:val="24"/>
          <w:lang w:val="en-GB"/>
        </w:rPr>
        <w:t xml:space="preserve">However, this experience also revealed several challenges, particularly </w:t>
      </w:r>
      <w:r w:rsidRPr="47F270F3" w:rsidR="2DE93098">
        <w:rPr>
          <w:rFonts w:ascii="Aptos" w:hAnsi="Aptos" w:eastAsia="Aptos" w:cs="Aptos"/>
          <w:b w:val="0"/>
          <w:bCs w:val="0"/>
          <w:noProof w:val="0"/>
          <w:sz w:val="24"/>
          <w:szCs w:val="24"/>
          <w:lang w:val="en-GB"/>
        </w:rPr>
        <w:t>regarding</w:t>
      </w:r>
      <w:r w:rsidRPr="47F270F3" w:rsidR="2DE93098">
        <w:rPr>
          <w:rFonts w:ascii="Aptos" w:hAnsi="Aptos" w:eastAsia="Aptos" w:cs="Aptos"/>
          <w:b w:val="0"/>
          <w:bCs w:val="0"/>
          <w:noProof w:val="0"/>
          <w:sz w:val="24"/>
          <w:szCs w:val="24"/>
          <w:lang w:val="en-GB"/>
        </w:rPr>
        <w:t xml:space="preserve"> </w:t>
      </w:r>
      <w:r w:rsidRPr="47F270F3" w:rsidR="2DE93098">
        <w:rPr>
          <w:rFonts w:ascii="Aptos" w:hAnsi="Aptos" w:eastAsia="Aptos" w:cs="Aptos"/>
          <w:b w:val="0"/>
          <w:bCs w:val="0"/>
          <w:noProof w:val="0"/>
          <w:sz w:val="24"/>
          <w:szCs w:val="24"/>
          <w:lang w:val="en-GB"/>
        </w:rPr>
        <w:t>technical readiness</w:t>
      </w:r>
      <w:r w:rsidRPr="47F270F3" w:rsidR="2DE93098">
        <w:rPr>
          <w:rFonts w:ascii="Aptos" w:hAnsi="Aptos" w:eastAsia="Aptos" w:cs="Aptos"/>
          <w:b w:val="0"/>
          <w:bCs w:val="0"/>
          <w:noProof w:val="0"/>
          <w:sz w:val="24"/>
          <w:szCs w:val="24"/>
          <w:lang w:val="en-GB"/>
        </w:rPr>
        <w:t xml:space="preserve">, </w:t>
      </w:r>
      <w:r w:rsidRPr="47F270F3" w:rsidR="2DE93098">
        <w:rPr>
          <w:rFonts w:ascii="Aptos" w:hAnsi="Aptos" w:eastAsia="Aptos" w:cs="Aptos"/>
          <w:b w:val="0"/>
          <w:bCs w:val="0"/>
          <w:noProof w:val="0"/>
          <w:sz w:val="24"/>
          <w:szCs w:val="24"/>
          <w:lang w:val="en-GB"/>
        </w:rPr>
        <w:t>team communication</w:t>
      </w:r>
      <w:r w:rsidRPr="47F270F3" w:rsidR="2DE93098">
        <w:rPr>
          <w:rFonts w:ascii="Aptos" w:hAnsi="Aptos" w:eastAsia="Aptos" w:cs="Aptos"/>
          <w:b w:val="0"/>
          <w:bCs w:val="0"/>
          <w:noProof w:val="0"/>
          <w:sz w:val="24"/>
          <w:szCs w:val="24"/>
          <w:lang w:val="en-GB"/>
        </w:rPr>
        <w:t xml:space="preserve">, and </w:t>
      </w:r>
      <w:r w:rsidRPr="47F270F3" w:rsidR="2DE93098">
        <w:rPr>
          <w:rFonts w:ascii="Aptos" w:hAnsi="Aptos" w:eastAsia="Aptos" w:cs="Aptos"/>
          <w:b w:val="0"/>
          <w:bCs w:val="0"/>
          <w:noProof w:val="0"/>
          <w:sz w:val="24"/>
          <w:szCs w:val="24"/>
          <w:lang w:val="en-GB"/>
        </w:rPr>
        <w:t>role clarity</w:t>
      </w:r>
      <w:r w:rsidRPr="47F270F3" w:rsidR="2DE93098">
        <w:rPr>
          <w:rFonts w:ascii="Aptos" w:hAnsi="Aptos" w:eastAsia="Aptos" w:cs="Aptos"/>
          <w:b w:val="0"/>
          <w:bCs w:val="0"/>
          <w:noProof w:val="0"/>
          <w:sz w:val="24"/>
          <w:szCs w:val="24"/>
          <w:lang w:val="en-GB"/>
        </w:rPr>
        <w:t>. Equipment issues and a lack of contingency planning delayed video uploads and limited the amount of footage captured. Internally, there were instances of miscommunication, overlapping responsibilities, and conflict, which affected team cohesion and, at times, morale.</w:t>
      </w:r>
    </w:p>
    <w:p w:rsidR="002946F8" w:rsidP="47F270F3" w:rsidRDefault="002946F8" w14:paraId="004C2DA0" w14:textId="70B721DD">
      <w:pPr>
        <w:spacing w:before="240" w:beforeAutospacing="off" w:after="240" w:afterAutospacing="off" w:line="360" w:lineRule="auto"/>
        <w:rPr>
          <w:rFonts w:ascii="Aptos" w:hAnsi="Aptos" w:eastAsia="Aptos" w:cs="Aptos"/>
          <w:b w:val="0"/>
          <w:bCs w:val="0"/>
          <w:noProof w:val="0"/>
          <w:sz w:val="24"/>
          <w:szCs w:val="24"/>
          <w:lang w:val="en-GB"/>
        </w:rPr>
      </w:pPr>
      <w:r w:rsidRPr="47F270F3" w:rsidR="2DE93098">
        <w:rPr>
          <w:rFonts w:ascii="Aptos" w:hAnsi="Aptos" w:eastAsia="Aptos" w:cs="Aptos"/>
          <w:b w:val="0"/>
          <w:bCs w:val="0"/>
          <w:noProof w:val="0"/>
          <w:sz w:val="24"/>
          <w:szCs w:val="24"/>
          <w:lang w:val="en-GB"/>
        </w:rPr>
        <w:t xml:space="preserve">Despite these issues, the event’s overall success </w:t>
      </w:r>
      <w:r w:rsidRPr="47F270F3" w:rsidR="2DE93098">
        <w:rPr>
          <w:rFonts w:ascii="Aptos" w:hAnsi="Aptos" w:eastAsia="Aptos" w:cs="Aptos"/>
          <w:b w:val="0"/>
          <w:bCs w:val="0"/>
          <w:noProof w:val="0"/>
          <w:sz w:val="24"/>
          <w:szCs w:val="24"/>
          <w:lang w:val="en-GB"/>
        </w:rPr>
        <w:t>demonstrates</w:t>
      </w:r>
      <w:r w:rsidRPr="47F270F3" w:rsidR="2DE93098">
        <w:rPr>
          <w:rFonts w:ascii="Aptos" w:hAnsi="Aptos" w:eastAsia="Aptos" w:cs="Aptos"/>
          <w:b w:val="0"/>
          <w:bCs w:val="0"/>
          <w:noProof w:val="0"/>
          <w:sz w:val="24"/>
          <w:szCs w:val="24"/>
          <w:lang w:val="en-GB"/>
        </w:rPr>
        <w:t xml:space="preserve"> that clear goals, creativity, and perseverance can lead to a high-impact outcome, even in the face of adversity.</w:t>
      </w:r>
    </w:p>
    <w:p w:rsidR="002946F8" w:rsidP="47F270F3" w:rsidRDefault="002946F8" w14:paraId="35FD386A" w14:textId="15B549C7">
      <w:pPr>
        <w:pStyle w:val="Normal"/>
        <w:ind w:left="0"/>
        <w:rPr>
          <w:sz w:val="24"/>
          <w:szCs w:val="24"/>
        </w:rPr>
      </w:pPr>
    </w:p>
    <w:p w:rsidR="730D6BFF" w:rsidP="730D6BFF" w:rsidRDefault="730D6BFF" w14:paraId="7C202144" w14:textId="7C8B6254">
      <w:pPr/>
      <w:r w:rsidRPr="47F270F3" w:rsidR="002946F8">
        <w:rPr>
          <w:b w:val="1"/>
          <w:bCs w:val="1"/>
        </w:rPr>
        <w:t>3.1 Summary of the findings</w:t>
      </w:r>
    </w:p>
    <w:p w:rsidR="517E6FE9" w:rsidP="47F270F3" w:rsidRDefault="517E6FE9" w14:paraId="474565A1" w14:textId="09081485">
      <w:pPr>
        <w:spacing w:before="240" w:beforeAutospacing="off" w:after="240" w:afterAutospacing="off"/>
      </w:pPr>
      <w:r w:rsidRPr="47F270F3" w:rsidR="517E6FE9">
        <w:rPr>
          <w:rFonts w:ascii="Aptos" w:hAnsi="Aptos" w:eastAsia="Aptos" w:cs="Aptos"/>
          <w:b w:val="1"/>
          <w:bCs w:val="1"/>
          <w:noProof w:val="0"/>
          <w:sz w:val="24"/>
          <w:szCs w:val="24"/>
          <w:lang w:val="en-GB"/>
        </w:rPr>
        <w:t>What Worked Well:</w:t>
      </w:r>
    </w:p>
    <w:p w:rsidR="517E6FE9" w:rsidP="47F270F3" w:rsidRDefault="517E6FE9" w14:paraId="5F73ACE3" w14:textId="698096AE">
      <w:pPr>
        <w:pStyle w:val="ListParagraph"/>
        <w:numPr>
          <w:ilvl w:val="0"/>
          <w:numId w:val="14"/>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noProof w:val="0"/>
          <w:sz w:val="24"/>
          <w:szCs w:val="24"/>
          <w:lang w:val="en-GB"/>
        </w:rPr>
        <w:t>Successfully promoted UWTSD’s courses through engaging presentations and video con</w:t>
      </w:r>
      <w:r w:rsidRPr="47F270F3" w:rsidR="517E6FE9">
        <w:rPr>
          <w:rFonts w:ascii="Aptos" w:hAnsi="Aptos" w:eastAsia="Aptos" w:cs="Aptos"/>
          <w:b w:val="0"/>
          <w:bCs w:val="0"/>
          <w:noProof w:val="0"/>
          <w:sz w:val="24"/>
          <w:szCs w:val="24"/>
          <w:lang w:val="en-GB"/>
        </w:rPr>
        <w:t>tent.</w:t>
      </w:r>
    </w:p>
    <w:p w:rsidR="517E6FE9" w:rsidP="47F270F3" w:rsidRDefault="517E6FE9" w14:paraId="21E03EA7" w14:textId="3ED8A249">
      <w:pPr>
        <w:pStyle w:val="ListParagraph"/>
        <w:numPr>
          <w:ilvl w:val="0"/>
          <w:numId w:val="14"/>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 xml:space="preserve">Achieved </w:t>
      </w:r>
      <w:r w:rsidRPr="47F270F3" w:rsidR="517E6FE9">
        <w:rPr>
          <w:rFonts w:ascii="Aptos" w:hAnsi="Aptos" w:eastAsia="Aptos" w:cs="Aptos"/>
          <w:b w:val="0"/>
          <w:bCs w:val="0"/>
          <w:noProof w:val="0"/>
          <w:sz w:val="24"/>
          <w:szCs w:val="24"/>
          <w:lang w:val="en-GB"/>
        </w:rPr>
        <w:t>record-breaking attendance</w:t>
      </w:r>
      <w:r w:rsidRPr="47F270F3" w:rsidR="517E6FE9">
        <w:rPr>
          <w:rFonts w:ascii="Aptos" w:hAnsi="Aptos" w:eastAsia="Aptos" w:cs="Aptos"/>
          <w:b w:val="0"/>
          <w:bCs w:val="0"/>
          <w:noProof w:val="0"/>
          <w:sz w:val="24"/>
          <w:szCs w:val="24"/>
          <w:lang w:val="en-GB"/>
        </w:rPr>
        <w:t xml:space="preserve"> for an ITT Future You event.</w:t>
      </w:r>
    </w:p>
    <w:p w:rsidR="517E6FE9" w:rsidP="47F270F3" w:rsidRDefault="517E6FE9" w14:paraId="311D5BFC" w14:textId="66871C79">
      <w:pPr>
        <w:pStyle w:val="ListParagraph"/>
        <w:numPr>
          <w:ilvl w:val="0"/>
          <w:numId w:val="14"/>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Created high-engagement content for social media, aligning with current digital trends.</w:t>
      </w:r>
    </w:p>
    <w:p w:rsidR="517E6FE9" w:rsidP="47F270F3" w:rsidRDefault="517E6FE9" w14:paraId="5D65FF7F" w14:textId="3E346D9E">
      <w:pPr>
        <w:pStyle w:val="ListParagraph"/>
        <w:numPr>
          <w:ilvl w:val="0"/>
          <w:numId w:val="14"/>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Completed pre-event setup effectively, ensuring a smooth event day.</w:t>
      </w:r>
    </w:p>
    <w:p w:rsidR="517E6FE9" w:rsidP="47F270F3" w:rsidRDefault="517E6FE9" w14:paraId="082391CC" w14:textId="04AE8264">
      <w:pPr>
        <w:pStyle w:val="ListParagraph"/>
        <w:numPr>
          <w:ilvl w:val="0"/>
          <w:numId w:val="14"/>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Included interactive elements, such as a live quiz, to enhance audience engagement.</w:t>
      </w:r>
    </w:p>
    <w:p w:rsidR="517E6FE9" w:rsidP="47F270F3" w:rsidRDefault="517E6FE9" w14:paraId="0C5F9BF1" w14:textId="60CE3695">
      <w:pPr>
        <w:pStyle w:val="ListParagraph"/>
        <w:numPr>
          <w:ilvl w:val="0"/>
          <w:numId w:val="14"/>
        </w:numPr>
        <w:spacing w:before="240" w:beforeAutospacing="off" w:after="240" w:afterAutospacing="off" w:line="360" w:lineRule="auto"/>
        <w:rPr>
          <w:rFonts w:ascii="Aptos" w:hAnsi="Aptos" w:eastAsia="Aptos" w:cs="Aptos"/>
          <w:noProof w:val="0"/>
          <w:sz w:val="24"/>
          <w:szCs w:val="24"/>
          <w:lang w:val="en-GB"/>
        </w:rPr>
      </w:pPr>
      <w:r w:rsidRPr="47F270F3" w:rsidR="517E6FE9">
        <w:rPr>
          <w:rFonts w:ascii="Aptos" w:hAnsi="Aptos" w:eastAsia="Aptos" w:cs="Aptos"/>
          <w:b w:val="0"/>
          <w:bCs w:val="0"/>
          <w:noProof w:val="0"/>
          <w:sz w:val="24"/>
          <w:szCs w:val="24"/>
          <w:lang w:val="en-GB"/>
        </w:rPr>
        <w:t xml:space="preserve">Received </w:t>
      </w:r>
      <w:r w:rsidRPr="47F270F3" w:rsidR="517E6FE9">
        <w:rPr>
          <w:rFonts w:ascii="Aptos" w:hAnsi="Aptos" w:eastAsia="Aptos" w:cs="Aptos"/>
          <w:b w:val="0"/>
          <w:bCs w:val="0"/>
          <w:noProof w:val="0"/>
          <w:sz w:val="24"/>
          <w:szCs w:val="24"/>
          <w:lang w:val="en-GB"/>
        </w:rPr>
        <w:t>positive feedback</w:t>
      </w:r>
      <w:r w:rsidRPr="47F270F3" w:rsidR="517E6FE9">
        <w:rPr>
          <w:rFonts w:ascii="Aptos" w:hAnsi="Aptos" w:eastAsia="Aptos" w:cs="Aptos"/>
          <w:b w:val="0"/>
          <w:bCs w:val="0"/>
          <w:noProof w:val="0"/>
          <w:sz w:val="24"/>
          <w:szCs w:val="24"/>
          <w:lang w:val="en-GB"/>
        </w:rPr>
        <w:t xml:space="preserve"> f</w:t>
      </w:r>
      <w:r w:rsidRPr="47F270F3" w:rsidR="517E6FE9">
        <w:rPr>
          <w:rFonts w:ascii="Aptos" w:hAnsi="Aptos" w:eastAsia="Aptos" w:cs="Aptos"/>
          <w:noProof w:val="0"/>
          <w:sz w:val="24"/>
          <w:szCs w:val="24"/>
          <w:lang w:val="en-GB"/>
        </w:rPr>
        <w:t>rom attendees and participating stakeholders.</w:t>
      </w:r>
    </w:p>
    <w:p w:rsidR="517E6FE9" w:rsidP="47F270F3" w:rsidRDefault="517E6FE9" w14:paraId="55EA4292" w14:textId="3EFB587B">
      <w:pPr>
        <w:spacing w:before="240" w:beforeAutospacing="off" w:after="240" w:afterAutospacing="off" w:line="360" w:lineRule="auto"/>
      </w:pPr>
      <w:r w:rsidRPr="47F270F3" w:rsidR="517E6FE9">
        <w:rPr>
          <w:rFonts w:ascii="Aptos" w:hAnsi="Aptos" w:eastAsia="Aptos" w:cs="Aptos"/>
          <w:b w:val="1"/>
          <w:bCs w:val="1"/>
          <w:noProof w:val="0"/>
          <w:sz w:val="24"/>
          <w:szCs w:val="24"/>
          <w:lang w:val="en-GB"/>
        </w:rPr>
        <w:t>Areas for Improvement:</w:t>
      </w:r>
    </w:p>
    <w:p w:rsidR="517E6FE9" w:rsidP="47F270F3" w:rsidRDefault="517E6FE9" w14:paraId="5A9D9827" w14:textId="573EECA4">
      <w:pPr>
        <w:pStyle w:val="ListParagraph"/>
        <w:numPr>
          <w:ilvl w:val="0"/>
          <w:numId w:val="15"/>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noProof w:val="0"/>
          <w:sz w:val="24"/>
          <w:szCs w:val="24"/>
          <w:lang w:val="en-GB"/>
        </w:rPr>
        <w:t>T</w:t>
      </w:r>
      <w:r w:rsidRPr="47F270F3" w:rsidR="517E6FE9">
        <w:rPr>
          <w:rFonts w:ascii="Aptos" w:hAnsi="Aptos" w:eastAsia="Aptos" w:cs="Aptos"/>
          <w:b w:val="0"/>
          <w:bCs w:val="0"/>
          <w:noProof w:val="0"/>
          <w:sz w:val="24"/>
          <w:szCs w:val="24"/>
          <w:lang w:val="en-GB"/>
        </w:rPr>
        <w:t xml:space="preserve">echnical issues (e.g., battery failures, file transfer delays) </w:t>
      </w:r>
      <w:r w:rsidRPr="47F270F3" w:rsidR="517E6FE9">
        <w:rPr>
          <w:rFonts w:ascii="Aptos" w:hAnsi="Aptos" w:eastAsia="Aptos" w:cs="Aptos"/>
          <w:b w:val="0"/>
          <w:bCs w:val="0"/>
          <w:noProof w:val="0"/>
          <w:sz w:val="24"/>
          <w:szCs w:val="24"/>
          <w:lang w:val="en-GB"/>
        </w:rPr>
        <w:t>impacted</w:t>
      </w:r>
      <w:r w:rsidRPr="47F270F3" w:rsidR="517E6FE9">
        <w:rPr>
          <w:rFonts w:ascii="Aptos" w:hAnsi="Aptos" w:eastAsia="Aptos" w:cs="Aptos"/>
          <w:b w:val="0"/>
          <w:bCs w:val="0"/>
          <w:noProof w:val="0"/>
          <w:sz w:val="24"/>
          <w:szCs w:val="24"/>
          <w:lang w:val="en-GB"/>
        </w:rPr>
        <w:t xml:space="preserve"> video quality and timeliness.</w:t>
      </w:r>
    </w:p>
    <w:p w:rsidR="517E6FE9" w:rsidP="47F270F3" w:rsidRDefault="517E6FE9" w14:paraId="7B8CF1BB" w14:textId="0FCBC78C">
      <w:pPr>
        <w:pStyle w:val="ListParagraph"/>
        <w:numPr>
          <w:ilvl w:val="0"/>
          <w:numId w:val="15"/>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Role ambiguity</w:t>
      </w:r>
      <w:r w:rsidRPr="47F270F3" w:rsidR="517E6FE9">
        <w:rPr>
          <w:rFonts w:ascii="Aptos" w:hAnsi="Aptos" w:eastAsia="Aptos" w:cs="Aptos"/>
          <w:b w:val="0"/>
          <w:bCs w:val="0"/>
          <w:noProof w:val="0"/>
          <w:sz w:val="24"/>
          <w:szCs w:val="24"/>
          <w:lang w:val="en-GB"/>
        </w:rPr>
        <w:t xml:space="preserve"> led to duplicated efforts and confusion.</w:t>
      </w:r>
    </w:p>
    <w:p w:rsidR="517E6FE9" w:rsidP="47F270F3" w:rsidRDefault="517E6FE9" w14:paraId="1B3AA4BE" w14:textId="5ADE6BB8">
      <w:pPr>
        <w:pStyle w:val="ListParagraph"/>
        <w:numPr>
          <w:ilvl w:val="0"/>
          <w:numId w:val="15"/>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Poor communication and exclusion from decision-making affected individual motivation and team dynamics.</w:t>
      </w:r>
    </w:p>
    <w:p w:rsidR="517E6FE9" w:rsidP="47F270F3" w:rsidRDefault="517E6FE9" w14:paraId="27950F23" w14:textId="7273E5AE">
      <w:pPr>
        <w:pStyle w:val="ListParagraph"/>
        <w:numPr>
          <w:ilvl w:val="0"/>
          <w:numId w:val="15"/>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Time pressures, particularly during the setup day, led to rushed tasks and extended working hours.</w:t>
      </w:r>
    </w:p>
    <w:p w:rsidR="517E6FE9" w:rsidP="47F270F3" w:rsidRDefault="517E6FE9" w14:paraId="1E509336" w14:textId="712CFE84">
      <w:pPr>
        <w:pStyle w:val="ListParagraph"/>
        <w:numPr>
          <w:ilvl w:val="0"/>
          <w:numId w:val="15"/>
        </w:numPr>
        <w:spacing w:before="240" w:beforeAutospacing="off" w:after="240" w:afterAutospacing="off" w:line="360" w:lineRule="auto"/>
        <w:rPr>
          <w:rFonts w:ascii="Aptos" w:hAnsi="Aptos" w:eastAsia="Aptos" w:cs="Aptos"/>
          <w:b w:val="0"/>
          <w:bCs w:val="0"/>
          <w:noProof w:val="0"/>
          <w:sz w:val="24"/>
          <w:szCs w:val="24"/>
          <w:lang w:val="en-GB"/>
        </w:rPr>
      </w:pPr>
      <w:r w:rsidRPr="47F270F3" w:rsidR="517E6FE9">
        <w:rPr>
          <w:rFonts w:ascii="Aptos" w:hAnsi="Aptos" w:eastAsia="Aptos" w:cs="Aptos"/>
          <w:b w:val="0"/>
          <w:bCs w:val="0"/>
          <w:noProof w:val="0"/>
          <w:sz w:val="24"/>
          <w:szCs w:val="24"/>
          <w:lang w:val="en-GB"/>
        </w:rPr>
        <w:t xml:space="preserve">Reliance on shared digital tools caused access issues during critical moments like </w:t>
      </w:r>
      <w:r w:rsidRPr="47F270F3" w:rsidR="67C79D11">
        <w:rPr>
          <w:rFonts w:ascii="Aptos" w:hAnsi="Aptos" w:eastAsia="Aptos" w:cs="Aptos"/>
          <w:b w:val="0"/>
          <w:bCs w:val="0"/>
          <w:noProof w:val="0"/>
          <w:sz w:val="24"/>
          <w:szCs w:val="24"/>
          <w:lang w:val="en-GB"/>
        </w:rPr>
        <w:t xml:space="preserve">accessing the </w:t>
      </w:r>
      <w:r w:rsidRPr="47F270F3" w:rsidR="517E6FE9">
        <w:rPr>
          <w:rFonts w:ascii="Aptos" w:hAnsi="Aptos" w:eastAsia="Aptos" w:cs="Aptos"/>
          <w:b w:val="0"/>
          <w:bCs w:val="0"/>
          <w:noProof w:val="0"/>
          <w:sz w:val="24"/>
          <w:szCs w:val="24"/>
          <w:lang w:val="en-GB"/>
        </w:rPr>
        <w:t>presentation.</w:t>
      </w:r>
    </w:p>
    <w:p w:rsidR="47F270F3" w:rsidP="47F270F3" w:rsidRDefault="47F270F3" w14:paraId="000ED6B5" w14:textId="03B76E2A">
      <w:pPr>
        <w:pStyle w:val="Normal"/>
      </w:pPr>
    </w:p>
    <w:p w:rsidR="730D6BFF" w:rsidP="730D6BFF" w:rsidRDefault="730D6BFF" w14:paraId="1D04FD5E" w14:textId="60E0CC34">
      <w:pPr>
        <w:rPr>
          <w:highlight w:val="yellow"/>
        </w:rPr>
      </w:pPr>
    </w:p>
    <w:p w:rsidR="002946F8" w:rsidP="47F270F3" w:rsidRDefault="002946F8" w14:paraId="4C8FFCBD" w14:textId="6ACC7DFE">
      <w:pPr>
        <w:pStyle w:val="Normal"/>
        <w:rPr>
          <w:highlight w:val="yellow"/>
        </w:rPr>
      </w:pPr>
    </w:p>
    <w:p w:rsidR="4EA8E67D" w:rsidP="47F270F3" w:rsidRDefault="4EA8E67D" w14:paraId="090764EF" w14:textId="1C5B9C21">
      <w:pPr>
        <w:rPr>
          <w:b w:val="1"/>
          <w:bCs w:val="1"/>
        </w:rPr>
      </w:pPr>
      <w:r w:rsidRPr="47F270F3" w:rsidR="002946F8">
        <w:rPr>
          <w:b w:val="1"/>
          <w:bCs w:val="1"/>
        </w:rPr>
        <w:t xml:space="preserve">3.2 Recommendations </w:t>
      </w:r>
    </w:p>
    <w:p w:rsidR="4EA8E67D" w:rsidP="47F270F3" w:rsidRDefault="4EA8E67D" w14:paraId="6C9C8AE4" w14:textId="0E58F97F">
      <w:pPr>
        <w:spacing w:before="240" w:beforeAutospacing="off" w:after="240" w:afterAutospacing="off" w:line="360" w:lineRule="auto"/>
      </w:pPr>
      <w:r w:rsidRPr="47F270F3" w:rsidR="3B7B812C">
        <w:rPr>
          <w:rFonts w:ascii="Aptos" w:hAnsi="Aptos" w:eastAsia="Aptos" w:cs="Aptos"/>
          <w:noProof w:val="0"/>
          <w:sz w:val="24"/>
          <w:szCs w:val="24"/>
          <w:lang w:val="en-GB"/>
        </w:rPr>
        <w:t>Based on the experience and the challenges faced, the following recommendations could improve future event planning and execution:</w:t>
      </w:r>
    </w:p>
    <w:p w:rsidR="4EA8E67D" w:rsidP="47F270F3" w:rsidRDefault="4EA8E67D" w14:paraId="5EE62C4E" w14:textId="2FA7C685">
      <w:pPr>
        <w:pStyle w:val="Heading4"/>
        <w:spacing w:before="319" w:beforeAutospacing="off" w:after="319" w:afterAutospacing="off" w:line="360" w:lineRule="auto"/>
        <w:rPr>
          <w:rFonts w:ascii="Aptos" w:hAnsi="Aptos" w:eastAsia="Aptos" w:cs="Aptos"/>
          <w:b w:val="1"/>
          <w:bCs w:val="1"/>
          <w:i w:val="0"/>
          <w:iCs w:val="0"/>
          <w:noProof w:val="0"/>
          <w:color w:val="auto"/>
          <w:sz w:val="24"/>
          <w:szCs w:val="24"/>
          <w:lang w:val="en-GB"/>
        </w:rPr>
      </w:pPr>
      <w:r w:rsidRPr="47F270F3" w:rsidR="3B7B812C">
        <w:rPr>
          <w:rFonts w:ascii="Aptos" w:hAnsi="Aptos" w:eastAsia="Aptos" w:cs="Aptos"/>
          <w:b w:val="1"/>
          <w:bCs w:val="1"/>
          <w:i w:val="0"/>
          <w:iCs w:val="0"/>
          <w:noProof w:val="0"/>
          <w:color w:val="auto"/>
          <w:sz w:val="24"/>
          <w:szCs w:val="24"/>
          <w:lang w:val="en-GB"/>
        </w:rPr>
        <w:t>1. Improve Team Communication and Role Clarity</w:t>
      </w:r>
    </w:p>
    <w:p w:rsidR="4EA8E67D" w:rsidP="47F270F3" w:rsidRDefault="4EA8E67D" w14:paraId="6BAD7093" w14:textId="3FFECBAD">
      <w:pPr>
        <w:spacing w:before="240" w:beforeAutospacing="off" w:after="240" w:afterAutospacing="off" w:line="360" w:lineRule="auto"/>
        <w:rPr>
          <w:rFonts w:ascii="Aptos" w:hAnsi="Aptos" w:eastAsia="Aptos" w:cs="Aptos"/>
          <w:b w:val="0"/>
          <w:bCs w:val="0"/>
          <w:noProof w:val="0"/>
          <w:sz w:val="24"/>
          <w:szCs w:val="24"/>
          <w:lang w:val="en-GB"/>
        </w:rPr>
      </w:pPr>
      <w:r w:rsidRPr="47F270F3" w:rsidR="3B7B812C">
        <w:rPr>
          <w:rFonts w:ascii="Aptos" w:hAnsi="Aptos" w:eastAsia="Aptos" w:cs="Aptos"/>
          <w:noProof w:val="0"/>
          <w:sz w:val="24"/>
          <w:szCs w:val="24"/>
          <w:lang w:val="en-GB"/>
        </w:rPr>
        <w:t xml:space="preserve">To avoid misunderstandings and duplicated efforts, it is essential to </w:t>
      </w:r>
      <w:r w:rsidRPr="47F270F3" w:rsidR="3B7B812C">
        <w:rPr>
          <w:rFonts w:ascii="Aptos" w:hAnsi="Aptos" w:eastAsia="Aptos" w:cs="Aptos"/>
          <w:noProof w:val="0"/>
          <w:sz w:val="24"/>
          <w:szCs w:val="24"/>
          <w:lang w:val="en-GB"/>
        </w:rPr>
        <w:t>establish</w:t>
      </w:r>
      <w:r w:rsidRPr="47F270F3" w:rsidR="3B7B812C">
        <w:rPr>
          <w:rFonts w:ascii="Aptos" w:hAnsi="Aptos" w:eastAsia="Aptos" w:cs="Aptos"/>
          <w:noProof w:val="0"/>
          <w:sz w:val="24"/>
          <w:szCs w:val="24"/>
          <w:lang w:val="en-GB"/>
        </w:rPr>
        <w:t xml:space="preserve"> clear roles and responsibilities at the beginning of the project. Using</w:t>
      </w:r>
      <w:r w:rsidRPr="47F270F3" w:rsidR="3B7B812C">
        <w:rPr>
          <w:rFonts w:ascii="Aptos" w:hAnsi="Aptos" w:eastAsia="Aptos" w:cs="Aptos"/>
          <w:b w:val="0"/>
          <w:bCs w:val="0"/>
          <w:noProof w:val="0"/>
          <w:sz w:val="24"/>
          <w:szCs w:val="24"/>
          <w:lang w:val="en-GB"/>
        </w:rPr>
        <w:t xml:space="preserve"> </w:t>
      </w:r>
      <w:r w:rsidRPr="47F270F3" w:rsidR="3B7B812C">
        <w:rPr>
          <w:rFonts w:ascii="Aptos" w:hAnsi="Aptos" w:eastAsia="Aptos" w:cs="Aptos"/>
          <w:b w:val="0"/>
          <w:bCs w:val="0"/>
          <w:noProof w:val="0"/>
          <w:sz w:val="24"/>
          <w:szCs w:val="24"/>
          <w:lang w:val="en-GB"/>
        </w:rPr>
        <w:t>Belbin’s Team Roles</w:t>
      </w:r>
      <w:r w:rsidRPr="47F270F3" w:rsidR="3B7B812C">
        <w:rPr>
          <w:rFonts w:ascii="Aptos" w:hAnsi="Aptos" w:eastAsia="Aptos" w:cs="Aptos"/>
          <w:b w:val="1"/>
          <w:bCs w:val="1"/>
          <w:noProof w:val="0"/>
          <w:sz w:val="24"/>
          <w:szCs w:val="24"/>
          <w:lang w:val="en-GB"/>
        </w:rPr>
        <w:t xml:space="preserve"> </w:t>
      </w:r>
      <w:r w:rsidRPr="47F270F3" w:rsidR="3B7B812C">
        <w:rPr>
          <w:rFonts w:ascii="Aptos" w:hAnsi="Aptos" w:eastAsia="Aptos" w:cs="Aptos"/>
          <w:b w:val="0"/>
          <w:bCs w:val="0"/>
          <w:noProof w:val="0"/>
          <w:sz w:val="24"/>
          <w:szCs w:val="24"/>
          <w:lang w:val="en-GB"/>
        </w:rPr>
        <w:t>model (Belbin, 1981) can help match individuals to roles that suit their strengths, such as the Plant (creative thinker), Resource Investigator (networker), Co-ordinator (organiser), and Completer Finisher (detail-oriented implementer). This framework would ensure better collaboration and reduce friction.</w:t>
      </w:r>
    </w:p>
    <w:p w:rsidR="4EA8E67D" w:rsidP="47F270F3" w:rsidRDefault="4EA8E67D" w14:paraId="3AA9FBFE" w14:textId="4A6DF1BF">
      <w:pPr>
        <w:spacing w:before="240" w:beforeAutospacing="off" w:after="240" w:afterAutospacing="off" w:line="360" w:lineRule="auto"/>
        <w:rPr>
          <w:rFonts w:ascii="Aptos" w:hAnsi="Aptos" w:eastAsia="Aptos" w:cs="Aptos"/>
          <w:b w:val="0"/>
          <w:bCs w:val="0"/>
          <w:noProof w:val="0"/>
          <w:sz w:val="24"/>
          <w:szCs w:val="24"/>
          <w:lang w:val="en-GB"/>
        </w:rPr>
      </w:pPr>
      <w:r w:rsidRPr="47F270F3" w:rsidR="3B7B812C">
        <w:rPr>
          <w:rFonts w:ascii="Aptos" w:hAnsi="Aptos" w:eastAsia="Aptos" w:cs="Aptos"/>
          <w:b w:val="0"/>
          <w:bCs w:val="0"/>
          <w:noProof w:val="0"/>
          <w:sz w:val="24"/>
          <w:szCs w:val="24"/>
          <w:lang w:val="en-GB"/>
        </w:rPr>
        <w:t>Regular weekly meetings should also be scheduled from the outset. These meetings would allow for progress updates, clarify responsibilities, and prevent prolonged gaps in communication. Keeping everyone aligned would foster stronger teamwork and accountability.</w:t>
      </w:r>
    </w:p>
    <w:p w:rsidR="4EA8E67D" w:rsidP="47F270F3" w:rsidRDefault="4EA8E67D" w14:paraId="2F9F75B8" w14:textId="55E9BFF6">
      <w:pPr>
        <w:pStyle w:val="Heading4"/>
        <w:spacing w:before="319" w:beforeAutospacing="off" w:after="319" w:afterAutospacing="off" w:line="360" w:lineRule="auto"/>
        <w:rPr>
          <w:rFonts w:ascii="Aptos" w:hAnsi="Aptos" w:eastAsia="Aptos" w:cs="Aptos"/>
          <w:b w:val="1"/>
          <w:bCs w:val="1"/>
          <w:i w:val="0"/>
          <w:iCs w:val="0"/>
          <w:noProof w:val="0"/>
          <w:color w:val="auto"/>
          <w:sz w:val="24"/>
          <w:szCs w:val="24"/>
          <w:lang w:val="en-GB"/>
        </w:rPr>
      </w:pPr>
      <w:r w:rsidRPr="47F270F3" w:rsidR="7E2D2833">
        <w:rPr>
          <w:rFonts w:ascii="Aptos" w:hAnsi="Aptos" w:eastAsia="Aptos" w:cs="Aptos"/>
          <w:b w:val="1"/>
          <w:bCs w:val="1"/>
          <w:i w:val="0"/>
          <w:iCs w:val="0"/>
          <w:noProof w:val="0"/>
          <w:color w:val="auto"/>
          <w:sz w:val="24"/>
          <w:szCs w:val="24"/>
          <w:lang w:val="en-GB"/>
        </w:rPr>
        <w:t>2. Prepare for Technical Issues</w:t>
      </w:r>
    </w:p>
    <w:p w:rsidR="4EA8E67D" w:rsidP="47F270F3" w:rsidRDefault="4EA8E67D" w14:paraId="47C0E3E3" w14:textId="3A710292">
      <w:pPr>
        <w:spacing w:before="240" w:beforeAutospacing="off" w:after="240" w:afterAutospacing="off" w:line="360" w:lineRule="auto"/>
      </w:pPr>
      <w:r w:rsidRPr="47F270F3" w:rsidR="7E2D2833">
        <w:rPr>
          <w:rFonts w:ascii="Aptos" w:hAnsi="Aptos" w:eastAsia="Aptos" w:cs="Aptos"/>
          <w:noProof w:val="0"/>
          <w:sz w:val="24"/>
          <w:szCs w:val="24"/>
          <w:lang w:val="en-GB"/>
        </w:rPr>
        <w:t>My experience highlighted the importance of contingency planning for equipment. To avoid disruptions:</w:t>
      </w:r>
    </w:p>
    <w:p w:rsidR="4EA8E67D" w:rsidP="47F270F3" w:rsidRDefault="4EA8E67D" w14:paraId="6906C02D" w14:textId="65CA256B">
      <w:pPr>
        <w:pStyle w:val="ListParagraph"/>
        <w:numPr>
          <w:ilvl w:val="0"/>
          <w:numId w:val="16"/>
        </w:numPr>
        <w:spacing w:before="240" w:beforeAutospacing="off" w:after="240" w:afterAutospacing="off" w:line="360" w:lineRule="auto"/>
        <w:rPr>
          <w:rFonts w:ascii="Aptos" w:hAnsi="Aptos" w:eastAsia="Aptos" w:cs="Aptos"/>
          <w:noProof w:val="0"/>
          <w:sz w:val="24"/>
          <w:szCs w:val="24"/>
          <w:lang w:val="en-GB"/>
        </w:rPr>
      </w:pPr>
      <w:r w:rsidRPr="47F270F3" w:rsidR="7E2D2833">
        <w:rPr>
          <w:rFonts w:ascii="Aptos" w:hAnsi="Aptos" w:eastAsia="Aptos" w:cs="Aptos"/>
          <w:noProof w:val="0"/>
          <w:sz w:val="24"/>
          <w:szCs w:val="24"/>
          <w:lang w:val="en-GB"/>
        </w:rPr>
        <w:t>Bring longer charging cables or portable chargers to allow continuous filming.</w:t>
      </w:r>
    </w:p>
    <w:p w:rsidR="4EA8E67D" w:rsidP="47F270F3" w:rsidRDefault="4EA8E67D" w14:paraId="2DB8D88D" w14:textId="2CEE1506">
      <w:pPr>
        <w:pStyle w:val="ListParagraph"/>
        <w:numPr>
          <w:ilvl w:val="0"/>
          <w:numId w:val="16"/>
        </w:numPr>
        <w:spacing w:before="240" w:beforeAutospacing="off" w:after="240" w:afterAutospacing="off" w:line="360" w:lineRule="auto"/>
        <w:rPr>
          <w:rFonts w:ascii="Aptos" w:hAnsi="Aptos" w:eastAsia="Aptos" w:cs="Aptos"/>
          <w:noProof w:val="0"/>
          <w:sz w:val="24"/>
          <w:szCs w:val="24"/>
          <w:lang w:val="en-GB"/>
        </w:rPr>
      </w:pPr>
      <w:r w:rsidRPr="47F270F3" w:rsidR="7E2D2833">
        <w:rPr>
          <w:rFonts w:ascii="Aptos" w:hAnsi="Aptos" w:eastAsia="Aptos" w:cs="Aptos"/>
          <w:noProof w:val="0"/>
          <w:sz w:val="24"/>
          <w:szCs w:val="24"/>
          <w:lang w:val="en-GB"/>
        </w:rPr>
        <w:t>Test all devices and transfer processes in advance.</w:t>
      </w:r>
    </w:p>
    <w:p w:rsidR="4EA8E67D" w:rsidP="47F270F3" w:rsidRDefault="4EA8E67D" w14:paraId="348BCB1F" w14:textId="2581A028">
      <w:pPr>
        <w:pStyle w:val="ListParagraph"/>
        <w:numPr>
          <w:ilvl w:val="0"/>
          <w:numId w:val="16"/>
        </w:numPr>
        <w:spacing w:before="240" w:beforeAutospacing="off" w:after="240" w:afterAutospacing="off" w:line="360" w:lineRule="auto"/>
        <w:rPr>
          <w:rFonts w:ascii="Aptos" w:hAnsi="Aptos" w:eastAsia="Aptos" w:cs="Aptos"/>
          <w:noProof w:val="0"/>
          <w:sz w:val="24"/>
          <w:szCs w:val="24"/>
          <w:lang w:val="en-GB"/>
        </w:rPr>
      </w:pPr>
      <w:r w:rsidRPr="47F270F3" w:rsidR="7E2D2833">
        <w:rPr>
          <w:rFonts w:ascii="Aptos" w:hAnsi="Aptos" w:eastAsia="Aptos" w:cs="Aptos"/>
          <w:noProof w:val="0"/>
          <w:sz w:val="24"/>
          <w:szCs w:val="24"/>
          <w:lang w:val="en-GB"/>
        </w:rPr>
        <w:t>Consult with university IT staff early if any technical questions arise</w:t>
      </w:r>
      <w:r w:rsidRPr="47F270F3" w:rsidR="224A04B9">
        <w:rPr>
          <w:rFonts w:ascii="Aptos" w:hAnsi="Aptos" w:eastAsia="Aptos" w:cs="Aptos"/>
          <w:noProof w:val="0"/>
          <w:sz w:val="24"/>
          <w:szCs w:val="24"/>
          <w:lang w:val="en-GB"/>
        </w:rPr>
        <w:t xml:space="preserve"> sooner</w:t>
      </w:r>
      <w:r w:rsidRPr="47F270F3" w:rsidR="7E2D2833">
        <w:rPr>
          <w:rFonts w:ascii="Aptos" w:hAnsi="Aptos" w:eastAsia="Aptos" w:cs="Aptos"/>
          <w:noProof w:val="0"/>
          <w:sz w:val="24"/>
          <w:szCs w:val="24"/>
          <w:lang w:val="en-GB"/>
        </w:rPr>
        <w:t>.</w:t>
      </w:r>
    </w:p>
    <w:p w:rsidR="4EA8E67D" w:rsidP="47F270F3" w:rsidRDefault="4EA8E67D" w14:paraId="231A2E60" w14:textId="40832B30">
      <w:pPr>
        <w:spacing w:before="240" w:beforeAutospacing="off" w:after="240" w:afterAutospacing="off" w:line="360" w:lineRule="auto"/>
      </w:pPr>
      <w:r w:rsidRPr="47F270F3" w:rsidR="7E2D2833">
        <w:rPr>
          <w:rFonts w:ascii="Aptos" w:hAnsi="Aptos" w:eastAsia="Aptos" w:cs="Aptos"/>
          <w:noProof w:val="0"/>
          <w:sz w:val="24"/>
          <w:szCs w:val="24"/>
          <w:lang w:val="en-GB"/>
        </w:rPr>
        <w:t xml:space="preserve">Better preparation and asking for help sooner would have allowed me to upload content in a more </w:t>
      </w:r>
      <w:r w:rsidRPr="47F270F3" w:rsidR="7E2D2833">
        <w:rPr>
          <w:rFonts w:ascii="Aptos" w:hAnsi="Aptos" w:eastAsia="Aptos" w:cs="Aptos"/>
          <w:noProof w:val="0"/>
          <w:sz w:val="24"/>
          <w:szCs w:val="24"/>
          <w:lang w:val="en-GB"/>
        </w:rPr>
        <w:t>timely</w:t>
      </w:r>
      <w:r w:rsidRPr="47F270F3" w:rsidR="7E2D2833">
        <w:rPr>
          <w:rFonts w:ascii="Aptos" w:hAnsi="Aptos" w:eastAsia="Aptos" w:cs="Aptos"/>
          <w:noProof w:val="0"/>
          <w:sz w:val="24"/>
          <w:szCs w:val="24"/>
          <w:lang w:val="en-GB"/>
        </w:rPr>
        <w:t xml:space="preserve"> and effective way.</w:t>
      </w:r>
    </w:p>
    <w:p w:rsidR="4EA8E67D" w:rsidP="47F270F3" w:rsidRDefault="4EA8E67D" w14:paraId="2B907784" w14:textId="5861DB73">
      <w:pPr>
        <w:pStyle w:val="Heading4"/>
        <w:spacing w:before="319" w:beforeAutospacing="off" w:after="319" w:afterAutospacing="off" w:line="360" w:lineRule="auto"/>
        <w:rPr>
          <w:rFonts w:ascii="Aptos" w:hAnsi="Aptos" w:eastAsia="Aptos" w:cs="Aptos"/>
          <w:b w:val="1"/>
          <w:bCs w:val="1"/>
          <w:i w:val="0"/>
          <w:iCs w:val="0"/>
          <w:noProof w:val="0"/>
          <w:color w:val="auto"/>
          <w:sz w:val="24"/>
          <w:szCs w:val="24"/>
          <w:lang w:val="en-GB"/>
        </w:rPr>
      </w:pPr>
      <w:r w:rsidRPr="47F270F3" w:rsidR="6DC0B5FC">
        <w:rPr>
          <w:rFonts w:ascii="Aptos" w:hAnsi="Aptos" w:eastAsia="Aptos" w:cs="Aptos"/>
          <w:b w:val="1"/>
          <w:bCs w:val="1"/>
          <w:i w:val="0"/>
          <w:iCs w:val="0"/>
          <w:noProof w:val="0"/>
          <w:color w:val="auto"/>
          <w:sz w:val="24"/>
          <w:szCs w:val="24"/>
          <w:lang w:val="en-GB"/>
        </w:rPr>
        <w:t>3. Strengthen Time Management</w:t>
      </w:r>
    </w:p>
    <w:p w:rsidR="4EA8E67D" w:rsidP="47F270F3" w:rsidRDefault="4EA8E67D" w14:paraId="77D9DDBA" w14:textId="684AE971">
      <w:p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 xml:space="preserve">Time pressure, especially the day before the event, </w:t>
      </w:r>
      <w:r w:rsidRPr="47F270F3" w:rsidR="6DC0B5FC">
        <w:rPr>
          <w:rFonts w:ascii="Aptos" w:hAnsi="Aptos" w:eastAsia="Aptos" w:cs="Aptos"/>
          <w:i w:val="0"/>
          <w:iCs w:val="0"/>
          <w:noProof w:val="0"/>
          <w:color w:val="auto"/>
          <w:sz w:val="24"/>
          <w:szCs w:val="24"/>
          <w:lang w:val="en-GB"/>
        </w:rPr>
        <w:t>impacted</w:t>
      </w:r>
      <w:r w:rsidRPr="47F270F3" w:rsidR="6DC0B5FC">
        <w:rPr>
          <w:rFonts w:ascii="Aptos" w:hAnsi="Aptos" w:eastAsia="Aptos" w:cs="Aptos"/>
          <w:i w:val="0"/>
          <w:iCs w:val="0"/>
          <w:noProof w:val="0"/>
          <w:color w:val="auto"/>
          <w:sz w:val="24"/>
          <w:szCs w:val="24"/>
          <w:lang w:val="en-GB"/>
        </w:rPr>
        <w:t xml:space="preserve"> the quality of execution. In future, I would recommend:</w:t>
      </w:r>
    </w:p>
    <w:p w:rsidR="4EA8E67D" w:rsidP="47F270F3" w:rsidRDefault="4EA8E67D" w14:paraId="296D01E6" w14:textId="53065514">
      <w:pPr>
        <w:pStyle w:val="ListParagraph"/>
        <w:numPr>
          <w:ilvl w:val="0"/>
          <w:numId w:val="17"/>
        </w:num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Creating a detailed timeline with buffer periods for each major task (e.g., content creation, social media uploads, setup).</w:t>
      </w:r>
    </w:p>
    <w:p w:rsidR="4EA8E67D" w:rsidP="47F270F3" w:rsidRDefault="4EA8E67D" w14:paraId="2FCD662B" w14:textId="0153073E">
      <w:pPr>
        <w:pStyle w:val="ListParagraph"/>
        <w:numPr>
          <w:ilvl w:val="0"/>
          <w:numId w:val="17"/>
        </w:num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Starting preparation tasks, like goody bag assembly or signage, a few days in advance.</w:t>
      </w:r>
    </w:p>
    <w:p w:rsidR="4EA8E67D" w:rsidP="47F270F3" w:rsidRDefault="4EA8E67D" w14:paraId="302CB466" w14:textId="600EA925">
      <w:pPr>
        <w:pStyle w:val="ListParagraph"/>
        <w:numPr>
          <w:ilvl w:val="0"/>
          <w:numId w:val="17"/>
        </w:num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Prioritising time for editing and review to avoid last-minute errors.</w:t>
      </w:r>
    </w:p>
    <w:p w:rsidR="4EA8E67D" w:rsidP="47F270F3" w:rsidRDefault="4EA8E67D" w14:paraId="68041179" w14:textId="51216436">
      <w:p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 xml:space="preserve">As </w:t>
      </w:r>
      <w:r w:rsidRPr="47F270F3" w:rsidR="6DC0B5FC">
        <w:rPr>
          <w:rFonts w:ascii="Aptos" w:hAnsi="Aptos" w:eastAsia="Aptos" w:cs="Aptos"/>
          <w:i w:val="0"/>
          <w:iCs w:val="0"/>
          <w:noProof w:val="0"/>
          <w:color w:val="auto"/>
          <w:sz w:val="24"/>
          <w:szCs w:val="24"/>
          <w:lang w:val="en-GB"/>
        </w:rPr>
        <w:t>Chansaengsee</w:t>
      </w:r>
      <w:r w:rsidRPr="47F270F3" w:rsidR="6DC0B5FC">
        <w:rPr>
          <w:rFonts w:ascii="Aptos" w:hAnsi="Aptos" w:eastAsia="Aptos" w:cs="Aptos"/>
          <w:i w:val="0"/>
          <w:iCs w:val="0"/>
          <w:noProof w:val="0"/>
          <w:color w:val="auto"/>
          <w:sz w:val="24"/>
          <w:szCs w:val="24"/>
          <w:lang w:val="en-GB"/>
        </w:rPr>
        <w:t xml:space="preserve"> (2017) suggests, effective time management reduces disappointment and leads to better professional and social outcomes.</w:t>
      </w:r>
    </w:p>
    <w:p w:rsidR="4EA8E67D" w:rsidP="47F270F3" w:rsidRDefault="4EA8E67D" w14:paraId="675ECAC1" w14:textId="52D3C961">
      <w:pPr>
        <w:pStyle w:val="Heading4"/>
        <w:spacing w:before="319" w:beforeAutospacing="off" w:after="319" w:afterAutospacing="off" w:line="360" w:lineRule="auto"/>
        <w:rPr>
          <w:rFonts w:ascii="Aptos" w:hAnsi="Aptos" w:eastAsia="Aptos" w:cs="Aptos"/>
          <w:b w:val="1"/>
          <w:bCs w:val="1"/>
          <w:i w:val="0"/>
          <w:iCs w:val="0"/>
          <w:noProof w:val="0"/>
          <w:color w:val="auto"/>
          <w:sz w:val="24"/>
          <w:szCs w:val="24"/>
          <w:lang w:val="en-GB"/>
        </w:rPr>
      </w:pPr>
      <w:r w:rsidRPr="47F270F3" w:rsidR="6DC0B5FC">
        <w:rPr>
          <w:rFonts w:ascii="Aptos" w:hAnsi="Aptos" w:eastAsia="Aptos" w:cs="Aptos"/>
          <w:b w:val="1"/>
          <w:bCs w:val="1"/>
          <w:i w:val="0"/>
          <w:iCs w:val="0"/>
          <w:noProof w:val="0"/>
          <w:color w:val="auto"/>
          <w:sz w:val="24"/>
          <w:szCs w:val="24"/>
          <w:lang w:val="en-GB"/>
        </w:rPr>
        <w:t>4. Use Digital Tools More Strategically</w:t>
      </w:r>
    </w:p>
    <w:p w:rsidR="4EA8E67D" w:rsidP="47F270F3" w:rsidRDefault="4EA8E67D" w14:paraId="7B2DC826" w14:textId="531ECE6F">
      <w:p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While shared digital tools like PowerPoint and spreadsheets were convenient, they created problems when too many people accessed them simultaneously. To improve this:</w:t>
      </w:r>
    </w:p>
    <w:p w:rsidR="4EA8E67D" w:rsidP="47F270F3" w:rsidRDefault="4EA8E67D" w14:paraId="50018851" w14:textId="607B1AEF">
      <w:pPr>
        <w:pStyle w:val="ListParagraph"/>
        <w:numPr>
          <w:ilvl w:val="0"/>
          <w:numId w:val="18"/>
        </w:num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Limit editing access close to event day.</w:t>
      </w:r>
    </w:p>
    <w:p w:rsidR="4EA8E67D" w:rsidP="47F270F3" w:rsidRDefault="4EA8E67D" w14:paraId="39D3779A" w14:textId="2075BA17">
      <w:pPr>
        <w:pStyle w:val="ListParagraph"/>
        <w:numPr>
          <w:ilvl w:val="0"/>
          <w:numId w:val="18"/>
        </w:num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Assign one or two editors per critical file to avoid conflicts.</w:t>
      </w:r>
    </w:p>
    <w:p w:rsidR="4EA8E67D" w:rsidP="47F270F3" w:rsidRDefault="4EA8E67D" w14:paraId="0FF4DDCA" w14:textId="0BA08B2B">
      <w:pPr>
        <w:pStyle w:val="ListParagraph"/>
        <w:numPr>
          <w:ilvl w:val="0"/>
          <w:numId w:val="18"/>
        </w:numPr>
        <w:spacing w:before="240" w:beforeAutospacing="off" w:after="240" w:afterAutospacing="off" w:line="360" w:lineRule="auto"/>
        <w:rPr>
          <w:rFonts w:ascii="Aptos" w:hAnsi="Aptos" w:eastAsia="Aptos" w:cs="Aptos"/>
          <w:i w:val="0"/>
          <w:iCs w:val="0"/>
          <w:noProof w:val="0"/>
          <w:color w:val="auto"/>
          <w:sz w:val="24"/>
          <w:szCs w:val="24"/>
          <w:lang w:val="en-GB"/>
        </w:rPr>
      </w:pPr>
      <w:r w:rsidRPr="47F270F3" w:rsidR="6DC0B5FC">
        <w:rPr>
          <w:rFonts w:ascii="Aptos" w:hAnsi="Aptos" w:eastAsia="Aptos" w:cs="Aptos"/>
          <w:i w:val="0"/>
          <w:iCs w:val="0"/>
          <w:noProof w:val="0"/>
          <w:color w:val="auto"/>
          <w:sz w:val="24"/>
          <w:szCs w:val="24"/>
          <w:lang w:val="en-GB"/>
        </w:rPr>
        <w:t>Test external tools (like Kahoot) ahead of time to ensure compatibility and accessibility for the entire team.</w:t>
      </w:r>
    </w:p>
    <w:p w:rsidR="4EA8E67D" w:rsidP="47F270F3" w:rsidRDefault="4EA8E67D" w14:paraId="4D6B3F86" w14:textId="1B41125B">
      <w:pPr>
        <w:spacing w:before="240" w:beforeAutospacing="off" w:after="240" w:afterAutospacing="off" w:line="360" w:lineRule="auto"/>
        <w:rPr>
          <w:rFonts w:ascii="Aptos" w:hAnsi="Aptos" w:eastAsia="Aptos" w:cs="Aptos"/>
          <w:noProof w:val="0"/>
          <w:sz w:val="24"/>
          <w:szCs w:val="24"/>
          <w:lang w:val="en-GB"/>
        </w:rPr>
      </w:pPr>
    </w:p>
    <w:p w:rsidR="4EA8E67D" w:rsidP="730D6BFF" w:rsidRDefault="4EA8E67D" w14:paraId="7EAB1823" w14:textId="49AB4DE0">
      <w:pPr>
        <w:pStyle w:val="Normal"/>
        <w:rPr>
          <w:b w:val="0"/>
          <w:bCs w:val="0"/>
        </w:rPr>
      </w:pPr>
    </w:p>
    <w:p w:rsidR="4EA8E67D" w:rsidP="730D6BFF" w:rsidRDefault="4EA8E67D" w14:paraId="28B6EEA7" w14:textId="32AEFF2B">
      <w:pPr>
        <w:pStyle w:val="Normal"/>
        <w:rPr>
          <w:b w:val="0"/>
          <w:bCs w:val="0"/>
        </w:rPr>
      </w:pPr>
    </w:p>
    <w:p w:rsidR="4EA8E67D" w:rsidP="730D6BFF" w:rsidRDefault="4EA8E67D" w14:paraId="42773947" w14:textId="115B3735">
      <w:pPr>
        <w:pStyle w:val="Normal"/>
        <w:rPr>
          <w:b w:val="0"/>
          <w:bCs w:val="0"/>
        </w:rPr>
      </w:pPr>
    </w:p>
    <w:p w:rsidR="4EA8E67D" w:rsidP="730D6BFF" w:rsidRDefault="4EA8E67D" w14:paraId="1C096550" w14:textId="43B4A983">
      <w:pPr>
        <w:pStyle w:val="Normal"/>
        <w:rPr>
          <w:b w:val="0"/>
          <w:bCs w:val="0"/>
        </w:rPr>
      </w:pPr>
    </w:p>
    <w:p w:rsidR="05B5F7ED" w:rsidP="47F270F3" w:rsidRDefault="05B5F7ED" w14:paraId="069547A5" w14:textId="75FA3134">
      <w:pPr>
        <w:pStyle w:val="Normal"/>
        <w:rPr>
          <w:b w:val="1"/>
          <w:bCs w:val="1"/>
          <w:sz w:val="24"/>
          <w:szCs w:val="24"/>
        </w:rPr>
      </w:pPr>
      <w:r w:rsidRPr="47F270F3" w:rsidR="47F270F3">
        <w:rPr>
          <w:b w:val="1"/>
          <w:bCs w:val="1"/>
        </w:rPr>
        <w:t xml:space="preserve">5. </w:t>
      </w:r>
      <w:r w:rsidRPr="47F270F3" w:rsidR="0749A3E1">
        <w:rPr>
          <w:b w:val="1"/>
          <w:bCs w:val="1"/>
        </w:rPr>
        <w:t xml:space="preserve">References </w:t>
      </w:r>
    </w:p>
    <w:p w:rsidR="05B5F7ED" w:rsidRDefault="05B5F7ED" w14:paraId="2E766BFD" w14:textId="015EED37">
      <w:r w:rsidR="0749A3E1">
        <w:rPr/>
        <w:t xml:space="preserve">Beqiri, G. (2018) </w:t>
      </w:r>
      <w:r w:rsidRPr="47F270F3" w:rsidR="0749A3E1">
        <w:rPr>
          <w:i w:val="1"/>
          <w:iCs w:val="1"/>
        </w:rPr>
        <w:t>Barriers to Effective Communication in the Workplace.</w:t>
      </w:r>
      <w:r w:rsidR="0749A3E1">
        <w:rPr/>
        <w:t xml:space="preserve"> Available at: https://virtualspeech.com/blog/barriers-to-communication (Accessed: 9 May 2025).</w:t>
      </w:r>
    </w:p>
    <w:p w:rsidR="05B5F7ED" w:rsidP="47F270F3" w:rsidRDefault="05B5F7ED" w14:paraId="5383F466" w14:textId="0084F77D">
      <w:pPr>
        <w:pStyle w:val="Normal"/>
      </w:pPr>
      <w:r w:rsidR="0749A3E1">
        <w:rPr/>
        <w:t xml:space="preserve">Belbin, R.M. and Life, E.A. (1983) ‘Management development for the management team’, in Taylor, B. and Lippett, G. (eds) </w:t>
      </w:r>
      <w:r w:rsidRPr="47F270F3" w:rsidR="0749A3E1">
        <w:rPr>
          <w:i w:val="1"/>
          <w:iCs w:val="1"/>
        </w:rPr>
        <w:t>Handbook for Management Development and Training</w:t>
      </w:r>
      <w:r w:rsidR="0749A3E1">
        <w:rPr/>
        <w:t>. London: McGraw-Hill.</w:t>
      </w:r>
    </w:p>
    <w:p w:rsidR="05B5F7ED" w:rsidP="47F270F3" w:rsidRDefault="05B5F7ED" w14:paraId="5EF723BB" w14:textId="7E23E198">
      <w:pPr>
        <w:pStyle w:val="Normal"/>
        <w:rPr>
          <w:rFonts w:ascii="Aptos" w:hAnsi="Aptos" w:eastAsia="Aptos" w:cs="Aptos"/>
          <w:noProof w:val="0"/>
          <w:sz w:val="24"/>
          <w:szCs w:val="24"/>
          <w:lang w:val="en-GB"/>
        </w:rPr>
      </w:pPr>
      <w:r w:rsidRPr="47F270F3" w:rsidR="077C1231">
        <w:rPr>
          <w:rFonts w:ascii="Aptos" w:hAnsi="Aptos" w:eastAsia="Aptos" w:cs="Aptos" w:asciiTheme="minorAscii" w:hAnsiTheme="minorAscii" w:eastAsiaTheme="minorAscii" w:cstheme="minorAscii"/>
          <w:sz w:val="24"/>
          <w:szCs w:val="24"/>
        </w:rPr>
        <w:t>Dilfuza</w:t>
      </w:r>
      <w:r w:rsidRPr="47F270F3" w:rsidR="077C1231">
        <w:rPr>
          <w:rFonts w:ascii="Aptos" w:hAnsi="Aptos" w:eastAsia="Aptos" w:cs="Aptos" w:asciiTheme="minorAscii" w:hAnsiTheme="minorAscii" w:eastAsiaTheme="minorAscii" w:cstheme="minorAscii"/>
          <w:sz w:val="24"/>
          <w:szCs w:val="24"/>
        </w:rPr>
        <w:t>, B (2023) ‘</w:t>
      </w:r>
      <w:r w:rsidRPr="47F270F3" w:rsidR="077C123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Relationship between time management and work efficiency in event management’, </w:t>
      </w:r>
      <w:r w:rsidRPr="47F270F3" w:rsidR="077C1231">
        <w:rPr>
          <w:rFonts w:ascii="Aptos" w:hAnsi="Aptos" w:eastAsia="Aptos" w:cs="Aptos"/>
          <w:b w:val="0"/>
          <w:bCs w:val="0"/>
          <w:i w:val="1"/>
          <w:iCs w:val="1"/>
          <w:caps w:val="0"/>
          <w:smallCaps w:val="0"/>
          <w:noProof w:val="0"/>
          <w:sz w:val="24"/>
          <w:szCs w:val="24"/>
          <w:lang w:val="en-GB"/>
        </w:rPr>
        <w:t>Eurasian Journal of Learning and Academic Teaching</w:t>
      </w:r>
      <w:r w:rsidRPr="47F270F3" w:rsidR="077C1231">
        <w:rPr>
          <w:rFonts w:ascii="Aptos" w:hAnsi="Aptos" w:eastAsia="Aptos" w:cs="Aptos"/>
          <w:b w:val="0"/>
          <w:bCs w:val="0"/>
          <w:i w:val="0"/>
          <w:iCs w:val="0"/>
          <w:caps w:val="0"/>
          <w:smallCaps w:val="0"/>
          <w:noProof w:val="0"/>
          <w:sz w:val="24"/>
          <w:szCs w:val="24"/>
          <w:lang w:val="en-GB"/>
        </w:rPr>
        <w:t xml:space="preserve">, 25. Available at: </w:t>
      </w:r>
      <w:hyperlink r:id="R6bc8db0cda9841c5">
        <w:r w:rsidRPr="47F270F3" w:rsidR="077C1231">
          <w:rPr>
            <w:rStyle w:val="Hyperlink"/>
            <w:rFonts w:ascii="Aptos" w:hAnsi="Aptos" w:eastAsia="Aptos" w:cs="Aptos"/>
            <w:noProof w:val="0"/>
            <w:sz w:val="24"/>
            <w:szCs w:val="24"/>
            <w:lang w:val="en-GB"/>
          </w:rPr>
          <w:t>View of Relationship between time management and work efficiency in event management</w:t>
        </w:r>
      </w:hyperlink>
      <w:r w:rsidRPr="47F270F3" w:rsidR="077C1231">
        <w:rPr>
          <w:rFonts w:ascii="Aptos" w:hAnsi="Aptos" w:eastAsia="Aptos" w:cs="Aptos"/>
          <w:noProof w:val="0"/>
          <w:sz w:val="24"/>
          <w:szCs w:val="24"/>
          <w:lang w:val="en-GB"/>
        </w:rPr>
        <w:t xml:space="preserve"> (Acce</w:t>
      </w:r>
      <w:r w:rsidRPr="47F270F3" w:rsidR="5A61093E">
        <w:rPr>
          <w:rFonts w:ascii="Aptos" w:hAnsi="Aptos" w:eastAsia="Aptos" w:cs="Aptos"/>
          <w:noProof w:val="0"/>
          <w:sz w:val="24"/>
          <w:szCs w:val="24"/>
          <w:lang w:val="en-GB"/>
        </w:rPr>
        <w:t>ssed: 30 April 2025)</w:t>
      </w:r>
    </w:p>
    <w:p w:rsidR="05B5F7ED" w:rsidP="47F270F3" w:rsidRDefault="05B5F7ED" w14:paraId="2E183099" w14:textId="56A993D6">
      <w:pPr>
        <w:pStyle w:val="Normal"/>
        <w:rPr>
          <w:rFonts w:ascii="Aptos" w:hAnsi="Aptos" w:eastAsia="Aptos" w:cs="Aptos"/>
          <w:noProof w:val="0"/>
          <w:sz w:val="24"/>
          <w:szCs w:val="24"/>
          <w:lang w:val="en-GB"/>
        </w:rPr>
      </w:pPr>
      <w:r w:rsidR="0749A3E1">
        <w:rPr/>
        <w:t>Chansaengsee</w:t>
      </w:r>
      <w:r w:rsidR="0749A3E1">
        <w:rPr/>
        <w:t>, S. (2017) ‘</w:t>
      </w:r>
      <w:r w:rsidRPr="47F270F3" w:rsidR="52B9EDC8">
        <w:rPr>
          <w:rFonts w:ascii="Aptos" w:hAnsi="Aptos" w:eastAsia="Aptos" w:cs="Aptos"/>
          <w:noProof w:val="0"/>
          <w:sz w:val="24"/>
          <w:szCs w:val="24"/>
          <w:lang w:val="en-GB"/>
        </w:rPr>
        <w:t>Time management for work-life and study-life balance’,</w:t>
      </w:r>
      <w:r w:rsidR="0749A3E1">
        <w:rPr/>
        <w:t xml:space="preserve"> </w:t>
      </w:r>
      <w:r w:rsidRPr="47F270F3" w:rsidR="0749A3E1">
        <w:rPr>
          <w:i w:val="1"/>
          <w:iCs w:val="1"/>
        </w:rPr>
        <w:t>Veridian E-Journal,</w:t>
      </w:r>
      <w:r w:rsidR="0749A3E1">
        <w:rPr/>
        <w:t xml:space="preserve"> 10(5), pp. 20–34. </w:t>
      </w:r>
      <w:r w:rsidR="67526D45">
        <w:rPr/>
        <w:t xml:space="preserve">Available at: </w:t>
      </w:r>
      <w:hyperlink r:id="R7b5982448d454292">
        <w:r w:rsidRPr="47F270F3" w:rsidR="67526D45">
          <w:rPr>
            <w:rStyle w:val="Hyperlink"/>
            <w:rFonts w:ascii="Aptos" w:hAnsi="Aptos" w:eastAsia="Aptos" w:cs="Aptos"/>
            <w:noProof w:val="0"/>
            <w:sz w:val="24"/>
            <w:szCs w:val="24"/>
            <w:lang w:val="en-GB"/>
          </w:rPr>
          <w:t>Time management for work-life and study-life balance | Veridian E-Journal,Silpakorn University (Humanities, Social Sciences and arts)</w:t>
        </w:r>
      </w:hyperlink>
      <w:r w:rsidRPr="47F270F3" w:rsidR="67526D45">
        <w:rPr>
          <w:rFonts w:ascii="Aptos" w:hAnsi="Aptos" w:eastAsia="Aptos" w:cs="Aptos"/>
          <w:noProof w:val="0"/>
          <w:sz w:val="24"/>
          <w:szCs w:val="24"/>
          <w:lang w:val="en-GB"/>
        </w:rPr>
        <w:t xml:space="preserve"> (Accessed: 9 May 2025)</w:t>
      </w:r>
    </w:p>
    <w:p w:rsidR="05B5F7ED" w:rsidP="47F270F3" w:rsidRDefault="05B5F7ED" w14:paraId="2E2B5BE2" w14:textId="1C400046">
      <w:pPr>
        <w:pStyle w:val="Normal"/>
      </w:pPr>
      <w:r w:rsidR="0749A3E1">
        <w:rPr/>
        <w:t xml:space="preserve">Wang, H. (2024) ‘The impact of communication skills on work performance in team collaboration’, </w:t>
      </w:r>
      <w:r w:rsidRPr="47F270F3" w:rsidR="0749A3E1">
        <w:rPr>
          <w:i w:val="1"/>
          <w:iCs w:val="1"/>
        </w:rPr>
        <w:t>Advances in Economics, Management and Political Sciences,</w:t>
      </w:r>
      <w:r w:rsidR="0749A3E1">
        <w:rPr/>
        <w:t xml:space="preserve"> 121, pp. 99–106. Available at: </w:t>
      </w:r>
      <w:hyperlink r:id="Rc7cf943716504f8d">
        <w:r w:rsidRPr="47F270F3" w:rsidR="0749A3E1">
          <w:rPr>
            <w:rStyle w:val="Hyperlink"/>
          </w:rPr>
          <w:t>https://www.researchgate.net/publication/385336633_The_Impact_of_Communication_Skills_on_Work_Performance_in_Team_Collaboration</w:t>
        </w:r>
      </w:hyperlink>
      <w:r w:rsidR="0749A3E1">
        <w:rPr/>
        <w:t xml:space="preserve">  (Accessed: 6 May 2025).</w:t>
      </w:r>
    </w:p>
    <w:p w:rsidR="05B5F7ED" w:rsidRDefault="05B5F7ED" w14:paraId="07C71652" w14:textId="2A6DFF06"/>
    <w:sectPr w:rsidRPr="002946F8" w:rsidR="002946F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mF3IFyMNfeozGe" int2:id="DsMcaPU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156c8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9b1b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ed99f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b7e8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026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873D4F"/>
    <w:multiLevelType w:val="hybridMultilevel"/>
    <w:tmpl w:val="8DF8D442"/>
    <w:lvl w:ilvl="0" w:tplc="63BC9490">
      <w:start w:val="1"/>
      <w:numFmt w:val="bullet"/>
      <w:lvlText w:val=""/>
      <w:lvlJc w:val="left"/>
      <w:pPr>
        <w:tabs>
          <w:tab w:val="num" w:pos="720"/>
        </w:tabs>
        <w:ind w:left="720" w:hanging="360"/>
      </w:pPr>
      <w:rPr>
        <w:rFonts w:hint="default" w:ascii="Symbol" w:hAnsi="Symbol"/>
      </w:rPr>
    </w:lvl>
    <w:lvl w:ilvl="1" w:tplc="E9226EEC" w:tentative="1">
      <w:start w:val="1"/>
      <w:numFmt w:val="bullet"/>
      <w:lvlText w:val=""/>
      <w:lvlJc w:val="left"/>
      <w:pPr>
        <w:tabs>
          <w:tab w:val="num" w:pos="1440"/>
        </w:tabs>
        <w:ind w:left="1440" w:hanging="360"/>
      </w:pPr>
      <w:rPr>
        <w:rFonts w:hint="default" w:ascii="Symbol" w:hAnsi="Symbol"/>
      </w:rPr>
    </w:lvl>
    <w:lvl w:ilvl="2" w:tplc="E618DBFC" w:tentative="1">
      <w:start w:val="1"/>
      <w:numFmt w:val="bullet"/>
      <w:lvlText w:val=""/>
      <w:lvlJc w:val="left"/>
      <w:pPr>
        <w:tabs>
          <w:tab w:val="num" w:pos="2160"/>
        </w:tabs>
        <w:ind w:left="2160" w:hanging="360"/>
      </w:pPr>
      <w:rPr>
        <w:rFonts w:hint="default" w:ascii="Symbol" w:hAnsi="Symbol"/>
      </w:rPr>
    </w:lvl>
    <w:lvl w:ilvl="3" w:tplc="0CDEFC2A" w:tentative="1">
      <w:start w:val="1"/>
      <w:numFmt w:val="bullet"/>
      <w:lvlText w:val=""/>
      <w:lvlJc w:val="left"/>
      <w:pPr>
        <w:tabs>
          <w:tab w:val="num" w:pos="2880"/>
        </w:tabs>
        <w:ind w:left="2880" w:hanging="360"/>
      </w:pPr>
      <w:rPr>
        <w:rFonts w:hint="default" w:ascii="Symbol" w:hAnsi="Symbol"/>
      </w:rPr>
    </w:lvl>
    <w:lvl w:ilvl="4" w:tplc="5C2097DE" w:tentative="1">
      <w:start w:val="1"/>
      <w:numFmt w:val="bullet"/>
      <w:lvlText w:val=""/>
      <w:lvlJc w:val="left"/>
      <w:pPr>
        <w:tabs>
          <w:tab w:val="num" w:pos="3600"/>
        </w:tabs>
        <w:ind w:left="3600" w:hanging="360"/>
      </w:pPr>
      <w:rPr>
        <w:rFonts w:hint="default" w:ascii="Symbol" w:hAnsi="Symbol"/>
      </w:rPr>
    </w:lvl>
    <w:lvl w:ilvl="5" w:tplc="B9E89642" w:tentative="1">
      <w:start w:val="1"/>
      <w:numFmt w:val="bullet"/>
      <w:lvlText w:val=""/>
      <w:lvlJc w:val="left"/>
      <w:pPr>
        <w:tabs>
          <w:tab w:val="num" w:pos="4320"/>
        </w:tabs>
        <w:ind w:left="4320" w:hanging="360"/>
      </w:pPr>
      <w:rPr>
        <w:rFonts w:hint="default" w:ascii="Symbol" w:hAnsi="Symbol"/>
      </w:rPr>
    </w:lvl>
    <w:lvl w:ilvl="6" w:tplc="CAFCC03E" w:tentative="1">
      <w:start w:val="1"/>
      <w:numFmt w:val="bullet"/>
      <w:lvlText w:val=""/>
      <w:lvlJc w:val="left"/>
      <w:pPr>
        <w:tabs>
          <w:tab w:val="num" w:pos="5040"/>
        </w:tabs>
        <w:ind w:left="5040" w:hanging="360"/>
      </w:pPr>
      <w:rPr>
        <w:rFonts w:hint="default" w:ascii="Symbol" w:hAnsi="Symbol"/>
      </w:rPr>
    </w:lvl>
    <w:lvl w:ilvl="7" w:tplc="9808FF6E" w:tentative="1">
      <w:start w:val="1"/>
      <w:numFmt w:val="bullet"/>
      <w:lvlText w:val=""/>
      <w:lvlJc w:val="left"/>
      <w:pPr>
        <w:tabs>
          <w:tab w:val="num" w:pos="5760"/>
        </w:tabs>
        <w:ind w:left="5760" w:hanging="360"/>
      </w:pPr>
      <w:rPr>
        <w:rFonts w:hint="default" w:ascii="Symbol" w:hAnsi="Symbol"/>
      </w:rPr>
    </w:lvl>
    <w:lvl w:ilvl="8" w:tplc="AF70010E" w:tentative="1">
      <w:start w:val="1"/>
      <w:numFmt w:val="bullet"/>
      <w:lvlText w:val=""/>
      <w:lvlJc w:val="left"/>
      <w:pPr>
        <w:tabs>
          <w:tab w:val="num" w:pos="6480"/>
        </w:tabs>
        <w:ind w:left="6480" w:hanging="360"/>
      </w:pPr>
      <w:rPr>
        <w:rFonts w:hint="default" w:ascii="Symbol" w:hAnsi="Symbol"/>
      </w:rPr>
    </w:lvl>
  </w:abstractNum>
  <w:abstractNum w:abstractNumId="1" w15:restartNumberingAfterBreak="0">
    <w:nsid w:val="09234789"/>
    <w:multiLevelType w:val="multilevel"/>
    <w:tmpl w:val="91A4B2CA"/>
    <w:lvl w:ilvl="0">
      <w:start w:val="2"/>
      <w:numFmt w:val="decimal"/>
      <w:lvlText w:val="%1."/>
      <w:lvlJc w:val="left"/>
      <w:pPr>
        <w:tabs>
          <w:tab w:val="num" w:pos="360"/>
        </w:tabs>
        <w:ind w:left="360" w:hanging="360"/>
      </w:p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92D0535"/>
    <w:multiLevelType w:val="multilevel"/>
    <w:tmpl w:val="E5185B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50F7CDF"/>
    <w:multiLevelType w:val="hybridMultilevel"/>
    <w:tmpl w:val="A31607E0"/>
    <w:lvl w:ilvl="0" w:tplc="9AAADF64">
      <w:start w:val="1"/>
      <w:numFmt w:val="bullet"/>
      <w:lvlText w:val=""/>
      <w:lvlJc w:val="left"/>
      <w:pPr>
        <w:tabs>
          <w:tab w:val="num" w:pos="720"/>
        </w:tabs>
        <w:ind w:left="720" w:hanging="360"/>
      </w:pPr>
      <w:rPr>
        <w:rFonts w:hint="default" w:ascii="Symbol" w:hAnsi="Symbol"/>
      </w:rPr>
    </w:lvl>
    <w:lvl w:ilvl="1" w:tplc="A15CB5BC" w:tentative="1">
      <w:start w:val="1"/>
      <w:numFmt w:val="bullet"/>
      <w:lvlText w:val=""/>
      <w:lvlJc w:val="left"/>
      <w:pPr>
        <w:tabs>
          <w:tab w:val="num" w:pos="1440"/>
        </w:tabs>
        <w:ind w:left="1440" w:hanging="360"/>
      </w:pPr>
      <w:rPr>
        <w:rFonts w:hint="default" w:ascii="Symbol" w:hAnsi="Symbol"/>
      </w:rPr>
    </w:lvl>
    <w:lvl w:ilvl="2" w:tplc="62C6B388" w:tentative="1">
      <w:start w:val="1"/>
      <w:numFmt w:val="bullet"/>
      <w:lvlText w:val=""/>
      <w:lvlJc w:val="left"/>
      <w:pPr>
        <w:tabs>
          <w:tab w:val="num" w:pos="2160"/>
        </w:tabs>
        <w:ind w:left="2160" w:hanging="360"/>
      </w:pPr>
      <w:rPr>
        <w:rFonts w:hint="default" w:ascii="Symbol" w:hAnsi="Symbol"/>
      </w:rPr>
    </w:lvl>
    <w:lvl w:ilvl="3" w:tplc="D5607926" w:tentative="1">
      <w:start w:val="1"/>
      <w:numFmt w:val="bullet"/>
      <w:lvlText w:val=""/>
      <w:lvlJc w:val="left"/>
      <w:pPr>
        <w:tabs>
          <w:tab w:val="num" w:pos="2880"/>
        </w:tabs>
        <w:ind w:left="2880" w:hanging="360"/>
      </w:pPr>
      <w:rPr>
        <w:rFonts w:hint="default" w:ascii="Symbol" w:hAnsi="Symbol"/>
      </w:rPr>
    </w:lvl>
    <w:lvl w:ilvl="4" w:tplc="4D0E887E" w:tentative="1">
      <w:start w:val="1"/>
      <w:numFmt w:val="bullet"/>
      <w:lvlText w:val=""/>
      <w:lvlJc w:val="left"/>
      <w:pPr>
        <w:tabs>
          <w:tab w:val="num" w:pos="3600"/>
        </w:tabs>
        <w:ind w:left="3600" w:hanging="360"/>
      </w:pPr>
      <w:rPr>
        <w:rFonts w:hint="default" w:ascii="Symbol" w:hAnsi="Symbol"/>
      </w:rPr>
    </w:lvl>
    <w:lvl w:ilvl="5" w:tplc="B016C74E" w:tentative="1">
      <w:start w:val="1"/>
      <w:numFmt w:val="bullet"/>
      <w:lvlText w:val=""/>
      <w:lvlJc w:val="left"/>
      <w:pPr>
        <w:tabs>
          <w:tab w:val="num" w:pos="4320"/>
        </w:tabs>
        <w:ind w:left="4320" w:hanging="360"/>
      </w:pPr>
      <w:rPr>
        <w:rFonts w:hint="default" w:ascii="Symbol" w:hAnsi="Symbol"/>
      </w:rPr>
    </w:lvl>
    <w:lvl w:ilvl="6" w:tplc="A0F8B3D2" w:tentative="1">
      <w:start w:val="1"/>
      <w:numFmt w:val="bullet"/>
      <w:lvlText w:val=""/>
      <w:lvlJc w:val="left"/>
      <w:pPr>
        <w:tabs>
          <w:tab w:val="num" w:pos="5040"/>
        </w:tabs>
        <w:ind w:left="5040" w:hanging="360"/>
      </w:pPr>
      <w:rPr>
        <w:rFonts w:hint="default" w:ascii="Symbol" w:hAnsi="Symbol"/>
      </w:rPr>
    </w:lvl>
    <w:lvl w:ilvl="7" w:tplc="F0407CD2" w:tentative="1">
      <w:start w:val="1"/>
      <w:numFmt w:val="bullet"/>
      <w:lvlText w:val=""/>
      <w:lvlJc w:val="left"/>
      <w:pPr>
        <w:tabs>
          <w:tab w:val="num" w:pos="5760"/>
        </w:tabs>
        <w:ind w:left="5760" w:hanging="360"/>
      </w:pPr>
      <w:rPr>
        <w:rFonts w:hint="default" w:ascii="Symbol" w:hAnsi="Symbol"/>
      </w:rPr>
    </w:lvl>
    <w:lvl w:ilvl="8" w:tplc="2B4AFDEA" w:tentative="1">
      <w:start w:val="1"/>
      <w:numFmt w:val="bullet"/>
      <w:lvlText w:val=""/>
      <w:lvlJc w:val="left"/>
      <w:pPr>
        <w:tabs>
          <w:tab w:val="num" w:pos="6480"/>
        </w:tabs>
        <w:ind w:left="6480" w:hanging="360"/>
      </w:pPr>
      <w:rPr>
        <w:rFonts w:hint="default" w:ascii="Symbol" w:hAnsi="Symbol"/>
      </w:rPr>
    </w:lvl>
  </w:abstractNum>
  <w:abstractNum w:abstractNumId="4" w15:restartNumberingAfterBreak="0">
    <w:nsid w:val="253760D6"/>
    <w:multiLevelType w:val="hybridMultilevel"/>
    <w:tmpl w:val="99CEEC82"/>
    <w:lvl w:ilvl="0" w:tplc="C9C66004">
      <w:start w:val="1"/>
      <w:numFmt w:val="bullet"/>
      <w:lvlText w:val="•"/>
      <w:lvlJc w:val="left"/>
      <w:pPr>
        <w:tabs>
          <w:tab w:val="num" w:pos="720"/>
        </w:tabs>
        <w:ind w:left="720" w:hanging="360"/>
      </w:pPr>
      <w:rPr>
        <w:rFonts w:hint="default" w:ascii="Arial" w:hAnsi="Arial"/>
      </w:rPr>
    </w:lvl>
    <w:lvl w:ilvl="1" w:tplc="012892AE" w:tentative="1">
      <w:start w:val="1"/>
      <w:numFmt w:val="bullet"/>
      <w:lvlText w:val="•"/>
      <w:lvlJc w:val="left"/>
      <w:pPr>
        <w:tabs>
          <w:tab w:val="num" w:pos="1440"/>
        </w:tabs>
        <w:ind w:left="1440" w:hanging="360"/>
      </w:pPr>
      <w:rPr>
        <w:rFonts w:hint="default" w:ascii="Arial" w:hAnsi="Arial"/>
      </w:rPr>
    </w:lvl>
    <w:lvl w:ilvl="2" w:tplc="AED818DA" w:tentative="1">
      <w:start w:val="1"/>
      <w:numFmt w:val="bullet"/>
      <w:lvlText w:val="•"/>
      <w:lvlJc w:val="left"/>
      <w:pPr>
        <w:tabs>
          <w:tab w:val="num" w:pos="2160"/>
        </w:tabs>
        <w:ind w:left="2160" w:hanging="360"/>
      </w:pPr>
      <w:rPr>
        <w:rFonts w:hint="default" w:ascii="Arial" w:hAnsi="Arial"/>
      </w:rPr>
    </w:lvl>
    <w:lvl w:ilvl="3" w:tplc="C074D594" w:tentative="1">
      <w:start w:val="1"/>
      <w:numFmt w:val="bullet"/>
      <w:lvlText w:val="•"/>
      <w:lvlJc w:val="left"/>
      <w:pPr>
        <w:tabs>
          <w:tab w:val="num" w:pos="2880"/>
        </w:tabs>
        <w:ind w:left="2880" w:hanging="360"/>
      </w:pPr>
      <w:rPr>
        <w:rFonts w:hint="default" w:ascii="Arial" w:hAnsi="Arial"/>
      </w:rPr>
    </w:lvl>
    <w:lvl w:ilvl="4" w:tplc="3FFACF40" w:tentative="1">
      <w:start w:val="1"/>
      <w:numFmt w:val="bullet"/>
      <w:lvlText w:val="•"/>
      <w:lvlJc w:val="left"/>
      <w:pPr>
        <w:tabs>
          <w:tab w:val="num" w:pos="3600"/>
        </w:tabs>
        <w:ind w:left="3600" w:hanging="360"/>
      </w:pPr>
      <w:rPr>
        <w:rFonts w:hint="default" w:ascii="Arial" w:hAnsi="Arial"/>
      </w:rPr>
    </w:lvl>
    <w:lvl w:ilvl="5" w:tplc="5CBE373C" w:tentative="1">
      <w:start w:val="1"/>
      <w:numFmt w:val="bullet"/>
      <w:lvlText w:val="•"/>
      <w:lvlJc w:val="left"/>
      <w:pPr>
        <w:tabs>
          <w:tab w:val="num" w:pos="4320"/>
        </w:tabs>
        <w:ind w:left="4320" w:hanging="360"/>
      </w:pPr>
      <w:rPr>
        <w:rFonts w:hint="default" w:ascii="Arial" w:hAnsi="Arial"/>
      </w:rPr>
    </w:lvl>
    <w:lvl w:ilvl="6" w:tplc="67465544" w:tentative="1">
      <w:start w:val="1"/>
      <w:numFmt w:val="bullet"/>
      <w:lvlText w:val="•"/>
      <w:lvlJc w:val="left"/>
      <w:pPr>
        <w:tabs>
          <w:tab w:val="num" w:pos="5040"/>
        </w:tabs>
        <w:ind w:left="5040" w:hanging="360"/>
      </w:pPr>
      <w:rPr>
        <w:rFonts w:hint="default" w:ascii="Arial" w:hAnsi="Arial"/>
      </w:rPr>
    </w:lvl>
    <w:lvl w:ilvl="7" w:tplc="7F5ED230" w:tentative="1">
      <w:start w:val="1"/>
      <w:numFmt w:val="bullet"/>
      <w:lvlText w:val="•"/>
      <w:lvlJc w:val="left"/>
      <w:pPr>
        <w:tabs>
          <w:tab w:val="num" w:pos="5760"/>
        </w:tabs>
        <w:ind w:left="5760" w:hanging="360"/>
      </w:pPr>
      <w:rPr>
        <w:rFonts w:hint="default" w:ascii="Arial" w:hAnsi="Arial"/>
      </w:rPr>
    </w:lvl>
    <w:lvl w:ilvl="8" w:tplc="FCFACB86"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6704472"/>
    <w:multiLevelType w:val="multilevel"/>
    <w:tmpl w:val="3754F25E"/>
    <w:lvl w:ilvl="0">
      <w:start w:val="1"/>
      <w:numFmt w:val="decimal"/>
      <w:lvlText w:val="%1."/>
      <w:lvlJc w:val="left"/>
      <w:pPr>
        <w:ind w:left="360" w:hanging="360"/>
      </w:pPr>
      <w:rPr>
        <w:rFonts w:hint="default"/>
        <w:b/>
        <w:bCs/>
      </w:rPr>
    </w:lvl>
    <w:lvl w:ilvl="1">
      <w:start w:val="1"/>
      <w:numFmt w:val="decimal"/>
      <w:isLgl/>
      <w:lvlText w:val="%1.%2"/>
      <w:lvlJc w:val="left"/>
      <w:pPr>
        <w:ind w:left="375" w:hanging="37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FAC8FA0"/>
    <w:multiLevelType w:val="hybridMultilevel"/>
    <w:tmpl w:val="C75A66A4"/>
    <w:lvl w:ilvl="0" w:tplc="FA96102A">
      <w:start w:val="1"/>
      <w:numFmt w:val="bullet"/>
      <w:lvlText w:val=""/>
      <w:lvlJc w:val="left"/>
      <w:pPr>
        <w:ind w:left="735" w:hanging="360"/>
      </w:pPr>
      <w:rPr>
        <w:rFonts w:hint="default" w:ascii="Symbol" w:hAnsi="Symbol"/>
      </w:rPr>
    </w:lvl>
    <w:lvl w:ilvl="1" w:tplc="859AFEEE">
      <w:start w:val="1"/>
      <w:numFmt w:val="bullet"/>
      <w:lvlText w:val="o"/>
      <w:lvlJc w:val="left"/>
      <w:pPr>
        <w:ind w:left="1455" w:hanging="360"/>
      </w:pPr>
      <w:rPr>
        <w:rFonts w:hint="default" w:ascii="Courier New" w:hAnsi="Courier New"/>
      </w:rPr>
    </w:lvl>
    <w:lvl w:ilvl="2" w:tplc="7DA6C6A4">
      <w:start w:val="1"/>
      <w:numFmt w:val="bullet"/>
      <w:lvlText w:val=""/>
      <w:lvlJc w:val="left"/>
      <w:pPr>
        <w:ind w:left="2175" w:hanging="360"/>
      </w:pPr>
      <w:rPr>
        <w:rFonts w:hint="default" w:ascii="Wingdings" w:hAnsi="Wingdings"/>
      </w:rPr>
    </w:lvl>
    <w:lvl w:ilvl="3" w:tplc="31B8E20E">
      <w:start w:val="1"/>
      <w:numFmt w:val="bullet"/>
      <w:lvlText w:val=""/>
      <w:lvlJc w:val="left"/>
      <w:pPr>
        <w:ind w:left="2895" w:hanging="360"/>
      </w:pPr>
      <w:rPr>
        <w:rFonts w:hint="default" w:ascii="Symbol" w:hAnsi="Symbol"/>
      </w:rPr>
    </w:lvl>
    <w:lvl w:ilvl="4" w:tplc="DC7AAD64">
      <w:start w:val="1"/>
      <w:numFmt w:val="bullet"/>
      <w:lvlText w:val="o"/>
      <w:lvlJc w:val="left"/>
      <w:pPr>
        <w:ind w:left="3615" w:hanging="360"/>
      </w:pPr>
      <w:rPr>
        <w:rFonts w:hint="default" w:ascii="Courier New" w:hAnsi="Courier New"/>
      </w:rPr>
    </w:lvl>
    <w:lvl w:ilvl="5" w:tplc="42960216">
      <w:start w:val="1"/>
      <w:numFmt w:val="bullet"/>
      <w:lvlText w:val=""/>
      <w:lvlJc w:val="left"/>
      <w:pPr>
        <w:ind w:left="4335" w:hanging="360"/>
      </w:pPr>
      <w:rPr>
        <w:rFonts w:hint="default" w:ascii="Wingdings" w:hAnsi="Wingdings"/>
      </w:rPr>
    </w:lvl>
    <w:lvl w:ilvl="6" w:tplc="6B7ABD56">
      <w:start w:val="1"/>
      <w:numFmt w:val="bullet"/>
      <w:lvlText w:val=""/>
      <w:lvlJc w:val="left"/>
      <w:pPr>
        <w:ind w:left="5055" w:hanging="360"/>
      </w:pPr>
      <w:rPr>
        <w:rFonts w:hint="default" w:ascii="Symbol" w:hAnsi="Symbol"/>
      </w:rPr>
    </w:lvl>
    <w:lvl w:ilvl="7" w:tplc="38C2DFD0">
      <w:start w:val="1"/>
      <w:numFmt w:val="bullet"/>
      <w:lvlText w:val="o"/>
      <w:lvlJc w:val="left"/>
      <w:pPr>
        <w:ind w:left="5775" w:hanging="360"/>
      </w:pPr>
      <w:rPr>
        <w:rFonts w:hint="default" w:ascii="Courier New" w:hAnsi="Courier New"/>
      </w:rPr>
    </w:lvl>
    <w:lvl w:ilvl="8" w:tplc="BD366340">
      <w:start w:val="1"/>
      <w:numFmt w:val="bullet"/>
      <w:lvlText w:val=""/>
      <w:lvlJc w:val="left"/>
      <w:pPr>
        <w:ind w:left="6495" w:hanging="360"/>
      </w:pPr>
      <w:rPr>
        <w:rFonts w:hint="default" w:ascii="Wingdings" w:hAnsi="Wingdings"/>
      </w:rPr>
    </w:lvl>
  </w:abstractNum>
  <w:abstractNum w:abstractNumId="7" w15:restartNumberingAfterBreak="0">
    <w:nsid w:val="324542CB"/>
    <w:multiLevelType w:val="hybridMultilevel"/>
    <w:tmpl w:val="2E1897C4"/>
    <w:lvl w:ilvl="0" w:tplc="D3700CE8">
      <w:start w:val="1"/>
      <w:numFmt w:val="bullet"/>
      <w:lvlText w:val="•"/>
      <w:lvlJc w:val="left"/>
      <w:pPr>
        <w:tabs>
          <w:tab w:val="num" w:pos="720"/>
        </w:tabs>
        <w:ind w:left="720" w:hanging="360"/>
      </w:pPr>
      <w:rPr>
        <w:rFonts w:hint="default" w:ascii="Arial" w:hAnsi="Arial"/>
      </w:rPr>
    </w:lvl>
    <w:lvl w:ilvl="1" w:tplc="6A9A1870" w:tentative="1">
      <w:start w:val="1"/>
      <w:numFmt w:val="bullet"/>
      <w:lvlText w:val="•"/>
      <w:lvlJc w:val="left"/>
      <w:pPr>
        <w:tabs>
          <w:tab w:val="num" w:pos="1440"/>
        </w:tabs>
        <w:ind w:left="1440" w:hanging="360"/>
      </w:pPr>
      <w:rPr>
        <w:rFonts w:hint="default" w:ascii="Arial" w:hAnsi="Arial"/>
      </w:rPr>
    </w:lvl>
    <w:lvl w:ilvl="2" w:tplc="FB545E7C" w:tentative="1">
      <w:start w:val="1"/>
      <w:numFmt w:val="bullet"/>
      <w:lvlText w:val="•"/>
      <w:lvlJc w:val="left"/>
      <w:pPr>
        <w:tabs>
          <w:tab w:val="num" w:pos="2160"/>
        </w:tabs>
        <w:ind w:left="2160" w:hanging="360"/>
      </w:pPr>
      <w:rPr>
        <w:rFonts w:hint="default" w:ascii="Arial" w:hAnsi="Arial"/>
      </w:rPr>
    </w:lvl>
    <w:lvl w:ilvl="3" w:tplc="32E25DF0" w:tentative="1">
      <w:start w:val="1"/>
      <w:numFmt w:val="bullet"/>
      <w:lvlText w:val="•"/>
      <w:lvlJc w:val="left"/>
      <w:pPr>
        <w:tabs>
          <w:tab w:val="num" w:pos="2880"/>
        </w:tabs>
        <w:ind w:left="2880" w:hanging="360"/>
      </w:pPr>
      <w:rPr>
        <w:rFonts w:hint="default" w:ascii="Arial" w:hAnsi="Arial"/>
      </w:rPr>
    </w:lvl>
    <w:lvl w:ilvl="4" w:tplc="2630558E" w:tentative="1">
      <w:start w:val="1"/>
      <w:numFmt w:val="bullet"/>
      <w:lvlText w:val="•"/>
      <w:lvlJc w:val="left"/>
      <w:pPr>
        <w:tabs>
          <w:tab w:val="num" w:pos="3600"/>
        </w:tabs>
        <w:ind w:left="3600" w:hanging="360"/>
      </w:pPr>
      <w:rPr>
        <w:rFonts w:hint="default" w:ascii="Arial" w:hAnsi="Arial"/>
      </w:rPr>
    </w:lvl>
    <w:lvl w:ilvl="5" w:tplc="9D3C72C0" w:tentative="1">
      <w:start w:val="1"/>
      <w:numFmt w:val="bullet"/>
      <w:lvlText w:val="•"/>
      <w:lvlJc w:val="left"/>
      <w:pPr>
        <w:tabs>
          <w:tab w:val="num" w:pos="4320"/>
        </w:tabs>
        <w:ind w:left="4320" w:hanging="360"/>
      </w:pPr>
      <w:rPr>
        <w:rFonts w:hint="default" w:ascii="Arial" w:hAnsi="Arial"/>
      </w:rPr>
    </w:lvl>
    <w:lvl w:ilvl="6" w:tplc="A5BE0128" w:tentative="1">
      <w:start w:val="1"/>
      <w:numFmt w:val="bullet"/>
      <w:lvlText w:val="•"/>
      <w:lvlJc w:val="left"/>
      <w:pPr>
        <w:tabs>
          <w:tab w:val="num" w:pos="5040"/>
        </w:tabs>
        <w:ind w:left="5040" w:hanging="360"/>
      </w:pPr>
      <w:rPr>
        <w:rFonts w:hint="default" w:ascii="Arial" w:hAnsi="Arial"/>
      </w:rPr>
    </w:lvl>
    <w:lvl w:ilvl="7" w:tplc="CA6C41F6" w:tentative="1">
      <w:start w:val="1"/>
      <w:numFmt w:val="bullet"/>
      <w:lvlText w:val="•"/>
      <w:lvlJc w:val="left"/>
      <w:pPr>
        <w:tabs>
          <w:tab w:val="num" w:pos="5760"/>
        </w:tabs>
        <w:ind w:left="5760" w:hanging="360"/>
      </w:pPr>
      <w:rPr>
        <w:rFonts w:hint="default" w:ascii="Arial" w:hAnsi="Arial"/>
      </w:rPr>
    </w:lvl>
    <w:lvl w:ilvl="8" w:tplc="F13C4F10"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40F70A62"/>
    <w:multiLevelType w:val="hybridMultilevel"/>
    <w:tmpl w:val="0624D62E"/>
    <w:lvl w:ilvl="0" w:tplc="2BEA113E">
      <w:start w:val="1"/>
      <w:numFmt w:val="bullet"/>
      <w:lvlText w:val="•"/>
      <w:lvlJc w:val="left"/>
      <w:pPr>
        <w:tabs>
          <w:tab w:val="num" w:pos="720"/>
        </w:tabs>
        <w:ind w:left="720" w:hanging="360"/>
      </w:pPr>
      <w:rPr>
        <w:rFonts w:hint="default" w:ascii="Arial" w:hAnsi="Arial"/>
      </w:rPr>
    </w:lvl>
    <w:lvl w:ilvl="1" w:tplc="C630A92A" w:tentative="1">
      <w:start w:val="1"/>
      <w:numFmt w:val="bullet"/>
      <w:lvlText w:val="•"/>
      <w:lvlJc w:val="left"/>
      <w:pPr>
        <w:tabs>
          <w:tab w:val="num" w:pos="1440"/>
        </w:tabs>
        <w:ind w:left="1440" w:hanging="360"/>
      </w:pPr>
      <w:rPr>
        <w:rFonts w:hint="default" w:ascii="Arial" w:hAnsi="Arial"/>
      </w:rPr>
    </w:lvl>
    <w:lvl w:ilvl="2" w:tplc="39026D82" w:tentative="1">
      <w:start w:val="1"/>
      <w:numFmt w:val="bullet"/>
      <w:lvlText w:val="•"/>
      <w:lvlJc w:val="left"/>
      <w:pPr>
        <w:tabs>
          <w:tab w:val="num" w:pos="2160"/>
        </w:tabs>
        <w:ind w:left="2160" w:hanging="360"/>
      </w:pPr>
      <w:rPr>
        <w:rFonts w:hint="default" w:ascii="Arial" w:hAnsi="Arial"/>
      </w:rPr>
    </w:lvl>
    <w:lvl w:ilvl="3" w:tplc="8202F9EC" w:tentative="1">
      <w:start w:val="1"/>
      <w:numFmt w:val="bullet"/>
      <w:lvlText w:val="•"/>
      <w:lvlJc w:val="left"/>
      <w:pPr>
        <w:tabs>
          <w:tab w:val="num" w:pos="2880"/>
        </w:tabs>
        <w:ind w:left="2880" w:hanging="360"/>
      </w:pPr>
      <w:rPr>
        <w:rFonts w:hint="default" w:ascii="Arial" w:hAnsi="Arial"/>
      </w:rPr>
    </w:lvl>
    <w:lvl w:ilvl="4" w:tplc="77AC9E16" w:tentative="1">
      <w:start w:val="1"/>
      <w:numFmt w:val="bullet"/>
      <w:lvlText w:val="•"/>
      <w:lvlJc w:val="left"/>
      <w:pPr>
        <w:tabs>
          <w:tab w:val="num" w:pos="3600"/>
        </w:tabs>
        <w:ind w:left="3600" w:hanging="360"/>
      </w:pPr>
      <w:rPr>
        <w:rFonts w:hint="default" w:ascii="Arial" w:hAnsi="Arial"/>
      </w:rPr>
    </w:lvl>
    <w:lvl w:ilvl="5" w:tplc="20A47F54" w:tentative="1">
      <w:start w:val="1"/>
      <w:numFmt w:val="bullet"/>
      <w:lvlText w:val="•"/>
      <w:lvlJc w:val="left"/>
      <w:pPr>
        <w:tabs>
          <w:tab w:val="num" w:pos="4320"/>
        </w:tabs>
        <w:ind w:left="4320" w:hanging="360"/>
      </w:pPr>
      <w:rPr>
        <w:rFonts w:hint="default" w:ascii="Arial" w:hAnsi="Arial"/>
      </w:rPr>
    </w:lvl>
    <w:lvl w:ilvl="6" w:tplc="3C144728" w:tentative="1">
      <w:start w:val="1"/>
      <w:numFmt w:val="bullet"/>
      <w:lvlText w:val="•"/>
      <w:lvlJc w:val="left"/>
      <w:pPr>
        <w:tabs>
          <w:tab w:val="num" w:pos="5040"/>
        </w:tabs>
        <w:ind w:left="5040" w:hanging="360"/>
      </w:pPr>
      <w:rPr>
        <w:rFonts w:hint="default" w:ascii="Arial" w:hAnsi="Arial"/>
      </w:rPr>
    </w:lvl>
    <w:lvl w:ilvl="7" w:tplc="5426B098" w:tentative="1">
      <w:start w:val="1"/>
      <w:numFmt w:val="bullet"/>
      <w:lvlText w:val="•"/>
      <w:lvlJc w:val="left"/>
      <w:pPr>
        <w:tabs>
          <w:tab w:val="num" w:pos="5760"/>
        </w:tabs>
        <w:ind w:left="5760" w:hanging="360"/>
      </w:pPr>
      <w:rPr>
        <w:rFonts w:hint="default" w:ascii="Arial" w:hAnsi="Arial"/>
      </w:rPr>
    </w:lvl>
    <w:lvl w:ilvl="8" w:tplc="56D4626E"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445D786F"/>
    <w:multiLevelType w:val="hybridMultilevel"/>
    <w:tmpl w:val="08E6B7B6"/>
    <w:lvl w:ilvl="0" w:tplc="5746B534">
      <w:start w:val="1"/>
      <w:numFmt w:val="bullet"/>
      <w:lvlText w:val="•"/>
      <w:lvlJc w:val="left"/>
      <w:pPr>
        <w:tabs>
          <w:tab w:val="num" w:pos="720"/>
        </w:tabs>
        <w:ind w:left="720" w:hanging="360"/>
      </w:pPr>
      <w:rPr>
        <w:rFonts w:hint="default" w:ascii="Arial" w:hAnsi="Arial"/>
      </w:rPr>
    </w:lvl>
    <w:lvl w:ilvl="1" w:tplc="26EED9A6" w:tentative="1">
      <w:start w:val="1"/>
      <w:numFmt w:val="bullet"/>
      <w:lvlText w:val="•"/>
      <w:lvlJc w:val="left"/>
      <w:pPr>
        <w:tabs>
          <w:tab w:val="num" w:pos="1440"/>
        </w:tabs>
        <w:ind w:left="1440" w:hanging="360"/>
      </w:pPr>
      <w:rPr>
        <w:rFonts w:hint="default" w:ascii="Arial" w:hAnsi="Arial"/>
      </w:rPr>
    </w:lvl>
    <w:lvl w:ilvl="2" w:tplc="6AAE0F40" w:tentative="1">
      <w:start w:val="1"/>
      <w:numFmt w:val="bullet"/>
      <w:lvlText w:val="•"/>
      <w:lvlJc w:val="left"/>
      <w:pPr>
        <w:tabs>
          <w:tab w:val="num" w:pos="2160"/>
        </w:tabs>
        <w:ind w:left="2160" w:hanging="360"/>
      </w:pPr>
      <w:rPr>
        <w:rFonts w:hint="default" w:ascii="Arial" w:hAnsi="Arial"/>
      </w:rPr>
    </w:lvl>
    <w:lvl w:ilvl="3" w:tplc="6846C522" w:tentative="1">
      <w:start w:val="1"/>
      <w:numFmt w:val="bullet"/>
      <w:lvlText w:val="•"/>
      <w:lvlJc w:val="left"/>
      <w:pPr>
        <w:tabs>
          <w:tab w:val="num" w:pos="2880"/>
        </w:tabs>
        <w:ind w:left="2880" w:hanging="360"/>
      </w:pPr>
      <w:rPr>
        <w:rFonts w:hint="default" w:ascii="Arial" w:hAnsi="Arial"/>
      </w:rPr>
    </w:lvl>
    <w:lvl w:ilvl="4" w:tplc="3F0AEDF0" w:tentative="1">
      <w:start w:val="1"/>
      <w:numFmt w:val="bullet"/>
      <w:lvlText w:val="•"/>
      <w:lvlJc w:val="left"/>
      <w:pPr>
        <w:tabs>
          <w:tab w:val="num" w:pos="3600"/>
        </w:tabs>
        <w:ind w:left="3600" w:hanging="360"/>
      </w:pPr>
      <w:rPr>
        <w:rFonts w:hint="default" w:ascii="Arial" w:hAnsi="Arial"/>
      </w:rPr>
    </w:lvl>
    <w:lvl w:ilvl="5" w:tplc="946A34DE" w:tentative="1">
      <w:start w:val="1"/>
      <w:numFmt w:val="bullet"/>
      <w:lvlText w:val="•"/>
      <w:lvlJc w:val="left"/>
      <w:pPr>
        <w:tabs>
          <w:tab w:val="num" w:pos="4320"/>
        </w:tabs>
        <w:ind w:left="4320" w:hanging="360"/>
      </w:pPr>
      <w:rPr>
        <w:rFonts w:hint="default" w:ascii="Arial" w:hAnsi="Arial"/>
      </w:rPr>
    </w:lvl>
    <w:lvl w:ilvl="6" w:tplc="75C0CB94" w:tentative="1">
      <w:start w:val="1"/>
      <w:numFmt w:val="bullet"/>
      <w:lvlText w:val="•"/>
      <w:lvlJc w:val="left"/>
      <w:pPr>
        <w:tabs>
          <w:tab w:val="num" w:pos="5040"/>
        </w:tabs>
        <w:ind w:left="5040" w:hanging="360"/>
      </w:pPr>
      <w:rPr>
        <w:rFonts w:hint="default" w:ascii="Arial" w:hAnsi="Arial"/>
      </w:rPr>
    </w:lvl>
    <w:lvl w:ilvl="7" w:tplc="A06A936C" w:tentative="1">
      <w:start w:val="1"/>
      <w:numFmt w:val="bullet"/>
      <w:lvlText w:val="•"/>
      <w:lvlJc w:val="left"/>
      <w:pPr>
        <w:tabs>
          <w:tab w:val="num" w:pos="5760"/>
        </w:tabs>
        <w:ind w:left="5760" w:hanging="360"/>
      </w:pPr>
      <w:rPr>
        <w:rFonts w:hint="default" w:ascii="Arial" w:hAnsi="Arial"/>
      </w:rPr>
    </w:lvl>
    <w:lvl w:ilvl="8" w:tplc="020E2A8C"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664E0842"/>
    <w:multiLevelType w:val="hybridMultilevel"/>
    <w:tmpl w:val="ECA87BB2"/>
    <w:lvl w:ilvl="0" w:tplc="D94021E4">
      <w:start w:val="1"/>
      <w:numFmt w:val="bullet"/>
      <w:lvlText w:val="•"/>
      <w:lvlJc w:val="left"/>
      <w:pPr>
        <w:tabs>
          <w:tab w:val="num" w:pos="720"/>
        </w:tabs>
        <w:ind w:left="720" w:hanging="360"/>
      </w:pPr>
      <w:rPr>
        <w:rFonts w:hint="default" w:ascii="Arial" w:hAnsi="Arial"/>
      </w:rPr>
    </w:lvl>
    <w:lvl w:ilvl="1" w:tplc="8EC47938" w:tentative="1">
      <w:start w:val="1"/>
      <w:numFmt w:val="bullet"/>
      <w:lvlText w:val="•"/>
      <w:lvlJc w:val="left"/>
      <w:pPr>
        <w:tabs>
          <w:tab w:val="num" w:pos="1440"/>
        </w:tabs>
        <w:ind w:left="1440" w:hanging="360"/>
      </w:pPr>
      <w:rPr>
        <w:rFonts w:hint="default" w:ascii="Arial" w:hAnsi="Arial"/>
      </w:rPr>
    </w:lvl>
    <w:lvl w:ilvl="2" w:tplc="E8B047D4" w:tentative="1">
      <w:start w:val="1"/>
      <w:numFmt w:val="bullet"/>
      <w:lvlText w:val="•"/>
      <w:lvlJc w:val="left"/>
      <w:pPr>
        <w:tabs>
          <w:tab w:val="num" w:pos="2160"/>
        </w:tabs>
        <w:ind w:left="2160" w:hanging="360"/>
      </w:pPr>
      <w:rPr>
        <w:rFonts w:hint="default" w:ascii="Arial" w:hAnsi="Arial"/>
      </w:rPr>
    </w:lvl>
    <w:lvl w:ilvl="3" w:tplc="E7C2827A" w:tentative="1">
      <w:start w:val="1"/>
      <w:numFmt w:val="bullet"/>
      <w:lvlText w:val="•"/>
      <w:lvlJc w:val="left"/>
      <w:pPr>
        <w:tabs>
          <w:tab w:val="num" w:pos="2880"/>
        </w:tabs>
        <w:ind w:left="2880" w:hanging="360"/>
      </w:pPr>
      <w:rPr>
        <w:rFonts w:hint="default" w:ascii="Arial" w:hAnsi="Arial"/>
      </w:rPr>
    </w:lvl>
    <w:lvl w:ilvl="4" w:tplc="EE48D252" w:tentative="1">
      <w:start w:val="1"/>
      <w:numFmt w:val="bullet"/>
      <w:lvlText w:val="•"/>
      <w:lvlJc w:val="left"/>
      <w:pPr>
        <w:tabs>
          <w:tab w:val="num" w:pos="3600"/>
        </w:tabs>
        <w:ind w:left="3600" w:hanging="360"/>
      </w:pPr>
      <w:rPr>
        <w:rFonts w:hint="default" w:ascii="Arial" w:hAnsi="Arial"/>
      </w:rPr>
    </w:lvl>
    <w:lvl w:ilvl="5" w:tplc="18EA3EEE" w:tentative="1">
      <w:start w:val="1"/>
      <w:numFmt w:val="bullet"/>
      <w:lvlText w:val="•"/>
      <w:lvlJc w:val="left"/>
      <w:pPr>
        <w:tabs>
          <w:tab w:val="num" w:pos="4320"/>
        </w:tabs>
        <w:ind w:left="4320" w:hanging="360"/>
      </w:pPr>
      <w:rPr>
        <w:rFonts w:hint="default" w:ascii="Arial" w:hAnsi="Arial"/>
      </w:rPr>
    </w:lvl>
    <w:lvl w:ilvl="6" w:tplc="9EE8C53A" w:tentative="1">
      <w:start w:val="1"/>
      <w:numFmt w:val="bullet"/>
      <w:lvlText w:val="•"/>
      <w:lvlJc w:val="left"/>
      <w:pPr>
        <w:tabs>
          <w:tab w:val="num" w:pos="5040"/>
        </w:tabs>
        <w:ind w:left="5040" w:hanging="360"/>
      </w:pPr>
      <w:rPr>
        <w:rFonts w:hint="default" w:ascii="Arial" w:hAnsi="Arial"/>
      </w:rPr>
    </w:lvl>
    <w:lvl w:ilvl="7" w:tplc="D5747EDE" w:tentative="1">
      <w:start w:val="1"/>
      <w:numFmt w:val="bullet"/>
      <w:lvlText w:val="•"/>
      <w:lvlJc w:val="left"/>
      <w:pPr>
        <w:tabs>
          <w:tab w:val="num" w:pos="5760"/>
        </w:tabs>
        <w:ind w:left="5760" w:hanging="360"/>
      </w:pPr>
      <w:rPr>
        <w:rFonts w:hint="default" w:ascii="Arial" w:hAnsi="Arial"/>
      </w:rPr>
    </w:lvl>
    <w:lvl w:ilvl="8" w:tplc="78329E18"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6FA67360"/>
    <w:multiLevelType w:val="hybridMultilevel"/>
    <w:tmpl w:val="FFD060DE"/>
    <w:lvl w:ilvl="0" w:tplc="93300028">
      <w:start w:val="1"/>
      <w:numFmt w:val="bullet"/>
      <w:lvlText w:val="•"/>
      <w:lvlJc w:val="left"/>
      <w:pPr>
        <w:tabs>
          <w:tab w:val="num" w:pos="720"/>
        </w:tabs>
        <w:ind w:left="720" w:hanging="360"/>
      </w:pPr>
      <w:rPr>
        <w:rFonts w:hint="default" w:ascii="Arial" w:hAnsi="Arial"/>
      </w:rPr>
    </w:lvl>
    <w:lvl w:ilvl="1" w:tplc="7A2C6362" w:tentative="1">
      <w:start w:val="1"/>
      <w:numFmt w:val="bullet"/>
      <w:lvlText w:val="•"/>
      <w:lvlJc w:val="left"/>
      <w:pPr>
        <w:tabs>
          <w:tab w:val="num" w:pos="1440"/>
        </w:tabs>
        <w:ind w:left="1440" w:hanging="360"/>
      </w:pPr>
      <w:rPr>
        <w:rFonts w:hint="default" w:ascii="Arial" w:hAnsi="Arial"/>
      </w:rPr>
    </w:lvl>
    <w:lvl w:ilvl="2" w:tplc="175CA714" w:tentative="1">
      <w:start w:val="1"/>
      <w:numFmt w:val="bullet"/>
      <w:lvlText w:val="•"/>
      <w:lvlJc w:val="left"/>
      <w:pPr>
        <w:tabs>
          <w:tab w:val="num" w:pos="2160"/>
        </w:tabs>
        <w:ind w:left="2160" w:hanging="360"/>
      </w:pPr>
      <w:rPr>
        <w:rFonts w:hint="default" w:ascii="Arial" w:hAnsi="Arial"/>
      </w:rPr>
    </w:lvl>
    <w:lvl w:ilvl="3" w:tplc="22F2F774" w:tentative="1">
      <w:start w:val="1"/>
      <w:numFmt w:val="bullet"/>
      <w:lvlText w:val="•"/>
      <w:lvlJc w:val="left"/>
      <w:pPr>
        <w:tabs>
          <w:tab w:val="num" w:pos="2880"/>
        </w:tabs>
        <w:ind w:left="2880" w:hanging="360"/>
      </w:pPr>
      <w:rPr>
        <w:rFonts w:hint="default" w:ascii="Arial" w:hAnsi="Arial"/>
      </w:rPr>
    </w:lvl>
    <w:lvl w:ilvl="4" w:tplc="BD60A0C2" w:tentative="1">
      <w:start w:val="1"/>
      <w:numFmt w:val="bullet"/>
      <w:lvlText w:val="•"/>
      <w:lvlJc w:val="left"/>
      <w:pPr>
        <w:tabs>
          <w:tab w:val="num" w:pos="3600"/>
        </w:tabs>
        <w:ind w:left="3600" w:hanging="360"/>
      </w:pPr>
      <w:rPr>
        <w:rFonts w:hint="default" w:ascii="Arial" w:hAnsi="Arial"/>
      </w:rPr>
    </w:lvl>
    <w:lvl w:ilvl="5" w:tplc="BBC654AE" w:tentative="1">
      <w:start w:val="1"/>
      <w:numFmt w:val="bullet"/>
      <w:lvlText w:val="•"/>
      <w:lvlJc w:val="left"/>
      <w:pPr>
        <w:tabs>
          <w:tab w:val="num" w:pos="4320"/>
        </w:tabs>
        <w:ind w:left="4320" w:hanging="360"/>
      </w:pPr>
      <w:rPr>
        <w:rFonts w:hint="default" w:ascii="Arial" w:hAnsi="Arial"/>
      </w:rPr>
    </w:lvl>
    <w:lvl w:ilvl="6" w:tplc="128612D4" w:tentative="1">
      <w:start w:val="1"/>
      <w:numFmt w:val="bullet"/>
      <w:lvlText w:val="•"/>
      <w:lvlJc w:val="left"/>
      <w:pPr>
        <w:tabs>
          <w:tab w:val="num" w:pos="5040"/>
        </w:tabs>
        <w:ind w:left="5040" w:hanging="360"/>
      </w:pPr>
      <w:rPr>
        <w:rFonts w:hint="default" w:ascii="Arial" w:hAnsi="Arial"/>
      </w:rPr>
    </w:lvl>
    <w:lvl w:ilvl="7" w:tplc="BE9C2050" w:tentative="1">
      <w:start w:val="1"/>
      <w:numFmt w:val="bullet"/>
      <w:lvlText w:val="•"/>
      <w:lvlJc w:val="left"/>
      <w:pPr>
        <w:tabs>
          <w:tab w:val="num" w:pos="5760"/>
        </w:tabs>
        <w:ind w:left="5760" w:hanging="360"/>
      </w:pPr>
      <w:rPr>
        <w:rFonts w:hint="default" w:ascii="Arial" w:hAnsi="Arial"/>
      </w:rPr>
    </w:lvl>
    <w:lvl w:ilvl="8" w:tplc="1A742AEC"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725E5D0F"/>
    <w:multiLevelType w:val="hybridMultilevel"/>
    <w:tmpl w:val="ADC6094A"/>
    <w:lvl w:ilvl="0" w:tplc="D5CC6F94">
      <w:start w:val="3"/>
      <w:numFmt w:val="decimal"/>
      <w:lvlText w:val="%1."/>
      <w:lvlJc w:val="left"/>
      <w:pPr>
        <w:tabs>
          <w:tab w:val="num" w:pos="720"/>
        </w:tabs>
        <w:ind w:left="720" w:hanging="360"/>
      </w:pPr>
    </w:lvl>
    <w:lvl w:ilvl="1" w:tplc="E800E51A" w:tentative="1">
      <w:start w:val="1"/>
      <w:numFmt w:val="decimal"/>
      <w:lvlText w:val="%2."/>
      <w:lvlJc w:val="left"/>
      <w:pPr>
        <w:tabs>
          <w:tab w:val="num" w:pos="1440"/>
        </w:tabs>
        <w:ind w:left="1440" w:hanging="360"/>
      </w:pPr>
    </w:lvl>
    <w:lvl w:ilvl="2" w:tplc="C07A9370" w:tentative="1">
      <w:start w:val="1"/>
      <w:numFmt w:val="decimal"/>
      <w:lvlText w:val="%3."/>
      <w:lvlJc w:val="left"/>
      <w:pPr>
        <w:tabs>
          <w:tab w:val="num" w:pos="2160"/>
        </w:tabs>
        <w:ind w:left="2160" w:hanging="360"/>
      </w:pPr>
    </w:lvl>
    <w:lvl w:ilvl="3" w:tplc="BE7AEAF6" w:tentative="1">
      <w:start w:val="1"/>
      <w:numFmt w:val="decimal"/>
      <w:lvlText w:val="%4."/>
      <w:lvlJc w:val="left"/>
      <w:pPr>
        <w:tabs>
          <w:tab w:val="num" w:pos="2880"/>
        </w:tabs>
        <w:ind w:left="2880" w:hanging="360"/>
      </w:pPr>
    </w:lvl>
    <w:lvl w:ilvl="4" w:tplc="83585954" w:tentative="1">
      <w:start w:val="1"/>
      <w:numFmt w:val="decimal"/>
      <w:lvlText w:val="%5."/>
      <w:lvlJc w:val="left"/>
      <w:pPr>
        <w:tabs>
          <w:tab w:val="num" w:pos="3600"/>
        </w:tabs>
        <w:ind w:left="3600" w:hanging="360"/>
      </w:pPr>
    </w:lvl>
    <w:lvl w:ilvl="5" w:tplc="4912B642" w:tentative="1">
      <w:start w:val="1"/>
      <w:numFmt w:val="decimal"/>
      <w:lvlText w:val="%6."/>
      <w:lvlJc w:val="left"/>
      <w:pPr>
        <w:tabs>
          <w:tab w:val="num" w:pos="4320"/>
        </w:tabs>
        <w:ind w:left="4320" w:hanging="360"/>
      </w:pPr>
    </w:lvl>
    <w:lvl w:ilvl="6" w:tplc="77964FEA" w:tentative="1">
      <w:start w:val="1"/>
      <w:numFmt w:val="decimal"/>
      <w:lvlText w:val="%7."/>
      <w:lvlJc w:val="left"/>
      <w:pPr>
        <w:tabs>
          <w:tab w:val="num" w:pos="5040"/>
        </w:tabs>
        <w:ind w:left="5040" w:hanging="360"/>
      </w:pPr>
    </w:lvl>
    <w:lvl w:ilvl="7" w:tplc="294CCEE8" w:tentative="1">
      <w:start w:val="1"/>
      <w:numFmt w:val="decimal"/>
      <w:lvlText w:val="%8."/>
      <w:lvlJc w:val="left"/>
      <w:pPr>
        <w:tabs>
          <w:tab w:val="num" w:pos="5760"/>
        </w:tabs>
        <w:ind w:left="5760" w:hanging="360"/>
      </w:pPr>
    </w:lvl>
    <w:lvl w:ilvl="8" w:tplc="3D7AD2E6" w:tentative="1">
      <w:start w:val="1"/>
      <w:numFmt w:val="decimal"/>
      <w:lvlText w:val="%9."/>
      <w:lvlJc w:val="left"/>
      <w:pPr>
        <w:tabs>
          <w:tab w:val="num" w:pos="6480"/>
        </w:tabs>
        <w:ind w:left="6480" w:hanging="360"/>
      </w:pPr>
    </w:lvl>
  </w:abstractNum>
  <w:num w:numId="18">
    <w:abstractNumId w:val="17"/>
  </w:num>
  <w:num w:numId="17">
    <w:abstractNumId w:val="16"/>
  </w:num>
  <w:num w:numId="16">
    <w:abstractNumId w:val="15"/>
  </w:num>
  <w:num w:numId="15">
    <w:abstractNumId w:val="14"/>
  </w:num>
  <w:num w:numId="14">
    <w:abstractNumId w:val="13"/>
  </w:num>
  <w:num w:numId="1" w16cid:durableId="492110080">
    <w:abstractNumId w:val="6"/>
  </w:num>
  <w:num w:numId="2" w16cid:durableId="1315138435">
    <w:abstractNumId w:val="5"/>
  </w:num>
  <w:num w:numId="3" w16cid:durableId="1276250557">
    <w:abstractNumId w:val="8"/>
  </w:num>
  <w:num w:numId="4" w16cid:durableId="158228948">
    <w:abstractNumId w:val="11"/>
  </w:num>
  <w:num w:numId="5" w16cid:durableId="1169446886">
    <w:abstractNumId w:val="7"/>
  </w:num>
  <w:num w:numId="6" w16cid:durableId="1017539404">
    <w:abstractNumId w:val="1"/>
  </w:num>
  <w:num w:numId="7" w16cid:durableId="1594851176">
    <w:abstractNumId w:val="3"/>
  </w:num>
  <w:num w:numId="8" w16cid:durableId="1194806615">
    <w:abstractNumId w:val="4"/>
  </w:num>
  <w:num w:numId="9" w16cid:durableId="709455490">
    <w:abstractNumId w:val="12"/>
  </w:num>
  <w:num w:numId="10" w16cid:durableId="1876195647">
    <w:abstractNumId w:val="0"/>
  </w:num>
  <w:num w:numId="11" w16cid:durableId="850610870">
    <w:abstractNumId w:val="10"/>
  </w:num>
  <w:num w:numId="12" w16cid:durableId="1314143800">
    <w:abstractNumId w:val="9"/>
  </w:num>
  <w:num w:numId="13" w16cid:durableId="1613779151">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1"/>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6F8"/>
    <w:rsid w:val="00010F04"/>
    <w:rsid w:val="00113F3B"/>
    <w:rsid w:val="001F47B1"/>
    <w:rsid w:val="002946F8"/>
    <w:rsid w:val="002D4E16"/>
    <w:rsid w:val="002D6116"/>
    <w:rsid w:val="0047DB9A"/>
    <w:rsid w:val="004A4B59"/>
    <w:rsid w:val="005A2462"/>
    <w:rsid w:val="00695360"/>
    <w:rsid w:val="0074049D"/>
    <w:rsid w:val="00741B01"/>
    <w:rsid w:val="007511C8"/>
    <w:rsid w:val="0077544C"/>
    <w:rsid w:val="00A312E2"/>
    <w:rsid w:val="00D96B98"/>
    <w:rsid w:val="00DA128A"/>
    <w:rsid w:val="00FE0779"/>
    <w:rsid w:val="01538F07"/>
    <w:rsid w:val="01962F3F"/>
    <w:rsid w:val="01C760D0"/>
    <w:rsid w:val="01CC08FC"/>
    <w:rsid w:val="022234D4"/>
    <w:rsid w:val="029513C6"/>
    <w:rsid w:val="0298CA76"/>
    <w:rsid w:val="03423EA0"/>
    <w:rsid w:val="0345E8C0"/>
    <w:rsid w:val="0373C78E"/>
    <w:rsid w:val="03E8C453"/>
    <w:rsid w:val="04F150C5"/>
    <w:rsid w:val="050F89AB"/>
    <w:rsid w:val="051CBAC8"/>
    <w:rsid w:val="05B5F7ED"/>
    <w:rsid w:val="0643832F"/>
    <w:rsid w:val="0683BF3F"/>
    <w:rsid w:val="06A81BDD"/>
    <w:rsid w:val="06EADA08"/>
    <w:rsid w:val="073E91B8"/>
    <w:rsid w:val="0749A3E1"/>
    <w:rsid w:val="077C1231"/>
    <w:rsid w:val="078A3654"/>
    <w:rsid w:val="07D6B7B0"/>
    <w:rsid w:val="0820135C"/>
    <w:rsid w:val="084DC763"/>
    <w:rsid w:val="0859E599"/>
    <w:rsid w:val="0868A3A3"/>
    <w:rsid w:val="0874348B"/>
    <w:rsid w:val="0888A412"/>
    <w:rsid w:val="0896C828"/>
    <w:rsid w:val="08B149C3"/>
    <w:rsid w:val="08C60A69"/>
    <w:rsid w:val="08CD42E8"/>
    <w:rsid w:val="092DC0B6"/>
    <w:rsid w:val="0951A790"/>
    <w:rsid w:val="097991A9"/>
    <w:rsid w:val="099E6AD9"/>
    <w:rsid w:val="09B60E69"/>
    <w:rsid w:val="0A435498"/>
    <w:rsid w:val="0A79454E"/>
    <w:rsid w:val="0A91435E"/>
    <w:rsid w:val="0B288536"/>
    <w:rsid w:val="0B9B2589"/>
    <w:rsid w:val="0B9D8ECA"/>
    <w:rsid w:val="0B9DDA3D"/>
    <w:rsid w:val="0BA289D4"/>
    <w:rsid w:val="0BD9A9C5"/>
    <w:rsid w:val="0C0031E0"/>
    <w:rsid w:val="0C305857"/>
    <w:rsid w:val="0CAB2090"/>
    <w:rsid w:val="0CD2BE59"/>
    <w:rsid w:val="0CDA076B"/>
    <w:rsid w:val="0CEE2E60"/>
    <w:rsid w:val="0CFB0BC9"/>
    <w:rsid w:val="0D02A849"/>
    <w:rsid w:val="0D1DCD8C"/>
    <w:rsid w:val="0D2B3EA1"/>
    <w:rsid w:val="0D521D30"/>
    <w:rsid w:val="0D8166A2"/>
    <w:rsid w:val="0DB9933D"/>
    <w:rsid w:val="0DDD6CD3"/>
    <w:rsid w:val="0DE9DCC2"/>
    <w:rsid w:val="0E2583A9"/>
    <w:rsid w:val="0E2F43CF"/>
    <w:rsid w:val="0E8732B9"/>
    <w:rsid w:val="0E8D644F"/>
    <w:rsid w:val="0E8D644F"/>
    <w:rsid w:val="0EB0ABE6"/>
    <w:rsid w:val="0F0136B3"/>
    <w:rsid w:val="0F0644BC"/>
    <w:rsid w:val="0F355ADB"/>
    <w:rsid w:val="0F3B3C85"/>
    <w:rsid w:val="0F5B01E8"/>
    <w:rsid w:val="0F5DE3C8"/>
    <w:rsid w:val="0F794366"/>
    <w:rsid w:val="0FACE8EF"/>
    <w:rsid w:val="0FFDE990"/>
    <w:rsid w:val="100A053A"/>
    <w:rsid w:val="103C0353"/>
    <w:rsid w:val="1052B776"/>
    <w:rsid w:val="1056E983"/>
    <w:rsid w:val="107B9BF9"/>
    <w:rsid w:val="10A42B5B"/>
    <w:rsid w:val="10B6AFD0"/>
    <w:rsid w:val="10C59978"/>
    <w:rsid w:val="110E2F0C"/>
    <w:rsid w:val="116F2FD5"/>
    <w:rsid w:val="1192A417"/>
    <w:rsid w:val="127BD150"/>
    <w:rsid w:val="129D5854"/>
    <w:rsid w:val="12A83617"/>
    <w:rsid w:val="12B72316"/>
    <w:rsid w:val="12C3C1F6"/>
    <w:rsid w:val="1321F4B9"/>
    <w:rsid w:val="133CA9C0"/>
    <w:rsid w:val="137CD38D"/>
    <w:rsid w:val="1431B090"/>
    <w:rsid w:val="14334613"/>
    <w:rsid w:val="144C6701"/>
    <w:rsid w:val="1467E273"/>
    <w:rsid w:val="147065DD"/>
    <w:rsid w:val="149749F5"/>
    <w:rsid w:val="14A06F8F"/>
    <w:rsid w:val="1501C9EA"/>
    <w:rsid w:val="15320FF5"/>
    <w:rsid w:val="156338AA"/>
    <w:rsid w:val="158D31A9"/>
    <w:rsid w:val="15C3D1AC"/>
    <w:rsid w:val="15C694EF"/>
    <w:rsid w:val="15DEDE96"/>
    <w:rsid w:val="15F99BC9"/>
    <w:rsid w:val="167E29E7"/>
    <w:rsid w:val="16D04B3D"/>
    <w:rsid w:val="1704E840"/>
    <w:rsid w:val="17B33E84"/>
    <w:rsid w:val="17C5FB21"/>
    <w:rsid w:val="17E01C1C"/>
    <w:rsid w:val="17FFC7D2"/>
    <w:rsid w:val="18A6CFAF"/>
    <w:rsid w:val="18C80928"/>
    <w:rsid w:val="18F42F08"/>
    <w:rsid w:val="1929A4C1"/>
    <w:rsid w:val="192F5D4C"/>
    <w:rsid w:val="1A3A3496"/>
    <w:rsid w:val="1A7021F6"/>
    <w:rsid w:val="1A87D1EF"/>
    <w:rsid w:val="1A8DCF61"/>
    <w:rsid w:val="1AB84996"/>
    <w:rsid w:val="1ADB878F"/>
    <w:rsid w:val="1B12B2BE"/>
    <w:rsid w:val="1B3A600F"/>
    <w:rsid w:val="1B5CA7D2"/>
    <w:rsid w:val="1B8999F2"/>
    <w:rsid w:val="1C59FFBF"/>
    <w:rsid w:val="1C72E787"/>
    <w:rsid w:val="1CB8C085"/>
    <w:rsid w:val="1CF1F4C9"/>
    <w:rsid w:val="1D0C9EB3"/>
    <w:rsid w:val="1D1DF995"/>
    <w:rsid w:val="1DB87708"/>
    <w:rsid w:val="1DBD1EC0"/>
    <w:rsid w:val="1DC64FC2"/>
    <w:rsid w:val="1E44FCB9"/>
    <w:rsid w:val="1E5391C9"/>
    <w:rsid w:val="1EFEFA84"/>
    <w:rsid w:val="1F497C55"/>
    <w:rsid w:val="1F60C10C"/>
    <w:rsid w:val="1FA91413"/>
    <w:rsid w:val="1FDAFC2E"/>
    <w:rsid w:val="1FDF1A7A"/>
    <w:rsid w:val="1FEFA32B"/>
    <w:rsid w:val="1FEFFA96"/>
    <w:rsid w:val="2026C343"/>
    <w:rsid w:val="20468C37"/>
    <w:rsid w:val="2060321B"/>
    <w:rsid w:val="206B6598"/>
    <w:rsid w:val="206B6598"/>
    <w:rsid w:val="2092E997"/>
    <w:rsid w:val="20E5F477"/>
    <w:rsid w:val="21458A45"/>
    <w:rsid w:val="21AA0AE6"/>
    <w:rsid w:val="21B07BC3"/>
    <w:rsid w:val="22177E52"/>
    <w:rsid w:val="2223820A"/>
    <w:rsid w:val="222F0150"/>
    <w:rsid w:val="22361651"/>
    <w:rsid w:val="224A04B9"/>
    <w:rsid w:val="227B7990"/>
    <w:rsid w:val="2289318B"/>
    <w:rsid w:val="2292D5F2"/>
    <w:rsid w:val="22CA71AA"/>
    <w:rsid w:val="23150AFD"/>
    <w:rsid w:val="23720E3C"/>
    <w:rsid w:val="2396597E"/>
    <w:rsid w:val="23C54AAF"/>
    <w:rsid w:val="247F1AB2"/>
    <w:rsid w:val="24831E0A"/>
    <w:rsid w:val="24A6B2FF"/>
    <w:rsid w:val="2595F20D"/>
    <w:rsid w:val="25FC9F74"/>
    <w:rsid w:val="26A1C86B"/>
    <w:rsid w:val="26C2183A"/>
    <w:rsid w:val="26C5889C"/>
    <w:rsid w:val="26ED52AB"/>
    <w:rsid w:val="26FBB323"/>
    <w:rsid w:val="271FD490"/>
    <w:rsid w:val="27220365"/>
    <w:rsid w:val="273BD23C"/>
    <w:rsid w:val="27483330"/>
    <w:rsid w:val="27F842CD"/>
    <w:rsid w:val="2846ED4A"/>
    <w:rsid w:val="2860B3E6"/>
    <w:rsid w:val="28FB1D4A"/>
    <w:rsid w:val="290EFD68"/>
    <w:rsid w:val="291ED384"/>
    <w:rsid w:val="29311323"/>
    <w:rsid w:val="295D0A41"/>
    <w:rsid w:val="296092CD"/>
    <w:rsid w:val="2979A7C8"/>
    <w:rsid w:val="29D1F05A"/>
    <w:rsid w:val="29F2D300"/>
    <w:rsid w:val="29FE2276"/>
    <w:rsid w:val="2A4FE7CE"/>
    <w:rsid w:val="2A4FE7CE"/>
    <w:rsid w:val="2A5D063C"/>
    <w:rsid w:val="2A91E4E3"/>
    <w:rsid w:val="2ADC6659"/>
    <w:rsid w:val="2ADEC493"/>
    <w:rsid w:val="2AE95B70"/>
    <w:rsid w:val="2B0855C3"/>
    <w:rsid w:val="2B1B1A6E"/>
    <w:rsid w:val="2B5CDD06"/>
    <w:rsid w:val="2B5CDD06"/>
    <w:rsid w:val="2B80AC37"/>
    <w:rsid w:val="2BCA2B72"/>
    <w:rsid w:val="2BE4FB96"/>
    <w:rsid w:val="2C20DB54"/>
    <w:rsid w:val="2C7FAEDD"/>
    <w:rsid w:val="2C900107"/>
    <w:rsid w:val="2CD31EC4"/>
    <w:rsid w:val="2CD98BF3"/>
    <w:rsid w:val="2CF2591C"/>
    <w:rsid w:val="2D34CDE2"/>
    <w:rsid w:val="2DA4A195"/>
    <w:rsid w:val="2DE5CC53"/>
    <w:rsid w:val="2DE93098"/>
    <w:rsid w:val="2E1DB1DC"/>
    <w:rsid w:val="2E32CB15"/>
    <w:rsid w:val="2E60D354"/>
    <w:rsid w:val="2E7017B1"/>
    <w:rsid w:val="2EB35134"/>
    <w:rsid w:val="2EB3AE38"/>
    <w:rsid w:val="2EBBA877"/>
    <w:rsid w:val="2ED3888A"/>
    <w:rsid w:val="2EEA5681"/>
    <w:rsid w:val="2F3D2E71"/>
    <w:rsid w:val="2F693CA9"/>
    <w:rsid w:val="2F70448B"/>
    <w:rsid w:val="2FB12E0E"/>
    <w:rsid w:val="303B0403"/>
    <w:rsid w:val="30BD24F6"/>
    <w:rsid w:val="310A8859"/>
    <w:rsid w:val="317D715D"/>
    <w:rsid w:val="319204EF"/>
    <w:rsid w:val="3198E821"/>
    <w:rsid w:val="31B22BC0"/>
    <w:rsid w:val="31BA1E17"/>
    <w:rsid w:val="31D354C0"/>
    <w:rsid w:val="329DC3DA"/>
    <w:rsid w:val="329FD693"/>
    <w:rsid w:val="32AB0C71"/>
    <w:rsid w:val="32BDBD05"/>
    <w:rsid w:val="32D132C3"/>
    <w:rsid w:val="332DBCD4"/>
    <w:rsid w:val="33874014"/>
    <w:rsid w:val="33C60741"/>
    <w:rsid w:val="33DCB22A"/>
    <w:rsid w:val="341C61FD"/>
    <w:rsid w:val="3423715E"/>
    <w:rsid w:val="343770B9"/>
    <w:rsid w:val="3447BFFD"/>
    <w:rsid w:val="349E80F2"/>
    <w:rsid w:val="356D99D6"/>
    <w:rsid w:val="357ECB2C"/>
    <w:rsid w:val="3599D649"/>
    <w:rsid w:val="35BFD53B"/>
    <w:rsid w:val="362003B3"/>
    <w:rsid w:val="36314669"/>
    <w:rsid w:val="36D3EB0D"/>
    <w:rsid w:val="36E336C7"/>
    <w:rsid w:val="36FEC5BE"/>
    <w:rsid w:val="373270A2"/>
    <w:rsid w:val="374D3250"/>
    <w:rsid w:val="37B03334"/>
    <w:rsid w:val="37C11D1A"/>
    <w:rsid w:val="37F3E8D2"/>
    <w:rsid w:val="38011DD7"/>
    <w:rsid w:val="38038BD4"/>
    <w:rsid w:val="3846EFEF"/>
    <w:rsid w:val="38A2B3A8"/>
    <w:rsid w:val="38C34B06"/>
    <w:rsid w:val="38D79F9C"/>
    <w:rsid w:val="38E77B61"/>
    <w:rsid w:val="3934120A"/>
    <w:rsid w:val="39516132"/>
    <w:rsid w:val="3978EDE4"/>
    <w:rsid w:val="397F3AFB"/>
    <w:rsid w:val="3A0B8E66"/>
    <w:rsid w:val="3A19EF42"/>
    <w:rsid w:val="3A7577C6"/>
    <w:rsid w:val="3A802D34"/>
    <w:rsid w:val="3ABD5AA3"/>
    <w:rsid w:val="3B040C55"/>
    <w:rsid w:val="3B7B812C"/>
    <w:rsid w:val="3B7CC54E"/>
    <w:rsid w:val="3B80F9D3"/>
    <w:rsid w:val="3C5A92C0"/>
    <w:rsid w:val="3C643990"/>
    <w:rsid w:val="3C7CF448"/>
    <w:rsid w:val="3CD5AD78"/>
    <w:rsid w:val="3CFDA620"/>
    <w:rsid w:val="3D05E4CC"/>
    <w:rsid w:val="3D07D8D7"/>
    <w:rsid w:val="3D6C5777"/>
    <w:rsid w:val="3D83C069"/>
    <w:rsid w:val="3DA471A2"/>
    <w:rsid w:val="3DF9D04A"/>
    <w:rsid w:val="3E3CD986"/>
    <w:rsid w:val="3E4215D3"/>
    <w:rsid w:val="3E74EAC2"/>
    <w:rsid w:val="3E82210A"/>
    <w:rsid w:val="3E9AD969"/>
    <w:rsid w:val="3E9F895E"/>
    <w:rsid w:val="3EE6A63C"/>
    <w:rsid w:val="3F72D471"/>
    <w:rsid w:val="3FA89B69"/>
    <w:rsid w:val="3FC40172"/>
    <w:rsid w:val="3FE3F6F6"/>
    <w:rsid w:val="3FF8E7F3"/>
    <w:rsid w:val="403AA07E"/>
    <w:rsid w:val="405C1F23"/>
    <w:rsid w:val="410E2638"/>
    <w:rsid w:val="410E2638"/>
    <w:rsid w:val="410FBBAF"/>
    <w:rsid w:val="411AE1D7"/>
    <w:rsid w:val="419DD37D"/>
    <w:rsid w:val="41D123EF"/>
    <w:rsid w:val="4200C379"/>
    <w:rsid w:val="42255449"/>
    <w:rsid w:val="4237E757"/>
    <w:rsid w:val="42422521"/>
    <w:rsid w:val="4292055E"/>
    <w:rsid w:val="42CDD410"/>
    <w:rsid w:val="43051108"/>
    <w:rsid w:val="4310557D"/>
    <w:rsid w:val="4327AEC2"/>
    <w:rsid w:val="43A548AE"/>
    <w:rsid w:val="44394951"/>
    <w:rsid w:val="4451FD22"/>
    <w:rsid w:val="445A5CA1"/>
    <w:rsid w:val="44D9E642"/>
    <w:rsid w:val="45B5DB1D"/>
    <w:rsid w:val="4660080B"/>
    <w:rsid w:val="46B26DF1"/>
    <w:rsid w:val="475F0344"/>
    <w:rsid w:val="47EBA5CF"/>
    <w:rsid w:val="47F270F3"/>
    <w:rsid w:val="47F86A99"/>
    <w:rsid w:val="481123BC"/>
    <w:rsid w:val="48D7C4D2"/>
    <w:rsid w:val="48DBE35E"/>
    <w:rsid w:val="48E3D42C"/>
    <w:rsid w:val="49393DF2"/>
    <w:rsid w:val="497B28E7"/>
    <w:rsid w:val="4995F85B"/>
    <w:rsid w:val="49ED1719"/>
    <w:rsid w:val="4A045D8B"/>
    <w:rsid w:val="4A241D94"/>
    <w:rsid w:val="4A241D94"/>
    <w:rsid w:val="4A79A940"/>
    <w:rsid w:val="4AE178A9"/>
    <w:rsid w:val="4B3CA35E"/>
    <w:rsid w:val="4B7063C7"/>
    <w:rsid w:val="4BA85584"/>
    <w:rsid w:val="4BABB15E"/>
    <w:rsid w:val="4BDC1A74"/>
    <w:rsid w:val="4BF2498B"/>
    <w:rsid w:val="4C074CC0"/>
    <w:rsid w:val="4C4047C8"/>
    <w:rsid w:val="4C502F5D"/>
    <w:rsid w:val="4C72D687"/>
    <w:rsid w:val="4C7F256D"/>
    <w:rsid w:val="4C90E66E"/>
    <w:rsid w:val="4CEDB0DF"/>
    <w:rsid w:val="4D656DBD"/>
    <w:rsid w:val="4D950F60"/>
    <w:rsid w:val="4DD97E4C"/>
    <w:rsid w:val="4DE669D9"/>
    <w:rsid w:val="4DE6FC32"/>
    <w:rsid w:val="4E3E1DCF"/>
    <w:rsid w:val="4E93CA4D"/>
    <w:rsid w:val="4EA4A1AB"/>
    <w:rsid w:val="4EA8E67D"/>
    <w:rsid w:val="4F009F58"/>
    <w:rsid w:val="4F0DE6D7"/>
    <w:rsid w:val="4F2225B3"/>
    <w:rsid w:val="4F22B48D"/>
    <w:rsid w:val="4F281784"/>
    <w:rsid w:val="4F3235C5"/>
    <w:rsid w:val="4F6A14CB"/>
    <w:rsid w:val="5036EBFD"/>
    <w:rsid w:val="5049E1FD"/>
    <w:rsid w:val="504C9593"/>
    <w:rsid w:val="504E4B83"/>
    <w:rsid w:val="5054E0EB"/>
    <w:rsid w:val="511A5614"/>
    <w:rsid w:val="5125D633"/>
    <w:rsid w:val="517E6FE9"/>
    <w:rsid w:val="51C97A97"/>
    <w:rsid w:val="51DFB569"/>
    <w:rsid w:val="521DE57B"/>
    <w:rsid w:val="526089FB"/>
    <w:rsid w:val="5285E1AF"/>
    <w:rsid w:val="52B1D38D"/>
    <w:rsid w:val="52B4F7E2"/>
    <w:rsid w:val="52B9EDC8"/>
    <w:rsid w:val="52D07166"/>
    <w:rsid w:val="52D16BEB"/>
    <w:rsid w:val="53246167"/>
    <w:rsid w:val="5336A209"/>
    <w:rsid w:val="5378DA36"/>
    <w:rsid w:val="53914C2D"/>
    <w:rsid w:val="5394BF08"/>
    <w:rsid w:val="539E412F"/>
    <w:rsid w:val="53AA2B5F"/>
    <w:rsid w:val="544F9592"/>
    <w:rsid w:val="545A3582"/>
    <w:rsid w:val="54AF11D5"/>
    <w:rsid w:val="54BEF9B3"/>
    <w:rsid w:val="54CE48C6"/>
    <w:rsid w:val="54E7886C"/>
    <w:rsid w:val="55166100"/>
    <w:rsid w:val="558995FE"/>
    <w:rsid w:val="558DFD92"/>
    <w:rsid w:val="55FF86B3"/>
    <w:rsid w:val="5617F8F3"/>
    <w:rsid w:val="561FBCF1"/>
    <w:rsid w:val="56693A8F"/>
    <w:rsid w:val="56A33F72"/>
    <w:rsid w:val="56BD4619"/>
    <w:rsid w:val="56E8D7A9"/>
    <w:rsid w:val="56FCB81F"/>
    <w:rsid w:val="577D2889"/>
    <w:rsid w:val="577FE647"/>
    <w:rsid w:val="5780E549"/>
    <w:rsid w:val="579BC7CC"/>
    <w:rsid w:val="5823774C"/>
    <w:rsid w:val="58C118DA"/>
    <w:rsid w:val="5912EAC2"/>
    <w:rsid w:val="593F39ED"/>
    <w:rsid w:val="5945F9AE"/>
    <w:rsid w:val="59A6E140"/>
    <w:rsid w:val="59DF64DD"/>
    <w:rsid w:val="59FC5068"/>
    <w:rsid w:val="5A07186F"/>
    <w:rsid w:val="5A12E243"/>
    <w:rsid w:val="5A4CB60F"/>
    <w:rsid w:val="5A61093E"/>
    <w:rsid w:val="5AB36D3D"/>
    <w:rsid w:val="5AB601E7"/>
    <w:rsid w:val="5B663F33"/>
    <w:rsid w:val="5BE6EDB6"/>
    <w:rsid w:val="5BF98252"/>
    <w:rsid w:val="5C1D3C72"/>
    <w:rsid w:val="5C85AB36"/>
    <w:rsid w:val="5C9709FA"/>
    <w:rsid w:val="5CA34388"/>
    <w:rsid w:val="5CBF5704"/>
    <w:rsid w:val="5CFDE0D3"/>
    <w:rsid w:val="5D95931C"/>
    <w:rsid w:val="5D9B58D3"/>
    <w:rsid w:val="5DC02634"/>
    <w:rsid w:val="5DC65851"/>
    <w:rsid w:val="5E111831"/>
    <w:rsid w:val="5E5EDFBC"/>
    <w:rsid w:val="5E624B61"/>
    <w:rsid w:val="5E7D894C"/>
    <w:rsid w:val="5E99414E"/>
    <w:rsid w:val="5F6E9577"/>
    <w:rsid w:val="5F81F7BA"/>
    <w:rsid w:val="5FE8F229"/>
    <w:rsid w:val="6014CCCB"/>
    <w:rsid w:val="60431996"/>
    <w:rsid w:val="608BDF42"/>
    <w:rsid w:val="60C9CD1B"/>
    <w:rsid w:val="60E2CC33"/>
    <w:rsid w:val="615CDF2C"/>
    <w:rsid w:val="6193EEBA"/>
    <w:rsid w:val="61F2474D"/>
    <w:rsid w:val="629B49C1"/>
    <w:rsid w:val="6320B934"/>
    <w:rsid w:val="637757FC"/>
    <w:rsid w:val="63BCD18C"/>
    <w:rsid w:val="642C6E50"/>
    <w:rsid w:val="64D7F9AA"/>
    <w:rsid w:val="64DE8589"/>
    <w:rsid w:val="64F6B9D2"/>
    <w:rsid w:val="6535F914"/>
    <w:rsid w:val="656DAC99"/>
    <w:rsid w:val="65E0F8E1"/>
    <w:rsid w:val="66747F76"/>
    <w:rsid w:val="668579C4"/>
    <w:rsid w:val="66C5D47C"/>
    <w:rsid w:val="6726D2FA"/>
    <w:rsid w:val="6731F79E"/>
    <w:rsid w:val="67447197"/>
    <w:rsid w:val="67526D45"/>
    <w:rsid w:val="67856916"/>
    <w:rsid w:val="67C65103"/>
    <w:rsid w:val="67C657BD"/>
    <w:rsid w:val="67C79D11"/>
    <w:rsid w:val="685539AA"/>
    <w:rsid w:val="68BF548B"/>
    <w:rsid w:val="68CE8D95"/>
    <w:rsid w:val="691349D7"/>
    <w:rsid w:val="699DEF14"/>
    <w:rsid w:val="69D4CF79"/>
    <w:rsid w:val="6A3917E6"/>
    <w:rsid w:val="6A440327"/>
    <w:rsid w:val="6A496C49"/>
    <w:rsid w:val="6A594026"/>
    <w:rsid w:val="6A5D6DE5"/>
    <w:rsid w:val="6A752D2F"/>
    <w:rsid w:val="6ADA4098"/>
    <w:rsid w:val="6B2B6ED6"/>
    <w:rsid w:val="6B3167ED"/>
    <w:rsid w:val="6B399BBF"/>
    <w:rsid w:val="6B62DA64"/>
    <w:rsid w:val="6B779920"/>
    <w:rsid w:val="6B8353D2"/>
    <w:rsid w:val="6B88C0BD"/>
    <w:rsid w:val="6BF1C458"/>
    <w:rsid w:val="6C13FB26"/>
    <w:rsid w:val="6C1523CF"/>
    <w:rsid w:val="6C4E0A49"/>
    <w:rsid w:val="6C730B5C"/>
    <w:rsid w:val="6CD75CB8"/>
    <w:rsid w:val="6D6A768A"/>
    <w:rsid w:val="6D76364C"/>
    <w:rsid w:val="6DAA687B"/>
    <w:rsid w:val="6DC0B5FC"/>
    <w:rsid w:val="6DD932DB"/>
    <w:rsid w:val="6E254C1E"/>
    <w:rsid w:val="6E28394A"/>
    <w:rsid w:val="6E40AC2F"/>
    <w:rsid w:val="6EA40660"/>
    <w:rsid w:val="6EDABD17"/>
    <w:rsid w:val="6EE7458B"/>
    <w:rsid w:val="6FA06089"/>
    <w:rsid w:val="6FA7534D"/>
    <w:rsid w:val="6FB10254"/>
    <w:rsid w:val="70717FE0"/>
    <w:rsid w:val="708EB309"/>
    <w:rsid w:val="7093DB5F"/>
    <w:rsid w:val="70F04C42"/>
    <w:rsid w:val="713F45B3"/>
    <w:rsid w:val="71A508C6"/>
    <w:rsid w:val="71A5259F"/>
    <w:rsid w:val="71B3AD04"/>
    <w:rsid w:val="71C6C501"/>
    <w:rsid w:val="71CFE259"/>
    <w:rsid w:val="71F66B21"/>
    <w:rsid w:val="7206355A"/>
    <w:rsid w:val="72160747"/>
    <w:rsid w:val="723AC350"/>
    <w:rsid w:val="72C53C52"/>
    <w:rsid w:val="7306601B"/>
    <w:rsid w:val="730D6BFF"/>
    <w:rsid w:val="7339D8DB"/>
    <w:rsid w:val="738974BB"/>
    <w:rsid w:val="74D1924E"/>
    <w:rsid w:val="74D9B6A5"/>
    <w:rsid w:val="761D0A4E"/>
    <w:rsid w:val="7643FA26"/>
    <w:rsid w:val="764FA09E"/>
    <w:rsid w:val="76564FEF"/>
    <w:rsid w:val="768584AE"/>
    <w:rsid w:val="76B0628F"/>
    <w:rsid w:val="771CFB8E"/>
    <w:rsid w:val="771FA304"/>
    <w:rsid w:val="7743C6D5"/>
    <w:rsid w:val="7762E103"/>
    <w:rsid w:val="779A3785"/>
    <w:rsid w:val="779E965E"/>
    <w:rsid w:val="77B6D507"/>
    <w:rsid w:val="77F288ED"/>
    <w:rsid w:val="78465BAD"/>
    <w:rsid w:val="78838A61"/>
    <w:rsid w:val="79060A08"/>
    <w:rsid w:val="792E271D"/>
    <w:rsid w:val="795D88F1"/>
    <w:rsid w:val="7A951EFD"/>
    <w:rsid w:val="7A95C7FA"/>
    <w:rsid w:val="7A9BFE02"/>
    <w:rsid w:val="7AB71F8E"/>
    <w:rsid w:val="7AF4A44C"/>
    <w:rsid w:val="7B29DB5D"/>
    <w:rsid w:val="7B3A7BD3"/>
    <w:rsid w:val="7BA700FA"/>
    <w:rsid w:val="7C21BCEF"/>
    <w:rsid w:val="7CB2B714"/>
    <w:rsid w:val="7CE5BD20"/>
    <w:rsid w:val="7D01083E"/>
    <w:rsid w:val="7D24C164"/>
    <w:rsid w:val="7DBEA634"/>
    <w:rsid w:val="7DCDA35C"/>
    <w:rsid w:val="7E03992D"/>
    <w:rsid w:val="7E2D2833"/>
    <w:rsid w:val="7E309458"/>
    <w:rsid w:val="7E4225C1"/>
    <w:rsid w:val="7E63DDC4"/>
    <w:rsid w:val="7E65A097"/>
    <w:rsid w:val="7EBA2B47"/>
    <w:rsid w:val="7EE2E583"/>
    <w:rsid w:val="7EE85DCE"/>
    <w:rsid w:val="7EF980AE"/>
    <w:rsid w:val="7F0E3BE4"/>
    <w:rsid w:val="7F3DBB47"/>
    <w:rsid w:val="7F814115"/>
    <w:rsid w:val="7FBB1903"/>
    <w:rsid w:val="7FBF62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3471E"/>
  <w15:chartTrackingRefBased/>
  <w15:docId w15:val="{BC3BD7BE-EA9E-4086-8AA4-81F60B1616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946F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6F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4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6F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946F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946F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946F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946F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946F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946F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946F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946F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946F8"/>
    <w:rPr>
      <w:rFonts w:eastAsiaTheme="majorEastAsia" w:cstheme="majorBidi"/>
      <w:color w:val="272727" w:themeColor="text1" w:themeTint="D8"/>
    </w:rPr>
  </w:style>
  <w:style w:type="paragraph" w:styleId="Title">
    <w:name w:val="Title"/>
    <w:basedOn w:val="Normal"/>
    <w:next w:val="Normal"/>
    <w:link w:val="TitleChar"/>
    <w:uiPriority w:val="10"/>
    <w:qFormat/>
    <w:rsid w:val="002946F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946F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946F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94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6F8"/>
    <w:pPr>
      <w:spacing w:before="160"/>
      <w:jc w:val="center"/>
    </w:pPr>
    <w:rPr>
      <w:i/>
      <w:iCs/>
      <w:color w:val="404040" w:themeColor="text1" w:themeTint="BF"/>
    </w:rPr>
  </w:style>
  <w:style w:type="character" w:styleId="QuoteChar" w:customStyle="1">
    <w:name w:val="Quote Char"/>
    <w:basedOn w:val="DefaultParagraphFont"/>
    <w:link w:val="Quote"/>
    <w:uiPriority w:val="29"/>
    <w:rsid w:val="002946F8"/>
    <w:rPr>
      <w:i/>
      <w:iCs/>
      <w:color w:val="404040" w:themeColor="text1" w:themeTint="BF"/>
    </w:rPr>
  </w:style>
  <w:style w:type="paragraph" w:styleId="ListParagraph">
    <w:name w:val="List Paragraph"/>
    <w:basedOn w:val="Normal"/>
    <w:uiPriority w:val="34"/>
    <w:qFormat/>
    <w:rsid w:val="002946F8"/>
    <w:pPr>
      <w:ind w:left="720"/>
      <w:contextualSpacing/>
    </w:pPr>
  </w:style>
  <w:style w:type="character" w:styleId="IntenseEmphasis">
    <w:name w:val="Intense Emphasis"/>
    <w:basedOn w:val="DefaultParagraphFont"/>
    <w:uiPriority w:val="21"/>
    <w:qFormat/>
    <w:rsid w:val="002946F8"/>
    <w:rPr>
      <w:i/>
      <w:iCs/>
      <w:color w:val="0F4761" w:themeColor="accent1" w:themeShade="BF"/>
    </w:rPr>
  </w:style>
  <w:style w:type="paragraph" w:styleId="IntenseQuote">
    <w:name w:val="Intense Quote"/>
    <w:basedOn w:val="Normal"/>
    <w:next w:val="Normal"/>
    <w:link w:val="IntenseQuoteChar"/>
    <w:uiPriority w:val="30"/>
    <w:qFormat/>
    <w:rsid w:val="002946F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946F8"/>
    <w:rPr>
      <w:i/>
      <w:iCs/>
      <w:color w:val="0F4761" w:themeColor="accent1" w:themeShade="BF"/>
    </w:rPr>
  </w:style>
  <w:style w:type="character" w:styleId="IntenseReference">
    <w:name w:val="Intense Reference"/>
    <w:basedOn w:val="DefaultParagraphFont"/>
    <w:uiPriority w:val="32"/>
    <w:qFormat/>
    <w:rsid w:val="002946F8"/>
    <w:rPr>
      <w:b/>
      <w:bCs/>
      <w:smallCaps/>
      <w:color w:val="0F4761" w:themeColor="accent1" w:themeShade="BF"/>
      <w:spacing w:val="5"/>
    </w:rPr>
  </w:style>
  <w:style w:type="character" w:styleId="Hyperlink">
    <w:uiPriority w:val="99"/>
    <w:name w:val="Hyperlink"/>
    <w:basedOn w:val="DefaultParagraphFont"/>
    <w:unhideWhenUsed/>
    <w:rsid w:val="4EA8E67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113">
      <w:bodyDiv w:val="1"/>
      <w:marLeft w:val="0"/>
      <w:marRight w:val="0"/>
      <w:marTop w:val="0"/>
      <w:marBottom w:val="0"/>
      <w:divBdr>
        <w:top w:val="none" w:sz="0" w:space="0" w:color="auto"/>
        <w:left w:val="none" w:sz="0" w:space="0" w:color="auto"/>
        <w:bottom w:val="none" w:sz="0" w:space="0" w:color="auto"/>
        <w:right w:val="none" w:sz="0" w:space="0" w:color="auto"/>
      </w:divBdr>
    </w:div>
    <w:div w:id="10307270">
      <w:bodyDiv w:val="1"/>
      <w:marLeft w:val="0"/>
      <w:marRight w:val="0"/>
      <w:marTop w:val="0"/>
      <w:marBottom w:val="0"/>
      <w:divBdr>
        <w:top w:val="none" w:sz="0" w:space="0" w:color="auto"/>
        <w:left w:val="none" w:sz="0" w:space="0" w:color="auto"/>
        <w:bottom w:val="none" w:sz="0" w:space="0" w:color="auto"/>
        <w:right w:val="none" w:sz="0" w:space="0" w:color="auto"/>
      </w:divBdr>
    </w:div>
    <w:div w:id="24983980">
      <w:bodyDiv w:val="1"/>
      <w:marLeft w:val="0"/>
      <w:marRight w:val="0"/>
      <w:marTop w:val="0"/>
      <w:marBottom w:val="0"/>
      <w:divBdr>
        <w:top w:val="none" w:sz="0" w:space="0" w:color="auto"/>
        <w:left w:val="none" w:sz="0" w:space="0" w:color="auto"/>
        <w:bottom w:val="none" w:sz="0" w:space="0" w:color="auto"/>
        <w:right w:val="none" w:sz="0" w:space="0" w:color="auto"/>
      </w:divBdr>
    </w:div>
    <w:div w:id="300769280">
      <w:bodyDiv w:val="1"/>
      <w:marLeft w:val="0"/>
      <w:marRight w:val="0"/>
      <w:marTop w:val="0"/>
      <w:marBottom w:val="0"/>
      <w:divBdr>
        <w:top w:val="none" w:sz="0" w:space="0" w:color="auto"/>
        <w:left w:val="none" w:sz="0" w:space="0" w:color="auto"/>
        <w:bottom w:val="none" w:sz="0" w:space="0" w:color="auto"/>
        <w:right w:val="none" w:sz="0" w:space="0" w:color="auto"/>
      </w:divBdr>
    </w:div>
    <w:div w:id="379788048">
      <w:bodyDiv w:val="1"/>
      <w:marLeft w:val="0"/>
      <w:marRight w:val="0"/>
      <w:marTop w:val="0"/>
      <w:marBottom w:val="0"/>
      <w:divBdr>
        <w:top w:val="none" w:sz="0" w:space="0" w:color="auto"/>
        <w:left w:val="none" w:sz="0" w:space="0" w:color="auto"/>
        <w:bottom w:val="none" w:sz="0" w:space="0" w:color="auto"/>
        <w:right w:val="none" w:sz="0" w:space="0" w:color="auto"/>
      </w:divBdr>
    </w:div>
    <w:div w:id="449517377">
      <w:bodyDiv w:val="1"/>
      <w:marLeft w:val="0"/>
      <w:marRight w:val="0"/>
      <w:marTop w:val="0"/>
      <w:marBottom w:val="0"/>
      <w:divBdr>
        <w:top w:val="none" w:sz="0" w:space="0" w:color="auto"/>
        <w:left w:val="none" w:sz="0" w:space="0" w:color="auto"/>
        <w:bottom w:val="none" w:sz="0" w:space="0" w:color="auto"/>
        <w:right w:val="none" w:sz="0" w:space="0" w:color="auto"/>
      </w:divBdr>
    </w:div>
    <w:div w:id="451285911">
      <w:bodyDiv w:val="1"/>
      <w:marLeft w:val="0"/>
      <w:marRight w:val="0"/>
      <w:marTop w:val="0"/>
      <w:marBottom w:val="0"/>
      <w:divBdr>
        <w:top w:val="none" w:sz="0" w:space="0" w:color="auto"/>
        <w:left w:val="none" w:sz="0" w:space="0" w:color="auto"/>
        <w:bottom w:val="none" w:sz="0" w:space="0" w:color="auto"/>
        <w:right w:val="none" w:sz="0" w:space="0" w:color="auto"/>
      </w:divBdr>
    </w:div>
    <w:div w:id="688259082">
      <w:bodyDiv w:val="1"/>
      <w:marLeft w:val="0"/>
      <w:marRight w:val="0"/>
      <w:marTop w:val="0"/>
      <w:marBottom w:val="0"/>
      <w:divBdr>
        <w:top w:val="none" w:sz="0" w:space="0" w:color="auto"/>
        <w:left w:val="none" w:sz="0" w:space="0" w:color="auto"/>
        <w:bottom w:val="none" w:sz="0" w:space="0" w:color="auto"/>
        <w:right w:val="none" w:sz="0" w:space="0" w:color="auto"/>
      </w:divBdr>
    </w:div>
    <w:div w:id="689795089">
      <w:bodyDiv w:val="1"/>
      <w:marLeft w:val="0"/>
      <w:marRight w:val="0"/>
      <w:marTop w:val="0"/>
      <w:marBottom w:val="0"/>
      <w:divBdr>
        <w:top w:val="none" w:sz="0" w:space="0" w:color="auto"/>
        <w:left w:val="none" w:sz="0" w:space="0" w:color="auto"/>
        <w:bottom w:val="none" w:sz="0" w:space="0" w:color="auto"/>
        <w:right w:val="none" w:sz="0" w:space="0" w:color="auto"/>
      </w:divBdr>
      <w:divsChild>
        <w:div w:id="465978195">
          <w:marLeft w:val="547"/>
          <w:marRight w:val="0"/>
          <w:marTop w:val="0"/>
          <w:marBottom w:val="0"/>
          <w:divBdr>
            <w:top w:val="none" w:sz="0" w:space="0" w:color="auto"/>
            <w:left w:val="none" w:sz="0" w:space="0" w:color="auto"/>
            <w:bottom w:val="none" w:sz="0" w:space="0" w:color="auto"/>
            <w:right w:val="none" w:sz="0" w:space="0" w:color="auto"/>
          </w:divBdr>
        </w:div>
        <w:div w:id="950287505">
          <w:marLeft w:val="547"/>
          <w:marRight w:val="0"/>
          <w:marTop w:val="0"/>
          <w:marBottom w:val="0"/>
          <w:divBdr>
            <w:top w:val="none" w:sz="0" w:space="0" w:color="auto"/>
            <w:left w:val="none" w:sz="0" w:space="0" w:color="auto"/>
            <w:bottom w:val="none" w:sz="0" w:space="0" w:color="auto"/>
            <w:right w:val="none" w:sz="0" w:space="0" w:color="auto"/>
          </w:divBdr>
        </w:div>
      </w:divsChild>
    </w:div>
    <w:div w:id="766773772">
      <w:bodyDiv w:val="1"/>
      <w:marLeft w:val="0"/>
      <w:marRight w:val="0"/>
      <w:marTop w:val="0"/>
      <w:marBottom w:val="0"/>
      <w:divBdr>
        <w:top w:val="none" w:sz="0" w:space="0" w:color="auto"/>
        <w:left w:val="none" w:sz="0" w:space="0" w:color="auto"/>
        <w:bottom w:val="none" w:sz="0" w:space="0" w:color="auto"/>
        <w:right w:val="none" w:sz="0" w:space="0" w:color="auto"/>
      </w:divBdr>
    </w:div>
    <w:div w:id="1123688560">
      <w:bodyDiv w:val="1"/>
      <w:marLeft w:val="0"/>
      <w:marRight w:val="0"/>
      <w:marTop w:val="0"/>
      <w:marBottom w:val="0"/>
      <w:divBdr>
        <w:top w:val="none" w:sz="0" w:space="0" w:color="auto"/>
        <w:left w:val="none" w:sz="0" w:space="0" w:color="auto"/>
        <w:bottom w:val="none" w:sz="0" w:space="0" w:color="auto"/>
        <w:right w:val="none" w:sz="0" w:space="0" w:color="auto"/>
      </w:divBdr>
      <w:divsChild>
        <w:div w:id="876283135">
          <w:marLeft w:val="446"/>
          <w:marRight w:val="0"/>
          <w:marTop w:val="0"/>
          <w:marBottom w:val="0"/>
          <w:divBdr>
            <w:top w:val="none" w:sz="0" w:space="0" w:color="auto"/>
            <w:left w:val="none" w:sz="0" w:space="0" w:color="auto"/>
            <w:bottom w:val="none" w:sz="0" w:space="0" w:color="auto"/>
            <w:right w:val="none" w:sz="0" w:space="0" w:color="auto"/>
          </w:divBdr>
        </w:div>
        <w:div w:id="1857841612">
          <w:marLeft w:val="446"/>
          <w:marRight w:val="0"/>
          <w:marTop w:val="0"/>
          <w:marBottom w:val="0"/>
          <w:divBdr>
            <w:top w:val="none" w:sz="0" w:space="0" w:color="auto"/>
            <w:left w:val="none" w:sz="0" w:space="0" w:color="auto"/>
            <w:bottom w:val="none" w:sz="0" w:space="0" w:color="auto"/>
            <w:right w:val="none" w:sz="0" w:space="0" w:color="auto"/>
          </w:divBdr>
        </w:div>
        <w:div w:id="2112703725">
          <w:marLeft w:val="446"/>
          <w:marRight w:val="0"/>
          <w:marTop w:val="0"/>
          <w:marBottom w:val="0"/>
          <w:divBdr>
            <w:top w:val="none" w:sz="0" w:space="0" w:color="auto"/>
            <w:left w:val="none" w:sz="0" w:space="0" w:color="auto"/>
            <w:bottom w:val="none" w:sz="0" w:space="0" w:color="auto"/>
            <w:right w:val="none" w:sz="0" w:space="0" w:color="auto"/>
          </w:divBdr>
        </w:div>
      </w:divsChild>
    </w:div>
    <w:div w:id="1158307837">
      <w:bodyDiv w:val="1"/>
      <w:marLeft w:val="0"/>
      <w:marRight w:val="0"/>
      <w:marTop w:val="0"/>
      <w:marBottom w:val="0"/>
      <w:divBdr>
        <w:top w:val="none" w:sz="0" w:space="0" w:color="auto"/>
        <w:left w:val="none" w:sz="0" w:space="0" w:color="auto"/>
        <w:bottom w:val="none" w:sz="0" w:space="0" w:color="auto"/>
        <w:right w:val="none" w:sz="0" w:space="0" w:color="auto"/>
      </w:divBdr>
      <w:divsChild>
        <w:div w:id="1466118276">
          <w:marLeft w:val="446"/>
          <w:marRight w:val="0"/>
          <w:marTop w:val="0"/>
          <w:marBottom w:val="0"/>
          <w:divBdr>
            <w:top w:val="none" w:sz="0" w:space="0" w:color="auto"/>
            <w:left w:val="none" w:sz="0" w:space="0" w:color="auto"/>
            <w:bottom w:val="none" w:sz="0" w:space="0" w:color="auto"/>
            <w:right w:val="none" w:sz="0" w:space="0" w:color="auto"/>
          </w:divBdr>
        </w:div>
        <w:div w:id="2087219063">
          <w:marLeft w:val="446"/>
          <w:marRight w:val="0"/>
          <w:marTop w:val="0"/>
          <w:marBottom w:val="0"/>
          <w:divBdr>
            <w:top w:val="none" w:sz="0" w:space="0" w:color="auto"/>
            <w:left w:val="none" w:sz="0" w:space="0" w:color="auto"/>
            <w:bottom w:val="none" w:sz="0" w:space="0" w:color="auto"/>
            <w:right w:val="none" w:sz="0" w:space="0" w:color="auto"/>
          </w:divBdr>
        </w:div>
        <w:div w:id="928195535">
          <w:marLeft w:val="446"/>
          <w:marRight w:val="0"/>
          <w:marTop w:val="0"/>
          <w:marBottom w:val="0"/>
          <w:divBdr>
            <w:top w:val="none" w:sz="0" w:space="0" w:color="auto"/>
            <w:left w:val="none" w:sz="0" w:space="0" w:color="auto"/>
            <w:bottom w:val="none" w:sz="0" w:space="0" w:color="auto"/>
            <w:right w:val="none" w:sz="0" w:space="0" w:color="auto"/>
          </w:divBdr>
        </w:div>
      </w:divsChild>
    </w:div>
    <w:div w:id="1252929216">
      <w:bodyDiv w:val="1"/>
      <w:marLeft w:val="0"/>
      <w:marRight w:val="0"/>
      <w:marTop w:val="0"/>
      <w:marBottom w:val="0"/>
      <w:divBdr>
        <w:top w:val="none" w:sz="0" w:space="0" w:color="auto"/>
        <w:left w:val="none" w:sz="0" w:space="0" w:color="auto"/>
        <w:bottom w:val="none" w:sz="0" w:space="0" w:color="auto"/>
        <w:right w:val="none" w:sz="0" w:space="0" w:color="auto"/>
      </w:divBdr>
    </w:div>
    <w:div w:id="1265265413">
      <w:bodyDiv w:val="1"/>
      <w:marLeft w:val="0"/>
      <w:marRight w:val="0"/>
      <w:marTop w:val="0"/>
      <w:marBottom w:val="0"/>
      <w:divBdr>
        <w:top w:val="none" w:sz="0" w:space="0" w:color="auto"/>
        <w:left w:val="none" w:sz="0" w:space="0" w:color="auto"/>
        <w:bottom w:val="none" w:sz="0" w:space="0" w:color="auto"/>
        <w:right w:val="none" w:sz="0" w:space="0" w:color="auto"/>
      </w:divBdr>
    </w:div>
    <w:div w:id="1347488895">
      <w:bodyDiv w:val="1"/>
      <w:marLeft w:val="0"/>
      <w:marRight w:val="0"/>
      <w:marTop w:val="0"/>
      <w:marBottom w:val="0"/>
      <w:divBdr>
        <w:top w:val="none" w:sz="0" w:space="0" w:color="auto"/>
        <w:left w:val="none" w:sz="0" w:space="0" w:color="auto"/>
        <w:bottom w:val="none" w:sz="0" w:space="0" w:color="auto"/>
        <w:right w:val="none" w:sz="0" w:space="0" w:color="auto"/>
      </w:divBdr>
      <w:divsChild>
        <w:div w:id="406803521">
          <w:marLeft w:val="547"/>
          <w:marRight w:val="0"/>
          <w:marTop w:val="0"/>
          <w:marBottom w:val="0"/>
          <w:divBdr>
            <w:top w:val="none" w:sz="0" w:space="0" w:color="auto"/>
            <w:left w:val="none" w:sz="0" w:space="0" w:color="auto"/>
            <w:bottom w:val="none" w:sz="0" w:space="0" w:color="auto"/>
            <w:right w:val="none" w:sz="0" w:space="0" w:color="auto"/>
          </w:divBdr>
        </w:div>
        <w:div w:id="748385791">
          <w:marLeft w:val="547"/>
          <w:marRight w:val="0"/>
          <w:marTop w:val="0"/>
          <w:marBottom w:val="0"/>
          <w:divBdr>
            <w:top w:val="none" w:sz="0" w:space="0" w:color="auto"/>
            <w:left w:val="none" w:sz="0" w:space="0" w:color="auto"/>
            <w:bottom w:val="none" w:sz="0" w:space="0" w:color="auto"/>
            <w:right w:val="none" w:sz="0" w:space="0" w:color="auto"/>
          </w:divBdr>
        </w:div>
        <w:div w:id="1499998992">
          <w:marLeft w:val="547"/>
          <w:marRight w:val="0"/>
          <w:marTop w:val="0"/>
          <w:marBottom w:val="0"/>
          <w:divBdr>
            <w:top w:val="none" w:sz="0" w:space="0" w:color="auto"/>
            <w:left w:val="none" w:sz="0" w:space="0" w:color="auto"/>
            <w:bottom w:val="none" w:sz="0" w:space="0" w:color="auto"/>
            <w:right w:val="none" w:sz="0" w:space="0" w:color="auto"/>
          </w:divBdr>
        </w:div>
        <w:div w:id="3021993">
          <w:marLeft w:val="547"/>
          <w:marRight w:val="0"/>
          <w:marTop w:val="0"/>
          <w:marBottom w:val="0"/>
          <w:divBdr>
            <w:top w:val="none" w:sz="0" w:space="0" w:color="auto"/>
            <w:left w:val="none" w:sz="0" w:space="0" w:color="auto"/>
            <w:bottom w:val="none" w:sz="0" w:space="0" w:color="auto"/>
            <w:right w:val="none" w:sz="0" w:space="0" w:color="auto"/>
          </w:divBdr>
        </w:div>
        <w:div w:id="1280717473">
          <w:marLeft w:val="547"/>
          <w:marRight w:val="0"/>
          <w:marTop w:val="0"/>
          <w:marBottom w:val="0"/>
          <w:divBdr>
            <w:top w:val="none" w:sz="0" w:space="0" w:color="auto"/>
            <w:left w:val="none" w:sz="0" w:space="0" w:color="auto"/>
            <w:bottom w:val="none" w:sz="0" w:space="0" w:color="auto"/>
            <w:right w:val="none" w:sz="0" w:space="0" w:color="auto"/>
          </w:divBdr>
        </w:div>
      </w:divsChild>
    </w:div>
    <w:div w:id="1515923147">
      <w:bodyDiv w:val="1"/>
      <w:marLeft w:val="0"/>
      <w:marRight w:val="0"/>
      <w:marTop w:val="0"/>
      <w:marBottom w:val="0"/>
      <w:divBdr>
        <w:top w:val="none" w:sz="0" w:space="0" w:color="auto"/>
        <w:left w:val="none" w:sz="0" w:space="0" w:color="auto"/>
        <w:bottom w:val="none" w:sz="0" w:space="0" w:color="auto"/>
        <w:right w:val="none" w:sz="0" w:space="0" w:color="auto"/>
      </w:divBdr>
      <w:divsChild>
        <w:div w:id="1109666453">
          <w:marLeft w:val="720"/>
          <w:marRight w:val="0"/>
          <w:marTop w:val="0"/>
          <w:marBottom w:val="0"/>
          <w:divBdr>
            <w:top w:val="none" w:sz="0" w:space="0" w:color="auto"/>
            <w:left w:val="none" w:sz="0" w:space="0" w:color="auto"/>
            <w:bottom w:val="none" w:sz="0" w:space="0" w:color="auto"/>
            <w:right w:val="none" w:sz="0" w:space="0" w:color="auto"/>
          </w:divBdr>
        </w:div>
        <w:div w:id="757363544">
          <w:marLeft w:val="547"/>
          <w:marRight w:val="0"/>
          <w:marTop w:val="0"/>
          <w:marBottom w:val="0"/>
          <w:divBdr>
            <w:top w:val="none" w:sz="0" w:space="0" w:color="auto"/>
            <w:left w:val="none" w:sz="0" w:space="0" w:color="auto"/>
            <w:bottom w:val="none" w:sz="0" w:space="0" w:color="auto"/>
            <w:right w:val="none" w:sz="0" w:space="0" w:color="auto"/>
          </w:divBdr>
        </w:div>
        <w:div w:id="1501508172">
          <w:marLeft w:val="547"/>
          <w:marRight w:val="0"/>
          <w:marTop w:val="0"/>
          <w:marBottom w:val="0"/>
          <w:divBdr>
            <w:top w:val="none" w:sz="0" w:space="0" w:color="auto"/>
            <w:left w:val="none" w:sz="0" w:space="0" w:color="auto"/>
            <w:bottom w:val="none" w:sz="0" w:space="0" w:color="auto"/>
            <w:right w:val="none" w:sz="0" w:space="0" w:color="auto"/>
          </w:divBdr>
        </w:div>
        <w:div w:id="978222858">
          <w:marLeft w:val="547"/>
          <w:marRight w:val="0"/>
          <w:marTop w:val="0"/>
          <w:marBottom w:val="0"/>
          <w:divBdr>
            <w:top w:val="none" w:sz="0" w:space="0" w:color="auto"/>
            <w:left w:val="none" w:sz="0" w:space="0" w:color="auto"/>
            <w:bottom w:val="none" w:sz="0" w:space="0" w:color="auto"/>
            <w:right w:val="none" w:sz="0" w:space="0" w:color="auto"/>
          </w:divBdr>
        </w:div>
        <w:div w:id="1094202187">
          <w:marLeft w:val="547"/>
          <w:marRight w:val="0"/>
          <w:marTop w:val="0"/>
          <w:marBottom w:val="0"/>
          <w:divBdr>
            <w:top w:val="none" w:sz="0" w:space="0" w:color="auto"/>
            <w:left w:val="none" w:sz="0" w:space="0" w:color="auto"/>
            <w:bottom w:val="none" w:sz="0" w:space="0" w:color="auto"/>
            <w:right w:val="none" w:sz="0" w:space="0" w:color="auto"/>
          </w:divBdr>
        </w:div>
      </w:divsChild>
    </w:div>
    <w:div w:id="1577008783">
      <w:bodyDiv w:val="1"/>
      <w:marLeft w:val="0"/>
      <w:marRight w:val="0"/>
      <w:marTop w:val="0"/>
      <w:marBottom w:val="0"/>
      <w:divBdr>
        <w:top w:val="none" w:sz="0" w:space="0" w:color="auto"/>
        <w:left w:val="none" w:sz="0" w:space="0" w:color="auto"/>
        <w:bottom w:val="none" w:sz="0" w:space="0" w:color="auto"/>
        <w:right w:val="none" w:sz="0" w:space="0" w:color="auto"/>
      </w:divBdr>
    </w:div>
    <w:div w:id="1792628578">
      <w:bodyDiv w:val="1"/>
      <w:marLeft w:val="0"/>
      <w:marRight w:val="0"/>
      <w:marTop w:val="0"/>
      <w:marBottom w:val="0"/>
      <w:divBdr>
        <w:top w:val="none" w:sz="0" w:space="0" w:color="auto"/>
        <w:left w:val="none" w:sz="0" w:space="0" w:color="auto"/>
        <w:bottom w:val="none" w:sz="0" w:space="0" w:color="auto"/>
        <w:right w:val="none" w:sz="0" w:space="0" w:color="auto"/>
      </w:divBdr>
    </w:div>
    <w:div w:id="1915236657">
      <w:bodyDiv w:val="1"/>
      <w:marLeft w:val="0"/>
      <w:marRight w:val="0"/>
      <w:marTop w:val="0"/>
      <w:marBottom w:val="0"/>
      <w:divBdr>
        <w:top w:val="none" w:sz="0" w:space="0" w:color="auto"/>
        <w:left w:val="none" w:sz="0" w:space="0" w:color="auto"/>
        <w:bottom w:val="none" w:sz="0" w:space="0" w:color="auto"/>
        <w:right w:val="none" w:sz="0" w:space="0" w:color="auto"/>
      </w:divBdr>
      <w:divsChild>
        <w:div w:id="2064716104">
          <w:marLeft w:val="720"/>
          <w:marRight w:val="0"/>
          <w:marTop w:val="0"/>
          <w:marBottom w:val="0"/>
          <w:divBdr>
            <w:top w:val="none" w:sz="0" w:space="0" w:color="auto"/>
            <w:left w:val="none" w:sz="0" w:space="0" w:color="auto"/>
            <w:bottom w:val="none" w:sz="0" w:space="0" w:color="auto"/>
            <w:right w:val="none" w:sz="0" w:space="0" w:color="auto"/>
          </w:divBdr>
        </w:div>
        <w:div w:id="386953276">
          <w:marLeft w:val="547"/>
          <w:marRight w:val="0"/>
          <w:marTop w:val="0"/>
          <w:marBottom w:val="0"/>
          <w:divBdr>
            <w:top w:val="none" w:sz="0" w:space="0" w:color="auto"/>
            <w:left w:val="none" w:sz="0" w:space="0" w:color="auto"/>
            <w:bottom w:val="none" w:sz="0" w:space="0" w:color="auto"/>
            <w:right w:val="none" w:sz="0" w:space="0" w:color="auto"/>
          </w:divBdr>
        </w:div>
        <w:div w:id="42875738">
          <w:marLeft w:val="446"/>
          <w:marRight w:val="0"/>
          <w:marTop w:val="0"/>
          <w:marBottom w:val="0"/>
          <w:divBdr>
            <w:top w:val="none" w:sz="0" w:space="0" w:color="auto"/>
            <w:left w:val="none" w:sz="0" w:space="0" w:color="auto"/>
            <w:bottom w:val="none" w:sz="0" w:space="0" w:color="auto"/>
            <w:right w:val="none" w:sz="0" w:space="0" w:color="auto"/>
          </w:divBdr>
        </w:div>
        <w:div w:id="1481995841">
          <w:marLeft w:val="446"/>
          <w:marRight w:val="0"/>
          <w:marTop w:val="0"/>
          <w:marBottom w:val="0"/>
          <w:divBdr>
            <w:top w:val="none" w:sz="0" w:space="0" w:color="auto"/>
            <w:left w:val="none" w:sz="0" w:space="0" w:color="auto"/>
            <w:bottom w:val="none" w:sz="0" w:space="0" w:color="auto"/>
            <w:right w:val="none" w:sz="0" w:space="0" w:color="auto"/>
          </w:divBdr>
        </w:div>
        <w:div w:id="1428430680">
          <w:marLeft w:val="446"/>
          <w:marRight w:val="0"/>
          <w:marTop w:val="0"/>
          <w:marBottom w:val="0"/>
          <w:divBdr>
            <w:top w:val="none" w:sz="0" w:space="0" w:color="auto"/>
            <w:left w:val="none" w:sz="0" w:space="0" w:color="auto"/>
            <w:bottom w:val="none" w:sz="0" w:space="0" w:color="auto"/>
            <w:right w:val="none" w:sz="0" w:space="0" w:color="auto"/>
          </w:divBdr>
        </w:div>
      </w:divsChild>
    </w:div>
    <w:div w:id="1943493969">
      <w:bodyDiv w:val="1"/>
      <w:marLeft w:val="0"/>
      <w:marRight w:val="0"/>
      <w:marTop w:val="0"/>
      <w:marBottom w:val="0"/>
      <w:divBdr>
        <w:top w:val="none" w:sz="0" w:space="0" w:color="auto"/>
        <w:left w:val="none" w:sz="0" w:space="0" w:color="auto"/>
        <w:bottom w:val="none" w:sz="0" w:space="0" w:color="auto"/>
        <w:right w:val="none" w:sz="0" w:space="0" w:color="auto"/>
      </w:divBdr>
    </w:div>
    <w:div w:id="2008050867">
      <w:bodyDiv w:val="1"/>
      <w:marLeft w:val="0"/>
      <w:marRight w:val="0"/>
      <w:marTop w:val="0"/>
      <w:marBottom w:val="0"/>
      <w:divBdr>
        <w:top w:val="none" w:sz="0" w:space="0" w:color="auto"/>
        <w:left w:val="none" w:sz="0" w:space="0" w:color="auto"/>
        <w:bottom w:val="none" w:sz="0" w:space="0" w:color="auto"/>
        <w:right w:val="none" w:sz="0" w:space="0" w:color="auto"/>
      </w:divBdr>
    </w:div>
    <w:div w:id="2035156334">
      <w:bodyDiv w:val="1"/>
      <w:marLeft w:val="0"/>
      <w:marRight w:val="0"/>
      <w:marTop w:val="0"/>
      <w:marBottom w:val="0"/>
      <w:divBdr>
        <w:top w:val="none" w:sz="0" w:space="0" w:color="auto"/>
        <w:left w:val="none" w:sz="0" w:space="0" w:color="auto"/>
        <w:bottom w:val="none" w:sz="0" w:space="0" w:color="auto"/>
        <w:right w:val="none" w:sz="0" w:space="0" w:color="auto"/>
      </w:divBdr>
    </w:div>
    <w:div w:id="21472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geniusjournals.org/index.php/ejlat/article/view/5055/4248" TargetMode="External" Id="R6bc8db0cda9841c5" /><Relationship Type="http://schemas.openxmlformats.org/officeDocument/2006/relationships/hyperlink" Target="https://he02.tci-thaijo.org/index.php/Veridian-E-Journal/article/view/99065" TargetMode="External" Id="R7b5982448d454292" /><Relationship Type="http://schemas.openxmlformats.org/officeDocument/2006/relationships/hyperlink" Target="https://www.researchgate.net/publication/385336633_The_Impact_of_Communication_Skills_on_Work_Performance_in_Team_Collaboration" TargetMode="External" Id="Rc7cf943716504f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Afifa Zaman</dc:creator>
  <keywords/>
  <dc:description/>
  <lastModifiedBy>Cai Howes (2205975)</lastModifiedBy>
  <revision>5</revision>
  <dcterms:created xsi:type="dcterms:W3CDTF">2025-05-07T12:31:00.0000000Z</dcterms:created>
  <dcterms:modified xsi:type="dcterms:W3CDTF">2025-05-12T17:59:50.7677627Z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74e15282-9707-4174-b0a2-947c4ba8826d</vt:lpwstr>
  </property>
</Properties>
</file>