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17683" w:rsidRDefault="00F17683" w:rsidP="00F17683">
      <w:pPr>
        <w:rPr>
          <w:rFonts w:ascii="Arial" w:hAnsi="Arial" w:cs="Arial"/>
          <w:sz w:val="20"/>
          <w:szCs w:val="20"/>
        </w:rPr>
      </w:pPr>
      <w:bookmarkStart w:id="0" w:name="_GoBack"/>
      <w:r w:rsidRPr="00C77150">
        <w:rPr>
          <w:rFonts w:ascii="Arial" w:hAnsi="Arial" w:cs="Arial"/>
          <w:b/>
          <w:sz w:val="24"/>
          <w:szCs w:val="20"/>
        </w:rPr>
        <w:t>Family support work</w:t>
      </w:r>
      <w:r>
        <w:rPr>
          <w:rFonts w:ascii="Arial" w:hAnsi="Arial" w:cs="Arial"/>
          <w:b/>
          <w:sz w:val="24"/>
          <w:szCs w:val="20"/>
        </w:rPr>
        <w:t>er</w:t>
      </w:r>
      <w:r w:rsidRPr="00C77150">
        <w:rPr>
          <w:rFonts w:ascii="Arial" w:hAnsi="Arial" w:cs="Arial"/>
          <w:b/>
          <w:sz w:val="24"/>
          <w:szCs w:val="20"/>
        </w:rPr>
        <w:t xml:space="preserve"> – </w:t>
      </w:r>
      <w:r>
        <w:rPr>
          <w:rFonts w:ascii="Arial" w:hAnsi="Arial" w:cs="Arial"/>
          <w:b/>
          <w:sz w:val="24"/>
          <w:szCs w:val="20"/>
        </w:rPr>
        <w:t>Skills</w:t>
      </w:r>
      <w:r>
        <w:rPr>
          <w:rFonts w:ascii="Arial" w:hAnsi="Arial" w:cs="Arial"/>
          <w:b/>
          <w:sz w:val="24"/>
          <w:szCs w:val="20"/>
        </w:rPr>
        <w:br/>
      </w:r>
      <w:bookmarkEnd w:id="0"/>
      <w:r>
        <w:rPr>
          <w:rFonts w:ascii="Arial" w:hAnsi="Arial" w:cs="Arial"/>
          <w:b/>
          <w:sz w:val="24"/>
          <w:szCs w:val="20"/>
        </w:rPr>
        <w:br/>
      </w:r>
      <w:proofErr w:type="gramStart"/>
      <w:r>
        <w:rPr>
          <w:rFonts w:ascii="Arial" w:hAnsi="Arial" w:cs="Arial"/>
          <w:sz w:val="20"/>
          <w:szCs w:val="20"/>
        </w:rPr>
        <w:t>You'll</w:t>
      </w:r>
      <w:proofErr w:type="gramEnd"/>
      <w:r>
        <w:rPr>
          <w:rFonts w:ascii="Arial" w:hAnsi="Arial" w:cs="Arial"/>
          <w:sz w:val="20"/>
          <w:szCs w:val="20"/>
        </w:rPr>
        <w:t xml:space="preserve"> need to show:</w:t>
      </w:r>
    </w:p>
    <w:p w:rsidR="00F17683" w:rsidRDefault="00F17683" w:rsidP="00F17683">
      <w:pPr>
        <w:pStyle w:val="ListParagraph"/>
        <w:numPr>
          <w:ilvl w:val="0"/>
          <w:numId w:val="1"/>
        </w:numPr>
        <w:rPr>
          <w:rFonts w:ascii="Arial" w:hAnsi="Arial" w:cs="Arial"/>
          <w:sz w:val="20"/>
          <w:szCs w:val="20"/>
        </w:rPr>
      </w:pPr>
      <w:r w:rsidRPr="00C77150">
        <w:rPr>
          <w:rFonts w:ascii="Arial" w:hAnsi="Arial" w:cs="Arial"/>
          <w:sz w:val="20"/>
          <w:szCs w:val="20"/>
        </w:rPr>
        <w:t>good communication and listening skills</w:t>
      </w:r>
    </w:p>
    <w:p w:rsidR="00F17683" w:rsidRDefault="00F17683" w:rsidP="00F17683">
      <w:pPr>
        <w:pStyle w:val="ListParagraph"/>
        <w:numPr>
          <w:ilvl w:val="0"/>
          <w:numId w:val="1"/>
        </w:numPr>
        <w:rPr>
          <w:rFonts w:ascii="Arial" w:hAnsi="Arial" w:cs="Arial"/>
          <w:sz w:val="20"/>
          <w:szCs w:val="20"/>
        </w:rPr>
      </w:pPr>
      <w:r w:rsidRPr="00C77150">
        <w:rPr>
          <w:rFonts w:ascii="Arial" w:hAnsi="Arial" w:cs="Arial"/>
          <w:sz w:val="20"/>
          <w:szCs w:val="20"/>
        </w:rPr>
        <w:t>the ability to build and maintain rapport with adults and children</w:t>
      </w:r>
    </w:p>
    <w:p w:rsidR="00F17683" w:rsidRDefault="00F17683" w:rsidP="00F17683">
      <w:pPr>
        <w:pStyle w:val="ListParagraph"/>
        <w:numPr>
          <w:ilvl w:val="0"/>
          <w:numId w:val="1"/>
        </w:numPr>
        <w:rPr>
          <w:rFonts w:ascii="Arial" w:hAnsi="Arial" w:cs="Arial"/>
          <w:sz w:val="20"/>
          <w:szCs w:val="20"/>
        </w:rPr>
      </w:pPr>
      <w:r w:rsidRPr="00C77150">
        <w:rPr>
          <w:rFonts w:ascii="Arial" w:hAnsi="Arial" w:cs="Arial"/>
          <w:sz w:val="20"/>
          <w:szCs w:val="20"/>
        </w:rPr>
        <w:t>calmness under pressure and when dealing with challenging or confrontational behaviour</w:t>
      </w:r>
    </w:p>
    <w:p w:rsidR="00F17683" w:rsidRDefault="00F17683" w:rsidP="00F17683">
      <w:pPr>
        <w:pStyle w:val="ListParagraph"/>
        <w:numPr>
          <w:ilvl w:val="0"/>
          <w:numId w:val="1"/>
        </w:numPr>
        <w:rPr>
          <w:rFonts w:ascii="Arial" w:hAnsi="Arial" w:cs="Arial"/>
          <w:sz w:val="20"/>
          <w:szCs w:val="20"/>
        </w:rPr>
      </w:pPr>
      <w:r w:rsidRPr="00C77150">
        <w:rPr>
          <w:rFonts w:ascii="Arial" w:hAnsi="Arial" w:cs="Arial"/>
          <w:sz w:val="20"/>
          <w:szCs w:val="20"/>
        </w:rPr>
        <w:t>flexibility and adaptability</w:t>
      </w:r>
    </w:p>
    <w:p w:rsidR="00F17683" w:rsidRDefault="00F17683" w:rsidP="00F17683">
      <w:pPr>
        <w:pStyle w:val="ListParagraph"/>
        <w:numPr>
          <w:ilvl w:val="0"/>
          <w:numId w:val="1"/>
        </w:numPr>
        <w:rPr>
          <w:rFonts w:ascii="Arial" w:hAnsi="Arial" w:cs="Arial"/>
          <w:sz w:val="20"/>
          <w:szCs w:val="20"/>
        </w:rPr>
      </w:pPr>
      <w:r w:rsidRPr="00C77150">
        <w:rPr>
          <w:rFonts w:ascii="Arial" w:hAnsi="Arial" w:cs="Arial"/>
          <w:sz w:val="20"/>
          <w:szCs w:val="20"/>
        </w:rPr>
        <w:t>a good understanding of the challenges faced by the families you help</w:t>
      </w:r>
    </w:p>
    <w:p w:rsidR="00F17683" w:rsidRDefault="00F17683" w:rsidP="00F17683">
      <w:pPr>
        <w:pStyle w:val="ListParagraph"/>
        <w:numPr>
          <w:ilvl w:val="0"/>
          <w:numId w:val="1"/>
        </w:numPr>
        <w:rPr>
          <w:rFonts w:ascii="Arial" w:hAnsi="Arial" w:cs="Arial"/>
          <w:sz w:val="20"/>
          <w:szCs w:val="20"/>
        </w:rPr>
      </w:pPr>
      <w:r w:rsidRPr="00C77150">
        <w:rPr>
          <w:rFonts w:ascii="Arial" w:hAnsi="Arial" w:cs="Arial"/>
          <w:sz w:val="20"/>
          <w:szCs w:val="20"/>
        </w:rPr>
        <w:t>organisation and problem-solving skills</w:t>
      </w:r>
    </w:p>
    <w:p w:rsidR="00F17683" w:rsidRDefault="00F17683" w:rsidP="00F17683">
      <w:pPr>
        <w:pStyle w:val="ListParagraph"/>
        <w:numPr>
          <w:ilvl w:val="0"/>
          <w:numId w:val="1"/>
        </w:numPr>
        <w:rPr>
          <w:rFonts w:ascii="Arial" w:hAnsi="Arial" w:cs="Arial"/>
          <w:sz w:val="20"/>
          <w:szCs w:val="20"/>
        </w:rPr>
      </w:pPr>
      <w:r w:rsidRPr="00C77150">
        <w:rPr>
          <w:rFonts w:ascii="Arial" w:hAnsi="Arial" w:cs="Arial"/>
          <w:sz w:val="20"/>
          <w:szCs w:val="20"/>
        </w:rPr>
        <w:t>resilience and the ability to cope with emotionally-draining and traumatic situations</w:t>
      </w:r>
    </w:p>
    <w:p w:rsidR="00F17683" w:rsidRDefault="00F17683" w:rsidP="00F17683">
      <w:pPr>
        <w:pStyle w:val="ListParagraph"/>
        <w:numPr>
          <w:ilvl w:val="0"/>
          <w:numId w:val="1"/>
        </w:numPr>
        <w:rPr>
          <w:rFonts w:ascii="Arial" w:hAnsi="Arial" w:cs="Arial"/>
          <w:sz w:val="20"/>
          <w:szCs w:val="20"/>
        </w:rPr>
      </w:pPr>
      <w:r w:rsidRPr="00C77150">
        <w:rPr>
          <w:rFonts w:ascii="Arial" w:hAnsi="Arial" w:cs="Arial"/>
          <w:sz w:val="20"/>
          <w:szCs w:val="20"/>
        </w:rPr>
        <w:t>commitment to making a positive difference to the lives of service users</w:t>
      </w:r>
    </w:p>
    <w:p w:rsidR="00F17683" w:rsidRDefault="00F17683" w:rsidP="00F17683">
      <w:pPr>
        <w:pStyle w:val="ListParagraph"/>
        <w:numPr>
          <w:ilvl w:val="0"/>
          <w:numId w:val="1"/>
        </w:numPr>
        <w:rPr>
          <w:rFonts w:ascii="Arial" w:hAnsi="Arial" w:cs="Arial"/>
          <w:sz w:val="20"/>
          <w:szCs w:val="20"/>
        </w:rPr>
      </w:pPr>
      <w:r w:rsidRPr="00C77150">
        <w:rPr>
          <w:rFonts w:ascii="Arial" w:hAnsi="Arial" w:cs="Arial"/>
          <w:sz w:val="20"/>
          <w:szCs w:val="20"/>
        </w:rPr>
        <w:t>a positive, non-judgemental, empathetic and sensitive approach</w:t>
      </w:r>
    </w:p>
    <w:p w:rsidR="00F17683" w:rsidRDefault="00F17683" w:rsidP="00F17683">
      <w:pPr>
        <w:pStyle w:val="ListParagraph"/>
        <w:numPr>
          <w:ilvl w:val="0"/>
          <w:numId w:val="1"/>
        </w:numPr>
        <w:rPr>
          <w:rFonts w:ascii="Arial" w:hAnsi="Arial" w:cs="Arial"/>
          <w:sz w:val="20"/>
          <w:szCs w:val="20"/>
        </w:rPr>
      </w:pPr>
      <w:r w:rsidRPr="00C77150">
        <w:rPr>
          <w:rFonts w:ascii="Arial" w:hAnsi="Arial" w:cs="Arial"/>
          <w:sz w:val="20"/>
          <w:szCs w:val="20"/>
        </w:rPr>
        <w:t>effective team work skills, as you will often be acting within a multidisciplinary service or multi-agency network</w:t>
      </w:r>
    </w:p>
    <w:p w:rsidR="00F17683" w:rsidRDefault="00F17683" w:rsidP="00F17683">
      <w:pPr>
        <w:pStyle w:val="ListParagraph"/>
        <w:numPr>
          <w:ilvl w:val="0"/>
          <w:numId w:val="1"/>
        </w:numPr>
        <w:rPr>
          <w:rFonts w:ascii="Arial" w:hAnsi="Arial" w:cs="Arial"/>
          <w:sz w:val="20"/>
          <w:szCs w:val="20"/>
        </w:rPr>
      </w:pPr>
      <w:r w:rsidRPr="00C77150">
        <w:rPr>
          <w:rFonts w:ascii="Arial" w:hAnsi="Arial" w:cs="Arial"/>
          <w:sz w:val="20"/>
          <w:szCs w:val="20"/>
        </w:rPr>
        <w:t>competent IT skills in order to record and maintain accurate data</w:t>
      </w:r>
    </w:p>
    <w:p w:rsidR="00F17683" w:rsidRDefault="00F17683" w:rsidP="00F17683">
      <w:pPr>
        <w:pStyle w:val="ListParagraph"/>
        <w:numPr>
          <w:ilvl w:val="0"/>
          <w:numId w:val="1"/>
        </w:numPr>
        <w:rPr>
          <w:rFonts w:ascii="Arial" w:hAnsi="Arial" w:cs="Arial"/>
          <w:sz w:val="20"/>
          <w:szCs w:val="20"/>
        </w:rPr>
      </w:pPr>
      <w:proofErr w:type="gramStart"/>
      <w:r w:rsidRPr="00C77150">
        <w:rPr>
          <w:rFonts w:ascii="Arial" w:hAnsi="Arial" w:cs="Arial"/>
          <w:sz w:val="20"/>
          <w:szCs w:val="20"/>
        </w:rPr>
        <w:t>the</w:t>
      </w:r>
      <w:proofErr w:type="gramEnd"/>
      <w:r w:rsidRPr="00C77150">
        <w:rPr>
          <w:rFonts w:ascii="Arial" w:hAnsi="Arial" w:cs="Arial"/>
          <w:sz w:val="20"/>
          <w:szCs w:val="20"/>
        </w:rPr>
        <w:t xml:space="preserve"> ability to maintain expert knowledge of local services and provision.</w:t>
      </w:r>
    </w:p>
    <w:p w:rsidR="00F17683" w:rsidRDefault="00F17683" w:rsidP="00F17683">
      <w:pPr>
        <w:pStyle w:val="ListParagraph"/>
        <w:numPr>
          <w:ilvl w:val="0"/>
          <w:numId w:val="1"/>
        </w:numPr>
        <w:rPr>
          <w:rFonts w:ascii="Arial" w:hAnsi="Arial" w:cs="Arial"/>
          <w:sz w:val="20"/>
          <w:szCs w:val="20"/>
        </w:rPr>
      </w:pPr>
      <w:r w:rsidRPr="00C77150">
        <w:rPr>
          <w:rFonts w:ascii="Arial" w:hAnsi="Arial" w:cs="Arial"/>
          <w:sz w:val="20"/>
          <w:szCs w:val="20"/>
        </w:rPr>
        <w:t>You may also need relevant language skills depending on the service users and communities you support.</w:t>
      </w:r>
    </w:p>
    <w:p w:rsidR="00F17683" w:rsidRDefault="00F17683" w:rsidP="00F17683">
      <w:pPr>
        <w:rPr>
          <w:rFonts w:ascii="Arial" w:hAnsi="Arial" w:cs="Arial"/>
          <w:sz w:val="20"/>
          <w:szCs w:val="20"/>
        </w:rPr>
      </w:pPr>
    </w:p>
    <w:p w:rsidR="00F17683" w:rsidRPr="008B4154" w:rsidRDefault="00F17683" w:rsidP="00F17683">
      <w:pPr>
        <w:pStyle w:val="Footer"/>
        <w:rPr>
          <w:rFonts w:ascii="Arial" w:hAnsi="Arial" w:cs="Arial"/>
        </w:rPr>
      </w:pPr>
      <w:r w:rsidRPr="008B4154">
        <w:rPr>
          <w:rFonts w:ascii="Arial" w:hAnsi="Arial" w:cs="Arial"/>
          <w:b/>
        </w:rPr>
        <w:t>Source:</w:t>
      </w:r>
      <w:r w:rsidRPr="008B4154">
        <w:rPr>
          <w:rFonts w:ascii="Arial" w:hAnsi="Arial" w:cs="Arial"/>
        </w:rPr>
        <w:t xml:space="preserve"> Prospects (2019) </w:t>
      </w:r>
      <w:r w:rsidRPr="008B4154">
        <w:rPr>
          <w:rFonts w:ascii="Arial" w:hAnsi="Arial" w:cs="Arial"/>
          <w:i/>
        </w:rPr>
        <w:t>Job profile: Family support worker</w:t>
      </w:r>
      <w:r w:rsidRPr="008B4154">
        <w:rPr>
          <w:rFonts w:ascii="Arial" w:hAnsi="Arial" w:cs="Arial"/>
        </w:rPr>
        <w:t xml:space="preserve">. Available at: </w:t>
      </w:r>
      <w:hyperlink r:id="rId5" w:history="1">
        <w:r w:rsidRPr="008B4154">
          <w:rPr>
            <w:rStyle w:val="Hyperlink"/>
            <w:rFonts w:ascii="Arial" w:hAnsi="Arial" w:cs="Arial"/>
          </w:rPr>
          <w:t>https://www.prospects.ac.uk/job-profiles/family-support-worker</w:t>
        </w:r>
      </w:hyperlink>
      <w:r w:rsidRPr="008B4154">
        <w:rPr>
          <w:rFonts w:ascii="Arial" w:hAnsi="Arial" w:cs="Arial"/>
        </w:rPr>
        <w:t xml:space="preserve"> (Accessed: 19.06.2019)</w:t>
      </w:r>
    </w:p>
    <w:p w:rsidR="00F17683" w:rsidRPr="008B4154" w:rsidRDefault="00F17683" w:rsidP="00F17683">
      <w:pPr>
        <w:rPr>
          <w:rFonts w:ascii="Arial" w:hAnsi="Arial" w:cs="Arial"/>
          <w:sz w:val="20"/>
          <w:szCs w:val="20"/>
        </w:rPr>
      </w:pPr>
    </w:p>
    <w:p w:rsidR="00F170E1" w:rsidRDefault="00F17683"/>
    <w:sectPr w:rsidR="00F170E1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77150" w:rsidRDefault="00F17683">
    <w:pPr>
      <w:pStyle w:val="Footer"/>
    </w:pPr>
  </w:p>
</w:ft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3A23B7"/>
    <w:multiLevelType w:val="hybridMultilevel"/>
    <w:tmpl w:val="B402553A"/>
    <w:lvl w:ilvl="0" w:tplc="ED5CA79C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17683"/>
    <w:rsid w:val="00A64BD5"/>
    <w:rsid w:val="00E03405"/>
    <w:rsid w:val="00F176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83896DC-6FEF-4A58-8DB6-01996432A0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1768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17683"/>
    <w:pPr>
      <w:ind w:left="720"/>
      <w:contextualSpacing/>
    </w:pPr>
  </w:style>
  <w:style w:type="paragraph" w:styleId="Footer">
    <w:name w:val="footer"/>
    <w:basedOn w:val="Normal"/>
    <w:link w:val="FooterChar"/>
    <w:uiPriority w:val="99"/>
    <w:unhideWhenUsed/>
    <w:rsid w:val="00F1768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17683"/>
  </w:style>
  <w:style w:type="character" w:styleId="Hyperlink">
    <w:name w:val="Hyperlink"/>
    <w:basedOn w:val="DefaultParagraphFont"/>
    <w:uiPriority w:val="99"/>
    <w:semiHidden/>
    <w:unhideWhenUsed/>
    <w:rsid w:val="00F17683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er" Target="footer1.xml"/><Relationship Id="rId5" Type="http://schemas.openxmlformats.org/officeDocument/2006/relationships/hyperlink" Target="https://www.prospects.ac.uk/job-profiles/family-support-worker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180</Words>
  <Characters>1029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Sylvia Hoffmann</dc:creator>
  <cp:keywords/>
  <dc:description/>
  <cp:lastModifiedBy>Sylvia Hoffmann</cp:lastModifiedBy>
  <cp:revision>1</cp:revision>
  <dcterms:created xsi:type="dcterms:W3CDTF">2019-10-15T14:14:00Z</dcterms:created>
  <dcterms:modified xsi:type="dcterms:W3CDTF">2019-10-15T14:15:00Z</dcterms:modified>
</cp:coreProperties>
</file>