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807D2F" w14:textId="77777777" w:rsidR="00DA6F59" w:rsidRPr="00BF561C" w:rsidRDefault="00DA6F59" w:rsidP="00BF561C">
      <w:pPr>
        <w:spacing w:line="360" w:lineRule="auto"/>
        <w:ind w:right="531"/>
        <w:rPr>
          <w:rFonts w:ascii="Arial" w:eastAsia="Times New Roman" w:hAnsi="Arial" w:cs="Arial"/>
          <w:sz w:val="24"/>
          <w:szCs w:val="24"/>
          <w:lang w:eastAsia="en-GB"/>
        </w:rPr>
      </w:pPr>
      <w:r w:rsidRPr="00BF561C">
        <w:rPr>
          <w:rFonts w:ascii="Arial" w:eastAsia="Times New Roman" w:hAnsi="Arial" w:cs="Arial"/>
          <w:sz w:val="24"/>
          <w:szCs w:val="24"/>
          <w:u w:val="single"/>
          <w:lang w:eastAsia="en-GB"/>
        </w:rPr>
        <w:t>Examine</w:t>
      </w:r>
      <w:r w:rsidRPr="00BF561C">
        <w:rPr>
          <w:rFonts w:ascii="Arial" w:eastAsia="Times New Roman" w:hAnsi="Arial" w:cs="Arial"/>
          <w:sz w:val="24"/>
          <w:szCs w:val="24"/>
          <w:lang w:eastAsia="en-GB"/>
        </w:rPr>
        <w:t xml:space="preserve"> the potential impact of bias on police </w:t>
      </w:r>
      <w:proofErr w:type="gramStart"/>
      <w:r w:rsidRPr="00BF561C">
        <w:rPr>
          <w:rFonts w:ascii="Arial" w:eastAsia="Times New Roman" w:hAnsi="Arial" w:cs="Arial"/>
          <w:sz w:val="24"/>
          <w:szCs w:val="24"/>
          <w:lang w:eastAsia="en-GB"/>
        </w:rPr>
        <w:t>investigations, and</w:t>
      </w:r>
      <w:proofErr w:type="gramEnd"/>
      <w:r w:rsidRPr="00BF561C">
        <w:rPr>
          <w:rFonts w:ascii="Arial" w:eastAsia="Times New Roman" w:hAnsi="Arial" w:cs="Arial"/>
          <w:sz w:val="24"/>
          <w:szCs w:val="24"/>
          <w:lang w:eastAsia="en-GB"/>
        </w:rPr>
        <w:t xml:space="preserve"> </w:t>
      </w:r>
      <w:r w:rsidRPr="00BF561C">
        <w:rPr>
          <w:rFonts w:ascii="Arial" w:eastAsia="Times New Roman" w:hAnsi="Arial" w:cs="Arial"/>
          <w:sz w:val="24"/>
          <w:szCs w:val="24"/>
          <w:u w:val="single"/>
          <w:lang w:eastAsia="en-GB"/>
        </w:rPr>
        <w:t>outline</w:t>
      </w:r>
      <w:r w:rsidRPr="00BF561C">
        <w:rPr>
          <w:rFonts w:ascii="Arial" w:eastAsia="Times New Roman" w:hAnsi="Arial" w:cs="Arial"/>
          <w:sz w:val="24"/>
          <w:szCs w:val="24"/>
          <w:lang w:eastAsia="en-GB"/>
        </w:rPr>
        <w:t xml:space="preserve"> how this can affect the willingness of communities to engage with police. Your answer must be based on academic research rather than personal experience, but you may </w:t>
      </w:r>
      <w:proofErr w:type="gramStart"/>
      <w:r w:rsidRPr="00BF561C">
        <w:rPr>
          <w:rFonts w:ascii="Arial" w:eastAsia="Times New Roman" w:hAnsi="Arial" w:cs="Arial"/>
          <w:sz w:val="24"/>
          <w:szCs w:val="24"/>
          <w:lang w:eastAsia="en-GB"/>
        </w:rPr>
        <w:t>make reference</w:t>
      </w:r>
      <w:proofErr w:type="gramEnd"/>
      <w:r w:rsidRPr="00BF561C">
        <w:rPr>
          <w:rFonts w:ascii="Arial" w:eastAsia="Times New Roman" w:hAnsi="Arial" w:cs="Arial"/>
          <w:sz w:val="24"/>
          <w:szCs w:val="24"/>
          <w:lang w:eastAsia="en-GB"/>
        </w:rPr>
        <w:t xml:space="preserve"> to relevant case studies.</w:t>
      </w:r>
    </w:p>
    <w:p w14:paraId="444BE9BC" w14:textId="518F290F" w:rsidR="00533763" w:rsidRDefault="00533763"/>
    <w:p w14:paraId="31B6F066" w14:textId="1E515225" w:rsidR="00B477CE" w:rsidRPr="00B477CE" w:rsidRDefault="00497647" w:rsidP="00C93700">
      <w:pPr>
        <w:spacing w:line="360" w:lineRule="auto"/>
        <w:rPr>
          <w:rFonts w:ascii="Arial" w:hAnsi="Arial" w:cs="Arial"/>
          <w:sz w:val="24"/>
          <w:szCs w:val="24"/>
        </w:rPr>
      </w:pPr>
      <w:r w:rsidRPr="00B477CE">
        <w:rPr>
          <w:rFonts w:ascii="Arial" w:hAnsi="Arial" w:cs="Arial"/>
          <w:sz w:val="24"/>
          <w:szCs w:val="24"/>
        </w:rPr>
        <w:tab/>
        <w:t>In this essay</w:t>
      </w:r>
      <w:r w:rsidR="004730D2">
        <w:rPr>
          <w:rFonts w:ascii="Arial" w:hAnsi="Arial" w:cs="Arial"/>
          <w:sz w:val="24"/>
          <w:szCs w:val="24"/>
        </w:rPr>
        <w:t>,</w:t>
      </w:r>
      <w:r w:rsidRPr="00B477CE">
        <w:rPr>
          <w:rFonts w:ascii="Arial" w:hAnsi="Arial" w:cs="Arial"/>
          <w:sz w:val="24"/>
          <w:szCs w:val="24"/>
        </w:rPr>
        <w:t xml:space="preserve"> I will examine the potential impact of bias on police investigations and the affect it can have on community engagement with police.</w:t>
      </w:r>
      <w:r w:rsidR="00722118" w:rsidRPr="00B477CE">
        <w:rPr>
          <w:rFonts w:ascii="Arial" w:hAnsi="Arial" w:cs="Arial"/>
          <w:sz w:val="24"/>
          <w:szCs w:val="24"/>
        </w:rPr>
        <w:t xml:space="preserve"> I will use academic research</w:t>
      </w:r>
      <w:r w:rsidR="005750B2" w:rsidRPr="00B477CE">
        <w:rPr>
          <w:rFonts w:ascii="Arial" w:hAnsi="Arial" w:cs="Arial"/>
          <w:sz w:val="24"/>
          <w:szCs w:val="24"/>
        </w:rPr>
        <w:t xml:space="preserve"> and relevant case studies</w:t>
      </w:r>
      <w:r w:rsidR="00722118" w:rsidRPr="00B477CE">
        <w:rPr>
          <w:rFonts w:ascii="Arial" w:hAnsi="Arial" w:cs="Arial"/>
          <w:sz w:val="24"/>
          <w:szCs w:val="24"/>
        </w:rPr>
        <w:t xml:space="preserve"> to demonstrate how </w:t>
      </w:r>
      <w:r w:rsidR="004730D2">
        <w:rPr>
          <w:rFonts w:ascii="Arial" w:hAnsi="Arial" w:cs="Arial"/>
          <w:sz w:val="24"/>
          <w:szCs w:val="24"/>
        </w:rPr>
        <w:t>different</w:t>
      </w:r>
      <w:r w:rsidR="00722118" w:rsidRPr="00B477CE">
        <w:rPr>
          <w:rFonts w:ascii="Arial" w:hAnsi="Arial" w:cs="Arial"/>
          <w:sz w:val="24"/>
          <w:szCs w:val="24"/>
        </w:rPr>
        <w:t xml:space="preserve"> types of cognitive bias can be present during investigations and subsequently how they can impact on community confidence. </w:t>
      </w:r>
      <w:r w:rsidR="00B477CE" w:rsidRPr="00B477CE">
        <w:rPr>
          <w:rFonts w:ascii="Arial" w:hAnsi="Arial" w:cs="Arial"/>
          <w:sz w:val="24"/>
          <w:szCs w:val="24"/>
        </w:rPr>
        <w:t xml:space="preserve">Bias has been defined as </w:t>
      </w:r>
      <w:r w:rsidR="00B477CE">
        <w:rPr>
          <w:rFonts w:ascii="Arial" w:hAnsi="Arial" w:cs="Arial"/>
          <w:sz w:val="24"/>
          <w:szCs w:val="24"/>
        </w:rPr>
        <w:t>‘</w:t>
      </w:r>
      <w:r w:rsidR="00B477CE" w:rsidRPr="00B477CE">
        <w:rPr>
          <w:rFonts w:ascii="Arial" w:hAnsi="Arial" w:cs="Arial"/>
          <w:sz w:val="24"/>
          <w:szCs w:val="24"/>
        </w:rPr>
        <w:t>the </w:t>
      </w:r>
      <w:hyperlink r:id="rId7" w:tooltip="action" w:history="1">
        <w:r w:rsidR="00B477CE" w:rsidRPr="00B477CE">
          <w:rPr>
            <w:rStyle w:val="Hyperlink"/>
            <w:rFonts w:ascii="Arial" w:hAnsi="Arial" w:cs="Arial"/>
            <w:color w:val="auto"/>
            <w:sz w:val="24"/>
            <w:szCs w:val="24"/>
            <w:u w:val="none"/>
          </w:rPr>
          <w:t>action</w:t>
        </w:r>
      </w:hyperlink>
      <w:r w:rsidR="00B477CE" w:rsidRPr="00B477CE">
        <w:rPr>
          <w:rFonts w:ascii="Arial" w:hAnsi="Arial" w:cs="Arial"/>
          <w:sz w:val="24"/>
          <w:szCs w:val="24"/>
        </w:rPr>
        <w:t> of </w:t>
      </w:r>
      <w:hyperlink r:id="rId8" w:tooltip="supporting" w:history="1">
        <w:r w:rsidR="00B477CE" w:rsidRPr="00B477CE">
          <w:rPr>
            <w:rStyle w:val="Hyperlink"/>
            <w:rFonts w:ascii="Arial" w:hAnsi="Arial" w:cs="Arial"/>
            <w:color w:val="auto"/>
            <w:sz w:val="24"/>
            <w:szCs w:val="24"/>
            <w:u w:val="none"/>
          </w:rPr>
          <w:t>supporting</w:t>
        </w:r>
      </w:hyperlink>
      <w:r w:rsidR="00B477CE" w:rsidRPr="00B477CE">
        <w:rPr>
          <w:rFonts w:ascii="Arial" w:hAnsi="Arial" w:cs="Arial"/>
          <w:sz w:val="24"/>
          <w:szCs w:val="24"/>
        </w:rPr>
        <w:t> or </w:t>
      </w:r>
      <w:hyperlink r:id="rId9" w:tooltip="opposing" w:history="1">
        <w:r w:rsidR="00B477CE" w:rsidRPr="00B477CE">
          <w:rPr>
            <w:rStyle w:val="Hyperlink"/>
            <w:rFonts w:ascii="Arial" w:hAnsi="Arial" w:cs="Arial"/>
            <w:color w:val="auto"/>
            <w:sz w:val="24"/>
            <w:szCs w:val="24"/>
            <w:u w:val="none"/>
          </w:rPr>
          <w:t>opposing</w:t>
        </w:r>
      </w:hyperlink>
      <w:r w:rsidR="00B477CE" w:rsidRPr="00B477CE">
        <w:rPr>
          <w:rFonts w:ascii="Arial" w:hAnsi="Arial" w:cs="Arial"/>
          <w:sz w:val="24"/>
          <w:szCs w:val="24"/>
        </w:rPr>
        <w:t> a </w:t>
      </w:r>
      <w:hyperlink r:id="rId10" w:tooltip="particular" w:history="1">
        <w:r w:rsidR="00B477CE" w:rsidRPr="00B477CE">
          <w:rPr>
            <w:rStyle w:val="Hyperlink"/>
            <w:rFonts w:ascii="Arial" w:hAnsi="Arial" w:cs="Arial"/>
            <w:color w:val="auto"/>
            <w:sz w:val="24"/>
            <w:szCs w:val="24"/>
            <w:u w:val="none"/>
          </w:rPr>
          <w:t>particular</w:t>
        </w:r>
      </w:hyperlink>
      <w:r w:rsidR="00B477CE" w:rsidRPr="00B477CE">
        <w:rPr>
          <w:rFonts w:ascii="Arial" w:hAnsi="Arial" w:cs="Arial"/>
          <w:sz w:val="24"/>
          <w:szCs w:val="24"/>
        </w:rPr>
        <w:t> </w:t>
      </w:r>
      <w:hyperlink r:id="rId11" w:tooltip="person" w:history="1">
        <w:r w:rsidR="00B477CE" w:rsidRPr="00B477CE">
          <w:rPr>
            <w:rStyle w:val="Hyperlink"/>
            <w:rFonts w:ascii="Arial" w:hAnsi="Arial" w:cs="Arial"/>
            <w:color w:val="auto"/>
            <w:sz w:val="24"/>
            <w:szCs w:val="24"/>
            <w:u w:val="none"/>
          </w:rPr>
          <w:t>person</w:t>
        </w:r>
      </w:hyperlink>
      <w:r w:rsidR="00B477CE" w:rsidRPr="00B477CE">
        <w:rPr>
          <w:rFonts w:ascii="Arial" w:hAnsi="Arial" w:cs="Arial"/>
          <w:sz w:val="24"/>
          <w:szCs w:val="24"/>
        </w:rPr>
        <w:t> or thing in an </w:t>
      </w:r>
      <w:hyperlink r:id="rId12" w:tooltip="unfair" w:history="1">
        <w:r w:rsidR="00B477CE" w:rsidRPr="00B477CE">
          <w:rPr>
            <w:rStyle w:val="Hyperlink"/>
            <w:rFonts w:ascii="Arial" w:hAnsi="Arial" w:cs="Arial"/>
            <w:color w:val="auto"/>
            <w:sz w:val="24"/>
            <w:szCs w:val="24"/>
            <w:u w:val="none"/>
          </w:rPr>
          <w:t>unfair</w:t>
        </w:r>
      </w:hyperlink>
      <w:r w:rsidR="00B477CE" w:rsidRPr="00B477CE">
        <w:rPr>
          <w:rFonts w:ascii="Arial" w:hAnsi="Arial" w:cs="Arial"/>
          <w:sz w:val="24"/>
          <w:szCs w:val="24"/>
        </w:rPr>
        <w:t> way, because of </w:t>
      </w:r>
      <w:hyperlink r:id="rId13" w:tooltip="allowing" w:history="1">
        <w:r w:rsidR="00B477CE" w:rsidRPr="00B477CE">
          <w:rPr>
            <w:rStyle w:val="Hyperlink"/>
            <w:rFonts w:ascii="Arial" w:hAnsi="Arial" w:cs="Arial"/>
            <w:color w:val="auto"/>
            <w:sz w:val="24"/>
            <w:szCs w:val="24"/>
            <w:u w:val="none"/>
          </w:rPr>
          <w:t>allowing</w:t>
        </w:r>
      </w:hyperlink>
      <w:r w:rsidR="00B477CE" w:rsidRPr="00B477CE">
        <w:rPr>
          <w:rFonts w:ascii="Arial" w:hAnsi="Arial" w:cs="Arial"/>
          <w:sz w:val="24"/>
          <w:szCs w:val="24"/>
        </w:rPr>
        <w:t> </w:t>
      </w:r>
      <w:hyperlink r:id="rId14" w:tooltip="personal" w:history="1">
        <w:r w:rsidR="00B477CE" w:rsidRPr="00B477CE">
          <w:rPr>
            <w:rStyle w:val="Hyperlink"/>
            <w:rFonts w:ascii="Arial" w:hAnsi="Arial" w:cs="Arial"/>
            <w:color w:val="auto"/>
            <w:sz w:val="24"/>
            <w:szCs w:val="24"/>
            <w:u w:val="none"/>
          </w:rPr>
          <w:t>personal</w:t>
        </w:r>
      </w:hyperlink>
      <w:r w:rsidR="00B477CE" w:rsidRPr="00B477CE">
        <w:rPr>
          <w:rFonts w:ascii="Arial" w:hAnsi="Arial" w:cs="Arial"/>
          <w:sz w:val="24"/>
          <w:szCs w:val="24"/>
        </w:rPr>
        <w:t> </w:t>
      </w:r>
      <w:hyperlink r:id="rId15" w:tooltip="opinions" w:history="1">
        <w:r w:rsidR="00B477CE" w:rsidRPr="00B477CE">
          <w:rPr>
            <w:rStyle w:val="Hyperlink"/>
            <w:rFonts w:ascii="Arial" w:hAnsi="Arial" w:cs="Arial"/>
            <w:color w:val="auto"/>
            <w:sz w:val="24"/>
            <w:szCs w:val="24"/>
            <w:u w:val="none"/>
          </w:rPr>
          <w:t>opinions</w:t>
        </w:r>
      </w:hyperlink>
      <w:r w:rsidR="00B477CE" w:rsidRPr="00B477CE">
        <w:rPr>
          <w:rFonts w:ascii="Arial" w:hAnsi="Arial" w:cs="Arial"/>
          <w:sz w:val="24"/>
          <w:szCs w:val="24"/>
        </w:rPr>
        <w:t> to </w:t>
      </w:r>
      <w:hyperlink r:id="rId16" w:tooltip="influence" w:history="1">
        <w:r w:rsidR="00B477CE" w:rsidRPr="00B477CE">
          <w:rPr>
            <w:rStyle w:val="Hyperlink"/>
            <w:rFonts w:ascii="Arial" w:hAnsi="Arial" w:cs="Arial"/>
            <w:color w:val="auto"/>
            <w:sz w:val="24"/>
            <w:szCs w:val="24"/>
            <w:u w:val="none"/>
          </w:rPr>
          <w:t>influence</w:t>
        </w:r>
      </w:hyperlink>
      <w:r w:rsidR="00B477CE" w:rsidRPr="00B477CE">
        <w:rPr>
          <w:rFonts w:ascii="Arial" w:hAnsi="Arial" w:cs="Arial"/>
          <w:sz w:val="24"/>
          <w:szCs w:val="24"/>
        </w:rPr>
        <w:t> </w:t>
      </w:r>
      <w:hyperlink r:id="rId17" w:tooltip="your" w:history="1">
        <w:r w:rsidR="00B477CE" w:rsidRPr="00B477CE">
          <w:rPr>
            <w:rStyle w:val="Hyperlink"/>
            <w:rFonts w:ascii="Arial" w:hAnsi="Arial" w:cs="Arial"/>
            <w:color w:val="auto"/>
            <w:sz w:val="24"/>
            <w:szCs w:val="24"/>
            <w:u w:val="none"/>
          </w:rPr>
          <w:t>your</w:t>
        </w:r>
      </w:hyperlink>
      <w:r w:rsidR="00B477CE" w:rsidRPr="00B477CE">
        <w:rPr>
          <w:rFonts w:ascii="Arial" w:hAnsi="Arial" w:cs="Arial"/>
          <w:sz w:val="24"/>
          <w:szCs w:val="24"/>
        </w:rPr>
        <w:t> </w:t>
      </w:r>
      <w:hyperlink r:id="rId18" w:tooltip="judgment" w:history="1">
        <w:r w:rsidR="00B477CE" w:rsidRPr="00B477CE">
          <w:rPr>
            <w:rStyle w:val="Hyperlink"/>
            <w:rFonts w:ascii="Arial" w:hAnsi="Arial" w:cs="Arial"/>
            <w:color w:val="auto"/>
            <w:sz w:val="24"/>
            <w:szCs w:val="24"/>
            <w:u w:val="none"/>
          </w:rPr>
          <w:t>judgment</w:t>
        </w:r>
      </w:hyperlink>
      <w:r w:rsidR="00B477CE">
        <w:rPr>
          <w:rFonts w:ascii="Arial" w:hAnsi="Arial" w:cs="Arial"/>
          <w:sz w:val="24"/>
          <w:szCs w:val="24"/>
        </w:rPr>
        <w:t>’ (Cambridge Dictionary, no date)</w:t>
      </w:r>
      <w:r w:rsidR="00C93700">
        <w:rPr>
          <w:rFonts w:ascii="Arial" w:hAnsi="Arial" w:cs="Arial"/>
          <w:sz w:val="24"/>
          <w:szCs w:val="24"/>
        </w:rPr>
        <w:t xml:space="preserve"> It can be conscious or unconscious</w:t>
      </w:r>
      <w:r w:rsidR="004730D2">
        <w:rPr>
          <w:rFonts w:ascii="Arial" w:hAnsi="Arial" w:cs="Arial"/>
          <w:sz w:val="24"/>
          <w:szCs w:val="24"/>
        </w:rPr>
        <w:t xml:space="preserve"> </w:t>
      </w:r>
      <w:r w:rsidR="00C93700">
        <w:rPr>
          <w:rFonts w:ascii="Arial" w:hAnsi="Arial" w:cs="Arial"/>
          <w:sz w:val="24"/>
          <w:szCs w:val="24"/>
        </w:rPr>
        <w:t>and in a policing context bias occurs when officers</w:t>
      </w:r>
      <w:r w:rsidR="005B3ED6">
        <w:rPr>
          <w:rFonts w:ascii="Arial" w:hAnsi="Arial" w:cs="Arial"/>
          <w:sz w:val="24"/>
          <w:szCs w:val="24"/>
        </w:rPr>
        <w:t xml:space="preserve"> allow their personal opinions</w:t>
      </w:r>
      <w:r w:rsidR="004730D2">
        <w:rPr>
          <w:rFonts w:ascii="Arial" w:hAnsi="Arial" w:cs="Arial"/>
          <w:sz w:val="24"/>
          <w:szCs w:val="24"/>
        </w:rPr>
        <w:t xml:space="preserve"> and experiences</w:t>
      </w:r>
      <w:r w:rsidR="005B3ED6">
        <w:rPr>
          <w:rFonts w:ascii="Arial" w:hAnsi="Arial" w:cs="Arial"/>
          <w:sz w:val="24"/>
          <w:szCs w:val="24"/>
        </w:rPr>
        <w:t xml:space="preserve"> to effect their professional judgement and decision making process, whether intentional or not. There </w:t>
      </w:r>
      <w:r w:rsidR="00E97667">
        <w:rPr>
          <w:rFonts w:ascii="Arial" w:hAnsi="Arial" w:cs="Arial"/>
          <w:sz w:val="24"/>
          <w:szCs w:val="24"/>
        </w:rPr>
        <w:t>are many types</w:t>
      </w:r>
      <w:r w:rsidR="005B3ED6">
        <w:rPr>
          <w:rFonts w:ascii="Arial" w:hAnsi="Arial" w:cs="Arial"/>
          <w:sz w:val="24"/>
          <w:szCs w:val="24"/>
        </w:rPr>
        <w:t xml:space="preserve"> of bias, however for the purposes of this essay I will focus specifically on implicit bias and confirmation bias. I will examine what leads to officers allowing these </w:t>
      </w:r>
      <w:r w:rsidR="000D2C04">
        <w:rPr>
          <w:rFonts w:ascii="Arial" w:hAnsi="Arial" w:cs="Arial"/>
          <w:sz w:val="24"/>
          <w:szCs w:val="24"/>
        </w:rPr>
        <w:t>biases</w:t>
      </w:r>
      <w:r w:rsidR="005B3ED6">
        <w:rPr>
          <w:rFonts w:ascii="Arial" w:hAnsi="Arial" w:cs="Arial"/>
          <w:sz w:val="24"/>
          <w:szCs w:val="24"/>
        </w:rPr>
        <w:t xml:space="preserve"> to become a part of investigations and how this impacts the quality of them as a result. </w:t>
      </w:r>
    </w:p>
    <w:p w14:paraId="09CAC55E" w14:textId="7C616B15" w:rsidR="00722118" w:rsidRDefault="00722118"/>
    <w:p w14:paraId="626BFD78" w14:textId="1198E916" w:rsidR="004730D2" w:rsidRDefault="00903294" w:rsidP="00E23656">
      <w:pPr>
        <w:spacing w:line="360" w:lineRule="auto"/>
        <w:ind w:firstLine="720"/>
        <w:rPr>
          <w:rFonts w:ascii="Arial" w:hAnsi="Arial" w:cs="Arial"/>
          <w:sz w:val="24"/>
          <w:szCs w:val="24"/>
        </w:rPr>
      </w:pPr>
      <w:r>
        <w:rPr>
          <w:rFonts w:ascii="Arial" w:hAnsi="Arial" w:cs="Arial"/>
          <w:sz w:val="24"/>
          <w:szCs w:val="24"/>
        </w:rPr>
        <w:t xml:space="preserve">Firstly, this essay is going to explore </w:t>
      </w:r>
      <w:r w:rsidR="00803A67" w:rsidRPr="001C4F39">
        <w:rPr>
          <w:rFonts w:ascii="Arial" w:hAnsi="Arial" w:cs="Arial"/>
          <w:sz w:val="24"/>
          <w:szCs w:val="24"/>
        </w:rPr>
        <w:t>‘</w:t>
      </w:r>
      <w:r w:rsidR="004730D2">
        <w:rPr>
          <w:rFonts w:ascii="Arial" w:hAnsi="Arial" w:cs="Arial"/>
          <w:sz w:val="24"/>
          <w:szCs w:val="24"/>
        </w:rPr>
        <w:t>i</w:t>
      </w:r>
      <w:r w:rsidR="00803A67" w:rsidRPr="001C4F39">
        <w:rPr>
          <w:rFonts w:ascii="Arial" w:hAnsi="Arial" w:cs="Arial"/>
          <w:sz w:val="24"/>
          <w:szCs w:val="24"/>
        </w:rPr>
        <w:t>mplicit’ bias. ‘</w:t>
      </w:r>
      <w:r w:rsidR="00803A67" w:rsidRPr="001C4F39">
        <w:rPr>
          <w:rFonts w:ascii="Arial" w:hAnsi="Arial" w:cs="Arial"/>
          <w:sz w:val="24"/>
          <w:szCs w:val="24"/>
        </w:rPr>
        <w:t>An implicit bias is any prejudice that has formed unintentionally and without our direct knowledge – and it can often contradict our explicit beliefs and behaviours.</w:t>
      </w:r>
      <w:r w:rsidR="00803A67" w:rsidRPr="001C4F39">
        <w:rPr>
          <w:rFonts w:ascii="Arial" w:hAnsi="Arial" w:cs="Arial"/>
          <w:sz w:val="24"/>
          <w:szCs w:val="24"/>
        </w:rPr>
        <w:t>’ (Wen, 2020)</w:t>
      </w:r>
      <w:r w:rsidR="00803A67" w:rsidRPr="001C4F39">
        <w:rPr>
          <w:rFonts w:ascii="Arial" w:hAnsi="Arial" w:cs="Arial"/>
          <w:sz w:val="24"/>
          <w:szCs w:val="24"/>
        </w:rPr>
        <w:t> </w:t>
      </w:r>
      <w:r w:rsidR="004730D2">
        <w:rPr>
          <w:rFonts w:ascii="Arial" w:hAnsi="Arial" w:cs="Arial"/>
          <w:sz w:val="24"/>
          <w:szCs w:val="24"/>
        </w:rPr>
        <w:t>I</w:t>
      </w:r>
      <w:r w:rsidR="00803A67" w:rsidRPr="001C4F39">
        <w:rPr>
          <w:rFonts w:ascii="Arial" w:hAnsi="Arial" w:cs="Arial"/>
          <w:sz w:val="24"/>
          <w:szCs w:val="24"/>
        </w:rPr>
        <w:t xml:space="preserve">t is an unconscious behaviour that is </w:t>
      </w:r>
      <w:r w:rsidR="002F49E5" w:rsidRPr="001C4F39">
        <w:rPr>
          <w:rFonts w:ascii="Arial" w:hAnsi="Arial" w:cs="Arial"/>
          <w:sz w:val="24"/>
          <w:szCs w:val="24"/>
        </w:rPr>
        <w:t xml:space="preserve">‘a </w:t>
      </w:r>
      <w:r w:rsidR="002F49E5" w:rsidRPr="001C4F39">
        <w:rPr>
          <w:rFonts w:ascii="Arial" w:hAnsi="Arial" w:cs="Arial"/>
          <w:sz w:val="24"/>
          <w:szCs w:val="24"/>
        </w:rPr>
        <w:t>product of learned associations and social conditioning.</w:t>
      </w:r>
      <w:r w:rsidR="002F49E5" w:rsidRPr="001C4F39">
        <w:rPr>
          <w:rFonts w:ascii="Arial" w:hAnsi="Arial" w:cs="Arial"/>
          <w:sz w:val="24"/>
          <w:szCs w:val="24"/>
        </w:rPr>
        <w:t>’ (</w:t>
      </w:r>
      <w:proofErr w:type="spellStart"/>
      <w:r w:rsidR="002F49E5" w:rsidRPr="001C4F39">
        <w:rPr>
          <w:rFonts w:ascii="Arial" w:hAnsi="Arial" w:cs="Arial"/>
          <w:sz w:val="24"/>
          <w:szCs w:val="24"/>
        </w:rPr>
        <w:t>Berhoef</w:t>
      </w:r>
      <w:proofErr w:type="spellEnd"/>
      <w:r w:rsidR="002F49E5" w:rsidRPr="001C4F39">
        <w:rPr>
          <w:rFonts w:ascii="Arial" w:hAnsi="Arial" w:cs="Arial"/>
          <w:sz w:val="24"/>
          <w:szCs w:val="24"/>
        </w:rPr>
        <w:t>, 2019)</w:t>
      </w:r>
      <w:r w:rsidR="00803A67" w:rsidRPr="001C4F39">
        <w:rPr>
          <w:rFonts w:ascii="Arial" w:hAnsi="Arial" w:cs="Arial"/>
          <w:sz w:val="24"/>
          <w:szCs w:val="24"/>
        </w:rPr>
        <w:t xml:space="preserve"> </w:t>
      </w:r>
      <w:r w:rsidR="000D2C04">
        <w:rPr>
          <w:rFonts w:ascii="Arial" w:hAnsi="Arial" w:cs="Arial"/>
          <w:sz w:val="24"/>
          <w:szCs w:val="24"/>
        </w:rPr>
        <w:t>It is widely acknowledged that implicit bias is present in every person, including police officers</w:t>
      </w:r>
      <w:r w:rsidR="00C4606F">
        <w:rPr>
          <w:rFonts w:ascii="Arial" w:hAnsi="Arial" w:cs="Arial"/>
          <w:sz w:val="24"/>
          <w:szCs w:val="24"/>
        </w:rPr>
        <w:t>. Officer</w:t>
      </w:r>
      <w:r w:rsidR="00B54592">
        <w:rPr>
          <w:rFonts w:ascii="Arial" w:hAnsi="Arial" w:cs="Arial"/>
          <w:sz w:val="24"/>
          <w:szCs w:val="24"/>
        </w:rPr>
        <w:t>’s</w:t>
      </w:r>
      <w:r w:rsidR="00C4606F">
        <w:rPr>
          <w:rFonts w:ascii="Arial" w:hAnsi="Arial" w:cs="Arial"/>
          <w:sz w:val="24"/>
          <w:szCs w:val="24"/>
        </w:rPr>
        <w:t xml:space="preserve"> beliefs and opinions have naturally been conditioned through their upbringing, social </w:t>
      </w:r>
      <w:proofErr w:type="gramStart"/>
      <w:r w:rsidR="004730D2">
        <w:rPr>
          <w:rFonts w:ascii="Arial" w:hAnsi="Arial" w:cs="Arial"/>
          <w:sz w:val="24"/>
          <w:szCs w:val="24"/>
        </w:rPr>
        <w:t>experiences</w:t>
      </w:r>
      <w:proofErr w:type="gramEnd"/>
      <w:r w:rsidR="004730D2">
        <w:rPr>
          <w:rFonts w:ascii="Arial" w:hAnsi="Arial" w:cs="Arial"/>
          <w:sz w:val="24"/>
          <w:szCs w:val="24"/>
        </w:rPr>
        <w:t xml:space="preserve"> </w:t>
      </w:r>
      <w:r w:rsidR="00C4606F">
        <w:rPr>
          <w:rFonts w:ascii="Arial" w:hAnsi="Arial" w:cs="Arial"/>
          <w:sz w:val="24"/>
          <w:szCs w:val="24"/>
        </w:rPr>
        <w:t xml:space="preserve">and </w:t>
      </w:r>
      <w:r w:rsidR="004730D2">
        <w:rPr>
          <w:rFonts w:ascii="Arial" w:hAnsi="Arial" w:cs="Arial"/>
          <w:sz w:val="24"/>
          <w:szCs w:val="24"/>
        </w:rPr>
        <w:t xml:space="preserve">the </w:t>
      </w:r>
      <w:r w:rsidR="00C4606F">
        <w:rPr>
          <w:rFonts w:ascii="Arial" w:hAnsi="Arial" w:cs="Arial"/>
          <w:sz w:val="24"/>
          <w:szCs w:val="24"/>
        </w:rPr>
        <w:t xml:space="preserve">culture that they have been exposed to throughout their lives leaving an </w:t>
      </w:r>
      <w:r w:rsidR="00350BD1">
        <w:rPr>
          <w:rFonts w:ascii="Arial" w:hAnsi="Arial" w:cs="Arial"/>
          <w:sz w:val="24"/>
          <w:szCs w:val="24"/>
        </w:rPr>
        <w:t>imprint</w:t>
      </w:r>
      <w:r w:rsidR="00C4606F">
        <w:rPr>
          <w:rFonts w:ascii="Arial" w:hAnsi="Arial" w:cs="Arial"/>
          <w:sz w:val="24"/>
          <w:szCs w:val="24"/>
        </w:rPr>
        <w:t xml:space="preserve"> which effects their thought and </w:t>
      </w:r>
      <w:r w:rsidR="00B54592">
        <w:rPr>
          <w:rFonts w:ascii="Arial" w:hAnsi="Arial" w:cs="Arial"/>
          <w:sz w:val="24"/>
          <w:szCs w:val="24"/>
        </w:rPr>
        <w:t>decision-making</w:t>
      </w:r>
      <w:r w:rsidR="00C4606F">
        <w:rPr>
          <w:rFonts w:ascii="Arial" w:hAnsi="Arial" w:cs="Arial"/>
          <w:sz w:val="24"/>
          <w:szCs w:val="24"/>
        </w:rPr>
        <w:t xml:space="preserve"> processes.</w:t>
      </w:r>
      <w:r w:rsidR="00B54592" w:rsidRPr="00B54592">
        <w:rPr>
          <w:rFonts w:ascii="Arial" w:hAnsi="Arial" w:cs="Arial"/>
          <w:sz w:val="24"/>
          <w:szCs w:val="24"/>
        </w:rPr>
        <w:t xml:space="preserve"> </w:t>
      </w:r>
      <w:r w:rsidR="00B54592">
        <w:rPr>
          <w:rFonts w:ascii="Arial" w:hAnsi="Arial" w:cs="Arial"/>
          <w:sz w:val="24"/>
          <w:szCs w:val="24"/>
        </w:rPr>
        <w:t xml:space="preserve">These biases can </w:t>
      </w:r>
      <w:r w:rsidR="00350BD1">
        <w:rPr>
          <w:rFonts w:ascii="Arial" w:hAnsi="Arial" w:cs="Arial"/>
          <w:sz w:val="24"/>
          <w:szCs w:val="24"/>
        </w:rPr>
        <w:t>mean</w:t>
      </w:r>
      <w:r w:rsidR="00B54592">
        <w:rPr>
          <w:rFonts w:ascii="Arial" w:hAnsi="Arial" w:cs="Arial"/>
          <w:sz w:val="24"/>
          <w:szCs w:val="24"/>
        </w:rPr>
        <w:t xml:space="preserve"> individual</w:t>
      </w:r>
      <w:r w:rsidR="00350BD1">
        <w:rPr>
          <w:rFonts w:ascii="Arial" w:hAnsi="Arial" w:cs="Arial"/>
          <w:sz w:val="24"/>
          <w:szCs w:val="24"/>
        </w:rPr>
        <w:t>s</w:t>
      </w:r>
      <w:r w:rsidR="00B54592">
        <w:rPr>
          <w:rFonts w:ascii="Arial" w:hAnsi="Arial" w:cs="Arial"/>
          <w:sz w:val="24"/>
          <w:szCs w:val="24"/>
        </w:rPr>
        <w:t xml:space="preserve"> lean towards people of a specific </w:t>
      </w:r>
      <w:r w:rsidR="00D80657">
        <w:rPr>
          <w:rFonts w:ascii="Arial" w:hAnsi="Arial" w:cs="Arial"/>
          <w:sz w:val="24"/>
          <w:szCs w:val="24"/>
        </w:rPr>
        <w:t xml:space="preserve">gender, </w:t>
      </w:r>
      <w:r w:rsidR="00B54592">
        <w:rPr>
          <w:rFonts w:ascii="Arial" w:hAnsi="Arial" w:cs="Arial"/>
          <w:sz w:val="24"/>
          <w:szCs w:val="24"/>
        </w:rPr>
        <w:t xml:space="preserve">race, </w:t>
      </w:r>
      <w:proofErr w:type="gramStart"/>
      <w:r w:rsidR="00B54592">
        <w:rPr>
          <w:rFonts w:ascii="Arial" w:hAnsi="Arial" w:cs="Arial"/>
          <w:sz w:val="24"/>
          <w:szCs w:val="24"/>
        </w:rPr>
        <w:t>culture</w:t>
      </w:r>
      <w:proofErr w:type="gramEnd"/>
      <w:r w:rsidR="00B54592">
        <w:rPr>
          <w:rFonts w:ascii="Arial" w:hAnsi="Arial" w:cs="Arial"/>
          <w:sz w:val="24"/>
          <w:szCs w:val="24"/>
        </w:rPr>
        <w:t xml:space="preserve"> or belief</w:t>
      </w:r>
      <w:r w:rsidR="00B54592">
        <w:rPr>
          <w:rFonts w:ascii="Arial" w:hAnsi="Arial" w:cs="Arial"/>
          <w:sz w:val="24"/>
          <w:szCs w:val="24"/>
        </w:rPr>
        <w:t>.</w:t>
      </w:r>
      <w:r w:rsidR="00C4606F">
        <w:rPr>
          <w:rFonts w:ascii="Arial" w:hAnsi="Arial" w:cs="Arial"/>
          <w:sz w:val="24"/>
          <w:szCs w:val="24"/>
        </w:rPr>
        <w:t xml:space="preserve"> In the case of implicit </w:t>
      </w:r>
      <w:r w:rsidR="00B54592">
        <w:rPr>
          <w:rFonts w:ascii="Arial" w:hAnsi="Arial" w:cs="Arial"/>
          <w:sz w:val="24"/>
          <w:szCs w:val="24"/>
        </w:rPr>
        <w:t>bias,</w:t>
      </w:r>
      <w:r w:rsidR="00C4606F">
        <w:rPr>
          <w:rFonts w:ascii="Arial" w:hAnsi="Arial" w:cs="Arial"/>
          <w:sz w:val="24"/>
          <w:szCs w:val="24"/>
        </w:rPr>
        <w:t xml:space="preserve"> the individual does not recognise that they are allowing these factors to impact their decisions</w:t>
      </w:r>
      <w:r w:rsidR="00350BD1">
        <w:rPr>
          <w:rFonts w:ascii="Arial" w:hAnsi="Arial" w:cs="Arial"/>
          <w:sz w:val="24"/>
          <w:szCs w:val="24"/>
        </w:rPr>
        <w:t>,</w:t>
      </w:r>
      <w:r w:rsidR="00C4606F">
        <w:rPr>
          <w:rFonts w:ascii="Arial" w:hAnsi="Arial" w:cs="Arial"/>
          <w:sz w:val="24"/>
          <w:szCs w:val="24"/>
        </w:rPr>
        <w:t xml:space="preserve"> however they do </w:t>
      </w:r>
      <w:r w:rsidR="00B54592">
        <w:rPr>
          <w:rFonts w:ascii="Arial" w:hAnsi="Arial" w:cs="Arial"/>
          <w:sz w:val="24"/>
          <w:szCs w:val="24"/>
        </w:rPr>
        <w:t xml:space="preserve">unconsciously </w:t>
      </w:r>
      <w:r w:rsidR="00C4606F">
        <w:rPr>
          <w:rFonts w:ascii="Arial" w:hAnsi="Arial" w:cs="Arial"/>
          <w:sz w:val="24"/>
          <w:szCs w:val="24"/>
        </w:rPr>
        <w:t xml:space="preserve">as a result of previous personal experience. </w:t>
      </w:r>
      <w:r w:rsidR="00B54592">
        <w:rPr>
          <w:rFonts w:ascii="Arial" w:hAnsi="Arial" w:cs="Arial"/>
          <w:sz w:val="24"/>
          <w:szCs w:val="24"/>
        </w:rPr>
        <w:t>T</w:t>
      </w:r>
      <w:r w:rsidR="00C4606F">
        <w:rPr>
          <w:rFonts w:ascii="Arial" w:hAnsi="Arial" w:cs="Arial"/>
          <w:sz w:val="24"/>
          <w:szCs w:val="24"/>
        </w:rPr>
        <w:t xml:space="preserve">his has left many questioning the ability to </w:t>
      </w:r>
      <w:r w:rsidR="00F63B18">
        <w:rPr>
          <w:rFonts w:ascii="Arial" w:hAnsi="Arial" w:cs="Arial"/>
          <w:sz w:val="24"/>
          <w:szCs w:val="24"/>
        </w:rPr>
        <w:t>re</w:t>
      </w:r>
      <w:r w:rsidR="008D51D0">
        <w:rPr>
          <w:rFonts w:ascii="Arial" w:hAnsi="Arial" w:cs="Arial"/>
          <w:sz w:val="24"/>
          <w:szCs w:val="24"/>
        </w:rPr>
        <w:t>move</w:t>
      </w:r>
      <w:r w:rsidR="00F63B18">
        <w:rPr>
          <w:rFonts w:ascii="Arial" w:hAnsi="Arial" w:cs="Arial"/>
          <w:sz w:val="24"/>
          <w:szCs w:val="24"/>
        </w:rPr>
        <w:t xml:space="preserve"> biases</w:t>
      </w:r>
      <w:r w:rsidR="00350BD1">
        <w:rPr>
          <w:rFonts w:ascii="Arial" w:hAnsi="Arial" w:cs="Arial"/>
          <w:sz w:val="24"/>
          <w:szCs w:val="24"/>
        </w:rPr>
        <w:t xml:space="preserve"> </w:t>
      </w:r>
      <w:r w:rsidR="00350BD1">
        <w:rPr>
          <w:rFonts w:ascii="Arial" w:hAnsi="Arial" w:cs="Arial"/>
          <w:sz w:val="24"/>
          <w:szCs w:val="24"/>
        </w:rPr>
        <w:lastRenderedPageBreak/>
        <w:t>completely</w:t>
      </w:r>
      <w:r w:rsidR="00F63B18">
        <w:rPr>
          <w:rFonts w:ascii="Arial" w:hAnsi="Arial" w:cs="Arial"/>
          <w:sz w:val="24"/>
          <w:szCs w:val="24"/>
        </w:rPr>
        <w:t xml:space="preserve"> given the fact individuals are often not even aware they have them.</w:t>
      </w:r>
      <w:r w:rsidR="008D51D0">
        <w:rPr>
          <w:rFonts w:ascii="Arial" w:hAnsi="Arial" w:cs="Arial"/>
          <w:sz w:val="24"/>
          <w:szCs w:val="24"/>
        </w:rPr>
        <w:t xml:space="preserve"> </w:t>
      </w:r>
      <w:r w:rsidR="00CF46FA">
        <w:rPr>
          <w:rFonts w:ascii="Arial" w:hAnsi="Arial" w:cs="Arial"/>
          <w:sz w:val="24"/>
          <w:szCs w:val="24"/>
        </w:rPr>
        <w:t xml:space="preserve">For police officers </w:t>
      </w:r>
      <w:r w:rsidR="00DF699B">
        <w:rPr>
          <w:rFonts w:ascii="Arial" w:hAnsi="Arial" w:cs="Arial"/>
          <w:sz w:val="24"/>
          <w:szCs w:val="24"/>
        </w:rPr>
        <w:t>who have to make split second decisions</w:t>
      </w:r>
      <w:r w:rsidR="004730D2">
        <w:rPr>
          <w:rFonts w:ascii="Arial" w:hAnsi="Arial" w:cs="Arial"/>
          <w:sz w:val="24"/>
          <w:szCs w:val="24"/>
        </w:rPr>
        <w:t>,</w:t>
      </w:r>
      <w:r w:rsidR="00DF699B">
        <w:rPr>
          <w:rFonts w:ascii="Arial" w:hAnsi="Arial" w:cs="Arial"/>
          <w:sz w:val="24"/>
          <w:szCs w:val="24"/>
        </w:rPr>
        <w:t xml:space="preserve"> it can be easy to allow these biases to creep into their decision-making</w:t>
      </w:r>
      <w:r w:rsidR="00350BD1">
        <w:rPr>
          <w:rFonts w:ascii="Arial" w:hAnsi="Arial" w:cs="Arial"/>
          <w:sz w:val="24"/>
          <w:szCs w:val="24"/>
        </w:rPr>
        <w:t>.</w:t>
      </w:r>
      <w:r w:rsidR="00DF699B">
        <w:rPr>
          <w:rFonts w:ascii="Arial" w:hAnsi="Arial" w:cs="Arial"/>
          <w:sz w:val="24"/>
          <w:szCs w:val="24"/>
        </w:rPr>
        <w:t xml:space="preserve"> </w:t>
      </w:r>
      <w:r w:rsidR="00350BD1">
        <w:rPr>
          <w:rFonts w:ascii="Arial" w:hAnsi="Arial" w:cs="Arial"/>
          <w:sz w:val="24"/>
          <w:szCs w:val="24"/>
        </w:rPr>
        <w:t>O</w:t>
      </w:r>
      <w:r w:rsidR="00DF699B">
        <w:rPr>
          <w:rFonts w:ascii="Arial" w:hAnsi="Arial" w:cs="Arial"/>
          <w:sz w:val="24"/>
          <w:szCs w:val="24"/>
        </w:rPr>
        <w:t xml:space="preserve">ften the speed of thought process required does not allow time for the individual to consider and challenge </w:t>
      </w:r>
      <w:r w:rsidR="00FC5117">
        <w:rPr>
          <w:rFonts w:ascii="Arial" w:hAnsi="Arial" w:cs="Arial"/>
          <w:sz w:val="24"/>
          <w:szCs w:val="24"/>
        </w:rPr>
        <w:t xml:space="preserve">personal </w:t>
      </w:r>
      <w:r w:rsidR="00350BD1">
        <w:rPr>
          <w:rFonts w:ascii="Arial" w:hAnsi="Arial" w:cs="Arial"/>
          <w:sz w:val="24"/>
          <w:szCs w:val="24"/>
        </w:rPr>
        <w:t>biases</w:t>
      </w:r>
      <w:r w:rsidR="00DF699B">
        <w:rPr>
          <w:rFonts w:ascii="Arial" w:hAnsi="Arial" w:cs="Arial"/>
          <w:sz w:val="24"/>
          <w:szCs w:val="24"/>
        </w:rPr>
        <w:t xml:space="preserve"> internally. </w:t>
      </w:r>
      <w:r w:rsidR="005D54D1">
        <w:rPr>
          <w:rFonts w:ascii="Arial" w:hAnsi="Arial" w:cs="Arial"/>
          <w:sz w:val="24"/>
          <w:szCs w:val="24"/>
        </w:rPr>
        <w:t>Also</w:t>
      </w:r>
      <w:r w:rsidR="004730D2">
        <w:rPr>
          <w:rFonts w:ascii="Arial" w:hAnsi="Arial" w:cs="Arial"/>
          <w:sz w:val="24"/>
          <w:szCs w:val="24"/>
        </w:rPr>
        <w:t xml:space="preserve">, </w:t>
      </w:r>
      <w:r w:rsidR="005D54D1">
        <w:rPr>
          <w:rFonts w:ascii="Arial" w:hAnsi="Arial" w:cs="Arial"/>
          <w:sz w:val="24"/>
          <w:szCs w:val="24"/>
        </w:rPr>
        <w:t>throughout the duration of an investigation</w:t>
      </w:r>
      <w:r w:rsidR="004730D2">
        <w:rPr>
          <w:rFonts w:ascii="Arial" w:hAnsi="Arial" w:cs="Arial"/>
          <w:sz w:val="24"/>
          <w:szCs w:val="24"/>
        </w:rPr>
        <w:t xml:space="preserve">, </w:t>
      </w:r>
      <w:r w:rsidR="005D54D1">
        <w:rPr>
          <w:rFonts w:ascii="Arial" w:hAnsi="Arial" w:cs="Arial"/>
          <w:sz w:val="24"/>
          <w:szCs w:val="24"/>
        </w:rPr>
        <w:t xml:space="preserve">officers may choose to do things in a certain way as a result of implicit bias which changes the course of the investigation. </w:t>
      </w:r>
      <w:r w:rsidR="00DF699B">
        <w:rPr>
          <w:rFonts w:ascii="Arial" w:hAnsi="Arial" w:cs="Arial"/>
          <w:sz w:val="24"/>
          <w:szCs w:val="24"/>
        </w:rPr>
        <w:t xml:space="preserve">This can lead to officers going against the police code of ethics </w:t>
      </w:r>
      <w:bookmarkStart w:id="0" w:name="_Hlk128914524"/>
      <w:r w:rsidR="00DF699B">
        <w:rPr>
          <w:rFonts w:ascii="Arial" w:hAnsi="Arial" w:cs="Arial"/>
          <w:sz w:val="24"/>
          <w:szCs w:val="24"/>
        </w:rPr>
        <w:t>(College of Policing, 20</w:t>
      </w:r>
      <w:r w:rsidR="004730D2">
        <w:rPr>
          <w:rFonts w:ascii="Arial" w:hAnsi="Arial" w:cs="Arial"/>
          <w:sz w:val="24"/>
          <w:szCs w:val="24"/>
        </w:rPr>
        <w:t>1</w:t>
      </w:r>
      <w:r w:rsidR="00DF699B">
        <w:rPr>
          <w:rFonts w:ascii="Arial" w:hAnsi="Arial" w:cs="Arial"/>
          <w:sz w:val="24"/>
          <w:szCs w:val="24"/>
        </w:rPr>
        <w:t>4</w:t>
      </w:r>
      <w:bookmarkEnd w:id="0"/>
      <w:r w:rsidR="00DF699B">
        <w:rPr>
          <w:rFonts w:ascii="Arial" w:hAnsi="Arial" w:cs="Arial"/>
          <w:sz w:val="24"/>
          <w:szCs w:val="24"/>
        </w:rPr>
        <w:t>) to act with fairness and impartiality when it comes to dealing with diversity</w:t>
      </w:r>
      <w:r w:rsidR="00350BD1">
        <w:rPr>
          <w:rFonts w:ascii="Arial" w:hAnsi="Arial" w:cs="Arial"/>
          <w:sz w:val="24"/>
          <w:szCs w:val="24"/>
        </w:rPr>
        <w:t xml:space="preserve"> in all situations and investigations</w:t>
      </w:r>
      <w:r w:rsidR="00DF699B">
        <w:rPr>
          <w:rFonts w:ascii="Arial" w:hAnsi="Arial" w:cs="Arial"/>
          <w:sz w:val="24"/>
          <w:szCs w:val="24"/>
        </w:rPr>
        <w:t>.</w:t>
      </w:r>
      <w:r w:rsidR="00350BD1">
        <w:rPr>
          <w:rFonts w:ascii="Arial" w:hAnsi="Arial" w:cs="Arial"/>
          <w:sz w:val="24"/>
          <w:szCs w:val="24"/>
        </w:rPr>
        <w:t xml:space="preserve"> </w:t>
      </w:r>
    </w:p>
    <w:p w14:paraId="07E685F9" w14:textId="30B6E1EB" w:rsidR="00B518D1" w:rsidRDefault="00E27360" w:rsidP="00B518D1">
      <w:pPr>
        <w:spacing w:line="360" w:lineRule="auto"/>
        <w:ind w:firstLine="720"/>
        <w:rPr>
          <w:rFonts w:ascii="Arial" w:hAnsi="Arial" w:cs="Arial"/>
          <w:color w:val="0B0C0C"/>
          <w:sz w:val="24"/>
          <w:szCs w:val="24"/>
          <w:shd w:val="clear" w:color="auto" w:fill="FFFFFF"/>
        </w:rPr>
      </w:pPr>
      <w:r>
        <w:rPr>
          <w:rFonts w:ascii="Arial" w:hAnsi="Arial" w:cs="Arial"/>
          <w:sz w:val="24"/>
          <w:szCs w:val="24"/>
        </w:rPr>
        <w:t>One of the most highly debated investigative tools at the disposal of police officers is the power to stop and search</w:t>
      </w:r>
      <w:r w:rsidR="00903294">
        <w:rPr>
          <w:rFonts w:ascii="Arial" w:hAnsi="Arial" w:cs="Arial"/>
          <w:sz w:val="24"/>
          <w:szCs w:val="24"/>
        </w:rPr>
        <w:t xml:space="preserve"> which offers a clear example of the impact of implicit bias in a policing context. </w:t>
      </w:r>
      <w:r>
        <w:rPr>
          <w:rFonts w:ascii="Arial" w:hAnsi="Arial" w:cs="Arial"/>
          <w:sz w:val="24"/>
          <w:szCs w:val="24"/>
        </w:rPr>
        <w:t>The legislation surrounding these powers is worded as such that it opens the door for individual bias to become a factor in an officer</w:t>
      </w:r>
      <w:r w:rsidR="004730D2">
        <w:rPr>
          <w:rFonts w:ascii="Arial" w:hAnsi="Arial" w:cs="Arial"/>
          <w:sz w:val="24"/>
          <w:szCs w:val="24"/>
        </w:rPr>
        <w:t>’</w:t>
      </w:r>
      <w:r>
        <w:rPr>
          <w:rFonts w:ascii="Arial" w:hAnsi="Arial" w:cs="Arial"/>
          <w:sz w:val="24"/>
          <w:szCs w:val="24"/>
        </w:rPr>
        <w:t xml:space="preserve">s decision to stop and search someone, whether it be unconscious or otherwise. </w:t>
      </w:r>
      <w:r w:rsidR="00B518D1">
        <w:rPr>
          <w:rFonts w:ascii="Arial" w:hAnsi="Arial" w:cs="Arial"/>
          <w:sz w:val="24"/>
          <w:szCs w:val="24"/>
        </w:rPr>
        <w:t xml:space="preserve">Officers require </w:t>
      </w:r>
      <w:r w:rsidR="002965EF">
        <w:rPr>
          <w:rFonts w:ascii="Arial" w:hAnsi="Arial" w:cs="Arial"/>
          <w:sz w:val="24"/>
          <w:szCs w:val="24"/>
        </w:rPr>
        <w:t>‘</w:t>
      </w:r>
      <w:r w:rsidR="00B518D1">
        <w:rPr>
          <w:rFonts w:ascii="Arial" w:hAnsi="Arial" w:cs="Arial"/>
          <w:sz w:val="24"/>
          <w:szCs w:val="24"/>
        </w:rPr>
        <w:t>reasonable grounds</w:t>
      </w:r>
      <w:r w:rsidR="002965EF">
        <w:rPr>
          <w:rFonts w:ascii="Arial" w:hAnsi="Arial" w:cs="Arial"/>
          <w:sz w:val="24"/>
          <w:szCs w:val="24"/>
        </w:rPr>
        <w:t xml:space="preserve"> to suspect’ </w:t>
      </w:r>
      <w:r w:rsidR="005D61B1">
        <w:rPr>
          <w:rFonts w:ascii="Arial" w:hAnsi="Arial" w:cs="Arial"/>
          <w:sz w:val="24"/>
          <w:szCs w:val="24"/>
        </w:rPr>
        <w:t>(PACE, 1984</w:t>
      </w:r>
      <w:r w:rsidR="00792E36">
        <w:rPr>
          <w:rFonts w:ascii="Arial" w:hAnsi="Arial" w:cs="Arial"/>
          <w:sz w:val="24"/>
          <w:szCs w:val="24"/>
        </w:rPr>
        <w:t xml:space="preserve">) </w:t>
      </w:r>
      <w:r w:rsidR="002965EF">
        <w:rPr>
          <w:rFonts w:ascii="Arial" w:hAnsi="Arial" w:cs="Arial"/>
          <w:sz w:val="24"/>
          <w:szCs w:val="24"/>
        </w:rPr>
        <w:t xml:space="preserve">that an individual may be carrying </w:t>
      </w:r>
      <w:r w:rsidR="005D61B1">
        <w:rPr>
          <w:rFonts w:ascii="Arial" w:hAnsi="Arial" w:cs="Arial"/>
          <w:sz w:val="24"/>
          <w:szCs w:val="24"/>
        </w:rPr>
        <w:t>stolen or prohibited items</w:t>
      </w:r>
      <w:r w:rsidR="002965EF">
        <w:rPr>
          <w:rFonts w:ascii="Arial" w:hAnsi="Arial" w:cs="Arial"/>
          <w:sz w:val="24"/>
          <w:szCs w:val="24"/>
        </w:rPr>
        <w:t xml:space="preserve">. </w:t>
      </w:r>
      <w:r w:rsidR="00621046">
        <w:rPr>
          <w:rFonts w:ascii="Arial" w:hAnsi="Arial" w:cs="Arial"/>
          <w:sz w:val="24"/>
          <w:szCs w:val="24"/>
        </w:rPr>
        <w:t>In the UK</w:t>
      </w:r>
      <w:r w:rsidR="00792E36">
        <w:rPr>
          <w:rFonts w:ascii="Arial" w:hAnsi="Arial" w:cs="Arial"/>
          <w:sz w:val="24"/>
          <w:szCs w:val="24"/>
        </w:rPr>
        <w:t xml:space="preserve">, </w:t>
      </w:r>
      <w:r w:rsidR="00621046">
        <w:rPr>
          <w:rFonts w:ascii="Arial" w:hAnsi="Arial" w:cs="Arial"/>
          <w:sz w:val="24"/>
          <w:szCs w:val="24"/>
        </w:rPr>
        <w:t xml:space="preserve">statistics show a disproportionate amount of stop searches </w:t>
      </w:r>
      <w:r w:rsidR="00621046" w:rsidRPr="00621046">
        <w:rPr>
          <w:rFonts w:ascii="Arial" w:hAnsi="Arial" w:cs="Arial"/>
          <w:sz w:val="24"/>
          <w:szCs w:val="24"/>
        </w:rPr>
        <w:t xml:space="preserve">conducted on black </w:t>
      </w:r>
      <w:r w:rsidR="00621046">
        <w:rPr>
          <w:rFonts w:ascii="Arial" w:hAnsi="Arial" w:cs="Arial"/>
          <w:sz w:val="24"/>
          <w:szCs w:val="24"/>
        </w:rPr>
        <w:t>people</w:t>
      </w:r>
      <w:r w:rsidR="00621046" w:rsidRPr="00621046">
        <w:rPr>
          <w:rFonts w:ascii="Arial" w:hAnsi="Arial" w:cs="Arial"/>
          <w:sz w:val="24"/>
          <w:szCs w:val="24"/>
        </w:rPr>
        <w:t xml:space="preserve"> by officers in 2021, with </w:t>
      </w:r>
      <w:r w:rsidR="00621046" w:rsidRPr="00621046">
        <w:rPr>
          <w:rFonts w:ascii="Arial" w:hAnsi="Arial" w:cs="Arial"/>
          <w:color w:val="0B0C0C"/>
          <w:sz w:val="24"/>
          <w:szCs w:val="24"/>
          <w:shd w:val="clear" w:color="auto" w:fill="FFFFFF"/>
        </w:rPr>
        <w:t xml:space="preserve">7.5 stop and searches for every </w:t>
      </w:r>
      <w:proofErr w:type="gramStart"/>
      <w:r w:rsidR="00621046" w:rsidRPr="00621046">
        <w:rPr>
          <w:rFonts w:ascii="Arial" w:hAnsi="Arial" w:cs="Arial"/>
          <w:color w:val="0B0C0C"/>
          <w:sz w:val="24"/>
          <w:szCs w:val="24"/>
          <w:shd w:val="clear" w:color="auto" w:fill="FFFFFF"/>
        </w:rPr>
        <w:t>1,000 white</w:t>
      </w:r>
      <w:proofErr w:type="gramEnd"/>
      <w:r w:rsidR="00621046" w:rsidRPr="00621046">
        <w:rPr>
          <w:rFonts w:ascii="Arial" w:hAnsi="Arial" w:cs="Arial"/>
          <w:color w:val="0B0C0C"/>
          <w:sz w:val="24"/>
          <w:szCs w:val="24"/>
          <w:shd w:val="clear" w:color="auto" w:fill="FFFFFF"/>
        </w:rPr>
        <w:t xml:space="preserve"> people, compared with 52.6 for every 1,000 black people</w:t>
      </w:r>
      <w:r w:rsidR="00621046">
        <w:rPr>
          <w:rFonts w:ascii="Arial" w:hAnsi="Arial" w:cs="Arial"/>
          <w:color w:val="0B0C0C"/>
          <w:sz w:val="24"/>
          <w:szCs w:val="24"/>
          <w:shd w:val="clear" w:color="auto" w:fill="FFFFFF"/>
        </w:rPr>
        <w:t xml:space="preserve"> (Gov.uk, 2022)</w:t>
      </w:r>
      <w:r w:rsidR="00792E36">
        <w:rPr>
          <w:rFonts w:ascii="Arial" w:hAnsi="Arial" w:cs="Arial"/>
          <w:color w:val="0B0C0C"/>
          <w:sz w:val="24"/>
          <w:szCs w:val="24"/>
          <w:shd w:val="clear" w:color="auto" w:fill="FFFFFF"/>
        </w:rPr>
        <w:t>.</w:t>
      </w:r>
      <w:r w:rsidR="00621046">
        <w:rPr>
          <w:rFonts w:ascii="Arial" w:hAnsi="Arial" w:cs="Arial"/>
          <w:color w:val="0B0C0C"/>
          <w:sz w:val="24"/>
          <w:szCs w:val="24"/>
          <w:shd w:val="clear" w:color="auto" w:fill="FFFFFF"/>
        </w:rPr>
        <w:t xml:space="preserve"> </w:t>
      </w:r>
      <w:r w:rsidR="00903294">
        <w:rPr>
          <w:rFonts w:ascii="Arial" w:hAnsi="Arial" w:cs="Arial"/>
          <w:color w:val="0B0C0C"/>
          <w:sz w:val="24"/>
          <w:szCs w:val="24"/>
          <w:shd w:val="clear" w:color="auto" w:fill="FFFFFF"/>
        </w:rPr>
        <w:t xml:space="preserve">A </w:t>
      </w:r>
      <w:r w:rsidR="00621046">
        <w:rPr>
          <w:rFonts w:ascii="Arial" w:hAnsi="Arial" w:cs="Arial"/>
          <w:color w:val="0B0C0C"/>
          <w:sz w:val="24"/>
          <w:szCs w:val="24"/>
          <w:shd w:val="clear" w:color="auto" w:fill="FFFFFF"/>
        </w:rPr>
        <w:t xml:space="preserve">potential cause of this disparity in numbers could be the impact of </w:t>
      </w:r>
      <w:r w:rsidR="00804830">
        <w:rPr>
          <w:rFonts w:ascii="Arial" w:hAnsi="Arial" w:cs="Arial"/>
          <w:color w:val="0B0C0C"/>
          <w:sz w:val="24"/>
          <w:szCs w:val="24"/>
          <w:shd w:val="clear" w:color="auto" w:fill="FFFFFF"/>
        </w:rPr>
        <w:t xml:space="preserve">officer </w:t>
      </w:r>
      <w:r w:rsidR="00621046">
        <w:rPr>
          <w:rFonts w:ascii="Arial" w:hAnsi="Arial" w:cs="Arial"/>
          <w:color w:val="0B0C0C"/>
          <w:sz w:val="24"/>
          <w:szCs w:val="24"/>
          <w:shd w:val="clear" w:color="auto" w:fill="FFFFFF"/>
        </w:rPr>
        <w:t>bias</w:t>
      </w:r>
      <w:r w:rsidR="00804830">
        <w:rPr>
          <w:rFonts w:ascii="Arial" w:hAnsi="Arial" w:cs="Arial"/>
          <w:color w:val="0B0C0C"/>
          <w:sz w:val="24"/>
          <w:szCs w:val="24"/>
          <w:shd w:val="clear" w:color="auto" w:fill="FFFFFF"/>
        </w:rPr>
        <w:t xml:space="preserve"> when making the decision to search an individual.</w:t>
      </w:r>
      <w:r w:rsidR="009F059F">
        <w:rPr>
          <w:rFonts w:ascii="Arial" w:hAnsi="Arial" w:cs="Arial"/>
          <w:color w:val="0B0C0C"/>
          <w:sz w:val="24"/>
          <w:szCs w:val="24"/>
          <w:shd w:val="clear" w:color="auto" w:fill="FFFFFF"/>
        </w:rPr>
        <w:t xml:space="preserve"> </w:t>
      </w:r>
      <w:r w:rsidR="00792E36">
        <w:rPr>
          <w:rFonts w:ascii="Arial" w:hAnsi="Arial" w:cs="Arial"/>
          <w:color w:val="0B0C0C"/>
          <w:sz w:val="24"/>
          <w:szCs w:val="24"/>
          <w:shd w:val="clear" w:color="auto" w:fill="FFFFFF"/>
        </w:rPr>
        <w:t>While this</w:t>
      </w:r>
      <w:r w:rsidR="009F059F">
        <w:rPr>
          <w:rFonts w:ascii="Arial" w:hAnsi="Arial" w:cs="Arial"/>
          <w:color w:val="0B0C0C"/>
          <w:sz w:val="24"/>
          <w:szCs w:val="24"/>
          <w:shd w:val="clear" w:color="auto" w:fill="FFFFFF"/>
        </w:rPr>
        <w:t xml:space="preserve"> bias could be implicit,</w:t>
      </w:r>
      <w:r w:rsidR="00792E36">
        <w:rPr>
          <w:rFonts w:ascii="Arial" w:hAnsi="Arial" w:cs="Arial"/>
          <w:color w:val="0B0C0C"/>
          <w:sz w:val="24"/>
          <w:szCs w:val="24"/>
          <w:shd w:val="clear" w:color="auto" w:fill="FFFFFF"/>
        </w:rPr>
        <w:t xml:space="preserve"> </w:t>
      </w:r>
      <w:r w:rsidR="00903294">
        <w:rPr>
          <w:rFonts w:ascii="Arial" w:hAnsi="Arial" w:cs="Arial"/>
          <w:color w:val="0B0C0C"/>
          <w:sz w:val="24"/>
          <w:szCs w:val="24"/>
          <w:shd w:val="clear" w:color="auto" w:fill="FFFFFF"/>
        </w:rPr>
        <w:t xml:space="preserve">and although not formally proven, </w:t>
      </w:r>
      <w:r w:rsidR="00792E36">
        <w:rPr>
          <w:rFonts w:ascii="Arial" w:hAnsi="Arial" w:cs="Arial"/>
          <w:color w:val="0B0C0C"/>
          <w:sz w:val="24"/>
          <w:szCs w:val="24"/>
          <w:shd w:val="clear" w:color="auto" w:fill="FFFFFF"/>
        </w:rPr>
        <w:t xml:space="preserve">it </w:t>
      </w:r>
      <w:r w:rsidR="009F059F">
        <w:rPr>
          <w:rFonts w:ascii="Arial" w:hAnsi="Arial" w:cs="Arial"/>
          <w:color w:val="0B0C0C"/>
          <w:sz w:val="24"/>
          <w:szCs w:val="24"/>
          <w:shd w:val="clear" w:color="auto" w:fill="FFFFFF"/>
        </w:rPr>
        <w:t xml:space="preserve">could also be attributed </w:t>
      </w:r>
      <w:r w:rsidR="00792E36">
        <w:rPr>
          <w:rFonts w:ascii="Arial" w:hAnsi="Arial" w:cs="Arial"/>
          <w:color w:val="0B0C0C"/>
          <w:sz w:val="24"/>
          <w:szCs w:val="24"/>
          <w:shd w:val="clear" w:color="auto" w:fill="FFFFFF"/>
        </w:rPr>
        <w:t xml:space="preserve">more specifically </w:t>
      </w:r>
      <w:r w:rsidR="009F059F">
        <w:rPr>
          <w:rFonts w:ascii="Arial" w:hAnsi="Arial" w:cs="Arial"/>
          <w:color w:val="0B0C0C"/>
          <w:sz w:val="24"/>
          <w:szCs w:val="24"/>
          <w:shd w:val="clear" w:color="auto" w:fill="FFFFFF"/>
        </w:rPr>
        <w:t>to racism</w:t>
      </w:r>
      <w:r w:rsidR="00792E36">
        <w:rPr>
          <w:rFonts w:ascii="Arial" w:hAnsi="Arial" w:cs="Arial"/>
          <w:color w:val="0B0C0C"/>
          <w:sz w:val="24"/>
          <w:szCs w:val="24"/>
          <w:shd w:val="clear" w:color="auto" w:fill="FFFFFF"/>
        </w:rPr>
        <w:t>. The</w:t>
      </w:r>
      <w:r w:rsidR="009F059F">
        <w:rPr>
          <w:rFonts w:ascii="Arial" w:hAnsi="Arial" w:cs="Arial"/>
          <w:color w:val="0B0C0C"/>
          <w:sz w:val="24"/>
          <w:szCs w:val="24"/>
          <w:shd w:val="clear" w:color="auto" w:fill="FFFFFF"/>
        </w:rPr>
        <w:t xml:space="preserve"> differenc</w:t>
      </w:r>
      <w:r w:rsidR="00AD46C5">
        <w:rPr>
          <w:rFonts w:ascii="Arial" w:hAnsi="Arial" w:cs="Arial"/>
          <w:color w:val="0B0C0C"/>
          <w:sz w:val="24"/>
          <w:szCs w:val="24"/>
          <w:shd w:val="clear" w:color="auto" w:fill="FFFFFF"/>
        </w:rPr>
        <w:t>e</w:t>
      </w:r>
      <w:r w:rsidR="00677B53">
        <w:rPr>
          <w:rFonts w:ascii="Arial" w:hAnsi="Arial" w:cs="Arial"/>
          <w:color w:val="0B0C0C"/>
          <w:sz w:val="24"/>
          <w:szCs w:val="24"/>
          <w:shd w:val="clear" w:color="auto" w:fill="FFFFFF"/>
        </w:rPr>
        <w:t xml:space="preserve"> in motivation</w:t>
      </w:r>
      <w:r w:rsidR="009F059F">
        <w:rPr>
          <w:rFonts w:ascii="Arial" w:hAnsi="Arial" w:cs="Arial"/>
          <w:color w:val="0B0C0C"/>
          <w:sz w:val="24"/>
          <w:szCs w:val="24"/>
          <w:shd w:val="clear" w:color="auto" w:fill="FFFFFF"/>
        </w:rPr>
        <w:t xml:space="preserve"> </w:t>
      </w:r>
      <w:r w:rsidR="00792E36">
        <w:rPr>
          <w:rFonts w:ascii="Arial" w:hAnsi="Arial" w:cs="Arial"/>
          <w:color w:val="0B0C0C"/>
          <w:sz w:val="24"/>
          <w:szCs w:val="24"/>
          <w:shd w:val="clear" w:color="auto" w:fill="FFFFFF"/>
        </w:rPr>
        <w:t xml:space="preserve">is </w:t>
      </w:r>
      <w:r w:rsidR="009F059F">
        <w:rPr>
          <w:rFonts w:ascii="Arial" w:hAnsi="Arial" w:cs="Arial"/>
          <w:color w:val="0B0C0C"/>
          <w:sz w:val="24"/>
          <w:szCs w:val="24"/>
          <w:shd w:val="clear" w:color="auto" w:fill="FFFFFF"/>
        </w:rPr>
        <w:t>difficult to distinguish</w:t>
      </w:r>
      <w:r w:rsidR="00AD46C5">
        <w:rPr>
          <w:rFonts w:ascii="Arial" w:hAnsi="Arial" w:cs="Arial"/>
          <w:color w:val="0B0C0C"/>
          <w:sz w:val="24"/>
          <w:szCs w:val="24"/>
          <w:shd w:val="clear" w:color="auto" w:fill="FFFFFF"/>
        </w:rPr>
        <w:t xml:space="preserve"> from the statistics alone and would require each incident to be assessed on its own circumstances for conclusions to be drawn in relation to the officer</w:t>
      </w:r>
      <w:r w:rsidR="00792E36">
        <w:rPr>
          <w:rFonts w:ascii="Arial" w:hAnsi="Arial" w:cs="Arial"/>
          <w:color w:val="0B0C0C"/>
          <w:sz w:val="24"/>
          <w:szCs w:val="24"/>
          <w:shd w:val="clear" w:color="auto" w:fill="FFFFFF"/>
        </w:rPr>
        <w:t>’</w:t>
      </w:r>
      <w:r w:rsidR="00AD46C5">
        <w:rPr>
          <w:rFonts w:ascii="Arial" w:hAnsi="Arial" w:cs="Arial"/>
          <w:color w:val="0B0C0C"/>
          <w:sz w:val="24"/>
          <w:szCs w:val="24"/>
          <w:shd w:val="clear" w:color="auto" w:fill="FFFFFF"/>
        </w:rPr>
        <w:t xml:space="preserve">s </w:t>
      </w:r>
      <w:r w:rsidR="00677B53">
        <w:rPr>
          <w:rFonts w:ascii="Arial" w:hAnsi="Arial" w:cs="Arial"/>
          <w:color w:val="0B0C0C"/>
          <w:sz w:val="24"/>
          <w:szCs w:val="24"/>
          <w:shd w:val="clear" w:color="auto" w:fill="FFFFFF"/>
        </w:rPr>
        <w:t>thought process when deciding</w:t>
      </w:r>
      <w:r w:rsidR="00AD46C5">
        <w:rPr>
          <w:rFonts w:ascii="Arial" w:hAnsi="Arial" w:cs="Arial"/>
          <w:color w:val="0B0C0C"/>
          <w:sz w:val="24"/>
          <w:szCs w:val="24"/>
          <w:shd w:val="clear" w:color="auto" w:fill="FFFFFF"/>
        </w:rPr>
        <w:t xml:space="preserve"> to stop and search</w:t>
      </w:r>
      <w:r w:rsidR="009F059F">
        <w:rPr>
          <w:rFonts w:ascii="Arial" w:hAnsi="Arial" w:cs="Arial"/>
          <w:color w:val="0B0C0C"/>
          <w:sz w:val="24"/>
          <w:szCs w:val="24"/>
          <w:shd w:val="clear" w:color="auto" w:fill="FFFFFF"/>
        </w:rPr>
        <w:t>.</w:t>
      </w:r>
      <w:r w:rsidR="00835A4E">
        <w:rPr>
          <w:rFonts w:ascii="Arial" w:hAnsi="Arial" w:cs="Arial"/>
          <w:color w:val="0B0C0C"/>
          <w:sz w:val="24"/>
          <w:szCs w:val="24"/>
          <w:shd w:val="clear" w:color="auto" w:fill="FFFFFF"/>
        </w:rPr>
        <w:t xml:space="preserve"> </w:t>
      </w:r>
      <w:r w:rsidR="00835A4E" w:rsidRPr="00835A4E">
        <w:rPr>
          <w:rFonts w:ascii="Arial" w:hAnsi="Arial" w:cs="Arial"/>
          <w:color w:val="0B0C0C"/>
          <w:sz w:val="24"/>
          <w:szCs w:val="24"/>
          <w:shd w:val="clear" w:color="auto" w:fill="FFFFFF"/>
        </w:rPr>
        <w:t xml:space="preserve">Quinton (2010, 2011) </w:t>
      </w:r>
      <w:r w:rsidR="00835A4E">
        <w:rPr>
          <w:rFonts w:ascii="Arial" w:hAnsi="Arial" w:cs="Arial"/>
          <w:color w:val="0B0C0C"/>
          <w:sz w:val="24"/>
          <w:szCs w:val="24"/>
          <w:shd w:val="clear" w:color="auto" w:fill="FFFFFF"/>
        </w:rPr>
        <w:t xml:space="preserve">attempted to </w:t>
      </w:r>
      <w:r w:rsidR="00792E36">
        <w:rPr>
          <w:rFonts w:ascii="Arial" w:hAnsi="Arial" w:cs="Arial"/>
          <w:color w:val="0B0C0C"/>
          <w:sz w:val="24"/>
          <w:szCs w:val="24"/>
          <w:shd w:val="clear" w:color="auto" w:fill="FFFFFF"/>
        </w:rPr>
        <w:t>examine</w:t>
      </w:r>
      <w:r w:rsidR="00835A4E">
        <w:rPr>
          <w:rFonts w:ascii="Arial" w:hAnsi="Arial" w:cs="Arial"/>
          <w:color w:val="0B0C0C"/>
          <w:sz w:val="24"/>
          <w:szCs w:val="24"/>
          <w:shd w:val="clear" w:color="auto" w:fill="FFFFFF"/>
        </w:rPr>
        <w:t xml:space="preserve"> this </w:t>
      </w:r>
      <w:r w:rsidR="00792E36">
        <w:rPr>
          <w:rFonts w:ascii="Arial" w:hAnsi="Arial" w:cs="Arial"/>
          <w:color w:val="0B0C0C"/>
          <w:sz w:val="24"/>
          <w:szCs w:val="24"/>
          <w:shd w:val="clear" w:color="auto" w:fill="FFFFFF"/>
        </w:rPr>
        <w:t>f</w:t>
      </w:r>
      <w:r w:rsidR="00835A4E">
        <w:rPr>
          <w:rFonts w:ascii="Arial" w:hAnsi="Arial" w:cs="Arial"/>
          <w:color w:val="0B0C0C"/>
          <w:sz w:val="24"/>
          <w:szCs w:val="24"/>
          <w:shd w:val="clear" w:color="auto" w:fill="FFFFFF"/>
        </w:rPr>
        <w:t>urther</w:t>
      </w:r>
      <w:r w:rsidR="00792E36">
        <w:rPr>
          <w:rFonts w:ascii="Arial" w:hAnsi="Arial" w:cs="Arial"/>
          <w:color w:val="0B0C0C"/>
          <w:sz w:val="24"/>
          <w:szCs w:val="24"/>
          <w:shd w:val="clear" w:color="auto" w:fill="FFFFFF"/>
        </w:rPr>
        <w:t xml:space="preserve"> by</w:t>
      </w:r>
      <w:r w:rsidR="00835A4E">
        <w:rPr>
          <w:rFonts w:ascii="Arial" w:hAnsi="Arial" w:cs="Arial"/>
          <w:color w:val="0B0C0C"/>
          <w:sz w:val="24"/>
          <w:szCs w:val="24"/>
          <w:shd w:val="clear" w:color="auto" w:fill="FFFFFF"/>
        </w:rPr>
        <w:t xml:space="preserve"> explor</w:t>
      </w:r>
      <w:r w:rsidR="00792E36">
        <w:rPr>
          <w:rFonts w:ascii="Arial" w:hAnsi="Arial" w:cs="Arial"/>
          <w:color w:val="0B0C0C"/>
          <w:sz w:val="24"/>
          <w:szCs w:val="24"/>
          <w:shd w:val="clear" w:color="auto" w:fill="FFFFFF"/>
        </w:rPr>
        <w:t>ing</w:t>
      </w:r>
      <w:r w:rsidR="00835A4E">
        <w:rPr>
          <w:rFonts w:ascii="Arial" w:hAnsi="Arial" w:cs="Arial"/>
          <w:color w:val="0B0C0C"/>
          <w:sz w:val="24"/>
          <w:szCs w:val="24"/>
          <w:shd w:val="clear" w:color="auto" w:fill="FFFFFF"/>
        </w:rPr>
        <w:t xml:space="preserve"> ho</w:t>
      </w:r>
      <w:r w:rsidR="00835A4E" w:rsidRPr="00835A4E">
        <w:rPr>
          <w:rFonts w:ascii="Arial" w:hAnsi="Arial" w:cs="Arial"/>
          <w:color w:val="0B0C0C"/>
          <w:sz w:val="24"/>
          <w:szCs w:val="24"/>
          <w:shd w:val="clear" w:color="auto" w:fill="FFFFFF"/>
        </w:rPr>
        <w:t>w officers scanned their environment and picked up on cues that signalled something was suspicious</w:t>
      </w:r>
      <w:r w:rsidR="00835A4E">
        <w:rPr>
          <w:rFonts w:ascii="Arial" w:hAnsi="Arial" w:cs="Arial"/>
          <w:color w:val="0B0C0C"/>
          <w:sz w:val="24"/>
          <w:szCs w:val="24"/>
          <w:shd w:val="clear" w:color="auto" w:fill="FFFFFF"/>
        </w:rPr>
        <w:t>. During his research</w:t>
      </w:r>
      <w:r w:rsidR="00792E36">
        <w:rPr>
          <w:rFonts w:ascii="Arial" w:hAnsi="Arial" w:cs="Arial"/>
          <w:color w:val="0B0C0C"/>
          <w:sz w:val="24"/>
          <w:szCs w:val="24"/>
          <w:shd w:val="clear" w:color="auto" w:fill="FFFFFF"/>
        </w:rPr>
        <w:t>,</w:t>
      </w:r>
      <w:r w:rsidR="00835A4E">
        <w:rPr>
          <w:rFonts w:ascii="Arial" w:hAnsi="Arial" w:cs="Arial"/>
          <w:color w:val="0B0C0C"/>
          <w:sz w:val="24"/>
          <w:szCs w:val="24"/>
          <w:shd w:val="clear" w:color="auto" w:fill="FFFFFF"/>
        </w:rPr>
        <w:t xml:space="preserve"> he discovered officer</w:t>
      </w:r>
      <w:r w:rsidR="00835A4E" w:rsidRPr="00835A4E">
        <w:t xml:space="preserve"> </w:t>
      </w:r>
      <w:r w:rsidR="00835A4E" w:rsidRPr="00835A4E">
        <w:rPr>
          <w:rFonts w:ascii="Arial" w:hAnsi="Arial" w:cs="Arial"/>
          <w:color w:val="0B0C0C"/>
          <w:sz w:val="24"/>
          <w:szCs w:val="24"/>
          <w:shd w:val="clear" w:color="auto" w:fill="FFFFFF"/>
        </w:rPr>
        <w:t xml:space="preserve">suspicions being prompted by signals relating to particular social categories, physical </w:t>
      </w:r>
      <w:proofErr w:type="gramStart"/>
      <w:r w:rsidR="00835A4E" w:rsidRPr="00835A4E">
        <w:rPr>
          <w:rFonts w:ascii="Arial" w:hAnsi="Arial" w:cs="Arial"/>
          <w:color w:val="0B0C0C"/>
          <w:sz w:val="24"/>
          <w:szCs w:val="24"/>
          <w:shd w:val="clear" w:color="auto" w:fill="FFFFFF"/>
        </w:rPr>
        <w:t>appearances</w:t>
      </w:r>
      <w:proofErr w:type="gramEnd"/>
      <w:r w:rsidR="00835A4E" w:rsidRPr="00835A4E">
        <w:rPr>
          <w:rFonts w:ascii="Arial" w:hAnsi="Arial" w:cs="Arial"/>
          <w:color w:val="0B0C0C"/>
          <w:sz w:val="24"/>
          <w:szCs w:val="24"/>
          <w:shd w:val="clear" w:color="auto" w:fill="FFFFFF"/>
        </w:rPr>
        <w:t xml:space="preserve"> and behaviours</w:t>
      </w:r>
      <w:r w:rsidR="00835A4E">
        <w:rPr>
          <w:rFonts w:ascii="Arial" w:hAnsi="Arial" w:cs="Arial"/>
          <w:color w:val="0B0C0C"/>
          <w:sz w:val="24"/>
          <w:szCs w:val="24"/>
          <w:shd w:val="clear" w:color="auto" w:fill="FFFFFF"/>
        </w:rPr>
        <w:t xml:space="preserve">. This </w:t>
      </w:r>
      <w:r w:rsidR="00B518D1">
        <w:rPr>
          <w:rFonts w:ascii="Arial" w:hAnsi="Arial" w:cs="Arial"/>
          <w:color w:val="0B0C0C"/>
          <w:sz w:val="24"/>
          <w:szCs w:val="24"/>
          <w:shd w:val="clear" w:color="auto" w:fill="FFFFFF"/>
        </w:rPr>
        <w:t>suggest</w:t>
      </w:r>
      <w:r w:rsidR="00A6306F">
        <w:rPr>
          <w:rFonts w:ascii="Arial" w:hAnsi="Arial" w:cs="Arial"/>
          <w:color w:val="0B0C0C"/>
          <w:sz w:val="24"/>
          <w:szCs w:val="24"/>
          <w:shd w:val="clear" w:color="auto" w:fill="FFFFFF"/>
        </w:rPr>
        <w:t>s</w:t>
      </w:r>
      <w:r w:rsidR="00B518D1">
        <w:rPr>
          <w:rFonts w:ascii="Arial" w:hAnsi="Arial" w:cs="Arial"/>
          <w:color w:val="0B0C0C"/>
          <w:sz w:val="24"/>
          <w:szCs w:val="24"/>
          <w:shd w:val="clear" w:color="auto" w:fill="FFFFFF"/>
        </w:rPr>
        <w:t xml:space="preserve"> a</w:t>
      </w:r>
      <w:r w:rsidR="00835A4E">
        <w:rPr>
          <w:rFonts w:ascii="Arial" w:hAnsi="Arial" w:cs="Arial"/>
          <w:color w:val="0B0C0C"/>
          <w:sz w:val="24"/>
          <w:szCs w:val="24"/>
          <w:shd w:val="clear" w:color="auto" w:fill="FFFFFF"/>
        </w:rPr>
        <w:t xml:space="preserve"> possibility that officers may </w:t>
      </w:r>
      <w:r w:rsidR="00B518D1">
        <w:rPr>
          <w:rFonts w:ascii="Arial" w:hAnsi="Arial" w:cs="Arial"/>
          <w:color w:val="0B0C0C"/>
          <w:sz w:val="24"/>
          <w:szCs w:val="24"/>
          <w:shd w:val="clear" w:color="auto" w:fill="FFFFFF"/>
        </w:rPr>
        <w:t xml:space="preserve">specifically </w:t>
      </w:r>
      <w:r w:rsidR="00835A4E">
        <w:rPr>
          <w:rFonts w:ascii="Arial" w:hAnsi="Arial" w:cs="Arial"/>
          <w:color w:val="0B0C0C"/>
          <w:sz w:val="24"/>
          <w:szCs w:val="24"/>
          <w:shd w:val="clear" w:color="auto" w:fill="FFFFFF"/>
        </w:rPr>
        <w:t>decide to search an individual based upon their eth</w:t>
      </w:r>
      <w:r w:rsidR="00B518D1">
        <w:rPr>
          <w:rFonts w:ascii="Arial" w:hAnsi="Arial" w:cs="Arial"/>
          <w:color w:val="0B0C0C"/>
          <w:sz w:val="24"/>
          <w:szCs w:val="24"/>
          <w:shd w:val="clear" w:color="auto" w:fill="FFFFFF"/>
        </w:rPr>
        <w:t>n</w:t>
      </w:r>
      <w:r w:rsidR="00835A4E">
        <w:rPr>
          <w:rFonts w:ascii="Arial" w:hAnsi="Arial" w:cs="Arial"/>
          <w:color w:val="0B0C0C"/>
          <w:sz w:val="24"/>
          <w:szCs w:val="24"/>
          <w:shd w:val="clear" w:color="auto" w:fill="FFFFFF"/>
        </w:rPr>
        <w:t>ic background</w:t>
      </w:r>
      <w:r w:rsidR="00FC5117">
        <w:rPr>
          <w:rFonts w:ascii="Arial" w:hAnsi="Arial" w:cs="Arial"/>
          <w:color w:val="0B0C0C"/>
          <w:sz w:val="24"/>
          <w:szCs w:val="24"/>
          <w:shd w:val="clear" w:color="auto" w:fill="FFFFFF"/>
        </w:rPr>
        <w:t xml:space="preserve"> if their personal bias is that way inclined</w:t>
      </w:r>
      <w:r w:rsidR="00835A4E">
        <w:rPr>
          <w:rFonts w:ascii="Arial" w:hAnsi="Arial" w:cs="Arial"/>
          <w:color w:val="0B0C0C"/>
          <w:sz w:val="24"/>
          <w:szCs w:val="24"/>
          <w:shd w:val="clear" w:color="auto" w:fill="FFFFFF"/>
        </w:rPr>
        <w:t xml:space="preserve">. </w:t>
      </w:r>
    </w:p>
    <w:p w14:paraId="74A90890" w14:textId="40E2AEB2" w:rsidR="001562F1" w:rsidRDefault="00903294" w:rsidP="009309D9">
      <w:pPr>
        <w:spacing w:line="360" w:lineRule="auto"/>
        <w:ind w:firstLine="720"/>
        <w:rPr>
          <w:rFonts w:ascii="Arial" w:hAnsi="Arial" w:cs="Arial"/>
          <w:color w:val="0B0C0C"/>
          <w:sz w:val="24"/>
          <w:szCs w:val="24"/>
          <w:shd w:val="clear" w:color="auto" w:fill="FFFFFF"/>
        </w:rPr>
      </w:pPr>
      <w:r>
        <w:rPr>
          <w:rFonts w:ascii="Arial" w:hAnsi="Arial" w:cs="Arial"/>
          <w:color w:val="0B0C0C"/>
          <w:sz w:val="24"/>
          <w:szCs w:val="24"/>
          <w:shd w:val="clear" w:color="auto" w:fill="FFFFFF"/>
        </w:rPr>
        <w:t>As a result, m</w:t>
      </w:r>
      <w:r w:rsidR="00AD46C5">
        <w:rPr>
          <w:rFonts w:ascii="Arial" w:hAnsi="Arial" w:cs="Arial"/>
          <w:color w:val="0B0C0C"/>
          <w:sz w:val="24"/>
          <w:szCs w:val="24"/>
          <w:shd w:val="clear" w:color="auto" w:fill="FFFFFF"/>
        </w:rPr>
        <w:t xml:space="preserve">any members of the </w:t>
      </w:r>
      <w:r w:rsidR="00B518D1">
        <w:rPr>
          <w:rFonts w:ascii="Arial" w:hAnsi="Arial" w:cs="Arial"/>
          <w:color w:val="0B0C0C"/>
          <w:sz w:val="24"/>
          <w:szCs w:val="24"/>
          <w:shd w:val="clear" w:color="auto" w:fill="FFFFFF"/>
        </w:rPr>
        <w:t>B</w:t>
      </w:r>
      <w:r w:rsidR="00AD46C5">
        <w:rPr>
          <w:rFonts w:ascii="Arial" w:hAnsi="Arial" w:cs="Arial"/>
          <w:color w:val="0B0C0C"/>
          <w:sz w:val="24"/>
          <w:szCs w:val="24"/>
          <w:shd w:val="clear" w:color="auto" w:fill="FFFFFF"/>
        </w:rPr>
        <w:t xml:space="preserve">lack </w:t>
      </w:r>
      <w:r w:rsidR="00B518D1">
        <w:rPr>
          <w:rFonts w:ascii="Arial" w:hAnsi="Arial" w:cs="Arial"/>
          <w:color w:val="0B0C0C"/>
          <w:sz w:val="24"/>
          <w:szCs w:val="24"/>
          <w:shd w:val="clear" w:color="auto" w:fill="FFFFFF"/>
        </w:rPr>
        <w:t xml:space="preserve">and Asian </w:t>
      </w:r>
      <w:r w:rsidR="00AD46C5">
        <w:rPr>
          <w:rFonts w:ascii="Arial" w:hAnsi="Arial" w:cs="Arial"/>
          <w:color w:val="0B0C0C"/>
          <w:sz w:val="24"/>
          <w:szCs w:val="24"/>
          <w:shd w:val="clear" w:color="auto" w:fill="FFFFFF"/>
        </w:rPr>
        <w:t>communit</w:t>
      </w:r>
      <w:r w:rsidR="00B518D1">
        <w:rPr>
          <w:rFonts w:ascii="Arial" w:hAnsi="Arial" w:cs="Arial"/>
          <w:color w:val="0B0C0C"/>
          <w:sz w:val="24"/>
          <w:szCs w:val="24"/>
          <w:shd w:val="clear" w:color="auto" w:fill="FFFFFF"/>
        </w:rPr>
        <w:t>ies</w:t>
      </w:r>
      <w:r w:rsidR="00AD46C5">
        <w:rPr>
          <w:rFonts w:ascii="Arial" w:hAnsi="Arial" w:cs="Arial"/>
          <w:color w:val="0B0C0C"/>
          <w:sz w:val="24"/>
          <w:szCs w:val="24"/>
          <w:shd w:val="clear" w:color="auto" w:fill="FFFFFF"/>
        </w:rPr>
        <w:t xml:space="preserve"> </w:t>
      </w:r>
      <w:r w:rsidR="0015530F">
        <w:rPr>
          <w:rFonts w:ascii="Arial" w:hAnsi="Arial" w:cs="Arial"/>
          <w:color w:val="0B0C0C"/>
          <w:sz w:val="24"/>
          <w:szCs w:val="24"/>
          <w:shd w:val="clear" w:color="auto" w:fill="FFFFFF"/>
        </w:rPr>
        <w:t xml:space="preserve">may </w:t>
      </w:r>
      <w:r w:rsidR="00AD46C5">
        <w:rPr>
          <w:rFonts w:ascii="Arial" w:hAnsi="Arial" w:cs="Arial"/>
          <w:color w:val="0B0C0C"/>
          <w:sz w:val="24"/>
          <w:szCs w:val="24"/>
          <w:shd w:val="clear" w:color="auto" w:fill="FFFFFF"/>
        </w:rPr>
        <w:t>feel they are unfairly targeted by stop search powers</w:t>
      </w:r>
      <w:r w:rsidR="00A6306F">
        <w:rPr>
          <w:rFonts w:ascii="Arial" w:hAnsi="Arial" w:cs="Arial"/>
          <w:color w:val="0B0C0C"/>
          <w:sz w:val="24"/>
          <w:szCs w:val="24"/>
          <w:shd w:val="clear" w:color="auto" w:fill="FFFFFF"/>
        </w:rPr>
        <w:t xml:space="preserve">, leaving many </w:t>
      </w:r>
      <w:proofErr w:type="gramStart"/>
      <w:r w:rsidR="00A6306F">
        <w:rPr>
          <w:rFonts w:ascii="Arial" w:hAnsi="Arial" w:cs="Arial"/>
          <w:color w:val="0B0C0C"/>
          <w:sz w:val="24"/>
          <w:szCs w:val="24"/>
          <w:shd w:val="clear" w:color="auto" w:fill="FFFFFF"/>
        </w:rPr>
        <w:t>feeling</w:t>
      </w:r>
      <w:proofErr w:type="gramEnd"/>
      <w:r w:rsidR="00A6306F">
        <w:rPr>
          <w:rFonts w:ascii="Arial" w:hAnsi="Arial" w:cs="Arial"/>
          <w:color w:val="0B0C0C"/>
          <w:sz w:val="24"/>
          <w:szCs w:val="24"/>
          <w:shd w:val="clear" w:color="auto" w:fill="FFFFFF"/>
        </w:rPr>
        <w:t xml:space="preserve"> humiliated and </w:t>
      </w:r>
      <w:r w:rsidR="00A6306F">
        <w:rPr>
          <w:rFonts w:ascii="Arial" w:hAnsi="Arial" w:cs="Arial"/>
          <w:color w:val="0B0C0C"/>
          <w:sz w:val="24"/>
          <w:szCs w:val="24"/>
          <w:shd w:val="clear" w:color="auto" w:fill="FFFFFF"/>
        </w:rPr>
        <w:lastRenderedPageBreak/>
        <w:t>victimised by the experience</w:t>
      </w:r>
      <w:r w:rsidR="0015530F">
        <w:rPr>
          <w:rFonts w:ascii="Arial" w:hAnsi="Arial" w:cs="Arial"/>
          <w:color w:val="0B0C0C"/>
          <w:sz w:val="24"/>
          <w:szCs w:val="24"/>
          <w:shd w:val="clear" w:color="auto" w:fill="FFFFFF"/>
        </w:rPr>
        <w:t xml:space="preserve"> (</w:t>
      </w:r>
      <w:r w:rsidR="00A92C3F">
        <w:rPr>
          <w:rFonts w:ascii="Arial" w:hAnsi="Arial" w:cs="Arial"/>
          <w:sz w:val="24"/>
          <w:szCs w:val="24"/>
          <w:shd w:val="clear" w:color="auto" w:fill="FFFFFF"/>
        </w:rPr>
        <w:t>Naseem</w:t>
      </w:r>
      <w:r w:rsidR="005D61B1">
        <w:rPr>
          <w:rFonts w:ascii="Arial" w:hAnsi="Arial" w:cs="Arial"/>
          <w:sz w:val="24"/>
          <w:szCs w:val="24"/>
          <w:shd w:val="clear" w:color="auto" w:fill="FFFFFF"/>
        </w:rPr>
        <w:t>,</w:t>
      </w:r>
      <w:r w:rsidR="00A92C3F">
        <w:rPr>
          <w:rFonts w:ascii="Arial" w:hAnsi="Arial" w:cs="Arial"/>
          <w:sz w:val="24"/>
          <w:szCs w:val="24"/>
          <w:shd w:val="clear" w:color="auto" w:fill="FFFFFF"/>
        </w:rPr>
        <w:t xml:space="preserve"> 2022</w:t>
      </w:r>
      <w:r w:rsidR="0015530F">
        <w:rPr>
          <w:rFonts w:ascii="Arial" w:hAnsi="Arial" w:cs="Arial"/>
          <w:color w:val="0B0C0C"/>
          <w:sz w:val="24"/>
          <w:szCs w:val="24"/>
          <w:shd w:val="clear" w:color="auto" w:fill="FFFFFF"/>
        </w:rPr>
        <w:t>)</w:t>
      </w:r>
      <w:r w:rsidR="00A6306F">
        <w:rPr>
          <w:rFonts w:ascii="Arial" w:hAnsi="Arial" w:cs="Arial"/>
          <w:color w:val="0B0C0C"/>
          <w:sz w:val="24"/>
          <w:szCs w:val="24"/>
          <w:shd w:val="clear" w:color="auto" w:fill="FFFFFF"/>
        </w:rPr>
        <w:t>.</w:t>
      </w:r>
      <w:r w:rsidR="009309D9">
        <w:rPr>
          <w:rFonts w:ascii="Arial" w:hAnsi="Arial" w:cs="Arial"/>
          <w:color w:val="0B0C0C"/>
          <w:sz w:val="24"/>
          <w:szCs w:val="24"/>
          <w:shd w:val="clear" w:color="auto" w:fill="FFFFFF"/>
        </w:rPr>
        <w:t xml:space="preserve"> Evidence found by </w:t>
      </w:r>
      <w:r w:rsidR="00A92C3F">
        <w:rPr>
          <w:rFonts w:ascii="Arial" w:hAnsi="Arial" w:cs="Arial"/>
          <w:color w:val="0B0C0C"/>
          <w:sz w:val="24"/>
          <w:szCs w:val="24"/>
          <w:shd w:val="clear" w:color="auto" w:fill="FFFFFF"/>
        </w:rPr>
        <w:t>the UK Government</w:t>
      </w:r>
      <w:r w:rsidR="009309D9">
        <w:rPr>
          <w:rFonts w:ascii="Arial" w:hAnsi="Arial" w:cs="Arial"/>
          <w:color w:val="0B0C0C"/>
          <w:sz w:val="24"/>
          <w:szCs w:val="24"/>
          <w:shd w:val="clear" w:color="auto" w:fill="FFFFFF"/>
        </w:rPr>
        <w:t xml:space="preserve">, shows that while 74% or more people from Asian, </w:t>
      </w:r>
      <w:proofErr w:type="gramStart"/>
      <w:r w:rsidR="009309D9">
        <w:rPr>
          <w:rFonts w:ascii="Arial" w:hAnsi="Arial" w:cs="Arial"/>
          <w:color w:val="0B0C0C"/>
          <w:sz w:val="24"/>
          <w:szCs w:val="24"/>
          <w:shd w:val="clear" w:color="auto" w:fill="FFFFFF"/>
        </w:rPr>
        <w:t>White</w:t>
      </w:r>
      <w:proofErr w:type="gramEnd"/>
      <w:r w:rsidR="009309D9">
        <w:rPr>
          <w:rFonts w:ascii="Arial" w:hAnsi="Arial" w:cs="Arial"/>
          <w:color w:val="0B0C0C"/>
          <w:sz w:val="24"/>
          <w:szCs w:val="24"/>
          <w:shd w:val="clear" w:color="auto" w:fill="FFFFFF"/>
        </w:rPr>
        <w:t xml:space="preserve"> and Other ethnic groups are more likely to have confidence in their local police, Black people were found to have 64%</w:t>
      </w:r>
      <w:r w:rsidR="00A92C3F">
        <w:rPr>
          <w:rFonts w:ascii="Arial" w:hAnsi="Arial" w:cs="Arial"/>
          <w:color w:val="0B0C0C"/>
          <w:sz w:val="24"/>
          <w:szCs w:val="24"/>
          <w:shd w:val="clear" w:color="auto" w:fill="FFFFFF"/>
        </w:rPr>
        <w:t xml:space="preserve"> (GOV.uk, 2021)</w:t>
      </w:r>
      <w:r w:rsidR="009309D9">
        <w:rPr>
          <w:rFonts w:ascii="Arial" w:hAnsi="Arial" w:cs="Arial"/>
          <w:color w:val="0B0C0C"/>
          <w:sz w:val="24"/>
          <w:szCs w:val="24"/>
          <w:shd w:val="clear" w:color="auto" w:fill="FFFFFF"/>
        </w:rPr>
        <w:t xml:space="preserve">. Perhaps this is due to the disproportionate </w:t>
      </w:r>
      <w:r w:rsidR="00A6306F">
        <w:rPr>
          <w:rFonts w:ascii="Arial" w:hAnsi="Arial" w:cs="Arial"/>
          <w:color w:val="0B0C0C"/>
          <w:sz w:val="24"/>
          <w:szCs w:val="24"/>
          <w:shd w:val="clear" w:color="auto" w:fill="FFFFFF"/>
        </w:rPr>
        <w:t xml:space="preserve">experiences </w:t>
      </w:r>
      <w:r w:rsidR="009309D9">
        <w:rPr>
          <w:rFonts w:ascii="Arial" w:hAnsi="Arial" w:cs="Arial"/>
          <w:color w:val="0B0C0C"/>
          <w:sz w:val="24"/>
          <w:szCs w:val="24"/>
          <w:shd w:val="clear" w:color="auto" w:fill="FFFFFF"/>
        </w:rPr>
        <w:t xml:space="preserve">of stop and search </w:t>
      </w:r>
      <w:r w:rsidR="00A6306F">
        <w:rPr>
          <w:rFonts w:ascii="Arial" w:hAnsi="Arial" w:cs="Arial"/>
          <w:color w:val="0B0C0C"/>
          <w:sz w:val="24"/>
          <w:szCs w:val="24"/>
          <w:shd w:val="clear" w:color="auto" w:fill="FFFFFF"/>
        </w:rPr>
        <w:t xml:space="preserve">and an overarching view that powers are being used in unnecessary circumstances </w:t>
      </w:r>
      <w:r w:rsidR="00077DA5">
        <w:rPr>
          <w:rFonts w:ascii="Arial" w:hAnsi="Arial" w:cs="Arial"/>
          <w:color w:val="0B0C0C"/>
          <w:sz w:val="24"/>
          <w:szCs w:val="24"/>
          <w:shd w:val="clear" w:color="auto" w:fill="FFFFFF"/>
        </w:rPr>
        <w:t xml:space="preserve">which </w:t>
      </w:r>
      <w:r w:rsidR="00A6306F">
        <w:rPr>
          <w:rFonts w:ascii="Arial" w:hAnsi="Arial" w:cs="Arial"/>
          <w:color w:val="0B0C0C"/>
          <w:sz w:val="24"/>
          <w:szCs w:val="24"/>
          <w:shd w:val="clear" w:color="auto" w:fill="FFFFFF"/>
        </w:rPr>
        <w:t xml:space="preserve">can cause a breakdown in trust between the police and the </w:t>
      </w:r>
      <w:r w:rsidR="00E7242E">
        <w:rPr>
          <w:rFonts w:ascii="Arial" w:hAnsi="Arial" w:cs="Arial"/>
          <w:color w:val="0B0C0C"/>
          <w:sz w:val="24"/>
          <w:szCs w:val="24"/>
          <w:shd w:val="clear" w:color="auto" w:fill="FFFFFF"/>
        </w:rPr>
        <w:t xml:space="preserve">public that they serve. </w:t>
      </w:r>
      <w:r w:rsidR="0015530F" w:rsidRPr="001562F1">
        <w:rPr>
          <w:rFonts w:ascii="Arial" w:hAnsi="Arial" w:cs="Arial"/>
          <w:color w:val="0B0C0C"/>
          <w:sz w:val="24"/>
          <w:szCs w:val="24"/>
          <w:shd w:val="clear" w:color="auto" w:fill="FFFFFF"/>
        </w:rPr>
        <w:t xml:space="preserve">Significantly, the Collage of Policing’s document on Stop and Search (2017) supports this by stating that </w:t>
      </w:r>
    </w:p>
    <w:p w14:paraId="1F1FD09B" w14:textId="229293AA" w:rsidR="001562F1" w:rsidRDefault="0015530F" w:rsidP="001562F1">
      <w:pPr>
        <w:spacing w:line="360" w:lineRule="auto"/>
        <w:ind w:left="720"/>
        <w:rPr>
          <w:rFonts w:ascii="Arial" w:hAnsi="Arial" w:cs="Arial"/>
          <w:color w:val="000000"/>
          <w:spacing w:val="3"/>
          <w:sz w:val="24"/>
          <w:szCs w:val="24"/>
        </w:rPr>
      </w:pPr>
      <w:r w:rsidRPr="001562F1">
        <w:rPr>
          <w:rFonts w:ascii="Arial" w:hAnsi="Arial" w:cs="Arial"/>
          <w:color w:val="0B0C0C"/>
          <w:sz w:val="24"/>
          <w:szCs w:val="24"/>
          <w:shd w:val="clear" w:color="auto" w:fill="FFFFFF"/>
        </w:rPr>
        <w:t>“</w:t>
      </w:r>
      <w:proofErr w:type="gramStart"/>
      <w:r w:rsidRPr="001562F1">
        <w:rPr>
          <w:rFonts w:ascii="Arial" w:hAnsi="Arial" w:cs="Arial"/>
          <w:color w:val="0B0C0C"/>
          <w:sz w:val="24"/>
          <w:szCs w:val="24"/>
          <w:shd w:val="clear" w:color="auto" w:fill="FFFFFF"/>
        </w:rPr>
        <w:t>the</w:t>
      </w:r>
      <w:proofErr w:type="gramEnd"/>
      <w:r w:rsidRPr="001562F1">
        <w:rPr>
          <w:rFonts w:ascii="Arial" w:hAnsi="Arial" w:cs="Arial"/>
          <w:color w:val="0B0C0C"/>
          <w:sz w:val="24"/>
          <w:szCs w:val="24"/>
          <w:shd w:val="clear" w:color="auto" w:fill="FFFFFF"/>
        </w:rPr>
        <w:t xml:space="preserve"> perception of the police making unfair decisions […] reduces the </w:t>
      </w:r>
      <w:r w:rsidRPr="001562F1">
        <w:rPr>
          <w:rFonts w:ascii="Arial" w:hAnsi="Arial" w:cs="Arial"/>
          <w:color w:val="000000"/>
          <w:spacing w:val="3"/>
          <w:sz w:val="24"/>
          <w:szCs w:val="24"/>
        </w:rPr>
        <w:t>public’s willingness to not break the law and cooperate with the police – for example, by not reporting crime or suspicious activity, or not providing information. This is likely to make the police’s job harder in the long run.</w:t>
      </w:r>
      <w:r w:rsidRPr="001562F1">
        <w:rPr>
          <w:rFonts w:ascii="Arial" w:hAnsi="Arial" w:cs="Arial"/>
          <w:color w:val="000000"/>
          <w:spacing w:val="3"/>
          <w:sz w:val="24"/>
          <w:szCs w:val="24"/>
        </w:rPr>
        <w:t>”</w:t>
      </w:r>
    </w:p>
    <w:p w14:paraId="0D4EF0CF" w14:textId="6668D770" w:rsidR="00D945F8" w:rsidRDefault="0015530F" w:rsidP="002276B2">
      <w:pPr>
        <w:spacing w:line="360" w:lineRule="auto"/>
        <w:rPr>
          <w:rFonts w:ascii="Arial" w:eastAsia="Times New Roman" w:hAnsi="Arial" w:cs="Arial"/>
          <w:sz w:val="24"/>
          <w:szCs w:val="24"/>
          <w:lang w:eastAsia="en-GB"/>
        </w:rPr>
      </w:pPr>
      <w:r w:rsidRPr="001562F1">
        <w:rPr>
          <w:rFonts w:ascii="Arial" w:hAnsi="Arial" w:cs="Arial"/>
          <w:color w:val="000000"/>
          <w:spacing w:val="3"/>
          <w:sz w:val="24"/>
          <w:szCs w:val="24"/>
        </w:rPr>
        <w:t xml:space="preserve">Clearly, this example shows that implicit bias can </w:t>
      </w:r>
      <w:r w:rsidR="001562F1" w:rsidRPr="001562F1">
        <w:rPr>
          <w:rFonts w:ascii="Arial" w:eastAsia="Times New Roman" w:hAnsi="Arial" w:cs="Arial"/>
          <w:sz w:val="24"/>
          <w:szCs w:val="24"/>
          <w:lang w:eastAsia="en-GB"/>
        </w:rPr>
        <w:t>a</w:t>
      </w:r>
      <w:r w:rsidRPr="001562F1">
        <w:rPr>
          <w:rFonts w:ascii="Arial" w:eastAsia="Times New Roman" w:hAnsi="Arial" w:cs="Arial"/>
          <w:sz w:val="24"/>
          <w:szCs w:val="24"/>
          <w:lang w:eastAsia="en-GB"/>
        </w:rPr>
        <w:t xml:space="preserve">ffect the </w:t>
      </w:r>
      <w:r w:rsidR="001562F1" w:rsidRPr="001562F1">
        <w:rPr>
          <w:rFonts w:ascii="Arial" w:eastAsia="Times New Roman" w:hAnsi="Arial" w:cs="Arial"/>
          <w:sz w:val="24"/>
          <w:szCs w:val="24"/>
          <w:lang w:eastAsia="en-GB"/>
        </w:rPr>
        <w:t>willingness</w:t>
      </w:r>
      <w:r w:rsidRPr="001562F1">
        <w:rPr>
          <w:rFonts w:ascii="Arial" w:eastAsia="Times New Roman" w:hAnsi="Arial" w:cs="Arial"/>
          <w:sz w:val="24"/>
          <w:szCs w:val="24"/>
          <w:lang w:eastAsia="en-GB"/>
        </w:rPr>
        <w:t xml:space="preserve"> of communities to engage with police.</w:t>
      </w:r>
      <w:r w:rsidR="001562F1">
        <w:rPr>
          <w:rFonts w:ascii="Arial" w:eastAsia="Times New Roman" w:hAnsi="Arial" w:cs="Arial"/>
          <w:lang w:eastAsia="en-GB"/>
        </w:rPr>
        <w:t xml:space="preserve"> </w:t>
      </w:r>
      <w:r w:rsidR="00FC5117" w:rsidRPr="00FC5117">
        <w:rPr>
          <w:rFonts w:ascii="Arial" w:eastAsia="Times New Roman" w:hAnsi="Arial" w:cs="Arial"/>
          <w:sz w:val="24"/>
          <w:szCs w:val="24"/>
          <w:lang w:eastAsia="en-GB"/>
        </w:rPr>
        <w:t xml:space="preserve">This </w:t>
      </w:r>
      <w:r w:rsidR="00FC5117">
        <w:rPr>
          <w:rFonts w:ascii="Arial" w:eastAsia="Times New Roman" w:hAnsi="Arial" w:cs="Arial"/>
          <w:sz w:val="24"/>
          <w:szCs w:val="24"/>
          <w:lang w:eastAsia="en-GB"/>
        </w:rPr>
        <w:t>lack of engagement</w:t>
      </w:r>
      <w:r w:rsidR="00FC5117" w:rsidRPr="00FC5117">
        <w:rPr>
          <w:rFonts w:ascii="Arial" w:eastAsia="Times New Roman" w:hAnsi="Arial" w:cs="Arial"/>
          <w:sz w:val="24"/>
          <w:szCs w:val="24"/>
          <w:lang w:eastAsia="en-GB"/>
        </w:rPr>
        <w:t xml:space="preserve"> can</w:t>
      </w:r>
      <w:r w:rsidR="00FC5117">
        <w:rPr>
          <w:rFonts w:ascii="Arial" w:eastAsia="Times New Roman" w:hAnsi="Arial" w:cs="Arial"/>
          <w:sz w:val="24"/>
          <w:szCs w:val="24"/>
          <w:lang w:eastAsia="en-GB"/>
        </w:rPr>
        <w:t xml:space="preserve"> in turn</w:t>
      </w:r>
      <w:r w:rsidR="00FC5117" w:rsidRPr="00FC5117">
        <w:rPr>
          <w:rFonts w:ascii="Arial" w:eastAsia="Times New Roman" w:hAnsi="Arial" w:cs="Arial"/>
          <w:sz w:val="24"/>
          <w:szCs w:val="24"/>
          <w:lang w:eastAsia="en-GB"/>
        </w:rPr>
        <w:t xml:space="preserve"> make the process of investigation</w:t>
      </w:r>
      <w:r w:rsidR="00FC5117">
        <w:rPr>
          <w:rFonts w:ascii="Arial" w:eastAsia="Times New Roman" w:hAnsi="Arial" w:cs="Arial"/>
          <w:lang w:eastAsia="en-GB"/>
        </w:rPr>
        <w:t xml:space="preserve"> </w:t>
      </w:r>
      <w:r w:rsidR="00FC5117">
        <w:rPr>
          <w:rFonts w:ascii="Arial" w:eastAsia="Times New Roman" w:hAnsi="Arial" w:cs="Arial"/>
          <w:sz w:val="24"/>
          <w:szCs w:val="24"/>
          <w:lang w:eastAsia="en-GB"/>
        </w:rPr>
        <w:t>significantly more difficult for police officers</w:t>
      </w:r>
      <w:r w:rsidR="002276B2">
        <w:rPr>
          <w:rFonts w:ascii="Arial" w:eastAsia="Times New Roman" w:hAnsi="Arial" w:cs="Arial"/>
          <w:sz w:val="24"/>
          <w:szCs w:val="24"/>
          <w:lang w:eastAsia="en-GB"/>
        </w:rPr>
        <w:t>. V</w:t>
      </w:r>
      <w:r w:rsidR="00FC5117">
        <w:rPr>
          <w:rFonts w:ascii="Arial" w:eastAsia="Times New Roman" w:hAnsi="Arial" w:cs="Arial"/>
          <w:sz w:val="24"/>
          <w:szCs w:val="24"/>
          <w:lang w:eastAsia="en-GB"/>
        </w:rPr>
        <w:t xml:space="preserve">ictims of crime </w:t>
      </w:r>
      <w:r w:rsidR="002276B2">
        <w:rPr>
          <w:rFonts w:ascii="Arial" w:eastAsia="Times New Roman" w:hAnsi="Arial" w:cs="Arial"/>
          <w:sz w:val="24"/>
          <w:szCs w:val="24"/>
          <w:lang w:eastAsia="en-GB"/>
        </w:rPr>
        <w:t xml:space="preserve">from backgrounds who feel unfairly targeted </w:t>
      </w:r>
      <w:r w:rsidR="00FC5117">
        <w:rPr>
          <w:rFonts w:ascii="Arial" w:eastAsia="Times New Roman" w:hAnsi="Arial" w:cs="Arial"/>
          <w:sz w:val="24"/>
          <w:szCs w:val="24"/>
          <w:lang w:eastAsia="en-GB"/>
        </w:rPr>
        <w:t xml:space="preserve">may be less likely to come forward as </w:t>
      </w:r>
      <w:r w:rsidR="002276B2">
        <w:rPr>
          <w:rFonts w:ascii="Arial" w:eastAsia="Times New Roman" w:hAnsi="Arial" w:cs="Arial"/>
          <w:sz w:val="24"/>
          <w:szCs w:val="24"/>
          <w:lang w:eastAsia="en-GB"/>
        </w:rPr>
        <w:t>a result of their perception of the police</w:t>
      </w:r>
      <w:r w:rsidR="00D945F8">
        <w:rPr>
          <w:rFonts w:ascii="Arial" w:eastAsia="Times New Roman" w:hAnsi="Arial" w:cs="Arial"/>
          <w:sz w:val="24"/>
          <w:szCs w:val="24"/>
          <w:lang w:eastAsia="en-GB"/>
        </w:rPr>
        <w:t xml:space="preserve"> and witnesses may be less likely to engage and provide information to assist the investigative process</w:t>
      </w:r>
      <w:r w:rsidR="00BC5E7E">
        <w:rPr>
          <w:rFonts w:ascii="Arial" w:eastAsia="Times New Roman" w:hAnsi="Arial" w:cs="Arial"/>
          <w:sz w:val="24"/>
          <w:szCs w:val="24"/>
          <w:lang w:eastAsia="en-GB"/>
        </w:rPr>
        <w:t>.</w:t>
      </w:r>
      <w:r w:rsidR="00D945F8">
        <w:rPr>
          <w:rFonts w:ascii="Arial" w:eastAsia="Times New Roman" w:hAnsi="Arial" w:cs="Arial"/>
          <w:sz w:val="24"/>
          <w:szCs w:val="24"/>
          <w:lang w:eastAsia="en-GB"/>
        </w:rPr>
        <w:t xml:space="preserve"> </w:t>
      </w:r>
      <w:r w:rsidR="00BC5E7E">
        <w:rPr>
          <w:rFonts w:ascii="Arial" w:eastAsia="Times New Roman" w:hAnsi="Arial" w:cs="Arial"/>
          <w:sz w:val="24"/>
          <w:szCs w:val="24"/>
          <w:lang w:eastAsia="en-GB"/>
        </w:rPr>
        <w:t>Without initial reports from engaging victims and supporting evidence from witnesses</w:t>
      </w:r>
      <w:r w:rsidR="009309D9">
        <w:rPr>
          <w:rFonts w:ascii="Arial" w:eastAsia="Times New Roman" w:hAnsi="Arial" w:cs="Arial"/>
          <w:sz w:val="24"/>
          <w:szCs w:val="24"/>
          <w:lang w:eastAsia="en-GB"/>
        </w:rPr>
        <w:t>,</w:t>
      </w:r>
      <w:r w:rsidR="00BC5E7E">
        <w:rPr>
          <w:rFonts w:ascii="Arial" w:eastAsia="Times New Roman" w:hAnsi="Arial" w:cs="Arial"/>
          <w:sz w:val="24"/>
          <w:szCs w:val="24"/>
          <w:lang w:eastAsia="en-GB"/>
        </w:rPr>
        <w:t xml:space="preserve"> investigations are hampered</w:t>
      </w:r>
      <w:r w:rsidR="009309D9">
        <w:rPr>
          <w:rFonts w:ascii="Arial" w:eastAsia="Times New Roman" w:hAnsi="Arial" w:cs="Arial"/>
          <w:sz w:val="24"/>
          <w:szCs w:val="24"/>
          <w:lang w:eastAsia="en-GB"/>
        </w:rPr>
        <w:t xml:space="preserve"> which </w:t>
      </w:r>
      <w:r w:rsidR="00177DE6">
        <w:rPr>
          <w:rFonts w:ascii="Arial" w:eastAsia="Times New Roman" w:hAnsi="Arial" w:cs="Arial"/>
          <w:sz w:val="24"/>
          <w:szCs w:val="24"/>
          <w:lang w:eastAsia="en-GB"/>
        </w:rPr>
        <w:t>o</w:t>
      </w:r>
      <w:r w:rsidR="00BC5E7E">
        <w:rPr>
          <w:rFonts w:ascii="Arial" w:eastAsia="Times New Roman" w:hAnsi="Arial" w:cs="Arial"/>
          <w:sz w:val="24"/>
          <w:szCs w:val="24"/>
          <w:lang w:eastAsia="en-GB"/>
        </w:rPr>
        <w:t>verall</w:t>
      </w:r>
      <w:r w:rsidR="00D945F8">
        <w:rPr>
          <w:rFonts w:ascii="Arial" w:eastAsia="Times New Roman" w:hAnsi="Arial" w:cs="Arial"/>
          <w:sz w:val="24"/>
          <w:szCs w:val="24"/>
          <w:lang w:eastAsia="en-GB"/>
        </w:rPr>
        <w:t xml:space="preserve"> decreas</w:t>
      </w:r>
      <w:r w:rsidR="009309D9">
        <w:rPr>
          <w:rFonts w:ascii="Arial" w:eastAsia="Times New Roman" w:hAnsi="Arial" w:cs="Arial"/>
          <w:sz w:val="24"/>
          <w:szCs w:val="24"/>
          <w:lang w:eastAsia="en-GB"/>
        </w:rPr>
        <w:t>es</w:t>
      </w:r>
      <w:r w:rsidR="00D945F8">
        <w:rPr>
          <w:rFonts w:ascii="Arial" w:eastAsia="Times New Roman" w:hAnsi="Arial" w:cs="Arial"/>
          <w:sz w:val="24"/>
          <w:szCs w:val="24"/>
          <w:lang w:eastAsia="en-GB"/>
        </w:rPr>
        <w:t xml:space="preserve"> the ability to detect and effectively investigate crime</w:t>
      </w:r>
      <w:r w:rsidR="00177DE6">
        <w:rPr>
          <w:rFonts w:ascii="Arial" w:eastAsia="Times New Roman" w:hAnsi="Arial" w:cs="Arial"/>
          <w:sz w:val="24"/>
          <w:szCs w:val="24"/>
          <w:lang w:eastAsia="en-GB"/>
        </w:rPr>
        <w:t>.</w:t>
      </w:r>
      <w:r w:rsidR="00BC5E7E">
        <w:rPr>
          <w:rFonts w:ascii="Arial" w:eastAsia="Times New Roman" w:hAnsi="Arial" w:cs="Arial"/>
          <w:sz w:val="24"/>
          <w:szCs w:val="24"/>
          <w:lang w:eastAsia="en-GB"/>
        </w:rPr>
        <w:t xml:space="preserve"> </w:t>
      </w:r>
      <w:r w:rsidR="00177DE6">
        <w:rPr>
          <w:rFonts w:ascii="Arial" w:eastAsia="Times New Roman" w:hAnsi="Arial" w:cs="Arial"/>
          <w:sz w:val="24"/>
          <w:szCs w:val="24"/>
          <w:lang w:eastAsia="en-GB"/>
        </w:rPr>
        <w:t>A</w:t>
      </w:r>
      <w:r w:rsidR="00BC5E7E">
        <w:rPr>
          <w:rFonts w:ascii="Arial" w:eastAsia="Times New Roman" w:hAnsi="Arial" w:cs="Arial"/>
          <w:sz w:val="24"/>
          <w:szCs w:val="24"/>
          <w:lang w:eastAsia="en-GB"/>
        </w:rPr>
        <w:t>s a result</w:t>
      </w:r>
      <w:r w:rsidR="009309D9">
        <w:rPr>
          <w:rFonts w:ascii="Arial" w:eastAsia="Times New Roman" w:hAnsi="Arial" w:cs="Arial"/>
          <w:sz w:val="24"/>
          <w:szCs w:val="24"/>
          <w:lang w:eastAsia="en-GB"/>
        </w:rPr>
        <w:t>,</w:t>
      </w:r>
      <w:r w:rsidR="00BC5E7E">
        <w:rPr>
          <w:rFonts w:ascii="Arial" w:eastAsia="Times New Roman" w:hAnsi="Arial" w:cs="Arial"/>
          <w:sz w:val="24"/>
          <w:szCs w:val="24"/>
          <w:lang w:eastAsia="en-GB"/>
        </w:rPr>
        <w:t xml:space="preserve"> the number of offenders being bought to justice for committing offences</w:t>
      </w:r>
      <w:r w:rsidR="00177DE6">
        <w:rPr>
          <w:rFonts w:ascii="Arial" w:eastAsia="Times New Roman" w:hAnsi="Arial" w:cs="Arial"/>
          <w:sz w:val="24"/>
          <w:szCs w:val="24"/>
          <w:lang w:eastAsia="en-GB"/>
        </w:rPr>
        <w:t xml:space="preserve"> will be reduced</w:t>
      </w:r>
      <w:r w:rsidR="00BC5E7E">
        <w:rPr>
          <w:rFonts w:ascii="Arial" w:eastAsia="Times New Roman" w:hAnsi="Arial" w:cs="Arial"/>
          <w:sz w:val="24"/>
          <w:szCs w:val="24"/>
          <w:lang w:eastAsia="en-GB"/>
        </w:rPr>
        <w:t>.</w:t>
      </w:r>
      <w:r w:rsidR="00C73B8A">
        <w:rPr>
          <w:rFonts w:ascii="Arial" w:eastAsia="Times New Roman" w:hAnsi="Arial" w:cs="Arial"/>
          <w:sz w:val="24"/>
          <w:szCs w:val="24"/>
          <w:lang w:eastAsia="en-GB"/>
        </w:rPr>
        <w:t xml:space="preserve"> I</w:t>
      </w:r>
      <w:r w:rsidR="00D56206">
        <w:rPr>
          <w:rFonts w:ascii="Arial" w:eastAsia="Times New Roman" w:hAnsi="Arial" w:cs="Arial"/>
          <w:sz w:val="24"/>
          <w:szCs w:val="24"/>
          <w:lang w:eastAsia="en-GB"/>
        </w:rPr>
        <w:t>n order to prevent this</w:t>
      </w:r>
      <w:r w:rsidR="00C73B8A">
        <w:rPr>
          <w:rFonts w:ascii="Arial" w:eastAsia="Times New Roman" w:hAnsi="Arial" w:cs="Arial"/>
          <w:sz w:val="24"/>
          <w:szCs w:val="24"/>
          <w:lang w:eastAsia="en-GB"/>
        </w:rPr>
        <w:t>,</w:t>
      </w:r>
      <w:r w:rsidR="00D56206">
        <w:rPr>
          <w:rFonts w:ascii="Arial" w:eastAsia="Times New Roman" w:hAnsi="Arial" w:cs="Arial"/>
          <w:sz w:val="24"/>
          <w:szCs w:val="24"/>
          <w:lang w:eastAsia="en-GB"/>
        </w:rPr>
        <w:t xml:space="preserve"> many forces are now implementing training designed to challenge and raise </w:t>
      </w:r>
      <w:proofErr w:type="gramStart"/>
      <w:r w:rsidR="00D56206">
        <w:rPr>
          <w:rFonts w:ascii="Arial" w:eastAsia="Times New Roman" w:hAnsi="Arial" w:cs="Arial"/>
          <w:sz w:val="24"/>
          <w:szCs w:val="24"/>
          <w:lang w:eastAsia="en-GB"/>
        </w:rPr>
        <w:t>individuals</w:t>
      </w:r>
      <w:proofErr w:type="gramEnd"/>
      <w:r w:rsidR="00D56206">
        <w:rPr>
          <w:rFonts w:ascii="Arial" w:eastAsia="Times New Roman" w:hAnsi="Arial" w:cs="Arial"/>
          <w:sz w:val="24"/>
          <w:szCs w:val="24"/>
          <w:lang w:eastAsia="en-GB"/>
        </w:rPr>
        <w:t xml:space="preserve"> awareness of these implicit biases in </w:t>
      </w:r>
      <w:r w:rsidR="00D8491F">
        <w:rPr>
          <w:rFonts w:ascii="Arial" w:eastAsia="Times New Roman" w:hAnsi="Arial" w:cs="Arial"/>
          <w:sz w:val="24"/>
          <w:szCs w:val="24"/>
          <w:lang w:eastAsia="en-GB"/>
        </w:rPr>
        <w:t>an attempt to</w:t>
      </w:r>
      <w:r w:rsidR="00D56206">
        <w:rPr>
          <w:rFonts w:ascii="Arial" w:eastAsia="Times New Roman" w:hAnsi="Arial" w:cs="Arial"/>
          <w:sz w:val="24"/>
          <w:szCs w:val="24"/>
          <w:lang w:eastAsia="en-GB"/>
        </w:rPr>
        <w:t xml:space="preserve"> remove them.</w:t>
      </w:r>
      <w:r w:rsidR="00030E7A">
        <w:rPr>
          <w:rFonts w:ascii="Arial" w:eastAsia="Times New Roman" w:hAnsi="Arial" w:cs="Arial"/>
          <w:sz w:val="24"/>
          <w:szCs w:val="24"/>
          <w:lang w:eastAsia="en-GB"/>
        </w:rPr>
        <w:t xml:space="preserve"> An example of this is the </w:t>
      </w:r>
      <w:r w:rsidR="00030E7A" w:rsidRPr="00030E7A">
        <w:rPr>
          <w:rFonts w:ascii="Arial" w:eastAsia="Times New Roman" w:hAnsi="Arial" w:cs="Arial"/>
          <w:sz w:val="24"/>
          <w:szCs w:val="24"/>
          <w:lang w:eastAsia="en-GB"/>
        </w:rPr>
        <w:t>College of Policing stop and search training experiment</w:t>
      </w:r>
      <w:r w:rsidR="00030E7A">
        <w:rPr>
          <w:rFonts w:ascii="Arial" w:eastAsia="Times New Roman" w:hAnsi="Arial" w:cs="Arial"/>
          <w:sz w:val="24"/>
          <w:szCs w:val="24"/>
          <w:lang w:eastAsia="en-GB"/>
        </w:rPr>
        <w:t xml:space="preserve"> (Quinton and Packham, 2016) which set out with the aim to ‘</w:t>
      </w:r>
      <w:r w:rsidR="00030E7A" w:rsidRPr="00030E7A">
        <w:rPr>
          <w:rFonts w:ascii="Arial" w:eastAsia="Times New Roman" w:hAnsi="Arial" w:cs="Arial"/>
          <w:sz w:val="24"/>
          <w:szCs w:val="24"/>
          <w:lang w:eastAsia="en-GB"/>
        </w:rPr>
        <w:t>focus on practical legal decision making, unconscious bias and procedural justice</w:t>
      </w:r>
      <w:r w:rsidR="00030E7A">
        <w:rPr>
          <w:rFonts w:ascii="Arial" w:eastAsia="Times New Roman" w:hAnsi="Arial" w:cs="Arial"/>
          <w:sz w:val="24"/>
          <w:szCs w:val="24"/>
          <w:lang w:eastAsia="en-GB"/>
        </w:rPr>
        <w:t>’.</w:t>
      </w:r>
      <w:r w:rsidR="00F03E2B">
        <w:rPr>
          <w:rFonts w:ascii="Arial" w:eastAsia="Times New Roman" w:hAnsi="Arial" w:cs="Arial"/>
          <w:sz w:val="24"/>
          <w:szCs w:val="24"/>
          <w:lang w:eastAsia="en-GB"/>
        </w:rPr>
        <w:t xml:space="preserve"> </w:t>
      </w:r>
      <w:r w:rsidR="00C73B8A">
        <w:rPr>
          <w:rFonts w:ascii="Arial" w:eastAsia="Times New Roman" w:hAnsi="Arial" w:cs="Arial"/>
          <w:sz w:val="24"/>
          <w:szCs w:val="24"/>
          <w:lang w:eastAsia="en-GB"/>
        </w:rPr>
        <w:t>If communities who feel unfairly t</w:t>
      </w:r>
      <w:r w:rsidR="00030E7A">
        <w:rPr>
          <w:rFonts w:ascii="Arial" w:eastAsia="Times New Roman" w:hAnsi="Arial" w:cs="Arial"/>
          <w:sz w:val="24"/>
          <w:szCs w:val="24"/>
          <w:lang w:eastAsia="en-GB"/>
        </w:rPr>
        <w:t>argeted by investigative tactics such as stop and search</w:t>
      </w:r>
      <w:r w:rsidR="00C73B8A">
        <w:rPr>
          <w:rFonts w:ascii="Arial" w:eastAsia="Times New Roman" w:hAnsi="Arial" w:cs="Arial"/>
          <w:sz w:val="24"/>
          <w:szCs w:val="24"/>
          <w:lang w:eastAsia="en-GB"/>
        </w:rPr>
        <w:t xml:space="preserve"> are aware that police forces are acknowledging the potential issues of implicit bias towards specific groups</w:t>
      </w:r>
      <w:r w:rsidR="00030E7A">
        <w:rPr>
          <w:rFonts w:ascii="Arial" w:eastAsia="Times New Roman" w:hAnsi="Arial" w:cs="Arial"/>
          <w:sz w:val="24"/>
          <w:szCs w:val="24"/>
          <w:lang w:eastAsia="en-GB"/>
        </w:rPr>
        <w:t>,</w:t>
      </w:r>
      <w:r w:rsidR="00C73B8A">
        <w:rPr>
          <w:rFonts w:ascii="Arial" w:eastAsia="Times New Roman" w:hAnsi="Arial" w:cs="Arial"/>
          <w:sz w:val="24"/>
          <w:szCs w:val="24"/>
          <w:lang w:eastAsia="en-GB"/>
        </w:rPr>
        <w:t xml:space="preserve"> their confidence and willingness to engage </w:t>
      </w:r>
      <w:r w:rsidR="00030E7A">
        <w:rPr>
          <w:rFonts w:ascii="Arial" w:eastAsia="Times New Roman" w:hAnsi="Arial" w:cs="Arial"/>
          <w:sz w:val="24"/>
          <w:szCs w:val="24"/>
          <w:lang w:eastAsia="en-GB"/>
        </w:rPr>
        <w:t xml:space="preserve">with police </w:t>
      </w:r>
      <w:r w:rsidR="00C73B8A">
        <w:rPr>
          <w:rFonts w:ascii="Arial" w:eastAsia="Times New Roman" w:hAnsi="Arial" w:cs="Arial"/>
          <w:sz w:val="24"/>
          <w:szCs w:val="24"/>
          <w:lang w:eastAsia="en-GB"/>
        </w:rPr>
        <w:t>may increase</w:t>
      </w:r>
      <w:r w:rsidR="00030E7A">
        <w:rPr>
          <w:rFonts w:ascii="Arial" w:eastAsia="Times New Roman" w:hAnsi="Arial" w:cs="Arial"/>
          <w:sz w:val="24"/>
          <w:szCs w:val="24"/>
          <w:lang w:eastAsia="en-GB"/>
        </w:rPr>
        <w:t xml:space="preserve"> as a result</w:t>
      </w:r>
      <w:r w:rsidR="00C73B8A">
        <w:rPr>
          <w:rFonts w:ascii="Arial" w:eastAsia="Times New Roman" w:hAnsi="Arial" w:cs="Arial"/>
          <w:sz w:val="24"/>
          <w:szCs w:val="24"/>
          <w:lang w:eastAsia="en-GB"/>
        </w:rPr>
        <w:t xml:space="preserve">.   </w:t>
      </w:r>
      <w:r w:rsidR="00BC5E7E">
        <w:rPr>
          <w:rFonts w:ascii="Arial" w:eastAsia="Times New Roman" w:hAnsi="Arial" w:cs="Arial"/>
          <w:sz w:val="24"/>
          <w:szCs w:val="24"/>
          <w:lang w:eastAsia="en-GB"/>
        </w:rPr>
        <w:t xml:space="preserve"> </w:t>
      </w:r>
      <w:r w:rsidR="00D945F8">
        <w:rPr>
          <w:rFonts w:ascii="Arial" w:eastAsia="Times New Roman" w:hAnsi="Arial" w:cs="Arial"/>
          <w:sz w:val="24"/>
          <w:szCs w:val="24"/>
          <w:lang w:eastAsia="en-GB"/>
        </w:rPr>
        <w:t xml:space="preserve"> </w:t>
      </w:r>
    </w:p>
    <w:p w14:paraId="7DFC9874" w14:textId="77777777" w:rsidR="00F3635E" w:rsidRDefault="00F3635E" w:rsidP="00F3635E">
      <w:pPr>
        <w:spacing w:line="360" w:lineRule="auto"/>
        <w:ind w:firstLine="720"/>
        <w:rPr>
          <w:rFonts w:ascii="Arial" w:eastAsia="Times New Roman" w:hAnsi="Arial" w:cs="Arial"/>
          <w:sz w:val="24"/>
          <w:szCs w:val="24"/>
          <w:lang w:eastAsia="en-GB"/>
        </w:rPr>
      </w:pPr>
    </w:p>
    <w:p w14:paraId="6FAC7D0D" w14:textId="68B66ED1" w:rsidR="00F3635E" w:rsidRDefault="00E23656" w:rsidP="00F3635E">
      <w:pPr>
        <w:spacing w:line="360" w:lineRule="auto"/>
        <w:ind w:firstLine="720"/>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The second category of bias </w:t>
      </w:r>
      <w:r w:rsidR="00213A51">
        <w:rPr>
          <w:rFonts w:ascii="Arial" w:eastAsia="Times New Roman" w:hAnsi="Arial" w:cs="Arial"/>
          <w:sz w:val="24"/>
          <w:szCs w:val="24"/>
          <w:lang w:eastAsia="en-GB"/>
        </w:rPr>
        <w:t>this essay is</w:t>
      </w:r>
      <w:r>
        <w:rPr>
          <w:rFonts w:ascii="Arial" w:eastAsia="Times New Roman" w:hAnsi="Arial" w:cs="Arial"/>
          <w:sz w:val="24"/>
          <w:szCs w:val="24"/>
          <w:lang w:eastAsia="en-GB"/>
        </w:rPr>
        <w:t xml:space="preserve"> going to explore is confirmation bias. This </w:t>
      </w:r>
      <w:r w:rsidR="00F3635E">
        <w:rPr>
          <w:rFonts w:ascii="Arial" w:eastAsia="Times New Roman" w:hAnsi="Arial" w:cs="Arial"/>
          <w:sz w:val="24"/>
          <w:szCs w:val="24"/>
          <w:lang w:eastAsia="en-GB"/>
        </w:rPr>
        <w:t>category occurs as a result of</w:t>
      </w:r>
      <w:r>
        <w:rPr>
          <w:rFonts w:ascii="Arial" w:eastAsia="Times New Roman" w:hAnsi="Arial" w:cs="Arial"/>
          <w:sz w:val="24"/>
          <w:szCs w:val="24"/>
          <w:lang w:eastAsia="en-GB"/>
        </w:rPr>
        <w:t xml:space="preserve"> </w:t>
      </w:r>
    </w:p>
    <w:p w14:paraId="7E50D333" w14:textId="11DF4B78" w:rsidR="00E23656" w:rsidRDefault="00F3635E" w:rsidP="00F3635E">
      <w:pPr>
        <w:spacing w:line="36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w:t>
      </w:r>
      <w:r w:rsidRPr="00F3635E">
        <w:rPr>
          <w:rFonts w:ascii="Arial" w:eastAsia="Times New Roman" w:hAnsi="Arial" w:cs="Arial"/>
          <w:sz w:val="24"/>
          <w:szCs w:val="24"/>
          <w:lang w:eastAsia="en-GB"/>
        </w:rPr>
        <w:t>people’s tendency to process information by looking for, or interpreting, information that is consistent with their existing beliefs. This </w:t>
      </w:r>
      <w:hyperlink r:id="rId19" w:history="1">
        <w:r w:rsidRPr="00F3635E">
          <w:rPr>
            <w:rStyle w:val="Hyperlink"/>
            <w:rFonts w:ascii="Arial" w:eastAsia="Times New Roman" w:hAnsi="Arial" w:cs="Arial"/>
            <w:color w:val="auto"/>
            <w:sz w:val="24"/>
            <w:szCs w:val="24"/>
            <w:u w:val="none"/>
            <w:lang w:eastAsia="en-GB"/>
          </w:rPr>
          <w:t>biased</w:t>
        </w:r>
      </w:hyperlink>
      <w:r w:rsidRPr="00F3635E">
        <w:rPr>
          <w:rFonts w:ascii="Arial" w:eastAsia="Times New Roman" w:hAnsi="Arial" w:cs="Arial"/>
          <w:sz w:val="24"/>
          <w:szCs w:val="24"/>
          <w:lang w:eastAsia="en-GB"/>
        </w:rPr>
        <w:t> approach to </w:t>
      </w:r>
      <w:hyperlink r:id="rId20" w:history="1">
        <w:r w:rsidRPr="00F3635E">
          <w:rPr>
            <w:rStyle w:val="Hyperlink"/>
            <w:rFonts w:ascii="Arial" w:eastAsia="Times New Roman" w:hAnsi="Arial" w:cs="Arial"/>
            <w:color w:val="auto"/>
            <w:sz w:val="24"/>
            <w:szCs w:val="24"/>
            <w:u w:val="none"/>
            <w:lang w:eastAsia="en-GB"/>
          </w:rPr>
          <w:t>decision making</w:t>
        </w:r>
      </w:hyperlink>
      <w:r w:rsidRPr="00F3635E">
        <w:rPr>
          <w:rFonts w:ascii="Arial" w:eastAsia="Times New Roman" w:hAnsi="Arial" w:cs="Arial"/>
          <w:sz w:val="24"/>
          <w:szCs w:val="24"/>
          <w:lang w:eastAsia="en-GB"/>
        </w:rPr>
        <w:t> is largely unintentional, and it results in a person ignoring information that is inconsistent with their beliefs.</w:t>
      </w:r>
      <w:r>
        <w:rPr>
          <w:rFonts w:ascii="Arial" w:eastAsia="Times New Roman" w:hAnsi="Arial" w:cs="Arial"/>
          <w:sz w:val="24"/>
          <w:szCs w:val="24"/>
          <w:lang w:eastAsia="en-GB"/>
        </w:rPr>
        <w:t>”</w:t>
      </w:r>
      <w:r w:rsidR="00F371CD">
        <w:rPr>
          <w:rFonts w:ascii="Arial" w:eastAsia="Times New Roman" w:hAnsi="Arial" w:cs="Arial"/>
          <w:sz w:val="24"/>
          <w:szCs w:val="24"/>
          <w:lang w:eastAsia="en-GB"/>
        </w:rPr>
        <w:t xml:space="preserve"> </w:t>
      </w:r>
    </w:p>
    <w:p w14:paraId="3433978A" w14:textId="63E35CEB" w:rsidR="00AB72B1" w:rsidRPr="001E3933" w:rsidRDefault="0092214F" w:rsidP="00AB72B1">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This category of bias could be particularly intrusive when it comes to police investigations. Officers are often privy to a vast amount of information relating to individuals, their previous history, </w:t>
      </w:r>
      <w:proofErr w:type="gramStart"/>
      <w:r>
        <w:rPr>
          <w:rFonts w:ascii="Arial" w:eastAsia="Times New Roman" w:hAnsi="Arial" w:cs="Arial"/>
          <w:sz w:val="24"/>
          <w:szCs w:val="24"/>
          <w:lang w:eastAsia="en-GB"/>
        </w:rPr>
        <w:t>convictions</w:t>
      </w:r>
      <w:proofErr w:type="gramEnd"/>
      <w:r>
        <w:rPr>
          <w:rFonts w:ascii="Arial" w:eastAsia="Times New Roman" w:hAnsi="Arial" w:cs="Arial"/>
          <w:sz w:val="24"/>
          <w:szCs w:val="24"/>
          <w:lang w:eastAsia="en-GB"/>
        </w:rPr>
        <w:t xml:space="preserve"> and warning markers, as well as initial accounts of events given by the person reporting to police. This information is obtained in a variety of ways including Police National Computers, internal force databases and can be passed over the air by control operators. Having all this information before even attending a call </w:t>
      </w:r>
      <w:r w:rsidR="00213A51">
        <w:rPr>
          <w:rFonts w:ascii="Arial" w:eastAsia="Times New Roman" w:hAnsi="Arial" w:cs="Arial"/>
          <w:sz w:val="24"/>
          <w:szCs w:val="24"/>
          <w:lang w:eastAsia="en-GB"/>
        </w:rPr>
        <w:t xml:space="preserve">may influence how the investigating officer views and analyses evidence upon arrival. </w:t>
      </w:r>
      <w:r w:rsidR="00AB72B1">
        <w:rPr>
          <w:rFonts w:ascii="Arial" w:eastAsia="Times New Roman" w:hAnsi="Arial" w:cs="Arial"/>
          <w:sz w:val="24"/>
          <w:szCs w:val="24"/>
          <w:lang w:eastAsia="en-GB"/>
        </w:rPr>
        <w:t>On the other hand, some may argue that</w:t>
      </w:r>
      <w:r w:rsidR="00AB72B1" w:rsidRPr="001E3933">
        <w:rPr>
          <w:rFonts w:ascii="Arial" w:eastAsia="Times New Roman" w:hAnsi="Arial" w:cs="Arial"/>
          <w:sz w:val="24"/>
          <w:szCs w:val="24"/>
          <w:lang w:eastAsia="en-GB"/>
        </w:rPr>
        <w:t xml:space="preserve"> confirmation bias </w:t>
      </w:r>
      <w:r w:rsidR="00AB72B1" w:rsidRPr="00A13AC4">
        <w:rPr>
          <w:rFonts w:ascii="Arial" w:eastAsia="Times New Roman" w:hAnsi="Arial" w:cs="Arial"/>
          <w:sz w:val="24"/>
          <w:szCs w:val="24"/>
          <w:lang w:eastAsia="en-GB"/>
        </w:rPr>
        <w:t xml:space="preserve">could support officers in operating more efficiently as it offers a ‘short cut’ to processing information based on past experiences. </w:t>
      </w:r>
      <w:r w:rsidR="00A13AC4" w:rsidRPr="00A13AC4">
        <w:rPr>
          <w:rFonts w:ascii="Arial" w:eastAsia="Times New Roman" w:hAnsi="Arial" w:cs="Arial"/>
          <w:sz w:val="24"/>
          <w:szCs w:val="24"/>
          <w:lang w:eastAsia="en-GB"/>
        </w:rPr>
        <w:t>According to</w:t>
      </w:r>
      <w:r w:rsidR="00A13AC4">
        <w:rPr>
          <w:rFonts w:ascii="Arial" w:eastAsia="Times New Roman" w:hAnsi="Arial" w:cs="Arial"/>
          <w:sz w:val="24"/>
          <w:szCs w:val="24"/>
          <w:lang w:eastAsia="en-GB"/>
        </w:rPr>
        <w:t xml:space="preserve"> </w:t>
      </w:r>
      <w:proofErr w:type="spellStart"/>
      <w:r w:rsidR="00A13AC4">
        <w:rPr>
          <w:rFonts w:ascii="Arial" w:eastAsia="Times New Roman" w:hAnsi="Arial" w:cs="Arial"/>
          <w:sz w:val="24"/>
          <w:szCs w:val="24"/>
          <w:lang w:eastAsia="en-GB"/>
        </w:rPr>
        <w:t>Murgado</w:t>
      </w:r>
      <w:proofErr w:type="spellEnd"/>
      <w:r w:rsidR="00A13AC4">
        <w:rPr>
          <w:rFonts w:ascii="Arial" w:eastAsia="Times New Roman" w:hAnsi="Arial" w:cs="Arial"/>
          <w:sz w:val="24"/>
          <w:szCs w:val="24"/>
          <w:lang w:eastAsia="en-GB"/>
        </w:rPr>
        <w:t xml:space="preserve"> (2014)</w:t>
      </w:r>
      <w:r w:rsidR="00A13AC4" w:rsidRPr="00A13AC4">
        <w:rPr>
          <w:rFonts w:ascii="Arial" w:eastAsia="Times New Roman" w:hAnsi="Arial" w:cs="Arial"/>
          <w:sz w:val="24"/>
          <w:szCs w:val="24"/>
          <w:lang w:eastAsia="en-GB"/>
        </w:rPr>
        <w:t>, studies have shown that “</w:t>
      </w:r>
      <w:r w:rsidR="00A13AC4" w:rsidRPr="00A13AC4">
        <w:rPr>
          <w:rFonts w:ascii="Arial" w:hAnsi="Arial" w:cs="Arial"/>
          <w:color w:val="1F2937"/>
          <w:sz w:val="24"/>
          <w:szCs w:val="24"/>
          <w:shd w:val="clear" w:color="auto" w:fill="FFFFFF"/>
        </w:rPr>
        <w:t>we work harder at proving ourselves right instead of working to find the right person</w:t>
      </w:r>
      <w:r w:rsidR="00A13AC4" w:rsidRPr="00A13AC4">
        <w:rPr>
          <w:rFonts w:ascii="Arial" w:hAnsi="Arial" w:cs="Arial"/>
          <w:color w:val="1F2937"/>
          <w:sz w:val="24"/>
          <w:szCs w:val="24"/>
          <w:shd w:val="clear" w:color="auto" w:fill="FFFFFF"/>
        </w:rPr>
        <w:t xml:space="preserve">” which often takes significantly longer. </w:t>
      </w:r>
      <w:r w:rsidR="00AB72B1" w:rsidRPr="00A13AC4">
        <w:rPr>
          <w:rFonts w:ascii="Arial" w:eastAsia="Times New Roman" w:hAnsi="Arial" w:cs="Arial"/>
          <w:sz w:val="24"/>
          <w:szCs w:val="24"/>
          <w:lang w:eastAsia="en-GB"/>
        </w:rPr>
        <w:t>However, as</w:t>
      </w:r>
      <w:r w:rsidR="00AB72B1" w:rsidRPr="00A13AC4">
        <w:rPr>
          <w:rFonts w:ascii="Arial" w:hAnsi="Arial" w:cs="Arial"/>
          <w:color w:val="000000"/>
          <w:sz w:val="24"/>
          <w:szCs w:val="24"/>
          <w:shd w:val="clear" w:color="auto" w:fill="FFFFFF"/>
        </w:rPr>
        <w:t xml:space="preserve"> </w:t>
      </w:r>
      <w:proofErr w:type="spellStart"/>
      <w:r w:rsidR="00AB72B1" w:rsidRPr="00A13AC4">
        <w:rPr>
          <w:rFonts w:ascii="Arial" w:hAnsi="Arial" w:cs="Arial"/>
          <w:color w:val="000000"/>
          <w:sz w:val="24"/>
          <w:szCs w:val="24"/>
          <w:shd w:val="clear" w:color="auto" w:fill="FFFFFF"/>
        </w:rPr>
        <w:t>Meterko</w:t>
      </w:r>
      <w:proofErr w:type="spellEnd"/>
      <w:r w:rsidR="00AB72B1" w:rsidRPr="00A13AC4">
        <w:rPr>
          <w:rFonts w:ascii="Arial" w:hAnsi="Arial" w:cs="Arial"/>
          <w:color w:val="000000"/>
          <w:sz w:val="24"/>
          <w:szCs w:val="24"/>
          <w:shd w:val="clear" w:color="auto" w:fill="FFFFFF"/>
        </w:rPr>
        <w:t xml:space="preserve"> (2021) </w:t>
      </w:r>
      <w:r w:rsidR="00AB72B1" w:rsidRPr="00A13AC4">
        <w:rPr>
          <w:rFonts w:ascii="Arial" w:eastAsia="Times New Roman" w:hAnsi="Arial" w:cs="Arial"/>
          <w:sz w:val="24"/>
          <w:szCs w:val="24"/>
          <w:lang w:eastAsia="en-GB"/>
        </w:rPr>
        <w:t xml:space="preserve">states, it is important to recognise that this also has the “potential to skew </w:t>
      </w:r>
      <w:r w:rsidR="00AB72B1" w:rsidRPr="00A13AC4">
        <w:rPr>
          <w:rStyle w:val="s1"/>
          <w:rFonts w:ascii="Arial" w:hAnsi="Arial" w:cs="Arial"/>
          <w:color w:val="000000"/>
          <w:sz w:val="24"/>
          <w:szCs w:val="24"/>
        </w:rPr>
        <w:t>our perceptions and, therefore, can undermine the search for truth in a criminal investigation.”</w:t>
      </w:r>
      <w:r w:rsidR="00AB72B1" w:rsidRPr="001E3933">
        <w:rPr>
          <w:rStyle w:val="s1"/>
          <w:rFonts w:ascii="Arial" w:hAnsi="Arial" w:cs="Arial"/>
          <w:color w:val="000000"/>
          <w:sz w:val="24"/>
          <w:szCs w:val="24"/>
        </w:rPr>
        <w:t xml:space="preserve"> </w:t>
      </w:r>
    </w:p>
    <w:p w14:paraId="3C9E66EA" w14:textId="52CDF4F7" w:rsidR="00E23656" w:rsidRDefault="00AB72B1" w:rsidP="00AB72B1">
      <w:pPr>
        <w:spacing w:line="360" w:lineRule="auto"/>
        <w:ind w:firstLine="720"/>
        <w:rPr>
          <w:rFonts w:ascii="Arial" w:eastAsia="Times New Roman" w:hAnsi="Arial" w:cs="Arial"/>
          <w:sz w:val="24"/>
          <w:szCs w:val="24"/>
          <w:lang w:eastAsia="en-GB"/>
        </w:rPr>
      </w:pPr>
      <w:r>
        <w:rPr>
          <w:rFonts w:ascii="Arial" w:eastAsia="Times New Roman" w:hAnsi="Arial" w:cs="Arial"/>
          <w:sz w:val="24"/>
          <w:szCs w:val="24"/>
          <w:lang w:eastAsia="en-GB"/>
        </w:rPr>
        <w:t>T</w:t>
      </w:r>
      <w:r w:rsidR="00213A51">
        <w:rPr>
          <w:rFonts w:ascii="Arial" w:eastAsia="Times New Roman" w:hAnsi="Arial" w:cs="Arial"/>
          <w:sz w:val="24"/>
          <w:szCs w:val="24"/>
          <w:lang w:eastAsia="en-GB"/>
        </w:rPr>
        <w:t xml:space="preserve">his concept </w:t>
      </w:r>
      <w:r>
        <w:rPr>
          <w:rFonts w:ascii="Arial" w:eastAsia="Times New Roman" w:hAnsi="Arial" w:cs="Arial"/>
          <w:sz w:val="24"/>
          <w:szCs w:val="24"/>
          <w:lang w:eastAsia="en-GB"/>
        </w:rPr>
        <w:t>of confirmation bias has</w:t>
      </w:r>
      <w:r w:rsidR="00213A51">
        <w:rPr>
          <w:rFonts w:ascii="Arial" w:eastAsia="Times New Roman" w:hAnsi="Arial" w:cs="Arial"/>
          <w:sz w:val="24"/>
          <w:szCs w:val="24"/>
          <w:lang w:eastAsia="en-GB"/>
        </w:rPr>
        <w:t xml:space="preserve"> previously been analysed by (</w:t>
      </w:r>
      <w:r w:rsidR="00213A51" w:rsidRPr="00213A51">
        <w:rPr>
          <w:rFonts w:ascii="Arial" w:eastAsia="Times New Roman" w:hAnsi="Arial" w:cs="Arial"/>
          <w:sz w:val="24"/>
          <w:szCs w:val="24"/>
          <w:lang w:eastAsia="en-GB"/>
        </w:rPr>
        <w:t>Greenhalgh</w:t>
      </w:r>
      <w:r w:rsidR="00213A51">
        <w:rPr>
          <w:rFonts w:ascii="Arial" w:eastAsia="Times New Roman" w:hAnsi="Arial" w:cs="Arial"/>
          <w:sz w:val="24"/>
          <w:szCs w:val="24"/>
          <w:lang w:eastAsia="en-GB"/>
        </w:rPr>
        <w:t xml:space="preserve">, no date) </w:t>
      </w:r>
      <w:r>
        <w:rPr>
          <w:rFonts w:ascii="Arial" w:eastAsia="Times New Roman" w:hAnsi="Arial" w:cs="Arial"/>
          <w:sz w:val="24"/>
          <w:szCs w:val="24"/>
          <w:lang w:eastAsia="en-GB"/>
        </w:rPr>
        <w:t xml:space="preserve">who </w:t>
      </w:r>
      <w:r w:rsidR="00213A51">
        <w:rPr>
          <w:rFonts w:ascii="Arial" w:eastAsia="Times New Roman" w:hAnsi="Arial" w:cs="Arial"/>
          <w:sz w:val="24"/>
          <w:szCs w:val="24"/>
          <w:lang w:eastAsia="en-GB"/>
        </w:rPr>
        <w:t xml:space="preserve">also </w:t>
      </w:r>
      <w:r>
        <w:rPr>
          <w:rFonts w:ascii="Arial" w:eastAsia="Times New Roman" w:hAnsi="Arial" w:cs="Arial"/>
          <w:sz w:val="24"/>
          <w:szCs w:val="24"/>
          <w:lang w:eastAsia="en-GB"/>
        </w:rPr>
        <w:t>refers to it</w:t>
      </w:r>
      <w:r w:rsidR="00213A51">
        <w:rPr>
          <w:rFonts w:ascii="Arial" w:eastAsia="Times New Roman" w:hAnsi="Arial" w:cs="Arial"/>
          <w:sz w:val="24"/>
          <w:szCs w:val="24"/>
          <w:lang w:eastAsia="en-GB"/>
        </w:rPr>
        <w:t xml:space="preserve"> as ‘guilt bias’. Greenhalgh states </w:t>
      </w:r>
      <w:r>
        <w:rPr>
          <w:rFonts w:ascii="Arial" w:eastAsia="Times New Roman" w:hAnsi="Arial" w:cs="Arial"/>
          <w:sz w:val="24"/>
          <w:szCs w:val="24"/>
          <w:lang w:eastAsia="en-GB"/>
        </w:rPr>
        <w:t xml:space="preserve">that </w:t>
      </w:r>
      <w:r w:rsidR="00213A51">
        <w:rPr>
          <w:rFonts w:ascii="Arial" w:eastAsia="Times New Roman" w:hAnsi="Arial" w:cs="Arial"/>
          <w:sz w:val="24"/>
          <w:szCs w:val="24"/>
          <w:lang w:eastAsia="en-GB"/>
        </w:rPr>
        <w:t>guilt bias “</w:t>
      </w:r>
      <w:r w:rsidR="00213A51" w:rsidRPr="00213A51">
        <w:rPr>
          <w:rFonts w:ascii="Arial" w:eastAsia="Times New Roman" w:hAnsi="Arial" w:cs="Arial"/>
          <w:sz w:val="24"/>
          <w:szCs w:val="24"/>
          <w:lang w:eastAsia="en-GB"/>
        </w:rPr>
        <w:t>occurs when Investigators believe a suspect is guilty and seek evidence that confirms the suspect is guilty</w:t>
      </w:r>
      <w:r w:rsidR="00213A51">
        <w:rPr>
          <w:rFonts w:ascii="Arial" w:eastAsia="Times New Roman" w:hAnsi="Arial" w:cs="Arial"/>
          <w:sz w:val="24"/>
          <w:szCs w:val="24"/>
          <w:lang w:eastAsia="en-GB"/>
        </w:rPr>
        <w:t xml:space="preserve">”. </w:t>
      </w:r>
      <w:r w:rsidR="00323A2D">
        <w:rPr>
          <w:rFonts w:ascii="Arial" w:eastAsia="Times New Roman" w:hAnsi="Arial" w:cs="Arial"/>
          <w:sz w:val="24"/>
          <w:szCs w:val="24"/>
          <w:lang w:eastAsia="en-GB"/>
        </w:rPr>
        <w:t>By doing this</w:t>
      </w:r>
      <w:r w:rsidR="00EE53BB">
        <w:rPr>
          <w:rFonts w:ascii="Arial" w:eastAsia="Times New Roman" w:hAnsi="Arial" w:cs="Arial"/>
          <w:sz w:val="24"/>
          <w:szCs w:val="24"/>
          <w:lang w:eastAsia="en-GB"/>
        </w:rPr>
        <w:t>,</w:t>
      </w:r>
      <w:r w:rsidR="00323A2D">
        <w:rPr>
          <w:rFonts w:ascii="Arial" w:eastAsia="Times New Roman" w:hAnsi="Arial" w:cs="Arial"/>
          <w:sz w:val="24"/>
          <w:szCs w:val="24"/>
          <w:lang w:eastAsia="en-GB"/>
        </w:rPr>
        <w:t xml:space="preserve"> officers would not be analysing evidence critically or acting with impartiality</w:t>
      </w:r>
      <w:r w:rsidR="00EE53BB">
        <w:rPr>
          <w:rFonts w:ascii="Arial" w:eastAsia="Times New Roman" w:hAnsi="Arial" w:cs="Arial"/>
          <w:sz w:val="24"/>
          <w:szCs w:val="24"/>
          <w:lang w:eastAsia="en-GB"/>
        </w:rPr>
        <w:t xml:space="preserve"> in accordance with the code of ethics</w:t>
      </w:r>
      <w:r w:rsidR="00323A2D">
        <w:rPr>
          <w:rFonts w:ascii="Arial" w:eastAsia="Times New Roman" w:hAnsi="Arial" w:cs="Arial"/>
          <w:sz w:val="24"/>
          <w:szCs w:val="24"/>
          <w:lang w:eastAsia="en-GB"/>
        </w:rPr>
        <w:t>, inevitably causing a reduction in trust in the way police forces operate. If people feel they are being unfairly targeted based on information from previous incidents, or believe investigations are weighted based on individual officer bias their engagement and cooperation with police is likely to be reduced. This is supported by (Schlosser, 2021) who states</w:t>
      </w:r>
    </w:p>
    <w:p w14:paraId="40CD0526" w14:textId="423B817F" w:rsidR="003739BF" w:rsidRDefault="00323A2D" w:rsidP="00AB72B1">
      <w:pPr>
        <w:spacing w:line="360" w:lineRule="auto"/>
        <w:ind w:left="720"/>
        <w:rPr>
          <w:rFonts w:ascii="Arial" w:eastAsia="Times New Roman" w:hAnsi="Arial" w:cs="Arial"/>
          <w:sz w:val="24"/>
          <w:szCs w:val="24"/>
          <w:lang w:eastAsia="en-GB"/>
        </w:rPr>
      </w:pPr>
      <w:r>
        <w:rPr>
          <w:rFonts w:ascii="Arial" w:eastAsia="Times New Roman" w:hAnsi="Arial" w:cs="Arial"/>
          <w:sz w:val="24"/>
          <w:szCs w:val="24"/>
          <w:lang w:eastAsia="en-GB"/>
        </w:rPr>
        <w:lastRenderedPageBreak/>
        <w:t>“</w:t>
      </w:r>
      <w:r w:rsidRPr="00323A2D">
        <w:rPr>
          <w:rFonts w:ascii="Arial" w:eastAsia="Times New Roman" w:hAnsi="Arial" w:cs="Arial"/>
          <w:sz w:val="24"/>
          <w:szCs w:val="24"/>
          <w:lang w:eastAsia="en-GB"/>
        </w:rPr>
        <w:t>One key obstacle to fostering trust between the community and police is confirmation bias—the tendency for people to take in information and process it in a way that confirms their current preconceptions, attitudes, and beliefs. Recognizing and addressing confirmation bias, therefore, plays a critical role in fostering more productive engagement.</w:t>
      </w:r>
      <w:r>
        <w:rPr>
          <w:rFonts w:ascii="Arial" w:eastAsia="Times New Roman" w:hAnsi="Arial" w:cs="Arial"/>
          <w:sz w:val="24"/>
          <w:szCs w:val="24"/>
          <w:lang w:eastAsia="en-GB"/>
        </w:rPr>
        <w:t>”</w:t>
      </w:r>
    </w:p>
    <w:p w14:paraId="44F5727B" w14:textId="77777777" w:rsidR="00BF561C" w:rsidRDefault="00BF561C" w:rsidP="00BF561C">
      <w:pPr>
        <w:spacing w:line="360" w:lineRule="auto"/>
        <w:ind w:firstLine="720"/>
        <w:rPr>
          <w:rFonts w:ascii="Arial" w:eastAsia="Times New Roman" w:hAnsi="Arial" w:cs="Arial"/>
          <w:sz w:val="24"/>
          <w:szCs w:val="24"/>
          <w:lang w:eastAsia="en-GB"/>
        </w:rPr>
      </w:pPr>
    </w:p>
    <w:p w14:paraId="4357DBA2" w14:textId="3CAFF276" w:rsidR="00EB5B0E" w:rsidRDefault="003739BF" w:rsidP="00BF561C">
      <w:pPr>
        <w:spacing w:line="360" w:lineRule="auto"/>
        <w:ind w:firstLine="720"/>
        <w:rPr>
          <w:rFonts w:ascii="Arial" w:eastAsia="Times New Roman" w:hAnsi="Arial" w:cs="Arial"/>
          <w:sz w:val="24"/>
          <w:szCs w:val="24"/>
          <w:lang w:eastAsia="en-GB"/>
        </w:rPr>
      </w:pPr>
      <w:r>
        <w:rPr>
          <w:rFonts w:ascii="Arial" w:eastAsia="Times New Roman" w:hAnsi="Arial" w:cs="Arial"/>
          <w:sz w:val="24"/>
          <w:szCs w:val="24"/>
          <w:lang w:eastAsia="en-GB"/>
        </w:rPr>
        <w:t xml:space="preserve">Confirmation bias can not only lead to issues with engagement in investigations, </w:t>
      </w:r>
      <w:proofErr w:type="gramStart"/>
      <w:r>
        <w:rPr>
          <w:rFonts w:ascii="Arial" w:eastAsia="Times New Roman" w:hAnsi="Arial" w:cs="Arial"/>
          <w:sz w:val="24"/>
          <w:szCs w:val="24"/>
          <w:lang w:eastAsia="en-GB"/>
        </w:rPr>
        <w:t>it can</w:t>
      </w:r>
      <w:proofErr w:type="gramEnd"/>
      <w:r>
        <w:rPr>
          <w:rFonts w:ascii="Arial" w:eastAsia="Times New Roman" w:hAnsi="Arial" w:cs="Arial"/>
          <w:sz w:val="24"/>
          <w:szCs w:val="24"/>
          <w:lang w:eastAsia="en-GB"/>
        </w:rPr>
        <w:t xml:space="preserve"> have more serious implications on the result with the potential for wrongful convictions if evidence has been gathered by an approach with </w:t>
      </w:r>
      <w:r w:rsidR="00EC1EE7">
        <w:rPr>
          <w:rFonts w:ascii="Arial" w:eastAsia="Times New Roman" w:hAnsi="Arial" w:cs="Arial"/>
          <w:sz w:val="24"/>
          <w:szCs w:val="24"/>
          <w:lang w:eastAsia="en-GB"/>
        </w:rPr>
        <w:t>‘</w:t>
      </w:r>
      <w:r>
        <w:rPr>
          <w:rFonts w:ascii="Arial" w:eastAsia="Times New Roman" w:hAnsi="Arial" w:cs="Arial"/>
          <w:sz w:val="24"/>
          <w:szCs w:val="24"/>
          <w:lang w:eastAsia="en-GB"/>
        </w:rPr>
        <w:t>tunnel vision</w:t>
      </w:r>
      <w:r w:rsidR="00EC1EE7">
        <w:rPr>
          <w:rFonts w:ascii="Arial" w:eastAsia="Times New Roman" w:hAnsi="Arial" w:cs="Arial"/>
          <w:sz w:val="24"/>
          <w:szCs w:val="24"/>
          <w:lang w:eastAsia="en-GB"/>
        </w:rPr>
        <w:t>’</w:t>
      </w:r>
      <w:r>
        <w:rPr>
          <w:rFonts w:ascii="Arial" w:eastAsia="Times New Roman" w:hAnsi="Arial" w:cs="Arial"/>
          <w:sz w:val="24"/>
          <w:szCs w:val="24"/>
          <w:lang w:eastAsia="en-GB"/>
        </w:rPr>
        <w:t>.</w:t>
      </w:r>
      <w:r w:rsidR="000811B8">
        <w:rPr>
          <w:rFonts w:ascii="Arial" w:eastAsia="Times New Roman" w:hAnsi="Arial" w:cs="Arial"/>
          <w:sz w:val="24"/>
          <w:szCs w:val="24"/>
          <w:lang w:eastAsia="en-GB"/>
        </w:rPr>
        <w:t xml:space="preserve"> Key evidence can be </w:t>
      </w:r>
      <w:proofErr w:type="gramStart"/>
      <w:r w:rsidR="000811B8">
        <w:rPr>
          <w:rFonts w:ascii="Arial" w:eastAsia="Times New Roman" w:hAnsi="Arial" w:cs="Arial"/>
          <w:sz w:val="24"/>
          <w:szCs w:val="24"/>
          <w:lang w:eastAsia="en-GB"/>
        </w:rPr>
        <w:t>missed</w:t>
      </w:r>
      <w:proofErr w:type="gramEnd"/>
      <w:r w:rsidR="000811B8">
        <w:rPr>
          <w:rFonts w:ascii="Arial" w:eastAsia="Times New Roman" w:hAnsi="Arial" w:cs="Arial"/>
          <w:sz w:val="24"/>
          <w:szCs w:val="24"/>
          <w:lang w:eastAsia="en-GB"/>
        </w:rPr>
        <w:t xml:space="preserve"> and offenders left unidentified if officers selectively concentrate on specific individuals or details in an attempt to confirm their original beliefs or suspicions. </w:t>
      </w:r>
      <w:r w:rsidR="00F3033F">
        <w:rPr>
          <w:rFonts w:ascii="Arial" w:eastAsia="Times New Roman" w:hAnsi="Arial" w:cs="Arial"/>
          <w:sz w:val="24"/>
          <w:szCs w:val="24"/>
          <w:lang w:eastAsia="en-GB"/>
        </w:rPr>
        <w:t xml:space="preserve">An example of this occurred in the US in a case </w:t>
      </w:r>
      <w:r w:rsidR="00C6590A">
        <w:rPr>
          <w:rFonts w:ascii="Arial" w:eastAsia="Times New Roman" w:hAnsi="Arial" w:cs="Arial"/>
          <w:sz w:val="24"/>
          <w:szCs w:val="24"/>
          <w:lang w:eastAsia="en-GB"/>
        </w:rPr>
        <w:t>involving</w:t>
      </w:r>
      <w:r w:rsidR="00F3033F">
        <w:rPr>
          <w:rFonts w:ascii="Arial" w:eastAsia="Times New Roman" w:hAnsi="Arial" w:cs="Arial"/>
          <w:sz w:val="24"/>
          <w:szCs w:val="24"/>
          <w:lang w:eastAsia="en-GB"/>
        </w:rPr>
        <w:t xml:space="preserve"> </w:t>
      </w:r>
      <w:proofErr w:type="spellStart"/>
      <w:r w:rsidR="00F3033F">
        <w:rPr>
          <w:rFonts w:ascii="Arial" w:eastAsia="Times New Roman" w:hAnsi="Arial" w:cs="Arial"/>
          <w:sz w:val="24"/>
          <w:szCs w:val="24"/>
          <w:lang w:eastAsia="en-GB"/>
        </w:rPr>
        <w:t>Levon</w:t>
      </w:r>
      <w:proofErr w:type="spellEnd"/>
      <w:r w:rsidR="00F3033F">
        <w:rPr>
          <w:rFonts w:ascii="Arial" w:eastAsia="Times New Roman" w:hAnsi="Arial" w:cs="Arial"/>
          <w:sz w:val="24"/>
          <w:szCs w:val="24"/>
          <w:lang w:eastAsia="en-GB"/>
        </w:rPr>
        <w:t xml:space="preserve"> Brooks </w:t>
      </w:r>
      <w:r w:rsidR="00DB54CD">
        <w:rPr>
          <w:rFonts w:ascii="Arial" w:eastAsia="Times New Roman" w:hAnsi="Arial" w:cs="Arial"/>
          <w:sz w:val="24"/>
          <w:szCs w:val="24"/>
          <w:lang w:eastAsia="en-GB"/>
        </w:rPr>
        <w:t xml:space="preserve">who </w:t>
      </w:r>
      <w:r w:rsidR="00F3033F">
        <w:rPr>
          <w:rFonts w:ascii="Arial" w:eastAsia="Times New Roman" w:hAnsi="Arial" w:cs="Arial"/>
          <w:sz w:val="24"/>
          <w:szCs w:val="24"/>
          <w:lang w:eastAsia="en-GB"/>
        </w:rPr>
        <w:t xml:space="preserve">was wrongly convicted of the murder of a </w:t>
      </w:r>
      <w:proofErr w:type="gramStart"/>
      <w:r w:rsidR="00F3033F">
        <w:rPr>
          <w:rFonts w:ascii="Arial" w:eastAsia="Times New Roman" w:hAnsi="Arial" w:cs="Arial"/>
          <w:sz w:val="24"/>
          <w:szCs w:val="24"/>
          <w:lang w:eastAsia="en-GB"/>
        </w:rPr>
        <w:t>3 year old</w:t>
      </w:r>
      <w:proofErr w:type="gramEnd"/>
      <w:r w:rsidR="00F3033F">
        <w:rPr>
          <w:rFonts w:ascii="Arial" w:eastAsia="Times New Roman" w:hAnsi="Arial" w:cs="Arial"/>
          <w:sz w:val="24"/>
          <w:szCs w:val="24"/>
          <w:lang w:eastAsia="en-GB"/>
        </w:rPr>
        <w:t xml:space="preserve">. Police wrongly focused their investigation </w:t>
      </w:r>
      <w:proofErr w:type="gramStart"/>
      <w:r w:rsidR="00F3033F">
        <w:rPr>
          <w:rFonts w:ascii="Arial" w:eastAsia="Times New Roman" w:hAnsi="Arial" w:cs="Arial"/>
          <w:sz w:val="24"/>
          <w:szCs w:val="24"/>
          <w:lang w:eastAsia="en-GB"/>
        </w:rPr>
        <w:t>around</w:t>
      </w:r>
      <w:proofErr w:type="gramEnd"/>
      <w:r w:rsidR="00F3033F">
        <w:rPr>
          <w:rFonts w:ascii="Arial" w:eastAsia="Times New Roman" w:hAnsi="Arial" w:cs="Arial"/>
          <w:sz w:val="24"/>
          <w:szCs w:val="24"/>
          <w:lang w:eastAsia="en-GB"/>
        </w:rPr>
        <w:t xml:space="preserve"> Brooks due to him being one of the ‘usual suspects’ however</w:t>
      </w:r>
      <w:r w:rsidR="00333A45">
        <w:rPr>
          <w:rFonts w:ascii="Arial" w:eastAsia="Times New Roman" w:hAnsi="Arial" w:cs="Arial"/>
          <w:sz w:val="24"/>
          <w:szCs w:val="24"/>
          <w:lang w:eastAsia="en-GB"/>
        </w:rPr>
        <w:t>,</w:t>
      </w:r>
      <w:r w:rsidR="00F3033F">
        <w:rPr>
          <w:rFonts w:ascii="Arial" w:eastAsia="Times New Roman" w:hAnsi="Arial" w:cs="Arial"/>
          <w:sz w:val="24"/>
          <w:szCs w:val="24"/>
          <w:lang w:eastAsia="en-GB"/>
        </w:rPr>
        <w:t xml:space="preserve"> years later</w:t>
      </w:r>
      <w:r w:rsidR="00333A45">
        <w:rPr>
          <w:rFonts w:ascii="Arial" w:eastAsia="Times New Roman" w:hAnsi="Arial" w:cs="Arial"/>
          <w:sz w:val="24"/>
          <w:szCs w:val="24"/>
          <w:lang w:eastAsia="en-GB"/>
        </w:rPr>
        <w:t>,</w:t>
      </w:r>
      <w:r w:rsidR="00F3033F">
        <w:rPr>
          <w:rFonts w:ascii="Arial" w:eastAsia="Times New Roman" w:hAnsi="Arial" w:cs="Arial"/>
          <w:sz w:val="24"/>
          <w:szCs w:val="24"/>
          <w:lang w:eastAsia="en-GB"/>
        </w:rPr>
        <w:t xml:space="preserve"> DNA evidence proved him innocent by confirming the identity of the real offender. It was deemed that the full evidence was not </w:t>
      </w:r>
      <w:proofErr w:type="gramStart"/>
      <w:r w:rsidR="00F3033F">
        <w:rPr>
          <w:rFonts w:ascii="Arial" w:eastAsia="Times New Roman" w:hAnsi="Arial" w:cs="Arial"/>
          <w:sz w:val="24"/>
          <w:szCs w:val="24"/>
          <w:lang w:eastAsia="en-GB"/>
        </w:rPr>
        <w:t>evaluated</w:t>
      </w:r>
      <w:proofErr w:type="gramEnd"/>
      <w:r w:rsidR="00F3033F">
        <w:rPr>
          <w:rFonts w:ascii="Arial" w:eastAsia="Times New Roman" w:hAnsi="Arial" w:cs="Arial"/>
          <w:sz w:val="24"/>
          <w:szCs w:val="24"/>
          <w:lang w:eastAsia="en-GB"/>
        </w:rPr>
        <w:t xml:space="preserve"> and all leads not pursued as a result of confirmation bias shown by investigating officers. (</w:t>
      </w:r>
      <w:proofErr w:type="spellStart"/>
      <w:r w:rsidR="00F3033F">
        <w:rPr>
          <w:rFonts w:ascii="Arial" w:eastAsia="Times New Roman" w:hAnsi="Arial" w:cs="Arial"/>
          <w:sz w:val="24"/>
          <w:szCs w:val="24"/>
          <w:lang w:eastAsia="en-GB"/>
        </w:rPr>
        <w:t>Meterko</w:t>
      </w:r>
      <w:proofErr w:type="spellEnd"/>
      <w:r w:rsidR="00F3033F">
        <w:rPr>
          <w:rFonts w:ascii="Arial" w:eastAsia="Times New Roman" w:hAnsi="Arial" w:cs="Arial"/>
          <w:sz w:val="24"/>
          <w:szCs w:val="24"/>
          <w:lang w:eastAsia="en-GB"/>
        </w:rPr>
        <w:t>, 2021)</w:t>
      </w:r>
      <w:r w:rsidR="00AB72B1">
        <w:rPr>
          <w:rFonts w:ascii="Arial" w:eastAsia="Times New Roman" w:hAnsi="Arial" w:cs="Arial"/>
          <w:sz w:val="24"/>
          <w:szCs w:val="24"/>
          <w:lang w:eastAsia="en-GB"/>
        </w:rPr>
        <w:t>.</w:t>
      </w:r>
      <w:r w:rsidR="00A13AC4">
        <w:rPr>
          <w:rFonts w:ascii="Arial" w:eastAsia="Times New Roman" w:hAnsi="Arial" w:cs="Arial"/>
          <w:sz w:val="24"/>
          <w:szCs w:val="24"/>
          <w:lang w:eastAsia="en-GB"/>
        </w:rPr>
        <w:t xml:space="preserve"> </w:t>
      </w:r>
      <w:r w:rsidR="00EB5B0E">
        <w:rPr>
          <w:rFonts w:ascii="Arial" w:eastAsia="Times New Roman" w:hAnsi="Arial" w:cs="Arial"/>
          <w:sz w:val="24"/>
          <w:szCs w:val="24"/>
          <w:lang w:eastAsia="en-GB"/>
        </w:rPr>
        <w:t xml:space="preserve">Another </w:t>
      </w:r>
      <w:r w:rsidR="00DF110F">
        <w:rPr>
          <w:rFonts w:ascii="Arial" w:eastAsia="Times New Roman" w:hAnsi="Arial" w:cs="Arial"/>
          <w:sz w:val="24"/>
          <w:szCs w:val="24"/>
          <w:lang w:eastAsia="en-GB"/>
        </w:rPr>
        <w:t>high-</w:t>
      </w:r>
      <w:r w:rsidR="00DF110F" w:rsidRPr="004530DA">
        <w:rPr>
          <w:rFonts w:ascii="Arial" w:eastAsia="Times New Roman" w:hAnsi="Arial" w:cs="Arial"/>
          <w:sz w:val="24"/>
          <w:szCs w:val="24"/>
          <w:lang w:eastAsia="en-GB"/>
        </w:rPr>
        <w:t>profile</w:t>
      </w:r>
      <w:r w:rsidR="00EB5B0E" w:rsidRPr="004530DA">
        <w:rPr>
          <w:rFonts w:ascii="Arial" w:eastAsia="Times New Roman" w:hAnsi="Arial" w:cs="Arial"/>
          <w:sz w:val="24"/>
          <w:szCs w:val="24"/>
          <w:lang w:eastAsia="en-GB"/>
        </w:rPr>
        <w:t xml:space="preserve"> case which was influenced by confirmation bias was that of Brandon </w:t>
      </w:r>
      <w:r w:rsidR="00DF110F" w:rsidRPr="004530DA">
        <w:rPr>
          <w:rFonts w:ascii="Arial" w:eastAsia="Times New Roman" w:hAnsi="Arial" w:cs="Arial"/>
          <w:sz w:val="24"/>
          <w:szCs w:val="24"/>
          <w:lang w:eastAsia="en-GB"/>
        </w:rPr>
        <w:t>Mayfield</w:t>
      </w:r>
      <w:r w:rsidR="009E482F" w:rsidRPr="004530DA">
        <w:rPr>
          <w:rFonts w:ascii="Arial" w:eastAsia="Times New Roman" w:hAnsi="Arial" w:cs="Arial"/>
          <w:sz w:val="24"/>
          <w:szCs w:val="24"/>
          <w:lang w:eastAsia="en-GB"/>
        </w:rPr>
        <w:t xml:space="preserve"> </w:t>
      </w:r>
      <w:r w:rsidR="004530DA" w:rsidRPr="004530DA">
        <w:rPr>
          <w:rFonts w:ascii="Arial" w:eastAsia="Times New Roman" w:hAnsi="Arial" w:cs="Arial"/>
          <w:sz w:val="24"/>
          <w:szCs w:val="24"/>
          <w:lang w:eastAsia="en-GB"/>
        </w:rPr>
        <w:t>(</w:t>
      </w:r>
      <w:proofErr w:type="spellStart"/>
      <w:r w:rsidR="004530DA" w:rsidRPr="004530DA">
        <w:rPr>
          <w:rFonts w:ascii="Arial" w:hAnsi="Arial" w:cs="Arial"/>
          <w:sz w:val="24"/>
          <w:szCs w:val="24"/>
        </w:rPr>
        <w:fldChar w:fldCharType="begin"/>
      </w:r>
      <w:r w:rsidR="004530DA" w:rsidRPr="004530DA">
        <w:rPr>
          <w:rFonts w:ascii="Arial" w:hAnsi="Arial" w:cs="Arial"/>
          <w:sz w:val="24"/>
          <w:szCs w:val="24"/>
        </w:rPr>
        <w:instrText xml:space="preserve"> HYPERLINK "https://www.policemag.com/authors/contact/15350263/amaury-murgado" </w:instrText>
      </w:r>
      <w:r w:rsidR="004530DA" w:rsidRPr="004530DA">
        <w:rPr>
          <w:rFonts w:ascii="Arial" w:hAnsi="Arial" w:cs="Arial"/>
          <w:sz w:val="24"/>
          <w:szCs w:val="24"/>
        </w:rPr>
        <w:fldChar w:fldCharType="separate"/>
      </w:r>
      <w:r w:rsidR="004530DA" w:rsidRPr="004530DA">
        <w:rPr>
          <w:rStyle w:val="Hyperlink"/>
          <w:rFonts w:ascii="Arial" w:hAnsi="Arial" w:cs="Arial"/>
          <w:color w:val="auto"/>
          <w:sz w:val="24"/>
          <w:szCs w:val="24"/>
          <w:u w:val="none"/>
          <w:shd w:val="clear" w:color="auto" w:fill="FFFFFF"/>
        </w:rPr>
        <w:t>Murgado</w:t>
      </w:r>
      <w:proofErr w:type="spellEnd"/>
      <w:r w:rsidR="004530DA" w:rsidRPr="004530DA">
        <w:rPr>
          <w:rFonts w:ascii="Arial" w:hAnsi="Arial" w:cs="Arial"/>
          <w:sz w:val="24"/>
          <w:szCs w:val="24"/>
        </w:rPr>
        <w:fldChar w:fldCharType="end"/>
      </w:r>
      <w:r w:rsidR="004530DA" w:rsidRPr="004530DA">
        <w:rPr>
          <w:rFonts w:ascii="Arial" w:hAnsi="Arial" w:cs="Arial"/>
          <w:sz w:val="24"/>
          <w:szCs w:val="24"/>
        </w:rPr>
        <w:t xml:space="preserve">, 2014) </w:t>
      </w:r>
      <w:r w:rsidR="009E482F" w:rsidRPr="004530DA">
        <w:rPr>
          <w:rFonts w:ascii="Arial" w:eastAsia="Times New Roman" w:hAnsi="Arial" w:cs="Arial"/>
          <w:sz w:val="24"/>
          <w:szCs w:val="24"/>
          <w:lang w:eastAsia="en-GB"/>
        </w:rPr>
        <w:t>where</w:t>
      </w:r>
      <w:r w:rsidR="009E482F">
        <w:rPr>
          <w:rFonts w:ascii="Arial" w:eastAsia="Times New Roman" w:hAnsi="Arial" w:cs="Arial"/>
          <w:sz w:val="24"/>
          <w:szCs w:val="24"/>
          <w:lang w:eastAsia="en-GB"/>
        </w:rPr>
        <w:t xml:space="preserve"> the FBI incorrectly linked him to the 2004 train bombings in Spain. Although Mayfield’s fingerprints were identified as one of twenty possible matches for those found on detonating devices, h</w:t>
      </w:r>
      <w:r w:rsidR="00781975">
        <w:rPr>
          <w:rFonts w:ascii="Arial" w:eastAsia="Times New Roman" w:hAnsi="Arial" w:cs="Arial"/>
          <w:sz w:val="24"/>
          <w:szCs w:val="24"/>
          <w:lang w:eastAsia="en-GB"/>
        </w:rPr>
        <w:t xml:space="preserve">is life circumstances (including converting to Islam to marry his Egyptian wife) were pulled together by the FBI and resulted in him being deemed a </w:t>
      </w:r>
      <w:r w:rsidR="00781975" w:rsidRPr="00781975">
        <w:rPr>
          <w:rFonts w:ascii="Arial" w:eastAsia="Times New Roman" w:hAnsi="Arial" w:cs="Arial"/>
          <w:sz w:val="24"/>
          <w:szCs w:val="24"/>
          <w:lang w:eastAsia="en-GB"/>
        </w:rPr>
        <w:t>terrorist sympathizer</w:t>
      </w:r>
      <w:r w:rsidR="00781975">
        <w:rPr>
          <w:rFonts w:ascii="Arial" w:eastAsia="Times New Roman" w:hAnsi="Arial" w:cs="Arial"/>
          <w:sz w:val="24"/>
          <w:szCs w:val="24"/>
          <w:lang w:eastAsia="en-GB"/>
        </w:rPr>
        <w:t xml:space="preserve"> and (later proven) wrongful detainment. </w:t>
      </w:r>
      <w:r w:rsidR="00EB5B0E">
        <w:rPr>
          <w:rFonts w:ascii="Arial" w:eastAsia="Times New Roman" w:hAnsi="Arial" w:cs="Arial"/>
          <w:sz w:val="24"/>
          <w:szCs w:val="24"/>
          <w:lang w:eastAsia="en-GB"/>
        </w:rPr>
        <w:t>While these are just two examples, clearly confirmation bias can significantly impact not only a successful police investigation but also people’s lives. In addition, these cases t</w:t>
      </w:r>
      <w:r w:rsidR="00DF110F">
        <w:rPr>
          <w:rFonts w:ascii="Arial" w:eastAsia="Times New Roman" w:hAnsi="Arial" w:cs="Arial"/>
          <w:sz w:val="24"/>
          <w:szCs w:val="24"/>
          <w:lang w:eastAsia="en-GB"/>
        </w:rPr>
        <w:t>hen</w:t>
      </w:r>
      <w:r w:rsidR="00EB5B0E">
        <w:rPr>
          <w:rFonts w:ascii="Arial" w:eastAsia="Times New Roman" w:hAnsi="Arial" w:cs="Arial"/>
          <w:sz w:val="24"/>
          <w:szCs w:val="24"/>
          <w:lang w:eastAsia="en-GB"/>
        </w:rPr>
        <w:t xml:space="preserve"> have huge impact on public perceptions of the police as they were widely scrutinised </w:t>
      </w:r>
      <w:r w:rsidR="00DF110F">
        <w:rPr>
          <w:rFonts w:ascii="Arial" w:eastAsia="Times New Roman" w:hAnsi="Arial" w:cs="Arial"/>
          <w:sz w:val="24"/>
          <w:szCs w:val="24"/>
          <w:lang w:eastAsia="en-GB"/>
        </w:rPr>
        <w:t>through</w:t>
      </w:r>
      <w:r w:rsidR="00EB5B0E">
        <w:rPr>
          <w:rFonts w:ascii="Arial" w:eastAsia="Times New Roman" w:hAnsi="Arial" w:cs="Arial"/>
          <w:sz w:val="24"/>
          <w:szCs w:val="24"/>
          <w:lang w:eastAsia="en-GB"/>
        </w:rPr>
        <w:t xml:space="preserve"> news coverage. While Tyler et al (2015) expresses that “a trusting relationship between the police and the community can mean fewer legal violations, less frequent use of force by the police and less resistance”</w:t>
      </w:r>
      <w:r w:rsidR="00DB5D04">
        <w:rPr>
          <w:rFonts w:ascii="Arial" w:eastAsia="Times New Roman" w:hAnsi="Arial" w:cs="Arial"/>
          <w:sz w:val="24"/>
          <w:szCs w:val="24"/>
          <w:lang w:eastAsia="en-GB"/>
        </w:rPr>
        <w:t xml:space="preserve">, a paper by </w:t>
      </w:r>
      <w:r w:rsidR="00DB5D04" w:rsidRPr="00DB5D04">
        <w:rPr>
          <w:rFonts w:ascii="Arial" w:eastAsia="Times New Roman" w:hAnsi="Arial" w:cs="Arial"/>
          <w:sz w:val="24"/>
          <w:szCs w:val="24"/>
          <w:lang w:eastAsia="en-GB"/>
        </w:rPr>
        <w:t>Schlosser</w:t>
      </w:r>
      <w:r w:rsidR="00DB5D04">
        <w:rPr>
          <w:rFonts w:ascii="Arial" w:eastAsia="Times New Roman" w:hAnsi="Arial" w:cs="Arial"/>
          <w:sz w:val="24"/>
          <w:szCs w:val="24"/>
          <w:lang w:eastAsia="en-GB"/>
        </w:rPr>
        <w:t xml:space="preserve"> et al (2021) </w:t>
      </w:r>
      <w:r w:rsidR="00DF110F">
        <w:rPr>
          <w:rFonts w:ascii="Arial" w:eastAsia="Times New Roman" w:hAnsi="Arial" w:cs="Arial"/>
          <w:sz w:val="24"/>
          <w:szCs w:val="24"/>
          <w:lang w:eastAsia="en-GB"/>
        </w:rPr>
        <w:t>warns</w:t>
      </w:r>
      <w:r w:rsidR="00DB5D04">
        <w:rPr>
          <w:rFonts w:ascii="Arial" w:eastAsia="Times New Roman" w:hAnsi="Arial" w:cs="Arial"/>
          <w:sz w:val="24"/>
          <w:szCs w:val="24"/>
          <w:lang w:eastAsia="en-GB"/>
        </w:rPr>
        <w:t xml:space="preserve"> </w:t>
      </w:r>
      <w:r w:rsidR="00EB5B0E">
        <w:rPr>
          <w:rFonts w:ascii="Arial" w:eastAsia="Times New Roman" w:hAnsi="Arial" w:cs="Arial"/>
          <w:sz w:val="24"/>
          <w:szCs w:val="24"/>
          <w:lang w:eastAsia="en-GB"/>
        </w:rPr>
        <w:t xml:space="preserve">that “confirmation bias can undermine this trust” which is central to community policing. </w:t>
      </w:r>
      <w:r w:rsidR="00DB5D04">
        <w:rPr>
          <w:rFonts w:ascii="Arial" w:eastAsia="Times New Roman" w:hAnsi="Arial" w:cs="Arial"/>
          <w:sz w:val="24"/>
          <w:szCs w:val="24"/>
          <w:lang w:eastAsia="en-GB"/>
        </w:rPr>
        <w:t>They continue</w:t>
      </w:r>
      <w:r w:rsidR="00EB5B0E">
        <w:rPr>
          <w:rFonts w:ascii="Arial" w:eastAsia="Times New Roman" w:hAnsi="Arial" w:cs="Arial"/>
          <w:sz w:val="24"/>
          <w:szCs w:val="24"/>
          <w:lang w:eastAsia="en-GB"/>
        </w:rPr>
        <w:t xml:space="preserve"> to explain that </w:t>
      </w:r>
      <w:r w:rsidR="00DB5D04">
        <w:rPr>
          <w:rFonts w:ascii="Arial" w:eastAsia="Times New Roman" w:hAnsi="Arial" w:cs="Arial"/>
          <w:sz w:val="24"/>
          <w:szCs w:val="24"/>
          <w:lang w:eastAsia="en-GB"/>
        </w:rPr>
        <w:t xml:space="preserve">differing perceptions “expand the gap between the police and the citizens they serve.” </w:t>
      </w:r>
    </w:p>
    <w:p w14:paraId="17290FD8" w14:textId="605BFE07" w:rsidR="00DB54CD" w:rsidRDefault="00DB54CD" w:rsidP="00DB54CD">
      <w:pPr>
        <w:spacing w:line="360" w:lineRule="auto"/>
        <w:ind w:firstLine="720"/>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Having evaluated implicit and confirmation bias in the context of policing it is apparent that both can have a negative effect not only on police investigations but community engagement as well. Allowing biases to creep into investigations decreases their legitimacy and their integrity simultaneously. Real world examples of </w:t>
      </w:r>
      <w:r w:rsidR="00DF75EA">
        <w:rPr>
          <w:rFonts w:ascii="Arial" w:eastAsia="Times New Roman" w:hAnsi="Arial" w:cs="Arial"/>
          <w:sz w:val="24"/>
          <w:szCs w:val="24"/>
          <w:lang w:eastAsia="en-GB"/>
        </w:rPr>
        <w:t>reduced</w:t>
      </w:r>
      <w:r>
        <w:rPr>
          <w:rFonts w:ascii="Arial" w:eastAsia="Times New Roman" w:hAnsi="Arial" w:cs="Arial"/>
          <w:sz w:val="24"/>
          <w:szCs w:val="24"/>
          <w:lang w:eastAsia="en-GB"/>
        </w:rPr>
        <w:t xml:space="preserve"> community confidence and miscarriages of justice highlight the damage</w:t>
      </w:r>
      <w:r w:rsidR="00DF75EA">
        <w:rPr>
          <w:rFonts w:ascii="Arial" w:eastAsia="Times New Roman" w:hAnsi="Arial" w:cs="Arial"/>
          <w:sz w:val="24"/>
          <w:szCs w:val="24"/>
          <w:lang w:eastAsia="en-GB"/>
        </w:rPr>
        <w:t xml:space="preserve"> the presence of bias within an investigation can cause. Although steps are being taken to address and reduce bias within officers there is little evidence to suggest it is having an impact. The question still remains is it possible to fully remove bias from the equation when </w:t>
      </w:r>
      <w:r w:rsidR="005641A2">
        <w:rPr>
          <w:rFonts w:ascii="Arial" w:eastAsia="Times New Roman" w:hAnsi="Arial" w:cs="Arial"/>
          <w:sz w:val="24"/>
          <w:szCs w:val="24"/>
          <w:lang w:eastAsia="en-GB"/>
        </w:rPr>
        <w:t xml:space="preserve">officers are </w:t>
      </w:r>
      <w:proofErr w:type="gramStart"/>
      <w:r w:rsidR="005641A2">
        <w:rPr>
          <w:rFonts w:ascii="Arial" w:eastAsia="Times New Roman" w:hAnsi="Arial" w:cs="Arial"/>
          <w:sz w:val="24"/>
          <w:szCs w:val="24"/>
          <w:lang w:eastAsia="en-GB"/>
        </w:rPr>
        <w:t>unaware</w:t>
      </w:r>
      <w:proofErr w:type="gramEnd"/>
      <w:r w:rsidR="005641A2">
        <w:rPr>
          <w:rFonts w:ascii="Arial" w:eastAsia="Times New Roman" w:hAnsi="Arial" w:cs="Arial"/>
          <w:sz w:val="24"/>
          <w:szCs w:val="24"/>
          <w:lang w:eastAsia="en-GB"/>
        </w:rPr>
        <w:t xml:space="preserve"> they are even guilty of it in the first place.</w:t>
      </w:r>
    </w:p>
    <w:p w14:paraId="442D4B41" w14:textId="6B681F7A" w:rsidR="00551E86" w:rsidRPr="00EB5B0E" w:rsidRDefault="00551E86" w:rsidP="00551E86">
      <w:pPr>
        <w:spacing w:line="360" w:lineRule="auto"/>
        <w:ind w:firstLine="720"/>
        <w:jc w:val="right"/>
        <w:rPr>
          <w:rFonts w:ascii="Arial" w:eastAsia="Times New Roman" w:hAnsi="Arial" w:cs="Arial"/>
          <w:sz w:val="24"/>
          <w:szCs w:val="24"/>
          <w:lang w:eastAsia="en-GB"/>
        </w:rPr>
      </w:pPr>
      <w:r>
        <w:rPr>
          <w:rFonts w:ascii="Arial" w:eastAsia="Times New Roman" w:hAnsi="Arial" w:cs="Arial"/>
          <w:sz w:val="24"/>
          <w:szCs w:val="24"/>
          <w:lang w:eastAsia="en-GB"/>
        </w:rPr>
        <w:t>(Word Count: 2020)</w:t>
      </w:r>
    </w:p>
    <w:p w14:paraId="1E47115E" w14:textId="27721233" w:rsidR="00EB5B0E" w:rsidRDefault="00EB5B0E" w:rsidP="003739BF">
      <w:pPr>
        <w:spacing w:line="360" w:lineRule="auto"/>
        <w:rPr>
          <w:rFonts w:ascii="Arial" w:eastAsia="Times New Roman" w:hAnsi="Arial" w:cs="Arial"/>
          <w:sz w:val="24"/>
          <w:szCs w:val="24"/>
          <w:lang w:eastAsia="en-GB"/>
        </w:rPr>
      </w:pPr>
    </w:p>
    <w:p w14:paraId="5E30FA34" w14:textId="77777777" w:rsidR="00EB5B0E" w:rsidRPr="00551E86" w:rsidRDefault="00EB5B0E" w:rsidP="003739BF">
      <w:pPr>
        <w:spacing w:line="360" w:lineRule="auto"/>
        <w:rPr>
          <w:rFonts w:ascii="Arial" w:eastAsia="Times New Roman" w:hAnsi="Arial" w:cs="Arial"/>
          <w:sz w:val="24"/>
          <w:szCs w:val="24"/>
          <w:lang w:eastAsia="en-GB"/>
        </w:rPr>
      </w:pPr>
    </w:p>
    <w:p w14:paraId="6A08AC08" w14:textId="23CEC428" w:rsidR="00497647" w:rsidRPr="00551E86" w:rsidRDefault="00497647" w:rsidP="00497647">
      <w:pPr>
        <w:rPr>
          <w:rFonts w:ascii="Arial" w:hAnsi="Arial" w:cs="Arial"/>
          <w:b/>
          <w:bCs/>
          <w:sz w:val="24"/>
          <w:szCs w:val="24"/>
        </w:rPr>
      </w:pPr>
      <w:r w:rsidRPr="00551E86">
        <w:rPr>
          <w:rFonts w:ascii="Arial" w:hAnsi="Arial" w:cs="Arial"/>
          <w:b/>
          <w:bCs/>
          <w:sz w:val="24"/>
          <w:szCs w:val="24"/>
        </w:rPr>
        <w:t xml:space="preserve">Bibliography </w:t>
      </w:r>
    </w:p>
    <w:p w14:paraId="3FFCB72C" w14:textId="77777777" w:rsidR="00551E86" w:rsidRPr="00BF561C" w:rsidRDefault="00551E86" w:rsidP="00497647">
      <w:pPr>
        <w:rPr>
          <w:rFonts w:ascii="Arial" w:hAnsi="Arial" w:cs="Arial"/>
          <w:sz w:val="24"/>
          <w:szCs w:val="24"/>
        </w:rPr>
      </w:pPr>
    </w:p>
    <w:p w14:paraId="66D6B66D" w14:textId="3B415378" w:rsidR="00551E86" w:rsidRDefault="00551E86" w:rsidP="00803A67">
      <w:pPr>
        <w:rPr>
          <w:rFonts w:ascii="Arial" w:hAnsi="Arial" w:cs="Arial"/>
          <w:sz w:val="24"/>
          <w:szCs w:val="24"/>
        </w:rPr>
      </w:pPr>
      <w:r w:rsidRPr="00BF561C">
        <w:rPr>
          <w:rFonts w:ascii="Arial" w:eastAsia="Times New Roman" w:hAnsi="Arial" w:cs="Arial"/>
          <w:sz w:val="24"/>
          <w:szCs w:val="24"/>
          <w:lang w:eastAsia="en-GB"/>
        </w:rPr>
        <w:t>Bridget Greenhalgh</w:t>
      </w:r>
      <w:r w:rsidRPr="00BF561C">
        <w:rPr>
          <w:rFonts w:ascii="Arial" w:eastAsia="Times New Roman" w:hAnsi="Arial" w:cs="Arial"/>
          <w:sz w:val="24"/>
          <w:szCs w:val="24"/>
          <w:lang w:eastAsia="en-GB"/>
        </w:rPr>
        <w:t xml:space="preserve"> (No date) </w:t>
      </w:r>
      <w:r w:rsidRPr="00BF561C">
        <w:rPr>
          <w:rFonts w:ascii="Arial" w:eastAsia="Times New Roman" w:hAnsi="Arial" w:cs="Arial"/>
          <w:i/>
          <w:iCs/>
          <w:sz w:val="24"/>
          <w:szCs w:val="24"/>
          <w:lang w:eastAsia="en-GB"/>
        </w:rPr>
        <w:t>Confirmation Bias in Police Decision Making</w:t>
      </w:r>
      <w:r w:rsidRPr="00BF561C">
        <w:rPr>
          <w:rFonts w:ascii="Arial" w:eastAsia="Times New Roman" w:hAnsi="Arial" w:cs="Arial"/>
          <w:i/>
          <w:iCs/>
          <w:sz w:val="24"/>
          <w:szCs w:val="24"/>
          <w:lang w:eastAsia="en-GB"/>
        </w:rPr>
        <w:t xml:space="preserve">. </w:t>
      </w:r>
      <w:r w:rsidRPr="00BF561C">
        <w:rPr>
          <w:rFonts w:ascii="Arial" w:eastAsia="Times New Roman" w:hAnsi="Arial" w:cs="Arial"/>
          <w:sz w:val="24"/>
          <w:szCs w:val="24"/>
          <w:lang w:eastAsia="en-GB"/>
        </w:rPr>
        <w:t>Available at:</w:t>
      </w:r>
      <w:r w:rsidRPr="00BF561C">
        <w:rPr>
          <w:rFonts w:ascii="Arial" w:hAnsi="Arial" w:cs="Arial"/>
          <w:sz w:val="24"/>
          <w:szCs w:val="24"/>
        </w:rPr>
        <w:t xml:space="preserve"> </w:t>
      </w:r>
      <w:hyperlink r:id="rId21" w:history="1">
        <w:r w:rsidRPr="00BF561C">
          <w:rPr>
            <w:rFonts w:ascii="Arial" w:hAnsi="Arial" w:cs="Arial"/>
            <w:sz w:val="24"/>
            <w:szCs w:val="24"/>
          </w:rPr>
          <w:t>Confirmation Bias in Police Decision Making (coastal.edu)</w:t>
        </w:r>
      </w:hyperlink>
      <w:r w:rsidRPr="00BF561C">
        <w:rPr>
          <w:rFonts w:ascii="Arial" w:hAnsi="Arial" w:cs="Arial"/>
          <w:sz w:val="24"/>
          <w:szCs w:val="24"/>
        </w:rPr>
        <w:t xml:space="preserve"> (Accessed: 5</w:t>
      </w:r>
      <w:r w:rsidRPr="00BF561C">
        <w:rPr>
          <w:rFonts w:ascii="Arial" w:hAnsi="Arial" w:cs="Arial"/>
          <w:sz w:val="24"/>
          <w:szCs w:val="24"/>
          <w:vertAlign w:val="superscript"/>
        </w:rPr>
        <w:t>th</w:t>
      </w:r>
      <w:r w:rsidRPr="00BF561C">
        <w:rPr>
          <w:rFonts w:ascii="Arial" w:hAnsi="Arial" w:cs="Arial"/>
          <w:sz w:val="24"/>
          <w:szCs w:val="24"/>
        </w:rPr>
        <w:t xml:space="preserve"> March 2023)</w:t>
      </w:r>
    </w:p>
    <w:p w14:paraId="542C03DA" w14:textId="77777777" w:rsidR="00551E86" w:rsidRDefault="00551E86" w:rsidP="00803A67">
      <w:pPr>
        <w:rPr>
          <w:rFonts w:ascii="Arial" w:hAnsi="Arial" w:cs="Arial"/>
          <w:sz w:val="24"/>
          <w:szCs w:val="24"/>
        </w:rPr>
      </w:pPr>
    </w:p>
    <w:p w14:paraId="56216BA2" w14:textId="379C9332" w:rsidR="00551E86" w:rsidRDefault="00551E86" w:rsidP="00497647">
      <w:pPr>
        <w:rPr>
          <w:rFonts w:ascii="Arial" w:hAnsi="Arial" w:cs="Arial"/>
          <w:sz w:val="24"/>
          <w:szCs w:val="24"/>
        </w:rPr>
      </w:pPr>
      <w:r w:rsidRPr="00BF561C">
        <w:rPr>
          <w:rFonts w:ascii="Arial" w:hAnsi="Arial" w:cs="Arial"/>
          <w:sz w:val="24"/>
          <w:szCs w:val="24"/>
        </w:rPr>
        <w:t xml:space="preserve">Cambridge Dictionary (No date) </w:t>
      </w:r>
      <w:r w:rsidRPr="00BF561C">
        <w:rPr>
          <w:rFonts w:ascii="Arial" w:hAnsi="Arial" w:cs="Arial"/>
          <w:i/>
          <w:iCs/>
          <w:sz w:val="24"/>
          <w:szCs w:val="24"/>
        </w:rPr>
        <w:t>Bias.</w:t>
      </w:r>
      <w:r w:rsidRPr="00BF561C">
        <w:rPr>
          <w:rFonts w:ascii="Arial" w:hAnsi="Arial" w:cs="Arial"/>
          <w:sz w:val="24"/>
          <w:szCs w:val="24"/>
        </w:rPr>
        <w:t xml:space="preserve"> Available at: </w:t>
      </w:r>
      <w:hyperlink r:id="rId22" w:history="1">
        <w:r w:rsidRPr="00BF561C">
          <w:rPr>
            <w:rStyle w:val="Hyperlink"/>
            <w:rFonts w:ascii="Arial" w:hAnsi="Arial" w:cs="Arial"/>
            <w:color w:val="auto"/>
            <w:sz w:val="24"/>
            <w:szCs w:val="24"/>
            <w:u w:val="none"/>
          </w:rPr>
          <w:t>BIAS | English meaning - Cambridge Dictionary</w:t>
        </w:r>
      </w:hyperlink>
      <w:r w:rsidRPr="00BF561C">
        <w:rPr>
          <w:rFonts w:ascii="Arial" w:hAnsi="Arial" w:cs="Arial"/>
          <w:sz w:val="24"/>
          <w:szCs w:val="24"/>
        </w:rPr>
        <w:t xml:space="preserve"> (Accessed: 2</w:t>
      </w:r>
      <w:r w:rsidRPr="00BF561C">
        <w:rPr>
          <w:rFonts w:ascii="Arial" w:hAnsi="Arial" w:cs="Arial"/>
          <w:sz w:val="24"/>
          <w:szCs w:val="24"/>
          <w:vertAlign w:val="superscript"/>
        </w:rPr>
        <w:t>nd</w:t>
      </w:r>
      <w:r w:rsidRPr="00BF561C">
        <w:rPr>
          <w:rFonts w:ascii="Arial" w:hAnsi="Arial" w:cs="Arial"/>
          <w:sz w:val="24"/>
          <w:szCs w:val="24"/>
        </w:rPr>
        <w:t xml:space="preserve"> March 2023)</w:t>
      </w:r>
    </w:p>
    <w:p w14:paraId="0CC7A635" w14:textId="77777777" w:rsidR="00551E86" w:rsidRDefault="00551E86" w:rsidP="00497647">
      <w:pPr>
        <w:rPr>
          <w:rFonts w:ascii="Arial" w:hAnsi="Arial" w:cs="Arial"/>
          <w:sz w:val="24"/>
          <w:szCs w:val="24"/>
        </w:rPr>
      </w:pPr>
    </w:p>
    <w:p w14:paraId="5B2AFF3D" w14:textId="623FE5D7" w:rsidR="00551E86" w:rsidRDefault="00551E86" w:rsidP="00803A67">
      <w:pPr>
        <w:rPr>
          <w:rFonts w:ascii="Arial" w:hAnsi="Arial" w:cs="Arial"/>
          <w:sz w:val="24"/>
          <w:szCs w:val="24"/>
        </w:rPr>
      </w:pPr>
      <w:r w:rsidRPr="00BF561C">
        <w:rPr>
          <w:rFonts w:ascii="Arial" w:eastAsia="Times New Roman" w:hAnsi="Arial" w:cs="Arial"/>
          <w:sz w:val="24"/>
          <w:szCs w:val="24"/>
          <w:lang w:eastAsia="en-GB"/>
        </w:rPr>
        <w:t xml:space="preserve">College of Policing (2014) </w:t>
      </w:r>
      <w:r w:rsidRPr="00BF561C">
        <w:rPr>
          <w:rFonts w:ascii="Arial" w:eastAsia="Times New Roman" w:hAnsi="Arial" w:cs="Arial"/>
          <w:i/>
          <w:iCs/>
          <w:sz w:val="24"/>
          <w:szCs w:val="24"/>
          <w:lang w:eastAsia="en-GB"/>
        </w:rPr>
        <w:t>Code of ethics.</w:t>
      </w:r>
      <w:r w:rsidRPr="00BF561C">
        <w:rPr>
          <w:rFonts w:ascii="Arial" w:eastAsia="Times New Roman" w:hAnsi="Arial" w:cs="Arial"/>
          <w:sz w:val="24"/>
          <w:szCs w:val="24"/>
          <w:lang w:eastAsia="en-GB"/>
        </w:rPr>
        <w:t xml:space="preserve"> Available at: </w:t>
      </w:r>
      <w:hyperlink r:id="rId23" w:history="1">
        <w:r w:rsidRPr="00BF561C">
          <w:rPr>
            <w:rFonts w:ascii="Arial" w:hAnsi="Arial" w:cs="Arial"/>
            <w:sz w:val="24"/>
            <w:szCs w:val="24"/>
          </w:rPr>
          <w:t>code_of_ethics.pdf (college.police.uk)</w:t>
        </w:r>
      </w:hyperlink>
      <w:r w:rsidRPr="00BF561C">
        <w:rPr>
          <w:rFonts w:ascii="Arial" w:hAnsi="Arial" w:cs="Arial"/>
          <w:sz w:val="24"/>
          <w:szCs w:val="24"/>
        </w:rPr>
        <w:t xml:space="preserve"> (Accessed: 2</w:t>
      </w:r>
      <w:r w:rsidRPr="00BF561C">
        <w:rPr>
          <w:rFonts w:ascii="Arial" w:hAnsi="Arial" w:cs="Arial"/>
          <w:sz w:val="24"/>
          <w:szCs w:val="24"/>
          <w:vertAlign w:val="superscript"/>
        </w:rPr>
        <w:t>nd</w:t>
      </w:r>
      <w:r w:rsidRPr="00BF561C">
        <w:rPr>
          <w:rFonts w:ascii="Arial" w:hAnsi="Arial" w:cs="Arial"/>
          <w:sz w:val="24"/>
          <w:szCs w:val="24"/>
        </w:rPr>
        <w:t xml:space="preserve"> March 2023)</w:t>
      </w:r>
    </w:p>
    <w:p w14:paraId="486157D9" w14:textId="77777777" w:rsidR="00551E86" w:rsidRDefault="00551E86" w:rsidP="00803A67">
      <w:pPr>
        <w:rPr>
          <w:rFonts w:ascii="Arial" w:hAnsi="Arial" w:cs="Arial"/>
          <w:sz w:val="24"/>
          <w:szCs w:val="24"/>
        </w:rPr>
      </w:pPr>
    </w:p>
    <w:p w14:paraId="1B8EBBC0" w14:textId="59740B81" w:rsidR="00551E86" w:rsidRDefault="00551E86" w:rsidP="00803A67">
      <w:pPr>
        <w:rPr>
          <w:rFonts w:ascii="Arial" w:eastAsia="Times New Roman" w:hAnsi="Arial" w:cs="Arial"/>
          <w:sz w:val="24"/>
          <w:szCs w:val="24"/>
          <w:lang w:eastAsia="en-GB"/>
        </w:rPr>
      </w:pPr>
      <w:r w:rsidRPr="00BF561C">
        <w:rPr>
          <w:rFonts w:ascii="Arial" w:eastAsia="Times New Roman" w:hAnsi="Arial" w:cs="Arial"/>
          <w:sz w:val="24"/>
          <w:szCs w:val="24"/>
          <w:lang w:eastAsia="en-GB"/>
        </w:rPr>
        <w:t xml:space="preserve">GOV.uk (2021) </w:t>
      </w:r>
      <w:r w:rsidRPr="00551E86">
        <w:rPr>
          <w:rFonts w:ascii="Arial" w:eastAsia="Times New Roman" w:hAnsi="Arial" w:cs="Arial"/>
          <w:i/>
          <w:iCs/>
          <w:sz w:val="24"/>
          <w:szCs w:val="24"/>
          <w:lang w:eastAsia="en-GB"/>
        </w:rPr>
        <w:t>Confidence in the local police.</w:t>
      </w:r>
      <w:r w:rsidRPr="00BF561C">
        <w:rPr>
          <w:rFonts w:ascii="Arial" w:eastAsia="Times New Roman" w:hAnsi="Arial" w:cs="Arial"/>
          <w:sz w:val="24"/>
          <w:szCs w:val="24"/>
          <w:lang w:eastAsia="en-GB"/>
        </w:rPr>
        <w:t xml:space="preserve"> Available at: </w:t>
      </w:r>
      <w:hyperlink r:id="rId24" w:history="1">
        <w:r w:rsidRPr="00BF561C">
          <w:rPr>
            <w:rStyle w:val="Hyperlink"/>
            <w:rFonts w:ascii="Arial" w:eastAsia="Times New Roman" w:hAnsi="Arial" w:cs="Arial"/>
            <w:color w:val="auto"/>
            <w:sz w:val="24"/>
            <w:szCs w:val="24"/>
            <w:u w:val="none"/>
            <w:lang w:eastAsia="en-GB"/>
          </w:rPr>
          <w:t>Confidence in the local police - GOV.UK Ethnicity facts and figures (ethnicity-facts-figures.service.gov.uk)</w:t>
        </w:r>
      </w:hyperlink>
      <w:r w:rsidRPr="00BF561C">
        <w:rPr>
          <w:rFonts w:ascii="Arial" w:eastAsia="Times New Roman" w:hAnsi="Arial" w:cs="Arial"/>
          <w:sz w:val="24"/>
          <w:szCs w:val="24"/>
          <w:lang w:eastAsia="en-GB"/>
        </w:rPr>
        <w:t xml:space="preserve"> (Accessed: 5</w:t>
      </w:r>
      <w:r w:rsidRPr="00BF561C">
        <w:rPr>
          <w:rFonts w:ascii="Arial" w:eastAsia="Times New Roman" w:hAnsi="Arial" w:cs="Arial"/>
          <w:sz w:val="24"/>
          <w:szCs w:val="24"/>
          <w:vertAlign w:val="superscript"/>
          <w:lang w:eastAsia="en-GB"/>
        </w:rPr>
        <w:t>th</w:t>
      </w:r>
      <w:r w:rsidRPr="00BF561C">
        <w:rPr>
          <w:rFonts w:ascii="Arial" w:eastAsia="Times New Roman" w:hAnsi="Arial" w:cs="Arial"/>
          <w:sz w:val="24"/>
          <w:szCs w:val="24"/>
          <w:lang w:eastAsia="en-GB"/>
        </w:rPr>
        <w:t xml:space="preserve"> March 2023) </w:t>
      </w:r>
    </w:p>
    <w:p w14:paraId="53EA2E60" w14:textId="77777777" w:rsidR="00551E86" w:rsidRPr="00BF561C" w:rsidRDefault="00551E86" w:rsidP="00803A67">
      <w:pPr>
        <w:rPr>
          <w:rFonts w:ascii="Arial" w:eastAsia="Times New Roman" w:hAnsi="Arial" w:cs="Arial"/>
          <w:sz w:val="24"/>
          <w:szCs w:val="24"/>
          <w:lang w:eastAsia="en-GB"/>
        </w:rPr>
      </w:pPr>
    </w:p>
    <w:p w14:paraId="4DC58081" w14:textId="5A0202E6" w:rsidR="00551E86" w:rsidRDefault="00551E86" w:rsidP="00803A67">
      <w:pPr>
        <w:rPr>
          <w:rFonts w:ascii="Arial" w:eastAsia="Times New Roman" w:hAnsi="Arial" w:cs="Arial"/>
          <w:sz w:val="24"/>
          <w:szCs w:val="24"/>
          <w:lang w:eastAsia="en-GB"/>
        </w:rPr>
      </w:pPr>
      <w:r w:rsidRPr="00BF561C">
        <w:rPr>
          <w:rFonts w:ascii="Arial" w:eastAsia="Times New Roman" w:hAnsi="Arial" w:cs="Arial"/>
          <w:sz w:val="24"/>
          <w:szCs w:val="24"/>
          <w:lang w:eastAsia="en-GB"/>
        </w:rPr>
        <w:t xml:space="preserve">Gov.uk (2022) </w:t>
      </w:r>
      <w:r w:rsidRPr="00BF561C">
        <w:rPr>
          <w:rFonts w:ascii="Arial" w:eastAsia="Times New Roman" w:hAnsi="Arial" w:cs="Arial"/>
          <w:i/>
          <w:iCs/>
          <w:sz w:val="24"/>
          <w:szCs w:val="24"/>
          <w:lang w:eastAsia="en-GB"/>
        </w:rPr>
        <w:t>Stop search.</w:t>
      </w:r>
      <w:r w:rsidRPr="00BF561C">
        <w:rPr>
          <w:rFonts w:ascii="Arial" w:eastAsia="Times New Roman" w:hAnsi="Arial" w:cs="Arial"/>
          <w:sz w:val="24"/>
          <w:szCs w:val="24"/>
          <w:lang w:eastAsia="en-GB"/>
        </w:rPr>
        <w:t xml:space="preserve"> Available at: </w:t>
      </w:r>
      <w:hyperlink r:id="rId25" w:anchor=":~:text=Main%20facts%20and%20figures%201%20in%20England%20and,52.6%20for%20every%201%2C000%20black%20people%20More%20items" w:history="1">
        <w:r w:rsidRPr="00BF561C">
          <w:rPr>
            <w:rStyle w:val="Hyperlink"/>
            <w:rFonts w:ascii="Arial" w:eastAsia="Times New Roman" w:hAnsi="Arial" w:cs="Arial"/>
            <w:color w:val="auto"/>
            <w:sz w:val="24"/>
            <w:szCs w:val="24"/>
            <w:u w:val="none"/>
            <w:lang w:eastAsia="en-GB"/>
          </w:rPr>
          <w:t>Stop and search - GOV.UK Ethnicity facts and figures (ethnicity-facts-figures.service.gov.uk)</w:t>
        </w:r>
      </w:hyperlink>
      <w:r w:rsidRPr="00BF561C">
        <w:rPr>
          <w:rFonts w:ascii="Arial" w:eastAsia="Times New Roman" w:hAnsi="Arial" w:cs="Arial"/>
          <w:sz w:val="24"/>
          <w:szCs w:val="24"/>
          <w:lang w:eastAsia="en-GB"/>
        </w:rPr>
        <w:t xml:space="preserve"> (Accessed: 2</w:t>
      </w:r>
      <w:r w:rsidRPr="00BF561C">
        <w:rPr>
          <w:rFonts w:ascii="Arial" w:eastAsia="Times New Roman" w:hAnsi="Arial" w:cs="Arial"/>
          <w:sz w:val="24"/>
          <w:szCs w:val="24"/>
          <w:vertAlign w:val="superscript"/>
          <w:lang w:eastAsia="en-GB"/>
        </w:rPr>
        <w:t>nd</w:t>
      </w:r>
      <w:r w:rsidRPr="00BF561C">
        <w:rPr>
          <w:rFonts w:ascii="Arial" w:eastAsia="Times New Roman" w:hAnsi="Arial" w:cs="Arial"/>
          <w:sz w:val="24"/>
          <w:szCs w:val="24"/>
          <w:lang w:eastAsia="en-GB"/>
        </w:rPr>
        <w:t xml:space="preserve"> March 2022)</w:t>
      </w:r>
    </w:p>
    <w:p w14:paraId="1A360C38" w14:textId="77777777" w:rsidR="00551E86" w:rsidRDefault="00551E86" w:rsidP="00803A67">
      <w:pPr>
        <w:rPr>
          <w:rFonts w:ascii="Arial" w:eastAsia="Times New Roman" w:hAnsi="Arial" w:cs="Arial"/>
          <w:sz w:val="24"/>
          <w:szCs w:val="24"/>
          <w:lang w:eastAsia="en-GB"/>
        </w:rPr>
      </w:pPr>
    </w:p>
    <w:p w14:paraId="2CDFA0D8" w14:textId="77777777" w:rsidR="00551E86" w:rsidRDefault="00551E86" w:rsidP="00803A67">
      <w:pPr>
        <w:rPr>
          <w:rFonts w:ascii="Arial" w:hAnsi="Arial" w:cs="Arial"/>
          <w:sz w:val="24"/>
          <w:szCs w:val="24"/>
        </w:rPr>
      </w:pPr>
      <w:r w:rsidRPr="00BF561C">
        <w:rPr>
          <w:rFonts w:ascii="Arial" w:hAnsi="Arial" w:cs="Arial"/>
          <w:sz w:val="24"/>
          <w:szCs w:val="24"/>
        </w:rPr>
        <w:t xml:space="preserve">Kacie </w:t>
      </w:r>
      <w:proofErr w:type="spellStart"/>
      <w:r w:rsidRPr="00BF561C">
        <w:rPr>
          <w:rFonts w:ascii="Arial" w:hAnsi="Arial" w:cs="Arial"/>
          <w:sz w:val="24"/>
          <w:szCs w:val="24"/>
        </w:rPr>
        <w:t>Berghoef</w:t>
      </w:r>
      <w:proofErr w:type="spellEnd"/>
      <w:r w:rsidRPr="00BF561C">
        <w:rPr>
          <w:rFonts w:ascii="Arial" w:hAnsi="Arial" w:cs="Arial"/>
          <w:sz w:val="24"/>
          <w:szCs w:val="24"/>
        </w:rPr>
        <w:t xml:space="preserve"> (2019) </w:t>
      </w:r>
      <w:r w:rsidRPr="00BF561C">
        <w:rPr>
          <w:rFonts w:ascii="Arial" w:hAnsi="Arial" w:cs="Arial"/>
          <w:i/>
          <w:iCs/>
          <w:sz w:val="24"/>
          <w:szCs w:val="24"/>
        </w:rPr>
        <w:t>Implicit Bias.</w:t>
      </w:r>
      <w:r w:rsidRPr="00BF561C">
        <w:rPr>
          <w:rFonts w:ascii="Arial" w:hAnsi="Arial" w:cs="Arial"/>
          <w:sz w:val="24"/>
          <w:szCs w:val="24"/>
        </w:rPr>
        <w:t xml:space="preserve"> Available at: </w:t>
      </w:r>
      <w:hyperlink r:id="rId26" w:anchor=":~:text=An%20implicit%20bias%20is%20any%20unconsciously-held%20set%20of,the%20product%20of%20learned%20associations%20and%20social%20conditioning." w:history="1">
        <w:r w:rsidRPr="00BF561C">
          <w:rPr>
            <w:rStyle w:val="Hyperlink"/>
            <w:rFonts w:ascii="Arial" w:hAnsi="Arial" w:cs="Arial"/>
            <w:color w:val="auto"/>
            <w:sz w:val="24"/>
            <w:szCs w:val="24"/>
            <w:u w:val="none"/>
          </w:rPr>
          <w:t xml:space="preserve">Implicit Bias: What It Means and How It Affects </w:t>
        </w:r>
        <w:r w:rsidRPr="00BF561C">
          <w:rPr>
            <w:rStyle w:val="Hyperlink"/>
            <w:rFonts w:ascii="Arial" w:hAnsi="Arial" w:cs="Arial"/>
            <w:color w:val="auto"/>
            <w:sz w:val="24"/>
            <w:szCs w:val="24"/>
            <w:u w:val="none"/>
          </w:rPr>
          <w:t>Behaviour</w:t>
        </w:r>
        <w:r w:rsidRPr="00BF561C">
          <w:rPr>
            <w:rStyle w:val="Hyperlink"/>
            <w:rFonts w:ascii="Arial" w:hAnsi="Arial" w:cs="Arial"/>
            <w:color w:val="auto"/>
            <w:sz w:val="24"/>
            <w:szCs w:val="24"/>
            <w:u w:val="none"/>
          </w:rPr>
          <w:t xml:space="preserve"> (thoughtco.com)</w:t>
        </w:r>
      </w:hyperlink>
      <w:r w:rsidRPr="00BF561C">
        <w:rPr>
          <w:rFonts w:ascii="Arial" w:hAnsi="Arial" w:cs="Arial"/>
          <w:sz w:val="24"/>
          <w:szCs w:val="24"/>
        </w:rPr>
        <w:t xml:space="preserve"> (Accessed: 2</w:t>
      </w:r>
      <w:r w:rsidRPr="00BF561C">
        <w:rPr>
          <w:rFonts w:ascii="Arial" w:hAnsi="Arial" w:cs="Arial"/>
          <w:sz w:val="24"/>
          <w:szCs w:val="24"/>
          <w:vertAlign w:val="superscript"/>
        </w:rPr>
        <w:t>nd</w:t>
      </w:r>
      <w:r w:rsidRPr="00BF561C">
        <w:rPr>
          <w:rFonts w:ascii="Arial" w:hAnsi="Arial" w:cs="Arial"/>
          <w:sz w:val="24"/>
          <w:szCs w:val="24"/>
        </w:rPr>
        <w:t xml:space="preserve"> March 2023)</w:t>
      </w:r>
    </w:p>
    <w:p w14:paraId="1A2A38FE" w14:textId="267F91F1" w:rsidR="00551E86" w:rsidRDefault="00551E86" w:rsidP="00803A67">
      <w:pPr>
        <w:rPr>
          <w:rFonts w:ascii="Arial" w:eastAsia="Times New Roman" w:hAnsi="Arial" w:cs="Arial"/>
          <w:sz w:val="24"/>
          <w:szCs w:val="24"/>
          <w:lang w:eastAsia="en-GB"/>
        </w:rPr>
      </w:pPr>
      <w:r w:rsidRPr="00BF561C">
        <w:rPr>
          <w:rFonts w:ascii="Arial" w:eastAsia="Times New Roman" w:hAnsi="Arial" w:cs="Arial"/>
          <w:sz w:val="24"/>
          <w:szCs w:val="24"/>
          <w:lang w:eastAsia="en-GB"/>
        </w:rPr>
        <w:lastRenderedPageBreak/>
        <w:t xml:space="preserve">Mark Quinton, Daniel Packham (2019) </w:t>
      </w:r>
      <w:r w:rsidRPr="00BF561C">
        <w:rPr>
          <w:rFonts w:ascii="Arial" w:eastAsia="Times New Roman" w:hAnsi="Arial" w:cs="Arial"/>
          <w:i/>
          <w:iCs/>
          <w:sz w:val="24"/>
          <w:szCs w:val="24"/>
          <w:lang w:eastAsia="en-GB"/>
        </w:rPr>
        <w:t>College of Policing stop and search training experiment.</w:t>
      </w:r>
      <w:r w:rsidRPr="00BF561C">
        <w:rPr>
          <w:rFonts w:ascii="Arial" w:eastAsia="Times New Roman" w:hAnsi="Arial" w:cs="Arial"/>
          <w:sz w:val="24"/>
          <w:szCs w:val="24"/>
          <w:lang w:eastAsia="en-GB"/>
        </w:rPr>
        <w:t xml:space="preserve"> Available at: </w:t>
      </w:r>
      <w:hyperlink r:id="rId27" w:history="1">
        <w:r w:rsidRPr="00BF561C">
          <w:rPr>
            <w:rStyle w:val="Hyperlink"/>
            <w:rFonts w:ascii="Arial" w:eastAsia="Times New Roman" w:hAnsi="Arial" w:cs="Arial"/>
            <w:color w:val="auto"/>
            <w:sz w:val="24"/>
            <w:szCs w:val="24"/>
            <w:u w:val="none"/>
            <w:lang w:eastAsia="en-GB"/>
          </w:rPr>
          <w:t>College-of-Policing-stop-and-search-training-experiment-An-overview.pdf (researchgate.net)</w:t>
        </w:r>
      </w:hyperlink>
      <w:r w:rsidRPr="00BF561C">
        <w:rPr>
          <w:rFonts w:ascii="Arial" w:eastAsia="Times New Roman" w:hAnsi="Arial" w:cs="Arial"/>
          <w:sz w:val="24"/>
          <w:szCs w:val="24"/>
          <w:lang w:eastAsia="en-GB"/>
        </w:rPr>
        <w:t xml:space="preserve"> (Accessed: 4</w:t>
      </w:r>
      <w:r w:rsidRPr="00BF561C">
        <w:rPr>
          <w:rFonts w:ascii="Arial" w:eastAsia="Times New Roman" w:hAnsi="Arial" w:cs="Arial"/>
          <w:sz w:val="24"/>
          <w:szCs w:val="24"/>
          <w:vertAlign w:val="superscript"/>
          <w:lang w:eastAsia="en-GB"/>
        </w:rPr>
        <w:t>th</w:t>
      </w:r>
      <w:r w:rsidRPr="00BF561C">
        <w:rPr>
          <w:rFonts w:ascii="Arial" w:eastAsia="Times New Roman" w:hAnsi="Arial" w:cs="Arial"/>
          <w:sz w:val="24"/>
          <w:szCs w:val="24"/>
          <w:lang w:eastAsia="en-GB"/>
        </w:rPr>
        <w:t xml:space="preserve"> March 2023)</w:t>
      </w:r>
    </w:p>
    <w:p w14:paraId="070E9CFA" w14:textId="77777777" w:rsidR="00551E86" w:rsidRDefault="00551E86" w:rsidP="00803A67">
      <w:pPr>
        <w:rPr>
          <w:rFonts w:ascii="Arial" w:eastAsia="Times New Roman" w:hAnsi="Arial" w:cs="Arial"/>
          <w:sz w:val="24"/>
          <w:szCs w:val="24"/>
          <w:lang w:eastAsia="en-GB"/>
        </w:rPr>
      </w:pPr>
    </w:p>
    <w:p w14:paraId="60D9166D" w14:textId="56A8CECD" w:rsidR="00551E86" w:rsidRDefault="00551E86" w:rsidP="00803A67">
      <w:pPr>
        <w:rPr>
          <w:rFonts w:ascii="Arial" w:hAnsi="Arial" w:cs="Arial"/>
          <w:sz w:val="24"/>
          <w:szCs w:val="24"/>
        </w:rPr>
      </w:pPr>
      <w:proofErr w:type="spellStart"/>
      <w:r w:rsidRPr="00BF561C">
        <w:rPr>
          <w:rFonts w:ascii="Arial" w:eastAsia="Times New Roman" w:hAnsi="Arial" w:cs="Arial"/>
          <w:sz w:val="24"/>
          <w:szCs w:val="24"/>
          <w:lang w:eastAsia="en-GB"/>
        </w:rPr>
        <w:t>Murgado</w:t>
      </w:r>
      <w:proofErr w:type="spellEnd"/>
      <w:r w:rsidRPr="00BF561C">
        <w:rPr>
          <w:rFonts w:ascii="Arial" w:eastAsia="Times New Roman" w:hAnsi="Arial" w:cs="Arial"/>
          <w:sz w:val="24"/>
          <w:szCs w:val="24"/>
          <w:lang w:eastAsia="en-GB"/>
        </w:rPr>
        <w:t xml:space="preserve">, A. (2014) </w:t>
      </w:r>
      <w:r w:rsidRPr="00BF561C">
        <w:rPr>
          <w:rFonts w:ascii="Arial" w:eastAsia="Times New Roman" w:hAnsi="Arial" w:cs="Arial"/>
          <w:i/>
          <w:iCs/>
          <w:sz w:val="24"/>
          <w:szCs w:val="24"/>
          <w:lang w:eastAsia="en-GB"/>
        </w:rPr>
        <w:t>Dealing with Confirmation Bias</w:t>
      </w:r>
      <w:r w:rsidRPr="00BF561C">
        <w:rPr>
          <w:rFonts w:ascii="Arial" w:eastAsia="Times New Roman" w:hAnsi="Arial" w:cs="Arial"/>
          <w:sz w:val="24"/>
          <w:szCs w:val="24"/>
          <w:lang w:eastAsia="en-GB"/>
        </w:rPr>
        <w:t xml:space="preserve">. Available at: </w:t>
      </w:r>
      <w:hyperlink r:id="rId28" w:history="1">
        <w:r w:rsidRPr="00BF561C">
          <w:rPr>
            <w:rStyle w:val="Hyperlink"/>
            <w:rFonts w:ascii="Arial" w:hAnsi="Arial" w:cs="Arial"/>
            <w:color w:val="auto"/>
            <w:sz w:val="24"/>
            <w:szCs w:val="24"/>
            <w:u w:val="none"/>
          </w:rPr>
          <w:t>Dealing with Confirmation Bias | Police Magazine</w:t>
        </w:r>
      </w:hyperlink>
      <w:r w:rsidRPr="00BF561C">
        <w:rPr>
          <w:rFonts w:ascii="Arial" w:hAnsi="Arial" w:cs="Arial"/>
          <w:sz w:val="24"/>
          <w:szCs w:val="24"/>
        </w:rPr>
        <w:t xml:space="preserve"> </w:t>
      </w:r>
      <w:r w:rsidRPr="00BF561C">
        <w:rPr>
          <w:rFonts w:ascii="Arial" w:hAnsi="Arial" w:cs="Arial"/>
          <w:sz w:val="24"/>
          <w:szCs w:val="24"/>
        </w:rPr>
        <w:t>(Accessed: 5</w:t>
      </w:r>
      <w:r w:rsidRPr="00BF561C">
        <w:rPr>
          <w:rFonts w:ascii="Arial" w:hAnsi="Arial" w:cs="Arial"/>
          <w:sz w:val="24"/>
          <w:szCs w:val="24"/>
          <w:vertAlign w:val="superscript"/>
        </w:rPr>
        <w:t>th</w:t>
      </w:r>
      <w:r w:rsidRPr="00BF561C">
        <w:rPr>
          <w:rFonts w:ascii="Arial" w:hAnsi="Arial" w:cs="Arial"/>
          <w:sz w:val="24"/>
          <w:szCs w:val="24"/>
        </w:rPr>
        <w:t xml:space="preserve"> March 2023)</w:t>
      </w:r>
    </w:p>
    <w:p w14:paraId="25128037" w14:textId="77777777" w:rsidR="00551E86" w:rsidRPr="00BF561C" w:rsidRDefault="00551E86" w:rsidP="00803A67">
      <w:pPr>
        <w:rPr>
          <w:rFonts w:ascii="Arial" w:eastAsia="Times New Roman" w:hAnsi="Arial" w:cs="Arial"/>
          <w:sz w:val="24"/>
          <w:szCs w:val="24"/>
          <w:lang w:eastAsia="en-GB"/>
        </w:rPr>
      </w:pPr>
    </w:p>
    <w:p w14:paraId="033E4F9C" w14:textId="51CD8D7B" w:rsidR="00551E86" w:rsidRDefault="00551E86" w:rsidP="00803A67">
      <w:pPr>
        <w:rPr>
          <w:rFonts w:ascii="Arial" w:eastAsia="Times New Roman" w:hAnsi="Arial" w:cs="Arial"/>
          <w:sz w:val="24"/>
          <w:szCs w:val="24"/>
          <w:lang w:eastAsia="en-GB"/>
        </w:rPr>
      </w:pPr>
      <w:r w:rsidRPr="00BF561C">
        <w:rPr>
          <w:rFonts w:ascii="Arial" w:eastAsia="Times New Roman" w:hAnsi="Arial" w:cs="Arial"/>
          <w:sz w:val="24"/>
          <w:szCs w:val="24"/>
          <w:lang w:eastAsia="en-GB"/>
        </w:rPr>
        <w:t xml:space="preserve">Police and Criminal Evidence Act (1984) </w:t>
      </w:r>
      <w:r w:rsidRPr="00BF561C">
        <w:rPr>
          <w:rFonts w:ascii="Arial" w:eastAsia="Times New Roman" w:hAnsi="Arial" w:cs="Arial"/>
          <w:i/>
          <w:iCs/>
          <w:sz w:val="24"/>
          <w:szCs w:val="24"/>
          <w:lang w:eastAsia="en-GB"/>
        </w:rPr>
        <w:t xml:space="preserve">Section 1. </w:t>
      </w:r>
      <w:r w:rsidRPr="00BF561C">
        <w:rPr>
          <w:rFonts w:ascii="Arial" w:eastAsia="Times New Roman" w:hAnsi="Arial" w:cs="Arial"/>
          <w:sz w:val="24"/>
          <w:szCs w:val="24"/>
          <w:lang w:eastAsia="en-GB"/>
        </w:rPr>
        <w:t xml:space="preserve">Available at: </w:t>
      </w:r>
      <w:hyperlink r:id="rId29" w:history="1">
        <w:r w:rsidRPr="00BF561C">
          <w:rPr>
            <w:rStyle w:val="Hyperlink"/>
            <w:rFonts w:ascii="Arial" w:eastAsia="Times New Roman" w:hAnsi="Arial" w:cs="Arial"/>
            <w:color w:val="auto"/>
            <w:sz w:val="24"/>
            <w:szCs w:val="24"/>
            <w:u w:val="none"/>
            <w:lang w:eastAsia="en-GB"/>
          </w:rPr>
          <w:t>Police and Criminal Evidence Act 1984 (legislation.gov.uk)</w:t>
        </w:r>
      </w:hyperlink>
      <w:r w:rsidRPr="00BF561C">
        <w:rPr>
          <w:rFonts w:ascii="Arial" w:eastAsia="Times New Roman" w:hAnsi="Arial" w:cs="Arial"/>
          <w:sz w:val="24"/>
          <w:szCs w:val="24"/>
          <w:lang w:eastAsia="en-GB"/>
        </w:rPr>
        <w:t xml:space="preserve"> (Accessed: 2</w:t>
      </w:r>
      <w:r w:rsidRPr="00BF561C">
        <w:rPr>
          <w:rFonts w:ascii="Arial" w:eastAsia="Times New Roman" w:hAnsi="Arial" w:cs="Arial"/>
          <w:sz w:val="24"/>
          <w:szCs w:val="24"/>
          <w:vertAlign w:val="superscript"/>
          <w:lang w:eastAsia="en-GB"/>
        </w:rPr>
        <w:t>nd</w:t>
      </w:r>
      <w:r w:rsidRPr="00BF561C">
        <w:rPr>
          <w:rFonts w:ascii="Arial" w:eastAsia="Times New Roman" w:hAnsi="Arial" w:cs="Arial"/>
          <w:sz w:val="24"/>
          <w:szCs w:val="24"/>
          <w:lang w:eastAsia="en-GB"/>
        </w:rPr>
        <w:t xml:space="preserve"> March 2023)</w:t>
      </w:r>
    </w:p>
    <w:p w14:paraId="55B976CF" w14:textId="77777777" w:rsidR="00551E86" w:rsidRPr="00BF561C" w:rsidRDefault="00551E86" w:rsidP="00803A67">
      <w:pPr>
        <w:rPr>
          <w:rFonts w:ascii="Arial" w:eastAsia="Times New Roman" w:hAnsi="Arial" w:cs="Arial"/>
          <w:sz w:val="24"/>
          <w:szCs w:val="24"/>
          <w:lang w:eastAsia="en-GB"/>
        </w:rPr>
      </w:pPr>
    </w:p>
    <w:p w14:paraId="0880B864" w14:textId="470FB5D8" w:rsidR="00551E86" w:rsidRDefault="00551E86" w:rsidP="00803A67">
      <w:pPr>
        <w:rPr>
          <w:rFonts w:ascii="Arial" w:eastAsia="Times New Roman" w:hAnsi="Arial" w:cs="Arial"/>
          <w:sz w:val="24"/>
          <w:szCs w:val="24"/>
          <w:lang w:eastAsia="en-GB"/>
        </w:rPr>
      </w:pPr>
      <w:r w:rsidRPr="00BF561C">
        <w:rPr>
          <w:rFonts w:ascii="Arial" w:eastAsia="Times New Roman" w:hAnsi="Arial" w:cs="Arial"/>
          <w:sz w:val="24"/>
          <w:szCs w:val="24"/>
          <w:lang w:eastAsia="en-GB"/>
        </w:rPr>
        <w:t>Sal Naseem</w:t>
      </w:r>
      <w:r w:rsidRPr="00BF561C">
        <w:rPr>
          <w:rFonts w:ascii="Arial" w:eastAsia="Times New Roman" w:hAnsi="Arial" w:cs="Arial"/>
          <w:sz w:val="24"/>
          <w:szCs w:val="24"/>
          <w:lang w:eastAsia="en-GB"/>
        </w:rPr>
        <w:t xml:space="preserve"> (2022) </w:t>
      </w:r>
      <w:r w:rsidRPr="00BF561C">
        <w:rPr>
          <w:rFonts w:ascii="Arial" w:eastAsia="Times New Roman" w:hAnsi="Arial" w:cs="Arial"/>
          <w:i/>
          <w:iCs/>
          <w:sz w:val="24"/>
          <w:szCs w:val="24"/>
          <w:lang w:eastAsia="en-GB"/>
        </w:rPr>
        <w:t>Stop Search, Ethnic Minorities unfairly targeted by police</w:t>
      </w:r>
      <w:r w:rsidRPr="00BF561C">
        <w:rPr>
          <w:rFonts w:ascii="Arial" w:eastAsia="Times New Roman" w:hAnsi="Arial" w:cs="Arial"/>
          <w:sz w:val="24"/>
          <w:szCs w:val="24"/>
          <w:lang w:eastAsia="en-GB"/>
        </w:rPr>
        <w:t xml:space="preserve">. Available at: </w:t>
      </w:r>
      <w:hyperlink r:id="rId30" w:history="1">
        <w:r w:rsidRPr="00BF561C">
          <w:rPr>
            <w:rStyle w:val="Hyperlink"/>
            <w:rFonts w:ascii="Arial" w:eastAsia="Times New Roman" w:hAnsi="Arial" w:cs="Arial"/>
            <w:color w:val="auto"/>
            <w:sz w:val="24"/>
            <w:szCs w:val="24"/>
            <w:u w:val="none"/>
            <w:lang w:eastAsia="en-GB"/>
          </w:rPr>
          <w:t>Stop and search: Ethnic minorities unfairly targeted by police - watchdog - BBC News</w:t>
        </w:r>
      </w:hyperlink>
      <w:r w:rsidRPr="00BF561C">
        <w:rPr>
          <w:rFonts w:ascii="Arial" w:eastAsia="Times New Roman" w:hAnsi="Arial" w:cs="Arial"/>
          <w:sz w:val="24"/>
          <w:szCs w:val="24"/>
          <w:lang w:eastAsia="en-GB"/>
        </w:rPr>
        <w:t xml:space="preserve"> (Accessed: 2</w:t>
      </w:r>
      <w:r w:rsidRPr="00BF561C">
        <w:rPr>
          <w:rFonts w:ascii="Arial" w:eastAsia="Times New Roman" w:hAnsi="Arial" w:cs="Arial"/>
          <w:sz w:val="24"/>
          <w:szCs w:val="24"/>
          <w:vertAlign w:val="superscript"/>
          <w:lang w:eastAsia="en-GB"/>
        </w:rPr>
        <w:t>nd</w:t>
      </w:r>
      <w:r w:rsidRPr="00BF561C">
        <w:rPr>
          <w:rFonts w:ascii="Arial" w:eastAsia="Times New Roman" w:hAnsi="Arial" w:cs="Arial"/>
          <w:sz w:val="24"/>
          <w:szCs w:val="24"/>
          <w:lang w:eastAsia="en-GB"/>
        </w:rPr>
        <w:t xml:space="preserve"> March 2023)</w:t>
      </w:r>
    </w:p>
    <w:p w14:paraId="40C006B8" w14:textId="77777777" w:rsidR="00551E86" w:rsidRDefault="00551E86" w:rsidP="00803A67">
      <w:pPr>
        <w:rPr>
          <w:rFonts w:ascii="Arial" w:eastAsia="Times New Roman" w:hAnsi="Arial" w:cs="Arial"/>
          <w:sz w:val="24"/>
          <w:szCs w:val="24"/>
          <w:lang w:eastAsia="en-GB"/>
        </w:rPr>
      </w:pPr>
    </w:p>
    <w:p w14:paraId="4D2E87F5" w14:textId="21CEA639" w:rsidR="00551E86" w:rsidRDefault="00551E86" w:rsidP="00DB5D04">
      <w:pPr>
        <w:rPr>
          <w:rFonts w:ascii="Arial" w:hAnsi="Arial" w:cs="Arial"/>
          <w:sz w:val="24"/>
          <w:szCs w:val="24"/>
        </w:rPr>
      </w:pPr>
      <w:r w:rsidRPr="00BF561C">
        <w:rPr>
          <w:rFonts w:ascii="Arial" w:eastAsia="Times New Roman" w:hAnsi="Arial" w:cs="Arial"/>
          <w:sz w:val="24"/>
          <w:szCs w:val="24"/>
          <w:lang w:eastAsia="en-GB"/>
        </w:rPr>
        <w:t xml:space="preserve">Schlosser, Michael &amp; </w:t>
      </w:r>
      <w:proofErr w:type="spellStart"/>
      <w:r w:rsidRPr="00BF561C">
        <w:rPr>
          <w:rFonts w:ascii="Arial" w:eastAsia="Times New Roman" w:hAnsi="Arial" w:cs="Arial"/>
          <w:sz w:val="24"/>
          <w:szCs w:val="24"/>
          <w:lang w:eastAsia="en-GB"/>
        </w:rPr>
        <w:t>Robbennolt</w:t>
      </w:r>
      <w:proofErr w:type="spellEnd"/>
      <w:r w:rsidRPr="00BF561C">
        <w:rPr>
          <w:rFonts w:ascii="Arial" w:eastAsia="Times New Roman" w:hAnsi="Arial" w:cs="Arial"/>
          <w:sz w:val="24"/>
          <w:szCs w:val="24"/>
          <w:lang w:eastAsia="en-GB"/>
        </w:rPr>
        <w:t xml:space="preserve">, Jennifer &amp; Blumberg, Daniel &amp; </w:t>
      </w:r>
      <w:proofErr w:type="spellStart"/>
      <w:r w:rsidRPr="00BF561C">
        <w:rPr>
          <w:rFonts w:ascii="Arial" w:eastAsia="Times New Roman" w:hAnsi="Arial" w:cs="Arial"/>
          <w:sz w:val="24"/>
          <w:szCs w:val="24"/>
          <w:lang w:eastAsia="en-GB"/>
        </w:rPr>
        <w:t>Papazoglou</w:t>
      </w:r>
      <w:proofErr w:type="spellEnd"/>
      <w:r w:rsidRPr="00BF561C">
        <w:rPr>
          <w:rFonts w:ascii="Arial" w:eastAsia="Times New Roman" w:hAnsi="Arial" w:cs="Arial"/>
          <w:sz w:val="24"/>
          <w:szCs w:val="24"/>
          <w:lang w:eastAsia="en-GB"/>
        </w:rPr>
        <w:t xml:space="preserve">, Konstantinos. (2021). </w:t>
      </w:r>
      <w:r w:rsidRPr="00BF561C">
        <w:rPr>
          <w:rFonts w:ascii="Arial" w:eastAsia="Times New Roman" w:hAnsi="Arial" w:cs="Arial"/>
          <w:i/>
          <w:iCs/>
          <w:sz w:val="24"/>
          <w:szCs w:val="24"/>
          <w:lang w:eastAsia="en-GB"/>
        </w:rPr>
        <w:t>Confirmation bias: A barrier to community policing. Journal of Community Safety and Well-Being</w:t>
      </w:r>
      <w:r w:rsidRPr="00BF561C">
        <w:rPr>
          <w:rFonts w:ascii="Arial" w:eastAsia="Times New Roman" w:hAnsi="Arial" w:cs="Arial"/>
          <w:sz w:val="24"/>
          <w:szCs w:val="24"/>
          <w:lang w:eastAsia="en-GB"/>
        </w:rPr>
        <w:t>. 6. 162-167. 10.35502/jcswb.219.</w:t>
      </w:r>
      <w:r w:rsidRPr="00BF561C">
        <w:rPr>
          <w:rFonts w:ascii="Arial" w:hAnsi="Arial" w:cs="Arial"/>
          <w:sz w:val="24"/>
          <w:szCs w:val="24"/>
        </w:rPr>
        <w:t xml:space="preserve"> Available at: </w:t>
      </w:r>
      <w:hyperlink r:id="rId31" w:history="1">
        <w:r w:rsidRPr="00BF561C">
          <w:rPr>
            <w:rStyle w:val="Hyperlink"/>
            <w:rFonts w:ascii="Arial" w:hAnsi="Arial" w:cs="Arial"/>
            <w:color w:val="auto"/>
            <w:sz w:val="24"/>
            <w:szCs w:val="24"/>
            <w:u w:val="none"/>
          </w:rPr>
          <w:t>(PDF) Confirmation bias: A barrier to community policing (researchgate.net)</w:t>
        </w:r>
      </w:hyperlink>
      <w:r w:rsidRPr="00BF561C">
        <w:rPr>
          <w:rFonts w:ascii="Arial" w:hAnsi="Arial" w:cs="Arial"/>
          <w:sz w:val="24"/>
          <w:szCs w:val="24"/>
        </w:rPr>
        <w:t xml:space="preserve"> (Accessed: 5</w:t>
      </w:r>
      <w:r w:rsidRPr="00BF561C">
        <w:rPr>
          <w:rFonts w:ascii="Arial" w:hAnsi="Arial" w:cs="Arial"/>
          <w:sz w:val="24"/>
          <w:szCs w:val="24"/>
          <w:vertAlign w:val="superscript"/>
        </w:rPr>
        <w:t>th</w:t>
      </w:r>
      <w:r w:rsidRPr="00BF561C">
        <w:rPr>
          <w:rFonts w:ascii="Arial" w:hAnsi="Arial" w:cs="Arial"/>
          <w:sz w:val="24"/>
          <w:szCs w:val="24"/>
        </w:rPr>
        <w:t xml:space="preserve"> March 2023)</w:t>
      </w:r>
    </w:p>
    <w:p w14:paraId="0FCBA955" w14:textId="132BE671" w:rsidR="00551E86" w:rsidRDefault="00551E86" w:rsidP="00DB5D04">
      <w:pPr>
        <w:rPr>
          <w:rFonts w:ascii="Arial" w:hAnsi="Arial" w:cs="Arial"/>
          <w:sz w:val="24"/>
          <w:szCs w:val="24"/>
        </w:rPr>
      </w:pPr>
    </w:p>
    <w:p w14:paraId="1634383F" w14:textId="77777777" w:rsidR="00551E86" w:rsidRPr="00BF561C" w:rsidRDefault="00551E86" w:rsidP="00DB5D04">
      <w:pPr>
        <w:rPr>
          <w:rFonts w:ascii="Arial" w:hAnsi="Arial" w:cs="Arial"/>
          <w:sz w:val="24"/>
          <w:szCs w:val="24"/>
        </w:rPr>
      </w:pPr>
    </w:p>
    <w:p w14:paraId="0D22923F" w14:textId="6C5E8F64" w:rsidR="00551E86" w:rsidRDefault="00551E86" w:rsidP="00803A67">
      <w:pPr>
        <w:rPr>
          <w:rFonts w:ascii="Arial" w:hAnsi="Arial" w:cs="Arial"/>
          <w:sz w:val="24"/>
          <w:szCs w:val="24"/>
        </w:rPr>
      </w:pPr>
      <w:r w:rsidRPr="00BF561C">
        <w:rPr>
          <w:rFonts w:ascii="Arial" w:hAnsi="Arial" w:cs="Arial"/>
          <w:sz w:val="24"/>
          <w:szCs w:val="24"/>
        </w:rPr>
        <w:t xml:space="preserve">Tiffanie Wen (2020) </w:t>
      </w:r>
      <w:r w:rsidRPr="00BF561C">
        <w:rPr>
          <w:rFonts w:ascii="Arial" w:hAnsi="Arial" w:cs="Arial"/>
          <w:i/>
          <w:iCs/>
          <w:sz w:val="24"/>
          <w:szCs w:val="24"/>
        </w:rPr>
        <w:t>Is it possible to rid police officers of bias?</w:t>
      </w:r>
      <w:r w:rsidRPr="00BF561C">
        <w:rPr>
          <w:rFonts w:ascii="Arial" w:hAnsi="Arial" w:cs="Arial"/>
          <w:sz w:val="24"/>
          <w:szCs w:val="24"/>
        </w:rPr>
        <w:t xml:space="preserve"> Available at: </w:t>
      </w:r>
      <w:hyperlink r:id="rId32" w:history="1">
        <w:r w:rsidRPr="00BF561C">
          <w:rPr>
            <w:rFonts w:ascii="Arial" w:hAnsi="Arial" w:cs="Arial"/>
            <w:sz w:val="24"/>
            <w:szCs w:val="24"/>
          </w:rPr>
          <w:t>Is it possible to rid police officers of bias? - BBC Future</w:t>
        </w:r>
      </w:hyperlink>
      <w:r w:rsidRPr="00BF561C">
        <w:rPr>
          <w:rFonts w:ascii="Arial" w:hAnsi="Arial" w:cs="Arial"/>
          <w:sz w:val="24"/>
          <w:szCs w:val="24"/>
        </w:rPr>
        <w:t xml:space="preserve"> (Accessed: 2</w:t>
      </w:r>
      <w:r w:rsidRPr="00BF561C">
        <w:rPr>
          <w:rFonts w:ascii="Arial" w:hAnsi="Arial" w:cs="Arial"/>
          <w:sz w:val="24"/>
          <w:szCs w:val="24"/>
          <w:vertAlign w:val="superscript"/>
        </w:rPr>
        <w:t>nd</w:t>
      </w:r>
      <w:r w:rsidRPr="00BF561C">
        <w:rPr>
          <w:rFonts w:ascii="Arial" w:hAnsi="Arial" w:cs="Arial"/>
          <w:sz w:val="24"/>
          <w:szCs w:val="24"/>
        </w:rPr>
        <w:t xml:space="preserve"> March 2023)</w:t>
      </w:r>
    </w:p>
    <w:p w14:paraId="02AFEC9D" w14:textId="77777777" w:rsidR="00551E86" w:rsidRDefault="00551E86" w:rsidP="00803A67">
      <w:pPr>
        <w:rPr>
          <w:rFonts w:ascii="Arial" w:hAnsi="Arial" w:cs="Arial"/>
          <w:sz w:val="24"/>
          <w:szCs w:val="24"/>
        </w:rPr>
      </w:pPr>
    </w:p>
    <w:p w14:paraId="025133B0" w14:textId="3214EB1F" w:rsidR="00551E86" w:rsidRDefault="00551E86" w:rsidP="00DB5D04">
      <w:pPr>
        <w:rPr>
          <w:rFonts w:ascii="Arial" w:hAnsi="Arial" w:cs="Arial"/>
          <w:sz w:val="24"/>
          <w:szCs w:val="24"/>
        </w:rPr>
      </w:pPr>
      <w:r w:rsidRPr="00BF561C">
        <w:rPr>
          <w:rFonts w:ascii="Arial" w:eastAsia="Times New Roman" w:hAnsi="Arial" w:cs="Arial"/>
          <w:sz w:val="24"/>
          <w:szCs w:val="24"/>
          <w:lang w:eastAsia="en-GB"/>
        </w:rPr>
        <w:t xml:space="preserve">Tyler, Tom &amp; Goff, Phillip &amp; </w:t>
      </w:r>
      <w:proofErr w:type="spellStart"/>
      <w:r w:rsidRPr="00BF561C">
        <w:rPr>
          <w:rFonts w:ascii="Arial" w:eastAsia="Times New Roman" w:hAnsi="Arial" w:cs="Arial"/>
          <w:sz w:val="24"/>
          <w:szCs w:val="24"/>
          <w:lang w:eastAsia="en-GB"/>
        </w:rPr>
        <w:t>MacCoun</w:t>
      </w:r>
      <w:proofErr w:type="spellEnd"/>
      <w:r w:rsidRPr="00BF561C">
        <w:rPr>
          <w:rFonts w:ascii="Arial" w:eastAsia="Times New Roman" w:hAnsi="Arial" w:cs="Arial"/>
          <w:sz w:val="24"/>
          <w:szCs w:val="24"/>
          <w:lang w:eastAsia="en-GB"/>
        </w:rPr>
        <w:t>, Robert. (2015</w:t>
      </w:r>
      <w:r w:rsidRPr="00BF561C">
        <w:rPr>
          <w:rFonts w:ascii="Arial" w:eastAsia="Times New Roman" w:hAnsi="Arial" w:cs="Arial"/>
          <w:i/>
          <w:iCs/>
          <w:sz w:val="24"/>
          <w:szCs w:val="24"/>
          <w:lang w:eastAsia="en-GB"/>
        </w:rPr>
        <w:t>). The Impact of Psychological Science on Policing in the United States: Procedural Justice, Legitimacy, and Effective Law Enforcement. Psychological Science in the Public Interest</w:t>
      </w:r>
      <w:r w:rsidRPr="00BF561C">
        <w:rPr>
          <w:rFonts w:ascii="Arial" w:eastAsia="Times New Roman" w:hAnsi="Arial" w:cs="Arial"/>
          <w:sz w:val="24"/>
          <w:szCs w:val="24"/>
          <w:lang w:eastAsia="en-GB"/>
        </w:rPr>
        <w:t>. 16. 75-109. 10.1177/1529100615617791.</w:t>
      </w:r>
      <w:r>
        <w:rPr>
          <w:rFonts w:ascii="Arial" w:eastAsia="Times New Roman" w:hAnsi="Arial" w:cs="Arial"/>
          <w:sz w:val="24"/>
          <w:szCs w:val="24"/>
          <w:lang w:eastAsia="en-GB"/>
        </w:rPr>
        <w:t xml:space="preserve"> </w:t>
      </w:r>
      <w:r w:rsidRPr="00BF561C">
        <w:rPr>
          <w:rFonts w:ascii="Arial" w:eastAsia="Times New Roman" w:hAnsi="Arial" w:cs="Arial"/>
          <w:sz w:val="24"/>
          <w:szCs w:val="24"/>
          <w:lang w:eastAsia="en-GB"/>
        </w:rPr>
        <w:t xml:space="preserve">Available at: </w:t>
      </w:r>
      <w:hyperlink r:id="rId33" w:history="1">
        <w:r w:rsidRPr="00BF561C">
          <w:rPr>
            <w:rStyle w:val="Hyperlink"/>
            <w:rFonts w:ascii="Arial" w:hAnsi="Arial" w:cs="Arial"/>
            <w:color w:val="auto"/>
            <w:sz w:val="24"/>
            <w:szCs w:val="24"/>
            <w:u w:val="none"/>
          </w:rPr>
          <w:t>(PDF) The Impact of Psychological Science on Policing in the United States: Procedural Justice, Legitimacy, and Effective Law Enforcement (researchgate.net)</w:t>
        </w:r>
      </w:hyperlink>
      <w:r w:rsidRPr="00BF561C">
        <w:rPr>
          <w:rFonts w:ascii="Arial" w:hAnsi="Arial" w:cs="Arial"/>
          <w:sz w:val="24"/>
          <w:szCs w:val="24"/>
        </w:rPr>
        <w:t xml:space="preserve">  </w:t>
      </w:r>
      <w:r w:rsidRPr="00BF561C">
        <w:rPr>
          <w:rFonts w:ascii="Arial" w:hAnsi="Arial" w:cs="Arial"/>
          <w:sz w:val="24"/>
          <w:szCs w:val="24"/>
        </w:rPr>
        <w:t>(Accessed: 5</w:t>
      </w:r>
      <w:r w:rsidRPr="00BF561C">
        <w:rPr>
          <w:rFonts w:ascii="Arial" w:hAnsi="Arial" w:cs="Arial"/>
          <w:sz w:val="24"/>
          <w:szCs w:val="24"/>
          <w:vertAlign w:val="superscript"/>
        </w:rPr>
        <w:t>th</w:t>
      </w:r>
      <w:r w:rsidRPr="00BF561C">
        <w:rPr>
          <w:rFonts w:ascii="Arial" w:hAnsi="Arial" w:cs="Arial"/>
          <w:sz w:val="24"/>
          <w:szCs w:val="24"/>
        </w:rPr>
        <w:t xml:space="preserve"> March 2023)</w:t>
      </w:r>
    </w:p>
    <w:p w14:paraId="678CE4EB" w14:textId="77777777" w:rsidR="00551E86" w:rsidRPr="00BF561C" w:rsidRDefault="00551E86" w:rsidP="00DB5D04">
      <w:pPr>
        <w:rPr>
          <w:rFonts w:ascii="Arial" w:eastAsia="Times New Roman" w:hAnsi="Arial" w:cs="Arial"/>
          <w:sz w:val="24"/>
          <w:szCs w:val="24"/>
          <w:lang w:eastAsia="en-GB"/>
        </w:rPr>
      </w:pPr>
    </w:p>
    <w:p w14:paraId="00388E47" w14:textId="77777777" w:rsidR="00551E86" w:rsidRDefault="00551E86" w:rsidP="00AB72B1">
      <w:pPr>
        <w:rPr>
          <w:rFonts w:ascii="Arial" w:hAnsi="Arial" w:cs="Arial"/>
          <w:sz w:val="24"/>
          <w:szCs w:val="24"/>
        </w:rPr>
      </w:pPr>
      <w:r w:rsidRPr="00BF561C">
        <w:rPr>
          <w:rFonts w:ascii="Arial" w:hAnsi="Arial" w:cs="Arial"/>
          <w:sz w:val="24"/>
          <w:szCs w:val="24"/>
        </w:rPr>
        <w:t xml:space="preserve">Vanessa </w:t>
      </w:r>
      <w:proofErr w:type="spellStart"/>
      <w:r w:rsidRPr="00BF561C">
        <w:rPr>
          <w:rFonts w:ascii="Arial" w:hAnsi="Arial" w:cs="Arial"/>
          <w:sz w:val="24"/>
          <w:szCs w:val="24"/>
        </w:rPr>
        <w:t>Meterko</w:t>
      </w:r>
      <w:proofErr w:type="spellEnd"/>
      <w:r w:rsidRPr="00BF561C">
        <w:rPr>
          <w:rFonts w:ascii="Arial" w:hAnsi="Arial" w:cs="Arial"/>
          <w:sz w:val="24"/>
          <w:szCs w:val="24"/>
        </w:rPr>
        <w:t xml:space="preserve"> (2021) </w:t>
      </w:r>
      <w:r w:rsidRPr="00BF561C">
        <w:rPr>
          <w:rFonts w:ascii="Arial" w:hAnsi="Arial" w:cs="Arial"/>
          <w:i/>
          <w:iCs/>
          <w:sz w:val="24"/>
          <w:szCs w:val="24"/>
        </w:rPr>
        <w:t xml:space="preserve">What is cognitive bias and how does it contribute to wrongful conviction. </w:t>
      </w:r>
      <w:r w:rsidRPr="00BF561C">
        <w:rPr>
          <w:rFonts w:ascii="Arial" w:hAnsi="Arial" w:cs="Arial"/>
          <w:sz w:val="24"/>
          <w:szCs w:val="24"/>
        </w:rPr>
        <w:t xml:space="preserve">Available at: </w:t>
      </w:r>
      <w:hyperlink r:id="rId34" w:history="1">
        <w:r w:rsidRPr="00BF561C">
          <w:rPr>
            <w:rStyle w:val="Hyperlink"/>
            <w:rFonts w:ascii="Arial" w:hAnsi="Arial" w:cs="Arial"/>
            <w:color w:val="auto"/>
            <w:sz w:val="24"/>
            <w:szCs w:val="24"/>
            <w:u w:val="none"/>
          </w:rPr>
          <w:t>Cognitive Bias: What Is It and How Does It Contribute to Wrongful Conviction? (innocenceproject.org)</w:t>
        </w:r>
      </w:hyperlink>
      <w:r w:rsidRPr="00BF561C">
        <w:rPr>
          <w:rFonts w:ascii="Arial" w:hAnsi="Arial" w:cs="Arial"/>
          <w:sz w:val="24"/>
          <w:szCs w:val="24"/>
        </w:rPr>
        <w:t xml:space="preserve"> (Accessed: 5</w:t>
      </w:r>
      <w:r w:rsidRPr="00BF561C">
        <w:rPr>
          <w:rFonts w:ascii="Arial" w:hAnsi="Arial" w:cs="Arial"/>
          <w:sz w:val="24"/>
          <w:szCs w:val="24"/>
          <w:vertAlign w:val="superscript"/>
        </w:rPr>
        <w:t>th</w:t>
      </w:r>
      <w:r w:rsidRPr="00BF561C">
        <w:rPr>
          <w:rFonts w:ascii="Arial" w:hAnsi="Arial" w:cs="Arial"/>
          <w:sz w:val="24"/>
          <w:szCs w:val="24"/>
        </w:rPr>
        <w:t xml:space="preserve"> March 2023)</w:t>
      </w:r>
    </w:p>
    <w:p w14:paraId="49BFBF29" w14:textId="011DD3AE" w:rsidR="00AB72B1" w:rsidRPr="00DB5D04" w:rsidRDefault="00AB72B1" w:rsidP="00803A67">
      <w:pPr>
        <w:rPr>
          <w:rFonts w:ascii="Arial" w:eastAsia="Times New Roman" w:hAnsi="Arial" w:cs="Arial"/>
          <w:lang w:eastAsia="en-GB"/>
        </w:rPr>
      </w:pPr>
    </w:p>
    <w:p w14:paraId="3DEE1CF7" w14:textId="72DA0C1D" w:rsidR="00AB72B1" w:rsidRDefault="00AB72B1" w:rsidP="00803A67">
      <w:pPr>
        <w:rPr>
          <w:rFonts w:ascii="Arial" w:eastAsia="Times New Roman" w:hAnsi="Arial" w:cs="Arial"/>
          <w:u w:val="single"/>
          <w:lang w:eastAsia="en-GB"/>
        </w:rPr>
      </w:pPr>
    </w:p>
    <w:p w14:paraId="320FB351" w14:textId="1F5EEACB" w:rsidR="00AB72B1" w:rsidRDefault="00AB72B1" w:rsidP="00803A67">
      <w:pPr>
        <w:rPr>
          <w:rFonts w:ascii="Arial" w:eastAsia="Times New Roman" w:hAnsi="Arial" w:cs="Arial"/>
          <w:u w:val="single"/>
          <w:lang w:eastAsia="en-GB"/>
        </w:rPr>
      </w:pPr>
    </w:p>
    <w:p w14:paraId="78960AAB" w14:textId="77777777" w:rsidR="00A03272" w:rsidRPr="00A03272" w:rsidRDefault="00A03272" w:rsidP="00551E86">
      <w:pPr>
        <w:spacing w:line="360" w:lineRule="auto"/>
        <w:ind w:right="531"/>
        <w:contextualSpacing/>
        <w:rPr>
          <w:rFonts w:ascii="Arial" w:eastAsia="Times New Roman" w:hAnsi="Arial" w:cs="Arial"/>
          <w:sz w:val="24"/>
          <w:szCs w:val="24"/>
          <w:lang w:eastAsia="en-GB"/>
        </w:rPr>
      </w:pPr>
      <w:r w:rsidRPr="00A03272">
        <w:rPr>
          <w:rFonts w:ascii="Arial" w:eastAsia="Times New Roman" w:hAnsi="Arial" w:cs="Arial"/>
          <w:sz w:val="24"/>
          <w:szCs w:val="24"/>
          <w:u w:val="single"/>
          <w:lang w:eastAsia="en-GB"/>
        </w:rPr>
        <w:t>Critically evaluate</w:t>
      </w:r>
      <w:r w:rsidRPr="00A03272">
        <w:rPr>
          <w:rFonts w:ascii="Arial" w:eastAsia="Times New Roman" w:hAnsi="Arial" w:cs="Arial"/>
          <w:sz w:val="24"/>
          <w:szCs w:val="24"/>
          <w:lang w:eastAsia="en-GB"/>
        </w:rPr>
        <w:t xml:space="preserve"> the role of police as part of the joint emergency services response to high-profile critical and major incidents. </w:t>
      </w:r>
      <w:r w:rsidRPr="00A03272">
        <w:rPr>
          <w:rFonts w:ascii="Arial" w:eastAsia="Times New Roman" w:hAnsi="Arial" w:cs="Arial"/>
          <w:sz w:val="24"/>
          <w:szCs w:val="24"/>
          <w:u w:val="single"/>
          <w:lang w:eastAsia="en-GB"/>
        </w:rPr>
        <w:t>Consider</w:t>
      </w:r>
      <w:r w:rsidRPr="00A03272">
        <w:rPr>
          <w:rFonts w:ascii="Arial" w:eastAsia="Times New Roman" w:hAnsi="Arial" w:cs="Arial"/>
          <w:sz w:val="24"/>
          <w:szCs w:val="24"/>
          <w:lang w:eastAsia="en-GB"/>
        </w:rPr>
        <w:t xml:space="preserve"> the effect of professionalisation on the police’s response to such incidents.</w:t>
      </w:r>
    </w:p>
    <w:p w14:paraId="22DA32EC" w14:textId="6C69CC29" w:rsidR="00497647" w:rsidRDefault="00497647" w:rsidP="007B70DF">
      <w:pPr>
        <w:spacing w:line="360" w:lineRule="auto"/>
        <w:rPr>
          <w:rFonts w:ascii="Arial" w:eastAsia="Times New Roman" w:hAnsi="Arial" w:cs="Arial"/>
          <w:sz w:val="24"/>
          <w:szCs w:val="24"/>
          <w:lang w:eastAsia="en-GB"/>
        </w:rPr>
      </w:pPr>
    </w:p>
    <w:p w14:paraId="5C555B9B" w14:textId="659CC110" w:rsidR="00144B33" w:rsidRPr="00551E86" w:rsidRDefault="00660B7C" w:rsidP="00875AC9">
      <w:pPr>
        <w:spacing w:line="360" w:lineRule="auto"/>
        <w:rPr>
          <w:rFonts w:ascii="Arial" w:eastAsia="Times New Roman" w:hAnsi="Arial" w:cs="Arial"/>
          <w:sz w:val="24"/>
          <w:szCs w:val="24"/>
          <w:lang w:eastAsia="en-GB"/>
        </w:rPr>
      </w:pPr>
      <w:r w:rsidRPr="00551E86">
        <w:rPr>
          <w:rFonts w:ascii="Arial" w:eastAsia="Times New Roman" w:hAnsi="Arial" w:cs="Arial"/>
          <w:sz w:val="24"/>
          <w:szCs w:val="24"/>
          <w:lang w:eastAsia="en-GB"/>
        </w:rPr>
        <w:tab/>
        <w:t>In this essay</w:t>
      </w:r>
      <w:r w:rsidR="00875AC9" w:rsidRPr="00551E86">
        <w:rPr>
          <w:rFonts w:ascii="Arial" w:eastAsia="Times New Roman" w:hAnsi="Arial" w:cs="Arial"/>
          <w:sz w:val="24"/>
          <w:szCs w:val="24"/>
          <w:lang w:eastAsia="en-GB"/>
        </w:rPr>
        <w:t>,</w:t>
      </w:r>
      <w:r w:rsidRPr="00551E86">
        <w:rPr>
          <w:rFonts w:ascii="Arial" w:eastAsia="Times New Roman" w:hAnsi="Arial" w:cs="Arial"/>
          <w:sz w:val="24"/>
          <w:szCs w:val="24"/>
          <w:lang w:eastAsia="en-GB"/>
        </w:rPr>
        <w:t xml:space="preserve"> I will evaluate the role of police in the response to high</w:t>
      </w:r>
      <w:r w:rsidR="00FD5F13" w:rsidRPr="00551E86">
        <w:rPr>
          <w:rFonts w:ascii="Arial" w:eastAsia="Times New Roman" w:hAnsi="Arial" w:cs="Arial"/>
          <w:sz w:val="24"/>
          <w:szCs w:val="24"/>
          <w:lang w:eastAsia="en-GB"/>
        </w:rPr>
        <w:t>-profile critical and</w:t>
      </w:r>
      <w:r w:rsidRPr="00551E86">
        <w:rPr>
          <w:rFonts w:ascii="Arial" w:eastAsia="Times New Roman" w:hAnsi="Arial" w:cs="Arial"/>
          <w:sz w:val="24"/>
          <w:szCs w:val="24"/>
          <w:lang w:eastAsia="en-GB"/>
        </w:rPr>
        <w:t xml:space="preserve"> major incidents.</w:t>
      </w:r>
      <w:r w:rsidR="00144B33" w:rsidRPr="00551E86">
        <w:rPr>
          <w:rFonts w:ascii="Arial" w:eastAsia="Times New Roman" w:hAnsi="Arial" w:cs="Arial"/>
          <w:sz w:val="24"/>
          <w:szCs w:val="24"/>
          <w:lang w:eastAsia="en-GB"/>
        </w:rPr>
        <w:t xml:space="preserve"> As an example</w:t>
      </w:r>
      <w:r w:rsidR="007A3B68" w:rsidRPr="00551E86">
        <w:rPr>
          <w:rFonts w:ascii="Arial" w:eastAsia="Times New Roman" w:hAnsi="Arial" w:cs="Arial"/>
          <w:sz w:val="24"/>
          <w:szCs w:val="24"/>
          <w:lang w:eastAsia="en-GB"/>
        </w:rPr>
        <w:t>,</w:t>
      </w:r>
      <w:r w:rsidR="00144B33" w:rsidRPr="00551E86">
        <w:rPr>
          <w:rFonts w:ascii="Arial" w:eastAsia="Times New Roman" w:hAnsi="Arial" w:cs="Arial"/>
          <w:sz w:val="24"/>
          <w:szCs w:val="24"/>
          <w:lang w:eastAsia="en-GB"/>
        </w:rPr>
        <w:t xml:space="preserve"> I will specifically focus on the police response to the Hillsborough Disaster in 1989.</w:t>
      </w:r>
      <w:r w:rsidRPr="00551E86">
        <w:rPr>
          <w:rFonts w:ascii="Arial" w:eastAsia="Times New Roman" w:hAnsi="Arial" w:cs="Arial"/>
          <w:sz w:val="24"/>
          <w:szCs w:val="24"/>
          <w:lang w:eastAsia="en-GB"/>
        </w:rPr>
        <w:t xml:space="preserve"> </w:t>
      </w:r>
      <w:r w:rsidR="00875AC9" w:rsidRPr="00551E86">
        <w:rPr>
          <w:rFonts w:ascii="Arial" w:eastAsia="Times New Roman" w:hAnsi="Arial" w:cs="Arial"/>
          <w:sz w:val="24"/>
          <w:szCs w:val="24"/>
          <w:lang w:eastAsia="en-GB"/>
        </w:rPr>
        <w:t>Throughout, I</w:t>
      </w:r>
      <w:r w:rsidRPr="00551E86">
        <w:rPr>
          <w:rFonts w:ascii="Arial" w:eastAsia="Times New Roman" w:hAnsi="Arial" w:cs="Arial"/>
          <w:sz w:val="24"/>
          <w:szCs w:val="24"/>
          <w:lang w:eastAsia="en-GB"/>
        </w:rPr>
        <w:t xml:space="preserve"> will consider the effect</w:t>
      </w:r>
      <w:r w:rsidR="007A3B68" w:rsidRPr="00551E86">
        <w:rPr>
          <w:rFonts w:ascii="Arial" w:eastAsia="Times New Roman" w:hAnsi="Arial" w:cs="Arial"/>
          <w:sz w:val="24"/>
          <w:szCs w:val="24"/>
          <w:lang w:eastAsia="en-GB"/>
        </w:rPr>
        <w:t xml:space="preserve"> that mistakes made during the response and how a lack of</w:t>
      </w:r>
      <w:r w:rsidRPr="00551E86">
        <w:rPr>
          <w:rFonts w:ascii="Arial" w:eastAsia="Times New Roman" w:hAnsi="Arial" w:cs="Arial"/>
          <w:sz w:val="24"/>
          <w:szCs w:val="24"/>
          <w:lang w:eastAsia="en-GB"/>
        </w:rPr>
        <w:t xml:space="preserve"> professionalisation on the police’s </w:t>
      </w:r>
      <w:r w:rsidR="007A3B68" w:rsidRPr="00551E86">
        <w:rPr>
          <w:rFonts w:ascii="Arial" w:eastAsia="Times New Roman" w:hAnsi="Arial" w:cs="Arial"/>
          <w:sz w:val="24"/>
          <w:szCs w:val="24"/>
          <w:lang w:eastAsia="en-GB"/>
        </w:rPr>
        <w:t>behalf can have lasting impact after</w:t>
      </w:r>
      <w:r w:rsidRPr="00551E86">
        <w:rPr>
          <w:rFonts w:ascii="Arial" w:eastAsia="Times New Roman" w:hAnsi="Arial" w:cs="Arial"/>
          <w:sz w:val="24"/>
          <w:szCs w:val="24"/>
          <w:lang w:eastAsia="en-GB"/>
        </w:rPr>
        <w:t xml:space="preserve"> this type of incident. </w:t>
      </w:r>
    </w:p>
    <w:p w14:paraId="157D42A2" w14:textId="72FFD9D9" w:rsidR="00660B7C" w:rsidRPr="00551E86" w:rsidRDefault="00660B7C" w:rsidP="00144B33">
      <w:pPr>
        <w:spacing w:line="360" w:lineRule="auto"/>
        <w:ind w:firstLine="720"/>
        <w:rPr>
          <w:sz w:val="24"/>
          <w:szCs w:val="24"/>
        </w:rPr>
      </w:pPr>
      <w:r w:rsidRPr="00551E86">
        <w:rPr>
          <w:rFonts w:ascii="Arial" w:hAnsi="Arial" w:cs="Arial"/>
          <w:sz w:val="24"/>
          <w:szCs w:val="24"/>
        </w:rPr>
        <w:t>A critical incident is defined as ‘</w:t>
      </w:r>
      <w:r w:rsidRPr="00551E86">
        <w:rPr>
          <w:rFonts w:ascii="Arial" w:hAnsi="Arial" w:cs="Arial"/>
          <w:sz w:val="24"/>
          <w:szCs w:val="24"/>
        </w:rPr>
        <w:t>any incident where the effectiveness of the police response is likely to have a significant impact on the confidence of the victim, their family and/or the community</w:t>
      </w:r>
      <w:r w:rsidRPr="00551E86">
        <w:rPr>
          <w:rFonts w:ascii="Arial" w:hAnsi="Arial" w:cs="Arial"/>
          <w:sz w:val="24"/>
          <w:szCs w:val="24"/>
        </w:rPr>
        <w:t>’</w:t>
      </w:r>
      <w:r w:rsidR="00FD5F13" w:rsidRPr="00551E86">
        <w:rPr>
          <w:rFonts w:ascii="Arial" w:hAnsi="Arial" w:cs="Arial"/>
          <w:sz w:val="24"/>
          <w:szCs w:val="24"/>
        </w:rPr>
        <w:t xml:space="preserve"> </w:t>
      </w:r>
      <w:r w:rsidR="00541997" w:rsidRPr="00551E86">
        <w:rPr>
          <w:rFonts w:ascii="Arial" w:hAnsi="Arial" w:cs="Arial"/>
          <w:sz w:val="24"/>
          <w:szCs w:val="24"/>
        </w:rPr>
        <w:t>w</w:t>
      </w:r>
      <w:r w:rsidR="00FD5F13" w:rsidRPr="00551E86">
        <w:rPr>
          <w:rFonts w:ascii="Arial" w:hAnsi="Arial" w:cs="Arial"/>
          <w:sz w:val="24"/>
          <w:szCs w:val="24"/>
        </w:rPr>
        <w:t>hile a major incident is ‘</w:t>
      </w:r>
      <w:r w:rsidR="00FD5F13" w:rsidRPr="00551E86">
        <w:rPr>
          <w:rFonts w:ascii="Arial" w:hAnsi="Arial" w:cs="Arial"/>
          <w:sz w:val="24"/>
          <w:szCs w:val="24"/>
        </w:rPr>
        <w:t>an event or situation requiring a response under one or more of the emergency services’ major incident plans. This will usually include involving large numbers of people, either directly or indirectly.</w:t>
      </w:r>
      <w:r w:rsidR="00FD5F13" w:rsidRPr="00551E86">
        <w:rPr>
          <w:rFonts w:ascii="Arial" w:hAnsi="Arial" w:cs="Arial"/>
          <w:sz w:val="24"/>
          <w:szCs w:val="24"/>
        </w:rPr>
        <w:t xml:space="preserve"> (College of Policing, 2021</w:t>
      </w:r>
      <w:r w:rsidR="007B70DF" w:rsidRPr="00551E86">
        <w:rPr>
          <w:rFonts w:ascii="Arial" w:hAnsi="Arial" w:cs="Arial"/>
          <w:sz w:val="24"/>
          <w:szCs w:val="24"/>
        </w:rPr>
        <w:t>, 2018</w:t>
      </w:r>
      <w:r w:rsidR="00FD5F13" w:rsidRPr="00551E86">
        <w:rPr>
          <w:rFonts w:ascii="Arial" w:hAnsi="Arial" w:cs="Arial"/>
          <w:sz w:val="24"/>
          <w:szCs w:val="24"/>
        </w:rPr>
        <w:t>)</w:t>
      </w:r>
      <w:r w:rsidR="001649F3" w:rsidRPr="00551E86">
        <w:rPr>
          <w:rFonts w:ascii="Arial" w:hAnsi="Arial" w:cs="Arial"/>
          <w:sz w:val="24"/>
          <w:szCs w:val="24"/>
        </w:rPr>
        <w:t xml:space="preserve">. Both can be intertwined, with many incidents requiring a multi-agency approach in order to provide the best possible outcome for the victim or communities affected. </w:t>
      </w:r>
      <w:r w:rsidR="00952A96" w:rsidRPr="00551E86">
        <w:rPr>
          <w:rFonts w:ascii="Arial" w:hAnsi="Arial" w:cs="Arial"/>
          <w:sz w:val="24"/>
          <w:szCs w:val="24"/>
        </w:rPr>
        <w:t>Incidents can range from Anti-social behaviour and Hate crimes to terrorist attacks.</w:t>
      </w:r>
      <w:r w:rsidR="00115270" w:rsidRPr="00551E86">
        <w:rPr>
          <w:rFonts w:ascii="Arial" w:hAnsi="Arial" w:cs="Arial"/>
          <w:sz w:val="24"/>
          <w:szCs w:val="24"/>
        </w:rPr>
        <w:t xml:space="preserve"> The term ‘critical incident’ was adopted as a result of the Macpherson Inquiry (1999) carried out in the aftermath of the death of Stephen Lawrence. It led to guidance being implemented in order to improve police response and reduce the negative impacts of such incidents on victims and community confidence.    </w:t>
      </w:r>
    </w:p>
    <w:p w14:paraId="2BB7050D" w14:textId="24AF244F" w:rsidR="00DF30E1" w:rsidRPr="00551E86" w:rsidRDefault="00DF30E1" w:rsidP="007B70DF">
      <w:pPr>
        <w:spacing w:line="360" w:lineRule="auto"/>
        <w:ind w:firstLine="720"/>
        <w:rPr>
          <w:rFonts w:ascii="Arial" w:hAnsi="Arial" w:cs="Arial"/>
          <w:sz w:val="24"/>
          <w:szCs w:val="24"/>
        </w:rPr>
      </w:pPr>
      <w:r w:rsidRPr="00551E86">
        <w:rPr>
          <w:rFonts w:ascii="Arial" w:hAnsi="Arial" w:cs="Arial"/>
          <w:sz w:val="24"/>
          <w:szCs w:val="24"/>
        </w:rPr>
        <w:t xml:space="preserve">The police’s role in responding to these incidents is under more scrutiny now than ever before, </w:t>
      </w:r>
      <w:r w:rsidR="004B156F" w:rsidRPr="00551E86">
        <w:rPr>
          <w:rFonts w:ascii="Arial" w:hAnsi="Arial" w:cs="Arial"/>
          <w:sz w:val="24"/>
          <w:szCs w:val="24"/>
        </w:rPr>
        <w:t xml:space="preserve">with many playing out with the eyes of the media watching, </w:t>
      </w:r>
      <w:r w:rsidRPr="00551E86">
        <w:rPr>
          <w:rFonts w:ascii="Arial" w:hAnsi="Arial" w:cs="Arial"/>
          <w:sz w:val="24"/>
          <w:szCs w:val="24"/>
        </w:rPr>
        <w:t>making it essential that it is co-ordinated, planned</w:t>
      </w:r>
      <w:r w:rsidR="001649F3" w:rsidRPr="00551E86">
        <w:rPr>
          <w:rFonts w:ascii="Arial" w:hAnsi="Arial" w:cs="Arial"/>
          <w:sz w:val="24"/>
          <w:szCs w:val="24"/>
        </w:rPr>
        <w:t>, effective</w:t>
      </w:r>
      <w:r w:rsidRPr="00551E86">
        <w:rPr>
          <w:rFonts w:ascii="Arial" w:hAnsi="Arial" w:cs="Arial"/>
          <w:sz w:val="24"/>
          <w:szCs w:val="24"/>
        </w:rPr>
        <w:t xml:space="preserve"> and professional. </w:t>
      </w:r>
      <w:r w:rsidR="0097283D" w:rsidRPr="00551E86">
        <w:rPr>
          <w:rFonts w:ascii="Arial" w:hAnsi="Arial" w:cs="Arial"/>
          <w:sz w:val="24"/>
          <w:szCs w:val="24"/>
        </w:rPr>
        <w:t>In order to achieve this</w:t>
      </w:r>
      <w:r w:rsidR="00875AC9" w:rsidRPr="00551E86">
        <w:rPr>
          <w:rFonts w:ascii="Arial" w:hAnsi="Arial" w:cs="Arial"/>
          <w:sz w:val="24"/>
          <w:szCs w:val="24"/>
        </w:rPr>
        <w:t>,</w:t>
      </w:r>
      <w:r w:rsidR="0097283D" w:rsidRPr="00551E86">
        <w:rPr>
          <w:rFonts w:ascii="Arial" w:hAnsi="Arial" w:cs="Arial"/>
          <w:sz w:val="24"/>
          <w:szCs w:val="24"/>
        </w:rPr>
        <w:t xml:space="preserve"> a response framework is set out in the three stages of Critical Incident Management (CIM) which include preparing for critical incidents, managing them when they occur and restoring public confidence after the event (College of policing, 2021). </w:t>
      </w:r>
      <w:r w:rsidR="00FA42A2" w:rsidRPr="00551E86">
        <w:rPr>
          <w:rFonts w:ascii="Arial" w:hAnsi="Arial" w:cs="Arial"/>
          <w:sz w:val="24"/>
          <w:szCs w:val="24"/>
        </w:rPr>
        <w:t xml:space="preserve">Often this can involve working in tandem with multiple agencies and other emergency services to effectively deal with the incident. In this case, a standard approach known as a Joint </w:t>
      </w:r>
      <w:r w:rsidR="00FA42A2" w:rsidRPr="00551E86">
        <w:rPr>
          <w:rFonts w:ascii="Arial" w:hAnsi="Arial" w:cs="Arial"/>
          <w:sz w:val="24"/>
          <w:szCs w:val="24"/>
        </w:rPr>
        <w:t>Emergency Service Interoperability Principles</w:t>
      </w:r>
      <w:r w:rsidR="00FA42A2" w:rsidRPr="00551E86">
        <w:rPr>
          <w:rFonts w:ascii="Arial" w:hAnsi="Arial" w:cs="Arial"/>
          <w:sz w:val="24"/>
          <w:szCs w:val="24"/>
        </w:rPr>
        <w:t xml:space="preserve"> (JESIP) is </w:t>
      </w:r>
      <w:r w:rsidR="00FA42A2" w:rsidRPr="00551E86">
        <w:rPr>
          <w:rFonts w:ascii="Arial" w:hAnsi="Arial" w:cs="Arial"/>
          <w:sz w:val="24"/>
          <w:szCs w:val="24"/>
        </w:rPr>
        <w:lastRenderedPageBreak/>
        <w:t>adopted to coherently response to critical and major incidents</w:t>
      </w:r>
      <w:r w:rsidR="00ED2E0D" w:rsidRPr="00551E86">
        <w:rPr>
          <w:rFonts w:ascii="Arial" w:hAnsi="Arial" w:cs="Arial"/>
          <w:sz w:val="24"/>
          <w:szCs w:val="24"/>
        </w:rPr>
        <w:t xml:space="preserve"> by using effective communication, coordination, jointly understanding risk and having a shared situational awareness</w:t>
      </w:r>
      <w:r w:rsidR="00FA42A2" w:rsidRPr="00551E86">
        <w:rPr>
          <w:rFonts w:ascii="Arial" w:hAnsi="Arial" w:cs="Arial"/>
          <w:sz w:val="24"/>
          <w:szCs w:val="24"/>
        </w:rPr>
        <w:t>.</w:t>
      </w:r>
      <w:r w:rsidR="00ED2E0D" w:rsidRPr="00551E86">
        <w:rPr>
          <w:rFonts w:ascii="Arial" w:hAnsi="Arial" w:cs="Arial"/>
          <w:sz w:val="24"/>
          <w:szCs w:val="24"/>
        </w:rPr>
        <w:t xml:space="preserve"> </w:t>
      </w:r>
      <w:r w:rsidR="004B156F" w:rsidRPr="00551E86">
        <w:rPr>
          <w:rFonts w:ascii="Arial" w:hAnsi="Arial" w:cs="Arial"/>
          <w:sz w:val="24"/>
          <w:szCs w:val="24"/>
        </w:rPr>
        <w:t>Although in a large percentage of instances th</w:t>
      </w:r>
      <w:r w:rsidR="00FA42A2" w:rsidRPr="00551E86">
        <w:rPr>
          <w:rFonts w:ascii="Arial" w:hAnsi="Arial" w:cs="Arial"/>
          <w:sz w:val="24"/>
          <w:szCs w:val="24"/>
        </w:rPr>
        <w:t>ese</w:t>
      </w:r>
      <w:r w:rsidR="004B156F" w:rsidRPr="00551E86">
        <w:rPr>
          <w:rFonts w:ascii="Arial" w:hAnsi="Arial" w:cs="Arial"/>
          <w:sz w:val="24"/>
          <w:szCs w:val="24"/>
        </w:rPr>
        <w:t xml:space="preserve"> </w:t>
      </w:r>
      <w:r w:rsidR="0097283D" w:rsidRPr="00551E86">
        <w:rPr>
          <w:rFonts w:ascii="Arial" w:hAnsi="Arial" w:cs="Arial"/>
          <w:sz w:val="24"/>
          <w:szCs w:val="24"/>
        </w:rPr>
        <w:t>process</w:t>
      </w:r>
      <w:r w:rsidR="00FA42A2" w:rsidRPr="00551E86">
        <w:rPr>
          <w:rFonts w:ascii="Arial" w:hAnsi="Arial" w:cs="Arial"/>
          <w:sz w:val="24"/>
          <w:szCs w:val="24"/>
        </w:rPr>
        <w:t>es</w:t>
      </w:r>
      <w:r w:rsidR="0097283D" w:rsidRPr="00551E86">
        <w:rPr>
          <w:rFonts w:ascii="Arial" w:hAnsi="Arial" w:cs="Arial"/>
          <w:sz w:val="24"/>
          <w:szCs w:val="24"/>
        </w:rPr>
        <w:t xml:space="preserve"> ha</w:t>
      </w:r>
      <w:r w:rsidR="00FA42A2" w:rsidRPr="00551E86">
        <w:rPr>
          <w:rFonts w:ascii="Arial" w:hAnsi="Arial" w:cs="Arial"/>
          <w:sz w:val="24"/>
          <w:szCs w:val="24"/>
        </w:rPr>
        <w:t>ve</w:t>
      </w:r>
      <w:r w:rsidR="0097283D" w:rsidRPr="00551E86">
        <w:rPr>
          <w:rFonts w:ascii="Arial" w:hAnsi="Arial" w:cs="Arial"/>
          <w:sz w:val="24"/>
          <w:szCs w:val="24"/>
        </w:rPr>
        <w:t xml:space="preserve"> been successful</w:t>
      </w:r>
      <w:r w:rsidR="001649F3" w:rsidRPr="00551E86">
        <w:rPr>
          <w:rFonts w:ascii="Arial" w:hAnsi="Arial" w:cs="Arial"/>
          <w:sz w:val="24"/>
          <w:szCs w:val="24"/>
        </w:rPr>
        <w:t xml:space="preserve">, </w:t>
      </w:r>
      <w:r w:rsidR="004B156F" w:rsidRPr="00551E86">
        <w:rPr>
          <w:rFonts w:ascii="Arial" w:hAnsi="Arial" w:cs="Arial"/>
          <w:sz w:val="24"/>
          <w:szCs w:val="24"/>
        </w:rPr>
        <w:t>there have been times</w:t>
      </w:r>
      <w:r w:rsidR="001649F3" w:rsidRPr="00551E86">
        <w:rPr>
          <w:rFonts w:ascii="Arial" w:hAnsi="Arial" w:cs="Arial"/>
          <w:sz w:val="24"/>
          <w:szCs w:val="24"/>
        </w:rPr>
        <w:t xml:space="preserve"> the police response to certain critical incidents </w:t>
      </w:r>
      <w:r w:rsidR="0097283D" w:rsidRPr="00551E86">
        <w:rPr>
          <w:rFonts w:ascii="Arial" w:hAnsi="Arial" w:cs="Arial"/>
          <w:sz w:val="24"/>
          <w:szCs w:val="24"/>
        </w:rPr>
        <w:t>where</w:t>
      </w:r>
      <w:r w:rsidR="004B156F" w:rsidRPr="00551E86">
        <w:rPr>
          <w:rFonts w:ascii="Arial" w:hAnsi="Arial" w:cs="Arial"/>
          <w:sz w:val="24"/>
          <w:szCs w:val="24"/>
        </w:rPr>
        <w:t xml:space="preserve"> </w:t>
      </w:r>
      <w:r w:rsidR="001649F3" w:rsidRPr="00551E86">
        <w:rPr>
          <w:rFonts w:ascii="Arial" w:hAnsi="Arial" w:cs="Arial"/>
          <w:sz w:val="24"/>
          <w:szCs w:val="24"/>
        </w:rPr>
        <w:t>shortcomings have been identified</w:t>
      </w:r>
      <w:r w:rsidR="001775D9" w:rsidRPr="00551E86">
        <w:rPr>
          <w:rFonts w:ascii="Arial" w:hAnsi="Arial" w:cs="Arial"/>
          <w:sz w:val="24"/>
          <w:szCs w:val="24"/>
        </w:rPr>
        <w:t xml:space="preserve"> </w:t>
      </w:r>
      <w:r w:rsidR="001649F3" w:rsidRPr="00551E86">
        <w:rPr>
          <w:rFonts w:ascii="Arial" w:hAnsi="Arial" w:cs="Arial"/>
          <w:sz w:val="24"/>
          <w:szCs w:val="24"/>
        </w:rPr>
        <w:t xml:space="preserve">which I will </w:t>
      </w:r>
      <w:r w:rsidR="007F6608" w:rsidRPr="00551E86">
        <w:rPr>
          <w:rFonts w:ascii="Arial" w:hAnsi="Arial" w:cs="Arial"/>
          <w:sz w:val="24"/>
          <w:szCs w:val="24"/>
        </w:rPr>
        <w:t>examine</w:t>
      </w:r>
      <w:r w:rsidR="001649F3" w:rsidRPr="00551E86">
        <w:rPr>
          <w:rFonts w:ascii="Arial" w:hAnsi="Arial" w:cs="Arial"/>
          <w:sz w:val="24"/>
          <w:szCs w:val="24"/>
        </w:rPr>
        <w:t xml:space="preserve"> in further detail during this essay. </w:t>
      </w:r>
    </w:p>
    <w:p w14:paraId="7370A57E" w14:textId="0F347ACC" w:rsidR="00223ABF" w:rsidRPr="00551E86" w:rsidRDefault="00835881" w:rsidP="00875AC9">
      <w:pPr>
        <w:spacing w:line="360" w:lineRule="auto"/>
        <w:rPr>
          <w:rFonts w:ascii="Arial" w:hAnsi="Arial" w:cs="Arial"/>
          <w:sz w:val="24"/>
          <w:szCs w:val="24"/>
        </w:rPr>
      </w:pPr>
      <w:r w:rsidRPr="00551E86">
        <w:rPr>
          <w:rFonts w:ascii="Arial" w:hAnsi="Arial" w:cs="Arial"/>
          <w:sz w:val="24"/>
          <w:szCs w:val="24"/>
        </w:rPr>
        <w:tab/>
        <w:t xml:space="preserve">A </w:t>
      </w:r>
      <w:r w:rsidR="00223ABF" w:rsidRPr="00551E86">
        <w:rPr>
          <w:rFonts w:ascii="Arial" w:hAnsi="Arial" w:cs="Arial"/>
          <w:sz w:val="24"/>
          <w:szCs w:val="24"/>
        </w:rPr>
        <w:t>well-known</w:t>
      </w:r>
      <w:r w:rsidR="00ED2E0D" w:rsidRPr="00551E86">
        <w:rPr>
          <w:rFonts w:ascii="Arial" w:hAnsi="Arial" w:cs="Arial"/>
          <w:sz w:val="24"/>
          <w:szCs w:val="24"/>
        </w:rPr>
        <w:t xml:space="preserve"> </w:t>
      </w:r>
      <w:r w:rsidR="005C44A3" w:rsidRPr="00551E86">
        <w:rPr>
          <w:rFonts w:ascii="Arial" w:hAnsi="Arial" w:cs="Arial"/>
          <w:sz w:val="24"/>
          <w:szCs w:val="24"/>
        </w:rPr>
        <w:t xml:space="preserve">example of this occurred in </w:t>
      </w:r>
      <w:r w:rsidR="00402589" w:rsidRPr="00551E86">
        <w:rPr>
          <w:rFonts w:ascii="Arial" w:hAnsi="Arial" w:cs="Arial"/>
          <w:sz w:val="24"/>
          <w:szCs w:val="24"/>
        </w:rPr>
        <w:t xml:space="preserve">the </w:t>
      </w:r>
      <w:r w:rsidR="005C44A3" w:rsidRPr="00551E86">
        <w:rPr>
          <w:rFonts w:ascii="Arial" w:hAnsi="Arial" w:cs="Arial"/>
          <w:sz w:val="24"/>
          <w:szCs w:val="24"/>
        </w:rPr>
        <w:t>1989</w:t>
      </w:r>
      <w:r w:rsidR="00402589" w:rsidRPr="00551E86">
        <w:rPr>
          <w:rFonts w:ascii="Arial" w:hAnsi="Arial" w:cs="Arial"/>
          <w:sz w:val="24"/>
          <w:szCs w:val="24"/>
        </w:rPr>
        <w:t xml:space="preserve"> FA Cup semi-final</w:t>
      </w:r>
      <w:r w:rsidR="005C44A3" w:rsidRPr="00551E86">
        <w:rPr>
          <w:rFonts w:ascii="Arial" w:hAnsi="Arial" w:cs="Arial"/>
          <w:sz w:val="24"/>
          <w:szCs w:val="24"/>
        </w:rPr>
        <w:t xml:space="preserve"> in what is now known as the Hillsborough disaster, </w:t>
      </w:r>
      <w:r w:rsidR="00B3315C" w:rsidRPr="00551E86">
        <w:rPr>
          <w:rFonts w:ascii="Arial" w:hAnsi="Arial" w:cs="Arial"/>
          <w:sz w:val="24"/>
          <w:szCs w:val="24"/>
        </w:rPr>
        <w:t>in which</w:t>
      </w:r>
      <w:r w:rsidR="005C44A3" w:rsidRPr="00551E86">
        <w:rPr>
          <w:rFonts w:ascii="Arial" w:hAnsi="Arial" w:cs="Arial"/>
          <w:sz w:val="24"/>
          <w:szCs w:val="24"/>
        </w:rPr>
        <w:t xml:space="preserve"> 97 people</w:t>
      </w:r>
      <w:r w:rsidR="00B3315C" w:rsidRPr="00551E86">
        <w:rPr>
          <w:rFonts w:ascii="Arial" w:hAnsi="Arial" w:cs="Arial"/>
          <w:sz w:val="24"/>
          <w:szCs w:val="24"/>
        </w:rPr>
        <w:t xml:space="preserve"> were killed as a result of a </w:t>
      </w:r>
      <w:r w:rsidR="005C44A3" w:rsidRPr="00551E86">
        <w:rPr>
          <w:rFonts w:ascii="Arial" w:hAnsi="Arial" w:cs="Arial"/>
          <w:sz w:val="24"/>
          <w:szCs w:val="24"/>
        </w:rPr>
        <w:t>human crush at a football match</w:t>
      </w:r>
      <w:r w:rsidR="00875AC9" w:rsidRPr="00551E86">
        <w:rPr>
          <w:rFonts w:ascii="Arial" w:hAnsi="Arial" w:cs="Arial"/>
          <w:sz w:val="24"/>
          <w:szCs w:val="24"/>
        </w:rPr>
        <w:t xml:space="preserve"> (</w:t>
      </w:r>
      <w:proofErr w:type="spellStart"/>
      <w:r w:rsidR="007068B6" w:rsidRPr="00551E86">
        <w:rPr>
          <w:rFonts w:ascii="Arial" w:hAnsi="Arial" w:cs="Arial"/>
          <w:sz w:val="24"/>
          <w:szCs w:val="24"/>
        </w:rPr>
        <w:t>Tikkanen</w:t>
      </w:r>
      <w:proofErr w:type="spellEnd"/>
      <w:r w:rsidR="007068B6" w:rsidRPr="00551E86">
        <w:rPr>
          <w:rFonts w:ascii="Arial" w:hAnsi="Arial" w:cs="Arial"/>
          <w:sz w:val="24"/>
          <w:szCs w:val="24"/>
        </w:rPr>
        <w:t>, 2023</w:t>
      </w:r>
      <w:r w:rsidR="00875AC9" w:rsidRPr="00551E86">
        <w:rPr>
          <w:rFonts w:ascii="Arial" w:hAnsi="Arial" w:cs="Arial"/>
          <w:sz w:val="24"/>
          <w:szCs w:val="24"/>
        </w:rPr>
        <w:t>)</w:t>
      </w:r>
      <w:r w:rsidR="005C44A3" w:rsidRPr="00551E86">
        <w:rPr>
          <w:rFonts w:ascii="Arial" w:hAnsi="Arial" w:cs="Arial"/>
          <w:sz w:val="24"/>
          <w:szCs w:val="24"/>
        </w:rPr>
        <w:t>. To this day</w:t>
      </w:r>
      <w:r w:rsidR="00875AC9" w:rsidRPr="00551E86">
        <w:rPr>
          <w:rFonts w:ascii="Arial" w:hAnsi="Arial" w:cs="Arial"/>
          <w:sz w:val="24"/>
          <w:szCs w:val="24"/>
        </w:rPr>
        <w:t>,</w:t>
      </w:r>
      <w:r w:rsidR="005C44A3" w:rsidRPr="00551E86">
        <w:rPr>
          <w:rFonts w:ascii="Arial" w:hAnsi="Arial" w:cs="Arial"/>
          <w:sz w:val="24"/>
          <w:szCs w:val="24"/>
        </w:rPr>
        <w:t xml:space="preserve"> the police response to this incident is criticised heavily and is an incident which has impacted community confidence in the police for over 30 years. </w:t>
      </w:r>
      <w:r w:rsidR="00223ABF" w:rsidRPr="00551E86">
        <w:rPr>
          <w:rFonts w:ascii="Arial" w:hAnsi="Arial" w:cs="Arial"/>
          <w:sz w:val="24"/>
          <w:szCs w:val="24"/>
        </w:rPr>
        <w:t xml:space="preserve">It has since been accepted that police failings were the direct cause of the tragedy which could have been avoided had the principles of CIM been in place at the time of the incident. </w:t>
      </w:r>
    </w:p>
    <w:p w14:paraId="24CE6C9B" w14:textId="0434E56E" w:rsidR="00835881" w:rsidRPr="00551E86" w:rsidRDefault="003C11C2" w:rsidP="007454DD">
      <w:pPr>
        <w:spacing w:line="360" w:lineRule="auto"/>
        <w:ind w:firstLine="720"/>
        <w:rPr>
          <w:rFonts w:ascii="Arial" w:hAnsi="Arial" w:cs="Arial"/>
          <w:sz w:val="24"/>
          <w:szCs w:val="24"/>
        </w:rPr>
      </w:pPr>
      <w:r w:rsidRPr="00551E86">
        <w:rPr>
          <w:rFonts w:ascii="Arial" w:hAnsi="Arial" w:cs="Arial"/>
          <w:sz w:val="24"/>
          <w:szCs w:val="24"/>
        </w:rPr>
        <w:t xml:space="preserve">Issues arose from the very beginning </w:t>
      </w:r>
      <w:r w:rsidR="00E72885" w:rsidRPr="00551E86">
        <w:rPr>
          <w:rFonts w:ascii="Arial" w:hAnsi="Arial" w:cs="Arial"/>
          <w:sz w:val="24"/>
          <w:szCs w:val="24"/>
        </w:rPr>
        <w:t xml:space="preserve">in the </w:t>
      </w:r>
      <w:r w:rsidRPr="00551E86">
        <w:rPr>
          <w:rFonts w:ascii="Arial" w:hAnsi="Arial" w:cs="Arial"/>
          <w:sz w:val="24"/>
          <w:szCs w:val="24"/>
        </w:rPr>
        <w:t>planning stage</w:t>
      </w:r>
      <w:r w:rsidR="00E72885" w:rsidRPr="00551E86">
        <w:rPr>
          <w:rFonts w:ascii="Arial" w:hAnsi="Arial" w:cs="Arial"/>
          <w:sz w:val="24"/>
          <w:szCs w:val="24"/>
        </w:rPr>
        <w:t>s</w:t>
      </w:r>
      <w:r w:rsidRPr="00551E86">
        <w:rPr>
          <w:rFonts w:ascii="Arial" w:hAnsi="Arial" w:cs="Arial"/>
          <w:sz w:val="24"/>
          <w:szCs w:val="24"/>
        </w:rPr>
        <w:t xml:space="preserve"> of the incident. </w:t>
      </w:r>
      <w:r w:rsidR="00E72885" w:rsidRPr="00551E86">
        <w:rPr>
          <w:rFonts w:ascii="Arial" w:hAnsi="Arial" w:cs="Arial"/>
          <w:sz w:val="24"/>
          <w:szCs w:val="24"/>
        </w:rPr>
        <w:t xml:space="preserve">CIM states one of the main </w:t>
      </w:r>
      <w:r w:rsidR="00E45BE8" w:rsidRPr="00551E86">
        <w:rPr>
          <w:rFonts w:ascii="Arial" w:hAnsi="Arial" w:cs="Arial"/>
          <w:sz w:val="24"/>
          <w:szCs w:val="24"/>
        </w:rPr>
        <w:t xml:space="preserve">roles for police in dealing with critical incidents comes </w:t>
      </w:r>
      <w:r w:rsidR="00E72885" w:rsidRPr="00551E86">
        <w:rPr>
          <w:rFonts w:ascii="Arial" w:hAnsi="Arial" w:cs="Arial"/>
          <w:sz w:val="24"/>
          <w:szCs w:val="24"/>
        </w:rPr>
        <w:t xml:space="preserve">in </w:t>
      </w:r>
      <w:r w:rsidR="00E45BE8" w:rsidRPr="00551E86">
        <w:rPr>
          <w:rFonts w:ascii="Arial" w:hAnsi="Arial" w:cs="Arial"/>
          <w:sz w:val="24"/>
          <w:szCs w:val="24"/>
        </w:rPr>
        <w:t xml:space="preserve">the </w:t>
      </w:r>
      <w:r w:rsidR="00E72885" w:rsidRPr="00551E86">
        <w:rPr>
          <w:rFonts w:ascii="Arial" w:hAnsi="Arial" w:cs="Arial"/>
          <w:sz w:val="24"/>
          <w:szCs w:val="24"/>
        </w:rPr>
        <w:t xml:space="preserve">pre-planning </w:t>
      </w:r>
      <w:r w:rsidR="00E45BE8" w:rsidRPr="00551E86">
        <w:rPr>
          <w:rFonts w:ascii="Arial" w:hAnsi="Arial" w:cs="Arial"/>
          <w:sz w:val="24"/>
          <w:szCs w:val="24"/>
        </w:rPr>
        <w:t xml:space="preserve">stage </w:t>
      </w:r>
      <w:r w:rsidR="00E72885" w:rsidRPr="00551E86">
        <w:rPr>
          <w:rFonts w:ascii="Arial" w:hAnsi="Arial" w:cs="Arial"/>
          <w:sz w:val="24"/>
          <w:szCs w:val="24"/>
        </w:rPr>
        <w:t xml:space="preserve">for large events </w:t>
      </w:r>
      <w:r w:rsidR="00E45BE8" w:rsidRPr="00551E86">
        <w:rPr>
          <w:rFonts w:ascii="Arial" w:hAnsi="Arial" w:cs="Arial"/>
          <w:sz w:val="24"/>
          <w:szCs w:val="24"/>
        </w:rPr>
        <w:t>by</w:t>
      </w:r>
      <w:r w:rsidR="00E72885" w:rsidRPr="00551E86">
        <w:rPr>
          <w:rFonts w:ascii="Arial" w:hAnsi="Arial" w:cs="Arial"/>
          <w:sz w:val="24"/>
          <w:szCs w:val="24"/>
        </w:rPr>
        <w:t xml:space="preserve"> ensuring that effective resources with the correct training are available to manage the event as well as identifying possible issues that have the potential to escalate into a critical incident. In the case of Hillsborough, over 10,000 people were expected to enter the stadium through just seven turnstiles before the match began, and just half an hour before the match fewer than half of the were already inside. </w:t>
      </w:r>
      <w:r w:rsidR="00402589" w:rsidRPr="00551E86">
        <w:rPr>
          <w:rFonts w:ascii="Arial" w:hAnsi="Arial" w:cs="Arial"/>
          <w:sz w:val="24"/>
          <w:szCs w:val="24"/>
        </w:rPr>
        <w:t xml:space="preserve">No police cordons were in place to control the crowds and </w:t>
      </w:r>
      <w:r w:rsidR="00875AC9" w:rsidRPr="00551E86">
        <w:rPr>
          <w:rFonts w:ascii="Arial" w:hAnsi="Arial" w:cs="Arial"/>
          <w:sz w:val="24"/>
          <w:szCs w:val="24"/>
        </w:rPr>
        <w:t>Chief</w:t>
      </w:r>
      <w:r w:rsidR="00402589" w:rsidRPr="00551E86">
        <w:rPr>
          <w:rFonts w:ascii="Arial" w:hAnsi="Arial" w:cs="Arial"/>
          <w:sz w:val="24"/>
          <w:szCs w:val="24"/>
        </w:rPr>
        <w:t xml:space="preserve"> </w:t>
      </w:r>
      <w:r w:rsidR="00875AC9" w:rsidRPr="00551E86">
        <w:rPr>
          <w:rFonts w:ascii="Arial" w:hAnsi="Arial" w:cs="Arial"/>
          <w:sz w:val="24"/>
          <w:szCs w:val="24"/>
        </w:rPr>
        <w:t>Superintendent</w:t>
      </w:r>
      <w:r w:rsidR="00402589" w:rsidRPr="00551E86">
        <w:rPr>
          <w:rFonts w:ascii="Arial" w:hAnsi="Arial" w:cs="Arial"/>
          <w:sz w:val="24"/>
          <w:szCs w:val="24"/>
        </w:rPr>
        <w:t xml:space="preserve"> David Duckenfield</w:t>
      </w:r>
      <w:r w:rsidR="00402589" w:rsidRPr="00551E86">
        <w:rPr>
          <w:rFonts w:ascii="Arial" w:hAnsi="Arial" w:cs="Arial"/>
          <w:sz w:val="24"/>
          <w:szCs w:val="24"/>
        </w:rPr>
        <w:t>, who was the police match commander for the game has since admitted</w:t>
      </w:r>
      <w:r w:rsidR="00402589" w:rsidRPr="00551E86">
        <w:rPr>
          <w:rFonts w:ascii="Arial" w:hAnsi="Arial" w:cs="Arial"/>
          <w:sz w:val="24"/>
          <w:szCs w:val="24"/>
        </w:rPr>
        <w:t xml:space="preserve"> that he should have</w:t>
      </w:r>
      <w:hyperlink r:id="rId35" w:history="1">
        <w:r w:rsidR="00402589" w:rsidRPr="00551E86">
          <w:rPr>
            <w:rStyle w:val="Hyperlink"/>
            <w:rFonts w:ascii="Arial" w:hAnsi="Arial" w:cs="Arial"/>
            <w:color w:val="auto"/>
            <w:sz w:val="24"/>
            <w:szCs w:val="24"/>
            <w:u w:val="none"/>
          </w:rPr>
          <w:t> given "serious consideration to cordons"</w:t>
        </w:r>
        <w:r w:rsidR="00402589" w:rsidRPr="00551E86">
          <w:rPr>
            <w:rStyle w:val="Hyperlink"/>
            <w:rFonts w:ascii="Arial" w:hAnsi="Arial" w:cs="Arial"/>
            <w:color w:val="auto"/>
            <w:sz w:val="24"/>
            <w:szCs w:val="24"/>
            <w:u w:val="none"/>
          </w:rPr>
          <w:t xml:space="preserve"> (Turner, 2016)</w:t>
        </w:r>
        <w:r w:rsidR="00402589" w:rsidRPr="00551E86">
          <w:rPr>
            <w:rStyle w:val="Hyperlink"/>
            <w:rFonts w:ascii="Arial" w:hAnsi="Arial" w:cs="Arial"/>
            <w:color w:val="auto"/>
            <w:sz w:val="24"/>
            <w:szCs w:val="24"/>
            <w:u w:val="none"/>
          </w:rPr>
          <w:t>.</w:t>
        </w:r>
      </w:hyperlink>
      <w:r w:rsidR="00DB45CB" w:rsidRPr="00551E86">
        <w:rPr>
          <w:rFonts w:ascii="Arial" w:hAnsi="Arial" w:cs="Arial"/>
          <w:sz w:val="24"/>
          <w:szCs w:val="24"/>
        </w:rPr>
        <w:t xml:space="preserve"> </w:t>
      </w:r>
      <w:r w:rsidR="00DB45CB" w:rsidRPr="00551E86">
        <w:rPr>
          <w:rFonts w:ascii="Arial" w:hAnsi="Arial" w:cs="Arial"/>
          <w:sz w:val="24"/>
          <w:szCs w:val="24"/>
        </w:rPr>
        <w:t xml:space="preserve">To exacerbate </w:t>
      </w:r>
      <w:r w:rsidR="00DB45CB" w:rsidRPr="00551E86">
        <w:rPr>
          <w:rFonts w:ascii="Arial" w:hAnsi="Arial" w:cs="Arial"/>
          <w:sz w:val="24"/>
          <w:szCs w:val="24"/>
        </w:rPr>
        <w:t xml:space="preserve">the problems caused by </w:t>
      </w:r>
      <w:r w:rsidR="00DB45CB" w:rsidRPr="00551E86">
        <w:rPr>
          <w:rFonts w:ascii="Arial" w:hAnsi="Arial" w:cs="Arial"/>
          <w:sz w:val="24"/>
          <w:szCs w:val="24"/>
        </w:rPr>
        <w:t>this</w:t>
      </w:r>
      <w:r w:rsidR="00DB45CB" w:rsidRPr="00551E86">
        <w:rPr>
          <w:rFonts w:ascii="Arial" w:hAnsi="Arial" w:cs="Arial"/>
          <w:sz w:val="24"/>
          <w:szCs w:val="24"/>
        </w:rPr>
        <w:t xml:space="preserve"> decision</w:t>
      </w:r>
      <w:r w:rsidR="00DB45CB" w:rsidRPr="00551E86">
        <w:rPr>
          <w:rFonts w:ascii="Arial" w:hAnsi="Arial" w:cs="Arial"/>
          <w:sz w:val="24"/>
          <w:szCs w:val="24"/>
        </w:rPr>
        <w:t xml:space="preserve">, there were </w:t>
      </w:r>
      <w:r w:rsidR="00DB45CB" w:rsidRPr="00551E86">
        <w:rPr>
          <w:rFonts w:ascii="Arial" w:hAnsi="Arial" w:cs="Arial"/>
          <w:sz w:val="24"/>
          <w:szCs w:val="24"/>
        </w:rPr>
        <w:t xml:space="preserve">also </w:t>
      </w:r>
      <w:r w:rsidR="00DB45CB" w:rsidRPr="00551E86">
        <w:rPr>
          <w:rFonts w:ascii="Arial" w:hAnsi="Arial" w:cs="Arial"/>
          <w:sz w:val="24"/>
          <w:szCs w:val="24"/>
        </w:rPr>
        <w:t>172 fewer officers assigned to the match than a previous game held at the stadium</w:t>
      </w:r>
      <w:r w:rsidR="00DB45CB" w:rsidRPr="00551E86">
        <w:rPr>
          <w:rFonts w:ascii="Arial" w:hAnsi="Arial" w:cs="Arial"/>
          <w:sz w:val="24"/>
          <w:szCs w:val="24"/>
        </w:rPr>
        <w:t>.</w:t>
      </w:r>
      <w:r w:rsidR="00402589" w:rsidRPr="00551E86">
        <w:rPr>
          <w:rFonts w:ascii="Arial" w:hAnsi="Arial" w:cs="Arial"/>
          <w:sz w:val="24"/>
          <w:szCs w:val="24"/>
        </w:rPr>
        <w:t xml:space="preserve"> Not having crowd management in place</w:t>
      </w:r>
      <w:r w:rsidR="00DB45CB" w:rsidRPr="00551E86">
        <w:rPr>
          <w:rFonts w:ascii="Arial" w:hAnsi="Arial" w:cs="Arial"/>
          <w:sz w:val="24"/>
          <w:szCs w:val="24"/>
        </w:rPr>
        <w:t xml:space="preserve"> coupled with</w:t>
      </w:r>
      <w:r w:rsidR="00402589" w:rsidRPr="00551E86">
        <w:rPr>
          <w:rFonts w:ascii="Arial" w:hAnsi="Arial" w:cs="Arial"/>
          <w:sz w:val="24"/>
          <w:szCs w:val="24"/>
        </w:rPr>
        <w:t xml:space="preserve"> </w:t>
      </w:r>
      <w:r w:rsidR="00DB45CB" w:rsidRPr="00551E86">
        <w:rPr>
          <w:rFonts w:ascii="Arial" w:hAnsi="Arial" w:cs="Arial"/>
          <w:sz w:val="24"/>
          <w:szCs w:val="24"/>
        </w:rPr>
        <w:t xml:space="preserve">having a significantly lower number of available resources before such an event </w:t>
      </w:r>
      <w:r w:rsidR="00402589" w:rsidRPr="00551E86">
        <w:rPr>
          <w:rFonts w:ascii="Arial" w:hAnsi="Arial" w:cs="Arial"/>
          <w:sz w:val="24"/>
          <w:szCs w:val="24"/>
        </w:rPr>
        <w:t xml:space="preserve">showed a lack of acknowledgement or awareness of risk </w:t>
      </w:r>
      <w:r w:rsidR="00B97C45" w:rsidRPr="00551E86">
        <w:rPr>
          <w:rFonts w:ascii="Arial" w:hAnsi="Arial" w:cs="Arial"/>
          <w:sz w:val="24"/>
          <w:szCs w:val="24"/>
        </w:rPr>
        <w:t>during the planning stage</w:t>
      </w:r>
      <w:r w:rsidR="00DB45CB" w:rsidRPr="00551E86">
        <w:rPr>
          <w:rFonts w:ascii="Arial" w:hAnsi="Arial" w:cs="Arial"/>
          <w:sz w:val="24"/>
          <w:szCs w:val="24"/>
        </w:rPr>
        <w:t xml:space="preserve">. </w:t>
      </w:r>
      <w:r w:rsidR="00B97C45" w:rsidRPr="00551E86">
        <w:rPr>
          <w:rFonts w:ascii="Arial" w:hAnsi="Arial" w:cs="Arial"/>
          <w:sz w:val="24"/>
          <w:szCs w:val="24"/>
        </w:rPr>
        <w:t xml:space="preserve">In current modern day policing practice, officers would be required to consult the National Decision Model (NDM) (College of Policing, 2014) when planning for such an event. </w:t>
      </w:r>
      <w:r w:rsidR="00B05E92" w:rsidRPr="00551E86">
        <w:rPr>
          <w:rFonts w:ascii="Arial" w:hAnsi="Arial" w:cs="Arial"/>
          <w:sz w:val="24"/>
          <w:szCs w:val="24"/>
        </w:rPr>
        <w:t xml:space="preserve">The model is designed to structure rationale on individual decisions and provides a level of accountability. </w:t>
      </w:r>
      <w:r w:rsidR="00B97C45" w:rsidRPr="00551E86">
        <w:rPr>
          <w:rFonts w:ascii="Arial" w:hAnsi="Arial" w:cs="Arial"/>
          <w:sz w:val="24"/>
          <w:szCs w:val="24"/>
        </w:rPr>
        <w:t>During the first stage of the NDM</w:t>
      </w:r>
      <w:r w:rsidR="00875AC9" w:rsidRPr="00551E86">
        <w:rPr>
          <w:rFonts w:ascii="Arial" w:hAnsi="Arial" w:cs="Arial"/>
          <w:sz w:val="24"/>
          <w:szCs w:val="24"/>
        </w:rPr>
        <w:t>,</w:t>
      </w:r>
      <w:r w:rsidR="00B97C45" w:rsidRPr="00551E86">
        <w:rPr>
          <w:rFonts w:ascii="Arial" w:hAnsi="Arial" w:cs="Arial"/>
          <w:sz w:val="24"/>
          <w:szCs w:val="24"/>
        </w:rPr>
        <w:t xml:space="preserve"> information and intelligence is gathered and used to help aid the decision-making process. In the </w:t>
      </w:r>
      <w:r w:rsidR="00B97C45" w:rsidRPr="00551E86">
        <w:rPr>
          <w:rFonts w:ascii="Arial" w:hAnsi="Arial" w:cs="Arial"/>
          <w:sz w:val="24"/>
          <w:szCs w:val="24"/>
        </w:rPr>
        <w:lastRenderedPageBreak/>
        <w:t>case of Hillsborough</w:t>
      </w:r>
      <w:r w:rsidR="00B05E92" w:rsidRPr="00551E86">
        <w:rPr>
          <w:rFonts w:ascii="Arial" w:hAnsi="Arial" w:cs="Arial"/>
          <w:sz w:val="24"/>
          <w:szCs w:val="24"/>
        </w:rPr>
        <w:t>,</w:t>
      </w:r>
      <w:r w:rsidR="00B97C45" w:rsidRPr="00551E86">
        <w:rPr>
          <w:rFonts w:ascii="Arial" w:hAnsi="Arial" w:cs="Arial"/>
          <w:sz w:val="24"/>
          <w:szCs w:val="24"/>
        </w:rPr>
        <w:t xml:space="preserve"> the information that 10,000 tickets had been sold for that section of the ground should have been a starting point </w:t>
      </w:r>
      <w:r w:rsidR="007454DD" w:rsidRPr="00551E86">
        <w:rPr>
          <w:rFonts w:ascii="Arial" w:hAnsi="Arial" w:cs="Arial"/>
          <w:sz w:val="24"/>
          <w:szCs w:val="24"/>
        </w:rPr>
        <w:t>in</w:t>
      </w:r>
      <w:r w:rsidR="00B97C45" w:rsidRPr="00551E86">
        <w:rPr>
          <w:rFonts w:ascii="Arial" w:hAnsi="Arial" w:cs="Arial"/>
          <w:sz w:val="24"/>
          <w:szCs w:val="24"/>
        </w:rPr>
        <w:t xml:space="preserve"> the planning stage. The second stage of the NDM involves assessing the threat and risks identified by examining the information and developing a working strategy to reduce this. Had this current practice been in place at the time of the Hillsborough</w:t>
      </w:r>
      <w:r w:rsidR="00B05E92" w:rsidRPr="00551E86">
        <w:rPr>
          <w:rFonts w:ascii="Arial" w:hAnsi="Arial" w:cs="Arial"/>
          <w:sz w:val="24"/>
          <w:szCs w:val="24"/>
        </w:rPr>
        <w:t xml:space="preserve"> disaster</w:t>
      </w:r>
      <w:r w:rsidR="00B97C45" w:rsidRPr="00551E86">
        <w:rPr>
          <w:rFonts w:ascii="Arial" w:hAnsi="Arial" w:cs="Arial"/>
          <w:sz w:val="24"/>
          <w:szCs w:val="24"/>
        </w:rPr>
        <w:t xml:space="preserve"> </w:t>
      </w:r>
      <w:bookmarkStart w:id="1" w:name="_Hlk129002390"/>
      <w:r w:rsidR="00875AC9" w:rsidRPr="00551E86">
        <w:rPr>
          <w:rFonts w:ascii="Arial" w:hAnsi="Arial" w:cs="Arial"/>
          <w:sz w:val="24"/>
          <w:szCs w:val="24"/>
        </w:rPr>
        <w:t xml:space="preserve">Chief Superintendent </w:t>
      </w:r>
      <w:r w:rsidR="00B05E92" w:rsidRPr="00551E86">
        <w:rPr>
          <w:rFonts w:ascii="Arial" w:hAnsi="Arial" w:cs="Arial"/>
          <w:sz w:val="24"/>
          <w:szCs w:val="24"/>
        </w:rPr>
        <w:t>David Duckenfield</w:t>
      </w:r>
      <w:r w:rsidR="00B05E92" w:rsidRPr="00551E86">
        <w:rPr>
          <w:rFonts w:ascii="Arial" w:hAnsi="Arial" w:cs="Arial"/>
          <w:sz w:val="24"/>
          <w:szCs w:val="24"/>
        </w:rPr>
        <w:t xml:space="preserve"> </w:t>
      </w:r>
      <w:bookmarkEnd w:id="1"/>
      <w:r w:rsidR="00B05E92" w:rsidRPr="00551E86">
        <w:rPr>
          <w:rFonts w:ascii="Arial" w:hAnsi="Arial" w:cs="Arial"/>
          <w:sz w:val="24"/>
          <w:szCs w:val="24"/>
        </w:rPr>
        <w:t>and the police as a whole may have approached the planning stages of the match differently, possibly preventing the incident from happening</w:t>
      </w:r>
      <w:r w:rsidR="008A687F" w:rsidRPr="00551E86">
        <w:rPr>
          <w:rFonts w:ascii="Arial" w:hAnsi="Arial" w:cs="Arial"/>
          <w:sz w:val="24"/>
          <w:szCs w:val="24"/>
        </w:rPr>
        <w:t xml:space="preserve"> by implementing effective crowd control and having the correct </w:t>
      </w:r>
      <w:r w:rsidR="007454DD" w:rsidRPr="00551E86">
        <w:rPr>
          <w:rFonts w:ascii="Arial" w:hAnsi="Arial" w:cs="Arial"/>
          <w:sz w:val="24"/>
          <w:szCs w:val="24"/>
        </w:rPr>
        <w:t>number</w:t>
      </w:r>
      <w:r w:rsidR="008A687F" w:rsidRPr="00551E86">
        <w:rPr>
          <w:rFonts w:ascii="Arial" w:hAnsi="Arial" w:cs="Arial"/>
          <w:sz w:val="24"/>
          <w:szCs w:val="24"/>
        </w:rPr>
        <w:t xml:space="preserve"> of trained resources in order to manage the event</w:t>
      </w:r>
      <w:r w:rsidR="00B05E92" w:rsidRPr="00551E86">
        <w:rPr>
          <w:rFonts w:ascii="Arial" w:hAnsi="Arial" w:cs="Arial"/>
          <w:sz w:val="24"/>
          <w:szCs w:val="24"/>
        </w:rPr>
        <w:t>.</w:t>
      </w:r>
      <w:r w:rsidR="00FA2D47" w:rsidRPr="00551E86">
        <w:rPr>
          <w:rFonts w:ascii="Arial" w:hAnsi="Arial" w:cs="Arial"/>
          <w:sz w:val="24"/>
          <w:szCs w:val="24"/>
        </w:rPr>
        <w:t xml:space="preserve"> </w:t>
      </w:r>
      <w:r w:rsidR="00B05E92" w:rsidRPr="00551E86">
        <w:rPr>
          <w:rFonts w:ascii="Arial" w:hAnsi="Arial" w:cs="Arial"/>
          <w:sz w:val="24"/>
          <w:szCs w:val="24"/>
        </w:rPr>
        <w:t xml:space="preserve">  </w:t>
      </w:r>
    </w:p>
    <w:p w14:paraId="1E131F2C" w14:textId="6DA17BB7" w:rsidR="00BF5735" w:rsidRPr="00551E86" w:rsidRDefault="00FA2D47" w:rsidP="004D661F">
      <w:pPr>
        <w:spacing w:line="360" w:lineRule="auto"/>
        <w:ind w:firstLine="720"/>
        <w:rPr>
          <w:rFonts w:ascii="Arial" w:hAnsi="Arial" w:cs="Arial"/>
          <w:sz w:val="24"/>
          <w:szCs w:val="24"/>
        </w:rPr>
      </w:pPr>
      <w:r w:rsidRPr="00551E86">
        <w:rPr>
          <w:rFonts w:ascii="Arial" w:hAnsi="Arial" w:cs="Arial"/>
          <w:sz w:val="24"/>
          <w:szCs w:val="24"/>
        </w:rPr>
        <w:t>As a direct result of poor planning before the match</w:t>
      </w:r>
      <w:r w:rsidR="00875AC9" w:rsidRPr="00551E86">
        <w:rPr>
          <w:rFonts w:ascii="Arial" w:hAnsi="Arial" w:cs="Arial"/>
          <w:sz w:val="24"/>
          <w:szCs w:val="24"/>
        </w:rPr>
        <w:t xml:space="preserve">, </w:t>
      </w:r>
      <w:r w:rsidRPr="00551E86">
        <w:rPr>
          <w:rFonts w:ascii="Arial" w:hAnsi="Arial" w:cs="Arial"/>
          <w:sz w:val="24"/>
          <w:szCs w:val="24"/>
        </w:rPr>
        <w:t xml:space="preserve">fans were still outside the ground </w:t>
      </w:r>
      <w:r w:rsidR="0048418C" w:rsidRPr="00551E86">
        <w:rPr>
          <w:rFonts w:ascii="Arial" w:hAnsi="Arial" w:cs="Arial"/>
          <w:sz w:val="24"/>
          <w:szCs w:val="24"/>
        </w:rPr>
        <w:t>a short time before the game began</w:t>
      </w:r>
      <w:r w:rsidR="008A687F" w:rsidRPr="00551E86">
        <w:rPr>
          <w:rFonts w:ascii="Arial" w:hAnsi="Arial" w:cs="Arial"/>
          <w:sz w:val="24"/>
          <w:szCs w:val="24"/>
        </w:rPr>
        <w:t>.</w:t>
      </w:r>
      <w:r w:rsidR="00717A70" w:rsidRPr="00551E86">
        <w:rPr>
          <w:rFonts w:ascii="Arial" w:hAnsi="Arial" w:cs="Arial"/>
          <w:sz w:val="24"/>
          <w:szCs w:val="24"/>
        </w:rPr>
        <w:t xml:space="preserve"> </w:t>
      </w:r>
      <w:r w:rsidR="00875AC9" w:rsidRPr="00551E86">
        <w:rPr>
          <w:rFonts w:ascii="Arial" w:hAnsi="Arial" w:cs="Arial"/>
          <w:sz w:val="24"/>
          <w:szCs w:val="24"/>
        </w:rPr>
        <w:t>This was a</w:t>
      </w:r>
      <w:r w:rsidR="008A687F" w:rsidRPr="00551E86">
        <w:rPr>
          <w:rFonts w:ascii="Arial" w:hAnsi="Arial" w:cs="Arial"/>
          <w:sz w:val="24"/>
          <w:szCs w:val="24"/>
        </w:rPr>
        <w:t>n issue that could have been avoided. However</w:t>
      </w:r>
      <w:r w:rsidR="00875AC9" w:rsidRPr="00551E86">
        <w:rPr>
          <w:rFonts w:ascii="Arial" w:hAnsi="Arial" w:cs="Arial"/>
          <w:sz w:val="24"/>
          <w:szCs w:val="24"/>
        </w:rPr>
        <w:t>,</w:t>
      </w:r>
      <w:r w:rsidR="008A687F" w:rsidRPr="00551E86">
        <w:rPr>
          <w:rFonts w:ascii="Arial" w:hAnsi="Arial" w:cs="Arial"/>
          <w:sz w:val="24"/>
          <w:szCs w:val="24"/>
        </w:rPr>
        <w:t xml:space="preserve"> as this had now happened, as the second stage of CIM dictates, decision-makers now had to manage the incident.</w:t>
      </w:r>
      <w:r w:rsidR="00E359B1" w:rsidRPr="00551E86">
        <w:rPr>
          <w:rFonts w:ascii="Arial" w:hAnsi="Arial" w:cs="Arial"/>
          <w:sz w:val="24"/>
          <w:szCs w:val="24"/>
        </w:rPr>
        <w:t xml:space="preserve"> Critical and major incidents cannot always be predicted or prevented, therefore part of the police’s role in the response to them is to manage them as best they can when they occur.</w:t>
      </w:r>
      <w:r w:rsidR="008A687F" w:rsidRPr="00551E86">
        <w:rPr>
          <w:rFonts w:ascii="Arial" w:hAnsi="Arial" w:cs="Arial"/>
          <w:sz w:val="24"/>
          <w:szCs w:val="24"/>
        </w:rPr>
        <w:t xml:space="preserve"> </w:t>
      </w:r>
      <w:r w:rsidR="00B36F38" w:rsidRPr="00551E86">
        <w:rPr>
          <w:rFonts w:ascii="Arial" w:hAnsi="Arial" w:cs="Arial"/>
          <w:sz w:val="24"/>
          <w:szCs w:val="24"/>
        </w:rPr>
        <w:t xml:space="preserve">In </w:t>
      </w:r>
      <w:r w:rsidR="00E359B1" w:rsidRPr="00551E86">
        <w:rPr>
          <w:rFonts w:ascii="Arial" w:hAnsi="Arial" w:cs="Arial"/>
          <w:sz w:val="24"/>
          <w:szCs w:val="24"/>
        </w:rPr>
        <w:t>the case of Hillsborough, in an attempt</w:t>
      </w:r>
      <w:r w:rsidR="00B36F38" w:rsidRPr="00551E86">
        <w:rPr>
          <w:rFonts w:ascii="Arial" w:hAnsi="Arial" w:cs="Arial"/>
          <w:sz w:val="24"/>
          <w:szCs w:val="24"/>
        </w:rPr>
        <w:t xml:space="preserve"> to do this</w:t>
      </w:r>
      <w:r w:rsidR="008A687F" w:rsidRPr="00551E86">
        <w:rPr>
          <w:rFonts w:ascii="Arial" w:hAnsi="Arial" w:cs="Arial"/>
          <w:sz w:val="24"/>
          <w:szCs w:val="24"/>
        </w:rPr>
        <w:t xml:space="preserve"> </w:t>
      </w:r>
      <w:r w:rsidR="00B36F38" w:rsidRPr="00551E86">
        <w:rPr>
          <w:rFonts w:ascii="Arial" w:hAnsi="Arial" w:cs="Arial"/>
          <w:sz w:val="24"/>
          <w:szCs w:val="24"/>
        </w:rPr>
        <w:t>Ch</w:t>
      </w:r>
      <w:r w:rsidR="00BA0462" w:rsidRPr="00551E86">
        <w:rPr>
          <w:rFonts w:ascii="Arial" w:hAnsi="Arial" w:cs="Arial"/>
          <w:sz w:val="24"/>
          <w:szCs w:val="24"/>
        </w:rPr>
        <w:t>ie</w:t>
      </w:r>
      <w:r w:rsidR="00A2751F" w:rsidRPr="00551E86">
        <w:rPr>
          <w:rFonts w:ascii="Arial" w:hAnsi="Arial" w:cs="Arial"/>
          <w:sz w:val="24"/>
          <w:szCs w:val="24"/>
        </w:rPr>
        <w:t>f</w:t>
      </w:r>
      <w:r w:rsidR="00B36F38" w:rsidRPr="00551E86">
        <w:rPr>
          <w:rFonts w:ascii="Arial" w:hAnsi="Arial" w:cs="Arial"/>
          <w:sz w:val="24"/>
          <w:szCs w:val="24"/>
        </w:rPr>
        <w:t xml:space="preserve"> </w:t>
      </w:r>
      <w:r w:rsidR="00875AC9" w:rsidRPr="00551E86">
        <w:rPr>
          <w:rFonts w:ascii="Arial" w:hAnsi="Arial" w:cs="Arial"/>
          <w:sz w:val="24"/>
          <w:szCs w:val="24"/>
        </w:rPr>
        <w:t>Superintendent</w:t>
      </w:r>
      <w:r w:rsidR="00B36F38" w:rsidRPr="00551E86">
        <w:rPr>
          <w:rFonts w:ascii="Arial" w:hAnsi="Arial" w:cs="Arial"/>
          <w:sz w:val="24"/>
          <w:szCs w:val="24"/>
        </w:rPr>
        <w:t xml:space="preserve"> David Duckenfield </w:t>
      </w:r>
      <w:r w:rsidR="00B36F38" w:rsidRPr="00551E86">
        <w:rPr>
          <w:rFonts w:ascii="Arial" w:hAnsi="Arial" w:cs="Arial"/>
          <w:sz w:val="24"/>
          <w:szCs w:val="24"/>
        </w:rPr>
        <w:t xml:space="preserve">took </w:t>
      </w:r>
      <w:r w:rsidR="008A687F" w:rsidRPr="00551E86">
        <w:rPr>
          <w:rFonts w:ascii="Arial" w:hAnsi="Arial" w:cs="Arial"/>
          <w:sz w:val="24"/>
          <w:szCs w:val="24"/>
        </w:rPr>
        <w:t>the decision to open the gates and allow all of the fans in, a decision which ultimately caused the crush in the stand.</w:t>
      </w:r>
      <w:r w:rsidR="00505203" w:rsidRPr="00551E86">
        <w:rPr>
          <w:rFonts w:ascii="Arial" w:hAnsi="Arial" w:cs="Arial"/>
          <w:sz w:val="24"/>
          <w:szCs w:val="24"/>
        </w:rPr>
        <w:t xml:space="preserve"> The sheer </w:t>
      </w:r>
      <w:r w:rsidR="007454DD" w:rsidRPr="00551E86">
        <w:rPr>
          <w:rFonts w:ascii="Arial" w:hAnsi="Arial" w:cs="Arial"/>
          <w:sz w:val="24"/>
          <w:szCs w:val="24"/>
        </w:rPr>
        <w:t>number</w:t>
      </w:r>
      <w:r w:rsidR="00505203" w:rsidRPr="00551E86">
        <w:rPr>
          <w:rFonts w:ascii="Arial" w:hAnsi="Arial" w:cs="Arial"/>
          <w:sz w:val="24"/>
          <w:szCs w:val="24"/>
        </w:rPr>
        <w:t xml:space="preserve"> of fans piling in at the same time left many with nowhere to go, which had tragic consequences. During the inquest, Duckenfield attributed this decision to stress stating he </w:t>
      </w:r>
      <w:r w:rsidR="007454DD" w:rsidRPr="00551E86">
        <w:rPr>
          <w:rFonts w:ascii="Arial" w:hAnsi="Arial" w:cs="Arial"/>
          <w:sz w:val="24"/>
          <w:szCs w:val="24"/>
        </w:rPr>
        <w:t>“</w:t>
      </w:r>
      <w:r w:rsidR="00505203" w:rsidRPr="00551E86">
        <w:rPr>
          <w:rFonts w:ascii="Arial" w:hAnsi="Arial" w:cs="Arial"/>
          <w:sz w:val="24"/>
          <w:szCs w:val="24"/>
        </w:rPr>
        <w:t>froze</w:t>
      </w:r>
      <w:r w:rsidR="007454DD" w:rsidRPr="00551E86">
        <w:rPr>
          <w:rFonts w:ascii="Arial" w:hAnsi="Arial" w:cs="Arial"/>
          <w:sz w:val="24"/>
          <w:szCs w:val="24"/>
        </w:rPr>
        <w:t>”</w:t>
      </w:r>
      <w:r w:rsidR="00505203" w:rsidRPr="00551E86">
        <w:rPr>
          <w:rFonts w:ascii="Arial" w:hAnsi="Arial" w:cs="Arial"/>
          <w:sz w:val="24"/>
          <w:szCs w:val="24"/>
        </w:rPr>
        <w:t xml:space="preserve"> under pressure. </w:t>
      </w:r>
      <w:r w:rsidR="007234A6" w:rsidRPr="00551E86">
        <w:rPr>
          <w:rFonts w:ascii="Arial" w:hAnsi="Arial" w:cs="Arial"/>
          <w:sz w:val="24"/>
          <w:szCs w:val="24"/>
        </w:rPr>
        <w:t xml:space="preserve">This </w:t>
      </w:r>
      <w:r w:rsidR="007454DD" w:rsidRPr="00551E86">
        <w:rPr>
          <w:rFonts w:ascii="Arial" w:hAnsi="Arial" w:cs="Arial"/>
          <w:sz w:val="24"/>
          <w:szCs w:val="24"/>
        </w:rPr>
        <w:t>is a plausible notion,</w:t>
      </w:r>
      <w:r w:rsidR="00505203" w:rsidRPr="00551E86">
        <w:rPr>
          <w:rFonts w:ascii="Arial" w:hAnsi="Arial" w:cs="Arial"/>
          <w:sz w:val="24"/>
          <w:szCs w:val="24"/>
        </w:rPr>
        <w:t xml:space="preserve"> </w:t>
      </w:r>
      <w:r w:rsidR="007454DD" w:rsidRPr="00551E86">
        <w:rPr>
          <w:rFonts w:ascii="Arial" w:hAnsi="Arial" w:cs="Arial"/>
          <w:sz w:val="24"/>
          <w:szCs w:val="24"/>
        </w:rPr>
        <w:t xml:space="preserve">with a study by </w:t>
      </w:r>
      <w:r w:rsidR="007234A6" w:rsidRPr="00551E86">
        <w:rPr>
          <w:rFonts w:ascii="Arial" w:hAnsi="Arial" w:cs="Arial"/>
          <w:sz w:val="24"/>
          <w:szCs w:val="24"/>
        </w:rPr>
        <w:t>(</w:t>
      </w:r>
      <w:proofErr w:type="spellStart"/>
      <w:r w:rsidR="007454DD" w:rsidRPr="00551E86">
        <w:rPr>
          <w:rFonts w:ascii="Arial" w:hAnsi="Arial" w:cs="Arial"/>
          <w:sz w:val="24"/>
          <w:szCs w:val="24"/>
        </w:rPr>
        <w:t>Hengen</w:t>
      </w:r>
      <w:proofErr w:type="spellEnd"/>
      <w:r w:rsidR="007454DD" w:rsidRPr="00551E86">
        <w:rPr>
          <w:rFonts w:ascii="Arial" w:hAnsi="Arial" w:cs="Arial"/>
          <w:sz w:val="24"/>
          <w:szCs w:val="24"/>
        </w:rPr>
        <w:t>, Alpers 2021)</w:t>
      </w:r>
      <w:r w:rsidR="007234A6" w:rsidRPr="00551E86">
        <w:rPr>
          <w:rFonts w:ascii="Arial" w:hAnsi="Arial" w:cs="Arial"/>
          <w:sz w:val="24"/>
          <w:szCs w:val="24"/>
        </w:rPr>
        <w:t xml:space="preserve"> stating “</w:t>
      </w:r>
      <w:r w:rsidR="007234A6" w:rsidRPr="00551E86">
        <w:rPr>
          <w:rFonts w:ascii="Arial" w:hAnsi="Arial" w:cs="Arial"/>
          <w:sz w:val="24"/>
          <w:szCs w:val="24"/>
        </w:rPr>
        <w:t>Stress and anxiety can both influence risk-taking in decision-making. While stress typically increases risk-taking, anxiety often leads to risk-averse choices.</w:t>
      </w:r>
      <w:r w:rsidR="007234A6" w:rsidRPr="00551E86">
        <w:rPr>
          <w:rFonts w:ascii="Arial" w:hAnsi="Arial" w:cs="Arial"/>
          <w:sz w:val="24"/>
          <w:szCs w:val="24"/>
        </w:rPr>
        <w:t>” Duckenfield took the risk to allow all the fans in as a result of the pressure of the situation. A risk he may not have taken in other circumstances, however</w:t>
      </w:r>
      <w:r w:rsidR="00875AC9" w:rsidRPr="00551E86">
        <w:rPr>
          <w:rFonts w:ascii="Arial" w:hAnsi="Arial" w:cs="Arial"/>
          <w:sz w:val="24"/>
          <w:szCs w:val="24"/>
        </w:rPr>
        <w:t>,</w:t>
      </w:r>
      <w:r w:rsidR="007234A6" w:rsidRPr="00551E86">
        <w:rPr>
          <w:rFonts w:ascii="Arial" w:hAnsi="Arial" w:cs="Arial"/>
          <w:sz w:val="24"/>
          <w:szCs w:val="24"/>
        </w:rPr>
        <w:t xml:space="preserve"> due to the enormity of an event such as an FA Cup semi-final and the backlash he would face if fans missed a portion of the </w:t>
      </w:r>
      <w:r w:rsidR="00BA0462" w:rsidRPr="00551E86">
        <w:rPr>
          <w:rFonts w:ascii="Arial" w:hAnsi="Arial" w:cs="Arial"/>
          <w:sz w:val="24"/>
          <w:szCs w:val="24"/>
        </w:rPr>
        <w:t>game,</w:t>
      </w:r>
      <w:r w:rsidR="007234A6" w:rsidRPr="00551E86">
        <w:rPr>
          <w:rFonts w:ascii="Arial" w:hAnsi="Arial" w:cs="Arial"/>
          <w:sz w:val="24"/>
          <w:szCs w:val="24"/>
        </w:rPr>
        <w:t xml:space="preserve"> he</w:t>
      </w:r>
      <w:r w:rsidR="007D1686" w:rsidRPr="00551E86">
        <w:rPr>
          <w:rFonts w:ascii="Arial" w:hAnsi="Arial" w:cs="Arial"/>
          <w:sz w:val="24"/>
          <w:szCs w:val="24"/>
        </w:rPr>
        <w:t xml:space="preserve"> took the rash decision to open the gates without fully assessing the risk. </w:t>
      </w:r>
      <w:r w:rsidR="00A70B1D" w:rsidRPr="00551E86">
        <w:rPr>
          <w:rFonts w:ascii="Arial" w:hAnsi="Arial" w:cs="Arial"/>
          <w:sz w:val="24"/>
          <w:szCs w:val="24"/>
        </w:rPr>
        <w:t xml:space="preserve">Although </w:t>
      </w:r>
      <w:r w:rsidR="002028A2" w:rsidRPr="00551E86">
        <w:rPr>
          <w:rFonts w:ascii="Arial" w:hAnsi="Arial" w:cs="Arial"/>
          <w:sz w:val="24"/>
          <w:szCs w:val="24"/>
        </w:rPr>
        <w:t xml:space="preserve">his argument that stress played a part in the decision-making process is a legitimate one, it </w:t>
      </w:r>
      <w:r w:rsidR="00D10C96" w:rsidRPr="00551E86">
        <w:rPr>
          <w:rFonts w:ascii="Arial" w:hAnsi="Arial" w:cs="Arial"/>
          <w:sz w:val="24"/>
          <w:szCs w:val="24"/>
        </w:rPr>
        <w:t>has done</w:t>
      </w:r>
      <w:r w:rsidR="002028A2" w:rsidRPr="00551E86">
        <w:rPr>
          <w:rFonts w:ascii="Arial" w:hAnsi="Arial" w:cs="Arial"/>
          <w:sz w:val="24"/>
          <w:szCs w:val="24"/>
        </w:rPr>
        <w:t xml:space="preserve"> little to comfort those families and communities who lost loved ones as a result. </w:t>
      </w:r>
      <w:r w:rsidR="003143C9" w:rsidRPr="00551E86">
        <w:rPr>
          <w:rFonts w:ascii="Arial" w:hAnsi="Arial" w:cs="Arial"/>
          <w:sz w:val="24"/>
          <w:szCs w:val="24"/>
        </w:rPr>
        <w:t xml:space="preserve">The question could also be asked as to why these decisions were left on the shoulders of one individual rather than being undertaken as a joint approach which may have mitigated a factor such as stress becoming an issue. </w:t>
      </w:r>
    </w:p>
    <w:p w14:paraId="41F1A58A" w14:textId="77777777" w:rsidR="00B12B83" w:rsidRPr="00551E86" w:rsidRDefault="003143C9" w:rsidP="00B12B83">
      <w:pPr>
        <w:spacing w:line="360" w:lineRule="auto"/>
        <w:ind w:firstLine="720"/>
        <w:rPr>
          <w:rFonts w:ascii="Arial" w:hAnsi="Arial" w:cs="Arial"/>
          <w:sz w:val="24"/>
          <w:szCs w:val="24"/>
        </w:rPr>
      </w:pPr>
      <w:r w:rsidRPr="00551E86">
        <w:rPr>
          <w:rFonts w:ascii="Arial" w:hAnsi="Arial" w:cs="Arial"/>
          <w:sz w:val="24"/>
          <w:szCs w:val="24"/>
        </w:rPr>
        <w:lastRenderedPageBreak/>
        <w:t>Working in conjunction with other emergency services is</w:t>
      </w:r>
      <w:r w:rsidR="009B2926" w:rsidRPr="00551E86">
        <w:rPr>
          <w:rFonts w:ascii="Arial" w:hAnsi="Arial" w:cs="Arial"/>
          <w:sz w:val="24"/>
          <w:szCs w:val="24"/>
        </w:rPr>
        <w:t xml:space="preserve"> an important</w:t>
      </w:r>
      <w:r w:rsidRPr="00551E86">
        <w:rPr>
          <w:rFonts w:ascii="Arial" w:hAnsi="Arial" w:cs="Arial"/>
          <w:sz w:val="24"/>
          <w:szCs w:val="24"/>
        </w:rPr>
        <w:t xml:space="preserve"> part of the police role when responding to critical and major incidents. </w:t>
      </w:r>
      <w:r w:rsidR="00DC10E6" w:rsidRPr="00551E86">
        <w:rPr>
          <w:rFonts w:ascii="Arial" w:hAnsi="Arial" w:cs="Arial"/>
          <w:sz w:val="24"/>
          <w:szCs w:val="24"/>
        </w:rPr>
        <w:t>Using the JESIP approach as mentioned above is now widely accepted as the most effective approach to dealing with incidents. ‘</w:t>
      </w:r>
      <w:r w:rsidR="00DC10E6" w:rsidRPr="00551E86">
        <w:rPr>
          <w:rFonts w:ascii="Arial" w:hAnsi="Arial" w:cs="Arial"/>
          <w:sz w:val="24"/>
          <w:szCs w:val="24"/>
        </w:rPr>
        <w:t>The application of simple principles for joint working are particularly important in the early stages of an incident, when clear, robust decisions and actions need to be taken with minimum delay, often in a rapidly changing environment.</w:t>
      </w:r>
      <w:r w:rsidR="00DC10E6" w:rsidRPr="00551E86">
        <w:rPr>
          <w:rFonts w:ascii="Arial" w:hAnsi="Arial" w:cs="Arial"/>
          <w:sz w:val="24"/>
          <w:szCs w:val="24"/>
        </w:rPr>
        <w:t xml:space="preserve">’ (JESIP, no date) During the Hillsborough disaster these principles were not applied, and a lack of communication between Police and Ambulance services caused a delay in declaring a major incident. </w:t>
      </w:r>
      <w:r w:rsidR="009918C9" w:rsidRPr="00551E86">
        <w:rPr>
          <w:rFonts w:ascii="Arial" w:hAnsi="Arial" w:cs="Arial"/>
          <w:sz w:val="24"/>
          <w:szCs w:val="24"/>
        </w:rPr>
        <w:t xml:space="preserve">Had a multi-agency approach been taken to planning and execution of the event, it is possible that the </w:t>
      </w:r>
      <w:r w:rsidR="00B12B83" w:rsidRPr="00551E86">
        <w:rPr>
          <w:rFonts w:ascii="Arial" w:hAnsi="Arial" w:cs="Arial"/>
          <w:sz w:val="24"/>
          <w:szCs w:val="24"/>
        </w:rPr>
        <w:t>tragedy</w:t>
      </w:r>
      <w:r w:rsidR="009918C9" w:rsidRPr="00551E86">
        <w:rPr>
          <w:rFonts w:ascii="Arial" w:hAnsi="Arial" w:cs="Arial"/>
          <w:sz w:val="24"/>
          <w:szCs w:val="24"/>
        </w:rPr>
        <w:t xml:space="preserve"> could have been</w:t>
      </w:r>
      <w:r w:rsidR="00B12B83" w:rsidRPr="00551E86">
        <w:rPr>
          <w:rFonts w:ascii="Arial" w:hAnsi="Arial" w:cs="Arial"/>
          <w:sz w:val="24"/>
          <w:szCs w:val="24"/>
        </w:rPr>
        <w:t xml:space="preserve"> prevented. </w:t>
      </w:r>
    </w:p>
    <w:p w14:paraId="4A9DF69D" w14:textId="77777777" w:rsidR="0032234A" w:rsidRPr="00551E86" w:rsidRDefault="0032234A" w:rsidP="007454DD">
      <w:pPr>
        <w:spacing w:line="360" w:lineRule="auto"/>
        <w:ind w:firstLine="720"/>
        <w:rPr>
          <w:rFonts w:ascii="Arial" w:hAnsi="Arial" w:cs="Arial"/>
          <w:sz w:val="24"/>
          <w:szCs w:val="24"/>
        </w:rPr>
      </w:pPr>
    </w:p>
    <w:p w14:paraId="2C6008E1" w14:textId="02982B98" w:rsidR="00353B1E" w:rsidRPr="00551E86" w:rsidRDefault="00B12B83" w:rsidP="00353B1E">
      <w:pPr>
        <w:spacing w:line="360" w:lineRule="auto"/>
        <w:ind w:firstLine="720"/>
        <w:rPr>
          <w:rFonts w:ascii="Arial" w:hAnsi="Arial" w:cs="Arial"/>
          <w:sz w:val="24"/>
          <w:szCs w:val="24"/>
        </w:rPr>
      </w:pPr>
      <w:r w:rsidRPr="00551E86">
        <w:rPr>
          <w:rFonts w:ascii="Arial" w:hAnsi="Arial" w:cs="Arial"/>
          <w:sz w:val="24"/>
          <w:szCs w:val="24"/>
        </w:rPr>
        <w:t xml:space="preserve">This lack of combined approach gives the optic of a </w:t>
      </w:r>
      <w:r w:rsidR="0032234A" w:rsidRPr="00551E86">
        <w:rPr>
          <w:rFonts w:ascii="Arial" w:hAnsi="Arial" w:cs="Arial"/>
          <w:sz w:val="24"/>
          <w:szCs w:val="24"/>
        </w:rPr>
        <w:t>deficiency in</w:t>
      </w:r>
      <w:r w:rsidRPr="00551E86">
        <w:rPr>
          <w:rFonts w:ascii="Arial" w:hAnsi="Arial" w:cs="Arial"/>
          <w:sz w:val="24"/>
          <w:szCs w:val="24"/>
        </w:rPr>
        <w:t xml:space="preserve"> professionalism f</w:t>
      </w:r>
      <w:r w:rsidR="0032234A" w:rsidRPr="00551E86">
        <w:rPr>
          <w:rFonts w:ascii="Arial" w:hAnsi="Arial" w:cs="Arial"/>
          <w:sz w:val="24"/>
          <w:szCs w:val="24"/>
        </w:rPr>
        <w:t>rom</w:t>
      </w:r>
      <w:r w:rsidRPr="00551E86">
        <w:rPr>
          <w:rFonts w:ascii="Arial" w:hAnsi="Arial" w:cs="Arial"/>
          <w:sz w:val="24"/>
          <w:szCs w:val="24"/>
        </w:rPr>
        <w:t xml:space="preserve"> those in senior positions in all services involved. </w:t>
      </w:r>
      <w:r w:rsidR="008C75F3" w:rsidRPr="00551E86">
        <w:rPr>
          <w:rFonts w:ascii="Arial" w:hAnsi="Arial" w:cs="Arial"/>
          <w:sz w:val="24"/>
          <w:szCs w:val="24"/>
        </w:rPr>
        <w:t>This</w:t>
      </w:r>
      <w:r w:rsidRPr="00551E86">
        <w:rPr>
          <w:rFonts w:ascii="Arial" w:hAnsi="Arial" w:cs="Arial"/>
          <w:sz w:val="24"/>
          <w:szCs w:val="24"/>
        </w:rPr>
        <w:t xml:space="preserve"> again contradicts what </w:t>
      </w:r>
      <w:r w:rsidR="0032234A" w:rsidRPr="00551E86">
        <w:rPr>
          <w:rFonts w:ascii="Arial" w:hAnsi="Arial" w:cs="Arial"/>
          <w:sz w:val="24"/>
          <w:szCs w:val="24"/>
        </w:rPr>
        <w:t xml:space="preserve">is expected </w:t>
      </w:r>
      <w:r w:rsidR="008C75F3" w:rsidRPr="00551E86">
        <w:rPr>
          <w:rFonts w:ascii="Arial" w:hAnsi="Arial" w:cs="Arial"/>
          <w:sz w:val="24"/>
          <w:szCs w:val="24"/>
        </w:rPr>
        <w:t>from</w:t>
      </w:r>
      <w:r w:rsidRPr="00551E86">
        <w:rPr>
          <w:rFonts w:ascii="Arial" w:hAnsi="Arial" w:cs="Arial"/>
          <w:sz w:val="24"/>
          <w:szCs w:val="24"/>
        </w:rPr>
        <w:t xml:space="preserve"> police </w:t>
      </w:r>
      <w:r w:rsidR="008C75F3" w:rsidRPr="00551E86">
        <w:rPr>
          <w:rFonts w:ascii="Arial" w:hAnsi="Arial" w:cs="Arial"/>
          <w:sz w:val="24"/>
          <w:szCs w:val="24"/>
        </w:rPr>
        <w:t>as part of the force</w:t>
      </w:r>
      <w:r w:rsidR="00C448C3" w:rsidRPr="00551E86">
        <w:rPr>
          <w:rFonts w:ascii="Arial" w:hAnsi="Arial" w:cs="Arial"/>
          <w:sz w:val="24"/>
          <w:szCs w:val="24"/>
        </w:rPr>
        <w:t>’</w:t>
      </w:r>
      <w:r w:rsidR="008C75F3" w:rsidRPr="00551E86">
        <w:rPr>
          <w:rFonts w:ascii="Arial" w:hAnsi="Arial" w:cs="Arial"/>
          <w:sz w:val="24"/>
          <w:szCs w:val="24"/>
        </w:rPr>
        <w:t xml:space="preserve">s </w:t>
      </w:r>
      <w:r w:rsidRPr="00551E86">
        <w:rPr>
          <w:rFonts w:ascii="Arial" w:hAnsi="Arial" w:cs="Arial"/>
          <w:sz w:val="24"/>
          <w:szCs w:val="24"/>
        </w:rPr>
        <w:t xml:space="preserve">role in response to this type of incident. </w:t>
      </w:r>
      <w:r w:rsidR="004D661F" w:rsidRPr="00551E86">
        <w:rPr>
          <w:rFonts w:ascii="Arial" w:hAnsi="Arial" w:cs="Arial"/>
          <w:sz w:val="24"/>
          <w:szCs w:val="24"/>
        </w:rPr>
        <w:t>‘</w:t>
      </w:r>
      <w:r w:rsidR="00D10C96" w:rsidRPr="00551E86">
        <w:rPr>
          <w:rFonts w:ascii="Arial" w:hAnsi="Arial" w:cs="Arial"/>
          <w:sz w:val="24"/>
          <w:szCs w:val="24"/>
        </w:rPr>
        <w:t xml:space="preserve">The public are entitled to expect the highest standards of professionalism </w:t>
      </w:r>
      <w:r w:rsidR="004D661F" w:rsidRPr="00551E86">
        <w:rPr>
          <w:rFonts w:ascii="Arial" w:hAnsi="Arial" w:cs="Arial"/>
          <w:sz w:val="24"/>
          <w:szCs w:val="24"/>
        </w:rPr>
        <w:t>from police forces at the times of critical incidents</w:t>
      </w:r>
      <w:r w:rsidRPr="00551E86">
        <w:rPr>
          <w:rFonts w:ascii="Arial" w:hAnsi="Arial" w:cs="Arial"/>
          <w:sz w:val="24"/>
          <w:szCs w:val="24"/>
        </w:rPr>
        <w:t>’</w:t>
      </w:r>
      <w:r w:rsidR="00D10C96" w:rsidRPr="00551E86">
        <w:rPr>
          <w:rFonts w:ascii="Arial" w:hAnsi="Arial" w:cs="Arial"/>
          <w:sz w:val="24"/>
          <w:szCs w:val="24"/>
        </w:rPr>
        <w:t xml:space="preserve"> stated in HMIC’s report into critical incident management by forces</w:t>
      </w:r>
      <w:r w:rsidR="004D661F" w:rsidRPr="00551E86">
        <w:rPr>
          <w:rFonts w:ascii="Arial" w:hAnsi="Arial" w:cs="Arial"/>
          <w:sz w:val="24"/>
          <w:szCs w:val="24"/>
        </w:rPr>
        <w:t xml:space="preserve"> in England and Wales (No date). </w:t>
      </w:r>
      <w:r w:rsidR="0032234A" w:rsidRPr="00551E86">
        <w:rPr>
          <w:rFonts w:ascii="Arial" w:hAnsi="Arial" w:cs="Arial"/>
          <w:sz w:val="24"/>
          <w:szCs w:val="24"/>
        </w:rPr>
        <w:t>The effect of not providing this level of professionalism</w:t>
      </w:r>
      <w:r w:rsidR="00091C84" w:rsidRPr="00551E86">
        <w:rPr>
          <w:rFonts w:ascii="Arial" w:hAnsi="Arial" w:cs="Arial"/>
          <w:sz w:val="24"/>
          <w:szCs w:val="24"/>
        </w:rPr>
        <w:t xml:space="preserve"> can have long term impacts on public confidence in the police. </w:t>
      </w:r>
      <w:r w:rsidR="00FC70A9" w:rsidRPr="00551E86">
        <w:rPr>
          <w:rFonts w:ascii="Arial" w:hAnsi="Arial" w:cs="Arial"/>
          <w:sz w:val="24"/>
          <w:szCs w:val="24"/>
        </w:rPr>
        <w:t>Phase three of CIM is dedicated to police restoring public confidence after such an event. College of Policing states ‘</w:t>
      </w:r>
      <w:r w:rsidR="00FC70A9" w:rsidRPr="00551E86">
        <w:rPr>
          <w:rFonts w:ascii="Arial" w:hAnsi="Arial" w:cs="Arial"/>
          <w:sz w:val="24"/>
          <w:szCs w:val="24"/>
        </w:rPr>
        <w:t>confidence may be rebuilt through community engagement, resolution or a public inquiry</w:t>
      </w:r>
      <w:r w:rsidR="00FC70A9" w:rsidRPr="00551E86">
        <w:rPr>
          <w:rFonts w:ascii="Arial" w:hAnsi="Arial" w:cs="Arial"/>
          <w:sz w:val="24"/>
          <w:szCs w:val="24"/>
        </w:rPr>
        <w:t>’</w:t>
      </w:r>
      <w:r w:rsidR="000A75EC" w:rsidRPr="00551E86">
        <w:rPr>
          <w:rFonts w:ascii="Arial" w:hAnsi="Arial" w:cs="Arial"/>
          <w:sz w:val="24"/>
          <w:szCs w:val="24"/>
        </w:rPr>
        <w:t xml:space="preserve"> </w:t>
      </w:r>
      <w:r w:rsidR="00FC70A9" w:rsidRPr="00551E86">
        <w:rPr>
          <w:rFonts w:ascii="Arial" w:hAnsi="Arial" w:cs="Arial"/>
          <w:sz w:val="24"/>
          <w:szCs w:val="24"/>
        </w:rPr>
        <w:t>(2021)</w:t>
      </w:r>
      <w:r w:rsidR="00C448C3" w:rsidRPr="00551E86">
        <w:rPr>
          <w:rFonts w:ascii="Arial" w:hAnsi="Arial" w:cs="Arial"/>
          <w:sz w:val="24"/>
          <w:szCs w:val="24"/>
        </w:rPr>
        <w:t>.</w:t>
      </w:r>
      <w:r w:rsidR="00FC70A9" w:rsidRPr="00551E86">
        <w:rPr>
          <w:rFonts w:ascii="Arial" w:hAnsi="Arial" w:cs="Arial"/>
          <w:sz w:val="24"/>
          <w:szCs w:val="24"/>
        </w:rPr>
        <w:t xml:space="preserve"> In response to the Hillsborough disaster</w:t>
      </w:r>
      <w:r w:rsidR="00C448C3" w:rsidRPr="00551E86">
        <w:rPr>
          <w:rFonts w:ascii="Arial" w:hAnsi="Arial" w:cs="Arial"/>
          <w:sz w:val="24"/>
          <w:szCs w:val="24"/>
        </w:rPr>
        <w:t>,</w:t>
      </w:r>
      <w:r w:rsidR="00FC70A9" w:rsidRPr="00551E86">
        <w:rPr>
          <w:rFonts w:ascii="Arial" w:hAnsi="Arial" w:cs="Arial"/>
          <w:sz w:val="24"/>
          <w:szCs w:val="24"/>
        </w:rPr>
        <w:t xml:space="preserve"> the attempts to rebuild this confidence were poor to non-existent. The community were not engage</w:t>
      </w:r>
      <w:r w:rsidR="00BA0462" w:rsidRPr="00551E86">
        <w:rPr>
          <w:rFonts w:ascii="Arial" w:hAnsi="Arial" w:cs="Arial"/>
          <w:sz w:val="24"/>
          <w:szCs w:val="24"/>
        </w:rPr>
        <w:t>d</w:t>
      </w:r>
      <w:r w:rsidR="00FC70A9" w:rsidRPr="00551E86">
        <w:rPr>
          <w:rFonts w:ascii="Arial" w:hAnsi="Arial" w:cs="Arial"/>
          <w:sz w:val="24"/>
          <w:szCs w:val="24"/>
        </w:rPr>
        <w:t>, instead victims were blamed by senior members of police for the events that unfolded causing huge friction between the force and the general public</w:t>
      </w:r>
      <w:r w:rsidR="00716C14" w:rsidRPr="00551E86">
        <w:rPr>
          <w:rFonts w:ascii="Arial" w:hAnsi="Arial" w:cs="Arial"/>
          <w:sz w:val="24"/>
          <w:szCs w:val="24"/>
        </w:rPr>
        <w:t xml:space="preserve">, a divide still </w:t>
      </w:r>
      <w:proofErr w:type="gramStart"/>
      <w:r w:rsidR="00716C14" w:rsidRPr="00551E86">
        <w:rPr>
          <w:rFonts w:ascii="Arial" w:hAnsi="Arial" w:cs="Arial"/>
          <w:sz w:val="24"/>
          <w:szCs w:val="24"/>
        </w:rPr>
        <w:t>present</w:t>
      </w:r>
      <w:proofErr w:type="gramEnd"/>
      <w:r w:rsidR="00716C14" w:rsidRPr="00551E86">
        <w:rPr>
          <w:rFonts w:ascii="Arial" w:hAnsi="Arial" w:cs="Arial"/>
          <w:sz w:val="24"/>
          <w:szCs w:val="24"/>
        </w:rPr>
        <w:t xml:space="preserve"> in 2023.</w:t>
      </w:r>
      <w:r w:rsidR="00BA0462" w:rsidRPr="00551E86">
        <w:rPr>
          <w:rFonts w:ascii="Arial" w:hAnsi="Arial" w:cs="Arial"/>
          <w:sz w:val="24"/>
          <w:szCs w:val="24"/>
        </w:rPr>
        <w:t xml:space="preserve"> </w:t>
      </w:r>
      <w:r w:rsidR="00AB4904" w:rsidRPr="00551E86">
        <w:rPr>
          <w:rFonts w:ascii="Arial" w:hAnsi="Arial" w:cs="Arial"/>
          <w:sz w:val="24"/>
          <w:szCs w:val="24"/>
        </w:rPr>
        <w:t xml:space="preserve">Family members of those who lost their lives and those who survived the incident were left angered by police cover-ups and mistruths which created a feeling they were up against </w:t>
      </w:r>
      <w:r w:rsidR="00AB4904" w:rsidRPr="00551E86">
        <w:rPr>
          <w:rFonts w:ascii="Arial" w:hAnsi="Arial" w:cs="Arial"/>
          <w:sz w:val="24"/>
          <w:szCs w:val="24"/>
        </w:rPr>
        <w:t>‘the patronising disposition of unaccountable power’.</w:t>
      </w:r>
      <w:r w:rsidR="00AB4904" w:rsidRPr="00551E86">
        <w:rPr>
          <w:rFonts w:ascii="Arial" w:hAnsi="Arial" w:cs="Arial"/>
          <w:sz w:val="24"/>
          <w:szCs w:val="24"/>
        </w:rPr>
        <w:t xml:space="preserve"> (Jones, 2017) </w:t>
      </w:r>
      <w:r w:rsidR="007A3B68" w:rsidRPr="00551E86">
        <w:rPr>
          <w:rFonts w:ascii="Arial" w:hAnsi="Arial" w:cs="Arial"/>
          <w:sz w:val="24"/>
          <w:szCs w:val="24"/>
        </w:rPr>
        <w:t>When lives are lost a resolution is almost impossible to find, the damage is already beyond repair. In the case of the Hillsborough disaster</w:t>
      </w:r>
      <w:r w:rsidR="000A75EC" w:rsidRPr="00551E86">
        <w:rPr>
          <w:rFonts w:ascii="Arial" w:hAnsi="Arial" w:cs="Arial"/>
          <w:sz w:val="24"/>
          <w:szCs w:val="24"/>
        </w:rPr>
        <w:t>,</w:t>
      </w:r>
      <w:r w:rsidR="00EA530D" w:rsidRPr="00551E86">
        <w:rPr>
          <w:rFonts w:ascii="Arial" w:hAnsi="Arial" w:cs="Arial"/>
          <w:sz w:val="24"/>
          <w:szCs w:val="24"/>
        </w:rPr>
        <w:t xml:space="preserve"> a public inquiry </w:t>
      </w:r>
      <w:r w:rsidR="00B40E20" w:rsidRPr="00551E86">
        <w:rPr>
          <w:rFonts w:ascii="Arial" w:hAnsi="Arial" w:cs="Arial"/>
          <w:sz w:val="24"/>
          <w:szCs w:val="24"/>
        </w:rPr>
        <w:t xml:space="preserve">with those responsible for the actions and decisions that led to the </w:t>
      </w:r>
      <w:r w:rsidR="000A75EC" w:rsidRPr="00551E86">
        <w:rPr>
          <w:rFonts w:ascii="Arial" w:hAnsi="Arial" w:cs="Arial"/>
          <w:sz w:val="24"/>
          <w:szCs w:val="24"/>
        </w:rPr>
        <w:t>deaths being held to account</w:t>
      </w:r>
      <w:r w:rsidR="00B40E20" w:rsidRPr="00551E86">
        <w:rPr>
          <w:rFonts w:ascii="Arial" w:hAnsi="Arial" w:cs="Arial"/>
          <w:sz w:val="24"/>
          <w:szCs w:val="24"/>
        </w:rPr>
        <w:t xml:space="preserve"> has been the only way to rebuild any</w:t>
      </w:r>
      <w:r w:rsidR="00AF0285" w:rsidRPr="00551E86">
        <w:rPr>
          <w:rFonts w:ascii="Arial" w:hAnsi="Arial" w:cs="Arial"/>
          <w:sz w:val="24"/>
          <w:szCs w:val="24"/>
        </w:rPr>
        <w:t xml:space="preserve"> morsel</w:t>
      </w:r>
      <w:r w:rsidR="00B40E20" w:rsidRPr="00551E86">
        <w:rPr>
          <w:rFonts w:ascii="Arial" w:hAnsi="Arial" w:cs="Arial"/>
          <w:sz w:val="24"/>
          <w:szCs w:val="24"/>
        </w:rPr>
        <w:t xml:space="preserve"> </w:t>
      </w:r>
      <w:r w:rsidR="000A75EC" w:rsidRPr="00551E86">
        <w:rPr>
          <w:rFonts w:ascii="Arial" w:hAnsi="Arial" w:cs="Arial"/>
          <w:sz w:val="24"/>
          <w:szCs w:val="24"/>
        </w:rPr>
        <w:t xml:space="preserve">of </w:t>
      </w:r>
      <w:r w:rsidR="00B40E20" w:rsidRPr="00551E86">
        <w:rPr>
          <w:rFonts w:ascii="Arial" w:hAnsi="Arial" w:cs="Arial"/>
          <w:sz w:val="24"/>
          <w:szCs w:val="24"/>
        </w:rPr>
        <w:t xml:space="preserve">community confidence in the </w:t>
      </w:r>
      <w:r w:rsidR="00B40E20" w:rsidRPr="00551E86">
        <w:rPr>
          <w:rFonts w:ascii="Arial" w:hAnsi="Arial" w:cs="Arial"/>
          <w:sz w:val="24"/>
          <w:szCs w:val="24"/>
        </w:rPr>
        <w:lastRenderedPageBreak/>
        <w:t xml:space="preserve">system. </w:t>
      </w:r>
      <w:r w:rsidR="00353B1E" w:rsidRPr="00551E86">
        <w:rPr>
          <w:rFonts w:ascii="Arial" w:hAnsi="Arial" w:cs="Arial"/>
          <w:sz w:val="24"/>
          <w:szCs w:val="24"/>
        </w:rPr>
        <w:t>An inquest into the incident found that ‘</w:t>
      </w:r>
      <w:r w:rsidR="00353B1E" w:rsidRPr="00551E86">
        <w:rPr>
          <w:rFonts w:ascii="Arial" w:hAnsi="Arial" w:cs="Arial"/>
          <w:sz w:val="24"/>
          <w:szCs w:val="24"/>
        </w:rPr>
        <w:t>the victims had been </w:t>
      </w:r>
      <w:hyperlink r:id="rId36" w:history="1">
        <w:r w:rsidR="00353B1E" w:rsidRPr="00551E86">
          <w:rPr>
            <w:rStyle w:val="Hyperlink"/>
            <w:rFonts w:ascii="Arial" w:hAnsi="Arial" w:cs="Arial"/>
            <w:color w:val="auto"/>
            <w:sz w:val="24"/>
            <w:szCs w:val="24"/>
            <w:u w:val="none"/>
          </w:rPr>
          <w:t>unlawfully killed due to gross negligence manslaughter</w:t>
        </w:r>
      </w:hyperlink>
      <w:r w:rsidR="00353B1E" w:rsidRPr="00551E86">
        <w:rPr>
          <w:rFonts w:ascii="Arial" w:hAnsi="Arial" w:cs="Arial"/>
          <w:sz w:val="24"/>
          <w:szCs w:val="24"/>
        </w:rPr>
        <w:t xml:space="preserve"> by the police match commander </w:t>
      </w:r>
      <w:r w:rsidR="00353B1E" w:rsidRPr="00551E86">
        <w:rPr>
          <w:rFonts w:ascii="Arial" w:hAnsi="Arial" w:cs="Arial"/>
          <w:sz w:val="24"/>
          <w:szCs w:val="24"/>
        </w:rPr>
        <w:t>Chief</w:t>
      </w:r>
      <w:r w:rsidR="00353B1E" w:rsidRPr="00551E86">
        <w:rPr>
          <w:rFonts w:ascii="Arial" w:hAnsi="Arial" w:cs="Arial"/>
          <w:sz w:val="24"/>
          <w:szCs w:val="24"/>
        </w:rPr>
        <w:t xml:space="preserve"> </w:t>
      </w:r>
      <w:r w:rsidR="00204B21" w:rsidRPr="00551E86">
        <w:rPr>
          <w:rFonts w:ascii="Arial" w:hAnsi="Arial" w:cs="Arial"/>
          <w:sz w:val="24"/>
          <w:szCs w:val="24"/>
        </w:rPr>
        <w:t>Superintendent</w:t>
      </w:r>
      <w:r w:rsidR="00353B1E" w:rsidRPr="00551E86">
        <w:rPr>
          <w:rFonts w:ascii="Arial" w:hAnsi="Arial" w:cs="Arial"/>
          <w:sz w:val="24"/>
          <w:szCs w:val="24"/>
        </w:rPr>
        <w:t xml:space="preserve"> David Duckenfield.</w:t>
      </w:r>
      <w:r w:rsidR="00353B1E" w:rsidRPr="00551E86">
        <w:rPr>
          <w:rFonts w:ascii="Arial" w:hAnsi="Arial" w:cs="Arial"/>
          <w:sz w:val="24"/>
          <w:szCs w:val="24"/>
        </w:rPr>
        <w:t xml:space="preserve">’ (Jagger, Mullen, 2023) </w:t>
      </w:r>
      <w:r w:rsidR="00204B21" w:rsidRPr="00551E86">
        <w:rPr>
          <w:rFonts w:ascii="Arial" w:hAnsi="Arial" w:cs="Arial"/>
          <w:sz w:val="24"/>
          <w:szCs w:val="24"/>
        </w:rPr>
        <w:t xml:space="preserve">This may have provided some form closure for the families, but the damage caused by an incompetent and unprofessional response to the incident, as well as a lack of honesty to take accountability for mistakes made has arguably damage community trust beyond repair. </w:t>
      </w:r>
    </w:p>
    <w:p w14:paraId="22CD1A4C" w14:textId="3176924E" w:rsidR="00204B21" w:rsidRPr="00551E86" w:rsidRDefault="00204B21" w:rsidP="00353B1E">
      <w:pPr>
        <w:spacing w:line="360" w:lineRule="auto"/>
        <w:ind w:firstLine="720"/>
        <w:rPr>
          <w:rFonts w:ascii="Arial" w:hAnsi="Arial" w:cs="Arial"/>
          <w:sz w:val="24"/>
          <w:szCs w:val="24"/>
        </w:rPr>
      </w:pPr>
    </w:p>
    <w:p w14:paraId="2CD789C3" w14:textId="73BD55AB" w:rsidR="00204B21" w:rsidRPr="00551E86" w:rsidRDefault="00EA376B" w:rsidP="00353B1E">
      <w:pPr>
        <w:spacing w:line="360" w:lineRule="auto"/>
        <w:ind w:firstLine="720"/>
        <w:rPr>
          <w:rFonts w:ascii="Arial" w:hAnsi="Arial" w:cs="Arial"/>
          <w:sz w:val="24"/>
          <w:szCs w:val="24"/>
        </w:rPr>
      </w:pPr>
      <w:r w:rsidRPr="00551E86">
        <w:rPr>
          <w:rFonts w:ascii="Arial" w:hAnsi="Arial" w:cs="Arial"/>
          <w:sz w:val="24"/>
          <w:szCs w:val="24"/>
        </w:rPr>
        <w:t>The mistakes made in the above example highlight the importance for police to conduct their role in the response to critical and major incidents in a professional manner. Policies and procedures implemented since the Hillsborough disaster suggest lesson have been learned and there is a willingness to accept responsibility</w:t>
      </w:r>
      <w:r w:rsidR="00446063" w:rsidRPr="00551E86">
        <w:rPr>
          <w:rFonts w:ascii="Arial" w:hAnsi="Arial" w:cs="Arial"/>
          <w:sz w:val="24"/>
          <w:szCs w:val="24"/>
        </w:rPr>
        <w:t xml:space="preserve"> for previous failings</w:t>
      </w:r>
      <w:r w:rsidRPr="00551E86">
        <w:rPr>
          <w:rFonts w:ascii="Arial" w:hAnsi="Arial" w:cs="Arial"/>
          <w:sz w:val="24"/>
          <w:szCs w:val="24"/>
        </w:rPr>
        <w:t>. Introductions of the NMD, CMI and JESIP all contribute to aiding police in their role to plan for critical incidents, assist them in managing incidents when they do arise and helping rebuild public confidence after the event. By being effective in all three stages</w:t>
      </w:r>
      <w:r w:rsidR="00446063" w:rsidRPr="00551E86">
        <w:rPr>
          <w:rFonts w:ascii="Arial" w:hAnsi="Arial" w:cs="Arial"/>
          <w:sz w:val="24"/>
          <w:szCs w:val="24"/>
        </w:rPr>
        <w:t xml:space="preserve"> and working in conjunction with other emergency services</w:t>
      </w:r>
      <w:r w:rsidRPr="00551E86">
        <w:rPr>
          <w:rFonts w:ascii="Arial" w:hAnsi="Arial" w:cs="Arial"/>
          <w:sz w:val="24"/>
          <w:szCs w:val="24"/>
        </w:rPr>
        <w:t xml:space="preserve"> </w:t>
      </w:r>
      <w:r w:rsidR="005713A4" w:rsidRPr="00551E86">
        <w:rPr>
          <w:rFonts w:ascii="Arial" w:hAnsi="Arial" w:cs="Arial"/>
          <w:sz w:val="24"/>
          <w:szCs w:val="24"/>
        </w:rPr>
        <w:t xml:space="preserve">police can hope to reduce the impact critical and major incidents have on victims and communities. </w:t>
      </w:r>
      <w:r w:rsidR="002A6B5A" w:rsidRPr="00551E86">
        <w:rPr>
          <w:rFonts w:ascii="Arial" w:hAnsi="Arial" w:cs="Arial"/>
          <w:sz w:val="24"/>
          <w:szCs w:val="24"/>
        </w:rPr>
        <w:t>With public scrutiny ever increasing it is difficult to find literature which praises positive police response to any critical and major incidents. This could be because by nature an effective response minimises the incidents impact meaning it is less likely to</w:t>
      </w:r>
      <w:r w:rsidR="00BD2950" w:rsidRPr="00551E86">
        <w:rPr>
          <w:rFonts w:ascii="Arial" w:hAnsi="Arial" w:cs="Arial"/>
          <w:sz w:val="24"/>
          <w:szCs w:val="24"/>
        </w:rPr>
        <w:t xml:space="preserve"> make headlines. </w:t>
      </w:r>
      <w:r w:rsidR="00671F1B" w:rsidRPr="00551E86">
        <w:rPr>
          <w:rFonts w:ascii="Arial" w:hAnsi="Arial" w:cs="Arial"/>
          <w:sz w:val="24"/>
          <w:szCs w:val="24"/>
        </w:rPr>
        <w:t xml:space="preserve">It is hard to believe that after all the efforts made to improve there are not examples out there. </w:t>
      </w:r>
      <w:r w:rsidR="00BB0745" w:rsidRPr="00551E86">
        <w:rPr>
          <w:rFonts w:ascii="Arial" w:hAnsi="Arial" w:cs="Arial"/>
          <w:sz w:val="24"/>
          <w:szCs w:val="24"/>
        </w:rPr>
        <w:t>Perhaps in order to increase public confidence more examples of good practice and effective response need to be highlighted. Seeing real world examples of professional</w:t>
      </w:r>
      <w:r w:rsidR="008A43FD" w:rsidRPr="00551E86">
        <w:rPr>
          <w:rFonts w:ascii="Arial" w:hAnsi="Arial" w:cs="Arial"/>
          <w:sz w:val="24"/>
          <w:szCs w:val="24"/>
        </w:rPr>
        <w:t xml:space="preserve">isation </w:t>
      </w:r>
      <w:r w:rsidR="00BB0745" w:rsidRPr="00551E86">
        <w:rPr>
          <w:rFonts w:ascii="Arial" w:hAnsi="Arial" w:cs="Arial"/>
          <w:sz w:val="24"/>
          <w:szCs w:val="24"/>
        </w:rPr>
        <w:t xml:space="preserve">would almost certainly </w:t>
      </w:r>
      <w:r w:rsidR="008A43FD" w:rsidRPr="00551E86">
        <w:rPr>
          <w:rFonts w:ascii="Arial" w:hAnsi="Arial" w:cs="Arial"/>
          <w:sz w:val="24"/>
          <w:szCs w:val="24"/>
        </w:rPr>
        <w:t>improve</w:t>
      </w:r>
      <w:r w:rsidR="00BB0745" w:rsidRPr="00551E86">
        <w:rPr>
          <w:rFonts w:ascii="Arial" w:hAnsi="Arial" w:cs="Arial"/>
          <w:sz w:val="24"/>
          <w:szCs w:val="24"/>
        </w:rPr>
        <w:t xml:space="preserve"> the perspective on police efforts.</w:t>
      </w:r>
      <w:r w:rsidR="00671F1B" w:rsidRPr="00551E86">
        <w:rPr>
          <w:rFonts w:ascii="Arial" w:hAnsi="Arial" w:cs="Arial"/>
          <w:sz w:val="24"/>
          <w:szCs w:val="24"/>
        </w:rPr>
        <w:t xml:space="preserve"> </w:t>
      </w:r>
      <w:r w:rsidR="00E361E0" w:rsidRPr="00551E86">
        <w:rPr>
          <w:rFonts w:ascii="Arial" w:hAnsi="Arial" w:cs="Arial"/>
          <w:sz w:val="24"/>
          <w:szCs w:val="24"/>
        </w:rPr>
        <w:t xml:space="preserve">That said the biggest lessons will always be learned where mistakes are made, and in the case of the Hillsborough disaster </w:t>
      </w:r>
      <w:r w:rsidR="00A50C3C" w:rsidRPr="00551E86">
        <w:rPr>
          <w:rFonts w:ascii="Arial" w:hAnsi="Arial" w:cs="Arial"/>
          <w:sz w:val="24"/>
          <w:szCs w:val="24"/>
        </w:rPr>
        <w:t>mistakes made ha</w:t>
      </w:r>
      <w:r w:rsidR="00EB6B80" w:rsidRPr="00551E86">
        <w:rPr>
          <w:rFonts w:ascii="Arial" w:hAnsi="Arial" w:cs="Arial"/>
          <w:sz w:val="24"/>
          <w:szCs w:val="24"/>
        </w:rPr>
        <w:t>ve</w:t>
      </w:r>
      <w:r w:rsidR="00A50C3C" w:rsidRPr="00551E86">
        <w:rPr>
          <w:rFonts w:ascii="Arial" w:hAnsi="Arial" w:cs="Arial"/>
          <w:sz w:val="24"/>
          <w:szCs w:val="24"/>
        </w:rPr>
        <w:t xml:space="preserve"> </w:t>
      </w:r>
      <w:r w:rsidR="00EB6B80" w:rsidRPr="00551E86">
        <w:rPr>
          <w:rFonts w:ascii="Arial" w:hAnsi="Arial" w:cs="Arial"/>
          <w:sz w:val="24"/>
          <w:szCs w:val="24"/>
        </w:rPr>
        <w:t xml:space="preserve">almost certainly triggered changes in the role of police in the response to critical and major incidents. </w:t>
      </w:r>
      <w:r w:rsidR="00BB0745" w:rsidRPr="00551E86">
        <w:rPr>
          <w:rFonts w:ascii="Arial" w:hAnsi="Arial" w:cs="Arial"/>
          <w:sz w:val="24"/>
          <w:szCs w:val="24"/>
        </w:rPr>
        <w:t xml:space="preserve">  </w:t>
      </w:r>
      <w:r w:rsidR="002A6B5A" w:rsidRPr="00551E86">
        <w:rPr>
          <w:rFonts w:ascii="Arial" w:hAnsi="Arial" w:cs="Arial"/>
          <w:sz w:val="24"/>
          <w:szCs w:val="24"/>
        </w:rPr>
        <w:t xml:space="preserve">  </w:t>
      </w:r>
    </w:p>
    <w:p w14:paraId="7451D0D0" w14:textId="05E8C928" w:rsidR="007D1686" w:rsidRPr="00835CC2" w:rsidRDefault="00835CC2" w:rsidP="00835CC2">
      <w:pPr>
        <w:spacing w:line="360" w:lineRule="auto"/>
        <w:ind w:firstLine="720"/>
        <w:jc w:val="right"/>
        <w:rPr>
          <w:rFonts w:ascii="Arial" w:hAnsi="Arial" w:cs="Arial"/>
          <w:sz w:val="24"/>
          <w:szCs w:val="24"/>
        </w:rPr>
      </w:pPr>
      <w:r w:rsidRPr="00835CC2">
        <w:rPr>
          <w:rFonts w:ascii="Arial" w:hAnsi="Arial" w:cs="Arial"/>
          <w:sz w:val="24"/>
          <w:szCs w:val="24"/>
        </w:rPr>
        <w:t>(Word Count: 1959)</w:t>
      </w:r>
    </w:p>
    <w:p w14:paraId="07E5278D" w14:textId="77777777" w:rsidR="00551E86" w:rsidRDefault="00551E86">
      <w:pPr>
        <w:rPr>
          <w:b/>
          <w:bCs/>
        </w:rPr>
      </w:pPr>
    </w:p>
    <w:p w14:paraId="735BA1D2" w14:textId="77777777" w:rsidR="00551E86" w:rsidRDefault="00551E86">
      <w:pPr>
        <w:rPr>
          <w:b/>
          <w:bCs/>
        </w:rPr>
      </w:pPr>
    </w:p>
    <w:p w14:paraId="6A19C936" w14:textId="77777777" w:rsidR="00551E86" w:rsidRDefault="00551E86">
      <w:pPr>
        <w:rPr>
          <w:b/>
          <w:bCs/>
        </w:rPr>
      </w:pPr>
    </w:p>
    <w:p w14:paraId="36C4F59C" w14:textId="1D5BE981" w:rsidR="00FD5F13" w:rsidRPr="00551E86" w:rsidRDefault="00FD5F13">
      <w:pPr>
        <w:rPr>
          <w:b/>
          <w:bCs/>
        </w:rPr>
      </w:pPr>
      <w:r w:rsidRPr="00551E86">
        <w:rPr>
          <w:b/>
          <w:bCs/>
        </w:rPr>
        <w:lastRenderedPageBreak/>
        <w:t>Bibliography</w:t>
      </w:r>
    </w:p>
    <w:p w14:paraId="26952DBC" w14:textId="77777777" w:rsidR="00551E86" w:rsidRDefault="00551E86">
      <w:pPr>
        <w:rPr>
          <w:rFonts w:ascii="Arial" w:hAnsi="Arial" w:cs="Arial"/>
          <w:sz w:val="24"/>
          <w:szCs w:val="24"/>
        </w:rPr>
      </w:pPr>
    </w:p>
    <w:p w14:paraId="321C2128" w14:textId="68437B2F" w:rsidR="00551E86" w:rsidRDefault="00551E86" w:rsidP="007068B6">
      <w:pPr>
        <w:rPr>
          <w:rFonts w:ascii="Arial" w:hAnsi="Arial" w:cs="Arial"/>
          <w:sz w:val="24"/>
          <w:szCs w:val="24"/>
        </w:rPr>
      </w:pPr>
      <w:r w:rsidRPr="00551E86">
        <w:rPr>
          <w:rFonts w:ascii="Arial" w:hAnsi="Arial" w:cs="Arial"/>
          <w:sz w:val="24"/>
          <w:szCs w:val="24"/>
        </w:rPr>
        <w:t xml:space="preserve">Amy </w:t>
      </w:r>
      <w:proofErr w:type="spellStart"/>
      <w:r w:rsidRPr="00551E86">
        <w:rPr>
          <w:rFonts w:ascii="Arial" w:hAnsi="Arial" w:cs="Arial"/>
          <w:sz w:val="24"/>
          <w:szCs w:val="24"/>
        </w:rPr>
        <w:t>Tikkanen</w:t>
      </w:r>
      <w:proofErr w:type="spellEnd"/>
      <w:r w:rsidRPr="00551E86">
        <w:rPr>
          <w:rFonts w:ascii="Arial" w:hAnsi="Arial" w:cs="Arial"/>
          <w:sz w:val="24"/>
          <w:szCs w:val="24"/>
        </w:rPr>
        <w:t xml:space="preserve"> (2023) </w:t>
      </w:r>
      <w:r w:rsidRPr="00551E86">
        <w:rPr>
          <w:rFonts w:ascii="Arial" w:hAnsi="Arial" w:cs="Arial"/>
          <w:i/>
          <w:iCs/>
          <w:sz w:val="24"/>
          <w:szCs w:val="24"/>
        </w:rPr>
        <w:t>Hillsborough disaster</w:t>
      </w:r>
      <w:r w:rsidRPr="00551E86">
        <w:rPr>
          <w:rFonts w:ascii="Arial" w:hAnsi="Arial" w:cs="Arial"/>
          <w:sz w:val="24"/>
          <w:szCs w:val="24"/>
        </w:rPr>
        <w:t xml:space="preserve">. Available at: </w:t>
      </w:r>
      <w:hyperlink r:id="rId37" w:history="1">
        <w:r w:rsidRPr="00551E86">
          <w:rPr>
            <w:rStyle w:val="Hyperlink"/>
            <w:rFonts w:ascii="Arial" w:hAnsi="Arial" w:cs="Arial"/>
            <w:color w:val="auto"/>
            <w:sz w:val="24"/>
            <w:szCs w:val="24"/>
            <w:u w:val="none"/>
          </w:rPr>
          <w:t>Hillsborough disaster | Details, Deaths, 1989, Facts, &amp; Aftermath | Britannica</w:t>
        </w:r>
      </w:hyperlink>
      <w:r w:rsidRPr="00551E86">
        <w:rPr>
          <w:rFonts w:ascii="Arial" w:hAnsi="Arial" w:cs="Arial"/>
          <w:sz w:val="24"/>
          <w:szCs w:val="24"/>
        </w:rPr>
        <w:t xml:space="preserve"> (Accessed: 6</w:t>
      </w:r>
      <w:r w:rsidRPr="00551E86">
        <w:rPr>
          <w:rFonts w:ascii="Arial" w:hAnsi="Arial" w:cs="Arial"/>
          <w:sz w:val="24"/>
          <w:szCs w:val="24"/>
          <w:vertAlign w:val="superscript"/>
        </w:rPr>
        <w:t>th</w:t>
      </w:r>
      <w:r w:rsidRPr="00551E86">
        <w:rPr>
          <w:rFonts w:ascii="Arial" w:hAnsi="Arial" w:cs="Arial"/>
          <w:sz w:val="24"/>
          <w:szCs w:val="24"/>
        </w:rPr>
        <w:t xml:space="preserve"> March 2023)</w:t>
      </w:r>
    </w:p>
    <w:p w14:paraId="7FD9A36B" w14:textId="77777777" w:rsidR="00551E86" w:rsidRPr="00551E86" w:rsidRDefault="00551E86" w:rsidP="007068B6">
      <w:pPr>
        <w:rPr>
          <w:rStyle w:val="Hyperlink"/>
          <w:rFonts w:ascii="Arial" w:hAnsi="Arial" w:cs="Arial"/>
          <w:color w:val="auto"/>
          <w:sz w:val="24"/>
          <w:szCs w:val="24"/>
          <w:u w:val="none"/>
        </w:rPr>
      </w:pPr>
    </w:p>
    <w:p w14:paraId="7C30D8AA" w14:textId="5B5F4EE8" w:rsidR="00551E86" w:rsidRDefault="00551E86">
      <w:pPr>
        <w:rPr>
          <w:rFonts w:ascii="Arial" w:hAnsi="Arial" w:cs="Arial"/>
          <w:sz w:val="24"/>
          <w:szCs w:val="24"/>
        </w:rPr>
      </w:pPr>
      <w:r w:rsidRPr="00551E86">
        <w:rPr>
          <w:rFonts w:ascii="Arial" w:hAnsi="Arial" w:cs="Arial"/>
          <w:sz w:val="24"/>
          <w:szCs w:val="24"/>
        </w:rPr>
        <w:t xml:space="preserve">College of Policing (2014) </w:t>
      </w:r>
      <w:r w:rsidRPr="00551E86">
        <w:rPr>
          <w:rFonts w:ascii="Arial" w:hAnsi="Arial" w:cs="Arial"/>
          <w:i/>
          <w:iCs/>
          <w:sz w:val="24"/>
          <w:szCs w:val="24"/>
        </w:rPr>
        <w:t>National decision model.</w:t>
      </w:r>
      <w:r w:rsidRPr="00551E86">
        <w:rPr>
          <w:rFonts w:ascii="Arial" w:hAnsi="Arial" w:cs="Arial"/>
          <w:sz w:val="24"/>
          <w:szCs w:val="24"/>
        </w:rPr>
        <w:t xml:space="preserve"> Available at: </w:t>
      </w:r>
      <w:hyperlink r:id="rId38" w:history="1">
        <w:r w:rsidRPr="00551E86">
          <w:rPr>
            <w:rStyle w:val="Hyperlink"/>
            <w:rFonts w:ascii="Arial" w:hAnsi="Arial" w:cs="Arial"/>
            <w:color w:val="auto"/>
            <w:sz w:val="24"/>
            <w:szCs w:val="24"/>
            <w:u w:val="none"/>
          </w:rPr>
          <w:t>National decision model | College of Policing</w:t>
        </w:r>
      </w:hyperlink>
      <w:r w:rsidRPr="00551E86">
        <w:rPr>
          <w:rFonts w:ascii="Arial" w:hAnsi="Arial" w:cs="Arial"/>
          <w:sz w:val="24"/>
          <w:szCs w:val="24"/>
        </w:rPr>
        <w:t xml:space="preserve"> (Accessed: 6</w:t>
      </w:r>
      <w:r w:rsidRPr="00551E86">
        <w:rPr>
          <w:rFonts w:ascii="Arial" w:hAnsi="Arial" w:cs="Arial"/>
          <w:sz w:val="24"/>
          <w:szCs w:val="24"/>
          <w:vertAlign w:val="superscript"/>
        </w:rPr>
        <w:t>th</w:t>
      </w:r>
      <w:r w:rsidRPr="00551E86">
        <w:rPr>
          <w:rFonts w:ascii="Arial" w:hAnsi="Arial" w:cs="Arial"/>
          <w:sz w:val="24"/>
          <w:szCs w:val="24"/>
        </w:rPr>
        <w:t xml:space="preserve"> March 2023)</w:t>
      </w:r>
    </w:p>
    <w:p w14:paraId="7263110A" w14:textId="77777777" w:rsidR="00551E86" w:rsidRPr="00551E86" w:rsidRDefault="00551E86">
      <w:pPr>
        <w:rPr>
          <w:rStyle w:val="Hyperlink"/>
          <w:rFonts w:ascii="Arial" w:hAnsi="Arial" w:cs="Arial"/>
          <w:color w:val="auto"/>
          <w:sz w:val="24"/>
          <w:szCs w:val="24"/>
          <w:u w:val="none"/>
        </w:rPr>
      </w:pPr>
    </w:p>
    <w:p w14:paraId="78F4E97D" w14:textId="5D91A903" w:rsidR="00551E86" w:rsidRDefault="00551E86">
      <w:pPr>
        <w:rPr>
          <w:rFonts w:ascii="Arial" w:hAnsi="Arial" w:cs="Arial"/>
          <w:sz w:val="24"/>
          <w:szCs w:val="24"/>
        </w:rPr>
      </w:pPr>
      <w:r w:rsidRPr="00551E86">
        <w:rPr>
          <w:rFonts w:ascii="Arial" w:hAnsi="Arial" w:cs="Arial"/>
          <w:sz w:val="24"/>
          <w:szCs w:val="24"/>
        </w:rPr>
        <w:t xml:space="preserve">College of Policing (2018) </w:t>
      </w:r>
      <w:r w:rsidRPr="00551E86">
        <w:rPr>
          <w:rFonts w:ascii="Arial" w:hAnsi="Arial" w:cs="Arial"/>
          <w:i/>
          <w:iCs/>
          <w:sz w:val="24"/>
          <w:szCs w:val="24"/>
        </w:rPr>
        <w:t>Definitions.</w:t>
      </w:r>
      <w:r w:rsidRPr="00551E86">
        <w:rPr>
          <w:rFonts w:ascii="Arial" w:hAnsi="Arial" w:cs="Arial"/>
          <w:sz w:val="24"/>
          <w:szCs w:val="24"/>
        </w:rPr>
        <w:t xml:space="preserve"> Available at: </w:t>
      </w:r>
      <w:hyperlink r:id="rId39" w:history="1">
        <w:r w:rsidRPr="00551E86">
          <w:rPr>
            <w:rStyle w:val="Hyperlink"/>
            <w:rFonts w:ascii="Arial" w:hAnsi="Arial" w:cs="Arial"/>
            <w:color w:val="auto"/>
            <w:sz w:val="24"/>
            <w:szCs w:val="24"/>
            <w:u w:val="none"/>
          </w:rPr>
          <w:t>Definitions | College of Policing</w:t>
        </w:r>
      </w:hyperlink>
      <w:r w:rsidRPr="00551E86">
        <w:rPr>
          <w:rFonts w:ascii="Arial" w:hAnsi="Arial" w:cs="Arial"/>
          <w:sz w:val="24"/>
          <w:szCs w:val="24"/>
        </w:rPr>
        <w:t xml:space="preserve"> (Accessed: 5</w:t>
      </w:r>
      <w:r w:rsidRPr="00551E86">
        <w:rPr>
          <w:rFonts w:ascii="Arial" w:hAnsi="Arial" w:cs="Arial"/>
          <w:sz w:val="24"/>
          <w:szCs w:val="24"/>
          <w:vertAlign w:val="superscript"/>
        </w:rPr>
        <w:t>th</w:t>
      </w:r>
      <w:r w:rsidRPr="00551E86">
        <w:rPr>
          <w:rFonts w:ascii="Arial" w:hAnsi="Arial" w:cs="Arial"/>
          <w:sz w:val="24"/>
          <w:szCs w:val="24"/>
        </w:rPr>
        <w:t xml:space="preserve"> March 2023)</w:t>
      </w:r>
    </w:p>
    <w:p w14:paraId="380DC603" w14:textId="77777777" w:rsidR="00551E86" w:rsidRPr="00551E86" w:rsidRDefault="00551E86">
      <w:pPr>
        <w:rPr>
          <w:rFonts w:ascii="Arial" w:hAnsi="Arial" w:cs="Arial"/>
          <w:sz w:val="24"/>
          <w:szCs w:val="24"/>
        </w:rPr>
      </w:pPr>
    </w:p>
    <w:p w14:paraId="66AE6ACD" w14:textId="0372267A" w:rsidR="00551E86" w:rsidRDefault="00551E86">
      <w:pPr>
        <w:rPr>
          <w:rFonts w:ascii="Arial" w:hAnsi="Arial" w:cs="Arial"/>
          <w:sz w:val="24"/>
          <w:szCs w:val="24"/>
        </w:rPr>
      </w:pPr>
      <w:r w:rsidRPr="00551E86">
        <w:rPr>
          <w:rFonts w:ascii="Arial" w:hAnsi="Arial" w:cs="Arial"/>
          <w:sz w:val="24"/>
          <w:szCs w:val="24"/>
        </w:rPr>
        <w:t xml:space="preserve">College of Policing (2021) </w:t>
      </w:r>
      <w:r w:rsidRPr="00551E86">
        <w:rPr>
          <w:rFonts w:ascii="Arial" w:hAnsi="Arial" w:cs="Arial"/>
          <w:i/>
          <w:iCs/>
          <w:sz w:val="24"/>
          <w:szCs w:val="24"/>
        </w:rPr>
        <w:t xml:space="preserve">Introduction and types of critical incidents. </w:t>
      </w:r>
      <w:r w:rsidRPr="00551E86">
        <w:rPr>
          <w:rFonts w:ascii="Arial" w:hAnsi="Arial" w:cs="Arial"/>
          <w:sz w:val="24"/>
          <w:szCs w:val="24"/>
        </w:rPr>
        <w:t xml:space="preserve">Available at: </w:t>
      </w:r>
      <w:hyperlink r:id="rId40" w:history="1">
        <w:r w:rsidRPr="00551E86">
          <w:rPr>
            <w:rStyle w:val="Hyperlink"/>
            <w:rFonts w:ascii="Arial" w:hAnsi="Arial" w:cs="Arial"/>
            <w:color w:val="auto"/>
            <w:sz w:val="24"/>
            <w:szCs w:val="24"/>
            <w:u w:val="none"/>
          </w:rPr>
          <w:t>Introduction and types of critical incidents | College of Policing</w:t>
        </w:r>
      </w:hyperlink>
      <w:r w:rsidRPr="00551E86">
        <w:rPr>
          <w:rFonts w:ascii="Arial" w:hAnsi="Arial" w:cs="Arial"/>
          <w:sz w:val="24"/>
          <w:szCs w:val="24"/>
        </w:rPr>
        <w:t xml:space="preserve"> (Accessed: 5</w:t>
      </w:r>
      <w:r w:rsidRPr="00551E86">
        <w:rPr>
          <w:rFonts w:ascii="Arial" w:hAnsi="Arial" w:cs="Arial"/>
          <w:sz w:val="24"/>
          <w:szCs w:val="24"/>
          <w:vertAlign w:val="superscript"/>
        </w:rPr>
        <w:t>th</w:t>
      </w:r>
      <w:r w:rsidRPr="00551E86">
        <w:rPr>
          <w:rFonts w:ascii="Arial" w:hAnsi="Arial" w:cs="Arial"/>
          <w:sz w:val="24"/>
          <w:szCs w:val="24"/>
        </w:rPr>
        <w:t xml:space="preserve"> March 2023)</w:t>
      </w:r>
    </w:p>
    <w:p w14:paraId="4D3AD170" w14:textId="77777777" w:rsidR="00551E86" w:rsidRPr="00551E86" w:rsidRDefault="00551E86">
      <w:pPr>
        <w:rPr>
          <w:rFonts w:ascii="Arial" w:hAnsi="Arial" w:cs="Arial"/>
          <w:sz w:val="24"/>
          <w:szCs w:val="24"/>
        </w:rPr>
      </w:pPr>
    </w:p>
    <w:p w14:paraId="4C442731" w14:textId="64819B97" w:rsidR="00551E86" w:rsidRDefault="00551E86" w:rsidP="007234A6">
      <w:pPr>
        <w:rPr>
          <w:rFonts w:ascii="Arial" w:hAnsi="Arial" w:cs="Arial"/>
          <w:sz w:val="24"/>
          <w:szCs w:val="24"/>
        </w:rPr>
      </w:pPr>
      <w:r w:rsidRPr="00551E86">
        <w:rPr>
          <w:rFonts w:ascii="Arial" w:hAnsi="Arial" w:cs="Arial"/>
          <w:sz w:val="24"/>
          <w:szCs w:val="24"/>
        </w:rPr>
        <w:t xml:space="preserve">HMIC (No date) </w:t>
      </w:r>
      <w:r w:rsidRPr="00551E86">
        <w:rPr>
          <w:rFonts w:ascii="Arial" w:hAnsi="Arial" w:cs="Arial"/>
          <w:i/>
          <w:iCs/>
          <w:sz w:val="24"/>
          <w:szCs w:val="24"/>
        </w:rPr>
        <w:t>An HMIC report on Critical Incident Management by forces in England and Wales.</w:t>
      </w:r>
      <w:r w:rsidRPr="00551E86">
        <w:rPr>
          <w:rFonts w:ascii="Arial" w:hAnsi="Arial" w:cs="Arial"/>
          <w:sz w:val="24"/>
          <w:szCs w:val="24"/>
        </w:rPr>
        <w:t xml:space="preserve"> Available at: </w:t>
      </w:r>
      <w:hyperlink r:id="rId41" w:history="1">
        <w:r w:rsidRPr="00551E86">
          <w:rPr>
            <w:rStyle w:val="Hyperlink"/>
            <w:rFonts w:ascii="Arial" w:hAnsi="Arial" w:cs="Arial"/>
            <w:color w:val="auto"/>
            <w:sz w:val="24"/>
            <w:szCs w:val="24"/>
            <w:u w:val="none"/>
          </w:rPr>
          <w:t>critical-incident-management-by-forces-in-england-and-wales-20090831.pdf (justiceinspectorates.gov.uk)</w:t>
        </w:r>
      </w:hyperlink>
      <w:r w:rsidRPr="00551E86">
        <w:rPr>
          <w:rFonts w:ascii="Arial" w:hAnsi="Arial" w:cs="Arial"/>
          <w:sz w:val="24"/>
          <w:szCs w:val="24"/>
        </w:rPr>
        <w:t xml:space="preserve"> (Accessed: 6</w:t>
      </w:r>
      <w:r w:rsidRPr="00551E86">
        <w:rPr>
          <w:rFonts w:ascii="Arial" w:hAnsi="Arial" w:cs="Arial"/>
          <w:sz w:val="24"/>
          <w:szCs w:val="24"/>
          <w:vertAlign w:val="superscript"/>
        </w:rPr>
        <w:t>th</w:t>
      </w:r>
      <w:r w:rsidRPr="00551E86">
        <w:rPr>
          <w:rFonts w:ascii="Arial" w:hAnsi="Arial" w:cs="Arial"/>
          <w:sz w:val="24"/>
          <w:szCs w:val="24"/>
        </w:rPr>
        <w:t xml:space="preserve"> March 2023)</w:t>
      </w:r>
    </w:p>
    <w:p w14:paraId="5B3ACAE4" w14:textId="77777777" w:rsidR="00551E86" w:rsidRPr="00551E86" w:rsidRDefault="00551E86" w:rsidP="007234A6">
      <w:pPr>
        <w:rPr>
          <w:rStyle w:val="Hyperlink"/>
          <w:rFonts w:ascii="Arial" w:hAnsi="Arial" w:cs="Arial"/>
          <w:color w:val="auto"/>
          <w:sz w:val="24"/>
          <w:szCs w:val="24"/>
          <w:u w:val="none"/>
        </w:rPr>
      </w:pPr>
    </w:p>
    <w:p w14:paraId="6DA07224" w14:textId="79868143" w:rsidR="00551E86" w:rsidRDefault="00551E86" w:rsidP="00DC10E6">
      <w:pPr>
        <w:rPr>
          <w:rFonts w:ascii="Arial" w:hAnsi="Arial" w:cs="Arial"/>
          <w:sz w:val="24"/>
          <w:szCs w:val="24"/>
        </w:rPr>
      </w:pPr>
      <w:r w:rsidRPr="00551E86">
        <w:rPr>
          <w:rFonts w:ascii="Arial" w:hAnsi="Arial" w:cs="Arial"/>
          <w:sz w:val="24"/>
          <w:szCs w:val="24"/>
        </w:rPr>
        <w:t xml:space="preserve">JESIP (No date) </w:t>
      </w:r>
      <w:r w:rsidRPr="00551E86">
        <w:rPr>
          <w:rFonts w:ascii="Arial" w:hAnsi="Arial" w:cs="Arial"/>
          <w:i/>
          <w:iCs/>
          <w:sz w:val="24"/>
          <w:szCs w:val="24"/>
        </w:rPr>
        <w:t>Principles for joint working</w:t>
      </w:r>
      <w:r w:rsidRPr="00551E86">
        <w:rPr>
          <w:rFonts w:ascii="Arial" w:hAnsi="Arial" w:cs="Arial"/>
          <w:sz w:val="24"/>
          <w:szCs w:val="24"/>
        </w:rPr>
        <w:t xml:space="preserve">. Available at: </w:t>
      </w:r>
      <w:hyperlink r:id="rId42" w:history="1">
        <w:r w:rsidRPr="00551E86">
          <w:rPr>
            <w:rStyle w:val="Hyperlink"/>
            <w:rFonts w:ascii="Arial" w:hAnsi="Arial" w:cs="Arial"/>
            <w:color w:val="auto"/>
            <w:sz w:val="24"/>
            <w:szCs w:val="24"/>
            <w:u w:val="none"/>
          </w:rPr>
          <w:t>Principles for joint working - JESIP Website</w:t>
        </w:r>
      </w:hyperlink>
      <w:r>
        <w:rPr>
          <w:rFonts w:ascii="Arial" w:hAnsi="Arial" w:cs="Arial"/>
          <w:sz w:val="24"/>
          <w:szCs w:val="24"/>
        </w:rPr>
        <w:t xml:space="preserve"> </w:t>
      </w:r>
      <w:r w:rsidRPr="00551E86">
        <w:rPr>
          <w:rFonts w:ascii="Arial" w:hAnsi="Arial" w:cs="Arial"/>
          <w:sz w:val="24"/>
          <w:szCs w:val="24"/>
        </w:rPr>
        <w:t>(Accessed: 6</w:t>
      </w:r>
      <w:r w:rsidRPr="00551E86">
        <w:rPr>
          <w:rFonts w:ascii="Arial" w:hAnsi="Arial" w:cs="Arial"/>
          <w:sz w:val="24"/>
          <w:szCs w:val="24"/>
          <w:vertAlign w:val="superscript"/>
        </w:rPr>
        <w:t>th</w:t>
      </w:r>
      <w:r w:rsidRPr="00551E86">
        <w:rPr>
          <w:rFonts w:ascii="Arial" w:hAnsi="Arial" w:cs="Arial"/>
          <w:sz w:val="24"/>
          <w:szCs w:val="24"/>
        </w:rPr>
        <w:t xml:space="preserve"> March 2023)</w:t>
      </w:r>
    </w:p>
    <w:p w14:paraId="3819F1E2" w14:textId="77777777" w:rsidR="00551E86" w:rsidRPr="00551E86" w:rsidRDefault="00551E86" w:rsidP="00DC10E6">
      <w:pPr>
        <w:rPr>
          <w:rFonts w:ascii="Arial" w:hAnsi="Arial" w:cs="Arial"/>
          <w:sz w:val="24"/>
          <w:szCs w:val="24"/>
        </w:rPr>
      </w:pPr>
    </w:p>
    <w:p w14:paraId="3F47CC22" w14:textId="56613F65" w:rsidR="00551E86" w:rsidRDefault="00551E86">
      <w:pPr>
        <w:rPr>
          <w:rFonts w:ascii="Arial" w:hAnsi="Arial" w:cs="Arial"/>
          <w:sz w:val="24"/>
          <w:szCs w:val="24"/>
        </w:rPr>
      </w:pPr>
      <w:r w:rsidRPr="00551E86">
        <w:rPr>
          <w:rFonts w:ascii="Arial" w:hAnsi="Arial" w:cs="Arial"/>
          <w:sz w:val="24"/>
          <w:szCs w:val="24"/>
        </w:rPr>
        <w:t xml:space="preserve">JESIP (No, date) </w:t>
      </w:r>
      <w:r w:rsidRPr="00551E86">
        <w:rPr>
          <w:rFonts w:ascii="Arial" w:hAnsi="Arial" w:cs="Arial"/>
          <w:i/>
          <w:iCs/>
          <w:sz w:val="24"/>
          <w:szCs w:val="24"/>
        </w:rPr>
        <w:t xml:space="preserve">JESIP. </w:t>
      </w:r>
      <w:r w:rsidRPr="00551E86">
        <w:rPr>
          <w:rFonts w:ascii="Arial" w:hAnsi="Arial" w:cs="Arial"/>
          <w:sz w:val="24"/>
          <w:szCs w:val="24"/>
        </w:rPr>
        <w:t xml:space="preserve">Available at: </w:t>
      </w:r>
      <w:hyperlink r:id="rId43" w:history="1">
        <w:r w:rsidRPr="00551E86">
          <w:rPr>
            <w:rStyle w:val="Hyperlink"/>
            <w:rFonts w:ascii="Arial" w:hAnsi="Arial" w:cs="Arial"/>
            <w:color w:val="auto"/>
            <w:sz w:val="24"/>
            <w:szCs w:val="24"/>
            <w:u w:val="none"/>
          </w:rPr>
          <w:t>Home - JESIP Website</w:t>
        </w:r>
      </w:hyperlink>
      <w:r w:rsidRPr="00551E86">
        <w:rPr>
          <w:rFonts w:ascii="Arial" w:hAnsi="Arial" w:cs="Arial"/>
          <w:sz w:val="24"/>
          <w:szCs w:val="24"/>
        </w:rPr>
        <w:t xml:space="preserve"> (Accessed: 5</w:t>
      </w:r>
      <w:r w:rsidRPr="00551E86">
        <w:rPr>
          <w:rFonts w:ascii="Arial" w:hAnsi="Arial" w:cs="Arial"/>
          <w:sz w:val="24"/>
          <w:szCs w:val="24"/>
          <w:vertAlign w:val="superscript"/>
        </w:rPr>
        <w:t>th</w:t>
      </w:r>
      <w:r w:rsidRPr="00551E86">
        <w:rPr>
          <w:rFonts w:ascii="Arial" w:hAnsi="Arial" w:cs="Arial"/>
          <w:sz w:val="24"/>
          <w:szCs w:val="24"/>
        </w:rPr>
        <w:t xml:space="preserve"> March 2023)</w:t>
      </w:r>
    </w:p>
    <w:p w14:paraId="6BC9ECCA" w14:textId="77777777" w:rsidR="00551E86" w:rsidRPr="00551E86" w:rsidRDefault="00551E86">
      <w:pPr>
        <w:rPr>
          <w:rFonts w:ascii="Arial" w:hAnsi="Arial" w:cs="Arial"/>
          <w:sz w:val="24"/>
          <w:szCs w:val="24"/>
        </w:rPr>
      </w:pPr>
    </w:p>
    <w:p w14:paraId="406F1456" w14:textId="3C8DFF30" w:rsidR="00551E86" w:rsidRDefault="00551E86" w:rsidP="007234A6">
      <w:pPr>
        <w:rPr>
          <w:rFonts w:ascii="Arial" w:hAnsi="Arial" w:cs="Arial"/>
          <w:sz w:val="24"/>
          <w:szCs w:val="24"/>
        </w:rPr>
      </w:pPr>
      <w:r w:rsidRPr="00551E86">
        <w:rPr>
          <w:rFonts w:ascii="Arial" w:hAnsi="Arial" w:cs="Arial"/>
          <w:sz w:val="24"/>
          <w:szCs w:val="24"/>
        </w:rPr>
        <w:t xml:space="preserve">Kristina M </w:t>
      </w:r>
      <w:proofErr w:type="spellStart"/>
      <w:r w:rsidRPr="00551E86">
        <w:rPr>
          <w:rFonts w:ascii="Arial" w:hAnsi="Arial" w:cs="Arial"/>
          <w:sz w:val="24"/>
          <w:szCs w:val="24"/>
        </w:rPr>
        <w:t>Hengen</w:t>
      </w:r>
      <w:proofErr w:type="spellEnd"/>
      <w:r w:rsidRPr="00551E86">
        <w:rPr>
          <w:rFonts w:ascii="Arial" w:hAnsi="Arial" w:cs="Arial"/>
          <w:sz w:val="24"/>
          <w:szCs w:val="24"/>
        </w:rPr>
        <w:t xml:space="preserve">, George W Alpers (2021) </w:t>
      </w:r>
      <w:r w:rsidRPr="00551E86">
        <w:rPr>
          <w:rFonts w:ascii="Arial" w:hAnsi="Arial" w:cs="Arial"/>
          <w:i/>
          <w:iCs/>
          <w:sz w:val="24"/>
          <w:szCs w:val="24"/>
        </w:rPr>
        <w:t>Stress Makes the Difference: Social Stress and Social Anxiety in Decision-Making Under Uncertainty</w:t>
      </w:r>
      <w:r w:rsidRPr="00551E86">
        <w:rPr>
          <w:rFonts w:ascii="Arial" w:hAnsi="Arial" w:cs="Arial"/>
          <w:i/>
          <w:iCs/>
          <w:sz w:val="24"/>
          <w:szCs w:val="24"/>
        </w:rPr>
        <w:t xml:space="preserve">. </w:t>
      </w:r>
      <w:r w:rsidRPr="00551E86">
        <w:rPr>
          <w:rFonts w:ascii="Arial" w:hAnsi="Arial" w:cs="Arial"/>
          <w:sz w:val="24"/>
          <w:szCs w:val="24"/>
        </w:rPr>
        <w:t xml:space="preserve">Available at: </w:t>
      </w:r>
      <w:hyperlink r:id="rId44" w:history="1">
        <w:r w:rsidRPr="00551E86">
          <w:rPr>
            <w:rStyle w:val="Hyperlink"/>
            <w:rFonts w:ascii="Arial" w:hAnsi="Arial" w:cs="Arial"/>
            <w:color w:val="auto"/>
            <w:sz w:val="24"/>
            <w:szCs w:val="24"/>
            <w:u w:val="none"/>
          </w:rPr>
          <w:t>Frontiers | Stress Makes the Difference: Social Stress and Social Anxiety in Decision-Making Under Uncertainty (frontiersin.org)</w:t>
        </w:r>
      </w:hyperlink>
      <w:r w:rsidRPr="00551E86">
        <w:rPr>
          <w:rFonts w:ascii="Arial" w:hAnsi="Arial" w:cs="Arial"/>
          <w:sz w:val="24"/>
          <w:szCs w:val="24"/>
        </w:rPr>
        <w:t xml:space="preserve"> (Accessed: 6</w:t>
      </w:r>
      <w:r w:rsidRPr="00551E86">
        <w:rPr>
          <w:rFonts w:ascii="Arial" w:hAnsi="Arial" w:cs="Arial"/>
          <w:sz w:val="24"/>
          <w:szCs w:val="24"/>
          <w:vertAlign w:val="superscript"/>
        </w:rPr>
        <w:t>th</w:t>
      </w:r>
      <w:r w:rsidRPr="00551E86">
        <w:rPr>
          <w:rFonts w:ascii="Arial" w:hAnsi="Arial" w:cs="Arial"/>
          <w:sz w:val="24"/>
          <w:szCs w:val="24"/>
        </w:rPr>
        <w:t xml:space="preserve"> March 2023)</w:t>
      </w:r>
    </w:p>
    <w:p w14:paraId="2E83AD61" w14:textId="77777777" w:rsidR="00551E86" w:rsidRPr="00551E86" w:rsidRDefault="00551E86" w:rsidP="007234A6">
      <w:pPr>
        <w:rPr>
          <w:rFonts w:ascii="Arial" w:hAnsi="Arial" w:cs="Arial"/>
          <w:sz w:val="24"/>
          <w:szCs w:val="24"/>
        </w:rPr>
      </w:pPr>
    </w:p>
    <w:p w14:paraId="006BF4DF" w14:textId="0C9F2D05" w:rsidR="00551E86" w:rsidRDefault="00551E86">
      <w:pPr>
        <w:rPr>
          <w:rFonts w:ascii="Arial" w:hAnsi="Arial" w:cs="Arial"/>
          <w:sz w:val="24"/>
          <w:szCs w:val="24"/>
        </w:rPr>
      </w:pPr>
      <w:r w:rsidRPr="00551E86">
        <w:rPr>
          <w:rFonts w:ascii="Arial" w:hAnsi="Arial" w:cs="Arial"/>
          <w:sz w:val="24"/>
          <w:szCs w:val="24"/>
        </w:rPr>
        <w:t xml:space="preserve">Richard Turner (2016) </w:t>
      </w:r>
      <w:r w:rsidRPr="00551E86">
        <w:rPr>
          <w:rFonts w:ascii="Arial" w:hAnsi="Arial" w:cs="Arial"/>
          <w:i/>
          <w:iCs/>
          <w:sz w:val="24"/>
          <w:szCs w:val="24"/>
        </w:rPr>
        <w:t>Hillsborough Disaster: Five key mistakes.</w:t>
      </w:r>
      <w:r w:rsidRPr="00551E86">
        <w:rPr>
          <w:rFonts w:ascii="Arial" w:hAnsi="Arial" w:cs="Arial"/>
          <w:sz w:val="24"/>
          <w:szCs w:val="24"/>
        </w:rPr>
        <w:t xml:space="preserve"> Available at: </w:t>
      </w:r>
      <w:hyperlink r:id="rId45" w:history="1">
        <w:r w:rsidRPr="00551E86">
          <w:rPr>
            <w:rStyle w:val="Hyperlink"/>
            <w:rFonts w:ascii="Arial" w:hAnsi="Arial" w:cs="Arial"/>
            <w:color w:val="auto"/>
            <w:sz w:val="24"/>
            <w:szCs w:val="24"/>
            <w:u w:val="none"/>
          </w:rPr>
          <w:t>Hillsborough disaster: Five key mistakes - BBC News</w:t>
        </w:r>
      </w:hyperlink>
      <w:r w:rsidRPr="00551E86">
        <w:rPr>
          <w:rFonts w:ascii="Arial" w:hAnsi="Arial" w:cs="Arial"/>
          <w:sz w:val="24"/>
          <w:szCs w:val="24"/>
        </w:rPr>
        <w:t xml:space="preserve"> (Accessed 6</w:t>
      </w:r>
      <w:r w:rsidRPr="00551E86">
        <w:rPr>
          <w:rFonts w:ascii="Arial" w:hAnsi="Arial" w:cs="Arial"/>
          <w:sz w:val="24"/>
          <w:szCs w:val="24"/>
          <w:vertAlign w:val="superscript"/>
        </w:rPr>
        <w:t>th</w:t>
      </w:r>
      <w:r w:rsidRPr="00551E86">
        <w:rPr>
          <w:rFonts w:ascii="Arial" w:hAnsi="Arial" w:cs="Arial"/>
          <w:sz w:val="24"/>
          <w:szCs w:val="24"/>
        </w:rPr>
        <w:t xml:space="preserve"> March 2023)</w:t>
      </w:r>
    </w:p>
    <w:p w14:paraId="518ED6EE" w14:textId="77777777" w:rsidR="00551E86" w:rsidRPr="00551E86" w:rsidRDefault="00551E86">
      <w:pPr>
        <w:rPr>
          <w:rFonts w:ascii="Arial" w:hAnsi="Arial" w:cs="Arial"/>
          <w:sz w:val="24"/>
          <w:szCs w:val="24"/>
        </w:rPr>
      </w:pPr>
    </w:p>
    <w:p w14:paraId="489DC961" w14:textId="77777777" w:rsidR="00551E86" w:rsidRPr="00551E86" w:rsidRDefault="00551E86" w:rsidP="00AB4904">
      <w:pPr>
        <w:rPr>
          <w:rFonts w:ascii="Arial" w:hAnsi="Arial" w:cs="Arial"/>
          <w:sz w:val="24"/>
          <w:szCs w:val="24"/>
        </w:rPr>
      </w:pPr>
      <w:r w:rsidRPr="00551E86">
        <w:rPr>
          <w:rFonts w:ascii="Arial" w:hAnsi="Arial" w:cs="Arial"/>
          <w:sz w:val="24"/>
          <w:szCs w:val="24"/>
        </w:rPr>
        <w:t>The Right Reverend James Jones KBE</w:t>
      </w:r>
      <w:r w:rsidRPr="00551E86">
        <w:rPr>
          <w:rFonts w:ascii="Arial" w:hAnsi="Arial" w:cs="Arial"/>
          <w:sz w:val="24"/>
          <w:szCs w:val="24"/>
        </w:rPr>
        <w:t xml:space="preserve"> (2017) </w:t>
      </w:r>
      <w:r w:rsidRPr="00551E86">
        <w:rPr>
          <w:rFonts w:ascii="Arial" w:hAnsi="Arial" w:cs="Arial"/>
          <w:i/>
          <w:iCs/>
          <w:sz w:val="24"/>
          <w:szCs w:val="24"/>
        </w:rPr>
        <w:t>‘The patronising disposition of unaccountable power’ A report to ensure the pain and suffering of the Hillsborough families is not repeated</w:t>
      </w:r>
      <w:r w:rsidRPr="00551E86">
        <w:rPr>
          <w:rFonts w:ascii="Arial" w:hAnsi="Arial" w:cs="Arial"/>
          <w:i/>
          <w:iCs/>
          <w:sz w:val="24"/>
          <w:szCs w:val="24"/>
        </w:rPr>
        <w:t xml:space="preserve">. </w:t>
      </w:r>
      <w:r w:rsidRPr="00551E86">
        <w:rPr>
          <w:rFonts w:ascii="Arial" w:hAnsi="Arial" w:cs="Arial"/>
          <w:sz w:val="24"/>
          <w:szCs w:val="24"/>
        </w:rPr>
        <w:t xml:space="preserve">Available at: </w:t>
      </w:r>
      <w:hyperlink r:id="rId46" w:history="1">
        <w:r w:rsidRPr="00551E86">
          <w:rPr>
            <w:rStyle w:val="Hyperlink"/>
            <w:rFonts w:ascii="Arial" w:hAnsi="Arial" w:cs="Arial"/>
            <w:color w:val="auto"/>
            <w:sz w:val="24"/>
            <w:szCs w:val="24"/>
            <w:u w:val="none"/>
          </w:rPr>
          <w:t>6_3860_HO_Hillsborough_Report_2017_FINAL_WEB_updated.pdf (publishing.service.gov.uk)</w:t>
        </w:r>
      </w:hyperlink>
      <w:r w:rsidRPr="00551E86">
        <w:rPr>
          <w:rFonts w:ascii="Arial" w:hAnsi="Arial" w:cs="Arial"/>
          <w:sz w:val="24"/>
          <w:szCs w:val="24"/>
        </w:rPr>
        <w:t xml:space="preserve"> (Accessed: 6</w:t>
      </w:r>
      <w:r w:rsidRPr="00551E86">
        <w:rPr>
          <w:rFonts w:ascii="Arial" w:hAnsi="Arial" w:cs="Arial"/>
          <w:sz w:val="24"/>
          <w:szCs w:val="24"/>
          <w:vertAlign w:val="superscript"/>
        </w:rPr>
        <w:t>th</w:t>
      </w:r>
      <w:r w:rsidRPr="00551E86">
        <w:rPr>
          <w:rFonts w:ascii="Arial" w:hAnsi="Arial" w:cs="Arial"/>
          <w:sz w:val="24"/>
          <w:szCs w:val="24"/>
        </w:rPr>
        <w:t xml:space="preserve"> March 2023)</w:t>
      </w:r>
    </w:p>
    <w:sectPr w:rsidR="00551E86" w:rsidRPr="00551E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1E2E48" w14:textId="77777777" w:rsidR="00497647" w:rsidRDefault="00497647" w:rsidP="00497647">
      <w:pPr>
        <w:spacing w:after="0" w:line="240" w:lineRule="auto"/>
      </w:pPr>
      <w:r>
        <w:separator/>
      </w:r>
    </w:p>
  </w:endnote>
  <w:endnote w:type="continuationSeparator" w:id="0">
    <w:p w14:paraId="1CB9E649" w14:textId="77777777" w:rsidR="00497647" w:rsidRDefault="00497647" w:rsidP="004976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66682E" w14:textId="77777777" w:rsidR="00497647" w:rsidRDefault="00497647" w:rsidP="00497647">
      <w:pPr>
        <w:spacing w:after="0" w:line="240" w:lineRule="auto"/>
      </w:pPr>
      <w:r>
        <w:separator/>
      </w:r>
    </w:p>
  </w:footnote>
  <w:footnote w:type="continuationSeparator" w:id="0">
    <w:p w14:paraId="5F47B5CF" w14:textId="77777777" w:rsidR="00497647" w:rsidRDefault="00497647" w:rsidP="004976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165E17"/>
    <w:multiLevelType w:val="multilevel"/>
    <w:tmpl w:val="A5BA3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65A02BA"/>
    <w:multiLevelType w:val="hybridMultilevel"/>
    <w:tmpl w:val="5568E3B0"/>
    <w:lvl w:ilvl="0" w:tplc="8006D9D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AE6C55"/>
    <w:multiLevelType w:val="hybridMultilevel"/>
    <w:tmpl w:val="56A80568"/>
    <w:lvl w:ilvl="0" w:tplc="5CA23944">
      <w:start w:val="1"/>
      <w:numFmt w:val="decimal"/>
      <w:lvlText w:val="%1."/>
      <w:lvlJc w:val="left"/>
      <w:pPr>
        <w:ind w:left="786" w:hanging="360"/>
      </w:p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start w:val="1"/>
      <w:numFmt w:val="decimal"/>
      <w:lvlText w:val="%4."/>
      <w:lvlJc w:val="left"/>
      <w:pPr>
        <w:ind w:left="2946" w:hanging="360"/>
      </w:pPr>
    </w:lvl>
    <w:lvl w:ilvl="4" w:tplc="08090019">
      <w:start w:val="1"/>
      <w:numFmt w:val="lowerLetter"/>
      <w:lvlText w:val="%5."/>
      <w:lvlJc w:val="left"/>
      <w:pPr>
        <w:ind w:left="3666" w:hanging="360"/>
      </w:pPr>
    </w:lvl>
    <w:lvl w:ilvl="5" w:tplc="0809001B">
      <w:start w:val="1"/>
      <w:numFmt w:val="lowerRoman"/>
      <w:lvlText w:val="%6."/>
      <w:lvlJc w:val="right"/>
      <w:pPr>
        <w:ind w:left="4386" w:hanging="180"/>
      </w:pPr>
    </w:lvl>
    <w:lvl w:ilvl="6" w:tplc="0809000F">
      <w:start w:val="1"/>
      <w:numFmt w:val="decimal"/>
      <w:lvlText w:val="%7."/>
      <w:lvlJc w:val="left"/>
      <w:pPr>
        <w:ind w:left="5106" w:hanging="360"/>
      </w:pPr>
    </w:lvl>
    <w:lvl w:ilvl="7" w:tplc="08090019">
      <w:start w:val="1"/>
      <w:numFmt w:val="lowerLetter"/>
      <w:lvlText w:val="%8."/>
      <w:lvlJc w:val="left"/>
      <w:pPr>
        <w:ind w:left="5826" w:hanging="360"/>
      </w:pPr>
    </w:lvl>
    <w:lvl w:ilvl="8" w:tplc="0809001B">
      <w:start w:val="1"/>
      <w:numFmt w:val="lowerRoman"/>
      <w:lvlText w:val="%9."/>
      <w:lvlJc w:val="right"/>
      <w:pPr>
        <w:ind w:left="6546" w:hanging="180"/>
      </w:pPr>
    </w:lvl>
  </w:abstractNum>
  <w:num w:numId="1" w16cid:durableId="178692563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21308311">
    <w:abstractNumId w:val="1"/>
  </w:num>
  <w:num w:numId="3" w16cid:durableId="12156596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A6F59"/>
    <w:rsid w:val="00030E7A"/>
    <w:rsid w:val="00077DA5"/>
    <w:rsid w:val="000811B8"/>
    <w:rsid w:val="00091C84"/>
    <w:rsid w:val="000A75EC"/>
    <w:rsid w:val="000D2C04"/>
    <w:rsid w:val="000E47D8"/>
    <w:rsid w:val="00102BDD"/>
    <w:rsid w:val="00115270"/>
    <w:rsid w:val="001321D5"/>
    <w:rsid w:val="00144B33"/>
    <w:rsid w:val="0015530F"/>
    <w:rsid w:val="001562F1"/>
    <w:rsid w:val="001613A5"/>
    <w:rsid w:val="001649F3"/>
    <w:rsid w:val="001775D9"/>
    <w:rsid w:val="00177DE6"/>
    <w:rsid w:val="001C4F39"/>
    <w:rsid w:val="001D17F5"/>
    <w:rsid w:val="001E3933"/>
    <w:rsid w:val="002028A2"/>
    <w:rsid w:val="00204B21"/>
    <w:rsid w:val="00213A51"/>
    <w:rsid w:val="00220DB2"/>
    <w:rsid w:val="00223ABF"/>
    <w:rsid w:val="002276B2"/>
    <w:rsid w:val="00257E5C"/>
    <w:rsid w:val="002965EF"/>
    <w:rsid w:val="002A6B5A"/>
    <w:rsid w:val="002D09C1"/>
    <w:rsid w:val="002F49E5"/>
    <w:rsid w:val="003143C9"/>
    <w:rsid w:val="0032234A"/>
    <w:rsid w:val="00323A2D"/>
    <w:rsid w:val="00333A45"/>
    <w:rsid w:val="00350BD1"/>
    <w:rsid w:val="00353B1E"/>
    <w:rsid w:val="003739BF"/>
    <w:rsid w:val="003870C7"/>
    <w:rsid w:val="003C11C2"/>
    <w:rsid w:val="00402589"/>
    <w:rsid w:val="00446063"/>
    <w:rsid w:val="004530DA"/>
    <w:rsid w:val="004730D2"/>
    <w:rsid w:val="0048418C"/>
    <w:rsid w:val="00497647"/>
    <w:rsid w:val="004B156F"/>
    <w:rsid w:val="004C1553"/>
    <w:rsid w:val="004D661F"/>
    <w:rsid w:val="00505203"/>
    <w:rsid w:val="00525A89"/>
    <w:rsid w:val="00526218"/>
    <w:rsid w:val="00533763"/>
    <w:rsid w:val="00541997"/>
    <w:rsid w:val="00551E86"/>
    <w:rsid w:val="00555848"/>
    <w:rsid w:val="005641A2"/>
    <w:rsid w:val="005713A4"/>
    <w:rsid w:val="005750B2"/>
    <w:rsid w:val="005760A4"/>
    <w:rsid w:val="005A1898"/>
    <w:rsid w:val="005B306A"/>
    <w:rsid w:val="005B3ED6"/>
    <w:rsid w:val="005C44A3"/>
    <w:rsid w:val="005D54D1"/>
    <w:rsid w:val="005D61B1"/>
    <w:rsid w:val="00621046"/>
    <w:rsid w:val="00660B7C"/>
    <w:rsid w:val="00671F1B"/>
    <w:rsid w:val="00677B53"/>
    <w:rsid w:val="007068B6"/>
    <w:rsid w:val="00716C14"/>
    <w:rsid w:val="00717A70"/>
    <w:rsid w:val="00722118"/>
    <w:rsid w:val="007234A6"/>
    <w:rsid w:val="007454DD"/>
    <w:rsid w:val="00781975"/>
    <w:rsid w:val="00792E36"/>
    <w:rsid w:val="007A3B68"/>
    <w:rsid w:val="007B70DF"/>
    <w:rsid w:val="007D1686"/>
    <w:rsid w:val="007F6608"/>
    <w:rsid w:val="00803A67"/>
    <w:rsid w:val="00804830"/>
    <w:rsid w:val="008120E1"/>
    <w:rsid w:val="00835881"/>
    <w:rsid w:val="00835A4E"/>
    <w:rsid w:val="00835CC2"/>
    <w:rsid w:val="00875AC9"/>
    <w:rsid w:val="008A43FD"/>
    <w:rsid w:val="008A5A07"/>
    <w:rsid w:val="008A687F"/>
    <w:rsid w:val="008C75F3"/>
    <w:rsid w:val="008D51D0"/>
    <w:rsid w:val="00903294"/>
    <w:rsid w:val="0092214F"/>
    <w:rsid w:val="009309D9"/>
    <w:rsid w:val="009420C6"/>
    <w:rsid w:val="00952A96"/>
    <w:rsid w:val="0097283D"/>
    <w:rsid w:val="0098552E"/>
    <w:rsid w:val="009918C9"/>
    <w:rsid w:val="009B2926"/>
    <w:rsid w:val="009E482F"/>
    <w:rsid w:val="009F059F"/>
    <w:rsid w:val="009F0D3C"/>
    <w:rsid w:val="00A03272"/>
    <w:rsid w:val="00A13AC4"/>
    <w:rsid w:val="00A2751F"/>
    <w:rsid w:val="00A50C3C"/>
    <w:rsid w:val="00A61972"/>
    <w:rsid w:val="00A6306F"/>
    <w:rsid w:val="00A70B1D"/>
    <w:rsid w:val="00A92C3F"/>
    <w:rsid w:val="00AB4904"/>
    <w:rsid w:val="00AB72B1"/>
    <w:rsid w:val="00AD46C5"/>
    <w:rsid w:val="00AE28CB"/>
    <w:rsid w:val="00AF0285"/>
    <w:rsid w:val="00B05E92"/>
    <w:rsid w:val="00B12B83"/>
    <w:rsid w:val="00B24190"/>
    <w:rsid w:val="00B3315C"/>
    <w:rsid w:val="00B36F38"/>
    <w:rsid w:val="00B40E20"/>
    <w:rsid w:val="00B477CE"/>
    <w:rsid w:val="00B518D1"/>
    <w:rsid w:val="00B54592"/>
    <w:rsid w:val="00B97C45"/>
    <w:rsid w:val="00BA0462"/>
    <w:rsid w:val="00BB0745"/>
    <w:rsid w:val="00BC1DFB"/>
    <w:rsid w:val="00BC5E7E"/>
    <w:rsid w:val="00BD2950"/>
    <w:rsid w:val="00BF561C"/>
    <w:rsid w:val="00BF5735"/>
    <w:rsid w:val="00C23729"/>
    <w:rsid w:val="00C3303D"/>
    <w:rsid w:val="00C448C3"/>
    <w:rsid w:val="00C4606F"/>
    <w:rsid w:val="00C6590A"/>
    <w:rsid w:val="00C73B8A"/>
    <w:rsid w:val="00C87193"/>
    <w:rsid w:val="00C93700"/>
    <w:rsid w:val="00CF3F83"/>
    <w:rsid w:val="00CF46FA"/>
    <w:rsid w:val="00D10C96"/>
    <w:rsid w:val="00D56206"/>
    <w:rsid w:val="00D80657"/>
    <w:rsid w:val="00D8491F"/>
    <w:rsid w:val="00D945F8"/>
    <w:rsid w:val="00DA6F59"/>
    <w:rsid w:val="00DB45CB"/>
    <w:rsid w:val="00DB54CD"/>
    <w:rsid w:val="00DB5D04"/>
    <w:rsid w:val="00DC10E6"/>
    <w:rsid w:val="00DF110F"/>
    <w:rsid w:val="00DF30E1"/>
    <w:rsid w:val="00DF699B"/>
    <w:rsid w:val="00DF75EA"/>
    <w:rsid w:val="00E23656"/>
    <w:rsid w:val="00E27360"/>
    <w:rsid w:val="00E3369D"/>
    <w:rsid w:val="00E359B1"/>
    <w:rsid w:val="00E361E0"/>
    <w:rsid w:val="00E45BE8"/>
    <w:rsid w:val="00E7242E"/>
    <w:rsid w:val="00E72885"/>
    <w:rsid w:val="00E97667"/>
    <w:rsid w:val="00EA376B"/>
    <w:rsid w:val="00EA530D"/>
    <w:rsid w:val="00EB5B0E"/>
    <w:rsid w:val="00EB6B80"/>
    <w:rsid w:val="00EC1EE7"/>
    <w:rsid w:val="00ED2E0D"/>
    <w:rsid w:val="00EE53BB"/>
    <w:rsid w:val="00F03E2B"/>
    <w:rsid w:val="00F3033F"/>
    <w:rsid w:val="00F3635E"/>
    <w:rsid w:val="00F371CD"/>
    <w:rsid w:val="00F63B18"/>
    <w:rsid w:val="00FA2D47"/>
    <w:rsid w:val="00FA42A2"/>
    <w:rsid w:val="00FC5117"/>
    <w:rsid w:val="00FC70A9"/>
    <w:rsid w:val="00FD5F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766FA6"/>
  <w15:docId w15:val="{84B250CA-71AA-44EA-8945-0C512EE1A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3A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C10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6F59"/>
    <w:pPr>
      <w:spacing w:line="256" w:lineRule="auto"/>
      <w:ind w:left="720"/>
      <w:contextualSpacing/>
    </w:pPr>
  </w:style>
  <w:style w:type="character" w:styleId="Hyperlink">
    <w:name w:val="Hyperlink"/>
    <w:basedOn w:val="DefaultParagraphFont"/>
    <w:uiPriority w:val="99"/>
    <w:unhideWhenUsed/>
    <w:rsid w:val="00B477CE"/>
    <w:rPr>
      <w:color w:val="0563C1" w:themeColor="hyperlink"/>
      <w:u w:val="single"/>
    </w:rPr>
  </w:style>
  <w:style w:type="character" w:styleId="UnresolvedMention">
    <w:name w:val="Unresolved Mention"/>
    <w:basedOn w:val="DefaultParagraphFont"/>
    <w:uiPriority w:val="99"/>
    <w:semiHidden/>
    <w:unhideWhenUsed/>
    <w:rsid w:val="00B477CE"/>
    <w:rPr>
      <w:color w:val="605E5C"/>
      <w:shd w:val="clear" w:color="auto" w:fill="E1DFDD"/>
    </w:rPr>
  </w:style>
  <w:style w:type="paragraph" w:styleId="Header">
    <w:name w:val="header"/>
    <w:basedOn w:val="Normal"/>
    <w:link w:val="HeaderChar"/>
    <w:uiPriority w:val="99"/>
    <w:unhideWhenUsed/>
    <w:rsid w:val="00213A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3A51"/>
  </w:style>
  <w:style w:type="paragraph" w:styleId="Footer">
    <w:name w:val="footer"/>
    <w:basedOn w:val="Normal"/>
    <w:link w:val="FooterChar"/>
    <w:uiPriority w:val="99"/>
    <w:unhideWhenUsed/>
    <w:rsid w:val="00213A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3A51"/>
  </w:style>
  <w:style w:type="paragraph" w:customStyle="1" w:styleId="p1">
    <w:name w:val="p1"/>
    <w:basedOn w:val="Normal"/>
    <w:rsid w:val="001E39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1E3933"/>
  </w:style>
  <w:style w:type="character" w:customStyle="1" w:styleId="Heading1Char">
    <w:name w:val="Heading 1 Char"/>
    <w:basedOn w:val="DefaultParagraphFont"/>
    <w:link w:val="Heading1"/>
    <w:uiPriority w:val="9"/>
    <w:rsid w:val="00A13AC4"/>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9E48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DC10E6"/>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471911">
      <w:bodyDiv w:val="1"/>
      <w:marLeft w:val="0"/>
      <w:marRight w:val="0"/>
      <w:marTop w:val="0"/>
      <w:marBottom w:val="0"/>
      <w:divBdr>
        <w:top w:val="none" w:sz="0" w:space="0" w:color="auto"/>
        <w:left w:val="none" w:sz="0" w:space="0" w:color="auto"/>
        <w:bottom w:val="none" w:sz="0" w:space="0" w:color="auto"/>
        <w:right w:val="none" w:sz="0" w:space="0" w:color="auto"/>
      </w:divBdr>
      <w:divsChild>
        <w:div w:id="1774745690">
          <w:marLeft w:val="0"/>
          <w:marRight w:val="0"/>
          <w:marTop w:val="0"/>
          <w:marBottom w:val="0"/>
          <w:divBdr>
            <w:top w:val="none" w:sz="0" w:space="0" w:color="auto"/>
            <w:left w:val="none" w:sz="0" w:space="0" w:color="auto"/>
            <w:bottom w:val="none" w:sz="0" w:space="0" w:color="auto"/>
            <w:right w:val="none" w:sz="0" w:space="0" w:color="auto"/>
          </w:divBdr>
          <w:divsChild>
            <w:div w:id="751585698">
              <w:marLeft w:val="0"/>
              <w:marRight w:val="0"/>
              <w:marTop w:val="0"/>
              <w:marBottom w:val="0"/>
              <w:divBdr>
                <w:top w:val="none" w:sz="0" w:space="0" w:color="auto"/>
                <w:left w:val="none" w:sz="0" w:space="0" w:color="auto"/>
                <w:bottom w:val="none" w:sz="0" w:space="0" w:color="auto"/>
                <w:right w:val="none" w:sz="0" w:space="0" w:color="auto"/>
              </w:divBdr>
            </w:div>
          </w:divsChild>
        </w:div>
        <w:div w:id="311565357">
          <w:marLeft w:val="0"/>
          <w:marRight w:val="0"/>
          <w:marTop w:val="0"/>
          <w:marBottom w:val="0"/>
          <w:divBdr>
            <w:top w:val="none" w:sz="0" w:space="0" w:color="auto"/>
            <w:left w:val="none" w:sz="0" w:space="0" w:color="auto"/>
            <w:bottom w:val="none" w:sz="0" w:space="0" w:color="auto"/>
            <w:right w:val="none" w:sz="0" w:space="0" w:color="auto"/>
          </w:divBdr>
          <w:divsChild>
            <w:div w:id="923877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3150885">
      <w:bodyDiv w:val="1"/>
      <w:marLeft w:val="0"/>
      <w:marRight w:val="0"/>
      <w:marTop w:val="0"/>
      <w:marBottom w:val="0"/>
      <w:divBdr>
        <w:top w:val="none" w:sz="0" w:space="0" w:color="auto"/>
        <w:left w:val="none" w:sz="0" w:space="0" w:color="auto"/>
        <w:bottom w:val="none" w:sz="0" w:space="0" w:color="auto"/>
        <w:right w:val="none" w:sz="0" w:space="0" w:color="auto"/>
      </w:divBdr>
    </w:div>
    <w:div w:id="250896540">
      <w:bodyDiv w:val="1"/>
      <w:marLeft w:val="0"/>
      <w:marRight w:val="0"/>
      <w:marTop w:val="0"/>
      <w:marBottom w:val="0"/>
      <w:divBdr>
        <w:top w:val="none" w:sz="0" w:space="0" w:color="auto"/>
        <w:left w:val="none" w:sz="0" w:space="0" w:color="auto"/>
        <w:bottom w:val="none" w:sz="0" w:space="0" w:color="auto"/>
        <w:right w:val="none" w:sz="0" w:space="0" w:color="auto"/>
      </w:divBdr>
    </w:div>
    <w:div w:id="274868029">
      <w:bodyDiv w:val="1"/>
      <w:marLeft w:val="0"/>
      <w:marRight w:val="0"/>
      <w:marTop w:val="0"/>
      <w:marBottom w:val="0"/>
      <w:divBdr>
        <w:top w:val="none" w:sz="0" w:space="0" w:color="auto"/>
        <w:left w:val="none" w:sz="0" w:space="0" w:color="auto"/>
        <w:bottom w:val="none" w:sz="0" w:space="0" w:color="auto"/>
        <w:right w:val="none" w:sz="0" w:space="0" w:color="auto"/>
      </w:divBdr>
    </w:div>
    <w:div w:id="513885131">
      <w:bodyDiv w:val="1"/>
      <w:marLeft w:val="0"/>
      <w:marRight w:val="0"/>
      <w:marTop w:val="0"/>
      <w:marBottom w:val="0"/>
      <w:divBdr>
        <w:top w:val="none" w:sz="0" w:space="0" w:color="auto"/>
        <w:left w:val="none" w:sz="0" w:space="0" w:color="auto"/>
        <w:bottom w:val="none" w:sz="0" w:space="0" w:color="auto"/>
        <w:right w:val="none" w:sz="0" w:space="0" w:color="auto"/>
      </w:divBdr>
    </w:div>
    <w:div w:id="602306765">
      <w:bodyDiv w:val="1"/>
      <w:marLeft w:val="0"/>
      <w:marRight w:val="0"/>
      <w:marTop w:val="0"/>
      <w:marBottom w:val="0"/>
      <w:divBdr>
        <w:top w:val="none" w:sz="0" w:space="0" w:color="auto"/>
        <w:left w:val="none" w:sz="0" w:space="0" w:color="auto"/>
        <w:bottom w:val="none" w:sz="0" w:space="0" w:color="auto"/>
        <w:right w:val="none" w:sz="0" w:space="0" w:color="auto"/>
      </w:divBdr>
    </w:div>
    <w:div w:id="663246905">
      <w:bodyDiv w:val="1"/>
      <w:marLeft w:val="0"/>
      <w:marRight w:val="0"/>
      <w:marTop w:val="0"/>
      <w:marBottom w:val="0"/>
      <w:divBdr>
        <w:top w:val="none" w:sz="0" w:space="0" w:color="auto"/>
        <w:left w:val="none" w:sz="0" w:space="0" w:color="auto"/>
        <w:bottom w:val="none" w:sz="0" w:space="0" w:color="auto"/>
        <w:right w:val="none" w:sz="0" w:space="0" w:color="auto"/>
      </w:divBdr>
    </w:div>
    <w:div w:id="813524552">
      <w:bodyDiv w:val="1"/>
      <w:marLeft w:val="0"/>
      <w:marRight w:val="0"/>
      <w:marTop w:val="0"/>
      <w:marBottom w:val="0"/>
      <w:divBdr>
        <w:top w:val="none" w:sz="0" w:space="0" w:color="auto"/>
        <w:left w:val="none" w:sz="0" w:space="0" w:color="auto"/>
        <w:bottom w:val="none" w:sz="0" w:space="0" w:color="auto"/>
        <w:right w:val="none" w:sz="0" w:space="0" w:color="auto"/>
      </w:divBdr>
    </w:div>
    <w:div w:id="886917853">
      <w:bodyDiv w:val="1"/>
      <w:marLeft w:val="0"/>
      <w:marRight w:val="0"/>
      <w:marTop w:val="0"/>
      <w:marBottom w:val="0"/>
      <w:divBdr>
        <w:top w:val="none" w:sz="0" w:space="0" w:color="auto"/>
        <w:left w:val="none" w:sz="0" w:space="0" w:color="auto"/>
        <w:bottom w:val="none" w:sz="0" w:space="0" w:color="auto"/>
        <w:right w:val="none" w:sz="0" w:space="0" w:color="auto"/>
      </w:divBdr>
    </w:div>
    <w:div w:id="1025254526">
      <w:bodyDiv w:val="1"/>
      <w:marLeft w:val="0"/>
      <w:marRight w:val="0"/>
      <w:marTop w:val="0"/>
      <w:marBottom w:val="0"/>
      <w:divBdr>
        <w:top w:val="none" w:sz="0" w:space="0" w:color="auto"/>
        <w:left w:val="none" w:sz="0" w:space="0" w:color="auto"/>
        <w:bottom w:val="none" w:sz="0" w:space="0" w:color="auto"/>
        <w:right w:val="none" w:sz="0" w:space="0" w:color="auto"/>
      </w:divBdr>
    </w:div>
    <w:div w:id="1506633403">
      <w:bodyDiv w:val="1"/>
      <w:marLeft w:val="0"/>
      <w:marRight w:val="0"/>
      <w:marTop w:val="0"/>
      <w:marBottom w:val="0"/>
      <w:divBdr>
        <w:top w:val="none" w:sz="0" w:space="0" w:color="auto"/>
        <w:left w:val="none" w:sz="0" w:space="0" w:color="auto"/>
        <w:bottom w:val="none" w:sz="0" w:space="0" w:color="auto"/>
        <w:right w:val="none" w:sz="0" w:space="0" w:color="auto"/>
      </w:divBdr>
    </w:div>
    <w:div w:id="1686977689">
      <w:bodyDiv w:val="1"/>
      <w:marLeft w:val="0"/>
      <w:marRight w:val="0"/>
      <w:marTop w:val="0"/>
      <w:marBottom w:val="0"/>
      <w:divBdr>
        <w:top w:val="none" w:sz="0" w:space="0" w:color="auto"/>
        <w:left w:val="none" w:sz="0" w:space="0" w:color="auto"/>
        <w:bottom w:val="none" w:sz="0" w:space="0" w:color="auto"/>
        <w:right w:val="none" w:sz="0" w:space="0" w:color="auto"/>
      </w:divBdr>
    </w:div>
    <w:div w:id="17017805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supporting" TargetMode="External"/><Relationship Id="rId13" Type="http://schemas.openxmlformats.org/officeDocument/2006/relationships/hyperlink" Target="https://dictionary.cambridge.org/dictionary/english/allow" TargetMode="External"/><Relationship Id="rId18" Type="http://schemas.openxmlformats.org/officeDocument/2006/relationships/hyperlink" Target="https://dictionary.cambridge.org/dictionary/english/judgment" TargetMode="External"/><Relationship Id="rId26" Type="http://schemas.openxmlformats.org/officeDocument/2006/relationships/hyperlink" Target="https://www.thoughtco.com/understanding-implicit-bias-4165634" TargetMode="External"/><Relationship Id="rId39" Type="http://schemas.openxmlformats.org/officeDocument/2006/relationships/hyperlink" Target="https://www.college.police.uk/app/civil-emergencies/disaster-victim-identification/definitions" TargetMode="External"/><Relationship Id="rId3" Type="http://schemas.openxmlformats.org/officeDocument/2006/relationships/settings" Target="settings.xml"/><Relationship Id="rId21" Type="http://schemas.openxmlformats.org/officeDocument/2006/relationships/hyperlink" Target="https://digitalcommons.coastal.edu/cgi/viewcontent.cgi?article=1597&amp;context=ugrc" TargetMode="External"/><Relationship Id="rId34" Type="http://schemas.openxmlformats.org/officeDocument/2006/relationships/hyperlink" Target="https://innocenceproject.org/what-is-cognitive-bias-how-it-contributes-to-wrongful-conviction/" TargetMode="External"/><Relationship Id="rId42" Type="http://schemas.openxmlformats.org/officeDocument/2006/relationships/hyperlink" Target="https://www.jesip.org.uk/joint-doctrine/principles-for-joint-working/" TargetMode="External"/><Relationship Id="rId47" Type="http://schemas.openxmlformats.org/officeDocument/2006/relationships/fontTable" Target="fontTable.xml"/><Relationship Id="rId7" Type="http://schemas.openxmlformats.org/officeDocument/2006/relationships/hyperlink" Target="https://dictionary.cambridge.org/dictionary/english/action" TargetMode="External"/><Relationship Id="rId12" Type="http://schemas.openxmlformats.org/officeDocument/2006/relationships/hyperlink" Target="https://dictionary.cambridge.org/dictionary/english/unfair" TargetMode="External"/><Relationship Id="rId17" Type="http://schemas.openxmlformats.org/officeDocument/2006/relationships/hyperlink" Target="https://dictionary.cambridge.org/dictionary/english/your" TargetMode="External"/><Relationship Id="rId25" Type="http://schemas.openxmlformats.org/officeDocument/2006/relationships/hyperlink" Target="https://www.ethnicity-facts-figures.service.gov.uk/crime-justice-and-the-law/policing/stop-and-search/latest" TargetMode="External"/><Relationship Id="rId33" Type="http://schemas.openxmlformats.org/officeDocument/2006/relationships/hyperlink" Target="https://www.researchgate.net/publication/285628342_The_Impact_of_Psychological_Science_on_Policing_in_the_United_States_Procedural_Justice_Legitimacy_and_Effective_Law_Enforcement" TargetMode="External"/><Relationship Id="rId38" Type="http://schemas.openxmlformats.org/officeDocument/2006/relationships/hyperlink" Target="https://www.college.police.uk/app/national-decision-model/national-decision-model" TargetMode="External"/><Relationship Id="rId46" Type="http://schemas.openxmlformats.org/officeDocument/2006/relationships/hyperlink" Target="https://assets.publishing.service.gov.uk/government/uploads/system/uploads/attachment_data/file/655892/6_3860_HO_Hillsborough_Report_2017_FINAL_WEB_updated.pdf" TargetMode="External"/><Relationship Id="rId2" Type="http://schemas.openxmlformats.org/officeDocument/2006/relationships/styles" Target="styles.xml"/><Relationship Id="rId16" Type="http://schemas.openxmlformats.org/officeDocument/2006/relationships/hyperlink" Target="https://dictionary.cambridge.org/dictionary/english/influence" TargetMode="External"/><Relationship Id="rId20" Type="http://schemas.openxmlformats.org/officeDocument/2006/relationships/hyperlink" Target="https://www.britannica.com/topic/decision-making" TargetMode="External"/><Relationship Id="rId29" Type="http://schemas.openxmlformats.org/officeDocument/2006/relationships/hyperlink" Target="https://www.legislation.gov.uk/ukpga/1984/60/section/1" TargetMode="External"/><Relationship Id="rId41" Type="http://schemas.openxmlformats.org/officeDocument/2006/relationships/hyperlink" Target="https://www.justiceinspectorates.gov.uk/hmicfrs/media/critical-incident-management-by-forces-in-england-and-wales-2009083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ctionary.cambridge.org/dictionary/english/person" TargetMode="External"/><Relationship Id="rId24" Type="http://schemas.openxmlformats.org/officeDocument/2006/relationships/hyperlink" Target="https://www.ethnicity-facts-figures.service.gov.uk/crime-justice-and-the-law/policing/confidence-in-the-local-police/latest" TargetMode="External"/><Relationship Id="rId32" Type="http://schemas.openxmlformats.org/officeDocument/2006/relationships/hyperlink" Target="https://www.bbc.com/future/article/20200827-is-it-possible-to-rid-police-officers-of-bias" TargetMode="External"/><Relationship Id="rId37" Type="http://schemas.openxmlformats.org/officeDocument/2006/relationships/hyperlink" Target="https://www.britannica.com/event/Hillsborough-disaster" TargetMode="External"/><Relationship Id="rId40" Type="http://schemas.openxmlformats.org/officeDocument/2006/relationships/hyperlink" Target="https://www.college.police.uk/app/critical-incident-management/introduction-and-types-critical-incidents" TargetMode="External"/><Relationship Id="rId45" Type="http://schemas.openxmlformats.org/officeDocument/2006/relationships/hyperlink" Target="https://www.bbc.co.uk/news/uk-england-merseyside-35462767" TargetMode="External"/><Relationship Id="rId5" Type="http://schemas.openxmlformats.org/officeDocument/2006/relationships/footnotes" Target="footnotes.xml"/><Relationship Id="rId15" Type="http://schemas.openxmlformats.org/officeDocument/2006/relationships/hyperlink" Target="https://dictionary.cambridge.org/dictionary/english/opinion" TargetMode="External"/><Relationship Id="rId23" Type="http://schemas.openxmlformats.org/officeDocument/2006/relationships/hyperlink" Target="https://assets.college.police.uk/s3fs-public/2021-02/code_of_ethics.pdf" TargetMode="External"/><Relationship Id="rId28" Type="http://schemas.openxmlformats.org/officeDocument/2006/relationships/hyperlink" Target="https://www.policemag.com/patrol/article/15347583/dealing-with-confirmation-bias" TargetMode="External"/><Relationship Id="rId36" Type="http://schemas.openxmlformats.org/officeDocument/2006/relationships/hyperlink" Target="https://www.bbc.co.uk/news/uk-england-36138337" TargetMode="External"/><Relationship Id="rId10" Type="http://schemas.openxmlformats.org/officeDocument/2006/relationships/hyperlink" Target="https://dictionary.cambridge.org/dictionary/english/particular" TargetMode="External"/><Relationship Id="rId19" Type="http://schemas.openxmlformats.org/officeDocument/2006/relationships/hyperlink" Target="https://www.merriam-webster.com/dictionary/biased" TargetMode="External"/><Relationship Id="rId31" Type="http://schemas.openxmlformats.org/officeDocument/2006/relationships/hyperlink" Target="https://www.researchgate.net/publication/357098344_Confirmation_bias_A_barrier_to_community_policing" TargetMode="External"/><Relationship Id="rId44" Type="http://schemas.openxmlformats.org/officeDocument/2006/relationships/hyperlink" Target="https://www.frontiersin.org/articles/10.3389/fpsyg.2021.578293/full" TargetMode="External"/><Relationship Id="rId4" Type="http://schemas.openxmlformats.org/officeDocument/2006/relationships/webSettings" Target="webSettings.xml"/><Relationship Id="rId9" Type="http://schemas.openxmlformats.org/officeDocument/2006/relationships/hyperlink" Target="https://dictionary.cambridge.org/dictionary/english/oppose" TargetMode="External"/><Relationship Id="rId14" Type="http://schemas.openxmlformats.org/officeDocument/2006/relationships/hyperlink" Target="https://dictionary.cambridge.org/dictionary/english/personal" TargetMode="External"/><Relationship Id="rId22" Type="http://schemas.openxmlformats.org/officeDocument/2006/relationships/hyperlink" Target="https://dictionary.cambridge.org/dictionary/english/bias" TargetMode="External"/><Relationship Id="rId27" Type="http://schemas.openxmlformats.org/officeDocument/2006/relationships/hyperlink" Target="https://www.researchgate.net/profile/Paul-Quinton/publication/310302765_College_of_Policing_stop_and_search_training_experiment_An_overview/links/582b206b08ae138f1bf4934a/College-of-Policing-stop-and-search-training-experiment-An-overview.pdf" TargetMode="External"/><Relationship Id="rId30" Type="http://schemas.openxmlformats.org/officeDocument/2006/relationships/hyperlink" Target="https://www.bbc.co.uk/news/uk-61167875" TargetMode="External"/><Relationship Id="rId35" Type="http://schemas.openxmlformats.org/officeDocument/2006/relationships/hyperlink" Target="http://hillsboroughinquests.independent.gov.uk/wp-content/uploads/2015/03/10-March-2015-PM-jurypresentallpm.pdf" TargetMode="External"/><Relationship Id="rId43" Type="http://schemas.openxmlformats.org/officeDocument/2006/relationships/hyperlink" Target="https://www.jesip.org.uk/"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5183</Words>
  <Characters>29544</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34658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Wilkes, Harry</dc:creator>
  <cp:keywords/>
  <dc:description/>
  <cp:lastModifiedBy>Wilkes, Harry</cp:lastModifiedBy>
  <cp:revision>2</cp:revision>
  <dcterms:created xsi:type="dcterms:W3CDTF">2023-03-06T18:32:00Z</dcterms:created>
  <dcterms:modified xsi:type="dcterms:W3CDTF">2023-03-06T18:32:00Z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2023-02-28T14:25:35Z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ad25f98f-57c1-468a-823e-1534bd7af75f</vt:lpwstr>
  </property>
  <property fmtid="{D5CDD505-2E9C-101B-9397-08002B2CF9AE}" pid="8" name="MSIP_Label_f2acd28b-79a3-4a0f-b0ff-4b75658b1549_ContentBits">
    <vt:lpwstr>0</vt:lpwstr>
  </property>
</Properties>
</file>