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8754164"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DF3C2F">
          <w:pPr>
            <w:spacing w:after="165" w:line="360" w:lineRule="auto"/>
            <w:ind w:firstLine="720"/>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250445" w:rsidRDefault="00A930CB" w:rsidP="00A930CB">
                <w:pPr>
                  <w:spacing w:before="120" w:after="120" w:line="360" w:lineRule="auto"/>
                  <w:rPr>
                    <w:rFonts w:ascii="Arial" w:hAnsi="Arial" w:cs="Arial"/>
                    <w:sz w:val="28"/>
                    <w:szCs w:val="28"/>
                  </w:rPr>
                </w:pPr>
                <w:r w:rsidRPr="00250445">
                  <w:rPr>
                    <w:rFonts w:ascii="Arial" w:hAnsi="Arial" w:cs="Arial"/>
                    <w:sz w:val="28"/>
                    <w:szCs w:val="28"/>
                  </w:rPr>
                  <w:t>Student Name:</w:t>
                </w:r>
              </w:p>
            </w:tc>
            <w:tc>
              <w:tcPr>
                <w:tcW w:w="6055" w:type="dxa"/>
              </w:tcPr>
              <w:p w14:paraId="26509FF7" w14:textId="0DF64146" w:rsidR="00A930CB" w:rsidRPr="00250445" w:rsidRDefault="00FB5E62" w:rsidP="00A930CB">
                <w:pPr>
                  <w:spacing w:before="120" w:after="120" w:line="360" w:lineRule="auto"/>
                  <w:rPr>
                    <w:rFonts w:ascii="Arial" w:hAnsi="Arial" w:cs="Arial"/>
                    <w:sz w:val="28"/>
                    <w:szCs w:val="28"/>
                  </w:rPr>
                </w:pPr>
                <w:r w:rsidRPr="00250445">
                  <w:rPr>
                    <w:rFonts w:ascii="Arial" w:hAnsi="Arial" w:cs="Arial"/>
                    <w:sz w:val="28"/>
                    <w:szCs w:val="28"/>
                  </w:rPr>
                  <w:t>Mark Evans</w:t>
                </w:r>
              </w:p>
            </w:tc>
          </w:tr>
          <w:tr w:rsidR="00A930CB" w:rsidRPr="00A930CB" w14:paraId="47B8061E" w14:textId="77777777" w:rsidTr="0030173B">
            <w:tc>
              <w:tcPr>
                <w:tcW w:w="3438" w:type="dxa"/>
                <w:shd w:val="clear" w:color="auto" w:fill="D9D9D9"/>
              </w:tcPr>
              <w:p w14:paraId="19DB6AF8" w14:textId="77777777" w:rsidR="00A930CB" w:rsidRPr="00250445" w:rsidRDefault="00A930CB" w:rsidP="00A930CB">
                <w:pPr>
                  <w:spacing w:before="120" w:after="120" w:line="360" w:lineRule="auto"/>
                  <w:rPr>
                    <w:rFonts w:ascii="Arial" w:hAnsi="Arial" w:cs="Arial"/>
                    <w:sz w:val="28"/>
                    <w:szCs w:val="28"/>
                  </w:rPr>
                </w:pPr>
                <w:r w:rsidRPr="00250445">
                  <w:rPr>
                    <w:rFonts w:ascii="Arial" w:hAnsi="Arial" w:cs="Arial"/>
                    <w:sz w:val="28"/>
                    <w:szCs w:val="28"/>
                  </w:rPr>
                  <w:t>Student Number:</w:t>
                </w:r>
              </w:p>
            </w:tc>
            <w:tc>
              <w:tcPr>
                <w:tcW w:w="6055" w:type="dxa"/>
              </w:tcPr>
              <w:p w14:paraId="11A37B25" w14:textId="072614A2" w:rsidR="00A930CB" w:rsidRPr="00250445" w:rsidRDefault="00FB5E62" w:rsidP="00A930CB">
                <w:pPr>
                  <w:spacing w:before="120" w:after="120" w:line="360" w:lineRule="auto"/>
                  <w:rPr>
                    <w:rFonts w:ascii="Arial" w:hAnsi="Arial" w:cs="Arial"/>
                    <w:sz w:val="28"/>
                    <w:szCs w:val="28"/>
                  </w:rPr>
                </w:pPr>
                <w:r w:rsidRPr="00250445">
                  <w:rPr>
                    <w:rFonts w:ascii="Arial" w:hAnsi="Arial" w:cs="Arial"/>
                    <w:sz w:val="28"/>
                    <w:szCs w:val="28"/>
                  </w:rPr>
                  <w:t>1403013</w:t>
                </w:r>
              </w:p>
            </w:tc>
          </w:tr>
          <w:tr w:rsidR="00A930CB" w:rsidRPr="00A930CB" w14:paraId="349EAAAF" w14:textId="77777777" w:rsidTr="0030173B">
            <w:tc>
              <w:tcPr>
                <w:tcW w:w="3438" w:type="dxa"/>
                <w:shd w:val="clear" w:color="auto" w:fill="D9D9D9"/>
              </w:tcPr>
              <w:p w14:paraId="79CF9844" w14:textId="77777777" w:rsidR="00A930CB" w:rsidRPr="00250445" w:rsidRDefault="00A930CB" w:rsidP="00A930CB">
                <w:pPr>
                  <w:spacing w:before="120" w:after="120" w:line="360" w:lineRule="auto"/>
                  <w:rPr>
                    <w:rFonts w:ascii="Arial" w:hAnsi="Arial" w:cs="Arial"/>
                    <w:sz w:val="28"/>
                    <w:szCs w:val="28"/>
                  </w:rPr>
                </w:pPr>
                <w:r w:rsidRPr="00250445">
                  <w:rPr>
                    <w:rFonts w:ascii="Arial" w:hAnsi="Arial" w:cs="Arial"/>
                    <w:sz w:val="28"/>
                    <w:szCs w:val="28"/>
                  </w:rPr>
                  <w:t>Module No:</w:t>
                </w:r>
              </w:p>
            </w:tc>
            <w:tc>
              <w:tcPr>
                <w:tcW w:w="6055" w:type="dxa"/>
              </w:tcPr>
              <w:p w14:paraId="2C117412" w14:textId="1796AF32" w:rsidR="00A930CB" w:rsidRPr="00250445" w:rsidRDefault="002E427B" w:rsidP="00A930CB">
                <w:pPr>
                  <w:spacing w:before="120" w:after="120" w:line="360" w:lineRule="auto"/>
                  <w:rPr>
                    <w:rFonts w:ascii="Arial" w:hAnsi="Arial" w:cs="Arial"/>
                    <w:color w:val="FF0000"/>
                    <w:sz w:val="28"/>
                    <w:szCs w:val="28"/>
                  </w:rPr>
                </w:pPr>
                <w:r w:rsidRPr="00250445">
                  <w:rPr>
                    <w:rFonts w:ascii="Arial" w:hAnsi="Arial" w:cs="Arial"/>
                    <w:sz w:val="28"/>
                    <w:szCs w:val="28"/>
                  </w:rPr>
                  <w:t>BMSK</w:t>
                </w:r>
                <w:r w:rsidR="00250445" w:rsidRPr="00250445">
                  <w:rPr>
                    <w:rFonts w:ascii="Arial" w:hAnsi="Arial" w:cs="Arial"/>
                    <w:sz w:val="28"/>
                    <w:szCs w:val="28"/>
                  </w:rPr>
                  <w:t>6006</w:t>
                </w:r>
              </w:p>
            </w:tc>
          </w:tr>
          <w:tr w:rsidR="00A930CB" w:rsidRPr="00A930CB" w14:paraId="485DA616" w14:textId="77777777" w:rsidTr="0030173B">
            <w:trPr>
              <w:trHeight w:val="413"/>
            </w:trPr>
            <w:tc>
              <w:tcPr>
                <w:tcW w:w="3438" w:type="dxa"/>
                <w:shd w:val="clear" w:color="auto" w:fill="D9D9D9"/>
              </w:tcPr>
              <w:p w14:paraId="4606D4BD" w14:textId="77777777" w:rsidR="00A930CB" w:rsidRPr="00250445" w:rsidRDefault="00A930CB" w:rsidP="00A930CB">
                <w:pPr>
                  <w:spacing w:before="120" w:after="120" w:line="360" w:lineRule="auto"/>
                  <w:rPr>
                    <w:rFonts w:ascii="Arial" w:hAnsi="Arial" w:cs="Arial"/>
                    <w:sz w:val="28"/>
                    <w:szCs w:val="28"/>
                  </w:rPr>
                </w:pPr>
                <w:r w:rsidRPr="00250445">
                  <w:rPr>
                    <w:rFonts w:ascii="Arial" w:hAnsi="Arial" w:cs="Arial"/>
                    <w:sz w:val="28"/>
                    <w:szCs w:val="28"/>
                  </w:rPr>
                  <w:t>Module Title:</w:t>
                </w:r>
              </w:p>
            </w:tc>
            <w:tc>
              <w:tcPr>
                <w:tcW w:w="6055" w:type="dxa"/>
              </w:tcPr>
              <w:p w14:paraId="0F1C3659" w14:textId="0E2EFA70" w:rsidR="00A930CB" w:rsidRPr="00250445" w:rsidRDefault="00250445" w:rsidP="00A930CB">
                <w:pPr>
                  <w:spacing w:before="120" w:after="120" w:line="360" w:lineRule="auto"/>
                  <w:rPr>
                    <w:rFonts w:ascii="Arial" w:hAnsi="Arial" w:cs="Arial"/>
                    <w:sz w:val="28"/>
                    <w:szCs w:val="28"/>
                  </w:rPr>
                </w:pPr>
                <w:r w:rsidRPr="00250445">
                  <w:rPr>
                    <w:rFonts w:ascii="Arial" w:hAnsi="Arial" w:cs="Arial"/>
                    <w:sz w:val="28"/>
                    <w:szCs w:val="28"/>
                  </w:rPr>
                  <w:t>Developing Emotional Intelligence for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C583A1F" w14:textId="43EFFD86" w:rsidR="00777C28" w:rsidRDefault="00A930CB" w:rsidP="00777C28">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A5122BE" w14:textId="77777777" w:rsidR="00777C28" w:rsidRPr="00777C28" w:rsidRDefault="00777C28" w:rsidP="00777C28">
          <w:pPr>
            <w:spacing w:before="120" w:after="120"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Pr="00867B67" w:rsidRDefault="00885114">
              <w:pPr>
                <w:pStyle w:val="TOCHeading"/>
                <w:rPr>
                  <w:rFonts w:ascii="Arial" w:hAnsi="Arial" w:cs="Arial"/>
                  <w:b/>
                  <w:bCs/>
                  <w:sz w:val="22"/>
                  <w:szCs w:val="22"/>
                </w:rPr>
              </w:pPr>
              <w:r w:rsidRPr="00867B67">
                <w:rPr>
                  <w:rFonts w:ascii="Arial" w:hAnsi="Arial" w:cs="Arial"/>
                  <w:b/>
                  <w:bCs/>
                  <w:sz w:val="22"/>
                  <w:szCs w:val="22"/>
                </w:rPr>
                <w:t>Table of Contents</w:t>
              </w:r>
            </w:p>
            <w:p w14:paraId="1387F7F5" w14:textId="260BD08B" w:rsidR="003B231F" w:rsidRDefault="00885114">
              <w:pPr>
                <w:pStyle w:val="TOC1"/>
                <w:tabs>
                  <w:tab w:val="left" w:pos="660"/>
                  <w:tab w:val="right" w:leader="dot" w:pos="9350"/>
                </w:tabs>
                <w:rPr>
                  <w:rFonts w:eastAsiaTheme="minorEastAsia"/>
                  <w:noProof/>
                  <w:lang w:eastAsia="en-GB"/>
                </w:rPr>
              </w:pPr>
              <w:r w:rsidRPr="00F022A3">
                <w:rPr>
                  <w:rFonts w:ascii="Arial" w:hAnsi="Arial" w:cs="Arial"/>
                </w:rPr>
                <w:fldChar w:fldCharType="begin"/>
              </w:r>
              <w:r w:rsidRPr="00AF49B1">
                <w:rPr>
                  <w:rFonts w:ascii="Arial" w:hAnsi="Arial" w:cs="Arial"/>
                </w:rPr>
                <w:instrText xml:space="preserve"> TOC \o "1-3" \h \z \u </w:instrText>
              </w:r>
              <w:r w:rsidRPr="00F022A3">
                <w:rPr>
                  <w:rFonts w:ascii="Arial" w:hAnsi="Arial" w:cs="Arial"/>
                </w:rPr>
                <w:fldChar w:fldCharType="separate"/>
              </w:r>
              <w:hyperlink w:anchor="_Toc129642135" w:history="1">
                <w:r w:rsidR="003B231F" w:rsidRPr="006F6E53">
                  <w:rPr>
                    <w:rStyle w:val="Hyperlink"/>
                    <w:rFonts w:ascii="Arial" w:hAnsi="Arial" w:cs="Arial"/>
                    <w:b/>
                    <w:bCs/>
                    <w:noProof/>
                  </w:rPr>
                  <w:t>1.0.</w:t>
                </w:r>
                <w:r w:rsidR="003B231F">
                  <w:rPr>
                    <w:rStyle w:val="Hyperlink"/>
                    <w:rFonts w:ascii="Arial" w:hAnsi="Arial" w:cs="Arial"/>
                    <w:b/>
                    <w:bCs/>
                    <w:noProof/>
                  </w:rPr>
                  <w:t xml:space="preserve"> </w:t>
                </w:r>
                <w:r w:rsidR="003B231F" w:rsidRPr="006F6E53">
                  <w:rPr>
                    <w:rStyle w:val="Hyperlink"/>
                    <w:rFonts w:ascii="Arial" w:hAnsi="Arial" w:cs="Arial"/>
                    <w:b/>
                    <w:bCs/>
                    <w:noProof/>
                  </w:rPr>
                  <w:t>Introduction</w:t>
                </w:r>
                <w:r w:rsidR="003B231F">
                  <w:rPr>
                    <w:noProof/>
                    <w:webHidden/>
                  </w:rPr>
                  <w:tab/>
                </w:r>
                <w:r w:rsidR="003B231F">
                  <w:rPr>
                    <w:noProof/>
                    <w:webHidden/>
                  </w:rPr>
                  <w:fldChar w:fldCharType="begin"/>
                </w:r>
                <w:r w:rsidR="003B231F">
                  <w:rPr>
                    <w:noProof/>
                    <w:webHidden/>
                  </w:rPr>
                  <w:instrText xml:space="preserve"> PAGEREF _Toc129642135 \h </w:instrText>
                </w:r>
                <w:r w:rsidR="003B231F">
                  <w:rPr>
                    <w:noProof/>
                    <w:webHidden/>
                  </w:rPr>
                </w:r>
                <w:r w:rsidR="003B231F">
                  <w:rPr>
                    <w:noProof/>
                    <w:webHidden/>
                  </w:rPr>
                  <w:fldChar w:fldCharType="separate"/>
                </w:r>
                <w:r w:rsidR="003B231F">
                  <w:rPr>
                    <w:noProof/>
                    <w:webHidden/>
                  </w:rPr>
                  <w:t>2</w:t>
                </w:r>
                <w:r w:rsidR="003B231F">
                  <w:rPr>
                    <w:noProof/>
                    <w:webHidden/>
                  </w:rPr>
                  <w:fldChar w:fldCharType="end"/>
                </w:r>
              </w:hyperlink>
            </w:p>
            <w:p w14:paraId="62403091" w14:textId="0818F938" w:rsidR="003B231F" w:rsidRDefault="003B231F">
              <w:pPr>
                <w:pStyle w:val="TOC1"/>
                <w:tabs>
                  <w:tab w:val="right" w:leader="dot" w:pos="9350"/>
                </w:tabs>
                <w:rPr>
                  <w:rFonts w:eastAsiaTheme="minorEastAsia"/>
                  <w:noProof/>
                  <w:lang w:eastAsia="en-GB"/>
                </w:rPr>
              </w:pPr>
              <w:hyperlink w:anchor="_Toc129642136" w:history="1">
                <w:r w:rsidRPr="006F6E53">
                  <w:rPr>
                    <w:rStyle w:val="Hyperlink"/>
                    <w:rFonts w:ascii="Arial" w:hAnsi="Arial" w:cs="Arial"/>
                    <w:b/>
                    <w:bCs/>
                    <w:noProof/>
                    <w:lang w:eastAsia="en-GB"/>
                  </w:rPr>
                  <w:t>2.0. Critically evaluate theories of emotional intelligence and their relevance to workforce development and business performance.</w:t>
                </w:r>
                <w:r>
                  <w:rPr>
                    <w:noProof/>
                    <w:webHidden/>
                  </w:rPr>
                  <w:tab/>
                </w:r>
                <w:r>
                  <w:rPr>
                    <w:noProof/>
                    <w:webHidden/>
                  </w:rPr>
                  <w:fldChar w:fldCharType="begin"/>
                </w:r>
                <w:r>
                  <w:rPr>
                    <w:noProof/>
                    <w:webHidden/>
                  </w:rPr>
                  <w:instrText xml:space="preserve"> PAGEREF _Toc129642136 \h </w:instrText>
                </w:r>
                <w:r>
                  <w:rPr>
                    <w:noProof/>
                    <w:webHidden/>
                  </w:rPr>
                </w:r>
                <w:r>
                  <w:rPr>
                    <w:noProof/>
                    <w:webHidden/>
                  </w:rPr>
                  <w:fldChar w:fldCharType="separate"/>
                </w:r>
                <w:r>
                  <w:rPr>
                    <w:noProof/>
                    <w:webHidden/>
                  </w:rPr>
                  <w:t>2</w:t>
                </w:r>
                <w:r>
                  <w:rPr>
                    <w:noProof/>
                    <w:webHidden/>
                  </w:rPr>
                  <w:fldChar w:fldCharType="end"/>
                </w:r>
              </w:hyperlink>
            </w:p>
            <w:p w14:paraId="53941E37" w14:textId="4401FB46" w:rsidR="003B231F" w:rsidRDefault="003B231F">
              <w:pPr>
                <w:pStyle w:val="TOC2"/>
                <w:tabs>
                  <w:tab w:val="right" w:leader="dot" w:pos="9350"/>
                </w:tabs>
                <w:rPr>
                  <w:rFonts w:eastAsiaTheme="minorEastAsia"/>
                  <w:noProof/>
                  <w:lang w:eastAsia="en-GB"/>
                </w:rPr>
              </w:pPr>
              <w:hyperlink w:anchor="_Toc129642137" w:history="1">
                <w:r w:rsidRPr="006F6E53">
                  <w:rPr>
                    <w:rStyle w:val="Hyperlink"/>
                    <w:rFonts w:ascii="Arial" w:hAnsi="Arial" w:cs="Arial"/>
                    <w:b/>
                    <w:bCs/>
                    <w:noProof/>
                    <w:lang w:eastAsia="en-GB"/>
                  </w:rPr>
                  <w:t>2.1. An Introduction to Emotional Intelligence</w:t>
                </w:r>
                <w:r>
                  <w:rPr>
                    <w:noProof/>
                    <w:webHidden/>
                  </w:rPr>
                  <w:tab/>
                </w:r>
                <w:r>
                  <w:rPr>
                    <w:noProof/>
                    <w:webHidden/>
                  </w:rPr>
                  <w:fldChar w:fldCharType="begin"/>
                </w:r>
                <w:r>
                  <w:rPr>
                    <w:noProof/>
                    <w:webHidden/>
                  </w:rPr>
                  <w:instrText xml:space="preserve"> PAGEREF _Toc129642137 \h </w:instrText>
                </w:r>
                <w:r>
                  <w:rPr>
                    <w:noProof/>
                    <w:webHidden/>
                  </w:rPr>
                </w:r>
                <w:r>
                  <w:rPr>
                    <w:noProof/>
                    <w:webHidden/>
                  </w:rPr>
                  <w:fldChar w:fldCharType="separate"/>
                </w:r>
                <w:r>
                  <w:rPr>
                    <w:noProof/>
                    <w:webHidden/>
                  </w:rPr>
                  <w:t>2</w:t>
                </w:r>
                <w:r>
                  <w:rPr>
                    <w:noProof/>
                    <w:webHidden/>
                  </w:rPr>
                  <w:fldChar w:fldCharType="end"/>
                </w:r>
              </w:hyperlink>
            </w:p>
            <w:p w14:paraId="74580143" w14:textId="2462F224" w:rsidR="003B231F" w:rsidRDefault="003B231F">
              <w:pPr>
                <w:pStyle w:val="TOC2"/>
                <w:tabs>
                  <w:tab w:val="right" w:leader="dot" w:pos="9350"/>
                </w:tabs>
                <w:rPr>
                  <w:rFonts w:eastAsiaTheme="minorEastAsia"/>
                  <w:noProof/>
                  <w:lang w:eastAsia="en-GB"/>
                </w:rPr>
              </w:pPr>
              <w:hyperlink w:anchor="_Toc129642138" w:history="1">
                <w:r w:rsidRPr="006F6E53">
                  <w:rPr>
                    <w:rStyle w:val="Hyperlink"/>
                    <w:rFonts w:ascii="Arial" w:hAnsi="Arial" w:cs="Arial"/>
                    <w:b/>
                    <w:bCs/>
                    <w:noProof/>
                    <w:shd w:val="clear" w:color="auto" w:fill="FFFFFF"/>
                  </w:rPr>
                  <w:t>2.2. Daniel Goleman’s Theory</w:t>
                </w:r>
                <w:r>
                  <w:rPr>
                    <w:noProof/>
                    <w:webHidden/>
                  </w:rPr>
                  <w:tab/>
                </w:r>
                <w:r>
                  <w:rPr>
                    <w:noProof/>
                    <w:webHidden/>
                  </w:rPr>
                  <w:fldChar w:fldCharType="begin"/>
                </w:r>
                <w:r>
                  <w:rPr>
                    <w:noProof/>
                    <w:webHidden/>
                  </w:rPr>
                  <w:instrText xml:space="preserve"> PAGEREF _Toc129642138 \h </w:instrText>
                </w:r>
                <w:r>
                  <w:rPr>
                    <w:noProof/>
                    <w:webHidden/>
                  </w:rPr>
                </w:r>
                <w:r>
                  <w:rPr>
                    <w:noProof/>
                    <w:webHidden/>
                  </w:rPr>
                  <w:fldChar w:fldCharType="separate"/>
                </w:r>
                <w:r>
                  <w:rPr>
                    <w:noProof/>
                    <w:webHidden/>
                  </w:rPr>
                  <w:t>3</w:t>
                </w:r>
                <w:r>
                  <w:rPr>
                    <w:noProof/>
                    <w:webHidden/>
                  </w:rPr>
                  <w:fldChar w:fldCharType="end"/>
                </w:r>
              </w:hyperlink>
            </w:p>
            <w:p w14:paraId="6F356D02" w14:textId="19C1DFB7" w:rsidR="003B231F" w:rsidRDefault="003B231F">
              <w:pPr>
                <w:pStyle w:val="TOC2"/>
                <w:tabs>
                  <w:tab w:val="right" w:leader="dot" w:pos="9350"/>
                </w:tabs>
                <w:rPr>
                  <w:rFonts w:eastAsiaTheme="minorEastAsia"/>
                  <w:noProof/>
                  <w:lang w:eastAsia="en-GB"/>
                </w:rPr>
              </w:pPr>
              <w:hyperlink w:anchor="_Toc129642139" w:history="1">
                <w:r w:rsidRPr="006F6E53">
                  <w:rPr>
                    <w:rStyle w:val="Hyperlink"/>
                    <w:rFonts w:ascii="Arial" w:hAnsi="Arial" w:cs="Arial"/>
                    <w:b/>
                    <w:bCs/>
                    <w:noProof/>
                    <w:shd w:val="clear" w:color="auto" w:fill="FFFFFF"/>
                  </w:rPr>
                  <w:t>2.3. Self-Awareness</w:t>
                </w:r>
                <w:r>
                  <w:rPr>
                    <w:noProof/>
                    <w:webHidden/>
                  </w:rPr>
                  <w:tab/>
                </w:r>
                <w:r>
                  <w:rPr>
                    <w:noProof/>
                    <w:webHidden/>
                  </w:rPr>
                  <w:fldChar w:fldCharType="begin"/>
                </w:r>
                <w:r>
                  <w:rPr>
                    <w:noProof/>
                    <w:webHidden/>
                  </w:rPr>
                  <w:instrText xml:space="preserve"> PAGEREF _Toc129642139 \h </w:instrText>
                </w:r>
                <w:r>
                  <w:rPr>
                    <w:noProof/>
                    <w:webHidden/>
                  </w:rPr>
                </w:r>
                <w:r>
                  <w:rPr>
                    <w:noProof/>
                    <w:webHidden/>
                  </w:rPr>
                  <w:fldChar w:fldCharType="separate"/>
                </w:r>
                <w:r>
                  <w:rPr>
                    <w:noProof/>
                    <w:webHidden/>
                  </w:rPr>
                  <w:t>3</w:t>
                </w:r>
                <w:r>
                  <w:rPr>
                    <w:noProof/>
                    <w:webHidden/>
                  </w:rPr>
                  <w:fldChar w:fldCharType="end"/>
                </w:r>
              </w:hyperlink>
            </w:p>
            <w:p w14:paraId="6FA3E7B9" w14:textId="12C92857" w:rsidR="003B231F" w:rsidRDefault="003B231F">
              <w:pPr>
                <w:pStyle w:val="TOC2"/>
                <w:tabs>
                  <w:tab w:val="right" w:leader="dot" w:pos="9350"/>
                </w:tabs>
                <w:rPr>
                  <w:rFonts w:eastAsiaTheme="minorEastAsia"/>
                  <w:noProof/>
                  <w:lang w:eastAsia="en-GB"/>
                </w:rPr>
              </w:pPr>
              <w:hyperlink w:anchor="_Toc129642140" w:history="1">
                <w:r w:rsidRPr="006F6E53">
                  <w:rPr>
                    <w:rStyle w:val="Hyperlink"/>
                    <w:rFonts w:ascii="Arial" w:hAnsi="Arial" w:cs="Arial"/>
                    <w:b/>
                    <w:bCs/>
                    <w:noProof/>
                    <w:shd w:val="clear" w:color="auto" w:fill="FFFFFF"/>
                  </w:rPr>
                  <w:t>2.4. Self-Regulation</w:t>
                </w:r>
                <w:r>
                  <w:rPr>
                    <w:noProof/>
                    <w:webHidden/>
                  </w:rPr>
                  <w:tab/>
                </w:r>
                <w:r>
                  <w:rPr>
                    <w:noProof/>
                    <w:webHidden/>
                  </w:rPr>
                  <w:fldChar w:fldCharType="begin"/>
                </w:r>
                <w:r>
                  <w:rPr>
                    <w:noProof/>
                    <w:webHidden/>
                  </w:rPr>
                  <w:instrText xml:space="preserve"> PAGEREF _Toc129642140 \h </w:instrText>
                </w:r>
                <w:r>
                  <w:rPr>
                    <w:noProof/>
                    <w:webHidden/>
                  </w:rPr>
                </w:r>
                <w:r>
                  <w:rPr>
                    <w:noProof/>
                    <w:webHidden/>
                  </w:rPr>
                  <w:fldChar w:fldCharType="separate"/>
                </w:r>
                <w:r>
                  <w:rPr>
                    <w:noProof/>
                    <w:webHidden/>
                  </w:rPr>
                  <w:t>3</w:t>
                </w:r>
                <w:r>
                  <w:rPr>
                    <w:noProof/>
                    <w:webHidden/>
                  </w:rPr>
                  <w:fldChar w:fldCharType="end"/>
                </w:r>
              </w:hyperlink>
            </w:p>
            <w:p w14:paraId="7DFDAA1A" w14:textId="4351CECB" w:rsidR="003B231F" w:rsidRDefault="003B231F">
              <w:pPr>
                <w:pStyle w:val="TOC2"/>
                <w:tabs>
                  <w:tab w:val="right" w:leader="dot" w:pos="9350"/>
                </w:tabs>
                <w:rPr>
                  <w:rFonts w:eastAsiaTheme="minorEastAsia"/>
                  <w:noProof/>
                  <w:lang w:eastAsia="en-GB"/>
                </w:rPr>
              </w:pPr>
              <w:hyperlink w:anchor="_Toc129642141" w:history="1">
                <w:r w:rsidRPr="006F6E53">
                  <w:rPr>
                    <w:rStyle w:val="Hyperlink"/>
                    <w:rFonts w:ascii="Arial" w:hAnsi="Arial" w:cs="Arial"/>
                    <w:b/>
                    <w:bCs/>
                    <w:noProof/>
                    <w:shd w:val="clear" w:color="auto" w:fill="FFFFFF"/>
                  </w:rPr>
                  <w:t>2.5. Motivation</w:t>
                </w:r>
                <w:r>
                  <w:rPr>
                    <w:noProof/>
                    <w:webHidden/>
                  </w:rPr>
                  <w:tab/>
                </w:r>
                <w:r>
                  <w:rPr>
                    <w:noProof/>
                    <w:webHidden/>
                  </w:rPr>
                  <w:fldChar w:fldCharType="begin"/>
                </w:r>
                <w:r>
                  <w:rPr>
                    <w:noProof/>
                    <w:webHidden/>
                  </w:rPr>
                  <w:instrText xml:space="preserve"> PAGEREF _Toc129642141 \h </w:instrText>
                </w:r>
                <w:r>
                  <w:rPr>
                    <w:noProof/>
                    <w:webHidden/>
                  </w:rPr>
                </w:r>
                <w:r>
                  <w:rPr>
                    <w:noProof/>
                    <w:webHidden/>
                  </w:rPr>
                  <w:fldChar w:fldCharType="separate"/>
                </w:r>
                <w:r>
                  <w:rPr>
                    <w:noProof/>
                    <w:webHidden/>
                  </w:rPr>
                  <w:t>4</w:t>
                </w:r>
                <w:r>
                  <w:rPr>
                    <w:noProof/>
                    <w:webHidden/>
                  </w:rPr>
                  <w:fldChar w:fldCharType="end"/>
                </w:r>
              </w:hyperlink>
            </w:p>
            <w:p w14:paraId="07739811" w14:textId="7B87D7B5" w:rsidR="003B231F" w:rsidRDefault="003B231F">
              <w:pPr>
                <w:pStyle w:val="TOC2"/>
                <w:tabs>
                  <w:tab w:val="right" w:leader="dot" w:pos="9350"/>
                </w:tabs>
                <w:rPr>
                  <w:rFonts w:eastAsiaTheme="minorEastAsia"/>
                  <w:noProof/>
                  <w:lang w:eastAsia="en-GB"/>
                </w:rPr>
              </w:pPr>
              <w:hyperlink w:anchor="_Toc129642142" w:history="1">
                <w:r w:rsidRPr="006F6E53">
                  <w:rPr>
                    <w:rStyle w:val="Hyperlink"/>
                    <w:rFonts w:ascii="Arial" w:hAnsi="Arial" w:cs="Arial"/>
                    <w:b/>
                    <w:bCs/>
                    <w:noProof/>
                    <w:shd w:val="clear" w:color="auto" w:fill="FFFFFF"/>
                  </w:rPr>
                  <w:t>2.6. Empathy</w:t>
                </w:r>
                <w:r>
                  <w:rPr>
                    <w:noProof/>
                    <w:webHidden/>
                  </w:rPr>
                  <w:tab/>
                </w:r>
                <w:r>
                  <w:rPr>
                    <w:noProof/>
                    <w:webHidden/>
                  </w:rPr>
                  <w:fldChar w:fldCharType="begin"/>
                </w:r>
                <w:r>
                  <w:rPr>
                    <w:noProof/>
                    <w:webHidden/>
                  </w:rPr>
                  <w:instrText xml:space="preserve"> PAGEREF _Toc129642142 \h </w:instrText>
                </w:r>
                <w:r>
                  <w:rPr>
                    <w:noProof/>
                    <w:webHidden/>
                  </w:rPr>
                </w:r>
                <w:r>
                  <w:rPr>
                    <w:noProof/>
                    <w:webHidden/>
                  </w:rPr>
                  <w:fldChar w:fldCharType="separate"/>
                </w:r>
                <w:r>
                  <w:rPr>
                    <w:noProof/>
                    <w:webHidden/>
                  </w:rPr>
                  <w:t>5</w:t>
                </w:r>
                <w:r>
                  <w:rPr>
                    <w:noProof/>
                    <w:webHidden/>
                  </w:rPr>
                  <w:fldChar w:fldCharType="end"/>
                </w:r>
              </w:hyperlink>
            </w:p>
            <w:p w14:paraId="789D77F3" w14:textId="6C380F80" w:rsidR="003B231F" w:rsidRDefault="003B231F">
              <w:pPr>
                <w:pStyle w:val="TOC2"/>
                <w:tabs>
                  <w:tab w:val="right" w:leader="dot" w:pos="9350"/>
                </w:tabs>
                <w:rPr>
                  <w:rFonts w:eastAsiaTheme="minorEastAsia"/>
                  <w:noProof/>
                  <w:lang w:eastAsia="en-GB"/>
                </w:rPr>
              </w:pPr>
              <w:hyperlink w:anchor="_Toc129642143" w:history="1">
                <w:r w:rsidRPr="006F6E53">
                  <w:rPr>
                    <w:rStyle w:val="Hyperlink"/>
                    <w:rFonts w:ascii="Arial" w:hAnsi="Arial" w:cs="Arial"/>
                    <w:b/>
                    <w:bCs/>
                    <w:noProof/>
                    <w:shd w:val="clear" w:color="auto" w:fill="FCFCFC"/>
                  </w:rPr>
                  <w:t>2.7. Social Skills</w:t>
                </w:r>
                <w:r>
                  <w:rPr>
                    <w:noProof/>
                    <w:webHidden/>
                  </w:rPr>
                  <w:tab/>
                </w:r>
                <w:r>
                  <w:rPr>
                    <w:noProof/>
                    <w:webHidden/>
                  </w:rPr>
                  <w:fldChar w:fldCharType="begin"/>
                </w:r>
                <w:r>
                  <w:rPr>
                    <w:noProof/>
                    <w:webHidden/>
                  </w:rPr>
                  <w:instrText xml:space="preserve"> PAGEREF _Toc129642143 \h </w:instrText>
                </w:r>
                <w:r>
                  <w:rPr>
                    <w:noProof/>
                    <w:webHidden/>
                  </w:rPr>
                </w:r>
                <w:r>
                  <w:rPr>
                    <w:noProof/>
                    <w:webHidden/>
                  </w:rPr>
                  <w:fldChar w:fldCharType="separate"/>
                </w:r>
                <w:r>
                  <w:rPr>
                    <w:noProof/>
                    <w:webHidden/>
                  </w:rPr>
                  <w:t>6</w:t>
                </w:r>
                <w:r>
                  <w:rPr>
                    <w:noProof/>
                    <w:webHidden/>
                  </w:rPr>
                  <w:fldChar w:fldCharType="end"/>
                </w:r>
              </w:hyperlink>
            </w:p>
            <w:p w14:paraId="4C0F92D2" w14:textId="1A72DE5B" w:rsidR="003B231F" w:rsidRDefault="003B231F">
              <w:pPr>
                <w:pStyle w:val="TOC1"/>
                <w:tabs>
                  <w:tab w:val="right" w:leader="dot" w:pos="9350"/>
                </w:tabs>
                <w:rPr>
                  <w:rFonts w:eastAsiaTheme="minorEastAsia"/>
                  <w:noProof/>
                  <w:lang w:eastAsia="en-GB"/>
                </w:rPr>
              </w:pPr>
              <w:hyperlink w:anchor="_Toc129642144" w:history="1">
                <w:r w:rsidRPr="006F6E53">
                  <w:rPr>
                    <w:rStyle w:val="Hyperlink"/>
                    <w:rFonts w:ascii="Arial" w:hAnsi="Arial" w:cs="Arial"/>
                    <w:b/>
                    <w:bCs/>
                    <w:noProof/>
                    <w:shd w:val="clear" w:color="auto" w:fill="FCFCFC"/>
                  </w:rPr>
                  <w:t>3.0. Goleman’s Theory Relevance to Workforce Development</w:t>
                </w:r>
                <w:r>
                  <w:rPr>
                    <w:noProof/>
                    <w:webHidden/>
                  </w:rPr>
                  <w:tab/>
                </w:r>
                <w:r>
                  <w:rPr>
                    <w:noProof/>
                    <w:webHidden/>
                  </w:rPr>
                  <w:fldChar w:fldCharType="begin"/>
                </w:r>
                <w:r>
                  <w:rPr>
                    <w:noProof/>
                    <w:webHidden/>
                  </w:rPr>
                  <w:instrText xml:space="preserve"> PAGEREF _Toc129642144 \h </w:instrText>
                </w:r>
                <w:r>
                  <w:rPr>
                    <w:noProof/>
                    <w:webHidden/>
                  </w:rPr>
                </w:r>
                <w:r>
                  <w:rPr>
                    <w:noProof/>
                    <w:webHidden/>
                  </w:rPr>
                  <w:fldChar w:fldCharType="separate"/>
                </w:r>
                <w:r>
                  <w:rPr>
                    <w:noProof/>
                    <w:webHidden/>
                  </w:rPr>
                  <w:t>6</w:t>
                </w:r>
                <w:r>
                  <w:rPr>
                    <w:noProof/>
                    <w:webHidden/>
                  </w:rPr>
                  <w:fldChar w:fldCharType="end"/>
                </w:r>
              </w:hyperlink>
            </w:p>
            <w:p w14:paraId="0C8071B6" w14:textId="0219D8D3" w:rsidR="003B231F" w:rsidRDefault="003B231F">
              <w:pPr>
                <w:pStyle w:val="TOC2"/>
                <w:tabs>
                  <w:tab w:val="right" w:leader="dot" w:pos="9350"/>
                </w:tabs>
                <w:rPr>
                  <w:rFonts w:eastAsiaTheme="minorEastAsia"/>
                  <w:noProof/>
                  <w:lang w:eastAsia="en-GB"/>
                </w:rPr>
              </w:pPr>
              <w:hyperlink w:anchor="_Toc129642145" w:history="1">
                <w:r w:rsidRPr="006F6E53">
                  <w:rPr>
                    <w:rStyle w:val="Hyperlink"/>
                    <w:rFonts w:ascii="Arial" w:hAnsi="Arial" w:cs="Arial"/>
                    <w:b/>
                    <w:bCs/>
                    <w:noProof/>
                    <w:shd w:val="clear" w:color="auto" w:fill="FFFFFF"/>
                  </w:rPr>
                  <w:t>4.0. Conclusion</w:t>
                </w:r>
                <w:r>
                  <w:rPr>
                    <w:noProof/>
                    <w:webHidden/>
                  </w:rPr>
                  <w:tab/>
                </w:r>
                <w:r>
                  <w:rPr>
                    <w:noProof/>
                    <w:webHidden/>
                  </w:rPr>
                  <w:fldChar w:fldCharType="begin"/>
                </w:r>
                <w:r>
                  <w:rPr>
                    <w:noProof/>
                    <w:webHidden/>
                  </w:rPr>
                  <w:instrText xml:space="preserve"> PAGEREF _Toc129642145 \h </w:instrText>
                </w:r>
                <w:r>
                  <w:rPr>
                    <w:noProof/>
                    <w:webHidden/>
                  </w:rPr>
                </w:r>
                <w:r>
                  <w:rPr>
                    <w:noProof/>
                    <w:webHidden/>
                  </w:rPr>
                  <w:fldChar w:fldCharType="separate"/>
                </w:r>
                <w:r>
                  <w:rPr>
                    <w:noProof/>
                    <w:webHidden/>
                  </w:rPr>
                  <w:t>8</w:t>
                </w:r>
                <w:r>
                  <w:rPr>
                    <w:noProof/>
                    <w:webHidden/>
                  </w:rPr>
                  <w:fldChar w:fldCharType="end"/>
                </w:r>
              </w:hyperlink>
            </w:p>
            <w:p w14:paraId="36970A6A" w14:textId="22B82C9F" w:rsidR="003B231F" w:rsidRDefault="003B231F">
              <w:pPr>
                <w:pStyle w:val="TOC2"/>
                <w:tabs>
                  <w:tab w:val="right" w:leader="dot" w:pos="9350"/>
                </w:tabs>
                <w:rPr>
                  <w:rFonts w:eastAsiaTheme="minorEastAsia"/>
                  <w:noProof/>
                  <w:lang w:eastAsia="en-GB"/>
                </w:rPr>
              </w:pPr>
              <w:hyperlink w:anchor="_Toc129642146" w:history="1">
                <w:r w:rsidRPr="006F6E53">
                  <w:rPr>
                    <w:rStyle w:val="Hyperlink"/>
                    <w:rFonts w:ascii="Arial" w:hAnsi="Arial" w:cs="Arial"/>
                    <w:b/>
                    <w:bCs/>
                    <w:noProof/>
                    <w:shd w:val="clear" w:color="auto" w:fill="FFFFFF"/>
                  </w:rPr>
                  <w:t>5.0. Use theories of emotional intelligence and mindfulness to review the effect of emotions on your own workplace performance.</w:t>
                </w:r>
                <w:r>
                  <w:rPr>
                    <w:noProof/>
                    <w:webHidden/>
                  </w:rPr>
                  <w:tab/>
                </w:r>
                <w:r>
                  <w:rPr>
                    <w:noProof/>
                    <w:webHidden/>
                  </w:rPr>
                  <w:fldChar w:fldCharType="begin"/>
                </w:r>
                <w:r>
                  <w:rPr>
                    <w:noProof/>
                    <w:webHidden/>
                  </w:rPr>
                  <w:instrText xml:space="preserve"> PAGEREF _Toc129642146 \h </w:instrText>
                </w:r>
                <w:r>
                  <w:rPr>
                    <w:noProof/>
                    <w:webHidden/>
                  </w:rPr>
                </w:r>
                <w:r>
                  <w:rPr>
                    <w:noProof/>
                    <w:webHidden/>
                  </w:rPr>
                  <w:fldChar w:fldCharType="separate"/>
                </w:r>
                <w:r>
                  <w:rPr>
                    <w:noProof/>
                    <w:webHidden/>
                  </w:rPr>
                  <w:t>9</w:t>
                </w:r>
                <w:r>
                  <w:rPr>
                    <w:noProof/>
                    <w:webHidden/>
                  </w:rPr>
                  <w:fldChar w:fldCharType="end"/>
                </w:r>
              </w:hyperlink>
            </w:p>
            <w:p w14:paraId="5B77604B" w14:textId="611937FE" w:rsidR="003B231F" w:rsidRDefault="003B231F">
              <w:pPr>
                <w:pStyle w:val="TOC2"/>
                <w:tabs>
                  <w:tab w:val="right" w:leader="dot" w:pos="9350"/>
                </w:tabs>
                <w:rPr>
                  <w:rFonts w:eastAsiaTheme="minorEastAsia"/>
                  <w:noProof/>
                  <w:lang w:eastAsia="en-GB"/>
                </w:rPr>
              </w:pPr>
              <w:hyperlink w:anchor="_Toc129642147" w:history="1">
                <w:r w:rsidRPr="006F6E53">
                  <w:rPr>
                    <w:rStyle w:val="Hyperlink"/>
                    <w:rFonts w:ascii="Arial" w:hAnsi="Arial" w:cs="Arial"/>
                    <w:b/>
                    <w:bCs/>
                    <w:noProof/>
                    <w:lang w:eastAsia="en-GB"/>
                  </w:rPr>
                  <w:t>6.0. Conclusion</w:t>
                </w:r>
                <w:r>
                  <w:rPr>
                    <w:noProof/>
                    <w:webHidden/>
                  </w:rPr>
                  <w:tab/>
                </w:r>
                <w:r>
                  <w:rPr>
                    <w:noProof/>
                    <w:webHidden/>
                  </w:rPr>
                  <w:fldChar w:fldCharType="begin"/>
                </w:r>
                <w:r>
                  <w:rPr>
                    <w:noProof/>
                    <w:webHidden/>
                  </w:rPr>
                  <w:instrText xml:space="preserve"> PAGEREF _Toc129642147 \h </w:instrText>
                </w:r>
                <w:r>
                  <w:rPr>
                    <w:noProof/>
                    <w:webHidden/>
                  </w:rPr>
                </w:r>
                <w:r>
                  <w:rPr>
                    <w:noProof/>
                    <w:webHidden/>
                  </w:rPr>
                  <w:fldChar w:fldCharType="separate"/>
                </w:r>
                <w:r>
                  <w:rPr>
                    <w:noProof/>
                    <w:webHidden/>
                  </w:rPr>
                  <w:t>13</w:t>
                </w:r>
                <w:r>
                  <w:rPr>
                    <w:noProof/>
                    <w:webHidden/>
                  </w:rPr>
                  <w:fldChar w:fldCharType="end"/>
                </w:r>
              </w:hyperlink>
            </w:p>
            <w:p w14:paraId="0DB60AA5" w14:textId="47DC5297" w:rsidR="003B231F" w:rsidRDefault="003B231F">
              <w:pPr>
                <w:pStyle w:val="TOC2"/>
                <w:tabs>
                  <w:tab w:val="right" w:leader="dot" w:pos="9350"/>
                </w:tabs>
                <w:rPr>
                  <w:rFonts w:eastAsiaTheme="minorEastAsia"/>
                  <w:noProof/>
                  <w:lang w:eastAsia="en-GB"/>
                </w:rPr>
              </w:pPr>
              <w:hyperlink w:anchor="_Toc129642148" w:history="1">
                <w:r w:rsidRPr="006F6E53">
                  <w:rPr>
                    <w:rStyle w:val="Hyperlink"/>
                    <w:rFonts w:ascii="Arial" w:hAnsi="Arial" w:cs="Arial"/>
                    <w:b/>
                    <w:bCs/>
                    <w:noProof/>
                    <w:shd w:val="clear" w:color="auto" w:fill="FFFFFF"/>
                  </w:rPr>
                  <w:t>References</w:t>
                </w:r>
                <w:r>
                  <w:rPr>
                    <w:noProof/>
                    <w:webHidden/>
                  </w:rPr>
                  <w:tab/>
                </w:r>
                <w:r>
                  <w:rPr>
                    <w:noProof/>
                    <w:webHidden/>
                  </w:rPr>
                  <w:fldChar w:fldCharType="begin"/>
                </w:r>
                <w:r>
                  <w:rPr>
                    <w:noProof/>
                    <w:webHidden/>
                  </w:rPr>
                  <w:instrText xml:space="preserve"> PAGEREF _Toc129642148 \h </w:instrText>
                </w:r>
                <w:r>
                  <w:rPr>
                    <w:noProof/>
                    <w:webHidden/>
                  </w:rPr>
                </w:r>
                <w:r>
                  <w:rPr>
                    <w:noProof/>
                    <w:webHidden/>
                  </w:rPr>
                  <w:fldChar w:fldCharType="separate"/>
                </w:r>
                <w:r>
                  <w:rPr>
                    <w:noProof/>
                    <w:webHidden/>
                  </w:rPr>
                  <w:t>14</w:t>
                </w:r>
                <w:r>
                  <w:rPr>
                    <w:noProof/>
                    <w:webHidden/>
                  </w:rPr>
                  <w:fldChar w:fldCharType="end"/>
                </w:r>
              </w:hyperlink>
            </w:p>
            <w:p w14:paraId="1BC316EA" w14:textId="3701002C" w:rsidR="003B231F" w:rsidRDefault="003B231F">
              <w:pPr>
                <w:pStyle w:val="TOC2"/>
                <w:tabs>
                  <w:tab w:val="right" w:leader="dot" w:pos="9350"/>
                </w:tabs>
                <w:rPr>
                  <w:rFonts w:eastAsiaTheme="minorEastAsia"/>
                  <w:noProof/>
                  <w:lang w:eastAsia="en-GB"/>
                </w:rPr>
              </w:pPr>
              <w:hyperlink w:anchor="_Toc129642149" w:history="1">
                <w:r w:rsidRPr="006F6E53">
                  <w:rPr>
                    <w:rStyle w:val="Hyperlink"/>
                    <w:rFonts w:ascii="Arial" w:hAnsi="Arial" w:cs="Arial"/>
                    <w:b/>
                    <w:bCs/>
                    <w:noProof/>
                  </w:rPr>
                  <w:t>Appendix A</w:t>
                </w:r>
                <w:r>
                  <w:rPr>
                    <w:noProof/>
                    <w:webHidden/>
                  </w:rPr>
                  <w:tab/>
                </w:r>
                <w:r>
                  <w:rPr>
                    <w:noProof/>
                    <w:webHidden/>
                  </w:rPr>
                  <w:fldChar w:fldCharType="begin"/>
                </w:r>
                <w:r>
                  <w:rPr>
                    <w:noProof/>
                    <w:webHidden/>
                  </w:rPr>
                  <w:instrText xml:space="preserve"> PAGEREF _Toc129642149 \h </w:instrText>
                </w:r>
                <w:r>
                  <w:rPr>
                    <w:noProof/>
                    <w:webHidden/>
                  </w:rPr>
                </w:r>
                <w:r>
                  <w:rPr>
                    <w:noProof/>
                    <w:webHidden/>
                  </w:rPr>
                  <w:fldChar w:fldCharType="separate"/>
                </w:r>
                <w:r>
                  <w:rPr>
                    <w:noProof/>
                    <w:webHidden/>
                  </w:rPr>
                  <w:t>19</w:t>
                </w:r>
                <w:r>
                  <w:rPr>
                    <w:noProof/>
                    <w:webHidden/>
                  </w:rPr>
                  <w:fldChar w:fldCharType="end"/>
                </w:r>
              </w:hyperlink>
            </w:p>
            <w:p w14:paraId="42394321" w14:textId="2652C09D" w:rsidR="00885114" w:rsidRPr="001B3EC3" w:rsidRDefault="00885114">
              <w:pPr>
                <w:rPr>
                  <w:rFonts w:ascii="Arial" w:hAnsi="Arial" w:cs="Arial"/>
                  <w:sz w:val="24"/>
                  <w:szCs w:val="24"/>
                </w:rPr>
              </w:pPr>
              <w:r w:rsidRPr="00F022A3">
                <w:rPr>
                  <w:rFonts w:ascii="Arial" w:hAnsi="Arial" w:cs="Arial"/>
                  <w:b/>
                  <w:bCs/>
                  <w:noProof/>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bookmarkEnd w:id="0"/>
        <w:p w14:paraId="3DDADC82" w14:textId="2F895F5D" w:rsidR="00372A45" w:rsidRDefault="000A0EE6" w:rsidP="00885114">
          <w:pPr>
            <w:spacing w:before="120" w:after="120" w:line="360" w:lineRule="auto"/>
            <w:rPr>
              <w:rFonts w:ascii="Tahoma" w:hAnsi="Tahoma" w:cs="Tahoma"/>
              <w:color w:val="000000"/>
              <w:sz w:val="24"/>
              <w:szCs w:val="24"/>
            </w:rPr>
          </w:pPr>
          <w:r>
            <w:rPr>
              <w:rFonts w:ascii="Tahoma" w:hAnsi="Tahoma" w:cs="Tahoma"/>
              <w:color w:val="000000"/>
              <w:sz w:val="24"/>
              <w:szCs w:val="24"/>
            </w:rPr>
            <w:t xml:space="preserve"> </w:t>
          </w:r>
        </w:p>
        <w:p w14:paraId="0ADD244B" w14:textId="77777777" w:rsidR="00372A45" w:rsidRDefault="00372A45" w:rsidP="00885114">
          <w:pPr>
            <w:spacing w:before="120" w:after="120" w:line="360" w:lineRule="auto"/>
            <w:rPr>
              <w:rFonts w:ascii="Tahoma" w:hAnsi="Tahoma" w:cs="Tahoma"/>
              <w:color w:val="000000"/>
              <w:sz w:val="24"/>
              <w:szCs w:val="24"/>
            </w:rPr>
          </w:pPr>
        </w:p>
        <w:p w14:paraId="5ED3F8C4" w14:textId="2BE0CA96" w:rsidR="00AF49B1" w:rsidRDefault="00AF49B1" w:rsidP="007B727A">
          <w:pPr>
            <w:spacing w:before="120" w:after="120" w:line="360" w:lineRule="auto"/>
            <w:rPr>
              <w:rFonts w:ascii="Tahoma" w:hAnsi="Tahoma" w:cs="Tahoma"/>
              <w:color w:val="000000"/>
              <w:sz w:val="24"/>
              <w:szCs w:val="24"/>
            </w:rPr>
          </w:pPr>
        </w:p>
        <w:p w14:paraId="69C897AF" w14:textId="34AE1054" w:rsidR="00250445" w:rsidRDefault="00250445" w:rsidP="007B727A">
          <w:pPr>
            <w:spacing w:before="120" w:after="120" w:line="360" w:lineRule="auto"/>
            <w:rPr>
              <w:rFonts w:ascii="Tahoma" w:hAnsi="Tahoma" w:cs="Tahoma"/>
              <w:color w:val="000000"/>
              <w:sz w:val="24"/>
              <w:szCs w:val="24"/>
            </w:rPr>
          </w:pPr>
        </w:p>
        <w:p w14:paraId="14B5472D" w14:textId="097848F7" w:rsidR="00250445" w:rsidRDefault="00250445" w:rsidP="007B727A">
          <w:pPr>
            <w:spacing w:before="120" w:after="120" w:line="360" w:lineRule="auto"/>
            <w:rPr>
              <w:rFonts w:ascii="Tahoma" w:hAnsi="Tahoma" w:cs="Tahoma"/>
              <w:color w:val="000000"/>
              <w:sz w:val="24"/>
              <w:szCs w:val="24"/>
            </w:rPr>
          </w:pPr>
        </w:p>
        <w:p w14:paraId="6693E75F" w14:textId="532017D4" w:rsidR="00250445" w:rsidRDefault="00250445" w:rsidP="007B727A">
          <w:pPr>
            <w:spacing w:before="120" w:after="120" w:line="360" w:lineRule="auto"/>
            <w:rPr>
              <w:rFonts w:ascii="Tahoma" w:hAnsi="Tahoma" w:cs="Tahoma"/>
              <w:color w:val="000000"/>
              <w:sz w:val="24"/>
              <w:szCs w:val="24"/>
            </w:rPr>
          </w:pPr>
        </w:p>
        <w:p w14:paraId="113F0493" w14:textId="77777777" w:rsidR="00250445" w:rsidRDefault="00250445" w:rsidP="007B727A">
          <w:pPr>
            <w:spacing w:before="120" w:after="120" w:line="360" w:lineRule="auto"/>
            <w:rPr>
              <w:rFonts w:ascii="Tahoma" w:hAnsi="Tahoma" w:cs="Tahoma"/>
              <w:color w:val="000000"/>
              <w:sz w:val="24"/>
              <w:szCs w:val="24"/>
            </w:rPr>
          </w:pPr>
        </w:p>
        <w:p w14:paraId="66D18B76" w14:textId="77777777" w:rsidR="0015281E" w:rsidRDefault="0015281E" w:rsidP="007B727A">
          <w:pPr>
            <w:spacing w:before="120" w:after="120" w:line="360" w:lineRule="auto"/>
            <w:rPr>
              <w:rFonts w:ascii="Tahoma" w:hAnsi="Tahoma" w:cs="Tahoma"/>
              <w:color w:val="000000"/>
              <w:sz w:val="24"/>
              <w:szCs w:val="24"/>
            </w:rPr>
          </w:pPr>
        </w:p>
        <w:p w14:paraId="4383BC96" w14:textId="56E33E15" w:rsidR="00903BCF" w:rsidRPr="007B727A" w:rsidRDefault="00720F54" w:rsidP="007B727A">
          <w:pPr>
            <w:spacing w:before="120" w:after="120" w:line="360" w:lineRule="auto"/>
            <w:rPr>
              <w:rFonts w:ascii="Tahoma" w:hAnsi="Tahoma" w:cs="Tahoma"/>
              <w:color w:val="000000"/>
              <w:sz w:val="24"/>
              <w:szCs w:val="24"/>
            </w:rPr>
          </w:pPr>
        </w:p>
      </w:sdtContent>
    </w:sdt>
    <w:p w14:paraId="4BB0DF32" w14:textId="121D1924" w:rsidR="005630A0" w:rsidRPr="005630A0" w:rsidRDefault="00777C28" w:rsidP="00BB6B60">
      <w:pPr>
        <w:pStyle w:val="Heading1"/>
        <w:numPr>
          <w:ilvl w:val="0"/>
          <w:numId w:val="2"/>
        </w:numPr>
        <w:spacing w:before="0" w:line="240" w:lineRule="auto"/>
        <w:rPr>
          <w:rFonts w:ascii="Arial" w:hAnsi="Arial" w:cs="Arial"/>
          <w:b/>
          <w:bCs/>
          <w:sz w:val="24"/>
          <w:szCs w:val="24"/>
          <w:u w:val="single"/>
        </w:rPr>
      </w:pPr>
      <w:bookmarkStart w:id="1" w:name="_Toc129642135"/>
      <w:r w:rsidRPr="005630A0">
        <w:rPr>
          <w:rFonts w:ascii="Arial" w:hAnsi="Arial" w:cs="Arial"/>
          <w:b/>
          <w:bCs/>
          <w:sz w:val="24"/>
          <w:szCs w:val="24"/>
          <w:u w:val="single"/>
        </w:rPr>
        <w:lastRenderedPageBreak/>
        <w:t>Introduction</w:t>
      </w:r>
      <w:bookmarkEnd w:id="1"/>
    </w:p>
    <w:p w14:paraId="7F6F6E65" w14:textId="77777777" w:rsidR="005630A0" w:rsidRPr="005630A0" w:rsidRDefault="005630A0" w:rsidP="005630A0">
      <w:pPr>
        <w:spacing w:line="240" w:lineRule="auto"/>
      </w:pPr>
    </w:p>
    <w:p w14:paraId="6321C9F4" w14:textId="43070B78" w:rsidR="0000240D" w:rsidRPr="005630A0" w:rsidRDefault="005630A0" w:rsidP="005630A0">
      <w:pPr>
        <w:rPr>
          <w:rFonts w:ascii="Arial" w:eastAsia="Times New Roman" w:hAnsi="Arial" w:cs="Arial"/>
          <w:b/>
          <w:sz w:val="20"/>
          <w:szCs w:val="20"/>
          <w:lang w:eastAsia="en-GB"/>
        </w:rPr>
      </w:pPr>
      <w:r w:rsidRPr="005630A0">
        <w:rPr>
          <w:rFonts w:ascii="Arial" w:hAnsi="Arial" w:cs="Arial"/>
        </w:rPr>
        <w:t>This module's objective is to critically assess emotional intelligence theories and their applicability to workforce development. The first half of the presentation will begin with an explanation of what emotional intelligence is, how it was popularised, and who was responsible, followed by an analysis of the theories' applicability to workforce development and corporate success. The second portion of the talk will discuss how emotions affect your personal performance at work using theories of emotional intelligence and mindfulness.</w:t>
      </w:r>
      <w:r w:rsidR="00FC731E" w:rsidRPr="005630A0">
        <w:rPr>
          <w:rFonts w:ascii="Arial" w:hAnsi="Arial" w:cs="Arial"/>
        </w:rPr>
        <w:tab/>
      </w:r>
    </w:p>
    <w:p w14:paraId="4095C51B" w14:textId="3247718D" w:rsidR="00424744" w:rsidRPr="00867B67" w:rsidRDefault="003B231F" w:rsidP="008B6828">
      <w:pPr>
        <w:pStyle w:val="Heading1"/>
        <w:spacing w:line="240" w:lineRule="auto"/>
        <w:rPr>
          <w:rFonts w:ascii="Arial" w:hAnsi="Arial" w:cs="Arial"/>
          <w:b/>
          <w:bCs/>
          <w:sz w:val="24"/>
          <w:szCs w:val="24"/>
          <w:lang w:eastAsia="en-GB"/>
        </w:rPr>
      </w:pPr>
      <w:bookmarkStart w:id="2" w:name="_Toc129642136"/>
      <w:r>
        <w:rPr>
          <w:rFonts w:ascii="Arial" w:hAnsi="Arial" w:cs="Arial"/>
          <w:b/>
          <w:bCs/>
          <w:sz w:val="24"/>
          <w:szCs w:val="24"/>
          <w:lang w:eastAsia="en-GB"/>
        </w:rPr>
        <w:t xml:space="preserve">2.0. </w:t>
      </w:r>
      <w:r w:rsidR="00424744" w:rsidRPr="00867B67">
        <w:rPr>
          <w:rFonts w:ascii="Arial" w:hAnsi="Arial" w:cs="Arial"/>
          <w:b/>
          <w:bCs/>
          <w:sz w:val="24"/>
          <w:szCs w:val="24"/>
          <w:lang w:eastAsia="en-GB"/>
        </w:rPr>
        <w:t>Critically evaluate theories of emotional intelligence and their relevance to workforce development and business performance</w:t>
      </w:r>
      <w:r w:rsidR="006855E0" w:rsidRPr="00867B67">
        <w:rPr>
          <w:rFonts w:ascii="Arial" w:hAnsi="Arial" w:cs="Arial"/>
          <w:b/>
          <w:bCs/>
          <w:sz w:val="24"/>
          <w:szCs w:val="24"/>
          <w:lang w:eastAsia="en-GB"/>
        </w:rPr>
        <w:t>.</w:t>
      </w:r>
      <w:bookmarkEnd w:id="2"/>
      <w:r w:rsidR="006855E0" w:rsidRPr="00867B67">
        <w:rPr>
          <w:rFonts w:ascii="Arial" w:hAnsi="Arial" w:cs="Arial"/>
          <w:b/>
          <w:bCs/>
          <w:sz w:val="24"/>
          <w:szCs w:val="24"/>
          <w:lang w:eastAsia="en-GB"/>
        </w:rPr>
        <w:t xml:space="preserve"> </w:t>
      </w:r>
    </w:p>
    <w:p w14:paraId="1436AC85" w14:textId="77777777" w:rsidR="003D69EB" w:rsidRDefault="003D69EB" w:rsidP="00424744">
      <w:pPr>
        <w:shd w:val="clear" w:color="auto" w:fill="FFFFFF"/>
        <w:rPr>
          <w:rFonts w:ascii="Arial" w:eastAsia="Times New Roman" w:hAnsi="Arial" w:cs="Arial"/>
          <w:b/>
          <w:lang w:eastAsia="en-GB"/>
        </w:rPr>
      </w:pPr>
    </w:p>
    <w:p w14:paraId="7891AF47" w14:textId="01D46B29" w:rsidR="00683118" w:rsidRDefault="003B231F" w:rsidP="0015281E">
      <w:pPr>
        <w:pStyle w:val="Heading2"/>
        <w:rPr>
          <w:rFonts w:ascii="Arial" w:hAnsi="Arial" w:cs="Arial"/>
          <w:b/>
          <w:bCs/>
          <w:sz w:val="22"/>
          <w:szCs w:val="22"/>
          <w:u w:val="single"/>
          <w:lang w:eastAsia="en-GB"/>
        </w:rPr>
      </w:pPr>
      <w:bookmarkStart w:id="3" w:name="_Toc129642137"/>
      <w:r>
        <w:rPr>
          <w:rFonts w:ascii="Arial" w:hAnsi="Arial" w:cs="Arial"/>
          <w:b/>
          <w:bCs/>
          <w:sz w:val="22"/>
          <w:szCs w:val="22"/>
          <w:u w:val="single"/>
          <w:lang w:eastAsia="en-GB"/>
        </w:rPr>
        <w:t xml:space="preserve">2.1. </w:t>
      </w:r>
      <w:r w:rsidR="00FF7EEC" w:rsidRPr="00867B67">
        <w:rPr>
          <w:rFonts w:ascii="Arial" w:hAnsi="Arial" w:cs="Arial"/>
          <w:b/>
          <w:bCs/>
          <w:sz w:val="22"/>
          <w:szCs w:val="22"/>
          <w:u w:val="single"/>
          <w:lang w:eastAsia="en-GB"/>
        </w:rPr>
        <w:t>An Introduction to</w:t>
      </w:r>
      <w:r w:rsidR="00683118" w:rsidRPr="00867B67">
        <w:rPr>
          <w:rFonts w:ascii="Arial" w:hAnsi="Arial" w:cs="Arial"/>
          <w:b/>
          <w:bCs/>
          <w:sz w:val="22"/>
          <w:szCs w:val="22"/>
          <w:u w:val="single"/>
          <w:lang w:eastAsia="en-GB"/>
        </w:rPr>
        <w:t xml:space="preserve"> Emotional Intelligence</w:t>
      </w:r>
      <w:bookmarkEnd w:id="3"/>
      <w:r w:rsidR="00683118" w:rsidRPr="00867B67">
        <w:rPr>
          <w:rFonts w:ascii="Arial" w:hAnsi="Arial" w:cs="Arial"/>
          <w:b/>
          <w:bCs/>
          <w:sz w:val="22"/>
          <w:szCs w:val="22"/>
          <w:u w:val="single"/>
          <w:lang w:eastAsia="en-GB"/>
        </w:rPr>
        <w:t xml:space="preserve"> </w:t>
      </w:r>
    </w:p>
    <w:p w14:paraId="0090B219" w14:textId="77777777" w:rsidR="00F852D5" w:rsidRPr="00F852D5" w:rsidRDefault="00F852D5" w:rsidP="00F852D5">
      <w:pPr>
        <w:rPr>
          <w:lang w:eastAsia="en-GB"/>
        </w:rPr>
      </w:pPr>
    </w:p>
    <w:p w14:paraId="726C9E5F" w14:textId="70BE2D48" w:rsidR="00F852D5" w:rsidRDefault="00191067" w:rsidP="00BA661B">
      <w:pPr>
        <w:shd w:val="clear" w:color="auto" w:fill="FFFFFF"/>
        <w:spacing w:line="240" w:lineRule="auto"/>
        <w:rPr>
          <w:rFonts w:ascii="Arial" w:hAnsi="Arial" w:cs="Arial"/>
          <w:shd w:val="clear" w:color="auto" w:fill="FFFFFF"/>
        </w:rPr>
      </w:pPr>
      <w:r w:rsidRPr="00191067">
        <w:rPr>
          <w:rFonts w:ascii="Arial" w:eastAsia="Times New Roman" w:hAnsi="Arial" w:cs="Arial"/>
          <w:bCs/>
          <w:lang w:eastAsia="en-GB"/>
        </w:rPr>
        <w:t>The term</w:t>
      </w:r>
      <w:r w:rsidR="00222052">
        <w:rPr>
          <w:rFonts w:ascii="Arial" w:eastAsia="Times New Roman" w:hAnsi="Arial" w:cs="Arial"/>
          <w:bCs/>
          <w:lang w:eastAsia="en-GB"/>
        </w:rPr>
        <w:t xml:space="preserve"> </w:t>
      </w:r>
      <w:r w:rsidRPr="00191067">
        <w:rPr>
          <w:rFonts w:ascii="Arial" w:eastAsia="Times New Roman" w:hAnsi="Arial" w:cs="Arial"/>
          <w:bCs/>
          <w:lang w:eastAsia="en-GB"/>
        </w:rPr>
        <w:t xml:space="preserve">emotional intelligence was first used in 1990 by Peter </w:t>
      </w:r>
      <w:r w:rsidR="00222052">
        <w:rPr>
          <w:rFonts w:ascii="Verdana" w:hAnsi="Verdana"/>
          <w:color w:val="232323"/>
          <w:sz w:val="21"/>
          <w:szCs w:val="21"/>
          <w:shd w:val="clear" w:color="auto" w:fill="FFFFFF"/>
        </w:rPr>
        <w:t>Salovey</w:t>
      </w:r>
      <w:r w:rsidR="00222052" w:rsidRPr="00191067">
        <w:rPr>
          <w:rFonts w:ascii="Arial" w:eastAsia="Times New Roman" w:hAnsi="Arial" w:cs="Arial"/>
          <w:bCs/>
          <w:lang w:eastAsia="en-GB"/>
        </w:rPr>
        <w:t xml:space="preserve"> </w:t>
      </w:r>
      <w:r w:rsidRPr="00191067">
        <w:rPr>
          <w:rFonts w:ascii="Arial" w:eastAsia="Times New Roman" w:hAnsi="Arial" w:cs="Arial"/>
          <w:bCs/>
          <w:lang w:eastAsia="en-GB"/>
        </w:rPr>
        <w:t>and John Mayer in their article</w:t>
      </w:r>
      <w:r w:rsidR="00222052">
        <w:rPr>
          <w:rFonts w:ascii="Arial" w:eastAsia="Times New Roman" w:hAnsi="Arial" w:cs="Arial"/>
          <w:bCs/>
          <w:lang w:eastAsia="en-GB"/>
        </w:rPr>
        <w:t xml:space="preserve"> </w:t>
      </w:r>
      <w:r w:rsidRPr="00191067">
        <w:rPr>
          <w:rFonts w:ascii="Arial" w:eastAsia="Times New Roman" w:hAnsi="Arial" w:cs="Arial"/>
          <w:bCs/>
          <w:lang w:eastAsia="en-GB"/>
        </w:rPr>
        <w:t xml:space="preserve">Emotional </w:t>
      </w:r>
      <w:r w:rsidR="00222052" w:rsidRPr="00191067">
        <w:rPr>
          <w:rFonts w:ascii="Arial" w:eastAsia="Times New Roman" w:hAnsi="Arial" w:cs="Arial"/>
          <w:bCs/>
          <w:lang w:eastAsia="en-GB"/>
        </w:rPr>
        <w:t>Intelligence, which</w:t>
      </w:r>
      <w:r w:rsidRPr="00191067">
        <w:rPr>
          <w:rFonts w:ascii="Arial" w:eastAsia="Times New Roman" w:hAnsi="Arial" w:cs="Arial"/>
          <w:bCs/>
          <w:lang w:eastAsia="en-GB"/>
        </w:rPr>
        <w:t xml:space="preserve"> was published in the journal Imagination, Cognition, and Personality. </w:t>
      </w:r>
      <w:r w:rsidR="00A967E0">
        <w:rPr>
          <w:rFonts w:ascii="Arial" w:eastAsia="Times New Roman" w:hAnsi="Arial" w:cs="Arial"/>
          <w:bCs/>
          <w:lang w:eastAsia="en-GB"/>
        </w:rPr>
        <w:t xml:space="preserve"> </w:t>
      </w:r>
      <w:r w:rsidR="006E5EAB" w:rsidRPr="006E5EAB">
        <w:rPr>
          <w:rFonts w:ascii="Arial" w:eastAsia="Times New Roman" w:hAnsi="Arial" w:cs="Arial"/>
          <w:bCs/>
          <w:lang w:eastAsia="en-GB"/>
        </w:rPr>
        <w:t>In an academic journal in 1990, Peter Salovey and John D. Mayer provided the first formal definition of the term</w:t>
      </w:r>
      <w:r w:rsidR="00A92A32">
        <w:rPr>
          <w:rFonts w:ascii="Arial" w:eastAsia="Times New Roman" w:hAnsi="Arial" w:cs="Arial"/>
          <w:bCs/>
          <w:lang w:eastAsia="en-GB"/>
        </w:rPr>
        <w:t xml:space="preserve"> </w:t>
      </w:r>
      <w:r w:rsidR="006E5EAB" w:rsidRPr="006E5EAB">
        <w:rPr>
          <w:rFonts w:ascii="Arial" w:eastAsia="Times New Roman" w:hAnsi="Arial" w:cs="Arial"/>
          <w:bCs/>
          <w:lang w:eastAsia="en-GB"/>
        </w:rPr>
        <w:t>Emotional Intelligence</w:t>
      </w:r>
      <w:r w:rsidR="00A92A32">
        <w:rPr>
          <w:rFonts w:ascii="Arial" w:eastAsia="Times New Roman" w:hAnsi="Arial" w:cs="Arial"/>
          <w:bCs/>
          <w:lang w:eastAsia="en-GB"/>
        </w:rPr>
        <w:t xml:space="preserve"> </w:t>
      </w:r>
      <w:r w:rsidR="006E5EAB" w:rsidRPr="006E5EAB">
        <w:rPr>
          <w:rFonts w:ascii="Arial" w:eastAsia="Times New Roman" w:hAnsi="Arial" w:cs="Arial"/>
          <w:bCs/>
          <w:lang w:eastAsia="en-GB"/>
        </w:rPr>
        <w:t>(EI). They defined it as "the ability to monitor one's own and others' feelings and emotions, to discriminate among them, and to use this information to guide one's thinking and actions," and they provided an empirical model demonstration of how EI could be tested as a mental ability</w:t>
      </w:r>
      <w:r w:rsidR="005D6039">
        <w:rPr>
          <w:rFonts w:ascii="Arial" w:eastAsia="Times New Roman" w:hAnsi="Arial" w:cs="Arial"/>
          <w:bCs/>
          <w:lang w:eastAsia="en-GB"/>
        </w:rPr>
        <w:t>.</w:t>
      </w:r>
      <w:r w:rsidR="005D6039" w:rsidRPr="00AE1CD8">
        <w:rPr>
          <w:rFonts w:ascii="Arial" w:eastAsia="Times New Roman" w:hAnsi="Arial" w:cs="Arial"/>
          <w:bCs/>
          <w:lang w:eastAsia="en-GB"/>
        </w:rPr>
        <w:t xml:space="preserve"> </w:t>
      </w:r>
      <w:r w:rsidR="00AE1CD8" w:rsidRPr="00AE1CD8">
        <w:rPr>
          <w:rFonts w:ascii="Arial" w:eastAsia="Times New Roman" w:hAnsi="Arial" w:cs="Arial"/>
          <w:bCs/>
          <w:lang w:eastAsia="en-GB"/>
        </w:rPr>
        <w:t xml:space="preserve">A hypothesis of emotional intelligence was developed by Mayer and Salovey and then expanded upon by Daniel Goleman. This thesis addressed the importance of emotional intelligence, how having it can have a significant good or </w:t>
      </w:r>
      <w:r w:rsidR="006855E0" w:rsidRPr="00AE1CD8">
        <w:rPr>
          <w:rFonts w:ascii="Arial" w:eastAsia="Times New Roman" w:hAnsi="Arial" w:cs="Arial"/>
          <w:bCs/>
          <w:lang w:eastAsia="en-GB"/>
        </w:rPr>
        <w:t>harmful impact</w:t>
      </w:r>
      <w:r w:rsidR="00AE1CD8" w:rsidRPr="00AE1CD8">
        <w:rPr>
          <w:rFonts w:ascii="Arial" w:eastAsia="Times New Roman" w:hAnsi="Arial" w:cs="Arial"/>
          <w:bCs/>
          <w:lang w:eastAsia="en-GB"/>
        </w:rPr>
        <w:t xml:space="preserve"> on people's behaviour—both your own and others'. According to the belief, emotional intelligence </w:t>
      </w:r>
      <w:r w:rsidR="005D6039">
        <w:rPr>
          <w:rFonts w:ascii="Arial" w:eastAsia="Times New Roman" w:hAnsi="Arial" w:cs="Arial"/>
          <w:bCs/>
          <w:lang w:eastAsia="en-GB"/>
        </w:rPr>
        <w:t>enables</w:t>
      </w:r>
      <w:r w:rsidR="00AE1CD8" w:rsidRPr="00AE1CD8">
        <w:rPr>
          <w:rFonts w:ascii="Arial" w:eastAsia="Times New Roman" w:hAnsi="Arial" w:cs="Arial"/>
          <w:bCs/>
          <w:lang w:eastAsia="en-GB"/>
        </w:rPr>
        <w:t xml:space="preserve"> </w:t>
      </w:r>
      <w:r w:rsidR="005D6039">
        <w:rPr>
          <w:rFonts w:ascii="Arial" w:eastAsia="Times New Roman" w:hAnsi="Arial" w:cs="Arial"/>
          <w:bCs/>
          <w:lang w:eastAsia="en-GB"/>
        </w:rPr>
        <w:t xml:space="preserve">people to </w:t>
      </w:r>
      <w:r w:rsidR="00AE1CD8" w:rsidRPr="00AE1CD8">
        <w:rPr>
          <w:rFonts w:ascii="Arial" w:eastAsia="Times New Roman" w:hAnsi="Arial" w:cs="Arial"/>
          <w:bCs/>
          <w:lang w:eastAsia="en-GB"/>
        </w:rPr>
        <w:t>control both</w:t>
      </w:r>
      <w:r w:rsidR="005D6039">
        <w:rPr>
          <w:rFonts w:ascii="Arial" w:eastAsia="Times New Roman" w:hAnsi="Arial" w:cs="Arial"/>
          <w:bCs/>
          <w:lang w:eastAsia="en-GB"/>
        </w:rPr>
        <w:t>, their</w:t>
      </w:r>
      <w:r w:rsidR="00AE1CD8" w:rsidRPr="00AE1CD8">
        <w:rPr>
          <w:rFonts w:ascii="Arial" w:eastAsia="Times New Roman" w:hAnsi="Arial" w:cs="Arial"/>
          <w:bCs/>
          <w:lang w:eastAsia="en-GB"/>
        </w:rPr>
        <w:t xml:space="preserve"> own and other people's emotions. </w:t>
      </w:r>
      <w:r w:rsidR="005D6039">
        <w:rPr>
          <w:rFonts w:ascii="Arial" w:eastAsia="Times New Roman" w:hAnsi="Arial" w:cs="Arial"/>
          <w:bCs/>
          <w:lang w:eastAsia="en-GB"/>
        </w:rPr>
        <w:t>A</w:t>
      </w:r>
      <w:r w:rsidR="00A76A50">
        <w:rPr>
          <w:rFonts w:ascii="Arial" w:eastAsia="Times New Roman" w:hAnsi="Arial" w:cs="Arial"/>
          <w:bCs/>
          <w:lang w:eastAsia="en-GB"/>
        </w:rPr>
        <w:t>ccording to this</w:t>
      </w:r>
      <w:r w:rsidR="00AE1CD8" w:rsidRPr="00AE1CD8">
        <w:rPr>
          <w:rFonts w:ascii="Arial" w:eastAsia="Times New Roman" w:hAnsi="Arial" w:cs="Arial"/>
          <w:bCs/>
          <w:lang w:eastAsia="en-GB"/>
        </w:rPr>
        <w:t xml:space="preserve"> hypothesis, </w:t>
      </w:r>
      <w:r w:rsidR="008A7FD8">
        <w:rPr>
          <w:rFonts w:ascii="Arial" w:eastAsia="Times New Roman" w:hAnsi="Arial" w:cs="Arial"/>
          <w:bCs/>
          <w:lang w:eastAsia="en-GB"/>
        </w:rPr>
        <w:t xml:space="preserve">Goleman states </w:t>
      </w:r>
      <w:r w:rsidR="00AE1CD8" w:rsidRPr="00AE1CD8">
        <w:rPr>
          <w:rFonts w:ascii="Arial" w:eastAsia="Times New Roman" w:hAnsi="Arial" w:cs="Arial"/>
          <w:bCs/>
          <w:lang w:eastAsia="en-GB"/>
        </w:rPr>
        <w:t>a person needs four qualities to have strong emotional intelligenc</w:t>
      </w:r>
      <w:r w:rsidR="00AE1CD8">
        <w:rPr>
          <w:rFonts w:ascii="Arial" w:eastAsia="Times New Roman" w:hAnsi="Arial" w:cs="Arial"/>
          <w:bCs/>
          <w:lang w:eastAsia="en-GB"/>
        </w:rPr>
        <w:t xml:space="preserve">e, these include Perception of emotion, Emotional Facilitation, Understanding emotions and management of </w:t>
      </w:r>
      <w:r w:rsidR="00AE1CD8" w:rsidRPr="00AE1CD8">
        <w:rPr>
          <w:rFonts w:ascii="Arial" w:eastAsia="Times New Roman" w:hAnsi="Arial" w:cs="Arial"/>
          <w:bCs/>
          <w:lang w:eastAsia="en-GB"/>
        </w:rPr>
        <w:t>emotion</w:t>
      </w:r>
      <w:r w:rsidR="00AE1CD8" w:rsidRPr="00AE1CD8">
        <w:rPr>
          <w:rFonts w:ascii="Arial" w:hAnsi="Arial" w:cs="Arial"/>
          <w:sz w:val="23"/>
          <w:szCs w:val="23"/>
          <w:shd w:val="clear" w:color="auto" w:fill="FFFFFF"/>
        </w:rPr>
        <w:t xml:space="preserve"> (Salovey &amp; </w:t>
      </w:r>
      <w:proofErr w:type="spellStart"/>
      <w:r w:rsidR="00AE1CD8" w:rsidRPr="00AE1CD8">
        <w:rPr>
          <w:rFonts w:ascii="Arial" w:hAnsi="Arial" w:cs="Arial"/>
          <w:sz w:val="23"/>
          <w:szCs w:val="23"/>
          <w:shd w:val="clear" w:color="auto" w:fill="FFFFFF"/>
        </w:rPr>
        <w:t>Sluyter</w:t>
      </w:r>
      <w:proofErr w:type="spellEnd"/>
      <w:r w:rsidR="00AE1CD8" w:rsidRPr="00AE1CD8">
        <w:rPr>
          <w:rFonts w:ascii="Arial" w:hAnsi="Arial" w:cs="Arial"/>
          <w:sz w:val="23"/>
          <w:szCs w:val="23"/>
          <w:shd w:val="clear" w:color="auto" w:fill="FFFFFF"/>
        </w:rPr>
        <w:t>, 1997).</w:t>
      </w:r>
      <w:r w:rsidR="00AE1CD8">
        <w:rPr>
          <w:rFonts w:ascii="Arial" w:hAnsi="Arial" w:cs="Arial"/>
          <w:sz w:val="23"/>
          <w:szCs w:val="23"/>
          <w:shd w:val="clear" w:color="auto" w:fill="FFFFFF"/>
        </w:rPr>
        <w:t xml:space="preserve"> </w:t>
      </w:r>
      <w:r w:rsidR="00AE1CD8" w:rsidRPr="00191067">
        <w:rPr>
          <w:rFonts w:ascii="Arial" w:eastAsia="Times New Roman" w:hAnsi="Arial" w:cs="Arial"/>
          <w:bCs/>
          <w:lang w:eastAsia="en-GB"/>
        </w:rPr>
        <w:t>Daniel Goleman is a scientific journalist, author, and psychologist who popularised the idea</w:t>
      </w:r>
      <w:r w:rsidR="00AE1CD8">
        <w:rPr>
          <w:rFonts w:ascii="Arial" w:eastAsia="Times New Roman" w:hAnsi="Arial" w:cs="Arial"/>
          <w:bCs/>
          <w:lang w:eastAsia="en-GB"/>
        </w:rPr>
        <w:t xml:space="preserve"> </w:t>
      </w:r>
      <w:r w:rsidR="00AE1CD8" w:rsidRPr="006E5EAB">
        <w:rPr>
          <w:rFonts w:ascii="Arial" w:hAnsi="Arial" w:cs="Arial"/>
          <w:sz w:val="23"/>
          <w:szCs w:val="23"/>
          <w:shd w:val="clear" w:color="auto" w:fill="FFFFFF"/>
        </w:rPr>
        <w:t>(Wallbridge, 2021)</w:t>
      </w:r>
      <w:r w:rsidR="00AE1CD8">
        <w:rPr>
          <w:rFonts w:ascii="Arial" w:eastAsia="Times New Roman" w:hAnsi="Arial" w:cs="Arial"/>
          <w:bCs/>
          <w:lang w:eastAsia="en-GB"/>
        </w:rPr>
        <w:t>.</w:t>
      </w:r>
      <w:r w:rsidR="007F7810">
        <w:rPr>
          <w:rFonts w:ascii="Arial" w:eastAsia="Times New Roman" w:hAnsi="Arial" w:cs="Arial"/>
          <w:bCs/>
          <w:lang w:eastAsia="en-GB"/>
        </w:rPr>
        <w:t xml:space="preserve"> </w:t>
      </w:r>
      <w:r w:rsidR="006E5EAB" w:rsidRPr="006E5EAB">
        <w:rPr>
          <w:rFonts w:ascii="Arial" w:eastAsia="Times New Roman" w:hAnsi="Arial" w:cs="Arial"/>
          <w:bCs/>
          <w:lang w:eastAsia="en-GB"/>
        </w:rPr>
        <w:t>Since then, the phrase has drawn attention from the public, the media, and academics in the sectors of business, psychology, and education</w:t>
      </w:r>
      <w:r w:rsidR="00777288">
        <w:rPr>
          <w:rFonts w:ascii="Arial" w:eastAsia="Times New Roman" w:hAnsi="Arial" w:cs="Arial"/>
          <w:bCs/>
          <w:lang w:eastAsia="en-GB"/>
        </w:rPr>
        <w:t xml:space="preserve"> </w:t>
      </w:r>
      <w:r w:rsidR="00777288" w:rsidRPr="00777288">
        <w:rPr>
          <w:rFonts w:ascii="Arial" w:hAnsi="Arial" w:cs="Arial"/>
          <w:sz w:val="23"/>
          <w:szCs w:val="23"/>
          <w:shd w:val="clear" w:color="auto" w:fill="FFFFFF"/>
        </w:rPr>
        <w:t>(Salovey et al, 2004)</w:t>
      </w:r>
      <w:r w:rsidR="006E5EAB" w:rsidRPr="00777288">
        <w:rPr>
          <w:rFonts w:ascii="Arial" w:eastAsia="Times New Roman" w:hAnsi="Arial" w:cs="Arial"/>
          <w:bCs/>
          <w:lang w:eastAsia="en-GB"/>
        </w:rPr>
        <w:t>.</w:t>
      </w:r>
      <w:r w:rsidR="00F66FC2">
        <w:rPr>
          <w:rFonts w:ascii="Arial" w:eastAsia="Times New Roman" w:hAnsi="Arial" w:cs="Arial"/>
          <w:bCs/>
          <w:lang w:eastAsia="en-GB"/>
        </w:rPr>
        <w:t xml:space="preserve"> </w:t>
      </w:r>
      <w:r w:rsidR="008C32BB">
        <w:rPr>
          <w:rFonts w:ascii="Arial" w:eastAsia="Times New Roman" w:hAnsi="Arial" w:cs="Arial"/>
          <w:bCs/>
          <w:lang w:eastAsia="en-GB"/>
        </w:rPr>
        <w:t>Daniel</w:t>
      </w:r>
      <w:r w:rsidR="00475219" w:rsidRPr="00475219">
        <w:rPr>
          <w:rFonts w:ascii="Arial" w:eastAsia="Times New Roman" w:hAnsi="Arial" w:cs="Arial"/>
          <w:bCs/>
          <w:lang w:eastAsia="en-GB"/>
        </w:rPr>
        <w:t xml:space="preserve"> Goleman was not the first to introduce the idea of emotional intelligence. Nonetheless, Goleman made the components of emotional intelligence approachable to large swaths of society in his dual capacity as psychologist and journalist. His best-selling books, starting with Emotional Intelligenc</w:t>
      </w:r>
      <w:r w:rsidR="00D93220">
        <w:rPr>
          <w:rFonts w:ascii="Arial" w:eastAsia="Times New Roman" w:hAnsi="Arial" w:cs="Arial"/>
          <w:bCs/>
          <w:lang w:eastAsia="en-GB"/>
        </w:rPr>
        <w:t>e</w:t>
      </w:r>
      <w:r w:rsidR="00475219" w:rsidRPr="00475219">
        <w:rPr>
          <w:rFonts w:ascii="Arial" w:eastAsia="Times New Roman" w:hAnsi="Arial" w:cs="Arial"/>
          <w:bCs/>
          <w:lang w:eastAsia="en-GB"/>
        </w:rPr>
        <w:t xml:space="preserve"> (1995), have already altered how some managers hire new employees and how some firms engage with customers. Perhaps more significantly, he has had an impact on education.</w:t>
      </w:r>
      <w:r w:rsidR="00475219">
        <w:rPr>
          <w:rFonts w:ascii="Arial" w:eastAsia="Times New Roman" w:hAnsi="Arial" w:cs="Arial"/>
          <w:bCs/>
          <w:lang w:eastAsia="en-GB"/>
        </w:rPr>
        <w:t xml:space="preserve"> In addition to this, </w:t>
      </w:r>
      <w:r w:rsidR="00475219" w:rsidRPr="00475219">
        <w:rPr>
          <w:rFonts w:ascii="Arial" w:hAnsi="Arial" w:cs="Arial"/>
          <w:shd w:val="clear" w:color="auto" w:fill="FFFFFF"/>
        </w:rPr>
        <w:t>Thanks to Goleman, educators now recogni</w:t>
      </w:r>
      <w:r w:rsidR="00777288">
        <w:rPr>
          <w:rFonts w:ascii="Arial" w:hAnsi="Arial" w:cs="Arial"/>
          <w:shd w:val="clear" w:color="auto" w:fill="FFFFFF"/>
        </w:rPr>
        <w:t>s</w:t>
      </w:r>
      <w:r w:rsidR="00475219" w:rsidRPr="00475219">
        <w:rPr>
          <w:rFonts w:ascii="Arial" w:hAnsi="Arial" w:cs="Arial"/>
          <w:shd w:val="clear" w:color="auto" w:fill="FFFFFF"/>
        </w:rPr>
        <w:t>e that emotional intelligence is every bit as important to learning as intellectual prowess or IQ. As a result, tens of thousands of schools throughout the world currently incorporate</w:t>
      </w:r>
      <w:r w:rsidR="008C32BB">
        <w:rPr>
          <w:rFonts w:ascii="Arial" w:hAnsi="Arial" w:cs="Arial"/>
          <w:shd w:val="clear" w:color="auto" w:fill="FFFFFF"/>
        </w:rPr>
        <w:t xml:space="preserve"> </w:t>
      </w:r>
      <w:r w:rsidR="00475219" w:rsidRPr="00475219">
        <w:rPr>
          <w:rFonts w:ascii="Arial" w:hAnsi="Arial" w:cs="Arial"/>
          <w:shd w:val="clear" w:color="auto" w:fill="FFFFFF"/>
        </w:rPr>
        <w:t>social and emotional learning</w:t>
      </w:r>
      <w:r w:rsidR="008C32BB">
        <w:rPr>
          <w:rFonts w:ascii="Arial" w:hAnsi="Arial" w:cs="Arial"/>
          <w:shd w:val="clear" w:color="auto" w:fill="FFFFFF"/>
        </w:rPr>
        <w:t xml:space="preserve"> </w:t>
      </w:r>
      <w:r w:rsidR="00475219" w:rsidRPr="00475219">
        <w:rPr>
          <w:rFonts w:ascii="Arial" w:hAnsi="Arial" w:cs="Arial"/>
          <w:shd w:val="clear" w:color="auto" w:fill="FFFFFF"/>
        </w:rPr>
        <w:t>in their curricula. In some schools, courses geared toward developing emotional intelligence are mandatory</w:t>
      </w:r>
      <w:r w:rsidR="008C32BB" w:rsidRPr="008C32BB">
        <w:rPr>
          <w:rFonts w:ascii="Arial" w:hAnsi="Arial" w:cs="Arial"/>
          <w:shd w:val="clear" w:color="auto" w:fill="FFFFFF"/>
        </w:rPr>
        <w:t xml:space="preserve"> </w:t>
      </w:r>
      <w:r w:rsidR="008C32BB" w:rsidRPr="008C32BB">
        <w:rPr>
          <w:rFonts w:ascii="Arial" w:hAnsi="Arial" w:cs="Arial"/>
          <w:sz w:val="23"/>
          <w:szCs w:val="23"/>
          <w:shd w:val="clear" w:color="auto" w:fill="FFFFFF"/>
        </w:rPr>
        <w:t>(Resilient Educator, 2013)</w:t>
      </w:r>
      <w:r w:rsidR="003762D4">
        <w:rPr>
          <w:rFonts w:ascii="Arial" w:hAnsi="Arial" w:cs="Arial"/>
          <w:shd w:val="clear" w:color="auto" w:fill="FFFFFF"/>
        </w:rPr>
        <w:t xml:space="preserve">. </w:t>
      </w:r>
      <w:r w:rsidR="005D6039">
        <w:rPr>
          <w:rFonts w:ascii="Arial" w:hAnsi="Arial" w:cs="Arial"/>
          <w:shd w:val="clear" w:color="auto" w:fill="FFFFFF"/>
        </w:rPr>
        <w:t>E</w:t>
      </w:r>
      <w:r w:rsidR="003762D4">
        <w:rPr>
          <w:rFonts w:ascii="Arial" w:hAnsi="Arial" w:cs="Arial"/>
          <w:shd w:val="clear" w:color="auto" w:fill="FFFFFF"/>
        </w:rPr>
        <w:t xml:space="preserve">vidently, this proves that </w:t>
      </w:r>
      <w:r w:rsidR="00661E8E">
        <w:rPr>
          <w:rFonts w:ascii="Arial" w:hAnsi="Arial" w:cs="Arial"/>
          <w:shd w:val="clear" w:color="auto" w:fill="FFFFFF"/>
        </w:rPr>
        <w:t xml:space="preserve">Goleman’s Emotional Intelligence </w:t>
      </w:r>
      <w:r w:rsidR="004C2B24">
        <w:rPr>
          <w:rFonts w:ascii="Arial" w:hAnsi="Arial" w:cs="Arial"/>
          <w:shd w:val="clear" w:color="auto" w:fill="FFFFFF"/>
        </w:rPr>
        <w:t>theory</w:t>
      </w:r>
      <w:r w:rsidR="00334985">
        <w:rPr>
          <w:rFonts w:ascii="Arial" w:hAnsi="Arial" w:cs="Arial"/>
          <w:shd w:val="clear" w:color="auto" w:fill="FFFFFF"/>
        </w:rPr>
        <w:t xml:space="preserve"> </w:t>
      </w:r>
      <w:r w:rsidR="004434F8">
        <w:rPr>
          <w:rFonts w:ascii="Arial" w:hAnsi="Arial" w:cs="Arial"/>
          <w:shd w:val="clear" w:color="auto" w:fill="FFFFFF"/>
        </w:rPr>
        <w:t xml:space="preserve">helps with the </w:t>
      </w:r>
      <w:r w:rsidR="0040089D">
        <w:rPr>
          <w:rFonts w:ascii="Arial" w:hAnsi="Arial" w:cs="Arial"/>
          <w:shd w:val="clear" w:color="auto" w:fill="FFFFFF"/>
        </w:rPr>
        <w:t>characteristics</w:t>
      </w:r>
      <w:r w:rsidR="004434F8">
        <w:rPr>
          <w:rFonts w:ascii="Arial" w:hAnsi="Arial" w:cs="Arial"/>
          <w:shd w:val="clear" w:color="auto" w:fill="FFFFFF"/>
        </w:rPr>
        <w:t xml:space="preserve"> of children by it enhancing social</w:t>
      </w:r>
      <w:r w:rsidR="0040089D">
        <w:rPr>
          <w:rFonts w:ascii="Arial" w:hAnsi="Arial" w:cs="Arial"/>
          <w:shd w:val="clear" w:color="auto" w:fill="FFFFFF"/>
        </w:rPr>
        <w:t xml:space="preserve">, academic, and professional development. </w:t>
      </w:r>
      <w:r w:rsidR="0003487D">
        <w:rPr>
          <w:rFonts w:ascii="Arial" w:eastAsia="Times New Roman" w:hAnsi="Arial" w:cs="Arial"/>
          <w:bCs/>
          <w:lang w:eastAsia="en-GB"/>
        </w:rPr>
        <w:t>S</w:t>
      </w:r>
      <w:r w:rsidR="002C7B77" w:rsidRPr="002C7B77">
        <w:rPr>
          <w:rFonts w:ascii="Arial" w:eastAsia="Times New Roman" w:hAnsi="Arial" w:cs="Arial"/>
          <w:bCs/>
          <w:lang w:eastAsia="en-GB"/>
        </w:rPr>
        <w:t xml:space="preserve">ocial emotional learning improves children's academic achievement while reducing issues like aggression and mental health illnesses. Children who possess social-emotional skills are better able to control unpleasant emotions and impulses, develop self-awareness and confidence, and exhibit empathy, all of which contribute to better conduct and academic </w:t>
      </w:r>
      <w:r w:rsidR="002C7B77" w:rsidRPr="001E2FB1">
        <w:rPr>
          <w:rFonts w:ascii="Arial" w:eastAsia="Times New Roman" w:hAnsi="Arial" w:cs="Arial"/>
          <w:bCs/>
          <w:lang w:eastAsia="en-GB"/>
        </w:rPr>
        <w:t>performance</w:t>
      </w:r>
      <w:r w:rsidR="001E2FB1" w:rsidRPr="001E2FB1">
        <w:rPr>
          <w:rFonts w:ascii="Arial" w:hAnsi="Arial" w:cs="Arial"/>
          <w:shd w:val="clear" w:color="auto" w:fill="FFFFFF"/>
        </w:rPr>
        <w:t xml:space="preserve"> (Your Therapy Source, 2020)</w:t>
      </w:r>
      <w:r w:rsidR="002C7B77" w:rsidRPr="001E2FB1">
        <w:rPr>
          <w:rFonts w:ascii="Arial" w:eastAsia="Times New Roman" w:hAnsi="Arial" w:cs="Arial"/>
          <w:bCs/>
          <w:lang w:eastAsia="en-GB"/>
        </w:rPr>
        <w:t>.</w:t>
      </w:r>
    </w:p>
    <w:p w14:paraId="6B5B5BB8" w14:textId="326C5446" w:rsidR="006432D2" w:rsidRDefault="003B231F" w:rsidP="0015281E">
      <w:pPr>
        <w:pStyle w:val="Heading2"/>
        <w:spacing w:line="240" w:lineRule="auto"/>
        <w:rPr>
          <w:rFonts w:ascii="Arial" w:hAnsi="Arial" w:cs="Arial"/>
          <w:b/>
          <w:bCs/>
          <w:sz w:val="24"/>
          <w:szCs w:val="24"/>
          <w:u w:val="single"/>
          <w:shd w:val="clear" w:color="auto" w:fill="FFFFFF"/>
        </w:rPr>
      </w:pPr>
      <w:bookmarkStart w:id="4" w:name="_Toc129642138"/>
      <w:r>
        <w:rPr>
          <w:rFonts w:ascii="Arial" w:hAnsi="Arial" w:cs="Arial"/>
          <w:b/>
          <w:bCs/>
          <w:sz w:val="24"/>
          <w:szCs w:val="24"/>
          <w:u w:val="single"/>
          <w:shd w:val="clear" w:color="auto" w:fill="FFFFFF"/>
        </w:rPr>
        <w:lastRenderedPageBreak/>
        <w:t xml:space="preserve">2.2. </w:t>
      </w:r>
      <w:r w:rsidR="006432D2" w:rsidRPr="00867B67">
        <w:rPr>
          <w:rFonts w:ascii="Arial" w:hAnsi="Arial" w:cs="Arial"/>
          <w:b/>
          <w:bCs/>
          <w:sz w:val="24"/>
          <w:szCs w:val="24"/>
          <w:u w:val="single"/>
          <w:shd w:val="clear" w:color="auto" w:fill="FFFFFF"/>
        </w:rPr>
        <w:t>Daniel Goleman’s Theory</w:t>
      </w:r>
      <w:bookmarkEnd w:id="4"/>
    </w:p>
    <w:p w14:paraId="70B1C589" w14:textId="77777777" w:rsidR="00A920B6" w:rsidRDefault="00A920B6" w:rsidP="00A920B6"/>
    <w:p w14:paraId="7D1D1E36" w14:textId="62CC453C" w:rsidR="00295B3A" w:rsidRDefault="00836769" w:rsidP="00F852D5">
      <w:pPr>
        <w:rPr>
          <w:rFonts w:ascii="Arial" w:hAnsi="Arial" w:cs="Arial"/>
        </w:rPr>
      </w:pPr>
      <w:r w:rsidRPr="00836769">
        <w:rPr>
          <w:rFonts w:ascii="Arial" w:hAnsi="Arial" w:cs="Arial"/>
          <w:shd w:val="clear" w:color="auto" w:fill="FFFFFF"/>
        </w:rPr>
        <w:t xml:space="preserve">Boyatzis et al (1999) states that </w:t>
      </w:r>
      <w:r w:rsidRPr="00836769">
        <w:rPr>
          <w:rFonts w:ascii="Arial" w:hAnsi="Arial" w:cs="Arial"/>
        </w:rPr>
        <w:t>there are</w:t>
      </w:r>
      <w:r w:rsidR="00295B3A" w:rsidRPr="00836769">
        <w:rPr>
          <w:rFonts w:ascii="Arial" w:hAnsi="Arial" w:cs="Arial"/>
        </w:rPr>
        <w:t xml:space="preserve"> five elements in Daniel Goleman's model (1998), which emphasises</w:t>
      </w:r>
      <w:r w:rsidR="00C301DA" w:rsidRPr="00836769">
        <w:rPr>
          <w:rFonts w:ascii="Arial" w:hAnsi="Arial" w:cs="Arial"/>
        </w:rPr>
        <w:t xml:space="preserve"> emotional intelligence </w:t>
      </w:r>
      <w:r w:rsidR="00295B3A" w:rsidRPr="00836769">
        <w:rPr>
          <w:rFonts w:ascii="Arial" w:hAnsi="Arial" w:cs="Arial"/>
        </w:rPr>
        <w:t>as a broad range of competences and talents that influence leadership effectiveness, which consist of Self-awareness, Self-regulation, Empathy, Motivation, and social skills.</w:t>
      </w:r>
    </w:p>
    <w:p w14:paraId="0B268296" w14:textId="4ED87C9A" w:rsidR="006432D2" w:rsidRDefault="003B231F" w:rsidP="0015281E">
      <w:pPr>
        <w:pStyle w:val="Heading2"/>
        <w:rPr>
          <w:rFonts w:ascii="Arial" w:hAnsi="Arial" w:cs="Arial"/>
          <w:b/>
          <w:bCs/>
          <w:sz w:val="24"/>
          <w:szCs w:val="24"/>
          <w:u w:val="single"/>
          <w:shd w:val="clear" w:color="auto" w:fill="FFFFFF"/>
        </w:rPr>
      </w:pPr>
      <w:bookmarkStart w:id="5" w:name="_Toc129642139"/>
      <w:r>
        <w:rPr>
          <w:rFonts w:ascii="Arial" w:hAnsi="Arial" w:cs="Arial"/>
          <w:b/>
          <w:bCs/>
          <w:sz w:val="24"/>
          <w:szCs w:val="24"/>
          <w:u w:val="single"/>
          <w:shd w:val="clear" w:color="auto" w:fill="FFFFFF"/>
        </w:rPr>
        <w:t xml:space="preserve">2.3. </w:t>
      </w:r>
      <w:r w:rsidR="006432D2" w:rsidRPr="00867B67">
        <w:rPr>
          <w:rFonts w:ascii="Arial" w:hAnsi="Arial" w:cs="Arial"/>
          <w:b/>
          <w:bCs/>
          <w:sz w:val="24"/>
          <w:szCs w:val="24"/>
          <w:u w:val="single"/>
          <w:shd w:val="clear" w:color="auto" w:fill="FFFFFF"/>
        </w:rPr>
        <w:t>Self-Awareness</w:t>
      </w:r>
      <w:bookmarkEnd w:id="5"/>
    </w:p>
    <w:p w14:paraId="1B46337A" w14:textId="77777777" w:rsidR="00F852D5" w:rsidRPr="00F852D5" w:rsidRDefault="00F852D5" w:rsidP="00F852D5"/>
    <w:p w14:paraId="4145987A" w14:textId="54343925" w:rsidR="007C1759" w:rsidRDefault="0084568D" w:rsidP="00731ACA">
      <w:pPr>
        <w:shd w:val="clear" w:color="auto" w:fill="FFFFFF"/>
        <w:spacing w:after="0" w:line="240" w:lineRule="auto"/>
        <w:rPr>
          <w:rFonts w:ascii="Arial" w:hAnsi="Arial" w:cs="Arial"/>
          <w:shd w:val="clear" w:color="auto" w:fill="FFFFFF"/>
        </w:rPr>
      </w:pPr>
      <w:r>
        <w:rPr>
          <w:rFonts w:ascii="Arial" w:hAnsi="Arial" w:cs="Arial"/>
          <w:shd w:val="clear" w:color="auto" w:fill="FFFFFF"/>
        </w:rPr>
        <w:t>According to</w:t>
      </w:r>
      <w:r w:rsidR="00727AA5">
        <w:rPr>
          <w:rFonts w:ascii="Arial" w:hAnsi="Arial" w:cs="Arial"/>
          <w:shd w:val="clear" w:color="auto" w:fill="FFFFFF"/>
        </w:rPr>
        <w:t xml:space="preserve"> </w:t>
      </w:r>
      <w:proofErr w:type="spellStart"/>
      <w:r w:rsidR="00727AA5" w:rsidRPr="00727AA5">
        <w:rPr>
          <w:rFonts w:ascii="Arial" w:hAnsi="Arial" w:cs="Arial"/>
          <w:shd w:val="clear" w:color="auto" w:fill="FFFFFF"/>
        </w:rPr>
        <w:t>Eurich</w:t>
      </w:r>
      <w:proofErr w:type="spellEnd"/>
      <w:r w:rsidR="00727AA5" w:rsidRPr="00727AA5">
        <w:rPr>
          <w:rFonts w:ascii="Arial" w:hAnsi="Arial" w:cs="Arial"/>
          <w:shd w:val="clear" w:color="auto" w:fill="FFFFFF"/>
        </w:rPr>
        <w:t xml:space="preserve"> </w:t>
      </w:r>
      <w:r w:rsidR="006432D2">
        <w:rPr>
          <w:rFonts w:ascii="Arial" w:hAnsi="Arial" w:cs="Arial"/>
          <w:shd w:val="clear" w:color="auto" w:fill="FFFFFF"/>
        </w:rPr>
        <w:t>(</w:t>
      </w:r>
      <w:r w:rsidR="00727AA5" w:rsidRPr="00727AA5">
        <w:rPr>
          <w:rFonts w:ascii="Arial" w:hAnsi="Arial" w:cs="Arial"/>
          <w:shd w:val="clear" w:color="auto" w:fill="FFFFFF"/>
        </w:rPr>
        <w:t>2018)</w:t>
      </w:r>
      <w:r w:rsidR="00727AA5" w:rsidRPr="00727AA5">
        <w:rPr>
          <w:rFonts w:ascii="Roboto" w:hAnsi="Roboto"/>
          <w:sz w:val="23"/>
          <w:szCs w:val="23"/>
          <w:shd w:val="clear" w:color="auto" w:fill="FFFFFF"/>
        </w:rPr>
        <w:t xml:space="preserve"> </w:t>
      </w:r>
      <w:r>
        <w:rPr>
          <w:rFonts w:ascii="Arial" w:hAnsi="Arial" w:cs="Arial"/>
          <w:shd w:val="clear" w:color="auto" w:fill="FFFFFF"/>
        </w:rPr>
        <w:t>being self-aware</w:t>
      </w:r>
      <w:r w:rsidR="00C94DEE">
        <w:rPr>
          <w:rFonts w:ascii="Arial" w:hAnsi="Arial" w:cs="Arial"/>
          <w:shd w:val="clear" w:color="auto" w:fill="FFFFFF"/>
        </w:rPr>
        <w:t xml:space="preserve"> </w:t>
      </w:r>
      <w:r>
        <w:rPr>
          <w:rFonts w:ascii="Arial" w:hAnsi="Arial" w:cs="Arial"/>
          <w:shd w:val="clear" w:color="auto" w:fill="FFFFFF"/>
        </w:rPr>
        <w:t>is having t</w:t>
      </w:r>
      <w:r w:rsidR="00C94DEE" w:rsidRPr="00C94DEE">
        <w:rPr>
          <w:rFonts w:ascii="Arial" w:hAnsi="Arial" w:cs="Arial"/>
          <w:shd w:val="clear" w:color="auto" w:fill="FFFFFF"/>
        </w:rPr>
        <w:t xml:space="preserve">he capacity to recognise and comprehend thoughts, feelings, behaviours, and actions. </w:t>
      </w:r>
      <w:r w:rsidR="00892F2E" w:rsidRPr="00892F2E">
        <w:rPr>
          <w:rFonts w:ascii="Arial" w:hAnsi="Arial" w:cs="Arial"/>
          <w:shd w:val="clear" w:color="auto" w:fill="FFFFFF"/>
        </w:rPr>
        <w:t xml:space="preserve">For instance, a </w:t>
      </w:r>
      <w:r w:rsidR="00892F2E">
        <w:rPr>
          <w:rFonts w:ascii="Arial" w:hAnsi="Arial" w:cs="Arial"/>
          <w:shd w:val="clear" w:color="auto" w:fill="FFFFFF"/>
        </w:rPr>
        <w:t>leader</w:t>
      </w:r>
      <w:r w:rsidR="00892F2E" w:rsidRPr="00892F2E">
        <w:rPr>
          <w:rFonts w:ascii="Arial" w:hAnsi="Arial" w:cs="Arial"/>
          <w:shd w:val="clear" w:color="auto" w:fill="FFFFFF"/>
        </w:rPr>
        <w:t xml:space="preserve"> who lacks self-awareness may </w:t>
      </w:r>
      <w:r w:rsidR="001F3408">
        <w:rPr>
          <w:rFonts w:ascii="Arial" w:hAnsi="Arial" w:cs="Arial"/>
          <w:shd w:val="clear" w:color="auto" w:fill="FFFFFF"/>
        </w:rPr>
        <w:t>have</w:t>
      </w:r>
      <w:r w:rsidR="00892F2E" w:rsidRPr="00892F2E">
        <w:rPr>
          <w:rFonts w:ascii="Arial" w:hAnsi="Arial" w:cs="Arial"/>
          <w:shd w:val="clear" w:color="auto" w:fill="FFFFFF"/>
        </w:rPr>
        <w:t xml:space="preserve"> difficult</w:t>
      </w:r>
      <w:r w:rsidR="001F3408">
        <w:rPr>
          <w:rFonts w:ascii="Arial" w:hAnsi="Arial" w:cs="Arial"/>
          <w:shd w:val="clear" w:color="auto" w:fill="FFFFFF"/>
        </w:rPr>
        <w:t>ies</w:t>
      </w:r>
      <w:r w:rsidR="00892F2E" w:rsidRPr="00892F2E">
        <w:rPr>
          <w:rFonts w:ascii="Arial" w:hAnsi="Arial" w:cs="Arial"/>
          <w:shd w:val="clear" w:color="auto" w:fill="FFFFFF"/>
        </w:rPr>
        <w:t xml:space="preserve"> to recognise and name their own feelings and thoughts, which can make it difficult for them to control their behaviour and make wise judgements.</w:t>
      </w:r>
      <w:r w:rsidR="00731ACA">
        <w:rPr>
          <w:rFonts w:ascii="Arial" w:hAnsi="Arial" w:cs="Arial"/>
          <w:shd w:val="clear" w:color="auto" w:fill="FFFFFF"/>
        </w:rPr>
        <w:t xml:space="preserve"> </w:t>
      </w:r>
      <w:r w:rsidR="001F3408">
        <w:rPr>
          <w:rFonts w:ascii="Arial" w:hAnsi="Arial" w:cs="Arial"/>
          <w:shd w:val="clear" w:color="auto" w:fill="FFFFFF"/>
        </w:rPr>
        <w:t>A</w:t>
      </w:r>
      <w:r w:rsidR="003046B8">
        <w:rPr>
          <w:rFonts w:ascii="Arial" w:hAnsi="Arial" w:cs="Arial"/>
          <w:shd w:val="clear" w:color="auto" w:fill="FFFFFF"/>
        </w:rPr>
        <w:t xml:space="preserve"> survey </w:t>
      </w:r>
      <w:r w:rsidR="0006316D">
        <w:rPr>
          <w:rFonts w:ascii="Arial" w:hAnsi="Arial" w:cs="Arial"/>
          <w:shd w:val="clear" w:color="auto" w:fill="FFFFFF"/>
        </w:rPr>
        <w:t>completed by</w:t>
      </w:r>
      <w:r w:rsidR="00731ACA" w:rsidRPr="00731ACA">
        <w:rPr>
          <w:rFonts w:ascii="Arial" w:hAnsi="Arial" w:cs="Arial"/>
          <w:shd w:val="clear" w:color="auto" w:fill="FFFFFF"/>
        </w:rPr>
        <w:t xml:space="preserve"> 467 working adults in the U.S</w:t>
      </w:r>
      <w:r w:rsidR="00FA5B72">
        <w:rPr>
          <w:rFonts w:ascii="Arial" w:hAnsi="Arial" w:cs="Arial"/>
          <w:shd w:val="clear" w:color="auto" w:fill="FFFFFF"/>
        </w:rPr>
        <w:t xml:space="preserve"> </w:t>
      </w:r>
      <w:r w:rsidR="00731ACA" w:rsidRPr="00731ACA">
        <w:rPr>
          <w:rFonts w:ascii="Arial" w:hAnsi="Arial" w:cs="Arial"/>
          <w:shd w:val="clear" w:color="auto" w:fill="FFFFFF"/>
        </w:rPr>
        <w:t>across various industries reported working with at least four of these individuals, and 99% said they worked with at least one. With 73% of respondents reporting at least one clueless peer, peers were the most common violators, followed by direct reports (33%), supervisors (32%), and clients (16%).</w:t>
      </w:r>
      <w:r w:rsidR="00FA5B72">
        <w:rPr>
          <w:rFonts w:ascii="Arial" w:hAnsi="Arial" w:cs="Arial"/>
          <w:shd w:val="clear" w:color="auto" w:fill="FFFFFF"/>
        </w:rPr>
        <w:t xml:space="preserve"> </w:t>
      </w:r>
      <w:r w:rsidR="00731ACA" w:rsidRPr="00731ACA">
        <w:rPr>
          <w:rFonts w:ascii="Arial" w:hAnsi="Arial" w:cs="Arial"/>
          <w:shd w:val="clear" w:color="auto" w:fill="FFFFFF"/>
        </w:rPr>
        <w:t xml:space="preserve">Co-workers who lack self-awareness are not only annoying, but they may also drastically reduce a team's chances of success. </w:t>
      </w:r>
      <w:r w:rsidR="001F3408">
        <w:rPr>
          <w:rFonts w:ascii="Arial" w:hAnsi="Arial" w:cs="Arial"/>
          <w:shd w:val="clear" w:color="auto" w:fill="FFFFFF"/>
        </w:rPr>
        <w:t>R</w:t>
      </w:r>
      <w:r w:rsidR="00731ACA" w:rsidRPr="00731ACA">
        <w:rPr>
          <w:rFonts w:ascii="Arial" w:hAnsi="Arial" w:cs="Arial"/>
          <w:shd w:val="clear" w:color="auto" w:fill="FFFFFF"/>
        </w:rPr>
        <w:t xml:space="preserve">esearch shows that working with uninformed co-workers </w:t>
      </w:r>
      <w:r w:rsidR="001F3408">
        <w:rPr>
          <w:rFonts w:ascii="Arial" w:hAnsi="Arial" w:cs="Arial"/>
          <w:shd w:val="clear" w:color="auto" w:fill="FFFFFF"/>
        </w:rPr>
        <w:t>results</w:t>
      </w:r>
      <w:r w:rsidR="00731ACA" w:rsidRPr="00731ACA">
        <w:rPr>
          <w:rFonts w:ascii="Arial" w:hAnsi="Arial" w:cs="Arial"/>
          <w:shd w:val="clear" w:color="auto" w:fill="FFFFFF"/>
        </w:rPr>
        <w:t xml:space="preserve"> increased stress, less motivation, and a higher risk of quitting one's job</w:t>
      </w:r>
      <w:r w:rsidR="00E5269C">
        <w:rPr>
          <w:rFonts w:ascii="Arial" w:hAnsi="Arial" w:cs="Arial"/>
          <w:shd w:val="clear" w:color="auto" w:fill="FFFFFF"/>
        </w:rPr>
        <w:t xml:space="preserve"> in which ultimately affects the workforce from developing and expanding </w:t>
      </w:r>
      <w:r w:rsidR="0001268A">
        <w:rPr>
          <w:rFonts w:ascii="Arial" w:hAnsi="Arial" w:cs="Arial"/>
          <w:shd w:val="clear" w:color="auto" w:fill="FFFFFF"/>
        </w:rPr>
        <w:t xml:space="preserve">by </w:t>
      </w:r>
      <w:r w:rsidR="001F3408">
        <w:rPr>
          <w:rFonts w:ascii="Arial" w:hAnsi="Arial" w:cs="Arial"/>
          <w:shd w:val="clear" w:color="auto" w:fill="FFFFFF"/>
        </w:rPr>
        <w:t>having</w:t>
      </w:r>
      <w:r w:rsidR="001F3408">
        <w:rPr>
          <w:rFonts w:ascii="Arial" w:hAnsi="Arial" w:cs="Arial"/>
          <w:shd w:val="clear" w:color="auto" w:fill="FFFFFF"/>
        </w:rPr>
        <w:t xml:space="preserve"> </w:t>
      </w:r>
      <w:r w:rsidR="0001268A">
        <w:rPr>
          <w:rFonts w:ascii="Arial" w:hAnsi="Arial" w:cs="Arial"/>
          <w:shd w:val="clear" w:color="auto" w:fill="FFFFFF"/>
        </w:rPr>
        <w:t>poor staff retention</w:t>
      </w:r>
      <w:r w:rsidR="00C663A0">
        <w:rPr>
          <w:rFonts w:ascii="Arial" w:hAnsi="Arial" w:cs="Arial"/>
          <w:shd w:val="clear" w:color="auto" w:fill="FFFFFF"/>
        </w:rPr>
        <w:t xml:space="preserve"> and becoming a bigger and stable workforce</w:t>
      </w:r>
      <w:r w:rsidR="00731ACA" w:rsidRPr="00731ACA">
        <w:rPr>
          <w:rFonts w:ascii="Arial" w:hAnsi="Arial" w:cs="Arial"/>
          <w:shd w:val="clear" w:color="auto" w:fill="FFFFFF"/>
        </w:rPr>
        <w:t>.</w:t>
      </w:r>
      <w:r w:rsidR="00892F2E">
        <w:rPr>
          <w:rFonts w:ascii="Arial" w:hAnsi="Arial" w:cs="Arial"/>
          <w:shd w:val="clear" w:color="auto" w:fill="FFFFFF"/>
        </w:rPr>
        <w:t xml:space="preserve"> </w:t>
      </w:r>
      <w:r w:rsidR="003D4756" w:rsidRPr="003D4756">
        <w:rPr>
          <w:rFonts w:ascii="Arial" w:hAnsi="Arial" w:cs="Arial"/>
          <w:shd w:val="clear" w:color="auto" w:fill="FFFFFF"/>
        </w:rPr>
        <w:t>In contrast</w:t>
      </w:r>
      <w:r w:rsidR="003D4756" w:rsidRPr="00F43CAE">
        <w:rPr>
          <w:rFonts w:ascii="Arial" w:hAnsi="Arial" w:cs="Arial"/>
          <w:shd w:val="clear" w:color="auto" w:fill="FFFFFF"/>
        </w:rPr>
        <w:t>,</w:t>
      </w:r>
      <w:r w:rsidR="00F43CAE" w:rsidRPr="00F43CAE">
        <w:rPr>
          <w:rFonts w:ascii="Arial" w:hAnsi="Arial" w:cs="Arial"/>
          <w:shd w:val="clear" w:color="auto" w:fill="FFFFFF"/>
        </w:rPr>
        <w:t xml:space="preserve"> Gallo (2019) suggests</w:t>
      </w:r>
      <w:r w:rsidR="00F43CAE" w:rsidRPr="00463A1B">
        <w:rPr>
          <w:rFonts w:ascii="Arial" w:hAnsi="Arial" w:cs="Arial"/>
          <w:sz w:val="23"/>
          <w:szCs w:val="23"/>
          <w:shd w:val="clear" w:color="auto" w:fill="FFFFFF"/>
        </w:rPr>
        <w:t xml:space="preserve"> that</w:t>
      </w:r>
      <w:r w:rsidR="003D4756" w:rsidRPr="00463A1B">
        <w:rPr>
          <w:rFonts w:ascii="Arial" w:hAnsi="Arial" w:cs="Arial"/>
          <w:shd w:val="clear" w:color="auto" w:fill="FFFFFF"/>
        </w:rPr>
        <w:t xml:space="preserve"> </w:t>
      </w:r>
      <w:r w:rsidR="003D4756" w:rsidRPr="003D4756">
        <w:rPr>
          <w:rFonts w:ascii="Arial" w:hAnsi="Arial" w:cs="Arial"/>
          <w:shd w:val="clear" w:color="auto" w:fill="FFFFFF"/>
        </w:rPr>
        <w:t>a leader with increased self-awareness will be able to recognise and comprehend their own feelings and thoughts as well as how they affect their behaviour and decision-making.</w:t>
      </w:r>
      <w:r w:rsidR="007C1759">
        <w:rPr>
          <w:rFonts w:ascii="Arial" w:hAnsi="Arial" w:cs="Arial"/>
          <w:shd w:val="clear" w:color="auto" w:fill="FFFFFF"/>
        </w:rPr>
        <w:t xml:space="preserve"> </w:t>
      </w:r>
      <w:r w:rsidR="003D69EB">
        <w:rPr>
          <w:rFonts w:ascii="Arial" w:hAnsi="Arial" w:cs="Arial"/>
          <w:shd w:val="clear" w:color="auto" w:fill="FFFFFF"/>
        </w:rPr>
        <w:t>Therefore,</w:t>
      </w:r>
      <w:r w:rsidR="00FC570D">
        <w:rPr>
          <w:rFonts w:ascii="Arial" w:hAnsi="Arial" w:cs="Arial"/>
          <w:shd w:val="clear" w:color="auto" w:fill="FFFFFF"/>
        </w:rPr>
        <w:t xml:space="preserve"> according to </w:t>
      </w:r>
      <w:r w:rsidR="00FC570D" w:rsidRPr="00FC570D">
        <w:rPr>
          <w:rFonts w:ascii="Arial" w:hAnsi="Arial" w:cs="Arial"/>
          <w:sz w:val="23"/>
          <w:szCs w:val="23"/>
          <w:shd w:val="clear" w:color="auto" w:fill="FFFFFF"/>
        </w:rPr>
        <w:t>The Importance of Self-Awareness in Leadership, (n.d.)</w:t>
      </w:r>
      <w:r w:rsidR="00FC570D" w:rsidRPr="00FC570D">
        <w:rPr>
          <w:rFonts w:ascii="Roboto" w:hAnsi="Roboto"/>
          <w:sz w:val="23"/>
          <w:szCs w:val="23"/>
          <w:shd w:val="clear" w:color="auto" w:fill="FFFFFF"/>
        </w:rPr>
        <w:t xml:space="preserve"> </w:t>
      </w:r>
      <w:r w:rsidR="00FC570D">
        <w:rPr>
          <w:rFonts w:ascii="Arial" w:hAnsi="Arial" w:cs="Arial"/>
          <w:shd w:val="clear" w:color="auto" w:fill="FFFFFF"/>
        </w:rPr>
        <w:t>l</w:t>
      </w:r>
      <w:r w:rsidR="007C1759" w:rsidRPr="007C1759">
        <w:rPr>
          <w:rFonts w:ascii="Arial" w:hAnsi="Arial" w:cs="Arial"/>
          <w:shd w:val="clear" w:color="auto" w:fill="FFFFFF"/>
        </w:rPr>
        <w:t xml:space="preserve">eaders build their credibility and trust of their team members by developing a greater awareness of their own talents, shortcomings, and hidden biases. </w:t>
      </w:r>
      <w:r w:rsidR="00992705" w:rsidRPr="00992705">
        <w:rPr>
          <w:rFonts w:ascii="Arial" w:hAnsi="Arial" w:cs="Arial"/>
          <w:shd w:val="clear" w:color="auto" w:fill="FFFFFF"/>
        </w:rPr>
        <w:t xml:space="preserve">In my workplace, for instance, my managers have a higher level of self-awareness because they always give us workers their time when we have concerns that need to be addressed, </w:t>
      </w:r>
      <w:r w:rsidR="001F3408">
        <w:rPr>
          <w:rFonts w:ascii="Arial" w:hAnsi="Arial" w:cs="Arial"/>
          <w:shd w:val="clear" w:color="auto" w:fill="FFFFFF"/>
        </w:rPr>
        <w:t>along with offering support.</w:t>
      </w:r>
      <w:r w:rsidR="00992705" w:rsidRPr="00992705">
        <w:rPr>
          <w:rFonts w:ascii="Arial" w:hAnsi="Arial" w:cs="Arial"/>
          <w:shd w:val="clear" w:color="auto" w:fill="FFFFFF"/>
        </w:rPr>
        <w:t xml:space="preserve"> They </w:t>
      </w:r>
      <w:r w:rsidR="002A29E9">
        <w:rPr>
          <w:rFonts w:ascii="Arial" w:hAnsi="Arial" w:cs="Arial"/>
          <w:shd w:val="clear" w:color="auto" w:fill="FFFFFF"/>
        </w:rPr>
        <w:t>will always</w:t>
      </w:r>
      <w:r w:rsidR="00992705" w:rsidRPr="00992705">
        <w:rPr>
          <w:rFonts w:ascii="Arial" w:hAnsi="Arial" w:cs="Arial"/>
          <w:shd w:val="clear" w:color="auto" w:fill="FFFFFF"/>
        </w:rPr>
        <w:t xml:space="preserve"> look to provide constructive feedback rather than being critical and finding faults </w:t>
      </w:r>
      <w:r w:rsidR="00CB64BB">
        <w:rPr>
          <w:rFonts w:ascii="Arial" w:hAnsi="Arial" w:cs="Arial"/>
          <w:shd w:val="clear" w:color="auto" w:fill="FFFFFF"/>
        </w:rPr>
        <w:t>regarding everything we do.</w:t>
      </w:r>
    </w:p>
    <w:p w14:paraId="0A453DAE" w14:textId="77777777" w:rsidR="00F852D5" w:rsidRDefault="00F852D5" w:rsidP="007B5F8A">
      <w:pPr>
        <w:shd w:val="clear" w:color="auto" w:fill="FFFFFF"/>
        <w:spacing w:after="0" w:line="240" w:lineRule="auto"/>
        <w:rPr>
          <w:rFonts w:ascii="Arial" w:hAnsi="Arial" w:cs="Arial"/>
          <w:shd w:val="clear" w:color="auto" w:fill="FFFFFF"/>
        </w:rPr>
      </w:pPr>
    </w:p>
    <w:p w14:paraId="1D017FD5" w14:textId="3BBA2345" w:rsidR="00867B67" w:rsidRDefault="003B231F" w:rsidP="0015281E">
      <w:pPr>
        <w:pStyle w:val="Heading2"/>
        <w:spacing w:before="0" w:line="240" w:lineRule="auto"/>
        <w:rPr>
          <w:rFonts w:ascii="Arial" w:hAnsi="Arial" w:cs="Arial"/>
          <w:b/>
          <w:bCs/>
          <w:sz w:val="24"/>
          <w:szCs w:val="24"/>
          <w:u w:val="single"/>
          <w:shd w:val="clear" w:color="auto" w:fill="FFFFFF"/>
        </w:rPr>
      </w:pPr>
      <w:bookmarkStart w:id="6" w:name="_Toc129642140"/>
      <w:r>
        <w:rPr>
          <w:rFonts w:ascii="Arial" w:hAnsi="Arial" w:cs="Arial"/>
          <w:b/>
          <w:bCs/>
          <w:sz w:val="24"/>
          <w:szCs w:val="24"/>
          <w:u w:val="single"/>
          <w:shd w:val="clear" w:color="auto" w:fill="FFFFFF"/>
        </w:rPr>
        <w:t xml:space="preserve">2.4. </w:t>
      </w:r>
      <w:r w:rsidR="006432D2" w:rsidRPr="00867B67">
        <w:rPr>
          <w:rFonts w:ascii="Arial" w:hAnsi="Arial" w:cs="Arial"/>
          <w:b/>
          <w:bCs/>
          <w:sz w:val="24"/>
          <w:szCs w:val="24"/>
          <w:u w:val="single"/>
          <w:shd w:val="clear" w:color="auto" w:fill="FFFFFF"/>
        </w:rPr>
        <w:t>Self-Regulation</w:t>
      </w:r>
      <w:bookmarkEnd w:id="6"/>
    </w:p>
    <w:p w14:paraId="68D0BE16" w14:textId="77777777" w:rsidR="00F852D5" w:rsidRPr="00F852D5" w:rsidRDefault="00F852D5" w:rsidP="00F852D5"/>
    <w:p w14:paraId="6E340587" w14:textId="5FA5F922" w:rsidR="0068737C" w:rsidRDefault="00FD71E9" w:rsidP="007B5F8A">
      <w:pPr>
        <w:shd w:val="clear" w:color="auto" w:fill="FFFFFF"/>
        <w:spacing w:line="240" w:lineRule="auto"/>
        <w:rPr>
          <w:rFonts w:ascii="Arial" w:hAnsi="Arial" w:cs="Arial"/>
          <w:shd w:val="clear" w:color="auto" w:fill="FFFFFF"/>
        </w:rPr>
      </w:pPr>
      <w:r w:rsidRPr="00FD71E9">
        <w:rPr>
          <w:rFonts w:ascii="Arial" w:hAnsi="Arial" w:cs="Arial"/>
          <w:shd w:val="clear" w:color="auto" w:fill="FFFFFF"/>
        </w:rPr>
        <w:t>Riggio et al (2001)</w:t>
      </w:r>
      <w:r w:rsidRPr="00FD71E9">
        <w:rPr>
          <w:rFonts w:ascii="Roboto" w:hAnsi="Roboto"/>
          <w:sz w:val="23"/>
          <w:szCs w:val="23"/>
          <w:shd w:val="clear" w:color="auto" w:fill="FFFFFF"/>
        </w:rPr>
        <w:t xml:space="preserve"> </w:t>
      </w:r>
      <w:r w:rsidR="00057B0E">
        <w:rPr>
          <w:rFonts w:ascii="Arial" w:hAnsi="Arial" w:cs="Arial"/>
          <w:shd w:val="clear" w:color="auto" w:fill="FFFFFF"/>
        </w:rPr>
        <w:t xml:space="preserve">claims that </w:t>
      </w:r>
      <w:r w:rsidR="001F3408">
        <w:rPr>
          <w:rFonts w:ascii="Arial" w:hAnsi="Arial" w:cs="Arial"/>
          <w:shd w:val="clear" w:color="auto" w:fill="FFFFFF"/>
        </w:rPr>
        <w:t>s</w:t>
      </w:r>
      <w:r w:rsidR="005F5F4A" w:rsidRPr="005F5F4A">
        <w:rPr>
          <w:rFonts w:ascii="Arial" w:hAnsi="Arial" w:cs="Arial"/>
          <w:shd w:val="clear" w:color="auto" w:fill="FFFFFF"/>
        </w:rPr>
        <w:t>elf-regulation is the capacity to monitor, control, and modify one's feelings and actions in accordance with the circumstances. Self-regulation is a collection of abilities that includes learned behaviours like emotional intelligence, stress management, impulse control, self-awareness, and successful social skills. These abilities enable people to react to challenging circumstances in ways that are consistent with their values.</w:t>
      </w:r>
      <w:r w:rsidR="00057B0E">
        <w:rPr>
          <w:rFonts w:ascii="Arial" w:hAnsi="Arial" w:cs="Arial"/>
          <w:shd w:val="clear" w:color="auto" w:fill="FFFFFF"/>
        </w:rPr>
        <w:t xml:space="preserve"> </w:t>
      </w:r>
      <w:r w:rsidR="002A29E9">
        <w:rPr>
          <w:rFonts w:ascii="Arial" w:hAnsi="Arial" w:cs="Arial"/>
          <w:shd w:val="clear" w:color="auto" w:fill="FFFFFF"/>
        </w:rPr>
        <w:t xml:space="preserve">In the same way, </w:t>
      </w:r>
      <w:r w:rsidR="002A29E9" w:rsidRPr="002A29E9">
        <w:rPr>
          <w:rFonts w:ascii="Arial" w:hAnsi="Arial" w:cs="Arial"/>
          <w:shd w:val="clear" w:color="auto" w:fill="FFFFFF"/>
        </w:rPr>
        <w:t>Goleman</w:t>
      </w:r>
      <w:r w:rsidR="002A29E9">
        <w:rPr>
          <w:rFonts w:ascii="Arial" w:hAnsi="Arial" w:cs="Arial"/>
          <w:shd w:val="clear" w:color="auto" w:fill="FFFFFF"/>
        </w:rPr>
        <w:t xml:space="preserve"> (</w:t>
      </w:r>
      <w:r w:rsidR="002A29E9" w:rsidRPr="002A29E9">
        <w:rPr>
          <w:rFonts w:ascii="Arial" w:hAnsi="Arial" w:cs="Arial"/>
          <w:shd w:val="clear" w:color="auto" w:fill="FFFFFF"/>
        </w:rPr>
        <w:t>1998)</w:t>
      </w:r>
      <w:r w:rsidR="002A29E9">
        <w:rPr>
          <w:rFonts w:ascii="Arial" w:hAnsi="Arial" w:cs="Arial"/>
          <w:shd w:val="clear" w:color="auto" w:fill="FFFFFF"/>
        </w:rPr>
        <w:t xml:space="preserve"> states o</w:t>
      </w:r>
      <w:r w:rsidR="002A29E9" w:rsidRPr="002A29E9">
        <w:rPr>
          <w:rFonts w:ascii="Arial" w:hAnsi="Arial" w:cs="Arial"/>
          <w:shd w:val="clear" w:color="auto" w:fill="FFFFFF"/>
        </w:rPr>
        <w:t>ur emotions are driven by biological impulses, which we cannot eliminate but which we may control to a great extent. Goleman is passionate about self-regulation, an aspect of emotional intelligence that he views as liberating us from being prisoners of our emotions. People engaged in such a conversation experience bad moods and emotional impulses just like everyone else, but they find ways to control them and even to channel them in productive ways</w:t>
      </w:r>
      <w:r w:rsidR="009D56F5">
        <w:rPr>
          <w:rFonts w:ascii="Arial" w:hAnsi="Arial" w:cs="Arial"/>
          <w:shd w:val="clear" w:color="auto" w:fill="FFFFFF"/>
        </w:rPr>
        <w:t xml:space="preserve">. </w:t>
      </w:r>
    </w:p>
    <w:p w14:paraId="4DB8E53E" w14:textId="7E830C2F" w:rsidR="00E66143" w:rsidRPr="00E66143" w:rsidRDefault="00E66143" w:rsidP="007B5F8A">
      <w:pPr>
        <w:shd w:val="clear" w:color="auto" w:fill="FFFFFF"/>
        <w:spacing w:line="240" w:lineRule="auto"/>
        <w:rPr>
          <w:rFonts w:ascii="Arial" w:hAnsi="Arial" w:cs="Arial"/>
          <w:shd w:val="clear" w:color="auto" w:fill="FFFFFF"/>
        </w:rPr>
      </w:pPr>
      <w:r w:rsidRPr="00E66143">
        <w:rPr>
          <w:rStyle w:val="cf01"/>
          <w:rFonts w:ascii="Arial" w:hAnsi="Arial" w:cs="Arial"/>
          <w:sz w:val="22"/>
          <w:szCs w:val="22"/>
        </w:rPr>
        <w:t>In a local Financial Underwriters, a trainee presented inaccurate information to his team - due to inexperience. The manager took a calm and measured approach to discussing the errors with the trainee, which resulted in a learning experience rather than a telling off.</w:t>
      </w:r>
    </w:p>
    <w:p w14:paraId="5A485436" w14:textId="77777777" w:rsidR="00F852D5" w:rsidRDefault="00F852D5" w:rsidP="007B5F8A">
      <w:pPr>
        <w:shd w:val="clear" w:color="auto" w:fill="FFFFFF"/>
        <w:spacing w:after="0" w:line="240" w:lineRule="auto"/>
        <w:rPr>
          <w:rFonts w:ascii="Arial" w:hAnsi="Arial" w:cs="Arial"/>
          <w:shd w:val="clear" w:color="auto" w:fill="FFFFFF"/>
        </w:rPr>
      </w:pPr>
    </w:p>
    <w:p w14:paraId="3B7634DD" w14:textId="3E7698CF" w:rsidR="00056E05" w:rsidRDefault="003B231F" w:rsidP="0015281E">
      <w:pPr>
        <w:pStyle w:val="Heading2"/>
        <w:rPr>
          <w:rFonts w:ascii="Arial" w:hAnsi="Arial" w:cs="Arial"/>
          <w:b/>
          <w:bCs/>
          <w:sz w:val="24"/>
          <w:szCs w:val="24"/>
          <w:u w:val="single"/>
          <w:shd w:val="clear" w:color="auto" w:fill="FFFFFF"/>
        </w:rPr>
      </w:pPr>
      <w:bookmarkStart w:id="7" w:name="_Toc129642141"/>
      <w:r>
        <w:rPr>
          <w:rFonts w:ascii="Arial" w:hAnsi="Arial" w:cs="Arial"/>
          <w:b/>
          <w:bCs/>
          <w:sz w:val="24"/>
          <w:szCs w:val="24"/>
          <w:u w:val="single"/>
          <w:shd w:val="clear" w:color="auto" w:fill="FFFFFF"/>
        </w:rPr>
        <w:t xml:space="preserve">2.5. </w:t>
      </w:r>
      <w:r w:rsidR="00056E05" w:rsidRPr="007B5F8A">
        <w:rPr>
          <w:rFonts w:ascii="Arial" w:hAnsi="Arial" w:cs="Arial"/>
          <w:b/>
          <w:bCs/>
          <w:sz w:val="24"/>
          <w:szCs w:val="24"/>
          <w:u w:val="single"/>
          <w:shd w:val="clear" w:color="auto" w:fill="FFFFFF"/>
        </w:rPr>
        <w:t>Motivation</w:t>
      </w:r>
      <w:bookmarkEnd w:id="7"/>
    </w:p>
    <w:p w14:paraId="02875898" w14:textId="77777777" w:rsidR="00F852D5" w:rsidRPr="00F852D5" w:rsidRDefault="00F852D5" w:rsidP="00F852D5"/>
    <w:p w14:paraId="13333A9A" w14:textId="17E635FD" w:rsidR="0008382E" w:rsidRDefault="006432D2" w:rsidP="0008382E">
      <w:pPr>
        <w:shd w:val="clear" w:color="auto" w:fill="FFFFFF"/>
        <w:spacing w:line="240" w:lineRule="auto"/>
        <w:rPr>
          <w:rFonts w:ascii="Arial" w:hAnsi="Arial" w:cs="Arial"/>
          <w:shd w:val="clear" w:color="auto" w:fill="FFFFFF"/>
        </w:rPr>
      </w:pPr>
      <w:r w:rsidRPr="00B95E98">
        <w:rPr>
          <w:rFonts w:ascii="Arial" w:hAnsi="Arial" w:cs="Arial"/>
          <w:shd w:val="clear" w:color="auto" w:fill="FFFFFF"/>
        </w:rPr>
        <w:t>Taylor (2018) states that</w:t>
      </w:r>
      <w:r w:rsidR="00B95E98" w:rsidRPr="00B95E98">
        <w:rPr>
          <w:rFonts w:ascii="Arial" w:hAnsi="Arial" w:cs="Arial"/>
          <w:shd w:val="clear" w:color="auto" w:fill="FFFFFF"/>
        </w:rPr>
        <w:t xml:space="preserve"> coming</w:t>
      </w:r>
      <w:r w:rsidRPr="00B95E98">
        <w:rPr>
          <w:rFonts w:ascii="Arial" w:hAnsi="Arial" w:cs="Arial"/>
          <w:shd w:val="clear" w:color="auto" w:fill="FFFFFF"/>
        </w:rPr>
        <w:t xml:space="preserve"> together with optimism and resilience, emotional intelligence also includes motivation, which is the personal will to advance and succeed, dedication to our objectives, initiative, or readiness to act on possibilities. The drive to accomplish objectives, feel more content, and enhance our overall quality of life is what drives individuals. These components of motivation were recognised by Daniel Goleman</w:t>
      </w:r>
      <w:r w:rsidR="00BB6B60">
        <w:rPr>
          <w:rFonts w:ascii="Arial" w:hAnsi="Arial" w:cs="Arial"/>
          <w:shd w:val="clear" w:color="auto" w:fill="FFFFFF"/>
        </w:rPr>
        <w:t xml:space="preserve">. </w:t>
      </w:r>
      <w:r w:rsidRPr="00B95E98">
        <w:rPr>
          <w:rFonts w:ascii="Arial" w:hAnsi="Arial" w:cs="Arial"/>
          <w:shd w:val="clear" w:color="auto" w:fill="FFFFFF"/>
        </w:rPr>
        <w:t>The job is not as high-quality as it might be without the right drive. Individuals known to be more productive and produce greater outcomes when we like our work. Loving what we do is what motivates us, and motivation is what pushes us to work harder and produce high-quality work.</w:t>
      </w:r>
      <w:r w:rsidR="006F55BB">
        <w:rPr>
          <w:rFonts w:ascii="Arial" w:hAnsi="Arial" w:cs="Arial"/>
          <w:shd w:val="clear" w:color="auto" w:fill="FFFFFF"/>
        </w:rPr>
        <w:t xml:space="preserve"> </w:t>
      </w:r>
      <w:r w:rsidR="00F76C08">
        <w:rPr>
          <w:rFonts w:ascii="Arial" w:hAnsi="Arial" w:cs="Arial"/>
          <w:shd w:val="clear" w:color="auto" w:fill="FFFFFF"/>
        </w:rPr>
        <w:t>Likewise, t</w:t>
      </w:r>
      <w:r w:rsidR="00F76C08" w:rsidRPr="00F76C08">
        <w:rPr>
          <w:rFonts w:ascii="Arial" w:hAnsi="Arial" w:cs="Arial"/>
          <w:shd w:val="clear" w:color="auto" w:fill="FFFFFF"/>
        </w:rPr>
        <w:t>he practise of encouraging and guiding someone towards accomplishing their goals is known as motivation.</w:t>
      </w:r>
      <w:r w:rsidR="0008382E">
        <w:rPr>
          <w:rFonts w:ascii="Arial" w:hAnsi="Arial" w:cs="Arial"/>
          <w:shd w:val="clear" w:color="auto" w:fill="FFFFFF"/>
        </w:rPr>
        <w:t xml:space="preserve"> </w:t>
      </w:r>
    </w:p>
    <w:p w14:paraId="1A486E61" w14:textId="50922F73" w:rsidR="003F195F" w:rsidRPr="0008382E" w:rsidRDefault="00F76C08" w:rsidP="0008382E">
      <w:pPr>
        <w:shd w:val="clear" w:color="auto" w:fill="FFFFFF"/>
        <w:spacing w:line="240" w:lineRule="auto"/>
        <w:rPr>
          <w:rFonts w:ascii="Arial" w:hAnsi="Arial" w:cs="Arial"/>
          <w:shd w:val="clear" w:color="auto" w:fill="FFFFFF"/>
        </w:rPr>
      </w:pPr>
      <w:r>
        <w:rPr>
          <w:rFonts w:ascii="Arial" w:hAnsi="Arial" w:cs="Arial"/>
          <w:shd w:val="clear" w:color="auto" w:fill="FFFFFF"/>
        </w:rPr>
        <w:t xml:space="preserve">However, </w:t>
      </w:r>
      <w:r w:rsidRPr="00F76C08">
        <w:rPr>
          <w:rFonts w:ascii="Arial" w:hAnsi="Arial" w:cs="Arial"/>
          <w:shd w:val="clear" w:color="auto" w:fill="FFFFFF"/>
        </w:rPr>
        <w:t xml:space="preserve">someone with poor motivation may get easily demotivated by any challenge and quit. </w:t>
      </w:r>
      <w:r w:rsidR="00CD0C52">
        <w:rPr>
          <w:rFonts w:ascii="Arial" w:hAnsi="Arial" w:cs="Arial"/>
          <w:shd w:val="clear" w:color="auto" w:fill="FFFFFF"/>
        </w:rPr>
        <w:t xml:space="preserve">Whereas </w:t>
      </w:r>
      <w:r w:rsidR="00014DB3">
        <w:rPr>
          <w:rFonts w:ascii="Arial" w:hAnsi="Arial" w:cs="Arial"/>
          <w:shd w:val="clear" w:color="auto" w:fill="FFFFFF"/>
        </w:rPr>
        <w:t>a p</w:t>
      </w:r>
      <w:r w:rsidRPr="00F76C08">
        <w:rPr>
          <w:rFonts w:ascii="Arial" w:hAnsi="Arial" w:cs="Arial"/>
          <w:shd w:val="clear" w:color="auto" w:fill="FFFFFF"/>
        </w:rPr>
        <w:t>erson who is highly motivated understands that, despite challenges, the reward of achieving their personal goals is worthwhile (Medical News Today, 2022).</w:t>
      </w:r>
      <w:r w:rsidR="008F0A15">
        <w:rPr>
          <w:rFonts w:ascii="Arial" w:hAnsi="Arial" w:cs="Arial"/>
          <w:shd w:val="clear" w:color="auto" w:fill="FFFFFF"/>
        </w:rPr>
        <w:t xml:space="preserve"> </w:t>
      </w:r>
      <w:r w:rsidR="008F0A15" w:rsidRPr="008F0A15">
        <w:rPr>
          <w:rFonts w:ascii="Arial" w:hAnsi="Arial" w:cs="Arial"/>
          <w:shd w:val="clear" w:color="auto" w:fill="FFFFFF"/>
        </w:rPr>
        <w:t>In contrast to motivation for money or a promotion, Goleman's third component speaks about motivation for enjoyment.</w:t>
      </w:r>
      <w:r w:rsidR="008F0A15">
        <w:rPr>
          <w:rFonts w:ascii="Arial" w:hAnsi="Arial" w:cs="Arial"/>
          <w:shd w:val="clear" w:color="auto" w:fill="FFFFFF"/>
        </w:rPr>
        <w:t xml:space="preserve"> </w:t>
      </w:r>
      <w:r w:rsidR="00F66A7E">
        <w:rPr>
          <w:rFonts w:ascii="Arial" w:hAnsi="Arial" w:cs="Arial"/>
          <w:shd w:val="clear" w:color="auto" w:fill="FFFFFF"/>
        </w:rPr>
        <w:t xml:space="preserve">Therefore, </w:t>
      </w:r>
      <w:r w:rsidR="00F66A7E" w:rsidRPr="00F66A7E">
        <w:rPr>
          <w:rFonts w:ascii="Arial" w:hAnsi="Arial" w:cs="Arial"/>
          <w:shd w:val="clear" w:color="auto" w:fill="FFFFFF"/>
        </w:rPr>
        <w:t xml:space="preserve">as some team members currently only work as hard as they do to seek an annual pay rise or a bonus as money drives them rather than appraisal and job satisfaction, the employees across my own department at work would have mixed opinions on Goleman's motivation for enjoyment rather than promotion or bonuses. </w:t>
      </w:r>
      <w:r w:rsidR="00E4578A" w:rsidRPr="00257B71">
        <w:rPr>
          <w:rFonts w:ascii="Arial" w:hAnsi="Arial" w:cs="Arial"/>
          <w:shd w:val="clear" w:color="auto" w:fill="FFFFFF"/>
        </w:rPr>
        <w:t xml:space="preserve">Sansone &amp; </w:t>
      </w:r>
      <w:proofErr w:type="spellStart"/>
      <w:r w:rsidR="00E4578A" w:rsidRPr="00257B71">
        <w:rPr>
          <w:rFonts w:ascii="Arial" w:hAnsi="Arial" w:cs="Arial"/>
          <w:shd w:val="clear" w:color="auto" w:fill="FFFFFF"/>
        </w:rPr>
        <w:t>Harackiewicz</w:t>
      </w:r>
      <w:proofErr w:type="spellEnd"/>
      <w:r w:rsidR="00E4578A" w:rsidRPr="00257B71">
        <w:rPr>
          <w:rFonts w:ascii="Arial" w:hAnsi="Arial" w:cs="Arial"/>
          <w:shd w:val="clear" w:color="auto" w:fill="FFFFFF"/>
        </w:rPr>
        <w:t xml:space="preserve"> (2007)</w:t>
      </w:r>
      <w:r w:rsidR="00871398" w:rsidRPr="00257B71">
        <w:rPr>
          <w:rFonts w:ascii="Arial" w:hAnsi="Arial" w:cs="Arial"/>
          <w:shd w:val="clear" w:color="auto" w:fill="FFFFFF"/>
        </w:rPr>
        <w:t xml:space="preserve"> claims that there </w:t>
      </w:r>
      <w:r w:rsidR="003F4542" w:rsidRPr="00257B71">
        <w:rPr>
          <w:rFonts w:ascii="Arial" w:hAnsi="Arial" w:cs="Arial"/>
          <w:shd w:val="clear" w:color="auto" w:fill="FFFFFF"/>
        </w:rPr>
        <w:t>two types of motivation in which consist of</w:t>
      </w:r>
      <w:r w:rsidR="003F4542" w:rsidRPr="00257B71">
        <w:rPr>
          <w:rFonts w:ascii="Roboto" w:hAnsi="Roboto"/>
          <w:sz w:val="23"/>
          <w:szCs w:val="23"/>
          <w:shd w:val="clear" w:color="auto" w:fill="FFFFFF"/>
        </w:rPr>
        <w:t xml:space="preserve"> </w:t>
      </w:r>
      <w:r w:rsidR="004F791C" w:rsidRPr="00C74012">
        <w:rPr>
          <w:rFonts w:ascii="Arial" w:hAnsi="Arial" w:cs="Arial"/>
        </w:rPr>
        <w:t>Intrinsic and extrinsic motivation</w:t>
      </w:r>
      <w:r w:rsidR="004F791C">
        <w:rPr>
          <w:rFonts w:ascii="Arial" w:hAnsi="Arial" w:cs="Arial"/>
        </w:rPr>
        <w:t xml:space="preserve">, intrinsic motivation </w:t>
      </w:r>
      <w:r w:rsidR="00437917">
        <w:rPr>
          <w:rFonts w:ascii="Arial" w:hAnsi="Arial" w:cs="Arial"/>
        </w:rPr>
        <w:t>is w</w:t>
      </w:r>
      <w:r w:rsidR="00437917" w:rsidRPr="00437917">
        <w:rPr>
          <w:rFonts w:ascii="Arial" w:hAnsi="Arial" w:cs="Arial"/>
        </w:rPr>
        <w:t xml:space="preserve">hen </w:t>
      </w:r>
      <w:r w:rsidR="009F7EE0">
        <w:rPr>
          <w:rFonts w:ascii="Arial" w:hAnsi="Arial" w:cs="Arial"/>
        </w:rPr>
        <w:t>employees would be</w:t>
      </w:r>
      <w:r w:rsidR="00437917" w:rsidRPr="00437917">
        <w:rPr>
          <w:rFonts w:ascii="Arial" w:hAnsi="Arial" w:cs="Arial"/>
        </w:rPr>
        <w:t xml:space="preserve"> genuinely driven, </w:t>
      </w:r>
      <w:r w:rsidR="009F7EE0">
        <w:rPr>
          <w:rFonts w:ascii="Arial" w:hAnsi="Arial" w:cs="Arial"/>
        </w:rPr>
        <w:t>whereby they</w:t>
      </w:r>
      <w:r w:rsidR="00437917" w:rsidRPr="00437917">
        <w:rPr>
          <w:rFonts w:ascii="Arial" w:hAnsi="Arial" w:cs="Arial"/>
        </w:rPr>
        <w:t xml:space="preserve"> are energised and nurtured, which is beneficial to </w:t>
      </w:r>
      <w:r w:rsidR="009F7EE0">
        <w:rPr>
          <w:rFonts w:ascii="Arial" w:hAnsi="Arial" w:cs="Arial"/>
        </w:rPr>
        <w:t>their</w:t>
      </w:r>
      <w:r w:rsidR="00437917" w:rsidRPr="00437917">
        <w:rPr>
          <w:rFonts w:ascii="Arial" w:hAnsi="Arial" w:cs="Arial"/>
        </w:rPr>
        <w:t xml:space="preserve"> welfare and improves </w:t>
      </w:r>
      <w:r w:rsidR="009F7EE0">
        <w:rPr>
          <w:rFonts w:ascii="Arial" w:hAnsi="Arial" w:cs="Arial"/>
        </w:rPr>
        <w:t>their</w:t>
      </w:r>
      <w:r w:rsidR="00437917" w:rsidRPr="00437917">
        <w:rPr>
          <w:rFonts w:ascii="Arial" w:hAnsi="Arial" w:cs="Arial"/>
        </w:rPr>
        <w:t xml:space="preserve"> performance.</w:t>
      </w:r>
      <w:r w:rsidR="009F7EE0">
        <w:rPr>
          <w:rFonts w:ascii="Arial" w:hAnsi="Arial" w:cs="Arial"/>
        </w:rPr>
        <w:t xml:space="preserve"> Whereas </w:t>
      </w:r>
      <w:r w:rsidR="00257B71">
        <w:rPr>
          <w:rFonts w:ascii="Arial" w:hAnsi="Arial" w:cs="Arial"/>
        </w:rPr>
        <w:t>e</w:t>
      </w:r>
      <w:r w:rsidR="00257B71" w:rsidRPr="00257B71">
        <w:rPr>
          <w:rFonts w:ascii="Arial" w:hAnsi="Arial" w:cs="Arial"/>
        </w:rPr>
        <w:t xml:space="preserve">xtrinsic motivation only comes from outside sources. An employee is motivated in this way when they are thinking about the benefit, they will receive from finishing a task or the potential negative consequences. In this instance, the penalty entails staying out of trouble or avoiding management criticism. For instance, money is an external motivator at work. </w:t>
      </w:r>
      <w:r w:rsidR="00702710">
        <w:rPr>
          <w:rFonts w:ascii="Arial" w:hAnsi="Arial" w:cs="Arial"/>
        </w:rPr>
        <w:t>For example,</w:t>
      </w:r>
      <w:r w:rsidR="00257B71" w:rsidRPr="00257B71">
        <w:rPr>
          <w:rFonts w:ascii="Arial" w:hAnsi="Arial" w:cs="Arial"/>
        </w:rPr>
        <w:t xml:space="preserve"> a bonus </w:t>
      </w:r>
      <w:r w:rsidR="00702710">
        <w:rPr>
          <w:rFonts w:ascii="Arial" w:hAnsi="Arial" w:cs="Arial"/>
        </w:rPr>
        <w:t xml:space="preserve">would be </w:t>
      </w:r>
      <w:r w:rsidR="00B95B5C">
        <w:rPr>
          <w:rFonts w:ascii="Arial" w:hAnsi="Arial" w:cs="Arial"/>
        </w:rPr>
        <w:t>given to an</w:t>
      </w:r>
      <w:r w:rsidR="00257B71" w:rsidRPr="00257B71">
        <w:rPr>
          <w:rFonts w:ascii="Arial" w:hAnsi="Arial" w:cs="Arial"/>
        </w:rPr>
        <w:t xml:space="preserve"> employee to stimulate them.</w:t>
      </w:r>
      <w:r w:rsidR="00277DDB">
        <w:rPr>
          <w:rFonts w:ascii="Arial" w:hAnsi="Arial" w:cs="Arial"/>
        </w:rPr>
        <w:t xml:space="preserve"> Within my workforce, </w:t>
      </w:r>
      <w:r w:rsidR="00EA742C">
        <w:rPr>
          <w:rFonts w:ascii="Arial" w:hAnsi="Arial" w:cs="Arial"/>
        </w:rPr>
        <w:t>intrinsic motivation would</w:t>
      </w:r>
      <w:r w:rsidR="00FE0653">
        <w:rPr>
          <w:rFonts w:ascii="Arial" w:hAnsi="Arial" w:cs="Arial"/>
        </w:rPr>
        <w:t xml:space="preserve"> be found in </w:t>
      </w:r>
      <w:r w:rsidR="00322775">
        <w:rPr>
          <w:rFonts w:ascii="Arial" w:hAnsi="Arial" w:cs="Arial"/>
        </w:rPr>
        <w:t xml:space="preserve">the operational departments </w:t>
      </w:r>
      <w:r w:rsidR="00B95B5C">
        <w:rPr>
          <w:rFonts w:ascii="Arial" w:hAnsi="Arial" w:cs="Arial"/>
        </w:rPr>
        <w:t>where tasks are</w:t>
      </w:r>
      <w:r w:rsidR="003B331A" w:rsidRPr="003B331A">
        <w:rPr>
          <w:rFonts w:ascii="Arial" w:hAnsi="Arial" w:cs="Arial"/>
        </w:rPr>
        <w:t xml:space="preserve"> completed by a person for enjoyment, involvement, and the pleasure it brings. The outward reward, pressure, or punishment that accompanies it is unimportant to them. Simply said, intrinsic motivation is a waypoint for learning and exploring new things based on enthusiasm in an activity.</w:t>
      </w:r>
      <w:r w:rsidR="00F70BB0">
        <w:rPr>
          <w:rFonts w:ascii="Arial" w:hAnsi="Arial" w:cs="Arial"/>
        </w:rPr>
        <w:t xml:space="preserve"> </w:t>
      </w:r>
      <w:r w:rsidR="009F4CD3" w:rsidRPr="009F4CD3">
        <w:rPr>
          <w:rFonts w:ascii="Arial" w:hAnsi="Arial" w:cs="Arial"/>
        </w:rPr>
        <w:t>Extrinsic motivation, on the other hand, would be found in the sales departments of my company because of the financial incentives the company pays for employees meeting their weekly and monthly goals, regardless of whether the employer may enjoy or dislike their job as their main motivator for them would be the bonus.</w:t>
      </w:r>
    </w:p>
    <w:p w14:paraId="18E86B6E" w14:textId="538E5C58" w:rsidR="00BE765E" w:rsidRPr="00BE765E" w:rsidRDefault="0092057B" w:rsidP="003F0F6B">
      <w:pPr>
        <w:rPr>
          <w:rFonts w:ascii="Arial" w:hAnsi="Arial" w:cs="Arial"/>
          <w:shd w:val="clear" w:color="auto" w:fill="FFFFFF"/>
        </w:rPr>
      </w:pPr>
      <w:r>
        <w:rPr>
          <w:rFonts w:ascii="Arial" w:hAnsi="Arial" w:cs="Arial"/>
        </w:rPr>
        <w:t>Therefore</w:t>
      </w:r>
      <w:r w:rsidR="00010E15">
        <w:rPr>
          <w:rFonts w:ascii="Arial" w:hAnsi="Arial" w:cs="Arial"/>
        </w:rPr>
        <w:t>, although being extrinsic motivated is great due</w:t>
      </w:r>
      <w:r w:rsidR="00ED1040">
        <w:rPr>
          <w:rFonts w:ascii="Arial" w:hAnsi="Arial" w:cs="Arial"/>
        </w:rPr>
        <w:t xml:space="preserve"> to</w:t>
      </w:r>
      <w:r w:rsidR="00010E15">
        <w:rPr>
          <w:rFonts w:ascii="Arial" w:hAnsi="Arial" w:cs="Arial"/>
        </w:rPr>
        <w:t xml:space="preserve"> gaining financial rewards at the end of the work you </w:t>
      </w:r>
      <w:r w:rsidR="00010E15" w:rsidRPr="005F4CBF">
        <w:rPr>
          <w:rFonts w:ascii="Arial" w:hAnsi="Arial" w:cs="Arial"/>
        </w:rPr>
        <w:t>complete</w:t>
      </w:r>
      <w:r w:rsidR="005F4CBF" w:rsidRPr="005F4CBF">
        <w:rPr>
          <w:rFonts w:ascii="Arial" w:hAnsi="Arial" w:cs="Arial"/>
        </w:rPr>
        <w:t xml:space="preserve">. </w:t>
      </w:r>
      <w:r w:rsidR="005F4CBF" w:rsidRPr="005F4CBF">
        <w:rPr>
          <w:rFonts w:ascii="Arial" w:hAnsi="Arial" w:cs="Arial"/>
          <w:shd w:val="clear" w:color="auto" w:fill="FFFFFF"/>
        </w:rPr>
        <w:t>Legault (2016)</w:t>
      </w:r>
      <w:r w:rsidR="005F4CBF">
        <w:rPr>
          <w:rFonts w:ascii="Arial" w:hAnsi="Arial" w:cs="Arial"/>
          <w:shd w:val="clear" w:color="auto" w:fill="FFFFFF"/>
        </w:rPr>
        <w:t xml:space="preserve"> </w:t>
      </w:r>
      <w:r w:rsidR="003F0F6B">
        <w:rPr>
          <w:rFonts w:ascii="Arial" w:hAnsi="Arial" w:cs="Arial"/>
          <w:shd w:val="clear" w:color="auto" w:fill="FFFFFF"/>
        </w:rPr>
        <w:t>argues that c</w:t>
      </w:r>
      <w:r w:rsidR="003F0F6B" w:rsidRPr="003F0F6B">
        <w:rPr>
          <w:rFonts w:ascii="Arial" w:hAnsi="Arial" w:cs="Arial"/>
          <w:shd w:val="clear" w:color="auto" w:fill="FFFFFF"/>
        </w:rPr>
        <w:t>reativity, enthusiasm, and involvement for a task are all killed by extrinsic motivation. This form of motivation makes obtaining the reward the primary objective, which is detrimental to both you and your company. Pressure is created, and working under pressure leads to stress. It psychologically reduces serotonin levels in the brain, which eventually makes a worker s</w:t>
      </w:r>
      <w:r w:rsidR="00BE765E">
        <w:rPr>
          <w:rFonts w:ascii="Arial" w:hAnsi="Arial" w:cs="Arial"/>
          <w:shd w:val="clear" w:color="auto" w:fill="FFFFFF"/>
        </w:rPr>
        <w:t>ad.</w:t>
      </w:r>
      <w:r w:rsidR="006A072B">
        <w:rPr>
          <w:rFonts w:ascii="Arial" w:hAnsi="Arial" w:cs="Arial"/>
          <w:shd w:val="clear" w:color="auto" w:fill="FFFFFF"/>
        </w:rPr>
        <w:t xml:space="preserve"> Equally, </w:t>
      </w:r>
      <w:r w:rsidR="006A072B" w:rsidRPr="006A072B">
        <w:rPr>
          <w:rFonts w:ascii="Arial" w:hAnsi="Arial" w:cs="Arial"/>
          <w:shd w:val="clear" w:color="auto" w:fill="FFFFFF"/>
        </w:rPr>
        <w:t>Council (n.d.) claims</w:t>
      </w:r>
      <w:r w:rsidR="006A072B" w:rsidRPr="006A072B">
        <w:rPr>
          <w:rFonts w:ascii="Roboto" w:hAnsi="Roboto"/>
          <w:sz w:val="23"/>
          <w:szCs w:val="23"/>
          <w:shd w:val="clear" w:color="auto" w:fill="FFFFFF"/>
        </w:rPr>
        <w:t xml:space="preserve"> </w:t>
      </w:r>
      <w:r w:rsidR="006A072B">
        <w:rPr>
          <w:rFonts w:ascii="Arial" w:hAnsi="Arial" w:cs="Arial"/>
          <w:shd w:val="clear" w:color="auto" w:fill="FFFFFF"/>
        </w:rPr>
        <w:t>e</w:t>
      </w:r>
      <w:r w:rsidR="006A072B" w:rsidRPr="006A072B">
        <w:rPr>
          <w:rFonts w:ascii="Arial" w:hAnsi="Arial" w:cs="Arial"/>
          <w:shd w:val="clear" w:color="auto" w:fill="FFFFFF"/>
        </w:rPr>
        <w:t>mployee motivation studies have constantly concluded that financial incentives are not the main source of employee motivation. The ability to accomplish meaningful and difficult work, enjoying connections with colleagues, respecting management, and having possibilities for personal improvement are frequently more important than money.</w:t>
      </w:r>
      <w:r w:rsidR="00BE765E">
        <w:rPr>
          <w:rFonts w:ascii="Arial" w:hAnsi="Arial" w:cs="Arial"/>
          <w:shd w:val="clear" w:color="auto" w:fill="FFFFFF"/>
        </w:rPr>
        <w:t xml:space="preserve"> </w:t>
      </w:r>
      <w:r w:rsidR="00BC41B6" w:rsidRPr="00BC41B6">
        <w:rPr>
          <w:rFonts w:ascii="Arial" w:hAnsi="Arial" w:cs="Arial"/>
          <w:shd w:val="clear" w:color="auto" w:fill="FFFFFF"/>
        </w:rPr>
        <w:t xml:space="preserve">I can connect to this since, in a prior job, I was a sales adviser with little interest in pleasing clients; rather, I just wanted to </w:t>
      </w:r>
      <w:r w:rsidR="00BC41B6" w:rsidRPr="00BC41B6">
        <w:rPr>
          <w:rFonts w:ascii="Arial" w:hAnsi="Arial" w:cs="Arial"/>
          <w:shd w:val="clear" w:color="auto" w:fill="FFFFFF"/>
        </w:rPr>
        <w:lastRenderedPageBreak/>
        <w:t xml:space="preserve">make sure the numbers were on the board so I would collect my bonus. Over time, the </w:t>
      </w:r>
      <w:r w:rsidR="00CA1B45" w:rsidRPr="00BC41B6">
        <w:rPr>
          <w:rFonts w:ascii="Arial" w:hAnsi="Arial" w:cs="Arial"/>
          <w:shd w:val="clear" w:color="auto" w:fill="FFFFFF"/>
        </w:rPr>
        <w:t>goals,</w:t>
      </w:r>
      <w:r w:rsidR="00BC41B6" w:rsidRPr="00BC41B6">
        <w:rPr>
          <w:rFonts w:ascii="Arial" w:hAnsi="Arial" w:cs="Arial"/>
          <w:shd w:val="clear" w:color="auto" w:fill="FFFFFF"/>
        </w:rPr>
        <w:t xml:space="preserve"> and expectations I and my team had of ourselves </w:t>
      </w:r>
      <w:r w:rsidR="00ED1040" w:rsidRPr="00BC41B6">
        <w:rPr>
          <w:rFonts w:ascii="Arial" w:hAnsi="Arial" w:cs="Arial"/>
          <w:shd w:val="clear" w:color="auto" w:fill="FFFFFF"/>
        </w:rPr>
        <w:t>overload</w:t>
      </w:r>
      <w:r w:rsidR="00ED1040">
        <w:rPr>
          <w:rFonts w:ascii="Arial" w:hAnsi="Arial" w:cs="Arial"/>
          <w:shd w:val="clear" w:color="auto" w:fill="FFFFFF"/>
        </w:rPr>
        <w:t>ed</w:t>
      </w:r>
      <w:r w:rsidR="00BC41B6" w:rsidRPr="00BC41B6">
        <w:rPr>
          <w:rFonts w:ascii="Arial" w:hAnsi="Arial" w:cs="Arial"/>
          <w:shd w:val="clear" w:color="auto" w:fill="FFFFFF"/>
        </w:rPr>
        <w:t xml:space="preserve"> my emotions, causing stress and exhaustion that ultimately led to my resignation from my position.</w:t>
      </w:r>
    </w:p>
    <w:p w14:paraId="2766B863" w14:textId="5769D26A" w:rsidR="00F66A7E" w:rsidRDefault="003B231F" w:rsidP="0015281E">
      <w:pPr>
        <w:pStyle w:val="Heading2"/>
        <w:spacing w:line="240" w:lineRule="auto"/>
        <w:rPr>
          <w:rFonts w:ascii="Arial" w:hAnsi="Arial" w:cs="Arial"/>
          <w:b/>
          <w:bCs/>
          <w:sz w:val="24"/>
          <w:szCs w:val="24"/>
          <w:u w:val="single"/>
          <w:shd w:val="clear" w:color="auto" w:fill="FFFFFF"/>
        </w:rPr>
      </w:pPr>
      <w:bookmarkStart w:id="8" w:name="_Toc129642142"/>
      <w:r>
        <w:rPr>
          <w:rFonts w:ascii="Arial" w:hAnsi="Arial" w:cs="Arial"/>
          <w:b/>
          <w:bCs/>
          <w:sz w:val="24"/>
          <w:szCs w:val="24"/>
          <w:u w:val="single"/>
          <w:shd w:val="clear" w:color="auto" w:fill="FFFFFF"/>
        </w:rPr>
        <w:t xml:space="preserve">2.6. </w:t>
      </w:r>
      <w:r w:rsidR="00F66A7E" w:rsidRPr="00867B67">
        <w:rPr>
          <w:rFonts w:ascii="Arial" w:hAnsi="Arial" w:cs="Arial"/>
          <w:b/>
          <w:bCs/>
          <w:sz w:val="24"/>
          <w:szCs w:val="24"/>
          <w:u w:val="single"/>
          <w:shd w:val="clear" w:color="auto" w:fill="FFFFFF"/>
        </w:rPr>
        <w:t>Empathy</w:t>
      </w:r>
      <w:bookmarkEnd w:id="8"/>
    </w:p>
    <w:p w14:paraId="085750C0" w14:textId="77777777" w:rsidR="00F852D5" w:rsidRPr="00F852D5" w:rsidRDefault="00F852D5" w:rsidP="00F852D5"/>
    <w:p w14:paraId="2B6A954A" w14:textId="245F665A" w:rsidR="0068737C" w:rsidRDefault="00283E51" w:rsidP="00867B67">
      <w:pPr>
        <w:shd w:val="clear" w:color="auto" w:fill="FFFFFF"/>
        <w:spacing w:after="0" w:line="240" w:lineRule="auto"/>
        <w:rPr>
          <w:rFonts w:ascii="Arial" w:hAnsi="Arial" w:cs="Arial"/>
          <w:shd w:val="clear" w:color="auto" w:fill="FFFFFF"/>
        </w:rPr>
      </w:pPr>
      <w:r>
        <w:rPr>
          <w:rFonts w:ascii="Arial" w:hAnsi="Arial" w:cs="Arial"/>
          <w:shd w:val="clear" w:color="auto" w:fill="FFFFFF"/>
        </w:rPr>
        <w:t xml:space="preserve">Supporting Goleman’s theory, </w:t>
      </w:r>
      <w:r w:rsidR="00F66A7E" w:rsidRPr="00F66A7E">
        <w:rPr>
          <w:rFonts w:ascii="Arial" w:hAnsi="Arial" w:cs="Arial"/>
          <w:shd w:val="clear" w:color="auto" w:fill="FFFFFF"/>
        </w:rPr>
        <w:t xml:space="preserve">Empathy requires understanding others' ideas and feelings. People are really interested in their problems. It makes it possible for people to </w:t>
      </w:r>
      <w:r w:rsidR="00B86C54" w:rsidRPr="00F66A7E">
        <w:rPr>
          <w:rFonts w:ascii="Arial" w:hAnsi="Arial" w:cs="Arial"/>
          <w:shd w:val="clear" w:color="auto" w:fill="FFFFFF"/>
        </w:rPr>
        <w:t>notice</w:t>
      </w:r>
      <w:r w:rsidR="00F66A7E" w:rsidRPr="00F66A7E">
        <w:rPr>
          <w:rFonts w:ascii="Arial" w:hAnsi="Arial" w:cs="Arial"/>
          <w:shd w:val="clear" w:color="auto" w:fill="FFFFFF"/>
        </w:rPr>
        <w:t xml:space="preserve"> cues about what is being thought and felt. </w:t>
      </w:r>
      <w:r w:rsidR="007C5AC5" w:rsidRPr="00283E51">
        <w:rPr>
          <w:rFonts w:ascii="Arial" w:hAnsi="Arial" w:cs="Arial"/>
          <w:shd w:val="clear" w:color="auto" w:fill="FFFFFF"/>
        </w:rPr>
        <w:t>Kellett et al</w:t>
      </w:r>
      <w:r w:rsidR="007C5AC5">
        <w:rPr>
          <w:rFonts w:ascii="Arial" w:hAnsi="Arial" w:cs="Arial"/>
          <w:shd w:val="clear" w:color="auto" w:fill="FFFFFF"/>
        </w:rPr>
        <w:t xml:space="preserve"> (</w:t>
      </w:r>
      <w:r w:rsidR="007C5AC5" w:rsidRPr="001F10B4">
        <w:rPr>
          <w:rFonts w:ascii="Arial" w:hAnsi="Arial" w:cs="Arial"/>
          <w:shd w:val="clear" w:color="auto" w:fill="FFFFFF"/>
        </w:rPr>
        <w:t>2002</w:t>
      </w:r>
      <w:r w:rsidR="007C5AC5" w:rsidRPr="00F66A7E">
        <w:rPr>
          <w:rFonts w:ascii="Arial" w:hAnsi="Arial" w:cs="Arial"/>
          <w:shd w:val="clear" w:color="auto" w:fill="FFFFFF"/>
        </w:rPr>
        <w:t xml:space="preserve"> </w:t>
      </w:r>
      <w:r w:rsidR="007C5AC5">
        <w:rPr>
          <w:rFonts w:ascii="Arial" w:hAnsi="Arial" w:cs="Arial"/>
          <w:shd w:val="clear" w:color="auto" w:fill="FFFFFF"/>
        </w:rPr>
        <w:t>states that e</w:t>
      </w:r>
      <w:r w:rsidR="00F66A7E" w:rsidRPr="00F66A7E">
        <w:rPr>
          <w:rFonts w:ascii="Arial" w:hAnsi="Arial" w:cs="Arial"/>
          <w:shd w:val="clear" w:color="auto" w:fill="FFFFFF"/>
        </w:rPr>
        <w:t xml:space="preserve">mpathy is the capacity to understand others' points of view and the language they use to explain what is occurring to completely realise their unspoken </w:t>
      </w:r>
      <w:r w:rsidR="00F66A7E" w:rsidRPr="00283E51">
        <w:rPr>
          <w:rFonts w:ascii="Arial" w:hAnsi="Arial" w:cs="Arial"/>
          <w:shd w:val="clear" w:color="auto" w:fill="FFFFFF"/>
        </w:rPr>
        <w:t>sentiments</w:t>
      </w:r>
      <w:r w:rsidRPr="00283E51">
        <w:rPr>
          <w:rFonts w:ascii="Arial" w:hAnsi="Arial" w:cs="Arial"/>
          <w:shd w:val="clear" w:color="auto" w:fill="FFFFFF"/>
        </w:rPr>
        <w:t xml:space="preserve"> (Kellett et al., </w:t>
      </w:r>
      <w:r w:rsidRPr="001F10B4">
        <w:rPr>
          <w:rFonts w:ascii="Arial" w:hAnsi="Arial" w:cs="Arial"/>
          <w:shd w:val="clear" w:color="auto" w:fill="FFFFFF"/>
        </w:rPr>
        <w:t>2002)</w:t>
      </w:r>
      <w:r w:rsidR="00F66A7E" w:rsidRPr="001F10B4">
        <w:rPr>
          <w:rFonts w:ascii="Arial" w:hAnsi="Arial" w:cs="Arial"/>
          <w:shd w:val="clear" w:color="auto" w:fill="FFFFFF"/>
        </w:rPr>
        <w:t>.</w:t>
      </w:r>
      <w:r w:rsidR="001F10B4" w:rsidRPr="001F10B4">
        <w:rPr>
          <w:rFonts w:ascii="Arial" w:hAnsi="Arial" w:cs="Arial"/>
          <w:shd w:val="clear" w:color="auto" w:fill="FFFFFF"/>
        </w:rPr>
        <w:t xml:space="preserve"> </w:t>
      </w:r>
      <w:r w:rsidR="008C537A" w:rsidRPr="008C537A">
        <w:rPr>
          <w:rFonts w:ascii="Arial" w:hAnsi="Arial" w:cs="Arial"/>
          <w:shd w:val="clear" w:color="auto" w:fill="FFFFFF"/>
        </w:rPr>
        <w:t>In a Key Step Media (2011) video, Daniel Goleman claims that empathy is one of the key elements of social intelligence and leadership skills. He recognises that there are three types of empathy, the first of which is cognitive empathy, which is the capacity to comprehend how others may think about things and to see things from their point of view. This capacity can be useful when providing performance feedback to a fellow colleague or in communicating because it allows one to see things from their perspective.</w:t>
      </w:r>
      <w:r w:rsidR="008C537A">
        <w:rPr>
          <w:rFonts w:ascii="Arial" w:hAnsi="Arial" w:cs="Arial"/>
          <w:shd w:val="clear" w:color="auto" w:fill="FFFFFF"/>
        </w:rPr>
        <w:t xml:space="preserve"> </w:t>
      </w:r>
      <w:r w:rsidR="008C537A" w:rsidRPr="008C537A">
        <w:rPr>
          <w:rFonts w:ascii="Arial" w:hAnsi="Arial" w:cs="Arial"/>
          <w:shd w:val="clear" w:color="auto" w:fill="FFFFFF"/>
        </w:rPr>
        <w:t>The drawback to this type of empathy is that, as Goleman noted, it can be used by those with only cognitive empathy and twisted motivation to manipulate others by showing them that you only care about yourself and not the person you are giving feedback to. This is especially true of narcistic leaders. Since they lack the second type of empathy, emotional empathy, which sociopaths lack, they utilise their comprehension of the other person to manipulate them.</w:t>
      </w:r>
      <w:r w:rsidR="008C537A">
        <w:rPr>
          <w:rFonts w:ascii="Arial" w:hAnsi="Arial" w:cs="Arial"/>
          <w:shd w:val="clear" w:color="auto" w:fill="FFFFFF"/>
        </w:rPr>
        <w:t xml:space="preserve"> </w:t>
      </w:r>
      <w:r w:rsidR="00AE34ED" w:rsidRPr="00AE34ED">
        <w:rPr>
          <w:rFonts w:ascii="Arial" w:hAnsi="Arial" w:cs="Arial"/>
          <w:shd w:val="clear" w:color="auto" w:fill="FFFFFF"/>
        </w:rPr>
        <w:t xml:space="preserve">The downside to this would be if there was a colleague working in HR and they had to inform people that they were losing their jobs, or another could be if it's a nurse who works with sick people all day and they know the end is near. </w:t>
      </w:r>
    </w:p>
    <w:p w14:paraId="277048A7" w14:textId="68C2DD39" w:rsidR="0068737C" w:rsidRDefault="00AE34ED" w:rsidP="0015484E">
      <w:pPr>
        <w:shd w:val="clear" w:color="auto" w:fill="FFFFFF"/>
        <w:spacing w:line="240" w:lineRule="auto"/>
        <w:rPr>
          <w:rFonts w:ascii="Arial" w:hAnsi="Arial" w:cs="Arial"/>
          <w:shd w:val="clear" w:color="auto" w:fill="FFFFFF"/>
        </w:rPr>
      </w:pPr>
      <w:r w:rsidRPr="00AE34ED">
        <w:rPr>
          <w:rFonts w:ascii="Arial" w:hAnsi="Arial" w:cs="Arial"/>
          <w:shd w:val="clear" w:color="auto" w:fill="FFFFFF"/>
        </w:rPr>
        <w:t>Emotional empathy is critical for leadership or with any job that involves dealing with people, client management, or sales management as it's the emotional empathy that creates the chemistry and creates that warmer connection with people.</w:t>
      </w:r>
      <w:r>
        <w:rPr>
          <w:rFonts w:ascii="Arial" w:hAnsi="Arial" w:cs="Arial"/>
          <w:shd w:val="clear" w:color="auto" w:fill="FFFFFF"/>
        </w:rPr>
        <w:t xml:space="preserve"> </w:t>
      </w:r>
      <w:r w:rsidR="0060708C" w:rsidRPr="0060708C">
        <w:rPr>
          <w:rFonts w:ascii="Arial" w:hAnsi="Arial" w:cs="Arial"/>
          <w:shd w:val="clear" w:color="auto" w:fill="FFFFFF"/>
        </w:rPr>
        <w:t>However, emotional self-management skills, one of the four core components of emotional intelligence, which are self-awareness, self-regulation, motivation, empathy, and relationship skills, are necessary to use emotional empathy correctly and most effectively. As a result, the various elements work closely together.</w:t>
      </w:r>
      <w:r w:rsidR="0060708C">
        <w:rPr>
          <w:rFonts w:ascii="Arial" w:hAnsi="Arial" w:cs="Arial"/>
          <w:shd w:val="clear" w:color="auto" w:fill="FFFFFF"/>
        </w:rPr>
        <w:t xml:space="preserve"> </w:t>
      </w:r>
      <w:r w:rsidR="0015484E">
        <w:rPr>
          <w:rFonts w:ascii="Arial" w:hAnsi="Arial" w:cs="Arial"/>
          <w:shd w:val="clear" w:color="auto" w:fill="FFFFFF"/>
        </w:rPr>
        <w:t xml:space="preserve"> Therefore, it has been found by that effective</w:t>
      </w:r>
      <w:r w:rsidR="0015484E" w:rsidRPr="0015484E">
        <w:rPr>
          <w:rFonts w:ascii="Arial" w:hAnsi="Arial" w:cs="Arial"/>
          <w:shd w:val="clear" w:color="auto" w:fill="FFFFFF"/>
        </w:rPr>
        <w:t xml:space="preserve"> leaders of today, however, must be more person-focuse</w:t>
      </w:r>
      <w:r w:rsidR="0015484E">
        <w:rPr>
          <w:rFonts w:ascii="Arial" w:hAnsi="Arial" w:cs="Arial"/>
          <w:shd w:val="clear" w:color="auto" w:fill="FFFFFF"/>
        </w:rPr>
        <w:t>d</w:t>
      </w:r>
      <w:r w:rsidR="0015484E" w:rsidRPr="0015484E">
        <w:rPr>
          <w:rFonts w:ascii="Arial" w:hAnsi="Arial" w:cs="Arial"/>
          <w:shd w:val="clear" w:color="auto" w:fill="FFFFFF"/>
        </w:rPr>
        <w:t xml:space="preserve"> and able to get along with individuals from different teams, departments, nations, cultures, and backgrounds, according to our research.</w:t>
      </w:r>
      <w:r w:rsidR="0015484E">
        <w:rPr>
          <w:rFonts w:ascii="Arial" w:hAnsi="Arial" w:cs="Arial"/>
          <w:shd w:val="clear" w:color="auto" w:fill="FFFFFF"/>
        </w:rPr>
        <w:t xml:space="preserve"> </w:t>
      </w:r>
      <w:r w:rsidR="0015484E" w:rsidRPr="0015484E">
        <w:rPr>
          <w:rFonts w:ascii="Arial" w:hAnsi="Arial" w:cs="Arial"/>
          <w:shd w:val="clear" w:color="auto" w:fill="FFFFFF"/>
        </w:rPr>
        <w:t>We examined data from 6,731 mid-to upper-level managers across 38 nations to ascertain whether empathy affects a manager's ability to accomplish their duties. Our Benchmarks® 360-degree feedback evaluation was used to evaluate the leaders in our research on their degree of empathetic behaviour.</w:t>
      </w:r>
      <w:r w:rsidR="0015484E">
        <w:rPr>
          <w:rFonts w:ascii="Arial" w:hAnsi="Arial" w:cs="Arial"/>
          <w:shd w:val="clear" w:color="auto" w:fill="FFFFFF"/>
        </w:rPr>
        <w:t xml:space="preserve"> </w:t>
      </w:r>
      <w:r w:rsidR="0015484E" w:rsidRPr="0015484E">
        <w:rPr>
          <w:rFonts w:ascii="Arial" w:hAnsi="Arial" w:cs="Arial"/>
          <w:shd w:val="clear" w:color="auto" w:fill="FFFFFF"/>
        </w:rPr>
        <w:t xml:space="preserve">As mentioned in our white paper, we discovered a favourable relationship between job performance and empathy in the </w:t>
      </w:r>
      <w:r w:rsidR="0015484E" w:rsidRPr="0015484E">
        <w:rPr>
          <w:rFonts w:ascii="Arial" w:hAnsi="Arial" w:cs="Arial"/>
          <w:shd w:val="clear" w:color="auto" w:fill="FFFFFF"/>
        </w:rPr>
        <w:t>workplace. In</w:t>
      </w:r>
      <w:r w:rsidR="0015484E" w:rsidRPr="0015484E">
        <w:rPr>
          <w:rFonts w:ascii="Arial" w:hAnsi="Arial" w:cs="Arial"/>
          <w:shd w:val="clear" w:color="auto" w:fill="FFFFFF"/>
        </w:rPr>
        <w:t xml:space="preserve"> other words, our research showed that managers were seen as superior performers by their employers when they demonstrated compassionate leadership towards direct reports</w:t>
      </w:r>
      <w:r w:rsidR="0015484E" w:rsidRPr="0015484E">
        <w:rPr>
          <w:rFonts w:ascii="Arial" w:hAnsi="Arial" w:cs="Arial"/>
          <w:shd w:val="clear" w:color="auto" w:fill="FFFFFF"/>
        </w:rPr>
        <w:t xml:space="preserve"> </w:t>
      </w:r>
      <w:r w:rsidR="0015484E" w:rsidRPr="0015484E">
        <w:rPr>
          <w:rFonts w:ascii="Arial" w:hAnsi="Arial" w:cs="Arial"/>
          <w:shd w:val="clear" w:color="auto" w:fill="FFFFFF"/>
        </w:rPr>
        <w:t xml:space="preserve">(Thompkins, 2020). </w:t>
      </w:r>
    </w:p>
    <w:p w14:paraId="54C59BB7" w14:textId="7D53860F" w:rsidR="00F852D5" w:rsidRDefault="00C36391" w:rsidP="00867B67">
      <w:pPr>
        <w:shd w:val="clear" w:color="auto" w:fill="FFFFFF"/>
        <w:spacing w:after="0" w:line="240" w:lineRule="auto"/>
        <w:rPr>
          <w:rFonts w:ascii="Arial" w:hAnsi="Arial" w:cs="Arial"/>
          <w:shd w:val="clear" w:color="auto" w:fill="FCFCFC"/>
        </w:rPr>
      </w:pPr>
      <w:r w:rsidRPr="00C36391">
        <w:rPr>
          <w:rFonts w:ascii="Arial" w:hAnsi="Arial" w:cs="Arial"/>
          <w:shd w:val="clear" w:color="auto" w:fill="FFFFFF"/>
        </w:rPr>
        <w:t xml:space="preserve">The third type of empathy is empathetic concern, which is the felt sense that when </w:t>
      </w:r>
      <w:r>
        <w:rPr>
          <w:rFonts w:ascii="Arial" w:hAnsi="Arial" w:cs="Arial"/>
          <w:shd w:val="clear" w:color="auto" w:fill="FFFFFF"/>
        </w:rPr>
        <w:t xml:space="preserve">leaders see their people in trouble, they </w:t>
      </w:r>
      <w:r w:rsidRPr="00C36391">
        <w:rPr>
          <w:rFonts w:ascii="Arial" w:hAnsi="Arial" w:cs="Arial"/>
          <w:shd w:val="clear" w:color="auto" w:fill="FFFFFF"/>
        </w:rPr>
        <w:t xml:space="preserve">naturally want to help </w:t>
      </w:r>
      <w:r>
        <w:rPr>
          <w:rFonts w:ascii="Arial" w:hAnsi="Arial" w:cs="Arial"/>
          <w:shd w:val="clear" w:color="auto" w:fill="FFFFFF"/>
        </w:rPr>
        <w:t xml:space="preserve">them </w:t>
      </w:r>
      <w:r w:rsidRPr="00C36391">
        <w:rPr>
          <w:rFonts w:ascii="Arial" w:hAnsi="Arial" w:cs="Arial"/>
          <w:shd w:val="clear" w:color="auto" w:fill="FFFFFF"/>
        </w:rPr>
        <w:t>out. These are the leaders who truly invest their time in people, go above and beyond to provide feedback, take the time to help people develop new strengths, and truly demonstrate their genuine concern for helping people get better and learn to do better, which, of course, strengthens the capacity of the entire organisation.</w:t>
      </w:r>
      <w:r>
        <w:rPr>
          <w:rFonts w:ascii="Arial" w:hAnsi="Arial" w:cs="Arial"/>
          <w:shd w:val="clear" w:color="auto" w:fill="FFFFFF"/>
        </w:rPr>
        <w:t xml:space="preserve"> Equally, a statement made </w:t>
      </w:r>
      <w:r w:rsidRPr="00653EDB">
        <w:rPr>
          <w:rFonts w:ascii="Arial" w:hAnsi="Arial" w:cs="Arial"/>
          <w:shd w:val="clear" w:color="auto" w:fill="FFFFFF"/>
        </w:rPr>
        <w:t xml:space="preserve">by </w:t>
      </w:r>
      <w:r w:rsidR="00653EDB" w:rsidRPr="003F792D">
        <w:rPr>
          <w:rFonts w:ascii="Arial" w:hAnsi="Arial" w:cs="Arial"/>
          <w:shd w:val="clear" w:color="auto" w:fill="FFFFFF"/>
        </w:rPr>
        <w:t>(Tait, n.d.)</w:t>
      </w:r>
      <w:r w:rsidR="003F792D">
        <w:rPr>
          <w:rFonts w:ascii="Arial" w:hAnsi="Arial" w:cs="Arial"/>
          <w:shd w:val="clear" w:color="auto" w:fill="FFFFFF"/>
        </w:rPr>
        <w:t xml:space="preserve"> </w:t>
      </w:r>
      <w:r w:rsidRPr="003F792D">
        <w:rPr>
          <w:rFonts w:ascii="Arial" w:hAnsi="Arial" w:cs="Arial"/>
          <w:shd w:val="clear" w:color="auto" w:fill="FCFCFC"/>
        </w:rPr>
        <w:t xml:space="preserve">In </w:t>
      </w:r>
      <w:r w:rsidRPr="00653EDB">
        <w:rPr>
          <w:rFonts w:ascii="Arial" w:hAnsi="Arial" w:cs="Arial"/>
          <w:shd w:val="clear" w:color="auto" w:fill="FCFCFC"/>
        </w:rPr>
        <w:t>my experience, a business that lacks empathy between the top management and the lower and middle management will never be successful, and this is not an exaggeration. </w:t>
      </w:r>
      <w:hyperlink r:id="rId12" w:tgtFrame="_blank" w:history="1">
        <w:r w:rsidRPr="00653EDB">
          <w:rPr>
            <w:rStyle w:val="Hyperlink"/>
            <w:rFonts w:ascii="Arial" w:hAnsi="Arial" w:cs="Arial"/>
            <w:color w:val="auto"/>
            <w:u w:val="none"/>
            <w:shd w:val="clear" w:color="auto" w:fill="FCFCFC"/>
          </w:rPr>
          <w:t>Researchers found</w:t>
        </w:r>
      </w:hyperlink>
      <w:r w:rsidRPr="00653EDB">
        <w:rPr>
          <w:rFonts w:ascii="Arial" w:hAnsi="Arial" w:cs="Arial"/>
          <w:shd w:val="clear" w:color="auto" w:fill="FCFCFC"/>
        </w:rPr>
        <w:t xml:space="preserve"> that when the top management doesn't show empathy, the lower and middle management exhibit less loyalty to the company </w:t>
      </w:r>
      <w:r w:rsidRPr="00653EDB">
        <w:rPr>
          <w:rFonts w:ascii="Arial" w:hAnsi="Arial" w:cs="Arial"/>
          <w:shd w:val="clear" w:color="auto" w:fill="FCFCFC"/>
        </w:rPr>
        <w:lastRenderedPageBreak/>
        <w:t>and are less interested in their work. In turn, high turnover and less engaged employees can heavily affect the profitability of the business. On the other hand, empathetic managers can improve employees' sense of well-being, </w:t>
      </w:r>
      <w:hyperlink r:id="rId13" w:tgtFrame="_blank" w:history="1">
        <w:r w:rsidRPr="00653EDB">
          <w:rPr>
            <w:rStyle w:val="Hyperlink"/>
            <w:rFonts w:ascii="Arial" w:hAnsi="Arial" w:cs="Arial"/>
            <w:color w:val="auto"/>
            <w:u w:val="none"/>
            <w:shd w:val="clear" w:color="auto" w:fill="FCFCFC"/>
          </w:rPr>
          <w:t>leading to increased productivity, innovation and a competitive edge</w:t>
        </w:r>
      </w:hyperlink>
      <w:r w:rsidRPr="00653EDB">
        <w:rPr>
          <w:rFonts w:ascii="Arial" w:hAnsi="Arial" w:cs="Arial"/>
          <w:shd w:val="clear" w:color="auto" w:fill="FCFCFC"/>
        </w:rPr>
        <w:t> within the marketplace. Put another way, when leaders are empathetic toward their employees, the employees are empathetic toward the busines</w:t>
      </w:r>
      <w:r w:rsidR="00CB64BB">
        <w:rPr>
          <w:rFonts w:ascii="Arial" w:hAnsi="Arial" w:cs="Arial"/>
          <w:shd w:val="clear" w:color="auto" w:fill="FCFCFC"/>
        </w:rPr>
        <w:t>s</w:t>
      </w:r>
      <w:r w:rsidRPr="00653EDB">
        <w:rPr>
          <w:rFonts w:ascii="Arial" w:hAnsi="Arial" w:cs="Arial"/>
          <w:shd w:val="clear" w:color="auto" w:fill="FCFCFC"/>
        </w:rPr>
        <w:t>.</w:t>
      </w:r>
    </w:p>
    <w:p w14:paraId="19A65AD7" w14:textId="77EBDA67" w:rsidR="001F3408" w:rsidRDefault="001F3408" w:rsidP="00867B67">
      <w:pPr>
        <w:shd w:val="clear" w:color="auto" w:fill="FFFFFF"/>
        <w:spacing w:after="0" w:line="240" w:lineRule="auto"/>
        <w:rPr>
          <w:rFonts w:ascii="Arial" w:hAnsi="Arial" w:cs="Arial"/>
          <w:shd w:val="clear" w:color="auto" w:fill="FCFCFC"/>
        </w:rPr>
      </w:pPr>
    </w:p>
    <w:p w14:paraId="2E26958F" w14:textId="77777777" w:rsidR="001F3408" w:rsidRDefault="001F3408" w:rsidP="00867B67">
      <w:pPr>
        <w:shd w:val="clear" w:color="auto" w:fill="FFFFFF"/>
        <w:spacing w:after="0" w:line="240" w:lineRule="auto"/>
        <w:rPr>
          <w:rFonts w:ascii="Arial" w:hAnsi="Arial" w:cs="Arial"/>
          <w:shd w:val="clear" w:color="auto" w:fill="FCFCFC"/>
        </w:rPr>
      </w:pPr>
    </w:p>
    <w:p w14:paraId="6DB32AF3" w14:textId="02C81F40" w:rsidR="00C76539" w:rsidRDefault="003B231F" w:rsidP="0015281E">
      <w:pPr>
        <w:pStyle w:val="Heading2"/>
        <w:spacing w:line="240" w:lineRule="auto"/>
        <w:rPr>
          <w:rFonts w:ascii="Arial" w:hAnsi="Arial" w:cs="Arial"/>
          <w:b/>
          <w:bCs/>
          <w:sz w:val="22"/>
          <w:szCs w:val="22"/>
          <w:u w:val="single"/>
          <w:shd w:val="clear" w:color="auto" w:fill="FCFCFC"/>
        </w:rPr>
      </w:pPr>
      <w:bookmarkStart w:id="9" w:name="_Toc129642143"/>
      <w:r>
        <w:rPr>
          <w:rFonts w:ascii="Arial" w:hAnsi="Arial" w:cs="Arial"/>
          <w:b/>
          <w:bCs/>
          <w:sz w:val="22"/>
          <w:szCs w:val="22"/>
          <w:u w:val="single"/>
          <w:shd w:val="clear" w:color="auto" w:fill="FCFCFC"/>
        </w:rPr>
        <w:t xml:space="preserve">2.7. </w:t>
      </w:r>
      <w:r w:rsidR="00F440FD" w:rsidRPr="00867B67">
        <w:rPr>
          <w:rFonts w:ascii="Arial" w:hAnsi="Arial" w:cs="Arial"/>
          <w:b/>
          <w:bCs/>
          <w:sz w:val="22"/>
          <w:szCs w:val="22"/>
          <w:u w:val="single"/>
          <w:shd w:val="clear" w:color="auto" w:fill="FCFCFC"/>
        </w:rPr>
        <w:t>Social Skills</w:t>
      </w:r>
      <w:bookmarkEnd w:id="9"/>
    </w:p>
    <w:p w14:paraId="0AB15C98" w14:textId="77777777" w:rsidR="00F852D5" w:rsidRPr="00F852D5" w:rsidRDefault="00F852D5" w:rsidP="00F852D5"/>
    <w:p w14:paraId="2BB89530" w14:textId="0B153806" w:rsidR="00DD722C" w:rsidRDefault="00293C56" w:rsidP="00867B67">
      <w:pPr>
        <w:shd w:val="clear" w:color="auto" w:fill="FFFFFF"/>
        <w:spacing w:after="0" w:line="240" w:lineRule="auto"/>
        <w:rPr>
          <w:rFonts w:ascii="Arial" w:hAnsi="Arial" w:cs="Arial"/>
          <w:shd w:val="clear" w:color="auto" w:fill="FCFCFC"/>
        </w:rPr>
      </w:pPr>
      <w:r w:rsidRPr="00293C56">
        <w:rPr>
          <w:rFonts w:ascii="Arial" w:hAnsi="Arial" w:cs="Arial"/>
          <w:shd w:val="clear" w:color="auto" w:fill="FCFCFC"/>
        </w:rPr>
        <w:t xml:space="preserve">Another critical component of </w:t>
      </w:r>
      <w:r w:rsidR="00186D17">
        <w:rPr>
          <w:rFonts w:ascii="Arial" w:hAnsi="Arial" w:cs="Arial"/>
          <w:shd w:val="clear" w:color="auto" w:fill="FCFCFC"/>
        </w:rPr>
        <w:t xml:space="preserve">Goleman’s </w:t>
      </w:r>
      <w:r w:rsidRPr="00293C56">
        <w:rPr>
          <w:rFonts w:ascii="Arial" w:hAnsi="Arial" w:cs="Arial"/>
          <w:shd w:val="clear" w:color="auto" w:fill="FCFCFC"/>
        </w:rPr>
        <w:t>emotional intelligence</w:t>
      </w:r>
      <w:r w:rsidR="00186D17">
        <w:rPr>
          <w:rFonts w:ascii="Arial" w:hAnsi="Arial" w:cs="Arial"/>
          <w:shd w:val="clear" w:color="auto" w:fill="FCFCFC"/>
        </w:rPr>
        <w:t xml:space="preserve"> framework </w:t>
      </w:r>
      <w:r w:rsidR="00186D17" w:rsidRPr="00293C56">
        <w:rPr>
          <w:rFonts w:ascii="Arial" w:hAnsi="Arial" w:cs="Arial"/>
          <w:shd w:val="clear" w:color="auto" w:fill="FCFCFC"/>
        </w:rPr>
        <w:t>is</w:t>
      </w:r>
      <w:r w:rsidRPr="00293C56">
        <w:rPr>
          <w:rFonts w:ascii="Arial" w:hAnsi="Arial" w:cs="Arial"/>
          <w:shd w:val="clear" w:color="auto" w:fill="FCFCFC"/>
        </w:rPr>
        <w:t xml:space="preserve"> interpersonal competence. Those with strong social skills can form deep connections with others and get a deeper awareness of both the self and others. Understanding emotions properly entails more than merely being aware of one's own and other people's feelings. Moreover, one must be able to apply this knowledge to their everyday discussions and relationships.</w:t>
      </w:r>
      <w:r w:rsidR="00186D17">
        <w:rPr>
          <w:rFonts w:ascii="Arial" w:hAnsi="Arial" w:cs="Arial"/>
          <w:shd w:val="clear" w:color="auto" w:fill="FCFCFC"/>
        </w:rPr>
        <w:t xml:space="preserve"> </w:t>
      </w:r>
      <w:r w:rsidR="00186D17" w:rsidRPr="00186D17">
        <w:rPr>
          <w:rFonts w:ascii="Arial" w:hAnsi="Arial" w:cs="Arial"/>
          <w:shd w:val="clear" w:color="auto" w:fill="FCFCFC"/>
        </w:rPr>
        <w:t>Being able to establish a great connection with managers and other employees’ benefits employees. Active listening, verbal and nonverbal communication abilities, leadership, and persuasiveness are all crucial social skills</w:t>
      </w:r>
      <w:r w:rsidR="00DD722C">
        <w:rPr>
          <w:rFonts w:ascii="Arial" w:hAnsi="Arial" w:cs="Arial"/>
          <w:shd w:val="clear" w:color="auto" w:fill="FCFCFC"/>
        </w:rPr>
        <w:t>.</w:t>
      </w:r>
    </w:p>
    <w:p w14:paraId="2F6577AC" w14:textId="77777777" w:rsidR="00DD722C" w:rsidRDefault="00DD722C" w:rsidP="00867B67">
      <w:pPr>
        <w:shd w:val="clear" w:color="auto" w:fill="FFFFFF"/>
        <w:spacing w:after="0" w:line="240" w:lineRule="auto"/>
        <w:rPr>
          <w:rFonts w:ascii="Arial" w:hAnsi="Arial" w:cs="Arial"/>
          <w:shd w:val="clear" w:color="auto" w:fill="FCFCFC"/>
        </w:rPr>
      </w:pPr>
    </w:p>
    <w:p w14:paraId="73FA59CC" w14:textId="6653D51A" w:rsidR="0087023F" w:rsidRDefault="0087023F" w:rsidP="000A7EEF">
      <w:pPr>
        <w:pStyle w:val="mm8nw"/>
        <w:shd w:val="clear" w:color="auto" w:fill="FFFFFF"/>
        <w:spacing w:before="0" w:beforeAutospacing="0" w:after="0" w:afterAutospacing="0"/>
        <w:textAlignment w:val="baseline"/>
        <w:rPr>
          <w:rFonts w:ascii="Arial" w:hAnsi="Arial" w:cs="Arial"/>
          <w:sz w:val="22"/>
          <w:szCs w:val="22"/>
        </w:rPr>
      </w:pPr>
    </w:p>
    <w:p w14:paraId="2D59DD0F" w14:textId="08B9982D" w:rsidR="0082726B" w:rsidRDefault="003B231F" w:rsidP="007B5F8A">
      <w:pPr>
        <w:pStyle w:val="Heading1"/>
        <w:spacing w:before="0" w:line="240" w:lineRule="auto"/>
        <w:rPr>
          <w:rFonts w:ascii="Arial" w:hAnsi="Arial" w:cs="Arial"/>
          <w:b/>
          <w:bCs/>
          <w:sz w:val="24"/>
          <w:szCs w:val="24"/>
          <w:u w:val="single"/>
          <w:shd w:val="clear" w:color="auto" w:fill="FCFCFC"/>
        </w:rPr>
      </w:pPr>
      <w:bookmarkStart w:id="10" w:name="_Toc129642144"/>
      <w:r>
        <w:rPr>
          <w:rFonts w:ascii="Arial" w:hAnsi="Arial" w:cs="Arial"/>
          <w:b/>
          <w:bCs/>
          <w:sz w:val="24"/>
          <w:szCs w:val="24"/>
          <w:u w:val="single"/>
          <w:shd w:val="clear" w:color="auto" w:fill="FCFCFC"/>
        </w:rPr>
        <w:t xml:space="preserve">3.0. </w:t>
      </w:r>
      <w:r w:rsidR="00867B67" w:rsidRPr="00867B67">
        <w:rPr>
          <w:rFonts w:ascii="Arial" w:hAnsi="Arial" w:cs="Arial"/>
          <w:b/>
          <w:bCs/>
          <w:sz w:val="24"/>
          <w:szCs w:val="24"/>
          <w:u w:val="single"/>
          <w:shd w:val="clear" w:color="auto" w:fill="FCFCFC"/>
        </w:rPr>
        <w:t xml:space="preserve">Goleman’s Theory Relevance to </w:t>
      </w:r>
      <w:r w:rsidR="00186D17" w:rsidRPr="00867B67">
        <w:rPr>
          <w:rFonts w:ascii="Arial" w:hAnsi="Arial" w:cs="Arial"/>
          <w:b/>
          <w:bCs/>
          <w:sz w:val="24"/>
          <w:szCs w:val="24"/>
          <w:u w:val="single"/>
          <w:shd w:val="clear" w:color="auto" w:fill="FCFCFC"/>
        </w:rPr>
        <w:t>Workforce Development</w:t>
      </w:r>
      <w:bookmarkEnd w:id="10"/>
    </w:p>
    <w:p w14:paraId="46DB2703" w14:textId="77777777" w:rsidR="00F852D5" w:rsidRPr="00F852D5" w:rsidRDefault="00F852D5" w:rsidP="00F852D5"/>
    <w:p w14:paraId="0DEC84A4" w14:textId="164698A0" w:rsidR="0068737C" w:rsidRPr="007B5F8A" w:rsidRDefault="0068737C" w:rsidP="0082726B">
      <w:pPr>
        <w:pStyle w:val="JA"/>
        <w:rPr>
          <w:rFonts w:eastAsiaTheme="majorEastAsia"/>
          <w:b/>
          <w:bCs/>
          <w:sz w:val="24"/>
          <w:szCs w:val="24"/>
          <w:u w:val="single"/>
          <w:shd w:val="clear" w:color="auto" w:fill="FCFCFC"/>
        </w:rPr>
      </w:pPr>
      <w:r w:rsidRPr="0082726B">
        <w:rPr>
          <w:lang w:eastAsia="en-GB"/>
        </w:rPr>
        <w:t>According to Goleman, the growth of the workforce is significantly impacted by emotional intelligence</w:t>
      </w:r>
      <w:r w:rsidRPr="0068737C">
        <w:rPr>
          <w:lang w:eastAsia="en-GB"/>
        </w:rPr>
        <w:t xml:space="preserve">. Emotionally intelligent people outperform others who are less emotionally intelligent, according to </w:t>
      </w:r>
      <w:r w:rsidRPr="0068737C">
        <w:t xml:space="preserve">Law et al., (2004) </w:t>
      </w:r>
      <w:r w:rsidRPr="0068737C">
        <w:rPr>
          <w:lang w:eastAsia="en-GB"/>
        </w:rPr>
        <w:t>The topic recognises that emotional intelligence has a significant positive impact on an individual's, a team's, and an organi</w:t>
      </w:r>
      <w:r w:rsidR="00E422D8">
        <w:rPr>
          <w:lang w:eastAsia="en-GB"/>
        </w:rPr>
        <w:t>s</w:t>
      </w:r>
      <w:r w:rsidRPr="0068737C">
        <w:rPr>
          <w:lang w:eastAsia="en-GB"/>
        </w:rPr>
        <w:t>ation's performance.</w:t>
      </w:r>
    </w:p>
    <w:p w14:paraId="3FEB8F88" w14:textId="785345E8" w:rsidR="007C2762" w:rsidRDefault="0053785D" w:rsidP="0082726B">
      <w:pPr>
        <w:pStyle w:val="JA"/>
        <w:rPr>
          <w:lang w:eastAsia="en-GB"/>
        </w:rPr>
      </w:pPr>
      <w:r w:rsidRPr="0053785D">
        <w:rPr>
          <w:lang w:eastAsia="en-GB"/>
        </w:rPr>
        <w:t>Employees can benefit from having emotional intelligence on a personal level in the following ways: being aware of their emotions; being able to control their emotions while still being able to relate to others; understanding the impact their own emotions have on others; and being able to forge strong, lasting working relationships. Also, it improves and helps individuals operate better as a team.</w:t>
      </w:r>
      <w:r>
        <w:rPr>
          <w:lang w:eastAsia="en-GB"/>
        </w:rPr>
        <w:t xml:space="preserve"> </w:t>
      </w:r>
      <w:r w:rsidRPr="0053785D">
        <w:rPr>
          <w:lang w:eastAsia="en-GB"/>
        </w:rPr>
        <w:t>According to Goleman (</w:t>
      </w:r>
      <w:r>
        <w:rPr>
          <w:lang w:eastAsia="en-GB"/>
        </w:rPr>
        <w:t>2006</w:t>
      </w:r>
      <w:r w:rsidRPr="0053785D">
        <w:rPr>
          <w:lang w:eastAsia="en-GB"/>
        </w:rPr>
        <w:t>), emotional intelligence has a role in a person's ability to manage stress at work and operate in teams.</w:t>
      </w:r>
      <w:r>
        <w:rPr>
          <w:lang w:eastAsia="en-GB"/>
        </w:rPr>
        <w:t xml:space="preserve"> </w:t>
      </w:r>
      <w:r w:rsidR="00A53D96">
        <w:rPr>
          <w:lang w:eastAsia="en-GB"/>
        </w:rPr>
        <w:t xml:space="preserve">However, </w:t>
      </w:r>
      <w:r w:rsidR="00FE063B" w:rsidRPr="00BA5333">
        <w:rPr>
          <w:lang w:eastAsia="en-GB"/>
        </w:rPr>
        <w:t>according</w:t>
      </w:r>
      <w:r w:rsidR="00A53D96" w:rsidRPr="00BA5333">
        <w:rPr>
          <w:lang w:eastAsia="en-GB"/>
        </w:rPr>
        <w:t xml:space="preserve"> to </w:t>
      </w:r>
      <w:r w:rsidR="00BA5333" w:rsidRPr="00BA5333">
        <w:t>Seligman (2013)</w:t>
      </w:r>
      <w:r w:rsidR="00BA5333" w:rsidRPr="00BA5333">
        <w:rPr>
          <w:rFonts w:ascii="Roboto" w:hAnsi="Roboto"/>
          <w:sz w:val="23"/>
          <w:szCs w:val="23"/>
        </w:rPr>
        <w:t xml:space="preserve"> </w:t>
      </w:r>
      <w:r w:rsidR="00BA5333">
        <w:rPr>
          <w:lang w:eastAsia="en-GB"/>
        </w:rPr>
        <w:t>regarding</w:t>
      </w:r>
      <w:r w:rsidR="00A53D96">
        <w:rPr>
          <w:lang w:eastAsia="en-GB"/>
        </w:rPr>
        <w:t xml:space="preserve"> self-motivation, </w:t>
      </w:r>
      <w:r w:rsidR="00A53D96" w:rsidRPr="00A53D96">
        <w:rPr>
          <w:lang w:eastAsia="en-GB"/>
        </w:rPr>
        <w:t>people with high emotional intelligence also tend to be quite optimistic.</w:t>
      </w:r>
    </w:p>
    <w:p w14:paraId="785B47D4" w14:textId="2F4AB655" w:rsidR="00FE063B" w:rsidRPr="00E422D8" w:rsidRDefault="00FE063B" w:rsidP="008D7789">
      <w:pPr>
        <w:shd w:val="clear" w:color="auto" w:fill="FFFFFF"/>
        <w:rPr>
          <w:rFonts w:ascii="Arial" w:eastAsia="Times New Roman" w:hAnsi="Arial" w:cs="Arial"/>
          <w:lang w:eastAsia="en-GB"/>
        </w:rPr>
      </w:pPr>
      <w:r w:rsidRPr="00E422D8">
        <w:rPr>
          <w:rFonts w:ascii="Arial" w:eastAsia="Times New Roman" w:hAnsi="Arial" w:cs="Arial"/>
          <w:lang w:eastAsia="en-GB"/>
        </w:rPr>
        <w:t xml:space="preserve">According to </w:t>
      </w:r>
      <w:r w:rsidRPr="00E422D8">
        <w:rPr>
          <w:rFonts w:ascii="Arial" w:hAnsi="Arial" w:cs="Arial"/>
          <w:sz w:val="23"/>
          <w:szCs w:val="23"/>
          <w:shd w:val="clear" w:color="auto" w:fill="FFFFFF"/>
        </w:rPr>
        <w:t xml:space="preserve">Baker (2021), </w:t>
      </w:r>
      <w:r w:rsidRPr="00E422D8">
        <w:rPr>
          <w:rFonts w:ascii="Arial" w:eastAsia="Times New Roman" w:hAnsi="Arial" w:cs="Arial"/>
          <w:lang w:eastAsia="en-GB"/>
        </w:rPr>
        <w:t>UC Berkeley research found that assessing emotional intelligence was four times more accurate in predicting a person's success than IQ testing.</w:t>
      </w:r>
    </w:p>
    <w:p w14:paraId="60DF8F2B" w14:textId="7866305B" w:rsidR="00FE063B" w:rsidRPr="00E422D8" w:rsidRDefault="00FE063B" w:rsidP="00BB6B60">
      <w:pPr>
        <w:pStyle w:val="ListParagraph"/>
        <w:numPr>
          <w:ilvl w:val="0"/>
          <w:numId w:val="1"/>
        </w:numPr>
        <w:shd w:val="clear" w:color="auto" w:fill="FFFFFF"/>
        <w:rPr>
          <w:rFonts w:ascii="Arial" w:eastAsia="Times New Roman" w:hAnsi="Arial" w:cs="Arial"/>
          <w:lang w:eastAsia="en-GB"/>
        </w:rPr>
      </w:pPr>
      <w:r w:rsidRPr="00E422D8">
        <w:rPr>
          <w:rFonts w:ascii="Arial" w:eastAsia="Times New Roman" w:hAnsi="Arial" w:cs="Arial"/>
          <w:lang w:eastAsia="en-GB"/>
        </w:rPr>
        <w:t xml:space="preserve">Those with strong emotional intelligence make </w:t>
      </w:r>
      <w:r w:rsidR="00E422D8">
        <w:rPr>
          <w:rFonts w:ascii="Arial" w:eastAsia="Times New Roman" w:hAnsi="Arial" w:cs="Arial"/>
          <w:lang w:eastAsia="en-GB"/>
        </w:rPr>
        <w:t>£</w:t>
      </w:r>
      <w:r w:rsidRPr="00E422D8">
        <w:rPr>
          <w:rFonts w:ascii="Arial" w:eastAsia="Times New Roman" w:hAnsi="Arial" w:cs="Arial"/>
          <w:lang w:eastAsia="en-GB"/>
        </w:rPr>
        <w:t>29,000 more annually than individuals with poor emotional intelligence.</w:t>
      </w:r>
    </w:p>
    <w:p w14:paraId="7B8447E6" w14:textId="383BC832" w:rsidR="00FE063B" w:rsidRPr="00E422D8" w:rsidRDefault="00FE063B" w:rsidP="00BB6B60">
      <w:pPr>
        <w:pStyle w:val="ListParagraph"/>
        <w:numPr>
          <w:ilvl w:val="0"/>
          <w:numId w:val="1"/>
        </w:numPr>
        <w:shd w:val="clear" w:color="auto" w:fill="FFFFFF"/>
        <w:rPr>
          <w:rFonts w:ascii="Arial" w:eastAsia="Times New Roman" w:hAnsi="Arial" w:cs="Arial"/>
          <w:lang w:eastAsia="en-GB"/>
        </w:rPr>
      </w:pPr>
      <w:r w:rsidRPr="00E422D8">
        <w:rPr>
          <w:rFonts w:ascii="Arial" w:eastAsia="Times New Roman" w:hAnsi="Arial" w:cs="Arial"/>
          <w:lang w:eastAsia="en-GB"/>
        </w:rPr>
        <w:t>Ninety percent of top achievers in organisations had higher emotional intelligence scores.</w:t>
      </w:r>
    </w:p>
    <w:p w14:paraId="65DDC676" w14:textId="46CDFA3B" w:rsidR="007C2762" w:rsidRDefault="00FE063B" w:rsidP="00BB6B60">
      <w:pPr>
        <w:pStyle w:val="ListParagraph"/>
        <w:numPr>
          <w:ilvl w:val="0"/>
          <w:numId w:val="1"/>
        </w:numPr>
        <w:shd w:val="clear" w:color="auto" w:fill="FFFFFF"/>
        <w:rPr>
          <w:rFonts w:ascii="Arial" w:eastAsia="Times New Roman" w:hAnsi="Arial" w:cs="Arial"/>
          <w:lang w:eastAsia="en-GB"/>
        </w:rPr>
      </w:pPr>
      <w:r w:rsidRPr="00E422D8">
        <w:rPr>
          <w:rFonts w:ascii="Arial" w:eastAsia="Times New Roman" w:hAnsi="Arial" w:cs="Arial"/>
          <w:lang w:eastAsia="en-GB"/>
        </w:rPr>
        <w:t>According to a PepsiCo internal research, managers who demonstrated higher levels of emotional intelligence at work beat their yearly sales objectives by up to 20%.</w:t>
      </w:r>
    </w:p>
    <w:p w14:paraId="67057E66" w14:textId="76DA14E6" w:rsidR="00F7254B" w:rsidRPr="00F7254B" w:rsidRDefault="00F7254B" w:rsidP="00F7254B">
      <w:pPr>
        <w:shd w:val="clear" w:color="auto" w:fill="FFFFFF"/>
        <w:rPr>
          <w:rFonts w:ascii="Arial" w:eastAsia="Times New Roman" w:hAnsi="Arial" w:cs="Arial"/>
          <w:lang w:eastAsia="en-GB"/>
        </w:rPr>
      </w:pPr>
      <w:r>
        <w:rPr>
          <w:rFonts w:ascii="Arial" w:eastAsia="Times New Roman" w:hAnsi="Arial" w:cs="Arial"/>
          <w:lang w:eastAsia="en-GB"/>
        </w:rPr>
        <w:t xml:space="preserve">Supporting this further </w:t>
      </w:r>
      <w:r w:rsidRPr="00F7254B">
        <w:rPr>
          <w:rFonts w:ascii="Arial" w:eastAsia="Times New Roman" w:hAnsi="Arial" w:cs="Arial"/>
          <w:lang w:eastAsia="en-GB"/>
        </w:rPr>
        <w:t xml:space="preserve">internal research by PepsiCo found that managers with highly developed EQ abilities exceeded annual sales objectives by 15-20%, whereas managers with low EQ underperformed at the same rate. Leaders that are emotionally intelligent have traits that inspire their staff to consistently go above and beyond expectations. On the other side, leaders who </w:t>
      </w:r>
      <w:r w:rsidRPr="00F7254B">
        <w:rPr>
          <w:rFonts w:ascii="Arial" w:eastAsia="Times New Roman" w:hAnsi="Arial" w:cs="Arial"/>
          <w:lang w:eastAsia="en-GB"/>
        </w:rPr>
        <w:lastRenderedPageBreak/>
        <w:t>lack emotional intelligence frequently perform below par</w:t>
      </w:r>
      <w:r w:rsidRPr="00F7254B">
        <w:rPr>
          <w:rFonts w:ascii="Arial" w:hAnsi="Arial" w:cs="Arial"/>
          <w:shd w:val="clear" w:color="auto" w:fill="FFFFFF"/>
        </w:rPr>
        <w:t> (Emotional Intelligence — What Do the Numbers Mean? n.d.)</w:t>
      </w:r>
      <w:r w:rsidRPr="00F7254B">
        <w:rPr>
          <w:rFonts w:ascii="Arial" w:eastAsia="Times New Roman" w:hAnsi="Arial" w:cs="Arial"/>
          <w:lang w:eastAsia="en-GB"/>
        </w:rPr>
        <w:t>.</w:t>
      </w:r>
    </w:p>
    <w:p w14:paraId="3C0DDA62" w14:textId="77561E1F" w:rsidR="00A56A09" w:rsidRDefault="00C73C89" w:rsidP="00406FF8">
      <w:pPr>
        <w:shd w:val="clear" w:color="auto" w:fill="FFFFFF"/>
        <w:rPr>
          <w:rFonts w:ascii="Arial" w:hAnsi="Arial" w:cs="Arial"/>
        </w:rPr>
      </w:pPr>
      <w:r w:rsidRPr="00C73C89">
        <w:rPr>
          <w:rFonts w:ascii="Arial" w:eastAsia="Times New Roman" w:hAnsi="Arial" w:cs="Arial"/>
          <w:lang w:eastAsia="en-GB"/>
        </w:rPr>
        <w:t>As a result, emotional intelligence may have a big influence on a team's performance since it makes teams feel more cohesive and supported.</w:t>
      </w:r>
      <w:r>
        <w:rPr>
          <w:rFonts w:ascii="Arial" w:eastAsia="Times New Roman" w:hAnsi="Arial" w:cs="Arial"/>
          <w:lang w:eastAsia="en-GB"/>
        </w:rPr>
        <w:t xml:space="preserve"> According</w:t>
      </w:r>
      <w:r w:rsidR="00E422D8">
        <w:rPr>
          <w:rFonts w:ascii="Arial" w:eastAsia="Times New Roman" w:hAnsi="Arial" w:cs="Arial"/>
          <w:lang w:eastAsia="en-GB"/>
        </w:rPr>
        <w:t xml:space="preserve"> </w:t>
      </w:r>
      <w:r w:rsidR="00E422D8" w:rsidRPr="00E422D8">
        <w:rPr>
          <w:rFonts w:ascii="Arial" w:eastAsia="Times New Roman" w:hAnsi="Arial" w:cs="Arial"/>
          <w:lang w:eastAsia="en-GB"/>
        </w:rPr>
        <w:t xml:space="preserve">to </w:t>
      </w:r>
      <w:r w:rsidR="00E422D8" w:rsidRPr="00E422D8">
        <w:rPr>
          <w:rFonts w:ascii="Arial" w:hAnsi="Arial" w:cs="Arial"/>
          <w:shd w:val="clear" w:color="auto" w:fill="FFFFFF"/>
        </w:rPr>
        <w:t>Cherniss (2010)</w:t>
      </w:r>
      <w:r w:rsidR="003C1797">
        <w:rPr>
          <w:rFonts w:ascii="Arial" w:eastAsia="Times New Roman" w:hAnsi="Arial" w:cs="Arial"/>
          <w:lang w:eastAsia="en-GB"/>
        </w:rPr>
        <w:t xml:space="preserve"> </w:t>
      </w:r>
      <w:r w:rsidR="003C1797" w:rsidRPr="003C1797">
        <w:rPr>
          <w:rFonts w:ascii="Arial" w:eastAsia="Times New Roman" w:hAnsi="Arial" w:cs="Arial"/>
          <w:lang w:eastAsia="en-GB"/>
        </w:rPr>
        <w:t>The best employers are those who can detect how their staff members are feeling about their work environment and take appropriate action when they start to feel discouraged or unsatisfied. Employees trust effective leaders because they can control their own emotions, which makes them feel good about leading them.</w:t>
      </w:r>
      <w:r w:rsidR="00A56A09">
        <w:rPr>
          <w:rFonts w:ascii="Arial" w:eastAsia="Times New Roman" w:hAnsi="Arial" w:cs="Arial"/>
          <w:lang w:eastAsia="en-GB"/>
        </w:rPr>
        <w:t xml:space="preserve"> </w:t>
      </w:r>
      <w:r w:rsidR="00A56A09" w:rsidRPr="002028EE">
        <w:rPr>
          <w:rFonts w:ascii="Arial" w:eastAsia="Times New Roman" w:hAnsi="Arial" w:cs="Arial"/>
          <w:lang w:eastAsia="en-GB"/>
        </w:rPr>
        <w:t>In addition, Ash</w:t>
      </w:r>
      <w:r w:rsidR="00406FF8" w:rsidRPr="002028EE">
        <w:rPr>
          <w:rFonts w:ascii="Arial" w:hAnsi="Arial" w:cs="Arial"/>
          <w:shd w:val="clear" w:color="auto" w:fill="FFFFFF"/>
        </w:rPr>
        <w:t xml:space="preserve"> (2021) </w:t>
      </w:r>
      <w:r w:rsidR="002028EE">
        <w:rPr>
          <w:rFonts w:ascii="Arial" w:hAnsi="Arial" w:cs="Arial"/>
          <w:shd w:val="clear" w:color="auto" w:fill="FFFFFF"/>
        </w:rPr>
        <w:t>states,</w:t>
      </w:r>
      <w:r w:rsidR="00406FF8" w:rsidRPr="002028EE">
        <w:rPr>
          <w:rFonts w:ascii="Arial" w:hAnsi="Arial" w:cs="Arial"/>
          <w:shd w:val="clear" w:color="auto" w:fill="FFFFFF"/>
        </w:rPr>
        <w:t xml:space="preserve"> </w:t>
      </w:r>
      <w:r w:rsidR="002028EE" w:rsidRPr="002028EE">
        <w:rPr>
          <w:rFonts w:ascii="Arial" w:eastAsia="Times New Roman" w:hAnsi="Arial" w:cs="Arial"/>
          <w:lang w:eastAsia="en-GB"/>
        </w:rPr>
        <w:t>it</w:t>
      </w:r>
      <w:r w:rsidR="00406FF8" w:rsidRPr="002028EE">
        <w:rPr>
          <w:rFonts w:ascii="Arial" w:eastAsia="Times New Roman" w:hAnsi="Arial" w:cs="Arial"/>
          <w:lang w:eastAsia="en-GB"/>
        </w:rPr>
        <w:t xml:space="preserve"> is easier to develop a more complete image of each employee when leaders are aware of how and why they respond to various workplace scenarios. </w:t>
      </w:r>
      <w:r w:rsidR="002028EE">
        <w:rPr>
          <w:rFonts w:ascii="Arial" w:hAnsi="Arial" w:cs="Arial"/>
        </w:rPr>
        <w:t xml:space="preserve">Furthermore, according to </w:t>
      </w:r>
      <w:r w:rsidR="002028EE" w:rsidRPr="00A56A09">
        <w:rPr>
          <w:rFonts w:ascii="Arial" w:hAnsi="Arial" w:cs="Arial"/>
        </w:rPr>
        <w:t>Vollmer (2004)</w:t>
      </w:r>
      <w:r w:rsidR="002028EE">
        <w:rPr>
          <w:rFonts w:ascii="Arial" w:hAnsi="Arial" w:cs="Arial"/>
        </w:rPr>
        <w:t xml:space="preserve">, </w:t>
      </w:r>
      <w:r w:rsidR="002028EE" w:rsidRPr="002028EE">
        <w:rPr>
          <w:rFonts w:ascii="Arial" w:hAnsi="Arial" w:cs="Arial"/>
        </w:rPr>
        <w:t xml:space="preserve">Workers who think that management cares about them as a full person—not just an employee—are more productive, more contented, and more fulfilled, </w:t>
      </w:r>
      <w:r w:rsidR="002028EE">
        <w:rPr>
          <w:rFonts w:ascii="Arial" w:hAnsi="Arial" w:cs="Arial"/>
        </w:rPr>
        <w:t xml:space="preserve">says </w:t>
      </w:r>
      <w:r w:rsidR="002028EE" w:rsidRPr="002028EE">
        <w:rPr>
          <w:rFonts w:ascii="Arial" w:hAnsi="Arial" w:cs="Arial"/>
        </w:rPr>
        <w:t>Anne M. Mulcahy, a former CEO of Xerox.</w:t>
      </w:r>
      <w:r w:rsidR="002028EE">
        <w:rPr>
          <w:rFonts w:ascii="Arial" w:hAnsi="Arial" w:cs="Arial"/>
        </w:rPr>
        <w:t xml:space="preserve"> As a result, </w:t>
      </w:r>
      <w:r w:rsidR="002028EE" w:rsidRPr="002028EE">
        <w:rPr>
          <w:rFonts w:ascii="Arial" w:hAnsi="Arial" w:cs="Arial"/>
        </w:rPr>
        <w:t>Employee happiness leads to client satisfaction, which results in profitability</w:t>
      </w:r>
      <w:r w:rsidR="002028EE">
        <w:rPr>
          <w:rFonts w:ascii="Arial" w:hAnsi="Arial" w:cs="Arial"/>
        </w:rPr>
        <w:t>.</w:t>
      </w:r>
    </w:p>
    <w:p w14:paraId="5FE0734B" w14:textId="77777777" w:rsidR="00890C88" w:rsidRPr="00B469AE" w:rsidRDefault="00DC08B1" w:rsidP="00406FF8">
      <w:pPr>
        <w:shd w:val="clear" w:color="auto" w:fill="FFFFFF"/>
        <w:rPr>
          <w:rFonts w:ascii="Arial" w:hAnsi="Arial" w:cs="Arial"/>
        </w:rPr>
      </w:pPr>
      <w:r w:rsidRPr="00B469AE">
        <w:rPr>
          <w:rFonts w:ascii="Arial" w:hAnsi="Arial" w:cs="Arial"/>
        </w:rPr>
        <w:t>In contrast, Emotional intelligence, according to some, is not only about being kind. Instead, it's about having the capacity to employ the proper emotion at the appropriate time to achieve the desired outcome. It calls for the capacity to read people, an understanding of how far you can push people's buttons, and the skill to know when to back off and when to go on. Although while it may be painful in the moment, if done with noble intentions, the outcome might be beneficial (Stein, 2017, p. 49).</w:t>
      </w:r>
      <w:r w:rsidR="00890C88" w:rsidRPr="00B469AE">
        <w:rPr>
          <w:rFonts w:ascii="Arial" w:hAnsi="Arial" w:cs="Arial"/>
        </w:rPr>
        <w:t xml:space="preserve"> </w:t>
      </w:r>
    </w:p>
    <w:p w14:paraId="52377DC5" w14:textId="117EC6C7" w:rsidR="003F792D" w:rsidRDefault="00B469AE" w:rsidP="00BC5D01">
      <w:pPr>
        <w:pStyle w:val="mm8nw"/>
        <w:shd w:val="clear" w:color="auto" w:fill="FFFFFF"/>
        <w:spacing w:before="0" w:beforeAutospacing="0" w:after="0" w:afterAutospacing="0"/>
        <w:textAlignment w:val="baseline"/>
        <w:rPr>
          <w:rFonts w:ascii="Arial" w:hAnsi="Arial" w:cs="Arial"/>
          <w:sz w:val="22"/>
          <w:szCs w:val="22"/>
          <w:shd w:val="clear" w:color="auto" w:fill="FFFFFF"/>
        </w:rPr>
      </w:pPr>
      <w:r w:rsidRPr="00B469AE">
        <w:rPr>
          <w:rFonts w:ascii="Arial" w:hAnsi="Arial" w:cs="Arial"/>
          <w:sz w:val="22"/>
          <w:szCs w:val="22"/>
        </w:rPr>
        <w:t>Steven Paul Jobs, a very successful American businessman who is also the co-founder, chairman, and CEO of Apple, had a very imbalanced emotional intelligence, according to PhD (2020), to the extent that his total EQ score was relatively low to moderate.</w:t>
      </w:r>
      <w:r>
        <w:rPr>
          <w:rFonts w:ascii="Arial" w:hAnsi="Arial" w:cs="Arial"/>
          <w:sz w:val="22"/>
          <w:szCs w:val="22"/>
        </w:rPr>
        <w:t xml:space="preserve"> </w:t>
      </w:r>
      <w:r w:rsidR="009006FF" w:rsidRPr="009006FF">
        <w:rPr>
          <w:rFonts w:ascii="Arial" w:hAnsi="Arial" w:cs="Arial"/>
          <w:sz w:val="22"/>
          <w:szCs w:val="22"/>
          <w:shd w:val="clear" w:color="auto" w:fill="FFFFFF"/>
        </w:rPr>
        <w:t>Isaacson (2013)</w:t>
      </w:r>
      <w:r w:rsidR="009006FF">
        <w:rPr>
          <w:rFonts w:ascii="Arial" w:hAnsi="Arial" w:cs="Arial"/>
          <w:sz w:val="22"/>
          <w:szCs w:val="22"/>
          <w:shd w:val="clear" w:color="auto" w:fill="FFFFFF"/>
        </w:rPr>
        <w:t xml:space="preserve"> states that </w:t>
      </w:r>
      <w:r w:rsidR="009006FF" w:rsidRPr="009006FF">
        <w:rPr>
          <w:rFonts w:ascii="Arial" w:hAnsi="Arial" w:cs="Arial"/>
          <w:sz w:val="22"/>
          <w:szCs w:val="22"/>
          <w:shd w:val="clear" w:color="auto" w:fill="FFFFFF"/>
        </w:rPr>
        <w:t>Jobs' impulsive temper outbursts and tendency to tell everyone precisely what he thought—often not in a good way—left many Apple employees "fearful of him. Moreover, Jobs never apologised for mistreating people, especially those close to him and those who worked for him. Because "I know what I'm talking about, and I typically turn out to be correct, he believed it was his duty to be honest.</w:t>
      </w:r>
    </w:p>
    <w:p w14:paraId="1E546162" w14:textId="2628B030" w:rsidR="00BC5D01" w:rsidRDefault="00BC5D01" w:rsidP="00BC5D01">
      <w:pPr>
        <w:pStyle w:val="mm8nw"/>
        <w:shd w:val="clear" w:color="auto" w:fill="FFFFFF"/>
        <w:spacing w:before="0" w:beforeAutospacing="0" w:after="0" w:afterAutospacing="0"/>
        <w:textAlignment w:val="baseline"/>
        <w:rPr>
          <w:rFonts w:ascii="Arial" w:hAnsi="Arial" w:cs="Arial"/>
          <w:sz w:val="22"/>
          <w:szCs w:val="22"/>
          <w:shd w:val="clear" w:color="auto" w:fill="FFFFFF"/>
        </w:rPr>
      </w:pPr>
    </w:p>
    <w:p w14:paraId="48C41CA3" w14:textId="68B70D2F" w:rsidR="00FF363A" w:rsidRDefault="00732C34" w:rsidP="00BC5D01">
      <w:pPr>
        <w:pStyle w:val="mm8nw"/>
        <w:shd w:val="clear" w:color="auto" w:fill="FFFFFF"/>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In terms of </w:t>
      </w:r>
      <w:r w:rsidR="0091722C">
        <w:rPr>
          <w:rFonts w:ascii="Arial" w:hAnsi="Arial" w:cs="Arial"/>
          <w:sz w:val="22"/>
          <w:szCs w:val="22"/>
          <w:shd w:val="clear" w:color="auto" w:fill="FFFFFF"/>
        </w:rPr>
        <w:t>levels of emotional intelligence, evidence</w:t>
      </w:r>
      <w:r w:rsidR="00BC5D01">
        <w:rPr>
          <w:rFonts w:ascii="Arial" w:hAnsi="Arial" w:cs="Arial"/>
          <w:sz w:val="22"/>
          <w:szCs w:val="22"/>
          <w:shd w:val="clear" w:color="auto" w:fill="FFFFFF"/>
        </w:rPr>
        <w:t xml:space="preserve"> </w:t>
      </w:r>
      <w:r w:rsidR="00A7148F">
        <w:rPr>
          <w:rFonts w:ascii="Arial" w:hAnsi="Arial" w:cs="Arial"/>
          <w:sz w:val="22"/>
          <w:szCs w:val="22"/>
          <w:shd w:val="clear" w:color="auto" w:fill="FFFFFF"/>
        </w:rPr>
        <w:t xml:space="preserve">has </w:t>
      </w:r>
      <w:r w:rsidR="00BC5D01">
        <w:rPr>
          <w:rFonts w:ascii="Arial" w:hAnsi="Arial" w:cs="Arial"/>
          <w:sz w:val="22"/>
          <w:szCs w:val="22"/>
          <w:shd w:val="clear" w:color="auto" w:fill="FFFFFF"/>
        </w:rPr>
        <w:t xml:space="preserve">clearly shown </w:t>
      </w:r>
      <w:r w:rsidR="00A7148F">
        <w:rPr>
          <w:rFonts w:ascii="Arial" w:hAnsi="Arial" w:cs="Arial"/>
          <w:sz w:val="22"/>
          <w:szCs w:val="22"/>
          <w:shd w:val="clear" w:color="auto" w:fill="FFFFFF"/>
        </w:rPr>
        <w:t>that he has not followed</w:t>
      </w:r>
      <w:r w:rsidR="00BC5D01" w:rsidRPr="00BC5D01">
        <w:rPr>
          <w:rFonts w:ascii="Arial" w:hAnsi="Arial" w:cs="Arial"/>
          <w:sz w:val="22"/>
          <w:szCs w:val="22"/>
          <w:shd w:val="clear" w:color="auto" w:fill="FFFFFF"/>
        </w:rPr>
        <w:t xml:space="preserve"> Goleman's thesis</w:t>
      </w:r>
      <w:r w:rsidR="00A7148F">
        <w:rPr>
          <w:rFonts w:ascii="Arial" w:hAnsi="Arial" w:cs="Arial"/>
          <w:sz w:val="22"/>
          <w:szCs w:val="22"/>
          <w:shd w:val="clear" w:color="auto" w:fill="FFFFFF"/>
        </w:rPr>
        <w:t xml:space="preserve">, with evidence claiming him to be </w:t>
      </w:r>
      <w:r w:rsidR="00BC5D01" w:rsidRPr="00BC5D01">
        <w:rPr>
          <w:rFonts w:ascii="Arial" w:hAnsi="Arial" w:cs="Arial"/>
          <w:sz w:val="22"/>
          <w:szCs w:val="22"/>
          <w:shd w:val="clear" w:color="auto" w:fill="FFFFFF"/>
        </w:rPr>
        <w:t>arrogant, wilful, brash, belittling, volatile, vengeful, and manipulative</w:t>
      </w:r>
      <w:r w:rsidR="00A7148F">
        <w:rPr>
          <w:rFonts w:ascii="Arial" w:hAnsi="Arial" w:cs="Arial"/>
          <w:sz w:val="22"/>
          <w:szCs w:val="22"/>
          <w:shd w:val="clear" w:color="auto" w:fill="FFFFFF"/>
        </w:rPr>
        <w:t xml:space="preserve">. Although, he may be fortunate enough to have the ideal life financially with being so successful, its clear here that he seems to be </w:t>
      </w:r>
      <w:r w:rsidR="00181414">
        <w:rPr>
          <w:rFonts w:ascii="Arial" w:hAnsi="Arial" w:cs="Arial"/>
          <w:sz w:val="22"/>
          <w:szCs w:val="22"/>
          <w:shd w:val="clear" w:color="auto" w:fill="FFFFFF"/>
        </w:rPr>
        <w:t>leader with inappro</w:t>
      </w:r>
      <w:r w:rsidR="00206586">
        <w:rPr>
          <w:rFonts w:ascii="Arial" w:hAnsi="Arial" w:cs="Arial"/>
          <w:sz w:val="22"/>
          <w:szCs w:val="22"/>
          <w:shd w:val="clear" w:color="auto" w:fill="FFFFFF"/>
        </w:rPr>
        <w:t xml:space="preserve">priate and unprofessional traits. </w:t>
      </w:r>
      <w:r w:rsidR="008319DD">
        <w:rPr>
          <w:rFonts w:ascii="Arial" w:hAnsi="Arial" w:cs="Arial"/>
          <w:sz w:val="22"/>
          <w:szCs w:val="22"/>
          <w:shd w:val="clear" w:color="auto" w:fill="FFFFFF"/>
        </w:rPr>
        <w:t xml:space="preserve">As a result of this, </w:t>
      </w:r>
      <w:r w:rsidR="008319DD" w:rsidRPr="008319DD">
        <w:rPr>
          <w:rFonts w:ascii="Arial" w:hAnsi="Arial" w:cs="Arial"/>
          <w:sz w:val="22"/>
          <w:szCs w:val="22"/>
          <w:shd w:val="clear" w:color="auto" w:fill="FFFFFF"/>
        </w:rPr>
        <w:t xml:space="preserve">according to </w:t>
      </w:r>
      <w:proofErr w:type="spellStart"/>
      <w:r w:rsidR="008319DD" w:rsidRPr="008319DD">
        <w:rPr>
          <w:rFonts w:ascii="Arial" w:hAnsi="Arial" w:cs="Arial"/>
          <w:sz w:val="22"/>
          <w:szCs w:val="22"/>
          <w:shd w:val="clear" w:color="auto" w:fill="FFFFFF"/>
        </w:rPr>
        <w:t>Eadicicco</w:t>
      </w:r>
      <w:proofErr w:type="spellEnd"/>
      <w:r w:rsidR="008319DD" w:rsidRPr="008319DD">
        <w:rPr>
          <w:rFonts w:ascii="Arial" w:hAnsi="Arial" w:cs="Arial"/>
          <w:sz w:val="22"/>
          <w:szCs w:val="22"/>
          <w:shd w:val="clear" w:color="auto" w:fill="FFFFFF"/>
        </w:rPr>
        <w:t xml:space="preserve"> (2014)</w:t>
      </w:r>
      <w:r w:rsidR="008319DD">
        <w:rPr>
          <w:rFonts w:ascii="Arial" w:hAnsi="Arial" w:cs="Arial"/>
          <w:sz w:val="22"/>
          <w:szCs w:val="22"/>
          <w:shd w:val="clear" w:color="auto" w:fill="FFFFFF"/>
        </w:rPr>
        <w:t xml:space="preserve"> </w:t>
      </w:r>
      <w:r w:rsidR="008319DD" w:rsidRPr="008319DD">
        <w:rPr>
          <w:rFonts w:ascii="Arial" w:hAnsi="Arial" w:cs="Arial"/>
          <w:sz w:val="22"/>
          <w:szCs w:val="22"/>
          <w:shd w:val="clear" w:color="auto" w:fill="FFFFFF"/>
        </w:rPr>
        <w:t xml:space="preserve">In an interview with the Milwaukee Business Journal, </w:t>
      </w:r>
      <w:r w:rsidR="009052CB" w:rsidRPr="00C528EA">
        <w:rPr>
          <w:rFonts w:ascii="Arial" w:hAnsi="Arial" w:cs="Arial"/>
          <w:color w:val="000000"/>
          <w:sz w:val="22"/>
          <w:szCs w:val="22"/>
        </w:rPr>
        <w:t>American computer scientist, inventor, and programmer Steve Wozniak. The Apple I computer was created by Wozniak and his buddy Steve Jobs.</w:t>
      </w:r>
    </w:p>
    <w:p w14:paraId="4D6261EC" w14:textId="77777777" w:rsidR="00FF363A" w:rsidRDefault="00FF363A" w:rsidP="00BC5D01">
      <w:pPr>
        <w:pStyle w:val="mm8nw"/>
        <w:shd w:val="clear" w:color="auto" w:fill="FFFFFF"/>
        <w:spacing w:before="0" w:beforeAutospacing="0" w:after="0" w:afterAutospacing="0"/>
        <w:textAlignment w:val="baseline"/>
        <w:rPr>
          <w:rFonts w:ascii="Arial" w:hAnsi="Arial" w:cs="Arial"/>
          <w:sz w:val="22"/>
          <w:szCs w:val="22"/>
          <w:shd w:val="clear" w:color="auto" w:fill="FFFFFF"/>
        </w:rPr>
      </w:pPr>
    </w:p>
    <w:p w14:paraId="01FBF523" w14:textId="268B69B1" w:rsidR="00BC5D01" w:rsidRPr="008319DD" w:rsidRDefault="008319DD" w:rsidP="00BC5D01">
      <w:pPr>
        <w:pStyle w:val="mm8nw"/>
        <w:shd w:val="clear" w:color="auto" w:fill="FFFFFF"/>
        <w:spacing w:before="0" w:beforeAutospacing="0" w:after="0" w:afterAutospacing="0"/>
        <w:textAlignment w:val="baseline"/>
        <w:rPr>
          <w:rFonts w:ascii="Arial" w:hAnsi="Arial" w:cs="Arial"/>
          <w:sz w:val="22"/>
          <w:szCs w:val="22"/>
          <w:shd w:val="clear" w:color="auto" w:fill="FFFFFF"/>
        </w:rPr>
      </w:pPr>
      <w:r w:rsidRPr="008319DD">
        <w:rPr>
          <w:rFonts w:ascii="Arial" w:hAnsi="Arial" w:cs="Arial"/>
          <w:sz w:val="22"/>
          <w:szCs w:val="22"/>
          <w:shd w:val="clear" w:color="auto" w:fill="FFFFFF"/>
        </w:rPr>
        <w:t>stated that "some of my very closest friends at Apple, the most creative individuals in Apple who worked on the Macintosh, virtually all of them declared they would never, ever work for Steve Jobs again.</w:t>
      </w:r>
    </w:p>
    <w:p w14:paraId="1243DDE1" w14:textId="50A3AE98" w:rsidR="00BC5D01" w:rsidRDefault="00BC5D01" w:rsidP="00BC5D01">
      <w:pPr>
        <w:pStyle w:val="mm8nw"/>
        <w:shd w:val="clear" w:color="auto" w:fill="FFFFFF"/>
        <w:spacing w:before="0" w:beforeAutospacing="0" w:after="0" w:afterAutospacing="0"/>
        <w:textAlignment w:val="baseline"/>
        <w:rPr>
          <w:rFonts w:ascii="Arial" w:hAnsi="Arial" w:cs="Arial"/>
          <w:sz w:val="22"/>
          <w:szCs w:val="22"/>
          <w:shd w:val="clear" w:color="auto" w:fill="FFFFFF"/>
        </w:rPr>
      </w:pPr>
    </w:p>
    <w:p w14:paraId="1BD54175" w14:textId="43494C8A" w:rsidR="00A07887" w:rsidRDefault="00A07887" w:rsidP="00BC5D01">
      <w:pPr>
        <w:pStyle w:val="mm8nw"/>
        <w:shd w:val="clear" w:color="auto" w:fill="FFFFFF"/>
        <w:spacing w:before="0" w:beforeAutospacing="0" w:after="0" w:afterAutospacing="0"/>
        <w:textAlignment w:val="baseline"/>
        <w:rPr>
          <w:rFonts w:ascii="Arial" w:hAnsi="Arial" w:cs="Arial"/>
          <w:sz w:val="22"/>
          <w:szCs w:val="22"/>
          <w:shd w:val="clear" w:color="auto" w:fill="FFFFFF"/>
        </w:rPr>
      </w:pPr>
      <w:r w:rsidRPr="00A07887">
        <w:rPr>
          <w:rFonts w:ascii="Arial" w:hAnsi="Arial" w:cs="Arial"/>
          <w:sz w:val="22"/>
          <w:szCs w:val="22"/>
          <w:shd w:val="clear" w:color="auto" w:fill="FFFFFF"/>
        </w:rPr>
        <w:t>Although it has been noted that Steven Jobs lacks emotional intelligence and was nevertheless successful, this does not mean that Goleman's theory should be disregarded as it has been demonstrated that despite his success, he had many unhappy employees who have declared that they would not work for him again.</w:t>
      </w:r>
      <w:r>
        <w:rPr>
          <w:rFonts w:ascii="Arial" w:hAnsi="Arial" w:cs="Arial"/>
          <w:sz w:val="22"/>
          <w:szCs w:val="22"/>
          <w:shd w:val="clear" w:color="auto" w:fill="FFFFFF"/>
        </w:rPr>
        <w:t xml:space="preserve"> </w:t>
      </w:r>
      <w:r w:rsidR="00D3237A">
        <w:rPr>
          <w:rFonts w:ascii="Arial" w:hAnsi="Arial" w:cs="Arial"/>
          <w:sz w:val="22"/>
          <w:szCs w:val="22"/>
          <w:shd w:val="clear" w:color="auto" w:fill="FFFFFF"/>
        </w:rPr>
        <w:t xml:space="preserve">Therefore </w:t>
      </w:r>
      <w:r>
        <w:rPr>
          <w:rFonts w:ascii="Arial" w:hAnsi="Arial" w:cs="Arial"/>
          <w:sz w:val="22"/>
          <w:szCs w:val="22"/>
          <w:shd w:val="clear" w:color="auto" w:fill="FFFFFF"/>
        </w:rPr>
        <w:t xml:space="preserve">Goleman </w:t>
      </w:r>
      <w:r w:rsidR="00D3237A">
        <w:rPr>
          <w:rFonts w:ascii="Arial" w:hAnsi="Arial" w:cs="Arial"/>
          <w:sz w:val="22"/>
          <w:szCs w:val="22"/>
          <w:shd w:val="clear" w:color="auto" w:fill="FFFFFF"/>
        </w:rPr>
        <w:t xml:space="preserve">(2017) is correct when he states by managers </w:t>
      </w:r>
      <w:r w:rsidR="00D3237A" w:rsidRPr="00D3237A">
        <w:rPr>
          <w:rFonts w:ascii="Arial" w:hAnsi="Arial" w:cs="Arial"/>
          <w:sz w:val="22"/>
          <w:szCs w:val="22"/>
          <w:shd w:val="clear" w:color="auto" w:fill="FFFFFF"/>
        </w:rPr>
        <w:t>lack</w:t>
      </w:r>
      <w:r w:rsidR="00D3237A">
        <w:rPr>
          <w:rFonts w:ascii="Arial" w:hAnsi="Arial" w:cs="Arial"/>
          <w:sz w:val="22"/>
          <w:szCs w:val="22"/>
          <w:shd w:val="clear" w:color="auto" w:fill="FFFFFF"/>
        </w:rPr>
        <w:t>ing</w:t>
      </w:r>
      <w:r w:rsidR="00D3237A" w:rsidRPr="00D3237A">
        <w:rPr>
          <w:rFonts w:ascii="Arial" w:hAnsi="Arial" w:cs="Arial"/>
          <w:sz w:val="22"/>
          <w:szCs w:val="22"/>
          <w:shd w:val="clear" w:color="auto" w:fill="FFFFFF"/>
        </w:rPr>
        <w:t xml:space="preserve"> trust, empathy, and the capacity to inspire their staff, managers with low EI risk</w:t>
      </w:r>
      <w:r w:rsidR="004C2947">
        <w:rPr>
          <w:rFonts w:ascii="Arial" w:hAnsi="Arial" w:cs="Arial"/>
          <w:sz w:val="22"/>
          <w:szCs w:val="22"/>
          <w:shd w:val="clear" w:color="auto" w:fill="FFFFFF"/>
        </w:rPr>
        <w:t>s</w:t>
      </w:r>
      <w:r w:rsidR="00D3237A" w:rsidRPr="00D3237A">
        <w:rPr>
          <w:rFonts w:ascii="Arial" w:hAnsi="Arial" w:cs="Arial"/>
          <w:sz w:val="22"/>
          <w:szCs w:val="22"/>
          <w:shd w:val="clear" w:color="auto" w:fill="FFFFFF"/>
        </w:rPr>
        <w:t xml:space="preserve"> being harmful to both their organisation and their workforce. This can undermine productive workplace behaviour.</w:t>
      </w:r>
    </w:p>
    <w:p w14:paraId="559DB728" w14:textId="1754B742" w:rsidR="000A7EEF" w:rsidRDefault="000A7EEF" w:rsidP="000A7EEF">
      <w:pPr>
        <w:pStyle w:val="mm8nw"/>
        <w:shd w:val="clear" w:color="auto" w:fill="FFFFFF"/>
        <w:spacing w:before="0" w:beforeAutospacing="0" w:after="0" w:afterAutospacing="0"/>
        <w:textAlignment w:val="baseline"/>
        <w:rPr>
          <w:rFonts w:ascii="Arial" w:hAnsi="Arial" w:cs="Arial"/>
          <w:sz w:val="22"/>
          <w:szCs w:val="22"/>
          <w:shd w:val="clear" w:color="auto" w:fill="FFFFFF"/>
        </w:rPr>
      </w:pPr>
    </w:p>
    <w:p w14:paraId="28071EE4" w14:textId="0621F990" w:rsidR="0087023F" w:rsidRDefault="0087023F" w:rsidP="000A7EEF">
      <w:pPr>
        <w:pStyle w:val="mm8nw"/>
        <w:shd w:val="clear" w:color="auto" w:fill="FFFFFF"/>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Another known emotional intelligence theory used is the bar on </w:t>
      </w:r>
      <w:r w:rsidR="00EE1CFF">
        <w:rPr>
          <w:rFonts w:ascii="Arial" w:hAnsi="Arial" w:cs="Arial"/>
          <w:sz w:val="22"/>
          <w:szCs w:val="22"/>
          <w:shd w:val="clear" w:color="auto" w:fill="FFFFFF"/>
        </w:rPr>
        <w:t xml:space="preserve">model. </w:t>
      </w:r>
    </w:p>
    <w:p w14:paraId="1B711F26" w14:textId="5DC4B52B" w:rsidR="0087023F" w:rsidRDefault="0087023F" w:rsidP="000A7EEF">
      <w:pPr>
        <w:pStyle w:val="mm8nw"/>
        <w:shd w:val="clear" w:color="auto" w:fill="FFFFFF"/>
        <w:spacing w:before="0" w:beforeAutospacing="0" w:after="0" w:afterAutospacing="0"/>
        <w:textAlignment w:val="baseline"/>
        <w:rPr>
          <w:rFonts w:ascii="Arial" w:hAnsi="Arial" w:cs="Arial"/>
          <w:sz w:val="22"/>
          <w:szCs w:val="22"/>
          <w:shd w:val="clear" w:color="auto" w:fill="FFFFFF"/>
        </w:rPr>
      </w:pPr>
    </w:p>
    <w:p w14:paraId="7C4D4893" w14:textId="61107B4A" w:rsidR="0087023F" w:rsidRPr="000A2EAB" w:rsidRDefault="000A2EAB" w:rsidP="000A7EEF">
      <w:pPr>
        <w:pStyle w:val="mm8nw"/>
        <w:shd w:val="clear" w:color="auto" w:fill="FFFFFF"/>
        <w:spacing w:before="0" w:beforeAutospacing="0" w:after="0" w:afterAutospacing="0"/>
        <w:textAlignment w:val="baseline"/>
        <w:rPr>
          <w:rFonts w:ascii="Arial" w:hAnsi="Arial" w:cs="Arial"/>
          <w:color w:val="111111"/>
          <w:sz w:val="22"/>
          <w:szCs w:val="22"/>
          <w:shd w:val="clear" w:color="auto" w:fill="FFFFFF"/>
        </w:rPr>
      </w:pPr>
      <w:r w:rsidRPr="000A2EAB">
        <w:rPr>
          <w:rFonts w:ascii="Arial" w:hAnsi="Arial" w:cs="Arial"/>
          <w:color w:val="111111"/>
          <w:sz w:val="22"/>
          <w:szCs w:val="22"/>
          <w:shd w:val="clear" w:color="auto" w:fill="FFFFFF"/>
        </w:rPr>
        <w:t xml:space="preserve">Emotional intelligence (EI), according </w:t>
      </w:r>
      <w:r w:rsidRPr="000A2EAB">
        <w:rPr>
          <w:rFonts w:ascii="Arial" w:hAnsi="Arial" w:cs="Arial"/>
          <w:sz w:val="22"/>
          <w:szCs w:val="22"/>
          <w:shd w:val="clear" w:color="auto" w:fill="FFFFFF"/>
        </w:rPr>
        <w:t xml:space="preserve">to Reuven Bar-On (2004), </w:t>
      </w:r>
      <w:r w:rsidRPr="000A2EAB">
        <w:rPr>
          <w:rFonts w:ascii="Arial" w:hAnsi="Arial" w:cs="Arial"/>
          <w:color w:val="111111"/>
          <w:sz w:val="22"/>
          <w:szCs w:val="22"/>
          <w:shd w:val="clear" w:color="auto" w:fill="FFFFFF"/>
        </w:rPr>
        <w:t xml:space="preserve">is a system of interrelated behaviour that results from social and emotional skills. He contends that these abilities have an impact on behaviour and performance. The self-perception, self-expression, interpersonal, decision-making, and stress management scales make up Bar-model </w:t>
      </w:r>
      <w:proofErr w:type="spellStart"/>
      <w:r w:rsidRPr="000A2EAB">
        <w:rPr>
          <w:rFonts w:ascii="Arial" w:hAnsi="Arial" w:cs="Arial"/>
          <w:color w:val="111111"/>
          <w:sz w:val="22"/>
          <w:szCs w:val="22"/>
          <w:shd w:val="clear" w:color="auto" w:fill="FFFFFF"/>
        </w:rPr>
        <w:t>On's</w:t>
      </w:r>
      <w:proofErr w:type="spellEnd"/>
      <w:r w:rsidRPr="000A2EAB">
        <w:rPr>
          <w:rFonts w:ascii="Arial" w:hAnsi="Arial" w:cs="Arial"/>
          <w:color w:val="111111"/>
          <w:sz w:val="22"/>
          <w:szCs w:val="22"/>
          <w:shd w:val="clear" w:color="auto" w:fill="FFFFFF"/>
        </w:rPr>
        <w:t xml:space="preserve"> of EI.</w:t>
      </w:r>
    </w:p>
    <w:p w14:paraId="744CF4F2" w14:textId="77777777" w:rsidR="00E06839" w:rsidRDefault="00E06839" w:rsidP="000A7EEF">
      <w:pPr>
        <w:pStyle w:val="mm8nw"/>
        <w:shd w:val="clear" w:color="auto" w:fill="FFFFFF"/>
        <w:spacing w:before="0" w:beforeAutospacing="0" w:after="0" w:afterAutospacing="0"/>
        <w:textAlignment w:val="baseline"/>
        <w:rPr>
          <w:rFonts w:ascii="Roboto" w:hAnsi="Roboto"/>
          <w:color w:val="111111"/>
          <w:sz w:val="27"/>
          <w:szCs w:val="27"/>
          <w:shd w:val="clear" w:color="auto" w:fill="FFFFFF"/>
        </w:rPr>
      </w:pPr>
    </w:p>
    <w:p w14:paraId="5CA9CBDE" w14:textId="025C84C0" w:rsidR="0087023F" w:rsidRPr="00E06839" w:rsidRDefault="000A2EAB" w:rsidP="000A7EEF">
      <w:pPr>
        <w:pStyle w:val="mm8nw"/>
        <w:shd w:val="clear" w:color="auto" w:fill="FFFFFF"/>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Furthermore,</w:t>
      </w:r>
      <w:r w:rsidR="0087023F" w:rsidRPr="0087023F">
        <w:rPr>
          <w:rFonts w:ascii="Arial" w:hAnsi="Arial" w:cs="Arial"/>
          <w:sz w:val="22"/>
          <w:szCs w:val="22"/>
          <w:shd w:val="clear" w:color="auto" w:fill="FFFFFF"/>
        </w:rPr>
        <w:t xml:space="preserve"> there is a highly significant correlation between the EQ-</w:t>
      </w:r>
      <w:r w:rsidR="00AD4BF9" w:rsidRPr="0087023F">
        <w:rPr>
          <w:rFonts w:ascii="Arial" w:hAnsi="Arial" w:cs="Arial"/>
          <w:sz w:val="22"/>
          <w:szCs w:val="22"/>
          <w:shd w:val="clear" w:color="auto" w:fill="FFFFFF"/>
        </w:rPr>
        <w:t>I</w:t>
      </w:r>
      <w:r w:rsidR="0087023F" w:rsidRPr="0087023F">
        <w:rPr>
          <w:rFonts w:ascii="Arial" w:hAnsi="Arial" w:cs="Arial"/>
          <w:sz w:val="22"/>
          <w:szCs w:val="22"/>
          <w:shd w:val="clear" w:color="auto" w:fill="FFFFFF"/>
        </w:rPr>
        <w:t xml:space="preserve"> and subjective well-being. The Bar-On model shows that emotional self-awareness, self-regard, self-actuali</w:t>
      </w:r>
      <w:r w:rsidR="0087023F">
        <w:rPr>
          <w:rFonts w:ascii="Arial" w:hAnsi="Arial" w:cs="Arial"/>
          <w:sz w:val="22"/>
          <w:szCs w:val="22"/>
          <w:shd w:val="clear" w:color="auto" w:fill="FFFFFF"/>
        </w:rPr>
        <w:t>s</w:t>
      </w:r>
      <w:r w:rsidR="0087023F" w:rsidRPr="0087023F">
        <w:rPr>
          <w:rFonts w:ascii="Arial" w:hAnsi="Arial" w:cs="Arial"/>
          <w:sz w:val="22"/>
          <w:szCs w:val="22"/>
          <w:shd w:val="clear" w:color="auto" w:fill="FFFFFF"/>
        </w:rPr>
        <w:t>ation, and reality testing are the five most effective EI predictors of wellbeing. In contrast to these results, the MSCEIT and wellbeing have a connection that varies from</w:t>
      </w:r>
      <w:r w:rsidR="0087023F">
        <w:rPr>
          <w:rFonts w:ascii="Arial" w:hAnsi="Arial" w:cs="Arial"/>
          <w:sz w:val="22"/>
          <w:szCs w:val="22"/>
          <w:shd w:val="clear" w:color="auto" w:fill="FFFFFF"/>
        </w:rPr>
        <w:t xml:space="preserve"> </w:t>
      </w:r>
      <w:r w:rsidR="0087023F" w:rsidRPr="0087023F">
        <w:rPr>
          <w:rFonts w:ascii="Arial" w:hAnsi="Arial" w:cs="Arial"/>
          <w:sz w:val="22"/>
          <w:szCs w:val="22"/>
          <w:shd w:val="clear" w:color="auto" w:fill="FFFFFF"/>
        </w:rPr>
        <w:t>27 to</w:t>
      </w:r>
      <w:r w:rsidR="0087023F">
        <w:rPr>
          <w:rFonts w:ascii="Arial" w:hAnsi="Arial" w:cs="Arial"/>
          <w:sz w:val="22"/>
          <w:szCs w:val="22"/>
          <w:shd w:val="clear" w:color="auto" w:fill="FFFFFF"/>
        </w:rPr>
        <w:t xml:space="preserve"> </w:t>
      </w:r>
      <w:r w:rsidR="0087023F" w:rsidRPr="0087023F">
        <w:rPr>
          <w:rFonts w:ascii="Arial" w:hAnsi="Arial" w:cs="Arial"/>
          <w:sz w:val="22"/>
          <w:szCs w:val="22"/>
          <w:shd w:val="clear" w:color="auto" w:fill="FFFFFF"/>
        </w:rPr>
        <w:t xml:space="preserve">36 </w:t>
      </w:r>
      <w:r w:rsidRPr="00E06839">
        <w:rPr>
          <w:rFonts w:ascii="Arial" w:hAnsi="Arial" w:cs="Arial"/>
          <w:sz w:val="22"/>
          <w:szCs w:val="22"/>
          <w:shd w:val="clear" w:color="auto" w:fill="FFFFFF"/>
        </w:rPr>
        <w:t>(Salovey et al., 2004).</w:t>
      </w:r>
    </w:p>
    <w:p w14:paraId="625C51A5" w14:textId="77777777" w:rsidR="000A2EAB" w:rsidRDefault="000A2EAB" w:rsidP="000A7EEF">
      <w:pPr>
        <w:pStyle w:val="mm8nw"/>
        <w:shd w:val="clear" w:color="auto" w:fill="FFFFFF"/>
        <w:spacing w:before="0" w:beforeAutospacing="0" w:after="0" w:afterAutospacing="0"/>
        <w:textAlignment w:val="baseline"/>
        <w:rPr>
          <w:rFonts w:ascii="Arial" w:hAnsi="Arial" w:cs="Arial"/>
          <w:sz w:val="22"/>
          <w:szCs w:val="22"/>
          <w:shd w:val="clear" w:color="auto" w:fill="FFFFFF"/>
        </w:rPr>
      </w:pPr>
    </w:p>
    <w:p w14:paraId="70E19EF0" w14:textId="475957D1" w:rsidR="000A7EEF" w:rsidRDefault="0087023F" w:rsidP="000A7EEF">
      <w:pPr>
        <w:pStyle w:val="mm8nw"/>
        <w:shd w:val="clear" w:color="auto" w:fill="FFFFFF"/>
        <w:spacing w:before="0" w:beforeAutospacing="0" w:after="0" w:afterAutospacing="0"/>
        <w:textAlignment w:val="baseline"/>
        <w:rPr>
          <w:rFonts w:ascii="Arial" w:hAnsi="Arial" w:cs="Arial"/>
          <w:sz w:val="22"/>
          <w:szCs w:val="22"/>
          <w:shd w:val="clear" w:color="auto" w:fill="FFFFFF"/>
        </w:rPr>
      </w:pPr>
      <w:r w:rsidRPr="0087023F">
        <w:rPr>
          <w:rFonts w:ascii="Arial" w:hAnsi="Arial" w:cs="Arial"/>
          <w:sz w:val="22"/>
          <w:szCs w:val="22"/>
          <w:shd w:val="clear" w:color="auto" w:fill="FFFFFF"/>
        </w:rPr>
        <w:t xml:space="preserve">The research findings in this section imply that the Bar-On model outperforms the other emotional intelligence models mentioned in the current text as a predictor of human performance. In comparison to the other two models, this one </w:t>
      </w:r>
      <w:r w:rsidR="00026BC9" w:rsidRPr="0087023F">
        <w:rPr>
          <w:rFonts w:ascii="Arial" w:hAnsi="Arial" w:cs="Arial"/>
          <w:sz w:val="22"/>
          <w:szCs w:val="22"/>
          <w:shd w:val="clear" w:color="auto" w:fill="FFFFFF"/>
        </w:rPr>
        <w:t>also predicts</w:t>
      </w:r>
      <w:r w:rsidRPr="0087023F">
        <w:rPr>
          <w:rFonts w:ascii="Arial" w:hAnsi="Arial" w:cs="Arial"/>
          <w:sz w:val="22"/>
          <w:szCs w:val="22"/>
          <w:shd w:val="clear" w:color="auto" w:fill="FFFFFF"/>
        </w:rPr>
        <w:t xml:space="preserve"> a greater range of human performance. Based on the findings in this section, it makes sense to assume that a critical mass of employees who are physically and emotionally healthy, have well-developed social skills, are good learners, perform well, give their best effort, incline towards giftedness, and have a positive sense of well-being will increase an organi</w:t>
      </w:r>
      <w:r>
        <w:rPr>
          <w:rFonts w:ascii="Arial" w:hAnsi="Arial" w:cs="Arial"/>
          <w:sz w:val="22"/>
          <w:szCs w:val="22"/>
          <w:shd w:val="clear" w:color="auto" w:fill="FFFFFF"/>
        </w:rPr>
        <w:t>s</w:t>
      </w:r>
      <w:r w:rsidRPr="0087023F">
        <w:rPr>
          <w:rFonts w:ascii="Arial" w:hAnsi="Arial" w:cs="Arial"/>
          <w:sz w:val="22"/>
          <w:szCs w:val="22"/>
          <w:shd w:val="clear" w:color="auto" w:fill="FFFFFF"/>
        </w:rPr>
        <w:t>ation's chances of being more productive.</w:t>
      </w:r>
    </w:p>
    <w:p w14:paraId="4EEF5268" w14:textId="77777777" w:rsidR="0087023F" w:rsidRPr="0087023F" w:rsidRDefault="0087023F" w:rsidP="0087023F">
      <w:pPr>
        <w:pStyle w:val="mm8nw"/>
        <w:shd w:val="clear" w:color="auto" w:fill="FFFFFF"/>
        <w:spacing w:after="0"/>
        <w:textAlignment w:val="baseline"/>
        <w:rPr>
          <w:rFonts w:ascii="Arial" w:hAnsi="Arial" w:cs="Arial"/>
          <w:sz w:val="22"/>
          <w:szCs w:val="22"/>
          <w:shd w:val="clear" w:color="auto" w:fill="FFFFFF"/>
        </w:rPr>
      </w:pPr>
      <w:r w:rsidRPr="0087023F">
        <w:rPr>
          <w:rFonts w:ascii="Arial" w:hAnsi="Arial" w:cs="Arial"/>
          <w:sz w:val="22"/>
          <w:szCs w:val="22"/>
          <w:shd w:val="clear" w:color="auto" w:fill="FFFFFF"/>
        </w:rPr>
        <w:t>The empirical data presented here suggests that the Bar-On conceptual and psychometric model of emotional-social intelligence can be used to increase organisational productivity by selecting, promoting, and training people who have higher than average emotional intelligence (EI) in general and in the aforementioned areas, respectively.</w:t>
      </w:r>
    </w:p>
    <w:p w14:paraId="3E6757D0" w14:textId="2A19F0E8" w:rsidR="00E0631C" w:rsidRDefault="0087023F" w:rsidP="009D1287">
      <w:pPr>
        <w:pStyle w:val="mm8nw"/>
        <w:shd w:val="clear" w:color="auto" w:fill="FFFFFF"/>
        <w:spacing w:before="0" w:beforeAutospacing="0" w:after="0" w:afterAutospacing="0"/>
        <w:textAlignment w:val="baseline"/>
        <w:rPr>
          <w:rFonts w:ascii="Arial" w:hAnsi="Arial" w:cs="Arial"/>
          <w:sz w:val="22"/>
          <w:szCs w:val="22"/>
          <w:shd w:val="clear" w:color="auto" w:fill="FFFFFF"/>
        </w:rPr>
      </w:pPr>
      <w:r w:rsidRPr="0087023F">
        <w:rPr>
          <w:rFonts w:ascii="Arial" w:hAnsi="Arial" w:cs="Arial"/>
          <w:sz w:val="22"/>
          <w:szCs w:val="22"/>
          <w:shd w:val="clear" w:color="auto" w:fill="FFFFFF"/>
        </w:rPr>
        <w:t>It is critical to emphasise that the competencies and skills associated with this model can be improved to improve individual occupational performance and organisational productivity after demonstrating that the Bar-On EI model significantly impacts a variety of aspects of human performance</w:t>
      </w:r>
      <w:r w:rsidR="000A2EAB">
        <w:rPr>
          <w:rFonts w:ascii="Arial" w:hAnsi="Arial" w:cs="Arial"/>
          <w:sz w:val="22"/>
          <w:szCs w:val="22"/>
          <w:shd w:val="clear" w:color="auto" w:fill="FFFFFF"/>
        </w:rPr>
        <w:t xml:space="preserve"> which will naturally then have a good output within the workforce</w:t>
      </w:r>
      <w:r w:rsidRPr="0087023F">
        <w:rPr>
          <w:rFonts w:ascii="Arial" w:hAnsi="Arial" w:cs="Arial"/>
          <w:sz w:val="22"/>
          <w:szCs w:val="22"/>
          <w:shd w:val="clear" w:color="auto" w:fill="FFFFFF"/>
        </w:rPr>
        <w:t>.</w:t>
      </w:r>
      <w:r w:rsidR="0094496D">
        <w:rPr>
          <w:rFonts w:ascii="Arial" w:hAnsi="Arial" w:cs="Arial"/>
          <w:sz w:val="22"/>
          <w:szCs w:val="22"/>
          <w:shd w:val="clear" w:color="auto" w:fill="FFFFFF"/>
        </w:rPr>
        <w:t xml:space="preserve"> According to </w:t>
      </w:r>
      <w:r w:rsidR="0094496D" w:rsidRPr="0094496D">
        <w:rPr>
          <w:rFonts w:ascii="Arial" w:hAnsi="Arial" w:cs="Arial"/>
          <w:sz w:val="22"/>
          <w:szCs w:val="22"/>
          <w:shd w:val="clear" w:color="auto" w:fill="FFFFFF"/>
        </w:rPr>
        <w:t xml:space="preserve">How to Improve Your Emotional Intelligence </w:t>
      </w:r>
      <w:r w:rsidR="0094496D">
        <w:rPr>
          <w:rFonts w:ascii="Arial" w:hAnsi="Arial" w:cs="Arial"/>
          <w:sz w:val="22"/>
          <w:szCs w:val="22"/>
          <w:shd w:val="clear" w:color="auto" w:fill="FFFFFF"/>
        </w:rPr>
        <w:t>(</w:t>
      </w:r>
      <w:r w:rsidR="0094496D" w:rsidRPr="0094496D">
        <w:rPr>
          <w:rFonts w:ascii="Arial" w:hAnsi="Arial" w:cs="Arial"/>
          <w:sz w:val="22"/>
          <w:szCs w:val="22"/>
          <w:shd w:val="clear" w:color="auto" w:fill="FFFFFF"/>
        </w:rPr>
        <w:t>2019</w:t>
      </w:r>
      <w:r w:rsidR="0094496D">
        <w:rPr>
          <w:rFonts w:ascii="Arial" w:hAnsi="Arial" w:cs="Arial"/>
          <w:sz w:val="22"/>
          <w:szCs w:val="22"/>
          <w:shd w:val="clear" w:color="auto" w:fill="FFFFFF"/>
        </w:rPr>
        <w:t xml:space="preserve">), it is suggested that </w:t>
      </w:r>
      <w:r w:rsidR="00ED1040">
        <w:rPr>
          <w:rFonts w:ascii="Arial" w:hAnsi="Arial" w:cs="Arial"/>
          <w:sz w:val="22"/>
          <w:szCs w:val="22"/>
          <w:shd w:val="clear" w:color="auto" w:fill="FFFFFF"/>
        </w:rPr>
        <w:t>a</w:t>
      </w:r>
      <w:r w:rsidR="0094496D" w:rsidRPr="0094496D">
        <w:rPr>
          <w:rFonts w:ascii="Arial" w:hAnsi="Arial" w:cs="Arial"/>
          <w:sz w:val="22"/>
          <w:szCs w:val="22"/>
          <w:shd w:val="clear" w:color="auto" w:fill="FFFFFF"/>
        </w:rPr>
        <w:t xml:space="preserve"> group of abilities and conduct known as emotional intelligence may be cultivated and learnt</w:t>
      </w:r>
      <w:r w:rsidR="0094496D">
        <w:rPr>
          <w:rFonts w:ascii="Arial" w:hAnsi="Arial" w:cs="Arial"/>
          <w:sz w:val="22"/>
          <w:szCs w:val="22"/>
          <w:shd w:val="clear" w:color="auto" w:fill="FFFFFF"/>
        </w:rPr>
        <w:t xml:space="preserve"> and change the way in which people can behave</w:t>
      </w:r>
      <w:r w:rsidR="0094496D" w:rsidRPr="0094496D">
        <w:rPr>
          <w:rFonts w:ascii="Arial" w:hAnsi="Arial" w:cs="Arial"/>
          <w:sz w:val="22"/>
          <w:szCs w:val="22"/>
          <w:shd w:val="clear" w:color="auto" w:fill="FFFFFF"/>
        </w:rPr>
        <w:t>.</w:t>
      </w:r>
      <w:r w:rsidR="00E0631C" w:rsidRPr="00E0631C">
        <w:rPr>
          <w:rFonts w:ascii="Arial" w:hAnsi="Arial" w:cs="Arial"/>
          <w:sz w:val="22"/>
          <w:szCs w:val="22"/>
          <w:shd w:val="clear" w:color="auto" w:fill="FFFFFF"/>
        </w:rPr>
        <w:t xml:space="preserve"> Stahl (2018) contends that controlling negative thoughts is one method of </w:t>
      </w:r>
      <w:r w:rsidR="00E0631C">
        <w:rPr>
          <w:rFonts w:ascii="Arial" w:hAnsi="Arial" w:cs="Arial"/>
          <w:sz w:val="22"/>
          <w:szCs w:val="22"/>
          <w:shd w:val="clear" w:color="auto" w:fill="FFFFFF"/>
        </w:rPr>
        <w:t>developing</w:t>
      </w:r>
      <w:r w:rsidR="00E0631C" w:rsidRPr="00E0631C">
        <w:rPr>
          <w:rFonts w:ascii="Arial" w:hAnsi="Arial" w:cs="Arial"/>
          <w:sz w:val="22"/>
          <w:szCs w:val="22"/>
          <w:shd w:val="clear" w:color="auto" w:fill="FFFFFF"/>
        </w:rPr>
        <w:t xml:space="preserve"> emotional intelligence because doing so will lead to fewer conflicts and confrontations because doing so will allow you to consider the situation objectively and prevent you from becoming overly sensitive or frustrated with the issue.</w:t>
      </w:r>
      <w:r w:rsidR="00E0631C">
        <w:rPr>
          <w:rFonts w:ascii="Arial" w:hAnsi="Arial" w:cs="Arial"/>
          <w:sz w:val="22"/>
          <w:szCs w:val="22"/>
          <w:shd w:val="clear" w:color="auto" w:fill="FFFFFF"/>
        </w:rPr>
        <w:t xml:space="preserve"> Another, </w:t>
      </w:r>
      <w:r w:rsidR="00E0631C" w:rsidRPr="00E0631C">
        <w:rPr>
          <w:rFonts w:ascii="Arial" w:hAnsi="Arial" w:cs="Arial"/>
          <w:sz w:val="22"/>
          <w:szCs w:val="22"/>
          <w:shd w:val="clear" w:color="auto" w:fill="FFFFFF"/>
        </w:rPr>
        <w:t>concentrating on verbal and nonverbal signs might provide you with priceless insight into your co-workers’ or clients' emotions. Try focusing on others and putting yourself in their position, even for a brief period.</w:t>
      </w:r>
      <w:r w:rsidR="00E0631C">
        <w:rPr>
          <w:rFonts w:ascii="Arial" w:hAnsi="Arial" w:cs="Arial"/>
          <w:sz w:val="22"/>
          <w:szCs w:val="22"/>
          <w:shd w:val="clear" w:color="auto" w:fill="FFFFFF"/>
        </w:rPr>
        <w:t xml:space="preserve"> </w:t>
      </w:r>
      <w:r w:rsidR="0060171B">
        <w:rPr>
          <w:rFonts w:ascii="Arial" w:hAnsi="Arial" w:cs="Arial"/>
          <w:sz w:val="22"/>
          <w:szCs w:val="22"/>
          <w:shd w:val="clear" w:color="auto" w:fill="FFFFFF"/>
        </w:rPr>
        <w:t>The</w:t>
      </w:r>
      <w:r w:rsidR="0060171B" w:rsidRPr="0060171B">
        <w:rPr>
          <w:rFonts w:ascii="Arial" w:hAnsi="Arial" w:cs="Arial"/>
          <w:sz w:val="22"/>
          <w:szCs w:val="22"/>
          <w:shd w:val="clear" w:color="auto" w:fill="FFFFFF"/>
        </w:rPr>
        <w:t xml:space="preserve"> ability to empathise with your employees will show them that you care about them and are considering all the options rather than having a narrow focus and being uncaring of other people's feelings and opinions. This will inevitably lead to stronger working relationships, which will raise morale among employees and improve output</w:t>
      </w:r>
      <w:r w:rsidR="0060171B">
        <w:rPr>
          <w:rFonts w:ascii="Arial" w:hAnsi="Arial" w:cs="Arial"/>
          <w:sz w:val="22"/>
          <w:szCs w:val="22"/>
          <w:shd w:val="clear" w:color="auto" w:fill="FFFFFF"/>
        </w:rPr>
        <w:t xml:space="preserve"> due to employees feeling involved, value</w:t>
      </w:r>
      <w:r w:rsidR="00B440F5">
        <w:rPr>
          <w:rFonts w:ascii="Arial" w:hAnsi="Arial" w:cs="Arial"/>
          <w:sz w:val="22"/>
          <w:szCs w:val="22"/>
          <w:shd w:val="clear" w:color="auto" w:fill="FFFFFF"/>
        </w:rPr>
        <w:t xml:space="preserve">d, </w:t>
      </w:r>
      <w:r w:rsidR="0060171B">
        <w:rPr>
          <w:rFonts w:ascii="Arial" w:hAnsi="Arial" w:cs="Arial"/>
          <w:sz w:val="22"/>
          <w:szCs w:val="22"/>
          <w:shd w:val="clear" w:color="auto" w:fill="FFFFFF"/>
        </w:rPr>
        <w:t>understood</w:t>
      </w:r>
      <w:r w:rsidR="00B440F5">
        <w:rPr>
          <w:rFonts w:ascii="Arial" w:hAnsi="Arial" w:cs="Arial"/>
          <w:sz w:val="22"/>
          <w:szCs w:val="22"/>
          <w:shd w:val="clear" w:color="auto" w:fill="FFFFFF"/>
        </w:rPr>
        <w:t xml:space="preserve"> and happier</w:t>
      </w:r>
      <w:r w:rsidR="0060171B">
        <w:rPr>
          <w:rFonts w:ascii="Arial" w:hAnsi="Arial" w:cs="Arial"/>
          <w:sz w:val="22"/>
          <w:szCs w:val="22"/>
          <w:shd w:val="clear" w:color="auto" w:fill="FFFFFF"/>
        </w:rPr>
        <w:t xml:space="preserve">. </w:t>
      </w:r>
    </w:p>
    <w:p w14:paraId="403BC428" w14:textId="4FE0FE22" w:rsidR="003B231F" w:rsidRDefault="003B231F" w:rsidP="009D1287">
      <w:pPr>
        <w:pStyle w:val="mm8nw"/>
        <w:shd w:val="clear" w:color="auto" w:fill="FFFFFF"/>
        <w:spacing w:before="0" w:beforeAutospacing="0" w:after="0" w:afterAutospacing="0"/>
        <w:textAlignment w:val="baseline"/>
        <w:rPr>
          <w:rFonts w:ascii="Arial" w:hAnsi="Arial" w:cs="Arial"/>
          <w:sz w:val="22"/>
          <w:szCs w:val="22"/>
          <w:shd w:val="clear" w:color="auto" w:fill="FFFFFF"/>
        </w:rPr>
      </w:pPr>
    </w:p>
    <w:p w14:paraId="058242C2" w14:textId="72D91854" w:rsidR="003B231F" w:rsidRPr="003B231F" w:rsidRDefault="003B231F" w:rsidP="003B231F">
      <w:pPr>
        <w:pStyle w:val="Heading2"/>
        <w:rPr>
          <w:rFonts w:ascii="Arial" w:hAnsi="Arial" w:cs="Arial"/>
          <w:b/>
          <w:bCs/>
          <w:sz w:val="24"/>
          <w:szCs w:val="24"/>
          <w:shd w:val="clear" w:color="auto" w:fill="FFFFFF"/>
        </w:rPr>
      </w:pPr>
      <w:bookmarkStart w:id="11" w:name="_Toc129642145"/>
      <w:r>
        <w:rPr>
          <w:rFonts w:ascii="Arial" w:hAnsi="Arial" w:cs="Arial"/>
          <w:b/>
          <w:bCs/>
          <w:sz w:val="24"/>
          <w:szCs w:val="24"/>
          <w:shd w:val="clear" w:color="auto" w:fill="FFFFFF"/>
        </w:rPr>
        <w:t xml:space="preserve">4.0. </w:t>
      </w:r>
      <w:r w:rsidRPr="003B231F">
        <w:rPr>
          <w:rFonts w:ascii="Arial" w:hAnsi="Arial" w:cs="Arial"/>
          <w:b/>
          <w:bCs/>
          <w:sz w:val="24"/>
          <w:szCs w:val="24"/>
          <w:shd w:val="clear" w:color="auto" w:fill="FFFFFF"/>
        </w:rPr>
        <w:t>Conclusion</w:t>
      </w:r>
      <w:bookmarkEnd w:id="11"/>
    </w:p>
    <w:p w14:paraId="2C9F2952" w14:textId="7100F1EC" w:rsidR="003B231F" w:rsidRDefault="003B231F" w:rsidP="003B231F"/>
    <w:p w14:paraId="1908C471" w14:textId="3A1A42FE" w:rsidR="0015484E" w:rsidRPr="003B231F" w:rsidRDefault="003B231F" w:rsidP="003B231F">
      <w:pPr>
        <w:rPr>
          <w:rFonts w:ascii="Arial" w:hAnsi="Arial" w:cs="Arial"/>
          <w:lang w:eastAsia="en-GB"/>
        </w:rPr>
      </w:pPr>
      <w:r w:rsidRPr="003B231F">
        <w:rPr>
          <w:rFonts w:ascii="Arial" w:hAnsi="Arial" w:cs="Arial"/>
          <w:lang w:eastAsia="en-GB"/>
        </w:rPr>
        <w:t xml:space="preserve">To conclude part 1 of this report, </w:t>
      </w:r>
      <w:r w:rsidRPr="003B231F">
        <w:rPr>
          <w:rFonts w:ascii="Arial" w:hAnsi="Arial" w:cs="Arial"/>
          <w:shd w:val="clear" w:color="auto" w:fill="FFFFFF"/>
        </w:rPr>
        <w:t xml:space="preserve">An Introduction to Emotional Intelligence The term emotional intelligence was first used in 1990 by Peter Salovey and John Mayer in their article Emotional </w:t>
      </w:r>
      <w:r w:rsidRPr="003B231F">
        <w:rPr>
          <w:rFonts w:ascii="Arial" w:hAnsi="Arial" w:cs="Arial"/>
          <w:shd w:val="clear" w:color="auto" w:fill="FFFFFF"/>
        </w:rPr>
        <w:lastRenderedPageBreak/>
        <w:t xml:space="preserve">Intelligence, which was published in the journal Imagination, Cognition, and Personality. They defined it as "the ability to monitor one's own and others' feelings and emotions, to discriminate among them, and to use this information to guide one's thinking and actions," and they provided an empirical model demonstration of how EI could be tested as a mental ability. Since then, the phrase has drawn attention from the public, the media, and academics in the sectors of business, psychology, and education. Therefore, according to The Importance of Self-Awareness in Leadership. Leaders build their credibility and trust of their team members by developing a greater awareness of their own talents, shortcomings, and hidden biases. Self-Regulation Riggio et al claims that self-regulation is the capacity to monitor, control, and modify one's feelings and actions in accordance with the circumstances. In a Key Step Media video, Daniel Goleman claims that empathy is one of the key elements of social intelligence and leadership skills. Furthermore, these are the leaders who truly invest their time in people, go above and beyond to provide feedback, take the time to help people develop new strengths, and truly demonstrate their genuine concern for helping people get better and learn to do better, which, of course, strengthens the capacity of the entire organisation. Emotional intelligence, according to Reuven Bar-On, is a system of interrelated behaviour that results from social and emotional skills. According to How to Improve Your Emotional </w:t>
      </w:r>
      <w:r w:rsidRPr="003B231F">
        <w:rPr>
          <w:rFonts w:ascii="Arial" w:hAnsi="Arial" w:cs="Arial"/>
          <w:shd w:val="clear" w:color="auto" w:fill="FFFFFF"/>
        </w:rPr>
        <w:t>Intelligence,</w:t>
      </w:r>
      <w:r w:rsidRPr="003B231F">
        <w:rPr>
          <w:rFonts w:ascii="Arial" w:hAnsi="Arial" w:cs="Arial"/>
          <w:shd w:val="clear" w:color="auto" w:fill="FFFFFF"/>
        </w:rPr>
        <w:t xml:space="preserve"> it is suggested that a group of abilities and conduct known as emotional intelligence may be cultivated and learnt and change the way in which people can behave.</w:t>
      </w:r>
    </w:p>
    <w:p w14:paraId="7F212674" w14:textId="77777777" w:rsidR="0015484E" w:rsidRDefault="0015484E" w:rsidP="009D1287">
      <w:pPr>
        <w:pStyle w:val="mm8nw"/>
        <w:shd w:val="clear" w:color="auto" w:fill="FFFFFF"/>
        <w:spacing w:before="0" w:beforeAutospacing="0" w:after="0" w:afterAutospacing="0"/>
        <w:textAlignment w:val="baseline"/>
        <w:rPr>
          <w:rFonts w:ascii="Arial" w:hAnsi="Arial" w:cs="Arial"/>
          <w:sz w:val="22"/>
          <w:szCs w:val="22"/>
          <w:shd w:val="clear" w:color="auto" w:fill="FFFFFF"/>
        </w:rPr>
      </w:pPr>
    </w:p>
    <w:p w14:paraId="3F12BB9D" w14:textId="3465B8F3" w:rsidR="00A92A32" w:rsidRPr="00681125" w:rsidRDefault="003B231F" w:rsidP="00681125">
      <w:pPr>
        <w:pStyle w:val="Heading2"/>
        <w:rPr>
          <w:rFonts w:ascii="Arial" w:hAnsi="Arial" w:cs="Arial"/>
          <w:b/>
          <w:bCs/>
          <w:sz w:val="22"/>
          <w:szCs w:val="22"/>
          <w:shd w:val="clear" w:color="auto" w:fill="FFFFFF"/>
        </w:rPr>
      </w:pPr>
      <w:bookmarkStart w:id="12" w:name="_Toc129642146"/>
      <w:r>
        <w:rPr>
          <w:rFonts w:ascii="Arial" w:hAnsi="Arial" w:cs="Arial"/>
          <w:b/>
          <w:bCs/>
          <w:sz w:val="22"/>
          <w:szCs w:val="22"/>
          <w:shd w:val="clear" w:color="auto" w:fill="FFFFFF"/>
        </w:rPr>
        <w:t xml:space="preserve">5.0. </w:t>
      </w:r>
      <w:r w:rsidR="00A92A32" w:rsidRPr="00681125">
        <w:rPr>
          <w:rFonts w:ascii="Arial" w:hAnsi="Arial" w:cs="Arial"/>
          <w:b/>
          <w:bCs/>
          <w:sz w:val="22"/>
          <w:szCs w:val="22"/>
          <w:shd w:val="clear" w:color="auto" w:fill="FFFFFF"/>
        </w:rPr>
        <w:t>Use theories of emotional intelligence and mindfulness to review the effect of emotions on your own workplace performance.</w:t>
      </w:r>
      <w:bookmarkEnd w:id="12"/>
    </w:p>
    <w:p w14:paraId="5451B565" w14:textId="71DC9249" w:rsidR="00A92A32" w:rsidRDefault="00A92A32" w:rsidP="00A92A32">
      <w:pPr>
        <w:rPr>
          <w:rFonts w:ascii="Arial" w:hAnsi="Arial" w:cs="Arial"/>
        </w:rPr>
      </w:pPr>
    </w:p>
    <w:p w14:paraId="3845D77B" w14:textId="4A4B029D" w:rsidR="005D2EB6" w:rsidRDefault="00A92A32" w:rsidP="00A92A32">
      <w:pPr>
        <w:rPr>
          <w:rFonts w:ascii="Arial" w:hAnsi="Arial" w:cs="Arial"/>
        </w:rPr>
      </w:pPr>
      <w:r w:rsidRPr="00A92A32">
        <w:rPr>
          <w:rFonts w:ascii="Arial" w:hAnsi="Arial" w:cs="Arial"/>
        </w:rPr>
        <w:t xml:space="preserve">As stated in section </w:t>
      </w:r>
      <w:r w:rsidR="000B4932">
        <w:rPr>
          <w:rFonts w:ascii="Arial" w:hAnsi="Arial" w:cs="Arial"/>
        </w:rPr>
        <w:t>2</w:t>
      </w:r>
      <w:r w:rsidRPr="00A92A32">
        <w:rPr>
          <w:rFonts w:ascii="Arial" w:hAnsi="Arial" w:cs="Arial"/>
        </w:rPr>
        <w:t>.1</w:t>
      </w:r>
      <w:r w:rsidR="000B4932">
        <w:rPr>
          <w:rFonts w:ascii="Arial" w:hAnsi="Arial" w:cs="Arial"/>
        </w:rPr>
        <w:t xml:space="preserve"> </w:t>
      </w:r>
      <w:r w:rsidRPr="00A92A32">
        <w:rPr>
          <w:rFonts w:ascii="Arial" w:hAnsi="Arial" w:cs="Arial"/>
        </w:rPr>
        <w:t>of this report, emotional intelligence is the capacity to keep track of one's own as well as other people's moods and emotions. There are several models of emotional intelligence that have been discussed in this report, but the one that has received the most attention is the Daniel Goleman’s model, which claims that to develop high emotional intelligence, a person must adopt five different traits. These traits are self-awareness, self-</w:t>
      </w:r>
      <w:r w:rsidRPr="005D2EB6">
        <w:rPr>
          <w:rFonts w:ascii="Arial" w:hAnsi="Arial" w:cs="Arial"/>
        </w:rPr>
        <w:t xml:space="preserve">regulation, motivation, empathy, and social skills. However, taking emotional intelligence further, </w:t>
      </w:r>
      <w:r w:rsidR="005D2EB6" w:rsidRPr="005D2EB6">
        <w:rPr>
          <w:rFonts w:ascii="Arial" w:hAnsi="Arial" w:cs="Arial"/>
          <w:shd w:val="clear" w:color="auto" w:fill="FFFFFF"/>
        </w:rPr>
        <w:t xml:space="preserve">RYT-200, (2019) </w:t>
      </w:r>
      <w:r w:rsidR="005D2EB6">
        <w:rPr>
          <w:rFonts w:ascii="Arial" w:hAnsi="Arial" w:cs="Arial"/>
        </w:rPr>
        <w:t>claims</w:t>
      </w:r>
      <w:r w:rsidRPr="005D2EB6">
        <w:rPr>
          <w:rFonts w:ascii="Arial" w:hAnsi="Arial" w:cs="Arial"/>
        </w:rPr>
        <w:t xml:space="preserve"> </w:t>
      </w:r>
      <w:r w:rsidR="005D2EB6" w:rsidRPr="005D2EB6">
        <w:rPr>
          <w:rFonts w:ascii="Arial" w:hAnsi="Arial" w:cs="Arial"/>
        </w:rPr>
        <w:t>Mindfulness/meditation and EI are strongly connected, and EI is favourably correlated with mental health, work performance, and leadership abilities.</w:t>
      </w:r>
    </w:p>
    <w:p w14:paraId="39DBF7A6" w14:textId="28E776FC" w:rsidR="00650A99" w:rsidRDefault="00A92A32" w:rsidP="00A92A32">
      <w:pPr>
        <w:rPr>
          <w:rFonts w:ascii="Arial" w:hAnsi="Arial" w:cs="Arial"/>
          <w:shd w:val="clear" w:color="auto" w:fill="FFFFFF"/>
        </w:rPr>
      </w:pPr>
      <w:r w:rsidRPr="00A92A32">
        <w:rPr>
          <w:rFonts w:ascii="Arial" w:hAnsi="Arial" w:cs="Arial"/>
          <w:shd w:val="clear" w:color="auto" w:fill="FFFFFF"/>
        </w:rPr>
        <w:t>“Many of us go through our daily lives on autopilot, not fully aware of our conscious experiences. In a discussion moderated by Steve Paulson, executive producer, and host of </w:t>
      </w:r>
      <w:r w:rsidRPr="00A92A32">
        <w:rPr>
          <w:rFonts w:ascii="Arial" w:hAnsi="Arial" w:cs="Arial"/>
          <w:i/>
          <w:iCs/>
          <w:shd w:val="clear" w:color="auto" w:fill="FFFFFF"/>
        </w:rPr>
        <w:t>To the Best of Our Knowledge</w:t>
      </w:r>
      <w:r w:rsidRPr="00A92A32">
        <w:rPr>
          <w:rFonts w:ascii="Arial" w:hAnsi="Arial" w:cs="Arial"/>
          <w:shd w:val="clear" w:color="auto" w:fill="FFFFFF"/>
        </w:rPr>
        <w:t xml:space="preserve">, neuroscientists Richard Davidson and </w:t>
      </w:r>
      <w:proofErr w:type="spellStart"/>
      <w:r w:rsidRPr="00A92A32">
        <w:rPr>
          <w:rFonts w:ascii="Arial" w:hAnsi="Arial" w:cs="Arial"/>
          <w:shd w:val="clear" w:color="auto" w:fill="FFFFFF"/>
        </w:rPr>
        <w:t>Amishi</w:t>
      </w:r>
      <w:proofErr w:type="spellEnd"/>
      <w:r w:rsidRPr="00A92A32">
        <w:rPr>
          <w:rFonts w:ascii="Arial" w:hAnsi="Arial" w:cs="Arial"/>
          <w:shd w:val="clear" w:color="auto" w:fill="FFFFFF"/>
        </w:rPr>
        <w:t xml:space="preserve"> Jha and clinical mindfulness expert Jon Kabat-Zinn explore the role of consciousness in mental and physical health, how we can train our minds to be more flexible and adaptable, and cutting-edge neuroscience findings about the transformation of consciousness through mindfulness and contemplative practice.” (Paulson et al., 2013)</w:t>
      </w:r>
    </w:p>
    <w:p w14:paraId="52CC5E03" w14:textId="313ECFA4" w:rsidR="00650A99" w:rsidRDefault="00650A99" w:rsidP="00A92A32">
      <w:pPr>
        <w:rPr>
          <w:rFonts w:ascii="Arial" w:hAnsi="Arial" w:cs="Arial"/>
          <w:shd w:val="clear" w:color="auto" w:fill="FFFFFF"/>
        </w:rPr>
      </w:pPr>
      <w:r>
        <w:rPr>
          <w:rFonts w:ascii="Arial" w:hAnsi="Arial" w:cs="Arial"/>
          <w:shd w:val="clear" w:color="auto" w:fill="FFFFFF"/>
        </w:rPr>
        <w:t>An example of an employee being in an auto pilot mode would be that an employee</w:t>
      </w:r>
      <w:r w:rsidRPr="00650A99">
        <w:rPr>
          <w:rFonts w:ascii="Arial" w:hAnsi="Arial" w:cs="Arial"/>
          <w:shd w:val="clear" w:color="auto" w:fill="FFFFFF"/>
        </w:rPr>
        <w:t xml:space="preserve"> arrive</w:t>
      </w:r>
      <w:r>
        <w:rPr>
          <w:rFonts w:ascii="Arial" w:hAnsi="Arial" w:cs="Arial"/>
          <w:shd w:val="clear" w:color="auto" w:fill="FFFFFF"/>
        </w:rPr>
        <w:t>s</w:t>
      </w:r>
      <w:r w:rsidRPr="00650A99">
        <w:rPr>
          <w:rFonts w:ascii="Arial" w:hAnsi="Arial" w:cs="Arial"/>
          <w:shd w:val="clear" w:color="auto" w:fill="FFFFFF"/>
        </w:rPr>
        <w:t xml:space="preserve"> at the office with a clear plan for the day and then, in what feels like just a moment, </w:t>
      </w:r>
      <w:r>
        <w:rPr>
          <w:rFonts w:ascii="Arial" w:hAnsi="Arial" w:cs="Arial"/>
          <w:shd w:val="clear" w:color="auto" w:fill="FFFFFF"/>
        </w:rPr>
        <w:t>they</w:t>
      </w:r>
      <w:r w:rsidRPr="00650A99">
        <w:rPr>
          <w:rFonts w:ascii="Arial" w:hAnsi="Arial" w:cs="Arial"/>
          <w:shd w:val="clear" w:color="auto" w:fill="FFFFFF"/>
        </w:rPr>
        <w:t xml:space="preserve"> find </w:t>
      </w:r>
      <w:r>
        <w:rPr>
          <w:rFonts w:ascii="Arial" w:hAnsi="Arial" w:cs="Arial"/>
          <w:shd w:val="clear" w:color="auto" w:fill="FFFFFF"/>
        </w:rPr>
        <w:t>themselves on their way back home</w:t>
      </w:r>
      <w:r w:rsidRPr="00650A99">
        <w:rPr>
          <w:rFonts w:ascii="Arial" w:hAnsi="Arial" w:cs="Arial"/>
          <w:shd w:val="clear" w:color="auto" w:fill="FFFFFF"/>
        </w:rPr>
        <w:t xml:space="preserve">. Nine or ten hours have passed but </w:t>
      </w:r>
      <w:r>
        <w:rPr>
          <w:rFonts w:ascii="Arial" w:hAnsi="Arial" w:cs="Arial"/>
          <w:shd w:val="clear" w:color="auto" w:fill="FFFFFF"/>
        </w:rPr>
        <w:t xml:space="preserve">they only </w:t>
      </w:r>
      <w:r w:rsidRPr="00650A99">
        <w:rPr>
          <w:rFonts w:ascii="Arial" w:hAnsi="Arial" w:cs="Arial"/>
          <w:shd w:val="clear" w:color="auto" w:fill="FFFFFF"/>
        </w:rPr>
        <w:t xml:space="preserve">accomplished </w:t>
      </w:r>
      <w:r>
        <w:rPr>
          <w:rFonts w:ascii="Arial" w:hAnsi="Arial" w:cs="Arial"/>
          <w:shd w:val="clear" w:color="auto" w:fill="FFFFFF"/>
        </w:rPr>
        <w:t>a small proportion of their</w:t>
      </w:r>
      <w:r w:rsidRPr="00650A99">
        <w:rPr>
          <w:rFonts w:ascii="Arial" w:hAnsi="Arial" w:cs="Arial"/>
          <w:shd w:val="clear" w:color="auto" w:fill="FFFFFF"/>
        </w:rPr>
        <w:t xml:space="preserve"> prioriti</w:t>
      </w:r>
      <w:r>
        <w:rPr>
          <w:rFonts w:ascii="Arial" w:hAnsi="Arial" w:cs="Arial"/>
          <w:shd w:val="clear" w:color="auto" w:fill="FFFFFF"/>
        </w:rPr>
        <w:t>es, also they struggle to</w:t>
      </w:r>
      <w:r w:rsidRPr="00650A99">
        <w:rPr>
          <w:rFonts w:ascii="Arial" w:hAnsi="Arial" w:cs="Arial"/>
          <w:shd w:val="clear" w:color="auto" w:fill="FFFFFF"/>
        </w:rPr>
        <w:t xml:space="preserve"> even remember exactly what </w:t>
      </w:r>
      <w:r>
        <w:rPr>
          <w:rFonts w:ascii="Arial" w:hAnsi="Arial" w:cs="Arial"/>
          <w:shd w:val="clear" w:color="auto" w:fill="FFFFFF"/>
        </w:rPr>
        <w:t>they</w:t>
      </w:r>
      <w:r w:rsidRPr="00650A99">
        <w:rPr>
          <w:rFonts w:ascii="Arial" w:hAnsi="Arial" w:cs="Arial"/>
          <w:shd w:val="clear" w:color="auto" w:fill="FFFFFF"/>
        </w:rPr>
        <w:t xml:space="preserve"> did all day. Research shows that people spend almost 47 percent of their waking hours thinking about something other than what they are doing. In other words, many of us operate on autopilot (Carter et al., 2017). </w:t>
      </w:r>
    </w:p>
    <w:p w14:paraId="155A88BB" w14:textId="58953DF1" w:rsidR="00A92A32" w:rsidRDefault="00A92A32" w:rsidP="00A92A32">
      <w:pPr>
        <w:rPr>
          <w:rFonts w:ascii="Arial" w:hAnsi="Arial" w:cs="Arial"/>
          <w:shd w:val="clear" w:color="auto" w:fill="FFFFFF"/>
        </w:rPr>
      </w:pPr>
      <w:r w:rsidRPr="00A92A32">
        <w:rPr>
          <w:rFonts w:ascii="Arial" w:hAnsi="Arial" w:cs="Arial"/>
          <w:shd w:val="clear" w:color="auto" w:fill="FFFFFF"/>
        </w:rPr>
        <w:lastRenderedPageBreak/>
        <w:t xml:space="preserve">The Stress Reduction Clinic and the </w:t>
      </w:r>
      <w:proofErr w:type="spellStart"/>
      <w:r w:rsidRPr="00A92A32">
        <w:rPr>
          <w:rFonts w:ascii="Arial" w:hAnsi="Arial" w:cs="Arial"/>
          <w:shd w:val="clear" w:color="auto" w:fill="FFFFFF"/>
        </w:rPr>
        <w:t>Center</w:t>
      </w:r>
      <w:proofErr w:type="spellEnd"/>
      <w:r w:rsidRPr="00A92A32">
        <w:rPr>
          <w:rFonts w:ascii="Arial" w:hAnsi="Arial" w:cs="Arial"/>
          <w:shd w:val="clear" w:color="auto" w:fill="FFFFFF"/>
        </w:rPr>
        <w:t xml:space="preserve"> for Mindfulness in Medicine, Health Care, and Societ</w:t>
      </w:r>
      <w:r w:rsidR="00CE3447">
        <w:rPr>
          <w:rFonts w:ascii="Arial" w:hAnsi="Arial" w:cs="Arial"/>
          <w:shd w:val="clear" w:color="auto" w:fill="FFFFFF"/>
        </w:rPr>
        <w:t xml:space="preserve">y </w:t>
      </w:r>
      <w:r w:rsidRPr="00A92A32">
        <w:rPr>
          <w:rFonts w:ascii="Arial" w:hAnsi="Arial" w:cs="Arial"/>
          <w:shd w:val="clear" w:color="auto" w:fill="FFFFFF"/>
        </w:rPr>
        <w:t>were founded by Jon Kabat-Zinn, an American professor emeritus of medicine and founder of the University of Massachusetts Medical School. According to Kabat Zinn's</w:t>
      </w:r>
      <w:r>
        <w:rPr>
          <w:rFonts w:ascii="Arial" w:hAnsi="Arial" w:cs="Arial"/>
          <w:shd w:val="clear" w:color="auto" w:fill="FFFFFF"/>
        </w:rPr>
        <w:t xml:space="preserve"> (2003)</w:t>
      </w:r>
      <w:r w:rsidRPr="00A92A32">
        <w:rPr>
          <w:rFonts w:ascii="Arial" w:hAnsi="Arial" w:cs="Arial"/>
          <w:shd w:val="clear" w:color="auto" w:fill="FFFFFF"/>
        </w:rPr>
        <w:t>, mindfulness is the act of focusing on something with purpose, in the moment, and without bias. Williams (2010), on the other hand, argues that mindfulness is a simplified translation of awareness. It is a present-moment knowledge of what you are doing that is instantaneous and intuitive. It is conscious of both what is going on inside your body and mind as well as what is going on in the outside world.</w:t>
      </w:r>
      <w:r>
        <w:rPr>
          <w:rFonts w:ascii="Arial" w:hAnsi="Arial" w:cs="Arial"/>
          <w:shd w:val="clear" w:color="auto" w:fill="FFFFFF"/>
        </w:rPr>
        <w:t xml:space="preserve"> Therefore</w:t>
      </w:r>
      <w:r w:rsidRPr="00A92A32">
        <w:rPr>
          <w:rFonts w:ascii="Arial" w:hAnsi="Arial" w:cs="Arial"/>
          <w:shd w:val="clear" w:color="auto" w:fill="FFFFFF"/>
        </w:rPr>
        <w:t>, according to (Palmer et al., 2009)</w:t>
      </w:r>
      <w:r>
        <w:rPr>
          <w:rFonts w:ascii="Arial" w:hAnsi="Arial" w:cs="Arial"/>
          <w:shd w:val="clear" w:color="auto" w:fill="FFFFFF"/>
        </w:rPr>
        <w:t xml:space="preserve"> </w:t>
      </w:r>
      <w:r w:rsidRPr="00A92A32">
        <w:rPr>
          <w:rFonts w:ascii="Arial" w:hAnsi="Arial" w:cs="Arial"/>
          <w:shd w:val="clear" w:color="auto" w:fill="FFFFFF"/>
        </w:rPr>
        <w:t xml:space="preserve">Both mindfulness and emotional intelligence (EI) are ways of viewing how we work that help us achieve greater fulfilment, find new ways to manage our communications, and develop </w:t>
      </w:r>
      <w:r>
        <w:rPr>
          <w:rFonts w:ascii="Arial" w:hAnsi="Arial" w:cs="Arial"/>
          <w:shd w:val="clear" w:color="auto" w:fill="FFFFFF"/>
        </w:rPr>
        <w:t>focused attention</w:t>
      </w:r>
      <w:r w:rsidRPr="00A92A32">
        <w:rPr>
          <w:rFonts w:ascii="Arial" w:hAnsi="Arial" w:cs="Arial"/>
          <w:shd w:val="clear" w:color="auto" w:fill="FFFFFF"/>
        </w:rPr>
        <w:t xml:space="preserve">, </w:t>
      </w:r>
      <w:r>
        <w:rPr>
          <w:rFonts w:ascii="Arial" w:hAnsi="Arial" w:cs="Arial"/>
          <w:shd w:val="clear" w:color="auto" w:fill="FFFFFF"/>
        </w:rPr>
        <w:t>awareness, communication</w:t>
      </w:r>
      <w:r w:rsidRPr="00A92A32">
        <w:rPr>
          <w:rFonts w:ascii="Arial" w:hAnsi="Arial" w:cs="Arial"/>
          <w:shd w:val="clear" w:color="auto" w:fill="FFFFFF"/>
        </w:rPr>
        <w:t>, non-judgement, acceptance, and equanimity. They also teach us how to enjoy relationships and find innovative ways to work.</w:t>
      </w:r>
    </w:p>
    <w:p w14:paraId="56B7CE9D" w14:textId="07787156" w:rsidR="00650A99" w:rsidRPr="006855E0" w:rsidRDefault="00B86C54" w:rsidP="00B86C54">
      <w:pPr>
        <w:rPr>
          <w:rFonts w:ascii="Arial" w:hAnsi="Arial" w:cs="Arial"/>
        </w:rPr>
      </w:pPr>
      <w:r w:rsidRPr="006855E0">
        <w:rPr>
          <w:rFonts w:ascii="Arial" w:hAnsi="Arial" w:cs="Arial"/>
        </w:rPr>
        <w:t>Employees' levels of mindfulness fluctuate during the workday; at any one moment, they might be paying careful attention at a meeting, impartially focusing on what the presenter is saying</w:t>
      </w:r>
      <w:r>
        <w:rPr>
          <w:rFonts w:ascii="Arial" w:hAnsi="Arial" w:cs="Arial"/>
        </w:rPr>
        <w:t xml:space="preserve">, also </w:t>
      </w:r>
      <w:r w:rsidRPr="006855E0">
        <w:rPr>
          <w:rFonts w:ascii="Arial" w:hAnsi="Arial" w:cs="Arial"/>
        </w:rPr>
        <w:t xml:space="preserve">they lose focus later in the day and are sitting in front of the internet thinking what to make for </w:t>
      </w:r>
      <w:r>
        <w:rPr>
          <w:rFonts w:ascii="Arial" w:hAnsi="Arial" w:cs="Arial"/>
        </w:rPr>
        <w:t>tea</w:t>
      </w:r>
      <w:r w:rsidR="00650A99">
        <w:rPr>
          <w:rFonts w:ascii="Arial" w:hAnsi="Arial" w:cs="Arial"/>
        </w:rPr>
        <w:t xml:space="preserve">. </w:t>
      </w:r>
    </w:p>
    <w:p w14:paraId="694D1EAA" w14:textId="77777777" w:rsidR="00B86C54" w:rsidRPr="00562360" w:rsidRDefault="00B86C54" w:rsidP="00B86C54">
      <w:pPr>
        <w:rPr>
          <w:rFonts w:ascii="Arial" w:hAnsi="Arial" w:cs="Arial"/>
        </w:rPr>
      </w:pPr>
      <w:r w:rsidRPr="00EC6C7A">
        <w:rPr>
          <w:rFonts w:ascii="Arial" w:hAnsi="Arial" w:cs="Arial"/>
        </w:rPr>
        <w:t>Businesses and organisations may benefit from mindfulness. In general, certain mindfulness-based procedures are believed to have an impact on worker performance and wellness.</w:t>
      </w:r>
      <w:r>
        <w:rPr>
          <w:rFonts w:ascii="Arial" w:hAnsi="Arial" w:cs="Arial"/>
        </w:rPr>
        <w:t xml:space="preserve"> </w:t>
      </w:r>
      <w:proofErr w:type="spellStart"/>
      <w:r w:rsidRPr="00562360">
        <w:rPr>
          <w:rFonts w:ascii="Arial" w:hAnsi="Arial" w:cs="Arial"/>
          <w:shd w:val="clear" w:color="auto" w:fill="FFFFFF"/>
        </w:rPr>
        <w:t>Glomb</w:t>
      </w:r>
      <w:proofErr w:type="spellEnd"/>
      <w:r w:rsidRPr="00562360">
        <w:rPr>
          <w:rFonts w:ascii="Arial" w:hAnsi="Arial" w:cs="Arial"/>
          <w:shd w:val="clear" w:color="auto" w:fill="FFFFFF"/>
        </w:rPr>
        <w:t xml:space="preserve"> et al (2011) claims that these</w:t>
      </w:r>
      <w:r w:rsidRPr="00562360">
        <w:rPr>
          <w:rFonts w:ascii="Arial" w:hAnsi="Arial" w:cs="Arial"/>
        </w:rPr>
        <w:t xml:space="preserve"> include greater self-determination and perseverance, less rumination, response flexibility, empathy, affect management, better working memory, and more precise emotional forecasting</w:t>
      </w:r>
      <w:r w:rsidRPr="00562360">
        <w:rPr>
          <w:rFonts w:ascii="Arial" w:hAnsi="Arial" w:cs="Arial"/>
          <w:shd w:val="clear" w:color="auto" w:fill="FFFFFF"/>
        </w:rPr>
        <w:t xml:space="preserve">. In addition to these, </w:t>
      </w:r>
      <w:r w:rsidRPr="00562360">
        <w:rPr>
          <w:rFonts w:ascii="Arial" w:hAnsi="Arial" w:cs="Arial"/>
        </w:rPr>
        <w:t xml:space="preserve">Hyland et al (2015) also adds that mindfulness in the workplace increases in task dedication and enjoyment. </w:t>
      </w:r>
    </w:p>
    <w:p w14:paraId="73DEE525" w14:textId="7AA37E32" w:rsidR="007F18F6" w:rsidRDefault="00026BC9" w:rsidP="00A92A32">
      <w:pPr>
        <w:rPr>
          <w:rFonts w:ascii="Arial" w:hAnsi="Arial" w:cs="Arial"/>
          <w:shd w:val="clear" w:color="auto" w:fill="FFFFFF"/>
        </w:rPr>
      </w:pPr>
      <w:r w:rsidRPr="00026BC9">
        <w:rPr>
          <w:rFonts w:ascii="Arial" w:hAnsi="Arial" w:cs="Arial"/>
          <w:shd w:val="clear" w:color="auto" w:fill="FFFFFF"/>
        </w:rPr>
        <w:t>In my experience, mindfulness training may help you engage with people more thoughtfully and deliberately than you could otherwise.</w:t>
      </w:r>
      <w:r w:rsidR="005C3872" w:rsidRPr="005C3872">
        <w:t xml:space="preserve"> </w:t>
      </w:r>
      <w:r w:rsidR="005C3872" w:rsidRPr="005C3872">
        <w:rPr>
          <w:rFonts w:ascii="Arial" w:hAnsi="Arial" w:cs="Arial"/>
          <w:shd w:val="clear" w:color="auto" w:fill="FFFFFF"/>
        </w:rPr>
        <w:t>Yet in certain ways, and more crucially, mindfulness can help you improve your relationships, which are essential for both personal and professional success. In a nutshell, emotional intelligence may make you a better leader. My experience as a leadership coach</w:t>
      </w:r>
      <w:r w:rsidR="005C3872">
        <w:rPr>
          <w:rFonts w:ascii="Arial" w:hAnsi="Arial" w:cs="Arial"/>
          <w:shd w:val="clear" w:color="auto" w:fill="FFFFFF"/>
        </w:rPr>
        <w:t xml:space="preserve"> within my line of work</w:t>
      </w:r>
      <w:r w:rsidR="005C3872" w:rsidRPr="005C3872">
        <w:rPr>
          <w:rFonts w:ascii="Arial" w:hAnsi="Arial" w:cs="Arial"/>
          <w:shd w:val="clear" w:color="auto" w:fill="FFFFFF"/>
        </w:rPr>
        <w:t xml:space="preserve"> and the lessons </w:t>
      </w:r>
      <w:r w:rsidR="005C3872">
        <w:rPr>
          <w:rFonts w:ascii="Arial" w:hAnsi="Arial" w:cs="Arial"/>
          <w:shd w:val="clear" w:color="auto" w:fill="FFFFFF"/>
        </w:rPr>
        <w:t>I have</w:t>
      </w:r>
      <w:r w:rsidR="005C3872" w:rsidRPr="005C3872">
        <w:rPr>
          <w:rFonts w:ascii="Arial" w:hAnsi="Arial" w:cs="Arial"/>
          <w:shd w:val="clear" w:color="auto" w:fill="FFFFFF"/>
        </w:rPr>
        <w:t xml:space="preserve"> learned from the mindfulness programme </w:t>
      </w:r>
      <w:r w:rsidR="005C3872">
        <w:rPr>
          <w:rFonts w:ascii="Arial" w:hAnsi="Arial" w:cs="Arial"/>
          <w:shd w:val="clear" w:color="auto" w:fill="FFFFFF"/>
        </w:rPr>
        <w:t xml:space="preserve">that I have taken part in with my organisation </w:t>
      </w:r>
      <w:r w:rsidR="005C3872" w:rsidRPr="005C3872">
        <w:rPr>
          <w:rFonts w:ascii="Arial" w:hAnsi="Arial" w:cs="Arial"/>
          <w:shd w:val="clear" w:color="auto" w:fill="FFFFFF"/>
        </w:rPr>
        <w:t>have shown me how mindfulness assists forming healthier connections. </w:t>
      </w:r>
      <w:r w:rsidR="00E81A1C">
        <w:rPr>
          <w:rFonts w:ascii="Arial" w:hAnsi="Arial" w:cs="Arial"/>
          <w:shd w:val="clear" w:color="auto" w:fill="FFFFFF"/>
        </w:rPr>
        <w:t xml:space="preserve"> These healthier connections have grown by me using the relevant tools mentioned with emotional intelligence and mindfulness such as being empathetic, compassionate and being able to overcome difficult conversations.</w:t>
      </w:r>
      <w:r w:rsidR="009D5585">
        <w:rPr>
          <w:rFonts w:ascii="Arial" w:hAnsi="Arial" w:cs="Arial"/>
          <w:shd w:val="clear" w:color="auto" w:fill="FFFFFF"/>
        </w:rPr>
        <w:t xml:space="preserve"> </w:t>
      </w:r>
      <w:r w:rsidR="001146BD" w:rsidRPr="001146BD">
        <w:rPr>
          <w:rFonts w:ascii="Arial" w:hAnsi="Arial" w:cs="Arial"/>
          <w:shd w:val="clear" w:color="auto" w:fill="FFFFFF"/>
        </w:rPr>
        <w:t>This was accomplished by recognising and eliminating barriers to listening, not interjecting when the team member was speaking, refraining from passing judgement on their circumstance, pausing to consider how I would feel in their shoes, and, most importantly, using the right body language to show that I was paying attention. This involved making good eye contact, using appropriate hand gestures, and providing feedback.</w:t>
      </w:r>
    </w:p>
    <w:p w14:paraId="45D78978" w14:textId="404F25F4" w:rsidR="008553D9" w:rsidRDefault="003C178C" w:rsidP="00EC6C7A">
      <w:pPr>
        <w:rPr>
          <w:rFonts w:ascii="Arial" w:hAnsi="Arial" w:cs="Arial"/>
          <w:shd w:val="clear" w:color="auto" w:fill="FFFFFF"/>
        </w:rPr>
      </w:pPr>
      <w:r w:rsidRPr="003C178C">
        <w:rPr>
          <w:rFonts w:ascii="Arial" w:hAnsi="Arial" w:cs="Arial"/>
          <w:shd w:val="clear" w:color="auto" w:fill="FFFFFF"/>
        </w:rPr>
        <w:t xml:space="preserve">Empathy is a potent tool for creating relationships with individuals, according to </w:t>
      </w:r>
      <w:proofErr w:type="spellStart"/>
      <w:r w:rsidRPr="003C178C">
        <w:rPr>
          <w:rFonts w:ascii="Arial" w:hAnsi="Arial" w:cs="Arial"/>
          <w:shd w:val="clear" w:color="auto" w:fill="FFFFFF"/>
        </w:rPr>
        <w:t>Thakrar</w:t>
      </w:r>
      <w:proofErr w:type="spellEnd"/>
      <w:r w:rsidRPr="003C178C">
        <w:rPr>
          <w:rFonts w:ascii="Arial" w:hAnsi="Arial" w:cs="Arial"/>
          <w:shd w:val="clear" w:color="auto" w:fill="FFFFFF"/>
        </w:rPr>
        <w:t xml:space="preserve"> (2019), for leaders. Statistics and research in the field of neuroscience now show that mindfulness promotes the development of both self-awareness and empathy. I can agree with this since, as my organi</w:t>
      </w:r>
      <w:r w:rsidR="006855E0">
        <w:rPr>
          <w:rFonts w:ascii="Arial" w:hAnsi="Arial" w:cs="Arial"/>
          <w:shd w:val="clear" w:color="auto" w:fill="FFFFFF"/>
        </w:rPr>
        <w:t>s</w:t>
      </w:r>
      <w:r w:rsidRPr="003C178C">
        <w:rPr>
          <w:rFonts w:ascii="Arial" w:hAnsi="Arial" w:cs="Arial"/>
          <w:shd w:val="clear" w:color="auto" w:fill="FFFFFF"/>
        </w:rPr>
        <w:t xml:space="preserve">ation's mindfulness practise courses helped me become more self-aware, I was able to begin to understand other people's feelings as well, which made it simpler for me to empathise with them. </w:t>
      </w:r>
      <w:r w:rsidR="005D2EB6" w:rsidRPr="005D2EB6">
        <w:rPr>
          <w:rFonts w:ascii="Arial" w:hAnsi="Arial" w:cs="Arial"/>
          <w:shd w:val="clear" w:color="auto" w:fill="FFFFFF"/>
        </w:rPr>
        <w:t xml:space="preserve">In my most recent conversation with a team member, I tried to be kind and attempt to understand how they were feeling about a certain task that they find challenging. I took the time to focus on that specific person without passing judgement on their circumstances and tried to put myself in their shoes as if I were struggling as I tried to read their </w:t>
      </w:r>
      <w:r w:rsidR="005D2EB6" w:rsidRPr="005D2EB6">
        <w:rPr>
          <w:rFonts w:ascii="Arial" w:hAnsi="Arial" w:cs="Arial"/>
          <w:shd w:val="clear" w:color="auto" w:fill="FFFFFF"/>
        </w:rPr>
        <w:lastRenderedPageBreak/>
        <w:t>body language and facial expressions to try to determine how they felt about this particular job. We were both able to produce a strategy so that the next time they were given the same assignment, they would have more help and assistance to make sure they would not feel overwhelme</w:t>
      </w:r>
      <w:r w:rsidR="005D2EB6">
        <w:rPr>
          <w:rFonts w:ascii="Arial" w:hAnsi="Arial" w:cs="Arial"/>
          <w:shd w:val="clear" w:color="auto" w:fill="FFFFFF"/>
        </w:rPr>
        <w:t xml:space="preserve">d. </w:t>
      </w:r>
      <w:r w:rsidR="005D2EB6" w:rsidRPr="005D2EB6">
        <w:rPr>
          <w:rFonts w:ascii="Arial" w:hAnsi="Arial" w:cs="Arial"/>
          <w:shd w:val="clear" w:color="auto" w:fill="FFFFFF"/>
        </w:rPr>
        <w:t>Going above and above for the team member and genuinely understanding their worries ultimately showed strong empathy towards one of my team members and coincides with one of the Goleman emotional intelligence components.</w:t>
      </w:r>
    </w:p>
    <w:p w14:paraId="6B028D8C" w14:textId="710CE0E3" w:rsidR="00454C99" w:rsidRDefault="005D2EB6" w:rsidP="00EC6C7A">
      <w:pPr>
        <w:rPr>
          <w:rFonts w:ascii="Arial" w:hAnsi="Arial" w:cs="Arial"/>
          <w:shd w:val="clear" w:color="auto" w:fill="FFFFFF"/>
        </w:rPr>
      </w:pPr>
      <w:r w:rsidRPr="005D2EB6">
        <w:rPr>
          <w:rFonts w:ascii="Arial" w:hAnsi="Arial" w:cs="Arial"/>
          <w:shd w:val="clear" w:color="auto" w:fill="FFFFFF"/>
        </w:rPr>
        <w:t xml:space="preserve">The following are some additional advantages </w:t>
      </w:r>
      <w:r w:rsidR="00AA2F1A">
        <w:rPr>
          <w:rFonts w:ascii="Arial" w:hAnsi="Arial" w:cs="Arial"/>
          <w:shd w:val="clear" w:color="auto" w:fill="FFFFFF"/>
        </w:rPr>
        <w:t xml:space="preserve">and disadvantages </w:t>
      </w:r>
      <w:r w:rsidRPr="005D2EB6">
        <w:rPr>
          <w:rFonts w:ascii="Arial" w:hAnsi="Arial" w:cs="Arial"/>
          <w:shd w:val="clear" w:color="auto" w:fill="FFFFFF"/>
        </w:rPr>
        <w:t>of leaders</w:t>
      </w:r>
      <w:r w:rsidR="00454C99">
        <w:rPr>
          <w:rFonts w:ascii="Arial" w:hAnsi="Arial" w:cs="Arial"/>
          <w:shd w:val="clear" w:color="auto" w:fill="FFFFFF"/>
        </w:rPr>
        <w:t xml:space="preserve"> and employees</w:t>
      </w:r>
      <w:r w:rsidRPr="005D2EB6">
        <w:rPr>
          <w:rFonts w:ascii="Arial" w:hAnsi="Arial" w:cs="Arial"/>
          <w:shd w:val="clear" w:color="auto" w:fill="FFFFFF"/>
        </w:rPr>
        <w:t xml:space="preserve"> having emotional intelligence</w:t>
      </w:r>
      <w:r>
        <w:rPr>
          <w:rFonts w:ascii="Arial" w:hAnsi="Arial" w:cs="Arial"/>
          <w:shd w:val="clear" w:color="auto" w:fill="FFFFFF"/>
        </w:rPr>
        <w:t xml:space="preserve"> and mindfulness</w:t>
      </w:r>
      <w:r w:rsidRPr="005D2EB6">
        <w:rPr>
          <w:rFonts w:ascii="Arial" w:hAnsi="Arial" w:cs="Arial"/>
          <w:shd w:val="clear" w:color="auto" w:fill="FFFFFF"/>
        </w:rPr>
        <w:t xml:space="preserve"> and how it might </w:t>
      </w:r>
      <w:r>
        <w:rPr>
          <w:rFonts w:ascii="Arial" w:hAnsi="Arial" w:cs="Arial"/>
          <w:shd w:val="clear" w:color="auto" w:fill="FFFFFF"/>
        </w:rPr>
        <w:t>affect workplace performance</w:t>
      </w:r>
      <w:r w:rsidRPr="005D2EB6">
        <w:rPr>
          <w:rFonts w:ascii="Arial" w:hAnsi="Arial" w:cs="Arial"/>
          <w:shd w:val="clear" w:color="auto" w:fill="FFFFFF"/>
        </w:rPr>
        <w:t>:</w:t>
      </w:r>
    </w:p>
    <w:p w14:paraId="7BC88E39" w14:textId="4FC5E744" w:rsidR="00454C99" w:rsidRDefault="00454C99" w:rsidP="00EC6C7A">
      <w:pPr>
        <w:rPr>
          <w:rFonts w:ascii="Arial" w:hAnsi="Arial" w:cs="Arial"/>
          <w:shd w:val="clear" w:color="auto" w:fill="FFFFFF"/>
        </w:rPr>
      </w:pPr>
      <w:r w:rsidRPr="00454C99">
        <w:rPr>
          <w:rFonts w:ascii="Arial" w:hAnsi="Arial" w:cs="Arial"/>
          <w:shd w:val="clear" w:color="auto" w:fill="FFFFFF"/>
        </w:rPr>
        <w:t>Sy et al (</w:t>
      </w:r>
      <w:r w:rsidRPr="00454C99">
        <w:rPr>
          <w:rFonts w:ascii="Roboto" w:hAnsi="Roboto"/>
          <w:sz w:val="23"/>
          <w:szCs w:val="23"/>
          <w:shd w:val="clear" w:color="auto" w:fill="FFFFFF"/>
        </w:rPr>
        <w:t>2006)</w:t>
      </w:r>
      <w:r w:rsidRPr="00454C99">
        <w:rPr>
          <w:rFonts w:ascii="Arial" w:hAnsi="Arial" w:cs="Arial"/>
          <w:shd w:val="clear" w:color="auto" w:fill="FFFFFF"/>
        </w:rPr>
        <w:t xml:space="preserve"> </w:t>
      </w:r>
      <w:r w:rsidR="00AA2F1A">
        <w:rPr>
          <w:rFonts w:ascii="Arial" w:hAnsi="Arial" w:cs="Arial"/>
          <w:shd w:val="clear" w:color="auto" w:fill="FFFFFF"/>
        </w:rPr>
        <w:t xml:space="preserve">claims that </w:t>
      </w:r>
      <w:r>
        <w:rPr>
          <w:rFonts w:ascii="Arial" w:hAnsi="Arial" w:cs="Arial"/>
          <w:shd w:val="clear" w:color="auto" w:fill="FFFFFF"/>
        </w:rPr>
        <w:t>w</w:t>
      </w:r>
      <w:r w:rsidRPr="00454C99">
        <w:rPr>
          <w:rFonts w:ascii="Arial" w:hAnsi="Arial" w:cs="Arial"/>
          <w:shd w:val="clear" w:color="auto" w:fill="FFFFFF"/>
        </w:rPr>
        <w:t>orkers with high E</w:t>
      </w:r>
      <w:r>
        <w:rPr>
          <w:rFonts w:ascii="Arial" w:hAnsi="Arial" w:cs="Arial"/>
          <w:shd w:val="clear" w:color="auto" w:fill="FFFFFF"/>
        </w:rPr>
        <w:t xml:space="preserve">motional </w:t>
      </w:r>
      <w:r w:rsidRPr="00454C99">
        <w:rPr>
          <w:rFonts w:ascii="Arial" w:hAnsi="Arial" w:cs="Arial"/>
          <w:shd w:val="clear" w:color="auto" w:fill="FFFFFF"/>
        </w:rPr>
        <w:t>I</w:t>
      </w:r>
      <w:r>
        <w:rPr>
          <w:rFonts w:ascii="Arial" w:hAnsi="Arial" w:cs="Arial"/>
          <w:shd w:val="clear" w:color="auto" w:fill="FFFFFF"/>
        </w:rPr>
        <w:t>ntelligence (EI)</w:t>
      </w:r>
      <w:r w:rsidRPr="00454C99">
        <w:rPr>
          <w:rFonts w:ascii="Arial" w:hAnsi="Arial" w:cs="Arial"/>
          <w:shd w:val="clear" w:color="auto" w:fill="FFFFFF"/>
        </w:rPr>
        <w:t xml:space="preserve"> are better at evaluating and controlling their own emotions than are those with low EI, which makes them more likely to have greater levels of job satisfaction. Employees with high EI may, for instance, be better at recognising feelings of irritation and tension and then controlling those emotions to lessen stress. Workers with high EI are more resilient because they can identify the root causes of stress and create coping mechanisms and tenacity to deal with its negative effects. Employees with low EI, on the other hand, are more likely to be unaware of their emotions and have </w:t>
      </w:r>
      <w:r w:rsidR="00140C17" w:rsidRPr="00454C99">
        <w:rPr>
          <w:rFonts w:ascii="Arial" w:hAnsi="Arial" w:cs="Arial"/>
          <w:shd w:val="clear" w:color="auto" w:fill="FFFFFF"/>
        </w:rPr>
        <w:t>fewer</w:t>
      </w:r>
      <w:r w:rsidRPr="00454C99">
        <w:rPr>
          <w:rFonts w:ascii="Arial" w:hAnsi="Arial" w:cs="Arial"/>
          <w:shd w:val="clear" w:color="auto" w:fill="FFFFFF"/>
        </w:rPr>
        <w:t xml:space="preserve"> coping mechanisms when confronted with challenging circumstances, increasing stress </w:t>
      </w:r>
      <w:r w:rsidR="00BE2271" w:rsidRPr="00454C99">
        <w:rPr>
          <w:rFonts w:ascii="Arial" w:hAnsi="Arial" w:cs="Arial"/>
          <w:shd w:val="clear" w:color="auto" w:fill="FFFFFF"/>
        </w:rPr>
        <w:t>levels,</w:t>
      </w:r>
      <w:r w:rsidRPr="00454C99">
        <w:rPr>
          <w:rFonts w:ascii="Arial" w:hAnsi="Arial" w:cs="Arial"/>
          <w:shd w:val="clear" w:color="auto" w:fill="FFFFFF"/>
        </w:rPr>
        <w:t xml:space="preserve"> and lowering productivity</w:t>
      </w:r>
      <w:r w:rsidR="00BE2271">
        <w:rPr>
          <w:rFonts w:ascii="Arial" w:hAnsi="Arial" w:cs="Arial"/>
          <w:shd w:val="clear" w:color="auto" w:fill="FFFFFF"/>
        </w:rPr>
        <w:t xml:space="preserve"> in which affects the business performance</w:t>
      </w:r>
      <w:r w:rsidRPr="00454C99">
        <w:rPr>
          <w:rFonts w:ascii="Arial" w:hAnsi="Arial" w:cs="Arial"/>
          <w:shd w:val="clear" w:color="auto" w:fill="FFFFFF"/>
        </w:rPr>
        <w:t>.</w:t>
      </w:r>
      <w:r w:rsidR="00140C17" w:rsidRPr="00140C17">
        <w:rPr>
          <w:rFonts w:ascii="Arial" w:hAnsi="Arial" w:cs="Arial"/>
          <w:shd w:val="clear" w:color="auto" w:fill="FFFFFF"/>
        </w:rPr>
        <w:t xml:space="preserve"> According to </w:t>
      </w:r>
      <w:r w:rsidR="00140C17" w:rsidRPr="00140C17">
        <w:rPr>
          <w:rFonts w:ascii="Roboto" w:hAnsi="Roboto"/>
          <w:sz w:val="23"/>
          <w:szCs w:val="23"/>
          <w:shd w:val="clear" w:color="auto" w:fill="FFFFFF"/>
        </w:rPr>
        <w:t>(</w:t>
      </w:r>
      <w:r w:rsidR="00140C17" w:rsidRPr="00140C17">
        <w:rPr>
          <w:rFonts w:ascii="Arial" w:hAnsi="Arial" w:cs="Arial"/>
          <w:i/>
          <w:iCs/>
          <w:shd w:val="clear" w:color="auto" w:fill="FFFFFF"/>
        </w:rPr>
        <w:t>Low Emotional Intelligence: The Silent Killer of Employee Engagement</w:t>
      </w:r>
      <w:r w:rsidR="00140C17" w:rsidRPr="00140C17">
        <w:rPr>
          <w:rFonts w:ascii="Arial" w:hAnsi="Arial" w:cs="Arial"/>
          <w:shd w:val="clear" w:color="auto" w:fill="FFFFFF"/>
        </w:rPr>
        <w:t xml:space="preserve"> (n.d.)</w:t>
      </w:r>
      <w:r w:rsidR="00140C17" w:rsidRPr="00140C17">
        <w:rPr>
          <w:rFonts w:ascii="Roboto" w:hAnsi="Roboto"/>
          <w:sz w:val="23"/>
          <w:szCs w:val="23"/>
          <w:shd w:val="clear" w:color="auto" w:fill="FFFFFF"/>
        </w:rPr>
        <w:t xml:space="preserve"> </w:t>
      </w:r>
      <w:r w:rsidR="00AA2F1A" w:rsidRPr="00AA2F1A">
        <w:rPr>
          <w:rFonts w:ascii="Arial" w:hAnsi="Arial" w:cs="Arial"/>
          <w:shd w:val="clear" w:color="auto" w:fill="FFFFFF"/>
        </w:rPr>
        <w:t>In actuality, emotions and emotional needs either have a detrimental influence on performance or are controlled and directed to produce better results. Leaders cannot possibly realise the influence they are having on their conduct and on how others see them if they lack emotional self-awareness, even how hard they may try to pretend that their emotions don't affect them. While many people are skilled at ignoring or disengaging from their emotions, suppressing them can result in irrational, reactive decision-making. Emotions are the drivers of our actions.</w:t>
      </w:r>
      <w:r w:rsidR="00AA2F1A">
        <w:rPr>
          <w:rFonts w:ascii="Arial" w:hAnsi="Arial" w:cs="Arial"/>
          <w:shd w:val="clear" w:color="auto" w:fill="FFFFFF"/>
        </w:rPr>
        <w:t xml:space="preserve"> </w:t>
      </w:r>
      <w:r w:rsidR="00AA2F1A" w:rsidRPr="00AA2F1A">
        <w:rPr>
          <w:rFonts w:ascii="Arial" w:hAnsi="Arial" w:cs="Arial"/>
          <w:shd w:val="clear" w:color="auto" w:fill="FFFFFF"/>
        </w:rPr>
        <w:t>Therefore,</w:t>
      </w:r>
      <w:r w:rsidR="00AA2F1A" w:rsidRPr="00AA2F1A">
        <w:rPr>
          <w:rFonts w:ascii="Arial" w:hAnsi="Arial" w:cs="Arial"/>
          <w:shd w:val="clear" w:color="auto" w:fill="FFFFFF"/>
        </w:rPr>
        <w:t xml:space="preserve"> </w:t>
      </w:r>
      <w:r w:rsidR="00AA2F1A">
        <w:rPr>
          <w:rFonts w:ascii="Arial" w:hAnsi="Arial" w:cs="Arial"/>
          <w:shd w:val="clear" w:color="auto" w:fill="FFFFFF"/>
        </w:rPr>
        <w:t>e</w:t>
      </w:r>
      <w:r w:rsidR="00AA2F1A" w:rsidRPr="00AA2F1A">
        <w:rPr>
          <w:rFonts w:ascii="Arial" w:hAnsi="Arial" w:cs="Arial"/>
          <w:shd w:val="clear" w:color="auto" w:fill="FFFFFF"/>
        </w:rPr>
        <w:t>mployees lose faith in their ability to contribute to the company without suffering repercussions or to disagree with management without having their opinions hurt</w:t>
      </w:r>
      <w:r w:rsidR="00AA2F1A" w:rsidRPr="00AA2F1A">
        <w:rPr>
          <w:rFonts w:ascii="Arial" w:hAnsi="Arial" w:cs="Arial"/>
          <w:shd w:val="clear" w:color="auto" w:fill="FFFFFF"/>
        </w:rPr>
        <w:t xml:space="preserve"> </w:t>
      </w:r>
      <w:r w:rsidR="00AA2F1A" w:rsidRPr="00AA2F1A">
        <w:rPr>
          <w:rFonts w:ascii="Arial" w:hAnsi="Arial" w:cs="Arial"/>
          <w:shd w:val="clear" w:color="auto" w:fill="FFFFFF"/>
        </w:rPr>
        <w:t xml:space="preserve">(Clark &amp; </w:t>
      </w:r>
      <w:proofErr w:type="spellStart"/>
      <w:r w:rsidR="00AA2F1A" w:rsidRPr="00AA2F1A">
        <w:rPr>
          <w:rFonts w:ascii="Arial" w:hAnsi="Arial" w:cs="Arial"/>
          <w:shd w:val="clear" w:color="auto" w:fill="FFFFFF"/>
        </w:rPr>
        <w:t>Saxberg</w:t>
      </w:r>
      <w:proofErr w:type="spellEnd"/>
      <w:r w:rsidR="00AA2F1A" w:rsidRPr="00AA2F1A">
        <w:rPr>
          <w:rFonts w:ascii="Arial" w:hAnsi="Arial" w:cs="Arial"/>
          <w:shd w:val="clear" w:color="auto" w:fill="FFFFFF"/>
        </w:rPr>
        <w:t xml:space="preserve">, 2019). </w:t>
      </w:r>
      <w:r w:rsidR="009D5585" w:rsidRPr="009D5585">
        <w:rPr>
          <w:rFonts w:ascii="Arial" w:hAnsi="Arial" w:cs="Arial"/>
          <w:sz w:val="23"/>
          <w:szCs w:val="23"/>
          <w:shd w:val="clear" w:color="auto" w:fill="FFFFFF"/>
        </w:rPr>
        <w:t xml:space="preserve">Landry </w:t>
      </w:r>
      <w:r w:rsidR="009D5585" w:rsidRPr="009D5585">
        <w:rPr>
          <w:rFonts w:ascii="Arial" w:hAnsi="Arial" w:cs="Arial"/>
          <w:sz w:val="23"/>
          <w:szCs w:val="23"/>
          <w:shd w:val="clear" w:color="auto" w:fill="FFFFFF"/>
        </w:rPr>
        <w:t>(</w:t>
      </w:r>
      <w:r w:rsidR="009D5585" w:rsidRPr="009D5585">
        <w:rPr>
          <w:rFonts w:ascii="Arial" w:hAnsi="Arial" w:cs="Arial"/>
          <w:sz w:val="23"/>
          <w:szCs w:val="23"/>
          <w:shd w:val="clear" w:color="auto" w:fill="FFFFFF"/>
        </w:rPr>
        <w:t>2019)</w:t>
      </w:r>
      <w:r w:rsidR="009D5585" w:rsidRPr="009D5585">
        <w:rPr>
          <w:rFonts w:ascii="Arial" w:hAnsi="Arial" w:cs="Arial"/>
          <w:sz w:val="23"/>
          <w:szCs w:val="23"/>
          <w:shd w:val="clear" w:color="auto" w:fill="FFFFFF"/>
        </w:rPr>
        <w:t xml:space="preserve"> states that </w:t>
      </w:r>
      <w:r w:rsidR="00AA2F1A" w:rsidRPr="009D5585">
        <w:rPr>
          <w:rFonts w:ascii="Arial" w:hAnsi="Arial" w:cs="Arial"/>
          <w:shd w:val="clear" w:color="auto" w:fill="FFFFFF"/>
        </w:rPr>
        <w:t>This dysfunction occurs when leaders and leadership teams exhibit insufficient emotional intelligence. This prevents success in a variety of domains, such as:</w:t>
      </w:r>
    </w:p>
    <w:p w14:paraId="434DFD11" w14:textId="0D5B24B8" w:rsidR="001146BD" w:rsidRPr="009D5585" w:rsidRDefault="009D5585" w:rsidP="00EC6C7A">
      <w:pPr>
        <w:rPr>
          <w:rFonts w:ascii="Arial" w:hAnsi="Arial" w:cs="Arial"/>
          <w:shd w:val="clear" w:color="auto" w:fill="FFFFFF"/>
        </w:rPr>
      </w:pPr>
      <w:r w:rsidRPr="009D5585">
        <w:rPr>
          <w:rFonts w:ascii="Arial" w:hAnsi="Arial" w:cs="Arial"/>
          <w:shd w:val="clear" w:color="auto" w:fill="FFFFFF"/>
        </w:rPr>
        <w:t xml:space="preserve">Those in positions of authority get impatient with underwhelming staff. Leaders increasingly struggle to control their anger, impatience, and other negative emotions, which leads to behavioural issues like uncontrolled outbursts and hasty split-second reactions; As a result of their ongoing frustrations despite attempts to engage their workforce, leaders increasingly fail to maintain a positive </w:t>
      </w:r>
      <w:r w:rsidR="001146BD" w:rsidRPr="009D5585">
        <w:rPr>
          <w:rFonts w:ascii="Arial" w:hAnsi="Arial" w:cs="Arial"/>
          <w:shd w:val="clear" w:color="auto" w:fill="FFFFFF"/>
        </w:rPr>
        <w:t>attitude.</w:t>
      </w:r>
      <w:r w:rsidR="001146BD">
        <w:rPr>
          <w:rFonts w:ascii="Arial" w:hAnsi="Arial" w:cs="Arial"/>
          <w:shd w:val="clear" w:color="auto" w:fill="FFFFFF"/>
        </w:rPr>
        <w:t xml:space="preserve"> </w:t>
      </w:r>
      <w:r w:rsidR="005914A5">
        <w:rPr>
          <w:rFonts w:ascii="Arial" w:hAnsi="Arial" w:cs="Arial"/>
          <w:shd w:val="clear" w:color="auto" w:fill="FFFFFF"/>
        </w:rPr>
        <w:t xml:space="preserve">An example of this within my workplace, </w:t>
      </w:r>
      <w:r w:rsidR="005914A5" w:rsidRPr="007F4AC2">
        <w:rPr>
          <w:rFonts w:ascii="Arial" w:hAnsi="Arial" w:cs="Arial"/>
          <w:shd w:val="clear" w:color="auto" w:fill="FFFFFF"/>
        </w:rPr>
        <w:t>there</w:t>
      </w:r>
      <w:r w:rsidR="007F4AC2" w:rsidRPr="007F4AC2">
        <w:rPr>
          <w:rFonts w:ascii="Arial" w:hAnsi="Arial" w:cs="Arial"/>
          <w:shd w:val="clear" w:color="auto" w:fill="FFFFFF"/>
        </w:rPr>
        <w:t xml:space="preserve"> has recently been a change in the shift patterns within my department, and before these changes the staff was not asked how they would feel about these new shift patterns, which led to some conflict between leaders and the staff because the staff felt unconsidered and that the company was only thinking about themselves. A few staff employees recently challenged their team leaders to ask whether there was any flexibility in changing some of the timings of their shifts that were comparable to their prior shift pattern since they had obligations outside of work, such the absence of childcare.</w:t>
      </w:r>
      <w:r w:rsidR="007F4AC2" w:rsidRPr="007F4AC2">
        <w:t xml:space="preserve"> </w:t>
      </w:r>
      <w:r w:rsidR="007F4AC2" w:rsidRPr="007F4AC2">
        <w:rPr>
          <w:rFonts w:ascii="Arial" w:hAnsi="Arial" w:cs="Arial"/>
          <w:shd w:val="clear" w:color="auto" w:fill="FFFFFF"/>
        </w:rPr>
        <w:t xml:space="preserve">One </w:t>
      </w:r>
      <w:r w:rsidR="007F4AC2">
        <w:rPr>
          <w:rFonts w:ascii="Arial" w:hAnsi="Arial" w:cs="Arial"/>
          <w:shd w:val="clear" w:color="auto" w:fill="FFFFFF"/>
        </w:rPr>
        <w:t>team leader</w:t>
      </w:r>
      <w:r w:rsidR="007F4AC2" w:rsidRPr="007F4AC2">
        <w:rPr>
          <w:rFonts w:ascii="Arial" w:hAnsi="Arial" w:cs="Arial"/>
          <w:shd w:val="clear" w:color="auto" w:fill="FFFFFF"/>
        </w:rPr>
        <w:t xml:space="preserve"> </w:t>
      </w:r>
      <w:r w:rsidR="007F4AC2" w:rsidRPr="007F4AC2">
        <w:rPr>
          <w:rFonts w:ascii="Arial" w:hAnsi="Arial" w:cs="Arial"/>
          <w:shd w:val="clear" w:color="auto" w:fill="FFFFFF"/>
        </w:rPr>
        <w:t>replied</w:t>
      </w:r>
      <w:r w:rsidR="007F4AC2" w:rsidRPr="007F4AC2">
        <w:rPr>
          <w:rFonts w:ascii="Arial" w:hAnsi="Arial" w:cs="Arial"/>
          <w:shd w:val="clear" w:color="auto" w:fill="FFFFFF"/>
        </w:rPr>
        <w:t xml:space="preserve"> and said that these are the new shifts and that they should look for employment elsewhere if they are unable to fulfil these deadlines. Even though they have children themselves and should understand how difficult it may be to find </w:t>
      </w:r>
      <w:r w:rsidR="007F4AC2" w:rsidRPr="007F4AC2">
        <w:rPr>
          <w:rFonts w:ascii="Arial" w:hAnsi="Arial" w:cs="Arial"/>
          <w:shd w:val="clear" w:color="auto" w:fill="FFFFFF"/>
        </w:rPr>
        <w:t>day-care</w:t>
      </w:r>
      <w:r w:rsidR="007F4AC2" w:rsidRPr="007F4AC2">
        <w:rPr>
          <w:rFonts w:ascii="Arial" w:hAnsi="Arial" w:cs="Arial"/>
          <w:shd w:val="clear" w:color="auto" w:fill="FFFFFF"/>
        </w:rPr>
        <w:t xml:space="preserve"> or even </w:t>
      </w:r>
      <w:r w:rsidR="007F4AC2" w:rsidRPr="007F4AC2">
        <w:rPr>
          <w:rFonts w:ascii="Arial" w:hAnsi="Arial" w:cs="Arial"/>
          <w:shd w:val="clear" w:color="auto" w:fill="FFFFFF"/>
        </w:rPr>
        <w:t>must</w:t>
      </w:r>
      <w:r w:rsidR="007F4AC2" w:rsidRPr="007F4AC2">
        <w:rPr>
          <w:rFonts w:ascii="Arial" w:hAnsi="Arial" w:cs="Arial"/>
          <w:shd w:val="clear" w:color="auto" w:fill="FFFFFF"/>
        </w:rPr>
        <w:t xml:space="preserve"> alter childcare arrangements, this plainly shows that this </w:t>
      </w:r>
      <w:r w:rsidR="007F4AC2" w:rsidRPr="007F4AC2">
        <w:rPr>
          <w:rFonts w:ascii="Arial" w:hAnsi="Arial" w:cs="Arial"/>
          <w:shd w:val="clear" w:color="auto" w:fill="FFFFFF"/>
        </w:rPr>
        <w:t>leader</w:t>
      </w:r>
      <w:r w:rsidR="007F4AC2" w:rsidRPr="007F4AC2">
        <w:rPr>
          <w:rFonts w:ascii="Arial" w:hAnsi="Arial" w:cs="Arial"/>
          <w:shd w:val="clear" w:color="auto" w:fill="FFFFFF"/>
        </w:rPr>
        <w:t xml:space="preserve"> lacks empathy</w:t>
      </w:r>
      <w:r w:rsidR="006B1CBB">
        <w:rPr>
          <w:rFonts w:ascii="Arial" w:hAnsi="Arial" w:cs="Arial"/>
          <w:shd w:val="clear" w:color="auto" w:fill="FFFFFF"/>
        </w:rPr>
        <w:t xml:space="preserve"> and was not mindful of how these new shifts </w:t>
      </w:r>
      <w:r w:rsidR="00BE2271">
        <w:rPr>
          <w:rFonts w:ascii="Arial" w:hAnsi="Arial" w:cs="Arial"/>
          <w:shd w:val="clear" w:color="auto" w:fill="FFFFFF"/>
        </w:rPr>
        <w:t>could be challenging</w:t>
      </w:r>
      <w:r w:rsidR="007F4AC2" w:rsidRPr="007F4AC2">
        <w:rPr>
          <w:rFonts w:ascii="Arial" w:hAnsi="Arial" w:cs="Arial"/>
          <w:shd w:val="clear" w:color="auto" w:fill="FFFFFF"/>
        </w:rPr>
        <w:t>.</w:t>
      </w:r>
      <w:r w:rsidR="007F4AC2">
        <w:rPr>
          <w:rFonts w:ascii="Arial" w:hAnsi="Arial" w:cs="Arial"/>
          <w:shd w:val="clear" w:color="auto" w:fill="FFFFFF"/>
        </w:rPr>
        <w:t xml:space="preserve"> </w:t>
      </w:r>
      <w:r w:rsidR="006B1CBB" w:rsidRPr="006B1CBB">
        <w:rPr>
          <w:rFonts w:ascii="Arial" w:hAnsi="Arial" w:cs="Arial"/>
          <w:shd w:val="clear" w:color="auto" w:fill="FFFFFF"/>
        </w:rPr>
        <w:t xml:space="preserve">A different team leader, however, took the time to carefully listen and offered to switch around some of the shifts </w:t>
      </w:r>
      <w:r w:rsidR="006B1CBB" w:rsidRPr="006B1CBB">
        <w:rPr>
          <w:rFonts w:ascii="Arial" w:hAnsi="Arial" w:cs="Arial"/>
          <w:shd w:val="clear" w:color="auto" w:fill="FFFFFF"/>
        </w:rPr>
        <w:lastRenderedPageBreak/>
        <w:t xml:space="preserve">to accommodate their childcare arrangements. </w:t>
      </w:r>
      <w:r w:rsidR="00BE2271">
        <w:rPr>
          <w:rFonts w:ascii="Arial" w:hAnsi="Arial" w:cs="Arial"/>
          <w:shd w:val="clear" w:color="auto" w:fill="FFFFFF"/>
        </w:rPr>
        <w:t xml:space="preserve">Explanations took place and they </w:t>
      </w:r>
      <w:r w:rsidR="006B1CBB">
        <w:rPr>
          <w:rFonts w:ascii="Arial" w:hAnsi="Arial" w:cs="Arial"/>
          <w:shd w:val="clear" w:color="auto" w:fill="FFFFFF"/>
        </w:rPr>
        <w:t xml:space="preserve">were mindful </w:t>
      </w:r>
      <w:r w:rsidR="00BE2271">
        <w:rPr>
          <w:rFonts w:ascii="Arial" w:hAnsi="Arial" w:cs="Arial"/>
          <w:shd w:val="clear" w:color="auto" w:fill="FFFFFF"/>
        </w:rPr>
        <w:t>of the situation</w:t>
      </w:r>
      <w:r w:rsidR="006B1CBB" w:rsidRPr="006B1CBB">
        <w:rPr>
          <w:rFonts w:ascii="Arial" w:hAnsi="Arial" w:cs="Arial"/>
          <w:shd w:val="clear" w:color="auto" w:fill="FFFFFF"/>
        </w:rPr>
        <w:t xml:space="preserve"> </w:t>
      </w:r>
      <w:r w:rsidR="00BE2271">
        <w:rPr>
          <w:rFonts w:ascii="Arial" w:hAnsi="Arial" w:cs="Arial"/>
          <w:shd w:val="clear" w:color="auto" w:fill="FFFFFF"/>
        </w:rPr>
        <w:t xml:space="preserve">by </w:t>
      </w:r>
      <w:r w:rsidR="006B1CBB" w:rsidRPr="006B1CBB">
        <w:rPr>
          <w:rFonts w:ascii="Arial" w:hAnsi="Arial" w:cs="Arial"/>
          <w:shd w:val="clear" w:color="auto" w:fill="FFFFFF"/>
        </w:rPr>
        <w:t xml:space="preserve">childcare </w:t>
      </w:r>
      <w:r w:rsidR="00BE2271">
        <w:rPr>
          <w:rFonts w:ascii="Arial" w:hAnsi="Arial" w:cs="Arial"/>
          <w:shd w:val="clear" w:color="auto" w:fill="FFFFFF"/>
        </w:rPr>
        <w:t xml:space="preserve">being </w:t>
      </w:r>
      <w:r w:rsidR="006B1CBB" w:rsidRPr="006B1CBB">
        <w:rPr>
          <w:rFonts w:ascii="Arial" w:hAnsi="Arial" w:cs="Arial"/>
          <w:shd w:val="clear" w:color="auto" w:fill="FFFFFF"/>
        </w:rPr>
        <w:t>difficult and that their specific role could be carried out by another employee when they had to leave. This revealed how this specific leader exhibited empathy</w:t>
      </w:r>
      <w:r w:rsidR="006B1CBB">
        <w:rPr>
          <w:rFonts w:ascii="Arial" w:hAnsi="Arial" w:cs="Arial"/>
          <w:shd w:val="clear" w:color="auto" w:fill="FFFFFF"/>
        </w:rPr>
        <w:t xml:space="preserve"> and was mindful of the situation</w:t>
      </w:r>
      <w:r w:rsidR="006B1CBB" w:rsidRPr="006B1CBB">
        <w:rPr>
          <w:rFonts w:ascii="Arial" w:hAnsi="Arial" w:cs="Arial"/>
          <w:shd w:val="clear" w:color="auto" w:fill="FFFFFF"/>
        </w:rPr>
        <w:t xml:space="preserve"> and devised a fresh strategy to guarantee that both sides were content and fulfilled.</w:t>
      </w:r>
    </w:p>
    <w:p w14:paraId="6727986F" w14:textId="16CA53CF" w:rsidR="00074633" w:rsidRDefault="00074633" w:rsidP="00336976">
      <w:pPr>
        <w:rPr>
          <w:rFonts w:ascii="Arial" w:hAnsi="Arial" w:cs="Arial"/>
          <w:shd w:val="clear" w:color="auto" w:fill="FFFFFF"/>
        </w:rPr>
      </w:pPr>
      <w:r w:rsidRPr="00074633">
        <w:rPr>
          <w:rFonts w:ascii="Arial" w:hAnsi="Arial" w:cs="Arial"/>
          <w:shd w:val="clear" w:color="auto" w:fill="FFFFFF"/>
        </w:rPr>
        <w:t xml:space="preserve">Whereas </w:t>
      </w:r>
      <w:proofErr w:type="spellStart"/>
      <w:r w:rsidRPr="00074633">
        <w:rPr>
          <w:rFonts w:ascii="Arial" w:hAnsi="Arial" w:cs="Arial"/>
          <w:shd w:val="clear" w:color="auto" w:fill="FFFFFF"/>
        </w:rPr>
        <w:t>Hülsheger</w:t>
      </w:r>
      <w:proofErr w:type="spellEnd"/>
      <w:r w:rsidRPr="00074633">
        <w:rPr>
          <w:rFonts w:ascii="Arial" w:hAnsi="Arial" w:cs="Arial"/>
          <w:shd w:val="clear" w:color="auto" w:fill="FFFFFF"/>
        </w:rPr>
        <w:t xml:space="preserve"> et al. (2013) </w:t>
      </w:r>
      <w:r w:rsidR="005D6039">
        <w:rPr>
          <w:rFonts w:ascii="Arial" w:hAnsi="Arial" w:cs="Arial"/>
          <w:shd w:val="clear" w:color="auto" w:fill="FFFFFF"/>
        </w:rPr>
        <w:t>states</w:t>
      </w:r>
      <w:r w:rsidRPr="00074633">
        <w:rPr>
          <w:rFonts w:ascii="Arial" w:hAnsi="Arial" w:cs="Arial"/>
          <w:shd w:val="clear" w:color="auto" w:fill="FFFFFF"/>
        </w:rPr>
        <w:t xml:space="preserve"> </w:t>
      </w:r>
      <w:r w:rsidR="005D6039">
        <w:rPr>
          <w:rFonts w:ascii="Arial" w:hAnsi="Arial" w:cs="Arial"/>
          <w:shd w:val="clear" w:color="auto" w:fill="FFFFFF"/>
        </w:rPr>
        <w:t>m</w:t>
      </w:r>
      <w:r w:rsidRPr="00074633">
        <w:rPr>
          <w:rFonts w:ascii="Arial" w:hAnsi="Arial" w:cs="Arial"/>
          <w:shd w:val="clear" w:color="auto" w:fill="FFFFFF"/>
        </w:rPr>
        <w:t xml:space="preserve">indfulness in the </w:t>
      </w:r>
      <w:r w:rsidR="00497FE4">
        <w:rPr>
          <w:rFonts w:ascii="Arial" w:hAnsi="Arial" w:cs="Arial"/>
          <w:shd w:val="clear" w:color="auto" w:fill="FFFFFF"/>
        </w:rPr>
        <w:t>w</w:t>
      </w:r>
      <w:r w:rsidRPr="00074633">
        <w:rPr>
          <w:rFonts w:ascii="Arial" w:hAnsi="Arial" w:cs="Arial"/>
          <w:shd w:val="clear" w:color="auto" w:fill="FFFFFF"/>
        </w:rPr>
        <w:t>orkplace that employees who take part in mindfulness trainings report feeling less emotionally exhausted at work. Thus, it's critical for businesses to promote mindfulness in the workplace to help workers enhance productivity, reduce stress, and reduce costs associated with employee turnover connected to mental health.</w:t>
      </w:r>
    </w:p>
    <w:p w14:paraId="52D7F69B" w14:textId="77777777" w:rsidR="005A17EC" w:rsidRDefault="00497FE4" w:rsidP="005A17EC">
      <w:pPr>
        <w:rPr>
          <w:rFonts w:ascii="Arial" w:hAnsi="Arial" w:cs="Arial"/>
          <w:shd w:val="clear" w:color="auto" w:fill="FFFFFF"/>
        </w:rPr>
      </w:pPr>
      <w:r w:rsidRPr="00497FE4">
        <w:rPr>
          <w:rFonts w:ascii="Arial" w:hAnsi="Arial" w:cs="Arial"/>
          <w:shd w:val="clear" w:color="auto" w:fill="FFFFFF"/>
        </w:rPr>
        <w:t>Employee breaks are one of the most crucial mindfulness practises that need to be emphasised in my workplace. My department is very fast-paced, and because it is operational and customer-facing, the main objective is to approve customer finance applications so that the car dealerships can get their customers into new vehicles as soon as possible. Regarding breaks, during busy times of the day when staff members are allotted a break time, if, for instance, we have a backlog of applications to process, some managers will expect staff to forgo their break in order to stay on and bring the lines down, which makes staff members feel less refreshed, burned out, and exhausted, which then has an impact on the organisation.</w:t>
      </w:r>
      <w:r>
        <w:rPr>
          <w:rFonts w:ascii="Arial" w:hAnsi="Arial" w:cs="Arial"/>
          <w:shd w:val="clear" w:color="auto" w:fill="FFFFFF"/>
        </w:rPr>
        <w:t xml:space="preserve"> </w:t>
      </w:r>
      <w:r w:rsidR="00580B2D">
        <w:rPr>
          <w:rFonts w:ascii="Arial" w:hAnsi="Arial" w:cs="Arial"/>
          <w:shd w:val="clear" w:color="auto" w:fill="FFFFFF"/>
        </w:rPr>
        <w:t xml:space="preserve">There was a time when an employee’s </w:t>
      </w:r>
      <w:r w:rsidR="00580B2D" w:rsidRPr="00580B2D">
        <w:rPr>
          <w:rFonts w:ascii="Arial" w:hAnsi="Arial" w:cs="Arial"/>
          <w:shd w:val="clear" w:color="auto" w:fill="FFFFFF"/>
        </w:rPr>
        <w:t xml:space="preserve">emotions got the better of </w:t>
      </w:r>
      <w:r w:rsidR="00580B2D">
        <w:rPr>
          <w:rFonts w:ascii="Arial" w:hAnsi="Arial" w:cs="Arial"/>
          <w:shd w:val="clear" w:color="auto" w:fill="FFFFFF"/>
        </w:rPr>
        <w:t>them</w:t>
      </w:r>
      <w:r w:rsidR="00580B2D" w:rsidRPr="00580B2D">
        <w:rPr>
          <w:rFonts w:ascii="Arial" w:hAnsi="Arial" w:cs="Arial"/>
          <w:shd w:val="clear" w:color="auto" w:fill="FFFFFF"/>
        </w:rPr>
        <w:t xml:space="preserve">, causing </w:t>
      </w:r>
      <w:r w:rsidR="00580B2D">
        <w:rPr>
          <w:rFonts w:ascii="Arial" w:hAnsi="Arial" w:cs="Arial"/>
          <w:shd w:val="clear" w:color="auto" w:fill="FFFFFF"/>
        </w:rPr>
        <w:t>them</w:t>
      </w:r>
      <w:r w:rsidR="00580B2D" w:rsidRPr="00580B2D">
        <w:rPr>
          <w:rFonts w:ascii="Arial" w:hAnsi="Arial" w:cs="Arial"/>
          <w:shd w:val="clear" w:color="auto" w:fill="FFFFFF"/>
        </w:rPr>
        <w:t xml:space="preserve"> to act without thinking or using emotional intelligence. Daniel Goleman proposed the term "amygdala hijack" to describe the moment when our emotional response took control of our thoughts and feelings. The </w:t>
      </w:r>
      <w:r w:rsidR="00580B2D">
        <w:rPr>
          <w:rFonts w:ascii="Arial" w:hAnsi="Arial" w:cs="Arial"/>
          <w:shd w:val="clear" w:color="auto" w:fill="FFFFFF"/>
        </w:rPr>
        <w:t>employee</w:t>
      </w:r>
      <w:r w:rsidR="00580B2D" w:rsidRPr="00580B2D">
        <w:rPr>
          <w:rFonts w:ascii="Arial" w:hAnsi="Arial" w:cs="Arial"/>
          <w:shd w:val="clear" w:color="auto" w:fill="FFFFFF"/>
        </w:rPr>
        <w:t xml:space="preserve"> acknowledges that, on occasion, </w:t>
      </w:r>
      <w:r w:rsidR="00580B2D">
        <w:rPr>
          <w:rFonts w:ascii="Arial" w:hAnsi="Arial" w:cs="Arial"/>
          <w:shd w:val="clear" w:color="auto" w:fill="FFFFFF"/>
        </w:rPr>
        <w:t>their</w:t>
      </w:r>
      <w:r w:rsidR="00580B2D" w:rsidRPr="00580B2D">
        <w:rPr>
          <w:rFonts w:ascii="Arial" w:hAnsi="Arial" w:cs="Arial"/>
          <w:shd w:val="clear" w:color="auto" w:fill="FFFFFF"/>
        </w:rPr>
        <w:t xml:space="preserve"> emotional response might hijack </w:t>
      </w:r>
      <w:r w:rsidR="00580B2D">
        <w:rPr>
          <w:rFonts w:ascii="Arial" w:hAnsi="Arial" w:cs="Arial"/>
          <w:shd w:val="clear" w:color="auto" w:fill="FFFFFF"/>
        </w:rPr>
        <w:t>them</w:t>
      </w:r>
      <w:r w:rsidR="00580B2D" w:rsidRPr="00580B2D">
        <w:rPr>
          <w:rFonts w:ascii="Arial" w:hAnsi="Arial" w:cs="Arial"/>
          <w:shd w:val="clear" w:color="auto" w:fill="FFFFFF"/>
        </w:rPr>
        <w:t xml:space="preserve"> before </w:t>
      </w:r>
      <w:r w:rsidR="00580B2D">
        <w:rPr>
          <w:rFonts w:ascii="Arial" w:hAnsi="Arial" w:cs="Arial"/>
          <w:shd w:val="clear" w:color="auto" w:fill="FFFFFF"/>
        </w:rPr>
        <w:t>they</w:t>
      </w:r>
      <w:r w:rsidR="00580B2D" w:rsidRPr="00580B2D">
        <w:rPr>
          <w:rFonts w:ascii="Arial" w:hAnsi="Arial" w:cs="Arial"/>
          <w:shd w:val="clear" w:color="auto" w:fill="FFFFFF"/>
        </w:rPr>
        <w:t xml:space="preserve"> have an opportunity to consider </w:t>
      </w:r>
      <w:r w:rsidR="00580B2D">
        <w:rPr>
          <w:rFonts w:ascii="Arial" w:hAnsi="Arial" w:cs="Arial"/>
          <w:shd w:val="clear" w:color="auto" w:fill="FFFFFF"/>
        </w:rPr>
        <w:t>their</w:t>
      </w:r>
      <w:r w:rsidR="00580B2D" w:rsidRPr="00580B2D">
        <w:rPr>
          <w:rFonts w:ascii="Arial" w:hAnsi="Arial" w:cs="Arial"/>
          <w:shd w:val="clear" w:color="auto" w:fill="FFFFFF"/>
        </w:rPr>
        <w:t xml:space="preserve"> answer and exercise emotional intelligence.</w:t>
      </w:r>
      <w:r w:rsidR="00580B2D">
        <w:rPr>
          <w:rFonts w:ascii="Arial" w:hAnsi="Arial" w:cs="Arial"/>
          <w:shd w:val="clear" w:color="auto" w:fill="FFFFFF"/>
        </w:rPr>
        <w:t xml:space="preserve">  </w:t>
      </w:r>
      <w:r w:rsidR="004C3F5F" w:rsidRPr="004C3F5F">
        <w:rPr>
          <w:rFonts w:ascii="Arial" w:hAnsi="Arial" w:cs="Arial"/>
          <w:shd w:val="clear" w:color="auto" w:fill="FFFFFF"/>
        </w:rPr>
        <w:t xml:space="preserve">The incident began when the management informed the worker that owing to a lack of employees, they would have to work through their break but would get it back on another day. The employee immediately reacted to this and informed the management that this was unacceptable behaviour. The employee also instructed the manager to find another employee to take over the employee's slave </w:t>
      </w:r>
      <w:r w:rsidR="004C3F5F" w:rsidRPr="004C3F5F">
        <w:rPr>
          <w:rFonts w:ascii="Arial" w:hAnsi="Arial" w:cs="Arial"/>
          <w:shd w:val="clear" w:color="auto" w:fill="FFFFFF"/>
        </w:rPr>
        <w:t>labour</w:t>
      </w:r>
      <w:r w:rsidR="004C3F5F" w:rsidRPr="004C3F5F">
        <w:rPr>
          <w:rFonts w:ascii="Arial" w:hAnsi="Arial" w:cs="Arial"/>
          <w:shd w:val="clear" w:color="auto" w:fill="FFFFFF"/>
        </w:rPr>
        <w:t xml:space="preserve">-like task of working through breaks. The employee realised that they were acting very aggressively by allowing </w:t>
      </w:r>
      <w:r w:rsidR="00175C24">
        <w:rPr>
          <w:rFonts w:ascii="Arial" w:hAnsi="Arial" w:cs="Arial"/>
          <w:shd w:val="clear" w:color="auto" w:fill="FFFFFF"/>
        </w:rPr>
        <w:t>their</w:t>
      </w:r>
      <w:r w:rsidR="004C3F5F" w:rsidRPr="004C3F5F">
        <w:rPr>
          <w:rFonts w:ascii="Arial" w:hAnsi="Arial" w:cs="Arial"/>
          <w:shd w:val="clear" w:color="auto" w:fill="FFFFFF"/>
        </w:rPr>
        <w:t xml:space="preserve"> emotions to overwhelm them, resulting in Goleman's definition of amygdala </w:t>
      </w:r>
      <w:r w:rsidR="004C3F5F" w:rsidRPr="004C3F5F">
        <w:rPr>
          <w:rFonts w:ascii="Arial" w:hAnsi="Arial" w:cs="Arial"/>
          <w:shd w:val="clear" w:color="auto" w:fill="FFFFFF"/>
        </w:rPr>
        <w:t>hijack,</w:t>
      </w:r>
      <w:r w:rsidR="004C3F5F" w:rsidRPr="004C3F5F">
        <w:rPr>
          <w:rFonts w:ascii="Arial" w:hAnsi="Arial" w:cs="Arial"/>
          <w:shd w:val="clear" w:color="auto" w:fill="FFFFFF"/>
        </w:rPr>
        <w:t xml:space="preserve"> and producing conflict, after having some time to calm </w:t>
      </w:r>
    </w:p>
    <w:p w14:paraId="406C19B4" w14:textId="1C88E564" w:rsidR="005A17EC" w:rsidRDefault="005A17EC" w:rsidP="005A17EC">
      <w:pPr>
        <w:shd w:val="clear" w:color="auto" w:fill="FFFFFF"/>
        <w:spacing w:before="100" w:beforeAutospacing="1" w:after="100" w:afterAutospacing="1" w:line="240" w:lineRule="auto"/>
        <w:rPr>
          <w:rFonts w:ascii="Arial" w:hAnsi="Arial" w:cs="Arial"/>
          <w:shd w:val="clear" w:color="auto" w:fill="FFFFFF"/>
        </w:rPr>
      </w:pPr>
      <w:r w:rsidRPr="005A17EC">
        <w:rPr>
          <w:rFonts w:ascii="Arial" w:hAnsi="Arial" w:cs="Arial"/>
          <w:shd w:val="clear" w:color="auto" w:fill="FFFFFF"/>
        </w:rPr>
        <w:t xml:space="preserve">Although the author of this report has already discussed how they have handled situations using some of the components mentioned in the Goleman's emotional intelligence theory, they felt that it would be useful to reflect on their current emotional intelligence skills </w:t>
      </w:r>
      <w:r w:rsidR="00F87768" w:rsidRPr="005A17EC">
        <w:rPr>
          <w:rFonts w:ascii="Arial" w:hAnsi="Arial" w:cs="Arial"/>
          <w:shd w:val="clear" w:color="auto" w:fill="FFFFFF"/>
        </w:rPr>
        <w:t>to</w:t>
      </w:r>
      <w:r w:rsidRPr="005A17EC">
        <w:rPr>
          <w:rFonts w:ascii="Arial" w:hAnsi="Arial" w:cs="Arial"/>
          <w:shd w:val="clear" w:color="auto" w:fill="FFFFFF"/>
        </w:rPr>
        <w:t xml:space="preserve"> identify how well they currently do this </w:t>
      </w:r>
      <w:r>
        <w:rPr>
          <w:rFonts w:ascii="Arial" w:hAnsi="Arial" w:cs="Arial"/>
          <w:shd w:val="clear" w:color="auto" w:fill="FFFFFF"/>
        </w:rPr>
        <w:t xml:space="preserve">and whether there </w:t>
      </w:r>
      <w:r w:rsidR="00F87768">
        <w:rPr>
          <w:rFonts w:ascii="Arial" w:hAnsi="Arial" w:cs="Arial"/>
          <w:shd w:val="clear" w:color="auto" w:fill="FFFFFF"/>
        </w:rPr>
        <w:t>are</w:t>
      </w:r>
      <w:r>
        <w:rPr>
          <w:rFonts w:ascii="Arial" w:hAnsi="Arial" w:cs="Arial"/>
          <w:shd w:val="clear" w:color="auto" w:fill="FFFFFF"/>
        </w:rPr>
        <w:t xml:space="preserve"> any areas that need</w:t>
      </w:r>
      <w:r w:rsidR="00F87768">
        <w:rPr>
          <w:rFonts w:ascii="Arial" w:hAnsi="Arial" w:cs="Arial"/>
          <w:shd w:val="clear" w:color="auto" w:fill="FFFFFF"/>
        </w:rPr>
        <w:t xml:space="preserve"> </w:t>
      </w:r>
      <w:r>
        <w:rPr>
          <w:rFonts w:ascii="Arial" w:hAnsi="Arial" w:cs="Arial"/>
          <w:shd w:val="clear" w:color="auto" w:fill="FFFFFF"/>
        </w:rPr>
        <w:t>improving.  The test focuses on the Daniel Goleman’s model with asking questions around self-awareness, self-regulation, empathy, motivation, and social skills.</w:t>
      </w:r>
      <w:r w:rsidR="00F87768">
        <w:rPr>
          <w:rFonts w:ascii="Arial" w:hAnsi="Arial" w:cs="Arial"/>
          <w:shd w:val="clear" w:color="auto" w:fill="FFFFFF"/>
        </w:rPr>
        <w:t xml:space="preserve"> </w:t>
      </w:r>
      <w:r w:rsidR="001D4B75" w:rsidRPr="001D4B75">
        <w:rPr>
          <w:rFonts w:ascii="Arial" w:hAnsi="Arial" w:cs="Arial"/>
          <w:shd w:val="clear" w:color="auto" w:fill="FFFFFF"/>
        </w:rPr>
        <w:t xml:space="preserve">The </w:t>
      </w:r>
      <w:r w:rsidR="0015281E">
        <w:rPr>
          <w:rFonts w:ascii="Arial" w:hAnsi="Arial" w:cs="Arial"/>
          <w:shd w:val="clear" w:color="auto" w:fill="FFFFFF"/>
        </w:rPr>
        <w:t>test</w:t>
      </w:r>
      <w:r w:rsidR="001D4B75" w:rsidRPr="001D4B75">
        <w:rPr>
          <w:rFonts w:ascii="Arial" w:hAnsi="Arial" w:cs="Arial"/>
          <w:shd w:val="clear" w:color="auto" w:fill="FFFFFF"/>
        </w:rPr>
        <w:t xml:space="preserve"> revealed</w:t>
      </w:r>
      <w:r w:rsidR="0015281E">
        <w:rPr>
          <w:rFonts w:ascii="Arial" w:hAnsi="Arial" w:cs="Arial"/>
          <w:shd w:val="clear" w:color="auto" w:fill="FFFFFF"/>
        </w:rPr>
        <w:t xml:space="preserve"> (See Appendix A)</w:t>
      </w:r>
      <w:r w:rsidR="001D4B75" w:rsidRPr="001D4B75">
        <w:rPr>
          <w:rFonts w:ascii="Arial" w:hAnsi="Arial" w:cs="Arial"/>
          <w:shd w:val="clear" w:color="auto" w:fill="FFFFFF"/>
        </w:rPr>
        <w:t xml:space="preserve"> that the author had </w:t>
      </w:r>
      <w:r w:rsidR="0015281E">
        <w:rPr>
          <w:rFonts w:ascii="Arial" w:hAnsi="Arial" w:cs="Arial"/>
          <w:shd w:val="clear" w:color="auto" w:fill="FFFFFF"/>
        </w:rPr>
        <w:t xml:space="preserve">an </w:t>
      </w:r>
      <w:r w:rsidR="001D4B75" w:rsidRPr="001D4B75">
        <w:rPr>
          <w:rFonts w:ascii="Arial" w:hAnsi="Arial" w:cs="Arial"/>
          <w:shd w:val="clear" w:color="auto" w:fill="FFFFFF"/>
        </w:rPr>
        <w:t>average emotional intelligence with room for improvement. It also revealed that while under stress, people are more susceptible to the emotional environment around them. Also, it has been demonstrated that they are conscious of the impact that their actions have on others. In contrast, although they may be adept at appreciating the needs of others, it has been asserted that they must also consider and freely express their own wants, without holding back.</w:t>
      </w:r>
    </w:p>
    <w:p w14:paraId="4AD4DC02" w14:textId="630918C8" w:rsidR="003B231F" w:rsidRDefault="003B231F" w:rsidP="005A17EC">
      <w:pPr>
        <w:shd w:val="clear" w:color="auto" w:fill="FFFFFF"/>
        <w:spacing w:before="100" w:beforeAutospacing="1" w:after="100" w:afterAutospacing="1" w:line="240" w:lineRule="auto"/>
        <w:rPr>
          <w:rFonts w:ascii="Arial" w:hAnsi="Arial" w:cs="Arial"/>
          <w:shd w:val="clear" w:color="auto" w:fill="FFFFFF"/>
        </w:rPr>
      </w:pPr>
    </w:p>
    <w:p w14:paraId="6F08AB9C" w14:textId="77777777" w:rsidR="003B231F" w:rsidRDefault="003B231F" w:rsidP="005A17EC">
      <w:pPr>
        <w:shd w:val="clear" w:color="auto" w:fill="FFFFFF"/>
        <w:spacing w:before="100" w:beforeAutospacing="1" w:after="100" w:afterAutospacing="1" w:line="240" w:lineRule="auto"/>
        <w:rPr>
          <w:rFonts w:ascii="Arial" w:hAnsi="Arial" w:cs="Arial"/>
          <w:shd w:val="clear" w:color="auto" w:fill="FFFFFF"/>
        </w:rPr>
      </w:pPr>
    </w:p>
    <w:p w14:paraId="6CE2FCA7" w14:textId="473D8663" w:rsidR="005D13A0" w:rsidRPr="0015281E" w:rsidRDefault="003B231F" w:rsidP="0015281E">
      <w:pPr>
        <w:pStyle w:val="Heading2"/>
        <w:rPr>
          <w:rFonts w:ascii="Arial" w:hAnsi="Arial" w:cs="Arial"/>
          <w:b/>
          <w:bCs/>
          <w:sz w:val="24"/>
          <w:szCs w:val="24"/>
          <w:lang w:eastAsia="en-GB"/>
        </w:rPr>
      </w:pPr>
      <w:bookmarkStart w:id="13" w:name="_Toc129642147"/>
      <w:r>
        <w:rPr>
          <w:rFonts w:ascii="Arial" w:hAnsi="Arial" w:cs="Arial"/>
          <w:b/>
          <w:bCs/>
          <w:sz w:val="24"/>
          <w:szCs w:val="24"/>
          <w:lang w:eastAsia="en-GB"/>
        </w:rPr>
        <w:lastRenderedPageBreak/>
        <w:t xml:space="preserve">6.0. </w:t>
      </w:r>
      <w:r w:rsidR="0015281E" w:rsidRPr="0015281E">
        <w:rPr>
          <w:rFonts w:ascii="Arial" w:hAnsi="Arial" w:cs="Arial"/>
          <w:b/>
          <w:bCs/>
          <w:sz w:val="24"/>
          <w:szCs w:val="24"/>
          <w:lang w:eastAsia="en-GB"/>
        </w:rPr>
        <w:t>Conclusion</w:t>
      </w:r>
      <w:bookmarkEnd w:id="13"/>
    </w:p>
    <w:p w14:paraId="1E5DA55C" w14:textId="24ECA1A0" w:rsidR="0015281E" w:rsidRDefault="0015281E" w:rsidP="0015281E">
      <w:pPr>
        <w:rPr>
          <w:lang w:eastAsia="en-GB"/>
        </w:rPr>
      </w:pPr>
    </w:p>
    <w:p w14:paraId="684988F8" w14:textId="3FD28C26" w:rsidR="00DD722C" w:rsidRPr="00DD722C" w:rsidRDefault="00DD722C" w:rsidP="0015281E">
      <w:pPr>
        <w:rPr>
          <w:rFonts w:ascii="Arial" w:hAnsi="Arial" w:cs="Arial"/>
          <w:lang w:eastAsia="en-GB"/>
        </w:rPr>
      </w:pPr>
      <w:r w:rsidRPr="00DD722C">
        <w:rPr>
          <w:rFonts w:ascii="Arial" w:hAnsi="Arial" w:cs="Arial"/>
          <w:lang w:eastAsia="en-GB"/>
        </w:rPr>
        <w:t xml:space="preserve">To conclude part of 2 of this report, </w:t>
      </w:r>
      <w:r w:rsidRPr="00DD722C">
        <w:rPr>
          <w:rFonts w:ascii="Arial" w:hAnsi="Arial" w:cs="Arial"/>
          <w:shd w:val="clear" w:color="auto" w:fill="FFFFFF"/>
        </w:rPr>
        <w:t>t</w:t>
      </w:r>
      <w:r w:rsidRPr="00DD722C">
        <w:rPr>
          <w:rFonts w:ascii="Arial" w:hAnsi="Arial" w:cs="Arial"/>
          <w:shd w:val="clear" w:color="auto" w:fill="FFFFFF"/>
        </w:rPr>
        <w:t xml:space="preserve">here are several models of emotional intelligence that have been discussed in this report, but the one that has received the most attention is the Daniel Goleman's model, which claims that to develop high emotional intelligence, a person must adopt five different traits. In a discussion moderated by Steve Paulson, executive producer, and host of To the Best of Our Knowledge, neuroscientists Richard Davidson and </w:t>
      </w:r>
      <w:proofErr w:type="spellStart"/>
      <w:r w:rsidRPr="00DD722C">
        <w:rPr>
          <w:rFonts w:ascii="Arial" w:hAnsi="Arial" w:cs="Arial"/>
          <w:shd w:val="clear" w:color="auto" w:fill="FFFFFF"/>
        </w:rPr>
        <w:t>Amishi</w:t>
      </w:r>
      <w:proofErr w:type="spellEnd"/>
      <w:r w:rsidRPr="00DD722C">
        <w:rPr>
          <w:rFonts w:ascii="Arial" w:hAnsi="Arial" w:cs="Arial"/>
          <w:shd w:val="clear" w:color="auto" w:fill="FFFFFF"/>
        </w:rPr>
        <w:t xml:space="preserve"> Jha and clinical mindfulness expert Jon Kabat-Zinn explore the role of consciousness in mental and physical health, how we can train our minds to be more flexible and adaptable, and cutting-edge neuroscience findings about the transformation of consciousness through mindfulness and contemplative </w:t>
      </w:r>
      <w:r w:rsidRPr="00DD722C">
        <w:rPr>
          <w:rFonts w:ascii="Arial" w:hAnsi="Arial" w:cs="Arial"/>
          <w:shd w:val="clear" w:color="auto" w:fill="FFFFFF"/>
        </w:rPr>
        <w:t>practice”. An</w:t>
      </w:r>
      <w:r w:rsidRPr="00DD722C">
        <w:rPr>
          <w:rFonts w:ascii="Arial" w:hAnsi="Arial" w:cs="Arial"/>
          <w:shd w:val="clear" w:color="auto" w:fill="FFFFFF"/>
        </w:rPr>
        <w:t xml:space="preserve"> example of an employee being in an auto pilot mode would be that an employee arrives at the office with a clear plan for the day and then, in what feels like just a moment, they find themselves on their way back home. The Stress Reduction Clinic and the </w:t>
      </w:r>
      <w:r w:rsidRPr="00DD722C">
        <w:rPr>
          <w:rFonts w:ascii="Arial" w:hAnsi="Arial" w:cs="Arial"/>
          <w:shd w:val="clear" w:color="auto" w:fill="FFFFFF"/>
        </w:rPr>
        <w:t>Centre</w:t>
      </w:r>
      <w:r w:rsidRPr="00DD722C">
        <w:rPr>
          <w:rFonts w:ascii="Arial" w:hAnsi="Arial" w:cs="Arial"/>
          <w:shd w:val="clear" w:color="auto" w:fill="FFFFFF"/>
        </w:rPr>
        <w:t xml:space="preserve"> for Mindfulness in Medicine, Health Care, and Society were founded by Jon Kabat-Zinn, an American professor emeritus of medicine and founder of the University of Massachusetts Medical School. Employees' levels of mindfulness fluctuate during the workday; at any one moment, they might be paying careful attention at a meeting, impartially focusing on what the presenter is saying, also they lose focus later in the day and are sitting in front of the internet thinking what to make for tea. The following are some additional advantages and disadvantages of leaders and employees having emotional intelligence and mindfulness and how it might affect workplace performance: Sy et al claims that workers with high Emotional Intelligence are better at evaluating and controlling their own emotions than are those with low EI, which makes them more likely to have greater levels of job satisfaction. The employee acknowledges that, on occasion, their emotional response might hijack them before they have an opportunity to consider their answer and exercise emotional intelligence.</w:t>
      </w:r>
    </w:p>
    <w:p w14:paraId="4859546D" w14:textId="2608B589" w:rsidR="004C3F5F"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37291DBD" w14:textId="3F66B4C0" w:rsidR="004C3F5F"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62310277" w14:textId="0D386B78" w:rsidR="004C3F5F"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487FA513" w14:textId="63EC9282" w:rsidR="004C3F5F"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05BD5F72" w14:textId="4D034033" w:rsidR="004C3F5F"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10C2CFAE" w14:textId="1CA5EFF3" w:rsidR="004C3F5F"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24F2F76C" w14:textId="180AC247" w:rsidR="004C3F5F"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6FCBE1AD" w14:textId="1E595AA9" w:rsidR="004C3F5F"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64F7BEF0" w14:textId="0F64EA36" w:rsidR="003B231F" w:rsidRDefault="003B231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2D79D81C" w14:textId="36647061" w:rsidR="003B231F" w:rsidRDefault="003B231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46381AA5" w14:textId="71630ADF" w:rsidR="003B231F" w:rsidRDefault="003B231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7FA51288" w14:textId="7AC4DF9E" w:rsidR="003B231F" w:rsidRDefault="003B231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6DC3A61C" w14:textId="05C867CD" w:rsidR="003B231F" w:rsidRDefault="003B231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7442DF0A" w14:textId="44736BFB" w:rsidR="003B231F" w:rsidRDefault="003B231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1B026503" w14:textId="45E9DBFC" w:rsidR="003B231F" w:rsidRDefault="003B231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37A93FB8" w14:textId="72FE4245" w:rsidR="003B231F" w:rsidRDefault="003B231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1F413566" w14:textId="23AA45ED" w:rsidR="003B231F" w:rsidRDefault="003B231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56494D98" w14:textId="77777777" w:rsidR="003B231F" w:rsidRDefault="003B231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6813632D" w14:textId="4AD0B64D" w:rsidR="004C3F5F"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43EE729A" w14:textId="2DAF547D" w:rsidR="004C3F5F"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1BE4257D" w14:textId="00AAC148" w:rsidR="004C3F5F" w:rsidRPr="0015281E" w:rsidRDefault="0015281E" w:rsidP="0015281E">
      <w:pPr>
        <w:pStyle w:val="Heading2"/>
        <w:rPr>
          <w:rFonts w:ascii="Arial" w:hAnsi="Arial" w:cs="Arial"/>
          <w:b/>
          <w:bCs/>
          <w:sz w:val="24"/>
          <w:szCs w:val="24"/>
          <w:u w:val="single"/>
          <w:shd w:val="clear" w:color="auto" w:fill="FFFFFF"/>
        </w:rPr>
      </w:pPr>
      <w:bookmarkStart w:id="14" w:name="_Toc129642148"/>
      <w:r w:rsidRPr="0015281E">
        <w:rPr>
          <w:rFonts w:ascii="Arial" w:hAnsi="Arial" w:cs="Arial"/>
          <w:b/>
          <w:bCs/>
          <w:sz w:val="24"/>
          <w:szCs w:val="24"/>
          <w:u w:val="single"/>
          <w:shd w:val="clear" w:color="auto" w:fill="FFFFFF"/>
        </w:rPr>
        <w:lastRenderedPageBreak/>
        <w:t>References</w:t>
      </w:r>
      <w:bookmarkEnd w:id="14"/>
    </w:p>
    <w:p w14:paraId="76AC1808" w14:textId="77777777" w:rsidR="004C3F5F" w:rsidRPr="005D2EB6" w:rsidRDefault="004C3F5F" w:rsidP="005D2EB6">
      <w:pPr>
        <w:pStyle w:val="mm8nw"/>
        <w:shd w:val="clear" w:color="auto" w:fill="FFFFFF"/>
        <w:spacing w:before="0" w:beforeAutospacing="0" w:after="0" w:afterAutospacing="0"/>
        <w:textAlignment w:val="baseline"/>
        <w:rPr>
          <w:rFonts w:ascii="Roboto" w:hAnsi="Roboto"/>
          <w:sz w:val="22"/>
          <w:szCs w:val="22"/>
          <w:shd w:val="clear" w:color="auto" w:fill="FFFFFF"/>
        </w:rPr>
      </w:pPr>
    </w:p>
    <w:p w14:paraId="51890E72" w14:textId="06A73CBA" w:rsidR="00497FE4" w:rsidRPr="004C3F5F" w:rsidRDefault="00497FE4" w:rsidP="004C3F5F">
      <w:pPr>
        <w:rPr>
          <w:rFonts w:ascii="Arial" w:hAnsi="Arial" w:cs="Arial"/>
        </w:rPr>
      </w:pPr>
      <w:r w:rsidRPr="004C3F5F">
        <w:rPr>
          <w:rFonts w:ascii="Arial" w:hAnsi="Arial" w:cs="Arial"/>
        </w:rPr>
        <w:t xml:space="preserve">Ash, S. (2021, November 3). Using Emotional Intelligence </w:t>
      </w:r>
      <w:proofErr w:type="gramStart"/>
      <w:r w:rsidRPr="004C3F5F">
        <w:rPr>
          <w:rFonts w:ascii="Arial" w:hAnsi="Arial" w:cs="Arial"/>
        </w:rPr>
        <w:t>For</w:t>
      </w:r>
      <w:proofErr w:type="gramEnd"/>
      <w:r w:rsidRPr="004C3F5F">
        <w:rPr>
          <w:rFonts w:ascii="Arial" w:hAnsi="Arial" w:cs="Arial"/>
        </w:rPr>
        <w:t xml:space="preserve"> Better Retention in the Trades | </w:t>
      </w:r>
      <w:proofErr w:type="spellStart"/>
      <w:r w:rsidRPr="004C3F5F">
        <w:rPr>
          <w:rFonts w:ascii="Arial" w:hAnsi="Arial" w:cs="Arial"/>
        </w:rPr>
        <w:t>simPRO</w:t>
      </w:r>
      <w:proofErr w:type="spellEnd"/>
      <w:r w:rsidRPr="004C3F5F">
        <w:rPr>
          <w:rFonts w:ascii="Arial" w:hAnsi="Arial" w:cs="Arial"/>
        </w:rPr>
        <w:t xml:space="preserve">. Www.simprogroup.com. </w:t>
      </w:r>
      <w:hyperlink r:id="rId14" w:history="1">
        <w:r w:rsidRPr="004C3F5F">
          <w:rPr>
            <w:rStyle w:val="Hyperlink"/>
            <w:rFonts w:ascii="Arial" w:hAnsi="Arial" w:cs="Arial"/>
          </w:rPr>
          <w:t>https://www.simprogroup.com/uk/blog/emotional-intelligence-for-better-retention</w:t>
        </w:r>
      </w:hyperlink>
      <w:r w:rsidRPr="004C3F5F">
        <w:rPr>
          <w:rFonts w:ascii="Arial" w:hAnsi="Arial" w:cs="Arial"/>
        </w:rPr>
        <w:t xml:space="preserve">  </w:t>
      </w:r>
    </w:p>
    <w:p w14:paraId="7EFF28AC" w14:textId="3CACFB95" w:rsidR="00497FE4" w:rsidRPr="004C3F5F" w:rsidRDefault="00497FE4" w:rsidP="004C3F5F">
      <w:pPr>
        <w:rPr>
          <w:rStyle w:val="Hyperlink"/>
          <w:rFonts w:ascii="Arial" w:hAnsi="Arial" w:cs="Arial"/>
        </w:rPr>
      </w:pPr>
      <w:r w:rsidRPr="004C3F5F">
        <w:rPr>
          <w:rFonts w:ascii="Arial" w:hAnsi="Arial" w:cs="Arial"/>
        </w:rPr>
        <w:t xml:space="preserve">Baker, C. (2021, July 27). Emotional Intelligence in the Workplace: What You Should Know. Leaders.com. </w:t>
      </w:r>
      <w:hyperlink r:id="rId15" w:anchor=":~:text=An%20office%20filled%20with%20even%20one%20person%20with" w:history="1">
        <w:r w:rsidRPr="004C3F5F">
          <w:rPr>
            <w:rStyle w:val="Hyperlink"/>
            <w:rFonts w:ascii="Arial" w:hAnsi="Arial" w:cs="Arial"/>
          </w:rPr>
          <w:t>https://leaders.com/articles/personal-growth/emotional-intelligence-in-the-workplace/#:~:text=An%20office%20filled%20with%20even%20one%20person%20with</w:t>
        </w:r>
      </w:hyperlink>
    </w:p>
    <w:p w14:paraId="0DA171EF" w14:textId="77777777" w:rsidR="00497FE4" w:rsidRPr="004C3F5F" w:rsidRDefault="00497FE4" w:rsidP="004C3F5F">
      <w:pPr>
        <w:rPr>
          <w:rFonts w:ascii="Arial" w:hAnsi="Arial" w:cs="Arial"/>
        </w:rPr>
      </w:pPr>
      <w:r w:rsidRPr="004C3F5F">
        <w:rPr>
          <w:rFonts w:ascii="Arial" w:hAnsi="Arial" w:cs="Arial"/>
        </w:rPr>
        <w:t xml:space="preserve">Boyatzis, R., Goleman, D., &amp; Rhee, K. (1999). Consortium for Research on Emotional Intelligence in Organizations ECI 1 (www.eiconsortium.org ) CLUSTERING COMPETENCE IN EMOTIONAL INTELLIGENCE: INSIGHTS FROM THE EMOTIONAL COMPETENCIE INVENTORY (ECI). </w:t>
      </w:r>
      <w:hyperlink r:id="rId16" w:history="1">
        <w:r w:rsidRPr="004C3F5F">
          <w:rPr>
            <w:rStyle w:val="Hyperlink"/>
            <w:rFonts w:ascii="Arial" w:hAnsi="Arial" w:cs="Arial"/>
          </w:rPr>
          <w:t>https://www.eiconsortium.org/pdf/eci_acticle.pdf</w:t>
        </w:r>
      </w:hyperlink>
      <w:r w:rsidRPr="004C3F5F">
        <w:rPr>
          <w:rFonts w:ascii="Arial" w:hAnsi="Arial" w:cs="Arial"/>
        </w:rPr>
        <w:t xml:space="preserve"> </w:t>
      </w:r>
    </w:p>
    <w:p w14:paraId="059C93C7" w14:textId="23EBC32F" w:rsidR="00497FE4" w:rsidRPr="004C3F5F" w:rsidRDefault="00497FE4" w:rsidP="004C3F5F">
      <w:pPr>
        <w:rPr>
          <w:rStyle w:val="Hyperlink"/>
          <w:rFonts w:ascii="Arial" w:hAnsi="Arial" w:cs="Arial"/>
          <w:color w:val="auto"/>
          <w:u w:val="none"/>
        </w:rPr>
      </w:pPr>
      <w:r w:rsidRPr="004C3F5F">
        <w:rPr>
          <w:rFonts w:ascii="Arial" w:hAnsi="Arial" w:cs="Arial"/>
        </w:rPr>
        <w:t xml:space="preserve">Busch, B. (2017, November 3). Emotional intelligence: why it matters and how to teach it. The Guardian; The Guardian. </w:t>
      </w:r>
      <w:hyperlink r:id="rId17" w:history="1">
        <w:r w:rsidRPr="004C3F5F">
          <w:rPr>
            <w:rStyle w:val="Hyperlink"/>
            <w:rFonts w:ascii="Arial" w:hAnsi="Arial" w:cs="Arial"/>
          </w:rPr>
          <w:t>https://www.theguardian.com/teacher-network/2017/nov/03/emotional-intelligence-why-it-matters-and-how-to-teach-it</w:t>
        </w:r>
      </w:hyperlink>
    </w:p>
    <w:p w14:paraId="6D492ACA" w14:textId="71D969E0" w:rsidR="003E6500" w:rsidRPr="004C3F5F" w:rsidRDefault="00497FE4" w:rsidP="004C3F5F">
      <w:pPr>
        <w:rPr>
          <w:rFonts w:ascii="Arial" w:hAnsi="Arial" w:cs="Arial"/>
        </w:rPr>
      </w:pPr>
      <w:r w:rsidRPr="004C3F5F">
        <w:rPr>
          <w:rFonts w:ascii="Arial" w:hAnsi="Arial" w:cs="Arial"/>
        </w:rPr>
        <w:t xml:space="preserve">Carter, J., </w:t>
      </w:r>
      <w:proofErr w:type="spellStart"/>
      <w:r w:rsidRPr="004C3F5F">
        <w:rPr>
          <w:rFonts w:ascii="Arial" w:hAnsi="Arial" w:cs="Arial"/>
        </w:rPr>
        <w:t>Hougaard</w:t>
      </w:r>
      <w:proofErr w:type="spellEnd"/>
      <w:r w:rsidRPr="004C3F5F">
        <w:rPr>
          <w:rFonts w:ascii="Arial" w:hAnsi="Arial" w:cs="Arial"/>
        </w:rPr>
        <w:t xml:space="preserve">, R., &amp; Stembridge, R. (2017, March 29). Assessment: How Mindful Are You? Harvard Business Review. </w:t>
      </w:r>
      <w:hyperlink r:id="rId18" w:history="1">
        <w:r w:rsidRPr="004C3F5F">
          <w:rPr>
            <w:rStyle w:val="Hyperlink"/>
            <w:rFonts w:ascii="Arial" w:hAnsi="Arial" w:cs="Arial"/>
          </w:rPr>
          <w:t>https://hbr.org/2017/03/assessment-how-mindful-are-you</w:t>
        </w:r>
      </w:hyperlink>
    </w:p>
    <w:p w14:paraId="61D5098A" w14:textId="021E5B49" w:rsidR="00497FE4" w:rsidRPr="004C3F5F" w:rsidRDefault="00497FE4" w:rsidP="004C3F5F">
      <w:pPr>
        <w:rPr>
          <w:rFonts w:ascii="Arial" w:hAnsi="Arial" w:cs="Arial"/>
        </w:rPr>
      </w:pPr>
      <w:proofErr w:type="spellStart"/>
      <w:r w:rsidRPr="004C3F5F">
        <w:rPr>
          <w:rFonts w:ascii="Arial" w:hAnsi="Arial" w:cs="Arial"/>
        </w:rPr>
        <w:t>Cherniss</w:t>
      </w:r>
      <w:proofErr w:type="spellEnd"/>
      <w:r w:rsidRPr="004C3F5F">
        <w:rPr>
          <w:rFonts w:ascii="Arial" w:hAnsi="Arial" w:cs="Arial"/>
        </w:rPr>
        <w:t xml:space="preserve">, C. (2010). Emotional Intelligence: New Insights and Further Clarifications. Industrial and Organizational Psychology, 3(2), 183–191. </w:t>
      </w:r>
      <w:hyperlink r:id="rId19" w:history="1">
        <w:r w:rsidRPr="004C3F5F">
          <w:rPr>
            <w:rStyle w:val="Hyperlink"/>
            <w:rFonts w:ascii="Arial" w:hAnsi="Arial" w:cs="Arial"/>
          </w:rPr>
          <w:t>https://doi.org/10.1111/j.1754-9434.2010.01222.x</w:t>
        </w:r>
      </w:hyperlink>
      <w:r w:rsidRPr="004C3F5F">
        <w:rPr>
          <w:rFonts w:ascii="Arial" w:hAnsi="Arial" w:cs="Arial"/>
        </w:rPr>
        <w:t xml:space="preserve"> </w:t>
      </w:r>
    </w:p>
    <w:p w14:paraId="0F0D90CC" w14:textId="77777777" w:rsidR="00497FE4" w:rsidRPr="004C3F5F" w:rsidRDefault="00497FE4" w:rsidP="004C3F5F">
      <w:pPr>
        <w:rPr>
          <w:rFonts w:ascii="Arial" w:hAnsi="Arial" w:cs="Arial"/>
        </w:rPr>
      </w:pPr>
      <w:r w:rsidRPr="004C3F5F">
        <w:rPr>
          <w:rFonts w:ascii="Arial" w:hAnsi="Arial" w:cs="Arial"/>
        </w:rPr>
        <w:t xml:space="preserve">Cherry, K. (2022, January 26). 5 key components of emotional intelligence. </w:t>
      </w:r>
      <w:proofErr w:type="spellStart"/>
      <w:r w:rsidRPr="004C3F5F">
        <w:rPr>
          <w:rFonts w:ascii="Arial" w:hAnsi="Arial" w:cs="Arial"/>
        </w:rPr>
        <w:t>Verywell</w:t>
      </w:r>
      <w:proofErr w:type="spellEnd"/>
      <w:r w:rsidRPr="004C3F5F">
        <w:rPr>
          <w:rFonts w:ascii="Arial" w:hAnsi="Arial" w:cs="Arial"/>
        </w:rPr>
        <w:t xml:space="preserve"> Mind. </w:t>
      </w:r>
      <w:hyperlink r:id="rId20" w:history="1">
        <w:r w:rsidRPr="004C3F5F">
          <w:rPr>
            <w:rStyle w:val="Hyperlink"/>
            <w:rFonts w:ascii="Arial" w:hAnsi="Arial" w:cs="Arial"/>
          </w:rPr>
          <w:t>https://www.verywellmind.com/components-of-emotional-intelligence-2795438</w:t>
        </w:r>
      </w:hyperlink>
      <w:r w:rsidRPr="004C3F5F">
        <w:rPr>
          <w:rFonts w:ascii="Arial" w:hAnsi="Arial" w:cs="Arial"/>
        </w:rPr>
        <w:t xml:space="preserve"> </w:t>
      </w:r>
    </w:p>
    <w:p w14:paraId="1678ACD1" w14:textId="77777777" w:rsidR="00497FE4" w:rsidRPr="004C3F5F" w:rsidRDefault="00497FE4" w:rsidP="004C3F5F">
      <w:pPr>
        <w:rPr>
          <w:rFonts w:ascii="Arial" w:hAnsi="Arial" w:cs="Arial"/>
        </w:rPr>
      </w:pPr>
      <w:r w:rsidRPr="004C3F5F">
        <w:rPr>
          <w:rFonts w:ascii="Arial" w:hAnsi="Arial" w:cs="Arial"/>
        </w:rPr>
        <w:t xml:space="preserve">Clark, R. E., &amp; </w:t>
      </w:r>
      <w:proofErr w:type="spellStart"/>
      <w:r w:rsidRPr="004C3F5F">
        <w:rPr>
          <w:rFonts w:ascii="Arial" w:hAnsi="Arial" w:cs="Arial"/>
        </w:rPr>
        <w:t>Saxberg</w:t>
      </w:r>
      <w:proofErr w:type="spellEnd"/>
      <w:r w:rsidRPr="004C3F5F">
        <w:rPr>
          <w:rFonts w:ascii="Arial" w:hAnsi="Arial" w:cs="Arial"/>
        </w:rPr>
        <w:t xml:space="preserve">, B. (2019, March 13). 4 Reasons Good Employees Lose Their Motivation. Harvard Business Review. </w:t>
      </w:r>
      <w:hyperlink r:id="rId21" w:history="1">
        <w:r w:rsidRPr="004C3F5F">
          <w:rPr>
            <w:rStyle w:val="Hyperlink"/>
            <w:rFonts w:ascii="Arial" w:hAnsi="Arial" w:cs="Arial"/>
          </w:rPr>
          <w:t>https://hbr.org/2019/03/4-reasons-good-employees-lose-their-motivation</w:t>
        </w:r>
      </w:hyperlink>
      <w:r w:rsidRPr="004C3F5F">
        <w:rPr>
          <w:rFonts w:ascii="Arial" w:hAnsi="Arial" w:cs="Arial"/>
        </w:rPr>
        <w:t xml:space="preserve"> </w:t>
      </w:r>
    </w:p>
    <w:p w14:paraId="2E8A8513" w14:textId="77777777" w:rsidR="00497FE4" w:rsidRPr="006A072B" w:rsidRDefault="00497FE4" w:rsidP="004C3F5F">
      <w:r w:rsidRPr="004C3F5F">
        <w:rPr>
          <w:rFonts w:ascii="Arial" w:hAnsi="Arial" w:cs="Arial"/>
        </w:rPr>
        <w:t xml:space="preserve">Council, F. C. (n.d.). Council Post: Are Incentives </w:t>
      </w:r>
      <w:proofErr w:type="gramStart"/>
      <w:r w:rsidRPr="004C3F5F">
        <w:rPr>
          <w:rFonts w:ascii="Arial" w:hAnsi="Arial" w:cs="Arial"/>
        </w:rPr>
        <w:t>A</w:t>
      </w:r>
      <w:proofErr w:type="gramEnd"/>
      <w:r w:rsidRPr="004C3F5F">
        <w:rPr>
          <w:rFonts w:ascii="Arial" w:hAnsi="Arial" w:cs="Arial"/>
        </w:rPr>
        <w:t xml:space="preserve"> Good Employee Motivator? 15 Coaching Experts Weigh In. Forbes. Retrieved March 6, 2023, from </w:t>
      </w:r>
      <w:hyperlink r:id="rId22" w:history="1">
        <w:r w:rsidRPr="006A072B">
          <w:rPr>
            <w:rStyle w:val="Hyperlink"/>
          </w:rPr>
          <w:t>https://www.forbes.com/sites/forbescoachescouncil/2019/02/01/are-incentives-a-good-employee-motivator-15-coaching-experts-weigh-in/?sh=37e066dd6dcf</w:t>
        </w:r>
      </w:hyperlink>
      <w:r w:rsidRPr="006A072B">
        <w:t xml:space="preserve"> </w:t>
      </w:r>
    </w:p>
    <w:p w14:paraId="131FF7C2" w14:textId="77777777" w:rsidR="00497FE4" w:rsidRPr="004C3F5F" w:rsidRDefault="00497FE4" w:rsidP="004C3F5F">
      <w:pPr>
        <w:rPr>
          <w:rStyle w:val="Hyperlink"/>
          <w:rFonts w:ascii="Arial" w:hAnsi="Arial" w:cs="Arial"/>
        </w:rPr>
      </w:pPr>
      <w:proofErr w:type="spellStart"/>
      <w:r w:rsidRPr="004C3F5F">
        <w:rPr>
          <w:rFonts w:ascii="Arial" w:hAnsi="Arial" w:cs="Arial"/>
        </w:rPr>
        <w:t>Eadicicco</w:t>
      </w:r>
      <w:proofErr w:type="spellEnd"/>
      <w:r w:rsidRPr="004C3F5F">
        <w:rPr>
          <w:rFonts w:ascii="Arial" w:hAnsi="Arial" w:cs="Arial"/>
        </w:rPr>
        <w:t xml:space="preserve">, L. (2014 Early Apple Employees Said They Would Never Work </w:t>
      </w:r>
      <w:proofErr w:type="gramStart"/>
      <w:r w:rsidRPr="004C3F5F">
        <w:rPr>
          <w:rFonts w:ascii="Arial" w:hAnsi="Arial" w:cs="Arial"/>
        </w:rPr>
        <w:t>With</w:t>
      </w:r>
      <w:proofErr w:type="gramEnd"/>
      <w:r w:rsidRPr="004C3F5F">
        <w:rPr>
          <w:rFonts w:ascii="Arial" w:hAnsi="Arial" w:cs="Arial"/>
        </w:rPr>
        <w:t xml:space="preserve"> Steve Jobs Again. Business Insider. Retrieved February 25, 2023, from </w:t>
      </w:r>
      <w:hyperlink r:id="rId23" w:anchor=":~:text=If%20you%20dig%20even%20just%20a%20little%20bit" w:history="1">
        <w:r w:rsidRPr="004C3F5F">
          <w:rPr>
            <w:rStyle w:val="Hyperlink"/>
            <w:rFonts w:ascii="Arial" w:hAnsi="Arial" w:cs="Arial"/>
          </w:rPr>
          <w:t>https://www.businessinsider.com/early-apple-employees-said-they-would-never-work-with-steve-jobs-again-2014-7?r=US&amp;IR=T#:~:text=If%20you%20dig%20even%20just%20a%20little%20bit</w:t>
        </w:r>
      </w:hyperlink>
    </w:p>
    <w:p w14:paraId="4C707663" w14:textId="77777777" w:rsidR="00497FE4" w:rsidRPr="004C3F5F" w:rsidRDefault="00497FE4" w:rsidP="004C3F5F">
      <w:pPr>
        <w:rPr>
          <w:rFonts w:ascii="Arial" w:hAnsi="Arial" w:cs="Arial"/>
        </w:rPr>
      </w:pPr>
      <w:r w:rsidRPr="004C3F5F">
        <w:rPr>
          <w:rFonts w:ascii="Arial" w:hAnsi="Arial" w:cs="Arial"/>
        </w:rPr>
        <w:t xml:space="preserve">Emotional Intelligence — What Do the Numbers Mean? (n.d.). Www.linkedin.com. Retrieved March 6, 2023, from </w:t>
      </w:r>
      <w:hyperlink r:id="rId24" w:anchor=":~:text=PepsiCo%20performed%20an%20internal%20study%20revealing%20that%20managers" w:history="1">
        <w:r w:rsidRPr="004C3F5F">
          <w:rPr>
            <w:rStyle w:val="Hyperlink"/>
            <w:rFonts w:ascii="Arial" w:hAnsi="Arial" w:cs="Arial"/>
          </w:rPr>
          <w:t>https://www.linkedin.com/pulse/emotional-intelligence-what-do-numbers-mean-joanne-trotta#:~:text=PepsiCo%20performed%20an%20internal%20study%20revealing%20that%20managers</w:t>
        </w:r>
      </w:hyperlink>
    </w:p>
    <w:p w14:paraId="117A948D" w14:textId="77777777" w:rsidR="00497FE4" w:rsidRPr="004C3F5F" w:rsidRDefault="00497FE4" w:rsidP="004C3F5F">
      <w:pPr>
        <w:rPr>
          <w:rFonts w:ascii="Arial" w:hAnsi="Arial" w:cs="Arial"/>
        </w:rPr>
      </w:pPr>
      <w:proofErr w:type="spellStart"/>
      <w:r w:rsidRPr="004C3F5F">
        <w:rPr>
          <w:rFonts w:ascii="Arial" w:hAnsi="Arial" w:cs="Arial"/>
        </w:rPr>
        <w:lastRenderedPageBreak/>
        <w:t>Eurich</w:t>
      </w:r>
      <w:proofErr w:type="spellEnd"/>
      <w:r w:rsidRPr="004C3F5F">
        <w:rPr>
          <w:rFonts w:ascii="Arial" w:hAnsi="Arial" w:cs="Arial"/>
        </w:rPr>
        <w:t xml:space="preserve">, T. (2018). What Self-Awareness Really Is (and How to Cultivate It). </w:t>
      </w:r>
      <w:hyperlink r:id="rId25" w:history="1">
        <w:r w:rsidRPr="004C3F5F">
          <w:rPr>
            <w:rStyle w:val="Hyperlink"/>
            <w:rFonts w:ascii="Arial" w:hAnsi="Arial" w:cs="Arial"/>
          </w:rPr>
          <w:t>https://membership.amavic.com.au/files/What%20self-awareness%20is%20and%20how%20to%20cultivate%20it_HBR_2018.pdf</w:t>
        </w:r>
      </w:hyperlink>
      <w:r w:rsidRPr="004C3F5F">
        <w:rPr>
          <w:rFonts w:ascii="Arial" w:hAnsi="Arial" w:cs="Arial"/>
        </w:rPr>
        <w:t xml:space="preserve"> </w:t>
      </w:r>
    </w:p>
    <w:p w14:paraId="26A19DDF" w14:textId="69E1D2FD" w:rsidR="00497FE4" w:rsidRDefault="00497FE4" w:rsidP="004C3F5F">
      <w:pPr>
        <w:rPr>
          <w:rFonts w:ascii="Arial" w:hAnsi="Arial" w:cs="Arial"/>
        </w:rPr>
      </w:pPr>
      <w:proofErr w:type="spellStart"/>
      <w:r w:rsidRPr="004C3F5F">
        <w:rPr>
          <w:rFonts w:ascii="Arial" w:hAnsi="Arial" w:cs="Arial"/>
        </w:rPr>
        <w:t>Fathi-Ashtiani</w:t>
      </w:r>
      <w:proofErr w:type="spellEnd"/>
      <w:r w:rsidRPr="004C3F5F">
        <w:rPr>
          <w:rFonts w:ascii="Arial" w:hAnsi="Arial" w:cs="Arial"/>
        </w:rPr>
        <w:t xml:space="preserve">, A., Hosseinian, S., </w:t>
      </w:r>
      <w:proofErr w:type="spellStart"/>
      <w:r w:rsidRPr="004C3F5F">
        <w:rPr>
          <w:rFonts w:ascii="Arial" w:hAnsi="Arial" w:cs="Arial"/>
        </w:rPr>
        <w:t>Yazdi</w:t>
      </w:r>
      <w:proofErr w:type="spellEnd"/>
      <w:r w:rsidRPr="004C3F5F">
        <w:rPr>
          <w:rFonts w:ascii="Arial" w:hAnsi="Arial" w:cs="Arial"/>
        </w:rPr>
        <w:t xml:space="preserve">, S.-M., &amp; </w:t>
      </w:r>
      <w:proofErr w:type="spellStart"/>
      <w:r w:rsidRPr="004C3F5F">
        <w:rPr>
          <w:rFonts w:ascii="Arial" w:hAnsi="Arial" w:cs="Arial"/>
        </w:rPr>
        <w:t>Zahraie</w:t>
      </w:r>
      <w:proofErr w:type="spellEnd"/>
      <w:r w:rsidRPr="004C3F5F">
        <w:rPr>
          <w:rFonts w:ascii="Arial" w:hAnsi="Arial" w:cs="Arial"/>
        </w:rPr>
        <w:t xml:space="preserve">, S. (2008). Emotional Intelligence and Job Satisfaction. Journal of Applied Sciences, 8(5), 903–906. </w:t>
      </w:r>
      <w:hyperlink r:id="rId26" w:history="1">
        <w:r w:rsidRPr="004C3F5F">
          <w:rPr>
            <w:rStyle w:val="Hyperlink"/>
            <w:rFonts w:ascii="Arial" w:hAnsi="Arial" w:cs="Arial"/>
          </w:rPr>
          <w:t>https://doi.org/10.3923/jas.2008.903.906</w:t>
        </w:r>
      </w:hyperlink>
    </w:p>
    <w:p w14:paraId="176835EA" w14:textId="1292B63C" w:rsidR="00175C24" w:rsidRPr="004C3F5F" w:rsidRDefault="00175C24" w:rsidP="004C3F5F">
      <w:pPr>
        <w:rPr>
          <w:rFonts w:ascii="Arial" w:hAnsi="Arial" w:cs="Arial"/>
        </w:rPr>
      </w:pPr>
      <w:r w:rsidRPr="00175C24">
        <w:rPr>
          <w:rFonts w:ascii="Arial" w:hAnsi="Arial" w:cs="Arial"/>
        </w:rPr>
        <w:t xml:space="preserve">Free Online Emotional Intelligence Test: Mind Help Assessment. (n.d.). </w:t>
      </w:r>
      <w:hyperlink r:id="rId27" w:history="1">
        <w:r w:rsidRPr="00175C24">
          <w:rPr>
            <w:rStyle w:val="Hyperlink"/>
            <w:rFonts w:ascii="Arial" w:hAnsi="Arial" w:cs="Arial"/>
          </w:rPr>
          <w:t>https://mind.help/assessments/emotional-intelligent-test-ei/</w:t>
        </w:r>
      </w:hyperlink>
      <w:r w:rsidRPr="00175C24">
        <w:rPr>
          <w:rFonts w:ascii="Arial" w:hAnsi="Arial" w:cs="Arial"/>
        </w:rPr>
        <w:t xml:space="preserve"> </w:t>
      </w:r>
    </w:p>
    <w:p w14:paraId="213233C7" w14:textId="77777777" w:rsidR="00497FE4" w:rsidRPr="004C3F5F" w:rsidRDefault="00497FE4" w:rsidP="004C3F5F">
      <w:pPr>
        <w:rPr>
          <w:rStyle w:val="Hyperlink"/>
          <w:rFonts w:ascii="Arial" w:hAnsi="Arial" w:cs="Arial"/>
        </w:rPr>
      </w:pPr>
      <w:r w:rsidRPr="004C3F5F">
        <w:rPr>
          <w:rFonts w:ascii="Arial" w:hAnsi="Arial" w:cs="Arial"/>
        </w:rPr>
        <w:t xml:space="preserve">Gallo, S. (2019, May 15). The Importance of Self-awareness in Leadership - Training Industry. Training Industry. </w:t>
      </w:r>
      <w:hyperlink r:id="rId28" w:history="1">
        <w:r w:rsidRPr="004C3F5F">
          <w:rPr>
            <w:rStyle w:val="Hyperlink"/>
            <w:rFonts w:ascii="Arial" w:hAnsi="Arial" w:cs="Arial"/>
          </w:rPr>
          <w:t>https://trainingindustry.com/articles/leadership/the-importance-of-self-awareness-in-leadership/</w:t>
        </w:r>
      </w:hyperlink>
    </w:p>
    <w:p w14:paraId="1DF922E0" w14:textId="77777777" w:rsidR="00497FE4" w:rsidRPr="004C3F5F" w:rsidRDefault="00497FE4" w:rsidP="004C3F5F">
      <w:pPr>
        <w:rPr>
          <w:rFonts w:ascii="Arial" w:hAnsi="Arial" w:cs="Arial"/>
        </w:rPr>
      </w:pPr>
      <w:proofErr w:type="spellStart"/>
      <w:r w:rsidRPr="004C3F5F">
        <w:rPr>
          <w:rFonts w:ascii="Arial" w:hAnsi="Arial" w:cs="Arial"/>
        </w:rPr>
        <w:t>Glomb</w:t>
      </w:r>
      <w:proofErr w:type="spellEnd"/>
      <w:r w:rsidRPr="004C3F5F">
        <w:rPr>
          <w:rFonts w:ascii="Arial" w:hAnsi="Arial" w:cs="Arial"/>
        </w:rPr>
        <w:t xml:space="preserve">, T. M., Duffy, M. K., Bono, J. E., &amp; Yang, T. (2011). Mindfulness at Work. Research in Personnel and Human Resources Management, 30, 115–157. </w:t>
      </w:r>
      <w:hyperlink r:id="rId29" w:history="1">
        <w:r w:rsidRPr="004C3F5F">
          <w:rPr>
            <w:rStyle w:val="Hyperlink"/>
            <w:rFonts w:ascii="Arial" w:hAnsi="Arial" w:cs="Arial"/>
          </w:rPr>
          <w:t>https://doi.org/10.1108/s0742-7301(2011)0000030005</w:t>
        </w:r>
      </w:hyperlink>
      <w:r w:rsidRPr="004C3F5F">
        <w:rPr>
          <w:rFonts w:ascii="Arial" w:hAnsi="Arial" w:cs="Arial"/>
        </w:rPr>
        <w:t xml:space="preserve"> </w:t>
      </w:r>
    </w:p>
    <w:p w14:paraId="79BBAD15" w14:textId="77777777" w:rsidR="00497FE4" w:rsidRPr="004C3F5F" w:rsidRDefault="00497FE4" w:rsidP="004C3F5F">
      <w:pPr>
        <w:rPr>
          <w:rFonts w:ascii="Arial" w:hAnsi="Arial" w:cs="Arial"/>
        </w:rPr>
      </w:pPr>
      <w:r w:rsidRPr="004C3F5F">
        <w:rPr>
          <w:rFonts w:ascii="Arial" w:hAnsi="Arial" w:cs="Arial"/>
        </w:rPr>
        <w:t>Goleman, D. (1998). What Makes a Leader? </w:t>
      </w:r>
      <w:hyperlink r:id="rId30" w:history="1">
        <w:r w:rsidRPr="004C3F5F">
          <w:rPr>
            <w:rStyle w:val="Hyperlink"/>
            <w:rFonts w:ascii="Arial" w:hAnsi="Arial" w:cs="Arial"/>
          </w:rPr>
          <w:t>http://lrhartley.com/seminars/CP-Leader_article.pdf</w:t>
        </w:r>
      </w:hyperlink>
      <w:r w:rsidRPr="004C3F5F">
        <w:rPr>
          <w:rFonts w:ascii="Arial" w:hAnsi="Arial" w:cs="Arial"/>
        </w:rPr>
        <w:t xml:space="preserve"> </w:t>
      </w:r>
    </w:p>
    <w:p w14:paraId="2FEC0A4C" w14:textId="77777777" w:rsidR="00497FE4" w:rsidRPr="004C3F5F" w:rsidRDefault="00497FE4" w:rsidP="004C3F5F">
      <w:pPr>
        <w:rPr>
          <w:rFonts w:ascii="Arial" w:hAnsi="Arial" w:cs="Arial"/>
        </w:rPr>
      </w:pPr>
      <w:r w:rsidRPr="004C3F5F">
        <w:rPr>
          <w:rFonts w:ascii="Arial" w:hAnsi="Arial" w:cs="Arial"/>
        </w:rPr>
        <w:t>Goleman, D. (2006). Emotional intelligence: [why it can matter more than IQ]. Bantam Books.</w:t>
      </w:r>
    </w:p>
    <w:p w14:paraId="0D53CF44" w14:textId="77777777" w:rsidR="00497FE4" w:rsidRPr="004C3F5F" w:rsidRDefault="00497FE4" w:rsidP="004C3F5F">
      <w:pPr>
        <w:rPr>
          <w:rFonts w:ascii="Arial" w:hAnsi="Arial" w:cs="Arial"/>
        </w:rPr>
      </w:pPr>
      <w:r w:rsidRPr="004C3F5F">
        <w:rPr>
          <w:rFonts w:ascii="Arial" w:hAnsi="Arial" w:cs="Arial"/>
        </w:rPr>
        <w:t>Goleman, D. (2017). What Makes a Leader? Harvard Business Review Press.</w:t>
      </w:r>
    </w:p>
    <w:p w14:paraId="63432C62" w14:textId="77777777" w:rsidR="00497FE4" w:rsidRPr="004C3F5F" w:rsidRDefault="00497FE4" w:rsidP="004C3F5F">
      <w:pPr>
        <w:rPr>
          <w:rFonts w:ascii="Arial" w:hAnsi="Arial" w:cs="Arial"/>
        </w:rPr>
      </w:pPr>
      <w:r w:rsidRPr="004C3F5F">
        <w:rPr>
          <w:rFonts w:ascii="Arial" w:hAnsi="Arial" w:cs="Arial"/>
        </w:rPr>
        <w:t xml:space="preserve">How to Improve Your Emotional Intelligence. (2019, August 26). Professional Development | Harvard DCE. </w:t>
      </w:r>
      <w:hyperlink r:id="rId31" w:anchor=":~:text=Emotional%20intelligence%20is%20a%20set%20of%20skills%20and" w:history="1">
        <w:r w:rsidRPr="004C3F5F">
          <w:rPr>
            <w:rStyle w:val="Hyperlink"/>
            <w:rFonts w:ascii="Arial" w:hAnsi="Arial" w:cs="Arial"/>
          </w:rPr>
          <w:t>https://professional.dce.harvard.edu/blog/how-to-improve-your-emotional-intelligence/#:~:text=Emotional%20intelligence%20is%20a%20set%20of%20skills%20and</w:t>
        </w:r>
      </w:hyperlink>
      <w:r w:rsidRPr="004C3F5F">
        <w:rPr>
          <w:rFonts w:ascii="Arial" w:hAnsi="Arial" w:cs="Arial"/>
        </w:rPr>
        <w:t xml:space="preserve"> </w:t>
      </w:r>
    </w:p>
    <w:p w14:paraId="230A8CC9" w14:textId="77777777" w:rsidR="00497FE4" w:rsidRPr="004C3F5F" w:rsidRDefault="00497FE4" w:rsidP="004C3F5F">
      <w:pPr>
        <w:rPr>
          <w:rFonts w:ascii="Arial" w:hAnsi="Arial" w:cs="Arial"/>
        </w:rPr>
      </w:pPr>
      <w:proofErr w:type="spellStart"/>
      <w:r w:rsidRPr="004C3F5F">
        <w:rPr>
          <w:rFonts w:ascii="Arial" w:hAnsi="Arial" w:cs="Arial"/>
        </w:rPr>
        <w:t>Hülsheger</w:t>
      </w:r>
      <w:proofErr w:type="spellEnd"/>
      <w:r w:rsidRPr="004C3F5F">
        <w:rPr>
          <w:rFonts w:ascii="Arial" w:hAnsi="Arial" w:cs="Arial"/>
        </w:rPr>
        <w:t xml:space="preserve">, U. R., Alberts, H. J. E. M., </w:t>
      </w:r>
      <w:proofErr w:type="spellStart"/>
      <w:r w:rsidRPr="004C3F5F">
        <w:rPr>
          <w:rFonts w:ascii="Arial" w:hAnsi="Arial" w:cs="Arial"/>
        </w:rPr>
        <w:t>Feinholdt</w:t>
      </w:r>
      <w:proofErr w:type="spellEnd"/>
      <w:r w:rsidRPr="004C3F5F">
        <w:rPr>
          <w:rFonts w:ascii="Arial" w:hAnsi="Arial" w:cs="Arial"/>
        </w:rPr>
        <w:t xml:space="preserve">, A., &amp; Lang, J. W. B. (2013). Benefits of mindfulness at work: The role of mindfulness in emotion regulation, emotional exhaustion, and job satisfaction. Journal of Applied Psychology, 98(2), 310–325. </w:t>
      </w:r>
      <w:hyperlink r:id="rId32" w:history="1">
        <w:r w:rsidRPr="004C3F5F">
          <w:rPr>
            <w:rStyle w:val="Hyperlink"/>
            <w:rFonts w:ascii="Arial" w:hAnsi="Arial" w:cs="Arial"/>
          </w:rPr>
          <w:t>https://doi.org/10.1037/a0031313</w:t>
        </w:r>
      </w:hyperlink>
      <w:r w:rsidRPr="004C3F5F">
        <w:rPr>
          <w:rFonts w:ascii="Arial" w:hAnsi="Arial" w:cs="Arial"/>
        </w:rPr>
        <w:t xml:space="preserve"> </w:t>
      </w:r>
    </w:p>
    <w:p w14:paraId="66C7C50C" w14:textId="77777777" w:rsidR="00497FE4" w:rsidRPr="004C3F5F" w:rsidRDefault="00497FE4" w:rsidP="004C3F5F">
      <w:pPr>
        <w:rPr>
          <w:rFonts w:ascii="Arial" w:hAnsi="Arial" w:cs="Arial"/>
        </w:rPr>
      </w:pPr>
      <w:r w:rsidRPr="004C3F5F">
        <w:rPr>
          <w:rFonts w:ascii="Arial" w:hAnsi="Arial" w:cs="Arial"/>
        </w:rPr>
        <w:t xml:space="preserve">Hyland, P. K., Lee, R. A., &amp; Mills, M. J. (2015). Mindfulness at Work: A New Approach to Improving Individual and Organizational Performance. Industrial and Organizational Psychology, 8(4), 576–602. </w:t>
      </w:r>
      <w:hyperlink r:id="rId33" w:history="1">
        <w:r w:rsidRPr="004C3F5F">
          <w:rPr>
            <w:rStyle w:val="Hyperlink"/>
            <w:rFonts w:ascii="Arial" w:hAnsi="Arial" w:cs="Arial"/>
          </w:rPr>
          <w:t>https://doi.org/10.1017/iop.2015.41</w:t>
        </w:r>
      </w:hyperlink>
      <w:r w:rsidRPr="004C3F5F">
        <w:rPr>
          <w:rFonts w:ascii="Arial" w:hAnsi="Arial" w:cs="Arial"/>
        </w:rPr>
        <w:t xml:space="preserve"> </w:t>
      </w:r>
    </w:p>
    <w:p w14:paraId="18DF48E2" w14:textId="77777777" w:rsidR="00497FE4" w:rsidRPr="004C3F5F" w:rsidRDefault="00497FE4" w:rsidP="004C3F5F">
      <w:pPr>
        <w:rPr>
          <w:rFonts w:ascii="Arial" w:hAnsi="Arial" w:cs="Arial"/>
        </w:rPr>
      </w:pPr>
      <w:r w:rsidRPr="004C3F5F">
        <w:rPr>
          <w:rFonts w:ascii="Arial" w:hAnsi="Arial" w:cs="Arial"/>
        </w:rPr>
        <w:t>Isaacson, W. (2013). Steve Jobs. Simon &amp; Schuster.</w:t>
      </w:r>
    </w:p>
    <w:p w14:paraId="48FBD2AE" w14:textId="77777777" w:rsidR="00497FE4" w:rsidRPr="004C3F5F" w:rsidRDefault="00497FE4" w:rsidP="004C3F5F">
      <w:pPr>
        <w:rPr>
          <w:rFonts w:ascii="Arial" w:hAnsi="Arial" w:cs="Arial"/>
        </w:rPr>
      </w:pPr>
      <w:r w:rsidRPr="004C3F5F">
        <w:rPr>
          <w:rFonts w:ascii="Arial" w:hAnsi="Arial" w:cs="Arial"/>
        </w:rPr>
        <w:t xml:space="preserve">Kabat-Zinn, J. (2003). Mindfulness-Based Interventions in Context: Past, Present, and Future. Clinical Psychology: Science and Practice, 10(2), 144–156. </w:t>
      </w:r>
      <w:hyperlink r:id="rId34" w:history="1">
        <w:r w:rsidRPr="004C3F5F">
          <w:rPr>
            <w:rStyle w:val="Hyperlink"/>
            <w:rFonts w:ascii="Arial" w:hAnsi="Arial" w:cs="Arial"/>
          </w:rPr>
          <w:t>https://doi.org/10.1093/clipsy.bpg016</w:t>
        </w:r>
      </w:hyperlink>
      <w:r w:rsidRPr="004C3F5F">
        <w:rPr>
          <w:rFonts w:ascii="Arial" w:hAnsi="Arial" w:cs="Arial"/>
        </w:rPr>
        <w:t xml:space="preserve"> </w:t>
      </w:r>
    </w:p>
    <w:p w14:paraId="7FCE291C" w14:textId="77777777" w:rsidR="00497FE4" w:rsidRPr="004C3F5F" w:rsidRDefault="00497FE4" w:rsidP="004C3F5F">
      <w:pPr>
        <w:rPr>
          <w:rFonts w:ascii="Arial" w:hAnsi="Arial" w:cs="Arial"/>
        </w:rPr>
      </w:pPr>
      <w:r w:rsidRPr="004C3F5F">
        <w:rPr>
          <w:rFonts w:ascii="Arial" w:hAnsi="Arial" w:cs="Arial"/>
        </w:rPr>
        <w:t xml:space="preserve">Kellett, J. B., Humphrey, R. H., &amp; </w:t>
      </w:r>
      <w:proofErr w:type="spellStart"/>
      <w:r w:rsidRPr="004C3F5F">
        <w:rPr>
          <w:rFonts w:ascii="Arial" w:hAnsi="Arial" w:cs="Arial"/>
        </w:rPr>
        <w:t>Sleeth</w:t>
      </w:r>
      <w:proofErr w:type="spellEnd"/>
      <w:r w:rsidRPr="004C3F5F">
        <w:rPr>
          <w:rFonts w:ascii="Arial" w:hAnsi="Arial" w:cs="Arial"/>
        </w:rPr>
        <w:t xml:space="preserve">, R. G. (2002). Empathy and complex task performance: two routes to leadership. The Leadership Quarterly, 13(5), 523–544. </w:t>
      </w:r>
      <w:hyperlink r:id="rId35" w:history="1">
        <w:r w:rsidRPr="004C3F5F">
          <w:rPr>
            <w:rStyle w:val="Hyperlink"/>
            <w:rFonts w:ascii="Arial" w:hAnsi="Arial" w:cs="Arial"/>
          </w:rPr>
          <w:t>https://doi.org/10.1016/s1048-9843(02)00142-x</w:t>
        </w:r>
      </w:hyperlink>
    </w:p>
    <w:p w14:paraId="230C1774" w14:textId="77777777" w:rsidR="00497FE4" w:rsidRPr="004C3F5F" w:rsidRDefault="00497FE4" w:rsidP="004C3F5F">
      <w:pPr>
        <w:rPr>
          <w:rFonts w:ascii="Arial" w:hAnsi="Arial" w:cs="Arial"/>
        </w:rPr>
      </w:pPr>
      <w:r w:rsidRPr="004C3F5F">
        <w:rPr>
          <w:rFonts w:ascii="Arial" w:hAnsi="Arial" w:cs="Arial"/>
        </w:rPr>
        <w:t xml:space="preserve">Key Step Media. (2011). Different Kinds of Empathy. In YouTube. </w:t>
      </w:r>
      <w:hyperlink r:id="rId36" w:history="1">
        <w:r w:rsidRPr="004C3F5F">
          <w:rPr>
            <w:rStyle w:val="Hyperlink"/>
            <w:rFonts w:ascii="Arial" w:hAnsi="Arial" w:cs="Arial"/>
          </w:rPr>
          <w:t>https://www.youtube.com/watch?v=eg2pq4Mjeyo</w:t>
        </w:r>
      </w:hyperlink>
      <w:r w:rsidRPr="004C3F5F">
        <w:rPr>
          <w:rFonts w:ascii="Arial" w:hAnsi="Arial" w:cs="Arial"/>
        </w:rPr>
        <w:t xml:space="preserve"> </w:t>
      </w:r>
    </w:p>
    <w:p w14:paraId="21EC6F6B" w14:textId="77777777" w:rsidR="00497FE4" w:rsidRPr="004C3F5F" w:rsidRDefault="00497FE4" w:rsidP="004C3F5F">
      <w:pPr>
        <w:rPr>
          <w:rFonts w:ascii="Arial" w:hAnsi="Arial" w:cs="Arial"/>
        </w:rPr>
      </w:pPr>
      <w:r w:rsidRPr="004C3F5F">
        <w:rPr>
          <w:rFonts w:ascii="Arial" w:hAnsi="Arial" w:cs="Arial"/>
        </w:rPr>
        <w:t xml:space="preserve">Landry, L. (2019, April 3). Why emotional intelligence is important in leadership. Harvard Business School Online. </w:t>
      </w:r>
      <w:hyperlink r:id="rId37" w:history="1">
        <w:r w:rsidRPr="004C3F5F">
          <w:rPr>
            <w:rStyle w:val="Hyperlink"/>
            <w:rFonts w:ascii="Arial" w:hAnsi="Arial" w:cs="Arial"/>
          </w:rPr>
          <w:t>https://online.hbs.edu/blog/post/emotional-intelligence-in-leadership</w:t>
        </w:r>
      </w:hyperlink>
      <w:r w:rsidRPr="004C3F5F">
        <w:rPr>
          <w:rFonts w:ascii="Arial" w:hAnsi="Arial" w:cs="Arial"/>
        </w:rPr>
        <w:t xml:space="preserve"> </w:t>
      </w:r>
    </w:p>
    <w:p w14:paraId="067B3125" w14:textId="77777777" w:rsidR="00497FE4" w:rsidRPr="004C3F5F" w:rsidRDefault="00497FE4" w:rsidP="004C3F5F">
      <w:pPr>
        <w:rPr>
          <w:rFonts w:ascii="Arial" w:hAnsi="Arial" w:cs="Arial"/>
        </w:rPr>
      </w:pPr>
      <w:r w:rsidRPr="004C3F5F">
        <w:rPr>
          <w:rFonts w:ascii="Arial" w:hAnsi="Arial" w:cs="Arial"/>
        </w:rPr>
        <w:lastRenderedPageBreak/>
        <w:t xml:space="preserve">Law, K. S., Wong, C.-S., &amp; Song, L. J. (2004). The Construct and Criterion Validity of Emotional Intelligence and Its Potential Utility for Management Studies. Journal of Applied Psychology, 89(3), 483–496. </w:t>
      </w:r>
      <w:hyperlink r:id="rId38" w:history="1">
        <w:r w:rsidRPr="004C3F5F">
          <w:rPr>
            <w:rStyle w:val="Hyperlink"/>
            <w:rFonts w:ascii="Arial" w:hAnsi="Arial" w:cs="Arial"/>
          </w:rPr>
          <w:t>https://doi.org/10.1037/0021-9010.89.3.483</w:t>
        </w:r>
      </w:hyperlink>
      <w:r w:rsidRPr="004C3F5F">
        <w:rPr>
          <w:rFonts w:ascii="Arial" w:hAnsi="Arial" w:cs="Arial"/>
        </w:rPr>
        <w:t xml:space="preserve"> </w:t>
      </w:r>
    </w:p>
    <w:p w14:paraId="3F1900AE" w14:textId="77777777" w:rsidR="00497FE4" w:rsidRPr="004C3F5F" w:rsidRDefault="00497FE4" w:rsidP="004C3F5F">
      <w:pPr>
        <w:rPr>
          <w:rFonts w:ascii="Arial" w:hAnsi="Arial" w:cs="Arial"/>
        </w:rPr>
      </w:pPr>
      <w:r w:rsidRPr="004C3F5F">
        <w:rPr>
          <w:rFonts w:ascii="Arial" w:hAnsi="Arial" w:cs="Arial"/>
        </w:rPr>
        <w:t>Legault, L. (2016). Intrinsic and Extrinsic Motivation. </w:t>
      </w:r>
      <w:proofErr w:type="spellStart"/>
      <w:r w:rsidRPr="004C3F5F">
        <w:rPr>
          <w:rFonts w:ascii="Arial" w:hAnsi="Arial" w:cs="Arial"/>
        </w:rPr>
        <w:t>Encyclopedia</w:t>
      </w:r>
      <w:proofErr w:type="spellEnd"/>
      <w:r w:rsidRPr="004C3F5F">
        <w:rPr>
          <w:rFonts w:ascii="Arial" w:hAnsi="Arial" w:cs="Arial"/>
        </w:rPr>
        <w:t xml:space="preserve"> of Personality and Individual Differences, 1–4. </w:t>
      </w:r>
      <w:hyperlink r:id="rId39" w:history="1">
        <w:r w:rsidRPr="004C3F5F">
          <w:rPr>
            <w:rStyle w:val="Hyperlink"/>
            <w:rFonts w:ascii="Arial" w:hAnsi="Arial" w:cs="Arial"/>
            <w:color w:val="auto"/>
          </w:rPr>
          <w:t>https://doi.org/10.1007/978-3-319-28099-8_1139-1</w:t>
        </w:r>
      </w:hyperlink>
      <w:r w:rsidRPr="004C3F5F">
        <w:rPr>
          <w:rFonts w:ascii="Arial" w:hAnsi="Arial" w:cs="Arial"/>
        </w:rPr>
        <w:t xml:space="preserve"> </w:t>
      </w:r>
    </w:p>
    <w:p w14:paraId="3D3BDB71" w14:textId="77777777" w:rsidR="00497FE4" w:rsidRPr="004C3F5F" w:rsidRDefault="00497FE4" w:rsidP="004C3F5F">
      <w:pPr>
        <w:rPr>
          <w:rFonts w:ascii="Arial" w:hAnsi="Arial" w:cs="Arial"/>
        </w:rPr>
      </w:pPr>
      <w:r w:rsidRPr="004C3F5F">
        <w:rPr>
          <w:rFonts w:ascii="Arial" w:hAnsi="Arial" w:cs="Arial"/>
        </w:rPr>
        <w:t xml:space="preserve">Low Emotional Intelligence: The Silent Killer of Employee Engagement. (n.d.). Www.linkedin.com. Retrieved March 12, 2023, from </w:t>
      </w:r>
      <w:hyperlink r:id="rId40" w:history="1">
        <w:r w:rsidRPr="004C3F5F">
          <w:rPr>
            <w:rStyle w:val="Hyperlink"/>
            <w:rFonts w:ascii="Arial" w:hAnsi="Arial" w:cs="Arial"/>
          </w:rPr>
          <w:t>https://www.linkedin.com/pulse/low-emotional-intelligence-silent- killer-employee-heather#:~:text=People%20with%20low%20EI%20are%20usually%20too%20closed</w:t>
        </w:r>
      </w:hyperlink>
    </w:p>
    <w:p w14:paraId="3C5E5BC9" w14:textId="77777777" w:rsidR="00497FE4" w:rsidRPr="004C3F5F" w:rsidRDefault="00497FE4" w:rsidP="004C3F5F">
      <w:pPr>
        <w:rPr>
          <w:rFonts w:ascii="Arial" w:hAnsi="Arial" w:cs="Arial"/>
        </w:rPr>
      </w:pPr>
      <w:r w:rsidRPr="004C3F5F">
        <w:rPr>
          <w:rFonts w:ascii="Arial" w:hAnsi="Arial" w:cs="Arial"/>
        </w:rPr>
        <w:t xml:space="preserve">Medical News Today. (2022, May 30). Emotional intelligence: Components, importance, and examples. Www.medicalnewstoday.com. </w:t>
      </w:r>
      <w:hyperlink r:id="rId41" w:anchor="five-components" w:history="1">
        <w:r w:rsidRPr="004C3F5F">
          <w:rPr>
            <w:rStyle w:val="Hyperlink"/>
            <w:rFonts w:ascii="Arial" w:hAnsi="Arial" w:cs="Arial"/>
          </w:rPr>
          <w:t>https://www.medicalnewstoday.com/articles/components-of-emotional-intelligence#five-components</w:t>
        </w:r>
      </w:hyperlink>
      <w:r w:rsidRPr="004C3F5F">
        <w:rPr>
          <w:rFonts w:ascii="Arial" w:hAnsi="Arial" w:cs="Arial"/>
        </w:rPr>
        <w:t xml:space="preserve"> </w:t>
      </w:r>
    </w:p>
    <w:p w14:paraId="0AF410C7" w14:textId="77777777" w:rsidR="00497FE4" w:rsidRPr="004C3F5F" w:rsidRDefault="00497FE4" w:rsidP="004C3F5F">
      <w:pPr>
        <w:rPr>
          <w:rFonts w:ascii="Arial" w:hAnsi="Arial" w:cs="Arial"/>
        </w:rPr>
      </w:pPr>
      <w:r w:rsidRPr="004C3F5F">
        <w:rPr>
          <w:rFonts w:ascii="Arial" w:hAnsi="Arial" w:cs="Arial"/>
        </w:rPr>
        <w:t xml:space="preserve">Oxford Royale Academy. (2017, October 2). The 5 Levels of Maslow’s Hierarchy of Needs and How they Affect Your Life. Oxford Royale Academy. </w:t>
      </w:r>
      <w:hyperlink r:id="rId42" w:history="1">
        <w:r w:rsidRPr="004C3F5F">
          <w:rPr>
            <w:rStyle w:val="Hyperlink"/>
            <w:rFonts w:ascii="Arial" w:hAnsi="Arial" w:cs="Arial"/>
          </w:rPr>
          <w:t>https://www.oxford-royale.com/articles/5-levels-maslows-hierarchy-needs-affect-life/</w:t>
        </w:r>
      </w:hyperlink>
      <w:r w:rsidRPr="004C3F5F">
        <w:rPr>
          <w:rFonts w:ascii="Arial" w:hAnsi="Arial" w:cs="Arial"/>
        </w:rPr>
        <w:t xml:space="preserve">  </w:t>
      </w:r>
    </w:p>
    <w:p w14:paraId="50346534" w14:textId="77777777" w:rsidR="00497FE4" w:rsidRPr="004C3F5F" w:rsidRDefault="00497FE4" w:rsidP="004C3F5F">
      <w:pPr>
        <w:rPr>
          <w:rFonts w:ascii="Arial" w:hAnsi="Arial" w:cs="Arial"/>
        </w:rPr>
      </w:pPr>
      <w:r w:rsidRPr="004C3F5F">
        <w:rPr>
          <w:rFonts w:ascii="Arial" w:hAnsi="Arial" w:cs="Arial"/>
        </w:rPr>
        <w:t xml:space="preserve">Palmer, B. R., </w:t>
      </w:r>
      <w:proofErr w:type="spellStart"/>
      <w:r w:rsidRPr="004C3F5F">
        <w:rPr>
          <w:rFonts w:ascii="Arial" w:hAnsi="Arial" w:cs="Arial"/>
        </w:rPr>
        <w:t>Stough</w:t>
      </w:r>
      <w:proofErr w:type="spellEnd"/>
      <w:r w:rsidRPr="004C3F5F">
        <w:rPr>
          <w:rFonts w:ascii="Arial" w:hAnsi="Arial" w:cs="Arial"/>
        </w:rPr>
        <w:t xml:space="preserve">, C., Harmer, R., &amp; Gignac, G. (2009). The Genos Emotional Intelligence Inventory: A Measure Designed Specifically for Workplace Applications. Assessing Emotional Intelligence, 103–117. </w:t>
      </w:r>
      <w:hyperlink r:id="rId43" w:history="1">
        <w:r w:rsidRPr="004C3F5F">
          <w:rPr>
            <w:rStyle w:val="Hyperlink"/>
            <w:rFonts w:ascii="Arial" w:hAnsi="Arial" w:cs="Arial"/>
          </w:rPr>
          <w:t>https://doi.org/10.1007/978-0-387-88370-0_6</w:t>
        </w:r>
      </w:hyperlink>
      <w:r w:rsidRPr="004C3F5F">
        <w:rPr>
          <w:rFonts w:ascii="Arial" w:hAnsi="Arial" w:cs="Arial"/>
        </w:rPr>
        <w:t xml:space="preserve"> </w:t>
      </w:r>
    </w:p>
    <w:p w14:paraId="051B5D9A" w14:textId="71CAF613" w:rsidR="00497FE4" w:rsidRPr="00CF4D04" w:rsidRDefault="00497FE4" w:rsidP="004C3F5F">
      <w:r w:rsidRPr="004C3F5F">
        <w:rPr>
          <w:rFonts w:ascii="Arial" w:hAnsi="Arial" w:cs="Arial"/>
        </w:rPr>
        <w:t xml:space="preserve">Paulson, S., Davidson, R., Jha, A., &amp; Kabat-Zinn, J. (2013). Becoming conscious: the science of mindfulness. Annals of the New York Academy of Sciences, 1303(1), 87–104. </w:t>
      </w:r>
      <w:hyperlink r:id="rId44" w:history="1">
        <w:r w:rsidR="004C3F5F" w:rsidRPr="00D922F2">
          <w:rPr>
            <w:rStyle w:val="Hyperlink"/>
            <w:rFonts w:ascii="Arial" w:hAnsi="Arial" w:cs="Arial"/>
          </w:rPr>
          <w:t>https://doi.org/10.1111/nyas.12203</w:t>
        </w:r>
      </w:hyperlink>
      <w:r w:rsidRPr="00A92A32">
        <w:t xml:space="preserve"> </w:t>
      </w:r>
    </w:p>
    <w:p w14:paraId="05E28B08" w14:textId="77777777" w:rsidR="00497FE4" w:rsidRPr="004C3F5F" w:rsidRDefault="00497FE4" w:rsidP="004C3F5F">
      <w:pPr>
        <w:rPr>
          <w:rFonts w:ascii="Arial" w:hAnsi="Arial" w:cs="Arial"/>
        </w:rPr>
      </w:pPr>
      <w:proofErr w:type="spellStart"/>
      <w:r w:rsidRPr="004C3F5F">
        <w:rPr>
          <w:rFonts w:ascii="Arial" w:hAnsi="Arial" w:cs="Arial"/>
        </w:rPr>
        <w:t>Pekaar</w:t>
      </w:r>
      <w:proofErr w:type="spellEnd"/>
      <w:r w:rsidRPr="004C3F5F">
        <w:rPr>
          <w:rFonts w:ascii="Arial" w:hAnsi="Arial" w:cs="Arial"/>
        </w:rPr>
        <w:t xml:space="preserve">, K. A., van der Linden, D., Bakker, A. B., &amp; Born, M. Ph. (2017). Emotional intelligence and job performance: The role of enactment and focus on others’ emotions. Human Performance, 30(2-3), 135–153. </w:t>
      </w:r>
      <w:hyperlink r:id="rId45" w:history="1">
        <w:r w:rsidRPr="004C3F5F">
          <w:rPr>
            <w:rStyle w:val="Hyperlink"/>
            <w:rFonts w:ascii="Arial" w:hAnsi="Arial" w:cs="Arial"/>
          </w:rPr>
          <w:t>https://doi.org/10.1080/08959285.2017.1332630</w:t>
        </w:r>
      </w:hyperlink>
      <w:r w:rsidRPr="004C3F5F">
        <w:rPr>
          <w:rFonts w:ascii="Arial" w:hAnsi="Arial" w:cs="Arial"/>
        </w:rPr>
        <w:t xml:space="preserve"> </w:t>
      </w:r>
    </w:p>
    <w:p w14:paraId="5EFC5A37" w14:textId="77777777" w:rsidR="00497FE4" w:rsidRPr="004C3F5F" w:rsidRDefault="00497FE4" w:rsidP="004C3F5F">
      <w:pPr>
        <w:rPr>
          <w:rFonts w:ascii="Arial" w:hAnsi="Arial" w:cs="Arial"/>
        </w:rPr>
      </w:pPr>
      <w:r w:rsidRPr="004C3F5F">
        <w:rPr>
          <w:rFonts w:ascii="Arial" w:hAnsi="Arial" w:cs="Arial"/>
        </w:rPr>
        <w:t xml:space="preserve">PhD, S. N. (2020, January 6). Steve Jobs Had Moderately Low Emotional Intelligence. Workplace Psychology. </w:t>
      </w:r>
      <w:hyperlink r:id="rId46" w:anchor=":~:text=Job%E2%80%99s%20Assertiveness%20was%20also%20quite%20high%20compared%20to" w:history="1">
        <w:r w:rsidRPr="004C3F5F">
          <w:rPr>
            <w:rStyle w:val="Hyperlink"/>
            <w:rFonts w:ascii="Arial" w:hAnsi="Arial" w:cs="Arial"/>
          </w:rPr>
          <w:t>https://www.workplacepsychology.net/post/steve-jobs-had-moderately-low-emotional-intelligence#:~:text=Job%E2%80%99s%20Assertiveness%20was%20also%20quite%20high%20compared%20to</w:t>
        </w:r>
      </w:hyperlink>
      <w:r w:rsidRPr="004C3F5F">
        <w:rPr>
          <w:rFonts w:ascii="Arial" w:hAnsi="Arial" w:cs="Arial"/>
        </w:rPr>
        <w:t xml:space="preserve"> </w:t>
      </w:r>
    </w:p>
    <w:p w14:paraId="121DE58C" w14:textId="77777777" w:rsidR="00497FE4" w:rsidRPr="004C3F5F" w:rsidRDefault="00497FE4" w:rsidP="004C3F5F">
      <w:pPr>
        <w:rPr>
          <w:rFonts w:ascii="Arial" w:hAnsi="Arial" w:cs="Arial"/>
        </w:rPr>
      </w:pPr>
      <w:r w:rsidRPr="004C3F5F">
        <w:rPr>
          <w:rFonts w:ascii="Arial" w:hAnsi="Arial" w:cs="Arial"/>
        </w:rPr>
        <w:t xml:space="preserve">Resilient Educator. (2013, February 27). Daniel Goleman’s Emotional Intelligence Theory: Explanation and Examples | Resilient Educator. ResilientEducator.com. </w:t>
      </w:r>
      <w:hyperlink r:id="rId47" w:history="1">
        <w:r w:rsidRPr="004C3F5F">
          <w:rPr>
            <w:rStyle w:val="Hyperlink"/>
            <w:rFonts w:ascii="Arial" w:hAnsi="Arial" w:cs="Arial"/>
          </w:rPr>
          <w:t>https://resilienteducator.com/classroom-resources/daniel-golemans-emotional-intelligence-theory-explained</w:t>
        </w:r>
      </w:hyperlink>
    </w:p>
    <w:p w14:paraId="1FFBDF1D" w14:textId="77777777" w:rsidR="00497FE4" w:rsidRPr="000B4932" w:rsidRDefault="00497FE4" w:rsidP="000B4932">
      <w:pPr>
        <w:rPr>
          <w:rFonts w:ascii="Arial" w:hAnsi="Arial" w:cs="Arial"/>
        </w:rPr>
      </w:pPr>
      <w:r w:rsidRPr="000B4932">
        <w:rPr>
          <w:rFonts w:ascii="Arial" w:hAnsi="Arial" w:cs="Arial"/>
        </w:rPr>
        <w:t>Reuven Bar-On. (2004). </w:t>
      </w:r>
      <w:proofErr w:type="spellStart"/>
      <w:r w:rsidRPr="000B4932">
        <w:rPr>
          <w:rFonts w:ascii="Arial" w:hAnsi="Arial" w:cs="Arial"/>
        </w:rPr>
        <w:t>BarOn</w:t>
      </w:r>
      <w:proofErr w:type="spellEnd"/>
      <w:r w:rsidRPr="000B4932">
        <w:rPr>
          <w:rFonts w:ascii="Arial" w:hAnsi="Arial" w:cs="Arial"/>
        </w:rPr>
        <w:t xml:space="preserve"> Emotional Quotient Inventory. </w:t>
      </w:r>
    </w:p>
    <w:p w14:paraId="1CAB184E" w14:textId="77777777" w:rsidR="00497FE4" w:rsidRPr="000B4932" w:rsidRDefault="00497FE4" w:rsidP="000B4932">
      <w:pPr>
        <w:rPr>
          <w:rFonts w:ascii="Arial" w:hAnsi="Arial" w:cs="Arial"/>
        </w:rPr>
      </w:pPr>
      <w:r w:rsidRPr="000B4932">
        <w:rPr>
          <w:rFonts w:ascii="Arial" w:hAnsi="Arial" w:cs="Arial"/>
        </w:rPr>
        <w:t xml:space="preserve">Riggio, R. E., Susan Elaine Murphy, &amp; </w:t>
      </w:r>
      <w:proofErr w:type="spellStart"/>
      <w:r w:rsidRPr="000B4932">
        <w:rPr>
          <w:rFonts w:ascii="Arial" w:hAnsi="Arial" w:cs="Arial"/>
        </w:rPr>
        <w:t>Pirozzolo</w:t>
      </w:r>
      <w:proofErr w:type="spellEnd"/>
      <w:r w:rsidRPr="000B4932">
        <w:rPr>
          <w:rFonts w:ascii="Arial" w:hAnsi="Arial" w:cs="Arial"/>
        </w:rPr>
        <w:t xml:space="preserve">, F. J. (2001). Multiple Intelligences and Leadership. Psychology Press.  </w:t>
      </w:r>
    </w:p>
    <w:p w14:paraId="6AD027B9" w14:textId="647F1622" w:rsidR="00497FE4" w:rsidRDefault="00497FE4" w:rsidP="000B4932">
      <w:pPr>
        <w:pStyle w:val="mm8nw"/>
        <w:shd w:val="clear" w:color="auto" w:fill="FFFFFF"/>
        <w:spacing w:before="0" w:beforeAutospacing="0" w:after="0" w:afterAutospacing="0"/>
        <w:textAlignment w:val="baseline"/>
        <w:rPr>
          <w:rStyle w:val="Hyperlink"/>
          <w:rFonts w:ascii="Arial" w:hAnsi="Arial" w:cs="Arial"/>
        </w:rPr>
      </w:pPr>
      <w:r w:rsidRPr="005D2EB6">
        <w:rPr>
          <w:rFonts w:ascii="Arial" w:hAnsi="Arial" w:cs="Arial"/>
        </w:rPr>
        <w:t xml:space="preserve">RYT-200, T. O., PsyD. (2019, October 31). Mindfulness and Emotional Intelligence. Midwest Alliance for Mindfulness. </w:t>
      </w:r>
      <w:hyperlink r:id="rId48" w:anchor=":~:text=Emotional%20intelligence%20%28EI%29%20is%20a%20concept%20involving%20awareness" w:history="1">
        <w:r w:rsidRPr="005D2EB6">
          <w:rPr>
            <w:rStyle w:val="Hyperlink"/>
            <w:rFonts w:ascii="Arial" w:hAnsi="Arial" w:cs="Arial"/>
          </w:rPr>
          <w:t>https://mindfulness-alliance.org/2019/10/31/mindfulness-and-emotional-</w:t>
        </w:r>
        <w:r w:rsidRPr="005D2EB6">
          <w:rPr>
            <w:rStyle w:val="Hyperlink"/>
            <w:rFonts w:ascii="Arial" w:hAnsi="Arial" w:cs="Arial"/>
          </w:rPr>
          <w:lastRenderedPageBreak/>
          <w:t>intelligence/#:~:text=Emotional%20intelligence%20%28EI%29%20is%20a%20concept%20involving%20awareness</w:t>
        </w:r>
      </w:hyperlink>
    </w:p>
    <w:p w14:paraId="7A80FC7A" w14:textId="77777777" w:rsidR="000B4932" w:rsidRDefault="000B4932" w:rsidP="000B4932">
      <w:pPr>
        <w:pStyle w:val="mm8nw"/>
        <w:shd w:val="clear" w:color="auto" w:fill="FFFFFF"/>
        <w:spacing w:before="0" w:beforeAutospacing="0" w:after="0" w:afterAutospacing="0"/>
        <w:textAlignment w:val="baseline"/>
        <w:rPr>
          <w:rFonts w:ascii="Arial" w:hAnsi="Arial" w:cs="Arial"/>
        </w:rPr>
      </w:pPr>
    </w:p>
    <w:p w14:paraId="4E90D7AC" w14:textId="77777777" w:rsidR="00497FE4" w:rsidRPr="000B4932" w:rsidRDefault="00497FE4" w:rsidP="000B4932">
      <w:pPr>
        <w:rPr>
          <w:rFonts w:ascii="Arial" w:hAnsi="Arial" w:cs="Arial"/>
        </w:rPr>
      </w:pPr>
      <w:r w:rsidRPr="000B4932">
        <w:rPr>
          <w:rFonts w:ascii="Arial" w:hAnsi="Arial" w:cs="Arial"/>
        </w:rPr>
        <w:t xml:space="preserve">Salovey, P., &amp; </w:t>
      </w:r>
      <w:proofErr w:type="spellStart"/>
      <w:r w:rsidRPr="000B4932">
        <w:rPr>
          <w:rFonts w:ascii="Arial" w:hAnsi="Arial" w:cs="Arial"/>
        </w:rPr>
        <w:t>Sluyter</w:t>
      </w:r>
      <w:proofErr w:type="spellEnd"/>
      <w:r w:rsidRPr="000B4932">
        <w:rPr>
          <w:rFonts w:ascii="Arial" w:hAnsi="Arial" w:cs="Arial"/>
        </w:rPr>
        <w:t xml:space="preserve">, D. J. (1997). Emotional Development </w:t>
      </w:r>
      <w:proofErr w:type="gramStart"/>
      <w:r w:rsidRPr="000B4932">
        <w:rPr>
          <w:rFonts w:ascii="Arial" w:hAnsi="Arial" w:cs="Arial"/>
        </w:rPr>
        <w:t>And</w:t>
      </w:r>
      <w:proofErr w:type="gramEnd"/>
      <w:r w:rsidRPr="000B4932">
        <w:rPr>
          <w:rFonts w:ascii="Arial" w:hAnsi="Arial" w:cs="Arial"/>
        </w:rPr>
        <w:t xml:space="preserve"> Emotional Intelligence. </w:t>
      </w:r>
    </w:p>
    <w:p w14:paraId="25AEB7E1" w14:textId="77777777" w:rsidR="00497FE4" w:rsidRPr="000B4932" w:rsidRDefault="00497FE4" w:rsidP="000B4932">
      <w:pPr>
        <w:rPr>
          <w:rFonts w:ascii="Arial" w:hAnsi="Arial" w:cs="Arial"/>
        </w:rPr>
      </w:pPr>
      <w:r w:rsidRPr="000B4932">
        <w:rPr>
          <w:rFonts w:ascii="Arial" w:hAnsi="Arial" w:cs="Arial"/>
        </w:rPr>
        <w:t xml:space="preserve">Salovey, P., Brackett, M. A., &amp; Mayer, J. D. (2004). Emotional Intelligence: Key Readings on the Mayer and Salovey Model. In Google Books. National Professional Resources Inc./Dude Publishing. </w:t>
      </w:r>
      <w:hyperlink r:id="rId49" w:anchor=":~:text=When%20Peter%20Salovey%20and%20John%20D.%20Mayer%20first" w:history="1">
        <w:r w:rsidRPr="000B4932">
          <w:rPr>
            <w:rStyle w:val="Hyperlink"/>
            <w:rFonts w:ascii="Arial" w:hAnsi="Arial" w:cs="Arial"/>
          </w:rPr>
          <w:t>https://books.google.co.uk/books/about/Emotional_Intelligence.html?id=YVKmxr_D7yQC&amp;redir_esc=y#:~:text=When%20Peter%20Salovey%20and%20John%20D.%20Mayer%20first</w:t>
        </w:r>
      </w:hyperlink>
      <w:r w:rsidRPr="000B4932">
        <w:rPr>
          <w:rFonts w:ascii="Arial" w:hAnsi="Arial" w:cs="Arial"/>
        </w:rPr>
        <w:t xml:space="preserve"> </w:t>
      </w:r>
    </w:p>
    <w:p w14:paraId="3AD0F6C6" w14:textId="77777777" w:rsidR="00497FE4" w:rsidRPr="000B4932" w:rsidRDefault="00497FE4" w:rsidP="000B4932">
      <w:pPr>
        <w:rPr>
          <w:rFonts w:ascii="Arial" w:hAnsi="Arial" w:cs="Arial"/>
        </w:rPr>
      </w:pPr>
      <w:r w:rsidRPr="000B4932">
        <w:rPr>
          <w:rFonts w:ascii="Arial" w:hAnsi="Arial" w:cs="Arial"/>
        </w:rPr>
        <w:t xml:space="preserve">Salovey, P., Brackett, M. A., &amp; Mayer, J. D. (2004). Emotional intelligence: key readings on the Mayer and Salovey model. Dude Pub.    </w:t>
      </w:r>
    </w:p>
    <w:p w14:paraId="7D97E111" w14:textId="77777777" w:rsidR="00497FE4" w:rsidRPr="000B4932" w:rsidRDefault="00497FE4" w:rsidP="000B4932">
      <w:pPr>
        <w:rPr>
          <w:rFonts w:ascii="Arial" w:hAnsi="Arial" w:cs="Arial"/>
        </w:rPr>
      </w:pPr>
      <w:r w:rsidRPr="000B4932">
        <w:rPr>
          <w:rFonts w:ascii="Arial" w:hAnsi="Arial" w:cs="Arial"/>
        </w:rPr>
        <w:t xml:space="preserve">Sansone, C., &amp; </w:t>
      </w:r>
      <w:proofErr w:type="spellStart"/>
      <w:r w:rsidRPr="000B4932">
        <w:rPr>
          <w:rFonts w:ascii="Arial" w:hAnsi="Arial" w:cs="Arial"/>
        </w:rPr>
        <w:t>Harackiewicz</w:t>
      </w:r>
      <w:proofErr w:type="spellEnd"/>
      <w:r w:rsidRPr="000B4932">
        <w:rPr>
          <w:rFonts w:ascii="Arial" w:hAnsi="Arial" w:cs="Arial"/>
        </w:rPr>
        <w:t xml:space="preserve">, J. (2007). Intrinsic and extrinsic motivation: the search for optimal motivation and performance. Acad. Press. </w:t>
      </w:r>
    </w:p>
    <w:p w14:paraId="46A252E5" w14:textId="77777777" w:rsidR="00497FE4" w:rsidRPr="000B4932" w:rsidRDefault="00497FE4" w:rsidP="000B4932">
      <w:pPr>
        <w:rPr>
          <w:rFonts w:ascii="Arial" w:hAnsi="Arial" w:cs="Arial"/>
        </w:rPr>
      </w:pPr>
      <w:r w:rsidRPr="000B4932">
        <w:rPr>
          <w:rFonts w:ascii="Arial" w:hAnsi="Arial" w:cs="Arial"/>
        </w:rPr>
        <w:t xml:space="preserve">Seligman, M. (2013). The new era of positive psychology. [online] Ted.com. </w:t>
      </w:r>
      <w:hyperlink r:id="rId50" w:history="1">
        <w:r w:rsidRPr="000B4932">
          <w:rPr>
            <w:rStyle w:val="Hyperlink"/>
            <w:rFonts w:ascii="Arial" w:hAnsi="Arial" w:cs="Arial"/>
          </w:rPr>
          <w:t>https://www.ted.com/talks/martin_seligman_the_new_era_of_positive_psychology</w:t>
        </w:r>
      </w:hyperlink>
      <w:r w:rsidRPr="000B4932">
        <w:rPr>
          <w:rFonts w:ascii="Arial" w:hAnsi="Arial" w:cs="Arial"/>
        </w:rPr>
        <w:t xml:space="preserve">. </w:t>
      </w:r>
    </w:p>
    <w:p w14:paraId="5C52EFA2" w14:textId="77777777" w:rsidR="00497FE4" w:rsidRPr="000B4932" w:rsidRDefault="00497FE4" w:rsidP="000B4932">
      <w:pPr>
        <w:rPr>
          <w:rFonts w:ascii="Arial" w:hAnsi="Arial" w:cs="Arial"/>
        </w:rPr>
      </w:pPr>
      <w:r w:rsidRPr="000B4932">
        <w:rPr>
          <w:rFonts w:ascii="Arial" w:hAnsi="Arial" w:cs="Arial"/>
        </w:rPr>
        <w:t xml:space="preserve">Stahl, A. (2018). 5 Ways </w:t>
      </w:r>
      <w:proofErr w:type="gramStart"/>
      <w:r w:rsidRPr="000B4932">
        <w:rPr>
          <w:rFonts w:ascii="Arial" w:hAnsi="Arial" w:cs="Arial"/>
        </w:rPr>
        <w:t>To</w:t>
      </w:r>
      <w:proofErr w:type="gramEnd"/>
      <w:r w:rsidRPr="000B4932">
        <w:rPr>
          <w:rFonts w:ascii="Arial" w:hAnsi="Arial" w:cs="Arial"/>
        </w:rPr>
        <w:t xml:space="preserve"> Develop Your Emotional Intelligence. Forbes. Retrieved March 6, 2023, from </w:t>
      </w:r>
      <w:hyperlink r:id="rId51" w:history="1">
        <w:r w:rsidRPr="000B4932">
          <w:rPr>
            <w:rStyle w:val="Hyperlink"/>
            <w:rFonts w:ascii="Arial" w:hAnsi="Arial" w:cs="Arial"/>
          </w:rPr>
          <w:t>https://www.forbes.com/sites/ashleystahl/2018/05/29/5-ways-to-develop-your-emotional-intelligence/?sh=5222cac06976</w:t>
        </w:r>
      </w:hyperlink>
      <w:r w:rsidRPr="000B4932">
        <w:rPr>
          <w:rFonts w:ascii="Arial" w:hAnsi="Arial" w:cs="Arial"/>
        </w:rPr>
        <w:t xml:space="preserve"> </w:t>
      </w:r>
    </w:p>
    <w:p w14:paraId="74C00EE3" w14:textId="77777777" w:rsidR="00497FE4" w:rsidRPr="000B4932" w:rsidRDefault="00497FE4" w:rsidP="000B4932">
      <w:pPr>
        <w:rPr>
          <w:rFonts w:ascii="Arial" w:hAnsi="Arial" w:cs="Arial"/>
        </w:rPr>
      </w:pPr>
      <w:r w:rsidRPr="000B4932">
        <w:rPr>
          <w:rFonts w:ascii="Arial" w:hAnsi="Arial" w:cs="Arial"/>
        </w:rPr>
        <w:t xml:space="preserve">Stein, S. (2017). The EQ leader: instilling passion, creating shared goals, and building meaningful organizations through emotional intelligence. John Wiley &amp; Sons, Inc. </w:t>
      </w:r>
    </w:p>
    <w:p w14:paraId="07081008" w14:textId="77777777" w:rsidR="00497FE4" w:rsidRPr="000B4932" w:rsidRDefault="00497FE4" w:rsidP="000B4932">
      <w:pPr>
        <w:rPr>
          <w:rFonts w:ascii="Arial" w:hAnsi="Arial" w:cs="Arial"/>
        </w:rPr>
      </w:pPr>
      <w:r w:rsidRPr="000B4932">
        <w:rPr>
          <w:rFonts w:ascii="Arial" w:hAnsi="Arial" w:cs="Arial"/>
        </w:rPr>
        <w:t xml:space="preserve">Sy, T., Tram, S., &amp; O’Hara, L. A. (2006). Relation of employee and manager emotional intelligence to job satisfaction and performance. Journal of Vocational </w:t>
      </w:r>
      <w:proofErr w:type="spellStart"/>
      <w:r w:rsidRPr="000B4932">
        <w:rPr>
          <w:rFonts w:ascii="Arial" w:hAnsi="Arial" w:cs="Arial"/>
        </w:rPr>
        <w:t>Behavior</w:t>
      </w:r>
      <w:proofErr w:type="spellEnd"/>
      <w:r w:rsidRPr="000B4932">
        <w:rPr>
          <w:rFonts w:ascii="Arial" w:hAnsi="Arial" w:cs="Arial"/>
        </w:rPr>
        <w:t xml:space="preserve">, 68(3), 461–473. </w:t>
      </w:r>
      <w:hyperlink r:id="rId52" w:history="1">
        <w:r w:rsidRPr="000B4932">
          <w:rPr>
            <w:rStyle w:val="Hyperlink"/>
            <w:rFonts w:ascii="Arial" w:hAnsi="Arial" w:cs="Arial"/>
          </w:rPr>
          <w:t>https://doi.org/10.1016/j.jvb.2005.10.003</w:t>
        </w:r>
      </w:hyperlink>
      <w:r w:rsidRPr="000B4932">
        <w:rPr>
          <w:rFonts w:ascii="Arial" w:hAnsi="Arial" w:cs="Arial"/>
        </w:rPr>
        <w:t xml:space="preserve"> </w:t>
      </w:r>
    </w:p>
    <w:p w14:paraId="5B5BB63B" w14:textId="77777777" w:rsidR="00497FE4" w:rsidRPr="000B4932" w:rsidRDefault="00497FE4" w:rsidP="000B4932">
      <w:pPr>
        <w:rPr>
          <w:rFonts w:ascii="Arial" w:hAnsi="Arial" w:cs="Arial"/>
        </w:rPr>
      </w:pPr>
      <w:r w:rsidRPr="000B4932">
        <w:rPr>
          <w:rFonts w:ascii="Arial" w:hAnsi="Arial" w:cs="Arial"/>
        </w:rPr>
        <w:t xml:space="preserve">Tait, B. (n.d.). Council Post: The Importance </w:t>
      </w:r>
      <w:proofErr w:type="gramStart"/>
      <w:r w:rsidRPr="000B4932">
        <w:rPr>
          <w:rFonts w:ascii="Arial" w:hAnsi="Arial" w:cs="Arial"/>
        </w:rPr>
        <w:t>Of</w:t>
      </w:r>
      <w:proofErr w:type="gramEnd"/>
      <w:r w:rsidRPr="000B4932">
        <w:rPr>
          <w:rFonts w:ascii="Arial" w:hAnsi="Arial" w:cs="Arial"/>
        </w:rPr>
        <w:t xml:space="preserve"> Empathy In Leadership. Forbes. Retrieved February 19, 2023, from </w:t>
      </w:r>
      <w:hyperlink r:id="rId53" w:history="1">
        <w:r w:rsidRPr="000B4932">
          <w:rPr>
            <w:rStyle w:val="Hyperlink"/>
            <w:rFonts w:ascii="Arial" w:hAnsi="Arial" w:cs="Arial"/>
          </w:rPr>
          <w:t>https://www.forbes.com/sites/forbescoachescouncil/2020/02/06/the-importance-of-empathy-in-leadership/?sh=2d71ec092d16</w:t>
        </w:r>
      </w:hyperlink>
      <w:r w:rsidRPr="000B4932">
        <w:rPr>
          <w:rFonts w:ascii="Arial" w:hAnsi="Arial" w:cs="Arial"/>
        </w:rPr>
        <w:t xml:space="preserve">. </w:t>
      </w:r>
    </w:p>
    <w:p w14:paraId="686ADF88" w14:textId="77777777" w:rsidR="00497FE4" w:rsidRPr="000B4932" w:rsidRDefault="00497FE4" w:rsidP="000B4932">
      <w:pPr>
        <w:rPr>
          <w:rFonts w:ascii="Arial" w:hAnsi="Arial" w:cs="Arial"/>
        </w:rPr>
      </w:pPr>
      <w:r w:rsidRPr="000B4932">
        <w:rPr>
          <w:rFonts w:ascii="Arial" w:hAnsi="Arial" w:cs="Arial"/>
        </w:rPr>
        <w:t>Taylor, R. L. (2018). Military Leadership. Routledge.</w:t>
      </w:r>
    </w:p>
    <w:p w14:paraId="670E4609" w14:textId="77777777" w:rsidR="00497FE4" w:rsidRPr="000B4932" w:rsidRDefault="00497FE4" w:rsidP="000B4932">
      <w:pPr>
        <w:rPr>
          <w:rFonts w:ascii="Arial" w:hAnsi="Arial" w:cs="Arial"/>
        </w:rPr>
      </w:pPr>
      <w:proofErr w:type="spellStart"/>
      <w:r w:rsidRPr="000B4932">
        <w:rPr>
          <w:rFonts w:ascii="Arial" w:hAnsi="Arial" w:cs="Arial"/>
        </w:rPr>
        <w:t>Thakrar</w:t>
      </w:r>
      <w:proofErr w:type="spellEnd"/>
      <w:r w:rsidRPr="000B4932">
        <w:rPr>
          <w:rFonts w:ascii="Arial" w:hAnsi="Arial" w:cs="Arial"/>
        </w:rPr>
        <w:t xml:space="preserve">, M. (2019). Council Post: How </w:t>
      </w:r>
      <w:proofErr w:type="gramStart"/>
      <w:r w:rsidRPr="000B4932">
        <w:rPr>
          <w:rFonts w:ascii="Arial" w:hAnsi="Arial" w:cs="Arial"/>
        </w:rPr>
        <w:t>To</w:t>
      </w:r>
      <w:proofErr w:type="gramEnd"/>
      <w:r w:rsidRPr="000B4932">
        <w:rPr>
          <w:rFonts w:ascii="Arial" w:hAnsi="Arial" w:cs="Arial"/>
        </w:rPr>
        <w:t xml:space="preserve"> Develop Emotional Intelligence Using Mindfulness. Forbes. Retrieved March 10, 2023, from </w:t>
      </w:r>
      <w:hyperlink r:id="rId54" w:history="1">
        <w:r w:rsidRPr="000B4932">
          <w:rPr>
            <w:rStyle w:val="Hyperlink"/>
            <w:rFonts w:ascii="Arial" w:hAnsi="Arial" w:cs="Arial"/>
          </w:rPr>
          <w:t>https://www.forbes.com/sites/forbescoachescouncil/2019/06/11/how-to-develop-emotional-intelligence-using-mindfulness/?sh=769c1d503f3a</w:t>
        </w:r>
      </w:hyperlink>
      <w:r w:rsidRPr="000B4932">
        <w:rPr>
          <w:rFonts w:ascii="Arial" w:hAnsi="Arial" w:cs="Arial"/>
        </w:rPr>
        <w:t xml:space="preserve"> </w:t>
      </w:r>
    </w:p>
    <w:p w14:paraId="29A1BB1C" w14:textId="638D508B" w:rsidR="00497FE4" w:rsidRDefault="00497FE4" w:rsidP="000B4932">
      <w:pPr>
        <w:rPr>
          <w:rStyle w:val="Hyperlink"/>
          <w:rFonts w:ascii="Arial" w:hAnsi="Arial" w:cs="Arial"/>
        </w:rPr>
      </w:pPr>
      <w:r w:rsidRPr="000B4932">
        <w:rPr>
          <w:rFonts w:ascii="Arial" w:hAnsi="Arial" w:cs="Arial"/>
        </w:rPr>
        <w:t xml:space="preserve">The Importance of Self-awareness in Leadership. (n.d.). Training Industry. Retrieved February 18, 2023, from </w:t>
      </w:r>
      <w:hyperlink r:id="rId55" w:anchor=":~:text=By%20becoming%20more%20self-aware%2C%20and%20subsequently%20recognizing%20their" w:history="1">
        <w:r w:rsidRPr="000B4932">
          <w:rPr>
            <w:rStyle w:val="Hyperlink"/>
            <w:rFonts w:ascii="Arial" w:hAnsi="Arial" w:cs="Arial"/>
          </w:rPr>
          <w:t>https://trainingindustry.com/articles/leadership/the-importance-of-self-awareness-in-leadership/#:~:text=By%20becoming%20more%20self-aware%2C%20and%20subsequently%20recognizing%20their</w:t>
        </w:r>
      </w:hyperlink>
    </w:p>
    <w:p w14:paraId="3F57CDB2" w14:textId="6F5EDC47" w:rsidR="0015484E" w:rsidRPr="0015484E" w:rsidRDefault="0015484E" w:rsidP="0015484E">
      <w:pPr>
        <w:rPr>
          <w:rFonts w:ascii="Arial" w:hAnsi="Arial" w:cs="Arial"/>
        </w:rPr>
      </w:pPr>
      <w:r w:rsidRPr="0015484E">
        <w:rPr>
          <w:rFonts w:ascii="Arial" w:hAnsi="Arial" w:cs="Arial"/>
        </w:rPr>
        <w:t xml:space="preserve">Thompkins, S. (2020, June 25). Emotional Intelligence and Leadership Effectiveness | CCL. </w:t>
      </w:r>
      <w:proofErr w:type="spellStart"/>
      <w:r w:rsidRPr="0015484E">
        <w:rPr>
          <w:rFonts w:ascii="Arial" w:hAnsi="Arial" w:cs="Arial"/>
        </w:rPr>
        <w:t>Center</w:t>
      </w:r>
      <w:proofErr w:type="spellEnd"/>
      <w:r w:rsidRPr="0015484E">
        <w:rPr>
          <w:rFonts w:ascii="Arial" w:hAnsi="Arial" w:cs="Arial"/>
        </w:rPr>
        <w:t xml:space="preserve"> for Creative Leadership. </w:t>
      </w:r>
      <w:hyperlink r:id="rId56" w:history="1">
        <w:r w:rsidRPr="0015484E">
          <w:rPr>
            <w:rStyle w:val="Hyperlink"/>
            <w:rFonts w:ascii="Arial" w:hAnsi="Arial" w:cs="Arial"/>
          </w:rPr>
          <w:t>https://www.ccl.org/articles/leading-effectively-articles/emotional-intelligence-and-leadership-effectiveness/</w:t>
        </w:r>
      </w:hyperlink>
      <w:r w:rsidRPr="0015484E">
        <w:rPr>
          <w:rFonts w:ascii="Arial" w:hAnsi="Arial" w:cs="Arial"/>
        </w:rPr>
        <w:t xml:space="preserve">  </w:t>
      </w:r>
    </w:p>
    <w:p w14:paraId="3C93F3F8" w14:textId="77777777" w:rsidR="00497FE4" w:rsidRPr="000B4932" w:rsidRDefault="00497FE4" w:rsidP="000B4932">
      <w:pPr>
        <w:rPr>
          <w:rStyle w:val="Hyperlink"/>
          <w:rFonts w:ascii="Arial" w:hAnsi="Arial" w:cs="Arial"/>
        </w:rPr>
      </w:pPr>
      <w:r w:rsidRPr="000B4932">
        <w:rPr>
          <w:rFonts w:ascii="Arial" w:hAnsi="Arial" w:cs="Arial"/>
        </w:rPr>
        <w:lastRenderedPageBreak/>
        <w:t xml:space="preserve">Vollmer, L. (2004, December 1). Anne Mulcahy: The Keys to Turnaround at Xerox. Stanford Graduate School of Business. </w:t>
      </w:r>
      <w:hyperlink r:id="rId57" w:history="1">
        <w:r w:rsidRPr="000B4932">
          <w:rPr>
            <w:rStyle w:val="Hyperlink"/>
            <w:rFonts w:ascii="Arial" w:hAnsi="Arial" w:cs="Arial"/>
          </w:rPr>
          <w:t>https://www.gsb.stanford.edu/insights/anne-mulcahy-keys-turnaround-xerox</w:t>
        </w:r>
      </w:hyperlink>
    </w:p>
    <w:p w14:paraId="13033FEC" w14:textId="77777777" w:rsidR="00497FE4" w:rsidRPr="000B4932" w:rsidRDefault="00497FE4" w:rsidP="000B4932">
      <w:pPr>
        <w:rPr>
          <w:rFonts w:ascii="Arial" w:hAnsi="Arial" w:cs="Arial"/>
        </w:rPr>
      </w:pPr>
      <w:r w:rsidRPr="000B4932">
        <w:rPr>
          <w:rFonts w:ascii="Arial" w:hAnsi="Arial" w:cs="Arial"/>
        </w:rPr>
        <w:t xml:space="preserve">Wallbridge, A. (2021). Daniel Goleman’s Emotional Intelligence in Leadership: How to Improve Motivation in Your Team. Www.tsw.co.uk. </w:t>
      </w:r>
      <w:hyperlink r:id="rId58" w:history="1">
        <w:r w:rsidRPr="000B4932">
          <w:rPr>
            <w:rStyle w:val="Hyperlink"/>
            <w:rFonts w:ascii="Arial" w:hAnsi="Arial" w:cs="Arial"/>
          </w:rPr>
          <w:t>https://www.tsw.co.uk/blog/leadership-and-management/daniel-goleman-emotional-intelligence/</w:t>
        </w:r>
      </w:hyperlink>
      <w:r w:rsidRPr="000B4932">
        <w:rPr>
          <w:rFonts w:ascii="Arial" w:hAnsi="Arial" w:cs="Arial"/>
        </w:rPr>
        <w:t xml:space="preserve"> </w:t>
      </w:r>
    </w:p>
    <w:p w14:paraId="7EB7F781" w14:textId="77777777" w:rsidR="00497FE4" w:rsidRPr="000B4932" w:rsidRDefault="00497FE4" w:rsidP="000B4932">
      <w:pPr>
        <w:rPr>
          <w:rFonts w:ascii="Arial" w:hAnsi="Arial" w:cs="Arial"/>
        </w:rPr>
      </w:pPr>
      <w:r w:rsidRPr="000B4932">
        <w:rPr>
          <w:rFonts w:ascii="Arial" w:hAnsi="Arial" w:cs="Arial"/>
        </w:rPr>
        <w:t xml:space="preserve">Williams, J. M. G. (2010). Mindfulness and psychological process. Emotion, 10(1), 1–7. </w:t>
      </w:r>
      <w:hyperlink r:id="rId59" w:history="1">
        <w:r w:rsidRPr="000B4932">
          <w:rPr>
            <w:rStyle w:val="Hyperlink"/>
            <w:rFonts w:ascii="Arial" w:hAnsi="Arial" w:cs="Arial"/>
          </w:rPr>
          <w:t>https://doi.org/10.1037/a0018360</w:t>
        </w:r>
      </w:hyperlink>
      <w:r w:rsidRPr="000B4932">
        <w:rPr>
          <w:rFonts w:ascii="Arial" w:hAnsi="Arial" w:cs="Arial"/>
        </w:rPr>
        <w:t xml:space="preserve"> </w:t>
      </w:r>
    </w:p>
    <w:p w14:paraId="729F0799" w14:textId="77777777" w:rsidR="00497FE4" w:rsidRPr="000B4932" w:rsidRDefault="00497FE4" w:rsidP="000B4932">
      <w:pPr>
        <w:rPr>
          <w:rFonts w:ascii="Arial" w:hAnsi="Arial" w:cs="Arial"/>
        </w:rPr>
      </w:pPr>
      <w:r w:rsidRPr="000B4932">
        <w:rPr>
          <w:rFonts w:ascii="Arial" w:hAnsi="Arial" w:cs="Arial"/>
        </w:rPr>
        <w:t xml:space="preserve">Your Therapy Source. (2020, November 17). How Does Social and Emotional Development Affect Learning? UNICEF Global Development Commons. </w:t>
      </w:r>
      <w:hyperlink r:id="rId60" w:history="1">
        <w:r w:rsidRPr="000B4932">
          <w:rPr>
            <w:rStyle w:val="Hyperlink"/>
            <w:rFonts w:ascii="Arial" w:hAnsi="Arial" w:cs="Arial"/>
          </w:rPr>
          <w:t>https://gdc.unicef.org/resource/how-does-social-and-emotional-development-affect-learning</w:t>
        </w:r>
      </w:hyperlink>
      <w:r w:rsidRPr="000B4932">
        <w:rPr>
          <w:rFonts w:ascii="Arial" w:hAnsi="Arial" w:cs="Arial"/>
        </w:rPr>
        <w:t xml:space="preserve"> </w:t>
      </w:r>
    </w:p>
    <w:p w14:paraId="6234500E" w14:textId="77777777" w:rsidR="00497FE4" w:rsidRPr="00454C99" w:rsidRDefault="00497FE4" w:rsidP="00497FE4">
      <w:pPr>
        <w:pStyle w:val="ListParagraph"/>
        <w:rPr>
          <w:rFonts w:ascii="Arial" w:hAnsi="Arial" w:cs="Arial"/>
        </w:rPr>
      </w:pPr>
    </w:p>
    <w:p w14:paraId="2DC64969" w14:textId="2AAC3083" w:rsidR="00454C99" w:rsidRDefault="00454C99" w:rsidP="00454C99">
      <w:pPr>
        <w:rPr>
          <w:rFonts w:ascii="Arial" w:hAnsi="Arial" w:cs="Arial"/>
        </w:rPr>
      </w:pPr>
    </w:p>
    <w:p w14:paraId="2ACDD10E" w14:textId="34D9DA28" w:rsidR="00175C24" w:rsidRDefault="00175C24" w:rsidP="00454C99">
      <w:pPr>
        <w:rPr>
          <w:rFonts w:ascii="Arial" w:hAnsi="Arial" w:cs="Arial"/>
        </w:rPr>
      </w:pPr>
    </w:p>
    <w:p w14:paraId="249302BB" w14:textId="36DC7D60" w:rsidR="00175C24" w:rsidRDefault="00175C24" w:rsidP="00454C99">
      <w:pPr>
        <w:rPr>
          <w:rFonts w:ascii="Arial" w:hAnsi="Arial" w:cs="Arial"/>
        </w:rPr>
      </w:pPr>
    </w:p>
    <w:p w14:paraId="43C2A39E" w14:textId="1D0BB2C7" w:rsidR="00175C24" w:rsidRDefault="00175C24" w:rsidP="00454C99">
      <w:pPr>
        <w:rPr>
          <w:rFonts w:ascii="Arial" w:hAnsi="Arial" w:cs="Arial"/>
        </w:rPr>
      </w:pPr>
    </w:p>
    <w:p w14:paraId="64D62F9E" w14:textId="07EDAA80" w:rsidR="00175C24" w:rsidRDefault="00175C24" w:rsidP="00454C99">
      <w:pPr>
        <w:rPr>
          <w:rFonts w:ascii="Arial" w:hAnsi="Arial" w:cs="Arial"/>
        </w:rPr>
      </w:pPr>
    </w:p>
    <w:p w14:paraId="43B2ABC5" w14:textId="3874720B" w:rsidR="00175C24" w:rsidRDefault="00175C24" w:rsidP="00454C99">
      <w:pPr>
        <w:rPr>
          <w:rFonts w:ascii="Arial" w:hAnsi="Arial" w:cs="Arial"/>
        </w:rPr>
      </w:pPr>
    </w:p>
    <w:p w14:paraId="6647E2CA" w14:textId="6ED45491" w:rsidR="00175C24" w:rsidRDefault="00175C24" w:rsidP="00454C99">
      <w:pPr>
        <w:rPr>
          <w:rFonts w:ascii="Arial" w:hAnsi="Arial" w:cs="Arial"/>
        </w:rPr>
      </w:pPr>
    </w:p>
    <w:p w14:paraId="62BD422C" w14:textId="54BBDC5D" w:rsidR="00175C24" w:rsidRDefault="00175C24" w:rsidP="00454C99">
      <w:pPr>
        <w:rPr>
          <w:rFonts w:ascii="Arial" w:hAnsi="Arial" w:cs="Arial"/>
        </w:rPr>
      </w:pPr>
    </w:p>
    <w:p w14:paraId="4601B1A7" w14:textId="4A0933A7" w:rsidR="00175C24" w:rsidRDefault="00175C24" w:rsidP="00454C99">
      <w:pPr>
        <w:rPr>
          <w:rFonts w:ascii="Arial" w:hAnsi="Arial" w:cs="Arial"/>
        </w:rPr>
      </w:pPr>
    </w:p>
    <w:p w14:paraId="5E0F5B4B" w14:textId="0E2E2CFB" w:rsidR="00175C24" w:rsidRDefault="00175C24" w:rsidP="00454C99">
      <w:pPr>
        <w:rPr>
          <w:rFonts w:ascii="Arial" w:hAnsi="Arial" w:cs="Arial"/>
        </w:rPr>
      </w:pPr>
    </w:p>
    <w:p w14:paraId="1C805FC5" w14:textId="03E6C018" w:rsidR="00175C24" w:rsidRDefault="00175C24" w:rsidP="00454C99">
      <w:pPr>
        <w:rPr>
          <w:rFonts w:ascii="Arial" w:hAnsi="Arial" w:cs="Arial"/>
        </w:rPr>
      </w:pPr>
    </w:p>
    <w:p w14:paraId="4663FCAF" w14:textId="04E1A69C" w:rsidR="00175C24" w:rsidRDefault="00175C24" w:rsidP="00454C99">
      <w:pPr>
        <w:rPr>
          <w:rFonts w:ascii="Arial" w:hAnsi="Arial" w:cs="Arial"/>
        </w:rPr>
      </w:pPr>
    </w:p>
    <w:p w14:paraId="5FC16AC3" w14:textId="1A29AE9B" w:rsidR="00175C24" w:rsidRDefault="00175C24" w:rsidP="00454C99">
      <w:pPr>
        <w:rPr>
          <w:rFonts w:ascii="Arial" w:hAnsi="Arial" w:cs="Arial"/>
        </w:rPr>
      </w:pPr>
    </w:p>
    <w:p w14:paraId="4C1C3C23" w14:textId="723BDDA8" w:rsidR="00175C24" w:rsidRDefault="00175C24" w:rsidP="00454C99">
      <w:pPr>
        <w:rPr>
          <w:rFonts w:ascii="Arial" w:hAnsi="Arial" w:cs="Arial"/>
        </w:rPr>
      </w:pPr>
    </w:p>
    <w:p w14:paraId="7DB37927" w14:textId="693BC893" w:rsidR="00175C24" w:rsidRDefault="00175C24" w:rsidP="00454C99">
      <w:pPr>
        <w:rPr>
          <w:rFonts w:ascii="Arial" w:hAnsi="Arial" w:cs="Arial"/>
        </w:rPr>
      </w:pPr>
    </w:p>
    <w:p w14:paraId="358A8F89" w14:textId="31C585F4" w:rsidR="00175C24" w:rsidRDefault="00175C24" w:rsidP="00454C99">
      <w:pPr>
        <w:rPr>
          <w:rFonts w:ascii="Arial" w:hAnsi="Arial" w:cs="Arial"/>
        </w:rPr>
      </w:pPr>
    </w:p>
    <w:p w14:paraId="01B0AE39" w14:textId="721871BF" w:rsidR="0015281E" w:rsidRDefault="0015281E" w:rsidP="00454C99">
      <w:pPr>
        <w:rPr>
          <w:rFonts w:ascii="Arial" w:hAnsi="Arial" w:cs="Arial"/>
        </w:rPr>
      </w:pPr>
    </w:p>
    <w:p w14:paraId="2ED094F4" w14:textId="12EF1E73" w:rsidR="0015281E" w:rsidRDefault="0015281E" w:rsidP="00454C99">
      <w:pPr>
        <w:rPr>
          <w:rFonts w:ascii="Arial" w:hAnsi="Arial" w:cs="Arial"/>
        </w:rPr>
      </w:pPr>
    </w:p>
    <w:p w14:paraId="7A6FD207" w14:textId="2ED955D9" w:rsidR="0015281E" w:rsidRDefault="0015281E" w:rsidP="00454C99">
      <w:pPr>
        <w:rPr>
          <w:rFonts w:ascii="Arial" w:hAnsi="Arial" w:cs="Arial"/>
        </w:rPr>
      </w:pPr>
    </w:p>
    <w:p w14:paraId="62BF30AF" w14:textId="77777777" w:rsidR="0015281E" w:rsidRDefault="0015281E" w:rsidP="00454C99">
      <w:pPr>
        <w:rPr>
          <w:rFonts w:ascii="Arial" w:hAnsi="Arial" w:cs="Arial"/>
        </w:rPr>
      </w:pPr>
    </w:p>
    <w:p w14:paraId="7149D35E" w14:textId="383EAAD8" w:rsidR="00175C24" w:rsidRDefault="00175C24" w:rsidP="00454C99">
      <w:pPr>
        <w:rPr>
          <w:rFonts w:ascii="Arial" w:hAnsi="Arial" w:cs="Arial"/>
        </w:rPr>
      </w:pPr>
    </w:p>
    <w:p w14:paraId="3FF9EC7B" w14:textId="77777777" w:rsidR="00681125" w:rsidRDefault="00681125" w:rsidP="00454C99">
      <w:pPr>
        <w:rPr>
          <w:rFonts w:ascii="Arial" w:hAnsi="Arial" w:cs="Arial"/>
        </w:rPr>
      </w:pPr>
    </w:p>
    <w:p w14:paraId="7AEC7806" w14:textId="53730024" w:rsidR="00175C24" w:rsidRDefault="00681125" w:rsidP="00681125">
      <w:pPr>
        <w:pStyle w:val="Heading2"/>
        <w:rPr>
          <w:rFonts w:ascii="Arial" w:hAnsi="Arial" w:cs="Arial"/>
          <w:b/>
          <w:bCs/>
        </w:rPr>
      </w:pPr>
      <w:bookmarkStart w:id="15" w:name="_Toc129642149"/>
      <w:r w:rsidRPr="00681125">
        <w:rPr>
          <w:rFonts w:ascii="Arial" w:hAnsi="Arial" w:cs="Arial"/>
          <w:b/>
          <w:bCs/>
        </w:rPr>
        <w:t>Appendix A</w:t>
      </w:r>
      <w:bookmarkEnd w:id="15"/>
      <w:r w:rsidRPr="00681125">
        <w:rPr>
          <w:rFonts w:ascii="Arial" w:hAnsi="Arial" w:cs="Arial"/>
          <w:b/>
          <w:bCs/>
        </w:rPr>
        <w:t xml:space="preserve"> </w:t>
      </w:r>
    </w:p>
    <w:p w14:paraId="7DD93FAA" w14:textId="77777777" w:rsidR="00681125" w:rsidRPr="00681125" w:rsidRDefault="00681125" w:rsidP="00681125"/>
    <w:p w14:paraId="5394E8AD" w14:textId="6EA7EAA0" w:rsidR="00175C24" w:rsidRDefault="00175C24" w:rsidP="00454C99">
      <w:pPr>
        <w:rPr>
          <w:rFonts w:ascii="Arial" w:hAnsi="Arial" w:cs="Arial"/>
        </w:rPr>
      </w:pPr>
      <w:r>
        <w:rPr>
          <w:noProof/>
        </w:rPr>
        <w:drawing>
          <wp:inline distT="0" distB="0" distL="0" distR="0" wp14:anchorId="3AE0EDA4" wp14:editId="79930090">
            <wp:extent cx="6178550" cy="3803183"/>
            <wp:effectExtent l="0" t="0" r="0" b="698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61"/>
                    <a:srcRect l="24573" t="14435" r="24573" b="29915"/>
                    <a:stretch/>
                  </pic:blipFill>
                  <pic:spPr bwMode="auto">
                    <a:xfrm>
                      <a:off x="0" y="0"/>
                      <a:ext cx="6203285" cy="3818409"/>
                    </a:xfrm>
                    <a:prstGeom prst="rect">
                      <a:avLst/>
                    </a:prstGeom>
                    <a:ln>
                      <a:noFill/>
                    </a:ln>
                    <a:extLst>
                      <a:ext uri="{53640926-AAD7-44D8-BBD7-CCE9431645EC}">
                        <a14:shadowObscured xmlns:a14="http://schemas.microsoft.com/office/drawing/2010/main"/>
                      </a:ext>
                    </a:extLst>
                  </pic:spPr>
                </pic:pic>
              </a:graphicData>
            </a:graphic>
          </wp:inline>
        </w:drawing>
      </w:r>
    </w:p>
    <w:p w14:paraId="7A4145FE" w14:textId="0DD294E5" w:rsidR="00175C24" w:rsidRDefault="00175C24" w:rsidP="00454C99">
      <w:pPr>
        <w:rPr>
          <w:rFonts w:ascii="Arial" w:hAnsi="Arial" w:cs="Arial"/>
        </w:rPr>
      </w:pPr>
      <w:r>
        <w:rPr>
          <w:noProof/>
        </w:rPr>
        <w:drawing>
          <wp:inline distT="0" distB="0" distL="0" distR="0" wp14:anchorId="62A6E06B" wp14:editId="5A6E3EC6">
            <wp:extent cx="5641731" cy="2933700"/>
            <wp:effectExtent l="0" t="0" r="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rotWithShape="1">
                    <a:blip r:embed="rId62"/>
                    <a:srcRect l="22757" t="13675" r="23824" b="36942"/>
                    <a:stretch/>
                  </pic:blipFill>
                  <pic:spPr bwMode="auto">
                    <a:xfrm>
                      <a:off x="0" y="0"/>
                      <a:ext cx="5647021" cy="2936451"/>
                    </a:xfrm>
                    <a:prstGeom prst="rect">
                      <a:avLst/>
                    </a:prstGeom>
                    <a:ln>
                      <a:noFill/>
                    </a:ln>
                    <a:extLst>
                      <a:ext uri="{53640926-AAD7-44D8-BBD7-CCE9431645EC}">
                        <a14:shadowObscured xmlns:a14="http://schemas.microsoft.com/office/drawing/2010/main"/>
                      </a:ext>
                    </a:extLst>
                  </pic:spPr>
                </pic:pic>
              </a:graphicData>
            </a:graphic>
          </wp:inline>
        </w:drawing>
      </w:r>
    </w:p>
    <w:p w14:paraId="38A3BDFF" w14:textId="7CBCBB32" w:rsidR="00175C24" w:rsidRDefault="00175C24" w:rsidP="00454C99">
      <w:pPr>
        <w:rPr>
          <w:rFonts w:ascii="Arial" w:hAnsi="Arial" w:cs="Arial"/>
        </w:rPr>
      </w:pPr>
    </w:p>
    <w:p w14:paraId="6F666C04" w14:textId="474AC339" w:rsidR="00175C24" w:rsidRDefault="00175C24" w:rsidP="00454C99">
      <w:pPr>
        <w:rPr>
          <w:rFonts w:ascii="Arial" w:hAnsi="Arial" w:cs="Arial"/>
        </w:rPr>
      </w:pPr>
    </w:p>
    <w:p w14:paraId="1A303F98" w14:textId="4804748C" w:rsidR="00175C24" w:rsidRDefault="00175C24" w:rsidP="00454C99">
      <w:pPr>
        <w:rPr>
          <w:rFonts w:ascii="Arial" w:hAnsi="Arial" w:cs="Arial"/>
        </w:rPr>
      </w:pPr>
    </w:p>
    <w:p w14:paraId="6DF7FFE4" w14:textId="5E20B048" w:rsidR="00175C24" w:rsidRDefault="00175C24" w:rsidP="00454C99">
      <w:pPr>
        <w:rPr>
          <w:rFonts w:ascii="Arial" w:hAnsi="Arial" w:cs="Arial"/>
        </w:rPr>
      </w:pPr>
    </w:p>
    <w:p w14:paraId="2717AE12" w14:textId="527DC24D" w:rsidR="00175C24" w:rsidRDefault="00175C24" w:rsidP="00454C99">
      <w:pPr>
        <w:rPr>
          <w:rFonts w:ascii="Arial" w:hAnsi="Arial" w:cs="Arial"/>
        </w:rPr>
      </w:pPr>
    </w:p>
    <w:p w14:paraId="3D93F50A" w14:textId="702C5E24" w:rsidR="00175C24" w:rsidRDefault="00175C24" w:rsidP="00454C99">
      <w:pPr>
        <w:rPr>
          <w:rFonts w:ascii="Arial" w:hAnsi="Arial" w:cs="Arial"/>
        </w:rPr>
      </w:pPr>
    </w:p>
    <w:p w14:paraId="71247F4A" w14:textId="20342F99" w:rsidR="00175C24" w:rsidRDefault="00175C24" w:rsidP="00454C99">
      <w:pPr>
        <w:rPr>
          <w:rFonts w:ascii="Arial" w:hAnsi="Arial" w:cs="Arial"/>
        </w:rPr>
      </w:pPr>
    </w:p>
    <w:p w14:paraId="0D12C1D9" w14:textId="23A35D54" w:rsidR="00175C24" w:rsidRDefault="00175C24" w:rsidP="00454C99">
      <w:pPr>
        <w:rPr>
          <w:rFonts w:ascii="Arial" w:hAnsi="Arial" w:cs="Arial"/>
        </w:rPr>
      </w:pPr>
    </w:p>
    <w:p w14:paraId="4D401B88" w14:textId="2F6D1D34" w:rsidR="00175C24" w:rsidRDefault="00175C24" w:rsidP="00454C99">
      <w:pPr>
        <w:rPr>
          <w:rFonts w:ascii="Arial" w:hAnsi="Arial" w:cs="Arial"/>
        </w:rPr>
      </w:pPr>
    </w:p>
    <w:p w14:paraId="080623D8" w14:textId="6E99C1AD" w:rsidR="00175C24" w:rsidRDefault="00175C24" w:rsidP="00454C99">
      <w:pPr>
        <w:rPr>
          <w:rFonts w:ascii="Arial" w:hAnsi="Arial" w:cs="Arial"/>
        </w:rPr>
      </w:pPr>
    </w:p>
    <w:p w14:paraId="1BA7EA22" w14:textId="13CDDD91" w:rsidR="00175C24" w:rsidRDefault="00175C24" w:rsidP="00454C99">
      <w:pPr>
        <w:rPr>
          <w:rFonts w:ascii="Arial" w:hAnsi="Arial" w:cs="Arial"/>
        </w:rPr>
      </w:pPr>
    </w:p>
    <w:p w14:paraId="5BB9B487" w14:textId="7E4F895D" w:rsidR="00175C24" w:rsidRDefault="00175C24" w:rsidP="00454C99">
      <w:pPr>
        <w:rPr>
          <w:rFonts w:ascii="Arial" w:hAnsi="Arial" w:cs="Arial"/>
        </w:rPr>
      </w:pPr>
    </w:p>
    <w:p w14:paraId="4C55AB52" w14:textId="0D9A506B" w:rsidR="00175C24" w:rsidRDefault="00175C24" w:rsidP="00454C99">
      <w:pPr>
        <w:rPr>
          <w:rFonts w:ascii="Arial" w:hAnsi="Arial" w:cs="Arial"/>
        </w:rPr>
      </w:pPr>
    </w:p>
    <w:p w14:paraId="740BD45C" w14:textId="04DED62C" w:rsidR="00175C24" w:rsidRDefault="00175C24" w:rsidP="00454C99">
      <w:pPr>
        <w:rPr>
          <w:rFonts w:ascii="Arial" w:hAnsi="Arial" w:cs="Arial"/>
        </w:rPr>
      </w:pPr>
    </w:p>
    <w:p w14:paraId="73CAF620" w14:textId="4C5126E8" w:rsidR="00175C24" w:rsidRDefault="00175C24" w:rsidP="00454C99">
      <w:pPr>
        <w:rPr>
          <w:rFonts w:ascii="Arial" w:hAnsi="Arial" w:cs="Arial"/>
        </w:rPr>
      </w:pPr>
    </w:p>
    <w:p w14:paraId="604E60BB" w14:textId="39E1C697" w:rsidR="00175C24" w:rsidRDefault="00175C24" w:rsidP="00454C99">
      <w:pPr>
        <w:rPr>
          <w:rFonts w:ascii="Arial" w:hAnsi="Arial" w:cs="Arial"/>
        </w:rPr>
      </w:pPr>
    </w:p>
    <w:p w14:paraId="20EAF09A" w14:textId="77777777" w:rsidR="00056E05" w:rsidRPr="00056E05" w:rsidRDefault="00056E05" w:rsidP="00056E05">
      <w:pPr>
        <w:shd w:val="clear" w:color="auto" w:fill="FFFFFF"/>
        <w:spacing w:after="0" w:line="0" w:lineRule="auto"/>
        <w:rPr>
          <w:rFonts w:ascii="ff7" w:eastAsia="Times New Roman" w:hAnsi="ff7" w:cs="Times New Roman"/>
          <w:color w:val="000000"/>
          <w:sz w:val="48"/>
          <w:szCs w:val="48"/>
          <w:lang w:eastAsia="en-GB"/>
        </w:rPr>
      </w:pPr>
      <w:r w:rsidRPr="00056E05">
        <w:rPr>
          <w:rFonts w:ascii="ff7" w:eastAsia="Times New Roman" w:hAnsi="ff7" w:cs="Times New Roman"/>
          <w:color w:val="000000"/>
          <w:sz w:val="48"/>
          <w:szCs w:val="48"/>
          <w:lang w:eastAsia="en-GB"/>
        </w:rPr>
        <w:t xml:space="preserve">According to </w:t>
      </w:r>
      <w:proofErr w:type="gramStart"/>
      <w:r w:rsidRPr="00056E05">
        <w:rPr>
          <w:rFonts w:ascii="ff7" w:eastAsia="Times New Roman" w:hAnsi="ff7" w:cs="Times New Roman"/>
          <w:color w:val="000000"/>
          <w:sz w:val="48"/>
          <w:szCs w:val="48"/>
          <w:lang w:eastAsia="en-GB"/>
        </w:rPr>
        <w:t>Khan  and</w:t>
      </w:r>
      <w:proofErr w:type="gramEnd"/>
      <w:r w:rsidRPr="00056E05">
        <w:rPr>
          <w:rFonts w:ascii="ff7" w:eastAsia="Times New Roman" w:hAnsi="ff7" w:cs="Times New Roman"/>
          <w:color w:val="000000"/>
          <w:sz w:val="48"/>
          <w:szCs w:val="48"/>
          <w:lang w:eastAsia="en-GB"/>
        </w:rPr>
        <w:t xml:space="preserve"> </w:t>
      </w:r>
      <w:proofErr w:type="spellStart"/>
      <w:r w:rsidRPr="00056E05">
        <w:rPr>
          <w:rFonts w:ascii="ff7" w:eastAsia="Times New Roman" w:hAnsi="ff7" w:cs="Times New Roman"/>
          <w:color w:val="000000"/>
          <w:sz w:val="48"/>
          <w:szCs w:val="48"/>
          <w:lang w:eastAsia="en-GB"/>
        </w:rPr>
        <w:t>Minbashian</w:t>
      </w:r>
      <w:proofErr w:type="spellEnd"/>
      <w:r w:rsidRPr="00056E05">
        <w:rPr>
          <w:rFonts w:ascii="ff7" w:eastAsia="Times New Roman" w:hAnsi="ff7" w:cs="Times New Roman"/>
          <w:color w:val="000000"/>
          <w:sz w:val="48"/>
          <w:szCs w:val="48"/>
          <w:lang w:eastAsia="en-GB"/>
        </w:rPr>
        <w:t xml:space="preserve"> (2017),  Goleman in popularizing  EI indicated that  an individual’s EI is  not inherently perma</w:t>
      </w:r>
      <w:r w:rsidRPr="00056E05">
        <w:rPr>
          <w:rFonts w:ascii="ff1" w:eastAsia="Times New Roman" w:hAnsi="ff1" w:cs="Times New Roman"/>
          <w:color w:val="000000"/>
          <w:sz w:val="48"/>
          <w:szCs w:val="48"/>
          <w:lang w:eastAsia="en-GB"/>
        </w:rPr>
        <w:t xml:space="preserve">nent  or developed </w:t>
      </w:r>
    </w:p>
    <w:sectPr w:rsidR="00056E05" w:rsidRPr="00056E05" w:rsidSect="00DB479D">
      <w:headerReference w:type="default" r:id="rId63"/>
      <w:footerReference w:type="default" r:id="rId64"/>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E3E47" w14:textId="77777777" w:rsidR="00A65824" w:rsidRDefault="00A65824" w:rsidP="00982F21">
      <w:pPr>
        <w:spacing w:after="0" w:line="240" w:lineRule="auto"/>
      </w:pPr>
      <w:r>
        <w:separator/>
      </w:r>
    </w:p>
  </w:endnote>
  <w:endnote w:type="continuationSeparator" w:id="0">
    <w:p w14:paraId="18F7B106" w14:textId="77777777" w:rsidR="00A65824" w:rsidRDefault="00A65824" w:rsidP="0098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Roboto">
    <w:altName w:val="Calibri"/>
    <w:charset w:val="00"/>
    <w:family w:val="auto"/>
    <w:pitch w:val="variable"/>
    <w:sig w:usb0="E0000AFF" w:usb1="5000217F" w:usb2="00000021" w:usb3="00000000" w:csb0="0000019F" w:csb1="00000000"/>
  </w:font>
  <w:font w:name="ff7">
    <w:altName w:val="Cambria"/>
    <w:panose1 w:val="00000000000000000000"/>
    <w:charset w:val="00"/>
    <w:family w:val="roman"/>
    <w:notTrueType/>
    <w:pitch w:val="default"/>
  </w:font>
  <w:font w:name="ff1">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0774"/>
      <w:docPartObj>
        <w:docPartGallery w:val="Page Numbers (Bottom of Page)"/>
        <w:docPartUnique/>
      </w:docPartObj>
    </w:sdtPr>
    <w:sdtEndPr>
      <w:rPr>
        <w:noProof/>
      </w:rPr>
    </w:sdtEndPr>
    <w:sdtContent>
      <w:p w14:paraId="362A7552" w14:textId="3F85865C" w:rsidR="00DB479D" w:rsidRDefault="00DB4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538558" w14:textId="77777777" w:rsidR="00982F21" w:rsidRDefault="00982F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B3498" w14:textId="77777777" w:rsidR="00A65824" w:rsidRDefault="00A65824" w:rsidP="00982F21">
      <w:pPr>
        <w:spacing w:after="0" w:line="240" w:lineRule="auto"/>
      </w:pPr>
      <w:r>
        <w:separator/>
      </w:r>
    </w:p>
  </w:footnote>
  <w:footnote w:type="continuationSeparator" w:id="0">
    <w:p w14:paraId="0E8455A7" w14:textId="77777777" w:rsidR="00A65824" w:rsidRDefault="00A65824" w:rsidP="00982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2899F" w14:textId="082E26D9" w:rsidR="00326659" w:rsidRDefault="00326659" w:rsidP="00326659">
    <w:pPr>
      <w:pStyle w:val="Header"/>
      <w:jc w:val="left"/>
    </w:pPr>
    <w:r>
      <w:t>Mark Evans</w:t>
    </w:r>
    <w:r>
      <w:tab/>
      <w:t>1403013</w:t>
    </w:r>
    <w:r>
      <w:tab/>
      <w:t>BMSK</w:t>
    </w:r>
    <w:r w:rsidR="00250445">
      <w:t>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817A8"/>
    <w:multiLevelType w:val="hybridMultilevel"/>
    <w:tmpl w:val="6E9A83BA"/>
    <w:lvl w:ilvl="0" w:tplc="37E479F0">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621DF2"/>
    <w:multiLevelType w:val="multilevel"/>
    <w:tmpl w:val="203016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789203595">
    <w:abstractNumId w:val="0"/>
  </w:num>
  <w:num w:numId="2" w16cid:durableId="118647907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NKkFAMjUKzktAAAA"/>
  </w:docVars>
  <w:rsids>
    <w:rsidRoot w:val="00A930CB"/>
    <w:rsid w:val="00001C53"/>
    <w:rsid w:val="0000240D"/>
    <w:rsid w:val="0000450D"/>
    <w:rsid w:val="000069D7"/>
    <w:rsid w:val="0000734D"/>
    <w:rsid w:val="00007466"/>
    <w:rsid w:val="00010E15"/>
    <w:rsid w:val="0001268A"/>
    <w:rsid w:val="00014DB3"/>
    <w:rsid w:val="00016992"/>
    <w:rsid w:val="000178FF"/>
    <w:rsid w:val="00026BC9"/>
    <w:rsid w:val="00032505"/>
    <w:rsid w:val="0003487D"/>
    <w:rsid w:val="00045C47"/>
    <w:rsid w:val="00053025"/>
    <w:rsid w:val="00056E05"/>
    <w:rsid w:val="000578CE"/>
    <w:rsid w:val="00057B0E"/>
    <w:rsid w:val="0006008A"/>
    <w:rsid w:val="000601D1"/>
    <w:rsid w:val="0006316D"/>
    <w:rsid w:val="00067403"/>
    <w:rsid w:val="00072339"/>
    <w:rsid w:val="00074633"/>
    <w:rsid w:val="00077606"/>
    <w:rsid w:val="0008382E"/>
    <w:rsid w:val="00087151"/>
    <w:rsid w:val="00092CC7"/>
    <w:rsid w:val="000A0DC2"/>
    <w:rsid w:val="000A0EE6"/>
    <w:rsid w:val="000A2EAB"/>
    <w:rsid w:val="000A61C9"/>
    <w:rsid w:val="000A65CC"/>
    <w:rsid w:val="000A7EEF"/>
    <w:rsid w:val="000B0783"/>
    <w:rsid w:val="000B4932"/>
    <w:rsid w:val="000B6378"/>
    <w:rsid w:val="000B7BDF"/>
    <w:rsid w:val="000C5E1B"/>
    <w:rsid w:val="000D2938"/>
    <w:rsid w:val="000D2D1E"/>
    <w:rsid w:val="000E264C"/>
    <w:rsid w:val="000E2AA7"/>
    <w:rsid w:val="00101ADA"/>
    <w:rsid w:val="001130F2"/>
    <w:rsid w:val="001146BD"/>
    <w:rsid w:val="001164A0"/>
    <w:rsid w:val="0011760D"/>
    <w:rsid w:val="001176AB"/>
    <w:rsid w:val="001177EF"/>
    <w:rsid w:val="001252D0"/>
    <w:rsid w:val="001275E9"/>
    <w:rsid w:val="00131BB5"/>
    <w:rsid w:val="00134A89"/>
    <w:rsid w:val="00140C17"/>
    <w:rsid w:val="0015027C"/>
    <w:rsid w:val="0015281E"/>
    <w:rsid w:val="0015484E"/>
    <w:rsid w:val="00160EFB"/>
    <w:rsid w:val="00175C24"/>
    <w:rsid w:val="00176791"/>
    <w:rsid w:val="001810EE"/>
    <w:rsid w:val="00181414"/>
    <w:rsid w:val="001814B5"/>
    <w:rsid w:val="001827B1"/>
    <w:rsid w:val="001828EE"/>
    <w:rsid w:val="001836B1"/>
    <w:rsid w:val="001836B6"/>
    <w:rsid w:val="00184E6E"/>
    <w:rsid w:val="00186D17"/>
    <w:rsid w:val="00190079"/>
    <w:rsid w:val="00191067"/>
    <w:rsid w:val="001A2860"/>
    <w:rsid w:val="001B26A4"/>
    <w:rsid w:val="001B3EC3"/>
    <w:rsid w:val="001B4F72"/>
    <w:rsid w:val="001B7B89"/>
    <w:rsid w:val="001C02AA"/>
    <w:rsid w:val="001C1B73"/>
    <w:rsid w:val="001D3F02"/>
    <w:rsid w:val="001D4966"/>
    <w:rsid w:val="001D4B75"/>
    <w:rsid w:val="001E098D"/>
    <w:rsid w:val="001E2FB1"/>
    <w:rsid w:val="001F0253"/>
    <w:rsid w:val="001F0944"/>
    <w:rsid w:val="001F10B4"/>
    <w:rsid w:val="001F3408"/>
    <w:rsid w:val="001F35FE"/>
    <w:rsid w:val="001F5437"/>
    <w:rsid w:val="001F6E2F"/>
    <w:rsid w:val="001F7174"/>
    <w:rsid w:val="002028EE"/>
    <w:rsid w:val="00202BD3"/>
    <w:rsid w:val="002049FE"/>
    <w:rsid w:val="00206586"/>
    <w:rsid w:val="002101E3"/>
    <w:rsid w:val="0021380A"/>
    <w:rsid w:val="0022072F"/>
    <w:rsid w:val="00220B1E"/>
    <w:rsid w:val="002218D0"/>
    <w:rsid w:val="00222052"/>
    <w:rsid w:val="002351D8"/>
    <w:rsid w:val="00242A88"/>
    <w:rsid w:val="00245EA3"/>
    <w:rsid w:val="00250445"/>
    <w:rsid w:val="00252E68"/>
    <w:rsid w:val="00255FC4"/>
    <w:rsid w:val="00257B71"/>
    <w:rsid w:val="00271C11"/>
    <w:rsid w:val="002746E2"/>
    <w:rsid w:val="00276A31"/>
    <w:rsid w:val="00277DDB"/>
    <w:rsid w:val="00283E51"/>
    <w:rsid w:val="0028449F"/>
    <w:rsid w:val="00284720"/>
    <w:rsid w:val="00285D09"/>
    <w:rsid w:val="00291F94"/>
    <w:rsid w:val="00293C56"/>
    <w:rsid w:val="00295B3A"/>
    <w:rsid w:val="00296FAF"/>
    <w:rsid w:val="002A15C8"/>
    <w:rsid w:val="002A29E9"/>
    <w:rsid w:val="002B0B65"/>
    <w:rsid w:val="002B20E3"/>
    <w:rsid w:val="002B430C"/>
    <w:rsid w:val="002B6B99"/>
    <w:rsid w:val="002B77C9"/>
    <w:rsid w:val="002C4CAC"/>
    <w:rsid w:val="002C5567"/>
    <w:rsid w:val="002C7B77"/>
    <w:rsid w:val="002E0218"/>
    <w:rsid w:val="002E2128"/>
    <w:rsid w:val="002E427B"/>
    <w:rsid w:val="002F164B"/>
    <w:rsid w:val="002F355E"/>
    <w:rsid w:val="002F6CAE"/>
    <w:rsid w:val="0030173B"/>
    <w:rsid w:val="0030202B"/>
    <w:rsid w:val="003046B8"/>
    <w:rsid w:val="003060BD"/>
    <w:rsid w:val="00306FA6"/>
    <w:rsid w:val="00307300"/>
    <w:rsid w:val="00322483"/>
    <w:rsid w:val="00322775"/>
    <w:rsid w:val="00322C2E"/>
    <w:rsid w:val="00326659"/>
    <w:rsid w:val="00331B7F"/>
    <w:rsid w:val="00333A3F"/>
    <w:rsid w:val="00334985"/>
    <w:rsid w:val="003351B7"/>
    <w:rsid w:val="00336976"/>
    <w:rsid w:val="00347CDF"/>
    <w:rsid w:val="00367EB2"/>
    <w:rsid w:val="00372A45"/>
    <w:rsid w:val="003748B3"/>
    <w:rsid w:val="00374AF1"/>
    <w:rsid w:val="003762D4"/>
    <w:rsid w:val="00385A55"/>
    <w:rsid w:val="003860FB"/>
    <w:rsid w:val="003867B3"/>
    <w:rsid w:val="00387505"/>
    <w:rsid w:val="00391011"/>
    <w:rsid w:val="0039199A"/>
    <w:rsid w:val="00391E5C"/>
    <w:rsid w:val="003B231F"/>
    <w:rsid w:val="003B331A"/>
    <w:rsid w:val="003B391D"/>
    <w:rsid w:val="003B602D"/>
    <w:rsid w:val="003C0BA1"/>
    <w:rsid w:val="003C178C"/>
    <w:rsid w:val="003C1797"/>
    <w:rsid w:val="003C3B33"/>
    <w:rsid w:val="003C4A80"/>
    <w:rsid w:val="003C647E"/>
    <w:rsid w:val="003D1F70"/>
    <w:rsid w:val="003D34E8"/>
    <w:rsid w:val="003D4396"/>
    <w:rsid w:val="003D4756"/>
    <w:rsid w:val="003D62D7"/>
    <w:rsid w:val="003D69EB"/>
    <w:rsid w:val="003D6F6A"/>
    <w:rsid w:val="003E0D11"/>
    <w:rsid w:val="003E4D41"/>
    <w:rsid w:val="003E6500"/>
    <w:rsid w:val="003F0F6B"/>
    <w:rsid w:val="003F195F"/>
    <w:rsid w:val="003F41D1"/>
    <w:rsid w:val="003F4542"/>
    <w:rsid w:val="003F64EA"/>
    <w:rsid w:val="003F69D6"/>
    <w:rsid w:val="003F792D"/>
    <w:rsid w:val="003F7C3D"/>
    <w:rsid w:val="0040089D"/>
    <w:rsid w:val="00403D28"/>
    <w:rsid w:val="00406FF8"/>
    <w:rsid w:val="00410E80"/>
    <w:rsid w:val="00411BF9"/>
    <w:rsid w:val="00424744"/>
    <w:rsid w:val="00437917"/>
    <w:rsid w:val="004434F8"/>
    <w:rsid w:val="00445984"/>
    <w:rsid w:val="00451E52"/>
    <w:rsid w:val="00453584"/>
    <w:rsid w:val="00454C99"/>
    <w:rsid w:val="0045535D"/>
    <w:rsid w:val="00456297"/>
    <w:rsid w:val="00461741"/>
    <w:rsid w:val="0046183B"/>
    <w:rsid w:val="0046229B"/>
    <w:rsid w:val="0046265F"/>
    <w:rsid w:val="00463A1B"/>
    <w:rsid w:val="00470A41"/>
    <w:rsid w:val="00474424"/>
    <w:rsid w:val="00475219"/>
    <w:rsid w:val="00481CB5"/>
    <w:rsid w:val="00484AE0"/>
    <w:rsid w:val="00486AC7"/>
    <w:rsid w:val="00492F42"/>
    <w:rsid w:val="00497FE4"/>
    <w:rsid w:val="004A19B5"/>
    <w:rsid w:val="004A3A97"/>
    <w:rsid w:val="004B38EA"/>
    <w:rsid w:val="004C2947"/>
    <w:rsid w:val="004C2B24"/>
    <w:rsid w:val="004C3F5F"/>
    <w:rsid w:val="004D5A28"/>
    <w:rsid w:val="004E3846"/>
    <w:rsid w:val="004F03CD"/>
    <w:rsid w:val="004F5C2C"/>
    <w:rsid w:val="004F791C"/>
    <w:rsid w:val="00506BC4"/>
    <w:rsid w:val="0051013F"/>
    <w:rsid w:val="0051258D"/>
    <w:rsid w:val="00513050"/>
    <w:rsid w:val="0052045F"/>
    <w:rsid w:val="005205A3"/>
    <w:rsid w:val="005225BF"/>
    <w:rsid w:val="005273D8"/>
    <w:rsid w:val="00531968"/>
    <w:rsid w:val="00535E04"/>
    <w:rsid w:val="0053785D"/>
    <w:rsid w:val="00537BB6"/>
    <w:rsid w:val="0055210A"/>
    <w:rsid w:val="00553FA0"/>
    <w:rsid w:val="00562360"/>
    <w:rsid w:val="005630A0"/>
    <w:rsid w:val="00566F76"/>
    <w:rsid w:val="00573E52"/>
    <w:rsid w:val="00573ED8"/>
    <w:rsid w:val="00580B2D"/>
    <w:rsid w:val="005816F9"/>
    <w:rsid w:val="00584529"/>
    <w:rsid w:val="00586056"/>
    <w:rsid w:val="005864A7"/>
    <w:rsid w:val="00586FB1"/>
    <w:rsid w:val="005914A5"/>
    <w:rsid w:val="0059562E"/>
    <w:rsid w:val="00597A59"/>
    <w:rsid w:val="005A0724"/>
    <w:rsid w:val="005A1253"/>
    <w:rsid w:val="005A17EC"/>
    <w:rsid w:val="005A2298"/>
    <w:rsid w:val="005A6F16"/>
    <w:rsid w:val="005A7D00"/>
    <w:rsid w:val="005B73D8"/>
    <w:rsid w:val="005C3872"/>
    <w:rsid w:val="005D13A0"/>
    <w:rsid w:val="005D2EB6"/>
    <w:rsid w:val="005D6039"/>
    <w:rsid w:val="005D72BD"/>
    <w:rsid w:val="005E000A"/>
    <w:rsid w:val="005F4CBF"/>
    <w:rsid w:val="005F4CEC"/>
    <w:rsid w:val="005F5F4A"/>
    <w:rsid w:val="0060171B"/>
    <w:rsid w:val="0060708C"/>
    <w:rsid w:val="00607417"/>
    <w:rsid w:val="00611818"/>
    <w:rsid w:val="00611E4B"/>
    <w:rsid w:val="00612009"/>
    <w:rsid w:val="00612FF9"/>
    <w:rsid w:val="00613BE3"/>
    <w:rsid w:val="006171CD"/>
    <w:rsid w:val="0062657F"/>
    <w:rsid w:val="00632AA9"/>
    <w:rsid w:val="00634AE8"/>
    <w:rsid w:val="006432D2"/>
    <w:rsid w:val="00645AAF"/>
    <w:rsid w:val="00650A99"/>
    <w:rsid w:val="00653EDB"/>
    <w:rsid w:val="00656D55"/>
    <w:rsid w:val="00661E8E"/>
    <w:rsid w:val="00670D2E"/>
    <w:rsid w:val="006712AB"/>
    <w:rsid w:val="00671CBC"/>
    <w:rsid w:val="00681125"/>
    <w:rsid w:val="00681A75"/>
    <w:rsid w:val="00683118"/>
    <w:rsid w:val="006855E0"/>
    <w:rsid w:val="0068737C"/>
    <w:rsid w:val="00691136"/>
    <w:rsid w:val="00692F2B"/>
    <w:rsid w:val="006953B0"/>
    <w:rsid w:val="00696366"/>
    <w:rsid w:val="006A017D"/>
    <w:rsid w:val="006A026D"/>
    <w:rsid w:val="006A072B"/>
    <w:rsid w:val="006A1ABF"/>
    <w:rsid w:val="006A27B9"/>
    <w:rsid w:val="006B1CBB"/>
    <w:rsid w:val="006B2157"/>
    <w:rsid w:val="006C2D98"/>
    <w:rsid w:val="006C4B88"/>
    <w:rsid w:val="006D66F5"/>
    <w:rsid w:val="006E3BEF"/>
    <w:rsid w:val="006E5EAB"/>
    <w:rsid w:val="006E7466"/>
    <w:rsid w:val="006F55BB"/>
    <w:rsid w:val="007007F8"/>
    <w:rsid w:val="00702710"/>
    <w:rsid w:val="007067CE"/>
    <w:rsid w:val="00715A8B"/>
    <w:rsid w:val="00720F54"/>
    <w:rsid w:val="007279C2"/>
    <w:rsid w:val="00727AA5"/>
    <w:rsid w:val="00731ACA"/>
    <w:rsid w:val="00732356"/>
    <w:rsid w:val="00732C34"/>
    <w:rsid w:val="00734E27"/>
    <w:rsid w:val="007405E2"/>
    <w:rsid w:val="007428FB"/>
    <w:rsid w:val="00744B6A"/>
    <w:rsid w:val="007453AA"/>
    <w:rsid w:val="0075131B"/>
    <w:rsid w:val="00754E62"/>
    <w:rsid w:val="00762A31"/>
    <w:rsid w:val="0077079F"/>
    <w:rsid w:val="00777288"/>
    <w:rsid w:val="00777C28"/>
    <w:rsid w:val="00780AED"/>
    <w:rsid w:val="007901C0"/>
    <w:rsid w:val="0079053C"/>
    <w:rsid w:val="00792901"/>
    <w:rsid w:val="007A045E"/>
    <w:rsid w:val="007A0F0B"/>
    <w:rsid w:val="007A1783"/>
    <w:rsid w:val="007A7DB8"/>
    <w:rsid w:val="007B0839"/>
    <w:rsid w:val="007B1E18"/>
    <w:rsid w:val="007B50E4"/>
    <w:rsid w:val="007B5F8A"/>
    <w:rsid w:val="007B727A"/>
    <w:rsid w:val="007B7EB1"/>
    <w:rsid w:val="007C1759"/>
    <w:rsid w:val="007C2762"/>
    <w:rsid w:val="007C5AC5"/>
    <w:rsid w:val="007D41D8"/>
    <w:rsid w:val="007E734B"/>
    <w:rsid w:val="007F18F6"/>
    <w:rsid w:val="007F27C6"/>
    <w:rsid w:val="007F3F1F"/>
    <w:rsid w:val="007F4AC2"/>
    <w:rsid w:val="007F4B9A"/>
    <w:rsid w:val="007F4F5E"/>
    <w:rsid w:val="007F6D91"/>
    <w:rsid w:val="007F7810"/>
    <w:rsid w:val="008138EC"/>
    <w:rsid w:val="00825EA2"/>
    <w:rsid w:val="0082726B"/>
    <w:rsid w:val="008319DD"/>
    <w:rsid w:val="008346D5"/>
    <w:rsid w:val="00836769"/>
    <w:rsid w:val="0084568D"/>
    <w:rsid w:val="00850035"/>
    <w:rsid w:val="00850F9D"/>
    <w:rsid w:val="008553D9"/>
    <w:rsid w:val="0086303E"/>
    <w:rsid w:val="00864442"/>
    <w:rsid w:val="00867B67"/>
    <w:rsid w:val="00867D0E"/>
    <w:rsid w:val="0087023F"/>
    <w:rsid w:val="00871398"/>
    <w:rsid w:val="008735AB"/>
    <w:rsid w:val="008809CA"/>
    <w:rsid w:val="00885114"/>
    <w:rsid w:val="00887604"/>
    <w:rsid w:val="00890C88"/>
    <w:rsid w:val="00892F2E"/>
    <w:rsid w:val="00894244"/>
    <w:rsid w:val="008A1155"/>
    <w:rsid w:val="008A7FD8"/>
    <w:rsid w:val="008B498D"/>
    <w:rsid w:val="008B6828"/>
    <w:rsid w:val="008B6C9C"/>
    <w:rsid w:val="008C0781"/>
    <w:rsid w:val="008C2930"/>
    <w:rsid w:val="008C32BB"/>
    <w:rsid w:val="008C537A"/>
    <w:rsid w:val="008C76E5"/>
    <w:rsid w:val="008D020F"/>
    <w:rsid w:val="008D1008"/>
    <w:rsid w:val="008D545C"/>
    <w:rsid w:val="008D7789"/>
    <w:rsid w:val="008E27C2"/>
    <w:rsid w:val="008E29F3"/>
    <w:rsid w:val="008F075E"/>
    <w:rsid w:val="008F0813"/>
    <w:rsid w:val="008F0A15"/>
    <w:rsid w:val="008F2B5B"/>
    <w:rsid w:val="008F58DA"/>
    <w:rsid w:val="009006FF"/>
    <w:rsid w:val="00903BCF"/>
    <w:rsid w:val="009052CB"/>
    <w:rsid w:val="0090738A"/>
    <w:rsid w:val="00907C27"/>
    <w:rsid w:val="00913E98"/>
    <w:rsid w:val="0091722C"/>
    <w:rsid w:val="0092004F"/>
    <w:rsid w:val="0092057B"/>
    <w:rsid w:val="00922691"/>
    <w:rsid w:val="009232AD"/>
    <w:rsid w:val="00924143"/>
    <w:rsid w:val="00934632"/>
    <w:rsid w:val="0093574F"/>
    <w:rsid w:val="0094496D"/>
    <w:rsid w:val="0094671A"/>
    <w:rsid w:val="009556EE"/>
    <w:rsid w:val="00956BAE"/>
    <w:rsid w:val="00964538"/>
    <w:rsid w:val="0096457E"/>
    <w:rsid w:val="00970536"/>
    <w:rsid w:val="00971482"/>
    <w:rsid w:val="00974A56"/>
    <w:rsid w:val="00982F21"/>
    <w:rsid w:val="00983E95"/>
    <w:rsid w:val="00992705"/>
    <w:rsid w:val="0099531A"/>
    <w:rsid w:val="009A2C75"/>
    <w:rsid w:val="009B2DE0"/>
    <w:rsid w:val="009B75DA"/>
    <w:rsid w:val="009C10DC"/>
    <w:rsid w:val="009C1A7C"/>
    <w:rsid w:val="009C4912"/>
    <w:rsid w:val="009C7DF8"/>
    <w:rsid w:val="009D0524"/>
    <w:rsid w:val="009D1287"/>
    <w:rsid w:val="009D4047"/>
    <w:rsid w:val="009D5585"/>
    <w:rsid w:val="009D56F5"/>
    <w:rsid w:val="009D7B0A"/>
    <w:rsid w:val="009E3DDD"/>
    <w:rsid w:val="009F392A"/>
    <w:rsid w:val="009F4CD3"/>
    <w:rsid w:val="009F60A2"/>
    <w:rsid w:val="009F7EE0"/>
    <w:rsid w:val="00A07887"/>
    <w:rsid w:val="00A11E01"/>
    <w:rsid w:val="00A1628F"/>
    <w:rsid w:val="00A20578"/>
    <w:rsid w:val="00A212D9"/>
    <w:rsid w:val="00A2358A"/>
    <w:rsid w:val="00A2546B"/>
    <w:rsid w:val="00A3471E"/>
    <w:rsid w:val="00A40CC7"/>
    <w:rsid w:val="00A40D9C"/>
    <w:rsid w:val="00A41323"/>
    <w:rsid w:val="00A4397C"/>
    <w:rsid w:val="00A46E63"/>
    <w:rsid w:val="00A50BB2"/>
    <w:rsid w:val="00A51A8D"/>
    <w:rsid w:val="00A51F56"/>
    <w:rsid w:val="00A53D96"/>
    <w:rsid w:val="00A53FF7"/>
    <w:rsid w:val="00A56A09"/>
    <w:rsid w:val="00A60E28"/>
    <w:rsid w:val="00A64B8D"/>
    <w:rsid w:val="00A65824"/>
    <w:rsid w:val="00A7148F"/>
    <w:rsid w:val="00A73F24"/>
    <w:rsid w:val="00A76A50"/>
    <w:rsid w:val="00A76BE8"/>
    <w:rsid w:val="00A84C49"/>
    <w:rsid w:val="00A90A1F"/>
    <w:rsid w:val="00A91384"/>
    <w:rsid w:val="00A920B6"/>
    <w:rsid w:val="00A92A32"/>
    <w:rsid w:val="00A930CB"/>
    <w:rsid w:val="00A956D0"/>
    <w:rsid w:val="00A967E0"/>
    <w:rsid w:val="00A96FE6"/>
    <w:rsid w:val="00A976D8"/>
    <w:rsid w:val="00A97D56"/>
    <w:rsid w:val="00AA2129"/>
    <w:rsid w:val="00AA2F1A"/>
    <w:rsid w:val="00AB0A14"/>
    <w:rsid w:val="00AB4149"/>
    <w:rsid w:val="00AC55A4"/>
    <w:rsid w:val="00AD4BF9"/>
    <w:rsid w:val="00AE1410"/>
    <w:rsid w:val="00AE1CD8"/>
    <w:rsid w:val="00AE34ED"/>
    <w:rsid w:val="00AE3909"/>
    <w:rsid w:val="00AE79EE"/>
    <w:rsid w:val="00AF49B1"/>
    <w:rsid w:val="00AF7F1B"/>
    <w:rsid w:val="00B02818"/>
    <w:rsid w:val="00B07DF5"/>
    <w:rsid w:val="00B07E59"/>
    <w:rsid w:val="00B1591A"/>
    <w:rsid w:val="00B16ED0"/>
    <w:rsid w:val="00B17A05"/>
    <w:rsid w:val="00B20048"/>
    <w:rsid w:val="00B26C7E"/>
    <w:rsid w:val="00B440F5"/>
    <w:rsid w:val="00B469AE"/>
    <w:rsid w:val="00B53EF2"/>
    <w:rsid w:val="00B5730D"/>
    <w:rsid w:val="00B6033E"/>
    <w:rsid w:val="00B6284E"/>
    <w:rsid w:val="00B6475F"/>
    <w:rsid w:val="00B8042E"/>
    <w:rsid w:val="00B86C54"/>
    <w:rsid w:val="00B86E67"/>
    <w:rsid w:val="00B909F7"/>
    <w:rsid w:val="00B95B5C"/>
    <w:rsid w:val="00B95E98"/>
    <w:rsid w:val="00BA5333"/>
    <w:rsid w:val="00BA661B"/>
    <w:rsid w:val="00BA7091"/>
    <w:rsid w:val="00BB07BE"/>
    <w:rsid w:val="00BB6B60"/>
    <w:rsid w:val="00BC34B4"/>
    <w:rsid w:val="00BC41B6"/>
    <w:rsid w:val="00BC5D01"/>
    <w:rsid w:val="00BC7EE0"/>
    <w:rsid w:val="00BD055E"/>
    <w:rsid w:val="00BD0FE0"/>
    <w:rsid w:val="00BD3AA5"/>
    <w:rsid w:val="00BE2271"/>
    <w:rsid w:val="00BE765E"/>
    <w:rsid w:val="00BF2C08"/>
    <w:rsid w:val="00BF3B2A"/>
    <w:rsid w:val="00BF43A9"/>
    <w:rsid w:val="00C02573"/>
    <w:rsid w:val="00C038D8"/>
    <w:rsid w:val="00C043DA"/>
    <w:rsid w:val="00C051F7"/>
    <w:rsid w:val="00C05673"/>
    <w:rsid w:val="00C16CA9"/>
    <w:rsid w:val="00C21205"/>
    <w:rsid w:val="00C25C3B"/>
    <w:rsid w:val="00C301DA"/>
    <w:rsid w:val="00C33825"/>
    <w:rsid w:val="00C36391"/>
    <w:rsid w:val="00C41E34"/>
    <w:rsid w:val="00C45904"/>
    <w:rsid w:val="00C510F8"/>
    <w:rsid w:val="00C528EA"/>
    <w:rsid w:val="00C53473"/>
    <w:rsid w:val="00C53B1A"/>
    <w:rsid w:val="00C56B67"/>
    <w:rsid w:val="00C659E4"/>
    <w:rsid w:val="00C663A0"/>
    <w:rsid w:val="00C73C89"/>
    <w:rsid w:val="00C74012"/>
    <w:rsid w:val="00C74EB7"/>
    <w:rsid w:val="00C754E6"/>
    <w:rsid w:val="00C764B9"/>
    <w:rsid w:val="00C76539"/>
    <w:rsid w:val="00C80AF8"/>
    <w:rsid w:val="00C83435"/>
    <w:rsid w:val="00C8442B"/>
    <w:rsid w:val="00C94200"/>
    <w:rsid w:val="00C94DEE"/>
    <w:rsid w:val="00CA1B45"/>
    <w:rsid w:val="00CA272E"/>
    <w:rsid w:val="00CA709D"/>
    <w:rsid w:val="00CB5F89"/>
    <w:rsid w:val="00CB64BB"/>
    <w:rsid w:val="00CC6920"/>
    <w:rsid w:val="00CD03BB"/>
    <w:rsid w:val="00CD0C52"/>
    <w:rsid w:val="00CD440E"/>
    <w:rsid w:val="00CD70BA"/>
    <w:rsid w:val="00CE3447"/>
    <w:rsid w:val="00CF4D04"/>
    <w:rsid w:val="00CF4D9D"/>
    <w:rsid w:val="00CF644C"/>
    <w:rsid w:val="00D01FF9"/>
    <w:rsid w:val="00D06835"/>
    <w:rsid w:val="00D1080E"/>
    <w:rsid w:val="00D155D3"/>
    <w:rsid w:val="00D15FF5"/>
    <w:rsid w:val="00D1677A"/>
    <w:rsid w:val="00D2291D"/>
    <w:rsid w:val="00D319AF"/>
    <w:rsid w:val="00D3237A"/>
    <w:rsid w:val="00D32416"/>
    <w:rsid w:val="00D450BB"/>
    <w:rsid w:val="00D5015C"/>
    <w:rsid w:val="00D51116"/>
    <w:rsid w:val="00D61698"/>
    <w:rsid w:val="00D62B28"/>
    <w:rsid w:val="00D67E1F"/>
    <w:rsid w:val="00D81873"/>
    <w:rsid w:val="00D83D5B"/>
    <w:rsid w:val="00D93220"/>
    <w:rsid w:val="00DA3853"/>
    <w:rsid w:val="00DA5A1C"/>
    <w:rsid w:val="00DB144D"/>
    <w:rsid w:val="00DB479D"/>
    <w:rsid w:val="00DC08B1"/>
    <w:rsid w:val="00DC21A7"/>
    <w:rsid w:val="00DD1946"/>
    <w:rsid w:val="00DD3304"/>
    <w:rsid w:val="00DD6D87"/>
    <w:rsid w:val="00DD722C"/>
    <w:rsid w:val="00DD72F2"/>
    <w:rsid w:val="00DE0723"/>
    <w:rsid w:val="00DE7D97"/>
    <w:rsid w:val="00DF21D0"/>
    <w:rsid w:val="00DF2A51"/>
    <w:rsid w:val="00DF33AD"/>
    <w:rsid w:val="00DF3C2F"/>
    <w:rsid w:val="00DF66E2"/>
    <w:rsid w:val="00E0631C"/>
    <w:rsid w:val="00E06839"/>
    <w:rsid w:val="00E24560"/>
    <w:rsid w:val="00E422D8"/>
    <w:rsid w:val="00E4578A"/>
    <w:rsid w:val="00E464AD"/>
    <w:rsid w:val="00E5033B"/>
    <w:rsid w:val="00E5269C"/>
    <w:rsid w:val="00E642D3"/>
    <w:rsid w:val="00E66143"/>
    <w:rsid w:val="00E750E6"/>
    <w:rsid w:val="00E77601"/>
    <w:rsid w:val="00E77DCC"/>
    <w:rsid w:val="00E81A1C"/>
    <w:rsid w:val="00E82EAC"/>
    <w:rsid w:val="00E84451"/>
    <w:rsid w:val="00E9394F"/>
    <w:rsid w:val="00E94679"/>
    <w:rsid w:val="00EA044F"/>
    <w:rsid w:val="00EA102B"/>
    <w:rsid w:val="00EA3D9D"/>
    <w:rsid w:val="00EA742C"/>
    <w:rsid w:val="00EB0BC6"/>
    <w:rsid w:val="00EB1FDF"/>
    <w:rsid w:val="00EC5549"/>
    <w:rsid w:val="00EC64A7"/>
    <w:rsid w:val="00EC674C"/>
    <w:rsid w:val="00EC6C7A"/>
    <w:rsid w:val="00EC7721"/>
    <w:rsid w:val="00ED1040"/>
    <w:rsid w:val="00ED3446"/>
    <w:rsid w:val="00EE0480"/>
    <w:rsid w:val="00EE1CFF"/>
    <w:rsid w:val="00EE5488"/>
    <w:rsid w:val="00EF08B6"/>
    <w:rsid w:val="00EF11DF"/>
    <w:rsid w:val="00EF3ED4"/>
    <w:rsid w:val="00F022A3"/>
    <w:rsid w:val="00F047A9"/>
    <w:rsid w:val="00F15A60"/>
    <w:rsid w:val="00F216A3"/>
    <w:rsid w:val="00F334D8"/>
    <w:rsid w:val="00F43A06"/>
    <w:rsid w:val="00F43CAE"/>
    <w:rsid w:val="00F440FD"/>
    <w:rsid w:val="00F53EF8"/>
    <w:rsid w:val="00F56108"/>
    <w:rsid w:val="00F57315"/>
    <w:rsid w:val="00F575E0"/>
    <w:rsid w:val="00F65C64"/>
    <w:rsid w:val="00F66A7E"/>
    <w:rsid w:val="00F66FC2"/>
    <w:rsid w:val="00F70BB0"/>
    <w:rsid w:val="00F7254B"/>
    <w:rsid w:val="00F72C67"/>
    <w:rsid w:val="00F75D71"/>
    <w:rsid w:val="00F7696D"/>
    <w:rsid w:val="00F76C08"/>
    <w:rsid w:val="00F774C1"/>
    <w:rsid w:val="00F812BD"/>
    <w:rsid w:val="00F852D5"/>
    <w:rsid w:val="00F86CB7"/>
    <w:rsid w:val="00F87768"/>
    <w:rsid w:val="00F93948"/>
    <w:rsid w:val="00FA3DD1"/>
    <w:rsid w:val="00FA3F78"/>
    <w:rsid w:val="00FA45B4"/>
    <w:rsid w:val="00FA48E4"/>
    <w:rsid w:val="00FA5B72"/>
    <w:rsid w:val="00FB42C7"/>
    <w:rsid w:val="00FB5E62"/>
    <w:rsid w:val="00FC12CE"/>
    <w:rsid w:val="00FC1F55"/>
    <w:rsid w:val="00FC4F27"/>
    <w:rsid w:val="00FC570D"/>
    <w:rsid w:val="00FC5741"/>
    <w:rsid w:val="00FC6C5C"/>
    <w:rsid w:val="00FC6C69"/>
    <w:rsid w:val="00FC731E"/>
    <w:rsid w:val="00FC7D93"/>
    <w:rsid w:val="00FD71E9"/>
    <w:rsid w:val="00FE063B"/>
    <w:rsid w:val="00FE0653"/>
    <w:rsid w:val="00FE6F0A"/>
    <w:rsid w:val="00FF2153"/>
    <w:rsid w:val="00FF363A"/>
    <w:rsid w:val="00FF3D47"/>
    <w:rsid w:val="00FF7EEC"/>
    <w:rsid w:val="3492707B"/>
    <w:rsid w:val="35A581EE"/>
    <w:rsid w:val="543B7858"/>
    <w:rsid w:val="7AF2D4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606"/>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844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D61698"/>
    <w:pPr>
      <w:spacing w:after="0" w:line="276" w:lineRule="auto"/>
    </w:pPr>
    <w:rPr>
      <w:rFonts w:ascii="Arial" w:hAnsi="Arial" w:cs="Arial"/>
      <w:shd w:val="clear" w:color="auto" w:fill="FFFFFF"/>
    </w:rPr>
  </w:style>
  <w:style w:type="character" w:customStyle="1" w:styleId="JAChar">
    <w:name w:val="JA Char"/>
    <w:basedOn w:val="DefaultParagraphFont"/>
    <w:link w:val="JA"/>
    <w:rsid w:val="00D61698"/>
    <w:rPr>
      <w:rFonts w:ascii="Arial" w:hAnsi="Arial" w:cs="Arial"/>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566F76"/>
    <w:rPr>
      <w:color w:val="605E5C"/>
      <w:shd w:val="clear" w:color="auto" w:fill="E1DFDD"/>
    </w:rPr>
  </w:style>
  <w:style w:type="paragraph" w:styleId="NormalWeb">
    <w:name w:val="Normal (Web)"/>
    <w:basedOn w:val="Normal"/>
    <w:uiPriority w:val="99"/>
    <w:unhideWhenUsed/>
    <w:rsid w:val="00BC34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82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F21"/>
  </w:style>
  <w:style w:type="character" w:styleId="Strong">
    <w:name w:val="Strong"/>
    <w:basedOn w:val="DefaultParagraphFont"/>
    <w:uiPriority w:val="22"/>
    <w:qFormat/>
    <w:rsid w:val="006A27B9"/>
    <w:rPr>
      <w:b/>
      <w:bCs/>
    </w:rPr>
  </w:style>
  <w:style w:type="character" w:customStyle="1" w:styleId="Heading3Char">
    <w:name w:val="Heading 3 Char"/>
    <w:basedOn w:val="DefaultParagraphFont"/>
    <w:link w:val="Heading3"/>
    <w:uiPriority w:val="9"/>
    <w:semiHidden/>
    <w:rsid w:val="0028449F"/>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1F6E2F"/>
    <w:rPr>
      <w:i/>
      <w:iCs/>
    </w:rPr>
  </w:style>
  <w:style w:type="paragraph" w:customStyle="1" w:styleId="mb-25">
    <w:name w:val="mb-2.5"/>
    <w:basedOn w:val="Normal"/>
    <w:rsid w:val="00DF3C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812BD"/>
    <w:rPr>
      <w:color w:val="954F72" w:themeColor="followed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A7091"/>
    <w:rPr>
      <w:b/>
      <w:bCs/>
    </w:rPr>
  </w:style>
  <w:style w:type="character" w:customStyle="1" w:styleId="CommentSubjectChar">
    <w:name w:val="Comment Subject Char"/>
    <w:basedOn w:val="CommentTextChar"/>
    <w:link w:val="CommentSubject"/>
    <w:uiPriority w:val="99"/>
    <w:semiHidden/>
    <w:rsid w:val="00BA7091"/>
    <w:rPr>
      <w:b/>
      <w:bCs/>
      <w:sz w:val="20"/>
      <w:szCs w:val="20"/>
    </w:rPr>
  </w:style>
  <w:style w:type="paragraph" w:customStyle="1" w:styleId="comp">
    <w:name w:val="comp"/>
    <w:basedOn w:val="Normal"/>
    <w:rsid w:val="002351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2351D8"/>
  </w:style>
  <w:style w:type="character" w:customStyle="1" w:styleId="a">
    <w:name w:val="_"/>
    <w:basedOn w:val="DefaultParagraphFont"/>
    <w:rsid w:val="00056E05"/>
  </w:style>
  <w:style w:type="character" w:customStyle="1" w:styleId="ff1">
    <w:name w:val="ff1"/>
    <w:basedOn w:val="DefaultParagraphFont"/>
    <w:rsid w:val="00056E05"/>
  </w:style>
  <w:style w:type="character" w:customStyle="1" w:styleId="ff7">
    <w:name w:val="ff7"/>
    <w:basedOn w:val="DefaultParagraphFont"/>
    <w:rsid w:val="00056E05"/>
  </w:style>
  <w:style w:type="paragraph" w:customStyle="1" w:styleId="mm8nw">
    <w:name w:val="mm8nw"/>
    <w:basedOn w:val="Normal"/>
    <w:rsid w:val="00B469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phjq">
    <w:name w:val="_2phjq"/>
    <w:basedOn w:val="DefaultParagraphFont"/>
    <w:rsid w:val="00B469AE"/>
  </w:style>
  <w:style w:type="character" w:customStyle="1" w:styleId="cf01">
    <w:name w:val="cf01"/>
    <w:basedOn w:val="DefaultParagraphFont"/>
    <w:rsid w:val="00E66143"/>
    <w:rPr>
      <w:rFonts w:ascii="Segoe UI" w:hAnsi="Segoe UI" w:cs="Segoe UI" w:hint="default"/>
      <w:sz w:val="18"/>
      <w:szCs w:val="18"/>
    </w:rPr>
  </w:style>
  <w:style w:type="paragraph" w:customStyle="1" w:styleId="pf0">
    <w:name w:val="pf0"/>
    <w:basedOn w:val="Normal"/>
    <w:rsid w:val="006A07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60796">
      <w:bodyDiv w:val="1"/>
      <w:marLeft w:val="0"/>
      <w:marRight w:val="0"/>
      <w:marTop w:val="0"/>
      <w:marBottom w:val="0"/>
      <w:divBdr>
        <w:top w:val="none" w:sz="0" w:space="0" w:color="auto"/>
        <w:left w:val="none" w:sz="0" w:space="0" w:color="auto"/>
        <w:bottom w:val="none" w:sz="0" w:space="0" w:color="auto"/>
        <w:right w:val="none" w:sz="0" w:space="0" w:color="auto"/>
      </w:divBdr>
      <w:divsChild>
        <w:div w:id="2145930895">
          <w:marLeft w:val="300"/>
          <w:marRight w:val="0"/>
          <w:marTop w:val="0"/>
          <w:marBottom w:val="300"/>
          <w:divBdr>
            <w:top w:val="none" w:sz="0" w:space="0" w:color="auto"/>
            <w:left w:val="none" w:sz="0" w:space="0" w:color="auto"/>
            <w:bottom w:val="none" w:sz="0" w:space="0" w:color="auto"/>
            <w:right w:val="none" w:sz="0" w:space="0" w:color="auto"/>
          </w:divBdr>
        </w:div>
      </w:divsChild>
    </w:div>
    <w:div w:id="187642960">
      <w:bodyDiv w:val="1"/>
      <w:marLeft w:val="0"/>
      <w:marRight w:val="0"/>
      <w:marTop w:val="0"/>
      <w:marBottom w:val="0"/>
      <w:divBdr>
        <w:top w:val="none" w:sz="0" w:space="0" w:color="auto"/>
        <w:left w:val="none" w:sz="0" w:space="0" w:color="auto"/>
        <w:bottom w:val="none" w:sz="0" w:space="0" w:color="auto"/>
        <w:right w:val="none" w:sz="0" w:space="0" w:color="auto"/>
      </w:divBdr>
      <w:divsChild>
        <w:div w:id="2094735388">
          <w:marLeft w:val="0"/>
          <w:marRight w:val="0"/>
          <w:marTop w:val="0"/>
          <w:marBottom w:val="0"/>
          <w:divBdr>
            <w:top w:val="none" w:sz="0" w:space="0" w:color="auto"/>
            <w:left w:val="none" w:sz="0" w:space="0" w:color="auto"/>
            <w:bottom w:val="none" w:sz="0" w:space="0" w:color="auto"/>
            <w:right w:val="none" w:sz="0" w:space="0" w:color="auto"/>
          </w:divBdr>
          <w:divsChild>
            <w:div w:id="711808216">
              <w:marLeft w:val="0"/>
              <w:marRight w:val="0"/>
              <w:marTop w:val="0"/>
              <w:marBottom w:val="0"/>
              <w:divBdr>
                <w:top w:val="none" w:sz="0" w:space="0" w:color="auto"/>
                <w:left w:val="none" w:sz="0" w:space="0" w:color="auto"/>
                <w:bottom w:val="none" w:sz="0" w:space="0" w:color="auto"/>
                <w:right w:val="none" w:sz="0" w:space="0" w:color="auto"/>
              </w:divBdr>
            </w:div>
          </w:divsChild>
        </w:div>
        <w:div w:id="1594244424">
          <w:marLeft w:val="0"/>
          <w:marRight w:val="0"/>
          <w:marTop w:val="0"/>
          <w:marBottom w:val="0"/>
          <w:divBdr>
            <w:top w:val="none" w:sz="0" w:space="0" w:color="auto"/>
            <w:left w:val="none" w:sz="0" w:space="0" w:color="auto"/>
            <w:bottom w:val="none" w:sz="0" w:space="0" w:color="auto"/>
            <w:right w:val="none" w:sz="0" w:space="0" w:color="auto"/>
          </w:divBdr>
        </w:div>
        <w:div w:id="263466533">
          <w:marLeft w:val="0"/>
          <w:marRight w:val="0"/>
          <w:marTop w:val="0"/>
          <w:marBottom w:val="0"/>
          <w:divBdr>
            <w:top w:val="none" w:sz="0" w:space="0" w:color="auto"/>
            <w:left w:val="none" w:sz="0" w:space="0" w:color="auto"/>
            <w:bottom w:val="none" w:sz="0" w:space="0" w:color="auto"/>
            <w:right w:val="none" w:sz="0" w:space="0" w:color="auto"/>
          </w:divBdr>
        </w:div>
        <w:div w:id="302387752">
          <w:marLeft w:val="0"/>
          <w:marRight w:val="0"/>
          <w:marTop w:val="0"/>
          <w:marBottom w:val="0"/>
          <w:divBdr>
            <w:top w:val="none" w:sz="0" w:space="0" w:color="auto"/>
            <w:left w:val="none" w:sz="0" w:space="0" w:color="auto"/>
            <w:bottom w:val="none" w:sz="0" w:space="0" w:color="auto"/>
            <w:right w:val="none" w:sz="0" w:space="0" w:color="auto"/>
          </w:divBdr>
          <w:divsChild>
            <w:div w:id="127201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077891">
      <w:bodyDiv w:val="1"/>
      <w:marLeft w:val="0"/>
      <w:marRight w:val="0"/>
      <w:marTop w:val="0"/>
      <w:marBottom w:val="0"/>
      <w:divBdr>
        <w:top w:val="none" w:sz="0" w:space="0" w:color="auto"/>
        <w:left w:val="none" w:sz="0" w:space="0" w:color="auto"/>
        <w:bottom w:val="none" w:sz="0" w:space="0" w:color="auto"/>
        <w:right w:val="none" w:sz="0" w:space="0" w:color="auto"/>
      </w:divBdr>
    </w:div>
    <w:div w:id="264268894">
      <w:bodyDiv w:val="1"/>
      <w:marLeft w:val="0"/>
      <w:marRight w:val="0"/>
      <w:marTop w:val="0"/>
      <w:marBottom w:val="0"/>
      <w:divBdr>
        <w:top w:val="none" w:sz="0" w:space="0" w:color="auto"/>
        <w:left w:val="none" w:sz="0" w:space="0" w:color="auto"/>
        <w:bottom w:val="none" w:sz="0" w:space="0" w:color="auto"/>
        <w:right w:val="none" w:sz="0" w:space="0" w:color="auto"/>
      </w:divBdr>
    </w:div>
    <w:div w:id="380713665">
      <w:bodyDiv w:val="1"/>
      <w:marLeft w:val="0"/>
      <w:marRight w:val="0"/>
      <w:marTop w:val="0"/>
      <w:marBottom w:val="0"/>
      <w:divBdr>
        <w:top w:val="none" w:sz="0" w:space="0" w:color="auto"/>
        <w:left w:val="none" w:sz="0" w:space="0" w:color="auto"/>
        <w:bottom w:val="none" w:sz="0" w:space="0" w:color="auto"/>
        <w:right w:val="none" w:sz="0" w:space="0" w:color="auto"/>
      </w:divBdr>
    </w:div>
    <w:div w:id="442724484">
      <w:bodyDiv w:val="1"/>
      <w:marLeft w:val="0"/>
      <w:marRight w:val="0"/>
      <w:marTop w:val="0"/>
      <w:marBottom w:val="0"/>
      <w:divBdr>
        <w:top w:val="none" w:sz="0" w:space="0" w:color="auto"/>
        <w:left w:val="none" w:sz="0" w:space="0" w:color="auto"/>
        <w:bottom w:val="none" w:sz="0" w:space="0" w:color="auto"/>
        <w:right w:val="none" w:sz="0" w:space="0" w:color="auto"/>
      </w:divBdr>
      <w:divsChild>
        <w:div w:id="447088337">
          <w:marLeft w:val="0"/>
          <w:marRight w:val="0"/>
          <w:marTop w:val="0"/>
          <w:marBottom w:val="300"/>
          <w:divBdr>
            <w:top w:val="none" w:sz="0" w:space="0" w:color="auto"/>
            <w:left w:val="none" w:sz="0" w:space="0" w:color="auto"/>
            <w:bottom w:val="none" w:sz="0" w:space="0" w:color="auto"/>
            <w:right w:val="none" w:sz="0" w:space="0" w:color="auto"/>
          </w:divBdr>
        </w:div>
      </w:divsChild>
    </w:div>
    <w:div w:id="480926995">
      <w:bodyDiv w:val="1"/>
      <w:marLeft w:val="0"/>
      <w:marRight w:val="0"/>
      <w:marTop w:val="0"/>
      <w:marBottom w:val="0"/>
      <w:divBdr>
        <w:top w:val="none" w:sz="0" w:space="0" w:color="auto"/>
        <w:left w:val="none" w:sz="0" w:space="0" w:color="auto"/>
        <w:bottom w:val="none" w:sz="0" w:space="0" w:color="auto"/>
        <w:right w:val="none" w:sz="0" w:space="0" w:color="auto"/>
      </w:divBdr>
      <w:divsChild>
        <w:div w:id="1951929490">
          <w:marLeft w:val="300"/>
          <w:marRight w:val="0"/>
          <w:marTop w:val="0"/>
          <w:marBottom w:val="300"/>
          <w:divBdr>
            <w:top w:val="none" w:sz="0" w:space="0" w:color="auto"/>
            <w:left w:val="none" w:sz="0" w:space="0" w:color="auto"/>
            <w:bottom w:val="none" w:sz="0" w:space="0" w:color="auto"/>
            <w:right w:val="none" w:sz="0" w:space="0" w:color="auto"/>
          </w:divBdr>
        </w:div>
      </w:divsChild>
    </w:div>
    <w:div w:id="584729241">
      <w:bodyDiv w:val="1"/>
      <w:marLeft w:val="0"/>
      <w:marRight w:val="0"/>
      <w:marTop w:val="0"/>
      <w:marBottom w:val="0"/>
      <w:divBdr>
        <w:top w:val="none" w:sz="0" w:space="0" w:color="auto"/>
        <w:left w:val="none" w:sz="0" w:space="0" w:color="auto"/>
        <w:bottom w:val="none" w:sz="0" w:space="0" w:color="auto"/>
        <w:right w:val="none" w:sz="0" w:space="0" w:color="auto"/>
      </w:divBdr>
    </w:div>
    <w:div w:id="700475812">
      <w:bodyDiv w:val="1"/>
      <w:marLeft w:val="0"/>
      <w:marRight w:val="0"/>
      <w:marTop w:val="0"/>
      <w:marBottom w:val="0"/>
      <w:divBdr>
        <w:top w:val="none" w:sz="0" w:space="0" w:color="auto"/>
        <w:left w:val="none" w:sz="0" w:space="0" w:color="auto"/>
        <w:bottom w:val="none" w:sz="0" w:space="0" w:color="auto"/>
        <w:right w:val="none" w:sz="0" w:space="0" w:color="auto"/>
      </w:divBdr>
    </w:div>
    <w:div w:id="748497944">
      <w:bodyDiv w:val="1"/>
      <w:marLeft w:val="0"/>
      <w:marRight w:val="0"/>
      <w:marTop w:val="0"/>
      <w:marBottom w:val="0"/>
      <w:divBdr>
        <w:top w:val="none" w:sz="0" w:space="0" w:color="auto"/>
        <w:left w:val="none" w:sz="0" w:space="0" w:color="auto"/>
        <w:bottom w:val="none" w:sz="0" w:space="0" w:color="auto"/>
        <w:right w:val="none" w:sz="0" w:space="0" w:color="auto"/>
      </w:divBdr>
      <w:divsChild>
        <w:div w:id="345786911">
          <w:marLeft w:val="0"/>
          <w:marRight w:val="0"/>
          <w:marTop w:val="0"/>
          <w:marBottom w:val="0"/>
          <w:divBdr>
            <w:top w:val="none" w:sz="0" w:space="0" w:color="auto"/>
            <w:left w:val="none" w:sz="0" w:space="0" w:color="auto"/>
            <w:bottom w:val="none" w:sz="0" w:space="0" w:color="auto"/>
            <w:right w:val="none" w:sz="0" w:space="0" w:color="auto"/>
          </w:divBdr>
        </w:div>
      </w:divsChild>
    </w:div>
    <w:div w:id="791946551">
      <w:bodyDiv w:val="1"/>
      <w:marLeft w:val="0"/>
      <w:marRight w:val="0"/>
      <w:marTop w:val="0"/>
      <w:marBottom w:val="0"/>
      <w:divBdr>
        <w:top w:val="none" w:sz="0" w:space="0" w:color="auto"/>
        <w:left w:val="none" w:sz="0" w:space="0" w:color="auto"/>
        <w:bottom w:val="none" w:sz="0" w:space="0" w:color="auto"/>
        <w:right w:val="none" w:sz="0" w:space="0" w:color="auto"/>
      </w:divBdr>
    </w:div>
    <w:div w:id="817763730">
      <w:bodyDiv w:val="1"/>
      <w:marLeft w:val="0"/>
      <w:marRight w:val="0"/>
      <w:marTop w:val="0"/>
      <w:marBottom w:val="0"/>
      <w:divBdr>
        <w:top w:val="none" w:sz="0" w:space="0" w:color="auto"/>
        <w:left w:val="none" w:sz="0" w:space="0" w:color="auto"/>
        <w:bottom w:val="none" w:sz="0" w:space="0" w:color="auto"/>
        <w:right w:val="none" w:sz="0" w:space="0" w:color="auto"/>
      </w:divBdr>
    </w:div>
    <w:div w:id="820541691">
      <w:bodyDiv w:val="1"/>
      <w:marLeft w:val="0"/>
      <w:marRight w:val="0"/>
      <w:marTop w:val="0"/>
      <w:marBottom w:val="0"/>
      <w:divBdr>
        <w:top w:val="none" w:sz="0" w:space="0" w:color="auto"/>
        <w:left w:val="none" w:sz="0" w:space="0" w:color="auto"/>
        <w:bottom w:val="none" w:sz="0" w:space="0" w:color="auto"/>
        <w:right w:val="none" w:sz="0" w:space="0" w:color="auto"/>
      </w:divBdr>
    </w:div>
    <w:div w:id="826240402">
      <w:bodyDiv w:val="1"/>
      <w:marLeft w:val="0"/>
      <w:marRight w:val="0"/>
      <w:marTop w:val="0"/>
      <w:marBottom w:val="0"/>
      <w:divBdr>
        <w:top w:val="none" w:sz="0" w:space="0" w:color="auto"/>
        <w:left w:val="none" w:sz="0" w:space="0" w:color="auto"/>
        <w:bottom w:val="none" w:sz="0" w:space="0" w:color="auto"/>
        <w:right w:val="none" w:sz="0" w:space="0" w:color="auto"/>
      </w:divBdr>
      <w:divsChild>
        <w:div w:id="1965232150">
          <w:marLeft w:val="360"/>
          <w:marRight w:val="0"/>
          <w:marTop w:val="200"/>
          <w:marBottom w:val="0"/>
          <w:divBdr>
            <w:top w:val="none" w:sz="0" w:space="0" w:color="auto"/>
            <w:left w:val="none" w:sz="0" w:space="0" w:color="auto"/>
            <w:bottom w:val="none" w:sz="0" w:space="0" w:color="auto"/>
            <w:right w:val="none" w:sz="0" w:space="0" w:color="auto"/>
          </w:divBdr>
        </w:div>
      </w:divsChild>
    </w:div>
    <w:div w:id="873351635">
      <w:bodyDiv w:val="1"/>
      <w:marLeft w:val="0"/>
      <w:marRight w:val="0"/>
      <w:marTop w:val="0"/>
      <w:marBottom w:val="0"/>
      <w:divBdr>
        <w:top w:val="none" w:sz="0" w:space="0" w:color="auto"/>
        <w:left w:val="none" w:sz="0" w:space="0" w:color="auto"/>
        <w:bottom w:val="none" w:sz="0" w:space="0" w:color="auto"/>
        <w:right w:val="none" w:sz="0" w:space="0" w:color="auto"/>
      </w:divBdr>
    </w:div>
    <w:div w:id="903370338">
      <w:bodyDiv w:val="1"/>
      <w:marLeft w:val="0"/>
      <w:marRight w:val="0"/>
      <w:marTop w:val="0"/>
      <w:marBottom w:val="0"/>
      <w:divBdr>
        <w:top w:val="none" w:sz="0" w:space="0" w:color="auto"/>
        <w:left w:val="none" w:sz="0" w:space="0" w:color="auto"/>
        <w:bottom w:val="none" w:sz="0" w:space="0" w:color="auto"/>
        <w:right w:val="none" w:sz="0" w:space="0" w:color="auto"/>
      </w:divBdr>
    </w:div>
    <w:div w:id="945776322">
      <w:bodyDiv w:val="1"/>
      <w:marLeft w:val="0"/>
      <w:marRight w:val="0"/>
      <w:marTop w:val="0"/>
      <w:marBottom w:val="0"/>
      <w:divBdr>
        <w:top w:val="none" w:sz="0" w:space="0" w:color="auto"/>
        <w:left w:val="none" w:sz="0" w:space="0" w:color="auto"/>
        <w:bottom w:val="none" w:sz="0" w:space="0" w:color="auto"/>
        <w:right w:val="none" w:sz="0" w:space="0" w:color="auto"/>
      </w:divBdr>
    </w:div>
    <w:div w:id="998387098">
      <w:bodyDiv w:val="1"/>
      <w:marLeft w:val="0"/>
      <w:marRight w:val="0"/>
      <w:marTop w:val="0"/>
      <w:marBottom w:val="0"/>
      <w:divBdr>
        <w:top w:val="none" w:sz="0" w:space="0" w:color="auto"/>
        <w:left w:val="none" w:sz="0" w:space="0" w:color="auto"/>
        <w:bottom w:val="none" w:sz="0" w:space="0" w:color="auto"/>
        <w:right w:val="none" w:sz="0" w:space="0" w:color="auto"/>
      </w:divBdr>
    </w:div>
    <w:div w:id="1134635677">
      <w:bodyDiv w:val="1"/>
      <w:marLeft w:val="0"/>
      <w:marRight w:val="0"/>
      <w:marTop w:val="0"/>
      <w:marBottom w:val="0"/>
      <w:divBdr>
        <w:top w:val="none" w:sz="0" w:space="0" w:color="auto"/>
        <w:left w:val="none" w:sz="0" w:space="0" w:color="auto"/>
        <w:bottom w:val="none" w:sz="0" w:space="0" w:color="auto"/>
        <w:right w:val="none" w:sz="0" w:space="0" w:color="auto"/>
      </w:divBdr>
    </w:div>
    <w:div w:id="1216160997">
      <w:bodyDiv w:val="1"/>
      <w:marLeft w:val="0"/>
      <w:marRight w:val="0"/>
      <w:marTop w:val="0"/>
      <w:marBottom w:val="0"/>
      <w:divBdr>
        <w:top w:val="none" w:sz="0" w:space="0" w:color="auto"/>
        <w:left w:val="none" w:sz="0" w:space="0" w:color="auto"/>
        <w:bottom w:val="none" w:sz="0" w:space="0" w:color="auto"/>
        <w:right w:val="none" w:sz="0" w:space="0" w:color="auto"/>
      </w:divBdr>
    </w:div>
    <w:div w:id="1243641246">
      <w:bodyDiv w:val="1"/>
      <w:marLeft w:val="0"/>
      <w:marRight w:val="0"/>
      <w:marTop w:val="0"/>
      <w:marBottom w:val="0"/>
      <w:divBdr>
        <w:top w:val="none" w:sz="0" w:space="0" w:color="auto"/>
        <w:left w:val="none" w:sz="0" w:space="0" w:color="auto"/>
        <w:bottom w:val="none" w:sz="0" w:space="0" w:color="auto"/>
        <w:right w:val="none" w:sz="0" w:space="0" w:color="auto"/>
      </w:divBdr>
    </w:div>
    <w:div w:id="1284267211">
      <w:bodyDiv w:val="1"/>
      <w:marLeft w:val="0"/>
      <w:marRight w:val="0"/>
      <w:marTop w:val="0"/>
      <w:marBottom w:val="0"/>
      <w:divBdr>
        <w:top w:val="none" w:sz="0" w:space="0" w:color="auto"/>
        <w:left w:val="none" w:sz="0" w:space="0" w:color="auto"/>
        <w:bottom w:val="none" w:sz="0" w:space="0" w:color="auto"/>
        <w:right w:val="none" w:sz="0" w:space="0" w:color="auto"/>
      </w:divBdr>
      <w:divsChild>
        <w:div w:id="1348215421">
          <w:marLeft w:val="0"/>
          <w:marRight w:val="0"/>
          <w:marTop w:val="0"/>
          <w:marBottom w:val="0"/>
          <w:divBdr>
            <w:top w:val="none" w:sz="0" w:space="0" w:color="auto"/>
            <w:left w:val="none" w:sz="0" w:space="0" w:color="auto"/>
            <w:bottom w:val="none" w:sz="0" w:space="0" w:color="auto"/>
            <w:right w:val="none" w:sz="0" w:space="0" w:color="auto"/>
          </w:divBdr>
        </w:div>
        <w:div w:id="500586095">
          <w:marLeft w:val="0"/>
          <w:marRight w:val="0"/>
          <w:marTop w:val="0"/>
          <w:marBottom w:val="0"/>
          <w:divBdr>
            <w:top w:val="none" w:sz="0" w:space="0" w:color="auto"/>
            <w:left w:val="none" w:sz="0" w:space="0" w:color="auto"/>
            <w:bottom w:val="none" w:sz="0" w:space="0" w:color="auto"/>
            <w:right w:val="none" w:sz="0" w:space="0" w:color="auto"/>
          </w:divBdr>
        </w:div>
        <w:div w:id="205532529">
          <w:marLeft w:val="0"/>
          <w:marRight w:val="0"/>
          <w:marTop w:val="0"/>
          <w:marBottom w:val="0"/>
          <w:divBdr>
            <w:top w:val="none" w:sz="0" w:space="0" w:color="auto"/>
            <w:left w:val="none" w:sz="0" w:space="0" w:color="auto"/>
            <w:bottom w:val="none" w:sz="0" w:space="0" w:color="auto"/>
            <w:right w:val="none" w:sz="0" w:space="0" w:color="auto"/>
          </w:divBdr>
        </w:div>
      </w:divsChild>
    </w:div>
    <w:div w:id="1288707980">
      <w:bodyDiv w:val="1"/>
      <w:marLeft w:val="0"/>
      <w:marRight w:val="0"/>
      <w:marTop w:val="0"/>
      <w:marBottom w:val="0"/>
      <w:divBdr>
        <w:top w:val="none" w:sz="0" w:space="0" w:color="auto"/>
        <w:left w:val="none" w:sz="0" w:space="0" w:color="auto"/>
        <w:bottom w:val="none" w:sz="0" w:space="0" w:color="auto"/>
        <w:right w:val="none" w:sz="0" w:space="0" w:color="auto"/>
      </w:divBdr>
    </w:div>
    <w:div w:id="1313293214">
      <w:bodyDiv w:val="1"/>
      <w:marLeft w:val="0"/>
      <w:marRight w:val="0"/>
      <w:marTop w:val="0"/>
      <w:marBottom w:val="0"/>
      <w:divBdr>
        <w:top w:val="none" w:sz="0" w:space="0" w:color="auto"/>
        <w:left w:val="none" w:sz="0" w:space="0" w:color="auto"/>
        <w:bottom w:val="none" w:sz="0" w:space="0" w:color="auto"/>
        <w:right w:val="none" w:sz="0" w:space="0" w:color="auto"/>
      </w:divBdr>
    </w:div>
    <w:div w:id="1352220306">
      <w:bodyDiv w:val="1"/>
      <w:marLeft w:val="0"/>
      <w:marRight w:val="0"/>
      <w:marTop w:val="0"/>
      <w:marBottom w:val="0"/>
      <w:divBdr>
        <w:top w:val="none" w:sz="0" w:space="0" w:color="auto"/>
        <w:left w:val="none" w:sz="0" w:space="0" w:color="auto"/>
        <w:bottom w:val="none" w:sz="0" w:space="0" w:color="auto"/>
        <w:right w:val="none" w:sz="0" w:space="0" w:color="auto"/>
      </w:divBdr>
    </w:div>
    <w:div w:id="1355111362">
      <w:bodyDiv w:val="1"/>
      <w:marLeft w:val="0"/>
      <w:marRight w:val="0"/>
      <w:marTop w:val="0"/>
      <w:marBottom w:val="0"/>
      <w:divBdr>
        <w:top w:val="none" w:sz="0" w:space="0" w:color="auto"/>
        <w:left w:val="none" w:sz="0" w:space="0" w:color="auto"/>
        <w:bottom w:val="none" w:sz="0" w:space="0" w:color="auto"/>
        <w:right w:val="none" w:sz="0" w:space="0" w:color="auto"/>
      </w:divBdr>
    </w:div>
    <w:div w:id="1419055268">
      <w:bodyDiv w:val="1"/>
      <w:marLeft w:val="0"/>
      <w:marRight w:val="0"/>
      <w:marTop w:val="0"/>
      <w:marBottom w:val="0"/>
      <w:divBdr>
        <w:top w:val="none" w:sz="0" w:space="0" w:color="auto"/>
        <w:left w:val="none" w:sz="0" w:space="0" w:color="auto"/>
        <w:bottom w:val="none" w:sz="0" w:space="0" w:color="auto"/>
        <w:right w:val="none" w:sz="0" w:space="0" w:color="auto"/>
      </w:divBdr>
    </w:div>
    <w:div w:id="1432822348">
      <w:bodyDiv w:val="1"/>
      <w:marLeft w:val="0"/>
      <w:marRight w:val="0"/>
      <w:marTop w:val="0"/>
      <w:marBottom w:val="0"/>
      <w:divBdr>
        <w:top w:val="none" w:sz="0" w:space="0" w:color="auto"/>
        <w:left w:val="none" w:sz="0" w:space="0" w:color="auto"/>
        <w:bottom w:val="none" w:sz="0" w:space="0" w:color="auto"/>
        <w:right w:val="none" w:sz="0" w:space="0" w:color="auto"/>
      </w:divBdr>
    </w:div>
    <w:div w:id="1465276044">
      <w:bodyDiv w:val="1"/>
      <w:marLeft w:val="0"/>
      <w:marRight w:val="0"/>
      <w:marTop w:val="0"/>
      <w:marBottom w:val="0"/>
      <w:divBdr>
        <w:top w:val="none" w:sz="0" w:space="0" w:color="auto"/>
        <w:left w:val="none" w:sz="0" w:space="0" w:color="auto"/>
        <w:bottom w:val="none" w:sz="0" w:space="0" w:color="auto"/>
        <w:right w:val="none" w:sz="0" w:space="0" w:color="auto"/>
      </w:divBdr>
    </w:div>
    <w:div w:id="149560808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8936666">
      <w:bodyDiv w:val="1"/>
      <w:marLeft w:val="0"/>
      <w:marRight w:val="0"/>
      <w:marTop w:val="0"/>
      <w:marBottom w:val="0"/>
      <w:divBdr>
        <w:top w:val="none" w:sz="0" w:space="0" w:color="auto"/>
        <w:left w:val="none" w:sz="0" w:space="0" w:color="auto"/>
        <w:bottom w:val="none" w:sz="0" w:space="0" w:color="auto"/>
        <w:right w:val="none" w:sz="0" w:space="0" w:color="auto"/>
      </w:divBdr>
    </w:div>
    <w:div w:id="1979262094">
      <w:bodyDiv w:val="1"/>
      <w:marLeft w:val="0"/>
      <w:marRight w:val="0"/>
      <w:marTop w:val="0"/>
      <w:marBottom w:val="0"/>
      <w:divBdr>
        <w:top w:val="none" w:sz="0" w:space="0" w:color="auto"/>
        <w:left w:val="none" w:sz="0" w:space="0" w:color="auto"/>
        <w:bottom w:val="none" w:sz="0" w:space="0" w:color="auto"/>
        <w:right w:val="none" w:sz="0" w:space="0" w:color="auto"/>
      </w:divBdr>
    </w:div>
    <w:div w:id="209605181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923/jas.2008.903.906" TargetMode="External"/><Relationship Id="rId21" Type="http://schemas.openxmlformats.org/officeDocument/2006/relationships/hyperlink" Target="https://hbr.org/2019/03/4-reasons-good-employees-lose-their-motivation" TargetMode="External"/><Relationship Id="rId34" Type="http://schemas.openxmlformats.org/officeDocument/2006/relationships/hyperlink" Target="https://doi.org/10.1093/clipsy.bpg016" TargetMode="External"/><Relationship Id="rId42" Type="http://schemas.openxmlformats.org/officeDocument/2006/relationships/hyperlink" Target="https://www.oxford-royale.com/articles/5-levels-maslows-hierarchy-needs-affect-life/" TargetMode="External"/><Relationship Id="rId47" Type="http://schemas.openxmlformats.org/officeDocument/2006/relationships/hyperlink" Target="https://resilienteducator.com/classroom-resources/daniel-golemans-emotional-intelligence-theory-explained" TargetMode="External"/><Relationship Id="rId50" Type="http://schemas.openxmlformats.org/officeDocument/2006/relationships/hyperlink" Target="https://www.ted.com/talks/martin_seligman_the_new_era_of_positive_psychology" TargetMode="External"/><Relationship Id="rId55" Type="http://schemas.openxmlformats.org/officeDocument/2006/relationships/hyperlink" Target="https://trainingindustry.com/articles/leadership/the-importance-of-self-awareness-in-leadership/"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iconsortium.org/pdf/eci_acticle.pdf" TargetMode="External"/><Relationship Id="rId29" Type="http://schemas.openxmlformats.org/officeDocument/2006/relationships/hyperlink" Target="https://doi.org/10.1108/s0742-7301(2011)0000030005" TargetMode="External"/><Relationship Id="rId11" Type="http://schemas.openxmlformats.org/officeDocument/2006/relationships/image" Target="media/image1.jpeg"/><Relationship Id="rId24" Type="http://schemas.openxmlformats.org/officeDocument/2006/relationships/hyperlink" Target="https://www.linkedin.com/pulse/emotional-intelligence-what-do-numbers-mean-joanne-trotta" TargetMode="External"/><Relationship Id="rId32" Type="http://schemas.openxmlformats.org/officeDocument/2006/relationships/hyperlink" Target="https://doi.org/10.1037/a0031313" TargetMode="External"/><Relationship Id="rId37" Type="http://schemas.openxmlformats.org/officeDocument/2006/relationships/hyperlink" Target="https://online.hbs.edu/blog/post/emotional-intelligence-in-leadership" TargetMode="External"/><Relationship Id="rId40" Type="http://schemas.openxmlformats.org/officeDocument/2006/relationships/hyperlink" Target="https://www.linkedin.com/pulse/low-emotional-intelligence-silent-%20killer-employee-heather#:~:text=People%20with%20low%20EI%20are%20usually%20too%20closed" TargetMode="External"/><Relationship Id="rId45" Type="http://schemas.openxmlformats.org/officeDocument/2006/relationships/hyperlink" Target="https://doi.org/10.1080/08959285.2017.1332630" TargetMode="External"/><Relationship Id="rId53" Type="http://schemas.openxmlformats.org/officeDocument/2006/relationships/hyperlink" Target="https://www.forbes.com/sites/forbescoachescouncil/2020/02/06/the-importance-of-empathy-in-leadership/?sh=2d71ec092d16" TargetMode="External"/><Relationship Id="rId58" Type="http://schemas.openxmlformats.org/officeDocument/2006/relationships/hyperlink" Target="https://www.tsw.co.uk/blog/leadership-and-management/daniel-goleman-emotional-intelligence/"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2.png"/><Relationship Id="rId19" Type="http://schemas.openxmlformats.org/officeDocument/2006/relationships/hyperlink" Target="https://doi.org/10.1111/j.1754-9434.2010.01222.x" TargetMode="External"/><Relationship Id="rId14" Type="http://schemas.openxmlformats.org/officeDocument/2006/relationships/hyperlink" Target="https://www.simprogroup.com/uk/blog/emotional-intelligence-for-better-retention" TargetMode="External"/><Relationship Id="rId22" Type="http://schemas.openxmlformats.org/officeDocument/2006/relationships/hyperlink" Target="https://www.forbes.com/sites/forbescoachescouncil/2019/02/01/are-incentives-a-good-employee-motivator-15-coaching-experts-weigh-in/?sh=37e066dd6dcf" TargetMode="External"/><Relationship Id="rId27" Type="http://schemas.openxmlformats.org/officeDocument/2006/relationships/hyperlink" Target="https://mind.help/assessments/emotional-intelligent-test-ei/" TargetMode="External"/><Relationship Id="rId30" Type="http://schemas.openxmlformats.org/officeDocument/2006/relationships/hyperlink" Target="http://lrhartley.com/seminars/CP-Leader_article.pdf" TargetMode="External"/><Relationship Id="rId35" Type="http://schemas.openxmlformats.org/officeDocument/2006/relationships/hyperlink" Target="https://doi.org/10.1016/s1048-9843(02)00142-x" TargetMode="External"/><Relationship Id="rId43" Type="http://schemas.openxmlformats.org/officeDocument/2006/relationships/hyperlink" Target="https://doi.org/10.1007/978-0-387-88370-0_6" TargetMode="External"/><Relationship Id="rId48" Type="http://schemas.openxmlformats.org/officeDocument/2006/relationships/hyperlink" Target="https://mindfulness-alliance.org/2019/10/31/mindfulness-and-emotional-intelligence/" TargetMode="External"/><Relationship Id="rId56" Type="http://schemas.openxmlformats.org/officeDocument/2006/relationships/hyperlink" Target="https://www.ccl.org/articles/leading-effectively-articles/emotional-intelligence-and-leadership-effectiveness/" TargetMode="External"/><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forbes.com/sites/ashleystahl/2018/05/29/5-ways-to-develop-your-emotional-intelligence/?sh=5222cac06976" TargetMode="External"/><Relationship Id="rId3" Type="http://schemas.openxmlformats.org/officeDocument/2006/relationships/customXml" Target="../customXml/item3.xml"/><Relationship Id="rId12" Type="http://schemas.openxmlformats.org/officeDocument/2006/relationships/hyperlink" Target="https://ink.library.smu.edu.sg/cgi/viewcontent.cgi?article=3964&amp;context=lkcsb_research" TargetMode="External"/><Relationship Id="rId17" Type="http://schemas.openxmlformats.org/officeDocument/2006/relationships/hyperlink" Target="https://www.theguardian.com/teacher-network/2017/nov/03/emotional-intelligence-why-it-matters-and-how-to-teach-it" TargetMode="External"/><Relationship Id="rId25" Type="http://schemas.openxmlformats.org/officeDocument/2006/relationships/hyperlink" Target="https://membership.amavic.com.au/files/What%20self-awareness%20is%20and%20how%20to%20cultivate%20it_HBR_2018.pdf" TargetMode="External"/><Relationship Id="rId33" Type="http://schemas.openxmlformats.org/officeDocument/2006/relationships/hyperlink" Target="https://doi.org/10.1017/iop.2015.41" TargetMode="External"/><Relationship Id="rId38" Type="http://schemas.openxmlformats.org/officeDocument/2006/relationships/hyperlink" Target="https://doi.org/10.1037/0021-9010.89.3.483" TargetMode="External"/><Relationship Id="rId46" Type="http://schemas.openxmlformats.org/officeDocument/2006/relationships/hyperlink" Target="https://www.workplacepsychology.net/post/steve-jobs-had-moderately-low-emotional-intelligence" TargetMode="External"/><Relationship Id="rId59" Type="http://schemas.openxmlformats.org/officeDocument/2006/relationships/hyperlink" Target="https://doi.org/10.1037/a0018360" TargetMode="External"/><Relationship Id="rId20" Type="http://schemas.openxmlformats.org/officeDocument/2006/relationships/hyperlink" Target="https://www.verywellmind.com/components-of-emotional-intelligence-2795438" TargetMode="External"/><Relationship Id="rId41" Type="http://schemas.openxmlformats.org/officeDocument/2006/relationships/hyperlink" Target="https://www.medicalnewstoday.com/articles/components-of-emotional-intelligence" TargetMode="External"/><Relationship Id="rId54" Type="http://schemas.openxmlformats.org/officeDocument/2006/relationships/hyperlink" Target="https://www.forbes.com/sites/forbescoachescouncil/2019/06/11/how-to-develop-emotional-intelligence-using-mindfulness/?sh=769c1d503f3a" TargetMode="External"/><Relationship Id="rId62"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leaders.com/articles/personal-growth/emotional-intelligence-in-the-workplace/" TargetMode="External"/><Relationship Id="rId23" Type="http://schemas.openxmlformats.org/officeDocument/2006/relationships/hyperlink" Target="https://www.businessinsider.com/early-apple-employees-said-they-would-never-work-with-steve-jobs-again-2014-7?r=US&amp;IR=T" TargetMode="External"/><Relationship Id="rId28" Type="http://schemas.openxmlformats.org/officeDocument/2006/relationships/hyperlink" Target="https://trainingindustry.com/articles/leadership/the-importance-of-self-awareness-in-leadership/" TargetMode="External"/><Relationship Id="rId36" Type="http://schemas.openxmlformats.org/officeDocument/2006/relationships/hyperlink" Target="https://www.youtube.com/watch?v=eg2pq4Mjeyo" TargetMode="External"/><Relationship Id="rId49" Type="http://schemas.openxmlformats.org/officeDocument/2006/relationships/hyperlink" Target="https://books.google.co.uk/books/about/Emotional_Intelligence.html?id=YVKmxr_D7yQC&amp;redir_esc=y" TargetMode="External"/><Relationship Id="rId57" Type="http://schemas.openxmlformats.org/officeDocument/2006/relationships/hyperlink" Target="https://www.gsb.stanford.edu/insights/anne-mulcahy-keys-turnaround-xerox" TargetMode="External"/><Relationship Id="rId10" Type="http://schemas.openxmlformats.org/officeDocument/2006/relationships/endnotes" Target="endnotes.xml"/><Relationship Id="rId31" Type="http://schemas.openxmlformats.org/officeDocument/2006/relationships/hyperlink" Target="https://professional.dce.harvard.edu/blog/how-to-improve-your-emotional-intelligence/" TargetMode="External"/><Relationship Id="rId44" Type="http://schemas.openxmlformats.org/officeDocument/2006/relationships/hyperlink" Target="https://doi.org/10.1111/nyas.12203" TargetMode="External"/><Relationship Id="rId52" Type="http://schemas.openxmlformats.org/officeDocument/2006/relationships/hyperlink" Target="https://doi.org/10.1016/j.jvb.2005.10.003" TargetMode="External"/><Relationship Id="rId60" Type="http://schemas.openxmlformats.org/officeDocument/2006/relationships/hyperlink" Target="https://gdc.unicef.org/resource/how-does-social-and-emotional-development-affect-learning"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entrepreneur.com/article/322302" TargetMode="External"/><Relationship Id="rId18" Type="http://schemas.openxmlformats.org/officeDocument/2006/relationships/hyperlink" Target="https://hbr.org/2017/03/assessment-how-mindful-are-you" TargetMode="External"/><Relationship Id="rId39" Type="http://schemas.openxmlformats.org/officeDocument/2006/relationships/hyperlink" Target="https://doi.org/10.1007/978-3-319-28099-8_113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9386</Words>
  <Characters>53504</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BMSK5007 Part 2 Reflection</vt:lpstr>
    </vt:vector>
  </TitlesOfParts>
  <Company/>
  <LinksUpToDate>false</LinksUpToDate>
  <CharactersWithSpaces>62765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BMSK5007 Part 2 Reflection</dc:title>
  <dc:subject/>
  <dc:creator>Julia Ault</dc:creator>
  <cp:keywords/>
  <dc:description/>
  <cp:lastModifiedBy>Mark Evans</cp:lastModifiedBy>
  <cp:revision>2</cp:revision>
  <dcterms:created xsi:type="dcterms:W3CDTF">2023-03-13T23:39:00Z</dcterms:created>
  <dcterms:modified xsi:type="dcterms:W3CDTF">2023-03-13T23:39:00Z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