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3E1551" w14:textId="77777777" w:rsidR="00CB4689" w:rsidRDefault="00CB4689" w:rsidP="00CB4689">
      <w:pPr>
        <w:pStyle w:val="Title"/>
        <w:jc w:val="center"/>
        <w:rPr>
          <w:rFonts w:ascii="Times New Roman" w:hAnsi="Times New Roman" w:cs="Times New Roman"/>
        </w:rPr>
      </w:pPr>
    </w:p>
    <w:p w14:paraId="4F5F6130" w14:textId="77777777" w:rsidR="00CB4689" w:rsidRPr="00CB4689" w:rsidRDefault="00CB4689" w:rsidP="00CB4689">
      <w:pPr>
        <w:pStyle w:val="Title"/>
        <w:jc w:val="center"/>
        <w:rPr>
          <w:rFonts w:ascii="Arial Black" w:hAnsi="Arial Black" w:cs="Times New Roman"/>
        </w:rPr>
      </w:pPr>
    </w:p>
    <w:p w14:paraId="04C9AEB7" w14:textId="53C8E10A" w:rsidR="00CB4689" w:rsidRPr="00E85901" w:rsidRDefault="009171F7" w:rsidP="00985847">
      <w:pPr>
        <w:pStyle w:val="Title"/>
        <w:jc w:val="center"/>
        <w:rPr>
          <w:rFonts w:ascii="Calibri" w:hAnsi="Calibri" w:cs="Calibri"/>
          <w:b/>
          <w:bCs/>
        </w:rPr>
      </w:pPr>
      <w:r w:rsidRPr="00E85901">
        <w:rPr>
          <w:rFonts w:ascii="Calibri" w:hAnsi="Calibri" w:cs="Calibri"/>
          <w:b/>
          <w:bCs/>
        </w:rPr>
        <w:t>Reflective repor</w:t>
      </w:r>
      <w:r w:rsidR="00985847" w:rsidRPr="00E85901">
        <w:rPr>
          <w:rFonts w:ascii="Calibri" w:hAnsi="Calibri" w:cs="Calibri"/>
          <w:b/>
          <w:bCs/>
        </w:rPr>
        <w:t>t</w:t>
      </w:r>
    </w:p>
    <w:p w14:paraId="227867E8" w14:textId="77777777" w:rsidR="00E85901" w:rsidRPr="00E85901" w:rsidRDefault="00E85901" w:rsidP="00E85901">
      <w:pPr>
        <w:pStyle w:val="Title"/>
        <w:jc w:val="center"/>
        <w:rPr>
          <w:rFonts w:ascii="Calibri" w:hAnsi="Calibri" w:cs="Calibri"/>
          <w:b/>
          <w:bCs/>
        </w:rPr>
      </w:pPr>
      <w:r w:rsidRPr="00E85901">
        <w:rPr>
          <w:rFonts w:ascii="Calibri" w:hAnsi="Calibri" w:cs="Calibri"/>
          <w:b/>
          <w:bCs/>
        </w:rPr>
        <w:t>A lesson learned</w:t>
      </w:r>
    </w:p>
    <w:p w14:paraId="09BC6AF7" w14:textId="77777777" w:rsidR="00985847" w:rsidRPr="00E85901" w:rsidRDefault="00985847" w:rsidP="00985847">
      <w:pPr>
        <w:spacing w:line="480" w:lineRule="auto"/>
        <w:rPr>
          <w:rFonts w:ascii="Calibri" w:hAnsi="Calibri" w:cs="Calibri"/>
          <w:b/>
          <w:bCs/>
        </w:rPr>
      </w:pPr>
    </w:p>
    <w:p w14:paraId="31BEE097" w14:textId="77777777" w:rsidR="00985847" w:rsidRDefault="00985847" w:rsidP="00985847">
      <w:pPr>
        <w:spacing w:line="480" w:lineRule="auto"/>
        <w:rPr>
          <w:rFonts w:ascii="Arial" w:hAnsi="Arial" w:cs="Arial"/>
          <w:b/>
          <w:bCs/>
        </w:rPr>
      </w:pPr>
    </w:p>
    <w:p w14:paraId="5675C40D" w14:textId="77777777" w:rsidR="00985847" w:rsidRDefault="00985847" w:rsidP="00985847">
      <w:pPr>
        <w:spacing w:line="480" w:lineRule="auto"/>
        <w:rPr>
          <w:rFonts w:ascii="Arial" w:hAnsi="Arial" w:cs="Arial"/>
          <w:b/>
          <w:bCs/>
        </w:rPr>
      </w:pPr>
    </w:p>
    <w:p w14:paraId="30B66B58" w14:textId="77777777" w:rsidR="00985847" w:rsidRDefault="00985847" w:rsidP="00985847">
      <w:pPr>
        <w:spacing w:line="480" w:lineRule="auto"/>
        <w:rPr>
          <w:rFonts w:ascii="Arial" w:hAnsi="Arial" w:cs="Arial"/>
          <w:b/>
          <w:bCs/>
        </w:rPr>
      </w:pPr>
    </w:p>
    <w:p w14:paraId="713B3AC4" w14:textId="7EEEF83E" w:rsidR="00985847" w:rsidRPr="00E85901" w:rsidRDefault="00985847" w:rsidP="00985847">
      <w:pPr>
        <w:spacing w:line="480" w:lineRule="auto"/>
        <w:rPr>
          <w:rFonts w:ascii="Calibri" w:hAnsi="Calibri" w:cs="Calibri"/>
          <w:sz w:val="32"/>
          <w:szCs w:val="32"/>
        </w:rPr>
      </w:pPr>
      <w:r w:rsidRPr="00E85901">
        <w:rPr>
          <w:rFonts w:ascii="Calibri" w:hAnsi="Calibri" w:cs="Calibri"/>
          <w:b/>
          <w:bCs/>
          <w:sz w:val="32"/>
          <w:szCs w:val="32"/>
        </w:rPr>
        <w:t xml:space="preserve">Module Name: Leadership and management, theory and practice </w:t>
      </w:r>
    </w:p>
    <w:p w14:paraId="084A63C6" w14:textId="77777777" w:rsidR="00985847" w:rsidRPr="00E85901" w:rsidRDefault="00985847" w:rsidP="00985847">
      <w:pPr>
        <w:spacing w:line="480" w:lineRule="auto"/>
        <w:rPr>
          <w:rFonts w:ascii="Calibri" w:hAnsi="Calibri" w:cs="Calibri"/>
          <w:sz w:val="32"/>
          <w:szCs w:val="32"/>
          <w:lang w:val="fr-FR"/>
        </w:rPr>
      </w:pPr>
      <w:r w:rsidRPr="00E85901">
        <w:rPr>
          <w:rFonts w:ascii="Calibri" w:hAnsi="Calibri" w:cs="Calibri"/>
          <w:b/>
          <w:bCs/>
          <w:sz w:val="32"/>
          <w:szCs w:val="32"/>
          <w:lang w:val="fr-FR"/>
        </w:rPr>
        <w:t xml:space="preserve">Module code: LCBB6003 </w:t>
      </w:r>
    </w:p>
    <w:p w14:paraId="2D49AD7C" w14:textId="77777777" w:rsidR="00985847" w:rsidRPr="00E85901" w:rsidRDefault="00985847" w:rsidP="00985847">
      <w:pPr>
        <w:spacing w:line="480" w:lineRule="auto"/>
        <w:rPr>
          <w:rFonts w:ascii="Calibri" w:hAnsi="Calibri" w:cs="Calibri"/>
          <w:b/>
          <w:bCs/>
          <w:sz w:val="32"/>
          <w:szCs w:val="32"/>
          <w:lang w:val="fr-FR"/>
        </w:rPr>
      </w:pPr>
    </w:p>
    <w:p w14:paraId="25DEA862" w14:textId="77777777" w:rsidR="00985847" w:rsidRPr="00E85901" w:rsidRDefault="00985847" w:rsidP="00985847">
      <w:pPr>
        <w:spacing w:line="480" w:lineRule="auto"/>
        <w:jc w:val="right"/>
        <w:rPr>
          <w:rFonts w:ascii="Calibri" w:hAnsi="Calibri" w:cs="Calibri"/>
          <w:b/>
          <w:bCs/>
          <w:sz w:val="32"/>
          <w:szCs w:val="32"/>
          <w:lang w:val="fr-FR"/>
        </w:rPr>
      </w:pPr>
    </w:p>
    <w:p w14:paraId="402C98AF" w14:textId="1EB3042B" w:rsidR="00985847" w:rsidRPr="00E85901" w:rsidRDefault="00985847" w:rsidP="00985847">
      <w:pPr>
        <w:spacing w:line="480" w:lineRule="auto"/>
        <w:jc w:val="right"/>
        <w:rPr>
          <w:rFonts w:ascii="Calibri" w:hAnsi="Calibri" w:cs="Calibri"/>
          <w:sz w:val="32"/>
          <w:szCs w:val="32"/>
          <w:lang w:val="fr-FR"/>
        </w:rPr>
      </w:pPr>
      <w:proofErr w:type="spellStart"/>
      <w:r w:rsidRPr="00E85901">
        <w:rPr>
          <w:rFonts w:ascii="Calibri" w:hAnsi="Calibri" w:cs="Calibri"/>
          <w:b/>
          <w:bCs/>
          <w:sz w:val="32"/>
          <w:szCs w:val="32"/>
          <w:lang w:val="fr-FR"/>
        </w:rPr>
        <w:t>Student</w:t>
      </w:r>
      <w:proofErr w:type="spellEnd"/>
      <w:r w:rsidRPr="00E85901">
        <w:rPr>
          <w:rFonts w:ascii="Calibri" w:hAnsi="Calibri" w:cs="Calibri"/>
          <w:sz w:val="32"/>
          <w:szCs w:val="32"/>
          <w:lang w:val="fr-FR"/>
        </w:rPr>
        <w:t xml:space="preserve">: </w:t>
      </w:r>
      <w:r w:rsidRPr="00E85901">
        <w:rPr>
          <w:rFonts w:ascii="Calibri" w:hAnsi="Calibri" w:cs="Calibri"/>
          <w:b/>
          <w:bCs/>
          <w:sz w:val="32"/>
          <w:szCs w:val="32"/>
          <w:lang w:val="fr-FR"/>
        </w:rPr>
        <w:t>M</w:t>
      </w:r>
      <w:r w:rsidR="00E85901">
        <w:rPr>
          <w:rFonts w:ascii="Calibri" w:hAnsi="Calibri" w:cs="Calibri"/>
          <w:b/>
          <w:bCs/>
          <w:sz w:val="32"/>
          <w:szCs w:val="32"/>
          <w:lang w:val="fr-FR"/>
        </w:rPr>
        <w:t>ariana Larisa Neagoe</w:t>
      </w:r>
      <w:r w:rsidRPr="00E85901">
        <w:rPr>
          <w:rFonts w:ascii="Calibri" w:hAnsi="Calibri" w:cs="Calibri"/>
          <w:b/>
          <w:bCs/>
          <w:sz w:val="32"/>
          <w:szCs w:val="32"/>
          <w:lang w:val="fr-FR"/>
        </w:rPr>
        <w:t>(192188</w:t>
      </w:r>
      <w:r w:rsidR="00E85901">
        <w:rPr>
          <w:rFonts w:ascii="Calibri" w:hAnsi="Calibri" w:cs="Calibri"/>
          <w:b/>
          <w:bCs/>
          <w:sz w:val="32"/>
          <w:szCs w:val="32"/>
          <w:lang w:val="fr-FR"/>
        </w:rPr>
        <w:t>5</w:t>
      </w:r>
      <w:r w:rsidRPr="00E85901">
        <w:rPr>
          <w:rFonts w:ascii="Calibri" w:hAnsi="Calibri" w:cs="Calibri"/>
          <w:b/>
          <w:bCs/>
          <w:sz w:val="32"/>
          <w:szCs w:val="32"/>
          <w:lang w:val="fr-FR"/>
        </w:rPr>
        <w:t xml:space="preserve">) </w:t>
      </w:r>
    </w:p>
    <w:p w14:paraId="09EA4233" w14:textId="77777777" w:rsidR="00985847" w:rsidRDefault="00985847" w:rsidP="00985847">
      <w:pPr>
        <w:spacing w:line="480" w:lineRule="auto"/>
        <w:jc w:val="right"/>
        <w:rPr>
          <w:rFonts w:ascii="Arial" w:hAnsi="Arial" w:cs="Arial"/>
          <w:b/>
          <w:bCs/>
          <w:sz w:val="32"/>
          <w:szCs w:val="32"/>
        </w:rPr>
      </w:pPr>
      <w:r w:rsidRPr="00E85901">
        <w:rPr>
          <w:rFonts w:ascii="Calibri" w:hAnsi="Calibri" w:cs="Calibri"/>
          <w:b/>
          <w:bCs/>
          <w:sz w:val="32"/>
          <w:szCs w:val="32"/>
        </w:rPr>
        <w:t xml:space="preserve">Lecturer: </w:t>
      </w:r>
      <w:proofErr w:type="spellStart"/>
      <w:r w:rsidRPr="00E85901">
        <w:rPr>
          <w:rFonts w:ascii="Calibri" w:hAnsi="Calibri" w:cs="Calibri"/>
          <w:b/>
          <w:bCs/>
          <w:sz w:val="32"/>
          <w:szCs w:val="32"/>
        </w:rPr>
        <w:t>Mr</w:t>
      </w:r>
      <w:proofErr w:type="spellEnd"/>
      <w:r w:rsidRPr="00E85901">
        <w:rPr>
          <w:rFonts w:ascii="Calibri" w:hAnsi="Calibri" w:cs="Calibri"/>
          <w:b/>
          <w:bCs/>
          <w:sz w:val="32"/>
          <w:szCs w:val="32"/>
        </w:rPr>
        <w:t xml:space="preserve"> Afzal Munna</w:t>
      </w:r>
      <w:r w:rsidRPr="00985847">
        <w:rPr>
          <w:rFonts w:ascii="Arial" w:hAnsi="Arial" w:cs="Arial"/>
          <w:b/>
          <w:bCs/>
          <w:sz w:val="32"/>
          <w:szCs w:val="32"/>
        </w:rPr>
        <w:t xml:space="preserve"> </w:t>
      </w:r>
    </w:p>
    <w:p w14:paraId="6C0F4A2A" w14:textId="77777777" w:rsidR="00985847" w:rsidRPr="00985847" w:rsidRDefault="00985847" w:rsidP="00985847">
      <w:pPr>
        <w:spacing w:line="480" w:lineRule="auto"/>
        <w:jc w:val="right"/>
        <w:rPr>
          <w:rFonts w:ascii="Arial" w:hAnsi="Arial" w:cs="Arial"/>
          <w:sz w:val="32"/>
          <w:szCs w:val="32"/>
        </w:rPr>
      </w:pPr>
    </w:p>
    <w:sdt>
      <w:sdtPr>
        <w:rPr>
          <w:rFonts w:asciiTheme="minorHAnsi" w:eastAsiaTheme="minorHAnsi" w:hAnsiTheme="minorHAnsi" w:cstheme="minorBidi"/>
          <w:color w:val="auto"/>
          <w:kern w:val="2"/>
          <w:sz w:val="24"/>
          <w:szCs w:val="24"/>
          <w14:ligatures w14:val="standardContextual"/>
        </w:rPr>
        <w:id w:val="-1595007859"/>
        <w:docPartObj>
          <w:docPartGallery w:val="Table of Contents"/>
          <w:docPartUnique/>
        </w:docPartObj>
      </w:sdtPr>
      <w:sdtEndPr>
        <w:rPr>
          <w:b/>
          <w:bCs/>
          <w:noProof/>
        </w:rPr>
      </w:sdtEndPr>
      <w:sdtContent>
        <w:p w14:paraId="440D0121" w14:textId="0DE29AAE" w:rsidR="00985847" w:rsidRDefault="00985847">
          <w:pPr>
            <w:pStyle w:val="TOCHeading"/>
          </w:pPr>
          <w:r>
            <w:t>Contents</w:t>
          </w:r>
        </w:p>
        <w:p w14:paraId="6E901DF5" w14:textId="309F8661" w:rsidR="00762944" w:rsidRDefault="0098584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4189647" w:history="1">
            <w:r w:rsidR="00762944" w:rsidRPr="00FA1DAF">
              <w:rPr>
                <w:rStyle w:val="Hyperlink"/>
                <w:noProof/>
              </w:rPr>
              <w:t>Introduction</w:t>
            </w:r>
            <w:r w:rsidR="00762944">
              <w:rPr>
                <w:noProof/>
                <w:webHidden/>
              </w:rPr>
              <w:tab/>
            </w:r>
            <w:r w:rsidR="00762944">
              <w:rPr>
                <w:noProof/>
                <w:webHidden/>
              </w:rPr>
              <w:fldChar w:fldCharType="begin"/>
            </w:r>
            <w:r w:rsidR="00762944">
              <w:rPr>
                <w:noProof/>
                <w:webHidden/>
              </w:rPr>
              <w:instrText xml:space="preserve"> PAGEREF _Toc174189647 \h </w:instrText>
            </w:r>
            <w:r w:rsidR="00762944">
              <w:rPr>
                <w:noProof/>
                <w:webHidden/>
              </w:rPr>
            </w:r>
            <w:r w:rsidR="00762944">
              <w:rPr>
                <w:noProof/>
                <w:webHidden/>
              </w:rPr>
              <w:fldChar w:fldCharType="separate"/>
            </w:r>
            <w:r w:rsidR="00762944">
              <w:rPr>
                <w:noProof/>
                <w:webHidden/>
              </w:rPr>
              <w:t>3</w:t>
            </w:r>
            <w:r w:rsidR="00762944">
              <w:rPr>
                <w:noProof/>
                <w:webHidden/>
              </w:rPr>
              <w:fldChar w:fldCharType="end"/>
            </w:r>
          </w:hyperlink>
        </w:p>
        <w:p w14:paraId="29DA339F" w14:textId="7D1CC3A6" w:rsidR="00762944" w:rsidRDefault="00762944">
          <w:pPr>
            <w:pStyle w:val="TOC1"/>
            <w:tabs>
              <w:tab w:val="right" w:leader="dot" w:pos="9350"/>
            </w:tabs>
            <w:rPr>
              <w:rFonts w:eastAsiaTheme="minorEastAsia"/>
              <w:noProof/>
            </w:rPr>
          </w:pPr>
          <w:hyperlink w:anchor="_Toc174189648" w:history="1">
            <w:r w:rsidRPr="00FA1DAF">
              <w:rPr>
                <w:rStyle w:val="Hyperlink"/>
                <w:noProof/>
              </w:rPr>
              <w:t>What did I learn from this reflection practice?</w:t>
            </w:r>
            <w:r>
              <w:rPr>
                <w:noProof/>
                <w:webHidden/>
              </w:rPr>
              <w:tab/>
            </w:r>
            <w:r>
              <w:rPr>
                <w:noProof/>
                <w:webHidden/>
              </w:rPr>
              <w:fldChar w:fldCharType="begin"/>
            </w:r>
            <w:r>
              <w:rPr>
                <w:noProof/>
                <w:webHidden/>
              </w:rPr>
              <w:instrText xml:space="preserve"> PAGEREF _Toc174189648 \h </w:instrText>
            </w:r>
            <w:r>
              <w:rPr>
                <w:noProof/>
                <w:webHidden/>
              </w:rPr>
            </w:r>
            <w:r>
              <w:rPr>
                <w:noProof/>
                <w:webHidden/>
              </w:rPr>
              <w:fldChar w:fldCharType="separate"/>
            </w:r>
            <w:r>
              <w:rPr>
                <w:noProof/>
                <w:webHidden/>
              </w:rPr>
              <w:t>3</w:t>
            </w:r>
            <w:r>
              <w:rPr>
                <w:noProof/>
                <w:webHidden/>
              </w:rPr>
              <w:fldChar w:fldCharType="end"/>
            </w:r>
          </w:hyperlink>
        </w:p>
        <w:p w14:paraId="32FB18BB" w14:textId="336EE232" w:rsidR="00762944" w:rsidRDefault="00762944">
          <w:pPr>
            <w:pStyle w:val="TOC1"/>
            <w:tabs>
              <w:tab w:val="right" w:leader="dot" w:pos="9350"/>
            </w:tabs>
            <w:rPr>
              <w:rFonts w:eastAsiaTheme="minorEastAsia"/>
              <w:noProof/>
            </w:rPr>
          </w:pPr>
          <w:hyperlink w:anchor="_Toc174189649" w:history="1">
            <w:r w:rsidRPr="00FA1DAF">
              <w:rPr>
                <w:rStyle w:val="Hyperlink"/>
                <w:noProof/>
              </w:rPr>
              <w:t>Conclusion</w:t>
            </w:r>
            <w:r>
              <w:rPr>
                <w:noProof/>
                <w:webHidden/>
              </w:rPr>
              <w:tab/>
            </w:r>
            <w:r>
              <w:rPr>
                <w:noProof/>
                <w:webHidden/>
              </w:rPr>
              <w:fldChar w:fldCharType="begin"/>
            </w:r>
            <w:r>
              <w:rPr>
                <w:noProof/>
                <w:webHidden/>
              </w:rPr>
              <w:instrText xml:space="preserve"> PAGEREF _Toc174189649 \h </w:instrText>
            </w:r>
            <w:r>
              <w:rPr>
                <w:noProof/>
                <w:webHidden/>
              </w:rPr>
            </w:r>
            <w:r>
              <w:rPr>
                <w:noProof/>
                <w:webHidden/>
              </w:rPr>
              <w:fldChar w:fldCharType="separate"/>
            </w:r>
            <w:r>
              <w:rPr>
                <w:noProof/>
                <w:webHidden/>
              </w:rPr>
              <w:t>5</w:t>
            </w:r>
            <w:r>
              <w:rPr>
                <w:noProof/>
                <w:webHidden/>
              </w:rPr>
              <w:fldChar w:fldCharType="end"/>
            </w:r>
          </w:hyperlink>
        </w:p>
        <w:p w14:paraId="65F079B9" w14:textId="39AF277E" w:rsidR="00762944" w:rsidRDefault="00762944">
          <w:pPr>
            <w:pStyle w:val="TOC1"/>
            <w:tabs>
              <w:tab w:val="right" w:leader="dot" w:pos="9350"/>
            </w:tabs>
            <w:rPr>
              <w:rFonts w:eastAsiaTheme="minorEastAsia"/>
              <w:noProof/>
            </w:rPr>
          </w:pPr>
          <w:hyperlink w:anchor="_Toc174189650" w:history="1">
            <w:r w:rsidRPr="00FA1DAF">
              <w:rPr>
                <w:rStyle w:val="Hyperlink"/>
                <w:noProof/>
              </w:rPr>
              <w:t>References</w:t>
            </w:r>
            <w:r>
              <w:rPr>
                <w:noProof/>
                <w:webHidden/>
              </w:rPr>
              <w:tab/>
            </w:r>
            <w:r>
              <w:rPr>
                <w:noProof/>
                <w:webHidden/>
              </w:rPr>
              <w:fldChar w:fldCharType="begin"/>
            </w:r>
            <w:r>
              <w:rPr>
                <w:noProof/>
                <w:webHidden/>
              </w:rPr>
              <w:instrText xml:space="preserve"> PAGEREF _Toc174189650 \h </w:instrText>
            </w:r>
            <w:r>
              <w:rPr>
                <w:noProof/>
                <w:webHidden/>
              </w:rPr>
            </w:r>
            <w:r>
              <w:rPr>
                <w:noProof/>
                <w:webHidden/>
              </w:rPr>
              <w:fldChar w:fldCharType="separate"/>
            </w:r>
            <w:r>
              <w:rPr>
                <w:noProof/>
                <w:webHidden/>
              </w:rPr>
              <w:t>5</w:t>
            </w:r>
            <w:r>
              <w:rPr>
                <w:noProof/>
                <w:webHidden/>
              </w:rPr>
              <w:fldChar w:fldCharType="end"/>
            </w:r>
          </w:hyperlink>
        </w:p>
        <w:p w14:paraId="41F11725" w14:textId="557AAC76" w:rsidR="00985847" w:rsidRDefault="00985847">
          <w:r>
            <w:rPr>
              <w:b/>
              <w:bCs/>
              <w:noProof/>
            </w:rPr>
            <w:fldChar w:fldCharType="end"/>
          </w:r>
        </w:p>
      </w:sdtContent>
    </w:sdt>
    <w:p w14:paraId="5B609A9E" w14:textId="77777777" w:rsidR="00985847" w:rsidRDefault="00985847" w:rsidP="00CB4689">
      <w:pPr>
        <w:pStyle w:val="Heading1"/>
      </w:pPr>
    </w:p>
    <w:p w14:paraId="21231073" w14:textId="77777777" w:rsidR="00985847" w:rsidRDefault="00985847" w:rsidP="00985847"/>
    <w:p w14:paraId="41E6E2D3" w14:textId="77777777" w:rsidR="00985847" w:rsidRDefault="00985847" w:rsidP="00985847"/>
    <w:p w14:paraId="3978FE48" w14:textId="77777777" w:rsidR="00985847" w:rsidRDefault="00985847" w:rsidP="00985847"/>
    <w:p w14:paraId="749861F6" w14:textId="77777777" w:rsidR="00985847" w:rsidRDefault="00985847" w:rsidP="00985847"/>
    <w:p w14:paraId="1A70E0FC" w14:textId="77777777" w:rsidR="00985847" w:rsidRDefault="00985847" w:rsidP="00985847"/>
    <w:p w14:paraId="7D87BBE3" w14:textId="77777777" w:rsidR="00985847" w:rsidRDefault="00985847" w:rsidP="00985847"/>
    <w:p w14:paraId="7429525A" w14:textId="77777777" w:rsidR="00985847" w:rsidRDefault="00985847" w:rsidP="00985847"/>
    <w:p w14:paraId="5DA5B8C6" w14:textId="77777777" w:rsidR="00985847" w:rsidRDefault="00985847" w:rsidP="00985847"/>
    <w:p w14:paraId="7B5DEFE8" w14:textId="77777777" w:rsidR="00985847" w:rsidRDefault="00985847" w:rsidP="00985847"/>
    <w:p w14:paraId="6B8D8327" w14:textId="77777777" w:rsidR="00985847" w:rsidRDefault="00985847" w:rsidP="00985847"/>
    <w:p w14:paraId="6B82E035" w14:textId="77777777" w:rsidR="00985847" w:rsidRDefault="00985847" w:rsidP="00985847"/>
    <w:p w14:paraId="75FDB995" w14:textId="77777777" w:rsidR="00985847" w:rsidRDefault="00985847" w:rsidP="00985847"/>
    <w:p w14:paraId="55F2AF7B" w14:textId="77777777" w:rsidR="00985847" w:rsidRDefault="00985847" w:rsidP="00985847"/>
    <w:p w14:paraId="298649B3" w14:textId="77777777" w:rsidR="00985847" w:rsidRDefault="00985847" w:rsidP="00985847"/>
    <w:p w14:paraId="1FAD7B56" w14:textId="77777777" w:rsidR="00985847" w:rsidRDefault="00985847" w:rsidP="00985847"/>
    <w:p w14:paraId="41740C7F" w14:textId="77777777" w:rsidR="00985847" w:rsidRPr="00985847" w:rsidRDefault="00985847" w:rsidP="00985847"/>
    <w:p w14:paraId="01B8D427" w14:textId="1FD8CDEC" w:rsidR="00A93C32" w:rsidRDefault="00A93C32" w:rsidP="00CB4689">
      <w:pPr>
        <w:pStyle w:val="Heading1"/>
      </w:pPr>
      <w:bookmarkStart w:id="0" w:name="_Toc174189647"/>
      <w:r>
        <w:lastRenderedPageBreak/>
        <w:t>Introduction</w:t>
      </w:r>
      <w:bookmarkEnd w:id="0"/>
    </w:p>
    <w:p w14:paraId="79946F84" w14:textId="62229AAC" w:rsidR="00E85901" w:rsidRDefault="00E85901" w:rsidP="00E85901">
      <w:pPr>
        <w:spacing w:line="480" w:lineRule="auto"/>
        <w:rPr>
          <w:rFonts w:ascii="Calibri" w:hAnsi="Calibri" w:cs="Calibri"/>
        </w:rPr>
      </w:pPr>
      <w:r w:rsidRPr="00E85901">
        <w:rPr>
          <w:rFonts w:ascii="Calibri" w:hAnsi="Calibri" w:cs="Calibri"/>
        </w:rPr>
        <w:t>Reflective practice serves as an essential instrument for advancement in both work and life. It allows individuals to gain knowledge from their life events, gain a more profound understanding of their actions, and enhance their abilities by engaging in regular reflection. This approach fosters a continuous loop of education and progress, applicable in areas such as leadership, healthcare, education, and self-improvement.</w:t>
      </w:r>
      <w:r>
        <w:rPr>
          <w:rFonts w:ascii="Calibri" w:hAnsi="Calibri" w:cs="Calibri"/>
        </w:rPr>
        <w:t xml:space="preserve"> (Boud et All., 1995)</w:t>
      </w:r>
    </w:p>
    <w:p w14:paraId="42EFCC22" w14:textId="5E26EFA6" w:rsidR="0075276F" w:rsidRDefault="0075276F" w:rsidP="00E85901">
      <w:pPr>
        <w:spacing w:line="480" w:lineRule="auto"/>
        <w:rPr>
          <w:rFonts w:ascii="Calibri" w:hAnsi="Calibri" w:cs="Calibri"/>
        </w:rPr>
      </w:pPr>
      <w:r>
        <w:rPr>
          <w:rFonts w:ascii="Calibri" w:hAnsi="Calibri" w:cs="Calibri"/>
        </w:rPr>
        <w:t>This report it is a self-reflection as a result of the group presentation we had to deliver, part of our curriculum activities here at University of Wals Trinity St. Davies.</w:t>
      </w:r>
    </w:p>
    <w:p w14:paraId="568E38EF" w14:textId="41A0FF2F" w:rsidR="0075276F" w:rsidRPr="00E85901" w:rsidRDefault="00D42CDA" w:rsidP="00E85901">
      <w:pPr>
        <w:spacing w:line="480" w:lineRule="auto"/>
        <w:rPr>
          <w:rFonts w:ascii="Calibri" w:hAnsi="Calibri" w:cs="Calibri"/>
        </w:rPr>
      </w:pPr>
      <w:r>
        <w:rPr>
          <w:rFonts w:ascii="Calibri" w:hAnsi="Calibri" w:cs="Calibri"/>
        </w:rPr>
        <w:t>The presentation was a short overview of Henry Ford, Steve Jobs, Mark Zuckerberg and Richard Bronson leadership styles, each of them representing important figures of 20</w:t>
      </w:r>
      <w:r w:rsidRPr="00D42CDA">
        <w:rPr>
          <w:rFonts w:ascii="Calibri" w:hAnsi="Calibri" w:cs="Calibri"/>
          <w:vertAlign w:val="superscript"/>
        </w:rPr>
        <w:t>th</w:t>
      </w:r>
      <w:r>
        <w:rPr>
          <w:rFonts w:ascii="Calibri" w:hAnsi="Calibri" w:cs="Calibri"/>
        </w:rPr>
        <w:t xml:space="preserve"> and 21</w:t>
      </w:r>
      <w:r w:rsidRPr="00D42CDA">
        <w:rPr>
          <w:rFonts w:ascii="Calibri" w:hAnsi="Calibri" w:cs="Calibri"/>
          <w:vertAlign w:val="superscript"/>
        </w:rPr>
        <w:t>st</w:t>
      </w:r>
      <w:r>
        <w:rPr>
          <w:rFonts w:ascii="Calibri" w:hAnsi="Calibri" w:cs="Calibri"/>
        </w:rPr>
        <w:t xml:space="preserve"> century, which through their vision shaped lives and destinies of several generations.</w:t>
      </w:r>
    </w:p>
    <w:p w14:paraId="3012BEED" w14:textId="66C047EE" w:rsidR="00A93C32" w:rsidRDefault="00E85901" w:rsidP="00CB4689">
      <w:pPr>
        <w:pStyle w:val="Heading1"/>
      </w:pPr>
      <w:bookmarkStart w:id="1" w:name="_Toc174189648"/>
      <w:r>
        <w:t>What did I learn from this reflection practice?</w:t>
      </w:r>
      <w:bookmarkEnd w:id="1"/>
    </w:p>
    <w:p w14:paraId="632F778D" w14:textId="19C630CE" w:rsidR="00A93C32" w:rsidRDefault="00A93C32" w:rsidP="00CB4689">
      <w:pPr>
        <w:spacing w:line="480" w:lineRule="auto"/>
        <w:rPr>
          <w:rFonts w:ascii="Arial" w:hAnsi="Arial" w:cs="Arial"/>
        </w:rPr>
      </w:pPr>
      <w:r w:rsidRPr="00A93C32">
        <w:rPr>
          <w:rFonts w:ascii="Arial" w:hAnsi="Arial" w:cs="Arial"/>
        </w:rPr>
        <w:t>.</w:t>
      </w:r>
      <w:r w:rsidR="00D42CDA">
        <w:rPr>
          <w:rFonts w:ascii="Arial" w:hAnsi="Arial" w:cs="Arial"/>
        </w:rPr>
        <w:t xml:space="preserve">As I said in the introduction, this is a </w:t>
      </w:r>
      <w:proofErr w:type="spellStart"/>
      <w:r w:rsidR="00D42CDA">
        <w:rPr>
          <w:rFonts w:ascii="Arial" w:hAnsi="Arial" w:cs="Arial"/>
        </w:rPr>
        <w:t>self reflection</w:t>
      </w:r>
      <w:proofErr w:type="spellEnd"/>
      <w:r w:rsidR="00D42CDA">
        <w:rPr>
          <w:rFonts w:ascii="Arial" w:hAnsi="Arial" w:cs="Arial"/>
        </w:rPr>
        <w:t xml:space="preserve"> over the experience me and my colleagues shared during this assignment.</w:t>
      </w:r>
    </w:p>
    <w:p w14:paraId="52ACA5D1" w14:textId="21F8ADE5" w:rsidR="00D42CDA" w:rsidRDefault="00D42CDA" w:rsidP="00CB4689">
      <w:pPr>
        <w:spacing w:line="480" w:lineRule="auto"/>
        <w:rPr>
          <w:rFonts w:ascii="Arial" w:hAnsi="Arial" w:cs="Arial"/>
        </w:rPr>
      </w:pPr>
      <w:r>
        <w:rPr>
          <w:rFonts w:ascii="Arial" w:hAnsi="Arial" w:cs="Arial"/>
        </w:rPr>
        <w:t>We had to form a group of four and I was appointed by my colleagues as the group leader. It was not my first experience as a group leader, but it is always challenging and exciting.</w:t>
      </w:r>
    </w:p>
    <w:p w14:paraId="504C9271" w14:textId="13DBAB2A" w:rsidR="00D42CDA" w:rsidRDefault="00D42CDA" w:rsidP="00CB4689">
      <w:pPr>
        <w:spacing w:line="480" w:lineRule="auto"/>
        <w:rPr>
          <w:rFonts w:ascii="Arial" w:hAnsi="Arial" w:cs="Arial"/>
        </w:rPr>
      </w:pPr>
      <w:r>
        <w:rPr>
          <w:rFonts w:ascii="Arial" w:hAnsi="Arial" w:cs="Arial"/>
        </w:rPr>
        <w:t>Taking responsibility for others, making sure that they fulfill their part of the job, helping them in case they need was part of my learning and personal development process.</w:t>
      </w:r>
    </w:p>
    <w:p w14:paraId="1AEED8D1" w14:textId="3026342A" w:rsidR="00D42CDA" w:rsidRDefault="00D42CDA" w:rsidP="00CB4689">
      <w:pPr>
        <w:spacing w:line="480" w:lineRule="auto"/>
        <w:rPr>
          <w:rFonts w:ascii="Arial" w:hAnsi="Arial" w:cs="Arial"/>
        </w:rPr>
      </w:pPr>
      <w:r>
        <w:rPr>
          <w:rFonts w:ascii="Arial" w:hAnsi="Arial" w:cs="Arial"/>
        </w:rPr>
        <w:lastRenderedPageBreak/>
        <w:t xml:space="preserve">As a group leader, my </w:t>
      </w:r>
      <w:proofErr w:type="spellStart"/>
      <w:r>
        <w:rPr>
          <w:rFonts w:ascii="Arial" w:hAnsi="Arial" w:cs="Arial"/>
        </w:rPr>
        <w:t>focuss</w:t>
      </w:r>
      <w:proofErr w:type="spellEnd"/>
      <w:r>
        <w:rPr>
          <w:rFonts w:ascii="Arial" w:hAnsi="Arial" w:cs="Arial"/>
        </w:rPr>
        <w:t xml:space="preserve"> was not only on how I presented, but also how my colleagues manage to convey the information, what we did wrong, how could we have made the things better?</w:t>
      </w:r>
    </w:p>
    <w:p w14:paraId="1741D19E" w14:textId="79F6800C" w:rsidR="00D42CDA" w:rsidRDefault="004E3F6C" w:rsidP="00CB4689">
      <w:pPr>
        <w:spacing w:line="480" w:lineRule="auto"/>
        <w:rPr>
          <w:rFonts w:ascii="Arial" w:hAnsi="Arial" w:cs="Arial"/>
        </w:rPr>
      </w:pPr>
      <w:r>
        <w:rPr>
          <w:rFonts w:ascii="Arial" w:hAnsi="Arial" w:cs="Arial"/>
        </w:rPr>
        <w:t>Overall, the presentation flow was all right, we introduced each other in a proper manner, the interactions with the audience was weak and I, as a group leader, should have put more accent on practicing before the presentation, to learn how can we make the public part of our experience.</w:t>
      </w:r>
    </w:p>
    <w:p w14:paraId="2F14BDF1" w14:textId="49C7A03D" w:rsidR="004822CC" w:rsidRDefault="004E3F6C" w:rsidP="00CB4689">
      <w:pPr>
        <w:spacing w:line="480" w:lineRule="auto"/>
        <w:rPr>
          <w:rFonts w:ascii="Arial" w:hAnsi="Arial" w:cs="Arial"/>
        </w:rPr>
      </w:pPr>
      <w:r>
        <w:rPr>
          <w:rFonts w:ascii="Arial" w:hAnsi="Arial" w:cs="Arial"/>
        </w:rPr>
        <w:t>Strictly related to the subject of the Presentation, all 4 leaders that we introduced are great leaders which influenced a great deal the era they come from. We can discover in each of them similarities and differences that impacted the real world and improved people’s lives.</w:t>
      </w:r>
    </w:p>
    <w:p w14:paraId="5BE8F247" w14:textId="77777777" w:rsidR="004822CC" w:rsidRPr="004822CC" w:rsidRDefault="004822CC" w:rsidP="004822CC">
      <w:pPr>
        <w:spacing w:line="480" w:lineRule="auto"/>
        <w:rPr>
          <w:rFonts w:ascii="Arial" w:hAnsi="Arial" w:cs="Arial"/>
        </w:rPr>
      </w:pPr>
      <w:r w:rsidRPr="004822CC">
        <w:rPr>
          <w:rFonts w:ascii="Arial" w:hAnsi="Arial" w:cs="Arial"/>
        </w:rPr>
        <w:t>Though Henry Ford was more process-oriented than Steve Jobs which  was product-oriented, both men had authoritarian, visionary leadership styles that laid an extreme value on control and creativity.</w:t>
      </w:r>
      <w:r w:rsidRPr="004822CC">
        <w:rPr>
          <w:rFonts w:ascii="Arial" w:hAnsi="Arial" w:cs="Arial"/>
        </w:rPr>
        <w:br/>
        <w:t>Mark Zuckerberg and Richard Branson advocate more democratic and collaborative leadership ideologies; yet, Zuckerberg is more data-driven and Branson is more people-focused.</w:t>
      </w:r>
      <w:r w:rsidRPr="004822CC">
        <w:rPr>
          <w:rFonts w:ascii="Arial" w:hAnsi="Arial" w:cs="Arial"/>
        </w:rPr>
        <w:br/>
        <w:t>While there are shared characteristics, there are also distinctions between the approaches used by Zuckerberg, Ford, Jobs, and Branson. Ford reinvented production, Jobs upgraded technology, Zuckerberg took social interaction at a whole new level and Branson broadened into many industries with a customer-centric strategy.</w:t>
      </w:r>
    </w:p>
    <w:p w14:paraId="670A7B9B" w14:textId="77777777" w:rsidR="004822CC" w:rsidRPr="00CB4689" w:rsidRDefault="004822CC" w:rsidP="00CB4689">
      <w:pPr>
        <w:spacing w:line="480" w:lineRule="auto"/>
        <w:rPr>
          <w:rFonts w:ascii="Arial" w:hAnsi="Arial" w:cs="Arial"/>
        </w:rPr>
      </w:pPr>
    </w:p>
    <w:p w14:paraId="7482960C" w14:textId="05AA016F" w:rsidR="00A93C32" w:rsidRDefault="00A93C32" w:rsidP="00CB4689">
      <w:pPr>
        <w:pStyle w:val="Heading1"/>
      </w:pPr>
      <w:bookmarkStart w:id="2" w:name="_Toc174189649"/>
      <w:r>
        <w:lastRenderedPageBreak/>
        <w:t>Conclusion</w:t>
      </w:r>
      <w:bookmarkEnd w:id="2"/>
    </w:p>
    <w:p w14:paraId="0383D5D4" w14:textId="77A86788" w:rsidR="00A93C32" w:rsidRDefault="00762944" w:rsidP="00CB4689">
      <w:pPr>
        <w:spacing w:line="480" w:lineRule="auto"/>
        <w:rPr>
          <w:rFonts w:ascii="Arial" w:hAnsi="Arial" w:cs="Arial"/>
        </w:rPr>
      </w:pPr>
      <w:r>
        <w:rPr>
          <w:rFonts w:ascii="Arial" w:hAnsi="Arial" w:cs="Arial"/>
        </w:rPr>
        <w:t>The group presentation was a good experience and a good opportunities for me to practice several soft skills that I am not using on daily basis. I need to work more on public speaking abilities, to be more confident, to communicate in a clear and efficient manner.</w:t>
      </w:r>
    </w:p>
    <w:p w14:paraId="08536C6D" w14:textId="2295DC4F" w:rsidR="00762944" w:rsidRDefault="00762944" w:rsidP="00CB4689">
      <w:pPr>
        <w:spacing w:line="480" w:lineRule="auto"/>
        <w:rPr>
          <w:rFonts w:ascii="Arial" w:hAnsi="Arial" w:cs="Arial"/>
        </w:rPr>
      </w:pPr>
      <w:r>
        <w:rPr>
          <w:rFonts w:ascii="Arial" w:hAnsi="Arial" w:cs="Arial"/>
        </w:rPr>
        <w:t>At the end of the day every experience that we live is part of our personal growth, and as we could see, through the history, people were concerned of improving life standards, using past lessons as a corner stone in their personal experiences.</w:t>
      </w:r>
    </w:p>
    <w:p w14:paraId="08839785" w14:textId="4B90E3F9" w:rsidR="00762944" w:rsidRPr="00A93C32" w:rsidRDefault="00762944" w:rsidP="00CB4689">
      <w:pPr>
        <w:spacing w:line="480" w:lineRule="auto"/>
        <w:rPr>
          <w:rFonts w:ascii="Arial" w:hAnsi="Arial" w:cs="Arial"/>
        </w:rPr>
      </w:pPr>
      <w:r>
        <w:rPr>
          <w:rFonts w:ascii="Arial" w:hAnsi="Arial" w:cs="Arial"/>
        </w:rPr>
        <w:t>We can follow their example and try to transform every single challenge in a great opportunity.</w:t>
      </w:r>
    </w:p>
    <w:p w14:paraId="58BBBF5B" w14:textId="77777777" w:rsidR="00A81027" w:rsidRDefault="00A81027" w:rsidP="00CB4689">
      <w:pPr>
        <w:spacing w:line="480" w:lineRule="auto"/>
      </w:pPr>
    </w:p>
    <w:p w14:paraId="3050CF61" w14:textId="77777777" w:rsidR="00CB4689" w:rsidRDefault="00CB4689" w:rsidP="00CB4689">
      <w:pPr>
        <w:spacing w:line="480" w:lineRule="auto"/>
      </w:pPr>
    </w:p>
    <w:p w14:paraId="09EF7D80" w14:textId="77777777" w:rsidR="00CB4689" w:rsidRDefault="00CB4689" w:rsidP="00CB4689">
      <w:pPr>
        <w:spacing w:line="480" w:lineRule="auto"/>
      </w:pPr>
    </w:p>
    <w:p w14:paraId="0E8B0100" w14:textId="77777777" w:rsidR="00CB4689" w:rsidRDefault="00CB4689" w:rsidP="00CB4689">
      <w:pPr>
        <w:spacing w:line="480" w:lineRule="auto"/>
      </w:pPr>
    </w:p>
    <w:p w14:paraId="19577F34" w14:textId="77777777" w:rsidR="00CB4689" w:rsidRDefault="00CB4689" w:rsidP="00CB4689">
      <w:pPr>
        <w:spacing w:line="480" w:lineRule="auto"/>
      </w:pPr>
    </w:p>
    <w:p w14:paraId="3F317CBB" w14:textId="77777777" w:rsidR="00CB4689" w:rsidRPr="007C6A1E" w:rsidRDefault="00CB4689" w:rsidP="00CB4689">
      <w:pPr>
        <w:spacing w:line="480" w:lineRule="auto"/>
      </w:pPr>
    </w:p>
    <w:p w14:paraId="351DFA33" w14:textId="0B5198E6" w:rsidR="009171F7" w:rsidRPr="009171F7" w:rsidRDefault="00A93C32" w:rsidP="00CB4689">
      <w:pPr>
        <w:pStyle w:val="Heading1"/>
      </w:pPr>
      <w:bookmarkStart w:id="3" w:name="_Toc174189650"/>
      <w:r>
        <w:t>References</w:t>
      </w:r>
      <w:bookmarkEnd w:id="3"/>
    </w:p>
    <w:p w14:paraId="4EF30487" w14:textId="77777777" w:rsidR="0075276F" w:rsidRDefault="0075276F" w:rsidP="0075276F">
      <w:pPr>
        <w:spacing w:line="480" w:lineRule="auto"/>
      </w:pPr>
      <w:r w:rsidRPr="00E85901">
        <w:t xml:space="preserve">Boud, D., Keogh, R., &amp; Walker, D. (1985). </w:t>
      </w:r>
      <w:r w:rsidRPr="00E85901">
        <w:rPr>
          <w:i/>
          <w:iCs/>
        </w:rPr>
        <w:t>Reflection: Turning Experience into Learning</w:t>
      </w:r>
      <w:r w:rsidRPr="00E85901">
        <w:t>. Routledge.</w:t>
      </w:r>
    </w:p>
    <w:p w14:paraId="031DD57C" w14:textId="60310BE5" w:rsidR="00081520" w:rsidRDefault="00762944" w:rsidP="0075276F">
      <w:pPr>
        <w:spacing w:line="480" w:lineRule="auto"/>
        <w:rPr>
          <w:rFonts w:ascii="Arial" w:hAnsi="Arial" w:cs="Arial"/>
        </w:rPr>
      </w:pPr>
      <w:r w:rsidRPr="00762944">
        <w:rPr>
          <w:rFonts w:ascii="Arial" w:hAnsi="Arial" w:cs="Arial"/>
        </w:rPr>
        <w:lastRenderedPageBreak/>
        <w:t xml:space="preserve">Branson, R. (2011). </w:t>
      </w:r>
      <w:r w:rsidRPr="00762944">
        <w:rPr>
          <w:rFonts w:ascii="Arial" w:hAnsi="Arial" w:cs="Arial"/>
          <w:i/>
          <w:iCs/>
        </w:rPr>
        <w:t>Losing My Virginity: How I Survived, Had Fun, and Made a Fortune Doing Business My Way</w:t>
      </w:r>
      <w:r w:rsidRPr="00762944">
        <w:rPr>
          <w:rFonts w:ascii="Arial" w:hAnsi="Arial" w:cs="Arial"/>
        </w:rPr>
        <w:t>. Virgin Books.</w:t>
      </w:r>
    </w:p>
    <w:p w14:paraId="0E8F2204" w14:textId="3F79E0E8" w:rsidR="00762944" w:rsidRDefault="00762944" w:rsidP="0075276F">
      <w:pPr>
        <w:spacing w:line="480" w:lineRule="auto"/>
        <w:rPr>
          <w:rFonts w:ascii="Arial" w:hAnsi="Arial" w:cs="Arial"/>
        </w:rPr>
      </w:pPr>
      <w:r w:rsidRPr="00762944">
        <w:rPr>
          <w:rFonts w:ascii="Arial" w:hAnsi="Arial" w:cs="Arial"/>
        </w:rPr>
        <w:t>"Henry Ford: The Innovative Leader," Encyclopedia of World Biography, 2023.</w:t>
      </w:r>
    </w:p>
    <w:p w14:paraId="0CE6D794" w14:textId="77777777" w:rsidR="00762944" w:rsidRDefault="00762944" w:rsidP="00762944">
      <w:pPr>
        <w:spacing w:line="480" w:lineRule="auto"/>
        <w:rPr>
          <w:rFonts w:ascii="Arial" w:hAnsi="Arial" w:cs="Arial"/>
        </w:rPr>
      </w:pPr>
      <w:r w:rsidRPr="00762944">
        <w:rPr>
          <w:rFonts w:ascii="Arial" w:hAnsi="Arial" w:cs="Arial"/>
        </w:rPr>
        <w:t xml:space="preserve">Kirkpatrick, D. (2010). </w:t>
      </w:r>
      <w:r w:rsidRPr="00762944">
        <w:rPr>
          <w:rFonts w:ascii="Arial" w:hAnsi="Arial" w:cs="Arial"/>
          <w:i/>
          <w:iCs/>
        </w:rPr>
        <w:t>The Facebook Effect</w:t>
      </w:r>
      <w:r w:rsidRPr="00762944">
        <w:rPr>
          <w:rFonts w:ascii="Arial" w:hAnsi="Arial" w:cs="Arial"/>
        </w:rPr>
        <w:t>. Simon &amp; Schuster.</w:t>
      </w:r>
    </w:p>
    <w:p w14:paraId="1D74AD6D" w14:textId="57326149" w:rsidR="00762944" w:rsidRDefault="00762944" w:rsidP="00762944">
      <w:pPr>
        <w:spacing w:line="480" w:lineRule="auto"/>
        <w:rPr>
          <w:rFonts w:ascii="Arial" w:hAnsi="Arial" w:cs="Arial"/>
        </w:rPr>
      </w:pPr>
      <w:r w:rsidRPr="00762944">
        <w:rPr>
          <w:rFonts w:ascii="Arial" w:hAnsi="Arial" w:cs="Arial"/>
        </w:rPr>
        <w:t xml:space="preserve">Isaacson, W. (2011). </w:t>
      </w:r>
      <w:r w:rsidRPr="00762944">
        <w:rPr>
          <w:rFonts w:ascii="Arial" w:hAnsi="Arial" w:cs="Arial"/>
          <w:i/>
          <w:iCs/>
        </w:rPr>
        <w:t>Steve Jobs</w:t>
      </w:r>
      <w:r w:rsidRPr="00762944">
        <w:rPr>
          <w:rFonts w:ascii="Arial" w:hAnsi="Arial" w:cs="Arial"/>
        </w:rPr>
        <w:t>. Simon &amp; Schuster.</w:t>
      </w:r>
    </w:p>
    <w:p w14:paraId="03AC87EA" w14:textId="77777777" w:rsidR="00762944" w:rsidRPr="00CB4689" w:rsidRDefault="00762944" w:rsidP="0075276F">
      <w:pPr>
        <w:spacing w:line="480" w:lineRule="auto"/>
        <w:rPr>
          <w:rFonts w:ascii="Arial" w:hAnsi="Arial" w:cs="Arial"/>
        </w:rPr>
      </w:pPr>
    </w:p>
    <w:sectPr w:rsidR="00762944" w:rsidRPr="00CB468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F13421" w14:textId="77777777" w:rsidR="00FA7038" w:rsidRDefault="00FA7038" w:rsidP="00985847">
      <w:pPr>
        <w:spacing w:after="0" w:line="240" w:lineRule="auto"/>
      </w:pPr>
      <w:r>
        <w:separator/>
      </w:r>
    </w:p>
  </w:endnote>
  <w:endnote w:type="continuationSeparator" w:id="0">
    <w:p w14:paraId="284CC616" w14:textId="77777777" w:rsidR="00FA7038" w:rsidRDefault="00FA7038" w:rsidP="00985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5028713"/>
      <w:docPartObj>
        <w:docPartGallery w:val="Page Numbers (Bottom of Page)"/>
        <w:docPartUnique/>
      </w:docPartObj>
    </w:sdtPr>
    <w:sdtEndPr>
      <w:rPr>
        <w:noProof/>
      </w:rPr>
    </w:sdtEndPr>
    <w:sdtContent>
      <w:p w14:paraId="0570CCAF" w14:textId="7F9888E0" w:rsidR="00985847" w:rsidRDefault="009858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8086B6" w14:textId="77777777" w:rsidR="00985847" w:rsidRDefault="00985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093D06" w14:textId="77777777" w:rsidR="00FA7038" w:rsidRDefault="00FA7038" w:rsidP="00985847">
      <w:pPr>
        <w:spacing w:after="0" w:line="240" w:lineRule="auto"/>
      </w:pPr>
      <w:r>
        <w:separator/>
      </w:r>
    </w:p>
  </w:footnote>
  <w:footnote w:type="continuationSeparator" w:id="0">
    <w:p w14:paraId="4CEF92CB" w14:textId="77777777" w:rsidR="00FA7038" w:rsidRDefault="00FA7038" w:rsidP="009858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1F7"/>
    <w:rsid w:val="00081520"/>
    <w:rsid w:val="000C4CA0"/>
    <w:rsid w:val="004822CC"/>
    <w:rsid w:val="004E3F6C"/>
    <w:rsid w:val="0075276F"/>
    <w:rsid w:val="00762944"/>
    <w:rsid w:val="007C6A1E"/>
    <w:rsid w:val="00841607"/>
    <w:rsid w:val="00905D47"/>
    <w:rsid w:val="009171F7"/>
    <w:rsid w:val="00985847"/>
    <w:rsid w:val="009B44FE"/>
    <w:rsid w:val="00A81027"/>
    <w:rsid w:val="00A93C32"/>
    <w:rsid w:val="00CB4689"/>
    <w:rsid w:val="00D42CDA"/>
    <w:rsid w:val="00E85901"/>
    <w:rsid w:val="00FA70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5064F"/>
  <w15:chartTrackingRefBased/>
  <w15:docId w15:val="{28DA93E6-59C7-433F-AFF1-F6C160641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1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1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1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1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1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1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1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1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1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1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1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1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1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1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1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1F7"/>
    <w:rPr>
      <w:rFonts w:eastAsiaTheme="majorEastAsia" w:cstheme="majorBidi"/>
      <w:color w:val="272727" w:themeColor="text1" w:themeTint="D8"/>
    </w:rPr>
  </w:style>
  <w:style w:type="paragraph" w:styleId="Title">
    <w:name w:val="Title"/>
    <w:basedOn w:val="Normal"/>
    <w:next w:val="Normal"/>
    <w:link w:val="TitleChar"/>
    <w:uiPriority w:val="10"/>
    <w:qFormat/>
    <w:rsid w:val="009171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1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1F7"/>
    <w:pPr>
      <w:spacing w:before="160"/>
      <w:jc w:val="center"/>
    </w:pPr>
    <w:rPr>
      <w:i/>
      <w:iCs/>
      <w:color w:val="404040" w:themeColor="text1" w:themeTint="BF"/>
    </w:rPr>
  </w:style>
  <w:style w:type="character" w:customStyle="1" w:styleId="QuoteChar">
    <w:name w:val="Quote Char"/>
    <w:basedOn w:val="DefaultParagraphFont"/>
    <w:link w:val="Quote"/>
    <w:uiPriority w:val="29"/>
    <w:rsid w:val="009171F7"/>
    <w:rPr>
      <w:i/>
      <w:iCs/>
      <w:color w:val="404040" w:themeColor="text1" w:themeTint="BF"/>
    </w:rPr>
  </w:style>
  <w:style w:type="paragraph" w:styleId="ListParagraph">
    <w:name w:val="List Paragraph"/>
    <w:basedOn w:val="Normal"/>
    <w:uiPriority w:val="34"/>
    <w:qFormat/>
    <w:rsid w:val="009171F7"/>
    <w:pPr>
      <w:ind w:left="720"/>
      <w:contextualSpacing/>
    </w:pPr>
  </w:style>
  <w:style w:type="character" w:styleId="IntenseEmphasis">
    <w:name w:val="Intense Emphasis"/>
    <w:basedOn w:val="DefaultParagraphFont"/>
    <w:uiPriority w:val="21"/>
    <w:qFormat/>
    <w:rsid w:val="009171F7"/>
    <w:rPr>
      <w:i/>
      <w:iCs/>
      <w:color w:val="0F4761" w:themeColor="accent1" w:themeShade="BF"/>
    </w:rPr>
  </w:style>
  <w:style w:type="paragraph" w:styleId="IntenseQuote">
    <w:name w:val="Intense Quote"/>
    <w:basedOn w:val="Normal"/>
    <w:next w:val="Normal"/>
    <w:link w:val="IntenseQuoteChar"/>
    <w:uiPriority w:val="30"/>
    <w:qFormat/>
    <w:rsid w:val="00917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1F7"/>
    <w:rPr>
      <w:i/>
      <w:iCs/>
      <w:color w:val="0F4761" w:themeColor="accent1" w:themeShade="BF"/>
    </w:rPr>
  </w:style>
  <w:style w:type="character" w:styleId="IntenseReference">
    <w:name w:val="Intense Reference"/>
    <w:basedOn w:val="DefaultParagraphFont"/>
    <w:uiPriority w:val="32"/>
    <w:qFormat/>
    <w:rsid w:val="009171F7"/>
    <w:rPr>
      <w:b/>
      <w:bCs/>
      <w:smallCaps/>
      <w:color w:val="0F4761" w:themeColor="accent1" w:themeShade="BF"/>
      <w:spacing w:val="5"/>
    </w:rPr>
  </w:style>
  <w:style w:type="character" w:styleId="Hyperlink">
    <w:name w:val="Hyperlink"/>
    <w:basedOn w:val="DefaultParagraphFont"/>
    <w:uiPriority w:val="99"/>
    <w:unhideWhenUsed/>
    <w:rsid w:val="00905D47"/>
    <w:rPr>
      <w:color w:val="467886" w:themeColor="hyperlink"/>
      <w:u w:val="single"/>
    </w:rPr>
  </w:style>
  <w:style w:type="character" w:styleId="UnresolvedMention">
    <w:name w:val="Unresolved Mention"/>
    <w:basedOn w:val="DefaultParagraphFont"/>
    <w:uiPriority w:val="99"/>
    <w:semiHidden/>
    <w:unhideWhenUsed/>
    <w:rsid w:val="00905D47"/>
    <w:rPr>
      <w:color w:val="605E5C"/>
      <w:shd w:val="clear" w:color="auto" w:fill="E1DFDD"/>
    </w:rPr>
  </w:style>
  <w:style w:type="paragraph" w:styleId="TOCHeading">
    <w:name w:val="TOC Heading"/>
    <w:basedOn w:val="Heading1"/>
    <w:next w:val="Normal"/>
    <w:uiPriority w:val="39"/>
    <w:unhideWhenUsed/>
    <w:qFormat/>
    <w:rsid w:val="0098584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85847"/>
    <w:pPr>
      <w:spacing w:after="100"/>
    </w:pPr>
  </w:style>
  <w:style w:type="paragraph" w:styleId="Header">
    <w:name w:val="header"/>
    <w:basedOn w:val="Normal"/>
    <w:link w:val="HeaderChar"/>
    <w:uiPriority w:val="99"/>
    <w:unhideWhenUsed/>
    <w:rsid w:val="009858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847"/>
  </w:style>
  <w:style w:type="paragraph" w:styleId="Footer">
    <w:name w:val="footer"/>
    <w:basedOn w:val="Normal"/>
    <w:link w:val="FooterChar"/>
    <w:uiPriority w:val="99"/>
    <w:unhideWhenUsed/>
    <w:rsid w:val="009858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943633">
      <w:bodyDiv w:val="1"/>
      <w:marLeft w:val="0"/>
      <w:marRight w:val="0"/>
      <w:marTop w:val="0"/>
      <w:marBottom w:val="0"/>
      <w:divBdr>
        <w:top w:val="none" w:sz="0" w:space="0" w:color="auto"/>
        <w:left w:val="none" w:sz="0" w:space="0" w:color="auto"/>
        <w:bottom w:val="none" w:sz="0" w:space="0" w:color="auto"/>
        <w:right w:val="none" w:sz="0" w:space="0" w:color="auto"/>
      </w:divBdr>
    </w:div>
    <w:div w:id="155924032">
      <w:bodyDiv w:val="1"/>
      <w:marLeft w:val="0"/>
      <w:marRight w:val="0"/>
      <w:marTop w:val="0"/>
      <w:marBottom w:val="0"/>
      <w:divBdr>
        <w:top w:val="none" w:sz="0" w:space="0" w:color="auto"/>
        <w:left w:val="none" w:sz="0" w:space="0" w:color="auto"/>
        <w:bottom w:val="none" w:sz="0" w:space="0" w:color="auto"/>
        <w:right w:val="none" w:sz="0" w:space="0" w:color="auto"/>
      </w:divBdr>
    </w:div>
    <w:div w:id="174656916">
      <w:bodyDiv w:val="1"/>
      <w:marLeft w:val="0"/>
      <w:marRight w:val="0"/>
      <w:marTop w:val="0"/>
      <w:marBottom w:val="0"/>
      <w:divBdr>
        <w:top w:val="none" w:sz="0" w:space="0" w:color="auto"/>
        <w:left w:val="none" w:sz="0" w:space="0" w:color="auto"/>
        <w:bottom w:val="none" w:sz="0" w:space="0" w:color="auto"/>
        <w:right w:val="none" w:sz="0" w:space="0" w:color="auto"/>
      </w:divBdr>
    </w:div>
    <w:div w:id="185486077">
      <w:bodyDiv w:val="1"/>
      <w:marLeft w:val="0"/>
      <w:marRight w:val="0"/>
      <w:marTop w:val="0"/>
      <w:marBottom w:val="0"/>
      <w:divBdr>
        <w:top w:val="none" w:sz="0" w:space="0" w:color="auto"/>
        <w:left w:val="none" w:sz="0" w:space="0" w:color="auto"/>
        <w:bottom w:val="none" w:sz="0" w:space="0" w:color="auto"/>
        <w:right w:val="none" w:sz="0" w:space="0" w:color="auto"/>
      </w:divBdr>
    </w:div>
    <w:div w:id="396435954">
      <w:bodyDiv w:val="1"/>
      <w:marLeft w:val="0"/>
      <w:marRight w:val="0"/>
      <w:marTop w:val="0"/>
      <w:marBottom w:val="0"/>
      <w:divBdr>
        <w:top w:val="none" w:sz="0" w:space="0" w:color="auto"/>
        <w:left w:val="none" w:sz="0" w:space="0" w:color="auto"/>
        <w:bottom w:val="none" w:sz="0" w:space="0" w:color="auto"/>
        <w:right w:val="none" w:sz="0" w:space="0" w:color="auto"/>
      </w:divBdr>
    </w:div>
    <w:div w:id="471867502">
      <w:bodyDiv w:val="1"/>
      <w:marLeft w:val="0"/>
      <w:marRight w:val="0"/>
      <w:marTop w:val="0"/>
      <w:marBottom w:val="0"/>
      <w:divBdr>
        <w:top w:val="none" w:sz="0" w:space="0" w:color="auto"/>
        <w:left w:val="none" w:sz="0" w:space="0" w:color="auto"/>
        <w:bottom w:val="none" w:sz="0" w:space="0" w:color="auto"/>
        <w:right w:val="none" w:sz="0" w:space="0" w:color="auto"/>
      </w:divBdr>
    </w:div>
    <w:div w:id="669068441">
      <w:bodyDiv w:val="1"/>
      <w:marLeft w:val="0"/>
      <w:marRight w:val="0"/>
      <w:marTop w:val="0"/>
      <w:marBottom w:val="0"/>
      <w:divBdr>
        <w:top w:val="none" w:sz="0" w:space="0" w:color="auto"/>
        <w:left w:val="none" w:sz="0" w:space="0" w:color="auto"/>
        <w:bottom w:val="none" w:sz="0" w:space="0" w:color="auto"/>
        <w:right w:val="none" w:sz="0" w:space="0" w:color="auto"/>
      </w:divBdr>
    </w:div>
    <w:div w:id="1083179960">
      <w:bodyDiv w:val="1"/>
      <w:marLeft w:val="0"/>
      <w:marRight w:val="0"/>
      <w:marTop w:val="0"/>
      <w:marBottom w:val="0"/>
      <w:divBdr>
        <w:top w:val="none" w:sz="0" w:space="0" w:color="auto"/>
        <w:left w:val="none" w:sz="0" w:space="0" w:color="auto"/>
        <w:bottom w:val="none" w:sz="0" w:space="0" w:color="auto"/>
        <w:right w:val="none" w:sz="0" w:space="0" w:color="auto"/>
      </w:divBdr>
    </w:div>
    <w:div w:id="1137843644">
      <w:bodyDiv w:val="1"/>
      <w:marLeft w:val="0"/>
      <w:marRight w:val="0"/>
      <w:marTop w:val="0"/>
      <w:marBottom w:val="0"/>
      <w:divBdr>
        <w:top w:val="none" w:sz="0" w:space="0" w:color="auto"/>
        <w:left w:val="none" w:sz="0" w:space="0" w:color="auto"/>
        <w:bottom w:val="none" w:sz="0" w:space="0" w:color="auto"/>
        <w:right w:val="none" w:sz="0" w:space="0" w:color="auto"/>
      </w:divBdr>
    </w:div>
    <w:div w:id="1509100929">
      <w:bodyDiv w:val="1"/>
      <w:marLeft w:val="0"/>
      <w:marRight w:val="0"/>
      <w:marTop w:val="0"/>
      <w:marBottom w:val="0"/>
      <w:divBdr>
        <w:top w:val="none" w:sz="0" w:space="0" w:color="auto"/>
        <w:left w:val="none" w:sz="0" w:space="0" w:color="auto"/>
        <w:bottom w:val="none" w:sz="0" w:space="0" w:color="auto"/>
        <w:right w:val="none" w:sz="0" w:space="0" w:color="auto"/>
      </w:divBdr>
    </w:div>
    <w:div w:id="1677882259">
      <w:bodyDiv w:val="1"/>
      <w:marLeft w:val="0"/>
      <w:marRight w:val="0"/>
      <w:marTop w:val="0"/>
      <w:marBottom w:val="0"/>
      <w:divBdr>
        <w:top w:val="none" w:sz="0" w:space="0" w:color="auto"/>
        <w:left w:val="none" w:sz="0" w:space="0" w:color="auto"/>
        <w:bottom w:val="none" w:sz="0" w:space="0" w:color="auto"/>
        <w:right w:val="none" w:sz="0" w:space="0" w:color="auto"/>
      </w:divBdr>
    </w:div>
    <w:div w:id="1785464645">
      <w:bodyDiv w:val="1"/>
      <w:marLeft w:val="0"/>
      <w:marRight w:val="0"/>
      <w:marTop w:val="0"/>
      <w:marBottom w:val="0"/>
      <w:divBdr>
        <w:top w:val="none" w:sz="0" w:space="0" w:color="auto"/>
        <w:left w:val="none" w:sz="0" w:space="0" w:color="auto"/>
        <w:bottom w:val="none" w:sz="0" w:space="0" w:color="auto"/>
        <w:right w:val="none" w:sz="0" w:space="0" w:color="auto"/>
      </w:divBdr>
    </w:div>
    <w:div w:id="198445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F7243-71BF-43BC-8FFF-4A1F9F619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675</Words>
  <Characters>3851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Mirko-Andrei Neagoe</cp:lastModifiedBy>
  <cp:revision>2</cp:revision>
  <dcterms:created xsi:type="dcterms:W3CDTF">2024-08-10T12:40:00Z</dcterms:created>
  <dcterms:modified xsi:type="dcterms:W3CDTF">2024-08-10T12:40:00Z</dcterms:modified>
</cp:coreProperties>
</file>