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5A453747" w:rsidRDefault="00012B16" w14:paraId="65A9A7FA" w14:textId="356445F9">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Pr="00A47621" w:rsidR="00563B58" w:rsidP="0040668F" w:rsidRDefault="00563B58" w14:paraId="6303AB61" w14:textId="77777777">
      <w:pPr>
        <w:rPr>
          <w:rFonts w:ascii="Times New Roman" w:hAnsi="Times New Roman" w:cs="Times New Roman"/>
          <w:sz w:val="24"/>
          <w:szCs w:val="24"/>
        </w:rPr>
      </w:pPr>
    </w:p>
    <w:p w:rsidRPr="00F927A1" w:rsidR="00F927A1" w:rsidP="00FF7EBB" w:rsidRDefault="00F927A1" w14:paraId="1ED29290" w14:textId="77777777">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Pr="00DC2924" w:rsidR="0085230E" w:rsidP="00FF7EBB" w:rsidRDefault="0085230E" w14:paraId="0F4D6E7D" w14:textId="7C8C0132">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Pr="0085230E" w:rsidR="00706BB5" w:rsidP="00FF7EBB" w:rsidRDefault="00706BB5" w14:paraId="2216C5B7" w14:textId="5A138451">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P="00FF7EBB" w:rsidRDefault="00F927A1" w14:paraId="28947286" w14:textId="77777777">
      <w:pPr>
        <w:overflowPunct/>
        <w:autoSpaceDE/>
        <w:autoSpaceDN/>
        <w:adjustRightInd/>
        <w:ind w:right="-957"/>
        <w:textAlignment w:val="auto"/>
        <w:rPr>
          <w:rFonts w:ascii="Times New Roman" w:hAnsi="Times New Roman" w:cs="Times New Roman"/>
          <w:b/>
          <w:color w:val="auto"/>
          <w:sz w:val="48"/>
        </w:rPr>
      </w:pPr>
    </w:p>
    <w:p w:rsidRPr="00FE5F90" w:rsidR="00F927A1" w:rsidP="00F927A1" w:rsidRDefault="00F927A1" w14:paraId="61FA5299" w14:textId="77777777">
      <w:pPr>
        <w:overflowPunct/>
        <w:autoSpaceDE/>
        <w:autoSpaceDN/>
        <w:adjustRightInd/>
        <w:ind w:right="-957"/>
        <w:textAlignment w:val="auto"/>
        <w:rPr>
          <w:rFonts w:ascii="Times New Roman" w:hAnsi="Times New Roman" w:cs="Times New Roman"/>
          <w:b/>
          <w:color w:val="auto"/>
          <w:sz w:val="18"/>
          <w:szCs w:val="2"/>
        </w:rPr>
      </w:pPr>
    </w:p>
    <w:p w:rsidRPr="00F927A1" w:rsidR="00F927A1" w:rsidP="00F927A1" w:rsidRDefault="0085230E" w14:paraId="5B3FA234" w14:textId="777777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Pr="00706BB5" w:rsidR="00F927A1" w:rsidRDefault="00F927A1" w14:paraId="333E90F0" w14:textId="62DD2FD5">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Pr="00F15354" w:rsidR="6E4F6729">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Pr="00FE5F90" w:rsidR="0085230E" w:rsidP="00F927A1" w:rsidRDefault="0085230E" w14:paraId="024B1E2F" w14:textId="77777777">
      <w:pPr>
        <w:overflowPunct/>
        <w:autoSpaceDE/>
        <w:autoSpaceDN/>
        <w:adjustRightInd/>
        <w:ind w:right="-957"/>
        <w:textAlignment w:val="auto"/>
        <w:rPr>
          <w:rFonts w:ascii="Times New Roman" w:hAnsi="Times New Roman" w:cs="Times New Roman"/>
          <w:b/>
          <w:color w:val="auto"/>
          <w:sz w:val="14"/>
          <w:szCs w:val="2"/>
        </w:rPr>
      </w:pPr>
    </w:p>
    <w:p w:rsidRPr="00F927A1" w:rsidR="0085230E" w:rsidP="00F927A1" w:rsidRDefault="0085230E" w14:paraId="16D1A022" w14:textId="77777777">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0368"/>
      </w:tblGrid>
      <w:tr w:rsidRPr="005D3F07" w:rsidR="00F927A1" w:rsidTr="6BFDCDB9" w14:paraId="68CAA39D" w14:textId="77777777">
        <w:tc>
          <w:tcPr>
            <w:tcW w:w="10368" w:type="dxa"/>
            <w:shd w:val="clear" w:color="auto" w:fill="auto"/>
          </w:tcPr>
          <w:p w:rsidR="00986B43" w:rsidP="6BFDCDB9" w:rsidRDefault="00986B43" w14:paraId="02F8EE88" w14:textId="285674EE">
            <w:pPr>
              <w:overflowPunct/>
              <w:autoSpaceDE/>
              <w:autoSpaceDN/>
              <w:adjustRightInd/>
              <w:ind w:right="-957"/>
              <w:textAlignment w:val="auto"/>
              <w:rPr>
                <w:rFonts w:ascii="Times New Roman" w:hAnsi="Times New Roman" w:cs="Times New Roman"/>
                <w:b/>
                <w:bCs/>
                <w:color w:val="auto"/>
                <w:sz w:val="48"/>
                <w:szCs w:val="48"/>
              </w:rPr>
            </w:pPr>
            <w:r w:rsidRPr="6BFDCDB9">
              <w:rPr>
                <w:rFonts w:ascii="Times New Roman" w:hAnsi="Times New Roman" w:cs="Times New Roman"/>
                <w:b/>
                <w:bCs/>
                <w:color w:val="auto"/>
                <w:sz w:val="48"/>
                <w:szCs w:val="48"/>
              </w:rPr>
              <w:t>Learner’s name:</w:t>
            </w:r>
            <w:r w:rsidRPr="6BFDCDB9" w:rsidR="00247265">
              <w:rPr>
                <w:rFonts w:ascii="Times New Roman" w:hAnsi="Times New Roman" w:cs="Times New Roman"/>
                <w:b/>
                <w:bCs/>
                <w:color w:val="auto"/>
                <w:sz w:val="48"/>
                <w:szCs w:val="48"/>
              </w:rPr>
              <w:t xml:space="preserve"> </w:t>
            </w:r>
            <w:r w:rsidRPr="6BFDCDB9" w:rsidR="7F1BC4FF">
              <w:rPr>
                <w:rFonts w:ascii="Times New Roman" w:hAnsi="Times New Roman" w:cs="Times New Roman"/>
                <w:b/>
                <w:bCs/>
                <w:color w:val="auto"/>
                <w:sz w:val="48"/>
                <w:szCs w:val="48"/>
              </w:rPr>
              <w:t>Natasha Shaw</w:t>
            </w:r>
          </w:p>
          <w:p w:rsidRPr="005D3F07" w:rsidR="0085230E" w:rsidP="6BFDCDB9" w:rsidRDefault="0085230E" w14:paraId="1DFBDC63" w14:textId="31830937">
            <w:pPr>
              <w:overflowPunct/>
              <w:autoSpaceDE/>
              <w:autoSpaceDN/>
              <w:adjustRightInd/>
              <w:ind w:right="-957"/>
              <w:textAlignment w:val="auto"/>
              <w:rPr>
                <w:rFonts w:ascii="Times New Roman" w:hAnsi="Times New Roman" w:cs="Times New Roman"/>
                <w:b/>
                <w:bCs/>
                <w:color w:val="auto"/>
                <w:sz w:val="48"/>
                <w:szCs w:val="48"/>
              </w:rPr>
            </w:pPr>
          </w:p>
          <w:p w:rsidRPr="005D3F07" w:rsidR="0085230E" w:rsidP="6BFDCDB9" w:rsidRDefault="0349278B" w14:paraId="5C350930" w14:textId="1032FC0E">
            <w:pPr>
              <w:overflowPunct/>
              <w:autoSpaceDE/>
              <w:autoSpaceDN/>
              <w:adjustRightInd/>
              <w:ind w:right="-957"/>
              <w:textAlignment w:val="auto"/>
              <w:rPr>
                <w:rFonts w:ascii="Times New Roman" w:hAnsi="Times New Roman" w:cs="Times New Roman"/>
                <w:color w:val="000000" w:themeColor="text1"/>
                <w:sz w:val="48"/>
                <w:szCs w:val="48"/>
              </w:rPr>
            </w:pPr>
            <w:r w:rsidRPr="6BFDCDB9">
              <w:rPr>
                <w:rFonts w:ascii="Times New Roman" w:hAnsi="Times New Roman" w:cs="Times New Roman"/>
                <w:b/>
                <w:bCs/>
                <w:color w:val="000000" w:themeColor="text1"/>
                <w:sz w:val="48"/>
                <w:szCs w:val="48"/>
              </w:rPr>
              <w:t xml:space="preserve">Email address: </w:t>
            </w:r>
            <w:hyperlink r:id="rId11">
              <w:r w:rsidRPr="6BFDCDB9">
                <w:rPr>
                  <w:rStyle w:val="Hyperlink"/>
                  <w:rFonts w:ascii="Times New Roman" w:hAnsi="Times New Roman" w:cs="Times New Roman"/>
                  <w:b/>
                  <w:bCs/>
                  <w:sz w:val="48"/>
                  <w:szCs w:val="48"/>
                </w:rPr>
                <w:t>2237657@student.uwtsd.ac.uk</w:t>
              </w:r>
            </w:hyperlink>
          </w:p>
          <w:p w:rsidRPr="005D3F07" w:rsidR="0085230E" w:rsidP="6BFDCDB9" w:rsidRDefault="0085230E" w14:paraId="1687B91A" w14:textId="74C3A8DA">
            <w:pPr>
              <w:overflowPunct/>
              <w:autoSpaceDE/>
              <w:autoSpaceDN/>
              <w:adjustRightInd/>
              <w:ind w:right="-957"/>
              <w:textAlignment w:val="auto"/>
              <w:rPr>
                <w:rFonts w:ascii="Times New Roman" w:hAnsi="Times New Roman" w:cs="Times New Roman"/>
                <w:color w:val="000000" w:themeColor="text1"/>
                <w:sz w:val="48"/>
                <w:szCs w:val="48"/>
              </w:rPr>
            </w:pPr>
          </w:p>
          <w:p w:rsidRPr="005D3F07" w:rsidR="0085230E" w:rsidP="6BFDCDB9" w:rsidRDefault="0349278B" w14:paraId="2C9BD2E1" w14:textId="016201C8">
            <w:pPr>
              <w:overflowPunct/>
              <w:autoSpaceDE/>
              <w:autoSpaceDN/>
              <w:adjustRightInd/>
              <w:ind w:right="-957"/>
              <w:textAlignment w:val="auto"/>
              <w:rPr>
                <w:rFonts w:ascii="Times New Roman" w:hAnsi="Times New Roman" w:cs="Times New Roman"/>
                <w:color w:val="000000" w:themeColor="text1"/>
                <w:sz w:val="48"/>
                <w:szCs w:val="48"/>
              </w:rPr>
            </w:pPr>
            <w:r w:rsidRPr="6BFDCDB9">
              <w:rPr>
                <w:rFonts w:ascii="Times New Roman" w:hAnsi="Times New Roman" w:cs="Times New Roman"/>
                <w:b/>
                <w:bCs/>
                <w:color w:val="000000" w:themeColor="text1"/>
                <w:sz w:val="48"/>
                <w:szCs w:val="48"/>
              </w:rPr>
              <w:t xml:space="preserve">Learner’s University Registration Number: </w:t>
            </w:r>
          </w:p>
          <w:p w:rsidRPr="005D3F07" w:rsidR="0085230E" w:rsidP="6BFDCDB9" w:rsidRDefault="0349278B" w14:paraId="14E1C9F7" w14:textId="4E73EAE3">
            <w:pPr>
              <w:overflowPunct/>
              <w:autoSpaceDE/>
              <w:autoSpaceDN/>
              <w:adjustRightInd/>
              <w:ind w:right="-957"/>
              <w:textAlignment w:val="auto"/>
              <w:rPr>
                <w:rFonts w:ascii="Times New Roman" w:hAnsi="Times New Roman" w:cs="Times New Roman"/>
                <w:color w:val="000000" w:themeColor="text1"/>
                <w:sz w:val="48"/>
                <w:szCs w:val="48"/>
              </w:rPr>
            </w:pPr>
            <w:r w:rsidRPr="6BFDCDB9">
              <w:rPr>
                <w:rFonts w:ascii="Times New Roman" w:hAnsi="Times New Roman" w:cs="Times New Roman"/>
                <w:b/>
                <w:bCs/>
                <w:color w:val="000000" w:themeColor="text1"/>
                <w:sz w:val="48"/>
                <w:szCs w:val="48"/>
              </w:rPr>
              <w:t>2237657</w:t>
            </w:r>
          </w:p>
          <w:p w:rsidRPr="005D3F07" w:rsidR="0085230E" w:rsidP="6BFDCDB9" w:rsidRDefault="0085230E" w14:paraId="7B206B59" w14:textId="0D6610E3">
            <w:pPr>
              <w:overflowPunct/>
              <w:autoSpaceDE/>
              <w:autoSpaceDN/>
              <w:adjustRightInd/>
              <w:ind w:right="-957"/>
              <w:textAlignment w:val="auto"/>
              <w:rPr>
                <w:rFonts w:ascii="Times New Roman" w:hAnsi="Times New Roman" w:cs="Times New Roman"/>
                <w:b/>
                <w:bCs/>
                <w:color w:val="000000" w:themeColor="text1"/>
                <w:sz w:val="48"/>
                <w:szCs w:val="48"/>
              </w:rPr>
            </w:pPr>
          </w:p>
          <w:p w:rsidRPr="005D3F07" w:rsidR="0085230E" w:rsidP="6BFDCDB9" w:rsidRDefault="0349278B" w14:paraId="4611DB04" w14:textId="2BC0714B">
            <w:pPr>
              <w:overflowPunct/>
              <w:autoSpaceDE/>
              <w:autoSpaceDN/>
              <w:adjustRightInd/>
              <w:ind w:right="-957"/>
              <w:textAlignment w:val="auto"/>
              <w:rPr>
                <w:rFonts w:ascii="Times New Roman" w:hAnsi="Times New Roman" w:cs="Times New Roman"/>
                <w:color w:val="000000" w:themeColor="text1"/>
                <w:sz w:val="48"/>
                <w:szCs w:val="48"/>
              </w:rPr>
            </w:pPr>
            <w:r w:rsidRPr="6BFDCDB9">
              <w:rPr>
                <w:rFonts w:ascii="Times New Roman" w:hAnsi="Times New Roman" w:cs="Times New Roman"/>
                <w:b/>
                <w:bCs/>
                <w:color w:val="000000" w:themeColor="text1"/>
                <w:sz w:val="48"/>
                <w:szCs w:val="48"/>
              </w:rPr>
              <w:t>Cohort: 21 onwards</w:t>
            </w:r>
          </w:p>
          <w:p w:rsidRPr="005D3F07" w:rsidR="0085230E" w:rsidP="6BFDCDB9" w:rsidRDefault="0085230E" w14:paraId="5F84129B" w14:textId="658562DD">
            <w:pPr>
              <w:overflowPunct/>
              <w:autoSpaceDE/>
              <w:autoSpaceDN/>
              <w:adjustRightInd/>
              <w:ind w:right="-957"/>
              <w:textAlignment w:val="auto"/>
              <w:rPr>
                <w:rFonts w:ascii="Times New Roman" w:hAnsi="Times New Roman" w:cs="Times New Roman"/>
                <w:b/>
                <w:bCs/>
                <w:color w:val="auto"/>
                <w:sz w:val="48"/>
                <w:szCs w:val="48"/>
              </w:rPr>
            </w:pPr>
          </w:p>
        </w:tc>
      </w:tr>
    </w:tbl>
    <w:p w:rsidRPr="00F927A1" w:rsidR="00F927A1" w:rsidP="00986B43" w:rsidRDefault="008420E1" w14:paraId="40F3C009" w14:textId="777777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Pr="00F927A1" w:rsidR="00F927A1" w:rsidP="00F927A1" w:rsidRDefault="00F927A1" w14:paraId="621AF8BA" w14:textId="77777777">
      <w:pPr>
        <w:overflowPunct/>
        <w:autoSpaceDE/>
        <w:autoSpaceDN/>
        <w:adjustRightInd/>
        <w:textAlignment w:val="auto"/>
        <w:rPr>
          <w:rFonts w:ascii="Times New Roman" w:hAnsi="Times New Roman" w:cs="Times New Roman"/>
          <w:color w:val="auto"/>
          <w:sz w:val="24"/>
        </w:rPr>
      </w:pPr>
    </w:p>
    <w:p w:rsidRPr="00F927A1" w:rsidR="00F927A1" w:rsidP="00F927A1" w:rsidRDefault="00F927A1" w14:paraId="3FC4E125" w14:textId="77777777">
      <w:pPr>
        <w:overflowPunct/>
        <w:autoSpaceDE/>
        <w:autoSpaceDN/>
        <w:adjustRightInd/>
        <w:ind w:right="-957"/>
        <w:textAlignment w:val="auto"/>
        <w:rPr>
          <w:rFonts w:ascii="Times New Roman" w:hAnsi="Times New Roman" w:cs="Times New Roman"/>
          <w:b/>
          <w:color w:val="auto"/>
          <w:sz w:val="48"/>
        </w:rPr>
      </w:pPr>
    </w:p>
    <w:p w:rsidR="00E559CE" w:rsidP="005B3A2D" w:rsidRDefault="00E83F91" w14:paraId="025CB5FE" w14:textId="1EB157DC">
      <w:pPr>
        <w:jc w:val="center"/>
        <w:rPr>
          <w:b/>
          <w:sz w:val="24"/>
          <w:szCs w:val="24"/>
        </w:rPr>
      </w:pPr>
      <w:r>
        <w:rPr>
          <w:b/>
          <w:sz w:val="24"/>
          <w:szCs w:val="24"/>
        </w:rPr>
        <w:br w:type="page"/>
      </w:r>
    </w:p>
    <w:p w:rsidR="007F312E" w:rsidP="005F64AA" w:rsidRDefault="007F312E" w14:paraId="70797153" w14:textId="77777777">
      <w:pPr>
        <w:jc w:val="center"/>
        <w:rPr>
          <w:b/>
          <w:sz w:val="28"/>
          <w:szCs w:val="28"/>
        </w:rPr>
      </w:pPr>
    </w:p>
    <w:p w:rsidRPr="00EE5BC3" w:rsidR="00F22AC5" w:rsidP="00EE5BC3" w:rsidRDefault="00337FEF" w14:paraId="7DFD6A18" w14:textId="77777777">
      <w:pPr>
        <w:jc w:val="center"/>
        <w:rPr>
          <w:b/>
          <w:sz w:val="28"/>
          <w:szCs w:val="28"/>
        </w:rPr>
      </w:pPr>
      <w:r w:rsidRPr="00EE5BC3">
        <w:rPr>
          <w:b/>
          <w:sz w:val="28"/>
          <w:szCs w:val="28"/>
        </w:rPr>
        <w:t>Task 2</w:t>
      </w:r>
    </w:p>
    <w:p w:rsidRPr="00EE5BC3" w:rsidR="004046F0" w:rsidP="00EE5BC3" w:rsidRDefault="004046F0" w14:paraId="7DDC1F1D" w14:textId="77777777">
      <w:pPr>
        <w:jc w:val="center"/>
        <w:rPr>
          <w:b/>
          <w:sz w:val="28"/>
          <w:szCs w:val="28"/>
        </w:rPr>
      </w:pPr>
    </w:p>
    <w:p w:rsidRPr="00EE5BC3" w:rsidR="00E559CE" w:rsidP="00EE5BC3" w:rsidRDefault="006E481E" w14:paraId="00A29A3E" w14:textId="77777777">
      <w:pPr>
        <w:jc w:val="center"/>
        <w:rPr>
          <w:b/>
          <w:sz w:val="28"/>
          <w:szCs w:val="28"/>
        </w:rPr>
      </w:pPr>
      <w:r w:rsidRPr="00EE5BC3">
        <w:rPr>
          <w:b/>
          <w:sz w:val="28"/>
          <w:szCs w:val="28"/>
        </w:rPr>
        <w:t xml:space="preserve">Observation </w:t>
      </w:r>
      <w:r w:rsidR="007F312E">
        <w:rPr>
          <w:b/>
          <w:sz w:val="28"/>
          <w:szCs w:val="28"/>
        </w:rPr>
        <w:t>of Practice</w:t>
      </w:r>
    </w:p>
    <w:p w:rsidR="002D65D2" w:rsidP="00FF7EBB" w:rsidRDefault="00130119" w14:paraId="7903F5FE" w14:textId="77777777">
      <w:pPr>
        <w:jc w:val="both"/>
        <w:rPr>
          <w:b/>
          <w:i/>
          <w:sz w:val="24"/>
          <w:szCs w:val="24"/>
        </w:rPr>
      </w:pPr>
      <w:r w:rsidRPr="00243DB0">
        <w:rPr>
          <w:b/>
          <w:i/>
          <w:sz w:val="24"/>
          <w:szCs w:val="24"/>
        </w:rPr>
        <w:t xml:space="preserve">Guidance: </w:t>
      </w:r>
    </w:p>
    <w:p w:rsidRPr="00243DB0" w:rsidR="000D2ED2" w:rsidP="00FF7EBB" w:rsidRDefault="000D2ED2" w14:paraId="2800F754" w14:textId="77777777">
      <w:pPr>
        <w:jc w:val="both"/>
        <w:rPr>
          <w:b/>
          <w:i/>
          <w:sz w:val="24"/>
          <w:szCs w:val="24"/>
        </w:rPr>
      </w:pPr>
    </w:p>
    <w:p w:rsidR="006E481E" w:rsidP="00FF7EBB" w:rsidRDefault="006E481E" w14:paraId="481D1FAA" w14:textId="1612967D">
      <w:pPr>
        <w:jc w:val="both"/>
        <w:rPr>
          <w:i/>
          <w:sz w:val="24"/>
          <w:szCs w:val="24"/>
        </w:rPr>
      </w:pPr>
      <w:r w:rsidRPr="00130119">
        <w:rPr>
          <w:i/>
          <w:sz w:val="24"/>
          <w:szCs w:val="24"/>
        </w:rPr>
        <w:t xml:space="preserve">A </w:t>
      </w:r>
      <w:r w:rsidRPr="00130119" w:rsidR="00B24344">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Pr="00EE5BC3" w:rsidR="007F312E">
        <w:rPr>
          <w:i/>
          <w:sz w:val="24"/>
          <w:szCs w:val="24"/>
        </w:rPr>
        <w:t xml:space="preserve"> </w:t>
      </w:r>
      <w:r w:rsidRPr="00130119" w:rsidR="00085699">
        <w:rPr>
          <w:i/>
          <w:sz w:val="24"/>
          <w:szCs w:val="24"/>
        </w:rPr>
        <w:t>Th</w:t>
      </w:r>
      <w:r w:rsidRPr="00130119" w:rsidR="008B28E7">
        <w:rPr>
          <w:i/>
          <w:sz w:val="24"/>
          <w:szCs w:val="24"/>
        </w:rPr>
        <w:t xml:space="preserve">e observation cannot be </w:t>
      </w:r>
      <w:r w:rsidR="005C28D3">
        <w:rPr>
          <w:i/>
          <w:sz w:val="24"/>
          <w:szCs w:val="24"/>
        </w:rPr>
        <w:t xml:space="preserve">from </w:t>
      </w:r>
      <w:r w:rsidRPr="00130119" w:rsidR="00085699">
        <w:rPr>
          <w:i/>
          <w:sz w:val="24"/>
          <w:szCs w:val="24"/>
        </w:rPr>
        <w:t xml:space="preserve">giving evidence in court, </w:t>
      </w:r>
      <w:r w:rsidR="005C28D3">
        <w:rPr>
          <w:i/>
          <w:sz w:val="24"/>
          <w:szCs w:val="24"/>
        </w:rPr>
        <w:t xml:space="preserve">contributing to </w:t>
      </w:r>
      <w:r w:rsidRPr="00130119" w:rsidR="00085699">
        <w:rPr>
          <w:i/>
          <w:sz w:val="24"/>
          <w:szCs w:val="24"/>
        </w:rPr>
        <w:t>strategy group meetings, case conferences or tribunals</w:t>
      </w:r>
      <w:r w:rsidRPr="00130119" w:rsidR="008B28E7">
        <w:rPr>
          <w:i/>
          <w:sz w:val="24"/>
          <w:szCs w:val="24"/>
        </w:rPr>
        <w:t xml:space="preserve"> or any other indirect activity</w:t>
      </w:r>
      <w:r w:rsidRPr="00130119" w:rsidR="0008569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Pr="00BC4ED3" w:rsidR="001772BF">
        <w:rPr>
          <w:i/>
          <w:sz w:val="24"/>
          <w:szCs w:val="24"/>
        </w:rPr>
        <w:t xml:space="preserve">in need of care and support and/or their </w:t>
      </w:r>
      <w:r w:rsidRPr="00BC4ED3" w:rsidR="00BC4ED3">
        <w:rPr>
          <w:i/>
          <w:sz w:val="24"/>
          <w:szCs w:val="24"/>
        </w:rPr>
        <w:t>carers</w:t>
      </w:r>
      <w:r w:rsidRPr="00467F66" w:rsidR="00BC4ED3">
        <w:rPr>
          <w:color w:val="auto"/>
          <w:sz w:val="24"/>
          <w:szCs w:val="24"/>
        </w:rPr>
        <w:t xml:space="preserve"> </w:t>
      </w:r>
      <w:r w:rsidR="00BC4ED3">
        <w:rPr>
          <w:i/>
          <w:sz w:val="24"/>
          <w:szCs w:val="24"/>
        </w:rPr>
        <w:t>must</w:t>
      </w:r>
      <w:r w:rsidRPr="00130119">
        <w:rPr>
          <w:i/>
          <w:sz w:val="24"/>
          <w:szCs w:val="24"/>
        </w:rPr>
        <w:t xml:space="preserve"> be sought before</w:t>
      </w:r>
      <w:r w:rsidRPr="00130119" w:rsidR="00390074">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Pr="00130119" w:rsidR="00FC51F9">
        <w:rPr>
          <w:i/>
          <w:sz w:val="24"/>
          <w:szCs w:val="24"/>
        </w:rPr>
        <w:t>3</w:t>
      </w:r>
      <w:r w:rsidRPr="00130119">
        <w:rPr>
          <w:i/>
          <w:sz w:val="24"/>
          <w:szCs w:val="24"/>
        </w:rPr>
        <w:t xml:space="preserve"> </w:t>
      </w:r>
      <w:r w:rsidRPr="00130119" w:rsidR="00B436BF">
        <w:rPr>
          <w:i/>
          <w:sz w:val="24"/>
          <w:szCs w:val="24"/>
        </w:rPr>
        <w:t>year</w:t>
      </w:r>
      <w:r w:rsidR="00B436BF">
        <w:rPr>
          <w:i/>
          <w:sz w:val="24"/>
          <w:szCs w:val="24"/>
        </w:rPr>
        <w:t>s</w:t>
      </w:r>
      <w:r w:rsidRPr="00130119" w:rsidR="00B436BF">
        <w:rPr>
          <w:i/>
          <w:sz w:val="24"/>
          <w:szCs w:val="24"/>
        </w:rPr>
        <w:t>’ experience</w:t>
      </w:r>
      <w:r w:rsidRPr="00130119">
        <w:rPr>
          <w:i/>
          <w:sz w:val="24"/>
          <w:szCs w:val="24"/>
        </w:rPr>
        <w:t xml:space="preserve"> (criteria set out in </w:t>
      </w:r>
      <w:r w:rsidRPr="00130119" w:rsidR="00390074">
        <w:rPr>
          <w:i/>
          <w:sz w:val="24"/>
          <w:szCs w:val="24"/>
        </w:rPr>
        <w:t>the Programme H</w:t>
      </w:r>
      <w:r w:rsidRPr="00130119" w:rsidR="00B77305">
        <w:rPr>
          <w:i/>
          <w:sz w:val="24"/>
          <w:szCs w:val="24"/>
        </w:rPr>
        <w:t>andbook)</w:t>
      </w:r>
      <w:r w:rsidRPr="00130119" w:rsidR="00E9479B">
        <w:rPr>
          <w:i/>
          <w:sz w:val="24"/>
          <w:szCs w:val="24"/>
        </w:rPr>
        <w:t xml:space="preserve">. </w:t>
      </w:r>
      <w:r w:rsidRPr="00130119" w:rsidR="00AB5518">
        <w:rPr>
          <w:i/>
          <w:sz w:val="24"/>
          <w:szCs w:val="24"/>
        </w:rPr>
        <w:t>The observation must b</w:t>
      </w:r>
      <w:r w:rsidRPr="000D2ED2" w:rsidR="00AB5518">
        <w:rPr>
          <w:i/>
          <w:sz w:val="24"/>
          <w:szCs w:val="24"/>
        </w:rPr>
        <w:t xml:space="preserve">e </w:t>
      </w:r>
      <w:r w:rsidRPr="000D2ED2" w:rsidR="00CC1122">
        <w:rPr>
          <w:i/>
          <w:sz w:val="24"/>
          <w:szCs w:val="24"/>
        </w:rPr>
        <w:t>for</w:t>
      </w:r>
      <w:r w:rsidR="00CC1122">
        <w:rPr>
          <w:b/>
          <w:i/>
          <w:sz w:val="24"/>
          <w:szCs w:val="24"/>
        </w:rPr>
        <w:t xml:space="preserve"> </w:t>
      </w:r>
      <w:r w:rsidRPr="00130119" w:rsidR="00AB5518">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Pr="00BC4ED3" w:rsidR="001772BF">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Pr="00130119" w:rsidR="00AB5518">
        <w:rPr>
          <w:i/>
          <w:sz w:val="24"/>
          <w:szCs w:val="24"/>
        </w:rPr>
        <w:t>.</w:t>
      </w:r>
      <w:r w:rsidRPr="00130119">
        <w:rPr>
          <w:i/>
          <w:sz w:val="24"/>
          <w:szCs w:val="24"/>
        </w:rPr>
        <w:t xml:space="preserve">  </w:t>
      </w:r>
    </w:p>
    <w:p w:rsidR="00986B43" w:rsidP="00FF7EBB" w:rsidRDefault="00986B43" w14:paraId="2054A7E8" w14:textId="77777777">
      <w:pPr>
        <w:jc w:val="both"/>
        <w:rPr>
          <w:i/>
          <w:sz w:val="24"/>
          <w:szCs w:val="24"/>
        </w:rPr>
      </w:pPr>
    </w:p>
    <w:p w:rsidRPr="00706BB5" w:rsidR="009C53E7" w:rsidRDefault="009C53E7" w14:paraId="6ABA3F61" w14:textId="4DA97030">
      <w:pPr>
        <w:jc w:val="both"/>
        <w:rPr>
          <w:b/>
          <w:bCs/>
          <w:i/>
          <w:iCs/>
          <w:sz w:val="24"/>
          <w:szCs w:val="24"/>
        </w:rPr>
      </w:pPr>
      <w:r w:rsidRPr="00F15354">
        <w:rPr>
          <w:i/>
          <w:iCs/>
          <w:sz w:val="24"/>
          <w:szCs w:val="24"/>
        </w:rPr>
        <w:t>The learner is responsible for providing a method of gathering feedback for the observer to use</w:t>
      </w:r>
      <w:r w:rsidRPr="00F15354" w:rsidR="002F2185">
        <w:rPr>
          <w:i/>
          <w:iCs/>
          <w:sz w:val="24"/>
          <w:szCs w:val="24"/>
        </w:rPr>
        <w:t>. T</w:t>
      </w:r>
      <w:r w:rsidRPr="00F15354" w:rsidR="000D2ED2">
        <w:rPr>
          <w:i/>
          <w:iCs/>
          <w:sz w:val="24"/>
          <w:szCs w:val="24"/>
        </w:rPr>
        <w:t>his</w:t>
      </w:r>
      <w:r w:rsidRPr="00F15354">
        <w:rPr>
          <w:i/>
          <w:iCs/>
          <w:sz w:val="24"/>
          <w:szCs w:val="24"/>
        </w:rPr>
        <w:t xml:space="preserve"> can be of their </w:t>
      </w:r>
      <w:r w:rsidRPr="00706BB5">
        <w:rPr>
          <w:i/>
          <w:iCs/>
          <w:sz w:val="24"/>
          <w:szCs w:val="24"/>
        </w:rPr>
        <w:t xml:space="preserve">own design, </w:t>
      </w:r>
      <w:r w:rsidRPr="00706BB5" w:rsidR="00E231D1">
        <w:rPr>
          <w:i/>
          <w:iCs/>
          <w:sz w:val="24"/>
          <w:szCs w:val="24"/>
        </w:rPr>
        <w:t>and/</w:t>
      </w:r>
      <w:r w:rsidRPr="00706BB5">
        <w:rPr>
          <w:i/>
          <w:iCs/>
          <w:sz w:val="24"/>
          <w:szCs w:val="24"/>
        </w:rPr>
        <w:t>or adapted to m</w:t>
      </w:r>
      <w:r w:rsidRPr="00706BB5" w:rsidR="00F60281">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Pr="00706BB5" w:rsidR="00DD5020">
        <w:rPr>
          <w:i/>
          <w:iCs/>
          <w:sz w:val="24"/>
          <w:szCs w:val="24"/>
        </w:rPr>
        <w:t>where appropriate.</w:t>
      </w:r>
      <w:r w:rsidRPr="00706BB5" w:rsidR="002D65D2">
        <w:rPr>
          <w:i/>
          <w:iCs/>
          <w:sz w:val="24"/>
          <w:szCs w:val="24"/>
        </w:rPr>
        <w:t xml:space="preserve"> The method used </w:t>
      </w:r>
      <w:r w:rsidRPr="00706BB5" w:rsidR="00F030D4">
        <w:rPr>
          <w:i/>
          <w:iCs/>
          <w:sz w:val="24"/>
          <w:szCs w:val="24"/>
        </w:rPr>
        <w:t>will depend</w:t>
      </w:r>
      <w:r w:rsidRPr="00706BB5" w:rsidR="002D65D2">
        <w:rPr>
          <w:i/>
          <w:iCs/>
          <w:sz w:val="24"/>
          <w:szCs w:val="24"/>
        </w:rPr>
        <w:t xml:space="preserve"> on age, ability</w:t>
      </w:r>
      <w:r w:rsidRPr="00706BB5" w:rsidR="0D80B037">
        <w:rPr>
          <w:i/>
          <w:iCs/>
          <w:sz w:val="24"/>
          <w:szCs w:val="24"/>
        </w:rPr>
        <w:t xml:space="preserve"> </w:t>
      </w:r>
      <w:r w:rsidRPr="00706BB5" w:rsidR="002D65D2">
        <w:rPr>
          <w:i/>
          <w:iCs/>
          <w:sz w:val="24"/>
          <w:szCs w:val="24"/>
        </w:rPr>
        <w:t xml:space="preserve">and </w:t>
      </w:r>
      <w:r w:rsidRPr="00706BB5" w:rsidR="0D80B037">
        <w:rPr>
          <w:i/>
          <w:iCs/>
          <w:sz w:val="24"/>
          <w:szCs w:val="24"/>
        </w:rPr>
        <w:t xml:space="preserve">language/communication </w:t>
      </w:r>
      <w:r w:rsidRPr="00706BB5" w:rsidR="002D65D2">
        <w:rPr>
          <w:i/>
          <w:iCs/>
          <w:sz w:val="24"/>
          <w:szCs w:val="24"/>
        </w:rPr>
        <w:t>needs of the</w:t>
      </w:r>
      <w:r w:rsidRPr="00706BB5" w:rsidR="00E231D1">
        <w:rPr>
          <w:i/>
          <w:iCs/>
          <w:sz w:val="24"/>
          <w:szCs w:val="24"/>
        </w:rPr>
        <w:t xml:space="preserve"> </w:t>
      </w:r>
      <w:r w:rsidRPr="00706BB5" w:rsidR="002E6D17">
        <w:rPr>
          <w:i/>
          <w:iCs/>
          <w:sz w:val="24"/>
          <w:szCs w:val="24"/>
        </w:rPr>
        <w:t>individual</w:t>
      </w:r>
      <w:r w:rsidRPr="00706BB5" w:rsidR="0D80B037">
        <w:rPr>
          <w:i/>
          <w:iCs/>
          <w:sz w:val="24"/>
          <w:szCs w:val="24"/>
        </w:rPr>
        <w:t>s</w:t>
      </w:r>
      <w:r w:rsidRPr="00706BB5" w:rsidR="002E6D17">
        <w:rPr>
          <w:i/>
          <w:iCs/>
          <w:sz w:val="24"/>
          <w:szCs w:val="24"/>
        </w:rPr>
        <w:t xml:space="preserve"> </w:t>
      </w:r>
      <w:r w:rsidRPr="00706BB5" w:rsidR="002E6D17">
        <w:rPr>
          <w:i/>
          <w:iCs/>
          <w:color w:val="auto"/>
          <w:sz w:val="24"/>
          <w:szCs w:val="24"/>
        </w:rPr>
        <w:t>in</w:t>
      </w:r>
      <w:r w:rsidRPr="00706BB5" w:rsidR="00F030D4">
        <w:rPr>
          <w:i/>
          <w:iCs/>
          <w:color w:val="auto"/>
          <w:sz w:val="24"/>
          <w:szCs w:val="24"/>
        </w:rPr>
        <w:t xml:space="preserve"> need of care and support and</w:t>
      </w:r>
      <w:r w:rsidRPr="00706BB5" w:rsidR="00926C53">
        <w:rPr>
          <w:i/>
          <w:iCs/>
          <w:color w:val="auto"/>
          <w:sz w:val="24"/>
          <w:szCs w:val="24"/>
        </w:rPr>
        <w:t>/or</w:t>
      </w:r>
      <w:r w:rsidRPr="00706BB5" w:rsidR="00F030D4">
        <w:rPr>
          <w:i/>
          <w:iCs/>
          <w:color w:val="auto"/>
          <w:sz w:val="24"/>
          <w:szCs w:val="24"/>
        </w:rPr>
        <w:t xml:space="preserve"> their </w:t>
      </w:r>
      <w:r w:rsidRPr="00706BB5" w:rsidR="007D0F11">
        <w:rPr>
          <w:i/>
          <w:iCs/>
          <w:color w:val="auto"/>
          <w:sz w:val="24"/>
          <w:szCs w:val="24"/>
        </w:rPr>
        <w:t>carers</w:t>
      </w:r>
      <w:r w:rsidRPr="00706BB5" w:rsidR="00392F73">
        <w:rPr>
          <w:b/>
          <w:bCs/>
          <w:i/>
          <w:iCs/>
          <w:color w:val="auto"/>
          <w:sz w:val="24"/>
          <w:szCs w:val="24"/>
        </w:rPr>
        <w:t xml:space="preserve">. </w:t>
      </w:r>
    </w:p>
    <w:p w:rsidRPr="00706BB5" w:rsidR="009C53E7" w:rsidP="00FF7EBB" w:rsidRDefault="009C53E7" w14:paraId="061E4CC0" w14:textId="77777777">
      <w:pPr>
        <w:jc w:val="both"/>
        <w:rPr>
          <w:b/>
          <w:i/>
          <w:color w:val="FF0000"/>
          <w:sz w:val="24"/>
          <w:szCs w:val="24"/>
        </w:rPr>
      </w:pPr>
    </w:p>
    <w:p w:rsidRPr="00706BB5" w:rsidR="000F42AE" w:rsidP="3353280C" w:rsidRDefault="000F42AE" w14:paraId="5373136D" w14:textId="0A5ABD39">
      <w:pPr>
        <w:jc w:val="both"/>
        <w:rPr>
          <w:b/>
          <w:bCs/>
          <w:i/>
          <w:iCs/>
          <w:color w:val="auto"/>
          <w:sz w:val="24"/>
          <w:szCs w:val="24"/>
        </w:rPr>
      </w:pPr>
      <w:r w:rsidRPr="00706BB5">
        <w:rPr>
          <w:i/>
          <w:iCs/>
          <w:sz w:val="24"/>
          <w:szCs w:val="24"/>
        </w:rPr>
        <w:t>This section will include examples of the way</w:t>
      </w:r>
      <w:r w:rsidRPr="00706BB5" w:rsidR="00EE01ED">
        <w:rPr>
          <w:i/>
          <w:iCs/>
          <w:sz w:val="24"/>
          <w:szCs w:val="24"/>
        </w:rPr>
        <w:t>s</w:t>
      </w:r>
      <w:r w:rsidRPr="00706BB5">
        <w:rPr>
          <w:i/>
          <w:iCs/>
          <w:sz w:val="24"/>
          <w:szCs w:val="24"/>
        </w:rPr>
        <w:t xml:space="preserve"> in which effective communication impacts on practice in relation to language use, language </w:t>
      </w:r>
      <w:r w:rsidRPr="00706BB5" w:rsidR="16BDB770">
        <w:rPr>
          <w:i/>
          <w:iCs/>
          <w:sz w:val="24"/>
          <w:szCs w:val="24"/>
        </w:rPr>
        <w:t xml:space="preserve">needs </w:t>
      </w:r>
      <w:r w:rsidRPr="00706BB5" w:rsidR="3353280C">
        <w:rPr>
          <w:i/>
          <w:iCs/>
          <w:sz w:val="24"/>
          <w:szCs w:val="24"/>
        </w:rPr>
        <w:t>and</w:t>
      </w:r>
      <w:r w:rsidRPr="00706BB5">
        <w:rPr>
          <w:i/>
          <w:iCs/>
          <w:sz w:val="24"/>
          <w:szCs w:val="24"/>
        </w:rPr>
        <w:t xml:space="preserve"> cultural</w:t>
      </w:r>
      <w:r w:rsidRPr="00F15354">
        <w:rPr>
          <w:i/>
          <w:iCs/>
          <w:sz w:val="24"/>
          <w:szCs w:val="24"/>
        </w:rPr>
        <w:t xml:space="preserve"> sensitivity</w:t>
      </w:r>
      <w:r w:rsidRPr="00F15354" w:rsidR="00C56D09">
        <w:rPr>
          <w:i/>
          <w:iCs/>
          <w:sz w:val="24"/>
          <w:szCs w:val="24"/>
        </w:rPr>
        <w:t>. You must</w:t>
      </w:r>
      <w:r w:rsidRPr="006179BB">
        <w:rPr>
          <w:i/>
          <w:iCs/>
          <w:sz w:val="24"/>
          <w:szCs w:val="24"/>
        </w:rPr>
        <w:t xml:space="preserve"> demonstrate the principles of the “Active Offer”</w:t>
      </w:r>
      <w:r w:rsidRPr="006179BB" w:rsidR="00EE01ED">
        <w:rPr>
          <w:i/>
          <w:iCs/>
          <w:sz w:val="24"/>
          <w:szCs w:val="24"/>
        </w:rPr>
        <w:t xml:space="preserve"> </w:t>
      </w:r>
      <w:r w:rsidRPr="006179BB" w:rsidR="00C56D09">
        <w:rPr>
          <w:i/>
          <w:iCs/>
          <w:sz w:val="24"/>
          <w:szCs w:val="24"/>
        </w:rPr>
        <w:t xml:space="preserve">and </w:t>
      </w:r>
      <w:r w:rsidRPr="00A5656A" w:rsidR="00392F73">
        <w:rPr>
          <w:i/>
          <w:iCs/>
          <w:sz w:val="24"/>
          <w:szCs w:val="24"/>
        </w:rPr>
        <w:t>mak</w:t>
      </w:r>
      <w:r w:rsidRPr="00A5656A" w:rsidR="00C56D09">
        <w:rPr>
          <w:i/>
          <w:iCs/>
          <w:sz w:val="24"/>
          <w:szCs w:val="24"/>
        </w:rPr>
        <w:t>e</w:t>
      </w:r>
      <w:r w:rsidRPr="00A5656A" w:rsidR="00392F73">
        <w:rPr>
          <w:i/>
          <w:iCs/>
          <w:sz w:val="24"/>
          <w:szCs w:val="24"/>
        </w:rPr>
        <w:t xml:space="preserve"> reference</w:t>
      </w:r>
      <w:r w:rsidRPr="00A5656A" w:rsidR="009B3E46">
        <w:rPr>
          <w:i/>
          <w:iCs/>
          <w:sz w:val="24"/>
          <w:szCs w:val="24"/>
        </w:rPr>
        <w:t xml:space="preserve"> to </w:t>
      </w:r>
      <w:r w:rsidRPr="00A5656A" w:rsidR="00EE01ED">
        <w:rPr>
          <w:i/>
          <w:iCs/>
          <w:sz w:val="24"/>
          <w:szCs w:val="24"/>
        </w:rPr>
        <w:t>“</w:t>
      </w:r>
      <w:r w:rsidRPr="00A5656A" w:rsidR="009B3E46">
        <w:rPr>
          <w:i/>
          <w:iCs/>
          <w:sz w:val="24"/>
          <w:szCs w:val="24"/>
        </w:rPr>
        <w:t xml:space="preserve">More </w:t>
      </w:r>
      <w:r w:rsidRPr="3353280C" w:rsidR="002F2185">
        <w:rPr>
          <w:i/>
          <w:iCs/>
          <w:sz w:val="24"/>
          <w:szCs w:val="24"/>
        </w:rPr>
        <w:t>t</w:t>
      </w:r>
      <w:r w:rsidRPr="00F15354" w:rsidR="009B3E46">
        <w:rPr>
          <w:i/>
          <w:iCs/>
          <w:sz w:val="24"/>
          <w:szCs w:val="24"/>
        </w:rPr>
        <w:t xml:space="preserve">han Just </w:t>
      </w:r>
      <w:r w:rsidRPr="3353280C" w:rsidR="002F2185">
        <w:rPr>
          <w:i/>
          <w:iCs/>
          <w:sz w:val="24"/>
          <w:szCs w:val="24"/>
        </w:rPr>
        <w:t>W</w:t>
      </w:r>
      <w:r w:rsidRPr="00F15354" w:rsidR="009B3E46">
        <w:rPr>
          <w:i/>
          <w:iCs/>
          <w:sz w:val="24"/>
          <w:szCs w:val="24"/>
        </w:rPr>
        <w:t>ords</w:t>
      </w:r>
      <w:r w:rsidRPr="00706BB5" w:rsidR="00EE01ED">
        <w:rPr>
          <w:i/>
          <w:iCs/>
          <w:sz w:val="24"/>
          <w:szCs w:val="24"/>
        </w:rPr>
        <w:t>”</w:t>
      </w:r>
      <w:r w:rsidRPr="3353280C" w:rsidR="002F2185">
        <w:rPr>
          <w:i/>
          <w:iCs/>
          <w:sz w:val="24"/>
          <w:szCs w:val="24"/>
        </w:rPr>
        <w:t xml:space="preserve"> </w:t>
      </w:r>
      <w:r w:rsidRPr="00F15354" w:rsidR="005877C8">
        <w:rPr>
          <w:i/>
          <w:iCs/>
          <w:sz w:val="24"/>
          <w:szCs w:val="24"/>
        </w:rPr>
        <w:t>(Welsh Government, 2012)</w:t>
      </w:r>
      <w:r w:rsidRPr="00F15354" w:rsidR="27B81414">
        <w:rPr>
          <w:i/>
          <w:iCs/>
          <w:sz w:val="24"/>
          <w:szCs w:val="24"/>
        </w:rPr>
        <w:t>.</w:t>
      </w:r>
    </w:p>
    <w:p w:rsidRPr="00EE5BC3" w:rsidR="000F42AE" w:rsidP="00FF7EBB" w:rsidRDefault="000F42AE" w14:paraId="00BD26DA" w14:textId="77777777">
      <w:pPr>
        <w:jc w:val="both"/>
        <w:rPr>
          <w:i/>
          <w:color w:val="FF0000"/>
          <w:sz w:val="24"/>
          <w:szCs w:val="24"/>
        </w:rPr>
      </w:pPr>
    </w:p>
    <w:p w:rsidRPr="00706BB5" w:rsidR="00F446FF" w:rsidRDefault="00F45521" w14:paraId="73881C09" w14:textId="41A6AC54">
      <w:pPr>
        <w:jc w:val="both"/>
        <w:rPr>
          <w:i/>
          <w:iCs/>
          <w:color w:val="auto"/>
          <w:sz w:val="24"/>
          <w:szCs w:val="24"/>
        </w:rPr>
      </w:pPr>
      <w:r w:rsidRPr="00F15354">
        <w:rPr>
          <w:i/>
          <w:iCs/>
          <w:color w:val="auto"/>
          <w:sz w:val="24"/>
          <w:szCs w:val="24"/>
        </w:rPr>
        <w:t xml:space="preserve">Please ensure you </w:t>
      </w:r>
      <w:r w:rsidRPr="00F15354" w:rsidR="006872A0">
        <w:rPr>
          <w:i/>
          <w:iCs/>
          <w:color w:val="auto"/>
          <w:sz w:val="24"/>
          <w:szCs w:val="24"/>
        </w:rPr>
        <w:t>meet</w:t>
      </w:r>
      <w:r w:rsidRPr="006179BB" w:rsidR="00C368FA">
        <w:rPr>
          <w:i/>
          <w:iCs/>
          <w:color w:val="auto"/>
          <w:sz w:val="24"/>
          <w:szCs w:val="24"/>
        </w:rPr>
        <w:t xml:space="preserve"> the </w:t>
      </w:r>
      <w:r w:rsidRPr="006179BB" w:rsidR="00243DB0">
        <w:rPr>
          <w:i/>
          <w:iCs/>
          <w:color w:val="auto"/>
          <w:sz w:val="24"/>
          <w:szCs w:val="24"/>
        </w:rPr>
        <w:t>L</w:t>
      </w:r>
      <w:r w:rsidRPr="006179BB" w:rsidR="00F446FF">
        <w:rPr>
          <w:i/>
          <w:iCs/>
          <w:color w:val="auto"/>
          <w:sz w:val="24"/>
          <w:szCs w:val="24"/>
        </w:rPr>
        <w:t xml:space="preserve">earning </w:t>
      </w:r>
      <w:r w:rsidRPr="00A5656A" w:rsidR="00243DB0">
        <w:rPr>
          <w:i/>
          <w:iCs/>
          <w:color w:val="auto"/>
          <w:sz w:val="24"/>
          <w:szCs w:val="24"/>
        </w:rPr>
        <w:t>O</w:t>
      </w:r>
      <w:r w:rsidRPr="00A5656A" w:rsidR="005305C6">
        <w:rPr>
          <w:i/>
          <w:iCs/>
          <w:color w:val="auto"/>
          <w:sz w:val="24"/>
          <w:szCs w:val="24"/>
        </w:rPr>
        <w:t>utcome</w:t>
      </w:r>
      <w:r w:rsidRPr="00A5656A" w:rsidR="00243DB0">
        <w:rPr>
          <w:i/>
          <w:iCs/>
          <w:color w:val="auto"/>
          <w:sz w:val="24"/>
          <w:szCs w:val="24"/>
        </w:rPr>
        <w:t>s</w:t>
      </w:r>
      <w:r w:rsidRPr="00A5656A" w:rsidR="000D2ED2">
        <w:rPr>
          <w:i/>
          <w:iCs/>
          <w:color w:val="auto"/>
          <w:sz w:val="24"/>
          <w:szCs w:val="24"/>
        </w:rPr>
        <w:t xml:space="preserve"> </w:t>
      </w:r>
      <w:r w:rsidRPr="00A5656A" w:rsidR="00B15998">
        <w:rPr>
          <w:i/>
          <w:iCs/>
          <w:color w:val="auto"/>
          <w:sz w:val="24"/>
          <w:szCs w:val="24"/>
        </w:rPr>
        <w:t>for</w:t>
      </w:r>
      <w:r w:rsidRPr="00A5656A" w:rsidR="00243DB0">
        <w:rPr>
          <w:i/>
          <w:iCs/>
          <w:color w:val="auto"/>
          <w:sz w:val="24"/>
          <w:szCs w:val="24"/>
        </w:rPr>
        <w:t xml:space="preserve"> this </w:t>
      </w:r>
      <w:r w:rsidRPr="00A5656A" w:rsidR="000D2ED2">
        <w:rPr>
          <w:i/>
          <w:iCs/>
          <w:color w:val="auto"/>
          <w:sz w:val="24"/>
          <w:szCs w:val="24"/>
        </w:rPr>
        <w:t>task</w:t>
      </w:r>
      <w:r w:rsidRPr="00A5656A" w:rsidR="002A1A44">
        <w:rPr>
          <w:i/>
          <w:iCs/>
          <w:color w:val="auto"/>
          <w:sz w:val="24"/>
          <w:szCs w:val="24"/>
        </w:rPr>
        <w:t xml:space="preserve"> (</w:t>
      </w:r>
      <w:r w:rsidRPr="00A5656A" w:rsidR="000D2ED2">
        <w:rPr>
          <w:i/>
          <w:iCs/>
          <w:color w:val="auto"/>
          <w:sz w:val="24"/>
          <w:szCs w:val="24"/>
        </w:rPr>
        <w:t>See</w:t>
      </w:r>
      <w:r w:rsidRPr="00A5656A" w:rsidR="005305C6">
        <w:rPr>
          <w:i/>
          <w:iCs/>
          <w:color w:val="auto"/>
          <w:sz w:val="24"/>
          <w:szCs w:val="24"/>
        </w:rPr>
        <w:t xml:space="preserve"> </w:t>
      </w:r>
      <w:r w:rsidRPr="00A5656A" w:rsidR="00C368FA">
        <w:rPr>
          <w:i/>
          <w:iCs/>
          <w:color w:val="auto"/>
          <w:sz w:val="24"/>
          <w:szCs w:val="24"/>
        </w:rPr>
        <w:t>appendix</w:t>
      </w:r>
      <w:r w:rsidRPr="00A5656A" w:rsidR="00B15998">
        <w:rPr>
          <w:i/>
          <w:iCs/>
          <w:color w:val="auto"/>
          <w:sz w:val="24"/>
          <w:szCs w:val="24"/>
        </w:rPr>
        <w:t xml:space="preserve"> </w:t>
      </w:r>
      <w:r w:rsidR="003D1BC0">
        <w:rPr>
          <w:i/>
          <w:iCs/>
          <w:color w:val="auto"/>
          <w:sz w:val="24"/>
          <w:szCs w:val="24"/>
        </w:rPr>
        <w:t>5</w:t>
      </w:r>
      <w:r w:rsidRPr="00A5656A" w:rsidR="00B15998">
        <w:rPr>
          <w:i/>
          <w:iCs/>
          <w:color w:val="auto"/>
          <w:sz w:val="24"/>
          <w:szCs w:val="24"/>
        </w:rPr>
        <w:t xml:space="preserve"> </w:t>
      </w:r>
      <w:r w:rsidRPr="00F15354" w:rsidR="00CC1122">
        <w:rPr>
          <w:i/>
          <w:iCs/>
          <w:color w:val="auto"/>
          <w:sz w:val="24"/>
          <w:szCs w:val="24"/>
        </w:rPr>
        <w:t xml:space="preserve">of the </w:t>
      </w:r>
      <w:r w:rsidRPr="00F15354" w:rsidR="005305C6">
        <w:rPr>
          <w:i/>
          <w:iCs/>
          <w:color w:val="auto"/>
          <w:sz w:val="24"/>
          <w:szCs w:val="24"/>
        </w:rPr>
        <w:t>handbook</w:t>
      </w:r>
      <w:r w:rsidRPr="006179BB" w:rsidR="002A1A44">
        <w:rPr>
          <w:i/>
          <w:iCs/>
          <w:color w:val="auto"/>
          <w:sz w:val="24"/>
          <w:szCs w:val="24"/>
        </w:rPr>
        <w:t>)</w:t>
      </w:r>
      <w:r w:rsidRPr="006179BB" w:rsidR="005305C6">
        <w:rPr>
          <w:i/>
          <w:iCs/>
          <w:color w:val="auto"/>
          <w:sz w:val="24"/>
          <w:szCs w:val="24"/>
        </w:rPr>
        <w:t xml:space="preserve">.  </w:t>
      </w:r>
    </w:p>
    <w:p w:rsidR="00BC4ED3" w:rsidP="00FF7EBB" w:rsidRDefault="00BC4ED3" w14:paraId="3310E57E" w14:textId="2A40D3F6">
      <w:pPr>
        <w:jc w:val="both"/>
        <w:rPr>
          <w:i/>
          <w:color w:val="auto"/>
          <w:sz w:val="24"/>
          <w:szCs w:val="24"/>
        </w:rPr>
      </w:pPr>
    </w:p>
    <w:p w:rsidRPr="00D55DE0" w:rsidR="00BC4ED3" w:rsidP="77D3A861" w:rsidRDefault="00BC4ED3" w14:paraId="14105F42" w14:textId="7F1C7A07">
      <w:pPr>
        <w:jc w:val="both"/>
        <w:rPr>
          <w:i/>
          <w:iCs/>
          <w:color w:val="auto"/>
          <w:sz w:val="24"/>
          <w:szCs w:val="24"/>
        </w:rPr>
      </w:pPr>
      <w:r w:rsidRPr="77D3A861">
        <w:rPr>
          <w:i/>
          <w:iCs/>
          <w:color w:val="auto"/>
          <w:sz w:val="24"/>
          <w:szCs w:val="24"/>
        </w:rPr>
        <w:t>Please answer the questions below.</w:t>
      </w:r>
      <w:r w:rsidRPr="77D3A861" w:rsidR="36076EC5">
        <w:rPr>
          <w:i/>
          <w:iCs/>
          <w:color w:val="auto"/>
          <w:sz w:val="24"/>
          <w:szCs w:val="24"/>
        </w:rPr>
        <w:t xml:space="preserve"> </w:t>
      </w:r>
    </w:p>
    <w:p w:rsidRPr="008B28E7" w:rsidR="006E481E" w:rsidP="00FF7EBB" w:rsidRDefault="006E481E" w14:paraId="47A870DE" w14:textId="77777777">
      <w:pPr>
        <w:jc w:val="both"/>
        <w:rPr>
          <w:sz w:val="24"/>
          <w:szCs w:val="24"/>
        </w:rPr>
      </w:pPr>
    </w:p>
    <w:p w:rsidRPr="008B28E7" w:rsidR="006E481E" w:rsidP="00FF7EBB" w:rsidRDefault="006E481E" w14:paraId="23FED3BC" w14:textId="77777777">
      <w:pPr>
        <w:jc w:val="both"/>
        <w:rPr>
          <w:b/>
          <w:sz w:val="24"/>
          <w:szCs w:val="24"/>
          <w:u w:val="single"/>
        </w:rPr>
      </w:pPr>
      <w:r w:rsidRPr="008B28E7">
        <w:rPr>
          <w:b/>
          <w:sz w:val="24"/>
          <w:szCs w:val="24"/>
          <w:u w:val="single"/>
        </w:rPr>
        <w:t xml:space="preserve">Observation Summary </w:t>
      </w:r>
    </w:p>
    <w:p w:rsidRPr="008B28E7" w:rsidR="006E481E" w:rsidP="00FF7EBB" w:rsidRDefault="006E481E" w14:paraId="020D9A09" w14:textId="77777777">
      <w:pPr>
        <w:jc w:val="both"/>
        <w:rPr>
          <w:sz w:val="24"/>
          <w:szCs w:val="24"/>
        </w:rPr>
      </w:pPr>
    </w:p>
    <w:p w:rsidR="006E481E" w:rsidP="00FF7EBB" w:rsidRDefault="00743E40" w14:paraId="5EDAEA5D" w14:textId="0414497F">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Pr="00392F73" w:rsidR="00B15998">
        <w:rPr>
          <w:color w:val="auto"/>
          <w:sz w:val="24"/>
          <w:szCs w:val="24"/>
        </w:rPr>
        <w:t xml:space="preserve"> </w:t>
      </w:r>
      <w:r w:rsidR="00B15998">
        <w:rPr>
          <w:color w:val="auto"/>
          <w:sz w:val="24"/>
          <w:szCs w:val="24"/>
        </w:rPr>
        <w:t>details section of the portfolio</w:t>
      </w:r>
      <w:r w:rsidR="005C28D3">
        <w:rPr>
          <w:sz w:val="24"/>
          <w:szCs w:val="24"/>
        </w:rPr>
        <w:t>.</w:t>
      </w:r>
    </w:p>
    <w:p w:rsidRPr="008B28E7" w:rsidR="00C7108B" w:rsidP="00FF7EBB" w:rsidRDefault="00C7108B" w14:paraId="0F5DDA3E" w14:textId="77777777">
      <w:pPr>
        <w:jc w:val="both"/>
        <w:rPr>
          <w:sz w:val="24"/>
          <w:szCs w:val="24"/>
        </w:rPr>
      </w:pPr>
    </w:p>
    <w:p w:rsidR="006E481E" w:rsidP="759DF3F9" w:rsidRDefault="006E481E" w14:paraId="5A535126" w14:textId="00EBB573">
      <w:pPr>
        <w:spacing w:line="259" w:lineRule="auto"/>
        <w:jc w:val="both"/>
        <w:rPr>
          <w:sz w:val="24"/>
          <w:szCs w:val="24"/>
        </w:rPr>
      </w:pPr>
      <w:r w:rsidRPr="759DF3F9">
        <w:rPr>
          <w:sz w:val="24"/>
          <w:szCs w:val="24"/>
        </w:rPr>
        <w:t>Date of observation</w:t>
      </w:r>
      <w:r w:rsidRPr="759DF3F9" w:rsidR="00C7108B">
        <w:rPr>
          <w:sz w:val="24"/>
          <w:szCs w:val="24"/>
        </w:rPr>
        <w:t xml:space="preserve">: </w:t>
      </w:r>
      <w:r w:rsidRPr="759DF3F9" w:rsidR="7C0718F7">
        <w:rPr>
          <w:sz w:val="24"/>
          <w:szCs w:val="24"/>
        </w:rPr>
        <w:t xml:space="preserve">25/05/2023 </w:t>
      </w:r>
    </w:p>
    <w:p w:rsidR="00F22AC5" w:rsidP="00FF7EBB" w:rsidRDefault="00AB5518" w14:paraId="008949B4" w14:textId="3E626326">
      <w:pPr>
        <w:jc w:val="both"/>
        <w:rPr>
          <w:b/>
          <w:sz w:val="24"/>
          <w:szCs w:val="24"/>
        </w:rPr>
      </w:pPr>
      <w:r w:rsidRPr="008B28E7">
        <w:rPr>
          <w:b/>
          <w:sz w:val="24"/>
          <w:szCs w:val="24"/>
        </w:rPr>
        <w:t xml:space="preserve">To be completed by </w:t>
      </w:r>
      <w:r w:rsidRPr="008B28E7" w:rsidR="00B24344">
        <w:rPr>
          <w:b/>
          <w:sz w:val="24"/>
          <w:szCs w:val="24"/>
        </w:rPr>
        <w:t>learner</w:t>
      </w:r>
      <w:r w:rsidR="002F2185">
        <w:rPr>
          <w:b/>
          <w:sz w:val="24"/>
          <w:szCs w:val="24"/>
        </w:rPr>
        <w:t>.</w:t>
      </w:r>
      <w:r w:rsidRPr="008B28E7">
        <w:rPr>
          <w:b/>
          <w:sz w:val="24"/>
          <w:szCs w:val="24"/>
        </w:rPr>
        <w:t xml:space="preserve"> </w:t>
      </w:r>
    </w:p>
    <w:p w:rsidR="00D3203C" w:rsidP="109A98CE" w:rsidRDefault="00D3203C" w14:paraId="02A48F8B" w14:textId="04AE1EE2">
      <w:pPr>
        <w:jc w:val="both"/>
        <w:rPr>
          <w:b/>
          <w:bCs/>
          <w:sz w:val="24"/>
          <w:szCs w:val="24"/>
        </w:rPr>
      </w:pPr>
    </w:p>
    <w:p w:rsidR="00D3203C" w:rsidP="00FF7EBB" w:rsidRDefault="00D3203C" w14:paraId="309386C1" w14:textId="26A57634">
      <w:pPr>
        <w:jc w:val="both"/>
        <w:rPr>
          <w:b/>
          <w:sz w:val="24"/>
          <w:szCs w:val="24"/>
        </w:rPr>
      </w:pPr>
    </w:p>
    <w:p w:rsidR="00D3203C" w:rsidP="00FF7EBB" w:rsidRDefault="00D3203C" w14:paraId="34B4656F" w14:textId="77777777">
      <w:pPr>
        <w:jc w:val="both"/>
        <w:rPr>
          <w:b/>
          <w:sz w:val="24"/>
          <w:szCs w:val="24"/>
        </w:rPr>
      </w:pPr>
    </w:p>
    <w:p w:rsidRPr="008B28E7" w:rsidR="00745016" w:rsidP="00FF7EBB" w:rsidRDefault="00745016" w14:paraId="2DDD2787" w14:textId="77777777">
      <w:pPr>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70"/>
      </w:tblGrid>
      <w:tr w:rsidRPr="008B28E7" w:rsidR="006E481E" w:rsidTr="45F3DFC4" w14:paraId="47F55CF7" w14:textId="77777777">
        <w:tc>
          <w:tcPr>
            <w:tcW w:w="10278" w:type="dxa"/>
            <w:shd w:val="clear" w:color="auto" w:fill="auto"/>
          </w:tcPr>
          <w:p w:rsidRPr="00706BB5" w:rsidR="00243DB0" w:rsidRDefault="00243DB0" w14:paraId="1842352C" w14:textId="38B2FFAC">
            <w:pPr>
              <w:jc w:val="both"/>
              <w:rPr>
                <w:b/>
                <w:bCs/>
                <w:sz w:val="24"/>
                <w:szCs w:val="24"/>
              </w:rPr>
            </w:pPr>
            <w:r w:rsidRPr="00F15354">
              <w:rPr>
                <w:b/>
                <w:bCs/>
                <w:sz w:val="24"/>
                <w:szCs w:val="24"/>
              </w:rPr>
              <w:t>Question</w:t>
            </w:r>
            <w:r w:rsidR="002F2185">
              <w:rPr>
                <w:b/>
                <w:bCs/>
                <w:sz w:val="24"/>
                <w:szCs w:val="24"/>
              </w:rPr>
              <w:t>:</w:t>
            </w:r>
          </w:p>
          <w:p w:rsidR="00243DB0" w:rsidP="00FF7EBB" w:rsidRDefault="2CDFB560" w14:paraId="3EFE90C5" w14:textId="77777777">
            <w:pPr>
              <w:jc w:val="both"/>
              <w:rPr>
                <w:sz w:val="24"/>
                <w:szCs w:val="24"/>
              </w:rPr>
            </w:pPr>
            <w:r w:rsidRPr="00706BB5">
              <w:rPr>
                <w:sz w:val="24"/>
                <w:szCs w:val="24"/>
              </w:rPr>
              <w:t>Context</w:t>
            </w:r>
          </w:p>
          <w:p w:rsidR="008B28E7" w:rsidP="00FF7EBB" w:rsidRDefault="00085699" w14:paraId="4704A51A" w14:textId="3D9CEF56">
            <w:pPr>
              <w:jc w:val="both"/>
              <w:rPr>
                <w:sz w:val="24"/>
                <w:szCs w:val="24"/>
              </w:rPr>
            </w:pPr>
            <w:r w:rsidRPr="008B28E7">
              <w:rPr>
                <w:sz w:val="24"/>
                <w:szCs w:val="24"/>
              </w:rPr>
              <w:t>Set out the social work objectives and g</w:t>
            </w:r>
            <w:r w:rsidRPr="008B28E7" w:rsidR="006E481E">
              <w:rPr>
                <w:sz w:val="24"/>
                <w:szCs w:val="24"/>
              </w:rPr>
              <w:t xml:space="preserve">ive a brief description of </w:t>
            </w:r>
            <w:r w:rsidR="00054A07">
              <w:rPr>
                <w:sz w:val="24"/>
                <w:szCs w:val="24"/>
              </w:rPr>
              <w:t xml:space="preserve">the </w:t>
            </w:r>
            <w:r w:rsidRPr="008B28E7" w:rsidR="006E481E">
              <w:rPr>
                <w:sz w:val="24"/>
                <w:szCs w:val="24"/>
              </w:rPr>
              <w:t>situation</w:t>
            </w:r>
            <w:r w:rsidRPr="008B28E7" w:rsidR="00AB5518">
              <w:rPr>
                <w:sz w:val="24"/>
                <w:szCs w:val="24"/>
              </w:rPr>
              <w:t xml:space="preserve"> </w:t>
            </w:r>
            <w:r w:rsidRPr="008B28E7" w:rsidR="00F32B82">
              <w:rPr>
                <w:sz w:val="24"/>
                <w:szCs w:val="24"/>
              </w:rPr>
              <w:t xml:space="preserve">including geographical </w:t>
            </w:r>
            <w:r w:rsidRPr="008B28E7">
              <w:rPr>
                <w:sz w:val="24"/>
                <w:szCs w:val="24"/>
              </w:rPr>
              <w:t xml:space="preserve">and legislative </w:t>
            </w:r>
            <w:r w:rsidRPr="008B28E7" w:rsidR="00F32B82">
              <w:rPr>
                <w:sz w:val="24"/>
                <w:szCs w:val="24"/>
              </w:rPr>
              <w:t>context</w:t>
            </w:r>
            <w:r w:rsidRPr="008B28E7">
              <w:rPr>
                <w:sz w:val="24"/>
                <w:szCs w:val="24"/>
              </w:rPr>
              <w:t xml:space="preserve">s and </w:t>
            </w:r>
            <w:r w:rsidRPr="008B28E7" w:rsidR="00F32B82">
              <w:rPr>
                <w:sz w:val="24"/>
                <w:szCs w:val="24"/>
              </w:rPr>
              <w:t>any relevant cultural</w:t>
            </w:r>
            <w:r w:rsidRPr="008B28E7" w:rsidR="04D3B2CE">
              <w:rPr>
                <w:sz w:val="24"/>
                <w:szCs w:val="24"/>
              </w:rPr>
              <w:t xml:space="preserve">, ethnicity </w:t>
            </w:r>
            <w:r w:rsidRPr="00706BB5" w:rsidR="6D4748C2">
              <w:rPr>
                <w:sz w:val="24"/>
                <w:szCs w:val="24"/>
              </w:rPr>
              <w:t xml:space="preserve">and language </w:t>
            </w:r>
            <w:r w:rsidRPr="00706BB5" w:rsidR="04D3B2CE">
              <w:rPr>
                <w:sz w:val="24"/>
                <w:szCs w:val="24"/>
              </w:rPr>
              <w:t>issues</w:t>
            </w:r>
            <w:r w:rsidR="00850233">
              <w:rPr>
                <w:sz w:val="24"/>
                <w:szCs w:val="24"/>
              </w:rPr>
              <w:t xml:space="preserve">, </w:t>
            </w:r>
            <w:r w:rsidR="00EE5BC3">
              <w:rPr>
                <w:sz w:val="24"/>
                <w:szCs w:val="24"/>
              </w:rPr>
              <w:lastRenderedPageBreak/>
              <w:t>including</w:t>
            </w:r>
            <w:r w:rsidR="00850233">
              <w:rPr>
                <w:sz w:val="24"/>
                <w:szCs w:val="24"/>
              </w:rPr>
              <w:t xml:space="preserve"> how </w:t>
            </w:r>
            <w:r w:rsidRPr="00EE5BC3" w:rsidR="00450B67">
              <w:rPr>
                <w:color w:val="auto"/>
                <w:sz w:val="24"/>
                <w:szCs w:val="24"/>
              </w:rPr>
              <w:t>consent</w:t>
            </w:r>
            <w:r w:rsidRPr="00EE5BC3" w:rsidR="0085023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Pr="008B28E7" w:rsidR="00F32B82">
              <w:rPr>
                <w:sz w:val="24"/>
                <w:szCs w:val="24"/>
              </w:rPr>
              <w:t xml:space="preserve"> </w:t>
            </w:r>
            <w:r w:rsidRPr="008B28E7" w:rsidR="00AB5518">
              <w:rPr>
                <w:sz w:val="24"/>
                <w:szCs w:val="24"/>
              </w:rPr>
              <w:t xml:space="preserve"> </w:t>
            </w:r>
          </w:p>
          <w:p w:rsidR="00C7108B" w:rsidP="00FF7EBB" w:rsidRDefault="00C7108B" w14:paraId="183EBC33" w14:textId="77777777">
            <w:pPr>
              <w:jc w:val="both"/>
              <w:rPr>
                <w:sz w:val="24"/>
                <w:szCs w:val="24"/>
              </w:rPr>
            </w:pPr>
          </w:p>
          <w:p w:rsidR="008C7770" w:rsidP="00D3203C" w:rsidRDefault="00085699" w14:paraId="3F0C8573" w14:textId="77777777">
            <w:pPr>
              <w:jc w:val="both"/>
              <w:rPr>
                <w:i/>
                <w:sz w:val="24"/>
                <w:szCs w:val="24"/>
              </w:rPr>
            </w:pPr>
            <w:r w:rsidRPr="00C7108B">
              <w:rPr>
                <w:i/>
                <w:sz w:val="24"/>
                <w:szCs w:val="24"/>
              </w:rPr>
              <w:t>300 words</w:t>
            </w:r>
            <w:r w:rsidRPr="008B28E7">
              <w:rPr>
                <w:i/>
                <w:sz w:val="24"/>
                <w:szCs w:val="24"/>
              </w:rPr>
              <w:t xml:space="preserve"> </w:t>
            </w:r>
            <w:r w:rsidRPr="008B28E7" w:rsidR="008B28E7">
              <w:rPr>
                <w:i/>
                <w:sz w:val="24"/>
                <w:szCs w:val="24"/>
              </w:rPr>
              <w:t>(+/- 10%: include your actual word count at the end of each section)</w:t>
            </w:r>
            <w:r w:rsidR="002F2185">
              <w:rPr>
                <w:i/>
                <w:sz w:val="24"/>
                <w:szCs w:val="24"/>
              </w:rPr>
              <w:t>.</w:t>
            </w:r>
          </w:p>
          <w:p w:rsidR="59A9CE6F" w:rsidP="6832FA18" w:rsidRDefault="59A9CE6F" w14:paraId="0EF46566" w14:textId="1BC8E586">
            <w:pPr>
              <w:spacing w:line="360" w:lineRule="auto"/>
              <w:jc w:val="both"/>
              <w:rPr>
                <w:i/>
                <w:iCs/>
                <w:sz w:val="24"/>
                <w:szCs w:val="24"/>
              </w:rPr>
            </w:pPr>
          </w:p>
          <w:p w:rsidR="59A9CE6F" w:rsidP="6832FA18" w:rsidRDefault="3B9DC67D" w14:paraId="6C252E80" w14:textId="2F218703">
            <w:pPr>
              <w:spacing w:line="360" w:lineRule="auto"/>
              <w:jc w:val="both"/>
              <w:rPr>
                <w:sz w:val="24"/>
                <w:szCs w:val="24"/>
              </w:rPr>
            </w:pPr>
            <w:r w:rsidRPr="6832FA18">
              <w:rPr>
                <w:sz w:val="24"/>
                <w:szCs w:val="24"/>
              </w:rPr>
              <w:t xml:space="preserve">A </w:t>
            </w:r>
            <w:r w:rsidRPr="6832FA18" w:rsidR="56613C47">
              <w:rPr>
                <w:sz w:val="24"/>
                <w:szCs w:val="24"/>
              </w:rPr>
              <w:t>carers assessment was completed in partnership with Citizen 1, this took place</w:t>
            </w:r>
            <w:r w:rsidRPr="6832FA18" w:rsidR="3E8B6117">
              <w:rPr>
                <w:sz w:val="24"/>
                <w:szCs w:val="24"/>
              </w:rPr>
              <w:t xml:space="preserve"> </w:t>
            </w:r>
            <w:r w:rsidRPr="6832FA18" w:rsidR="2408F876">
              <w:rPr>
                <w:sz w:val="24"/>
                <w:szCs w:val="24"/>
              </w:rPr>
              <w:t>in</w:t>
            </w:r>
            <w:r w:rsidRPr="6832FA18" w:rsidR="49B03825">
              <w:rPr>
                <w:sz w:val="24"/>
                <w:szCs w:val="24"/>
              </w:rPr>
              <w:t xml:space="preserve"> a ho</w:t>
            </w:r>
            <w:r w:rsidRPr="6832FA18" w:rsidR="5A152ED8">
              <w:rPr>
                <w:sz w:val="24"/>
                <w:szCs w:val="24"/>
              </w:rPr>
              <w:t>sp</w:t>
            </w:r>
            <w:r w:rsidRPr="6832FA18" w:rsidR="49B03825">
              <w:rPr>
                <w:sz w:val="24"/>
                <w:szCs w:val="24"/>
              </w:rPr>
              <w:t>ice setting</w:t>
            </w:r>
            <w:r w:rsidRPr="6832FA18" w:rsidR="1D05C96A">
              <w:rPr>
                <w:sz w:val="24"/>
                <w:szCs w:val="24"/>
              </w:rPr>
              <w:t xml:space="preserve">, </w:t>
            </w:r>
            <w:r w:rsidRPr="6832FA18" w:rsidR="1015358B">
              <w:rPr>
                <w:sz w:val="24"/>
                <w:szCs w:val="24"/>
              </w:rPr>
              <w:t xml:space="preserve">based </w:t>
            </w:r>
            <w:r w:rsidRPr="6832FA18" w:rsidR="1D05C96A">
              <w:rPr>
                <w:sz w:val="24"/>
                <w:szCs w:val="24"/>
              </w:rPr>
              <w:t>in</w:t>
            </w:r>
            <w:r w:rsidRPr="6832FA18" w:rsidR="4D039E7A">
              <w:rPr>
                <w:sz w:val="24"/>
                <w:szCs w:val="24"/>
              </w:rPr>
              <w:t xml:space="preserve"> a city in</w:t>
            </w:r>
            <w:r w:rsidRPr="6832FA18" w:rsidR="1D05C96A">
              <w:rPr>
                <w:sz w:val="24"/>
                <w:szCs w:val="24"/>
              </w:rPr>
              <w:t xml:space="preserve"> North Wales</w:t>
            </w:r>
            <w:r w:rsidRPr="6832FA18" w:rsidR="6770A3B0">
              <w:rPr>
                <w:sz w:val="24"/>
                <w:szCs w:val="24"/>
              </w:rPr>
              <w:t>.</w:t>
            </w:r>
            <w:r w:rsidRPr="6832FA18" w:rsidR="53D435C2">
              <w:rPr>
                <w:sz w:val="24"/>
                <w:szCs w:val="24"/>
              </w:rPr>
              <w:t xml:space="preserve"> </w:t>
            </w:r>
            <w:r w:rsidRPr="6832FA18" w:rsidR="3AA4846E">
              <w:rPr>
                <w:sz w:val="24"/>
                <w:szCs w:val="24"/>
              </w:rPr>
              <w:t>Citizen 1 is the main carer to her husband</w:t>
            </w:r>
            <w:r w:rsidRPr="6832FA18" w:rsidR="1390068D">
              <w:rPr>
                <w:sz w:val="24"/>
                <w:szCs w:val="24"/>
              </w:rPr>
              <w:t xml:space="preserve"> </w:t>
            </w:r>
            <w:r w:rsidRPr="6832FA18" w:rsidR="3AA4846E">
              <w:rPr>
                <w:sz w:val="24"/>
                <w:szCs w:val="24"/>
              </w:rPr>
              <w:t>who is receiving palliative care. Citizen</w:t>
            </w:r>
            <w:r w:rsidRPr="6832FA18" w:rsidR="47F78300">
              <w:rPr>
                <w:sz w:val="24"/>
                <w:szCs w:val="24"/>
              </w:rPr>
              <w:t xml:space="preserve"> 1 reports she is experiencing</w:t>
            </w:r>
            <w:r w:rsidRPr="6832FA18" w:rsidR="3AA4846E">
              <w:rPr>
                <w:sz w:val="24"/>
                <w:szCs w:val="24"/>
              </w:rPr>
              <w:t xml:space="preserve"> </w:t>
            </w:r>
            <w:r w:rsidRPr="6832FA18" w:rsidR="23F68B7B">
              <w:rPr>
                <w:sz w:val="24"/>
                <w:szCs w:val="24"/>
              </w:rPr>
              <w:t>carer burn out.</w:t>
            </w:r>
            <w:r w:rsidRPr="6832FA18" w:rsidR="27EF35B8">
              <w:rPr>
                <w:sz w:val="24"/>
                <w:szCs w:val="24"/>
              </w:rPr>
              <w:t xml:space="preserve"> </w:t>
            </w:r>
            <w:r w:rsidRPr="6832FA18" w:rsidR="5172ED83">
              <w:rPr>
                <w:sz w:val="24"/>
                <w:szCs w:val="24"/>
              </w:rPr>
              <w:t>Th</w:t>
            </w:r>
            <w:r w:rsidRPr="6832FA18" w:rsidR="1F72FDD6">
              <w:rPr>
                <w:sz w:val="24"/>
                <w:szCs w:val="24"/>
              </w:rPr>
              <w:t>e</w:t>
            </w:r>
            <w:r w:rsidRPr="6832FA18" w:rsidR="5172ED83">
              <w:rPr>
                <w:sz w:val="24"/>
                <w:szCs w:val="24"/>
              </w:rPr>
              <w:t xml:space="preserve"> objective of the c</w:t>
            </w:r>
            <w:r w:rsidRPr="6832FA18" w:rsidR="27EF35B8">
              <w:rPr>
                <w:sz w:val="24"/>
                <w:szCs w:val="24"/>
              </w:rPr>
              <w:t>arers assessment</w:t>
            </w:r>
            <w:r w:rsidRPr="6832FA18" w:rsidR="00406865">
              <w:rPr>
                <w:sz w:val="24"/>
                <w:szCs w:val="24"/>
              </w:rPr>
              <w:t xml:space="preserve"> is to </w:t>
            </w:r>
            <w:r w:rsidRPr="6832FA18" w:rsidR="27EF35B8">
              <w:rPr>
                <w:sz w:val="24"/>
                <w:szCs w:val="24"/>
              </w:rPr>
              <w:t>identify how the caring role is impacting on the carer, this can involve looking at the physical and mental impact of the caring role (Carers Wales 2024).</w:t>
            </w:r>
            <w:r w:rsidRPr="6832FA18" w:rsidR="23F68B7B">
              <w:rPr>
                <w:sz w:val="24"/>
                <w:szCs w:val="24"/>
              </w:rPr>
              <w:t xml:space="preserve"> I </w:t>
            </w:r>
            <w:r w:rsidRPr="6832FA18" w:rsidR="45EBD89A">
              <w:rPr>
                <w:sz w:val="24"/>
                <w:szCs w:val="24"/>
              </w:rPr>
              <w:t>telephoned Citizen 1 and greeted her using the Welsh and English language</w:t>
            </w:r>
            <w:r w:rsidRPr="6832FA18" w:rsidR="5D2C12E1">
              <w:rPr>
                <w:sz w:val="24"/>
                <w:szCs w:val="24"/>
              </w:rPr>
              <w:t>,</w:t>
            </w:r>
            <w:r w:rsidRPr="6832FA18" w:rsidR="23F68B7B">
              <w:rPr>
                <w:sz w:val="24"/>
                <w:szCs w:val="24"/>
              </w:rPr>
              <w:t xml:space="preserve"> </w:t>
            </w:r>
            <w:r w:rsidRPr="6832FA18" w:rsidR="4BEC5D73">
              <w:rPr>
                <w:sz w:val="24"/>
                <w:szCs w:val="24"/>
              </w:rPr>
              <w:t>this</w:t>
            </w:r>
            <w:r w:rsidRPr="6832FA18" w:rsidR="23F68B7B">
              <w:rPr>
                <w:sz w:val="24"/>
                <w:szCs w:val="24"/>
              </w:rPr>
              <w:t xml:space="preserve"> approach promotes Welsh Language Measure (2011) and the </w:t>
            </w:r>
            <w:r w:rsidRPr="6832FA18" w:rsidR="56A17BC5">
              <w:rPr>
                <w:sz w:val="24"/>
                <w:szCs w:val="24"/>
              </w:rPr>
              <w:t>‘</w:t>
            </w:r>
            <w:r w:rsidRPr="6832FA18" w:rsidR="23F68B7B">
              <w:rPr>
                <w:sz w:val="24"/>
                <w:szCs w:val="24"/>
              </w:rPr>
              <w:t>Active Offer</w:t>
            </w:r>
            <w:r w:rsidRPr="6832FA18" w:rsidR="6E8FD082">
              <w:rPr>
                <w:sz w:val="24"/>
                <w:szCs w:val="24"/>
              </w:rPr>
              <w:t>’</w:t>
            </w:r>
            <w:r w:rsidRPr="6832FA18" w:rsidR="23F68B7B">
              <w:rPr>
                <w:sz w:val="24"/>
                <w:szCs w:val="24"/>
              </w:rPr>
              <w:t xml:space="preserve"> which ensures the Welsh language has equal importance to the English language, and both languages are equally visible (Gov.Wales 2015). </w:t>
            </w:r>
            <w:r w:rsidRPr="6832FA18" w:rsidR="277EB739">
              <w:rPr>
                <w:sz w:val="24"/>
                <w:szCs w:val="24"/>
              </w:rPr>
              <w:t>Citizen</w:t>
            </w:r>
            <w:r w:rsidRPr="6832FA18" w:rsidR="02EB1634">
              <w:rPr>
                <w:sz w:val="24"/>
                <w:szCs w:val="24"/>
              </w:rPr>
              <w:t xml:space="preserve"> </w:t>
            </w:r>
            <w:r w:rsidRPr="6832FA18" w:rsidR="277EB739">
              <w:rPr>
                <w:sz w:val="24"/>
                <w:szCs w:val="24"/>
              </w:rPr>
              <w:t>1 v</w:t>
            </w:r>
            <w:r w:rsidRPr="6832FA18" w:rsidR="5E1D117D">
              <w:rPr>
                <w:sz w:val="24"/>
                <w:szCs w:val="24"/>
              </w:rPr>
              <w:t>erba</w:t>
            </w:r>
            <w:r w:rsidRPr="6832FA18" w:rsidR="1EB00261">
              <w:rPr>
                <w:sz w:val="24"/>
                <w:szCs w:val="24"/>
              </w:rPr>
              <w:t>l</w:t>
            </w:r>
            <w:r w:rsidRPr="6832FA18" w:rsidR="5E1D117D">
              <w:rPr>
                <w:sz w:val="24"/>
                <w:szCs w:val="24"/>
              </w:rPr>
              <w:t>l</w:t>
            </w:r>
            <w:r w:rsidRPr="6832FA18" w:rsidR="3FB36C98">
              <w:rPr>
                <w:sz w:val="24"/>
                <w:szCs w:val="24"/>
              </w:rPr>
              <w:t>y</w:t>
            </w:r>
            <w:r w:rsidRPr="6832FA18" w:rsidR="5E1D117D">
              <w:rPr>
                <w:sz w:val="24"/>
                <w:szCs w:val="24"/>
              </w:rPr>
              <w:t xml:space="preserve"> c</w:t>
            </w:r>
            <w:r w:rsidRPr="6832FA18" w:rsidR="0C62AE22">
              <w:rPr>
                <w:sz w:val="24"/>
                <w:szCs w:val="24"/>
              </w:rPr>
              <w:t>onsent</w:t>
            </w:r>
            <w:r w:rsidRPr="6832FA18" w:rsidR="288CCD7D">
              <w:rPr>
                <w:sz w:val="24"/>
                <w:szCs w:val="24"/>
              </w:rPr>
              <w:t>ed</w:t>
            </w:r>
            <w:r w:rsidRPr="6832FA18" w:rsidR="0C62AE22">
              <w:rPr>
                <w:sz w:val="24"/>
                <w:szCs w:val="24"/>
              </w:rPr>
              <w:t xml:space="preserve"> </w:t>
            </w:r>
            <w:r w:rsidRPr="6832FA18" w:rsidR="302861FB">
              <w:rPr>
                <w:sz w:val="24"/>
                <w:szCs w:val="24"/>
              </w:rPr>
              <w:t>to the observation</w:t>
            </w:r>
            <w:r w:rsidRPr="6832FA18" w:rsidR="035C68BE">
              <w:rPr>
                <w:sz w:val="24"/>
                <w:szCs w:val="24"/>
              </w:rPr>
              <w:t xml:space="preserve"> </w:t>
            </w:r>
            <w:r w:rsidRPr="6832FA18" w:rsidR="611D19A6">
              <w:rPr>
                <w:sz w:val="24"/>
                <w:szCs w:val="24"/>
              </w:rPr>
              <w:t xml:space="preserve">during the </w:t>
            </w:r>
            <w:r w:rsidRPr="6832FA18" w:rsidR="705A8E27">
              <w:rPr>
                <w:sz w:val="24"/>
                <w:szCs w:val="24"/>
              </w:rPr>
              <w:t>initial</w:t>
            </w:r>
            <w:r w:rsidRPr="6832FA18" w:rsidR="611D19A6">
              <w:rPr>
                <w:sz w:val="24"/>
                <w:szCs w:val="24"/>
              </w:rPr>
              <w:t xml:space="preserve"> contact</w:t>
            </w:r>
            <w:r w:rsidRPr="6832FA18" w:rsidR="518B7C3F">
              <w:rPr>
                <w:sz w:val="24"/>
                <w:szCs w:val="24"/>
              </w:rPr>
              <w:t>. In</w:t>
            </w:r>
            <w:r w:rsidRPr="6832FA18" w:rsidR="0C62AE22">
              <w:rPr>
                <w:sz w:val="24"/>
                <w:szCs w:val="24"/>
              </w:rPr>
              <w:t xml:space="preserve"> </w:t>
            </w:r>
            <w:r w:rsidRPr="6832FA18" w:rsidR="518B7C3F">
              <w:rPr>
                <w:sz w:val="24"/>
                <w:szCs w:val="24"/>
              </w:rPr>
              <w:t xml:space="preserve">preparation </w:t>
            </w:r>
            <w:r w:rsidRPr="6832FA18" w:rsidR="351C300A">
              <w:rPr>
                <w:sz w:val="24"/>
                <w:szCs w:val="24"/>
              </w:rPr>
              <w:t xml:space="preserve">I considered how </w:t>
            </w:r>
            <w:r w:rsidRPr="6832FA18" w:rsidR="08AD2336">
              <w:rPr>
                <w:sz w:val="24"/>
                <w:szCs w:val="24"/>
              </w:rPr>
              <w:t xml:space="preserve">my practice being observed may </w:t>
            </w:r>
            <w:r w:rsidRPr="6832FA18" w:rsidR="351C300A">
              <w:rPr>
                <w:sz w:val="24"/>
                <w:szCs w:val="24"/>
              </w:rPr>
              <w:t>im</w:t>
            </w:r>
            <w:r w:rsidRPr="6832FA18" w:rsidR="030A610A">
              <w:rPr>
                <w:sz w:val="24"/>
                <w:szCs w:val="24"/>
              </w:rPr>
              <w:t>pact</w:t>
            </w:r>
            <w:r w:rsidRPr="6832FA18" w:rsidR="351C300A">
              <w:rPr>
                <w:sz w:val="24"/>
                <w:szCs w:val="24"/>
              </w:rPr>
              <w:t xml:space="preserve"> </w:t>
            </w:r>
            <w:r w:rsidRPr="6832FA18" w:rsidR="3708C82B">
              <w:rPr>
                <w:sz w:val="24"/>
                <w:szCs w:val="24"/>
              </w:rPr>
              <w:t>Citizen</w:t>
            </w:r>
            <w:r w:rsidRPr="6832FA18" w:rsidR="43130837">
              <w:rPr>
                <w:sz w:val="24"/>
                <w:szCs w:val="24"/>
              </w:rPr>
              <w:t xml:space="preserve"> </w:t>
            </w:r>
            <w:r w:rsidRPr="6832FA18" w:rsidR="7625E6DC">
              <w:rPr>
                <w:sz w:val="24"/>
                <w:szCs w:val="24"/>
              </w:rPr>
              <w:t>1</w:t>
            </w:r>
            <w:r w:rsidRPr="6832FA18" w:rsidR="25F05C11">
              <w:rPr>
                <w:sz w:val="24"/>
                <w:szCs w:val="24"/>
              </w:rPr>
              <w:t>.</w:t>
            </w:r>
            <w:r w:rsidRPr="6832FA18" w:rsidR="7625E6DC">
              <w:rPr>
                <w:sz w:val="24"/>
                <w:szCs w:val="24"/>
              </w:rPr>
              <w:t xml:space="preserve"> I have</w:t>
            </w:r>
            <w:r w:rsidRPr="6832FA18" w:rsidR="7054B610">
              <w:rPr>
                <w:sz w:val="24"/>
                <w:szCs w:val="24"/>
              </w:rPr>
              <w:t xml:space="preserve"> </w:t>
            </w:r>
            <w:r w:rsidRPr="6832FA18" w:rsidR="6D84EB21">
              <w:rPr>
                <w:sz w:val="24"/>
                <w:szCs w:val="24"/>
              </w:rPr>
              <w:t>taken</w:t>
            </w:r>
            <w:r w:rsidRPr="6832FA18" w:rsidR="0B7DE947">
              <w:rPr>
                <w:sz w:val="24"/>
                <w:szCs w:val="24"/>
              </w:rPr>
              <w:t xml:space="preserve"> </w:t>
            </w:r>
            <w:r w:rsidRPr="6832FA18" w:rsidR="7625E6DC">
              <w:rPr>
                <w:sz w:val="24"/>
                <w:szCs w:val="24"/>
              </w:rPr>
              <w:t>actions that include;</w:t>
            </w:r>
            <w:r w:rsidRPr="6832FA18" w:rsidR="351C300A">
              <w:rPr>
                <w:sz w:val="24"/>
                <w:szCs w:val="24"/>
              </w:rPr>
              <w:t xml:space="preserve"> </w:t>
            </w:r>
            <w:r w:rsidRPr="6832FA18" w:rsidR="7BAD7055">
              <w:rPr>
                <w:sz w:val="24"/>
                <w:szCs w:val="24"/>
              </w:rPr>
              <w:t xml:space="preserve">ensuring </w:t>
            </w:r>
            <w:r w:rsidRPr="6832FA18" w:rsidR="4A1EE497">
              <w:rPr>
                <w:sz w:val="24"/>
                <w:szCs w:val="24"/>
              </w:rPr>
              <w:t>C</w:t>
            </w:r>
            <w:r w:rsidRPr="6832FA18" w:rsidR="7BAD7055">
              <w:rPr>
                <w:sz w:val="24"/>
                <w:szCs w:val="24"/>
              </w:rPr>
              <w:t>itizen</w:t>
            </w:r>
            <w:r w:rsidRPr="6832FA18" w:rsidR="66543F22">
              <w:rPr>
                <w:sz w:val="24"/>
                <w:szCs w:val="24"/>
              </w:rPr>
              <w:t xml:space="preserve"> </w:t>
            </w:r>
            <w:r w:rsidRPr="6832FA18" w:rsidR="7BB4EAC2">
              <w:rPr>
                <w:sz w:val="24"/>
                <w:szCs w:val="24"/>
              </w:rPr>
              <w:t xml:space="preserve">1 </w:t>
            </w:r>
            <w:r w:rsidRPr="6832FA18" w:rsidR="0F9769BA">
              <w:rPr>
                <w:sz w:val="24"/>
                <w:szCs w:val="24"/>
              </w:rPr>
              <w:t>had</w:t>
            </w:r>
            <w:r w:rsidRPr="6832FA18" w:rsidR="573325E0">
              <w:rPr>
                <w:sz w:val="24"/>
                <w:szCs w:val="24"/>
              </w:rPr>
              <w:t xml:space="preserve"> the</w:t>
            </w:r>
            <w:r w:rsidRPr="6832FA18" w:rsidR="0F9769BA">
              <w:rPr>
                <w:sz w:val="24"/>
                <w:szCs w:val="24"/>
              </w:rPr>
              <w:t xml:space="preserve"> </w:t>
            </w:r>
            <w:r w:rsidRPr="6832FA18" w:rsidR="08A100C3">
              <w:rPr>
                <w:sz w:val="24"/>
                <w:szCs w:val="24"/>
              </w:rPr>
              <w:t>information</w:t>
            </w:r>
            <w:r w:rsidRPr="6832FA18" w:rsidR="0F9769BA">
              <w:rPr>
                <w:sz w:val="24"/>
                <w:szCs w:val="24"/>
              </w:rPr>
              <w:t xml:space="preserve"> they needed to make an informed </w:t>
            </w:r>
            <w:r w:rsidRPr="6832FA18" w:rsidR="76730D30">
              <w:rPr>
                <w:sz w:val="24"/>
                <w:szCs w:val="24"/>
              </w:rPr>
              <w:t>decision</w:t>
            </w:r>
            <w:r w:rsidRPr="6832FA18" w:rsidR="0F9769BA">
              <w:rPr>
                <w:sz w:val="24"/>
                <w:szCs w:val="24"/>
              </w:rPr>
              <w:t xml:space="preserve"> and </w:t>
            </w:r>
            <w:r w:rsidRPr="6832FA18" w:rsidR="50CBB5FD">
              <w:rPr>
                <w:sz w:val="24"/>
                <w:szCs w:val="24"/>
              </w:rPr>
              <w:t xml:space="preserve">informed her she </w:t>
            </w:r>
            <w:r w:rsidRPr="6832FA18" w:rsidR="351C300A">
              <w:rPr>
                <w:sz w:val="24"/>
                <w:szCs w:val="24"/>
              </w:rPr>
              <w:t>c</w:t>
            </w:r>
            <w:r w:rsidRPr="6832FA18" w:rsidR="5ADDE3BB">
              <w:rPr>
                <w:sz w:val="24"/>
                <w:szCs w:val="24"/>
              </w:rPr>
              <w:t>ould</w:t>
            </w:r>
            <w:r w:rsidRPr="6832FA18" w:rsidR="351C300A">
              <w:rPr>
                <w:sz w:val="24"/>
                <w:szCs w:val="24"/>
              </w:rPr>
              <w:t xml:space="preserve"> change </w:t>
            </w:r>
            <w:r w:rsidRPr="6832FA18" w:rsidR="0C9469AC">
              <w:rPr>
                <w:sz w:val="24"/>
                <w:szCs w:val="24"/>
              </w:rPr>
              <w:t>her</w:t>
            </w:r>
            <w:r w:rsidRPr="6832FA18" w:rsidR="351C300A">
              <w:rPr>
                <w:sz w:val="24"/>
                <w:szCs w:val="24"/>
              </w:rPr>
              <w:t xml:space="preserve"> mind at any stage</w:t>
            </w:r>
            <w:r w:rsidRPr="6832FA18" w:rsidR="21270580">
              <w:rPr>
                <w:sz w:val="24"/>
                <w:szCs w:val="24"/>
              </w:rPr>
              <w:t>. I</w:t>
            </w:r>
            <w:r w:rsidRPr="6832FA18" w:rsidR="2EA80ED5">
              <w:rPr>
                <w:sz w:val="24"/>
                <w:szCs w:val="24"/>
              </w:rPr>
              <w:t xml:space="preserve"> </w:t>
            </w:r>
            <w:r w:rsidRPr="6832FA18" w:rsidR="18AF5CC3">
              <w:rPr>
                <w:sz w:val="24"/>
                <w:szCs w:val="24"/>
              </w:rPr>
              <w:t>explai</w:t>
            </w:r>
            <w:r w:rsidRPr="6832FA18" w:rsidR="18347FAE">
              <w:rPr>
                <w:sz w:val="24"/>
                <w:szCs w:val="24"/>
              </w:rPr>
              <w:t>ned</w:t>
            </w:r>
            <w:r w:rsidRPr="6832FA18" w:rsidR="18AF5CC3">
              <w:rPr>
                <w:sz w:val="24"/>
                <w:szCs w:val="24"/>
              </w:rPr>
              <w:t xml:space="preserve"> the purpose of the observation</w:t>
            </w:r>
            <w:r w:rsidRPr="6832FA18" w:rsidR="2A56708F">
              <w:rPr>
                <w:sz w:val="24"/>
                <w:szCs w:val="24"/>
              </w:rPr>
              <w:t xml:space="preserve"> and that </w:t>
            </w:r>
            <w:r w:rsidRPr="6832FA18" w:rsidR="12736771">
              <w:rPr>
                <w:sz w:val="24"/>
                <w:szCs w:val="24"/>
              </w:rPr>
              <w:t>she</w:t>
            </w:r>
            <w:r w:rsidRPr="6832FA18" w:rsidR="2A56708F">
              <w:rPr>
                <w:sz w:val="24"/>
                <w:szCs w:val="24"/>
              </w:rPr>
              <w:t xml:space="preserve"> </w:t>
            </w:r>
            <w:r w:rsidRPr="6832FA18" w:rsidR="05092896">
              <w:rPr>
                <w:sz w:val="24"/>
                <w:szCs w:val="24"/>
              </w:rPr>
              <w:t>would</w:t>
            </w:r>
            <w:r w:rsidRPr="6832FA18" w:rsidR="2A56708F">
              <w:rPr>
                <w:sz w:val="24"/>
                <w:szCs w:val="24"/>
              </w:rPr>
              <w:t xml:space="preserve"> be approach</w:t>
            </w:r>
            <w:r w:rsidRPr="6832FA18" w:rsidR="6980E8CA">
              <w:rPr>
                <w:sz w:val="24"/>
                <w:szCs w:val="24"/>
              </w:rPr>
              <w:t>ed</w:t>
            </w:r>
            <w:r w:rsidRPr="6832FA18" w:rsidR="2A56708F">
              <w:rPr>
                <w:sz w:val="24"/>
                <w:szCs w:val="24"/>
              </w:rPr>
              <w:t xml:space="preserve"> for feedback, </w:t>
            </w:r>
            <w:r w:rsidRPr="6832FA18" w:rsidR="07A13ADB">
              <w:rPr>
                <w:sz w:val="24"/>
                <w:szCs w:val="24"/>
              </w:rPr>
              <w:t xml:space="preserve">and she </w:t>
            </w:r>
            <w:r w:rsidRPr="6832FA18" w:rsidR="73496D3D">
              <w:rPr>
                <w:sz w:val="24"/>
                <w:szCs w:val="24"/>
              </w:rPr>
              <w:t>could opt out</w:t>
            </w:r>
            <w:r w:rsidRPr="6832FA18" w:rsidR="75EA4A5F">
              <w:rPr>
                <w:sz w:val="24"/>
                <w:szCs w:val="24"/>
              </w:rPr>
              <w:t xml:space="preserve">. I informed </w:t>
            </w:r>
            <w:r w:rsidRPr="6832FA18" w:rsidR="04A4BF79">
              <w:rPr>
                <w:sz w:val="24"/>
                <w:szCs w:val="24"/>
              </w:rPr>
              <w:t>Citizen</w:t>
            </w:r>
            <w:r w:rsidRPr="6832FA18" w:rsidR="33EB5890">
              <w:rPr>
                <w:sz w:val="24"/>
                <w:szCs w:val="24"/>
              </w:rPr>
              <w:t xml:space="preserve"> 1 </w:t>
            </w:r>
            <w:r w:rsidRPr="6832FA18" w:rsidR="18AF5CC3">
              <w:rPr>
                <w:sz w:val="24"/>
                <w:szCs w:val="24"/>
              </w:rPr>
              <w:t>that my observer</w:t>
            </w:r>
            <w:r w:rsidRPr="6832FA18" w:rsidR="4A951203">
              <w:rPr>
                <w:sz w:val="24"/>
                <w:szCs w:val="24"/>
              </w:rPr>
              <w:t xml:space="preserve"> will</w:t>
            </w:r>
            <w:r w:rsidRPr="6832FA18" w:rsidR="18AF5CC3">
              <w:rPr>
                <w:sz w:val="24"/>
                <w:szCs w:val="24"/>
              </w:rPr>
              <w:t xml:space="preserve"> take </w:t>
            </w:r>
            <w:r w:rsidRPr="6832FA18" w:rsidR="31042C8E">
              <w:rPr>
                <w:sz w:val="24"/>
                <w:szCs w:val="24"/>
              </w:rPr>
              <w:t>notes,</w:t>
            </w:r>
            <w:r w:rsidRPr="6832FA18" w:rsidR="18AF5CC3">
              <w:rPr>
                <w:sz w:val="24"/>
                <w:szCs w:val="24"/>
              </w:rPr>
              <w:t xml:space="preserve"> but they will be based on my practice not on our conversation</w:t>
            </w:r>
            <w:r w:rsidRPr="6832FA18" w:rsidR="4A08DBB7">
              <w:rPr>
                <w:sz w:val="24"/>
                <w:szCs w:val="24"/>
              </w:rPr>
              <w:t xml:space="preserve">. </w:t>
            </w:r>
          </w:p>
          <w:p w:rsidRPr="008B28E7" w:rsidR="00D3203C" w:rsidP="6832FA18" w:rsidRDefault="00D3203C" w14:paraId="73B5AC8D" w14:textId="03F20992">
            <w:pPr>
              <w:spacing w:line="360" w:lineRule="auto"/>
              <w:jc w:val="both"/>
              <w:rPr>
                <w:sz w:val="24"/>
                <w:szCs w:val="24"/>
              </w:rPr>
            </w:pPr>
          </w:p>
          <w:p w:rsidRPr="008B28E7" w:rsidR="00D3203C" w:rsidP="45F3DFC4" w:rsidRDefault="539E39EE" w14:paraId="16BF8310" w14:textId="55988911">
            <w:pPr>
              <w:spacing w:line="360" w:lineRule="auto"/>
              <w:jc w:val="both"/>
              <w:rPr>
                <w:sz w:val="24"/>
                <w:szCs w:val="24"/>
              </w:rPr>
            </w:pPr>
            <w:r w:rsidRPr="45F3DFC4">
              <w:rPr>
                <w:sz w:val="24"/>
                <w:szCs w:val="24"/>
              </w:rPr>
              <w:t xml:space="preserve">During the observation, the social work objectives </w:t>
            </w:r>
            <w:r w:rsidRPr="45F3DFC4" w:rsidR="34CEC8DD">
              <w:rPr>
                <w:sz w:val="24"/>
                <w:szCs w:val="24"/>
              </w:rPr>
              <w:t>complied with the Code of Professional Practice for Social Care (2017) (CoPP, 2017). The CoPP, (2017) provides clear guidance on professional conduct and what is required of practitioners when practicing in the Welsh social care sector. Due regard was given for the main principles that underpin the Social Service and Well-Being (Wales) Act (2014) (SSWBA, 2014) which consist of voice and control, prevention and early intervention, well-being, co-production and multi-agency working. The principles set out objectives which Social Workers in Wales must abide by to ensure service delivery encompasses a person-centred approach.</w:t>
            </w:r>
          </w:p>
          <w:p w:rsidRPr="008B28E7" w:rsidR="00D3203C" w:rsidP="45F3DFC4" w:rsidRDefault="00D3203C" w14:paraId="461E6ED1" w14:textId="1E1FB411">
            <w:pPr>
              <w:spacing w:line="360" w:lineRule="auto"/>
              <w:jc w:val="both"/>
              <w:rPr>
                <w:sz w:val="24"/>
                <w:szCs w:val="24"/>
              </w:rPr>
            </w:pPr>
          </w:p>
          <w:p w:rsidRPr="008B28E7" w:rsidR="00D3203C" w:rsidP="6832FA18" w:rsidRDefault="59F5FEE6" w14:paraId="0DB08545" w14:textId="4490FDD3">
            <w:pPr>
              <w:spacing w:line="360" w:lineRule="auto"/>
              <w:jc w:val="both"/>
              <w:rPr>
                <w:sz w:val="24"/>
                <w:szCs w:val="24"/>
              </w:rPr>
            </w:pPr>
            <w:r w:rsidRPr="45F3DFC4">
              <w:rPr>
                <w:sz w:val="24"/>
                <w:szCs w:val="24"/>
              </w:rPr>
              <w:t xml:space="preserve">Final word count – 321. </w:t>
            </w:r>
          </w:p>
        </w:tc>
      </w:tr>
    </w:tbl>
    <w:p w:rsidRPr="00676E35" w:rsidR="00676E35" w:rsidP="00676E35" w:rsidRDefault="00676E35" w14:paraId="2AFC52B6" w14:textId="77777777">
      <w:pPr>
        <w:rPr>
          <w:vanish/>
        </w:rPr>
      </w:pPr>
    </w:p>
    <w:tbl>
      <w:tblPr>
        <w:tblpPr w:leftFromText="180" w:rightFromText="180" w:vertAnchor="text" w:horzAnchor="margin" w:tblpY="-44"/>
        <w:tblW w:w="1006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70"/>
      </w:tblGrid>
      <w:tr w:rsidRPr="008B28E7" w:rsidR="00243DB0" w:rsidTr="754EA023" w14:paraId="69F4DB42" w14:textId="77777777">
        <w:tc>
          <w:tcPr>
            <w:tcW w:w="10065" w:type="dxa"/>
            <w:shd w:val="clear" w:color="auto" w:fill="auto"/>
            <w:tcMar/>
          </w:tcPr>
          <w:p w:rsidR="00243DB0" w:rsidP="5E6D97C9" w:rsidRDefault="00243DB0" w14:paraId="370B1424" w14:textId="7E66D202">
            <w:pPr>
              <w:jc w:val="both"/>
              <w:rPr>
                <w:b/>
                <w:bCs/>
                <w:sz w:val="24"/>
                <w:szCs w:val="24"/>
              </w:rPr>
            </w:pPr>
            <w:r w:rsidRPr="5E6D97C9">
              <w:rPr>
                <w:b/>
                <w:bCs/>
                <w:sz w:val="24"/>
                <w:szCs w:val="24"/>
              </w:rPr>
              <w:lastRenderedPageBreak/>
              <w:t>Question</w:t>
            </w:r>
            <w:r w:rsidRPr="5E6D97C9" w:rsidR="002F2185">
              <w:rPr>
                <w:b/>
                <w:bCs/>
                <w:sz w:val="24"/>
                <w:szCs w:val="24"/>
              </w:rPr>
              <w:t>:</w:t>
            </w:r>
            <w:r w:rsidRPr="5E6D97C9">
              <w:rPr>
                <w:b/>
                <w:bCs/>
                <w:sz w:val="24"/>
                <w:szCs w:val="24"/>
              </w:rPr>
              <w:t xml:space="preserve"> </w:t>
            </w:r>
          </w:p>
          <w:p w:rsidRPr="00243DB0" w:rsidR="00C56D09" w:rsidP="00243DB0" w:rsidRDefault="00C56D09" w14:paraId="5D6B23D5" w14:textId="77777777">
            <w:pPr>
              <w:jc w:val="both"/>
              <w:rPr>
                <w:b/>
                <w:sz w:val="24"/>
                <w:szCs w:val="24"/>
              </w:rPr>
            </w:pPr>
          </w:p>
          <w:p w:rsidR="00243DB0" w:rsidP="00243DB0" w:rsidRDefault="00243DB0" w14:paraId="23B7912B" w14:textId="191FB376">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rsidR="00243DB0" w:rsidP="00243DB0" w:rsidRDefault="00243DB0" w14:paraId="5448F430" w14:textId="77777777">
            <w:pPr>
              <w:jc w:val="both"/>
              <w:rPr>
                <w:sz w:val="24"/>
                <w:szCs w:val="24"/>
              </w:rPr>
            </w:pPr>
          </w:p>
          <w:p w:rsidR="00243DB0" w:rsidP="6A2CCF21" w:rsidRDefault="00243DB0" w14:paraId="0DCCBFEA" w14:textId="0B366BE8">
            <w:pPr>
              <w:jc w:val="both"/>
              <w:rPr>
                <w:sz w:val="24"/>
                <w:szCs w:val="24"/>
              </w:rPr>
            </w:pPr>
            <w:r w:rsidRPr="5E6D97C9">
              <w:rPr>
                <w:sz w:val="24"/>
                <w:szCs w:val="24"/>
              </w:rPr>
              <w:t xml:space="preserve">You must use a </w:t>
            </w:r>
            <w:r w:rsidRPr="5E6D97C9" w:rsidR="00392F73">
              <w:rPr>
                <w:sz w:val="24"/>
                <w:szCs w:val="24"/>
              </w:rPr>
              <w:t>person-centred</w:t>
            </w:r>
            <w:r w:rsidRPr="5E6D97C9">
              <w:rPr>
                <w:sz w:val="24"/>
                <w:szCs w:val="24"/>
              </w:rPr>
              <w:t xml:space="preserve"> approach to demonstrate the integration of social </w:t>
            </w:r>
            <w:r w:rsidRPr="5E6D97C9" w:rsidR="00F45521">
              <w:rPr>
                <w:sz w:val="24"/>
                <w:szCs w:val="24"/>
              </w:rPr>
              <w:t xml:space="preserve">work ethics, </w:t>
            </w:r>
            <w:r w:rsidRPr="5E6D97C9">
              <w:rPr>
                <w:sz w:val="24"/>
                <w:szCs w:val="24"/>
              </w:rPr>
              <w:t>value</w:t>
            </w:r>
            <w:r w:rsidRPr="5E6D97C9" w:rsidR="00F45521">
              <w:rPr>
                <w:sz w:val="24"/>
                <w:szCs w:val="24"/>
              </w:rPr>
              <w:t xml:space="preserve">s </w:t>
            </w:r>
            <w:r w:rsidRPr="5E6D97C9">
              <w:rPr>
                <w:sz w:val="24"/>
                <w:szCs w:val="24"/>
              </w:rPr>
              <w:t>and the Code of Professional Practice</w:t>
            </w:r>
            <w:r w:rsidRPr="5E6D97C9" w:rsidR="002F2185">
              <w:rPr>
                <w:sz w:val="24"/>
                <w:szCs w:val="24"/>
              </w:rPr>
              <w:t>. T</w:t>
            </w:r>
            <w:r w:rsidRPr="5E6D97C9">
              <w:rPr>
                <w:sz w:val="24"/>
                <w:szCs w:val="24"/>
              </w:rPr>
              <w:t>his must include cultural</w:t>
            </w:r>
            <w:r w:rsidRPr="5E6D97C9" w:rsidR="00450B67">
              <w:rPr>
                <w:sz w:val="24"/>
                <w:szCs w:val="24"/>
              </w:rPr>
              <w:t>ly</w:t>
            </w:r>
            <w:r w:rsidRPr="5E6D97C9" w:rsidR="3FE754EF">
              <w:rPr>
                <w:b/>
                <w:bCs/>
                <w:sz w:val="24"/>
                <w:szCs w:val="24"/>
              </w:rPr>
              <w:t xml:space="preserve"> </w:t>
            </w:r>
            <w:r w:rsidRPr="5E6D97C9">
              <w:rPr>
                <w:sz w:val="24"/>
                <w:szCs w:val="24"/>
              </w:rPr>
              <w:t xml:space="preserve">and </w:t>
            </w:r>
            <w:r w:rsidRPr="5E6D97C9" w:rsidR="00450B67">
              <w:rPr>
                <w:sz w:val="24"/>
                <w:szCs w:val="24"/>
              </w:rPr>
              <w:t>linguistically sensitive</w:t>
            </w:r>
            <w:r w:rsidRPr="5E6D97C9">
              <w:rPr>
                <w:sz w:val="24"/>
                <w:szCs w:val="24"/>
              </w:rPr>
              <w:t xml:space="preserve"> practice and the principles of the “Active Offer”</w:t>
            </w:r>
            <w:r w:rsidRPr="5E6D97C9" w:rsidR="009B3E46">
              <w:rPr>
                <w:sz w:val="24"/>
                <w:szCs w:val="24"/>
              </w:rPr>
              <w:t xml:space="preserve"> </w:t>
            </w:r>
            <w:r w:rsidRPr="5E6D97C9" w:rsidR="00BC4ED3">
              <w:rPr>
                <w:sz w:val="24"/>
                <w:szCs w:val="24"/>
              </w:rPr>
              <w:t xml:space="preserve">and make </w:t>
            </w:r>
            <w:r w:rsidRPr="5E6D97C9" w:rsidR="00392F73">
              <w:rPr>
                <w:sz w:val="24"/>
                <w:szCs w:val="24"/>
              </w:rPr>
              <w:t>reference</w:t>
            </w:r>
            <w:r w:rsidRPr="5E6D97C9" w:rsidR="009B3E46">
              <w:rPr>
                <w:b/>
                <w:bCs/>
                <w:i/>
                <w:iCs/>
                <w:sz w:val="24"/>
                <w:szCs w:val="24"/>
              </w:rPr>
              <w:t xml:space="preserve"> </w:t>
            </w:r>
            <w:r w:rsidRPr="5E6D97C9" w:rsidR="009B3E46">
              <w:rPr>
                <w:sz w:val="24"/>
                <w:szCs w:val="24"/>
              </w:rPr>
              <w:t xml:space="preserve">to </w:t>
            </w:r>
            <w:r w:rsidRPr="5E6D97C9" w:rsidR="00392F73">
              <w:rPr>
                <w:sz w:val="24"/>
                <w:szCs w:val="24"/>
              </w:rPr>
              <w:t>“</w:t>
            </w:r>
            <w:r w:rsidRPr="5E6D97C9" w:rsidR="009B3E46">
              <w:rPr>
                <w:sz w:val="24"/>
                <w:szCs w:val="24"/>
              </w:rPr>
              <w:t xml:space="preserve">More than </w:t>
            </w:r>
            <w:r w:rsidRPr="5E6D97C9" w:rsidR="00EE01ED">
              <w:rPr>
                <w:sz w:val="24"/>
                <w:szCs w:val="24"/>
              </w:rPr>
              <w:t>Just Words</w:t>
            </w:r>
            <w:r w:rsidRPr="5E6D97C9" w:rsidR="00392F73">
              <w:rPr>
                <w:sz w:val="24"/>
                <w:szCs w:val="24"/>
              </w:rPr>
              <w:t>”</w:t>
            </w:r>
            <w:r w:rsidRPr="5E6D97C9" w:rsidR="35570084">
              <w:rPr>
                <w:sz w:val="24"/>
                <w:szCs w:val="24"/>
              </w:rPr>
              <w:t xml:space="preserve"> (Welsh Governm</w:t>
            </w:r>
            <w:r w:rsidRPr="5E6D97C9" w:rsidR="386824C4">
              <w:rPr>
                <w:sz w:val="24"/>
                <w:szCs w:val="24"/>
              </w:rPr>
              <w:t>ent, 2012)</w:t>
            </w:r>
            <w:r w:rsidRPr="5E6D97C9">
              <w:rPr>
                <w:sz w:val="24"/>
                <w:szCs w:val="24"/>
              </w:rPr>
              <w:t xml:space="preserve">. </w:t>
            </w:r>
          </w:p>
          <w:p w:rsidR="5E6D97C9" w:rsidP="5E6D97C9" w:rsidRDefault="5E6D97C9" w14:paraId="1DFABD31" w14:textId="5B51B6E6">
            <w:pPr>
              <w:jc w:val="both"/>
              <w:rPr>
                <w:sz w:val="24"/>
                <w:szCs w:val="24"/>
              </w:rPr>
            </w:pPr>
          </w:p>
          <w:p w:rsidR="37905DD8" w:rsidP="5E6D97C9" w:rsidRDefault="37905DD8" w14:paraId="7DA638A1" w14:textId="77777777">
            <w:pPr>
              <w:jc w:val="both"/>
              <w:rPr>
                <w:i/>
                <w:iCs/>
                <w:sz w:val="24"/>
                <w:szCs w:val="24"/>
              </w:rPr>
            </w:pPr>
            <w:r w:rsidRPr="5E6D97C9">
              <w:rPr>
                <w:i/>
                <w:iCs/>
                <w:sz w:val="24"/>
                <w:szCs w:val="24"/>
              </w:rPr>
              <w:t>1300</w:t>
            </w:r>
            <w:r w:rsidRPr="5E6D97C9">
              <w:rPr>
                <w:sz w:val="24"/>
                <w:szCs w:val="24"/>
              </w:rPr>
              <w:t xml:space="preserve"> </w:t>
            </w:r>
            <w:r w:rsidRPr="5E6D97C9">
              <w:rPr>
                <w:i/>
                <w:iCs/>
                <w:sz w:val="24"/>
                <w:szCs w:val="24"/>
              </w:rPr>
              <w:t>(+/- 10%: include your actual word count at the end of each section).</w:t>
            </w:r>
          </w:p>
          <w:p w:rsidR="41FCF82B" w:rsidP="109A98CE" w:rsidRDefault="41FCF82B" w14:paraId="705F68C2" w14:textId="1FA8F824">
            <w:pPr>
              <w:spacing w:line="360" w:lineRule="auto"/>
              <w:jc w:val="both"/>
              <w:rPr>
                <w:sz w:val="24"/>
                <w:szCs w:val="24"/>
              </w:rPr>
            </w:pPr>
          </w:p>
          <w:p w:rsidR="41FCF82B" w:rsidP="6832FA18" w:rsidRDefault="60404C53" w14:paraId="64F274AC" w14:textId="30B66051">
            <w:pPr>
              <w:spacing w:line="360" w:lineRule="auto"/>
              <w:jc w:val="both"/>
              <w:rPr>
                <w:sz w:val="24"/>
                <w:szCs w:val="24"/>
              </w:rPr>
            </w:pPr>
            <w:r w:rsidRPr="11973F49">
              <w:rPr>
                <w:sz w:val="24"/>
                <w:szCs w:val="24"/>
              </w:rPr>
              <w:t xml:space="preserve">The role of a hospice social worker can vary; tasks include pre- and post-bereavement support for families, support for patients with advanced care planning, and liaising with other professional bodies in relation to patient and family support needs (CCI, 2023). </w:t>
            </w:r>
            <w:r w:rsidRPr="11973F49" w:rsidR="21D5B333">
              <w:rPr>
                <w:sz w:val="24"/>
                <w:szCs w:val="24"/>
              </w:rPr>
              <w:t>Another role is to complete carers assessments</w:t>
            </w:r>
            <w:r w:rsidR="00A24300">
              <w:rPr>
                <w:sz w:val="24"/>
                <w:szCs w:val="24"/>
              </w:rPr>
              <w:t xml:space="preserve">. </w:t>
            </w:r>
            <w:r w:rsidRPr="11973F49" w:rsidR="41FCF82B">
              <w:rPr>
                <w:sz w:val="24"/>
                <w:szCs w:val="24"/>
              </w:rPr>
              <w:t>The observation took place within a therapy room at the hospice; this is the service provision and the norm. Although this suited Citizen 1 as she was familiar with the environment and did not associate any negative feelings with the hospice it might not be suited to everyone's needs</w:t>
            </w:r>
            <w:r w:rsidR="00F12D9E">
              <w:rPr>
                <w:sz w:val="24"/>
                <w:szCs w:val="24"/>
              </w:rPr>
              <w:t xml:space="preserve">. </w:t>
            </w:r>
            <w:r w:rsidRPr="11973F49" w:rsidR="41FCF82B">
              <w:rPr>
                <w:sz w:val="24"/>
                <w:szCs w:val="24"/>
              </w:rPr>
              <w:t xml:space="preserve">Koprowska, (2020) notes visiting a person's home can support building a greater picture of the person's life and what they may be struggling with, it also provides opportunities to observe relationship dynamics within the home. </w:t>
            </w:r>
            <w:r w:rsidR="00A24300">
              <w:rPr>
                <w:sz w:val="24"/>
                <w:szCs w:val="24"/>
              </w:rPr>
              <w:t xml:space="preserve">On reflection, giving people choice of venue would make the process feel less formal however, this is not hospice procedure and, </w:t>
            </w:r>
            <w:r w:rsidR="00F12D9E">
              <w:rPr>
                <w:sz w:val="24"/>
                <w:szCs w:val="24"/>
              </w:rPr>
              <w:t>could be argued that it is</w:t>
            </w:r>
            <w:r w:rsidR="00A24300">
              <w:rPr>
                <w:sz w:val="24"/>
                <w:szCs w:val="24"/>
              </w:rPr>
              <w:t xml:space="preserve"> not </w:t>
            </w:r>
            <w:r w:rsidR="00F12D9E">
              <w:rPr>
                <w:sz w:val="24"/>
                <w:szCs w:val="24"/>
              </w:rPr>
              <w:t>person-centred</w:t>
            </w:r>
            <w:r w:rsidR="00A24300">
              <w:rPr>
                <w:sz w:val="24"/>
                <w:szCs w:val="24"/>
              </w:rPr>
              <w:t xml:space="preserve"> practice. </w:t>
            </w:r>
          </w:p>
          <w:p w:rsidR="6832FA18" w:rsidP="6832FA18" w:rsidRDefault="6832FA18" w14:paraId="7CF9D193" w14:textId="267A7F5B">
            <w:pPr>
              <w:spacing w:line="360" w:lineRule="auto"/>
              <w:jc w:val="both"/>
              <w:rPr>
                <w:sz w:val="24"/>
                <w:szCs w:val="24"/>
              </w:rPr>
            </w:pPr>
          </w:p>
          <w:p w:rsidR="6832FA18" w:rsidP="6832FA18" w:rsidRDefault="41FCF82B" w14:paraId="4A572167" w14:textId="551C7687">
            <w:pPr>
              <w:spacing w:line="360" w:lineRule="auto"/>
              <w:jc w:val="both"/>
              <w:rPr>
                <w:sz w:val="24"/>
                <w:szCs w:val="24"/>
              </w:rPr>
            </w:pPr>
            <w:r w:rsidRPr="6832FA18">
              <w:rPr>
                <w:sz w:val="24"/>
                <w:szCs w:val="24"/>
              </w:rPr>
              <w:t>There were positives to having the meeting at the hospice</w:t>
            </w:r>
            <w:r w:rsidR="00F12D9E">
              <w:rPr>
                <w:sz w:val="24"/>
                <w:szCs w:val="24"/>
              </w:rPr>
              <w:t xml:space="preserve">; </w:t>
            </w:r>
            <w:r w:rsidRPr="6832FA18">
              <w:rPr>
                <w:sz w:val="24"/>
                <w:szCs w:val="24"/>
              </w:rPr>
              <w:t xml:space="preserve">the atmosphere could be </w:t>
            </w:r>
            <w:r w:rsidRPr="6832FA18" w:rsidR="00F12D9E">
              <w:rPr>
                <w:sz w:val="24"/>
                <w:szCs w:val="24"/>
              </w:rPr>
              <w:t>controlled,</w:t>
            </w:r>
            <w:r w:rsidRPr="6832FA18">
              <w:rPr>
                <w:sz w:val="24"/>
                <w:szCs w:val="24"/>
              </w:rPr>
              <w:t xml:space="preserve"> and any external factors did not impact privacy </w:t>
            </w:r>
            <w:r w:rsidRPr="6832FA18" w:rsidR="63854535">
              <w:rPr>
                <w:sz w:val="24"/>
                <w:szCs w:val="24"/>
              </w:rPr>
              <w:t>to support communication.</w:t>
            </w:r>
            <w:r w:rsidRPr="6832FA18">
              <w:rPr>
                <w:sz w:val="24"/>
                <w:szCs w:val="24"/>
              </w:rPr>
              <w:t xml:space="preserve"> </w:t>
            </w:r>
            <w:r w:rsidRPr="6832FA18" w:rsidR="6A74BECE">
              <w:rPr>
                <w:sz w:val="24"/>
                <w:szCs w:val="24"/>
              </w:rPr>
              <w:t xml:space="preserve">Baker, (2003) categorises communication as the exchange of information, verbal and nonverbal and the variety of ways this information is transmitted and received in an effective way. </w:t>
            </w:r>
            <w:r w:rsidRPr="6832FA18">
              <w:rPr>
                <w:sz w:val="24"/>
                <w:szCs w:val="24"/>
              </w:rPr>
              <w:t>The atmosphere was calm and relaxed, refreshments were offered and there was time and space for Citizen 1 to get comfortable while we had an informal discussion to break the ice. Koprowska, (2020) refers to these activities</w:t>
            </w:r>
            <w:r w:rsidRPr="6832FA18" w:rsidR="1452ADD6">
              <w:rPr>
                <w:sz w:val="24"/>
                <w:szCs w:val="24"/>
              </w:rPr>
              <w:t xml:space="preserve"> of </w:t>
            </w:r>
            <w:r w:rsidRPr="6832FA18" w:rsidR="0C718CC5">
              <w:rPr>
                <w:sz w:val="24"/>
                <w:szCs w:val="24"/>
              </w:rPr>
              <w:t>communication</w:t>
            </w:r>
            <w:r w:rsidRPr="6832FA18">
              <w:rPr>
                <w:sz w:val="24"/>
                <w:szCs w:val="24"/>
              </w:rPr>
              <w:t xml:space="preserve"> as </w:t>
            </w:r>
            <w:r w:rsidRPr="6832FA18">
              <w:rPr>
                <w:i/>
                <w:iCs/>
                <w:sz w:val="24"/>
                <w:szCs w:val="24"/>
              </w:rPr>
              <w:t>setting the scene</w:t>
            </w:r>
            <w:r w:rsidR="00F12D9E">
              <w:rPr>
                <w:i/>
                <w:iCs/>
                <w:sz w:val="24"/>
                <w:szCs w:val="24"/>
              </w:rPr>
              <w:t xml:space="preserve">. </w:t>
            </w:r>
            <w:r w:rsidRPr="6832FA18">
              <w:rPr>
                <w:sz w:val="24"/>
                <w:szCs w:val="24"/>
              </w:rPr>
              <w:t xml:space="preserve">Not engaging in such behaviour could have caused Citizen 1 to form distrust towards me. </w:t>
            </w:r>
            <w:r w:rsidR="00A24300">
              <w:rPr>
                <w:sz w:val="24"/>
                <w:szCs w:val="24"/>
              </w:rPr>
              <w:t xml:space="preserve">On reflection, I felt the assessment went well, Citizen 1 appeared at ease and the conversation </w:t>
            </w:r>
            <w:r w:rsidR="00A24300">
              <w:rPr>
                <w:sz w:val="24"/>
                <w:szCs w:val="24"/>
              </w:rPr>
              <w:lastRenderedPageBreak/>
              <w:t xml:space="preserve">went at her pace with gentle prompting. This worked well when Citizen 1 needed space and time to process her emotions. </w:t>
            </w:r>
          </w:p>
          <w:p w:rsidR="00A24300" w:rsidP="6832FA18" w:rsidRDefault="00A24300" w14:paraId="3B8F6EA3" w14:textId="77777777">
            <w:pPr>
              <w:spacing w:line="360" w:lineRule="auto"/>
              <w:jc w:val="both"/>
              <w:rPr>
                <w:sz w:val="24"/>
                <w:szCs w:val="24"/>
              </w:rPr>
            </w:pPr>
          </w:p>
          <w:p w:rsidR="00DE3B97" w:rsidP="11973F49" w:rsidRDefault="32950E58" w14:paraId="1544D59B" w14:textId="2E74DBF3">
            <w:pPr>
              <w:spacing w:line="360" w:lineRule="auto"/>
              <w:jc w:val="both"/>
              <w:rPr>
                <w:sz w:val="24"/>
                <w:szCs w:val="24"/>
              </w:rPr>
            </w:pPr>
            <w:r w:rsidRPr="11973F49">
              <w:rPr>
                <w:sz w:val="24"/>
                <w:szCs w:val="24"/>
              </w:rPr>
              <w:t>In preparation for the observation</w:t>
            </w:r>
            <w:r w:rsidRPr="11973F49" w:rsidR="2232C0D8">
              <w:rPr>
                <w:sz w:val="24"/>
                <w:szCs w:val="24"/>
              </w:rPr>
              <w:t xml:space="preserve"> a communication model was selected to help guide and support the intervention. </w:t>
            </w:r>
            <w:r w:rsidRPr="11973F49" w:rsidR="2BA4A342">
              <w:rPr>
                <w:sz w:val="24"/>
                <w:szCs w:val="24"/>
              </w:rPr>
              <w:t xml:space="preserve">Smale </w:t>
            </w:r>
            <w:r w:rsidRPr="11973F49" w:rsidR="2BA4A342">
              <w:rPr>
                <w:i/>
                <w:iCs/>
                <w:sz w:val="24"/>
                <w:szCs w:val="24"/>
              </w:rPr>
              <w:t>et al</w:t>
            </w:r>
            <w:r w:rsidRPr="11973F49" w:rsidR="2BA4A342">
              <w:rPr>
                <w:sz w:val="24"/>
                <w:szCs w:val="24"/>
              </w:rPr>
              <w:t>., (1993)</w:t>
            </w:r>
            <w:r w:rsidRPr="11973F49" w:rsidR="779BBB2D">
              <w:rPr>
                <w:sz w:val="24"/>
                <w:szCs w:val="24"/>
              </w:rPr>
              <w:t xml:space="preserve"> </w:t>
            </w:r>
            <w:r w:rsidRPr="11973F49" w:rsidR="32375E1F">
              <w:rPr>
                <w:sz w:val="24"/>
                <w:szCs w:val="24"/>
              </w:rPr>
              <w:t>developed three models of assessment</w:t>
            </w:r>
            <w:r w:rsidRPr="11973F49" w:rsidR="243961C2">
              <w:rPr>
                <w:sz w:val="24"/>
                <w:szCs w:val="24"/>
              </w:rPr>
              <w:t xml:space="preserve">, the Questioning Model, the </w:t>
            </w:r>
            <w:r w:rsidRPr="11973F49" w:rsidR="593863A2">
              <w:rPr>
                <w:sz w:val="24"/>
                <w:szCs w:val="24"/>
              </w:rPr>
              <w:t>Procedural</w:t>
            </w:r>
            <w:r w:rsidRPr="11973F49" w:rsidR="243961C2">
              <w:rPr>
                <w:sz w:val="24"/>
                <w:szCs w:val="24"/>
              </w:rPr>
              <w:t xml:space="preserve"> Model and the Exchange Model for the purpose of this observation, I </w:t>
            </w:r>
            <w:r w:rsidRPr="11973F49" w:rsidR="579D83D3">
              <w:rPr>
                <w:sz w:val="24"/>
                <w:szCs w:val="24"/>
              </w:rPr>
              <w:t>endeavoured to apply the</w:t>
            </w:r>
            <w:r w:rsidRPr="11973F49" w:rsidR="243961C2">
              <w:rPr>
                <w:sz w:val="24"/>
                <w:szCs w:val="24"/>
              </w:rPr>
              <w:t xml:space="preserve"> </w:t>
            </w:r>
            <w:r w:rsidRPr="11973F49" w:rsidR="669927AC">
              <w:rPr>
                <w:sz w:val="24"/>
                <w:szCs w:val="24"/>
              </w:rPr>
              <w:t>Exchange Model</w:t>
            </w:r>
            <w:r w:rsidR="00A24300">
              <w:rPr>
                <w:sz w:val="24"/>
                <w:szCs w:val="24"/>
              </w:rPr>
              <w:t xml:space="preserve">. </w:t>
            </w:r>
            <w:r w:rsidRPr="11973F49" w:rsidR="3A00D984">
              <w:rPr>
                <w:sz w:val="24"/>
                <w:szCs w:val="24"/>
              </w:rPr>
              <w:t>T</w:t>
            </w:r>
            <w:r w:rsidRPr="11973F49" w:rsidR="669927AC">
              <w:rPr>
                <w:sz w:val="24"/>
                <w:szCs w:val="24"/>
              </w:rPr>
              <w:t xml:space="preserve">his model </w:t>
            </w:r>
            <w:r w:rsidRPr="11973F49" w:rsidR="49162E16">
              <w:rPr>
                <w:sz w:val="24"/>
                <w:szCs w:val="24"/>
              </w:rPr>
              <w:t xml:space="preserve">was chosen as it </w:t>
            </w:r>
            <w:r w:rsidRPr="11973F49" w:rsidR="7B8C7C44">
              <w:rPr>
                <w:sz w:val="24"/>
                <w:szCs w:val="24"/>
              </w:rPr>
              <w:t>emphasises</w:t>
            </w:r>
            <w:r w:rsidRPr="11973F49" w:rsidR="669927AC">
              <w:rPr>
                <w:sz w:val="24"/>
                <w:szCs w:val="24"/>
              </w:rPr>
              <w:t xml:space="preserve"> the importance of the individ</w:t>
            </w:r>
            <w:r w:rsidRPr="11973F49" w:rsidR="69F2AB07">
              <w:rPr>
                <w:sz w:val="24"/>
                <w:szCs w:val="24"/>
              </w:rPr>
              <w:t>u</w:t>
            </w:r>
            <w:r w:rsidRPr="11973F49" w:rsidR="669927AC">
              <w:rPr>
                <w:sz w:val="24"/>
                <w:szCs w:val="24"/>
              </w:rPr>
              <w:t xml:space="preserve">al being the expert of their situation and </w:t>
            </w:r>
            <w:r w:rsidRPr="11973F49" w:rsidR="22EBE624">
              <w:rPr>
                <w:sz w:val="24"/>
                <w:szCs w:val="24"/>
              </w:rPr>
              <w:t>the importance of empowering them</w:t>
            </w:r>
            <w:r w:rsidRPr="11973F49" w:rsidR="35467535">
              <w:rPr>
                <w:sz w:val="24"/>
                <w:szCs w:val="24"/>
              </w:rPr>
              <w:t xml:space="preserve"> to</w:t>
            </w:r>
            <w:r w:rsidRPr="11973F49" w:rsidR="7716169F">
              <w:rPr>
                <w:sz w:val="24"/>
                <w:szCs w:val="24"/>
              </w:rPr>
              <w:t xml:space="preserve"> </w:t>
            </w:r>
            <w:r w:rsidRPr="11973F49" w:rsidR="3B542A20">
              <w:rPr>
                <w:sz w:val="24"/>
                <w:szCs w:val="24"/>
              </w:rPr>
              <w:t xml:space="preserve">identify solutions </w:t>
            </w:r>
            <w:r w:rsidRPr="11973F49" w:rsidR="58C74FC8">
              <w:rPr>
                <w:sz w:val="24"/>
                <w:szCs w:val="24"/>
              </w:rPr>
              <w:t xml:space="preserve">through supporting them to recognise their own resources </w:t>
            </w:r>
            <w:r w:rsidRPr="11973F49" w:rsidR="22EBE624">
              <w:rPr>
                <w:sz w:val="24"/>
                <w:szCs w:val="24"/>
              </w:rPr>
              <w:t>(Maclean and Harrison, 2015)</w:t>
            </w:r>
            <w:r w:rsidRPr="11973F49" w:rsidR="2900FC97">
              <w:rPr>
                <w:sz w:val="24"/>
                <w:szCs w:val="24"/>
              </w:rPr>
              <w:t>.</w:t>
            </w:r>
            <w:r w:rsidRPr="11973F49" w:rsidR="0E86BA48">
              <w:rPr>
                <w:sz w:val="24"/>
                <w:szCs w:val="24"/>
              </w:rPr>
              <w:t xml:space="preserve"> </w:t>
            </w:r>
            <w:r w:rsidRPr="11973F49" w:rsidR="25797B95">
              <w:rPr>
                <w:sz w:val="24"/>
                <w:szCs w:val="24"/>
              </w:rPr>
              <w:t xml:space="preserve"> </w:t>
            </w:r>
            <w:r w:rsidRPr="11973F49" w:rsidR="3A784D4E">
              <w:rPr>
                <w:sz w:val="24"/>
                <w:szCs w:val="24"/>
              </w:rPr>
              <w:t>In Wales, the SSWBA (2014) provides carers with identical rights to those they care for (SCW, 2017).</w:t>
            </w:r>
            <w:r w:rsidR="00A24300">
              <w:rPr>
                <w:sz w:val="24"/>
                <w:szCs w:val="24"/>
              </w:rPr>
              <w:t xml:space="preserve"> On reflection,</w:t>
            </w:r>
            <w:r w:rsidRPr="11973F49" w:rsidR="3A784D4E">
              <w:rPr>
                <w:sz w:val="24"/>
                <w:szCs w:val="24"/>
              </w:rPr>
              <w:t xml:space="preserve"> </w:t>
            </w:r>
            <w:r w:rsidR="00A24300">
              <w:rPr>
                <w:sz w:val="24"/>
                <w:szCs w:val="24"/>
              </w:rPr>
              <w:t>b</w:t>
            </w:r>
            <w:r w:rsidRPr="11973F49" w:rsidR="3A784D4E">
              <w:rPr>
                <w:sz w:val="24"/>
                <w:szCs w:val="24"/>
              </w:rPr>
              <w:t xml:space="preserve">y </w:t>
            </w:r>
            <w:proofErr w:type="spellStart"/>
            <w:r w:rsidRPr="11973F49" w:rsidR="28B3F4E1">
              <w:rPr>
                <w:sz w:val="24"/>
                <w:szCs w:val="24"/>
              </w:rPr>
              <w:t>utlising</w:t>
            </w:r>
            <w:proofErr w:type="spellEnd"/>
            <w:r w:rsidRPr="11973F49" w:rsidR="3A784D4E">
              <w:rPr>
                <w:sz w:val="24"/>
                <w:szCs w:val="24"/>
              </w:rPr>
              <w:t xml:space="preserve"> this model of communication</w:t>
            </w:r>
            <w:r w:rsidRPr="11973F49" w:rsidR="1C44AB11">
              <w:rPr>
                <w:sz w:val="24"/>
                <w:szCs w:val="24"/>
              </w:rPr>
              <w:t xml:space="preserve"> and adopt</w:t>
            </w:r>
            <w:r w:rsidRPr="11973F49" w:rsidR="6BDF67C9">
              <w:rPr>
                <w:sz w:val="24"/>
                <w:szCs w:val="24"/>
              </w:rPr>
              <w:t>ing</w:t>
            </w:r>
            <w:r w:rsidRPr="11973F49" w:rsidR="1C44AB11">
              <w:rPr>
                <w:sz w:val="24"/>
                <w:szCs w:val="24"/>
              </w:rPr>
              <w:t xml:space="preserve"> a </w:t>
            </w:r>
            <w:r w:rsidRPr="11973F49" w:rsidR="02AC4A12">
              <w:rPr>
                <w:sz w:val="24"/>
                <w:szCs w:val="24"/>
              </w:rPr>
              <w:t>person-centred</w:t>
            </w:r>
            <w:r w:rsidRPr="11973F49" w:rsidR="1C44AB11">
              <w:rPr>
                <w:sz w:val="24"/>
                <w:szCs w:val="24"/>
              </w:rPr>
              <w:t xml:space="preserve"> approach </w:t>
            </w:r>
            <w:r w:rsidRPr="11973F49" w:rsidR="515FC2CA">
              <w:rPr>
                <w:sz w:val="24"/>
                <w:szCs w:val="24"/>
              </w:rPr>
              <w:t xml:space="preserve">I could </w:t>
            </w:r>
            <w:r w:rsidRPr="11973F49" w:rsidR="5191952A">
              <w:rPr>
                <w:sz w:val="24"/>
                <w:szCs w:val="24"/>
              </w:rPr>
              <w:t>practice in way that also promoted the</w:t>
            </w:r>
            <w:r w:rsidRPr="11973F49" w:rsidR="3A784D4E">
              <w:rPr>
                <w:sz w:val="24"/>
                <w:szCs w:val="24"/>
              </w:rPr>
              <w:t xml:space="preserve"> 5 principles of the SSWBA, (2014)</w:t>
            </w:r>
            <w:r w:rsidRPr="11973F49" w:rsidR="23E4C3AB">
              <w:rPr>
                <w:sz w:val="24"/>
                <w:szCs w:val="24"/>
              </w:rPr>
              <w:t xml:space="preserve"> and uphold the CoPP, (2017) ensuring the carer had voice and control over the </w:t>
            </w:r>
            <w:r w:rsidR="005D7FFA">
              <w:rPr>
                <w:sz w:val="24"/>
                <w:szCs w:val="24"/>
              </w:rPr>
              <w:t>assessment process.</w:t>
            </w:r>
            <w:r w:rsidR="00681FA2">
              <w:rPr>
                <w:sz w:val="24"/>
                <w:szCs w:val="24"/>
              </w:rPr>
              <w:t xml:space="preserve"> Supporting Citizen 1 to successfully identify her strengths and where to get support at this difficult time in her life. </w:t>
            </w:r>
          </w:p>
          <w:p w:rsidR="11973F49" w:rsidP="11973F49" w:rsidRDefault="11973F49" w14:paraId="6ADBB880" w14:textId="2E52D22B">
            <w:pPr>
              <w:jc w:val="both"/>
              <w:rPr>
                <w:sz w:val="24"/>
                <w:szCs w:val="24"/>
              </w:rPr>
            </w:pPr>
          </w:p>
          <w:p w:rsidR="6832FA18" w:rsidP="6832FA18" w:rsidRDefault="552E4C2A" w14:paraId="48C68036" w14:textId="0A610095">
            <w:pPr>
              <w:spacing w:line="360" w:lineRule="auto"/>
              <w:jc w:val="both"/>
              <w:rPr>
                <w:sz w:val="24"/>
                <w:szCs w:val="24"/>
              </w:rPr>
            </w:pPr>
            <w:r w:rsidRPr="2BA055F7" w:rsidR="00F12D9E">
              <w:rPr>
                <w:sz w:val="24"/>
                <w:szCs w:val="24"/>
              </w:rPr>
              <w:t>A</w:t>
            </w:r>
            <w:r w:rsidRPr="2BA055F7" w:rsidR="0829BFC8">
              <w:rPr>
                <w:sz w:val="24"/>
                <w:szCs w:val="24"/>
              </w:rPr>
              <w:t xml:space="preserve">lthough the </w:t>
            </w:r>
            <w:r w:rsidRPr="2BA055F7" w:rsidR="00681FA2">
              <w:rPr>
                <w:sz w:val="24"/>
                <w:szCs w:val="24"/>
              </w:rPr>
              <w:t xml:space="preserve">Exchange Model was </w:t>
            </w:r>
            <w:r w:rsidRPr="2BA055F7" w:rsidR="00F12D9E">
              <w:rPr>
                <w:sz w:val="24"/>
                <w:szCs w:val="24"/>
              </w:rPr>
              <w:t>selected,</w:t>
            </w:r>
            <w:r w:rsidRPr="2BA055F7" w:rsidR="00681FA2">
              <w:rPr>
                <w:sz w:val="24"/>
                <w:szCs w:val="24"/>
              </w:rPr>
              <w:t xml:space="preserve"> </w:t>
            </w:r>
            <w:r w:rsidRPr="2BA055F7" w:rsidR="00F12D9E">
              <w:rPr>
                <w:sz w:val="24"/>
                <w:szCs w:val="24"/>
              </w:rPr>
              <w:t xml:space="preserve">I </w:t>
            </w:r>
            <w:r w:rsidRPr="2BA055F7" w:rsidR="00F12D9E">
              <w:rPr>
                <w:sz w:val="24"/>
                <w:szCs w:val="24"/>
              </w:rPr>
              <w:t>identified</w:t>
            </w:r>
            <w:r w:rsidRPr="2BA055F7" w:rsidR="00F12D9E">
              <w:rPr>
                <w:sz w:val="24"/>
                <w:szCs w:val="24"/>
              </w:rPr>
              <w:t xml:space="preserve"> </w:t>
            </w:r>
            <w:r w:rsidRPr="2BA055F7" w:rsidR="0829BFC8">
              <w:rPr>
                <w:sz w:val="24"/>
                <w:szCs w:val="24"/>
              </w:rPr>
              <w:t>element</w:t>
            </w:r>
            <w:r w:rsidRPr="2BA055F7" w:rsidR="00681FA2">
              <w:rPr>
                <w:sz w:val="24"/>
                <w:szCs w:val="24"/>
              </w:rPr>
              <w:t>s</w:t>
            </w:r>
            <w:r w:rsidRPr="2BA055F7" w:rsidR="0829BFC8">
              <w:rPr>
                <w:sz w:val="24"/>
                <w:szCs w:val="24"/>
              </w:rPr>
              <w:t xml:space="preserve"> of the </w:t>
            </w:r>
            <w:r w:rsidRPr="2BA055F7" w:rsidR="268684C5">
              <w:rPr>
                <w:sz w:val="24"/>
                <w:szCs w:val="24"/>
              </w:rPr>
              <w:t>questioning</w:t>
            </w:r>
            <w:r w:rsidRPr="2BA055F7" w:rsidR="552E4C2A">
              <w:rPr>
                <w:sz w:val="24"/>
                <w:szCs w:val="24"/>
              </w:rPr>
              <w:t xml:space="preserve"> model. This model is used to get specific answers from the </w:t>
            </w:r>
            <w:r w:rsidRPr="2BA055F7" w:rsidR="3554BB4C">
              <w:rPr>
                <w:sz w:val="24"/>
                <w:szCs w:val="24"/>
              </w:rPr>
              <w:t>person</w:t>
            </w:r>
            <w:r w:rsidRPr="2BA055F7" w:rsidR="552E4C2A">
              <w:rPr>
                <w:sz w:val="24"/>
                <w:szCs w:val="24"/>
              </w:rPr>
              <w:t xml:space="preserve"> and reflects the worker</w:t>
            </w:r>
            <w:r w:rsidRPr="2BA055F7" w:rsidR="1835F243">
              <w:rPr>
                <w:sz w:val="24"/>
                <w:szCs w:val="24"/>
              </w:rPr>
              <w:t>'</w:t>
            </w:r>
            <w:r w:rsidRPr="2BA055F7" w:rsidR="552E4C2A">
              <w:rPr>
                <w:sz w:val="24"/>
                <w:szCs w:val="24"/>
              </w:rPr>
              <w:t xml:space="preserve">s </w:t>
            </w:r>
            <w:r w:rsidRPr="2BA055F7" w:rsidR="024A0B29">
              <w:rPr>
                <w:sz w:val="24"/>
                <w:szCs w:val="24"/>
              </w:rPr>
              <w:t>agenda</w:t>
            </w:r>
            <w:r w:rsidRPr="2BA055F7" w:rsidR="552E4C2A">
              <w:rPr>
                <w:sz w:val="24"/>
                <w:szCs w:val="24"/>
              </w:rPr>
              <w:t>,</w:t>
            </w:r>
            <w:r w:rsidRPr="2BA055F7" w:rsidR="552E4C2A">
              <w:rPr>
                <w:sz w:val="24"/>
                <w:szCs w:val="24"/>
              </w:rPr>
              <w:t xml:space="preserve">it was </w:t>
            </w:r>
            <w:r w:rsidRPr="2BA055F7" w:rsidR="1CB15787">
              <w:rPr>
                <w:sz w:val="24"/>
                <w:szCs w:val="24"/>
              </w:rPr>
              <w:t xml:space="preserve">used </w:t>
            </w:r>
            <w:r w:rsidRPr="2BA055F7" w:rsidR="00741192">
              <w:rPr>
                <w:sz w:val="24"/>
                <w:szCs w:val="24"/>
              </w:rPr>
              <w:t>due to</w:t>
            </w:r>
            <w:r w:rsidRPr="2BA055F7" w:rsidR="1CB15787">
              <w:rPr>
                <w:sz w:val="24"/>
                <w:szCs w:val="24"/>
              </w:rPr>
              <w:t xml:space="preserve"> risk of carer break down and </w:t>
            </w:r>
            <w:r w:rsidRPr="2BA055F7" w:rsidR="00741192">
              <w:rPr>
                <w:sz w:val="24"/>
                <w:szCs w:val="24"/>
              </w:rPr>
              <w:t xml:space="preserve">specific </w:t>
            </w:r>
            <w:r w:rsidRPr="2BA055F7" w:rsidR="508BEF99">
              <w:rPr>
                <w:sz w:val="24"/>
                <w:szCs w:val="24"/>
              </w:rPr>
              <w:t xml:space="preserve">information was </w:t>
            </w:r>
            <w:r w:rsidRPr="2BA055F7" w:rsidR="00741192">
              <w:rPr>
                <w:sz w:val="24"/>
                <w:szCs w:val="24"/>
              </w:rPr>
              <w:t>required</w:t>
            </w:r>
            <w:r w:rsidRPr="2BA055F7" w:rsidR="00741192">
              <w:rPr>
                <w:sz w:val="24"/>
                <w:szCs w:val="24"/>
              </w:rPr>
              <w:t xml:space="preserve"> to </w:t>
            </w:r>
            <w:r w:rsidRPr="2BA055F7" w:rsidR="508BEF99">
              <w:rPr>
                <w:sz w:val="24"/>
                <w:szCs w:val="24"/>
              </w:rPr>
              <w:t>assess the level of risk</w:t>
            </w:r>
            <w:r w:rsidRPr="2BA055F7" w:rsidR="02FCAD31">
              <w:rPr>
                <w:sz w:val="24"/>
                <w:szCs w:val="24"/>
              </w:rPr>
              <w:t xml:space="preserve"> to carer and husband</w:t>
            </w:r>
            <w:r w:rsidRPr="2BA055F7" w:rsidR="508BEF99">
              <w:rPr>
                <w:sz w:val="24"/>
                <w:szCs w:val="24"/>
              </w:rPr>
              <w:t xml:space="preserve">. </w:t>
            </w:r>
            <w:r w:rsidRPr="2BA055F7" w:rsidR="00741192">
              <w:rPr>
                <w:sz w:val="24"/>
                <w:szCs w:val="24"/>
              </w:rPr>
              <w:t>The</w:t>
            </w:r>
            <w:r w:rsidRPr="2BA055F7" w:rsidR="5408701E">
              <w:rPr>
                <w:sz w:val="24"/>
                <w:szCs w:val="24"/>
              </w:rPr>
              <w:t xml:space="preserve"> procedural model </w:t>
            </w:r>
            <w:r w:rsidRPr="2BA055F7" w:rsidR="00741192">
              <w:rPr>
                <w:sz w:val="24"/>
                <w:szCs w:val="24"/>
              </w:rPr>
              <w:t>was also present</w:t>
            </w:r>
            <w:r w:rsidRPr="2BA055F7" w:rsidR="5408701E">
              <w:rPr>
                <w:sz w:val="24"/>
                <w:szCs w:val="24"/>
              </w:rPr>
              <w:t xml:space="preserve">. This model is used to gather information to </w:t>
            </w:r>
            <w:r w:rsidRPr="2BA055F7" w:rsidR="5408701E">
              <w:rPr>
                <w:sz w:val="24"/>
                <w:szCs w:val="24"/>
              </w:rPr>
              <w:t>identify</w:t>
            </w:r>
            <w:r w:rsidRPr="2BA055F7" w:rsidR="5408701E">
              <w:rPr>
                <w:sz w:val="24"/>
                <w:szCs w:val="24"/>
              </w:rPr>
              <w:t xml:space="preserve"> if the person me</w:t>
            </w:r>
            <w:r w:rsidRPr="2BA055F7" w:rsidR="009B5EF4">
              <w:rPr>
                <w:sz w:val="24"/>
                <w:szCs w:val="24"/>
              </w:rPr>
              <w:t>ets the criteria to access other hospice services such as therapy and support groups</w:t>
            </w:r>
            <w:r w:rsidRPr="2BA055F7" w:rsidR="5408701E">
              <w:rPr>
                <w:sz w:val="24"/>
                <w:szCs w:val="24"/>
              </w:rPr>
              <w:t>; the use of this model reflected the agenda of the organisation</w:t>
            </w:r>
            <w:r w:rsidRPr="2BA055F7" w:rsidR="00741192">
              <w:rPr>
                <w:sz w:val="24"/>
                <w:szCs w:val="24"/>
              </w:rPr>
              <w:t>.</w:t>
            </w:r>
            <w:r w:rsidRPr="2BA055F7" w:rsidR="5408701E">
              <w:rPr>
                <w:sz w:val="24"/>
                <w:szCs w:val="24"/>
              </w:rPr>
              <w:t xml:space="preserve"> </w:t>
            </w:r>
            <w:r w:rsidRPr="2BA055F7" w:rsidR="00741192">
              <w:rPr>
                <w:sz w:val="24"/>
                <w:szCs w:val="24"/>
              </w:rPr>
              <w:t xml:space="preserve">It was </w:t>
            </w:r>
            <w:r w:rsidRPr="2BA055F7" w:rsidR="00741192">
              <w:rPr>
                <w:sz w:val="24"/>
                <w:szCs w:val="24"/>
              </w:rPr>
              <w:t>identified</w:t>
            </w:r>
            <w:r w:rsidRPr="2BA055F7" w:rsidR="00741192">
              <w:rPr>
                <w:sz w:val="24"/>
                <w:szCs w:val="24"/>
              </w:rPr>
              <w:t xml:space="preserve">, </w:t>
            </w:r>
            <w:r w:rsidRPr="2BA055F7" w:rsidR="5408701E">
              <w:rPr>
                <w:sz w:val="24"/>
                <w:szCs w:val="24"/>
              </w:rPr>
              <w:t xml:space="preserve">internal </w:t>
            </w:r>
            <w:r w:rsidRPr="2BA055F7" w:rsidR="2BAC0D81">
              <w:rPr>
                <w:sz w:val="24"/>
                <w:szCs w:val="24"/>
              </w:rPr>
              <w:t>resource</w:t>
            </w:r>
            <w:r w:rsidRPr="2BA055F7" w:rsidR="00741192">
              <w:rPr>
                <w:sz w:val="24"/>
                <w:szCs w:val="24"/>
              </w:rPr>
              <w:t>s</w:t>
            </w:r>
            <w:r w:rsidRPr="2BA055F7" w:rsidR="3B208EAB">
              <w:rPr>
                <w:sz w:val="24"/>
                <w:szCs w:val="24"/>
              </w:rPr>
              <w:t xml:space="preserve"> </w:t>
            </w:r>
            <w:r w:rsidRPr="2BA055F7" w:rsidR="00741192">
              <w:rPr>
                <w:sz w:val="24"/>
                <w:szCs w:val="24"/>
              </w:rPr>
              <w:t>could provide</w:t>
            </w:r>
            <w:r w:rsidRPr="2BA055F7" w:rsidR="5424ED4B">
              <w:rPr>
                <w:sz w:val="24"/>
                <w:szCs w:val="24"/>
              </w:rPr>
              <w:t xml:space="preserve"> respite from her caring role.</w:t>
            </w:r>
            <w:r w:rsidRPr="2BA055F7" w:rsidR="00681FA2">
              <w:rPr>
                <w:sz w:val="24"/>
                <w:szCs w:val="24"/>
              </w:rPr>
              <w:t xml:space="preserve"> On reflection this was a difficult conversation to have however, Citizen 1 advocated for herself effectively and I only provided occasional prompting to ensure required information could be gathered. </w:t>
            </w:r>
          </w:p>
          <w:p w:rsidR="00CA3AEE" w:rsidP="6832FA18" w:rsidRDefault="00CA3AEE" w14:paraId="492D4045" w14:textId="77777777">
            <w:pPr>
              <w:spacing w:line="360" w:lineRule="auto"/>
              <w:jc w:val="both"/>
              <w:rPr>
                <w:sz w:val="24"/>
                <w:szCs w:val="24"/>
              </w:rPr>
            </w:pPr>
          </w:p>
          <w:p w:rsidR="00681FA2" w:rsidP="6832FA18" w:rsidRDefault="0817EEAC" w14:paraId="159A0829" w14:textId="4FBAA6F3">
            <w:pPr>
              <w:spacing w:line="360" w:lineRule="auto"/>
              <w:jc w:val="both"/>
              <w:rPr>
                <w:sz w:val="24"/>
                <w:szCs w:val="24"/>
              </w:rPr>
            </w:pPr>
            <w:r w:rsidRPr="11973F49">
              <w:rPr>
                <w:sz w:val="24"/>
                <w:szCs w:val="24"/>
              </w:rPr>
              <w:t>O</w:t>
            </w:r>
            <w:r w:rsidRPr="11973F49" w:rsidR="67006556">
              <w:rPr>
                <w:sz w:val="24"/>
                <w:szCs w:val="24"/>
              </w:rPr>
              <w:t>ther communication skills</w:t>
            </w:r>
            <w:r w:rsidRPr="11973F49" w:rsidR="57B5D3BE">
              <w:rPr>
                <w:sz w:val="24"/>
                <w:szCs w:val="24"/>
              </w:rPr>
              <w:t xml:space="preserve"> utilised during the observation included </w:t>
            </w:r>
            <w:r w:rsidRPr="11973F49" w:rsidR="3DABF6FC">
              <w:rPr>
                <w:sz w:val="24"/>
                <w:szCs w:val="24"/>
              </w:rPr>
              <w:t>active listening</w:t>
            </w:r>
            <w:r w:rsidRPr="11973F49" w:rsidR="082450E7">
              <w:rPr>
                <w:sz w:val="24"/>
                <w:szCs w:val="24"/>
              </w:rPr>
              <w:t xml:space="preserve"> skills, leaning forward, nodding and </w:t>
            </w:r>
            <w:r w:rsidRPr="11973F49" w:rsidR="70D54789">
              <w:rPr>
                <w:sz w:val="24"/>
                <w:szCs w:val="24"/>
              </w:rPr>
              <w:t>maintaining eye contact were essential to conveying empathy and demonstrate listening</w:t>
            </w:r>
            <w:r w:rsidRPr="11973F49" w:rsidR="581DEED2">
              <w:rPr>
                <w:sz w:val="24"/>
                <w:szCs w:val="24"/>
              </w:rPr>
              <w:t>; these skills had a positive impact on Citizen 1 as she felt comfortable to share her views</w:t>
            </w:r>
            <w:r w:rsidRPr="11973F49" w:rsidR="09D6AC06">
              <w:rPr>
                <w:sz w:val="24"/>
                <w:szCs w:val="24"/>
              </w:rPr>
              <w:t xml:space="preserve"> (Voinea and Strunga, 2020)</w:t>
            </w:r>
            <w:r w:rsidRPr="11973F49" w:rsidR="70D54789">
              <w:rPr>
                <w:sz w:val="24"/>
                <w:szCs w:val="24"/>
              </w:rPr>
              <w:t xml:space="preserve">. </w:t>
            </w:r>
            <w:r w:rsidRPr="11973F49" w:rsidR="372C30A5">
              <w:rPr>
                <w:sz w:val="24"/>
                <w:szCs w:val="24"/>
              </w:rPr>
              <w:t xml:space="preserve">Another skill of active listening is </w:t>
            </w:r>
            <w:r w:rsidRPr="11973F49" w:rsidR="372C30A5">
              <w:rPr>
                <w:sz w:val="24"/>
                <w:szCs w:val="24"/>
              </w:rPr>
              <w:lastRenderedPageBreak/>
              <w:t>paraphrasing this was used throughout the observation</w:t>
            </w:r>
            <w:r w:rsidRPr="11973F49" w:rsidR="70D54789">
              <w:rPr>
                <w:sz w:val="24"/>
                <w:szCs w:val="24"/>
              </w:rPr>
              <w:t xml:space="preserve">. This </w:t>
            </w:r>
            <w:r w:rsidRPr="11973F49" w:rsidR="352D708C">
              <w:rPr>
                <w:sz w:val="24"/>
                <w:szCs w:val="24"/>
              </w:rPr>
              <w:t xml:space="preserve">involves </w:t>
            </w:r>
            <w:r w:rsidRPr="11973F49" w:rsidR="7277FAE6">
              <w:rPr>
                <w:sz w:val="24"/>
                <w:szCs w:val="24"/>
              </w:rPr>
              <w:t>reiterating</w:t>
            </w:r>
            <w:r w:rsidRPr="11973F49" w:rsidR="352D708C">
              <w:rPr>
                <w:sz w:val="24"/>
                <w:szCs w:val="24"/>
              </w:rPr>
              <w:t xml:space="preserve"> Citizen 1’s words in a concise way which provides opportunity for further clarity and demonstrates understanding (Voinea and Strung</w:t>
            </w:r>
            <w:r w:rsidR="009B5EF4">
              <w:rPr>
                <w:sz w:val="24"/>
                <w:szCs w:val="24"/>
              </w:rPr>
              <w:t xml:space="preserve">a, 2020). </w:t>
            </w:r>
            <w:r w:rsidRPr="11973F49" w:rsidR="58B1F2D4">
              <w:rPr>
                <w:sz w:val="24"/>
                <w:szCs w:val="24"/>
              </w:rPr>
              <w:t xml:space="preserve">I asked Citizen 1’s </w:t>
            </w:r>
            <w:r w:rsidRPr="11973F49" w:rsidR="009B5EF4">
              <w:rPr>
                <w:sz w:val="24"/>
                <w:szCs w:val="24"/>
              </w:rPr>
              <w:t>permission</w:t>
            </w:r>
            <w:r w:rsidRPr="11973F49" w:rsidR="58B1F2D4">
              <w:rPr>
                <w:sz w:val="24"/>
                <w:szCs w:val="24"/>
              </w:rPr>
              <w:t xml:space="preserve"> to take notes before doing so, they were happy for this t</w:t>
            </w:r>
            <w:r w:rsidRPr="11973F49" w:rsidR="16427AB2">
              <w:rPr>
                <w:sz w:val="24"/>
                <w:szCs w:val="24"/>
              </w:rPr>
              <w:t>o</w:t>
            </w:r>
            <w:r w:rsidRPr="11973F49" w:rsidR="58B1F2D4">
              <w:rPr>
                <w:sz w:val="24"/>
                <w:szCs w:val="24"/>
              </w:rPr>
              <w:t xml:space="preserve"> happen.</w:t>
            </w:r>
            <w:r w:rsidRPr="11973F49" w:rsidR="79AFA8B1">
              <w:rPr>
                <w:sz w:val="24"/>
                <w:szCs w:val="24"/>
              </w:rPr>
              <w:t xml:space="preserve"> Koprowska, (2008) states when notes are taken by the practitioner during an intervention the person could either feel listened to having their words recorded or alternately, might find it to be a barrier as eye contact is broken. Furthermore, note taking during an intervention can risk non-verbal cues being missed (Koprowska, 2008).</w:t>
            </w:r>
            <w:r w:rsidRPr="11973F49" w:rsidR="6D3D9E51">
              <w:rPr>
                <w:sz w:val="24"/>
                <w:szCs w:val="24"/>
              </w:rPr>
              <w:t xml:space="preserve"> </w:t>
            </w:r>
            <w:r w:rsidR="00681FA2">
              <w:rPr>
                <w:sz w:val="24"/>
                <w:szCs w:val="24"/>
              </w:rPr>
              <w:t xml:space="preserve">On reflection, the note taking was not a barrier, I found it beneficial, and it captured a concise and factual record of events which supported me to formally record the intervention later on. </w:t>
            </w:r>
          </w:p>
          <w:p w:rsidR="00CA3AEE" w:rsidP="109A98CE" w:rsidRDefault="00CA3AEE" w14:paraId="108B853D" w14:textId="77777777">
            <w:pPr>
              <w:jc w:val="both"/>
              <w:rPr>
                <w:b/>
                <w:bCs/>
                <w:sz w:val="24"/>
                <w:szCs w:val="24"/>
              </w:rPr>
            </w:pPr>
          </w:p>
          <w:p w:rsidR="11973F49" w:rsidP="109A98CE" w:rsidRDefault="0B92D133" w14:paraId="59F7CE96" w14:textId="5C8A770D">
            <w:pPr>
              <w:spacing w:line="360" w:lineRule="auto"/>
              <w:jc w:val="both"/>
              <w:rPr>
                <w:color w:val="auto"/>
                <w:sz w:val="24"/>
                <w:szCs w:val="24"/>
              </w:rPr>
            </w:pPr>
            <w:r w:rsidRPr="109A98CE">
              <w:rPr>
                <w:sz w:val="24"/>
                <w:szCs w:val="24"/>
              </w:rPr>
              <w:t xml:space="preserve">A </w:t>
            </w:r>
            <w:r w:rsidRPr="109A98CE" w:rsidR="2D41326A">
              <w:rPr>
                <w:sz w:val="24"/>
                <w:szCs w:val="24"/>
              </w:rPr>
              <w:t>necessary</w:t>
            </w:r>
            <w:r w:rsidRPr="109A98CE">
              <w:rPr>
                <w:sz w:val="24"/>
                <w:szCs w:val="24"/>
              </w:rPr>
              <w:t xml:space="preserve"> part of Social Work practice is to reflect on my own values and beliefs to enable anti-</w:t>
            </w:r>
            <w:r w:rsidRPr="109A98CE" w:rsidR="0E5700B9">
              <w:rPr>
                <w:sz w:val="24"/>
                <w:szCs w:val="24"/>
              </w:rPr>
              <w:t>oppressive</w:t>
            </w:r>
            <w:r w:rsidRPr="109A98CE">
              <w:rPr>
                <w:sz w:val="24"/>
                <w:szCs w:val="24"/>
              </w:rPr>
              <w:t xml:space="preserve"> practice</w:t>
            </w:r>
            <w:r w:rsidRPr="109A98CE" w:rsidR="6D01953E">
              <w:rPr>
                <w:sz w:val="24"/>
                <w:szCs w:val="24"/>
              </w:rPr>
              <w:t>; it is important to consider how my personal experiences can impact interventions; it is good practice to challenge my own assumptions to avoid any stereotypes or a one size fits all approach</w:t>
            </w:r>
            <w:r w:rsidRPr="109A98CE" w:rsidR="46CFAFBD">
              <w:rPr>
                <w:sz w:val="24"/>
                <w:szCs w:val="24"/>
              </w:rPr>
              <w:t xml:space="preserve"> (Sagepub, 2014)</w:t>
            </w:r>
            <w:r w:rsidRPr="109A98CE" w:rsidR="6D01953E">
              <w:rPr>
                <w:sz w:val="24"/>
                <w:szCs w:val="24"/>
              </w:rPr>
              <w:t xml:space="preserve">. </w:t>
            </w:r>
            <w:r w:rsidRPr="109A98CE" w:rsidR="6C1FF192">
              <w:rPr>
                <w:sz w:val="24"/>
                <w:szCs w:val="24"/>
              </w:rPr>
              <w:t>In addition, Social Workers registered in Wales must uphold the values set out in the Code of Professional Practice for Social Care (2017) to promote a</w:t>
            </w:r>
            <w:r w:rsidRPr="109A98CE" w:rsidR="43A7F096">
              <w:rPr>
                <w:sz w:val="24"/>
                <w:szCs w:val="24"/>
              </w:rPr>
              <w:t>n</w:t>
            </w:r>
            <w:r w:rsidRPr="109A98CE" w:rsidR="6C1FF192">
              <w:rPr>
                <w:sz w:val="24"/>
                <w:szCs w:val="24"/>
              </w:rPr>
              <w:t>ti-discriminatory and anti-oppressive practice.</w:t>
            </w:r>
            <w:r w:rsidR="00CA3AEE">
              <w:rPr>
                <w:sz w:val="24"/>
                <w:szCs w:val="24"/>
              </w:rPr>
              <w:t xml:space="preserve"> </w:t>
            </w:r>
            <w:r w:rsidR="00681FA2">
              <w:rPr>
                <w:sz w:val="24"/>
                <w:szCs w:val="24"/>
              </w:rPr>
              <w:t xml:space="preserve">On reflection, I did consider </w:t>
            </w:r>
            <w:r w:rsidRPr="109A98CE" w:rsidR="0E9658C0">
              <w:rPr>
                <w:sz w:val="24"/>
                <w:szCs w:val="24"/>
              </w:rPr>
              <w:t xml:space="preserve">Citizen 1’s life experiences and their own values and beliefs to help inform outcomes. </w:t>
            </w:r>
            <w:r w:rsidRPr="109A98CE" w:rsidR="0E20AC98">
              <w:rPr>
                <w:sz w:val="24"/>
                <w:szCs w:val="24"/>
              </w:rPr>
              <w:t>I considered Citizen 1’s</w:t>
            </w:r>
            <w:r w:rsidRPr="109A98CE" w:rsidR="79D14C88">
              <w:rPr>
                <w:sz w:val="24"/>
                <w:szCs w:val="24"/>
              </w:rPr>
              <w:t xml:space="preserve"> wider context such as social factors</w:t>
            </w:r>
            <w:r w:rsidR="00E63EA1">
              <w:rPr>
                <w:sz w:val="24"/>
                <w:szCs w:val="24"/>
              </w:rPr>
              <w:t xml:space="preserve"> including family and friends and local community</w:t>
            </w:r>
            <w:r w:rsidRPr="109A98CE" w:rsidR="79D14C88">
              <w:rPr>
                <w:sz w:val="24"/>
                <w:szCs w:val="24"/>
              </w:rPr>
              <w:t xml:space="preserve"> and the influence this has on </w:t>
            </w:r>
            <w:r w:rsidR="00E63EA1">
              <w:rPr>
                <w:sz w:val="24"/>
                <w:szCs w:val="24"/>
              </w:rPr>
              <w:t>her life</w:t>
            </w:r>
            <w:r w:rsidRPr="109A98CE" w:rsidR="0BFC89AB">
              <w:rPr>
                <w:sz w:val="24"/>
                <w:szCs w:val="24"/>
              </w:rPr>
              <w:t xml:space="preserve">. </w:t>
            </w:r>
            <w:r w:rsidRPr="109A98CE" w:rsidR="389D83D1">
              <w:rPr>
                <w:sz w:val="24"/>
                <w:szCs w:val="24"/>
              </w:rPr>
              <w:t xml:space="preserve">Social Workers </w:t>
            </w:r>
            <w:r w:rsidRPr="109A98CE" w:rsidR="5E0D7FFF">
              <w:rPr>
                <w:sz w:val="24"/>
                <w:szCs w:val="24"/>
              </w:rPr>
              <w:t>practicing</w:t>
            </w:r>
            <w:r w:rsidRPr="109A98CE" w:rsidR="389D83D1">
              <w:rPr>
                <w:sz w:val="24"/>
                <w:szCs w:val="24"/>
              </w:rPr>
              <w:t xml:space="preserve"> in Wales need to engage with social and wider contextual issues to ensure interventions are effective and empower the person (Open Edu, 2016). </w:t>
            </w:r>
            <w:r w:rsidRPr="109A98CE" w:rsidR="2B1C46C0">
              <w:rPr>
                <w:color w:val="auto"/>
                <w:sz w:val="24"/>
                <w:szCs w:val="24"/>
              </w:rPr>
              <w:t xml:space="preserve">Social Workers engage with societies marginalised groups who may have </w:t>
            </w:r>
            <w:r w:rsidRPr="109A98CE" w:rsidR="6ABD2685">
              <w:rPr>
                <w:color w:val="auto"/>
                <w:sz w:val="24"/>
                <w:szCs w:val="24"/>
              </w:rPr>
              <w:t>experienced</w:t>
            </w:r>
            <w:r w:rsidRPr="109A98CE" w:rsidR="2B1C46C0">
              <w:rPr>
                <w:color w:val="auto"/>
                <w:sz w:val="24"/>
                <w:szCs w:val="24"/>
              </w:rPr>
              <w:t xml:space="preserve"> issues such as poverty and discrimination</w:t>
            </w:r>
            <w:r w:rsidRPr="109A98CE" w:rsidR="2B1C46C0">
              <w:rPr>
                <w:sz w:val="24"/>
                <w:szCs w:val="24"/>
              </w:rPr>
              <w:t xml:space="preserve"> (Open Edu, 2016)</w:t>
            </w:r>
            <w:r w:rsidRPr="109A98CE" w:rsidR="2B1C46C0">
              <w:rPr>
                <w:color w:val="auto"/>
                <w:sz w:val="24"/>
                <w:szCs w:val="24"/>
              </w:rPr>
              <w:t xml:space="preserve">. Carers are </w:t>
            </w:r>
            <w:r w:rsidRPr="109A98CE" w:rsidR="39362449">
              <w:rPr>
                <w:color w:val="auto"/>
                <w:sz w:val="24"/>
                <w:szCs w:val="24"/>
              </w:rPr>
              <w:t>considered</w:t>
            </w:r>
            <w:r w:rsidRPr="109A98CE" w:rsidR="2B1C46C0">
              <w:rPr>
                <w:color w:val="auto"/>
                <w:sz w:val="24"/>
                <w:szCs w:val="24"/>
              </w:rPr>
              <w:t xml:space="preserve"> a marginalised group, </w:t>
            </w:r>
            <w:r w:rsidRPr="109A98CE" w:rsidR="4568233D">
              <w:rPr>
                <w:color w:val="auto"/>
                <w:sz w:val="24"/>
                <w:szCs w:val="24"/>
              </w:rPr>
              <w:t>t</w:t>
            </w:r>
            <w:r w:rsidRPr="109A98CE" w:rsidR="2B1C46C0">
              <w:rPr>
                <w:color w:val="auto"/>
                <w:sz w:val="24"/>
                <w:szCs w:val="24"/>
              </w:rPr>
              <w:t>he Office for National Statistics (2023) estimate 5.0 million Welsh residents 5 years and over provided unpaid care in Wales and England during 2023.</w:t>
            </w:r>
            <w:r w:rsidRPr="109A98CE" w:rsidR="4D6E17AC">
              <w:rPr>
                <w:color w:val="auto"/>
                <w:sz w:val="24"/>
                <w:szCs w:val="24"/>
              </w:rPr>
              <w:t xml:space="preserve"> The</w:t>
            </w:r>
            <w:r w:rsidRPr="109A98CE" w:rsidR="2B1C46C0">
              <w:rPr>
                <w:color w:val="auto"/>
                <w:sz w:val="24"/>
                <w:szCs w:val="24"/>
              </w:rPr>
              <w:t xml:space="preserve"> caring roles can impact different aspects of their life including practically, financially and affecting their emotional and sometimes physical health and well-bei</w:t>
            </w:r>
            <w:r w:rsidR="00E63EA1">
              <w:rPr>
                <w:color w:val="auto"/>
                <w:sz w:val="24"/>
                <w:szCs w:val="24"/>
              </w:rPr>
              <w:t xml:space="preserve">ng (Action for Carers, 2024). </w:t>
            </w:r>
          </w:p>
          <w:p w:rsidR="11973F49" w:rsidP="109A98CE" w:rsidRDefault="11973F49" w14:paraId="539819D2" w14:textId="0DAD8A37">
            <w:pPr>
              <w:spacing w:line="360" w:lineRule="auto"/>
              <w:jc w:val="both"/>
              <w:rPr>
                <w:sz w:val="24"/>
                <w:szCs w:val="24"/>
              </w:rPr>
            </w:pPr>
          </w:p>
          <w:p w:rsidR="00665A2E" w:rsidP="109A98CE" w:rsidRDefault="00DA031D" w14:paraId="01DAF5CA" w14:textId="7F049483">
            <w:pPr>
              <w:spacing w:line="360" w:lineRule="auto"/>
              <w:jc w:val="both"/>
              <w:rPr>
                <w:sz w:val="24"/>
                <w:szCs w:val="24"/>
              </w:rPr>
            </w:pPr>
            <w:r>
              <w:rPr>
                <w:sz w:val="24"/>
                <w:szCs w:val="24"/>
              </w:rPr>
              <w:t xml:space="preserve">Wales is a </w:t>
            </w:r>
            <w:r w:rsidRPr="109A98CE" w:rsidR="6EC0F4F1">
              <w:rPr>
                <w:sz w:val="24"/>
                <w:szCs w:val="24"/>
              </w:rPr>
              <w:t>devolved nation, Wales has powers to create its own legislation and policy in social care</w:t>
            </w:r>
            <w:r w:rsidRPr="109A98CE" w:rsidR="75278B55">
              <w:rPr>
                <w:sz w:val="24"/>
                <w:szCs w:val="24"/>
              </w:rPr>
              <w:t xml:space="preserve"> (Tarrant, 2022)</w:t>
            </w:r>
            <w:r w:rsidRPr="109A98CE" w:rsidR="4C2AA6EA">
              <w:rPr>
                <w:sz w:val="24"/>
                <w:szCs w:val="24"/>
              </w:rPr>
              <w:t xml:space="preserve">. One such law is The Welsh Language (Wales) Measure 2011 </w:t>
            </w:r>
            <w:r w:rsidRPr="109A98CE" w:rsidR="22604D82">
              <w:rPr>
                <w:sz w:val="24"/>
                <w:szCs w:val="24"/>
              </w:rPr>
              <w:t xml:space="preserve">which </w:t>
            </w:r>
            <w:r w:rsidRPr="109A98CE" w:rsidR="22604D82">
              <w:rPr>
                <w:sz w:val="24"/>
                <w:szCs w:val="24"/>
              </w:rPr>
              <w:lastRenderedPageBreak/>
              <w:t xml:space="preserve">formally recognises Welsh as having equal </w:t>
            </w:r>
            <w:r w:rsidRPr="109A98CE" w:rsidR="610532B3">
              <w:rPr>
                <w:sz w:val="24"/>
                <w:szCs w:val="24"/>
              </w:rPr>
              <w:t>importance to that of the English language</w:t>
            </w:r>
            <w:r w:rsidRPr="109A98CE" w:rsidR="04A6D7A9">
              <w:rPr>
                <w:sz w:val="24"/>
                <w:szCs w:val="24"/>
              </w:rPr>
              <w:t xml:space="preserve"> (More Than Just Words, 2022). </w:t>
            </w:r>
            <w:r w:rsidR="00F12D9E">
              <w:t xml:space="preserve"> </w:t>
            </w:r>
            <w:r w:rsidRPr="00F12D9E" w:rsidR="00F12D9E">
              <w:rPr>
                <w:sz w:val="24"/>
                <w:szCs w:val="24"/>
              </w:rPr>
              <w:t xml:space="preserve">According to WCVA, (2017) the hospice itself, is not legally obligated to adopt any sort of Welsh language scheme due to being a third sector organisation. However, the hospice does aim to provide services in Welsh as it operates within a Welsh city where many patients and families are Welsh speakers.  </w:t>
            </w:r>
          </w:p>
          <w:p w:rsidR="00665A2E" w:rsidP="109A98CE" w:rsidRDefault="00665A2E" w14:paraId="265B2EA7" w14:textId="77777777">
            <w:pPr>
              <w:spacing w:line="360" w:lineRule="auto"/>
              <w:jc w:val="both"/>
              <w:rPr>
                <w:sz w:val="24"/>
                <w:szCs w:val="24"/>
              </w:rPr>
            </w:pPr>
          </w:p>
          <w:p w:rsidR="534B0AC3" w:rsidP="109A98CE" w:rsidRDefault="73F8982A" w14:paraId="1BE83D15" w14:textId="231803DB">
            <w:pPr>
              <w:spacing w:line="360" w:lineRule="auto"/>
              <w:jc w:val="both"/>
              <w:rPr>
                <w:sz w:val="24"/>
                <w:szCs w:val="24"/>
              </w:rPr>
            </w:pPr>
            <w:r w:rsidRPr="109A98CE">
              <w:rPr>
                <w:sz w:val="24"/>
                <w:szCs w:val="24"/>
              </w:rPr>
              <w:t xml:space="preserve">Citizen 1’s language preference for communication was English and therefore, the Welsh language was not used on this occasion. However, it is important that practitioners </w:t>
            </w:r>
            <w:r w:rsidRPr="109A98CE" w:rsidR="4A6172CA">
              <w:rPr>
                <w:sz w:val="24"/>
                <w:szCs w:val="24"/>
              </w:rPr>
              <w:t xml:space="preserve">employed by Welsh social services must </w:t>
            </w:r>
            <w:r w:rsidRPr="109A98CE" w:rsidR="61F23430">
              <w:rPr>
                <w:sz w:val="24"/>
                <w:szCs w:val="24"/>
              </w:rPr>
              <w:t xml:space="preserve">follow the More Than Just Words strategic framework and ensure they are </w:t>
            </w:r>
            <w:r w:rsidRPr="109A98CE" w:rsidR="2CE01408">
              <w:rPr>
                <w:sz w:val="24"/>
                <w:szCs w:val="24"/>
              </w:rPr>
              <w:t xml:space="preserve">making an </w:t>
            </w:r>
            <w:r w:rsidRPr="109A98CE" w:rsidR="3F55AA91">
              <w:rPr>
                <w:sz w:val="24"/>
                <w:szCs w:val="24"/>
              </w:rPr>
              <w:t>‘</w:t>
            </w:r>
            <w:r w:rsidRPr="109A98CE" w:rsidR="2CE01408">
              <w:rPr>
                <w:sz w:val="24"/>
                <w:szCs w:val="24"/>
              </w:rPr>
              <w:t>Active Offer</w:t>
            </w:r>
            <w:r w:rsidRPr="109A98CE" w:rsidR="5721C2F2">
              <w:rPr>
                <w:sz w:val="24"/>
                <w:szCs w:val="24"/>
              </w:rPr>
              <w:t xml:space="preserve">’ </w:t>
            </w:r>
            <w:r w:rsidRPr="109A98CE" w:rsidR="2CE01408">
              <w:rPr>
                <w:sz w:val="24"/>
                <w:szCs w:val="24"/>
              </w:rPr>
              <w:t>to all people who access services</w:t>
            </w:r>
            <w:r w:rsidR="00F12D9E">
              <w:rPr>
                <w:sz w:val="24"/>
                <w:szCs w:val="24"/>
              </w:rPr>
              <w:t>; I adopted this to my own approach to practice at the Hospice</w:t>
            </w:r>
            <w:r w:rsidRPr="109A98CE" w:rsidR="2CE01408">
              <w:rPr>
                <w:sz w:val="24"/>
                <w:szCs w:val="24"/>
              </w:rPr>
              <w:t xml:space="preserve">. </w:t>
            </w:r>
            <w:r w:rsidRPr="109A98CE" w:rsidR="7FE98BFA">
              <w:rPr>
                <w:sz w:val="24"/>
                <w:szCs w:val="24"/>
              </w:rPr>
              <w:t xml:space="preserve">The principles of the Active Offer are to ensure the </w:t>
            </w:r>
            <w:r w:rsidRPr="109A98CE" w:rsidR="33993C7F">
              <w:rPr>
                <w:sz w:val="24"/>
                <w:szCs w:val="24"/>
              </w:rPr>
              <w:t>responsibility</w:t>
            </w:r>
            <w:r w:rsidRPr="109A98CE" w:rsidR="7FE98BFA">
              <w:rPr>
                <w:sz w:val="24"/>
                <w:szCs w:val="24"/>
              </w:rPr>
              <w:t xml:space="preserve"> of providing services in Welsh are on the pro</w:t>
            </w:r>
            <w:r w:rsidRPr="109A98CE" w:rsidR="65A294F7">
              <w:rPr>
                <w:sz w:val="24"/>
                <w:szCs w:val="24"/>
              </w:rPr>
              <w:t>viders of social care, and not on the person accessing</w:t>
            </w:r>
            <w:r w:rsidRPr="109A98CE" w:rsidR="5F7FB847">
              <w:rPr>
                <w:sz w:val="24"/>
                <w:szCs w:val="24"/>
              </w:rPr>
              <w:t xml:space="preserve"> social care</w:t>
            </w:r>
            <w:r w:rsidRPr="109A98CE" w:rsidR="65A294F7">
              <w:rPr>
                <w:sz w:val="24"/>
                <w:szCs w:val="24"/>
              </w:rPr>
              <w:t xml:space="preserve"> services</w:t>
            </w:r>
            <w:r w:rsidRPr="109A98CE" w:rsidR="18AE542A">
              <w:rPr>
                <w:sz w:val="24"/>
                <w:szCs w:val="24"/>
              </w:rPr>
              <w:t xml:space="preserve"> (</w:t>
            </w:r>
            <w:r w:rsidRPr="109A98CE" w:rsidR="429B5F6C">
              <w:rPr>
                <w:sz w:val="24"/>
                <w:szCs w:val="24"/>
              </w:rPr>
              <w:t>More Than Just Words, 2022).</w:t>
            </w:r>
            <w:r w:rsidRPr="109A98CE" w:rsidR="534B0AC3">
              <w:rPr>
                <w:sz w:val="24"/>
                <w:szCs w:val="24"/>
              </w:rPr>
              <w:t xml:space="preserve"> For the observation, opting to greet</w:t>
            </w:r>
            <w:r w:rsidRPr="109A98CE" w:rsidR="3DE5441C">
              <w:rPr>
                <w:sz w:val="24"/>
                <w:szCs w:val="24"/>
              </w:rPr>
              <w:t xml:space="preserve"> </w:t>
            </w:r>
            <w:r w:rsidRPr="109A98CE" w:rsidR="534B0AC3">
              <w:rPr>
                <w:sz w:val="24"/>
                <w:szCs w:val="24"/>
              </w:rPr>
              <w:t xml:space="preserve">Citizen 1 in Welsh and providing resources in a </w:t>
            </w:r>
            <w:r w:rsidRPr="109A98CE" w:rsidR="7F04621C">
              <w:rPr>
                <w:sz w:val="24"/>
                <w:szCs w:val="24"/>
              </w:rPr>
              <w:t>bilingual</w:t>
            </w:r>
            <w:r w:rsidRPr="109A98CE" w:rsidR="534B0AC3">
              <w:rPr>
                <w:sz w:val="24"/>
                <w:szCs w:val="24"/>
              </w:rPr>
              <w:t xml:space="preserve"> </w:t>
            </w:r>
            <w:r w:rsidRPr="109A98CE" w:rsidR="1D37B6B5">
              <w:rPr>
                <w:sz w:val="24"/>
                <w:szCs w:val="24"/>
              </w:rPr>
              <w:t xml:space="preserve">format ensured the </w:t>
            </w:r>
            <w:r w:rsidRPr="109A98CE" w:rsidR="241FE15B">
              <w:rPr>
                <w:sz w:val="24"/>
                <w:szCs w:val="24"/>
              </w:rPr>
              <w:t>‘</w:t>
            </w:r>
            <w:r w:rsidRPr="109A98CE" w:rsidR="1D37B6B5">
              <w:rPr>
                <w:sz w:val="24"/>
                <w:szCs w:val="24"/>
              </w:rPr>
              <w:t>Active Offer</w:t>
            </w:r>
            <w:r w:rsidRPr="109A98CE" w:rsidR="26D1CFBC">
              <w:rPr>
                <w:sz w:val="24"/>
                <w:szCs w:val="24"/>
              </w:rPr>
              <w:t>’</w:t>
            </w:r>
            <w:r w:rsidRPr="109A98CE" w:rsidR="1D37B6B5">
              <w:rPr>
                <w:sz w:val="24"/>
                <w:szCs w:val="24"/>
              </w:rPr>
              <w:t xml:space="preserve"> was provided competently. </w:t>
            </w:r>
          </w:p>
          <w:p w:rsidR="00116AA3" w:rsidP="109A98CE" w:rsidRDefault="00116AA3" w14:paraId="55047731" w14:textId="676DF5DB">
            <w:pPr>
              <w:spacing w:line="360" w:lineRule="auto"/>
              <w:jc w:val="both"/>
              <w:rPr>
                <w:sz w:val="24"/>
                <w:szCs w:val="24"/>
              </w:rPr>
            </w:pPr>
          </w:p>
          <w:p w:rsidR="008A5D4A" w:rsidP="00F12D9E" w:rsidRDefault="7D345816" w14:paraId="2072A4D3" w14:textId="325817FB">
            <w:pPr>
              <w:spacing w:line="360" w:lineRule="auto"/>
              <w:jc w:val="both"/>
              <w:rPr>
                <w:sz w:val="24"/>
                <w:szCs w:val="24"/>
              </w:rPr>
            </w:pPr>
            <w:r w:rsidRPr="109A98CE">
              <w:rPr>
                <w:sz w:val="24"/>
                <w:szCs w:val="24"/>
              </w:rPr>
              <w:t xml:space="preserve">There are several benefits to </w:t>
            </w:r>
            <w:r w:rsidRPr="109A98CE" w:rsidR="6EF40D28">
              <w:rPr>
                <w:sz w:val="24"/>
                <w:szCs w:val="24"/>
              </w:rPr>
              <w:t>embedding the Welsh language into practice</w:t>
            </w:r>
            <w:r w:rsidRPr="109A98CE" w:rsidR="648E3B8C">
              <w:rPr>
                <w:sz w:val="24"/>
                <w:szCs w:val="24"/>
              </w:rPr>
              <w:t>;</w:t>
            </w:r>
            <w:r w:rsidRPr="109A98CE" w:rsidR="7A376EE5">
              <w:rPr>
                <w:sz w:val="24"/>
                <w:szCs w:val="24"/>
              </w:rPr>
              <w:t xml:space="preserve"> </w:t>
            </w:r>
            <w:r w:rsidRPr="109A98CE" w:rsidR="3E8E53F9">
              <w:rPr>
                <w:sz w:val="24"/>
                <w:szCs w:val="24"/>
              </w:rPr>
              <w:t>service user  Gwenon Prysor (2015) stated</w:t>
            </w:r>
            <w:r w:rsidRPr="109A98CE" w:rsidR="507B6623">
              <w:rPr>
                <w:sz w:val="24"/>
                <w:szCs w:val="24"/>
              </w:rPr>
              <w:t>:</w:t>
            </w:r>
            <w:r w:rsidRPr="109A98CE" w:rsidR="3E8E53F9">
              <w:rPr>
                <w:sz w:val="24"/>
                <w:szCs w:val="24"/>
              </w:rPr>
              <w:t xml:space="preserve"> “The effect of using the Welsh language was that people felt at home, that someone would put their story across clearer”. </w:t>
            </w:r>
            <w:r w:rsidRPr="109A98CE" w:rsidR="289E6170">
              <w:rPr>
                <w:sz w:val="24"/>
                <w:szCs w:val="24"/>
              </w:rPr>
              <w:t>E</w:t>
            </w:r>
            <w:r w:rsidRPr="109A98CE" w:rsidR="2BA16FFF">
              <w:rPr>
                <w:sz w:val="24"/>
                <w:szCs w:val="24"/>
              </w:rPr>
              <w:t>nabling people to express themselves in their first language can lead to better outcomes</w:t>
            </w:r>
            <w:r w:rsidRPr="109A98CE" w:rsidR="5B3076E4">
              <w:rPr>
                <w:sz w:val="24"/>
                <w:szCs w:val="24"/>
              </w:rPr>
              <w:t xml:space="preserve"> as effective communication can take place, which is a fundamental element of completing assessments of need. People receiving services in t</w:t>
            </w:r>
            <w:r w:rsidRPr="109A98CE" w:rsidR="41F3FE3E">
              <w:rPr>
                <w:sz w:val="24"/>
                <w:szCs w:val="24"/>
              </w:rPr>
              <w:t>heir first language are more comfortable expressing sensitive issues and can more easily participate in the assessment process</w:t>
            </w:r>
            <w:r w:rsidRPr="109A98CE" w:rsidR="41F3FE3E">
              <w:rPr>
                <w:rFonts w:eastAsia="Arial"/>
                <w:sz w:val="24"/>
                <w:szCs w:val="24"/>
              </w:rPr>
              <w:t xml:space="preserve"> (More Just Word, 2015)</w:t>
            </w:r>
            <w:r w:rsidRPr="109A98CE" w:rsidR="41F3FE3E">
              <w:rPr>
                <w:sz w:val="24"/>
                <w:szCs w:val="24"/>
              </w:rPr>
              <w:t>.</w:t>
            </w:r>
            <w:r w:rsidRPr="109A98CE" w:rsidR="1DE84BAD">
              <w:rPr>
                <w:sz w:val="24"/>
                <w:szCs w:val="24"/>
              </w:rPr>
              <w:t xml:space="preserve"> </w:t>
            </w:r>
            <w:r w:rsidR="00F12D9E">
              <w:rPr>
                <w:sz w:val="24"/>
                <w:szCs w:val="24"/>
              </w:rPr>
              <w:t xml:space="preserve">At the hospice, there were a number of Welsh speakers who could provide translation and there was a translation service that could be used. On reflection, it would be useful to have a list of Welsh speakers as it is not always known who to call upon. </w:t>
            </w:r>
          </w:p>
          <w:p w:rsidR="008A5D4A" w:rsidP="6832FA18" w:rsidRDefault="008A5D4A" w14:paraId="5A311639" w14:textId="77777777">
            <w:pPr>
              <w:jc w:val="both"/>
              <w:rPr>
                <w:sz w:val="24"/>
                <w:szCs w:val="24"/>
              </w:rPr>
            </w:pPr>
          </w:p>
          <w:p w:rsidRPr="008B28E7" w:rsidR="002F2185" w:rsidP="00243DB0" w:rsidRDefault="002F2185" w14:paraId="32CFD395" w14:textId="20ED61F1">
            <w:pPr>
              <w:jc w:val="both"/>
              <w:rPr>
                <w:sz w:val="24"/>
                <w:szCs w:val="24"/>
              </w:rPr>
            </w:pPr>
            <w:r w:rsidRPr="754EA023" w:rsidR="32712069">
              <w:rPr>
                <w:sz w:val="24"/>
                <w:szCs w:val="24"/>
              </w:rPr>
              <w:t>F</w:t>
            </w:r>
            <w:r w:rsidRPr="754EA023" w:rsidR="61A46851">
              <w:rPr>
                <w:sz w:val="24"/>
                <w:szCs w:val="24"/>
              </w:rPr>
              <w:t xml:space="preserve">inal word count - </w:t>
            </w:r>
            <w:r w:rsidRPr="754EA023" w:rsidR="32712069">
              <w:rPr>
                <w:sz w:val="24"/>
                <w:szCs w:val="24"/>
              </w:rPr>
              <w:t>1,</w:t>
            </w:r>
            <w:r w:rsidRPr="754EA023" w:rsidR="00741192">
              <w:rPr>
                <w:sz w:val="24"/>
                <w:szCs w:val="24"/>
              </w:rPr>
              <w:t>399</w:t>
            </w:r>
            <w:r w:rsidRPr="754EA023" w:rsidR="32712069">
              <w:rPr>
                <w:sz w:val="24"/>
                <w:szCs w:val="24"/>
              </w:rPr>
              <w:t xml:space="preserve">. </w:t>
            </w:r>
          </w:p>
        </w:tc>
      </w:tr>
      <w:tr w:rsidRPr="008B28E7" w:rsidR="00116AA3" w:rsidTr="754EA023" w14:paraId="67280A16" w14:textId="77777777">
        <w:tc>
          <w:tcPr>
            <w:tcW w:w="10065" w:type="dxa"/>
            <w:shd w:val="clear" w:color="auto" w:fill="auto"/>
            <w:tcMar/>
          </w:tcPr>
          <w:p w:rsidRPr="00243DB0" w:rsidR="00116AA3" w:rsidP="00243DB0" w:rsidRDefault="00116AA3" w14:paraId="213AC86F" w14:textId="5CAA01E6">
            <w:pPr>
              <w:jc w:val="both"/>
              <w:rPr>
                <w:b/>
                <w:sz w:val="24"/>
                <w:szCs w:val="24"/>
              </w:rPr>
            </w:pPr>
          </w:p>
        </w:tc>
      </w:tr>
    </w:tbl>
    <w:p w:rsidR="1858E9F2" w:rsidP="1858E9F2" w:rsidRDefault="1858E9F2" w14:paraId="43AC636C" w14:textId="67C6C0C4">
      <w:pPr>
        <w:jc w:val="both"/>
        <w:rPr>
          <w:b/>
          <w:bCs/>
          <w:sz w:val="28"/>
          <w:szCs w:val="28"/>
        </w:rPr>
      </w:pPr>
    </w:p>
    <w:p w:rsidR="06906C69" w:rsidP="1858E9F2" w:rsidRDefault="06906C69" w14:paraId="1EB9BE5C" w14:textId="3D3201D3">
      <w:pPr>
        <w:jc w:val="both"/>
        <w:rPr>
          <w:rFonts w:eastAsia="Arial"/>
          <w:color w:val="000000" w:themeColor="text1"/>
          <w:sz w:val="28"/>
          <w:szCs w:val="28"/>
        </w:rPr>
      </w:pPr>
      <w:r w:rsidRPr="1858E9F2">
        <w:rPr>
          <w:rFonts w:eastAsia="Arial"/>
          <w:b/>
          <w:bCs/>
          <w:color w:val="000000" w:themeColor="text1"/>
          <w:sz w:val="28"/>
          <w:szCs w:val="28"/>
        </w:rPr>
        <w:t>Feedback and comments from individual in need of care and support and/or their</w:t>
      </w:r>
      <w:r w:rsidRPr="1858E9F2">
        <w:rPr>
          <w:rFonts w:eastAsia="Arial"/>
          <w:b/>
          <w:bCs/>
          <w:i/>
          <w:iCs/>
          <w:color w:val="000000" w:themeColor="text1"/>
          <w:sz w:val="28"/>
          <w:szCs w:val="28"/>
        </w:rPr>
        <w:t xml:space="preserve"> </w:t>
      </w:r>
      <w:r w:rsidRPr="1858E9F2">
        <w:rPr>
          <w:rFonts w:eastAsia="Arial"/>
          <w:b/>
          <w:bCs/>
          <w:color w:val="000000" w:themeColor="text1"/>
          <w:sz w:val="28"/>
          <w:szCs w:val="28"/>
        </w:rPr>
        <w:t xml:space="preserve">carers </w:t>
      </w:r>
    </w:p>
    <w:p w:rsidR="1858E9F2" w:rsidP="1858E9F2" w:rsidRDefault="1858E9F2" w14:paraId="162188FB" w14:textId="6DA0F9CC">
      <w:pPr>
        <w:jc w:val="both"/>
        <w:rPr>
          <w:rFonts w:eastAsia="Arial"/>
          <w:color w:val="000000" w:themeColor="text1"/>
          <w:sz w:val="24"/>
          <w:szCs w:val="24"/>
        </w:rPr>
      </w:pPr>
    </w:p>
    <w:p w:rsidR="06906C69" w:rsidP="1858E9F2" w:rsidRDefault="06906C69" w14:paraId="1255DEE6" w14:textId="03AD235C">
      <w:pPr>
        <w:jc w:val="both"/>
        <w:rPr>
          <w:rFonts w:eastAsia="Arial"/>
          <w:color w:val="000000" w:themeColor="text1"/>
          <w:sz w:val="24"/>
          <w:szCs w:val="24"/>
        </w:rPr>
      </w:pPr>
      <w:r w:rsidRPr="1858E9F2">
        <w:rPr>
          <w:rFonts w:eastAsia="Arial"/>
          <w:b/>
          <w:bCs/>
          <w:color w:val="000000" w:themeColor="text1"/>
          <w:sz w:val="24"/>
          <w:szCs w:val="24"/>
        </w:rPr>
        <w:t>Information for the observer</w:t>
      </w:r>
    </w:p>
    <w:p w:rsidR="1858E9F2" w:rsidP="1858E9F2" w:rsidRDefault="1858E9F2" w14:paraId="5F3CB241" w14:textId="68B06609">
      <w:pPr>
        <w:jc w:val="both"/>
        <w:rPr>
          <w:rFonts w:eastAsia="Arial"/>
          <w:color w:val="000000" w:themeColor="text1"/>
          <w:sz w:val="24"/>
          <w:szCs w:val="24"/>
        </w:rPr>
      </w:pPr>
    </w:p>
    <w:p w:rsidR="06906C69" w:rsidP="1858E9F2" w:rsidRDefault="06906C69" w14:paraId="3052BEA3" w14:textId="01B3179B">
      <w:pPr>
        <w:jc w:val="both"/>
        <w:rPr>
          <w:rFonts w:eastAsia="Arial"/>
          <w:color w:val="000000" w:themeColor="text1"/>
          <w:sz w:val="24"/>
          <w:szCs w:val="24"/>
        </w:rPr>
      </w:pPr>
      <w:r w:rsidRPr="1858E9F2">
        <w:rPr>
          <w:rFonts w:eastAsia="Arial"/>
          <w:i/>
          <w:iCs/>
          <w:color w:val="000000" w:themeColor="text1"/>
          <w:sz w:val="24"/>
          <w:szCs w:val="24"/>
        </w:rPr>
        <w:t>This section of the Observation should not be completed</w:t>
      </w:r>
      <w:r w:rsidRPr="1858E9F2">
        <w:rPr>
          <w:rFonts w:eastAsia="Arial"/>
          <w:b/>
          <w:bCs/>
          <w:color w:val="000000" w:themeColor="text1"/>
          <w:sz w:val="24"/>
          <w:szCs w:val="24"/>
        </w:rPr>
        <w:t xml:space="preserve"> </w:t>
      </w:r>
      <w:r w:rsidRPr="1858E9F2">
        <w:rPr>
          <w:rFonts w:eastAsia="Arial"/>
          <w:i/>
          <w:iCs/>
          <w:color w:val="000000" w:themeColor="text1"/>
          <w:sz w:val="24"/>
          <w:szCs w:val="24"/>
        </w:rPr>
        <w:t xml:space="preserve">in the presence of the learner. </w:t>
      </w:r>
    </w:p>
    <w:p w:rsidR="1858E9F2" w:rsidP="1858E9F2" w:rsidRDefault="1858E9F2" w14:paraId="52A8B580" w14:textId="14E08E1C">
      <w:pPr>
        <w:jc w:val="both"/>
        <w:rPr>
          <w:rFonts w:eastAsia="Arial"/>
          <w:color w:val="000000" w:themeColor="text1"/>
          <w:sz w:val="24"/>
          <w:szCs w:val="24"/>
        </w:rPr>
      </w:pPr>
    </w:p>
    <w:p w:rsidR="06906C69" w:rsidP="1858E9F2" w:rsidRDefault="06906C69" w14:paraId="7D0B4090" w14:textId="4F06E4F8">
      <w:pPr>
        <w:jc w:val="both"/>
        <w:rPr>
          <w:rFonts w:eastAsia="Arial"/>
          <w:color w:val="000000" w:themeColor="text1"/>
          <w:sz w:val="24"/>
          <w:szCs w:val="24"/>
        </w:rPr>
      </w:pPr>
      <w:r w:rsidRPr="1858E9F2">
        <w:rPr>
          <w:rFonts w:eastAsia="Arial"/>
          <w:i/>
          <w:iCs/>
          <w:color w:val="000000" w:themeColor="text1"/>
          <w:sz w:val="24"/>
          <w:szCs w:val="24"/>
        </w:rPr>
        <w:t>No formal written feedback is required from the observer on the learner’s practice. However verbal feedback should be provided to the learner as soon as possible after the observation</w:t>
      </w:r>
      <w:r w:rsidRPr="1858E9F2">
        <w:rPr>
          <w:rFonts w:eastAsia="Arial"/>
          <w:b/>
          <w:bCs/>
          <w:i/>
          <w:iCs/>
          <w:color w:val="000000" w:themeColor="text1"/>
          <w:sz w:val="24"/>
          <w:szCs w:val="24"/>
        </w:rPr>
        <w:t xml:space="preserve">. </w:t>
      </w:r>
      <w:r w:rsidRPr="1858E9F2">
        <w:rPr>
          <w:rFonts w:eastAsia="Arial"/>
          <w:i/>
          <w:iCs/>
          <w:color w:val="000000" w:themeColor="text1"/>
          <w:sz w:val="24"/>
          <w:szCs w:val="24"/>
        </w:rPr>
        <w:t xml:space="preserve">If the observer is not the mentor, then feedback should also be provided to the mentor. </w:t>
      </w:r>
    </w:p>
    <w:p w:rsidR="1858E9F2" w:rsidP="1858E9F2" w:rsidRDefault="1858E9F2" w14:paraId="711D0AF2" w14:textId="223F3FC9">
      <w:pPr>
        <w:jc w:val="both"/>
        <w:rPr>
          <w:rFonts w:eastAsia="Arial"/>
          <w:color w:val="000000" w:themeColor="text1"/>
          <w:sz w:val="24"/>
          <w:szCs w:val="24"/>
        </w:rPr>
      </w:pPr>
    </w:p>
    <w:p w:rsidR="06906C69" w:rsidP="1858E9F2" w:rsidRDefault="06906C69" w14:paraId="1E5E98EF" w14:textId="5A12C4A8">
      <w:pPr>
        <w:jc w:val="both"/>
        <w:rPr>
          <w:rFonts w:eastAsia="Arial"/>
          <w:color w:val="000000" w:themeColor="text1"/>
          <w:sz w:val="24"/>
          <w:szCs w:val="24"/>
        </w:rPr>
      </w:pPr>
      <w:r w:rsidRPr="1858E9F2">
        <w:rPr>
          <w:rFonts w:eastAsia="Arial"/>
          <w:i/>
          <w:iCs/>
          <w:color w:val="000000" w:themeColor="text1"/>
          <w:sz w:val="24"/>
          <w:szCs w:val="24"/>
        </w:rPr>
        <w:t xml:space="preserve">Some or all of the questions below may be used by the observer who </w:t>
      </w:r>
      <w:r w:rsidRPr="1858E9F2">
        <w:rPr>
          <w:rFonts w:eastAsia="Arial"/>
          <w:color w:val="000000" w:themeColor="text1"/>
          <w:sz w:val="24"/>
          <w:szCs w:val="24"/>
        </w:rPr>
        <w:t xml:space="preserve">can </w:t>
      </w:r>
      <w:r w:rsidRPr="1858E9F2">
        <w:rPr>
          <w:rFonts w:eastAsia="Arial"/>
          <w:i/>
          <w:iCs/>
          <w:color w:val="000000" w:themeColor="text1"/>
          <w:sz w:val="24"/>
          <w:szCs w:val="24"/>
        </w:rPr>
        <w:t>rephrase and add explanations and prompts as required. The observer should record responses from the individual</w:t>
      </w:r>
      <w:r w:rsidRPr="1858E9F2">
        <w:rPr>
          <w:rFonts w:eastAsia="Arial"/>
          <w:color w:val="000000" w:themeColor="text1"/>
          <w:sz w:val="24"/>
          <w:szCs w:val="24"/>
        </w:rPr>
        <w:t xml:space="preserve"> </w:t>
      </w:r>
      <w:r w:rsidRPr="1858E9F2">
        <w:rPr>
          <w:rFonts w:eastAsia="Arial"/>
          <w:i/>
          <w:iCs/>
          <w:color w:val="000000" w:themeColor="text1"/>
          <w:sz w:val="24"/>
          <w:szCs w:val="24"/>
        </w:rPr>
        <w:t>in need of care and support and/or their carers</w:t>
      </w:r>
      <w:r w:rsidRPr="1858E9F2">
        <w:rPr>
          <w:rFonts w:eastAsia="Arial"/>
          <w:color w:val="000000" w:themeColor="text1"/>
          <w:sz w:val="24"/>
          <w:szCs w:val="24"/>
        </w:rPr>
        <w:t xml:space="preserve"> </w:t>
      </w:r>
      <w:r w:rsidRPr="1858E9F2">
        <w:rPr>
          <w:rFonts w:eastAsia="Arial"/>
          <w:i/>
          <w:iCs/>
          <w:color w:val="000000" w:themeColor="text1"/>
          <w:sz w:val="24"/>
          <w:szCs w:val="24"/>
        </w:rPr>
        <w:t xml:space="preserve">below, or by using an alternative method if required/provided.  </w:t>
      </w:r>
    </w:p>
    <w:p w:rsidR="06906C69" w:rsidP="1858E9F2" w:rsidRDefault="06906C69" w14:paraId="4C495A40" w14:textId="1C16B680">
      <w:pPr>
        <w:jc w:val="both"/>
        <w:rPr>
          <w:rFonts w:eastAsia="Arial"/>
          <w:color w:val="000000" w:themeColor="text1"/>
          <w:sz w:val="24"/>
          <w:szCs w:val="24"/>
        </w:rPr>
      </w:pPr>
      <w:r w:rsidRPr="1858E9F2">
        <w:rPr>
          <w:rFonts w:eastAsia="Arial"/>
          <w:i/>
          <w:iCs/>
          <w:color w:val="000000" w:themeColor="text1"/>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rsidR="1858E9F2" w:rsidP="1858E9F2" w:rsidRDefault="1858E9F2" w14:paraId="1DC8AF56" w14:textId="448993C5">
      <w:pPr>
        <w:jc w:val="both"/>
        <w:rPr>
          <w:rFonts w:eastAsia="Arial"/>
          <w:color w:val="000000" w:themeColor="text1"/>
          <w:sz w:val="24"/>
          <w:szCs w:val="24"/>
        </w:rPr>
      </w:pPr>
    </w:p>
    <w:p w:rsidR="06906C69" w:rsidP="1858E9F2" w:rsidRDefault="06906C69" w14:paraId="00001BFD" w14:textId="4206373A">
      <w:pPr>
        <w:jc w:val="both"/>
        <w:rPr>
          <w:rFonts w:eastAsia="Arial"/>
          <w:color w:val="000000" w:themeColor="text1"/>
          <w:sz w:val="24"/>
          <w:szCs w:val="24"/>
        </w:rPr>
      </w:pPr>
      <w:r w:rsidRPr="1858E9F2">
        <w:rPr>
          <w:rFonts w:eastAsia="Arial"/>
          <w:i/>
          <w:iCs/>
          <w:color w:val="000000" w:themeColor="text1"/>
          <w:sz w:val="24"/>
          <w:szCs w:val="24"/>
        </w:rPr>
        <w:t>If the observer is unable to gain feedback, they should briefly say why.</w:t>
      </w:r>
    </w:p>
    <w:p w:rsidR="1858E9F2" w:rsidP="1858E9F2" w:rsidRDefault="1858E9F2" w14:paraId="54B532D4" w14:textId="15F6DC40">
      <w:pPr>
        <w:jc w:val="both"/>
        <w:rPr>
          <w:rFonts w:eastAsia="Arial"/>
          <w:color w:val="000000" w:themeColor="text1"/>
          <w:sz w:val="24"/>
          <w:szCs w:val="24"/>
        </w:rPr>
      </w:pPr>
    </w:p>
    <w:tbl>
      <w:tblPr>
        <w:tblW w:w="0" w:type="auto"/>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2505"/>
        <w:gridCol w:w="6495"/>
      </w:tblGrid>
      <w:tr w:rsidR="1858E9F2" w:rsidTr="1858E9F2" w14:paraId="10777DAB" w14:textId="77777777">
        <w:trPr>
          <w:trHeight w:val="300"/>
        </w:trPr>
        <w:tc>
          <w:tcPr>
            <w:tcW w:w="250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49D43BE6" w14:textId="57A2D9A1">
            <w:pPr>
              <w:rPr>
                <w:rFonts w:eastAsia="Arial"/>
                <w:color w:val="000000" w:themeColor="text1"/>
                <w:sz w:val="22"/>
                <w:szCs w:val="22"/>
              </w:rPr>
            </w:pPr>
            <w:r w:rsidRPr="1858E9F2">
              <w:rPr>
                <w:rFonts w:eastAsia="Arial"/>
                <w:color w:val="000000" w:themeColor="text1"/>
                <w:sz w:val="22"/>
                <w:szCs w:val="22"/>
              </w:rPr>
              <w:t>Was the social worker on time?  Or, if delayed, did he or she contact you?</w:t>
            </w:r>
          </w:p>
          <w:p w:rsidR="1858E9F2" w:rsidP="1858E9F2" w:rsidRDefault="1858E9F2" w14:paraId="78DF8234" w14:textId="3C72A352">
            <w:pPr>
              <w:rPr>
                <w:rFonts w:eastAsia="Arial"/>
                <w:color w:val="000000" w:themeColor="text1"/>
                <w:sz w:val="22"/>
                <w:szCs w:val="22"/>
              </w:rPr>
            </w:pPr>
          </w:p>
        </w:tc>
        <w:tc>
          <w:tcPr>
            <w:tcW w:w="649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73733EB7" w14:textId="06C8B6B1">
            <w:pPr>
              <w:jc w:val="both"/>
              <w:rPr>
                <w:rFonts w:eastAsia="Arial"/>
                <w:color w:val="000000" w:themeColor="text1"/>
                <w:sz w:val="24"/>
                <w:szCs w:val="24"/>
              </w:rPr>
            </w:pPr>
            <w:r w:rsidRPr="1858E9F2">
              <w:rPr>
                <w:rFonts w:eastAsia="Arial"/>
                <w:color w:val="000000" w:themeColor="text1"/>
                <w:sz w:val="24"/>
                <w:szCs w:val="24"/>
              </w:rPr>
              <w:t>Yes, Natasha was prompt and on time.</w:t>
            </w:r>
          </w:p>
        </w:tc>
      </w:tr>
      <w:tr w:rsidR="1858E9F2" w:rsidTr="1858E9F2" w14:paraId="1FF42935" w14:textId="77777777">
        <w:trPr>
          <w:trHeight w:val="300"/>
        </w:trPr>
        <w:tc>
          <w:tcPr>
            <w:tcW w:w="250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3B03EB43" w14:textId="4960ADD0">
            <w:pPr>
              <w:rPr>
                <w:rFonts w:eastAsia="Arial"/>
                <w:color w:val="000000" w:themeColor="text1"/>
                <w:sz w:val="22"/>
                <w:szCs w:val="22"/>
              </w:rPr>
            </w:pPr>
            <w:r w:rsidRPr="1858E9F2">
              <w:rPr>
                <w:rFonts w:eastAsia="Arial"/>
                <w:color w:val="000000" w:themeColor="text1"/>
                <w:sz w:val="22"/>
                <w:szCs w:val="22"/>
              </w:rPr>
              <w:t xml:space="preserve">Did the social worker get your permission in advance for the observer to be present? </w:t>
            </w:r>
          </w:p>
          <w:p w:rsidR="1858E9F2" w:rsidP="1858E9F2" w:rsidRDefault="1858E9F2" w14:paraId="190CCE6C" w14:textId="6F6453C0">
            <w:pPr>
              <w:rPr>
                <w:rFonts w:eastAsia="Arial"/>
                <w:color w:val="000000" w:themeColor="text1"/>
                <w:sz w:val="22"/>
                <w:szCs w:val="22"/>
              </w:rPr>
            </w:pPr>
            <w:r w:rsidRPr="1858E9F2">
              <w:rPr>
                <w:rFonts w:eastAsia="Arial"/>
                <w:color w:val="000000" w:themeColor="text1"/>
                <w:sz w:val="22"/>
                <w:szCs w:val="22"/>
              </w:rPr>
              <w:t>Did they explain why they were being observed?</w:t>
            </w:r>
          </w:p>
          <w:p w:rsidR="1858E9F2" w:rsidP="1858E9F2" w:rsidRDefault="1858E9F2" w14:paraId="4532B561" w14:textId="6E5F1AB0">
            <w:pPr>
              <w:rPr>
                <w:rFonts w:eastAsia="Arial"/>
                <w:color w:val="000000" w:themeColor="text1"/>
                <w:sz w:val="22"/>
                <w:szCs w:val="22"/>
              </w:rPr>
            </w:pPr>
          </w:p>
        </w:tc>
        <w:tc>
          <w:tcPr>
            <w:tcW w:w="649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60D16799" w14:textId="7EE9FC3C">
            <w:pPr>
              <w:jc w:val="both"/>
              <w:rPr>
                <w:rFonts w:eastAsia="Arial"/>
                <w:color w:val="000000" w:themeColor="text1"/>
                <w:sz w:val="24"/>
                <w:szCs w:val="24"/>
              </w:rPr>
            </w:pPr>
            <w:r w:rsidRPr="1858E9F2">
              <w:rPr>
                <w:rFonts w:eastAsia="Arial"/>
                <w:color w:val="000000" w:themeColor="text1"/>
                <w:sz w:val="24"/>
                <w:szCs w:val="24"/>
              </w:rPr>
              <w:t xml:space="preserve">Yes. Natasha asked for my permission, and I knew why she was being observed. </w:t>
            </w:r>
          </w:p>
        </w:tc>
      </w:tr>
      <w:tr w:rsidR="1858E9F2" w:rsidTr="1858E9F2" w14:paraId="5EAC75A2" w14:textId="77777777">
        <w:trPr>
          <w:trHeight w:val="300"/>
        </w:trPr>
        <w:tc>
          <w:tcPr>
            <w:tcW w:w="250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5DE1A65E" w14:textId="7C625578">
            <w:pPr>
              <w:rPr>
                <w:rFonts w:eastAsia="Arial"/>
                <w:color w:val="000000" w:themeColor="text1"/>
                <w:sz w:val="22"/>
                <w:szCs w:val="22"/>
              </w:rPr>
            </w:pPr>
            <w:r w:rsidRPr="1858E9F2">
              <w:rPr>
                <w:rFonts w:eastAsia="Arial"/>
                <w:color w:val="000000" w:themeColor="text1"/>
                <w:sz w:val="22"/>
                <w:szCs w:val="22"/>
              </w:rPr>
              <w:t>Were you clear why the social worker met with you today?</w:t>
            </w:r>
          </w:p>
          <w:p w:rsidR="1858E9F2" w:rsidP="1858E9F2" w:rsidRDefault="1858E9F2" w14:paraId="7C46BB45" w14:textId="729D4AE2">
            <w:pPr>
              <w:rPr>
                <w:rFonts w:eastAsia="Arial"/>
                <w:color w:val="000000" w:themeColor="text1"/>
                <w:sz w:val="22"/>
                <w:szCs w:val="22"/>
              </w:rPr>
            </w:pPr>
          </w:p>
        </w:tc>
        <w:tc>
          <w:tcPr>
            <w:tcW w:w="649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492A4BCB" w14:textId="649FB683">
            <w:pPr>
              <w:jc w:val="both"/>
              <w:rPr>
                <w:rFonts w:eastAsia="Arial"/>
                <w:color w:val="000000" w:themeColor="text1"/>
                <w:sz w:val="24"/>
                <w:szCs w:val="24"/>
              </w:rPr>
            </w:pPr>
            <w:r w:rsidRPr="1858E9F2">
              <w:rPr>
                <w:rFonts w:eastAsia="Arial"/>
                <w:color w:val="000000" w:themeColor="text1"/>
                <w:sz w:val="24"/>
                <w:szCs w:val="24"/>
              </w:rPr>
              <w:t>Yes. I knew that I was coming to see what support I can have as a Carer. The social worker explained this to me beforehand.</w:t>
            </w:r>
          </w:p>
        </w:tc>
      </w:tr>
      <w:tr w:rsidR="1858E9F2" w:rsidTr="1858E9F2" w14:paraId="6642D54E" w14:textId="77777777">
        <w:trPr>
          <w:trHeight w:val="300"/>
        </w:trPr>
        <w:tc>
          <w:tcPr>
            <w:tcW w:w="250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7E81943A" w14:textId="0352865E">
            <w:pPr>
              <w:rPr>
                <w:rFonts w:eastAsia="Arial"/>
                <w:color w:val="000000" w:themeColor="text1"/>
                <w:sz w:val="22"/>
                <w:szCs w:val="22"/>
              </w:rPr>
            </w:pPr>
            <w:r w:rsidRPr="1858E9F2">
              <w:rPr>
                <w:rFonts w:eastAsia="Arial"/>
                <w:color w:val="000000" w:themeColor="text1"/>
                <w:sz w:val="22"/>
                <w:szCs w:val="22"/>
              </w:rPr>
              <w:t>How well prepared do you think the social worker was for his or her meeting with you?</w:t>
            </w:r>
          </w:p>
          <w:p w:rsidR="1858E9F2" w:rsidP="1858E9F2" w:rsidRDefault="1858E9F2" w14:paraId="42FB6687" w14:textId="2906EEDB">
            <w:pPr>
              <w:rPr>
                <w:rFonts w:eastAsia="Arial"/>
                <w:color w:val="000000" w:themeColor="text1"/>
                <w:sz w:val="22"/>
                <w:szCs w:val="22"/>
              </w:rPr>
            </w:pPr>
          </w:p>
        </w:tc>
        <w:tc>
          <w:tcPr>
            <w:tcW w:w="649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3204ADFD" w14:textId="0A16A10E">
            <w:pPr>
              <w:jc w:val="both"/>
              <w:rPr>
                <w:rFonts w:eastAsia="Arial"/>
                <w:color w:val="000000" w:themeColor="text1"/>
                <w:sz w:val="24"/>
                <w:szCs w:val="24"/>
              </w:rPr>
            </w:pPr>
            <w:r w:rsidRPr="1858E9F2">
              <w:rPr>
                <w:rFonts w:eastAsia="Arial"/>
                <w:color w:val="000000" w:themeColor="text1"/>
                <w:sz w:val="24"/>
                <w:szCs w:val="24"/>
              </w:rPr>
              <w:t xml:space="preserve">I think that the social worker knew what she was talking about. It wasn’t very strict, and I felt able to say what I needed to and ask what I wanted to ask. </w:t>
            </w:r>
          </w:p>
        </w:tc>
      </w:tr>
      <w:tr w:rsidR="1858E9F2" w:rsidTr="1858E9F2" w14:paraId="3527891C" w14:textId="77777777">
        <w:trPr>
          <w:trHeight w:val="300"/>
        </w:trPr>
        <w:tc>
          <w:tcPr>
            <w:tcW w:w="250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47E494A4" w14:textId="68B77BBA">
            <w:pPr>
              <w:tabs>
                <w:tab w:val="left" w:pos="851"/>
              </w:tabs>
              <w:ind w:hanging="142"/>
              <w:rPr>
                <w:rFonts w:eastAsia="Arial"/>
                <w:color w:val="000000" w:themeColor="text1"/>
                <w:sz w:val="22"/>
                <w:szCs w:val="22"/>
              </w:rPr>
            </w:pPr>
            <w:r w:rsidRPr="1858E9F2">
              <w:rPr>
                <w:rFonts w:eastAsia="Arial"/>
                <w:color w:val="000000" w:themeColor="text1"/>
                <w:sz w:val="22"/>
                <w:szCs w:val="22"/>
              </w:rPr>
              <w:t xml:space="preserve">  How has the social worker listened to you and respected your views and wishes?</w:t>
            </w:r>
          </w:p>
          <w:p w:rsidR="1858E9F2" w:rsidP="1858E9F2" w:rsidRDefault="1858E9F2" w14:paraId="44B4F791" w14:textId="0FB75914">
            <w:pPr>
              <w:tabs>
                <w:tab w:val="left" w:pos="851"/>
              </w:tabs>
              <w:ind w:hanging="142"/>
              <w:rPr>
                <w:rFonts w:eastAsia="Arial"/>
                <w:color w:val="000000" w:themeColor="text1"/>
                <w:sz w:val="22"/>
                <w:szCs w:val="22"/>
              </w:rPr>
            </w:pPr>
          </w:p>
        </w:tc>
        <w:tc>
          <w:tcPr>
            <w:tcW w:w="649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276B2D2C" w14:textId="6F97C166">
            <w:pPr>
              <w:jc w:val="both"/>
              <w:rPr>
                <w:rFonts w:eastAsia="Arial"/>
                <w:color w:val="000000" w:themeColor="text1"/>
                <w:sz w:val="24"/>
                <w:szCs w:val="24"/>
              </w:rPr>
            </w:pPr>
            <w:r w:rsidRPr="1858E9F2">
              <w:rPr>
                <w:rFonts w:eastAsia="Arial"/>
                <w:color w:val="000000" w:themeColor="text1"/>
                <w:sz w:val="24"/>
                <w:szCs w:val="24"/>
              </w:rPr>
              <w:t>The social worker listened to what I was saying and gave me advice and answered the questioned that I asked.</w:t>
            </w:r>
          </w:p>
        </w:tc>
      </w:tr>
      <w:tr w:rsidR="1858E9F2" w:rsidTr="1858E9F2" w14:paraId="0062C2A7" w14:textId="77777777">
        <w:trPr>
          <w:trHeight w:val="300"/>
        </w:trPr>
        <w:tc>
          <w:tcPr>
            <w:tcW w:w="250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16A89975" w14:textId="29C3FEEA">
            <w:pPr>
              <w:tabs>
                <w:tab w:val="left" w:pos="851"/>
              </w:tabs>
              <w:rPr>
                <w:rFonts w:eastAsia="Arial"/>
                <w:color w:val="000000" w:themeColor="text1"/>
                <w:sz w:val="22"/>
                <w:szCs w:val="22"/>
              </w:rPr>
            </w:pPr>
            <w:r w:rsidRPr="1858E9F2">
              <w:rPr>
                <w:rFonts w:eastAsia="Arial"/>
                <w:color w:val="000000" w:themeColor="text1"/>
                <w:sz w:val="22"/>
                <w:szCs w:val="22"/>
              </w:rPr>
              <w:t>Did the social worker talk to you in a way that you understood?</w:t>
            </w:r>
          </w:p>
          <w:p w:rsidR="1858E9F2" w:rsidP="1858E9F2" w:rsidRDefault="1858E9F2" w14:paraId="7256622D" w14:textId="46CD2CBA">
            <w:pPr>
              <w:tabs>
                <w:tab w:val="left" w:pos="851"/>
              </w:tabs>
              <w:rPr>
                <w:rFonts w:eastAsia="Arial"/>
                <w:color w:val="000000" w:themeColor="text1"/>
                <w:sz w:val="22"/>
                <w:szCs w:val="22"/>
              </w:rPr>
            </w:pPr>
            <w:r w:rsidRPr="1858E9F2">
              <w:rPr>
                <w:rFonts w:eastAsia="Arial"/>
                <w:color w:val="000000" w:themeColor="text1"/>
                <w:sz w:val="22"/>
                <w:szCs w:val="22"/>
              </w:rPr>
              <w:t>Did the social worker consider your language needs?</w:t>
            </w:r>
          </w:p>
          <w:p w:rsidR="1858E9F2" w:rsidP="1858E9F2" w:rsidRDefault="1858E9F2" w14:paraId="1827FD95" w14:textId="1BCA1480">
            <w:pPr>
              <w:tabs>
                <w:tab w:val="left" w:pos="851"/>
              </w:tabs>
              <w:rPr>
                <w:rFonts w:eastAsia="Arial"/>
                <w:color w:val="000000" w:themeColor="text1"/>
                <w:sz w:val="22"/>
                <w:szCs w:val="22"/>
              </w:rPr>
            </w:pPr>
          </w:p>
        </w:tc>
        <w:tc>
          <w:tcPr>
            <w:tcW w:w="649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1059792E" w14:textId="5FDD02E6">
            <w:pPr>
              <w:jc w:val="both"/>
              <w:rPr>
                <w:rFonts w:eastAsia="Arial"/>
                <w:color w:val="000000" w:themeColor="text1"/>
                <w:sz w:val="24"/>
                <w:szCs w:val="24"/>
              </w:rPr>
            </w:pPr>
            <w:r w:rsidRPr="1858E9F2">
              <w:rPr>
                <w:rFonts w:eastAsia="Arial"/>
                <w:color w:val="000000" w:themeColor="text1"/>
                <w:sz w:val="24"/>
                <w:szCs w:val="24"/>
              </w:rPr>
              <w:t>Yes. The social worker was nice and made me feel comfortable. She was clear and explained things, so I understood.</w:t>
            </w:r>
          </w:p>
        </w:tc>
      </w:tr>
    </w:tbl>
    <w:p w:rsidR="1858E9F2" w:rsidP="1858E9F2" w:rsidRDefault="1858E9F2" w14:paraId="453F6926" w14:textId="5D8B4DB6">
      <w:pPr>
        <w:rPr>
          <w:rFonts w:eastAsia="Arial"/>
          <w:color w:val="000000" w:themeColor="text1"/>
        </w:rPr>
      </w:pPr>
    </w:p>
    <w:tbl>
      <w:tblPr>
        <w:tblW w:w="0" w:type="auto"/>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2505"/>
        <w:gridCol w:w="6495"/>
      </w:tblGrid>
      <w:tr w:rsidR="1858E9F2" w:rsidTr="1858E9F2" w14:paraId="58CCF96E" w14:textId="77777777">
        <w:trPr>
          <w:trHeight w:val="300"/>
        </w:trPr>
        <w:tc>
          <w:tcPr>
            <w:tcW w:w="250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49F2BEAF" w14:textId="7FB742C0">
            <w:pPr>
              <w:tabs>
                <w:tab w:val="left" w:pos="851"/>
              </w:tabs>
              <w:rPr>
                <w:rFonts w:eastAsia="Arial"/>
                <w:color w:val="000000" w:themeColor="text1"/>
                <w:sz w:val="22"/>
                <w:szCs w:val="22"/>
              </w:rPr>
            </w:pPr>
            <w:r w:rsidRPr="1858E9F2">
              <w:rPr>
                <w:rFonts w:eastAsia="Arial"/>
                <w:color w:val="000000" w:themeColor="text1"/>
                <w:sz w:val="22"/>
                <w:szCs w:val="22"/>
              </w:rPr>
              <w:t>How has the social worker’s involvement met your expectations for this visit?</w:t>
            </w:r>
          </w:p>
          <w:p w:rsidR="1858E9F2" w:rsidP="1858E9F2" w:rsidRDefault="1858E9F2" w14:paraId="1C9EADB8" w14:textId="0B8FBAE9">
            <w:pPr>
              <w:tabs>
                <w:tab w:val="left" w:pos="851"/>
              </w:tabs>
              <w:rPr>
                <w:rFonts w:eastAsia="Arial"/>
                <w:color w:val="000000" w:themeColor="text1"/>
                <w:sz w:val="22"/>
                <w:szCs w:val="22"/>
              </w:rPr>
            </w:pPr>
          </w:p>
        </w:tc>
        <w:tc>
          <w:tcPr>
            <w:tcW w:w="649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79A2E471" w14:textId="638E7750">
            <w:pPr>
              <w:jc w:val="both"/>
              <w:rPr>
                <w:rFonts w:eastAsia="Arial"/>
                <w:color w:val="000000" w:themeColor="text1"/>
                <w:sz w:val="24"/>
                <w:szCs w:val="24"/>
              </w:rPr>
            </w:pPr>
            <w:r w:rsidRPr="1858E9F2">
              <w:rPr>
                <w:rFonts w:eastAsia="Arial"/>
                <w:color w:val="000000" w:themeColor="text1"/>
                <w:sz w:val="24"/>
                <w:szCs w:val="24"/>
              </w:rPr>
              <w:t xml:space="preserve">Yes. I wasn’t sure what I expected but I’ve found it helpful. The social worker didn’t make me feel overwhelmed and made a plan with me, so I know what’s happening next. </w:t>
            </w:r>
          </w:p>
        </w:tc>
      </w:tr>
      <w:tr w:rsidR="1858E9F2" w:rsidTr="1858E9F2" w14:paraId="5D69F8B0" w14:textId="77777777">
        <w:trPr>
          <w:trHeight w:val="300"/>
        </w:trPr>
        <w:tc>
          <w:tcPr>
            <w:tcW w:w="250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2CDADA8E" w14:textId="0D09E152">
            <w:pPr>
              <w:tabs>
                <w:tab w:val="left" w:pos="851"/>
              </w:tabs>
              <w:rPr>
                <w:rFonts w:eastAsia="Arial"/>
                <w:color w:val="000000" w:themeColor="text1"/>
                <w:sz w:val="22"/>
                <w:szCs w:val="22"/>
              </w:rPr>
            </w:pPr>
            <w:r w:rsidRPr="1858E9F2">
              <w:rPr>
                <w:rFonts w:eastAsia="Arial"/>
                <w:color w:val="000000" w:themeColor="text1"/>
                <w:sz w:val="22"/>
                <w:szCs w:val="22"/>
              </w:rPr>
              <w:t>Are there any other comments or suggestions that you would like to make?</w:t>
            </w:r>
          </w:p>
        </w:tc>
        <w:tc>
          <w:tcPr>
            <w:tcW w:w="6495" w:type="dxa"/>
            <w:tcBorders>
              <w:top w:val="single" w:color="auto" w:sz="6" w:space="0"/>
              <w:left w:val="single" w:color="auto" w:sz="6" w:space="0"/>
              <w:bottom w:val="single" w:color="auto" w:sz="6" w:space="0"/>
              <w:right w:val="single" w:color="auto" w:sz="6" w:space="0"/>
            </w:tcBorders>
            <w:tcMar>
              <w:left w:w="105" w:type="dxa"/>
              <w:right w:w="105" w:type="dxa"/>
            </w:tcMar>
          </w:tcPr>
          <w:p w:rsidR="1858E9F2" w:rsidP="1858E9F2" w:rsidRDefault="1858E9F2" w14:paraId="762CFB3C" w14:textId="42F64651">
            <w:pPr>
              <w:jc w:val="both"/>
              <w:rPr>
                <w:rFonts w:eastAsia="Arial"/>
                <w:color w:val="000000" w:themeColor="text1"/>
                <w:sz w:val="24"/>
                <w:szCs w:val="24"/>
              </w:rPr>
            </w:pPr>
            <w:r w:rsidRPr="1858E9F2">
              <w:rPr>
                <w:rFonts w:eastAsia="Arial"/>
                <w:color w:val="000000" w:themeColor="text1"/>
                <w:sz w:val="24"/>
                <w:szCs w:val="24"/>
              </w:rPr>
              <w:t xml:space="preserve">I felt reassured after today’s appointment that I know that support is here for me. I would feel able to contact the social worker in the future.   </w:t>
            </w:r>
          </w:p>
        </w:tc>
      </w:tr>
    </w:tbl>
    <w:p w:rsidR="1858E9F2" w:rsidP="1858E9F2" w:rsidRDefault="1858E9F2" w14:paraId="11C5C832" w14:textId="095DB503">
      <w:pPr>
        <w:rPr>
          <w:rFonts w:eastAsia="Arial"/>
          <w:color w:val="000000" w:themeColor="text1"/>
        </w:rPr>
      </w:pPr>
    </w:p>
    <w:p w:rsidR="1858E9F2" w:rsidP="1858E9F2" w:rsidRDefault="1858E9F2" w14:paraId="5EF636AB" w14:textId="5E1E3F24">
      <w:pPr>
        <w:rPr>
          <w:rFonts w:eastAsia="Arial"/>
          <w:color w:val="000000" w:themeColor="text1"/>
        </w:rPr>
      </w:pPr>
    </w:p>
    <w:p w:rsidR="1858E9F2" w:rsidP="1858E9F2" w:rsidRDefault="1858E9F2" w14:paraId="052F0C6E" w14:textId="7482D1F7">
      <w:pPr>
        <w:rPr>
          <w:rFonts w:eastAsia="Arial"/>
          <w:color w:val="000000" w:themeColor="text1"/>
        </w:rPr>
      </w:pPr>
    </w:p>
    <w:p w:rsidR="1858E9F2" w:rsidP="1858E9F2" w:rsidRDefault="1858E9F2" w14:paraId="04A89670" w14:textId="35558674">
      <w:pPr>
        <w:rPr>
          <w:rFonts w:eastAsia="Arial"/>
          <w:color w:val="000000" w:themeColor="text1"/>
        </w:rPr>
      </w:pPr>
    </w:p>
    <w:p w:rsidR="1858E9F2" w:rsidP="1858E9F2" w:rsidRDefault="1858E9F2" w14:paraId="2955A524" w14:textId="1FCE3AD1">
      <w:pPr>
        <w:rPr>
          <w:rFonts w:eastAsia="Arial"/>
          <w:color w:val="000000" w:themeColor="text1"/>
        </w:rPr>
      </w:pPr>
    </w:p>
    <w:p w:rsidR="06906C69" w:rsidP="1858E9F2" w:rsidRDefault="06906C69" w14:paraId="616F0E03" w14:textId="22127A97">
      <w:pPr>
        <w:rPr>
          <w:rFonts w:eastAsia="Arial"/>
          <w:color w:val="000000" w:themeColor="text1"/>
        </w:rPr>
      </w:pPr>
      <w:r w:rsidRPr="1858E9F2">
        <w:rPr>
          <w:rFonts w:eastAsia="Arial"/>
          <w:color w:val="000000" w:themeColor="text1"/>
        </w:rPr>
        <w:t>Observer Feedback</w:t>
      </w:r>
    </w:p>
    <w:p w:rsidR="1858E9F2" w:rsidP="1858E9F2" w:rsidRDefault="1858E9F2" w14:paraId="1EB5255E" w14:textId="577354A1">
      <w:pPr>
        <w:rPr>
          <w:rFonts w:eastAsia="Arial"/>
          <w:color w:val="000000" w:themeColor="text1"/>
        </w:rPr>
      </w:pPr>
    </w:p>
    <w:p w:rsidR="06906C69" w:rsidP="1858E9F2" w:rsidRDefault="06906C69" w14:paraId="54112B83" w14:textId="5940755D">
      <w:pPr>
        <w:spacing w:line="360" w:lineRule="auto"/>
        <w:jc w:val="both"/>
        <w:rPr>
          <w:rFonts w:eastAsia="Arial"/>
          <w:color w:val="000000" w:themeColor="text1"/>
        </w:rPr>
      </w:pPr>
      <w:r w:rsidRPr="1858E9F2">
        <w:rPr>
          <w:rFonts w:eastAsia="Arial"/>
          <w:color w:val="000000" w:themeColor="text1"/>
        </w:rPr>
        <w:t xml:space="preserve">Throughout the session the social worker was personable, professional, and immediately put the Carer at ease. The session was well structured, and it was evident that the social worker had undertaken appropriate preparation. At all times I observed the social worker to practice in an anti-oppressive and non-judgmental manner. The social worker demonstrated active listening evidenced through paraphrasing and allowed the Carer an open and safe space to communicate her needs. During the session when the Carer became visibly upset, I observed the social worker respond in an empathetic and sensitive manner that gave validation and reassurance to the Carers distress.  The social worker demonstrated a sound knowledge base of local services and as such was able to signpost effectively. I observed the social worker to consistently display open body language, maintain appropriate eye contact and verbally engage in a reassuring and calm manner. At the end of the session the social worker skilfully and helpfully summarised the discussion that had taken place and ensured that the Carer was aware of the future plan and next steps to accessing support. As I undertook the feedback element following the session the Carer commented on the positive experience that she had received and confirmed that she felt comfortable and reassured by the social worker throughout the session. The Carer remarked that she would feel confident and comfortable to access support from the social worker in the future. </w:t>
      </w:r>
    </w:p>
    <w:p w:rsidR="1858E9F2" w:rsidP="1858E9F2" w:rsidRDefault="1858E9F2" w14:paraId="278B2C6B" w14:textId="44E5C092">
      <w:pPr>
        <w:spacing w:line="360" w:lineRule="auto"/>
        <w:jc w:val="both"/>
        <w:rPr>
          <w:rFonts w:eastAsia="Arial"/>
          <w:color w:val="000000" w:themeColor="text1"/>
        </w:rPr>
      </w:pPr>
    </w:p>
    <w:p w:rsidR="06906C69" w:rsidP="1858E9F2" w:rsidRDefault="06906C69" w14:paraId="0A1E623A" w14:textId="7E6E3E05">
      <w:pPr>
        <w:spacing w:line="360" w:lineRule="auto"/>
        <w:jc w:val="both"/>
        <w:rPr>
          <w:rFonts w:eastAsia="Arial"/>
          <w:color w:val="000000" w:themeColor="text1"/>
        </w:rPr>
      </w:pPr>
      <w:r w:rsidRPr="1858E9F2">
        <w:rPr>
          <w:rFonts w:eastAsia="Arial"/>
          <w:color w:val="000000" w:themeColor="text1"/>
        </w:rPr>
        <w:t>Jodie Murphy</w:t>
      </w:r>
    </w:p>
    <w:p w:rsidR="00D3203C" w:rsidP="754EA023" w:rsidRDefault="00D3203C" w14:paraId="1D68DA91" w14:textId="4E60B8D3">
      <w:pPr>
        <w:spacing w:line="360" w:lineRule="auto"/>
        <w:jc w:val="both"/>
        <w:rPr>
          <w:rFonts w:eastAsia="Arial"/>
          <w:color w:val="000000" w:themeColor="text1" w:themeTint="FF" w:themeShade="FF"/>
        </w:rPr>
      </w:pPr>
      <w:r w:rsidRPr="754EA023" w:rsidR="06906C69">
        <w:rPr>
          <w:rFonts w:eastAsia="Arial"/>
          <w:color w:val="000000" w:themeColor="text1" w:themeTint="FF" w:themeShade="FF"/>
        </w:rPr>
        <w:t xml:space="preserve">L4 - Registered Social Worker </w:t>
      </w:r>
    </w:p>
    <w:sectPr w:rsidR="00D3203C" w:rsidSect="00A30592">
      <w:headerReference w:type="default" r:id="rId22"/>
      <w:footerReference w:type="default" r:id="rId23"/>
      <w:pgSz w:w="12240" w:h="15840" w:orient="portrait"/>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A30592" w:rsidRDefault="00A30592" w14:paraId="50FBC15C" w14:textId="77777777">
      <w:r>
        <w:separator/>
      </w:r>
    </w:p>
  </w:endnote>
  <w:endnote w:type="continuationSeparator" w:id="0">
    <w:p w:rsidR="00A30592" w:rsidRDefault="00A30592" w14:paraId="598262F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A5656A" w:rsidRDefault="00A5656A" w14:paraId="4FA3DEAF" w14:textId="4DB1BB7D">
    <w:pPr>
      <w:pStyle w:val="Footer"/>
      <w:jc w:val="right"/>
    </w:pPr>
    <w:r>
      <w:fldChar w:fldCharType="begin"/>
    </w:r>
    <w:r>
      <w:instrText xml:space="preserve"> PAGE   \* MERGEFORMAT </w:instrText>
    </w:r>
    <w:r>
      <w:fldChar w:fldCharType="separate"/>
    </w:r>
    <w:r w:rsidR="002B05ED">
      <w:rPr>
        <w:noProof/>
      </w:rPr>
      <w:t>6</w:t>
    </w:r>
    <w:r>
      <w:rPr>
        <w:noProof/>
      </w:rPr>
      <w:fldChar w:fldCharType="end"/>
    </w:r>
  </w:p>
  <w:p w:rsidRPr="00E60F42" w:rsidR="00A5656A" w:rsidP="004C2D3A" w:rsidRDefault="00A5656A" w14:paraId="5CA2AEEC" w14:textId="77777777">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A30592" w:rsidRDefault="00A30592" w14:paraId="735A554A" w14:textId="77777777">
      <w:r>
        <w:separator/>
      </w:r>
    </w:p>
  </w:footnote>
  <w:footnote w:type="continuationSeparator" w:id="0">
    <w:p w:rsidR="00A30592" w:rsidRDefault="00A30592" w14:paraId="31C8EE42"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A5656A" w:rsidRDefault="00A5656A" w14:paraId="2053128E" w14:textId="52E03DEF">
    <w:pPr>
      <w:pStyle w:val="Header"/>
    </w:pPr>
    <w:r>
      <w:t xml:space="preserve">Version </w:t>
    </w:r>
    <w:r w:rsidR="00DC2924">
      <w:t>1_Cohort 15</w:t>
    </w:r>
    <w:r>
      <w:t xml:space="preserve"> </w:t>
    </w:r>
  </w:p>
</w:hdr>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0"/>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C51"/>
    <w:rsid w:val="00012B16"/>
    <w:rsid w:val="00012D94"/>
    <w:rsid w:val="00020EEC"/>
    <w:rsid w:val="0002440E"/>
    <w:rsid w:val="0002759A"/>
    <w:rsid w:val="00027B1F"/>
    <w:rsid w:val="0003088B"/>
    <w:rsid w:val="000325D9"/>
    <w:rsid w:val="000365D6"/>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64CD"/>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5069"/>
    <w:rsid w:val="000F1599"/>
    <w:rsid w:val="000F1769"/>
    <w:rsid w:val="000F1A97"/>
    <w:rsid w:val="000F42AE"/>
    <w:rsid w:val="000F6196"/>
    <w:rsid w:val="000F6BC3"/>
    <w:rsid w:val="0010312C"/>
    <w:rsid w:val="00105026"/>
    <w:rsid w:val="0010662B"/>
    <w:rsid w:val="00106DC7"/>
    <w:rsid w:val="00112391"/>
    <w:rsid w:val="00114F52"/>
    <w:rsid w:val="0011662F"/>
    <w:rsid w:val="00116AA3"/>
    <w:rsid w:val="00130119"/>
    <w:rsid w:val="00130FCA"/>
    <w:rsid w:val="00132812"/>
    <w:rsid w:val="001347F8"/>
    <w:rsid w:val="001359EE"/>
    <w:rsid w:val="00137BB5"/>
    <w:rsid w:val="00137E05"/>
    <w:rsid w:val="001447F6"/>
    <w:rsid w:val="00147DE3"/>
    <w:rsid w:val="00150794"/>
    <w:rsid w:val="00151DA6"/>
    <w:rsid w:val="001608C4"/>
    <w:rsid w:val="00163E94"/>
    <w:rsid w:val="00164832"/>
    <w:rsid w:val="00170BBB"/>
    <w:rsid w:val="00171418"/>
    <w:rsid w:val="001772BF"/>
    <w:rsid w:val="001772DE"/>
    <w:rsid w:val="00183C47"/>
    <w:rsid w:val="0019496C"/>
    <w:rsid w:val="001961CF"/>
    <w:rsid w:val="00196529"/>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22D5"/>
    <w:rsid w:val="00214047"/>
    <w:rsid w:val="00216563"/>
    <w:rsid w:val="0021740E"/>
    <w:rsid w:val="0021792F"/>
    <w:rsid w:val="00220D06"/>
    <w:rsid w:val="002246A0"/>
    <w:rsid w:val="00230439"/>
    <w:rsid w:val="00232A09"/>
    <w:rsid w:val="00234E1A"/>
    <w:rsid w:val="00235176"/>
    <w:rsid w:val="00236061"/>
    <w:rsid w:val="0024100E"/>
    <w:rsid w:val="00241C1B"/>
    <w:rsid w:val="0024288B"/>
    <w:rsid w:val="00243DB0"/>
    <w:rsid w:val="00246B33"/>
    <w:rsid w:val="00247265"/>
    <w:rsid w:val="00260663"/>
    <w:rsid w:val="002657E9"/>
    <w:rsid w:val="0026665E"/>
    <w:rsid w:val="0027147E"/>
    <w:rsid w:val="00273D5C"/>
    <w:rsid w:val="002761F4"/>
    <w:rsid w:val="002775E1"/>
    <w:rsid w:val="00277979"/>
    <w:rsid w:val="00291ADD"/>
    <w:rsid w:val="002920DF"/>
    <w:rsid w:val="00292F3D"/>
    <w:rsid w:val="00295CA1"/>
    <w:rsid w:val="00296E27"/>
    <w:rsid w:val="002A0E51"/>
    <w:rsid w:val="002A1A44"/>
    <w:rsid w:val="002A291A"/>
    <w:rsid w:val="002A2C54"/>
    <w:rsid w:val="002A4E2E"/>
    <w:rsid w:val="002A5604"/>
    <w:rsid w:val="002B05ED"/>
    <w:rsid w:val="002B1701"/>
    <w:rsid w:val="002B23C3"/>
    <w:rsid w:val="002B3407"/>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13BE"/>
    <w:rsid w:val="002E6D17"/>
    <w:rsid w:val="002E7017"/>
    <w:rsid w:val="002E7F2C"/>
    <w:rsid w:val="002F1FC7"/>
    <w:rsid w:val="002F2185"/>
    <w:rsid w:val="002F4F6E"/>
    <w:rsid w:val="003015C3"/>
    <w:rsid w:val="003106DB"/>
    <w:rsid w:val="003133EB"/>
    <w:rsid w:val="0031350A"/>
    <w:rsid w:val="00316815"/>
    <w:rsid w:val="003168CA"/>
    <w:rsid w:val="00321255"/>
    <w:rsid w:val="0032230D"/>
    <w:rsid w:val="00322A0B"/>
    <w:rsid w:val="00330881"/>
    <w:rsid w:val="00331CD2"/>
    <w:rsid w:val="00332426"/>
    <w:rsid w:val="003337E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6865"/>
    <w:rsid w:val="00411EF7"/>
    <w:rsid w:val="00412677"/>
    <w:rsid w:val="00425160"/>
    <w:rsid w:val="00430DE3"/>
    <w:rsid w:val="004348AE"/>
    <w:rsid w:val="00435132"/>
    <w:rsid w:val="004376C0"/>
    <w:rsid w:val="0044223A"/>
    <w:rsid w:val="00450B67"/>
    <w:rsid w:val="00451851"/>
    <w:rsid w:val="0045189A"/>
    <w:rsid w:val="00453343"/>
    <w:rsid w:val="004538C3"/>
    <w:rsid w:val="004608B9"/>
    <w:rsid w:val="00465947"/>
    <w:rsid w:val="004667B1"/>
    <w:rsid w:val="00467F66"/>
    <w:rsid w:val="00470461"/>
    <w:rsid w:val="00470BB1"/>
    <w:rsid w:val="0047119B"/>
    <w:rsid w:val="00473153"/>
    <w:rsid w:val="0047350F"/>
    <w:rsid w:val="004743AF"/>
    <w:rsid w:val="00475B41"/>
    <w:rsid w:val="0047FFC5"/>
    <w:rsid w:val="0048267C"/>
    <w:rsid w:val="00482C17"/>
    <w:rsid w:val="004849F9"/>
    <w:rsid w:val="00484CE3"/>
    <w:rsid w:val="004911B4"/>
    <w:rsid w:val="0049196A"/>
    <w:rsid w:val="004923DA"/>
    <w:rsid w:val="00492EEB"/>
    <w:rsid w:val="00493434"/>
    <w:rsid w:val="004968E2"/>
    <w:rsid w:val="004A2A49"/>
    <w:rsid w:val="004A5A64"/>
    <w:rsid w:val="004B04B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6BC3"/>
    <w:rsid w:val="005305C6"/>
    <w:rsid w:val="00535BC0"/>
    <w:rsid w:val="00540EEC"/>
    <w:rsid w:val="005414F4"/>
    <w:rsid w:val="00546187"/>
    <w:rsid w:val="00547B11"/>
    <w:rsid w:val="00557A36"/>
    <w:rsid w:val="00557D77"/>
    <w:rsid w:val="00562EAA"/>
    <w:rsid w:val="00563B58"/>
    <w:rsid w:val="005640C4"/>
    <w:rsid w:val="00564DDF"/>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7FFA"/>
    <w:rsid w:val="005E13EA"/>
    <w:rsid w:val="005E17F1"/>
    <w:rsid w:val="005F64AA"/>
    <w:rsid w:val="005F7851"/>
    <w:rsid w:val="00606E27"/>
    <w:rsid w:val="006108C9"/>
    <w:rsid w:val="00614DF7"/>
    <w:rsid w:val="006179BB"/>
    <w:rsid w:val="0062158D"/>
    <w:rsid w:val="006223FD"/>
    <w:rsid w:val="0062DF79"/>
    <w:rsid w:val="006326D1"/>
    <w:rsid w:val="00632E0A"/>
    <w:rsid w:val="00633165"/>
    <w:rsid w:val="006447DE"/>
    <w:rsid w:val="00644889"/>
    <w:rsid w:val="0065276E"/>
    <w:rsid w:val="00654329"/>
    <w:rsid w:val="00654CEC"/>
    <w:rsid w:val="00655507"/>
    <w:rsid w:val="006579FD"/>
    <w:rsid w:val="00661D64"/>
    <w:rsid w:val="006635E3"/>
    <w:rsid w:val="00665A2E"/>
    <w:rsid w:val="006669F3"/>
    <w:rsid w:val="006712A7"/>
    <w:rsid w:val="00672CED"/>
    <w:rsid w:val="00674A01"/>
    <w:rsid w:val="00674FC2"/>
    <w:rsid w:val="00676E35"/>
    <w:rsid w:val="00677E42"/>
    <w:rsid w:val="00681639"/>
    <w:rsid w:val="00681FA2"/>
    <w:rsid w:val="00682334"/>
    <w:rsid w:val="00684732"/>
    <w:rsid w:val="00684B16"/>
    <w:rsid w:val="00687016"/>
    <w:rsid w:val="006872A0"/>
    <w:rsid w:val="0069625A"/>
    <w:rsid w:val="00696A88"/>
    <w:rsid w:val="00696F65"/>
    <w:rsid w:val="00697572"/>
    <w:rsid w:val="006A51AF"/>
    <w:rsid w:val="006B4496"/>
    <w:rsid w:val="006B5E67"/>
    <w:rsid w:val="006B6612"/>
    <w:rsid w:val="006C2EB5"/>
    <w:rsid w:val="006D18A3"/>
    <w:rsid w:val="006D5970"/>
    <w:rsid w:val="006E22AA"/>
    <w:rsid w:val="006E481E"/>
    <w:rsid w:val="006E795F"/>
    <w:rsid w:val="006F0862"/>
    <w:rsid w:val="006F1438"/>
    <w:rsid w:val="006F2A9E"/>
    <w:rsid w:val="006F447B"/>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1192"/>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214C"/>
    <w:rsid w:val="007C556F"/>
    <w:rsid w:val="007C5ABE"/>
    <w:rsid w:val="007C6A87"/>
    <w:rsid w:val="007D0A07"/>
    <w:rsid w:val="007D0F11"/>
    <w:rsid w:val="007D133D"/>
    <w:rsid w:val="007D23B8"/>
    <w:rsid w:val="007D3EB4"/>
    <w:rsid w:val="007D3F16"/>
    <w:rsid w:val="007E60BA"/>
    <w:rsid w:val="007F10BD"/>
    <w:rsid w:val="007F22B8"/>
    <w:rsid w:val="007F312E"/>
    <w:rsid w:val="007F3F7E"/>
    <w:rsid w:val="007F4BA4"/>
    <w:rsid w:val="00807E1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81F"/>
    <w:rsid w:val="00844D98"/>
    <w:rsid w:val="00846D84"/>
    <w:rsid w:val="00850233"/>
    <w:rsid w:val="0085230E"/>
    <w:rsid w:val="00853C54"/>
    <w:rsid w:val="008550A1"/>
    <w:rsid w:val="00860A20"/>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5D4A"/>
    <w:rsid w:val="008B07DE"/>
    <w:rsid w:val="008B1309"/>
    <w:rsid w:val="008B28E7"/>
    <w:rsid w:val="008B2916"/>
    <w:rsid w:val="008B67F6"/>
    <w:rsid w:val="008C14C7"/>
    <w:rsid w:val="008C2FFB"/>
    <w:rsid w:val="008C633F"/>
    <w:rsid w:val="008C6EEA"/>
    <w:rsid w:val="008C7770"/>
    <w:rsid w:val="008C79C7"/>
    <w:rsid w:val="008D0023"/>
    <w:rsid w:val="008D03B0"/>
    <w:rsid w:val="008D2150"/>
    <w:rsid w:val="008D5813"/>
    <w:rsid w:val="008D5999"/>
    <w:rsid w:val="008D634E"/>
    <w:rsid w:val="008D6651"/>
    <w:rsid w:val="008D778A"/>
    <w:rsid w:val="008D78C9"/>
    <w:rsid w:val="008E3195"/>
    <w:rsid w:val="008E5916"/>
    <w:rsid w:val="008E5A35"/>
    <w:rsid w:val="008F127E"/>
    <w:rsid w:val="008F32D9"/>
    <w:rsid w:val="00902A65"/>
    <w:rsid w:val="00903932"/>
    <w:rsid w:val="009079BD"/>
    <w:rsid w:val="00912BD9"/>
    <w:rsid w:val="00916FB2"/>
    <w:rsid w:val="00920E5B"/>
    <w:rsid w:val="00926436"/>
    <w:rsid w:val="00926C53"/>
    <w:rsid w:val="0093018C"/>
    <w:rsid w:val="00940200"/>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55D"/>
    <w:rsid w:val="009B28C0"/>
    <w:rsid w:val="009B3178"/>
    <w:rsid w:val="009B3E46"/>
    <w:rsid w:val="009B5EF4"/>
    <w:rsid w:val="009B7136"/>
    <w:rsid w:val="009BA330"/>
    <w:rsid w:val="009C337F"/>
    <w:rsid w:val="009C53E7"/>
    <w:rsid w:val="009C6092"/>
    <w:rsid w:val="009C7342"/>
    <w:rsid w:val="009D4365"/>
    <w:rsid w:val="009D477B"/>
    <w:rsid w:val="009D4E3B"/>
    <w:rsid w:val="009D59C2"/>
    <w:rsid w:val="009D7BC9"/>
    <w:rsid w:val="009E122F"/>
    <w:rsid w:val="009E1982"/>
    <w:rsid w:val="009E20B9"/>
    <w:rsid w:val="009E4ACB"/>
    <w:rsid w:val="009E4D2C"/>
    <w:rsid w:val="009F0978"/>
    <w:rsid w:val="009F3AEC"/>
    <w:rsid w:val="009F6801"/>
    <w:rsid w:val="00A00081"/>
    <w:rsid w:val="00A06422"/>
    <w:rsid w:val="00A10D56"/>
    <w:rsid w:val="00A12AAE"/>
    <w:rsid w:val="00A12F22"/>
    <w:rsid w:val="00A16DD1"/>
    <w:rsid w:val="00A22441"/>
    <w:rsid w:val="00A23F3B"/>
    <w:rsid w:val="00A24300"/>
    <w:rsid w:val="00A24406"/>
    <w:rsid w:val="00A25F64"/>
    <w:rsid w:val="00A275F6"/>
    <w:rsid w:val="00A303B9"/>
    <w:rsid w:val="00A30592"/>
    <w:rsid w:val="00A37416"/>
    <w:rsid w:val="00A40ED6"/>
    <w:rsid w:val="00A47621"/>
    <w:rsid w:val="00A479CD"/>
    <w:rsid w:val="00A50CFC"/>
    <w:rsid w:val="00A51C0D"/>
    <w:rsid w:val="00A54D67"/>
    <w:rsid w:val="00A55A3F"/>
    <w:rsid w:val="00A55C23"/>
    <w:rsid w:val="00A5656A"/>
    <w:rsid w:val="00A56E25"/>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1BD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65A8"/>
    <w:rsid w:val="00B71A32"/>
    <w:rsid w:val="00B7502A"/>
    <w:rsid w:val="00B77305"/>
    <w:rsid w:val="00B774BD"/>
    <w:rsid w:val="00B82CC2"/>
    <w:rsid w:val="00B82D32"/>
    <w:rsid w:val="00B84A89"/>
    <w:rsid w:val="00B85B58"/>
    <w:rsid w:val="00B8872F"/>
    <w:rsid w:val="00B9256C"/>
    <w:rsid w:val="00B92BEF"/>
    <w:rsid w:val="00B94443"/>
    <w:rsid w:val="00B9689A"/>
    <w:rsid w:val="00B97056"/>
    <w:rsid w:val="00BA1463"/>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64B1"/>
    <w:rsid w:val="00BF0D6C"/>
    <w:rsid w:val="00C01D14"/>
    <w:rsid w:val="00C01D97"/>
    <w:rsid w:val="00C025B4"/>
    <w:rsid w:val="00C029EC"/>
    <w:rsid w:val="00C161FD"/>
    <w:rsid w:val="00C17C9F"/>
    <w:rsid w:val="00C23F17"/>
    <w:rsid w:val="00C246F2"/>
    <w:rsid w:val="00C26D0D"/>
    <w:rsid w:val="00C27C95"/>
    <w:rsid w:val="00C2D674"/>
    <w:rsid w:val="00C300D2"/>
    <w:rsid w:val="00C3270F"/>
    <w:rsid w:val="00C3278B"/>
    <w:rsid w:val="00C33375"/>
    <w:rsid w:val="00C34C23"/>
    <w:rsid w:val="00C368FA"/>
    <w:rsid w:val="00C41947"/>
    <w:rsid w:val="00C42005"/>
    <w:rsid w:val="00C4664D"/>
    <w:rsid w:val="00C472AA"/>
    <w:rsid w:val="00C47D15"/>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7B77D"/>
    <w:rsid w:val="00C8089F"/>
    <w:rsid w:val="00C835FE"/>
    <w:rsid w:val="00C836CC"/>
    <w:rsid w:val="00C852D6"/>
    <w:rsid w:val="00C87A74"/>
    <w:rsid w:val="00C92C71"/>
    <w:rsid w:val="00C93F8F"/>
    <w:rsid w:val="00CA0894"/>
    <w:rsid w:val="00CA3593"/>
    <w:rsid w:val="00CA3AEE"/>
    <w:rsid w:val="00CA5726"/>
    <w:rsid w:val="00CA7E6A"/>
    <w:rsid w:val="00CB258E"/>
    <w:rsid w:val="00CB3C8F"/>
    <w:rsid w:val="00CB3D10"/>
    <w:rsid w:val="00CC02F1"/>
    <w:rsid w:val="00CC1122"/>
    <w:rsid w:val="00CC11A6"/>
    <w:rsid w:val="00CC135E"/>
    <w:rsid w:val="00CC7226"/>
    <w:rsid w:val="00CD0735"/>
    <w:rsid w:val="00CD45E3"/>
    <w:rsid w:val="00CD4771"/>
    <w:rsid w:val="00CD5089"/>
    <w:rsid w:val="00CD5D3F"/>
    <w:rsid w:val="00CD7E1F"/>
    <w:rsid w:val="00CE28CB"/>
    <w:rsid w:val="00CE4BC4"/>
    <w:rsid w:val="00CE7DA2"/>
    <w:rsid w:val="00CF2F8A"/>
    <w:rsid w:val="00CF3DB3"/>
    <w:rsid w:val="00D01197"/>
    <w:rsid w:val="00D0274B"/>
    <w:rsid w:val="00D0503D"/>
    <w:rsid w:val="00D052BC"/>
    <w:rsid w:val="00D07026"/>
    <w:rsid w:val="00D1256E"/>
    <w:rsid w:val="00D146AE"/>
    <w:rsid w:val="00D22C8F"/>
    <w:rsid w:val="00D3203C"/>
    <w:rsid w:val="00D33491"/>
    <w:rsid w:val="00D33F2F"/>
    <w:rsid w:val="00D3442D"/>
    <w:rsid w:val="00D36F00"/>
    <w:rsid w:val="00D44B67"/>
    <w:rsid w:val="00D44F8E"/>
    <w:rsid w:val="00D50CE3"/>
    <w:rsid w:val="00D51FD5"/>
    <w:rsid w:val="00D55DE0"/>
    <w:rsid w:val="00D607EF"/>
    <w:rsid w:val="00D60F88"/>
    <w:rsid w:val="00D64552"/>
    <w:rsid w:val="00D646BD"/>
    <w:rsid w:val="00D65558"/>
    <w:rsid w:val="00D71201"/>
    <w:rsid w:val="00D720C7"/>
    <w:rsid w:val="00D84841"/>
    <w:rsid w:val="00D876E6"/>
    <w:rsid w:val="00D90958"/>
    <w:rsid w:val="00DA031D"/>
    <w:rsid w:val="00DA1025"/>
    <w:rsid w:val="00DA22EC"/>
    <w:rsid w:val="00DA5682"/>
    <w:rsid w:val="00DA5860"/>
    <w:rsid w:val="00DA5C0C"/>
    <w:rsid w:val="00DB2767"/>
    <w:rsid w:val="00DC1B10"/>
    <w:rsid w:val="00DC2924"/>
    <w:rsid w:val="00DC4729"/>
    <w:rsid w:val="00DD31C5"/>
    <w:rsid w:val="00DD5020"/>
    <w:rsid w:val="00DD63BE"/>
    <w:rsid w:val="00DE3B97"/>
    <w:rsid w:val="00DE4296"/>
    <w:rsid w:val="00DE64CC"/>
    <w:rsid w:val="00DE6838"/>
    <w:rsid w:val="00DF2469"/>
    <w:rsid w:val="00DF7899"/>
    <w:rsid w:val="00E0012E"/>
    <w:rsid w:val="00E00CEE"/>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3EA1"/>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4D3B"/>
    <w:rsid w:val="00ED5D03"/>
    <w:rsid w:val="00EE01ED"/>
    <w:rsid w:val="00EE1733"/>
    <w:rsid w:val="00EE1AC1"/>
    <w:rsid w:val="00EE39D6"/>
    <w:rsid w:val="00EE52AD"/>
    <w:rsid w:val="00EE5BC3"/>
    <w:rsid w:val="00EE6FAB"/>
    <w:rsid w:val="00EF0294"/>
    <w:rsid w:val="00EF0FB8"/>
    <w:rsid w:val="00EF2E6E"/>
    <w:rsid w:val="00EF328C"/>
    <w:rsid w:val="00EF357E"/>
    <w:rsid w:val="00EF68BB"/>
    <w:rsid w:val="00EF6ECD"/>
    <w:rsid w:val="00EF7957"/>
    <w:rsid w:val="00F01F92"/>
    <w:rsid w:val="00F030D4"/>
    <w:rsid w:val="00F04053"/>
    <w:rsid w:val="00F06573"/>
    <w:rsid w:val="00F10A08"/>
    <w:rsid w:val="00F12D9E"/>
    <w:rsid w:val="00F15354"/>
    <w:rsid w:val="00F22AC5"/>
    <w:rsid w:val="00F254D1"/>
    <w:rsid w:val="00F32B82"/>
    <w:rsid w:val="00F34C86"/>
    <w:rsid w:val="00F4043E"/>
    <w:rsid w:val="00F41795"/>
    <w:rsid w:val="00F41BBC"/>
    <w:rsid w:val="00F444F0"/>
    <w:rsid w:val="00F446FF"/>
    <w:rsid w:val="00F454BE"/>
    <w:rsid w:val="00F45521"/>
    <w:rsid w:val="00F50847"/>
    <w:rsid w:val="00F52939"/>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1055"/>
    <w:rsid w:val="00FD271B"/>
    <w:rsid w:val="00FD3D7C"/>
    <w:rsid w:val="00FD4F8F"/>
    <w:rsid w:val="00FE0C16"/>
    <w:rsid w:val="00FE14B1"/>
    <w:rsid w:val="00FE4D97"/>
    <w:rsid w:val="00FE5F90"/>
    <w:rsid w:val="00FF0070"/>
    <w:rsid w:val="00FF07C3"/>
    <w:rsid w:val="00FF5F6A"/>
    <w:rsid w:val="00FF7784"/>
    <w:rsid w:val="00FF7EBB"/>
    <w:rsid w:val="01038C1C"/>
    <w:rsid w:val="010D58EB"/>
    <w:rsid w:val="0130E782"/>
    <w:rsid w:val="014DF3A1"/>
    <w:rsid w:val="014F5035"/>
    <w:rsid w:val="016BCA56"/>
    <w:rsid w:val="0188A042"/>
    <w:rsid w:val="01A1DC4A"/>
    <w:rsid w:val="01AE5374"/>
    <w:rsid w:val="01B66BA1"/>
    <w:rsid w:val="01C2A8C5"/>
    <w:rsid w:val="01C70468"/>
    <w:rsid w:val="024A0B29"/>
    <w:rsid w:val="027A0E79"/>
    <w:rsid w:val="02801527"/>
    <w:rsid w:val="028CE158"/>
    <w:rsid w:val="02A775DF"/>
    <w:rsid w:val="02AC4A12"/>
    <w:rsid w:val="02E11357"/>
    <w:rsid w:val="02EACAD6"/>
    <w:rsid w:val="02EB1634"/>
    <w:rsid w:val="02F782FA"/>
    <w:rsid w:val="02FCAD31"/>
    <w:rsid w:val="030A610A"/>
    <w:rsid w:val="030FBBDB"/>
    <w:rsid w:val="032C7FD5"/>
    <w:rsid w:val="033D13B2"/>
    <w:rsid w:val="0349278B"/>
    <w:rsid w:val="035C68BE"/>
    <w:rsid w:val="03869E4F"/>
    <w:rsid w:val="03B0C385"/>
    <w:rsid w:val="03B97144"/>
    <w:rsid w:val="03CC700C"/>
    <w:rsid w:val="03DD030F"/>
    <w:rsid w:val="03DD4D3D"/>
    <w:rsid w:val="03EF0519"/>
    <w:rsid w:val="0425FF58"/>
    <w:rsid w:val="042C3ACE"/>
    <w:rsid w:val="044C56EE"/>
    <w:rsid w:val="04560ADC"/>
    <w:rsid w:val="04685B8A"/>
    <w:rsid w:val="04770B8A"/>
    <w:rsid w:val="04A4BF79"/>
    <w:rsid w:val="04A6D7A9"/>
    <w:rsid w:val="04D3B2CE"/>
    <w:rsid w:val="04E0A30A"/>
    <w:rsid w:val="04F716A4"/>
    <w:rsid w:val="0507DF8C"/>
    <w:rsid w:val="05092896"/>
    <w:rsid w:val="05136BB2"/>
    <w:rsid w:val="051D1C12"/>
    <w:rsid w:val="054E21B7"/>
    <w:rsid w:val="0554254B"/>
    <w:rsid w:val="055837E9"/>
    <w:rsid w:val="057375B0"/>
    <w:rsid w:val="058C2EB9"/>
    <w:rsid w:val="0598D40E"/>
    <w:rsid w:val="05B5AD4C"/>
    <w:rsid w:val="05D5BA48"/>
    <w:rsid w:val="05DB9AB7"/>
    <w:rsid w:val="05F1DB3D"/>
    <w:rsid w:val="06226971"/>
    <w:rsid w:val="062520DE"/>
    <w:rsid w:val="06256AE8"/>
    <w:rsid w:val="0631EE7B"/>
    <w:rsid w:val="066768EB"/>
    <w:rsid w:val="06783AA2"/>
    <w:rsid w:val="06906C69"/>
    <w:rsid w:val="0695643E"/>
    <w:rsid w:val="069A758B"/>
    <w:rsid w:val="069E076E"/>
    <w:rsid w:val="06BDDF4B"/>
    <w:rsid w:val="06C79699"/>
    <w:rsid w:val="06D59409"/>
    <w:rsid w:val="06E20826"/>
    <w:rsid w:val="06E4CEA2"/>
    <w:rsid w:val="06F34FBA"/>
    <w:rsid w:val="0702F2E0"/>
    <w:rsid w:val="0715A9B0"/>
    <w:rsid w:val="0726C16F"/>
    <w:rsid w:val="074CCFD2"/>
    <w:rsid w:val="075FA7EF"/>
    <w:rsid w:val="076AFB5D"/>
    <w:rsid w:val="077B66CB"/>
    <w:rsid w:val="078DAB9E"/>
    <w:rsid w:val="0796D8A7"/>
    <w:rsid w:val="07A13ADB"/>
    <w:rsid w:val="07A24A0C"/>
    <w:rsid w:val="07AB6C1B"/>
    <w:rsid w:val="07AF858D"/>
    <w:rsid w:val="07BFFE58"/>
    <w:rsid w:val="07F428CB"/>
    <w:rsid w:val="080CD1AF"/>
    <w:rsid w:val="0817EEAC"/>
    <w:rsid w:val="08212C19"/>
    <w:rsid w:val="082450E7"/>
    <w:rsid w:val="0829BFC8"/>
    <w:rsid w:val="0831A882"/>
    <w:rsid w:val="0839D7CF"/>
    <w:rsid w:val="083BD00D"/>
    <w:rsid w:val="085969AD"/>
    <w:rsid w:val="088B2888"/>
    <w:rsid w:val="0895A14B"/>
    <w:rsid w:val="089EC341"/>
    <w:rsid w:val="08A100C3"/>
    <w:rsid w:val="08AD2336"/>
    <w:rsid w:val="08BB100C"/>
    <w:rsid w:val="08C616A3"/>
    <w:rsid w:val="08D96FC5"/>
    <w:rsid w:val="08FC1730"/>
    <w:rsid w:val="08FEB090"/>
    <w:rsid w:val="0904E4D2"/>
    <w:rsid w:val="0910E082"/>
    <w:rsid w:val="091A3F74"/>
    <w:rsid w:val="093C5C7C"/>
    <w:rsid w:val="0960DF59"/>
    <w:rsid w:val="0962C853"/>
    <w:rsid w:val="0970996E"/>
    <w:rsid w:val="0980E1C8"/>
    <w:rsid w:val="09986A9D"/>
    <w:rsid w:val="099AC6EE"/>
    <w:rsid w:val="099B58BC"/>
    <w:rsid w:val="09B3F636"/>
    <w:rsid w:val="09C6EC08"/>
    <w:rsid w:val="09D6AC06"/>
    <w:rsid w:val="09F6D6F7"/>
    <w:rsid w:val="09FAAE8A"/>
    <w:rsid w:val="0A0DD08C"/>
    <w:rsid w:val="0A27561F"/>
    <w:rsid w:val="0A2C7A65"/>
    <w:rsid w:val="0A3A93A2"/>
    <w:rsid w:val="0A585923"/>
    <w:rsid w:val="0A5F7A2B"/>
    <w:rsid w:val="0A80CC93"/>
    <w:rsid w:val="0A85734B"/>
    <w:rsid w:val="0A912BA1"/>
    <w:rsid w:val="0A918CEB"/>
    <w:rsid w:val="0A9A80F1"/>
    <w:rsid w:val="0AB426A7"/>
    <w:rsid w:val="0ABE55C3"/>
    <w:rsid w:val="0AC3074C"/>
    <w:rsid w:val="0AC7FB00"/>
    <w:rsid w:val="0AC85A44"/>
    <w:rsid w:val="0ACB1F75"/>
    <w:rsid w:val="0ACD54FB"/>
    <w:rsid w:val="0AD355C7"/>
    <w:rsid w:val="0ADCD1FF"/>
    <w:rsid w:val="0B3E01E5"/>
    <w:rsid w:val="0B5212C6"/>
    <w:rsid w:val="0B58CCDB"/>
    <w:rsid w:val="0B60D9D7"/>
    <w:rsid w:val="0B6CA45D"/>
    <w:rsid w:val="0B7DE947"/>
    <w:rsid w:val="0B8D0799"/>
    <w:rsid w:val="0B92D133"/>
    <w:rsid w:val="0BBB30D1"/>
    <w:rsid w:val="0BC5E733"/>
    <w:rsid w:val="0BFC89AB"/>
    <w:rsid w:val="0C0D65A8"/>
    <w:rsid w:val="0C111087"/>
    <w:rsid w:val="0C20275D"/>
    <w:rsid w:val="0C41A88D"/>
    <w:rsid w:val="0C626780"/>
    <w:rsid w:val="0C62AE22"/>
    <w:rsid w:val="0C718CC5"/>
    <w:rsid w:val="0C7A8C26"/>
    <w:rsid w:val="0C7C9C02"/>
    <w:rsid w:val="0C8EE528"/>
    <w:rsid w:val="0C9469AC"/>
    <w:rsid w:val="0C95DBFC"/>
    <w:rsid w:val="0C997B9E"/>
    <w:rsid w:val="0CB523DB"/>
    <w:rsid w:val="0CC846CB"/>
    <w:rsid w:val="0CCA31A2"/>
    <w:rsid w:val="0CD94A90"/>
    <w:rsid w:val="0CDFCD35"/>
    <w:rsid w:val="0CE8605B"/>
    <w:rsid w:val="0CED745A"/>
    <w:rsid w:val="0CF4EF68"/>
    <w:rsid w:val="0D030B7E"/>
    <w:rsid w:val="0D0D48F2"/>
    <w:rsid w:val="0D253DDB"/>
    <w:rsid w:val="0D323F18"/>
    <w:rsid w:val="0D481A77"/>
    <w:rsid w:val="0D5D1298"/>
    <w:rsid w:val="0D6BD3D1"/>
    <w:rsid w:val="0D73823D"/>
    <w:rsid w:val="0D80B037"/>
    <w:rsid w:val="0D8C05F9"/>
    <w:rsid w:val="0DAE76C3"/>
    <w:rsid w:val="0DBD140D"/>
    <w:rsid w:val="0DC568C7"/>
    <w:rsid w:val="0DD4BBBB"/>
    <w:rsid w:val="0DF64200"/>
    <w:rsid w:val="0E20AC98"/>
    <w:rsid w:val="0E345AE4"/>
    <w:rsid w:val="0E35AB66"/>
    <w:rsid w:val="0E5700B9"/>
    <w:rsid w:val="0E6710B4"/>
    <w:rsid w:val="0E7C1CD0"/>
    <w:rsid w:val="0E86BA48"/>
    <w:rsid w:val="0E8F9FE5"/>
    <w:rsid w:val="0E9658C0"/>
    <w:rsid w:val="0EAB8F4E"/>
    <w:rsid w:val="0EB57227"/>
    <w:rsid w:val="0EBA738F"/>
    <w:rsid w:val="0ECE0F79"/>
    <w:rsid w:val="0EDBA8BD"/>
    <w:rsid w:val="0F0DDB22"/>
    <w:rsid w:val="0F1575FA"/>
    <w:rsid w:val="0F2A2CF0"/>
    <w:rsid w:val="0F2B140F"/>
    <w:rsid w:val="0F4E243C"/>
    <w:rsid w:val="0F754C78"/>
    <w:rsid w:val="0F77E214"/>
    <w:rsid w:val="0F7890FA"/>
    <w:rsid w:val="0F8E2AB8"/>
    <w:rsid w:val="0F8F5C25"/>
    <w:rsid w:val="0F9769BA"/>
    <w:rsid w:val="0FA0BC89"/>
    <w:rsid w:val="0FB61AEC"/>
    <w:rsid w:val="0FC94DDE"/>
    <w:rsid w:val="0FC95EB7"/>
    <w:rsid w:val="0FDE8D50"/>
    <w:rsid w:val="0FE7C878"/>
    <w:rsid w:val="0FF43632"/>
    <w:rsid w:val="10141151"/>
    <w:rsid w:val="1015358B"/>
    <w:rsid w:val="102A3950"/>
    <w:rsid w:val="1069DFDA"/>
    <w:rsid w:val="10904BF9"/>
    <w:rsid w:val="109A98CE"/>
    <w:rsid w:val="109BEC0B"/>
    <w:rsid w:val="109CD6D4"/>
    <w:rsid w:val="10A6E0C0"/>
    <w:rsid w:val="10AF79D5"/>
    <w:rsid w:val="10B6C354"/>
    <w:rsid w:val="10D3CDBC"/>
    <w:rsid w:val="10D512DD"/>
    <w:rsid w:val="10DD8E41"/>
    <w:rsid w:val="110AC9F1"/>
    <w:rsid w:val="1171F860"/>
    <w:rsid w:val="117E0459"/>
    <w:rsid w:val="11939E8D"/>
    <w:rsid w:val="11973F49"/>
    <w:rsid w:val="11987C61"/>
    <w:rsid w:val="12031EAB"/>
    <w:rsid w:val="12381633"/>
    <w:rsid w:val="12503C85"/>
    <w:rsid w:val="126440F7"/>
    <w:rsid w:val="12646ABE"/>
    <w:rsid w:val="12736771"/>
    <w:rsid w:val="127598F8"/>
    <w:rsid w:val="127D5A62"/>
    <w:rsid w:val="129BB562"/>
    <w:rsid w:val="12B4649F"/>
    <w:rsid w:val="12D21F94"/>
    <w:rsid w:val="12D6A1AE"/>
    <w:rsid w:val="12E7E3E4"/>
    <w:rsid w:val="131F693A"/>
    <w:rsid w:val="133156A9"/>
    <w:rsid w:val="135335AE"/>
    <w:rsid w:val="1390068D"/>
    <w:rsid w:val="13A1809C"/>
    <w:rsid w:val="13A75208"/>
    <w:rsid w:val="13D7D32C"/>
    <w:rsid w:val="13E5D830"/>
    <w:rsid w:val="140EF21F"/>
    <w:rsid w:val="1431D4A1"/>
    <w:rsid w:val="1452ADD6"/>
    <w:rsid w:val="14951E14"/>
    <w:rsid w:val="1498E7CE"/>
    <w:rsid w:val="14A0EDE1"/>
    <w:rsid w:val="14A4AC87"/>
    <w:rsid w:val="14E55E54"/>
    <w:rsid w:val="14F91B89"/>
    <w:rsid w:val="15527F11"/>
    <w:rsid w:val="1562587F"/>
    <w:rsid w:val="158D9361"/>
    <w:rsid w:val="159F6869"/>
    <w:rsid w:val="15AFFC41"/>
    <w:rsid w:val="15B21EA4"/>
    <w:rsid w:val="15B90F13"/>
    <w:rsid w:val="15DECAC3"/>
    <w:rsid w:val="15E04C16"/>
    <w:rsid w:val="160D0BC1"/>
    <w:rsid w:val="16384A8F"/>
    <w:rsid w:val="16427AB2"/>
    <w:rsid w:val="16460005"/>
    <w:rsid w:val="16516B8D"/>
    <w:rsid w:val="165709FC"/>
    <w:rsid w:val="16612CDC"/>
    <w:rsid w:val="1661DBBC"/>
    <w:rsid w:val="16784982"/>
    <w:rsid w:val="168E08C9"/>
    <w:rsid w:val="16B56FE0"/>
    <w:rsid w:val="16B62CD5"/>
    <w:rsid w:val="16BDB770"/>
    <w:rsid w:val="16D4AF57"/>
    <w:rsid w:val="16EBA791"/>
    <w:rsid w:val="16FE28E0"/>
    <w:rsid w:val="17128B84"/>
    <w:rsid w:val="1718ED4E"/>
    <w:rsid w:val="172A1CAE"/>
    <w:rsid w:val="174EB492"/>
    <w:rsid w:val="17512F85"/>
    <w:rsid w:val="175D1F31"/>
    <w:rsid w:val="177B2672"/>
    <w:rsid w:val="177B6A80"/>
    <w:rsid w:val="17B1FAC1"/>
    <w:rsid w:val="17BCA829"/>
    <w:rsid w:val="17C6C0C7"/>
    <w:rsid w:val="17DBE10A"/>
    <w:rsid w:val="17F2DA5D"/>
    <w:rsid w:val="17F93EE4"/>
    <w:rsid w:val="18045206"/>
    <w:rsid w:val="18097D88"/>
    <w:rsid w:val="18112AAB"/>
    <w:rsid w:val="18347FAE"/>
    <w:rsid w:val="1835F243"/>
    <w:rsid w:val="1858E9F2"/>
    <w:rsid w:val="18AE542A"/>
    <w:rsid w:val="18AF5CC3"/>
    <w:rsid w:val="18B48ADE"/>
    <w:rsid w:val="18C8D35C"/>
    <w:rsid w:val="18E703F9"/>
    <w:rsid w:val="18E79D03"/>
    <w:rsid w:val="18EAF824"/>
    <w:rsid w:val="18FA07C0"/>
    <w:rsid w:val="1900BC8D"/>
    <w:rsid w:val="19166B85"/>
    <w:rsid w:val="192A962F"/>
    <w:rsid w:val="19304964"/>
    <w:rsid w:val="195C23C0"/>
    <w:rsid w:val="1964C3E5"/>
    <w:rsid w:val="19781DAA"/>
    <w:rsid w:val="197F61AD"/>
    <w:rsid w:val="19805418"/>
    <w:rsid w:val="1986B765"/>
    <w:rsid w:val="19A0B2E9"/>
    <w:rsid w:val="19D80871"/>
    <w:rsid w:val="19F8E430"/>
    <w:rsid w:val="1A1F3D70"/>
    <w:rsid w:val="1A30525A"/>
    <w:rsid w:val="1A35C9A2"/>
    <w:rsid w:val="1A3E6990"/>
    <w:rsid w:val="1A6BD4A0"/>
    <w:rsid w:val="1A82D45A"/>
    <w:rsid w:val="1A9EDDE3"/>
    <w:rsid w:val="1AB1B8B9"/>
    <w:rsid w:val="1AC66690"/>
    <w:rsid w:val="1AF95E0A"/>
    <w:rsid w:val="1B0FBC5A"/>
    <w:rsid w:val="1B13EE0B"/>
    <w:rsid w:val="1B25FDA7"/>
    <w:rsid w:val="1B2A7B1F"/>
    <w:rsid w:val="1B519A63"/>
    <w:rsid w:val="1B6095BE"/>
    <w:rsid w:val="1B6958F5"/>
    <w:rsid w:val="1B76DE2B"/>
    <w:rsid w:val="1B811F71"/>
    <w:rsid w:val="1B99EF18"/>
    <w:rsid w:val="1BE7EC60"/>
    <w:rsid w:val="1BEC5E71"/>
    <w:rsid w:val="1BECD9BE"/>
    <w:rsid w:val="1C0A01D7"/>
    <w:rsid w:val="1C2040E8"/>
    <w:rsid w:val="1C44AB11"/>
    <w:rsid w:val="1CB15787"/>
    <w:rsid w:val="1CC48872"/>
    <w:rsid w:val="1CC64B80"/>
    <w:rsid w:val="1CCE0BD3"/>
    <w:rsid w:val="1CCFE5C0"/>
    <w:rsid w:val="1CD6ECD5"/>
    <w:rsid w:val="1CE0C1AB"/>
    <w:rsid w:val="1D05C96A"/>
    <w:rsid w:val="1D11FE3F"/>
    <w:rsid w:val="1D270FB2"/>
    <w:rsid w:val="1D37B6B5"/>
    <w:rsid w:val="1D523DF5"/>
    <w:rsid w:val="1D53B054"/>
    <w:rsid w:val="1D5926CC"/>
    <w:rsid w:val="1D6670C0"/>
    <w:rsid w:val="1D76C501"/>
    <w:rsid w:val="1DC3FECF"/>
    <w:rsid w:val="1DD67EA5"/>
    <w:rsid w:val="1DE20B58"/>
    <w:rsid w:val="1DE2E610"/>
    <w:rsid w:val="1DE84BAD"/>
    <w:rsid w:val="1DFE0752"/>
    <w:rsid w:val="1E39F498"/>
    <w:rsid w:val="1E3F6DE7"/>
    <w:rsid w:val="1E3FF9C5"/>
    <w:rsid w:val="1E4B8ECD"/>
    <w:rsid w:val="1E595883"/>
    <w:rsid w:val="1E62F2C4"/>
    <w:rsid w:val="1E9C6F35"/>
    <w:rsid w:val="1EB00261"/>
    <w:rsid w:val="1EB18D5B"/>
    <w:rsid w:val="1ECF4D41"/>
    <w:rsid w:val="1ECFB867"/>
    <w:rsid w:val="1ED26ED2"/>
    <w:rsid w:val="1EDCBEF2"/>
    <w:rsid w:val="1F35093A"/>
    <w:rsid w:val="1F57E1AA"/>
    <w:rsid w:val="1F6E8C89"/>
    <w:rsid w:val="1F72FDD6"/>
    <w:rsid w:val="1F8B500A"/>
    <w:rsid w:val="1FD2FDFF"/>
    <w:rsid w:val="1FD6F6A7"/>
    <w:rsid w:val="1FE75FEF"/>
    <w:rsid w:val="2005EA9D"/>
    <w:rsid w:val="20087392"/>
    <w:rsid w:val="200C81A0"/>
    <w:rsid w:val="202A79F4"/>
    <w:rsid w:val="205211BD"/>
    <w:rsid w:val="2053C8BA"/>
    <w:rsid w:val="2054C9BA"/>
    <w:rsid w:val="2065D438"/>
    <w:rsid w:val="206C17E1"/>
    <w:rsid w:val="20CAB7EA"/>
    <w:rsid w:val="20FB9F91"/>
    <w:rsid w:val="2112F88B"/>
    <w:rsid w:val="21166B43"/>
    <w:rsid w:val="21257768"/>
    <w:rsid w:val="21270580"/>
    <w:rsid w:val="21321631"/>
    <w:rsid w:val="2158E1EE"/>
    <w:rsid w:val="2181FFC6"/>
    <w:rsid w:val="21832F8F"/>
    <w:rsid w:val="219009B0"/>
    <w:rsid w:val="21A2E80B"/>
    <w:rsid w:val="21C87E99"/>
    <w:rsid w:val="21CFAFAE"/>
    <w:rsid w:val="21D4170B"/>
    <w:rsid w:val="21D5B333"/>
    <w:rsid w:val="2232C0D8"/>
    <w:rsid w:val="224C216E"/>
    <w:rsid w:val="22604D82"/>
    <w:rsid w:val="2262F037"/>
    <w:rsid w:val="22976FF2"/>
    <w:rsid w:val="22B8CCBF"/>
    <w:rsid w:val="22CFA20D"/>
    <w:rsid w:val="22D0D37F"/>
    <w:rsid w:val="22DFEB59"/>
    <w:rsid w:val="22EBE624"/>
    <w:rsid w:val="22FABD9B"/>
    <w:rsid w:val="2300854E"/>
    <w:rsid w:val="230EE17C"/>
    <w:rsid w:val="230FA6B9"/>
    <w:rsid w:val="231EFFF0"/>
    <w:rsid w:val="2325646B"/>
    <w:rsid w:val="233F481F"/>
    <w:rsid w:val="2365B7CF"/>
    <w:rsid w:val="2367E833"/>
    <w:rsid w:val="236ACD7A"/>
    <w:rsid w:val="23732A26"/>
    <w:rsid w:val="2384FF3D"/>
    <w:rsid w:val="23A3121A"/>
    <w:rsid w:val="23E4C3AB"/>
    <w:rsid w:val="23F68B7B"/>
    <w:rsid w:val="240100B1"/>
    <w:rsid w:val="2408F876"/>
    <w:rsid w:val="241C78A8"/>
    <w:rsid w:val="241FE15B"/>
    <w:rsid w:val="243961C2"/>
    <w:rsid w:val="245E50EC"/>
    <w:rsid w:val="24805579"/>
    <w:rsid w:val="24D23448"/>
    <w:rsid w:val="24D4E93A"/>
    <w:rsid w:val="24F805FD"/>
    <w:rsid w:val="25258959"/>
    <w:rsid w:val="25300231"/>
    <w:rsid w:val="2530293D"/>
    <w:rsid w:val="253BD7AD"/>
    <w:rsid w:val="254B5C68"/>
    <w:rsid w:val="25509BD0"/>
    <w:rsid w:val="257472A5"/>
    <w:rsid w:val="25797B95"/>
    <w:rsid w:val="2582352A"/>
    <w:rsid w:val="25C5B5DF"/>
    <w:rsid w:val="25C7923F"/>
    <w:rsid w:val="25CA965C"/>
    <w:rsid w:val="25F05C11"/>
    <w:rsid w:val="25F327FB"/>
    <w:rsid w:val="25F94C8E"/>
    <w:rsid w:val="260C5537"/>
    <w:rsid w:val="26116B2E"/>
    <w:rsid w:val="261A51D3"/>
    <w:rsid w:val="2659897A"/>
    <w:rsid w:val="266E04A9"/>
    <w:rsid w:val="267979CC"/>
    <w:rsid w:val="268684C5"/>
    <w:rsid w:val="269E7419"/>
    <w:rsid w:val="26A1AC94"/>
    <w:rsid w:val="26CC41A3"/>
    <w:rsid w:val="26D1CFBC"/>
    <w:rsid w:val="26D2AE45"/>
    <w:rsid w:val="26EC5035"/>
    <w:rsid w:val="26F74A5A"/>
    <w:rsid w:val="26FD346B"/>
    <w:rsid w:val="27104306"/>
    <w:rsid w:val="272E89C4"/>
    <w:rsid w:val="273C1139"/>
    <w:rsid w:val="2752C81D"/>
    <w:rsid w:val="275A024F"/>
    <w:rsid w:val="276AE115"/>
    <w:rsid w:val="276E9BF9"/>
    <w:rsid w:val="277828F8"/>
    <w:rsid w:val="277EB739"/>
    <w:rsid w:val="278A365B"/>
    <w:rsid w:val="279D4A94"/>
    <w:rsid w:val="27A4E998"/>
    <w:rsid w:val="27B81414"/>
    <w:rsid w:val="27EF35B8"/>
    <w:rsid w:val="283D8E25"/>
    <w:rsid w:val="28458F78"/>
    <w:rsid w:val="2857E629"/>
    <w:rsid w:val="288CCD7D"/>
    <w:rsid w:val="289DDE72"/>
    <w:rsid w:val="289E6170"/>
    <w:rsid w:val="28B3F4E1"/>
    <w:rsid w:val="28BC3A05"/>
    <w:rsid w:val="28E80B73"/>
    <w:rsid w:val="28F1FF9E"/>
    <w:rsid w:val="2900FC97"/>
    <w:rsid w:val="29020FAA"/>
    <w:rsid w:val="2906B176"/>
    <w:rsid w:val="29250F4D"/>
    <w:rsid w:val="292B0557"/>
    <w:rsid w:val="295EAB1A"/>
    <w:rsid w:val="29730BD7"/>
    <w:rsid w:val="2975E70E"/>
    <w:rsid w:val="2978AEE1"/>
    <w:rsid w:val="298BA704"/>
    <w:rsid w:val="299B7559"/>
    <w:rsid w:val="29B3E563"/>
    <w:rsid w:val="29BAC41B"/>
    <w:rsid w:val="29CE278F"/>
    <w:rsid w:val="29D1066A"/>
    <w:rsid w:val="29D16D72"/>
    <w:rsid w:val="29E15FD9"/>
    <w:rsid w:val="29EA2AF4"/>
    <w:rsid w:val="29FEDCEA"/>
    <w:rsid w:val="2A009B5C"/>
    <w:rsid w:val="2A0FB40E"/>
    <w:rsid w:val="2A13E0F9"/>
    <w:rsid w:val="2A177F27"/>
    <w:rsid w:val="2A17C2AC"/>
    <w:rsid w:val="2A384BAF"/>
    <w:rsid w:val="2A47E3C8"/>
    <w:rsid w:val="2A56708F"/>
    <w:rsid w:val="2A6E5F27"/>
    <w:rsid w:val="2A6E6C8F"/>
    <w:rsid w:val="2A8E9F09"/>
    <w:rsid w:val="2A9CBFA6"/>
    <w:rsid w:val="2AA281D7"/>
    <w:rsid w:val="2AA54A79"/>
    <w:rsid w:val="2AA79091"/>
    <w:rsid w:val="2ADC1674"/>
    <w:rsid w:val="2B0DD569"/>
    <w:rsid w:val="2B1C46C0"/>
    <w:rsid w:val="2B243C54"/>
    <w:rsid w:val="2B34CFD2"/>
    <w:rsid w:val="2B36C87C"/>
    <w:rsid w:val="2B5B5E71"/>
    <w:rsid w:val="2B5B674C"/>
    <w:rsid w:val="2B6DA6C1"/>
    <w:rsid w:val="2B7D1983"/>
    <w:rsid w:val="2B7D303A"/>
    <w:rsid w:val="2BA055F7"/>
    <w:rsid w:val="2BA16FFF"/>
    <w:rsid w:val="2BA4A342"/>
    <w:rsid w:val="2BAC0D81"/>
    <w:rsid w:val="2BB22E90"/>
    <w:rsid w:val="2BBEFECE"/>
    <w:rsid w:val="2BD41C10"/>
    <w:rsid w:val="2C00EDC5"/>
    <w:rsid w:val="2C017DC7"/>
    <w:rsid w:val="2C030924"/>
    <w:rsid w:val="2C0A2F88"/>
    <w:rsid w:val="2C0A3CF0"/>
    <w:rsid w:val="2C11550A"/>
    <w:rsid w:val="2C3E5238"/>
    <w:rsid w:val="2C540FDA"/>
    <w:rsid w:val="2C688E12"/>
    <w:rsid w:val="2C6C1D97"/>
    <w:rsid w:val="2C785ABB"/>
    <w:rsid w:val="2C9DB161"/>
    <w:rsid w:val="2CA9B0F1"/>
    <w:rsid w:val="2CC762CB"/>
    <w:rsid w:val="2CC8894E"/>
    <w:rsid w:val="2CDB6798"/>
    <w:rsid w:val="2CDFB560"/>
    <w:rsid w:val="2CE01408"/>
    <w:rsid w:val="2CEC5563"/>
    <w:rsid w:val="2D0BC420"/>
    <w:rsid w:val="2D19009B"/>
    <w:rsid w:val="2D3B3B22"/>
    <w:rsid w:val="2D41326A"/>
    <w:rsid w:val="2D476E0A"/>
    <w:rsid w:val="2D7F848A"/>
    <w:rsid w:val="2D988CA7"/>
    <w:rsid w:val="2DC391BC"/>
    <w:rsid w:val="2DC3FE9C"/>
    <w:rsid w:val="2DCFF333"/>
    <w:rsid w:val="2DF68A15"/>
    <w:rsid w:val="2E142B1C"/>
    <w:rsid w:val="2E55808E"/>
    <w:rsid w:val="2E5939F5"/>
    <w:rsid w:val="2E6EFB2C"/>
    <w:rsid w:val="2E7192C3"/>
    <w:rsid w:val="2E78ED32"/>
    <w:rsid w:val="2E7BAFB9"/>
    <w:rsid w:val="2E82BEE9"/>
    <w:rsid w:val="2E854B57"/>
    <w:rsid w:val="2EA80ED5"/>
    <w:rsid w:val="2EB453B8"/>
    <w:rsid w:val="2ECC7B35"/>
    <w:rsid w:val="2ED06761"/>
    <w:rsid w:val="2ED79C13"/>
    <w:rsid w:val="2EDE63AF"/>
    <w:rsid w:val="2EF39C93"/>
    <w:rsid w:val="2EFFA2C0"/>
    <w:rsid w:val="2F0BBCD2"/>
    <w:rsid w:val="2F421B1B"/>
    <w:rsid w:val="2F5FB903"/>
    <w:rsid w:val="2F79F985"/>
    <w:rsid w:val="2F7CC0F4"/>
    <w:rsid w:val="2F8B6558"/>
    <w:rsid w:val="2F90E210"/>
    <w:rsid w:val="2FBDF5D2"/>
    <w:rsid w:val="2FF62437"/>
    <w:rsid w:val="30238670"/>
    <w:rsid w:val="302861FB"/>
    <w:rsid w:val="30346729"/>
    <w:rsid w:val="3052FF0E"/>
    <w:rsid w:val="305F4EBA"/>
    <w:rsid w:val="30630D66"/>
    <w:rsid w:val="30896B73"/>
    <w:rsid w:val="308A9613"/>
    <w:rsid w:val="3093B581"/>
    <w:rsid w:val="30946BF8"/>
    <w:rsid w:val="309F6ED6"/>
    <w:rsid w:val="30A6948F"/>
    <w:rsid w:val="30A7AC6D"/>
    <w:rsid w:val="30C9775E"/>
    <w:rsid w:val="30CE7894"/>
    <w:rsid w:val="30D81E38"/>
    <w:rsid w:val="30DB063F"/>
    <w:rsid w:val="30ECE526"/>
    <w:rsid w:val="31042C8E"/>
    <w:rsid w:val="310B103C"/>
    <w:rsid w:val="3132B307"/>
    <w:rsid w:val="3195C986"/>
    <w:rsid w:val="31A84091"/>
    <w:rsid w:val="31B1D42B"/>
    <w:rsid w:val="31D82D4A"/>
    <w:rsid w:val="32160471"/>
    <w:rsid w:val="322513AD"/>
    <w:rsid w:val="32375E1F"/>
    <w:rsid w:val="325D1E53"/>
    <w:rsid w:val="326CBDAB"/>
    <w:rsid w:val="32712069"/>
    <w:rsid w:val="32729CAA"/>
    <w:rsid w:val="3273D518"/>
    <w:rsid w:val="328A7B03"/>
    <w:rsid w:val="328F2A7B"/>
    <w:rsid w:val="32950E58"/>
    <w:rsid w:val="32AD93BC"/>
    <w:rsid w:val="32B56C87"/>
    <w:rsid w:val="32CA2911"/>
    <w:rsid w:val="32D6BB6E"/>
    <w:rsid w:val="32E76816"/>
    <w:rsid w:val="32F6B06D"/>
    <w:rsid w:val="3318B64B"/>
    <w:rsid w:val="33320F7E"/>
    <w:rsid w:val="334F20DC"/>
    <w:rsid w:val="3350E9F9"/>
    <w:rsid w:val="3353280C"/>
    <w:rsid w:val="335E597C"/>
    <w:rsid w:val="33836F2D"/>
    <w:rsid w:val="33993C7F"/>
    <w:rsid w:val="33B1D4D2"/>
    <w:rsid w:val="33B87D3D"/>
    <w:rsid w:val="33CC2462"/>
    <w:rsid w:val="33EB5890"/>
    <w:rsid w:val="33EB8BBA"/>
    <w:rsid w:val="33F6A9C0"/>
    <w:rsid w:val="33F807D3"/>
    <w:rsid w:val="34188A40"/>
    <w:rsid w:val="3459ABCD"/>
    <w:rsid w:val="346C599A"/>
    <w:rsid w:val="348D4192"/>
    <w:rsid w:val="3498D05F"/>
    <w:rsid w:val="34A1032C"/>
    <w:rsid w:val="34BDBB11"/>
    <w:rsid w:val="34CEC8DD"/>
    <w:rsid w:val="34CED7E0"/>
    <w:rsid w:val="34D381B5"/>
    <w:rsid w:val="34F2006D"/>
    <w:rsid w:val="350F702B"/>
    <w:rsid w:val="3517D1D9"/>
    <w:rsid w:val="351C300A"/>
    <w:rsid w:val="352568D3"/>
    <w:rsid w:val="352D708C"/>
    <w:rsid w:val="35467535"/>
    <w:rsid w:val="354DA533"/>
    <w:rsid w:val="3554BB4C"/>
    <w:rsid w:val="35570084"/>
    <w:rsid w:val="3577BE0E"/>
    <w:rsid w:val="35C4DDC1"/>
    <w:rsid w:val="35E213A4"/>
    <w:rsid w:val="35E35758"/>
    <w:rsid w:val="35E93B09"/>
    <w:rsid w:val="36076EC5"/>
    <w:rsid w:val="3634469B"/>
    <w:rsid w:val="36356F12"/>
    <w:rsid w:val="363DFD03"/>
    <w:rsid w:val="364AF8A5"/>
    <w:rsid w:val="36688C3C"/>
    <w:rsid w:val="36A9DB7A"/>
    <w:rsid w:val="36AD3FB6"/>
    <w:rsid w:val="36DD35F7"/>
    <w:rsid w:val="36E97594"/>
    <w:rsid w:val="36F645B4"/>
    <w:rsid w:val="3706DB53"/>
    <w:rsid w:val="3708C82B"/>
    <w:rsid w:val="3715EF44"/>
    <w:rsid w:val="372C30A5"/>
    <w:rsid w:val="3747114D"/>
    <w:rsid w:val="3780F343"/>
    <w:rsid w:val="37905DD8"/>
    <w:rsid w:val="37BB3B5A"/>
    <w:rsid w:val="37C89378"/>
    <w:rsid w:val="37CA2BF1"/>
    <w:rsid w:val="37CFE16B"/>
    <w:rsid w:val="37F72C09"/>
    <w:rsid w:val="37FBEF8F"/>
    <w:rsid w:val="37FEC120"/>
    <w:rsid w:val="381078D2"/>
    <w:rsid w:val="38245B1C"/>
    <w:rsid w:val="383CCA16"/>
    <w:rsid w:val="3845F347"/>
    <w:rsid w:val="386555FC"/>
    <w:rsid w:val="3867B0CD"/>
    <w:rsid w:val="386824C4"/>
    <w:rsid w:val="386C4168"/>
    <w:rsid w:val="38856B31"/>
    <w:rsid w:val="389259A8"/>
    <w:rsid w:val="389D83D1"/>
    <w:rsid w:val="38D226BC"/>
    <w:rsid w:val="38E12579"/>
    <w:rsid w:val="38F18AD0"/>
    <w:rsid w:val="38F6D5FC"/>
    <w:rsid w:val="38F9BC87"/>
    <w:rsid w:val="390D5B97"/>
    <w:rsid w:val="39362449"/>
    <w:rsid w:val="3949D4DD"/>
    <w:rsid w:val="395A137C"/>
    <w:rsid w:val="396528EF"/>
    <w:rsid w:val="3972E7EE"/>
    <w:rsid w:val="3982E4AB"/>
    <w:rsid w:val="398D4E67"/>
    <w:rsid w:val="39AB53FA"/>
    <w:rsid w:val="39B5999C"/>
    <w:rsid w:val="39BC897D"/>
    <w:rsid w:val="39C02B7D"/>
    <w:rsid w:val="39C47EB7"/>
    <w:rsid w:val="3A00D984"/>
    <w:rsid w:val="3A0E9664"/>
    <w:rsid w:val="3A28643D"/>
    <w:rsid w:val="3A52FAD5"/>
    <w:rsid w:val="3A5A3243"/>
    <w:rsid w:val="3A784D4E"/>
    <w:rsid w:val="3A7EC771"/>
    <w:rsid w:val="3AA4846E"/>
    <w:rsid w:val="3AA8ECDF"/>
    <w:rsid w:val="3AB30EE4"/>
    <w:rsid w:val="3B1AF07E"/>
    <w:rsid w:val="3B208EAB"/>
    <w:rsid w:val="3B2446CA"/>
    <w:rsid w:val="3B2C4091"/>
    <w:rsid w:val="3B2E15C3"/>
    <w:rsid w:val="3B32C406"/>
    <w:rsid w:val="3B34BEA4"/>
    <w:rsid w:val="3B542A20"/>
    <w:rsid w:val="3B9DC67D"/>
    <w:rsid w:val="3BAF3061"/>
    <w:rsid w:val="3BCA2328"/>
    <w:rsid w:val="3BE7216C"/>
    <w:rsid w:val="3C06DA9E"/>
    <w:rsid w:val="3C0775C6"/>
    <w:rsid w:val="3C0FEBB7"/>
    <w:rsid w:val="3C198110"/>
    <w:rsid w:val="3C2675FD"/>
    <w:rsid w:val="3C2CA6E9"/>
    <w:rsid w:val="3C36A9F1"/>
    <w:rsid w:val="3C381B8B"/>
    <w:rsid w:val="3C883AC1"/>
    <w:rsid w:val="3CA323B9"/>
    <w:rsid w:val="3CA50B99"/>
    <w:rsid w:val="3CAE617A"/>
    <w:rsid w:val="3CD2139F"/>
    <w:rsid w:val="3D2D4279"/>
    <w:rsid w:val="3D397AA1"/>
    <w:rsid w:val="3D463726"/>
    <w:rsid w:val="3D574492"/>
    <w:rsid w:val="3D607012"/>
    <w:rsid w:val="3D928AE7"/>
    <w:rsid w:val="3D962690"/>
    <w:rsid w:val="3D9A6E9B"/>
    <w:rsid w:val="3D9F8CAF"/>
    <w:rsid w:val="3DABF6FC"/>
    <w:rsid w:val="3DBACF76"/>
    <w:rsid w:val="3DCCEEB8"/>
    <w:rsid w:val="3DD855C2"/>
    <w:rsid w:val="3DE266DF"/>
    <w:rsid w:val="3DE5441C"/>
    <w:rsid w:val="3DEDF73F"/>
    <w:rsid w:val="3DF5B0CB"/>
    <w:rsid w:val="3E0E04F4"/>
    <w:rsid w:val="3E0E2A0F"/>
    <w:rsid w:val="3E271E70"/>
    <w:rsid w:val="3E4590AC"/>
    <w:rsid w:val="3E6A64C8"/>
    <w:rsid w:val="3E71B449"/>
    <w:rsid w:val="3E8440F7"/>
    <w:rsid w:val="3E8B6117"/>
    <w:rsid w:val="3E8E53F9"/>
    <w:rsid w:val="3E9B8A26"/>
    <w:rsid w:val="3E9EB98C"/>
    <w:rsid w:val="3EA9A29E"/>
    <w:rsid w:val="3EB812F2"/>
    <w:rsid w:val="3ED02BA8"/>
    <w:rsid w:val="3EE19CBA"/>
    <w:rsid w:val="3EE31E8D"/>
    <w:rsid w:val="3EECFB4E"/>
    <w:rsid w:val="3F1F0CFB"/>
    <w:rsid w:val="3F55AA91"/>
    <w:rsid w:val="3F569FD7"/>
    <w:rsid w:val="3F59653F"/>
    <w:rsid w:val="3F82127D"/>
    <w:rsid w:val="3F930730"/>
    <w:rsid w:val="3FA7D9B8"/>
    <w:rsid w:val="3FB23E1C"/>
    <w:rsid w:val="3FB36C98"/>
    <w:rsid w:val="3FD13C30"/>
    <w:rsid w:val="3FDCD154"/>
    <w:rsid w:val="3FE754EF"/>
    <w:rsid w:val="3FEF117C"/>
    <w:rsid w:val="3FFDF8D3"/>
    <w:rsid w:val="3FFF2CF7"/>
    <w:rsid w:val="40063529"/>
    <w:rsid w:val="4020614E"/>
    <w:rsid w:val="4037E66C"/>
    <w:rsid w:val="4046F78D"/>
    <w:rsid w:val="404AA7FD"/>
    <w:rsid w:val="40518518"/>
    <w:rsid w:val="4053C4A4"/>
    <w:rsid w:val="4071D225"/>
    <w:rsid w:val="40788087"/>
    <w:rsid w:val="40803987"/>
    <w:rsid w:val="40E26EB6"/>
    <w:rsid w:val="40E585AF"/>
    <w:rsid w:val="40E6B8CB"/>
    <w:rsid w:val="40ED6461"/>
    <w:rsid w:val="411CDF81"/>
    <w:rsid w:val="41340BEB"/>
    <w:rsid w:val="4157B63D"/>
    <w:rsid w:val="416EE3AE"/>
    <w:rsid w:val="41F3FE3E"/>
    <w:rsid w:val="41FCF82B"/>
    <w:rsid w:val="42304D1A"/>
    <w:rsid w:val="423C8A3E"/>
    <w:rsid w:val="424477C4"/>
    <w:rsid w:val="42537B75"/>
    <w:rsid w:val="427479EC"/>
    <w:rsid w:val="428F84C9"/>
    <w:rsid w:val="429B5F6C"/>
    <w:rsid w:val="42B2D86E"/>
    <w:rsid w:val="42CAA7F2"/>
    <w:rsid w:val="42CFAB97"/>
    <w:rsid w:val="42EF4D68"/>
    <w:rsid w:val="43096E42"/>
    <w:rsid w:val="43130837"/>
    <w:rsid w:val="43257D37"/>
    <w:rsid w:val="432CBB4E"/>
    <w:rsid w:val="4369CEB8"/>
    <w:rsid w:val="4371D80A"/>
    <w:rsid w:val="43790868"/>
    <w:rsid w:val="4396887A"/>
    <w:rsid w:val="439CB5EF"/>
    <w:rsid w:val="43A7F096"/>
    <w:rsid w:val="43B3C0FF"/>
    <w:rsid w:val="43BA02A1"/>
    <w:rsid w:val="4408C2F8"/>
    <w:rsid w:val="4408FA5F"/>
    <w:rsid w:val="443E4237"/>
    <w:rsid w:val="4441A859"/>
    <w:rsid w:val="4449E4FA"/>
    <w:rsid w:val="44760169"/>
    <w:rsid w:val="447F25B2"/>
    <w:rsid w:val="44A42E4E"/>
    <w:rsid w:val="44A43828"/>
    <w:rsid w:val="44B3C7FD"/>
    <w:rsid w:val="44D9A64C"/>
    <w:rsid w:val="44FA46D9"/>
    <w:rsid w:val="45199A47"/>
    <w:rsid w:val="45391F5A"/>
    <w:rsid w:val="4568233D"/>
    <w:rsid w:val="45687CC7"/>
    <w:rsid w:val="457AE619"/>
    <w:rsid w:val="4595EE7B"/>
    <w:rsid w:val="45B77A4B"/>
    <w:rsid w:val="45BEA2F1"/>
    <w:rsid w:val="45C8BC87"/>
    <w:rsid w:val="45E19139"/>
    <w:rsid w:val="45EBD89A"/>
    <w:rsid w:val="45EEFA1D"/>
    <w:rsid w:val="45F3DFC4"/>
    <w:rsid w:val="45F68C3F"/>
    <w:rsid w:val="460F173F"/>
    <w:rsid w:val="461F7701"/>
    <w:rsid w:val="464A915C"/>
    <w:rsid w:val="4665C35B"/>
    <w:rsid w:val="467B4433"/>
    <w:rsid w:val="46808F35"/>
    <w:rsid w:val="46ADF9C2"/>
    <w:rsid w:val="46CFAFBD"/>
    <w:rsid w:val="46E7065B"/>
    <w:rsid w:val="46FD1E0E"/>
    <w:rsid w:val="474AF200"/>
    <w:rsid w:val="474E84F4"/>
    <w:rsid w:val="4796DE43"/>
    <w:rsid w:val="47A31CBA"/>
    <w:rsid w:val="47F634B4"/>
    <w:rsid w:val="47F78300"/>
    <w:rsid w:val="483AE053"/>
    <w:rsid w:val="4840F0EC"/>
    <w:rsid w:val="4873A80C"/>
    <w:rsid w:val="488A33B2"/>
    <w:rsid w:val="488A74CD"/>
    <w:rsid w:val="48BD1767"/>
    <w:rsid w:val="48BEB05B"/>
    <w:rsid w:val="48E573A2"/>
    <w:rsid w:val="49162E16"/>
    <w:rsid w:val="492668EC"/>
    <w:rsid w:val="4933931A"/>
    <w:rsid w:val="49515805"/>
    <w:rsid w:val="4959B82F"/>
    <w:rsid w:val="497004A6"/>
    <w:rsid w:val="49B03825"/>
    <w:rsid w:val="49D1018D"/>
    <w:rsid w:val="49D970F0"/>
    <w:rsid w:val="49E6D8BD"/>
    <w:rsid w:val="49FF326B"/>
    <w:rsid w:val="4A0349B3"/>
    <w:rsid w:val="4A04D7C6"/>
    <w:rsid w:val="4A08DBB7"/>
    <w:rsid w:val="4A0B270E"/>
    <w:rsid w:val="4A1B44F6"/>
    <w:rsid w:val="4A1EE497"/>
    <w:rsid w:val="4A356110"/>
    <w:rsid w:val="4A6172CA"/>
    <w:rsid w:val="4A629339"/>
    <w:rsid w:val="4A771861"/>
    <w:rsid w:val="4A951203"/>
    <w:rsid w:val="4A9D0793"/>
    <w:rsid w:val="4A9EC288"/>
    <w:rsid w:val="4AA28FC4"/>
    <w:rsid w:val="4AAF20C0"/>
    <w:rsid w:val="4ABDE321"/>
    <w:rsid w:val="4AD9ED23"/>
    <w:rsid w:val="4AFA04DC"/>
    <w:rsid w:val="4B06C71F"/>
    <w:rsid w:val="4B1DC75D"/>
    <w:rsid w:val="4B2B5627"/>
    <w:rsid w:val="4B59EDE7"/>
    <w:rsid w:val="4B6780A4"/>
    <w:rsid w:val="4B778709"/>
    <w:rsid w:val="4B830451"/>
    <w:rsid w:val="4BAA91AD"/>
    <w:rsid w:val="4BB0B64B"/>
    <w:rsid w:val="4BB15039"/>
    <w:rsid w:val="4BB25A96"/>
    <w:rsid w:val="4BBA777E"/>
    <w:rsid w:val="4BCDE19D"/>
    <w:rsid w:val="4BEC5D73"/>
    <w:rsid w:val="4C258CB9"/>
    <w:rsid w:val="4C2AA6EA"/>
    <w:rsid w:val="4C6ECC9A"/>
    <w:rsid w:val="4C768DDD"/>
    <w:rsid w:val="4C7D0751"/>
    <w:rsid w:val="4C8744FD"/>
    <w:rsid w:val="4CACD3DC"/>
    <w:rsid w:val="4CB993AD"/>
    <w:rsid w:val="4CF788A1"/>
    <w:rsid w:val="4D039E7A"/>
    <w:rsid w:val="4D088B22"/>
    <w:rsid w:val="4D0E7107"/>
    <w:rsid w:val="4D2D8025"/>
    <w:rsid w:val="4D5904EE"/>
    <w:rsid w:val="4D6E17AC"/>
    <w:rsid w:val="4D8922A9"/>
    <w:rsid w:val="4DAE017E"/>
    <w:rsid w:val="4DC7ED0E"/>
    <w:rsid w:val="4DD8DD2C"/>
    <w:rsid w:val="4DDC169B"/>
    <w:rsid w:val="4DDE66B3"/>
    <w:rsid w:val="4E125E3E"/>
    <w:rsid w:val="4E383853"/>
    <w:rsid w:val="4EB64B91"/>
    <w:rsid w:val="4EC15626"/>
    <w:rsid w:val="4EC4A02F"/>
    <w:rsid w:val="4ECF827F"/>
    <w:rsid w:val="4EE104C3"/>
    <w:rsid w:val="4EEE2A43"/>
    <w:rsid w:val="4F0F31AC"/>
    <w:rsid w:val="4F2A1C38"/>
    <w:rsid w:val="4F458B4D"/>
    <w:rsid w:val="4F6EBDE1"/>
    <w:rsid w:val="4F85E98C"/>
    <w:rsid w:val="4F96EDC3"/>
    <w:rsid w:val="4FD70000"/>
    <w:rsid w:val="4FD9924A"/>
    <w:rsid w:val="500CFD19"/>
    <w:rsid w:val="502DDD23"/>
    <w:rsid w:val="505ED710"/>
    <w:rsid w:val="50667016"/>
    <w:rsid w:val="506A50AF"/>
    <w:rsid w:val="507090C8"/>
    <w:rsid w:val="507B6623"/>
    <w:rsid w:val="507CD524"/>
    <w:rsid w:val="508BEF99"/>
    <w:rsid w:val="508E7931"/>
    <w:rsid w:val="50BA1360"/>
    <w:rsid w:val="50CBB5FD"/>
    <w:rsid w:val="50D93709"/>
    <w:rsid w:val="50E21E98"/>
    <w:rsid w:val="50FA66F8"/>
    <w:rsid w:val="5108C18D"/>
    <w:rsid w:val="513585DA"/>
    <w:rsid w:val="5158DB01"/>
    <w:rsid w:val="515FC2CA"/>
    <w:rsid w:val="5172ED83"/>
    <w:rsid w:val="5174D5AB"/>
    <w:rsid w:val="517704C5"/>
    <w:rsid w:val="518B7C3F"/>
    <w:rsid w:val="5191952A"/>
    <w:rsid w:val="519A728D"/>
    <w:rsid w:val="51A78835"/>
    <w:rsid w:val="51B5FB58"/>
    <w:rsid w:val="51BB0A9B"/>
    <w:rsid w:val="51C116BA"/>
    <w:rsid w:val="51EA8410"/>
    <w:rsid w:val="51ECDCAA"/>
    <w:rsid w:val="5212CC7F"/>
    <w:rsid w:val="5213928D"/>
    <w:rsid w:val="523873B3"/>
    <w:rsid w:val="523B7406"/>
    <w:rsid w:val="5292C3EA"/>
    <w:rsid w:val="52B71836"/>
    <w:rsid w:val="52C79587"/>
    <w:rsid w:val="52D9E2FC"/>
    <w:rsid w:val="531DCCEE"/>
    <w:rsid w:val="53297D6B"/>
    <w:rsid w:val="5329D3D3"/>
    <w:rsid w:val="533DCCFF"/>
    <w:rsid w:val="53462F7B"/>
    <w:rsid w:val="534A9052"/>
    <w:rsid w:val="534B0AC3"/>
    <w:rsid w:val="538C8660"/>
    <w:rsid w:val="539E39EE"/>
    <w:rsid w:val="539F7C4D"/>
    <w:rsid w:val="53D435C2"/>
    <w:rsid w:val="53F1B422"/>
    <w:rsid w:val="53F571EF"/>
    <w:rsid w:val="54042DA3"/>
    <w:rsid w:val="5408701E"/>
    <w:rsid w:val="540FB5E9"/>
    <w:rsid w:val="5424ED4B"/>
    <w:rsid w:val="542F972D"/>
    <w:rsid w:val="545B9C14"/>
    <w:rsid w:val="5474F3F3"/>
    <w:rsid w:val="547C5E49"/>
    <w:rsid w:val="54819A6D"/>
    <w:rsid w:val="548CC9E5"/>
    <w:rsid w:val="54B8B0C0"/>
    <w:rsid w:val="54C714FD"/>
    <w:rsid w:val="54CCE7C2"/>
    <w:rsid w:val="54FA4AB7"/>
    <w:rsid w:val="550AF808"/>
    <w:rsid w:val="55146AD3"/>
    <w:rsid w:val="551ACF5A"/>
    <w:rsid w:val="552E4C2A"/>
    <w:rsid w:val="5545530E"/>
    <w:rsid w:val="556AC0FB"/>
    <w:rsid w:val="557B0C31"/>
    <w:rsid w:val="55BAF425"/>
    <w:rsid w:val="55C69B6E"/>
    <w:rsid w:val="55D9C72E"/>
    <w:rsid w:val="55DDFF65"/>
    <w:rsid w:val="55F53CA6"/>
    <w:rsid w:val="55F62E71"/>
    <w:rsid w:val="56003D37"/>
    <w:rsid w:val="560415F0"/>
    <w:rsid w:val="561BF75D"/>
    <w:rsid w:val="563994B6"/>
    <w:rsid w:val="56613C47"/>
    <w:rsid w:val="568F33D8"/>
    <w:rsid w:val="5692C8DB"/>
    <w:rsid w:val="56963E83"/>
    <w:rsid w:val="569B6290"/>
    <w:rsid w:val="56A17BC5"/>
    <w:rsid w:val="5721C2F2"/>
    <w:rsid w:val="573325E0"/>
    <w:rsid w:val="5751C441"/>
    <w:rsid w:val="57684C11"/>
    <w:rsid w:val="577C83DB"/>
    <w:rsid w:val="577E9AE8"/>
    <w:rsid w:val="57848FB4"/>
    <w:rsid w:val="579D83D3"/>
    <w:rsid w:val="57AC865B"/>
    <w:rsid w:val="57B5D3BE"/>
    <w:rsid w:val="57C9352B"/>
    <w:rsid w:val="57D86EB4"/>
    <w:rsid w:val="57E65F79"/>
    <w:rsid w:val="57F6BFFF"/>
    <w:rsid w:val="57FD86AB"/>
    <w:rsid w:val="581DEED2"/>
    <w:rsid w:val="5849DA54"/>
    <w:rsid w:val="5858932C"/>
    <w:rsid w:val="58AB5B5A"/>
    <w:rsid w:val="58B1F2D4"/>
    <w:rsid w:val="58C74FC8"/>
    <w:rsid w:val="58C9DD12"/>
    <w:rsid w:val="58E8E879"/>
    <w:rsid w:val="58F020B7"/>
    <w:rsid w:val="5905E4F7"/>
    <w:rsid w:val="5906A994"/>
    <w:rsid w:val="590E69C4"/>
    <w:rsid w:val="5916E88C"/>
    <w:rsid w:val="593863A2"/>
    <w:rsid w:val="595AC1E4"/>
    <w:rsid w:val="595E68ED"/>
    <w:rsid w:val="596C3826"/>
    <w:rsid w:val="596C4579"/>
    <w:rsid w:val="596E2D5C"/>
    <w:rsid w:val="5991D5CD"/>
    <w:rsid w:val="59967759"/>
    <w:rsid w:val="59A9CE6F"/>
    <w:rsid w:val="59B3B45A"/>
    <w:rsid w:val="59DA167E"/>
    <w:rsid w:val="59EF9C14"/>
    <w:rsid w:val="59F5FEE6"/>
    <w:rsid w:val="5A152ED8"/>
    <w:rsid w:val="5A23471B"/>
    <w:rsid w:val="5A332B00"/>
    <w:rsid w:val="5A453747"/>
    <w:rsid w:val="5A5D4CFF"/>
    <w:rsid w:val="5A673453"/>
    <w:rsid w:val="5AABFE5D"/>
    <w:rsid w:val="5AB73E8E"/>
    <w:rsid w:val="5ADDE3BB"/>
    <w:rsid w:val="5AE1653E"/>
    <w:rsid w:val="5AF85031"/>
    <w:rsid w:val="5B034C53"/>
    <w:rsid w:val="5B3076E4"/>
    <w:rsid w:val="5B37AE74"/>
    <w:rsid w:val="5B4BB48B"/>
    <w:rsid w:val="5B53AEE5"/>
    <w:rsid w:val="5BA4F21F"/>
    <w:rsid w:val="5BEA4DB5"/>
    <w:rsid w:val="5C1B745E"/>
    <w:rsid w:val="5C297C49"/>
    <w:rsid w:val="5C3288A8"/>
    <w:rsid w:val="5C371BFF"/>
    <w:rsid w:val="5C47EA0D"/>
    <w:rsid w:val="5CA8E029"/>
    <w:rsid w:val="5CEF9863"/>
    <w:rsid w:val="5D032D0F"/>
    <w:rsid w:val="5D2C12E1"/>
    <w:rsid w:val="5D40C280"/>
    <w:rsid w:val="5D861E16"/>
    <w:rsid w:val="5D99F45D"/>
    <w:rsid w:val="5DF1607A"/>
    <w:rsid w:val="5E01B003"/>
    <w:rsid w:val="5E0D7FFF"/>
    <w:rsid w:val="5E1D117D"/>
    <w:rsid w:val="5E22DE0E"/>
    <w:rsid w:val="5E3B8EF1"/>
    <w:rsid w:val="5E4FB9FB"/>
    <w:rsid w:val="5E6D97C9"/>
    <w:rsid w:val="5E6D98F2"/>
    <w:rsid w:val="5E946F7E"/>
    <w:rsid w:val="5EA06313"/>
    <w:rsid w:val="5EAAAD93"/>
    <w:rsid w:val="5EAC47E9"/>
    <w:rsid w:val="5EC1B7DD"/>
    <w:rsid w:val="5EE62511"/>
    <w:rsid w:val="5F031C9E"/>
    <w:rsid w:val="5F039B50"/>
    <w:rsid w:val="5F062257"/>
    <w:rsid w:val="5F148871"/>
    <w:rsid w:val="5F16FA2A"/>
    <w:rsid w:val="5F170725"/>
    <w:rsid w:val="5F21EE77"/>
    <w:rsid w:val="5F374E0A"/>
    <w:rsid w:val="5F775035"/>
    <w:rsid w:val="5F7FB847"/>
    <w:rsid w:val="5F895675"/>
    <w:rsid w:val="5FD2B963"/>
    <w:rsid w:val="5FEAB54D"/>
    <w:rsid w:val="5FEC307F"/>
    <w:rsid w:val="5FEC45F3"/>
    <w:rsid w:val="5FEDF576"/>
    <w:rsid w:val="5FF38412"/>
    <w:rsid w:val="60022CE3"/>
    <w:rsid w:val="6010CEB6"/>
    <w:rsid w:val="60404C53"/>
    <w:rsid w:val="6048184A"/>
    <w:rsid w:val="605EA55E"/>
    <w:rsid w:val="60600772"/>
    <w:rsid w:val="6066C3C4"/>
    <w:rsid w:val="60779A6E"/>
    <w:rsid w:val="60862DAE"/>
    <w:rsid w:val="60900FB4"/>
    <w:rsid w:val="60D913AB"/>
    <w:rsid w:val="610532B3"/>
    <w:rsid w:val="61113B9D"/>
    <w:rsid w:val="611D19A6"/>
    <w:rsid w:val="612BD910"/>
    <w:rsid w:val="612CF9AA"/>
    <w:rsid w:val="61329E36"/>
    <w:rsid w:val="613854BA"/>
    <w:rsid w:val="6148E389"/>
    <w:rsid w:val="614ADB84"/>
    <w:rsid w:val="614E7205"/>
    <w:rsid w:val="6168761A"/>
    <w:rsid w:val="6173077A"/>
    <w:rsid w:val="6189743B"/>
    <w:rsid w:val="6192CF4D"/>
    <w:rsid w:val="6193455B"/>
    <w:rsid w:val="6199B9A3"/>
    <w:rsid w:val="61A46851"/>
    <w:rsid w:val="61AC94FF"/>
    <w:rsid w:val="61BA673D"/>
    <w:rsid w:val="61F23430"/>
    <w:rsid w:val="62076FAB"/>
    <w:rsid w:val="620FB2AB"/>
    <w:rsid w:val="623F2A43"/>
    <w:rsid w:val="62470780"/>
    <w:rsid w:val="628F864A"/>
    <w:rsid w:val="62965B55"/>
    <w:rsid w:val="62C62AC8"/>
    <w:rsid w:val="62ED86ED"/>
    <w:rsid w:val="63160120"/>
    <w:rsid w:val="634177B1"/>
    <w:rsid w:val="63593D49"/>
    <w:rsid w:val="63668DBB"/>
    <w:rsid w:val="637FB90C"/>
    <w:rsid w:val="63854535"/>
    <w:rsid w:val="639D8346"/>
    <w:rsid w:val="63A0D8E5"/>
    <w:rsid w:val="63A1FAF3"/>
    <w:rsid w:val="63D40DA5"/>
    <w:rsid w:val="63E7F994"/>
    <w:rsid w:val="6400C1D4"/>
    <w:rsid w:val="643315A2"/>
    <w:rsid w:val="643D6504"/>
    <w:rsid w:val="644A38BB"/>
    <w:rsid w:val="6461FB29"/>
    <w:rsid w:val="64864D67"/>
    <w:rsid w:val="648E3B8C"/>
    <w:rsid w:val="649DEE03"/>
    <w:rsid w:val="64C5E848"/>
    <w:rsid w:val="64F3D0C6"/>
    <w:rsid w:val="651B896D"/>
    <w:rsid w:val="65248211"/>
    <w:rsid w:val="652E4A90"/>
    <w:rsid w:val="6530B450"/>
    <w:rsid w:val="6531D631"/>
    <w:rsid w:val="6532ED64"/>
    <w:rsid w:val="6580C09C"/>
    <w:rsid w:val="65A294F7"/>
    <w:rsid w:val="65B96BBA"/>
    <w:rsid w:val="65D93565"/>
    <w:rsid w:val="65F3F9D3"/>
    <w:rsid w:val="6606D2C7"/>
    <w:rsid w:val="6608BAF4"/>
    <w:rsid w:val="660E0BD4"/>
    <w:rsid w:val="66150998"/>
    <w:rsid w:val="661D1C66"/>
    <w:rsid w:val="66532A5E"/>
    <w:rsid w:val="66543F22"/>
    <w:rsid w:val="66664070"/>
    <w:rsid w:val="6668B229"/>
    <w:rsid w:val="668A50B0"/>
    <w:rsid w:val="669927AC"/>
    <w:rsid w:val="669A5C65"/>
    <w:rsid w:val="66AB2DC0"/>
    <w:rsid w:val="66AC9CFC"/>
    <w:rsid w:val="66AE97FE"/>
    <w:rsid w:val="66CEBDC5"/>
    <w:rsid w:val="66DD4FF8"/>
    <w:rsid w:val="66E7ADA4"/>
    <w:rsid w:val="66E94B3F"/>
    <w:rsid w:val="66F52E5F"/>
    <w:rsid w:val="67006556"/>
    <w:rsid w:val="671275F9"/>
    <w:rsid w:val="674DF071"/>
    <w:rsid w:val="6770A3B0"/>
    <w:rsid w:val="678A7E8E"/>
    <w:rsid w:val="679455D8"/>
    <w:rsid w:val="67A1ADDA"/>
    <w:rsid w:val="67A90EA2"/>
    <w:rsid w:val="67C1A261"/>
    <w:rsid w:val="6805A2B4"/>
    <w:rsid w:val="680FEA14"/>
    <w:rsid w:val="6832FA18"/>
    <w:rsid w:val="684F5E1C"/>
    <w:rsid w:val="68532A2F"/>
    <w:rsid w:val="686DE053"/>
    <w:rsid w:val="689E9ED3"/>
    <w:rsid w:val="68A0B1ED"/>
    <w:rsid w:val="68DF61CA"/>
    <w:rsid w:val="68F15CA6"/>
    <w:rsid w:val="68F77748"/>
    <w:rsid w:val="69302639"/>
    <w:rsid w:val="69356C4C"/>
    <w:rsid w:val="6945AC96"/>
    <w:rsid w:val="6946CE1E"/>
    <w:rsid w:val="695FCD61"/>
    <w:rsid w:val="6980E8CA"/>
    <w:rsid w:val="698AFB83"/>
    <w:rsid w:val="69904927"/>
    <w:rsid w:val="699DE132"/>
    <w:rsid w:val="69AE246B"/>
    <w:rsid w:val="69CA8342"/>
    <w:rsid w:val="69F2AB07"/>
    <w:rsid w:val="6A2CCF21"/>
    <w:rsid w:val="6A3F7F67"/>
    <w:rsid w:val="6A6BA477"/>
    <w:rsid w:val="6A74BECE"/>
    <w:rsid w:val="6A854C79"/>
    <w:rsid w:val="6ABBE71F"/>
    <w:rsid w:val="6ABD2685"/>
    <w:rsid w:val="6AC76AF6"/>
    <w:rsid w:val="6ACBF69A"/>
    <w:rsid w:val="6AD13CAD"/>
    <w:rsid w:val="6AED9862"/>
    <w:rsid w:val="6AF8F50B"/>
    <w:rsid w:val="6B1CF86A"/>
    <w:rsid w:val="6B2619D7"/>
    <w:rsid w:val="6B52792F"/>
    <w:rsid w:val="6B71012C"/>
    <w:rsid w:val="6B872703"/>
    <w:rsid w:val="6B9412D2"/>
    <w:rsid w:val="6BA22EE8"/>
    <w:rsid w:val="6BA79243"/>
    <w:rsid w:val="6BDF67C9"/>
    <w:rsid w:val="6BFDCDB9"/>
    <w:rsid w:val="6C044808"/>
    <w:rsid w:val="6C085F05"/>
    <w:rsid w:val="6C1FF192"/>
    <w:rsid w:val="6C36D964"/>
    <w:rsid w:val="6C596641"/>
    <w:rsid w:val="6C633B57"/>
    <w:rsid w:val="6C6CA46E"/>
    <w:rsid w:val="6C6D0D0E"/>
    <w:rsid w:val="6C71416E"/>
    <w:rsid w:val="6C746AB7"/>
    <w:rsid w:val="6C7D4D58"/>
    <w:rsid w:val="6C8968C3"/>
    <w:rsid w:val="6CA36C7C"/>
    <w:rsid w:val="6CAAB4A7"/>
    <w:rsid w:val="6CAC4F3F"/>
    <w:rsid w:val="6CADFBED"/>
    <w:rsid w:val="6D01953E"/>
    <w:rsid w:val="6D020B77"/>
    <w:rsid w:val="6D1724F2"/>
    <w:rsid w:val="6D1B720D"/>
    <w:rsid w:val="6D1EF3CB"/>
    <w:rsid w:val="6D2C1E6F"/>
    <w:rsid w:val="6D3358CB"/>
    <w:rsid w:val="6D3ADCA7"/>
    <w:rsid w:val="6D3D9E51"/>
    <w:rsid w:val="6D3DFF49"/>
    <w:rsid w:val="6D45BD8B"/>
    <w:rsid w:val="6D4748C2"/>
    <w:rsid w:val="6D4FE1A3"/>
    <w:rsid w:val="6D6DF713"/>
    <w:rsid w:val="6D7A0F9C"/>
    <w:rsid w:val="6D80F065"/>
    <w:rsid w:val="6D84EB21"/>
    <w:rsid w:val="6D928EAE"/>
    <w:rsid w:val="6DA5EDEB"/>
    <w:rsid w:val="6DBA418C"/>
    <w:rsid w:val="6DE4474A"/>
    <w:rsid w:val="6DE6408F"/>
    <w:rsid w:val="6E03975C"/>
    <w:rsid w:val="6E3A1540"/>
    <w:rsid w:val="6E4F6729"/>
    <w:rsid w:val="6E60A242"/>
    <w:rsid w:val="6E70F885"/>
    <w:rsid w:val="6E74E438"/>
    <w:rsid w:val="6E7596CB"/>
    <w:rsid w:val="6E8FD082"/>
    <w:rsid w:val="6E913C06"/>
    <w:rsid w:val="6EAA37F2"/>
    <w:rsid w:val="6EC0F4F1"/>
    <w:rsid w:val="6ED2C1EA"/>
    <w:rsid w:val="6ED50CD6"/>
    <w:rsid w:val="6EE1F580"/>
    <w:rsid w:val="6EEF356E"/>
    <w:rsid w:val="6EF07955"/>
    <w:rsid w:val="6EF40D28"/>
    <w:rsid w:val="6F01BF8F"/>
    <w:rsid w:val="6F1E63D8"/>
    <w:rsid w:val="6F282CB0"/>
    <w:rsid w:val="6F762FE5"/>
    <w:rsid w:val="6F8017AB"/>
    <w:rsid w:val="6F993AA5"/>
    <w:rsid w:val="6F9F67BD"/>
    <w:rsid w:val="6FB2013D"/>
    <w:rsid w:val="6FB62EA6"/>
    <w:rsid w:val="6FE25D8D"/>
    <w:rsid w:val="6FE5A2A6"/>
    <w:rsid w:val="6FF98AFA"/>
    <w:rsid w:val="70206067"/>
    <w:rsid w:val="702F01E7"/>
    <w:rsid w:val="7054B610"/>
    <w:rsid w:val="705A8E27"/>
    <w:rsid w:val="7066FE5F"/>
    <w:rsid w:val="706A16AA"/>
    <w:rsid w:val="70C6AF68"/>
    <w:rsid w:val="70D54789"/>
    <w:rsid w:val="70D58D5A"/>
    <w:rsid w:val="70E63C5B"/>
    <w:rsid w:val="70EB834A"/>
    <w:rsid w:val="70F77A78"/>
    <w:rsid w:val="71290237"/>
    <w:rsid w:val="7145590D"/>
    <w:rsid w:val="7156FEDF"/>
    <w:rsid w:val="716932BA"/>
    <w:rsid w:val="71727C77"/>
    <w:rsid w:val="71A65669"/>
    <w:rsid w:val="71B9346C"/>
    <w:rsid w:val="71BA8909"/>
    <w:rsid w:val="71BEC321"/>
    <w:rsid w:val="71E556DD"/>
    <w:rsid w:val="71FA0C75"/>
    <w:rsid w:val="7201DAF7"/>
    <w:rsid w:val="7205B90B"/>
    <w:rsid w:val="720A0B8B"/>
    <w:rsid w:val="72369F2D"/>
    <w:rsid w:val="72715DBB"/>
    <w:rsid w:val="7277FAE6"/>
    <w:rsid w:val="7292509E"/>
    <w:rsid w:val="72B097EA"/>
    <w:rsid w:val="7326781B"/>
    <w:rsid w:val="732985A0"/>
    <w:rsid w:val="7331E4ED"/>
    <w:rsid w:val="73326A7F"/>
    <w:rsid w:val="73496D3D"/>
    <w:rsid w:val="7368B423"/>
    <w:rsid w:val="73A54A66"/>
    <w:rsid w:val="73A634FC"/>
    <w:rsid w:val="73D083A2"/>
    <w:rsid w:val="73F72DE8"/>
    <w:rsid w:val="73F8982A"/>
    <w:rsid w:val="743B2F1B"/>
    <w:rsid w:val="743CB022"/>
    <w:rsid w:val="744024C6"/>
    <w:rsid w:val="745329EC"/>
    <w:rsid w:val="7483524C"/>
    <w:rsid w:val="748B3D85"/>
    <w:rsid w:val="74DAC7C9"/>
    <w:rsid w:val="74E093D9"/>
    <w:rsid w:val="74E425BC"/>
    <w:rsid w:val="74E8815F"/>
    <w:rsid w:val="74F9E19F"/>
    <w:rsid w:val="74FF26AF"/>
    <w:rsid w:val="751088ED"/>
    <w:rsid w:val="75278B55"/>
    <w:rsid w:val="753E8758"/>
    <w:rsid w:val="753EB24F"/>
    <w:rsid w:val="754D43BE"/>
    <w:rsid w:val="754EA023"/>
    <w:rsid w:val="7551862B"/>
    <w:rsid w:val="75559960"/>
    <w:rsid w:val="756634AE"/>
    <w:rsid w:val="756EEE2D"/>
    <w:rsid w:val="7583BDB2"/>
    <w:rsid w:val="759DF3F9"/>
    <w:rsid w:val="75A5F956"/>
    <w:rsid w:val="75D456CC"/>
    <w:rsid w:val="75EA4A5F"/>
    <w:rsid w:val="75F108BB"/>
    <w:rsid w:val="7625E6DC"/>
    <w:rsid w:val="763CB1C3"/>
    <w:rsid w:val="7645D2F6"/>
    <w:rsid w:val="76702974"/>
    <w:rsid w:val="767053A6"/>
    <w:rsid w:val="76707357"/>
    <w:rsid w:val="76716913"/>
    <w:rsid w:val="76730D30"/>
    <w:rsid w:val="7674456C"/>
    <w:rsid w:val="767FF61D"/>
    <w:rsid w:val="768B1361"/>
    <w:rsid w:val="76BF5122"/>
    <w:rsid w:val="76C271D4"/>
    <w:rsid w:val="76D65182"/>
    <w:rsid w:val="76DA57B9"/>
    <w:rsid w:val="76DC3D4D"/>
    <w:rsid w:val="7716169F"/>
    <w:rsid w:val="772A661E"/>
    <w:rsid w:val="77387C12"/>
    <w:rsid w:val="7777A8D2"/>
    <w:rsid w:val="779BBB2D"/>
    <w:rsid w:val="77D3A861"/>
    <w:rsid w:val="77E09F07"/>
    <w:rsid w:val="77E2CF4D"/>
    <w:rsid w:val="78001765"/>
    <w:rsid w:val="78487D2F"/>
    <w:rsid w:val="78489949"/>
    <w:rsid w:val="7869D511"/>
    <w:rsid w:val="788C13B8"/>
    <w:rsid w:val="78D1F328"/>
    <w:rsid w:val="78E658B4"/>
    <w:rsid w:val="78FF5E70"/>
    <w:rsid w:val="79430C55"/>
    <w:rsid w:val="795491B5"/>
    <w:rsid w:val="7962BC0D"/>
    <w:rsid w:val="7967DFCF"/>
    <w:rsid w:val="79A94C4F"/>
    <w:rsid w:val="79AC2917"/>
    <w:rsid w:val="79AFA8B1"/>
    <w:rsid w:val="79BA214E"/>
    <w:rsid w:val="79BBF282"/>
    <w:rsid w:val="79D14C88"/>
    <w:rsid w:val="79D2CB21"/>
    <w:rsid w:val="79F82AFD"/>
    <w:rsid w:val="7A163861"/>
    <w:rsid w:val="7A262AAC"/>
    <w:rsid w:val="7A2914CA"/>
    <w:rsid w:val="7A376EE5"/>
    <w:rsid w:val="7A3E14F2"/>
    <w:rsid w:val="7A6860A6"/>
    <w:rsid w:val="7AAB400D"/>
    <w:rsid w:val="7ABEC0AE"/>
    <w:rsid w:val="7AC29F21"/>
    <w:rsid w:val="7AD24958"/>
    <w:rsid w:val="7AE3440C"/>
    <w:rsid w:val="7AFEEF26"/>
    <w:rsid w:val="7B090DF3"/>
    <w:rsid w:val="7B186939"/>
    <w:rsid w:val="7B2CF1A9"/>
    <w:rsid w:val="7B351AC9"/>
    <w:rsid w:val="7B5D73F5"/>
    <w:rsid w:val="7B6C84FB"/>
    <w:rsid w:val="7B8C7C44"/>
    <w:rsid w:val="7BA08D70"/>
    <w:rsid w:val="7BAD7055"/>
    <w:rsid w:val="7BAE5F5E"/>
    <w:rsid w:val="7BB4EAC2"/>
    <w:rsid w:val="7BB75735"/>
    <w:rsid w:val="7BCC8BC5"/>
    <w:rsid w:val="7C0718F7"/>
    <w:rsid w:val="7C07C22E"/>
    <w:rsid w:val="7C1FA186"/>
    <w:rsid w:val="7C2FE35D"/>
    <w:rsid w:val="7C3C4567"/>
    <w:rsid w:val="7C48AB2C"/>
    <w:rsid w:val="7C4F11E6"/>
    <w:rsid w:val="7C921665"/>
    <w:rsid w:val="7C927C07"/>
    <w:rsid w:val="7C984C88"/>
    <w:rsid w:val="7CA4B08D"/>
    <w:rsid w:val="7CB98EDE"/>
    <w:rsid w:val="7CC54E98"/>
    <w:rsid w:val="7CD67D4D"/>
    <w:rsid w:val="7CDF6AF8"/>
    <w:rsid w:val="7CF284E1"/>
    <w:rsid w:val="7CF49862"/>
    <w:rsid w:val="7CFC360B"/>
    <w:rsid w:val="7D142DC7"/>
    <w:rsid w:val="7D345816"/>
    <w:rsid w:val="7DA5655E"/>
    <w:rsid w:val="7DA88615"/>
    <w:rsid w:val="7DB716E3"/>
    <w:rsid w:val="7DB97034"/>
    <w:rsid w:val="7DE3CE58"/>
    <w:rsid w:val="7DF793CA"/>
    <w:rsid w:val="7E21F006"/>
    <w:rsid w:val="7E284C88"/>
    <w:rsid w:val="7E2F4127"/>
    <w:rsid w:val="7E622265"/>
    <w:rsid w:val="7E629A2B"/>
    <w:rsid w:val="7E6D8CD2"/>
    <w:rsid w:val="7E7B83B4"/>
    <w:rsid w:val="7E84F8B1"/>
    <w:rsid w:val="7E902086"/>
    <w:rsid w:val="7E95C208"/>
    <w:rsid w:val="7E97696C"/>
    <w:rsid w:val="7EED8EE6"/>
    <w:rsid w:val="7EF7E0FA"/>
    <w:rsid w:val="7F04621C"/>
    <w:rsid w:val="7F1BC4FF"/>
    <w:rsid w:val="7F1C041C"/>
    <w:rsid w:val="7F241504"/>
    <w:rsid w:val="7F2B57DC"/>
    <w:rsid w:val="7F462208"/>
    <w:rsid w:val="7F554095"/>
    <w:rsid w:val="7F8299B8"/>
    <w:rsid w:val="7F83EBEE"/>
    <w:rsid w:val="7F8E6C1B"/>
    <w:rsid w:val="7F910E56"/>
    <w:rsid w:val="7FCA1CC9"/>
    <w:rsid w:val="7FD8067A"/>
    <w:rsid w:val="7FE98BFA"/>
    <w:rsid w:val="7FECCF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styleId="CommentTextChar" w:customStyle="1">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LightList-Accent31" w:customStyle="1">
    <w:name w:val="Light List - Accent 31"/>
    <w:hidden/>
    <w:uiPriority w:val="99"/>
    <w:semiHidden/>
    <w:rsid w:val="004B6822"/>
    <w:rPr>
      <w:rFonts w:ascii="Arial" w:hAnsi="Arial" w:cs="Arial"/>
      <w:color w:val="000000"/>
    </w:rPr>
  </w:style>
  <w:style w:type="character" w:styleId="FooterChar" w:customStyle="1">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styleId="EndnoteTextChar" w:customStyle="1">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styleId="TitleChar" w:customStyle="1">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4B04B4"/>
    <w:pPr>
      <w:ind w:left="720"/>
      <w:contextualSpacing/>
    </w:pPr>
  </w:style>
  <w:style w:type="character" w:styleId="UnresolvedMention">
    <w:name w:val="Unresolved Mention"/>
    <w:basedOn w:val="DefaultParagraphFont"/>
    <w:uiPriority w:val="99"/>
    <w:semiHidden/>
    <w:unhideWhenUsed/>
    <w:rsid w:val="00DA03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microsoft.com/office/2020/10/relationships/intelligence" Target="intelligence2.xml" Id="rId26"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mailto:2237657@student.uwtsd.ac.uk" TargetMode="External" Id="rId11" /><Relationship Type="http://schemas.openxmlformats.org/officeDocument/2006/relationships/fontTable" Target="fontTable.xml" Id="rId24" /><Relationship Type="http://schemas.openxmlformats.org/officeDocument/2006/relationships/styles" Target="styles.xml" Id="rId5" /><Relationship Type="http://schemas.openxmlformats.org/officeDocument/2006/relationships/footer" Target="footer1.xml" Id="rId23" /><Relationship Type="http://schemas.openxmlformats.org/officeDocument/2006/relationships/image" Target="media/image1.png" Id="rId10"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header" Target="header1.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12" ma:contentTypeDescription="Create a new document." ma:contentTypeScope="" ma:versionID="23580ab93d70da1d13a9a38c8a642e12">
  <xsd:schema xmlns:xsd="http://www.w3.org/2001/XMLSchema" xmlns:xs="http://www.w3.org/2001/XMLSchema" xmlns:p="http://schemas.microsoft.com/office/2006/metadata/properties" xmlns:ns3="0d4f6ffa-9f28-4e2a-a23f-4264c91c95c3" targetNamespace="http://schemas.microsoft.com/office/2006/metadata/properties" ma:root="true" ma:fieldsID="8bdac24f0320394555378d5a73ef7d31"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Location"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ystemTags" ma:index="19"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2FADD82-BFF2-4104-A248-24D435F67857}">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326B4A7F-6FAD-4484-943F-25B1F8A025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581586B-0414-49B8-B8DB-7F556C1C5B8E}">
  <ds:schemaRefs>
    <ds:schemaRef ds:uri="http://schemas.microsoft.com/office/infopath/2007/PartnerControls"/>
    <ds:schemaRef ds:uri="0d4f6ffa-9f28-4e2a-a23f-4264c91c95c3"/>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Natasha Shaw (2237657)</lastModifiedBy>
  <revision>4</revision>
  <lastPrinted>2020-02-11T19:20:00.0000000Z</lastPrinted>
  <dcterms:created xsi:type="dcterms:W3CDTF">2024-07-25T09:53:00.0000000Z</dcterms:created>
  <dcterms:modified xsi:type="dcterms:W3CDTF">2024-09-27T13:37:07.4008859Z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