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6FD2" w:rsidRPr="00627991" w:rsidRDefault="00EB6FD2"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7D45AE" w:rsidRPr="007D45AE" w:rsidRDefault="007D45AE" w:rsidP="007D45AE">
      <w:pPr>
        <w:suppressAutoHyphens/>
        <w:spacing w:after="0" w:line="100" w:lineRule="atLeast"/>
        <w:rPr>
          <w:rFonts w:ascii="Times New Roman" w:eastAsia="Droid Sans" w:hAnsi="Times New Roman" w:cs="Times New Roman"/>
          <w:b/>
          <w:bCs/>
          <w:color w:val="000000"/>
          <w:sz w:val="36"/>
          <w:szCs w:val="36"/>
          <w:lang w:val="en-US" w:eastAsia="hi-IN" w:bidi="hi-IN"/>
        </w:rPr>
      </w:pPr>
      <w:r>
        <w:rPr>
          <w:rFonts w:ascii="Times New Roman" w:eastAsia="Droid Sans" w:hAnsi="Times New Roman" w:cs="Times New Roman"/>
          <w:b/>
          <w:bCs/>
          <w:color w:val="000000"/>
          <w:sz w:val="32"/>
          <w:szCs w:val="32"/>
          <w:lang w:val="en-GB" w:eastAsia="hi-IN" w:bidi="hi-IN"/>
        </w:rPr>
        <w:t xml:space="preserve">                             </w:t>
      </w:r>
      <w:r w:rsidRPr="007D45AE">
        <w:rPr>
          <w:rFonts w:ascii="Times New Roman" w:eastAsia="Droid Sans" w:hAnsi="Times New Roman" w:cs="Times New Roman"/>
          <w:b/>
          <w:bCs/>
          <w:color w:val="000000"/>
          <w:sz w:val="36"/>
          <w:szCs w:val="36"/>
          <w:lang w:val="en-GB" w:eastAsia="hi-IN" w:bidi="hi-IN"/>
        </w:rPr>
        <w:t>Student name</w:t>
      </w:r>
      <w:r w:rsidRPr="007D45AE">
        <w:rPr>
          <w:rFonts w:ascii="Times New Roman" w:eastAsia="Droid Sans" w:hAnsi="Times New Roman" w:cs="Times New Roman"/>
          <w:b/>
          <w:bCs/>
          <w:color w:val="000000"/>
          <w:sz w:val="36"/>
          <w:szCs w:val="36"/>
          <w:lang w:val="en-US" w:eastAsia="hi-IN" w:bidi="hi-IN"/>
        </w:rPr>
        <w:t xml:space="preserve">: Mihaela Paraschiva Chiras        </w:t>
      </w:r>
    </w:p>
    <w:p w:rsidR="007D45AE" w:rsidRPr="007D45AE" w:rsidRDefault="007D45AE" w:rsidP="007D45AE">
      <w:pPr>
        <w:suppressAutoHyphens/>
        <w:spacing w:after="0" w:line="100" w:lineRule="atLeast"/>
        <w:rPr>
          <w:rFonts w:ascii="Times New Roman" w:eastAsia="Droid Sans" w:hAnsi="Times New Roman" w:cs="Times New Roman"/>
          <w:b/>
          <w:bCs/>
          <w:color w:val="000000"/>
          <w:sz w:val="36"/>
          <w:szCs w:val="36"/>
          <w:lang w:val="en-US" w:eastAsia="hi-IN" w:bidi="hi-IN"/>
        </w:rPr>
      </w:pPr>
      <w:r w:rsidRPr="007D45AE">
        <w:rPr>
          <w:rFonts w:ascii="Times New Roman" w:eastAsia="Droid Sans" w:hAnsi="Times New Roman" w:cs="Times New Roman"/>
          <w:b/>
          <w:bCs/>
          <w:color w:val="000000"/>
          <w:sz w:val="36"/>
          <w:szCs w:val="36"/>
          <w:lang w:val="en-US" w:eastAsia="hi-IN" w:bidi="hi-IN"/>
        </w:rPr>
        <w:t xml:space="preserve">                          Student number:1813453</w:t>
      </w:r>
    </w:p>
    <w:p w:rsidR="007D45AE" w:rsidRPr="007D45AE" w:rsidRDefault="007D45AE" w:rsidP="007D45AE">
      <w:pPr>
        <w:suppressAutoHyphens/>
        <w:spacing w:after="0" w:line="100" w:lineRule="atLeast"/>
        <w:rPr>
          <w:rFonts w:ascii="Times New Roman" w:eastAsia="Droid Sans" w:hAnsi="Times New Roman" w:cs="Times New Roman"/>
          <w:b/>
          <w:bCs/>
          <w:color w:val="000000"/>
          <w:sz w:val="36"/>
          <w:szCs w:val="36"/>
          <w:lang w:val="en-US" w:eastAsia="hi-IN" w:bidi="hi-IN"/>
        </w:rPr>
      </w:pPr>
      <w:r w:rsidRPr="007D45AE">
        <w:rPr>
          <w:rFonts w:ascii="Times New Roman" w:eastAsia="Droid Sans" w:hAnsi="Times New Roman" w:cs="Times New Roman"/>
          <w:b/>
          <w:bCs/>
          <w:color w:val="000000"/>
          <w:sz w:val="36"/>
          <w:szCs w:val="36"/>
          <w:lang w:val="en-US" w:eastAsia="hi-IN" w:bidi="hi-IN"/>
        </w:rPr>
        <w:t xml:space="preserve">                          Module title:Managing People</w:t>
      </w:r>
    </w:p>
    <w:p w:rsidR="007D45AE" w:rsidRPr="007D45AE" w:rsidRDefault="007D45AE" w:rsidP="007D45AE">
      <w:pPr>
        <w:suppressAutoHyphens/>
        <w:spacing w:after="0" w:line="100" w:lineRule="atLeast"/>
        <w:rPr>
          <w:rFonts w:ascii="Times New Roman" w:eastAsia="Droid Sans" w:hAnsi="Times New Roman" w:cs="Times New Roman"/>
          <w:b/>
          <w:bCs/>
          <w:color w:val="000000"/>
          <w:sz w:val="36"/>
          <w:szCs w:val="36"/>
          <w:lang w:val="en-US" w:eastAsia="hi-IN" w:bidi="hi-IN"/>
        </w:rPr>
      </w:pPr>
      <w:r w:rsidRPr="007D45AE">
        <w:rPr>
          <w:rFonts w:ascii="Times New Roman" w:eastAsia="Droid Sans" w:hAnsi="Times New Roman" w:cs="Times New Roman"/>
          <w:b/>
          <w:bCs/>
          <w:color w:val="000000"/>
          <w:sz w:val="36"/>
          <w:szCs w:val="36"/>
          <w:lang w:val="en-US" w:eastAsia="hi-IN" w:bidi="hi-IN"/>
        </w:rPr>
        <w:t xml:space="preserve">                          Lecturer name:Rexon Nting</w:t>
      </w:r>
    </w:p>
    <w:p w:rsidR="007D45AE" w:rsidRPr="007D45AE" w:rsidRDefault="007D45AE" w:rsidP="007D45AE">
      <w:pPr>
        <w:suppressAutoHyphens/>
        <w:spacing w:after="0" w:line="100" w:lineRule="atLeast"/>
        <w:rPr>
          <w:rFonts w:ascii="Times New Roman" w:eastAsia="Droid Sans" w:hAnsi="Times New Roman" w:cs="Times New Roman"/>
          <w:b/>
          <w:bCs/>
          <w:color w:val="000000"/>
          <w:sz w:val="36"/>
          <w:szCs w:val="36"/>
          <w:lang w:val="en-US" w:eastAsia="hi-IN" w:bidi="hi-IN"/>
        </w:rPr>
      </w:pPr>
      <w:r w:rsidRPr="007D45AE">
        <w:rPr>
          <w:rFonts w:ascii="Times New Roman" w:eastAsia="Droid Sans" w:hAnsi="Times New Roman" w:cs="Times New Roman"/>
          <w:b/>
          <w:bCs/>
          <w:color w:val="000000"/>
          <w:sz w:val="36"/>
          <w:szCs w:val="36"/>
          <w:lang w:val="en-US" w:eastAsia="hi-IN" w:bidi="hi-IN"/>
        </w:rPr>
        <w:t xml:space="preserve">                          Module number:LCBB5004</w:t>
      </w:r>
    </w:p>
    <w:p w:rsidR="007D45AE" w:rsidRPr="007D45AE" w:rsidRDefault="007D45AE" w:rsidP="007D45AE">
      <w:pPr>
        <w:suppressAutoHyphens/>
        <w:spacing w:after="0" w:line="100" w:lineRule="atLeast"/>
        <w:rPr>
          <w:rFonts w:ascii="Times New Roman" w:eastAsia="Droid Sans" w:hAnsi="Times New Roman" w:cs="Times New Roman"/>
          <w:b/>
          <w:bCs/>
          <w:color w:val="000000"/>
          <w:sz w:val="36"/>
          <w:szCs w:val="36"/>
          <w:lang w:val="en-US" w:eastAsia="hi-IN" w:bidi="hi-IN"/>
        </w:rPr>
      </w:pPr>
    </w:p>
    <w:p w:rsidR="007D45AE" w:rsidRPr="007D45AE" w:rsidRDefault="007D45AE" w:rsidP="007D45AE">
      <w:pPr>
        <w:suppressAutoHyphens/>
        <w:spacing w:after="0" w:line="100" w:lineRule="atLeast"/>
        <w:rPr>
          <w:rFonts w:ascii="Times New Roman" w:eastAsia="Droid Sans" w:hAnsi="Times New Roman" w:cs="Times New Roman"/>
          <w:b/>
          <w:bCs/>
          <w:color w:val="000000"/>
          <w:sz w:val="36"/>
          <w:szCs w:val="36"/>
          <w:lang w:val="en-US" w:eastAsia="hi-IN" w:bidi="hi-IN"/>
        </w:rPr>
      </w:pPr>
      <w:r w:rsidRPr="007D45AE">
        <w:rPr>
          <w:rFonts w:ascii="Times New Roman" w:eastAsia="Droid Sans" w:hAnsi="Times New Roman" w:cs="Times New Roman"/>
          <w:b/>
          <w:bCs/>
          <w:color w:val="000000"/>
          <w:sz w:val="36"/>
          <w:szCs w:val="36"/>
          <w:lang w:val="en-US" w:eastAsia="hi-IN" w:bidi="hi-IN"/>
        </w:rPr>
        <w:t xml:space="preserve">             </w:t>
      </w:r>
      <w:r>
        <w:rPr>
          <w:rFonts w:ascii="Times New Roman" w:eastAsia="Droid Sans" w:hAnsi="Times New Roman" w:cs="Times New Roman"/>
          <w:b/>
          <w:bCs/>
          <w:color w:val="000000"/>
          <w:sz w:val="36"/>
          <w:szCs w:val="36"/>
          <w:lang w:val="en-US" w:eastAsia="hi-IN" w:bidi="hi-IN"/>
        </w:rPr>
        <w:t xml:space="preserve">         </w:t>
      </w:r>
      <w:r w:rsidRPr="007D45AE">
        <w:rPr>
          <w:rFonts w:ascii="Times New Roman" w:eastAsia="Droid Sans" w:hAnsi="Times New Roman" w:cs="Times New Roman"/>
          <w:b/>
          <w:bCs/>
          <w:color w:val="000000"/>
          <w:sz w:val="36"/>
          <w:szCs w:val="36"/>
          <w:lang w:val="en-US" w:eastAsia="hi-IN" w:bidi="hi-IN"/>
        </w:rPr>
        <w:t xml:space="preserve">      </w:t>
      </w:r>
    </w:p>
    <w:p w:rsidR="007D45AE" w:rsidRPr="007D45AE" w:rsidRDefault="007D45AE" w:rsidP="007D45AE">
      <w:pPr>
        <w:suppressAutoHyphens/>
        <w:spacing w:after="0" w:line="100" w:lineRule="atLeast"/>
        <w:rPr>
          <w:rFonts w:ascii="Times New Roman" w:eastAsia="Droid Sans" w:hAnsi="Times New Roman" w:cs="Times New Roman"/>
          <w:color w:val="000000"/>
          <w:sz w:val="44"/>
          <w:szCs w:val="44"/>
          <w:lang w:val="en-GB" w:eastAsia="hi-IN" w:bidi="hi-IN"/>
        </w:rPr>
      </w:pPr>
    </w:p>
    <w:p w:rsidR="005D0D49" w:rsidRPr="007D45AE" w:rsidRDefault="005D0D49" w:rsidP="007D45AE">
      <w:pPr>
        <w:spacing w:line="360" w:lineRule="auto"/>
        <w:rPr>
          <w:rFonts w:ascii="Times New Roman" w:hAnsi="Times New Roman" w:cs="Times New Roman"/>
          <w:b/>
          <w:color w:val="000000" w:themeColor="text1"/>
          <w:sz w:val="40"/>
          <w:szCs w:val="40"/>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9D004B" w:rsidP="0062799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lang w:val="en-IN"/>
        </w:rPr>
        <w:id w:val="584121721"/>
        <w:docPartObj>
          <w:docPartGallery w:val="Table of Contents"/>
          <w:docPartUnique/>
        </w:docPartObj>
      </w:sdtPr>
      <w:sdtEndPr/>
      <w:sdtContent>
        <w:p w:rsidR="00627991" w:rsidRPr="00627991" w:rsidRDefault="00627991" w:rsidP="00627991">
          <w:pPr>
            <w:pStyle w:val="TOCHeading"/>
            <w:jc w:val="center"/>
            <w:rPr>
              <w:color w:val="000000" w:themeColor="text1"/>
            </w:rPr>
          </w:pPr>
          <w:r w:rsidRPr="00627991">
            <w:rPr>
              <w:rFonts w:ascii="Times New Roman" w:hAnsi="Times New Roman" w:cs="Times New Roman"/>
              <w:color w:val="000000" w:themeColor="text1"/>
            </w:rPr>
            <w:t>Table of Contents</w:t>
          </w:r>
        </w:p>
        <w:p w:rsidR="00627991" w:rsidRDefault="00627991">
          <w:pPr>
            <w:pStyle w:val="TOC1"/>
            <w:tabs>
              <w:tab w:val="right" w:leader="dot" w:pos="9016"/>
            </w:tabs>
            <w:rPr>
              <w:noProof/>
            </w:rPr>
          </w:pPr>
          <w:r>
            <w:fldChar w:fldCharType="begin"/>
          </w:r>
          <w:r>
            <w:instrText xml:space="preserve"> TOC \o "1-3" \h \z \u </w:instrText>
          </w:r>
          <w:r>
            <w:fldChar w:fldCharType="separate"/>
          </w:r>
          <w:hyperlink w:anchor="_Toc38466536" w:history="1">
            <w:r w:rsidRPr="001A175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_Toc38466536 \h </w:instrText>
            </w:r>
            <w:r>
              <w:rPr>
                <w:noProof/>
                <w:webHidden/>
              </w:rPr>
            </w:r>
            <w:r>
              <w:rPr>
                <w:noProof/>
                <w:webHidden/>
              </w:rPr>
              <w:fldChar w:fldCharType="separate"/>
            </w:r>
            <w:r>
              <w:rPr>
                <w:noProof/>
                <w:webHidden/>
              </w:rPr>
              <w:t>3</w:t>
            </w:r>
            <w:r>
              <w:rPr>
                <w:noProof/>
                <w:webHidden/>
              </w:rPr>
              <w:fldChar w:fldCharType="end"/>
            </w:r>
          </w:hyperlink>
        </w:p>
        <w:p w:rsidR="00627991" w:rsidRDefault="009D004B">
          <w:pPr>
            <w:pStyle w:val="TOC1"/>
            <w:tabs>
              <w:tab w:val="right" w:leader="dot" w:pos="9016"/>
            </w:tabs>
            <w:rPr>
              <w:noProof/>
            </w:rPr>
          </w:pPr>
          <w:hyperlink w:anchor="_Toc38466537" w:history="1">
            <w:r w:rsidR="00627991" w:rsidRPr="001A1757">
              <w:rPr>
                <w:rStyle w:val="Hyperlink"/>
                <w:rFonts w:ascii="Times New Roman" w:hAnsi="Times New Roman" w:cs="Times New Roman"/>
                <w:noProof/>
              </w:rPr>
              <w:t>MAIN BODY</w:t>
            </w:r>
            <w:r w:rsidR="00627991">
              <w:rPr>
                <w:noProof/>
                <w:webHidden/>
              </w:rPr>
              <w:tab/>
            </w:r>
            <w:r w:rsidR="00627991">
              <w:rPr>
                <w:noProof/>
                <w:webHidden/>
              </w:rPr>
              <w:fldChar w:fldCharType="begin"/>
            </w:r>
            <w:r w:rsidR="00627991">
              <w:rPr>
                <w:noProof/>
                <w:webHidden/>
              </w:rPr>
              <w:instrText xml:space="preserve"> PAGEREF _Toc38466537 \h </w:instrText>
            </w:r>
            <w:r w:rsidR="00627991">
              <w:rPr>
                <w:noProof/>
                <w:webHidden/>
              </w:rPr>
            </w:r>
            <w:r w:rsidR="00627991">
              <w:rPr>
                <w:noProof/>
                <w:webHidden/>
              </w:rPr>
              <w:fldChar w:fldCharType="separate"/>
            </w:r>
            <w:r w:rsidR="00627991">
              <w:rPr>
                <w:noProof/>
                <w:webHidden/>
              </w:rPr>
              <w:t>3</w:t>
            </w:r>
            <w:r w:rsidR="00627991">
              <w:rPr>
                <w:noProof/>
                <w:webHidden/>
              </w:rPr>
              <w:fldChar w:fldCharType="end"/>
            </w:r>
          </w:hyperlink>
        </w:p>
        <w:p w:rsidR="00627991" w:rsidRDefault="009D004B">
          <w:pPr>
            <w:pStyle w:val="TOC2"/>
            <w:tabs>
              <w:tab w:val="right" w:leader="dot" w:pos="9016"/>
            </w:tabs>
            <w:rPr>
              <w:noProof/>
            </w:rPr>
          </w:pPr>
          <w:hyperlink w:anchor="_Toc38466538" w:history="1">
            <w:r w:rsidR="00627991" w:rsidRPr="001A1757">
              <w:rPr>
                <w:rStyle w:val="Hyperlink"/>
                <w:rFonts w:ascii="Times New Roman" w:hAnsi="Times New Roman" w:cs="Times New Roman"/>
                <w:noProof/>
              </w:rPr>
              <w:t>Robust and progressive HRM policies</w:t>
            </w:r>
            <w:r w:rsidR="00627991">
              <w:rPr>
                <w:noProof/>
                <w:webHidden/>
              </w:rPr>
              <w:tab/>
            </w:r>
            <w:r w:rsidR="00627991">
              <w:rPr>
                <w:noProof/>
                <w:webHidden/>
              </w:rPr>
              <w:fldChar w:fldCharType="begin"/>
            </w:r>
            <w:r w:rsidR="00627991">
              <w:rPr>
                <w:noProof/>
                <w:webHidden/>
              </w:rPr>
              <w:instrText xml:space="preserve"> PAGEREF _Toc38466538 \h </w:instrText>
            </w:r>
            <w:r w:rsidR="00627991">
              <w:rPr>
                <w:noProof/>
                <w:webHidden/>
              </w:rPr>
            </w:r>
            <w:r w:rsidR="00627991">
              <w:rPr>
                <w:noProof/>
                <w:webHidden/>
              </w:rPr>
              <w:fldChar w:fldCharType="separate"/>
            </w:r>
            <w:r w:rsidR="00627991">
              <w:rPr>
                <w:noProof/>
                <w:webHidden/>
              </w:rPr>
              <w:t>3</w:t>
            </w:r>
            <w:r w:rsidR="00627991">
              <w:rPr>
                <w:noProof/>
                <w:webHidden/>
              </w:rPr>
              <w:fldChar w:fldCharType="end"/>
            </w:r>
          </w:hyperlink>
        </w:p>
        <w:p w:rsidR="00627991" w:rsidRDefault="009D004B">
          <w:pPr>
            <w:pStyle w:val="TOC2"/>
            <w:tabs>
              <w:tab w:val="right" w:leader="dot" w:pos="9016"/>
            </w:tabs>
            <w:rPr>
              <w:noProof/>
            </w:rPr>
          </w:pPr>
          <w:hyperlink w:anchor="_Toc38466539" w:history="1">
            <w:r w:rsidR="00627991" w:rsidRPr="001A1757">
              <w:rPr>
                <w:rStyle w:val="Hyperlink"/>
                <w:rFonts w:ascii="Times New Roman" w:hAnsi="Times New Roman" w:cs="Times New Roman"/>
                <w:noProof/>
              </w:rPr>
              <w:t>Employment contracts</w:t>
            </w:r>
            <w:r w:rsidR="00627991">
              <w:rPr>
                <w:noProof/>
                <w:webHidden/>
              </w:rPr>
              <w:tab/>
            </w:r>
            <w:r w:rsidR="00627991">
              <w:rPr>
                <w:noProof/>
                <w:webHidden/>
              </w:rPr>
              <w:fldChar w:fldCharType="begin"/>
            </w:r>
            <w:r w:rsidR="00627991">
              <w:rPr>
                <w:noProof/>
                <w:webHidden/>
              </w:rPr>
              <w:instrText xml:space="preserve"> PAGEREF _Toc38466539 \h </w:instrText>
            </w:r>
            <w:r w:rsidR="00627991">
              <w:rPr>
                <w:noProof/>
                <w:webHidden/>
              </w:rPr>
            </w:r>
            <w:r w:rsidR="00627991">
              <w:rPr>
                <w:noProof/>
                <w:webHidden/>
              </w:rPr>
              <w:fldChar w:fldCharType="separate"/>
            </w:r>
            <w:r w:rsidR="00627991">
              <w:rPr>
                <w:noProof/>
                <w:webHidden/>
              </w:rPr>
              <w:t>5</w:t>
            </w:r>
            <w:r w:rsidR="00627991">
              <w:rPr>
                <w:noProof/>
                <w:webHidden/>
              </w:rPr>
              <w:fldChar w:fldCharType="end"/>
            </w:r>
          </w:hyperlink>
        </w:p>
        <w:p w:rsidR="00627991" w:rsidRDefault="009D004B">
          <w:pPr>
            <w:pStyle w:val="TOC2"/>
            <w:tabs>
              <w:tab w:val="right" w:leader="dot" w:pos="9016"/>
            </w:tabs>
            <w:rPr>
              <w:noProof/>
            </w:rPr>
          </w:pPr>
          <w:hyperlink w:anchor="_Toc38466540" w:history="1">
            <w:r w:rsidR="00627991" w:rsidRPr="001A1757">
              <w:rPr>
                <w:rStyle w:val="Hyperlink"/>
                <w:rFonts w:ascii="Times New Roman" w:hAnsi="Times New Roman" w:cs="Times New Roman"/>
                <w:noProof/>
              </w:rPr>
              <w:t>Employee grievances and disciplinary issue</w:t>
            </w:r>
            <w:r w:rsidR="00627991">
              <w:rPr>
                <w:noProof/>
                <w:webHidden/>
              </w:rPr>
              <w:tab/>
            </w:r>
            <w:r w:rsidR="00627991">
              <w:rPr>
                <w:noProof/>
                <w:webHidden/>
              </w:rPr>
              <w:fldChar w:fldCharType="begin"/>
            </w:r>
            <w:r w:rsidR="00627991">
              <w:rPr>
                <w:noProof/>
                <w:webHidden/>
              </w:rPr>
              <w:instrText xml:space="preserve"> PAGEREF _Toc38466540 \h </w:instrText>
            </w:r>
            <w:r w:rsidR="00627991">
              <w:rPr>
                <w:noProof/>
                <w:webHidden/>
              </w:rPr>
            </w:r>
            <w:r w:rsidR="00627991">
              <w:rPr>
                <w:noProof/>
                <w:webHidden/>
              </w:rPr>
              <w:fldChar w:fldCharType="separate"/>
            </w:r>
            <w:r w:rsidR="00627991">
              <w:rPr>
                <w:noProof/>
                <w:webHidden/>
              </w:rPr>
              <w:t>7</w:t>
            </w:r>
            <w:r w:rsidR="00627991">
              <w:rPr>
                <w:noProof/>
                <w:webHidden/>
              </w:rPr>
              <w:fldChar w:fldCharType="end"/>
            </w:r>
          </w:hyperlink>
        </w:p>
        <w:p w:rsidR="00627991" w:rsidRDefault="009D004B">
          <w:pPr>
            <w:pStyle w:val="TOC1"/>
            <w:tabs>
              <w:tab w:val="right" w:leader="dot" w:pos="9016"/>
            </w:tabs>
            <w:rPr>
              <w:noProof/>
            </w:rPr>
          </w:pPr>
          <w:hyperlink w:anchor="_Toc38466541" w:history="1">
            <w:r w:rsidR="00627991" w:rsidRPr="001A1757">
              <w:rPr>
                <w:rStyle w:val="Hyperlink"/>
                <w:rFonts w:ascii="Times New Roman" w:hAnsi="Times New Roman" w:cs="Times New Roman"/>
                <w:noProof/>
              </w:rPr>
              <w:t>CONCLUSION</w:t>
            </w:r>
            <w:r w:rsidR="00627991">
              <w:rPr>
                <w:noProof/>
                <w:webHidden/>
              </w:rPr>
              <w:tab/>
            </w:r>
            <w:r w:rsidR="00627991">
              <w:rPr>
                <w:noProof/>
                <w:webHidden/>
              </w:rPr>
              <w:fldChar w:fldCharType="begin"/>
            </w:r>
            <w:r w:rsidR="00627991">
              <w:rPr>
                <w:noProof/>
                <w:webHidden/>
              </w:rPr>
              <w:instrText xml:space="preserve"> PAGEREF _Toc38466541 \h </w:instrText>
            </w:r>
            <w:r w:rsidR="00627991">
              <w:rPr>
                <w:noProof/>
                <w:webHidden/>
              </w:rPr>
            </w:r>
            <w:r w:rsidR="00627991">
              <w:rPr>
                <w:noProof/>
                <w:webHidden/>
              </w:rPr>
              <w:fldChar w:fldCharType="separate"/>
            </w:r>
            <w:r w:rsidR="00627991">
              <w:rPr>
                <w:noProof/>
                <w:webHidden/>
              </w:rPr>
              <w:t>8</w:t>
            </w:r>
            <w:r w:rsidR="00627991">
              <w:rPr>
                <w:noProof/>
                <w:webHidden/>
              </w:rPr>
              <w:fldChar w:fldCharType="end"/>
            </w:r>
          </w:hyperlink>
        </w:p>
        <w:p w:rsidR="00627991" w:rsidRDefault="009D004B">
          <w:pPr>
            <w:pStyle w:val="TOC1"/>
            <w:tabs>
              <w:tab w:val="right" w:leader="dot" w:pos="9016"/>
            </w:tabs>
            <w:rPr>
              <w:noProof/>
            </w:rPr>
          </w:pPr>
          <w:hyperlink w:anchor="_Toc38466542" w:history="1">
            <w:r w:rsidR="00627991" w:rsidRPr="001A1757">
              <w:rPr>
                <w:rStyle w:val="Hyperlink"/>
                <w:rFonts w:ascii="Times New Roman" w:hAnsi="Times New Roman" w:cs="Times New Roman"/>
                <w:noProof/>
              </w:rPr>
              <w:t>REFERENCES</w:t>
            </w:r>
            <w:r w:rsidR="00627991">
              <w:rPr>
                <w:noProof/>
                <w:webHidden/>
              </w:rPr>
              <w:tab/>
            </w:r>
            <w:r w:rsidR="00627991">
              <w:rPr>
                <w:noProof/>
                <w:webHidden/>
              </w:rPr>
              <w:fldChar w:fldCharType="begin"/>
            </w:r>
            <w:r w:rsidR="00627991">
              <w:rPr>
                <w:noProof/>
                <w:webHidden/>
              </w:rPr>
              <w:instrText xml:space="preserve"> PAGEREF _Toc38466542 \h </w:instrText>
            </w:r>
            <w:r w:rsidR="00627991">
              <w:rPr>
                <w:noProof/>
                <w:webHidden/>
              </w:rPr>
            </w:r>
            <w:r w:rsidR="00627991">
              <w:rPr>
                <w:noProof/>
                <w:webHidden/>
              </w:rPr>
              <w:fldChar w:fldCharType="separate"/>
            </w:r>
            <w:r w:rsidR="00627991">
              <w:rPr>
                <w:noProof/>
                <w:webHidden/>
              </w:rPr>
              <w:t>9</w:t>
            </w:r>
            <w:r w:rsidR="00627991">
              <w:rPr>
                <w:noProof/>
                <w:webHidden/>
              </w:rPr>
              <w:fldChar w:fldCharType="end"/>
            </w:r>
          </w:hyperlink>
        </w:p>
        <w:p w:rsidR="00627991" w:rsidRDefault="00627991">
          <w:r>
            <w:fldChar w:fldCharType="end"/>
          </w:r>
        </w:p>
      </w:sdtContent>
    </w:sdt>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9D004B" w:rsidRDefault="009D004B" w:rsidP="00627991">
      <w:pPr>
        <w:spacing w:line="360" w:lineRule="auto"/>
        <w:jc w:val="both"/>
        <w:rPr>
          <w:rFonts w:ascii="Times New Roman" w:hAnsi="Times New Roman" w:cs="Times New Roman"/>
          <w:b/>
          <w:color w:val="000000" w:themeColor="text1"/>
          <w:sz w:val="52"/>
          <w:szCs w:val="52"/>
        </w:rPr>
      </w:pPr>
      <w:r w:rsidRPr="009D004B">
        <w:rPr>
          <w:rFonts w:ascii="Times New Roman" w:hAnsi="Times New Roman" w:cs="Times New Roman"/>
          <w:color w:val="000000" w:themeColor="text1"/>
          <w:sz w:val="52"/>
          <w:szCs w:val="52"/>
        </w:rPr>
        <w:lastRenderedPageBreak/>
        <w:t xml:space="preserve"> </w:t>
      </w:r>
      <w:r>
        <w:rPr>
          <w:rFonts w:ascii="Times New Roman" w:hAnsi="Times New Roman" w:cs="Times New Roman"/>
          <w:color w:val="000000" w:themeColor="text1"/>
          <w:sz w:val="52"/>
          <w:szCs w:val="52"/>
        </w:rPr>
        <w:t xml:space="preserve">                      </w:t>
      </w:r>
      <w:r w:rsidRPr="009D004B">
        <w:rPr>
          <w:rFonts w:ascii="Times New Roman" w:hAnsi="Times New Roman" w:cs="Times New Roman"/>
          <w:color w:val="000000" w:themeColor="text1"/>
          <w:sz w:val="52"/>
          <w:szCs w:val="52"/>
        </w:rPr>
        <w:t xml:space="preserve"> </w:t>
      </w:r>
      <w:r w:rsidRPr="009D004B">
        <w:rPr>
          <w:rFonts w:ascii="Times New Roman" w:hAnsi="Times New Roman" w:cs="Times New Roman"/>
          <w:b/>
          <w:color w:val="000000" w:themeColor="text1"/>
          <w:sz w:val="52"/>
          <w:szCs w:val="52"/>
        </w:rPr>
        <w:t>Costa Coffe</w:t>
      </w:r>
      <w:bookmarkStart w:id="0" w:name="_GoBack"/>
      <w:bookmarkEnd w:id="0"/>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spacing w:line="360" w:lineRule="auto"/>
        <w:jc w:val="both"/>
        <w:rPr>
          <w:rFonts w:ascii="Times New Roman" w:hAnsi="Times New Roman" w:cs="Times New Roman"/>
          <w:color w:val="000000" w:themeColor="text1"/>
          <w:sz w:val="24"/>
          <w:szCs w:val="24"/>
        </w:rPr>
      </w:pPr>
    </w:p>
    <w:p w:rsidR="005D0D49" w:rsidRPr="00627991" w:rsidRDefault="005D0D49" w:rsidP="00627991">
      <w:pPr>
        <w:pStyle w:val="Heading1"/>
        <w:spacing w:line="360" w:lineRule="auto"/>
        <w:jc w:val="both"/>
        <w:rPr>
          <w:rFonts w:ascii="Times New Roman" w:hAnsi="Times New Roman" w:cs="Times New Roman"/>
          <w:color w:val="000000" w:themeColor="text1"/>
          <w:sz w:val="24"/>
          <w:szCs w:val="24"/>
        </w:rPr>
      </w:pPr>
      <w:bookmarkStart w:id="1" w:name="_Toc38466536"/>
      <w:r w:rsidRPr="00627991">
        <w:rPr>
          <w:rFonts w:ascii="Times New Roman" w:hAnsi="Times New Roman" w:cs="Times New Roman"/>
          <w:color w:val="000000" w:themeColor="text1"/>
          <w:sz w:val="24"/>
          <w:szCs w:val="24"/>
        </w:rPr>
        <w:t>INTRODUCTION</w:t>
      </w:r>
      <w:bookmarkEnd w:id="1"/>
    </w:p>
    <w:p w:rsidR="005D0D49" w:rsidRPr="00627991" w:rsidRDefault="005D0D49"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color w:val="000000" w:themeColor="text1"/>
          <w:sz w:val="24"/>
          <w:szCs w:val="24"/>
        </w:rPr>
        <w:tab/>
        <w:t xml:space="preserve">Human resource management is a process defined as managing and controlling the needs of an </w:t>
      </w:r>
      <w:r w:rsidR="00627991" w:rsidRPr="00627991">
        <w:rPr>
          <w:rFonts w:ascii="Times New Roman" w:hAnsi="Times New Roman" w:cs="Times New Roman"/>
          <w:color w:val="000000" w:themeColor="text1"/>
          <w:sz w:val="24"/>
          <w:szCs w:val="24"/>
        </w:rPr>
        <w:t>organisation</w:t>
      </w:r>
      <w:r w:rsidRPr="00627991">
        <w:rPr>
          <w:rFonts w:ascii="Times New Roman" w:hAnsi="Times New Roman" w:cs="Times New Roman"/>
          <w:color w:val="000000" w:themeColor="text1"/>
          <w:sz w:val="24"/>
          <w:szCs w:val="24"/>
        </w:rPr>
        <w:t xml:space="preserve"> related to human resources. Henceforth, report is based on the case study of Costa Coffee Company in respect to managing human resources in the organisation. </w:t>
      </w:r>
      <w:r w:rsidR="00EF73DB" w:rsidRPr="00627991">
        <w:rPr>
          <w:rFonts w:ascii="Times New Roman" w:hAnsi="Times New Roman" w:cs="Times New Roman"/>
          <w:color w:val="000000" w:themeColor="text1"/>
          <w:sz w:val="24"/>
          <w:szCs w:val="24"/>
        </w:rPr>
        <w:t xml:space="preserve">Company was established in the year 1971 by the founder Bruno Costa and Sergio Costa. Company’s headquarter is located in Dunstable, </w:t>
      </w:r>
      <w:r w:rsidR="00627991" w:rsidRPr="00627991">
        <w:rPr>
          <w:rFonts w:ascii="Times New Roman" w:hAnsi="Times New Roman" w:cs="Times New Roman"/>
          <w:color w:val="000000" w:themeColor="text1"/>
          <w:sz w:val="24"/>
          <w:szCs w:val="24"/>
        </w:rPr>
        <w:t>England,</w:t>
      </w:r>
      <w:r w:rsidR="00EF73DB" w:rsidRPr="00627991">
        <w:rPr>
          <w:rFonts w:ascii="Times New Roman" w:hAnsi="Times New Roman" w:cs="Times New Roman"/>
          <w:color w:val="000000" w:themeColor="text1"/>
          <w:sz w:val="24"/>
          <w:szCs w:val="24"/>
        </w:rPr>
        <w:t xml:space="preserve"> United Kingdom. Company operate its </w:t>
      </w:r>
      <w:r w:rsidR="00627991" w:rsidRPr="00627991">
        <w:rPr>
          <w:rFonts w:ascii="Times New Roman" w:hAnsi="Times New Roman" w:cs="Times New Roman"/>
          <w:color w:val="000000" w:themeColor="text1"/>
          <w:sz w:val="24"/>
          <w:szCs w:val="24"/>
        </w:rPr>
        <w:t>business</w:t>
      </w:r>
      <w:r w:rsidR="00EF73DB" w:rsidRPr="00627991">
        <w:rPr>
          <w:rFonts w:ascii="Times New Roman" w:hAnsi="Times New Roman" w:cs="Times New Roman"/>
          <w:color w:val="000000" w:themeColor="text1"/>
          <w:sz w:val="24"/>
          <w:szCs w:val="24"/>
        </w:rPr>
        <w:t xml:space="preserve"> </w:t>
      </w:r>
      <w:r w:rsidR="00627991" w:rsidRPr="00627991">
        <w:rPr>
          <w:rFonts w:ascii="Times New Roman" w:hAnsi="Times New Roman" w:cs="Times New Roman"/>
          <w:color w:val="000000" w:themeColor="text1"/>
          <w:sz w:val="24"/>
          <w:szCs w:val="24"/>
        </w:rPr>
        <w:t>operation</w:t>
      </w:r>
      <w:r w:rsidR="00EF73DB" w:rsidRPr="00627991">
        <w:rPr>
          <w:rFonts w:ascii="Times New Roman" w:hAnsi="Times New Roman" w:cs="Times New Roman"/>
          <w:color w:val="000000" w:themeColor="text1"/>
          <w:sz w:val="24"/>
          <w:szCs w:val="24"/>
        </w:rPr>
        <w:t xml:space="preserve"> s in more than 3800 locations across the globe. Henceforth, report will emphasis over the needs of robust and progressive HRM policies applied at the Costa Coffee Company. Report will also demonstrate the significance of different employee contracts use by HRM of Costa </w:t>
      </w:r>
      <w:r w:rsidR="00627991" w:rsidRPr="00627991">
        <w:rPr>
          <w:rFonts w:ascii="Times New Roman" w:hAnsi="Times New Roman" w:cs="Times New Roman"/>
          <w:color w:val="000000" w:themeColor="text1"/>
          <w:sz w:val="24"/>
          <w:szCs w:val="24"/>
        </w:rPr>
        <w:t>Coffee</w:t>
      </w:r>
      <w:r w:rsidR="00EF73DB" w:rsidRPr="00627991">
        <w:rPr>
          <w:rFonts w:ascii="Times New Roman" w:hAnsi="Times New Roman" w:cs="Times New Roman"/>
          <w:color w:val="000000" w:themeColor="text1"/>
          <w:sz w:val="24"/>
          <w:szCs w:val="24"/>
        </w:rPr>
        <w:t xml:space="preserve"> Company in respect to managing its human resources at the </w:t>
      </w:r>
      <w:r w:rsidR="00627991" w:rsidRPr="00627991">
        <w:rPr>
          <w:rFonts w:ascii="Times New Roman" w:hAnsi="Times New Roman" w:cs="Times New Roman"/>
          <w:color w:val="000000" w:themeColor="text1"/>
          <w:sz w:val="24"/>
          <w:szCs w:val="24"/>
        </w:rPr>
        <w:t>organisation</w:t>
      </w:r>
      <w:r w:rsidR="00EF73DB" w:rsidRPr="00627991">
        <w:rPr>
          <w:rFonts w:ascii="Times New Roman" w:hAnsi="Times New Roman" w:cs="Times New Roman"/>
          <w:color w:val="000000" w:themeColor="text1"/>
          <w:sz w:val="24"/>
          <w:szCs w:val="24"/>
        </w:rPr>
        <w:t>. Furthermore, report will also provide brief description in respect to managing employee issues by HRM in the company.</w:t>
      </w:r>
    </w:p>
    <w:p w:rsidR="00EF73DB" w:rsidRPr="00627991" w:rsidRDefault="00EE6FA8" w:rsidP="00627991">
      <w:pPr>
        <w:pStyle w:val="Heading1"/>
        <w:spacing w:line="360" w:lineRule="auto"/>
        <w:jc w:val="both"/>
        <w:rPr>
          <w:rFonts w:ascii="Times New Roman" w:hAnsi="Times New Roman" w:cs="Times New Roman"/>
          <w:color w:val="000000" w:themeColor="text1"/>
          <w:sz w:val="24"/>
          <w:szCs w:val="24"/>
        </w:rPr>
      </w:pPr>
      <w:bookmarkStart w:id="2" w:name="_Toc38466537"/>
      <w:r w:rsidRPr="00627991">
        <w:rPr>
          <w:rFonts w:ascii="Times New Roman" w:hAnsi="Times New Roman" w:cs="Times New Roman"/>
          <w:color w:val="000000" w:themeColor="text1"/>
          <w:sz w:val="24"/>
          <w:szCs w:val="24"/>
        </w:rPr>
        <w:t>MAIN BODY</w:t>
      </w:r>
      <w:bookmarkEnd w:id="2"/>
    </w:p>
    <w:p w:rsidR="00EE6FA8" w:rsidRPr="00627991" w:rsidRDefault="00EE6FA8" w:rsidP="00627991">
      <w:pPr>
        <w:pStyle w:val="Heading2"/>
        <w:spacing w:line="360" w:lineRule="auto"/>
        <w:jc w:val="both"/>
        <w:rPr>
          <w:rFonts w:ascii="Times New Roman" w:hAnsi="Times New Roman" w:cs="Times New Roman"/>
          <w:b w:val="0"/>
          <w:color w:val="000000" w:themeColor="text1"/>
          <w:sz w:val="24"/>
          <w:szCs w:val="24"/>
          <w:u w:val="single"/>
        </w:rPr>
      </w:pPr>
      <w:bookmarkStart w:id="3" w:name="_Toc38466538"/>
      <w:r w:rsidRPr="00627991">
        <w:rPr>
          <w:rFonts w:ascii="Times New Roman" w:hAnsi="Times New Roman" w:cs="Times New Roman"/>
          <w:b w:val="0"/>
          <w:color w:val="000000" w:themeColor="text1"/>
          <w:sz w:val="24"/>
          <w:szCs w:val="24"/>
          <w:u w:val="single"/>
        </w:rPr>
        <w:t>Robust and progressive HRM policies</w:t>
      </w:r>
      <w:bookmarkEnd w:id="3"/>
    </w:p>
    <w:p w:rsidR="00EE6FA8" w:rsidRPr="00627991" w:rsidRDefault="00EE6FA8"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color w:val="000000" w:themeColor="text1"/>
          <w:sz w:val="24"/>
          <w:szCs w:val="24"/>
        </w:rPr>
        <w:tab/>
      </w:r>
      <w:r w:rsidR="00EC3BF4" w:rsidRPr="00627991">
        <w:rPr>
          <w:rFonts w:ascii="Times New Roman" w:hAnsi="Times New Roman" w:cs="Times New Roman"/>
          <w:color w:val="000000" w:themeColor="text1"/>
          <w:sz w:val="24"/>
          <w:szCs w:val="24"/>
        </w:rPr>
        <w:t xml:space="preserve">Human resource management </w:t>
      </w:r>
      <w:r w:rsidR="00627991">
        <w:rPr>
          <w:rFonts w:ascii="Times New Roman" w:hAnsi="Times New Roman" w:cs="Times New Roman"/>
          <w:color w:val="000000" w:themeColor="text1"/>
          <w:sz w:val="24"/>
          <w:szCs w:val="24"/>
        </w:rPr>
        <w:t>in companies give emphasis on ro</w:t>
      </w:r>
      <w:r w:rsidR="00EC3BF4" w:rsidRPr="00627991">
        <w:rPr>
          <w:rFonts w:ascii="Times New Roman" w:hAnsi="Times New Roman" w:cs="Times New Roman"/>
          <w:color w:val="000000" w:themeColor="text1"/>
          <w:sz w:val="24"/>
          <w:szCs w:val="24"/>
        </w:rPr>
        <w:t xml:space="preserve">bust and progressive HRM policies to manage employees. </w:t>
      </w:r>
      <w:r w:rsidR="008E017A" w:rsidRPr="00627991">
        <w:rPr>
          <w:rFonts w:ascii="Times New Roman" w:hAnsi="Times New Roman" w:cs="Times New Roman"/>
          <w:color w:val="000000" w:themeColor="text1"/>
          <w:sz w:val="24"/>
          <w:szCs w:val="24"/>
        </w:rPr>
        <w:t xml:space="preserve">Progressive and </w:t>
      </w:r>
      <w:r w:rsidR="00627991" w:rsidRPr="00627991">
        <w:rPr>
          <w:rFonts w:ascii="Times New Roman" w:hAnsi="Times New Roman" w:cs="Times New Roman"/>
          <w:color w:val="000000" w:themeColor="text1"/>
          <w:sz w:val="24"/>
          <w:szCs w:val="24"/>
        </w:rPr>
        <w:t>robust</w:t>
      </w:r>
      <w:r w:rsidR="008E017A" w:rsidRPr="00627991">
        <w:rPr>
          <w:rFonts w:ascii="Times New Roman" w:hAnsi="Times New Roman" w:cs="Times New Roman"/>
          <w:color w:val="000000" w:themeColor="text1"/>
          <w:sz w:val="24"/>
          <w:szCs w:val="24"/>
        </w:rPr>
        <w:t xml:space="preserve"> HRM policies give emphasis on constant employee development in the company so that more potential outcomes can be entertained. </w:t>
      </w:r>
      <w:r w:rsidR="00852F29" w:rsidRPr="00627991">
        <w:rPr>
          <w:rFonts w:ascii="Times New Roman" w:hAnsi="Times New Roman" w:cs="Times New Roman"/>
          <w:color w:val="000000" w:themeColor="text1"/>
          <w:sz w:val="24"/>
          <w:szCs w:val="24"/>
        </w:rPr>
        <w:t xml:space="preserve">Continuous improvement of human resources as a part of progressive policies is an effective technique to manage quality and productivity in the company. </w:t>
      </w:r>
      <w:r w:rsidR="005C5925" w:rsidRPr="00627991">
        <w:rPr>
          <w:rFonts w:ascii="Times New Roman" w:hAnsi="Times New Roman" w:cs="Times New Roman"/>
          <w:color w:val="000000" w:themeColor="text1"/>
          <w:sz w:val="24"/>
          <w:szCs w:val="24"/>
        </w:rPr>
        <w:t>In recent years the market has c</w:t>
      </w:r>
      <w:r w:rsidR="00627991">
        <w:rPr>
          <w:rFonts w:ascii="Times New Roman" w:hAnsi="Times New Roman" w:cs="Times New Roman"/>
          <w:color w:val="000000" w:themeColor="text1"/>
          <w:sz w:val="24"/>
          <w:szCs w:val="24"/>
        </w:rPr>
        <w:t>atered huge competition to comp</w:t>
      </w:r>
      <w:r w:rsidR="005C5925" w:rsidRPr="00627991">
        <w:rPr>
          <w:rFonts w:ascii="Times New Roman" w:hAnsi="Times New Roman" w:cs="Times New Roman"/>
          <w:color w:val="000000" w:themeColor="text1"/>
          <w:sz w:val="24"/>
          <w:szCs w:val="24"/>
        </w:rPr>
        <w:t>anies and in such a situation in order to sustain in the competitive environment con</w:t>
      </w:r>
      <w:r w:rsidR="00627991">
        <w:rPr>
          <w:rFonts w:ascii="Times New Roman" w:hAnsi="Times New Roman" w:cs="Times New Roman"/>
          <w:color w:val="000000" w:themeColor="text1"/>
          <w:sz w:val="24"/>
          <w:szCs w:val="24"/>
        </w:rPr>
        <w:t xml:space="preserve">stant improvement becomes </w:t>
      </w:r>
      <w:r w:rsidR="005C5925" w:rsidRPr="00627991">
        <w:rPr>
          <w:rFonts w:ascii="Times New Roman" w:hAnsi="Times New Roman" w:cs="Times New Roman"/>
          <w:color w:val="000000" w:themeColor="text1"/>
          <w:sz w:val="24"/>
          <w:szCs w:val="24"/>
        </w:rPr>
        <w:t xml:space="preserve">the needs of the organisation. This </w:t>
      </w:r>
      <w:r w:rsidR="00627991" w:rsidRPr="00627991">
        <w:rPr>
          <w:rFonts w:ascii="Times New Roman" w:hAnsi="Times New Roman" w:cs="Times New Roman"/>
          <w:color w:val="000000" w:themeColor="text1"/>
          <w:sz w:val="24"/>
          <w:szCs w:val="24"/>
        </w:rPr>
        <w:t>policy</w:t>
      </w:r>
      <w:r w:rsidR="005C5925" w:rsidRPr="00627991">
        <w:rPr>
          <w:rFonts w:ascii="Times New Roman" w:hAnsi="Times New Roman" w:cs="Times New Roman"/>
          <w:color w:val="000000" w:themeColor="text1"/>
          <w:sz w:val="24"/>
          <w:szCs w:val="24"/>
        </w:rPr>
        <w:t xml:space="preserve"> enables organisations to grow its work force on a constant basis. </w:t>
      </w:r>
      <w:r w:rsidR="00852F29" w:rsidRPr="00627991">
        <w:rPr>
          <w:rFonts w:ascii="Times New Roman" w:hAnsi="Times New Roman" w:cs="Times New Roman"/>
          <w:color w:val="000000" w:themeColor="text1"/>
          <w:sz w:val="24"/>
          <w:szCs w:val="24"/>
        </w:rPr>
        <w:t xml:space="preserve">HRM at Costa Coffee Company </w:t>
      </w:r>
      <w:r w:rsidR="00627991" w:rsidRPr="00627991">
        <w:rPr>
          <w:rFonts w:ascii="Times New Roman" w:hAnsi="Times New Roman" w:cs="Times New Roman"/>
          <w:color w:val="000000" w:themeColor="text1"/>
          <w:sz w:val="24"/>
          <w:szCs w:val="24"/>
        </w:rPr>
        <w:t>channelizes</w:t>
      </w:r>
      <w:r w:rsidR="00852F29" w:rsidRPr="00627991">
        <w:rPr>
          <w:rFonts w:ascii="Times New Roman" w:hAnsi="Times New Roman" w:cs="Times New Roman"/>
          <w:color w:val="000000" w:themeColor="text1"/>
          <w:sz w:val="24"/>
          <w:szCs w:val="24"/>
        </w:rPr>
        <w:t xml:space="preserve"> following policies as a part of progressive and </w:t>
      </w:r>
      <w:r w:rsidR="00627991" w:rsidRPr="00627991">
        <w:rPr>
          <w:rFonts w:ascii="Times New Roman" w:hAnsi="Times New Roman" w:cs="Times New Roman"/>
          <w:color w:val="000000" w:themeColor="text1"/>
          <w:sz w:val="24"/>
          <w:szCs w:val="24"/>
        </w:rPr>
        <w:t>robust</w:t>
      </w:r>
      <w:r w:rsidR="00852F29" w:rsidRPr="00627991">
        <w:rPr>
          <w:rFonts w:ascii="Times New Roman" w:hAnsi="Times New Roman" w:cs="Times New Roman"/>
          <w:color w:val="000000" w:themeColor="text1"/>
          <w:sz w:val="24"/>
          <w:szCs w:val="24"/>
        </w:rPr>
        <w:t xml:space="preserve"> HRM policies.</w:t>
      </w:r>
    </w:p>
    <w:p w:rsidR="00852F29" w:rsidRPr="00627991" w:rsidRDefault="00852F29"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lastRenderedPageBreak/>
        <w:t xml:space="preserve">Learning and development program: </w:t>
      </w:r>
      <w:r w:rsidR="001D72CE" w:rsidRPr="00627991">
        <w:rPr>
          <w:rFonts w:ascii="Times New Roman" w:hAnsi="Times New Roman" w:cs="Times New Roman"/>
          <w:color w:val="000000" w:themeColor="text1"/>
          <w:sz w:val="24"/>
          <w:szCs w:val="24"/>
        </w:rPr>
        <w:t xml:space="preserve">Learning and development </w:t>
      </w:r>
      <w:r w:rsidR="00627991" w:rsidRPr="00627991">
        <w:rPr>
          <w:rFonts w:ascii="Times New Roman" w:hAnsi="Times New Roman" w:cs="Times New Roman"/>
          <w:color w:val="000000" w:themeColor="text1"/>
          <w:sz w:val="24"/>
          <w:szCs w:val="24"/>
        </w:rPr>
        <w:t>programs are</w:t>
      </w:r>
      <w:r w:rsidR="001D72CE" w:rsidRPr="00627991">
        <w:rPr>
          <w:rFonts w:ascii="Times New Roman" w:hAnsi="Times New Roman" w:cs="Times New Roman"/>
          <w:color w:val="000000" w:themeColor="text1"/>
          <w:sz w:val="24"/>
          <w:szCs w:val="24"/>
        </w:rPr>
        <w:t xml:space="preserve"> crucial strategic tool companies use to improve growth potential of employees. </w:t>
      </w:r>
      <w:r w:rsidR="00821150" w:rsidRPr="00627991">
        <w:rPr>
          <w:rFonts w:ascii="Times New Roman" w:hAnsi="Times New Roman" w:cs="Times New Roman"/>
          <w:color w:val="000000" w:themeColor="text1"/>
          <w:sz w:val="24"/>
          <w:szCs w:val="24"/>
        </w:rPr>
        <w:t>This programs aims to improve the potential capabilities of company’s work force. HRM in Costa Coffee Company conduct different training and skill development programs to provide learning opportunities to its employees</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Alcover and et.al., 2017</w:t>
      </w:r>
      <w:r w:rsidR="000F4255" w:rsidRPr="00627991">
        <w:rPr>
          <w:rFonts w:ascii="Times New Roman" w:hAnsi="Times New Roman" w:cs="Times New Roman"/>
          <w:color w:val="000000" w:themeColor="text1"/>
          <w:sz w:val="24"/>
          <w:szCs w:val="24"/>
        </w:rPr>
        <w:t>)</w:t>
      </w:r>
      <w:r w:rsidR="00821150" w:rsidRPr="00627991">
        <w:rPr>
          <w:rFonts w:ascii="Times New Roman" w:hAnsi="Times New Roman" w:cs="Times New Roman"/>
          <w:color w:val="000000" w:themeColor="text1"/>
          <w:sz w:val="24"/>
          <w:szCs w:val="24"/>
        </w:rPr>
        <w:t xml:space="preserve">. In such development programs professional trainings are conducted over skill improvement such as communication skill, decision making skill, information technology skill and other </w:t>
      </w:r>
      <w:r w:rsidR="00627991" w:rsidRPr="00627991">
        <w:rPr>
          <w:rFonts w:ascii="Times New Roman" w:hAnsi="Times New Roman" w:cs="Times New Roman"/>
          <w:color w:val="000000" w:themeColor="text1"/>
          <w:sz w:val="24"/>
          <w:szCs w:val="24"/>
        </w:rPr>
        <w:t>soft</w:t>
      </w:r>
      <w:r w:rsidR="00821150" w:rsidRPr="00627991">
        <w:rPr>
          <w:rFonts w:ascii="Times New Roman" w:hAnsi="Times New Roman" w:cs="Times New Roman"/>
          <w:color w:val="000000" w:themeColor="text1"/>
          <w:sz w:val="24"/>
          <w:szCs w:val="24"/>
        </w:rPr>
        <w:t xml:space="preserve"> skills that can drives employees to improve overall personality. Skills are among the major tool that guides employees to perform the professional duties </w:t>
      </w:r>
      <w:r w:rsidR="00627991">
        <w:rPr>
          <w:rFonts w:ascii="Times New Roman" w:hAnsi="Times New Roman" w:cs="Times New Roman"/>
          <w:color w:val="000000" w:themeColor="text1"/>
          <w:sz w:val="24"/>
          <w:szCs w:val="24"/>
        </w:rPr>
        <w:t>effectively</w:t>
      </w:r>
      <w:r w:rsidR="00821150" w:rsidRPr="00627991">
        <w:rPr>
          <w:rFonts w:ascii="Times New Roman" w:hAnsi="Times New Roman" w:cs="Times New Roman"/>
          <w:color w:val="000000" w:themeColor="text1"/>
          <w:sz w:val="24"/>
          <w:szCs w:val="24"/>
        </w:rPr>
        <w:t>. By developing skills HRM also provide effective growth opportunities to employees not just at internal level of Costa Coffee Company but also externally as w</w:t>
      </w:r>
      <w:r w:rsidR="00A062D0" w:rsidRPr="00627991">
        <w:rPr>
          <w:rFonts w:ascii="Times New Roman" w:hAnsi="Times New Roman" w:cs="Times New Roman"/>
          <w:color w:val="000000" w:themeColor="text1"/>
          <w:sz w:val="24"/>
          <w:szCs w:val="24"/>
        </w:rPr>
        <w:t>ell. Learning and development p</w:t>
      </w:r>
      <w:r w:rsidR="00821150" w:rsidRPr="00627991">
        <w:rPr>
          <w:rFonts w:ascii="Times New Roman" w:hAnsi="Times New Roman" w:cs="Times New Roman"/>
          <w:color w:val="000000" w:themeColor="text1"/>
          <w:sz w:val="24"/>
          <w:szCs w:val="24"/>
        </w:rPr>
        <w:t xml:space="preserve">rograms </w:t>
      </w:r>
      <w:r w:rsidR="00627991" w:rsidRPr="00627991">
        <w:rPr>
          <w:rFonts w:ascii="Times New Roman" w:hAnsi="Times New Roman" w:cs="Times New Roman"/>
          <w:color w:val="000000" w:themeColor="text1"/>
          <w:sz w:val="24"/>
          <w:szCs w:val="24"/>
        </w:rPr>
        <w:t>conducted</w:t>
      </w:r>
      <w:r w:rsidR="00821150" w:rsidRPr="00627991">
        <w:rPr>
          <w:rFonts w:ascii="Times New Roman" w:hAnsi="Times New Roman" w:cs="Times New Roman"/>
          <w:color w:val="000000" w:themeColor="text1"/>
          <w:sz w:val="24"/>
          <w:szCs w:val="24"/>
        </w:rPr>
        <w:t xml:space="preserve"> as per the progressive and </w:t>
      </w:r>
      <w:r w:rsidR="00627991" w:rsidRPr="00627991">
        <w:rPr>
          <w:rFonts w:ascii="Times New Roman" w:hAnsi="Times New Roman" w:cs="Times New Roman"/>
          <w:color w:val="000000" w:themeColor="text1"/>
          <w:sz w:val="24"/>
          <w:szCs w:val="24"/>
        </w:rPr>
        <w:t>robust</w:t>
      </w:r>
      <w:r w:rsidR="00821150" w:rsidRPr="00627991">
        <w:rPr>
          <w:rFonts w:ascii="Times New Roman" w:hAnsi="Times New Roman" w:cs="Times New Roman"/>
          <w:color w:val="000000" w:themeColor="text1"/>
          <w:sz w:val="24"/>
          <w:szCs w:val="24"/>
        </w:rPr>
        <w:t xml:space="preserve"> HRM practices also improve the work culture and employee well being at the work place. This also causes into improved employee loyalty in respect to the corporate organisation. </w:t>
      </w:r>
      <w:r w:rsidR="00A062D0" w:rsidRPr="00627991">
        <w:rPr>
          <w:rFonts w:ascii="Times New Roman" w:hAnsi="Times New Roman" w:cs="Times New Roman"/>
          <w:color w:val="000000" w:themeColor="text1"/>
          <w:sz w:val="24"/>
          <w:szCs w:val="24"/>
        </w:rPr>
        <w:t xml:space="preserve">All the programs conducted by HRM directly </w:t>
      </w:r>
      <w:r w:rsidR="00627991" w:rsidRPr="00627991">
        <w:rPr>
          <w:rFonts w:ascii="Times New Roman" w:hAnsi="Times New Roman" w:cs="Times New Roman"/>
          <w:color w:val="000000" w:themeColor="text1"/>
          <w:sz w:val="24"/>
          <w:szCs w:val="24"/>
        </w:rPr>
        <w:t>improve</w:t>
      </w:r>
      <w:r w:rsidR="00A062D0" w:rsidRPr="00627991">
        <w:rPr>
          <w:rFonts w:ascii="Times New Roman" w:hAnsi="Times New Roman" w:cs="Times New Roman"/>
          <w:color w:val="000000" w:themeColor="text1"/>
          <w:sz w:val="24"/>
          <w:szCs w:val="24"/>
        </w:rPr>
        <w:t xml:space="preserve"> the overall personality of employees and improves capabilities of work force associated with the organisation. </w:t>
      </w:r>
    </w:p>
    <w:p w:rsidR="00852F29" w:rsidRPr="00627991" w:rsidRDefault="00852F29"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Equal opportunity:</w:t>
      </w:r>
      <w:r w:rsidR="00A062D0" w:rsidRPr="00627991">
        <w:rPr>
          <w:rFonts w:ascii="Times New Roman" w:hAnsi="Times New Roman" w:cs="Times New Roman"/>
          <w:b/>
          <w:color w:val="000000" w:themeColor="text1"/>
          <w:sz w:val="24"/>
          <w:szCs w:val="24"/>
        </w:rPr>
        <w:t xml:space="preserve"> </w:t>
      </w:r>
      <w:r w:rsidR="00F3624D" w:rsidRPr="00627991">
        <w:rPr>
          <w:rFonts w:ascii="Times New Roman" w:hAnsi="Times New Roman" w:cs="Times New Roman"/>
          <w:color w:val="000000" w:themeColor="text1"/>
          <w:sz w:val="24"/>
          <w:szCs w:val="24"/>
        </w:rPr>
        <w:t xml:space="preserve">Progressive and </w:t>
      </w:r>
      <w:r w:rsidR="00627991" w:rsidRPr="00627991">
        <w:rPr>
          <w:rFonts w:ascii="Times New Roman" w:hAnsi="Times New Roman" w:cs="Times New Roman"/>
          <w:color w:val="000000" w:themeColor="text1"/>
          <w:sz w:val="24"/>
          <w:szCs w:val="24"/>
        </w:rPr>
        <w:t>robust</w:t>
      </w:r>
      <w:r w:rsidR="00F3624D" w:rsidRPr="00627991">
        <w:rPr>
          <w:rFonts w:ascii="Times New Roman" w:hAnsi="Times New Roman" w:cs="Times New Roman"/>
          <w:color w:val="000000" w:themeColor="text1"/>
          <w:sz w:val="24"/>
          <w:szCs w:val="24"/>
        </w:rPr>
        <w:t xml:space="preserve"> HRM approaches apply in Costa Coffee Company also involve equal opportunities for all employees irrespective to any discrimination. This is </w:t>
      </w:r>
      <w:r w:rsidR="00627991" w:rsidRPr="00627991">
        <w:rPr>
          <w:rFonts w:ascii="Times New Roman" w:hAnsi="Times New Roman" w:cs="Times New Roman"/>
          <w:color w:val="000000" w:themeColor="text1"/>
          <w:sz w:val="24"/>
          <w:szCs w:val="24"/>
        </w:rPr>
        <w:t>an effective approach that ensures</w:t>
      </w:r>
      <w:r w:rsidR="00F3624D" w:rsidRPr="00627991">
        <w:rPr>
          <w:rFonts w:ascii="Times New Roman" w:hAnsi="Times New Roman" w:cs="Times New Roman"/>
          <w:color w:val="000000" w:themeColor="text1"/>
          <w:sz w:val="24"/>
          <w:szCs w:val="24"/>
        </w:rPr>
        <w:t xml:space="preserve"> </w:t>
      </w:r>
      <w:r w:rsidR="00240427" w:rsidRPr="00627991">
        <w:rPr>
          <w:rFonts w:ascii="Times New Roman" w:hAnsi="Times New Roman" w:cs="Times New Roman"/>
          <w:color w:val="000000" w:themeColor="text1"/>
          <w:sz w:val="24"/>
          <w:szCs w:val="24"/>
        </w:rPr>
        <w:t>equal growth and development opportunities to all employees of company based on the skills and capabilities. Providing equal growth and development opportunities played huge role in improving the work culture of Costa Coffee Company</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Bandyopadhyay and Srivastava, 2020</w:t>
      </w:r>
      <w:r w:rsidR="000F4255" w:rsidRPr="00627991">
        <w:rPr>
          <w:rFonts w:ascii="Times New Roman" w:hAnsi="Times New Roman" w:cs="Times New Roman"/>
          <w:color w:val="000000" w:themeColor="text1"/>
          <w:sz w:val="24"/>
          <w:szCs w:val="24"/>
        </w:rPr>
        <w:t>)</w:t>
      </w:r>
      <w:r w:rsidR="00240427" w:rsidRPr="00627991">
        <w:rPr>
          <w:rFonts w:ascii="Times New Roman" w:hAnsi="Times New Roman" w:cs="Times New Roman"/>
          <w:color w:val="000000" w:themeColor="text1"/>
          <w:sz w:val="24"/>
          <w:szCs w:val="24"/>
        </w:rPr>
        <w:t xml:space="preserve">. This approach drives employees to work deliberately to achieve organisation objectives by putting extra efforts in conducting </w:t>
      </w:r>
      <w:r w:rsidR="00627991" w:rsidRPr="00627991">
        <w:rPr>
          <w:rFonts w:ascii="Times New Roman" w:hAnsi="Times New Roman" w:cs="Times New Roman"/>
          <w:color w:val="000000" w:themeColor="text1"/>
          <w:sz w:val="24"/>
          <w:szCs w:val="24"/>
        </w:rPr>
        <w:t>companies</w:t>
      </w:r>
      <w:r w:rsidR="00240427" w:rsidRPr="00627991">
        <w:rPr>
          <w:rFonts w:ascii="Times New Roman" w:hAnsi="Times New Roman" w:cs="Times New Roman"/>
          <w:color w:val="000000" w:themeColor="text1"/>
          <w:sz w:val="24"/>
          <w:szCs w:val="24"/>
        </w:rPr>
        <w:t xml:space="preserve"> functional </w:t>
      </w:r>
      <w:r w:rsidR="00627991" w:rsidRPr="00627991">
        <w:rPr>
          <w:rFonts w:ascii="Times New Roman" w:hAnsi="Times New Roman" w:cs="Times New Roman"/>
          <w:color w:val="000000" w:themeColor="text1"/>
          <w:sz w:val="24"/>
          <w:szCs w:val="24"/>
        </w:rPr>
        <w:t>activates</w:t>
      </w:r>
      <w:r w:rsidR="00240427" w:rsidRPr="00627991">
        <w:rPr>
          <w:rFonts w:ascii="Times New Roman" w:hAnsi="Times New Roman" w:cs="Times New Roman"/>
          <w:color w:val="000000" w:themeColor="text1"/>
          <w:sz w:val="24"/>
          <w:szCs w:val="24"/>
        </w:rPr>
        <w:t xml:space="preserve">. </w:t>
      </w:r>
      <w:r w:rsidR="00E87ECF" w:rsidRPr="00627991">
        <w:rPr>
          <w:rFonts w:ascii="Times New Roman" w:hAnsi="Times New Roman" w:cs="Times New Roman"/>
          <w:color w:val="000000" w:themeColor="text1"/>
          <w:sz w:val="24"/>
          <w:szCs w:val="24"/>
        </w:rPr>
        <w:t xml:space="preserve">This policy of HRM also enabled company to deal with all kinds of discrimination at work place. Due to equal growth </w:t>
      </w:r>
      <w:r w:rsidR="00627991" w:rsidRPr="00627991">
        <w:rPr>
          <w:rFonts w:ascii="Times New Roman" w:hAnsi="Times New Roman" w:cs="Times New Roman"/>
          <w:color w:val="000000" w:themeColor="text1"/>
          <w:sz w:val="24"/>
          <w:szCs w:val="24"/>
        </w:rPr>
        <w:t>opportunities cater</w:t>
      </w:r>
      <w:r w:rsidR="00E87ECF" w:rsidRPr="00627991">
        <w:rPr>
          <w:rFonts w:ascii="Times New Roman" w:hAnsi="Times New Roman" w:cs="Times New Roman"/>
          <w:color w:val="000000" w:themeColor="text1"/>
          <w:sz w:val="24"/>
          <w:szCs w:val="24"/>
        </w:rPr>
        <w:t xml:space="preserve"> at Costa Coffee Company HRM </w:t>
      </w:r>
      <w:r w:rsidR="00627991" w:rsidRPr="00627991">
        <w:rPr>
          <w:rFonts w:ascii="Times New Roman" w:hAnsi="Times New Roman" w:cs="Times New Roman"/>
          <w:color w:val="000000" w:themeColor="text1"/>
          <w:sz w:val="24"/>
          <w:szCs w:val="24"/>
        </w:rPr>
        <w:t>enables</w:t>
      </w:r>
      <w:r w:rsidR="00E87ECF" w:rsidRPr="00627991">
        <w:rPr>
          <w:rFonts w:ascii="Times New Roman" w:hAnsi="Times New Roman" w:cs="Times New Roman"/>
          <w:color w:val="000000" w:themeColor="text1"/>
          <w:sz w:val="24"/>
          <w:szCs w:val="24"/>
        </w:rPr>
        <w:t xml:space="preserve"> to reach skilled graduates and professional to employee at different designated roles in company. </w:t>
      </w:r>
      <w:r w:rsidR="00F3624D" w:rsidRPr="00627991">
        <w:rPr>
          <w:rFonts w:ascii="Times New Roman" w:hAnsi="Times New Roman" w:cs="Times New Roman"/>
          <w:color w:val="000000" w:themeColor="text1"/>
          <w:sz w:val="24"/>
          <w:szCs w:val="24"/>
        </w:rPr>
        <w:t xml:space="preserve"> </w:t>
      </w:r>
    </w:p>
    <w:p w:rsidR="00852F29" w:rsidRPr="00627991" w:rsidRDefault="00852F29"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Equal benefits:</w:t>
      </w:r>
      <w:r w:rsidR="00F76110" w:rsidRPr="00627991">
        <w:rPr>
          <w:rFonts w:ascii="Times New Roman" w:hAnsi="Times New Roman" w:cs="Times New Roman"/>
          <w:b/>
          <w:color w:val="000000" w:themeColor="text1"/>
          <w:sz w:val="24"/>
          <w:szCs w:val="24"/>
        </w:rPr>
        <w:t xml:space="preserve"> </w:t>
      </w:r>
      <w:r w:rsidR="002B4A5B" w:rsidRPr="00627991">
        <w:rPr>
          <w:rFonts w:ascii="Times New Roman" w:hAnsi="Times New Roman" w:cs="Times New Roman"/>
          <w:color w:val="000000" w:themeColor="text1"/>
          <w:sz w:val="24"/>
          <w:szCs w:val="24"/>
        </w:rPr>
        <w:t xml:space="preserve">HRM at Costa Coffee Company follow the policy of providing equal employment benefits at the work place as a part of progressive HRM approaches. This is a crucial HRM approach that ensures effective work culture at the organisation. </w:t>
      </w:r>
      <w:r w:rsidR="00627991" w:rsidRPr="00627991">
        <w:rPr>
          <w:rFonts w:ascii="Times New Roman" w:hAnsi="Times New Roman" w:cs="Times New Roman"/>
          <w:color w:val="000000" w:themeColor="text1"/>
          <w:sz w:val="24"/>
          <w:szCs w:val="24"/>
        </w:rPr>
        <w:t>Equal benefits denote</w:t>
      </w:r>
      <w:r w:rsidR="002B4A5B" w:rsidRPr="00627991">
        <w:rPr>
          <w:rFonts w:ascii="Times New Roman" w:hAnsi="Times New Roman" w:cs="Times New Roman"/>
          <w:color w:val="000000" w:themeColor="text1"/>
          <w:sz w:val="24"/>
          <w:szCs w:val="24"/>
        </w:rPr>
        <w:t xml:space="preserve"> that all employees of the company must get equal employment amenities and advantages by employing in the company. Irrespective to any discrimination all employees must get potential advantages of getting employed in the Costa Coffee Company</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 xml:space="preserve">Brookes, </w:t>
      </w:r>
      <w:r w:rsidR="000F4255" w:rsidRPr="00627991">
        <w:rPr>
          <w:rFonts w:ascii="Times New Roman" w:hAnsi="Times New Roman" w:cs="Times New Roman"/>
          <w:color w:val="000000" w:themeColor="text1"/>
          <w:sz w:val="24"/>
          <w:szCs w:val="24"/>
          <w:shd w:val="clear" w:color="auto" w:fill="FFFFFF"/>
        </w:rPr>
        <w:lastRenderedPageBreak/>
        <w:t>Brewster and Wood, 2017</w:t>
      </w:r>
      <w:r w:rsidR="000F4255" w:rsidRPr="00627991">
        <w:rPr>
          <w:rFonts w:ascii="Times New Roman" w:hAnsi="Times New Roman" w:cs="Times New Roman"/>
          <w:color w:val="000000" w:themeColor="text1"/>
          <w:sz w:val="24"/>
          <w:szCs w:val="24"/>
        </w:rPr>
        <w:t>)</w:t>
      </w:r>
      <w:r w:rsidR="002B4A5B" w:rsidRPr="00627991">
        <w:rPr>
          <w:rFonts w:ascii="Times New Roman" w:hAnsi="Times New Roman" w:cs="Times New Roman"/>
          <w:color w:val="000000" w:themeColor="text1"/>
          <w:sz w:val="24"/>
          <w:szCs w:val="24"/>
        </w:rPr>
        <w:t xml:space="preserve">. Equal benefits includes equal salaries, equal growth and development opportunities, equal </w:t>
      </w:r>
      <w:r w:rsidR="00627991" w:rsidRPr="00627991">
        <w:rPr>
          <w:rFonts w:ascii="Times New Roman" w:hAnsi="Times New Roman" w:cs="Times New Roman"/>
          <w:color w:val="000000" w:themeColor="text1"/>
          <w:sz w:val="24"/>
          <w:szCs w:val="24"/>
        </w:rPr>
        <w:t>increments</w:t>
      </w:r>
      <w:r w:rsidR="002B4A5B" w:rsidRPr="00627991">
        <w:rPr>
          <w:rFonts w:ascii="Times New Roman" w:hAnsi="Times New Roman" w:cs="Times New Roman"/>
          <w:color w:val="000000" w:themeColor="text1"/>
          <w:sz w:val="24"/>
          <w:szCs w:val="24"/>
        </w:rPr>
        <w:t xml:space="preserve"> in salaries, equal d</w:t>
      </w:r>
      <w:r w:rsidR="00627991">
        <w:rPr>
          <w:rFonts w:ascii="Times New Roman" w:hAnsi="Times New Roman" w:cs="Times New Roman"/>
          <w:color w:val="000000" w:themeColor="text1"/>
          <w:sz w:val="24"/>
          <w:szCs w:val="24"/>
        </w:rPr>
        <w:t>esignated roles and other equiva</w:t>
      </w:r>
      <w:r w:rsidR="002B4A5B" w:rsidRPr="00627991">
        <w:rPr>
          <w:rFonts w:ascii="Times New Roman" w:hAnsi="Times New Roman" w:cs="Times New Roman"/>
          <w:color w:val="000000" w:themeColor="text1"/>
          <w:sz w:val="24"/>
          <w:szCs w:val="24"/>
        </w:rPr>
        <w:t xml:space="preserve">lent advantages associated with the position. This is an effective progressive approach follow by HRM to improve the work culture of the company. This also ensures the proper employee well being at work place. </w:t>
      </w:r>
    </w:p>
    <w:p w:rsidR="00852F29" w:rsidRPr="00627991" w:rsidRDefault="00852F29"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Gender positivity:</w:t>
      </w:r>
      <w:r w:rsidR="00C06C89" w:rsidRPr="00627991">
        <w:rPr>
          <w:rFonts w:ascii="Times New Roman" w:hAnsi="Times New Roman" w:cs="Times New Roman"/>
          <w:b/>
          <w:color w:val="000000" w:themeColor="text1"/>
          <w:sz w:val="24"/>
          <w:szCs w:val="24"/>
        </w:rPr>
        <w:t xml:space="preserve"> </w:t>
      </w:r>
      <w:r w:rsidR="005B56F4" w:rsidRPr="00627991">
        <w:rPr>
          <w:rFonts w:ascii="Times New Roman" w:hAnsi="Times New Roman" w:cs="Times New Roman"/>
          <w:color w:val="000000" w:themeColor="text1"/>
          <w:sz w:val="24"/>
          <w:szCs w:val="24"/>
        </w:rPr>
        <w:t>HRM of Costa Coffee Company also apply the approach of gender positiv</w:t>
      </w:r>
      <w:r w:rsidR="00627991">
        <w:rPr>
          <w:rFonts w:ascii="Times New Roman" w:hAnsi="Times New Roman" w:cs="Times New Roman"/>
          <w:color w:val="000000" w:themeColor="text1"/>
          <w:sz w:val="24"/>
          <w:szCs w:val="24"/>
        </w:rPr>
        <w:t>it</w:t>
      </w:r>
      <w:r w:rsidR="005B56F4" w:rsidRPr="00627991">
        <w:rPr>
          <w:rFonts w:ascii="Times New Roman" w:hAnsi="Times New Roman" w:cs="Times New Roman"/>
          <w:color w:val="000000" w:themeColor="text1"/>
          <w:sz w:val="24"/>
          <w:szCs w:val="24"/>
        </w:rPr>
        <w:t xml:space="preserve">y at the work place. </w:t>
      </w:r>
      <w:r w:rsidR="00627991" w:rsidRPr="00627991">
        <w:rPr>
          <w:rFonts w:ascii="Times New Roman" w:hAnsi="Times New Roman" w:cs="Times New Roman"/>
          <w:color w:val="000000" w:themeColor="text1"/>
          <w:sz w:val="24"/>
          <w:szCs w:val="24"/>
        </w:rPr>
        <w:t>Gender</w:t>
      </w:r>
      <w:r w:rsidR="005B56F4" w:rsidRPr="00627991">
        <w:rPr>
          <w:rFonts w:ascii="Times New Roman" w:hAnsi="Times New Roman" w:cs="Times New Roman"/>
          <w:color w:val="000000" w:themeColor="text1"/>
          <w:sz w:val="24"/>
          <w:szCs w:val="24"/>
        </w:rPr>
        <w:t xml:space="preserve"> positivity indicates that the company welcomes all skilled graduates and professional at work place irrespective to any gender</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Giannakis, Chalikias and Tsirigoti, 2019</w:t>
      </w:r>
      <w:r w:rsidR="000F4255" w:rsidRPr="00627991">
        <w:rPr>
          <w:rFonts w:ascii="Times New Roman" w:hAnsi="Times New Roman" w:cs="Times New Roman"/>
          <w:color w:val="000000" w:themeColor="text1"/>
          <w:sz w:val="24"/>
          <w:szCs w:val="24"/>
        </w:rPr>
        <w:t>)</w:t>
      </w:r>
      <w:r w:rsidR="005B56F4" w:rsidRPr="00627991">
        <w:rPr>
          <w:rFonts w:ascii="Times New Roman" w:hAnsi="Times New Roman" w:cs="Times New Roman"/>
          <w:color w:val="000000" w:themeColor="text1"/>
          <w:sz w:val="24"/>
          <w:szCs w:val="24"/>
        </w:rPr>
        <w:t xml:space="preserve">. This is an important progressive approach apply by HRM to ensure skilled human resources at different positional roles in company. </w:t>
      </w:r>
      <w:r w:rsidR="00BD64F6" w:rsidRPr="00627991">
        <w:rPr>
          <w:rFonts w:ascii="Times New Roman" w:hAnsi="Times New Roman" w:cs="Times New Roman"/>
          <w:color w:val="000000" w:themeColor="text1"/>
          <w:sz w:val="24"/>
          <w:szCs w:val="24"/>
        </w:rPr>
        <w:t xml:space="preserve">Many organisation has faced gender issues due to </w:t>
      </w:r>
      <w:r w:rsidR="00627991" w:rsidRPr="00627991">
        <w:rPr>
          <w:rFonts w:ascii="Times New Roman" w:hAnsi="Times New Roman" w:cs="Times New Roman"/>
          <w:color w:val="000000" w:themeColor="text1"/>
          <w:sz w:val="24"/>
          <w:szCs w:val="24"/>
        </w:rPr>
        <w:t>discriminations</w:t>
      </w:r>
      <w:r w:rsidR="00BD64F6" w:rsidRPr="00627991">
        <w:rPr>
          <w:rFonts w:ascii="Times New Roman" w:hAnsi="Times New Roman" w:cs="Times New Roman"/>
          <w:color w:val="000000" w:themeColor="text1"/>
          <w:sz w:val="24"/>
          <w:szCs w:val="24"/>
        </w:rPr>
        <w:t xml:space="preserve"> at work place. Progressive approach of HRM drives company to improve gender positivity at work place to improve the work culture of company. </w:t>
      </w:r>
    </w:p>
    <w:p w:rsidR="00852F29" w:rsidRPr="00627991" w:rsidRDefault="00852F29"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Closing pay gap:</w:t>
      </w:r>
      <w:r w:rsidR="00AC1805" w:rsidRPr="00627991">
        <w:rPr>
          <w:rFonts w:ascii="Times New Roman" w:hAnsi="Times New Roman" w:cs="Times New Roman"/>
          <w:b/>
          <w:color w:val="000000" w:themeColor="text1"/>
          <w:sz w:val="24"/>
          <w:szCs w:val="24"/>
        </w:rPr>
        <w:t xml:space="preserve"> </w:t>
      </w:r>
      <w:r w:rsidR="00627991" w:rsidRPr="00627991">
        <w:rPr>
          <w:rFonts w:ascii="Times New Roman" w:hAnsi="Times New Roman" w:cs="Times New Roman"/>
          <w:color w:val="000000" w:themeColor="text1"/>
          <w:sz w:val="24"/>
          <w:szCs w:val="24"/>
        </w:rPr>
        <w:t>Progressive</w:t>
      </w:r>
      <w:r w:rsidR="00AC1805" w:rsidRPr="00627991">
        <w:rPr>
          <w:rFonts w:ascii="Times New Roman" w:hAnsi="Times New Roman" w:cs="Times New Roman"/>
          <w:color w:val="000000" w:themeColor="text1"/>
          <w:sz w:val="24"/>
          <w:szCs w:val="24"/>
        </w:rPr>
        <w:t xml:space="preserve"> HRM approach also drives the closing of pay gap in employees. All </w:t>
      </w:r>
      <w:r w:rsidR="00BC499B" w:rsidRPr="00627991">
        <w:rPr>
          <w:rFonts w:ascii="Times New Roman" w:hAnsi="Times New Roman" w:cs="Times New Roman"/>
          <w:color w:val="000000" w:themeColor="text1"/>
          <w:sz w:val="24"/>
          <w:szCs w:val="24"/>
        </w:rPr>
        <w:t xml:space="preserve">employees get equal salary and </w:t>
      </w:r>
      <w:r w:rsidR="00AC1805" w:rsidRPr="00627991">
        <w:rPr>
          <w:rFonts w:ascii="Times New Roman" w:hAnsi="Times New Roman" w:cs="Times New Roman"/>
          <w:color w:val="000000" w:themeColor="text1"/>
          <w:sz w:val="24"/>
          <w:szCs w:val="24"/>
        </w:rPr>
        <w:t>rem</w:t>
      </w:r>
      <w:r w:rsidR="00BC499B" w:rsidRPr="00627991">
        <w:rPr>
          <w:rFonts w:ascii="Times New Roman" w:hAnsi="Times New Roman" w:cs="Times New Roman"/>
          <w:color w:val="000000" w:themeColor="text1"/>
          <w:sz w:val="24"/>
          <w:szCs w:val="24"/>
        </w:rPr>
        <w:t>u</w:t>
      </w:r>
      <w:r w:rsidR="00AC1805" w:rsidRPr="00627991">
        <w:rPr>
          <w:rFonts w:ascii="Times New Roman" w:hAnsi="Times New Roman" w:cs="Times New Roman"/>
          <w:color w:val="000000" w:themeColor="text1"/>
          <w:sz w:val="24"/>
          <w:szCs w:val="24"/>
        </w:rPr>
        <w:t xml:space="preserve">nerations advantages against the employment at the company. This is an effective HRM approach which also causes to removing all kinds of discrimination at the work places. </w:t>
      </w:r>
    </w:p>
    <w:p w:rsidR="00D847B8" w:rsidRPr="00627991" w:rsidRDefault="00D847B8"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color w:val="000000" w:themeColor="text1"/>
          <w:sz w:val="24"/>
          <w:szCs w:val="24"/>
        </w:rPr>
        <w:tab/>
        <w:t xml:space="preserve">All the above approaches are a part of the progressive HRM approaches applicable at the work place to improve the work culture at the company. </w:t>
      </w:r>
    </w:p>
    <w:p w:rsidR="00D847B8" w:rsidRPr="00627991" w:rsidRDefault="0018441E" w:rsidP="00627991">
      <w:pPr>
        <w:pStyle w:val="Heading2"/>
        <w:spacing w:line="360" w:lineRule="auto"/>
        <w:jc w:val="both"/>
        <w:rPr>
          <w:rFonts w:ascii="Times New Roman" w:hAnsi="Times New Roman" w:cs="Times New Roman"/>
          <w:b w:val="0"/>
          <w:color w:val="000000" w:themeColor="text1"/>
          <w:sz w:val="24"/>
          <w:szCs w:val="24"/>
          <w:u w:val="single"/>
        </w:rPr>
      </w:pPr>
      <w:bookmarkStart w:id="4" w:name="_Toc38466539"/>
      <w:r w:rsidRPr="00627991">
        <w:rPr>
          <w:rFonts w:ascii="Times New Roman" w:hAnsi="Times New Roman" w:cs="Times New Roman"/>
          <w:b w:val="0"/>
          <w:color w:val="000000" w:themeColor="text1"/>
          <w:sz w:val="24"/>
          <w:szCs w:val="24"/>
          <w:u w:val="single"/>
        </w:rPr>
        <w:t>Employment contracts</w:t>
      </w:r>
      <w:bookmarkEnd w:id="4"/>
    </w:p>
    <w:p w:rsidR="00F95C85" w:rsidRPr="00627991" w:rsidRDefault="00F95C85"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color w:val="000000" w:themeColor="text1"/>
          <w:sz w:val="24"/>
          <w:szCs w:val="24"/>
        </w:rPr>
        <w:tab/>
        <w:t>HRM of Costa Coffee Company channelizes different categories of contracts based on the conditions attached with employment.</w:t>
      </w:r>
    </w:p>
    <w:p w:rsidR="0018441E" w:rsidRPr="00627991" w:rsidRDefault="008801AA"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Open ended employment contract:</w:t>
      </w:r>
      <w:r w:rsidR="00835780" w:rsidRPr="00627991">
        <w:rPr>
          <w:rFonts w:ascii="Times New Roman" w:hAnsi="Times New Roman" w:cs="Times New Roman"/>
          <w:b/>
          <w:color w:val="000000" w:themeColor="text1"/>
          <w:sz w:val="24"/>
          <w:szCs w:val="24"/>
        </w:rPr>
        <w:t xml:space="preserve"> </w:t>
      </w:r>
      <w:r w:rsidR="009275E5" w:rsidRPr="00627991">
        <w:rPr>
          <w:rFonts w:ascii="Times New Roman" w:hAnsi="Times New Roman" w:cs="Times New Roman"/>
          <w:color w:val="000000" w:themeColor="text1"/>
          <w:sz w:val="24"/>
          <w:szCs w:val="24"/>
        </w:rPr>
        <w:t xml:space="preserve">HRM of Costa Coffee Company </w:t>
      </w:r>
      <w:r w:rsidR="00627991" w:rsidRPr="00627991">
        <w:rPr>
          <w:rFonts w:ascii="Times New Roman" w:hAnsi="Times New Roman" w:cs="Times New Roman"/>
          <w:color w:val="000000" w:themeColor="text1"/>
          <w:sz w:val="24"/>
          <w:szCs w:val="24"/>
        </w:rPr>
        <w:t>follows</w:t>
      </w:r>
      <w:r w:rsidR="009275E5" w:rsidRPr="00627991">
        <w:rPr>
          <w:rFonts w:ascii="Times New Roman" w:hAnsi="Times New Roman" w:cs="Times New Roman"/>
          <w:color w:val="000000" w:themeColor="text1"/>
          <w:sz w:val="24"/>
          <w:szCs w:val="24"/>
        </w:rPr>
        <w:t xml:space="preserve"> the practice of open ended employment contract. </w:t>
      </w:r>
      <w:r w:rsidR="007871FC" w:rsidRPr="00627991">
        <w:rPr>
          <w:rFonts w:ascii="Times New Roman" w:hAnsi="Times New Roman" w:cs="Times New Roman"/>
          <w:color w:val="000000" w:themeColor="text1"/>
          <w:sz w:val="24"/>
          <w:szCs w:val="24"/>
        </w:rPr>
        <w:t xml:space="preserve">Open ended employment contract is more like a part time employment condition in company. Some specific designated roles in the company only </w:t>
      </w:r>
      <w:r w:rsidR="00627991" w:rsidRPr="00627991">
        <w:rPr>
          <w:rFonts w:ascii="Times New Roman" w:hAnsi="Times New Roman" w:cs="Times New Roman"/>
          <w:color w:val="000000" w:themeColor="text1"/>
          <w:sz w:val="24"/>
          <w:szCs w:val="24"/>
        </w:rPr>
        <w:t>seek</w:t>
      </w:r>
      <w:r w:rsidR="007871FC" w:rsidRPr="00627991">
        <w:rPr>
          <w:rFonts w:ascii="Times New Roman" w:hAnsi="Times New Roman" w:cs="Times New Roman"/>
          <w:color w:val="000000" w:themeColor="text1"/>
          <w:sz w:val="24"/>
          <w:szCs w:val="24"/>
        </w:rPr>
        <w:t xml:space="preserve"> employees for specific period of time. In such a situation </w:t>
      </w:r>
      <w:r w:rsidR="00627991" w:rsidRPr="00627991">
        <w:rPr>
          <w:rFonts w:ascii="Times New Roman" w:hAnsi="Times New Roman" w:cs="Times New Roman"/>
          <w:color w:val="000000" w:themeColor="text1"/>
          <w:sz w:val="24"/>
          <w:szCs w:val="24"/>
        </w:rPr>
        <w:t>organisation</w:t>
      </w:r>
      <w:r w:rsidR="007871FC" w:rsidRPr="00627991">
        <w:rPr>
          <w:rFonts w:ascii="Times New Roman" w:hAnsi="Times New Roman" w:cs="Times New Roman"/>
          <w:color w:val="000000" w:themeColor="text1"/>
          <w:sz w:val="24"/>
          <w:szCs w:val="24"/>
        </w:rPr>
        <w:t xml:space="preserve"> get engaged with the open ended employment contracts. HRM also follow the practice of open ended contract in which term of employment is not decided initially</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Hickland, 2018</w:t>
      </w:r>
      <w:r w:rsidR="000F4255" w:rsidRPr="00627991">
        <w:rPr>
          <w:rFonts w:ascii="Times New Roman" w:hAnsi="Times New Roman" w:cs="Times New Roman"/>
          <w:color w:val="000000" w:themeColor="text1"/>
          <w:sz w:val="24"/>
          <w:szCs w:val="24"/>
        </w:rPr>
        <w:t>)</w:t>
      </w:r>
      <w:r w:rsidR="007871FC" w:rsidRPr="00627991">
        <w:rPr>
          <w:rFonts w:ascii="Times New Roman" w:hAnsi="Times New Roman" w:cs="Times New Roman"/>
          <w:color w:val="000000" w:themeColor="text1"/>
          <w:sz w:val="24"/>
          <w:szCs w:val="24"/>
        </w:rPr>
        <w:t xml:space="preserve">. Tenure of employment is generally depends upon the completion of the work. As soon as the work is completed management terminate such employees from the organisation. </w:t>
      </w:r>
    </w:p>
    <w:p w:rsidR="00683497" w:rsidRPr="00627991" w:rsidRDefault="00683497"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lastRenderedPageBreak/>
        <w:t xml:space="preserve">Advantages of </w:t>
      </w:r>
      <w:r w:rsidR="00627991" w:rsidRPr="00627991">
        <w:rPr>
          <w:rFonts w:ascii="Times New Roman" w:hAnsi="Times New Roman" w:cs="Times New Roman"/>
          <w:b/>
          <w:color w:val="000000" w:themeColor="text1"/>
          <w:sz w:val="24"/>
          <w:szCs w:val="24"/>
        </w:rPr>
        <w:t>employees</w:t>
      </w:r>
      <w:r w:rsidRPr="00627991">
        <w:rPr>
          <w:rFonts w:ascii="Times New Roman" w:hAnsi="Times New Roman" w:cs="Times New Roman"/>
          <w:b/>
          <w:color w:val="000000" w:themeColor="text1"/>
          <w:sz w:val="24"/>
          <w:szCs w:val="24"/>
        </w:rPr>
        <w:t xml:space="preserve">: </w:t>
      </w:r>
      <w:r w:rsidRPr="00627991">
        <w:rPr>
          <w:rFonts w:ascii="Times New Roman" w:hAnsi="Times New Roman" w:cs="Times New Roman"/>
          <w:color w:val="000000" w:themeColor="text1"/>
          <w:sz w:val="24"/>
          <w:szCs w:val="24"/>
        </w:rPr>
        <w:t>Open ended employment contract generally do not contains the tenure of employment clause. Employees get to earn the effective revenue</w:t>
      </w:r>
      <w:r w:rsidR="002A240A" w:rsidRPr="00627991">
        <w:rPr>
          <w:rFonts w:ascii="Times New Roman" w:hAnsi="Times New Roman" w:cs="Times New Roman"/>
          <w:color w:val="000000" w:themeColor="text1"/>
          <w:sz w:val="24"/>
          <w:szCs w:val="24"/>
        </w:rPr>
        <w:t xml:space="preserve">s out of the open ended employment. </w:t>
      </w:r>
      <w:r w:rsidR="00627991" w:rsidRPr="00627991">
        <w:rPr>
          <w:rFonts w:ascii="Times New Roman" w:hAnsi="Times New Roman" w:cs="Times New Roman"/>
          <w:color w:val="000000" w:themeColor="text1"/>
          <w:sz w:val="24"/>
          <w:szCs w:val="24"/>
        </w:rPr>
        <w:t>This technique of employment provides</w:t>
      </w:r>
      <w:r w:rsidR="002A240A" w:rsidRPr="00627991">
        <w:rPr>
          <w:rFonts w:ascii="Times New Roman" w:hAnsi="Times New Roman" w:cs="Times New Roman"/>
          <w:color w:val="000000" w:themeColor="text1"/>
          <w:sz w:val="24"/>
          <w:szCs w:val="24"/>
        </w:rPr>
        <w:t xml:space="preserve"> earning opportunities to students also. Employees also do not meet the </w:t>
      </w:r>
      <w:r w:rsidR="00627991" w:rsidRPr="00627991">
        <w:rPr>
          <w:rFonts w:ascii="Times New Roman" w:hAnsi="Times New Roman" w:cs="Times New Roman"/>
          <w:color w:val="000000" w:themeColor="text1"/>
          <w:sz w:val="24"/>
          <w:szCs w:val="24"/>
        </w:rPr>
        <w:t>general</w:t>
      </w:r>
      <w:r w:rsidR="002A240A" w:rsidRPr="00627991">
        <w:rPr>
          <w:rFonts w:ascii="Times New Roman" w:hAnsi="Times New Roman" w:cs="Times New Roman"/>
          <w:color w:val="000000" w:themeColor="text1"/>
          <w:sz w:val="24"/>
          <w:szCs w:val="24"/>
        </w:rPr>
        <w:t xml:space="preserve"> conditions of employment applicable on other employees. Costa Coffee Company pay good </w:t>
      </w:r>
      <w:r w:rsidR="00627991" w:rsidRPr="00627991">
        <w:rPr>
          <w:rFonts w:ascii="Times New Roman" w:hAnsi="Times New Roman" w:cs="Times New Roman"/>
          <w:color w:val="000000" w:themeColor="text1"/>
          <w:sz w:val="24"/>
          <w:szCs w:val="24"/>
        </w:rPr>
        <w:t>remunerations</w:t>
      </w:r>
      <w:r w:rsidR="002A240A" w:rsidRPr="00627991">
        <w:rPr>
          <w:rFonts w:ascii="Times New Roman" w:hAnsi="Times New Roman" w:cs="Times New Roman"/>
          <w:color w:val="000000" w:themeColor="text1"/>
          <w:sz w:val="24"/>
          <w:szCs w:val="24"/>
        </w:rPr>
        <w:t xml:space="preserve"> to employees joined organisation on open ended contract basis. </w:t>
      </w:r>
      <w:r w:rsidR="00627991" w:rsidRPr="00627991">
        <w:rPr>
          <w:rFonts w:ascii="Times New Roman" w:hAnsi="Times New Roman" w:cs="Times New Roman"/>
          <w:color w:val="000000" w:themeColor="text1"/>
          <w:sz w:val="24"/>
          <w:szCs w:val="24"/>
        </w:rPr>
        <w:t>Employee also gets</w:t>
      </w:r>
      <w:r w:rsidR="00972FF6" w:rsidRPr="00627991">
        <w:rPr>
          <w:rFonts w:ascii="Times New Roman" w:hAnsi="Times New Roman" w:cs="Times New Roman"/>
          <w:color w:val="000000" w:themeColor="text1"/>
          <w:sz w:val="24"/>
          <w:szCs w:val="24"/>
        </w:rPr>
        <w:t xml:space="preserve"> statutory benefits in this employment contract like incentives, bonus and other benefits applicable to other employees of company. </w:t>
      </w:r>
    </w:p>
    <w:p w:rsidR="002A240A" w:rsidRPr="00627991" w:rsidRDefault="002A240A"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 xml:space="preserve">Advantages to employer: </w:t>
      </w:r>
      <w:r w:rsidRPr="00627991">
        <w:rPr>
          <w:rFonts w:ascii="Times New Roman" w:hAnsi="Times New Roman" w:cs="Times New Roman"/>
          <w:color w:val="000000" w:themeColor="text1"/>
          <w:sz w:val="24"/>
          <w:szCs w:val="24"/>
        </w:rPr>
        <w:t xml:space="preserve">Organisation also get advantages out of the open ended employment condition. Organisation can </w:t>
      </w:r>
      <w:r w:rsidR="00627991" w:rsidRPr="00627991">
        <w:rPr>
          <w:rFonts w:ascii="Times New Roman" w:hAnsi="Times New Roman" w:cs="Times New Roman"/>
          <w:color w:val="000000" w:themeColor="text1"/>
          <w:sz w:val="24"/>
          <w:szCs w:val="24"/>
        </w:rPr>
        <w:t>mitigate</w:t>
      </w:r>
      <w:r w:rsidRPr="00627991">
        <w:rPr>
          <w:rFonts w:ascii="Times New Roman" w:hAnsi="Times New Roman" w:cs="Times New Roman"/>
          <w:color w:val="000000" w:themeColor="text1"/>
          <w:sz w:val="24"/>
          <w:szCs w:val="24"/>
        </w:rPr>
        <w:t xml:space="preserve"> some operational functions without even improving its permanent work force</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O'Higgins and Zsolnai, 2017</w:t>
      </w:r>
      <w:r w:rsidR="000F4255" w:rsidRPr="00627991">
        <w:rPr>
          <w:rFonts w:ascii="Times New Roman" w:hAnsi="Times New Roman" w:cs="Times New Roman"/>
          <w:color w:val="000000" w:themeColor="text1"/>
          <w:sz w:val="24"/>
          <w:szCs w:val="24"/>
        </w:rPr>
        <w:t>)</w:t>
      </w:r>
      <w:r w:rsidRPr="00627991">
        <w:rPr>
          <w:rFonts w:ascii="Times New Roman" w:hAnsi="Times New Roman" w:cs="Times New Roman"/>
          <w:color w:val="000000" w:themeColor="text1"/>
          <w:sz w:val="24"/>
          <w:szCs w:val="24"/>
        </w:rPr>
        <w:t xml:space="preserve">. </w:t>
      </w:r>
      <w:r w:rsidR="00627991" w:rsidRPr="00627991">
        <w:rPr>
          <w:rFonts w:ascii="Times New Roman" w:hAnsi="Times New Roman" w:cs="Times New Roman"/>
          <w:color w:val="000000" w:themeColor="text1"/>
          <w:sz w:val="24"/>
          <w:szCs w:val="24"/>
        </w:rPr>
        <w:t>People</w:t>
      </w:r>
      <w:r w:rsidRPr="00627991">
        <w:rPr>
          <w:rFonts w:ascii="Times New Roman" w:hAnsi="Times New Roman" w:cs="Times New Roman"/>
          <w:color w:val="000000" w:themeColor="text1"/>
          <w:sz w:val="24"/>
          <w:szCs w:val="24"/>
        </w:rPr>
        <w:t xml:space="preserve"> </w:t>
      </w:r>
      <w:r w:rsidR="00627991" w:rsidRPr="00627991">
        <w:rPr>
          <w:rFonts w:ascii="Times New Roman" w:hAnsi="Times New Roman" w:cs="Times New Roman"/>
          <w:color w:val="000000" w:themeColor="text1"/>
          <w:sz w:val="24"/>
          <w:szCs w:val="24"/>
        </w:rPr>
        <w:t>employed</w:t>
      </w:r>
      <w:r w:rsidRPr="00627991">
        <w:rPr>
          <w:rFonts w:ascii="Times New Roman" w:hAnsi="Times New Roman" w:cs="Times New Roman"/>
          <w:color w:val="000000" w:themeColor="text1"/>
          <w:sz w:val="24"/>
          <w:szCs w:val="24"/>
        </w:rPr>
        <w:t xml:space="preserve"> in such roles are based on the specific skills required for such operations. Company also do not get to train the skills of such employees for meeting the operational needs. This is a cost friendly approach for operating some specific functional roles in </w:t>
      </w:r>
      <w:r w:rsidR="00627991" w:rsidRPr="00627991">
        <w:rPr>
          <w:rFonts w:ascii="Times New Roman" w:hAnsi="Times New Roman" w:cs="Times New Roman"/>
          <w:color w:val="000000" w:themeColor="text1"/>
          <w:sz w:val="24"/>
          <w:szCs w:val="24"/>
        </w:rPr>
        <w:t>organisation</w:t>
      </w:r>
      <w:r w:rsidRPr="00627991">
        <w:rPr>
          <w:rFonts w:ascii="Times New Roman" w:hAnsi="Times New Roman" w:cs="Times New Roman"/>
          <w:color w:val="000000" w:themeColor="text1"/>
          <w:sz w:val="24"/>
          <w:szCs w:val="24"/>
        </w:rPr>
        <w:t xml:space="preserve"> hierarchy of Costa Coffee Company. </w:t>
      </w:r>
    </w:p>
    <w:p w:rsidR="008801AA" w:rsidRPr="00627991" w:rsidRDefault="008801AA"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 xml:space="preserve">Fixed term employment contract: </w:t>
      </w:r>
      <w:r w:rsidR="00475EE0" w:rsidRPr="00627991">
        <w:rPr>
          <w:rFonts w:ascii="Times New Roman" w:hAnsi="Times New Roman" w:cs="Times New Roman"/>
          <w:color w:val="000000" w:themeColor="text1"/>
          <w:sz w:val="24"/>
          <w:szCs w:val="24"/>
        </w:rPr>
        <w:t xml:space="preserve">HRM of Costa Coffee Company </w:t>
      </w:r>
      <w:r w:rsidR="00627991" w:rsidRPr="00627991">
        <w:rPr>
          <w:rFonts w:ascii="Times New Roman" w:hAnsi="Times New Roman" w:cs="Times New Roman"/>
          <w:color w:val="000000" w:themeColor="text1"/>
          <w:sz w:val="24"/>
          <w:szCs w:val="24"/>
        </w:rPr>
        <w:t>follows</w:t>
      </w:r>
      <w:r w:rsidR="00475EE0" w:rsidRPr="00627991">
        <w:rPr>
          <w:rFonts w:ascii="Times New Roman" w:hAnsi="Times New Roman" w:cs="Times New Roman"/>
          <w:color w:val="000000" w:themeColor="text1"/>
          <w:sz w:val="24"/>
          <w:szCs w:val="24"/>
        </w:rPr>
        <w:t xml:space="preserve"> the practice of fixed term employment contracts. This is an effective employment practices follow in many big companies across the globe. In this </w:t>
      </w:r>
      <w:r w:rsidR="00870A2A" w:rsidRPr="00627991">
        <w:rPr>
          <w:rFonts w:ascii="Times New Roman" w:hAnsi="Times New Roman" w:cs="Times New Roman"/>
          <w:color w:val="000000" w:themeColor="text1"/>
          <w:sz w:val="24"/>
          <w:szCs w:val="24"/>
        </w:rPr>
        <w:t xml:space="preserve">employment contract total </w:t>
      </w:r>
      <w:r w:rsidR="00627991" w:rsidRPr="00627991">
        <w:rPr>
          <w:rFonts w:ascii="Times New Roman" w:hAnsi="Times New Roman" w:cs="Times New Roman"/>
          <w:color w:val="000000" w:themeColor="text1"/>
          <w:sz w:val="24"/>
          <w:szCs w:val="24"/>
        </w:rPr>
        <w:t>term</w:t>
      </w:r>
      <w:r w:rsidR="00870A2A" w:rsidRPr="00627991">
        <w:rPr>
          <w:rFonts w:ascii="Times New Roman" w:hAnsi="Times New Roman" w:cs="Times New Roman"/>
          <w:color w:val="000000" w:themeColor="text1"/>
          <w:sz w:val="24"/>
          <w:szCs w:val="24"/>
        </w:rPr>
        <w:t xml:space="preserve"> of employment determines on a prior basis at the time of joining</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Shimanuki, 2016</w:t>
      </w:r>
      <w:r w:rsidR="000F4255" w:rsidRPr="00627991">
        <w:rPr>
          <w:rFonts w:ascii="Times New Roman" w:hAnsi="Times New Roman" w:cs="Times New Roman"/>
          <w:color w:val="000000" w:themeColor="text1"/>
          <w:sz w:val="24"/>
          <w:szCs w:val="24"/>
        </w:rPr>
        <w:t>)</w:t>
      </w:r>
      <w:r w:rsidR="00870A2A" w:rsidRPr="00627991">
        <w:rPr>
          <w:rFonts w:ascii="Times New Roman" w:hAnsi="Times New Roman" w:cs="Times New Roman"/>
          <w:color w:val="000000" w:themeColor="text1"/>
          <w:sz w:val="24"/>
          <w:szCs w:val="24"/>
        </w:rPr>
        <w:t xml:space="preserve">. </w:t>
      </w:r>
      <w:r w:rsidR="00627991" w:rsidRPr="00627991">
        <w:rPr>
          <w:rFonts w:ascii="Times New Roman" w:hAnsi="Times New Roman" w:cs="Times New Roman"/>
          <w:color w:val="000000" w:themeColor="text1"/>
          <w:sz w:val="24"/>
          <w:szCs w:val="24"/>
        </w:rPr>
        <w:t>Employee’s</w:t>
      </w:r>
      <w:r w:rsidR="00870A2A" w:rsidRPr="00627991">
        <w:rPr>
          <w:rFonts w:ascii="Times New Roman" w:hAnsi="Times New Roman" w:cs="Times New Roman"/>
          <w:color w:val="000000" w:themeColor="text1"/>
          <w:sz w:val="24"/>
          <w:szCs w:val="24"/>
        </w:rPr>
        <w:t xml:space="preserve"> needs to service to the organisation for such fixed tenure. Employment terms also extends in this employment contract generally as employees becomes more experienced and </w:t>
      </w:r>
      <w:r w:rsidR="00627991" w:rsidRPr="00627991">
        <w:rPr>
          <w:rFonts w:ascii="Times New Roman" w:hAnsi="Times New Roman" w:cs="Times New Roman"/>
          <w:color w:val="000000" w:themeColor="text1"/>
          <w:sz w:val="24"/>
          <w:szCs w:val="24"/>
        </w:rPr>
        <w:t>skilful</w:t>
      </w:r>
      <w:r w:rsidR="00870A2A" w:rsidRPr="00627991">
        <w:rPr>
          <w:rFonts w:ascii="Times New Roman" w:hAnsi="Times New Roman" w:cs="Times New Roman"/>
          <w:color w:val="000000" w:themeColor="text1"/>
          <w:sz w:val="24"/>
          <w:szCs w:val="24"/>
        </w:rPr>
        <w:t xml:space="preserve"> at the end of tenure. </w:t>
      </w:r>
      <w:r w:rsidR="00627991" w:rsidRPr="00627991">
        <w:rPr>
          <w:rFonts w:ascii="Times New Roman" w:hAnsi="Times New Roman" w:cs="Times New Roman"/>
          <w:color w:val="000000" w:themeColor="text1"/>
          <w:sz w:val="24"/>
          <w:szCs w:val="24"/>
        </w:rPr>
        <w:t>Employees also become</w:t>
      </w:r>
      <w:r w:rsidR="00DF1C68" w:rsidRPr="00627991">
        <w:rPr>
          <w:rFonts w:ascii="Times New Roman" w:hAnsi="Times New Roman" w:cs="Times New Roman"/>
          <w:color w:val="000000" w:themeColor="text1"/>
          <w:sz w:val="24"/>
          <w:szCs w:val="24"/>
        </w:rPr>
        <w:t xml:space="preserve"> the permanent part of the organisation for such specified tenure in contract. All statutory benefits associated with employment </w:t>
      </w:r>
      <w:r w:rsidR="00627991">
        <w:rPr>
          <w:rFonts w:ascii="Times New Roman" w:hAnsi="Times New Roman" w:cs="Times New Roman"/>
          <w:color w:val="000000" w:themeColor="text1"/>
          <w:sz w:val="24"/>
          <w:szCs w:val="24"/>
        </w:rPr>
        <w:t>in org</w:t>
      </w:r>
      <w:r w:rsidR="00DF1C68" w:rsidRPr="00627991">
        <w:rPr>
          <w:rFonts w:ascii="Times New Roman" w:hAnsi="Times New Roman" w:cs="Times New Roman"/>
          <w:color w:val="000000" w:themeColor="text1"/>
          <w:sz w:val="24"/>
          <w:szCs w:val="24"/>
        </w:rPr>
        <w:t>a</w:t>
      </w:r>
      <w:r w:rsidR="00627991">
        <w:rPr>
          <w:rFonts w:ascii="Times New Roman" w:hAnsi="Times New Roman" w:cs="Times New Roman"/>
          <w:color w:val="000000" w:themeColor="text1"/>
          <w:sz w:val="24"/>
          <w:szCs w:val="24"/>
        </w:rPr>
        <w:t>n</w:t>
      </w:r>
      <w:r w:rsidR="00DF1C68" w:rsidRPr="00627991">
        <w:rPr>
          <w:rFonts w:ascii="Times New Roman" w:hAnsi="Times New Roman" w:cs="Times New Roman"/>
          <w:color w:val="000000" w:themeColor="text1"/>
          <w:sz w:val="24"/>
          <w:szCs w:val="24"/>
        </w:rPr>
        <w:t xml:space="preserve">isation conveyed to such employees involved in fixed term contract. </w:t>
      </w:r>
    </w:p>
    <w:p w:rsidR="00E4027D" w:rsidRPr="00627991" w:rsidRDefault="00E4027D"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 xml:space="preserve">Advantages to employees: </w:t>
      </w:r>
      <w:r w:rsidR="00A72B2E" w:rsidRPr="00627991">
        <w:rPr>
          <w:rFonts w:ascii="Times New Roman" w:hAnsi="Times New Roman" w:cs="Times New Roman"/>
          <w:color w:val="000000" w:themeColor="text1"/>
          <w:sz w:val="24"/>
          <w:szCs w:val="24"/>
        </w:rPr>
        <w:t xml:space="preserve">This employment contract provide rights to employees to not get terminated from the organisation </w:t>
      </w:r>
      <w:r w:rsidR="00627991" w:rsidRPr="00627991">
        <w:rPr>
          <w:rFonts w:ascii="Times New Roman" w:hAnsi="Times New Roman" w:cs="Times New Roman"/>
          <w:color w:val="000000" w:themeColor="text1"/>
          <w:sz w:val="24"/>
          <w:szCs w:val="24"/>
        </w:rPr>
        <w:t>at least</w:t>
      </w:r>
      <w:r w:rsidR="00A72B2E" w:rsidRPr="00627991">
        <w:rPr>
          <w:rFonts w:ascii="Times New Roman" w:hAnsi="Times New Roman" w:cs="Times New Roman"/>
          <w:color w:val="000000" w:themeColor="text1"/>
          <w:sz w:val="24"/>
          <w:szCs w:val="24"/>
        </w:rPr>
        <w:t xml:space="preserve"> for such specified time period. This employment </w:t>
      </w:r>
      <w:r w:rsidR="00627991">
        <w:rPr>
          <w:rFonts w:ascii="Times New Roman" w:hAnsi="Times New Roman" w:cs="Times New Roman"/>
          <w:color w:val="000000" w:themeColor="text1"/>
          <w:sz w:val="24"/>
          <w:szCs w:val="24"/>
        </w:rPr>
        <w:t>contract provide assurance</w:t>
      </w:r>
      <w:r w:rsidR="00A72B2E" w:rsidRPr="00627991">
        <w:rPr>
          <w:rFonts w:ascii="Times New Roman" w:hAnsi="Times New Roman" w:cs="Times New Roman"/>
          <w:color w:val="000000" w:themeColor="text1"/>
          <w:sz w:val="24"/>
          <w:szCs w:val="24"/>
        </w:rPr>
        <w:t xml:space="preserve"> to employees for such specified tenure to be a part of such organisation</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Wilkinson and et.al., 2018</w:t>
      </w:r>
      <w:r w:rsidR="000F4255" w:rsidRPr="00627991">
        <w:rPr>
          <w:rFonts w:ascii="Times New Roman" w:hAnsi="Times New Roman" w:cs="Times New Roman"/>
          <w:color w:val="000000" w:themeColor="text1"/>
          <w:sz w:val="24"/>
          <w:szCs w:val="24"/>
        </w:rPr>
        <w:t>)</w:t>
      </w:r>
      <w:r w:rsidR="00A72B2E" w:rsidRPr="00627991">
        <w:rPr>
          <w:rFonts w:ascii="Times New Roman" w:hAnsi="Times New Roman" w:cs="Times New Roman"/>
          <w:color w:val="000000" w:themeColor="text1"/>
          <w:sz w:val="24"/>
          <w:szCs w:val="24"/>
        </w:rPr>
        <w:t xml:space="preserve">. </w:t>
      </w:r>
      <w:r w:rsidR="00627991" w:rsidRPr="00627991">
        <w:rPr>
          <w:rFonts w:ascii="Times New Roman" w:hAnsi="Times New Roman" w:cs="Times New Roman"/>
          <w:color w:val="000000" w:themeColor="text1"/>
          <w:sz w:val="24"/>
          <w:szCs w:val="24"/>
        </w:rPr>
        <w:t>Organisation also invests</w:t>
      </w:r>
      <w:r w:rsidR="00A72B2E" w:rsidRPr="00627991">
        <w:rPr>
          <w:rFonts w:ascii="Times New Roman" w:hAnsi="Times New Roman" w:cs="Times New Roman"/>
          <w:color w:val="000000" w:themeColor="text1"/>
          <w:sz w:val="24"/>
          <w:szCs w:val="24"/>
        </w:rPr>
        <w:t xml:space="preserve"> on employee development in such employment contract. Such employee development activit</w:t>
      </w:r>
      <w:r w:rsidR="00627991">
        <w:rPr>
          <w:rFonts w:ascii="Times New Roman" w:hAnsi="Times New Roman" w:cs="Times New Roman"/>
          <w:color w:val="000000" w:themeColor="text1"/>
          <w:sz w:val="24"/>
          <w:szCs w:val="24"/>
        </w:rPr>
        <w:t>i</w:t>
      </w:r>
      <w:r w:rsidR="00A72B2E" w:rsidRPr="00627991">
        <w:rPr>
          <w:rFonts w:ascii="Times New Roman" w:hAnsi="Times New Roman" w:cs="Times New Roman"/>
          <w:color w:val="000000" w:themeColor="text1"/>
          <w:sz w:val="24"/>
          <w:szCs w:val="24"/>
        </w:rPr>
        <w:t xml:space="preserve">es of company provide opportunities to such </w:t>
      </w:r>
      <w:r w:rsidR="00627991" w:rsidRPr="00627991">
        <w:rPr>
          <w:rFonts w:ascii="Times New Roman" w:hAnsi="Times New Roman" w:cs="Times New Roman"/>
          <w:color w:val="000000" w:themeColor="text1"/>
          <w:sz w:val="24"/>
          <w:szCs w:val="24"/>
        </w:rPr>
        <w:t>employees</w:t>
      </w:r>
      <w:r w:rsidR="00A72B2E" w:rsidRPr="00627991">
        <w:rPr>
          <w:rFonts w:ascii="Times New Roman" w:hAnsi="Times New Roman" w:cs="Times New Roman"/>
          <w:color w:val="000000" w:themeColor="text1"/>
          <w:sz w:val="24"/>
          <w:szCs w:val="24"/>
        </w:rPr>
        <w:t xml:space="preserve"> to improve the skills and capabilities by learning new skills and upgrading its existing skills. All statury advantages of </w:t>
      </w:r>
      <w:r w:rsidR="00627991" w:rsidRPr="00627991">
        <w:rPr>
          <w:rFonts w:ascii="Times New Roman" w:hAnsi="Times New Roman" w:cs="Times New Roman"/>
          <w:color w:val="000000" w:themeColor="text1"/>
          <w:sz w:val="24"/>
          <w:szCs w:val="24"/>
        </w:rPr>
        <w:t>employment</w:t>
      </w:r>
      <w:r w:rsidR="00A72B2E" w:rsidRPr="00627991">
        <w:rPr>
          <w:rFonts w:ascii="Times New Roman" w:hAnsi="Times New Roman" w:cs="Times New Roman"/>
          <w:color w:val="000000" w:themeColor="text1"/>
          <w:sz w:val="24"/>
          <w:szCs w:val="24"/>
        </w:rPr>
        <w:t xml:space="preserve"> like bonus, incentives, promotional and other applicable benefits are assigned to employees in such contract. </w:t>
      </w:r>
    </w:p>
    <w:p w:rsidR="000A0334" w:rsidRPr="00627991" w:rsidRDefault="000A0334"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lastRenderedPageBreak/>
        <w:t xml:space="preserve">Advantages to employer: </w:t>
      </w:r>
      <w:r w:rsidRPr="00627991">
        <w:rPr>
          <w:rFonts w:ascii="Times New Roman" w:hAnsi="Times New Roman" w:cs="Times New Roman"/>
          <w:color w:val="000000" w:themeColor="text1"/>
          <w:sz w:val="24"/>
          <w:szCs w:val="24"/>
        </w:rPr>
        <w:t xml:space="preserve">Organisation also get plenty of advantages from the fixed term employment contracts. </w:t>
      </w:r>
      <w:r w:rsidR="00627991" w:rsidRPr="00627991">
        <w:rPr>
          <w:rFonts w:ascii="Times New Roman" w:hAnsi="Times New Roman" w:cs="Times New Roman"/>
          <w:color w:val="000000" w:themeColor="text1"/>
          <w:sz w:val="24"/>
          <w:szCs w:val="24"/>
        </w:rPr>
        <w:t>Organisation gets</w:t>
      </w:r>
      <w:r w:rsidRPr="00627991">
        <w:rPr>
          <w:rFonts w:ascii="Times New Roman" w:hAnsi="Times New Roman" w:cs="Times New Roman"/>
          <w:color w:val="000000" w:themeColor="text1"/>
          <w:sz w:val="24"/>
          <w:szCs w:val="24"/>
        </w:rPr>
        <w:t xml:space="preserve"> the employee for </w:t>
      </w:r>
      <w:r w:rsidR="00627991" w:rsidRPr="00627991">
        <w:rPr>
          <w:rFonts w:ascii="Times New Roman" w:hAnsi="Times New Roman" w:cs="Times New Roman"/>
          <w:color w:val="000000" w:themeColor="text1"/>
          <w:sz w:val="24"/>
          <w:szCs w:val="24"/>
        </w:rPr>
        <w:t>at least</w:t>
      </w:r>
      <w:r w:rsidRPr="00627991">
        <w:rPr>
          <w:rFonts w:ascii="Times New Roman" w:hAnsi="Times New Roman" w:cs="Times New Roman"/>
          <w:color w:val="000000" w:themeColor="text1"/>
          <w:sz w:val="24"/>
          <w:szCs w:val="24"/>
        </w:rPr>
        <w:t xml:space="preserve"> the specified time. </w:t>
      </w:r>
      <w:r w:rsidR="00627991" w:rsidRPr="00627991">
        <w:rPr>
          <w:rFonts w:ascii="Times New Roman" w:hAnsi="Times New Roman" w:cs="Times New Roman"/>
          <w:color w:val="000000" w:themeColor="text1"/>
          <w:sz w:val="24"/>
          <w:szCs w:val="24"/>
        </w:rPr>
        <w:t>This contract erases</w:t>
      </w:r>
      <w:r w:rsidRPr="00627991">
        <w:rPr>
          <w:rFonts w:ascii="Times New Roman" w:hAnsi="Times New Roman" w:cs="Times New Roman"/>
          <w:color w:val="000000" w:themeColor="text1"/>
          <w:sz w:val="24"/>
          <w:szCs w:val="24"/>
        </w:rPr>
        <w:t xml:space="preserve"> t</w:t>
      </w:r>
      <w:r w:rsidR="00627991">
        <w:rPr>
          <w:rFonts w:ascii="Times New Roman" w:hAnsi="Times New Roman" w:cs="Times New Roman"/>
          <w:color w:val="000000" w:themeColor="text1"/>
          <w:sz w:val="24"/>
          <w:szCs w:val="24"/>
        </w:rPr>
        <w:t>h</w:t>
      </w:r>
      <w:r w:rsidRPr="00627991">
        <w:rPr>
          <w:rFonts w:ascii="Times New Roman" w:hAnsi="Times New Roman" w:cs="Times New Roman"/>
          <w:color w:val="000000" w:themeColor="text1"/>
          <w:sz w:val="24"/>
          <w:szCs w:val="24"/>
        </w:rPr>
        <w:t>e issue</w:t>
      </w:r>
      <w:r w:rsidR="00627991">
        <w:rPr>
          <w:rFonts w:ascii="Times New Roman" w:hAnsi="Times New Roman" w:cs="Times New Roman"/>
          <w:color w:val="000000" w:themeColor="text1"/>
          <w:sz w:val="24"/>
          <w:szCs w:val="24"/>
        </w:rPr>
        <w:t>s related to</w:t>
      </w:r>
      <w:r w:rsidRPr="00627991">
        <w:rPr>
          <w:rFonts w:ascii="Times New Roman" w:hAnsi="Times New Roman" w:cs="Times New Roman"/>
          <w:color w:val="000000" w:themeColor="text1"/>
          <w:sz w:val="24"/>
          <w:szCs w:val="24"/>
        </w:rPr>
        <w:t xml:space="preserve"> sustainability of employee in the </w:t>
      </w:r>
      <w:r w:rsidR="00627991" w:rsidRPr="00627991">
        <w:rPr>
          <w:rFonts w:ascii="Times New Roman" w:hAnsi="Times New Roman" w:cs="Times New Roman"/>
          <w:color w:val="000000" w:themeColor="text1"/>
          <w:sz w:val="24"/>
          <w:szCs w:val="24"/>
        </w:rPr>
        <w:t>organisation</w:t>
      </w:r>
      <w:r w:rsidRPr="00627991">
        <w:rPr>
          <w:rFonts w:ascii="Times New Roman" w:hAnsi="Times New Roman" w:cs="Times New Roman"/>
          <w:color w:val="000000" w:themeColor="text1"/>
          <w:sz w:val="24"/>
          <w:szCs w:val="24"/>
        </w:rPr>
        <w:t xml:space="preserve"> for the companies. This policy also improves the employee turnover of the company. </w:t>
      </w:r>
      <w:r w:rsidR="00DF2B51" w:rsidRPr="00627991">
        <w:rPr>
          <w:rFonts w:ascii="Times New Roman" w:hAnsi="Times New Roman" w:cs="Times New Roman"/>
          <w:color w:val="000000" w:themeColor="text1"/>
          <w:sz w:val="24"/>
          <w:szCs w:val="24"/>
        </w:rPr>
        <w:t xml:space="preserve">Company also get the advantages of improved skills of employees in terms of better productivity of employees. </w:t>
      </w:r>
    </w:p>
    <w:p w:rsidR="00F95C85" w:rsidRPr="00627991" w:rsidRDefault="00F95C85"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Zero hours contract:</w:t>
      </w:r>
      <w:r w:rsidR="00582FBB" w:rsidRPr="00627991">
        <w:rPr>
          <w:rFonts w:ascii="Times New Roman" w:hAnsi="Times New Roman" w:cs="Times New Roman"/>
          <w:b/>
          <w:color w:val="000000" w:themeColor="text1"/>
          <w:sz w:val="24"/>
          <w:szCs w:val="24"/>
        </w:rPr>
        <w:t xml:space="preserve"> </w:t>
      </w:r>
      <w:r w:rsidR="00B24E4F" w:rsidRPr="00627991">
        <w:rPr>
          <w:rFonts w:ascii="Times New Roman" w:hAnsi="Times New Roman" w:cs="Times New Roman"/>
          <w:color w:val="000000" w:themeColor="text1"/>
          <w:sz w:val="24"/>
          <w:szCs w:val="24"/>
        </w:rPr>
        <w:t xml:space="preserve">Zero hour contract is also a part of employment contracts in the Costa Coffee Company. </w:t>
      </w:r>
      <w:r w:rsidR="00671ACA" w:rsidRPr="00627991">
        <w:rPr>
          <w:rFonts w:ascii="Times New Roman" w:hAnsi="Times New Roman" w:cs="Times New Roman"/>
          <w:color w:val="000000" w:themeColor="text1"/>
          <w:sz w:val="24"/>
          <w:szCs w:val="24"/>
        </w:rPr>
        <w:t xml:space="preserve">This is more like a casual agreement between employees and employers. In this contract individual works for company but the </w:t>
      </w:r>
      <w:r w:rsidR="00627991" w:rsidRPr="00627991">
        <w:rPr>
          <w:rFonts w:ascii="Times New Roman" w:hAnsi="Times New Roman" w:cs="Times New Roman"/>
          <w:color w:val="000000" w:themeColor="text1"/>
          <w:sz w:val="24"/>
          <w:szCs w:val="24"/>
        </w:rPr>
        <w:t>organisation does</w:t>
      </w:r>
      <w:r w:rsidR="00671ACA" w:rsidRPr="00627991">
        <w:rPr>
          <w:rFonts w:ascii="Times New Roman" w:hAnsi="Times New Roman" w:cs="Times New Roman"/>
          <w:color w:val="000000" w:themeColor="text1"/>
          <w:sz w:val="24"/>
          <w:szCs w:val="24"/>
        </w:rPr>
        <w:t xml:space="preserve"> not assure any future operations with such individuals</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Stolfova and Fajfrlikova, 2019</w:t>
      </w:r>
      <w:r w:rsidR="000F4255" w:rsidRPr="00627991">
        <w:rPr>
          <w:rFonts w:ascii="Times New Roman" w:hAnsi="Times New Roman" w:cs="Times New Roman"/>
          <w:color w:val="000000" w:themeColor="text1"/>
          <w:sz w:val="24"/>
          <w:szCs w:val="24"/>
        </w:rPr>
        <w:t>)</w:t>
      </w:r>
      <w:r w:rsidR="00671ACA" w:rsidRPr="00627991">
        <w:rPr>
          <w:rFonts w:ascii="Times New Roman" w:hAnsi="Times New Roman" w:cs="Times New Roman"/>
          <w:color w:val="000000" w:themeColor="text1"/>
          <w:sz w:val="24"/>
          <w:szCs w:val="24"/>
        </w:rPr>
        <w:t xml:space="preserve">. Employee gets paid based on the numbers of hours worked by them. Employees get </w:t>
      </w:r>
      <w:r w:rsidR="00627991" w:rsidRPr="00627991">
        <w:rPr>
          <w:rFonts w:ascii="Times New Roman" w:hAnsi="Times New Roman" w:cs="Times New Roman"/>
          <w:color w:val="000000" w:themeColor="text1"/>
          <w:sz w:val="24"/>
          <w:szCs w:val="24"/>
        </w:rPr>
        <w:t>at least</w:t>
      </w:r>
      <w:r w:rsidR="00671ACA" w:rsidRPr="00627991">
        <w:rPr>
          <w:rFonts w:ascii="Times New Roman" w:hAnsi="Times New Roman" w:cs="Times New Roman"/>
          <w:color w:val="000000" w:themeColor="text1"/>
          <w:sz w:val="24"/>
          <w:szCs w:val="24"/>
        </w:rPr>
        <w:t xml:space="preserve"> minimum wage rate based on the legislations. This is more like a self employment in which such individuals provide some professional services to companies and in against to that individuals get paid. </w:t>
      </w:r>
    </w:p>
    <w:p w:rsidR="00671ACA" w:rsidRPr="00627991" w:rsidRDefault="00671ACA"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 xml:space="preserve">Advantages to employees: </w:t>
      </w:r>
      <w:r w:rsidRPr="00627991">
        <w:rPr>
          <w:rFonts w:ascii="Times New Roman" w:hAnsi="Times New Roman" w:cs="Times New Roman"/>
          <w:color w:val="000000" w:themeColor="text1"/>
          <w:sz w:val="24"/>
          <w:szCs w:val="24"/>
        </w:rPr>
        <w:t xml:space="preserve">Employees get revenues in against to the number of </w:t>
      </w:r>
      <w:r w:rsidR="00627991" w:rsidRPr="00627991">
        <w:rPr>
          <w:rFonts w:ascii="Times New Roman" w:hAnsi="Times New Roman" w:cs="Times New Roman"/>
          <w:color w:val="000000" w:themeColor="text1"/>
          <w:sz w:val="24"/>
          <w:szCs w:val="24"/>
        </w:rPr>
        <w:t>hour’s</w:t>
      </w:r>
      <w:r w:rsidRPr="00627991">
        <w:rPr>
          <w:rFonts w:ascii="Times New Roman" w:hAnsi="Times New Roman" w:cs="Times New Roman"/>
          <w:color w:val="000000" w:themeColor="text1"/>
          <w:sz w:val="24"/>
          <w:szCs w:val="24"/>
        </w:rPr>
        <w:t xml:space="preserve"> </w:t>
      </w:r>
      <w:r w:rsidR="00627991" w:rsidRPr="00627991">
        <w:rPr>
          <w:rFonts w:ascii="Times New Roman" w:hAnsi="Times New Roman" w:cs="Times New Roman"/>
          <w:color w:val="000000" w:themeColor="text1"/>
          <w:sz w:val="24"/>
          <w:szCs w:val="24"/>
        </w:rPr>
        <w:t>catered</w:t>
      </w:r>
      <w:r w:rsidRPr="00627991">
        <w:rPr>
          <w:rFonts w:ascii="Times New Roman" w:hAnsi="Times New Roman" w:cs="Times New Roman"/>
          <w:color w:val="000000" w:themeColor="text1"/>
          <w:sz w:val="24"/>
          <w:szCs w:val="24"/>
        </w:rPr>
        <w:t xml:space="preserve"> to organisation. Company pay effective amount to employees involved in zero hour </w:t>
      </w:r>
      <w:r w:rsidR="00627991" w:rsidRPr="00627991">
        <w:rPr>
          <w:rFonts w:ascii="Times New Roman" w:hAnsi="Times New Roman" w:cs="Times New Roman"/>
          <w:color w:val="000000" w:themeColor="text1"/>
          <w:sz w:val="24"/>
          <w:szCs w:val="24"/>
        </w:rPr>
        <w:t>contracts</w:t>
      </w:r>
      <w:r w:rsidRPr="00627991">
        <w:rPr>
          <w:rFonts w:ascii="Times New Roman" w:hAnsi="Times New Roman" w:cs="Times New Roman"/>
          <w:color w:val="000000" w:themeColor="text1"/>
          <w:sz w:val="24"/>
          <w:szCs w:val="24"/>
        </w:rPr>
        <w:t xml:space="preserve">. Employees also get </w:t>
      </w:r>
      <w:r w:rsidR="00627991" w:rsidRPr="00627991">
        <w:rPr>
          <w:rFonts w:ascii="Times New Roman" w:hAnsi="Times New Roman" w:cs="Times New Roman"/>
          <w:color w:val="000000" w:themeColor="text1"/>
          <w:sz w:val="24"/>
          <w:szCs w:val="24"/>
        </w:rPr>
        <w:t>annual</w:t>
      </w:r>
      <w:r w:rsidRPr="00627991">
        <w:rPr>
          <w:rFonts w:ascii="Times New Roman" w:hAnsi="Times New Roman" w:cs="Times New Roman"/>
          <w:color w:val="000000" w:themeColor="text1"/>
          <w:sz w:val="24"/>
          <w:szCs w:val="24"/>
        </w:rPr>
        <w:t xml:space="preserve"> leaves, sick pay, rest breaks and protection from any discrimination under this employment.</w:t>
      </w:r>
    </w:p>
    <w:p w:rsidR="00671ACA" w:rsidRPr="00627991" w:rsidRDefault="00671ACA"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 xml:space="preserve">Advantages to employer: </w:t>
      </w:r>
      <w:r w:rsidRPr="00627991">
        <w:rPr>
          <w:rFonts w:ascii="Times New Roman" w:hAnsi="Times New Roman" w:cs="Times New Roman"/>
          <w:color w:val="000000" w:themeColor="text1"/>
          <w:sz w:val="24"/>
          <w:szCs w:val="24"/>
        </w:rPr>
        <w:t xml:space="preserve">Employer </w:t>
      </w:r>
      <w:r w:rsidR="00627991" w:rsidRPr="00627991">
        <w:rPr>
          <w:rFonts w:ascii="Times New Roman" w:hAnsi="Times New Roman" w:cs="Times New Roman"/>
          <w:color w:val="000000" w:themeColor="text1"/>
          <w:sz w:val="24"/>
          <w:szCs w:val="24"/>
        </w:rPr>
        <w:t>gets</w:t>
      </w:r>
      <w:r w:rsidRPr="00627991">
        <w:rPr>
          <w:rFonts w:ascii="Times New Roman" w:hAnsi="Times New Roman" w:cs="Times New Roman"/>
          <w:color w:val="000000" w:themeColor="text1"/>
          <w:sz w:val="24"/>
          <w:szCs w:val="24"/>
        </w:rPr>
        <w:t xml:space="preserve"> the opportunities to meet its professional duties under this employment condition. Employer needs to pay only to such time in which </w:t>
      </w:r>
      <w:r w:rsidR="00627991" w:rsidRPr="00627991">
        <w:rPr>
          <w:rFonts w:ascii="Times New Roman" w:hAnsi="Times New Roman" w:cs="Times New Roman"/>
          <w:color w:val="000000" w:themeColor="text1"/>
          <w:sz w:val="24"/>
          <w:szCs w:val="24"/>
        </w:rPr>
        <w:t>employee</w:t>
      </w:r>
      <w:r w:rsidRPr="00627991">
        <w:rPr>
          <w:rFonts w:ascii="Times New Roman" w:hAnsi="Times New Roman" w:cs="Times New Roman"/>
          <w:color w:val="000000" w:themeColor="text1"/>
          <w:sz w:val="24"/>
          <w:szCs w:val="24"/>
        </w:rPr>
        <w:t xml:space="preserve"> was present for conducting duties. This is the cost friendly approach to implement specific operations. </w:t>
      </w:r>
    </w:p>
    <w:p w:rsidR="00F95C85" w:rsidRPr="00627991" w:rsidRDefault="00F95C85"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Term time contract:</w:t>
      </w:r>
      <w:r w:rsidR="00671ACA" w:rsidRPr="00627991">
        <w:rPr>
          <w:rFonts w:ascii="Times New Roman" w:hAnsi="Times New Roman" w:cs="Times New Roman"/>
          <w:b/>
          <w:color w:val="000000" w:themeColor="text1"/>
          <w:sz w:val="24"/>
          <w:szCs w:val="24"/>
        </w:rPr>
        <w:t xml:space="preserve"> </w:t>
      </w:r>
      <w:r w:rsidR="00C04C56" w:rsidRPr="00627991">
        <w:rPr>
          <w:rFonts w:ascii="Times New Roman" w:hAnsi="Times New Roman" w:cs="Times New Roman"/>
          <w:color w:val="000000" w:themeColor="text1"/>
          <w:sz w:val="24"/>
          <w:szCs w:val="24"/>
        </w:rPr>
        <w:t xml:space="preserve">Term time contract is also an effective employment condition in which employees needs to serve to the organisation for the specified number of hours. Employment condition in </w:t>
      </w:r>
      <w:r w:rsidR="00627991" w:rsidRPr="00627991">
        <w:rPr>
          <w:rFonts w:ascii="Times New Roman" w:hAnsi="Times New Roman" w:cs="Times New Roman"/>
          <w:color w:val="000000" w:themeColor="text1"/>
          <w:sz w:val="24"/>
          <w:szCs w:val="24"/>
        </w:rPr>
        <w:t>this</w:t>
      </w:r>
      <w:r w:rsidR="00C04C56" w:rsidRPr="00627991">
        <w:rPr>
          <w:rFonts w:ascii="Times New Roman" w:hAnsi="Times New Roman" w:cs="Times New Roman"/>
          <w:color w:val="000000" w:themeColor="text1"/>
          <w:sz w:val="24"/>
          <w:szCs w:val="24"/>
        </w:rPr>
        <w:t xml:space="preserve"> contract can be of both full </w:t>
      </w:r>
      <w:r w:rsidR="00627991" w:rsidRPr="00627991">
        <w:rPr>
          <w:rFonts w:ascii="Times New Roman" w:hAnsi="Times New Roman" w:cs="Times New Roman"/>
          <w:color w:val="000000" w:themeColor="text1"/>
          <w:sz w:val="24"/>
          <w:szCs w:val="24"/>
        </w:rPr>
        <w:t>time</w:t>
      </w:r>
      <w:r w:rsidR="00C04C56" w:rsidRPr="00627991">
        <w:rPr>
          <w:rFonts w:ascii="Times New Roman" w:hAnsi="Times New Roman" w:cs="Times New Roman"/>
          <w:color w:val="000000" w:themeColor="text1"/>
          <w:sz w:val="24"/>
          <w:szCs w:val="24"/>
        </w:rPr>
        <w:t xml:space="preserve"> and part time. </w:t>
      </w:r>
    </w:p>
    <w:p w:rsidR="00C04C56" w:rsidRPr="00627991" w:rsidRDefault="00C04C56"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 xml:space="preserve">Advantages to employees: </w:t>
      </w:r>
      <w:r w:rsidRPr="00627991">
        <w:rPr>
          <w:rFonts w:ascii="Times New Roman" w:hAnsi="Times New Roman" w:cs="Times New Roman"/>
          <w:color w:val="000000" w:themeColor="text1"/>
          <w:sz w:val="24"/>
          <w:szCs w:val="24"/>
        </w:rPr>
        <w:t xml:space="preserve">Employees get to work only for specified time period. Employees can work on the basis of suitability. </w:t>
      </w:r>
    </w:p>
    <w:p w:rsidR="00C04C56" w:rsidRPr="00627991" w:rsidRDefault="00C04C56"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b/>
          <w:color w:val="000000" w:themeColor="text1"/>
          <w:sz w:val="24"/>
          <w:szCs w:val="24"/>
        </w:rPr>
        <w:t xml:space="preserve">Advantages to employer: </w:t>
      </w:r>
      <w:r w:rsidRPr="00627991">
        <w:rPr>
          <w:rFonts w:ascii="Times New Roman" w:hAnsi="Times New Roman" w:cs="Times New Roman"/>
          <w:color w:val="000000" w:themeColor="text1"/>
          <w:sz w:val="24"/>
          <w:szCs w:val="24"/>
        </w:rPr>
        <w:t xml:space="preserve">Employer needs to pay only of the number of hours employee </w:t>
      </w:r>
      <w:r w:rsidR="00627991" w:rsidRPr="00627991">
        <w:rPr>
          <w:rFonts w:ascii="Times New Roman" w:hAnsi="Times New Roman" w:cs="Times New Roman"/>
          <w:color w:val="000000" w:themeColor="text1"/>
          <w:sz w:val="24"/>
          <w:szCs w:val="24"/>
        </w:rPr>
        <w:t>worked</w:t>
      </w:r>
      <w:r w:rsidR="00627991">
        <w:rPr>
          <w:rFonts w:ascii="Times New Roman" w:hAnsi="Times New Roman" w:cs="Times New Roman"/>
          <w:color w:val="000000" w:themeColor="text1"/>
          <w:sz w:val="24"/>
          <w:szCs w:val="24"/>
        </w:rPr>
        <w:t xml:space="preserve"> in</w:t>
      </w:r>
      <w:r w:rsidRPr="00627991">
        <w:rPr>
          <w:rFonts w:ascii="Times New Roman" w:hAnsi="Times New Roman" w:cs="Times New Roman"/>
          <w:color w:val="000000" w:themeColor="text1"/>
          <w:sz w:val="24"/>
          <w:szCs w:val="24"/>
        </w:rPr>
        <w:t xml:space="preserve"> company. This is a time consuming method of employment. This approach is also cost friendly. </w:t>
      </w:r>
    </w:p>
    <w:p w:rsidR="001A7098" w:rsidRPr="00627991" w:rsidRDefault="00C866D9" w:rsidP="00627991">
      <w:pPr>
        <w:pStyle w:val="Heading2"/>
        <w:spacing w:line="360" w:lineRule="auto"/>
        <w:jc w:val="both"/>
        <w:rPr>
          <w:rFonts w:ascii="Times New Roman" w:hAnsi="Times New Roman" w:cs="Times New Roman"/>
          <w:color w:val="000000" w:themeColor="text1"/>
          <w:sz w:val="24"/>
          <w:szCs w:val="24"/>
        </w:rPr>
      </w:pPr>
      <w:bookmarkStart w:id="5" w:name="_Toc38466540"/>
      <w:r w:rsidRPr="00627991">
        <w:rPr>
          <w:rFonts w:ascii="Times New Roman" w:hAnsi="Times New Roman" w:cs="Times New Roman"/>
          <w:color w:val="000000" w:themeColor="text1"/>
          <w:sz w:val="24"/>
          <w:szCs w:val="24"/>
        </w:rPr>
        <w:lastRenderedPageBreak/>
        <w:t>Employee grievances and disciplinary issue</w:t>
      </w:r>
      <w:bookmarkEnd w:id="5"/>
    </w:p>
    <w:p w:rsidR="00C866D9" w:rsidRPr="00627991" w:rsidRDefault="00C866D9"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color w:val="000000" w:themeColor="text1"/>
          <w:sz w:val="24"/>
          <w:szCs w:val="24"/>
        </w:rPr>
        <w:tab/>
      </w:r>
      <w:r w:rsidR="00F53EFB" w:rsidRPr="00627991">
        <w:rPr>
          <w:rFonts w:ascii="Times New Roman" w:hAnsi="Times New Roman" w:cs="Times New Roman"/>
          <w:color w:val="000000" w:themeColor="text1"/>
          <w:sz w:val="24"/>
          <w:szCs w:val="24"/>
        </w:rPr>
        <w:t xml:space="preserve">Employee grievances are defined as the issues of employees related to the employment. Solving employee grievances play huge role in improving the sustainability of employees in organisation. </w:t>
      </w:r>
      <w:r w:rsidR="006250BA" w:rsidRPr="00627991">
        <w:rPr>
          <w:rFonts w:ascii="Times New Roman" w:hAnsi="Times New Roman" w:cs="Times New Roman"/>
          <w:color w:val="000000" w:themeColor="text1"/>
          <w:sz w:val="24"/>
          <w:szCs w:val="24"/>
        </w:rPr>
        <w:t xml:space="preserve">Solving employee grievances also involves </w:t>
      </w:r>
      <w:r w:rsidR="00627991" w:rsidRPr="00627991">
        <w:rPr>
          <w:rFonts w:ascii="Times New Roman" w:hAnsi="Times New Roman" w:cs="Times New Roman"/>
          <w:color w:val="000000" w:themeColor="text1"/>
          <w:sz w:val="24"/>
          <w:szCs w:val="24"/>
        </w:rPr>
        <w:t>dealing</w:t>
      </w:r>
      <w:r w:rsidR="006250BA" w:rsidRPr="00627991">
        <w:rPr>
          <w:rFonts w:ascii="Times New Roman" w:hAnsi="Times New Roman" w:cs="Times New Roman"/>
          <w:color w:val="000000" w:themeColor="text1"/>
          <w:sz w:val="24"/>
          <w:szCs w:val="24"/>
        </w:rPr>
        <w:t xml:space="preserve"> with disciplinary issues. Solving the issues of employee play huge role in improving the work culture of company</w:t>
      </w:r>
      <w:r w:rsidR="000F4255" w:rsidRPr="00627991">
        <w:rPr>
          <w:rFonts w:ascii="Times New Roman" w:hAnsi="Times New Roman" w:cs="Times New Roman"/>
          <w:color w:val="000000" w:themeColor="text1"/>
          <w:sz w:val="24"/>
          <w:szCs w:val="24"/>
        </w:rPr>
        <w:t xml:space="preserve"> (</w:t>
      </w:r>
      <w:r w:rsidR="000F4255" w:rsidRPr="00627991">
        <w:rPr>
          <w:rFonts w:ascii="Times New Roman" w:hAnsi="Times New Roman" w:cs="Times New Roman"/>
          <w:color w:val="000000" w:themeColor="text1"/>
          <w:sz w:val="24"/>
          <w:szCs w:val="24"/>
          <w:shd w:val="clear" w:color="auto" w:fill="FFFFFF"/>
        </w:rPr>
        <w:t>Wilton, 2016</w:t>
      </w:r>
      <w:r w:rsidR="000F4255" w:rsidRPr="00627991">
        <w:rPr>
          <w:rFonts w:ascii="Times New Roman" w:hAnsi="Times New Roman" w:cs="Times New Roman"/>
          <w:color w:val="000000" w:themeColor="text1"/>
          <w:sz w:val="24"/>
          <w:szCs w:val="24"/>
        </w:rPr>
        <w:t>)</w:t>
      </w:r>
      <w:r w:rsidR="006250BA" w:rsidRPr="00627991">
        <w:rPr>
          <w:rFonts w:ascii="Times New Roman" w:hAnsi="Times New Roman" w:cs="Times New Roman"/>
          <w:color w:val="000000" w:themeColor="text1"/>
          <w:sz w:val="24"/>
          <w:szCs w:val="24"/>
        </w:rPr>
        <w:t xml:space="preserve">. This </w:t>
      </w:r>
      <w:r w:rsidR="00627991" w:rsidRPr="00627991">
        <w:rPr>
          <w:rFonts w:ascii="Times New Roman" w:hAnsi="Times New Roman" w:cs="Times New Roman"/>
          <w:color w:val="000000" w:themeColor="text1"/>
          <w:sz w:val="24"/>
          <w:szCs w:val="24"/>
        </w:rPr>
        <w:t>also</w:t>
      </w:r>
      <w:r w:rsidR="006250BA" w:rsidRPr="00627991">
        <w:rPr>
          <w:rFonts w:ascii="Times New Roman" w:hAnsi="Times New Roman" w:cs="Times New Roman"/>
          <w:color w:val="000000" w:themeColor="text1"/>
          <w:sz w:val="24"/>
          <w:szCs w:val="24"/>
        </w:rPr>
        <w:t xml:space="preserve"> resulted into organisation achieving the effective employee loyalty in respect to the organisation. Organisation frame clear policies to deal </w:t>
      </w:r>
      <w:r w:rsidR="00627991" w:rsidRPr="00627991">
        <w:rPr>
          <w:rFonts w:ascii="Times New Roman" w:hAnsi="Times New Roman" w:cs="Times New Roman"/>
          <w:color w:val="000000" w:themeColor="text1"/>
          <w:sz w:val="24"/>
          <w:szCs w:val="24"/>
        </w:rPr>
        <w:t>with</w:t>
      </w:r>
      <w:r w:rsidR="006250BA" w:rsidRPr="00627991">
        <w:rPr>
          <w:rFonts w:ascii="Times New Roman" w:hAnsi="Times New Roman" w:cs="Times New Roman"/>
          <w:color w:val="000000" w:themeColor="text1"/>
          <w:sz w:val="24"/>
          <w:szCs w:val="24"/>
        </w:rPr>
        <w:t xml:space="preserve"> the employee grievances. HRM also frame the best route to deal with employee grievances and disciplinary issues. In every organisation employee grievances cell is established to deal with all employee issues. </w:t>
      </w:r>
      <w:r w:rsidR="00627991" w:rsidRPr="00627991">
        <w:rPr>
          <w:rFonts w:ascii="Times New Roman" w:hAnsi="Times New Roman" w:cs="Times New Roman"/>
          <w:color w:val="000000" w:themeColor="text1"/>
          <w:sz w:val="24"/>
          <w:szCs w:val="24"/>
        </w:rPr>
        <w:t>Chairperson</w:t>
      </w:r>
      <w:r w:rsidR="006250BA" w:rsidRPr="00627991">
        <w:rPr>
          <w:rFonts w:ascii="Times New Roman" w:hAnsi="Times New Roman" w:cs="Times New Roman"/>
          <w:color w:val="000000" w:themeColor="text1"/>
          <w:sz w:val="24"/>
          <w:szCs w:val="24"/>
        </w:rPr>
        <w:t xml:space="preserve"> also appointed of such grievance cell. Proper confidentiality also needs to main in respect to such </w:t>
      </w:r>
      <w:r w:rsidR="00627991" w:rsidRPr="00627991">
        <w:rPr>
          <w:rFonts w:ascii="Times New Roman" w:hAnsi="Times New Roman" w:cs="Times New Roman"/>
          <w:color w:val="000000" w:themeColor="text1"/>
          <w:sz w:val="24"/>
          <w:szCs w:val="24"/>
        </w:rPr>
        <w:t>employed</w:t>
      </w:r>
      <w:r w:rsidR="006250BA" w:rsidRPr="00627991">
        <w:rPr>
          <w:rFonts w:ascii="Times New Roman" w:hAnsi="Times New Roman" w:cs="Times New Roman"/>
          <w:color w:val="000000" w:themeColor="text1"/>
          <w:sz w:val="24"/>
          <w:szCs w:val="24"/>
        </w:rPr>
        <w:t xml:space="preserve"> whi</w:t>
      </w:r>
      <w:r w:rsidR="00627991">
        <w:rPr>
          <w:rFonts w:ascii="Times New Roman" w:hAnsi="Times New Roman" w:cs="Times New Roman"/>
          <w:color w:val="000000" w:themeColor="text1"/>
          <w:sz w:val="24"/>
          <w:szCs w:val="24"/>
        </w:rPr>
        <w:t>ch</w:t>
      </w:r>
      <w:r w:rsidR="006250BA" w:rsidRPr="00627991">
        <w:rPr>
          <w:rFonts w:ascii="Times New Roman" w:hAnsi="Times New Roman" w:cs="Times New Roman"/>
          <w:color w:val="000000" w:themeColor="text1"/>
          <w:sz w:val="24"/>
          <w:szCs w:val="24"/>
        </w:rPr>
        <w:t xml:space="preserve"> has fetched the complaint under grievance cell. Proper enquiry are also channelizes to deal with the issues of employees. All such approaches play effective role in solving grievances and disciplinary issues of employees. For example HRM in Costa Coffee Company established a grievance centre to deal with all grievances and disciplinary issues of employees. All employees get the right to </w:t>
      </w:r>
      <w:r w:rsidR="00627991" w:rsidRPr="00627991">
        <w:rPr>
          <w:rFonts w:ascii="Times New Roman" w:hAnsi="Times New Roman" w:cs="Times New Roman"/>
          <w:color w:val="000000" w:themeColor="text1"/>
          <w:sz w:val="24"/>
          <w:szCs w:val="24"/>
        </w:rPr>
        <w:t>fetch</w:t>
      </w:r>
      <w:r w:rsidR="006250BA" w:rsidRPr="00627991">
        <w:rPr>
          <w:rFonts w:ascii="Times New Roman" w:hAnsi="Times New Roman" w:cs="Times New Roman"/>
          <w:color w:val="000000" w:themeColor="text1"/>
          <w:sz w:val="24"/>
          <w:szCs w:val="24"/>
        </w:rPr>
        <w:t xml:space="preserve"> complaint against the issues they are engaged with. In case of any employees engaged with disciplinary issue organisation also take actions against such employee on the basis of investigation done by grievance centre. This approach to deal with employees grievance played huge role in improving the work culture of the Costa </w:t>
      </w:r>
      <w:r w:rsidR="00627991" w:rsidRPr="00627991">
        <w:rPr>
          <w:rFonts w:ascii="Times New Roman" w:hAnsi="Times New Roman" w:cs="Times New Roman"/>
          <w:color w:val="000000" w:themeColor="text1"/>
          <w:sz w:val="24"/>
          <w:szCs w:val="24"/>
        </w:rPr>
        <w:t>Coffee</w:t>
      </w:r>
      <w:r w:rsidR="006250BA" w:rsidRPr="00627991">
        <w:rPr>
          <w:rFonts w:ascii="Times New Roman" w:hAnsi="Times New Roman" w:cs="Times New Roman"/>
          <w:color w:val="000000" w:themeColor="text1"/>
          <w:sz w:val="24"/>
          <w:szCs w:val="24"/>
        </w:rPr>
        <w:t xml:space="preserve"> Company.</w:t>
      </w:r>
    </w:p>
    <w:p w:rsidR="006250BA" w:rsidRPr="00627991" w:rsidRDefault="00E708A5" w:rsidP="00627991">
      <w:pPr>
        <w:pStyle w:val="Heading1"/>
        <w:spacing w:line="360" w:lineRule="auto"/>
        <w:jc w:val="both"/>
        <w:rPr>
          <w:rFonts w:ascii="Times New Roman" w:hAnsi="Times New Roman" w:cs="Times New Roman"/>
          <w:color w:val="000000" w:themeColor="text1"/>
          <w:sz w:val="24"/>
          <w:szCs w:val="24"/>
        </w:rPr>
      </w:pPr>
      <w:bookmarkStart w:id="6" w:name="_Toc38466541"/>
      <w:r w:rsidRPr="00627991">
        <w:rPr>
          <w:rFonts w:ascii="Times New Roman" w:hAnsi="Times New Roman" w:cs="Times New Roman"/>
          <w:color w:val="000000" w:themeColor="text1"/>
          <w:sz w:val="24"/>
          <w:szCs w:val="24"/>
        </w:rPr>
        <w:t>CONCLUSION</w:t>
      </w:r>
      <w:bookmarkEnd w:id="6"/>
    </w:p>
    <w:p w:rsidR="00E708A5" w:rsidRPr="00627991" w:rsidRDefault="00E708A5" w:rsidP="00627991">
      <w:pPr>
        <w:spacing w:line="360" w:lineRule="auto"/>
        <w:jc w:val="both"/>
        <w:rPr>
          <w:rFonts w:ascii="Times New Roman" w:hAnsi="Times New Roman" w:cs="Times New Roman"/>
          <w:color w:val="000000" w:themeColor="text1"/>
          <w:sz w:val="24"/>
          <w:szCs w:val="24"/>
        </w:rPr>
      </w:pPr>
      <w:r w:rsidRPr="00627991">
        <w:rPr>
          <w:rFonts w:ascii="Times New Roman" w:hAnsi="Times New Roman" w:cs="Times New Roman"/>
          <w:color w:val="000000" w:themeColor="text1"/>
          <w:sz w:val="24"/>
          <w:szCs w:val="24"/>
        </w:rPr>
        <w:tab/>
        <w:t xml:space="preserve">This report has summarised about different features involved with the progressive HRM approach. Policies like training and development program, gender equality, equal pay and other approaches are applied as a part of the progressive HRM approach. </w:t>
      </w:r>
      <w:r w:rsidR="00A2178B" w:rsidRPr="00627991">
        <w:rPr>
          <w:rFonts w:ascii="Times New Roman" w:hAnsi="Times New Roman" w:cs="Times New Roman"/>
          <w:color w:val="000000" w:themeColor="text1"/>
          <w:sz w:val="24"/>
          <w:szCs w:val="24"/>
        </w:rPr>
        <w:t xml:space="preserve">This report also concludes about different contracts involved in employment </w:t>
      </w:r>
      <w:r w:rsidR="00627991" w:rsidRPr="00627991">
        <w:rPr>
          <w:rFonts w:ascii="Times New Roman" w:hAnsi="Times New Roman" w:cs="Times New Roman"/>
          <w:color w:val="000000" w:themeColor="text1"/>
          <w:sz w:val="24"/>
          <w:szCs w:val="24"/>
        </w:rPr>
        <w:t>such</w:t>
      </w:r>
      <w:r w:rsidR="00A2178B" w:rsidRPr="00627991">
        <w:rPr>
          <w:rFonts w:ascii="Times New Roman" w:hAnsi="Times New Roman" w:cs="Times New Roman"/>
          <w:color w:val="000000" w:themeColor="text1"/>
          <w:sz w:val="24"/>
          <w:szCs w:val="24"/>
        </w:rPr>
        <w:t xml:space="preserve"> as open ended contract, fixed term contract, zero hour contract and term time contract. </w:t>
      </w:r>
      <w:r w:rsidR="00627991" w:rsidRPr="00627991">
        <w:rPr>
          <w:rFonts w:ascii="Times New Roman" w:hAnsi="Times New Roman" w:cs="Times New Roman"/>
          <w:color w:val="000000" w:themeColor="text1"/>
          <w:sz w:val="24"/>
          <w:szCs w:val="24"/>
        </w:rPr>
        <w:t>Aspects</w:t>
      </w:r>
      <w:r w:rsidR="00A2178B" w:rsidRPr="00627991">
        <w:rPr>
          <w:rFonts w:ascii="Times New Roman" w:hAnsi="Times New Roman" w:cs="Times New Roman"/>
          <w:color w:val="000000" w:themeColor="text1"/>
          <w:sz w:val="24"/>
          <w:szCs w:val="24"/>
        </w:rPr>
        <w:t xml:space="preserve"> associated with dealing with employee grievances and disciplinary issues has also summarised in this report. </w:t>
      </w:r>
    </w:p>
    <w:p w:rsidR="00576B3C" w:rsidRPr="00627991" w:rsidRDefault="00576B3C" w:rsidP="00627991">
      <w:pPr>
        <w:spacing w:line="360" w:lineRule="auto"/>
        <w:jc w:val="both"/>
        <w:rPr>
          <w:rFonts w:ascii="Times New Roman" w:hAnsi="Times New Roman" w:cs="Times New Roman"/>
          <w:color w:val="000000" w:themeColor="text1"/>
          <w:sz w:val="24"/>
          <w:szCs w:val="24"/>
        </w:rPr>
      </w:pPr>
    </w:p>
    <w:p w:rsidR="00576B3C" w:rsidRPr="00627991" w:rsidRDefault="00576B3C" w:rsidP="00627991">
      <w:pPr>
        <w:spacing w:line="360" w:lineRule="auto"/>
        <w:jc w:val="both"/>
        <w:rPr>
          <w:rFonts w:ascii="Times New Roman" w:hAnsi="Times New Roman" w:cs="Times New Roman"/>
          <w:color w:val="000000" w:themeColor="text1"/>
          <w:sz w:val="24"/>
          <w:szCs w:val="24"/>
        </w:rPr>
      </w:pPr>
    </w:p>
    <w:p w:rsidR="00576B3C" w:rsidRPr="00627991" w:rsidRDefault="00576B3C" w:rsidP="00627991">
      <w:pPr>
        <w:spacing w:line="360" w:lineRule="auto"/>
        <w:jc w:val="both"/>
        <w:rPr>
          <w:rFonts w:ascii="Times New Roman" w:hAnsi="Times New Roman" w:cs="Times New Roman"/>
          <w:color w:val="000000" w:themeColor="text1"/>
          <w:sz w:val="24"/>
          <w:szCs w:val="24"/>
        </w:rPr>
      </w:pPr>
    </w:p>
    <w:p w:rsidR="00576B3C" w:rsidRPr="00627991" w:rsidRDefault="00576B3C" w:rsidP="00627991">
      <w:pPr>
        <w:spacing w:line="360" w:lineRule="auto"/>
        <w:jc w:val="both"/>
        <w:rPr>
          <w:rFonts w:ascii="Times New Roman" w:hAnsi="Times New Roman" w:cs="Times New Roman"/>
          <w:color w:val="000000" w:themeColor="text1"/>
          <w:sz w:val="24"/>
          <w:szCs w:val="24"/>
        </w:rPr>
      </w:pPr>
    </w:p>
    <w:p w:rsidR="00576B3C" w:rsidRPr="00627991" w:rsidRDefault="00576B3C" w:rsidP="00627991">
      <w:pPr>
        <w:spacing w:line="360" w:lineRule="auto"/>
        <w:jc w:val="both"/>
        <w:rPr>
          <w:rFonts w:ascii="Times New Roman" w:hAnsi="Times New Roman" w:cs="Times New Roman"/>
          <w:color w:val="000000" w:themeColor="text1"/>
          <w:sz w:val="24"/>
          <w:szCs w:val="24"/>
        </w:rPr>
      </w:pPr>
    </w:p>
    <w:p w:rsidR="00576B3C" w:rsidRPr="00627991" w:rsidRDefault="00576B3C" w:rsidP="00627991">
      <w:pPr>
        <w:spacing w:line="360" w:lineRule="auto"/>
        <w:jc w:val="both"/>
        <w:rPr>
          <w:rFonts w:ascii="Times New Roman" w:hAnsi="Times New Roman" w:cs="Times New Roman"/>
          <w:color w:val="000000" w:themeColor="text1"/>
          <w:sz w:val="24"/>
          <w:szCs w:val="24"/>
        </w:rPr>
      </w:pPr>
    </w:p>
    <w:p w:rsidR="00576B3C" w:rsidRPr="00627991" w:rsidRDefault="00576B3C" w:rsidP="00627991">
      <w:pPr>
        <w:spacing w:line="360" w:lineRule="auto"/>
        <w:jc w:val="both"/>
        <w:rPr>
          <w:rFonts w:ascii="Times New Roman" w:hAnsi="Times New Roman" w:cs="Times New Roman"/>
          <w:color w:val="000000" w:themeColor="text1"/>
          <w:sz w:val="24"/>
          <w:szCs w:val="24"/>
        </w:rPr>
      </w:pPr>
    </w:p>
    <w:p w:rsidR="00576B3C" w:rsidRPr="00627991" w:rsidRDefault="00462417" w:rsidP="00627991">
      <w:pPr>
        <w:pStyle w:val="Heading1"/>
        <w:spacing w:line="360" w:lineRule="auto"/>
        <w:jc w:val="both"/>
        <w:rPr>
          <w:rFonts w:ascii="Times New Roman" w:hAnsi="Times New Roman" w:cs="Times New Roman"/>
          <w:color w:val="000000" w:themeColor="text1"/>
          <w:sz w:val="24"/>
          <w:szCs w:val="24"/>
        </w:rPr>
      </w:pPr>
      <w:bookmarkStart w:id="7" w:name="_Toc38466542"/>
      <w:r w:rsidRPr="00627991">
        <w:rPr>
          <w:rFonts w:ascii="Times New Roman" w:hAnsi="Times New Roman" w:cs="Times New Roman"/>
          <w:color w:val="000000" w:themeColor="text1"/>
          <w:sz w:val="24"/>
          <w:szCs w:val="24"/>
        </w:rPr>
        <w:t>REFERENCES</w:t>
      </w:r>
      <w:bookmarkEnd w:id="7"/>
    </w:p>
    <w:p w:rsidR="00462417" w:rsidRPr="00627991" w:rsidRDefault="00462417" w:rsidP="00627991">
      <w:pPr>
        <w:spacing w:line="360" w:lineRule="auto"/>
        <w:jc w:val="both"/>
        <w:rPr>
          <w:rFonts w:ascii="Times New Roman" w:hAnsi="Times New Roman" w:cs="Times New Roman"/>
          <w:color w:val="000000" w:themeColor="text1"/>
          <w:sz w:val="24"/>
          <w:szCs w:val="24"/>
          <w:u w:val="single"/>
        </w:rPr>
      </w:pPr>
      <w:r w:rsidRPr="00627991">
        <w:rPr>
          <w:rFonts w:ascii="Times New Roman" w:hAnsi="Times New Roman" w:cs="Times New Roman"/>
          <w:color w:val="000000" w:themeColor="text1"/>
          <w:sz w:val="24"/>
          <w:szCs w:val="24"/>
          <w:u w:val="single"/>
        </w:rPr>
        <w:t>Books and Journals</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Alcover, C. M and et.al., 2017. Psychological Contracts in Teams. </w:t>
      </w:r>
      <w:r w:rsidRPr="00627991">
        <w:rPr>
          <w:rFonts w:ascii="Times New Roman" w:hAnsi="Times New Roman" w:cs="Times New Roman"/>
          <w:i/>
          <w:iCs/>
          <w:color w:val="000000" w:themeColor="text1"/>
          <w:sz w:val="24"/>
          <w:szCs w:val="24"/>
          <w:shd w:val="clear" w:color="auto" w:fill="FFFFFF"/>
        </w:rPr>
        <w:t>The Wiley Blackwell Handbook of the Psychology of Team Working and Collaborative Processes</w:t>
      </w:r>
      <w:r w:rsidRPr="00627991">
        <w:rPr>
          <w:rFonts w:ascii="Times New Roman" w:hAnsi="Times New Roman" w:cs="Times New Roman"/>
          <w:color w:val="000000" w:themeColor="text1"/>
          <w:sz w:val="24"/>
          <w:szCs w:val="24"/>
          <w:shd w:val="clear" w:color="auto" w:fill="FFFFFF"/>
        </w:rPr>
        <w:t>. pp.417-439.</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Bandyopadhyay, C. and Srivastava, K. B., 2020. HR signals in the context of HRM-firm performance relationship: development of a conceptual framework. </w:t>
      </w:r>
      <w:r w:rsidRPr="00627991">
        <w:rPr>
          <w:rFonts w:ascii="Times New Roman" w:hAnsi="Times New Roman" w:cs="Times New Roman"/>
          <w:i/>
          <w:iCs/>
          <w:color w:val="000000" w:themeColor="text1"/>
          <w:sz w:val="24"/>
          <w:szCs w:val="24"/>
          <w:shd w:val="clear" w:color="auto" w:fill="FFFFFF"/>
        </w:rPr>
        <w:t>International Journal of Productivity and Performance Management</w:t>
      </w:r>
      <w:r w:rsidRPr="00627991">
        <w:rPr>
          <w:rFonts w:ascii="Times New Roman" w:hAnsi="Times New Roman" w:cs="Times New Roman"/>
          <w:color w:val="000000" w:themeColor="text1"/>
          <w:sz w:val="24"/>
          <w:szCs w:val="24"/>
          <w:shd w:val="clear" w:color="auto" w:fill="FFFFFF"/>
        </w:rPr>
        <w:t>.</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Brookes, M., Brewster, C. and Wood, G., 2017. Are MNCs norm entrepreneurs or followers? The changing relationship between host country institutions and MNC HRM practices. </w:t>
      </w:r>
      <w:r w:rsidRPr="00627991">
        <w:rPr>
          <w:rFonts w:ascii="Times New Roman" w:hAnsi="Times New Roman" w:cs="Times New Roman"/>
          <w:i/>
          <w:iCs/>
          <w:color w:val="000000" w:themeColor="text1"/>
          <w:sz w:val="24"/>
          <w:szCs w:val="24"/>
          <w:shd w:val="clear" w:color="auto" w:fill="FFFFFF"/>
        </w:rPr>
        <w:t>The International Journal of Human Resource Management</w:t>
      </w:r>
      <w:r w:rsidRPr="00627991">
        <w:rPr>
          <w:rFonts w:ascii="Times New Roman" w:hAnsi="Times New Roman" w:cs="Times New Roman"/>
          <w:color w:val="000000" w:themeColor="text1"/>
          <w:sz w:val="24"/>
          <w:szCs w:val="24"/>
          <w:shd w:val="clear" w:color="auto" w:fill="FFFFFF"/>
        </w:rPr>
        <w:t>. </w:t>
      </w:r>
      <w:r w:rsidRPr="00627991">
        <w:rPr>
          <w:rFonts w:ascii="Times New Roman" w:hAnsi="Times New Roman" w:cs="Times New Roman"/>
          <w:iCs/>
          <w:color w:val="000000" w:themeColor="text1"/>
          <w:sz w:val="24"/>
          <w:szCs w:val="24"/>
          <w:shd w:val="clear" w:color="auto" w:fill="FFFFFF"/>
        </w:rPr>
        <w:t>28</w:t>
      </w:r>
      <w:r w:rsidRPr="00627991">
        <w:rPr>
          <w:rFonts w:ascii="Times New Roman" w:hAnsi="Times New Roman" w:cs="Times New Roman"/>
          <w:color w:val="000000" w:themeColor="text1"/>
          <w:sz w:val="24"/>
          <w:szCs w:val="24"/>
          <w:shd w:val="clear" w:color="auto" w:fill="FFFFFF"/>
        </w:rPr>
        <w:t>(12). pp.1690-1711.</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Giannakis, D., Chalikias, I. and Tsirigoti, E., 2019. The Effect of Sales and HRM Strategic Alignment on a Corporate Sustainable Competitive Advantage: The Significant Role of the HR Business Partner. </w:t>
      </w:r>
      <w:r w:rsidRPr="00627991">
        <w:rPr>
          <w:rFonts w:ascii="Times New Roman" w:hAnsi="Times New Roman" w:cs="Times New Roman"/>
          <w:i/>
          <w:iCs/>
          <w:color w:val="000000" w:themeColor="text1"/>
          <w:sz w:val="24"/>
          <w:szCs w:val="24"/>
          <w:shd w:val="clear" w:color="auto" w:fill="FFFFFF"/>
        </w:rPr>
        <w:t>International Journal of Innovation, Management and Technology</w:t>
      </w:r>
      <w:r w:rsidRPr="00627991">
        <w:rPr>
          <w:rFonts w:ascii="Times New Roman" w:hAnsi="Times New Roman" w:cs="Times New Roman"/>
          <w:color w:val="000000" w:themeColor="text1"/>
          <w:sz w:val="24"/>
          <w:szCs w:val="24"/>
          <w:shd w:val="clear" w:color="auto" w:fill="FFFFFF"/>
        </w:rPr>
        <w:t>. </w:t>
      </w:r>
      <w:r w:rsidRPr="00627991">
        <w:rPr>
          <w:rFonts w:ascii="Times New Roman" w:hAnsi="Times New Roman" w:cs="Times New Roman"/>
          <w:iCs/>
          <w:color w:val="000000" w:themeColor="text1"/>
          <w:sz w:val="24"/>
          <w:szCs w:val="24"/>
          <w:shd w:val="clear" w:color="auto" w:fill="FFFFFF"/>
        </w:rPr>
        <w:t>10</w:t>
      </w:r>
      <w:r w:rsidRPr="00627991">
        <w:rPr>
          <w:rFonts w:ascii="Times New Roman" w:hAnsi="Times New Roman" w:cs="Times New Roman"/>
          <w:color w:val="000000" w:themeColor="text1"/>
          <w:sz w:val="24"/>
          <w:szCs w:val="24"/>
          <w:shd w:val="clear" w:color="auto" w:fill="FFFFFF"/>
        </w:rPr>
        <w:t>(6).</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rPr>
      </w:pPr>
      <w:r w:rsidRPr="00627991">
        <w:rPr>
          <w:rFonts w:ascii="Times New Roman" w:hAnsi="Times New Roman" w:cs="Times New Roman"/>
          <w:color w:val="000000" w:themeColor="text1"/>
          <w:sz w:val="24"/>
          <w:szCs w:val="24"/>
          <w:shd w:val="clear" w:color="auto" w:fill="FFFFFF"/>
        </w:rPr>
        <w:t>Hickland, E., 2018. Managerial Silencing of Employee Voice. </w:t>
      </w:r>
      <w:r w:rsidRPr="00627991">
        <w:rPr>
          <w:rFonts w:ascii="Times New Roman" w:hAnsi="Times New Roman" w:cs="Times New Roman"/>
          <w:i/>
          <w:iCs/>
          <w:color w:val="000000" w:themeColor="text1"/>
          <w:sz w:val="24"/>
          <w:szCs w:val="24"/>
          <w:shd w:val="clear" w:color="auto" w:fill="FFFFFF"/>
        </w:rPr>
        <w:t>Employee Voice at Work-Work, Organization, and Employment</w:t>
      </w:r>
      <w:r w:rsidRPr="00627991">
        <w:rPr>
          <w:rFonts w:ascii="Times New Roman" w:hAnsi="Times New Roman" w:cs="Times New Roman"/>
          <w:color w:val="000000" w:themeColor="text1"/>
          <w:sz w:val="24"/>
          <w:szCs w:val="24"/>
          <w:shd w:val="clear" w:color="auto" w:fill="FFFFFF"/>
        </w:rPr>
        <w:t>. pp.113-128.</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O'Higgins, E. and Zsolnai, L. eds., 2017. </w:t>
      </w:r>
      <w:r w:rsidRPr="00627991">
        <w:rPr>
          <w:rFonts w:ascii="Times New Roman" w:hAnsi="Times New Roman" w:cs="Times New Roman"/>
          <w:i/>
          <w:iCs/>
          <w:color w:val="000000" w:themeColor="text1"/>
          <w:sz w:val="24"/>
          <w:szCs w:val="24"/>
          <w:shd w:val="clear" w:color="auto" w:fill="FFFFFF"/>
        </w:rPr>
        <w:t>Progressive business models: Creating sustainable and pro-social enterprise</w:t>
      </w:r>
      <w:r w:rsidRPr="00627991">
        <w:rPr>
          <w:rFonts w:ascii="Times New Roman" w:hAnsi="Times New Roman" w:cs="Times New Roman"/>
          <w:color w:val="000000" w:themeColor="text1"/>
          <w:sz w:val="24"/>
          <w:szCs w:val="24"/>
          <w:shd w:val="clear" w:color="auto" w:fill="FFFFFF"/>
        </w:rPr>
        <w:t>. Springer.</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Shimanuki, T., 2016. Temporary Agency Jobs in Japan: Bad Employment Contracts or Bad Employment Relationships?.</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Stolfova, A. and Fajfrlikova, P., 2019. Development of employees' evaluation and motivation systems in Czech NGO. </w:t>
      </w:r>
      <w:r w:rsidRPr="00627991">
        <w:rPr>
          <w:rFonts w:ascii="Times New Roman" w:hAnsi="Times New Roman" w:cs="Times New Roman"/>
          <w:i/>
          <w:iCs/>
          <w:color w:val="000000" w:themeColor="text1"/>
          <w:sz w:val="24"/>
          <w:szCs w:val="24"/>
          <w:shd w:val="clear" w:color="auto" w:fill="FFFFFF"/>
        </w:rPr>
        <w:t>International Journal of Public Sector Performance Management</w:t>
      </w:r>
      <w:r w:rsidRPr="00627991">
        <w:rPr>
          <w:rFonts w:ascii="Times New Roman" w:hAnsi="Times New Roman" w:cs="Times New Roman"/>
          <w:color w:val="000000" w:themeColor="text1"/>
          <w:sz w:val="24"/>
          <w:szCs w:val="24"/>
          <w:shd w:val="clear" w:color="auto" w:fill="FFFFFF"/>
        </w:rPr>
        <w:t>. </w:t>
      </w:r>
      <w:r w:rsidRPr="00627991">
        <w:rPr>
          <w:rFonts w:ascii="Times New Roman" w:hAnsi="Times New Roman" w:cs="Times New Roman"/>
          <w:i/>
          <w:iCs/>
          <w:color w:val="000000" w:themeColor="text1"/>
          <w:sz w:val="24"/>
          <w:szCs w:val="24"/>
          <w:shd w:val="clear" w:color="auto" w:fill="FFFFFF"/>
        </w:rPr>
        <w:t>5</w:t>
      </w:r>
      <w:r w:rsidRPr="00627991">
        <w:rPr>
          <w:rFonts w:ascii="Times New Roman" w:hAnsi="Times New Roman" w:cs="Times New Roman"/>
          <w:color w:val="000000" w:themeColor="text1"/>
          <w:sz w:val="24"/>
          <w:szCs w:val="24"/>
          <w:shd w:val="clear" w:color="auto" w:fill="FFFFFF"/>
        </w:rPr>
        <w:t>(1). pp.26-45.</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Wilkinson, A. and et.al., 2018. Voices unheard: employee voice in the new century.</w:t>
      </w:r>
    </w:p>
    <w:p w:rsidR="000F4255" w:rsidRPr="00627991" w:rsidRDefault="000F4255" w:rsidP="00627991">
      <w:pPr>
        <w:spacing w:line="240" w:lineRule="auto"/>
        <w:ind w:left="851" w:hanging="851"/>
        <w:jc w:val="both"/>
        <w:rPr>
          <w:rFonts w:ascii="Times New Roman" w:hAnsi="Times New Roman" w:cs="Times New Roman"/>
          <w:color w:val="000000" w:themeColor="text1"/>
          <w:sz w:val="24"/>
          <w:szCs w:val="24"/>
          <w:shd w:val="clear" w:color="auto" w:fill="FFFFFF"/>
        </w:rPr>
      </w:pPr>
      <w:r w:rsidRPr="00627991">
        <w:rPr>
          <w:rFonts w:ascii="Times New Roman" w:hAnsi="Times New Roman" w:cs="Times New Roman"/>
          <w:color w:val="000000" w:themeColor="text1"/>
          <w:sz w:val="24"/>
          <w:szCs w:val="24"/>
          <w:shd w:val="clear" w:color="auto" w:fill="FFFFFF"/>
        </w:rPr>
        <w:t>Wilton, N., 2016. </w:t>
      </w:r>
      <w:r w:rsidRPr="00627991">
        <w:rPr>
          <w:rFonts w:ascii="Times New Roman" w:hAnsi="Times New Roman" w:cs="Times New Roman"/>
          <w:i/>
          <w:iCs/>
          <w:color w:val="000000" w:themeColor="text1"/>
          <w:sz w:val="24"/>
          <w:szCs w:val="24"/>
          <w:shd w:val="clear" w:color="auto" w:fill="FFFFFF"/>
        </w:rPr>
        <w:t>An introduction to human resource management</w:t>
      </w:r>
      <w:r w:rsidRPr="00627991">
        <w:rPr>
          <w:rFonts w:ascii="Times New Roman" w:hAnsi="Times New Roman" w:cs="Times New Roman"/>
          <w:color w:val="000000" w:themeColor="text1"/>
          <w:sz w:val="24"/>
          <w:szCs w:val="24"/>
          <w:shd w:val="clear" w:color="auto" w:fill="FFFFFF"/>
        </w:rPr>
        <w:t>. Sage.</w:t>
      </w:r>
    </w:p>
    <w:p w:rsidR="00627991" w:rsidRPr="00627991" w:rsidRDefault="00627991" w:rsidP="00627991">
      <w:pPr>
        <w:spacing w:line="240" w:lineRule="auto"/>
        <w:ind w:left="851" w:hanging="851"/>
        <w:jc w:val="both"/>
        <w:rPr>
          <w:rFonts w:ascii="Times New Roman" w:hAnsi="Times New Roman" w:cs="Times New Roman"/>
          <w:color w:val="000000" w:themeColor="text1"/>
          <w:sz w:val="24"/>
          <w:szCs w:val="24"/>
          <w:shd w:val="clear" w:color="auto" w:fill="FFFFFF"/>
        </w:rPr>
      </w:pPr>
    </w:p>
    <w:sectPr w:rsidR="00627991" w:rsidRPr="00627991" w:rsidSect="00EB6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Droid Sans">
    <w:altName w:val="Yu Gothic"/>
    <w:charset w:val="80"/>
    <w:family w:val="auto"/>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compat>
    <w:compatSetting w:name="compatibilityMode" w:uri="http://schemas.microsoft.com/office/word" w:val="12"/>
  </w:compat>
  <w:rsids>
    <w:rsidRoot w:val="00BA5F36"/>
    <w:rsid w:val="000A0334"/>
    <w:rsid w:val="000F4255"/>
    <w:rsid w:val="00107540"/>
    <w:rsid w:val="0018441E"/>
    <w:rsid w:val="001A7098"/>
    <w:rsid w:val="001C4814"/>
    <w:rsid w:val="001D72CE"/>
    <w:rsid w:val="00240427"/>
    <w:rsid w:val="00285257"/>
    <w:rsid w:val="002A240A"/>
    <w:rsid w:val="002B4A5B"/>
    <w:rsid w:val="003E056A"/>
    <w:rsid w:val="00462417"/>
    <w:rsid w:val="00475EE0"/>
    <w:rsid w:val="00576B3C"/>
    <w:rsid w:val="00582FBB"/>
    <w:rsid w:val="005B56F4"/>
    <w:rsid w:val="005C5925"/>
    <w:rsid w:val="005D0D49"/>
    <w:rsid w:val="006250BA"/>
    <w:rsid w:val="00627991"/>
    <w:rsid w:val="00671ACA"/>
    <w:rsid w:val="00683497"/>
    <w:rsid w:val="00740B87"/>
    <w:rsid w:val="007871FC"/>
    <w:rsid w:val="007D45AE"/>
    <w:rsid w:val="00821150"/>
    <w:rsid w:val="00835780"/>
    <w:rsid w:val="00852F29"/>
    <w:rsid w:val="00870A2A"/>
    <w:rsid w:val="008801AA"/>
    <w:rsid w:val="008E017A"/>
    <w:rsid w:val="009275E5"/>
    <w:rsid w:val="00972FF6"/>
    <w:rsid w:val="009D004B"/>
    <w:rsid w:val="00A062D0"/>
    <w:rsid w:val="00A2178B"/>
    <w:rsid w:val="00A72B2E"/>
    <w:rsid w:val="00AC1805"/>
    <w:rsid w:val="00B24E4F"/>
    <w:rsid w:val="00BA5F36"/>
    <w:rsid w:val="00BC499B"/>
    <w:rsid w:val="00BD64F6"/>
    <w:rsid w:val="00C04C56"/>
    <w:rsid w:val="00C06C89"/>
    <w:rsid w:val="00C866D9"/>
    <w:rsid w:val="00D847B8"/>
    <w:rsid w:val="00DF1C68"/>
    <w:rsid w:val="00DF2B51"/>
    <w:rsid w:val="00E4027D"/>
    <w:rsid w:val="00E708A5"/>
    <w:rsid w:val="00E87ECF"/>
    <w:rsid w:val="00EB6FD2"/>
    <w:rsid w:val="00EC3BF4"/>
    <w:rsid w:val="00EE6FA8"/>
    <w:rsid w:val="00EF73DB"/>
    <w:rsid w:val="00F3624D"/>
    <w:rsid w:val="00F53EFB"/>
    <w:rsid w:val="00F76110"/>
    <w:rsid w:val="00F95C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2E1BD"/>
  <w15:docId w15:val="{905553AF-6BE6-4870-A230-8CDDDBCAE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6FD2"/>
  </w:style>
  <w:style w:type="paragraph" w:styleId="Heading1">
    <w:name w:val="heading 1"/>
    <w:basedOn w:val="Normal"/>
    <w:next w:val="Normal"/>
    <w:link w:val="Heading1Char"/>
    <w:uiPriority w:val="9"/>
    <w:qFormat/>
    <w:rsid w:val="005D0D4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6FA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D4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E6FA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27991"/>
    <w:pPr>
      <w:outlineLvl w:val="9"/>
    </w:pPr>
    <w:rPr>
      <w:lang w:val="en-US"/>
    </w:rPr>
  </w:style>
  <w:style w:type="paragraph" w:styleId="TOC1">
    <w:name w:val="toc 1"/>
    <w:basedOn w:val="Normal"/>
    <w:next w:val="Normal"/>
    <w:autoRedefine/>
    <w:uiPriority w:val="39"/>
    <w:unhideWhenUsed/>
    <w:rsid w:val="00627991"/>
    <w:pPr>
      <w:spacing w:after="100"/>
    </w:pPr>
  </w:style>
  <w:style w:type="paragraph" w:styleId="TOC2">
    <w:name w:val="toc 2"/>
    <w:basedOn w:val="Normal"/>
    <w:next w:val="Normal"/>
    <w:autoRedefine/>
    <w:uiPriority w:val="39"/>
    <w:unhideWhenUsed/>
    <w:rsid w:val="00627991"/>
    <w:pPr>
      <w:spacing w:after="100"/>
      <w:ind w:left="220"/>
    </w:pPr>
  </w:style>
  <w:style w:type="character" w:styleId="Hyperlink">
    <w:name w:val="Hyperlink"/>
    <w:basedOn w:val="DefaultParagraphFont"/>
    <w:uiPriority w:val="99"/>
    <w:unhideWhenUsed/>
    <w:rsid w:val="00627991"/>
    <w:rPr>
      <w:color w:val="0000FF" w:themeColor="hyperlink"/>
      <w:u w:val="single"/>
    </w:rPr>
  </w:style>
  <w:style w:type="paragraph" w:styleId="BalloonText">
    <w:name w:val="Balloon Text"/>
    <w:basedOn w:val="Normal"/>
    <w:link w:val="BalloonTextChar"/>
    <w:uiPriority w:val="99"/>
    <w:semiHidden/>
    <w:unhideWhenUsed/>
    <w:rsid w:val="006279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9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6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1A18AB-8613-43FE-B3AE-E3E1F1AD8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1</Pages>
  <Words>2446</Words>
  <Characters>14192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Admin</cp:lastModifiedBy>
  <cp:revision>77</cp:revision>
  <dcterms:created xsi:type="dcterms:W3CDTF">2020-04-22T05:40:00Z</dcterms:created>
  <dcterms:modified xsi:type="dcterms:W3CDTF">2020-05-10T07:18:00Z</dcterms:modified>
</cp:coreProperties>
</file>