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ADA8F" w14:textId="77777777" w:rsidR="006659D6" w:rsidRPr="00356007" w:rsidRDefault="006659D6" w:rsidP="006659D6">
      <w:pPr>
        <w:rPr>
          <w:rFonts w:ascii="Arial" w:hAnsi="Arial" w:cs="Arial"/>
          <w:color w:val="000000"/>
          <w:sz w:val="24"/>
          <w:szCs w:val="24"/>
          <w:shd w:val="clear" w:color="auto" w:fill="FFFFFF"/>
        </w:rPr>
      </w:pPr>
    </w:p>
    <w:p w14:paraId="4CBF6808" w14:textId="77777777" w:rsidR="006659D6" w:rsidRPr="00356007" w:rsidRDefault="006659D6" w:rsidP="006659D6">
      <w:pPr>
        <w:rPr>
          <w:rFonts w:ascii="Arial" w:hAnsi="Arial" w:cs="Arial"/>
          <w:color w:val="000000"/>
          <w:sz w:val="24"/>
          <w:szCs w:val="24"/>
          <w:shd w:val="clear" w:color="auto" w:fill="FFFFFF"/>
        </w:rPr>
      </w:pPr>
    </w:p>
    <w:p w14:paraId="6606CAB4" w14:textId="77777777" w:rsidR="006659D6" w:rsidRPr="00356007" w:rsidRDefault="006659D6" w:rsidP="006659D6">
      <w:pPr>
        <w:rPr>
          <w:rFonts w:ascii="Arial" w:hAnsi="Arial" w:cs="Arial"/>
          <w:color w:val="000000"/>
          <w:sz w:val="24"/>
          <w:szCs w:val="24"/>
          <w:shd w:val="clear" w:color="auto" w:fill="FFFFFF"/>
        </w:rPr>
      </w:pPr>
    </w:p>
    <w:p w14:paraId="2D9B4664" w14:textId="77777777" w:rsidR="006659D6" w:rsidRPr="00356007" w:rsidRDefault="006659D6" w:rsidP="006659D6">
      <w:pPr>
        <w:rPr>
          <w:rFonts w:ascii="Arial" w:hAnsi="Arial" w:cs="Arial"/>
          <w:color w:val="000000"/>
          <w:sz w:val="24"/>
          <w:szCs w:val="24"/>
          <w:shd w:val="clear" w:color="auto" w:fill="FFFFFF"/>
        </w:rPr>
      </w:pPr>
    </w:p>
    <w:p w14:paraId="38E82C7E" w14:textId="77777777" w:rsidR="006659D6" w:rsidRPr="00356007" w:rsidRDefault="006659D6" w:rsidP="006659D6">
      <w:pPr>
        <w:rPr>
          <w:rFonts w:ascii="Arial" w:hAnsi="Arial" w:cs="Arial"/>
          <w:color w:val="000000"/>
          <w:sz w:val="24"/>
          <w:szCs w:val="24"/>
          <w:shd w:val="clear" w:color="auto" w:fill="FFFFFF"/>
        </w:rPr>
      </w:pPr>
    </w:p>
    <w:p w14:paraId="3DFFA029" w14:textId="77777777" w:rsidR="006659D6" w:rsidRPr="00356007" w:rsidRDefault="006659D6" w:rsidP="006659D6">
      <w:pPr>
        <w:rPr>
          <w:rFonts w:ascii="Arial" w:hAnsi="Arial" w:cs="Arial"/>
          <w:color w:val="000000"/>
          <w:sz w:val="24"/>
          <w:szCs w:val="24"/>
          <w:shd w:val="clear" w:color="auto" w:fill="FFFFFF"/>
        </w:rPr>
      </w:pPr>
    </w:p>
    <w:p w14:paraId="12B01C30" w14:textId="490955C6" w:rsidR="006659D6" w:rsidRPr="00356007" w:rsidRDefault="006659D6" w:rsidP="006659D6">
      <w:pPr>
        <w:jc w:val="center"/>
        <w:rPr>
          <w:rFonts w:ascii="Arial" w:hAnsi="Arial" w:cs="Arial"/>
          <w:b/>
          <w:bCs/>
          <w:color w:val="000000"/>
          <w:sz w:val="28"/>
          <w:szCs w:val="28"/>
          <w:shd w:val="clear" w:color="auto" w:fill="FFFFFF"/>
        </w:rPr>
      </w:pPr>
      <w:r>
        <w:rPr>
          <w:rFonts w:ascii="Arial" w:hAnsi="Arial" w:cs="Arial"/>
          <w:b/>
          <w:bCs/>
          <w:sz w:val="28"/>
          <w:szCs w:val="28"/>
        </w:rPr>
        <w:t>Professional reflection</w:t>
      </w:r>
    </w:p>
    <w:p w14:paraId="0936285F" w14:textId="77777777" w:rsidR="006659D6" w:rsidRPr="00356007" w:rsidRDefault="006659D6" w:rsidP="006659D6">
      <w:pPr>
        <w:rPr>
          <w:rFonts w:ascii="Arial" w:hAnsi="Arial" w:cs="Arial"/>
          <w:color w:val="000000"/>
          <w:sz w:val="24"/>
          <w:szCs w:val="24"/>
          <w:shd w:val="clear" w:color="auto" w:fill="FFFFFF"/>
        </w:rPr>
      </w:pPr>
    </w:p>
    <w:p w14:paraId="7DB76A32" w14:textId="77777777" w:rsidR="006659D6" w:rsidRPr="00356007" w:rsidRDefault="006659D6" w:rsidP="006659D6">
      <w:pPr>
        <w:rPr>
          <w:rFonts w:ascii="Arial" w:hAnsi="Arial" w:cs="Arial"/>
          <w:color w:val="000000"/>
          <w:sz w:val="24"/>
          <w:szCs w:val="24"/>
          <w:shd w:val="clear" w:color="auto" w:fill="FFFFFF"/>
        </w:rPr>
      </w:pPr>
    </w:p>
    <w:p w14:paraId="00720E62" w14:textId="77777777" w:rsidR="006659D6" w:rsidRPr="00356007" w:rsidRDefault="006659D6" w:rsidP="006659D6">
      <w:pPr>
        <w:rPr>
          <w:rFonts w:ascii="Arial" w:hAnsi="Arial" w:cs="Arial"/>
          <w:color w:val="000000"/>
          <w:sz w:val="24"/>
          <w:szCs w:val="24"/>
          <w:shd w:val="clear" w:color="auto" w:fill="FFFFFF"/>
        </w:rPr>
      </w:pPr>
    </w:p>
    <w:p w14:paraId="329E6FCA" w14:textId="77777777" w:rsidR="006659D6" w:rsidRPr="00356007" w:rsidRDefault="006659D6" w:rsidP="006659D6">
      <w:pPr>
        <w:rPr>
          <w:rFonts w:ascii="Arial" w:hAnsi="Arial" w:cs="Arial"/>
          <w:color w:val="000000"/>
          <w:sz w:val="24"/>
          <w:szCs w:val="24"/>
          <w:shd w:val="clear" w:color="auto" w:fill="FFFFFF"/>
        </w:rPr>
      </w:pPr>
    </w:p>
    <w:p w14:paraId="033355FB" w14:textId="77777777" w:rsidR="006659D6" w:rsidRPr="00356007" w:rsidRDefault="006659D6" w:rsidP="006659D6">
      <w:pPr>
        <w:rPr>
          <w:rFonts w:ascii="Arial" w:hAnsi="Arial" w:cs="Arial"/>
          <w:color w:val="000000"/>
          <w:sz w:val="24"/>
          <w:szCs w:val="24"/>
          <w:shd w:val="clear" w:color="auto" w:fill="FFFFFF"/>
        </w:rPr>
      </w:pPr>
    </w:p>
    <w:p w14:paraId="637622A2" w14:textId="77777777" w:rsidR="006659D6" w:rsidRPr="00356007" w:rsidRDefault="006659D6" w:rsidP="006659D6">
      <w:pPr>
        <w:rPr>
          <w:rFonts w:ascii="Arial" w:hAnsi="Arial" w:cs="Arial"/>
          <w:color w:val="000000"/>
          <w:sz w:val="24"/>
          <w:szCs w:val="24"/>
          <w:shd w:val="clear" w:color="auto" w:fill="FFFFFF"/>
        </w:rPr>
      </w:pPr>
    </w:p>
    <w:p w14:paraId="461B9C00" w14:textId="77777777" w:rsidR="006659D6" w:rsidRPr="00356007" w:rsidRDefault="006659D6" w:rsidP="006659D6">
      <w:pPr>
        <w:rPr>
          <w:rFonts w:ascii="Arial" w:hAnsi="Arial" w:cs="Arial"/>
          <w:color w:val="000000"/>
          <w:sz w:val="24"/>
          <w:szCs w:val="24"/>
          <w:shd w:val="clear" w:color="auto" w:fill="FFFFFF"/>
        </w:rPr>
      </w:pPr>
    </w:p>
    <w:p w14:paraId="2C3C7774" w14:textId="77777777" w:rsidR="006659D6" w:rsidRPr="00356007" w:rsidRDefault="006659D6" w:rsidP="006659D6">
      <w:pPr>
        <w:rPr>
          <w:rFonts w:ascii="Arial" w:hAnsi="Arial" w:cs="Arial"/>
          <w:color w:val="000000"/>
          <w:sz w:val="24"/>
          <w:szCs w:val="24"/>
          <w:shd w:val="clear" w:color="auto" w:fill="FFFFFF"/>
        </w:rPr>
      </w:pPr>
    </w:p>
    <w:p w14:paraId="26BF739C" w14:textId="77777777" w:rsidR="006659D6" w:rsidRPr="00356007" w:rsidRDefault="006659D6" w:rsidP="006659D6">
      <w:pPr>
        <w:rPr>
          <w:rFonts w:ascii="Arial" w:hAnsi="Arial" w:cs="Arial"/>
          <w:color w:val="000000"/>
          <w:sz w:val="24"/>
          <w:szCs w:val="24"/>
          <w:shd w:val="clear" w:color="auto" w:fill="FFFFFF"/>
        </w:rPr>
      </w:pPr>
    </w:p>
    <w:p w14:paraId="19C2F2AE" w14:textId="77777777" w:rsidR="006659D6" w:rsidRPr="00356007" w:rsidRDefault="006659D6" w:rsidP="006659D6">
      <w:pPr>
        <w:rPr>
          <w:rFonts w:ascii="Arial" w:hAnsi="Arial" w:cs="Arial"/>
          <w:color w:val="000000"/>
          <w:sz w:val="24"/>
          <w:szCs w:val="24"/>
          <w:shd w:val="clear" w:color="auto" w:fill="FFFFFF"/>
        </w:rPr>
      </w:pPr>
    </w:p>
    <w:p w14:paraId="66E4A9DE" w14:textId="77777777" w:rsidR="006659D6" w:rsidRPr="00356007" w:rsidRDefault="006659D6" w:rsidP="006659D6">
      <w:pPr>
        <w:rPr>
          <w:rFonts w:ascii="Arial" w:hAnsi="Arial" w:cs="Arial"/>
          <w:color w:val="000000"/>
          <w:sz w:val="24"/>
          <w:szCs w:val="24"/>
          <w:shd w:val="clear" w:color="auto" w:fill="FFFFFF"/>
        </w:rPr>
      </w:pPr>
    </w:p>
    <w:p w14:paraId="6D558D60" w14:textId="77777777" w:rsidR="006659D6" w:rsidRPr="006659D6" w:rsidRDefault="006659D6" w:rsidP="006659D6">
      <w:pPr>
        <w:rPr>
          <w:rFonts w:ascii="Arial" w:hAnsi="Arial" w:cs="Arial"/>
          <w:color w:val="000000"/>
          <w:sz w:val="24"/>
          <w:szCs w:val="24"/>
          <w:shd w:val="clear" w:color="auto" w:fill="FFFFFF"/>
        </w:rPr>
      </w:pPr>
      <w:r w:rsidRPr="006659D6">
        <w:rPr>
          <w:rFonts w:ascii="Arial" w:hAnsi="Arial" w:cs="Arial"/>
          <w:color w:val="000000"/>
          <w:sz w:val="24"/>
          <w:szCs w:val="24"/>
          <w:shd w:val="clear" w:color="auto" w:fill="FFFFFF"/>
        </w:rPr>
        <w:t>Name: Alina Bud</w:t>
      </w:r>
    </w:p>
    <w:p w14:paraId="061D9304" w14:textId="629B4A6A" w:rsidR="006659D6" w:rsidRPr="006659D6" w:rsidRDefault="006659D6" w:rsidP="006659D6">
      <w:pPr>
        <w:rPr>
          <w:rFonts w:ascii="Arial" w:hAnsi="Arial" w:cs="Arial"/>
          <w:color w:val="000000"/>
          <w:sz w:val="24"/>
          <w:szCs w:val="24"/>
          <w:shd w:val="clear" w:color="auto" w:fill="FFFFFF"/>
        </w:rPr>
      </w:pPr>
      <w:r w:rsidRPr="006659D6">
        <w:rPr>
          <w:rFonts w:ascii="Arial" w:hAnsi="Arial" w:cs="Arial"/>
          <w:color w:val="000000"/>
          <w:sz w:val="24"/>
          <w:szCs w:val="24"/>
          <w:shd w:val="clear" w:color="auto" w:fill="FFFFFF"/>
        </w:rPr>
        <w:t>Student ID number: 2213954</w:t>
      </w:r>
    </w:p>
    <w:p w14:paraId="379DACBD" w14:textId="285DD5B9" w:rsidR="006659D6" w:rsidRPr="006659D6" w:rsidRDefault="006659D6" w:rsidP="006659D6">
      <w:pPr>
        <w:rPr>
          <w:rFonts w:ascii="Arial" w:hAnsi="Arial" w:cs="Arial"/>
          <w:sz w:val="24"/>
          <w:szCs w:val="24"/>
        </w:rPr>
      </w:pPr>
      <w:r w:rsidRPr="006659D6">
        <w:rPr>
          <w:rFonts w:ascii="Arial" w:hAnsi="Arial" w:cs="Arial"/>
          <w:color w:val="000000"/>
          <w:sz w:val="24"/>
          <w:szCs w:val="24"/>
          <w:shd w:val="clear" w:color="auto" w:fill="FFFFFF"/>
        </w:rPr>
        <w:t xml:space="preserve">Module title: </w:t>
      </w:r>
      <w:r w:rsidRPr="006659D6">
        <w:rPr>
          <w:rFonts w:ascii="Arial" w:hAnsi="Arial" w:cs="Arial"/>
          <w:sz w:val="24"/>
          <w:szCs w:val="24"/>
        </w:rPr>
        <w:t xml:space="preserve">Foreign Languages and Cultural </w:t>
      </w:r>
      <w:r w:rsidR="0088292C" w:rsidRPr="006659D6">
        <w:rPr>
          <w:rFonts w:ascii="Arial" w:hAnsi="Arial" w:cs="Arial"/>
          <w:sz w:val="24"/>
          <w:szCs w:val="24"/>
        </w:rPr>
        <w:t>Awareness BMIH</w:t>
      </w:r>
      <w:r w:rsidRPr="006659D6">
        <w:rPr>
          <w:rFonts w:ascii="Arial" w:hAnsi="Arial" w:cs="Arial"/>
          <w:sz w:val="24"/>
          <w:szCs w:val="24"/>
        </w:rPr>
        <w:t>5003</w:t>
      </w:r>
    </w:p>
    <w:p w14:paraId="36F88F8D" w14:textId="12DCAD0A" w:rsidR="006659D6" w:rsidRPr="006659D6" w:rsidRDefault="006659D6" w:rsidP="006659D6">
      <w:pPr>
        <w:rPr>
          <w:rFonts w:ascii="Arial" w:hAnsi="Arial" w:cs="Arial"/>
          <w:color w:val="000000"/>
          <w:sz w:val="24"/>
          <w:szCs w:val="24"/>
          <w:shd w:val="clear" w:color="auto" w:fill="FFFFFF"/>
        </w:rPr>
      </w:pPr>
      <w:r w:rsidRPr="006659D6">
        <w:rPr>
          <w:rFonts w:ascii="Arial" w:hAnsi="Arial" w:cs="Arial"/>
          <w:color w:val="000000"/>
          <w:sz w:val="24"/>
          <w:szCs w:val="24"/>
          <w:shd w:val="clear" w:color="auto" w:fill="FFFFFF"/>
        </w:rPr>
        <w:t xml:space="preserve">Lecturer’s name: </w:t>
      </w:r>
      <w:r w:rsidRPr="006659D6">
        <w:rPr>
          <w:rFonts w:ascii="Arial" w:hAnsi="Arial" w:cs="Arial"/>
          <w:sz w:val="24"/>
          <w:szCs w:val="24"/>
        </w:rPr>
        <w:t xml:space="preserve">Giulia </w:t>
      </w:r>
      <w:proofErr w:type="spellStart"/>
      <w:r w:rsidRPr="006659D6">
        <w:rPr>
          <w:rFonts w:ascii="Arial" w:hAnsi="Arial" w:cs="Arial"/>
          <w:sz w:val="24"/>
          <w:szCs w:val="24"/>
        </w:rPr>
        <w:t>Chifari</w:t>
      </w:r>
      <w:proofErr w:type="spellEnd"/>
    </w:p>
    <w:p w14:paraId="78A7D33C" w14:textId="2102F1E2" w:rsidR="006659D6" w:rsidRPr="006659D6" w:rsidRDefault="006659D6" w:rsidP="006659D6">
      <w:pPr>
        <w:rPr>
          <w:rFonts w:ascii="Arial" w:hAnsi="Arial" w:cs="Arial"/>
          <w:color w:val="000000"/>
          <w:sz w:val="24"/>
          <w:szCs w:val="24"/>
          <w:shd w:val="clear" w:color="auto" w:fill="FFFFFF"/>
        </w:rPr>
      </w:pPr>
      <w:r w:rsidRPr="006659D6">
        <w:rPr>
          <w:rFonts w:ascii="Arial" w:hAnsi="Arial" w:cs="Arial"/>
          <w:color w:val="000000"/>
          <w:sz w:val="24"/>
          <w:szCs w:val="24"/>
          <w:shd w:val="clear" w:color="auto" w:fill="FFFFFF"/>
        </w:rPr>
        <w:t xml:space="preserve">Word count: </w:t>
      </w:r>
      <w:r w:rsidR="006E0A41">
        <w:rPr>
          <w:rFonts w:ascii="Arial" w:hAnsi="Arial" w:cs="Arial"/>
          <w:color w:val="000000"/>
          <w:sz w:val="24"/>
          <w:szCs w:val="24"/>
          <w:shd w:val="clear" w:color="auto" w:fill="FFFFFF"/>
        </w:rPr>
        <w:t>510</w:t>
      </w:r>
    </w:p>
    <w:p w14:paraId="595F9BC8" w14:textId="77777777" w:rsidR="006659D6" w:rsidRPr="00356007" w:rsidRDefault="006659D6" w:rsidP="006659D6">
      <w:pPr>
        <w:rPr>
          <w:rFonts w:ascii="Arial" w:hAnsi="Arial" w:cs="Arial"/>
          <w:color w:val="000000"/>
          <w:sz w:val="24"/>
          <w:szCs w:val="24"/>
          <w:shd w:val="clear" w:color="auto" w:fill="FFFFFF"/>
        </w:rPr>
      </w:pPr>
    </w:p>
    <w:p w14:paraId="43E83294" w14:textId="77777777" w:rsidR="006659D6" w:rsidRPr="00356007" w:rsidRDefault="006659D6" w:rsidP="006659D6">
      <w:pPr>
        <w:rPr>
          <w:rFonts w:ascii="Arial" w:hAnsi="Arial" w:cs="Arial"/>
          <w:color w:val="000000"/>
          <w:sz w:val="24"/>
          <w:szCs w:val="24"/>
          <w:shd w:val="clear" w:color="auto" w:fill="FFFFFF"/>
        </w:rPr>
      </w:pPr>
    </w:p>
    <w:p w14:paraId="3DE93953" w14:textId="77777777" w:rsidR="006659D6" w:rsidRPr="00356007" w:rsidRDefault="006659D6" w:rsidP="006659D6">
      <w:pPr>
        <w:rPr>
          <w:rFonts w:ascii="Arial" w:hAnsi="Arial" w:cs="Arial"/>
          <w:color w:val="000000"/>
          <w:sz w:val="24"/>
          <w:szCs w:val="24"/>
          <w:shd w:val="clear" w:color="auto" w:fill="FFFFFF"/>
        </w:rPr>
      </w:pPr>
    </w:p>
    <w:p w14:paraId="3748EBA9" w14:textId="77777777" w:rsidR="006659D6" w:rsidRPr="00356007" w:rsidRDefault="006659D6" w:rsidP="006659D6">
      <w:pPr>
        <w:rPr>
          <w:rFonts w:ascii="Arial" w:hAnsi="Arial" w:cs="Arial"/>
          <w:color w:val="000000"/>
          <w:sz w:val="24"/>
          <w:szCs w:val="24"/>
          <w:shd w:val="clear" w:color="auto" w:fill="FFFFFF"/>
        </w:rPr>
      </w:pPr>
    </w:p>
    <w:p w14:paraId="03858951" w14:textId="77777777" w:rsidR="006659D6" w:rsidRPr="00356007" w:rsidRDefault="006659D6" w:rsidP="006659D6">
      <w:pPr>
        <w:rPr>
          <w:rFonts w:ascii="Arial" w:hAnsi="Arial" w:cs="Arial"/>
          <w:color w:val="000000"/>
          <w:sz w:val="24"/>
          <w:szCs w:val="24"/>
          <w:shd w:val="clear" w:color="auto" w:fill="FFFFFF"/>
        </w:rPr>
      </w:pPr>
    </w:p>
    <w:p w14:paraId="289B7569" w14:textId="77777777" w:rsidR="00811C0A" w:rsidRDefault="00811C0A" w:rsidP="006659D6">
      <w:pPr>
        <w:rPr>
          <w:rFonts w:ascii="Arial" w:hAnsi="Arial" w:cs="Arial"/>
          <w:color w:val="000000"/>
          <w:sz w:val="24"/>
          <w:szCs w:val="24"/>
          <w:shd w:val="clear" w:color="auto" w:fill="FFFFFF"/>
        </w:rPr>
      </w:pPr>
    </w:p>
    <w:p w14:paraId="201ACD29" w14:textId="77777777" w:rsidR="00811C0A" w:rsidRDefault="00811C0A" w:rsidP="006659D6">
      <w:pPr>
        <w:rPr>
          <w:rFonts w:ascii="Arial" w:hAnsi="Arial" w:cs="Arial"/>
          <w:color w:val="000000"/>
          <w:sz w:val="24"/>
          <w:szCs w:val="24"/>
          <w:shd w:val="clear" w:color="auto" w:fill="FFFFFF"/>
        </w:rPr>
      </w:pPr>
    </w:p>
    <w:p w14:paraId="2F47E7FA" w14:textId="6B5ED939" w:rsidR="00390133" w:rsidRPr="00811C0A" w:rsidRDefault="00002C3A" w:rsidP="00F76642">
      <w:pPr>
        <w:rPr>
          <w:rFonts w:ascii="Arial" w:hAnsi="Arial" w:cs="Arial"/>
          <w:color w:val="000000"/>
          <w:sz w:val="24"/>
          <w:szCs w:val="24"/>
          <w:shd w:val="clear" w:color="auto" w:fill="FFFFFF"/>
        </w:rPr>
      </w:pPr>
      <w:r w:rsidRPr="00811C0A">
        <w:rPr>
          <w:rFonts w:ascii="Arial" w:hAnsi="Arial" w:cs="Arial"/>
          <w:color w:val="000000"/>
          <w:sz w:val="24"/>
          <w:szCs w:val="24"/>
          <w:shd w:val="clear" w:color="auto" w:fill="FFFFFF"/>
        </w:rPr>
        <w:lastRenderedPageBreak/>
        <w:t xml:space="preserve">The </w:t>
      </w:r>
      <w:r w:rsidR="00334D72">
        <w:rPr>
          <w:rFonts w:ascii="Arial" w:hAnsi="Arial" w:cs="Arial"/>
          <w:color w:val="000000"/>
          <w:sz w:val="24"/>
          <w:szCs w:val="24"/>
          <w:shd w:val="clear" w:color="auto" w:fill="FFFFFF"/>
        </w:rPr>
        <w:t>industry</w:t>
      </w:r>
      <w:r w:rsidRPr="00811C0A">
        <w:rPr>
          <w:rFonts w:ascii="Arial" w:hAnsi="Arial" w:cs="Arial"/>
          <w:color w:val="000000"/>
          <w:sz w:val="24"/>
          <w:szCs w:val="24"/>
          <w:shd w:val="clear" w:color="auto" w:fill="FFFFFF"/>
        </w:rPr>
        <w:t xml:space="preserve"> of hospitality it is complex, everchanging and multicultural, due to the diversity brought by people involved, employees and customers from different parts of the world who bring their own believes and behaviours, their own culture. For a better understanding of a culture a definition it is offered by Geert Hofstede presented in the book of Lewis (2005, p.38)</w:t>
      </w:r>
      <w:r w:rsidR="000903A3">
        <w:rPr>
          <w:rFonts w:ascii="Arial" w:hAnsi="Arial" w:cs="Arial"/>
          <w:color w:val="000000"/>
          <w:sz w:val="24"/>
          <w:szCs w:val="24"/>
          <w:shd w:val="clear" w:color="auto" w:fill="FFFFFF"/>
        </w:rPr>
        <w:t>:</w:t>
      </w:r>
      <w:r w:rsidRPr="00811C0A">
        <w:rPr>
          <w:rFonts w:ascii="Arial" w:hAnsi="Arial" w:cs="Arial"/>
          <w:color w:val="000000"/>
          <w:sz w:val="24"/>
          <w:szCs w:val="24"/>
          <w:shd w:val="clear" w:color="auto" w:fill="FFFFFF"/>
        </w:rPr>
        <w:t xml:space="preserve"> ‘the collective programming of the mind that distinguishes the members of a category of people from other’. A </w:t>
      </w:r>
      <w:r w:rsidR="000903A3">
        <w:rPr>
          <w:rFonts w:ascii="Arial" w:hAnsi="Arial" w:cs="Arial"/>
          <w:color w:val="000000"/>
          <w:sz w:val="24"/>
          <w:szCs w:val="24"/>
          <w:shd w:val="clear" w:color="auto" w:fill="FFFFFF"/>
        </w:rPr>
        <w:t xml:space="preserve">cultural </w:t>
      </w:r>
      <w:r w:rsidRPr="00811C0A">
        <w:rPr>
          <w:rFonts w:ascii="Arial" w:hAnsi="Arial" w:cs="Arial"/>
          <w:color w:val="000000"/>
          <w:sz w:val="24"/>
          <w:szCs w:val="24"/>
          <w:shd w:val="clear" w:color="auto" w:fill="FFFFFF"/>
        </w:rPr>
        <w:t xml:space="preserve">diversity of such magnitude can create misunderstandings, so that the reputation of the hotel </w:t>
      </w:r>
      <w:r w:rsidR="000903A3">
        <w:rPr>
          <w:rFonts w:ascii="Arial" w:hAnsi="Arial" w:cs="Arial"/>
          <w:color w:val="000000"/>
          <w:sz w:val="24"/>
          <w:szCs w:val="24"/>
          <w:shd w:val="clear" w:color="auto" w:fill="FFFFFF"/>
        </w:rPr>
        <w:t xml:space="preserve">can be </w:t>
      </w:r>
      <w:r w:rsidR="00CD1A0F">
        <w:rPr>
          <w:rFonts w:ascii="Arial" w:hAnsi="Arial" w:cs="Arial"/>
          <w:color w:val="000000"/>
          <w:sz w:val="24"/>
          <w:szCs w:val="24"/>
          <w:shd w:val="clear" w:color="auto" w:fill="FFFFFF"/>
        </w:rPr>
        <w:t>affected</w:t>
      </w:r>
      <w:r w:rsidRPr="00811C0A">
        <w:rPr>
          <w:rFonts w:ascii="Arial" w:hAnsi="Arial" w:cs="Arial"/>
          <w:color w:val="000000"/>
          <w:sz w:val="24"/>
          <w:szCs w:val="24"/>
          <w:shd w:val="clear" w:color="auto" w:fill="FFFFFF"/>
        </w:rPr>
        <w:t>, how this can be possible is presented in this essay through a scenario and professional reflections about it.</w:t>
      </w:r>
    </w:p>
    <w:p w14:paraId="55179C2E" w14:textId="61663DB0" w:rsidR="00A82400" w:rsidRPr="00811C0A" w:rsidRDefault="00F33E44" w:rsidP="00F76642">
      <w:pPr>
        <w:rPr>
          <w:rFonts w:ascii="Arial" w:hAnsi="Arial" w:cs="Arial"/>
          <w:color w:val="000000"/>
          <w:sz w:val="24"/>
          <w:szCs w:val="24"/>
          <w:shd w:val="clear" w:color="auto" w:fill="FFFFFF"/>
        </w:rPr>
      </w:pPr>
      <w:r w:rsidRPr="00811C0A">
        <w:rPr>
          <w:rFonts w:ascii="Arial" w:hAnsi="Arial" w:cs="Arial"/>
          <w:color w:val="000000"/>
          <w:sz w:val="24"/>
          <w:szCs w:val="24"/>
          <w:shd w:val="clear" w:color="auto" w:fill="FFFFFF"/>
        </w:rPr>
        <w:t xml:space="preserve">Even if progress in information and communication technology makes the world move towards a global village </w:t>
      </w:r>
      <w:r w:rsidRPr="00811C0A">
        <w:rPr>
          <w:rFonts w:ascii="Arial" w:hAnsi="Arial" w:cs="Arial"/>
          <w:sz w:val="24"/>
          <w:szCs w:val="24"/>
          <w:shd w:val="clear" w:color="auto" w:fill="FFFFFF"/>
        </w:rPr>
        <w:t xml:space="preserve">(Cooper, 2005), </w:t>
      </w:r>
      <w:r w:rsidRPr="00811C0A">
        <w:rPr>
          <w:rFonts w:ascii="Arial" w:hAnsi="Arial" w:cs="Arial"/>
          <w:color w:val="000000"/>
          <w:sz w:val="24"/>
          <w:szCs w:val="24"/>
          <w:shd w:val="clear" w:color="auto" w:fill="FFFFFF"/>
        </w:rPr>
        <w:t xml:space="preserve">the hospitality </w:t>
      </w:r>
      <w:r w:rsidR="00002C3A" w:rsidRPr="00811C0A">
        <w:rPr>
          <w:rFonts w:ascii="Arial" w:hAnsi="Arial" w:cs="Arial"/>
          <w:color w:val="000000"/>
          <w:sz w:val="24"/>
          <w:szCs w:val="24"/>
          <w:shd w:val="clear" w:color="auto" w:fill="FFFFFF"/>
        </w:rPr>
        <w:t>being</w:t>
      </w:r>
      <w:r w:rsidRPr="00811C0A">
        <w:rPr>
          <w:rFonts w:ascii="Arial" w:hAnsi="Arial" w:cs="Arial"/>
          <w:color w:val="000000"/>
          <w:sz w:val="24"/>
          <w:szCs w:val="24"/>
          <w:shd w:val="clear" w:color="auto" w:fill="FFFFFF"/>
        </w:rPr>
        <w:t xml:space="preserve"> part of it, it is important to accept and understand cultural diversity. </w:t>
      </w:r>
      <w:r w:rsidR="00A82400" w:rsidRPr="00811C0A">
        <w:rPr>
          <w:rFonts w:ascii="Arial" w:hAnsi="Arial" w:cs="Arial"/>
          <w:color w:val="000000"/>
          <w:sz w:val="24"/>
          <w:szCs w:val="24"/>
          <w:shd w:val="clear" w:color="auto" w:fill="FFFFFF"/>
        </w:rPr>
        <w:t>For example, when a customer from Italy arrived at the hotel after a long journey and being happy that he could r</w:t>
      </w:r>
      <w:r w:rsidRPr="00811C0A">
        <w:rPr>
          <w:rFonts w:ascii="Arial" w:hAnsi="Arial" w:cs="Arial"/>
          <w:color w:val="000000"/>
          <w:sz w:val="24"/>
          <w:szCs w:val="24"/>
          <w:shd w:val="clear" w:color="auto" w:fill="FFFFFF"/>
        </w:rPr>
        <w:t>eceive the room</w:t>
      </w:r>
      <w:r w:rsidR="00A82400" w:rsidRPr="00811C0A">
        <w:rPr>
          <w:rFonts w:ascii="Arial" w:hAnsi="Arial" w:cs="Arial"/>
          <w:color w:val="000000"/>
          <w:sz w:val="24"/>
          <w:szCs w:val="24"/>
          <w:shd w:val="clear" w:color="auto" w:fill="FFFFFF"/>
        </w:rPr>
        <w:t xml:space="preserve"> before the check-in hours, he approached the receptionist and tried</w:t>
      </w:r>
      <w:r w:rsidR="00EF7092">
        <w:rPr>
          <w:rFonts w:ascii="Arial" w:hAnsi="Arial" w:cs="Arial"/>
          <w:color w:val="000000"/>
          <w:sz w:val="24"/>
          <w:szCs w:val="24"/>
          <w:shd w:val="clear" w:color="auto" w:fill="FFFFFF"/>
        </w:rPr>
        <w:t xml:space="preserve"> </w:t>
      </w:r>
      <w:r w:rsidR="00A82400" w:rsidRPr="00811C0A">
        <w:rPr>
          <w:rFonts w:ascii="Arial" w:hAnsi="Arial" w:cs="Arial"/>
          <w:color w:val="000000"/>
          <w:sz w:val="24"/>
          <w:szCs w:val="24"/>
          <w:shd w:val="clear" w:color="auto" w:fill="FFFFFF"/>
        </w:rPr>
        <w:t>to hug him, but the receptionist backed away and he changed his attitudes for the rest of the check-in process. For Italian people to sit close to each other and some touches are ways to show warmth and friendship, but people from the U</w:t>
      </w:r>
      <w:r w:rsidR="00002C3A" w:rsidRPr="00811C0A">
        <w:rPr>
          <w:rFonts w:ascii="Arial" w:hAnsi="Arial" w:cs="Arial"/>
          <w:color w:val="000000"/>
          <w:sz w:val="24"/>
          <w:szCs w:val="24"/>
          <w:shd w:val="clear" w:color="auto" w:fill="FFFFFF"/>
        </w:rPr>
        <w:t xml:space="preserve">nited </w:t>
      </w:r>
      <w:r w:rsidR="00A82400" w:rsidRPr="00811C0A">
        <w:rPr>
          <w:rFonts w:ascii="Arial" w:hAnsi="Arial" w:cs="Arial"/>
          <w:color w:val="000000"/>
          <w:sz w:val="24"/>
          <w:szCs w:val="24"/>
          <w:shd w:val="clear" w:color="auto" w:fill="FFFFFF"/>
        </w:rPr>
        <w:t>K</w:t>
      </w:r>
      <w:r w:rsidR="00002C3A" w:rsidRPr="00811C0A">
        <w:rPr>
          <w:rFonts w:ascii="Arial" w:hAnsi="Arial" w:cs="Arial"/>
          <w:color w:val="000000"/>
          <w:sz w:val="24"/>
          <w:szCs w:val="24"/>
          <w:shd w:val="clear" w:color="auto" w:fill="FFFFFF"/>
        </w:rPr>
        <w:t xml:space="preserve">ingdom it is not a </w:t>
      </w:r>
      <w:r w:rsidR="00D032F4" w:rsidRPr="00811C0A">
        <w:rPr>
          <w:rFonts w:ascii="Arial" w:hAnsi="Arial" w:cs="Arial"/>
          <w:color w:val="000000"/>
          <w:sz w:val="24"/>
          <w:szCs w:val="24"/>
          <w:shd w:val="clear" w:color="auto" w:fill="FFFFFF"/>
        </w:rPr>
        <w:t>usual behaviour</w:t>
      </w:r>
      <w:r w:rsidR="00A82400" w:rsidRPr="00811C0A">
        <w:rPr>
          <w:rFonts w:ascii="Arial" w:hAnsi="Arial" w:cs="Arial"/>
          <w:color w:val="000000"/>
          <w:sz w:val="24"/>
          <w:szCs w:val="24"/>
          <w:shd w:val="clear" w:color="auto" w:fill="FFFFFF"/>
        </w:rPr>
        <w:t xml:space="preserve"> (Italy Chronicles, </w:t>
      </w:r>
      <w:r w:rsidRPr="00811C0A">
        <w:rPr>
          <w:rFonts w:ascii="Arial" w:hAnsi="Arial" w:cs="Arial"/>
          <w:color w:val="000000"/>
          <w:sz w:val="24"/>
          <w:szCs w:val="24"/>
          <w:shd w:val="clear" w:color="auto" w:fill="FFFFFF"/>
        </w:rPr>
        <w:t>2023)</w:t>
      </w:r>
      <w:r w:rsidR="00A82400" w:rsidRPr="00811C0A">
        <w:rPr>
          <w:rFonts w:ascii="Arial" w:hAnsi="Arial" w:cs="Arial"/>
          <w:color w:val="000000"/>
          <w:sz w:val="24"/>
          <w:szCs w:val="24"/>
          <w:shd w:val="clear" w:color="auto" w:fill="FFFFFF"/>
        </w:rPr>
        <w:t>.</w:t>
      </w:r>
    </w:p>
    <w:p w14:paraId="630EFEE0" w14:textId="053CF705" w:rsidR="00F33E44" w:rsidRPr="00811C0A" w:rsidRDefault="00621A99" w:rsidP="00F76642">
      <w:pPr>
        <w:rPr>
          <w:rFonts w:ascii="Arial" w:hAnsi="Arial" w:cs="Arial"/>
          <w:color w:val="000000"/>
          <w:sz w:val="24"/>
          <w:szCs w:val="24"/>
          <w:shd w:val="clear" w:color="auto" w:fill="FFFFFF"/>
        </w:rPr>
      </w:pPr>
      <w:r w:rsidRPr="00621A99">
        <w:rPr>
          <w:rFonts w:ascii="Arial" w:hAnsi="Arial" w:cs="Arial"/>
          <w:color w:val="000000"/>
          <w:sz w:val="24"/>
          <w:szCs w:val="24"/>
          <w:shd w:val="clear" w:color="auto" w:fill="FFFFFF"/>
        </w:rPr>
        <w:t xml:space="preserve">As the article of </w:t>
      </w:r>
      <w:proofErr w:type="spellStart"/>
      <w:r w:rsidRPr="00621A99">
        <w:rPr>
          <w:rFonts w:ascii="Arial" w:hAnsi="Arial" w:cs="Arial"/>
          <w:color w:val="000000"/>
          <w:sz w:val="24"/>
          <w:szCs w:val="24"/>
          <w:shd w:val="clear" w:color="auto" w:fill="FFFFFF"/>
        </w:rPr>
        <w:t>Habibikermani</w:t>
      </w:r>
      <w:proofErr w:type="spellEnd"/>
      <w:r w:rsidRPr="00621A99">
        <w:rPr>
          <w:rFonts w:ascii="Arial" w:hAnsi="Arial" w:cs="Arial"/>
          <w:sz w:val="24"/>
          <w:szCs w:val="24"/>
          <w:shd w:val="clear" w:color="auto" w:fill="FFFFFF"/>
        </w:rPr>
        <w:t xml:space="preserve"> (2022)</w:t>
      </w:r>
      <w:r w:rsidRPr="00621A99">
        <w:rPr>
          <w:rFonts w:ascii="Arial" w:hAnsi="Arial" w:cs="Arial"/>
          <w:color w:val="000000"/>
          <w:sz w:val="24"/>
          <w:szCs w:val="24"/>
          <w:shd w:val="clear" w:color="auto" w:fill="FFFFFF"/>
        </w:rPr>
        <w:t xml:space="preserve"> suggests that understanding the different cultures of the guests leads to a </w:t>
      </w:r>
      <w:r>
        <w:rPr>
          <w:rFonts w:ascii="Arial" w:hAnsi="Arial" w:cs="Arial"/>
          <w:color w:val="000000"/>
          <w:sz w:val="24"/>
          <w:szCs w:val="24"/>
          <w:shd w:val="clear" w:color="auto" w:fill="FFFFFF"/>
        </w:rPr>
        <w:t xml:space="preserve">memorable </w:t>
      </w:r>
      <w:r w:rsidRPr="00621A99">
        <w:rPr>
          <w:rFonts w:ascii="Arial" w:hAnsi="Arial" w:cs="Arial"/>
          <w:color w:val="000000"/>
          <w:sz w:val="24"/>
          <w:szCs w:val="24"/>
          <w:shd w:val="clear" w:color="auto" w:fill="FFFFFF"/>
        </w:rPr>
        <w:t xml:space="preserve">service, </w:t>
      </w:r>
      <w:r>
        <w:rPr>
          <w:rFonts w:ascii="Arial" w:hAnsi="Arial" w:cs="Arial"/>
          <w:color w:val="000000"/>
          <w:sz w:val="24"/>
          <w:szCs w:val="24"/>
          <w:shd w:val="clear" w:color="auto" w:fill="FFFFFF"/>
        </w:rPr>
        <w:t xml:space="preserve">this way </w:t>
      </w:r>
      <w:r w:rsidR="00DE71F4">
        <w:rPr>
          <w:rFonts w:ascii="Arial" w:hAnsi="Arial" w:cs="Arial"/>
          <w:color w:val="000000"/>
          <w:sz w:val="24"/>
          <w:szCs w:val="24"/>
          <w:shd w:val="clear" w:color="auto" w:fill="FFFFFF"/>
        </w:rPr>
        <w:t>the hotel will performing to progress</w:t>
      </w:r>
      <w:r w:rsidRPr="00621A99">
        <w:rPr>
          <w:rFonts w:ascii="Arial" w:hAnsi="Arial" w:cs="Arial"/>
          <w:color w:val="000000"/>
          <w:sz w:val="24"/>
          <w:szCs w:val="24"/>
          <w:shd w:val="clear" w:color="auto" w:fill="FFFFFF"/>
        </w:rPr>
        <w:t>. I think that the guest in this scenario may not feel</w:t>
      </w:r>
      <w:r>
        <w:rPr>
          <w:rFonts w:ascii="Arial" w:hAnsi="Arial" w:cs="Arial"/>
          <w:color w:val="000000"/>
          <w:sz w:val="24"/>
          <w:szCs w:val="24"/>
          <w:shd w:val="clear" w:color="auto" w:fill="FFFFFF"/>
        </w:rPr>
        <w:t xml:space="preserve"> well</w:t>
      </w:r>
      <w:r w:rsidRPr="00621A99">
        <w:rPr>
          <w:rFonts w:ascii="Arial" w:hAnsi="Arial" w:cs="Arial"/>
          <w:color w:val="000000"/>
          <w:sz w:val="24"/>
          <w:szCs w:val="24"/>
          <w:shd w:val="clear" w:color="auto" w:fill="FFFFFF"/>
        </w:rPr>
        <w:t xml:space="preserve"> welcome</w:t>
      </w:r>
      <w:r>
        <w:rPr>
          <w:rFonts w:ascii="Arial" w:hAnsi="Arial" w:cs="Arial"/>
          <w:color w:val="000000"/>
          <w:sz w:val="24"/>
          <w:szCs w:val="24"/>
          <w:shd w:val="clear" w:color="auto" w:fill="FFFFFF"/>
        </w:rPr>
        <w:t>d</w:t>
      </w:r>
      <w:r w:rsidRPr="00621A99">
        <w:rPr>
          <w:rFonts w:ascii="Arial" w:hAnsi="Arial" w:cs="Arial"/>
          <w:color w:val="000000"/>
          <w:sz w:val="24"/>
          <w:szCs w:val="24"/>
          <w:shd w:val="clear" w:color="auto" w:fill="FFFFFF"/>
        </w:rPr>
        <w:t xml:space="preserve"> by the changing attitude of the receptionist and not willing to come back. I still think so, </w:t>
      </w:r>
      <w:r>
        <w:rPr>
          <w:rFonts w:ascii="Arial" w:hAnsi="Arial" w:cs="Arial"/>
          <w:color w:val="000000"/>
          <w:sz w:val="24"/>
          <w:szCs w:val="24"/>
          <w:shd w:val="clear" w:color="auto" w:fill="FFFFFF"/>
        </w:rPr>
        <w:t xml:space="preserve">if </w:t>
      </w:r>
      <w:r w:rsidRPr="00621A99">
        <w:rPr>
          <w:rFonts w:ascii="Arial" w:hAnsi="Arial" w:cs="Arial"/>
          <w:color w:val="000000"/>
          <w:sz w:val="24"/>
          <w:szCs w:val="24"/>
          <w:shd w:val="clear" w:color="auto" w:fill="FFFFFF"/>
        </w:rPr>
        <w:t xml:space="preserve">the receptionist would be adopted a professional attitude towards the culture of the guest and just offer a handshake if he was not comfortable with the touch, the atmosphere would not have to </w:t>
      </w:r>
      <w:r>
        <w:rPr>
          <w:rFonts w:ascii="Arial" w:hAnsi="Arial" w:cs="Arial"/>
          <w:color w:val="000000"/>
          <w:sz w:val="24"/>
          <w:szCs w:val="24"/>
          <w:shd w:val="clear" w:color="auto" w:fill="FFFFFF"/>
        </w:rPr>
        <w:t>changed</w:t>
      </w:r>
      <w:r w:rsidRPr="00621A99">
        <w:rPr>
          <w:rFonts w:ascii="Arial" w:hAnsi="Arial" w:cs="Arial"/>
          <w:color w:val="000000"/>
          <w:sz w:val="24"/>
          <w:szCs w:val="24"/>
          <w:shd w:val="clear" w:color="auto" w:fill="FFFFFF"/>
        </w:rPr>
        <w:t>.</w:t>
      </w:r>
    </w:p>
    <w:p w14:paraId="190A246E" w14:textId="01D0C4D0" w:rsidR="00BD0906" w:rsidRPr="00811C0A" w:rsidRDefault="00811C0A" w:rsidP="00F76642">
      <w:pPr>
        <w:rPr>
          <w:rFonts w:ascii="Arial" w:hAnsi="Arial" w:cs="Arial"/>
          <w:color w:val="000000"/>
          <w:sz w:val="24"/>
          <w:szCs w:val="24"/>
          <w:shd w:val="clear" w:color="auto" w:fill="FFFFFF"/>
        </w:rPr>
      </w:pPr>
      <w:r w:rsidRPr="00811C0A">
        <w:rPr>
          <w:rFonts w:ascii="Arial" w:hAnsi="Arial" w:cs="Arial"/>
          <w:color w:val="000000"/>
          <w:sz w:val="24"/>
          <w:szCs w:val="24"/>
          <w:shd w:val="clear" w:color="auto" w:fill="FFFFFF"/>
        </w:rPr>
        <w:t>Mullins and McLean (2019) say that learning takes place due to lived experiences after which we acquire new knowledge, thus we change our behaviour. Thereby, analysing this scenario makes me think if I have the necessary skills to manage this type of situation or if are things that I need to acquire to achieve professional development. When working with people from different country, I think that cultural competence it is essential, to be able to understand and accept that their beliefs, gestures, and values can be different from mine. The develop of this skill, leads to effectively communication and good collaboration with people from different backgrounds. To develop self-knowledge, BBC Languages or Duolingo are useful and quick tools to access when I know that I must interact with a person from a different culture.</w:t>
      </w:r>
    </w:p>
    <w:p w14:paraId="0F9F9F64" w14:textId="1782F0B1" w:rsidR="00355C50" w:rsidRDefault="00CD1A0F" w:rsidP="00F76642">
      <w:pPr>
        <w:rPr>
          <w:rFonts w:ascii="Arial" w:hAnsi="Arial" w:cs="Arial"/>
          <w:color w:val="070726"/>
          <w:sz w:val="24"/>
          <w:szCs w:val="24"/>
          <w:shd w:val="clear" w:color="auto" w:fill="FFFFFF"/>
        </w:rPr>
      </w:pPr>
      <w:bookmarkStart w:id="0" w:name="_Hlk148605542"/>
      <w:r w:rsidRPr="00CD1A0F">
        <w:rPr>
          <w:rFonts w:ascii="Arial" w:hAnsi="Arial" w:cs="Arial"/>
          <w:color w:val="070726"/>
          <w:sz w:val="24"/>
          <w:szCs w:val="24"/>
          <w:shd w:val="clear" w:color="auto" w:fill="FFFFFF"/>
        </w:rPr>
        <w:t xml:space="preserve">In conclusion, in my opinion I think that in actual context where immigration and travelling are </w:t>
      </w:r>
      <w:r>
        <w:rPr>
          <w:rFonts w:ascii="Arial" w:hAnsi="Arial" w:cs="Arial"/>
          <w:color w:val="070726"/>
          <w:sz w:val="24"/>
          <w:szCs w:val="24"/>
          <w:shd w:val="clear" w:color="auto" w:fill="FFFFFF"/>
        </w:rPr>
        <w:t xml:space="preserve">eased and </w:t>
      </w:r>
      <w:r w:rsidRPr="00CD1A0F">
        <w:rPr>
          <w:rFonts w:ascii="Arial" w:hAnsi="Arial" w:cs="Arial"/>
          <w:color w:val="070726"/>
          <w:sz w:val="24"/>
          <w:szCs w:val="24"/>
          <w:shd w:val="clear" w:color="auto" w:fill="FFFFFF"/>
        </w:rPr>
        <w:t>improved by technology for successfully professional development, in hospitality industry, cultural awareness it is no more to be ignored, as stated by Hofstede (2010, p.16) ‘no group can escape culture’.</w:t>
      </w:r>
    </w:p>
    <w:bookmarkEnd w:id="0"/>
    <w:p w14:paraId="2188D3D7" w14:textId="77777777" w:rsidR="00CD1A0F" w:rsidRDefault="00CD1A0F" w:rsidP="00F76642">
      <w:pPr>
        <w:rPr>
          <w:rFonts w:ascii="Arial" w:hAnsi="Arial" w:cs="Arial"/>
          <w:color w:val="070726"/>
          <w:sz w:val="24"/>
          <w:szCs w:val="24"/>
          <w:shd w:val="clear" w:color="auto" w:fill="FFFFFF"/>
        </w:rPr>
      </w:pPr>
    </w:p>
    <w:p w14:paraId="376A25C6" w14:textId="77777777" w:rsidR="009A7DB7" w:rsidRPr="00356007" w:rsidRDefault="009A7DB7" w:rsidP="00F76642">
      <w:pPr>
        <w:rPr>
          <w:rFonts w:ascii="Arial" w:hAnsi="Arial" w:cs="Arial"/>
          <w:color w:val="000000"/>
          <w:shd w:val="clear" w:color="auto" w:fill="FFFFFF"/>
        </w:rPr>
      </w:pPr>
    </w:p>
    <w:p w14:paraId="12203297" w14:textId="77777777" w:rsidR="00AC3E1C" w:rsidRDefault="00AC3E1C" w:rsidP="00F76642">
      <w:pPr>
        <w:rPr>
          <w:rFonts w:ascii="Arial" w:hAnsi="Arial" w:cs="Arial"/>
          <w:color w:val="000000"/>
          <w:sz w:val="24"/>
          <w:szCs w:val="24"/>
          <w:shd w:val="clear" w:color="auto" w:fill="FFFFFF"/>
        </w:rPr>
      </w:pPr>
    </w:p>
    <w:p w14:paraId="1D170078" w14:textId="16E54007" w:rsidR="006659D6" w:rsidRPr="00F76642" w:rsidRDefault="006659D6" w:rsidP="006659D6">
      <w:pPr>
        <w:rPr>
          <w:rFonts w:ascii="Arial" w:hAnsi="Arial" w:cs="Arial"/>
          <w:b/>
          <w:bCs/>
          <w:color w:val="000000"/>
          <w:sz w:val="24"/>
          <w:szCs w:val="24"/>
          <w:shd w:val="clear" w:color="auto" w:fill="FFFFFF"/>
        </w:rPr>
      </w:pPr>
      <w:r w:rsidRPr="00F76642">
        <w:rPr>
          <w:rFonts w:ascii="Arial" w:hAnsi="Arial" w:cs="Arial"/>
          <w:b/>
          <w:bCs/>
          <w:color w:val="000000"/>
          <w:sz w:val="24"/>
          <w:szCs w:val="24"/>
          <w:shd w:val="clear" w:color="auto" w:fill="FFFFFF"/>
        </w:rPr>
        <w:lastRenderedPageBreak/>
        <w:t>Reference</w:t>
      </w:r>
      <w:r w:rsidR="00C0470A">
        <w:rPr>
          <w:rFonts w:ascii="Arial" w:hAnsi="Arial" w:cs="Arial"/>
          <w:b/>
          <w:bCs/>
          <w:color w:val="000000"/>
          <w:sz w:val="24"/>
          <w:szCs w:val="24"/>
          <w:shd w:val="clear" w:color="auto" w:fill="FFFFFF"/>
        </w:rPr>
        <w:t>s</w:t>
      </w:r>
      <w:r w:rsidR="00C0470A">
        <w:rPr>
          <w:rFonts w:ascii="Arial" w:hAnsi="Arial" w:cs="Arial"/>
          <w:b/>
          <w:bCs/>
          <w:color w:val="000000"/>
          <w:sz w:val="24"/>
          <w:szCs w:val="24"/>
          <w:shd w:val="clear" w:color="auto" w:fill="FFFFFF"/>
        </w:rPr>
        <w:tab/>
      </w:r>
      <w:r w:rsidR="00C0470A">
        <w:rPr>
          <w:rFonts w:ascii="Arial" w:hAnsi="Arial" w:cs="Arial"/>
          <w:b/>
          <w:bCs/>
          <w:color w:val="000000"/>
          <w:sz w:val="24"/>
          <w:szCs w:val="24"/>
          <w:shd w:val="clear" w:color="auto" w:fill="FFFFFF"/>
        </w:rPr>
        <w:tab/>
      </w:r>
      <w:r w:rsidR="00C0470A">
        <w:rPr>
          <w:rFonts w:ascii="Arial" w:hAnsi="Arial" w:cs="Arial"/>
          <w:b/>
          <w:bCs/>
          <w:color w:val="000000"/>
          <w:sz w:val="24"/>
          <w:szCs w:val="24"/>
          <w:shd w:val="clear" w:color="auto" w:fill="FFFFFF"/>
        </w:rPr>
        <w:tab/>
      </w:r>
      <w:r w:rsidR="00C0470A">
        <w:rPr>
          <w:rFonts w:ascii="Arial" w:hAnsi="Arial" w:cs="Arial"/>
          <w:b/>
          <w:bCs/>
          <w:color w:val="000000"/>
          <w:sz w:val="24"/>
          <w:szCs w:val="24"/>
          <w:shd w:val="clear" w:color="auto" w:fill="FFFFFF"/>
        </w:rPr>
        <w:tab/>
      </w:r>
      <w:r w:rsidR="00C0470A">
        <w:rPr>
          <w:rFonts w:ascii="Arial" w:hAnsi="Arial" w:cs="Arial"/>
          <w:b/>
          <w:bCs/>
          <w:color w:val="000000"/>
          <w:sz w:val="24"/>
          <w:szCs w:val="24"/>
          <w:shd w:val="clear" w:color="auto" w:fill="FFFFFF"/>
        </w:rPr>
        <w:tab/>
      </w:r>
    </w:p>
    <w:p w14:paraId="1FB3B9FB" w14:textId="77777777" w:rsidR="00E63395" w:rsidRDefault="00E63395" w:rsidP="006659D6">
      <w:pPr>
        <w:rPr>
          <w:rFonts w:ascii="Arial" w:hAnsi="Arial" w:cs="Arial"/>
          <w:color w:val="000000"/>
          <w:sz w:val="24"/>
          <w:szCs w:val="24"/>
          <w:shd w:val="clear" w:color="auto" w:fill="FFFFFF"/>
        </w:rPr>
      </w:pPr>
    </w:p>
    <w:p w14:paraId="5E6B3504" w14:textId="77777777" w:rsidR="000903A3" w:rsidRPr="00C0470A" w:rsidRDefault="000903A3" w:rsidP="00726A78">
      <w:pPr>
        <w:rPr>
          <w:rFonts w:ascii="Arial" w:hAnsi="Arial" w:cs="Arial"/>
          <w:sz w:val="24"/>
          <w:szCs w:val="24"/>
        </w:rPr>
      </w:pPr>
      <w:r w:rsidRPr="00334D72">
        <w:rPr>
          <w:rFonts w:ascii="Arial" w:hAnsi="Arial" w:cs="Arial"/>
          <w:sz w:val="24"/>
          <w:szCs w:val="24"/>
          <w:shd w:val="clear" w:color="auto" w:fill="FFFFFF"/>
        </w:rPr>
        <w:t xml:space="preserve">Cooper, C. (2005) </w:t>
      </w:r>
      <w:r w:rsidRPr="00C0470A">
        <w:rPr>
          <w:rFonts w:ascii="Arial" w:hAnsi="Arial" w:cs="Arial"/>
          <w:i/>
          <w:iCs/>
          <w:sz w:val="24"/>
          <w:szCs w:val="24"/>
        </w:rPr>
        <w:t>Tourism in the Age of Globalisation</w:t>
      </w:r>
      <w:r w:rsidRPr="00C0470A">
        <w:rPr>
          <w:rFonts w:ascii="Arial" w:hAnsi="Arial" w:cs="Arial"/>
          <w:sz w:val="24"/>
          <w:szCs w:val="24"/>
        </w:rPr>
        <w:t xml:space="preserve">, London </w:t>
      </w:r>
      <w:r w:rsidRPr="00C0470A">
        <w:rPr>
          <w:rFonts w:ascii="Arial" w:hAnsi="Arial" w:cs="Arial"/>
          <w:color w:val="070726"/>
          <w:sz w:val="24"/>
          <w:szCs w:val="24"/>
          <w:shd w:val="clear" w:color="auto" w:fill="FFFFFF"/>
        </w:rPr>
        <w:t xml:space="preserve">Routledge, </w:t>
      </w:r>
      <w:hyperlink r:id="rId5" w:history="1">
        <w:r w:rsidRPr="00C0470A">
          <w:rPr>
            <w:rFonts w:ascii="Arial" w:hAnsi="Arial" w:cs="Arial"/>
            <w:sz w:val="24"/>
            <w:szCs w:val="24"/>
          </w:rPr>
          <w:t xml:space="preserve"> Available at</w:t>
        </w:r>
        <w:r>
          <w:rPr>
            <w:rFonts w:ascii="Arial" w:hAnsi="Arial" w:cs="Arial"/>
            <w:color w:val="000000"/>
            <w:sz w:val="24"/>
            <w:szCs w:val="24"/>
            <w:shd w:val="clear" w:color="auto" w:fill="FFFFFF"/>
          </w:rPr>
          <w:t>:</w:t>
        </w:r>
        <w:r w:rsidRPr="00C0470A">
          <w:rPr>
            <w:rStyle w:val="Hyperlink"/>
            <w:rFonts w:ascii="Arial" w:hAnsi="Arial" w:cs="Arial"/>
            <w:sz w:val="24"/>
            <w:szCs w:val="24"/>
          </w:rPr>
          <w:t xml:space="preserve"> </w:t>
        </w:r>
        <w:proofErr w:type="spellStart"/>
        <w:r w:rsidRPr="00C0470A">
          <w:rPr>
            <w:rStyle w:val="Hyperlink"/>
            <w:rFonts w:ascii="Arial" w:hAnsi="Arial" w:cs="Arial"/>
            <w:sz w:val="24"/>
            <w:szCs w:val="24"/>
          </w:rPr>
          <w:t>VleReader</w:t>
        </w:r>
        <w:proofErr w:type="spellEnd"/>
      </w:hyperlink>
      <w:r w:rsidRPr="00C0470A">
        <w:rPr>
          <w:rFonts w:ascii="Arial" w:hAnsi="Arial" w:cs="Arial"/>
          <w:sz w:val="24"/>
          <w:szCs w:val="24"/>
        </w:rPr>
        <w:t xml:space="preserve"> (Accessed</w:t>
      </w:r>
      <w:r>
        <w:rPr>
          <w:rFonts w:ascii="Arial" w:hAnsi="Arial" w:cs="Arial"/>
          <w:color w:val="000000"/>
          <w:sz w:val="24"/>
          <w:szCs w:val="24"/>
          <w:shd w:val="clear" w:color="auto" w:fill="FFFFFF"/>
        </w:rPr>
        <w:t>:</w:t>
      </w:r>
      <w:r w:rsidRPr="00C0470A">
        <w:rPr>
          <w:rFonts w:ascii="Arial" w:hAnsi="Arial" w:cs="Arial"/>
          <w:sz w:val="24"/>
          <w:szCs w:val="24"/>
        </w:rPr>
        <w:t xml:space="preserve"> 15</w:t>
      </w:r>
      <w:r w:rsidRPr="00C0470A">
        <w:rPr>
          <w:rFonts w:ascii="Arial" w:hAnsi="Arial" w:cs="Arial"/>
          <w:sz w:val="24"/>
          <w:szCs w:val="24"/>
          <w:vertAlign w:val="superscript"/>
        </w:rPr>
        <w:t>th</w:t>
      </w:r>
      <w:r w:rsidRPr="00C0470A">
        <w:rPr>
          <w:rFonts w:ascii="Arial" w:hAnsi="Arial" w:cs="Arial"/>
          <w:sz w:val="24"/>
          <w:szCs w:val="24"/>
        </w:rPr>
        <w:t xml:space="preserve"> November 2023).</w:t>
      </w:r>
    </w:p>
    <w:p w14:paraId="51DDB5B7" w14:textId="77777777" w:rsidR="000903A3" w:rsidRPr="00C0470A" w:rsidRDefault="000903A3" w:rsidP="006659D6">
      <w:pPr>
        <w:rPr>
          <w:rFonts w:ascii="Arial" w:hAnsi="Arial" w:cs="Arial"/>
          <w:sz w:val="24"/>
          <w:szCs w:val="24"/>
          <w:shd w:val="clear" w:color="auto" w:fill="FFFFFF"/>
        </w:rPr>
      </w:pPr>
      <w:proofErr w:type="spellStart"/>
      <w:r w:rsidRPr="00C0470A">
        <w:rPr>
          <w:rFonts w:ascii="Arial" w:hAnsi="Arial" w:cs="Arial"/>
          <w:sz w:val="24"/>
          <w:szCs w:val="24"/>
        </w:rPr>
        <w:t>Habibikermani</w:t>
      </w:r>
      <w:proofErr w:type="spellEnd"/>
      <w:r w:rsidRPr="00C0470A">
        <w:rPr>
          <w:rFonts w:ascii="Arial" w:hAnsi="Arial" w:cs="Arial"/>
          <w:sz w:val="24"/>
          <w:szCs w:val="24"/>
          <w:shd w:val="clear" w:color="auto" w:fill="FFFFFF"/>
        </w:rPr>
        <w:t>, M. (2022) </w:t>
      </w:r>
      <w:r w:rsidRPr="00C0470A">
        <w:rPr>
          <w:rFonts w:ascii="Arial" w:hAnsi="Arial" w:cs="Arial"/>
          <w:i/>
          <w:iCs/>
          <w:sz w:val="24"/>
          <w:szCs w:val="24"/>
          <w:shd w:val="clear" w:color="auto" w:fill="FFFFFF"/>
        </w:rPr>
        <w:t>Exploring the Relationship Between Culture and Satisfaction in a Luxury Hotel Setting in Iran: A Homa Hotel Group Study</w:t>
      </w:r>
      <w:r w:rsidRPr="00C0470A">
        <w:rPr>
          <w:rFonts w:ascii="Arial" w:hAnsi="Arial" w:cs="Arial"/>
          <w:sz w:val="24"/>
          <w:szCs w:val="24"/>
          <w:shd w:val="clear" w:color="auto" w:fill="FFFFFF"/>
        </w:rPr>
        <w:t>, Nottingham Trent University (United Kingdom), Available at</w:t>
      </w:r>
      <w:r>
        <w:rPr>
          <w:rFonts w:ascii="Arial" w:hAnsi="Arial" w:cs="Arial"/>
          <w:color w:val="000000"/>
          <w:sz w:val="24"/>
          <w:szCs w:val="24"/>
          <w:shd w:val="clear" w:color="auto" w:fill="FFFFFF"/>
        </w:rPr>
        <w:t>:</w:t>
      </w:r>
      <w:r w:rsidRPr="00C0470A">
        <w:rPr>
          <w:rFonts w:ascii="Arial" w:hAnsi="Arial" w:cs="Arial"/>
          <w:sz w:val="24"/>
          <w:szCs w:val="24"/>
          <w:shd w:val="clear" w:color="auto" w:fill="FFFFFF"/>
        </w:rPr>
        <w:t xml:space="preserve"> </w:t>
      </w:r>
      <w:hyperlink r:id="rId6" w:history="1">
        <w:r w:rsidRPr="00C0470A">
          <w:rPr>
            <w:rStyle w:val="Hyperlink"/>
            <w:rFonts w:ascii="Arial" w:hAnsi="Arial" w:cs="Arial"/>
            <w:sz w:val="24"/>
            <w:szCs w:val="24"/>
          </w:rPr>
          <w:t>Exploring the Relationship Between Culture and Satisfaction in a Luxury Hotel Setting in Iran: A Homa Hotel Group Study - ProQuest</w:t>
        </w:r>
      </w:hyperlink>
      <w:r w:rsidRPr="00C0470A">
        <w:rPr>
          <w:rFonts w:ascii="Arial" w:hAnsi="Arial" w:cs="Arial"/>
          <w:sz w:val="24"/>
          <w:szCs w:val="24"/>
        </w:rPr>
        <w:t xml:space="preserve"> (Accessed</w:t>
      </w:r>
      <w:r>
        <w:rPr>
          <w:rFonts w:ascii="Arial" w:hAnsi="Arial" w:cs="Arial"/>
          <w:color w:val="000000"/>
          <w:sz w:val="24"/>
          <w:szCs w:val="24"/>
          <w:shd w:val="clear" w:color="auto" w:fill="FFFFFF"/>
        </w:rPr>
        <w:t>:</w:t>
      </w:r>
      <w:r w:rsidRPr="00C0470A">
        <w:rPr>
          <w:rFonts w:ascii="Arial" w:hAnsi="Arial" w:cs="Arial"/>
          <w:sz w:val="24"/>
          <w:szCs w:val="24"/>
        </w:rPr>
        <w:t xml:space="preserve"> 15</w:t>
      </w:r>
      <w:r w:rsidRPr="00C0470A">
        <w:rPr>
          <w:rFonts w:ascii="Arial" w:hAnsi="Arial" w:cs="Arial"/>
          <w:sz w:val="24"/>
          <w:szCs w:val="24"/>
          <w:vertAlign w:val="superscript"/>
        </w:rPr>
        <w:t>th</w:t>
      </w:r>
      <w:r w:rsidRPr="00C0470A">
        <w:rPr>
          <w:rFonts w:ascii="Arial" w:hAnsi="Arial" w:cs="Arial"/>
          <w:sz w:val="24"/>
          <w:szCs w:val="24"/>
        </w:rPr>
        <w:t xml:space="preserve"> November 2023).</w:t>
      </w:r>
    </w:p>
    <w:p w14:paraId="41911076" w14:textId="77777777" w:rsidR="000903A3" w:rsidRPr="00C0470A" w:rsidRDefault="000903A3" w:rsidP="006659D6">
      <w:pPr>
        <w:rPr>
          <w:rFonts w:ascii="Arial" w:hAnsi="Arial" w:cs="Arial"/>
          <w:sz w:val="24"/>
          <w:szCs w:val="24"/>
        </w:rPr>
      </w:pPr>
      <w:r w:rsidRPr="00C0470A">
        <w:rPr>
          <w:rFonts w:ascii="Arial" w:hAnsi="Arial" w:cs="Arial"/>
          <w:sz w:val="24"/>
          <w:szCs w:val="24"/>
          <w:shd w:val="clear" w:color="auto" w:fill="FFFFFF"/>
        </w:rPr>
        <w:t>Hofstede, G</w:t>
      </w:r>
      <w:r w:rsidRPr="00C0470A">
        <w:rPr>
          <w:rFonts w:ascii="Arial" w:hAnsi="Arial" w:cs="Arial"/>
          <w:color w:val="070726"/>
          <w:sz w:val="24"/>
          <w:szCs w:val="24"/>
          <w:shd w:val="clear" w:color="auto" w:fill="FFFFFF"/>
        </w:rPr>
        <w:t xml:space="preserve">. (2010) </w:t>
      </w:r>
      <w:r w:rsidRPr="00C0470A">
        <w:rPr>
          <w:rFonts w:ascii="Arial" w:hAnsi="Arial" w:cs="Arial"/>
          <w:i/>
          <w:iCs/>
          <w:sz w:val="24"/>
          <w:szCs w:val="24"/>
        </w:rPr>
        <w:t>Cultures and organizations: software of the mind: international cooperation and its importance for survival</w:t>
      </w:r>
      <w:r w:rsidRPr="00C0470A">
        <w:rPr>
          <w:rFonts w:ascii="Arial" w:hAnsi="Arial" w:cs="Arial"/>
          <w:sz w:val="24"/>
          <w:szCs w:val="24"/>
        </w:rPr>
        <w:t>, 3</w:t>
      </w:r>
      <w:r w:rsidRPr="00C0470A">
        <w:rPr>
          <w:rFonts w:ascii="Arial" w:hAnsi="Arial" w:cs="Arial"/>
          <w:sz w:val="24"/>
          <w:szCs w:val="24"/>
          <w:vertAlign w:val="superscript"/>
        </w:rPr>
        <w:t>rd</w:t>
      </w:r>
      <w:r w:rsidRPr="00C0470A">
        <w:rPr>
          <w:rFonts w:ascii="Arial" w:hAnsi="Arial" w:cs="Arial"/>
          <w:sz w:val="24"/>
          <w:szCs w:val="24"/>
        </w:rPr>
        <w:t xml:space="preserve"> </w:t>
      </w:r>
      <w:proofErr w:type="spellStart"/>
      <w:r w:rsidRPr="00C0470A">
        <w:rPr>
          <w:rFonts w:ascii="Arial" w:hAnsi="Arial" w:cs="Arial"/>
          <w:sz w:val="24"/>
          <w:szCs w:val="24"/>
        </w:rPr>
        <w:t>edn</w:t>
      </w:r>
      <w:proofErr w:type="spellEnd"/>
      <w:r w:rsidRPr="00C0470A">
        <w:rPr>
          <w:rFonts w:ascii="Arial" w:hAnsi="Arial" w:cs="Arial"/>
          <w:sz w:val="24"/>
          <w:szCs w:val="24"/>
        </w:rPr>
        <w:t xml:space="preserve">, </w:t>
      </w:r>
      <w:r w:rsidRPr="00C0470A">
        <w:rPr>
          <w:rFonts w:ascii="Arial" w:hAnsi="Arial" w:cs="Arial"/>
          <w:color w:val="070726"/>
          <w:sz w:val="24"/>
          <w:szCs w:val="24"/>
          <w:shd w:val="clear" w:color="auto" w:fill="FFFFFF"/>
        </w:rPr>
        <w:t xml:space="preserve">McGraw-Hill, </w:t>
      </w:r>
      <w:r w:rsidRPr="00C0470A">
        <w:rPr>
          <w:rFonts w:ascii="Arial" w:hAnsi="Arial" w:cs="Arial"/>
          <w:color w:val="000000"/>
          <w:sz w:val="24"/>
          <w:szCs w:val="24"/>
          <w:shd w:val="clear" w:color="auto" w:fill="FFFFFF"/>
        </w:rPr>
        <w:t>Available at</w:t>
      </w:r>
      <w:r>
        <w:rPr>
          <w:rFonts w:ascii="Arial" w:hAnsi="Arial" w:cs="Arial"/>
          <w:color w:val="000000"/>
          <w:sz w:val="24"/>
          <w:szCs w:val="24"/>
          <w:shd w:val="clear" w:color="auto" w:fill="FFFFFF"/>
        </w:rPr>
        <w:t>:</w:t>
      </w:r>
      <w:r w:rsidRPr="00C0470A">
        <w:rPr>
          <w:rFonts w:ascii="Arial" w:hAnsi="Arial" w:cs="Arial"/>
          <w:sz w:val="24"/>
          <w:szCs w:val="24"/>
        </w:rPr>
        <w:t xml:space="preserve"> </w:t>
      </w:r>
      <w:hyperlink r:id="rId7" w:history="1">
        <w:proofErr w:type="spellStart"/>
        <w:r w:rsidRPr="00C0470A">
          <w:rPr>
            <w:rStyle w:val="Hyperlink"/>
            <w:rFonts w:ascii="Arial" w:hAnsi="Arial" w:cs="Arial"/>
            <w:sz w:val="24"/>
            <w:szCs w:val="24"/>
          </w:rPr>
          <w:t>EpubReader</w:t>
        </w:r>
        <w:proofErr w:type="spellEnd"/>
        <w:r w:rsidRPr="00C0470A">
          <w:rPr>
            <w:rStyle w:val="Hyperlink"/>
            <w:rFonts w:ascii="Arial" w:hAnsi="Arial" w:cs="Arial"/>
            <w:sz w:val="24"/>
            <w:szCs w:val="24"/>
          </w:rPr>
          <w:t xml:space="preserve"> (vlereader.com)</w:t>
        </w:r>
      </w:hyperlink>
      <w:r w:rsidRPr="00C0470A">
        <w:rPr>
          <w:rFonts w:ascii="Arial" w:hAnsi="Arial" w:cs="Arial"/>
          <w:sz w:val="24"/>
          <w:szCs w:val="24"/>
        </w:rPr>
        <w:t xml:space="preserve"> (Accessed</w:t>
      </w:r>
      <w:r>
        <w:rPr>
          <w:rFonts w:ascii="Arial" w:hAnsi="Arial" w:cs="Arial"/>
          <w:color w:val="000000"/>
          <w:sz w:val="24"/>
          <w:szCs w:val="24"/>
          <w:shd w:val="clear" w:color="auto" w:fill="FFFFFF"/>
        </w:rPr>
        <w:t>:</w:t>
      </w:r>
      <w:r w:rsidRPr="00C0470A">
        <w:rPr>
          <w:rFonts w:ascii="Arial" w:hAnsi="Arial" w:cs="Arial"/>
          <w:sz w:val="24"/>
          <w:szCs w:val="24"/>
        </w:rPr>
        <w:t xml:space="preserve"> 17</w:t>
      </w:r>
      <w:r w:rsidRPr="00C0470A">
        <w:rPr>
          <w:rFonts w:ascii="Arial" w:hAnsi="Arial" w:cs="Arial"/>
          <w:sz w:val="24"/>
          <w:szCs w:val="24"/>
          <w:vertAlign w:val="superscript"/>
        </w:rPr>
        <w:t>th</w:t>
      </w:r>
      <w:r w:rsidRPr="00C0470A">
        <w:rPr>
          <w:rFonts w:ascii="Arial" w:hAnsi="Arial" w:cs="Arial"/>
          <w:sz w:val="24"/>
          <w:szCs w:val="24"/>
        </w:rPr>
        <w:t xml:space="preserve"> November 2023).</w:t>
      </w:r>
    </w:p>
    <w:p w14:paraId="753156AE" w14:textId="77777777" w:rsidR="000903A3" w:rsidRPr="00C0470A" w:rsidRDefault="000903A3" w:rsidP="00F33E44">
      <w:pPr>
        <w:rPr>
          <w:rFonts w:ascii="Arial" w:hAnsi="Arial" w:cs="Arial"/>
          <w:sz w:val="24"/>
          <w:szCs w:val="24"/>
        </w:rPr>
      </w:pPr>
      <w:r w:rsidRPr="00C0470A">
        <w:rPr>
          <w:rFonts w:ascii="Arial" w:hAnsi="Arial" w:cs="Arial"/>
          <w:color w:val="000000"/>
          <w:sz w:val="24"/>
          <w:szCs w:val="24"/>
          <w:shd w:val="clear" w:color="auto" w:fill="FFFFFF"/>
        </w:rPr>
        <w:t xml:space="preserve">Italy Chronicles (2023) </w:t>
      </w:r>
      <w:r w:rsidRPr="00C0470A">
        <w:rPr>
          <w:rFonts w:ascii="Arial" w:hAnsi="Arial" w:cs="Arial"/>
          <w:i/>
          <w:iCs/>
          <w:sz w:val="24"/>
          <w:szCs w:val="24"/>
        </w:rPr>
        <w:t xml:space="preserve">Italian Culture: What Are Italians Like? </w:t>
      </w:r>
      <w:r w:rsidRPr="00C0470A">
        <w:rPr>
          <w:rFonts w:ascii="Arial" w:hAnsi="Arial" w:cs="Arial"/>
          <w:sz w:val="24"/>
          <w:szCs w:val="24"/>
        </w:rPr>
        <w:t>Available at</w:t>
      </w:r>
      <w:r>
        <w:rPr>
          <w:rFonts w:ascii="Arial" w:hAnsi="Arial" w:cs="Arial"/>
          <w:color w:val="000000"/>
          <w:sz w:val="24"/>
          <w:szCs w:val="24"/>
          <w:shd w:val="clear" w:color="auto" w:fill="FFFFFF"/>
        </w:rPr>
        <w:t>:</w:t>
      </w:r>
      <w:r w:rsidRPr="00C0470A">
        <w:rPr>
          <w:rFonts w:ascii="Arial" w:hAnsi="Arial" w:cs="Arial"/>
          <w:sz w:val="24"/>
          <w:szCs w:val="24"/>
        </w:rPr>
        <w:t xml:space="preserve"> </w:t>
      </w:r>
      <w:hyperlink r:id="rId8" w:history="1">
        <w:r w:rsidRPr="00C0470A">
          <w:rPr>
            <w:rStyle w:val="Hyperlink"/>
            <w:rFonts w:ascii="Arial" w:hAnsi="Arial" w:cs="Arial"/>
            <w:sz w:val="24"/>
            <w:szCs w:val="24"/>
          </w:rPr>
          <w:t>Italian Culture: What Are Italians Like? (italychronicles.com)</w:t>
        </w:r>
      </w:hyperlink>
      <w:r w:rsidRPr="00C0470A">
        <w:rPr>
          <w:rFonts w:ascii="Arial" w:hAnsi="Arial" w:cs="Arial"/>
          <w:sz w:val="24"/>
          <w:szCs w:val="24"/>
        </w:rPr>
        <w:t xml:space="preserve"> (Accessed</w:t>
      </w:r>
      <w:r>
        <w:rPr>
          <w:rFonts w:ascii="Arial" w:hAnsi="Arial" w:cs="Arial"/>
          <w:color w:val="000000"/>
          <w:sz w:val="24"/>
          <w:szCs w:val="24"/>
          <w:shd w:val="clear" w:color="auto" w:fill="FFFFFF"/>
        </w:rPr>
        <w:t>:</w:t>
      </w:r>
      <w:r w:rsidRPr="00C0470A">
        <w:rPr>
          <w:rFonts w:ascii="Arial" w:hAnsi="Arial" w:cs="Arial"/>
          <w:sz w:val="24"/>
          <w:szCs w:val="24"/>
        </w:rPr>
        <w:t xml:space="preserve"> 14</w:t>
      </w:r>
      <w:r w:rsidRPr="00C0470A">
        <w:rPr>
          <w:rFonts w:ascii="Arial" w:hAnsi="Arial" w:cs="Arial"/>
          <w:sz w:val="24"/>
          <w:szCs w:val="24"/>
          <w:vertAlign w:val="superscript"/>
        </w:rPr>
        <w:t>th</w:t>
      </w:r>
      <w:r w:rsidRPr="00C0470A">
        <w:rPr>
          <w:rFonts w:ascii="Arial" w:hAnsi="Arial" w:cs="Arial"/>
          <w:sz w:val="24"/>
          <w:szCs w:val="24"/>
        </w:rPr>
        <w:t xml:space="preserve"> November 2023).</w:t>
      </w:r>
    </w:p>
    <w:p w14:paraId="00D74CEC" w14:textId="22C8F380" w:rsidR="000903A3" w:rsidRPr="00C0470A" w:rsidRDefault="000E1896" w:rsidP="006659D6">
      <w:pPr>
        <w:rPr>
          <w:rFonts w:ascii="Arial" w:hAnsi="Arial" w:cs="Arial"/>
          <w:sz w:val="24"/>
          <w:szCs w:val="24"/>
        </w:rPr>
      </w:pPr>
      <w:r w:rsidRPr="000E1896">
        <w:rPr>
          <w:rFonts w:ascii="Arial" w:hAnsi="Arial" w:cs="Arial"/>
          <w:sz w:val="24"/>
          <w:szCs w:val="24"/>
        </w:rPr>
        <w:t xml:space="preserve">Lewis, R. D. (2005) </w:t>
      </w:r>
      <w:r w:rsidRPr="000E1896">
        <w:rPr>
          <w:rFonts w:ascii="Arial" w:hAnsi="Arial" w:cs="Arial"/>
          <w:i/>
          <w:iCs/>
          <w:sz w:val="24"/>
          <w:szCs w:val="24"/>
        </w:rPr>
        <w:t>When cultures collide: leading across cultures: a major new edition of the global guide</w:t>
      </w:r>
      <w:r w:rsidRPr="000E1896">
        <w:rPr>
          <w:rFonts w:ascii="Arial" w:hAnsi="Arial" w:cs="Arial"/>
          <w:sz w:val="24"/>
          <w:szCs w:val="24"/>
        </w:rPr>
        <w:t xml:space="preserve">, 3rd </w:t>
      </w:r>
      <w:proofErr w:type="spellStart"/>
      <w:r w:rsidRPr="000E1896">
        <w:rPr>
          <w:rFonts w:ascii="Arial" w:hAnsi="Arial" w:cs="Arial"/>
          <w:sz w:val="24"/>
          <w:szCs w:val="24"/>
        </w:rPr>
        <w:t>edn</w:t>
      </w:r>
      <w:proofErr w:type="spellEnd"/>
      <w:r w:rsidRPr="000E1896">
        <w:rPr>
          <w:rFonts w:ascii="Arial" w:hAnsi="Arial" w:cs="Arial"/>
          <w:sz w:val="24"/>
          <w:szCs w:val="24"/>
        </w:rPr>
        <w:t>, Nicholas Brealey International, Available at:</w:t>
      </w:r>
      <w:r w:rsidRPr="000E1896">
        <w:t xml:space="preserve"> </w:t>
      </w:r>
      <w:hyperlink r:id="rId9" w:history="1">
        <w:r w:rsidR="000903A3" w:rsidRPr="00C0470A">
          <w:rPr>
            <w:rStyle w:val="Hyperlink"/>
            <w:rFonts w:ascii="Arial" w:hAnsi="Arial" w:cs="Arial"/>
            <w:sz w:val="24"/>
            <w:szCs w:val="24"/>
          </w:rPr>
          <w:t>When cultures collide : leading across cultures : a major new edition of the global guide (exlibrisgroup.com)</w:t>
        </w:r>
      </w:hyperlink>
      <w:r w:rsidR="000903A3" w:rsidRPr="00C0470A">
        <w:rPr>
          <w:rFonts w:ascii="Arial" w:hAnsi="Arial" w:cs="Arial"/>
          <w:sz w:val="24"/>
          <w:szCs w:val="24"/>
        </w:rPr>
        <w:t xml:space="preserve"> (Accessed</w:t>
      </w:r>
      <w:r w:rsidR="000903A3">
        <w:rPr>
          <w:rFonts w:ascii="Arial" w:hAnsi="Arial" w:cs="Arial"/>
          <w:color w:val="000000"/>
          <w:sz w:val="24"/>
          <w:szCs w:val="24"/>
          <w:shd w:val="clear" w:color="auto" w:fill="FFFFFF"/>
        </w:rPr>
        <w:t>:</w:t>
      </w:r>
      <w:r w:rsidR="000903A3" w:rsidRPr="00C0470A">
        <w:rPr>
          <w:rFonts w:ascii="Arial" w:hAnsi="Arial" w:cs="Arial"/>
          <w:sz w:val="24"/>
          <w:szCs w:val="24"/>
        </w:rPr>
        <w:t xml:space="preserve"> 17</w:t>
      </w:r>
      <w:r w:rsidR="000903A3" w:rsidRPr="00C0470A">
        <w:rPr>
          <w:rFonts w:ascii="Arial" w:hAnsi="Arial" w:cs="Arial"/>
          <w:sz w:val="24"/>
          <w:szCs w:val="24"/>
          <w:vertAlign w:val="superscript"/>
        </w:rPr>
        <w:t>th</w:t>
      </w:r>
      <w:r w:rsidR="000903A3" w:rsidRPr="00C0470A">
        <w:rPr>
          <w:rFonts w:ascii="Arial" w:hAnsi="Arial" w:cs="Arial"/>
          <w:sz w:val="24"/>
          <w:szCs w:val="24"/>
        </w:rPr>
        <w:t xml:space="preserve"> November 2023).</w:t>
      </w:r>
    </w:p>
    <w:p w14:paraId="5EAEA903" w14:textId="7DC100E5" w:rsidR="000903A3" w:rsidRPr="00C0470A" w:rsidRDefault="000903A3" w:rsidP="006659D6">
      <w:pPr>
        <w:rPr>
          <w:rFonts w:ascii="Arial" w:hAnsi="Arial" w:cs="Arial"/>
          <w:color w:val="070726"/>
          <w:sz w:val="24"/>
          <w:szCs w:val="24"/>
          <w:shd w:val="clear" w:color="auto" w:fill="FFFFFF"/>
        </w:rPr>
      </w:pPr>
      <w:r w:rsidRPr="00C0470A">
        <w:rPr>
          <w:rFonts w:ascii="Arial" w:hAnsi="Arial" w:cs="Arial"/>
          <w:sz w:val="24"/>
          <w:szCs w:val="24"/>
          <w:shd w:val="clear" w:color="auto" w:fill="FFFFFF"/>
        </w:rPr>
        <w:t xml:space="preserve">Mullins, </w:t>
      </w:r>
      <w:proofErr w:type="gramStart"/>
      <w:r w:rsidR="00A60B7E" w:rsidRPr="00C0470A">
        <w:rPr>
          <w:rFonts w:ascii="Arial" w:hAnsi="Arial" w:cs="Arial"/>
          <w:sz w:val="24"/>
          <w:szCs w:val="24"/>
          <w:shd w:val="clear" w:color="auto" w:fill="FFFFFF"/>
        </w:rPr>
        <w:t>L.</w:t>
      </w:r>
      <w:proofErr w:type="gramEnd"/>
      <w:r w:rsidR="00A60B7E" w:rsidRPr="00C0470A">
        <w:rPr>
          <w:rFonts w:ascii="Arial" w:hAnsi="Arial" w:cs="Arial"/>
          <w:sz w:val="24"/>
          <w:szCs w:val="24"/>
          <w:shd w:val="clear" w:color="auto" w:fill="FFFFFF"/>
        </w:rPr>
        <w:t xml:space="preserve"> </w:t>
      </w:r>
      <w:r w:rsidR="00A60B7E">
        <w:rPr>
          <w:rFonts w:ascii="Arial" w:hAnsi="Arial" w:cs="Arial"/>
          <w:sz w:val="24"/>
          <w:szCs w:val="24"/>
          <w:shd w:val="clear" w:color="auto" w:fill="FFFFFF"/>
        </w:rPr>
        <w:t>a</w:t>
      </w:r>
      <w:r w:rsidR="00A60B7E" w:rsidRPr="00C0470A">
        <w:rPr>
          <w:rFonts w:ascii="Arial" w:hAnsi="Arial" w:cs="Arial"/>
          <w:sz w:val="24"/>
          <w:szCs w:val="24"/>
          <w:shd w:val="clear" w:color="auto" w:fill="FFFFFF"/>
        </w:rPr>
        <w:t>nd</w:t>
      </w:r>
      <w:r w:rsidRPr="00C0470A">
        <w:rPr>
          <w:rFonts w:ascii="Arial" w:hAnsi="Arial" w:cs="Arial"/>
          <w:sz w:val="24"/>
          <w:szCs w:val="24"/>
          <w:shd w:val="clear" w:color="auto" w:fill="FFFFFF"/>
        </w:rPr>
        <w:t xml:space="preserve"> McLean, J</w:t>
      </w:r>
      <w:r w:rsidRPr="00C0470A">
        <w:rPr>
          <w:rFonts w:ascii="Arial" w:hAnsi="Arial" w:cs="Arial"/>
          <w:color w:val="000000"/>
          <w:sz w:val="24"/>
          <w:szCs w:val="24"/>
          <w:shd w:val="clear" w:color="auto" w:fill="FFFFFF"/>
        </w:rPr>
        <w:t>.E. (2019) </w:t>
      </w:r>
      <w:r w:rsidRPr="00C0470A">
        <w:rPr>
          <w:rFonts w:ascii="Arial" w:hAnsi="Arial" w:cs="Arial"/>
          <w:i/>
          <w:iCs/>
          <w:color w:val="000000"/>
          <w:sz w:val="24"/>
          <w:szCs w:val="24"/>
          <w:shd w:val="clear" w:color="auto" w:fill="FFFFFF"/>
        </w:rPr>
        <w:t>Mullins: Organisational Behaviour in the Workplace, 12</w:t>
      </w:r>
      <w:r w:rsidRPr="00C0470A">
        <w:rPr>
          <w:rFonts w:ascii="Arial" w:hAnsi="Arial" w:cs="Arial"/>
          <w:i/>
          <w:iCs/>
          <w:color w:val="000000"/>
          <w:sz w:val="24"/>
          <w:szCs w:val="24"/>
          <w:shd w:val="clear" w:color="auto" w:fill="FFFFFF"/>
          <w:vertAlign w:val="superscript"/>
        </w:rPr>
        <w:t>th</w:t>
      </w:r>
      <w:r w:rsidRPr="00C0470A">
        <w:rPr>
          <w:rFonts w:ascii="Arial" w:hAnsi="Arial" w:cs="Arial"/>
          <w:i/>
          <w:iCs/>
          <w:color w:val="000000"/>
          <w:sz w:val="24"/>
          <w:szCs w:val="24"/>
          <w:shd w:val="clear" w:color="auto" w:fill="FFFFFF"/>
        </w:rPr>
        <w:t xml:space="preserve"> </w:t>
      </w:r>
      <w:proofErr w:type="spellStart"/>
      <w:r w:rsidRPr="00C0470A">
        <w:rPr>
          <w:rFonts w:ascii="Arial" w:hAnsi="Arial" w:cs="Arial"/>
          <w:i/>
          <w:iCs/>
          <w:color w:val="000000"/>
          <w:sz w:val="24"/>
          <w:szCs w:val="24"/>
          <w:shd w:val="clear" w:color="auto" w:fill="FFFFFF"/>
        </w:rPr>
        <w:t>edn</w:t>
      </w:r>
      <w:proofErr w:type="spellEnd"/>
      <w:r w:rsidRPr="00C0470A">
        <w:rPr>
          <w:rFonts w:ascii="Arial" w:hAnsi="Arial" w:cs="Arial"/>
          <w:i/>
          <w:iCs/>
          <w:color w:val="000000"/>
          <w:sz w:val="24"/>
          <w:szCs w:val="24"/>
          <w:shd w:val="clear" w:color="auto" w:fill="FFFFFF"/>
        </w:rPr>
        <w:t> </w:t>
      </w:r>
      <w:r w:rsidRPr="00C0470A">
        <w:rPr>
          <w:rFonts w:ascii="Arial" w:hAnsi="Arial" w:cs="Arial"/>
          <w:color w:val="000000"/>
          <w:sz w:val="24"/>
          <w:szCs w:val="24"/>
          <w:shd w:val="clear" w:color="auto" w:fill="FFFFFF"/>
        </w:rPr>
        <w:t>Harlow: Pearson Education, Limited. Available at</w:t>
      </w:r>
      <w:r>
        <w:rPr>
          <w:rFonts w:ascii="Arial" w:hAnsi="Arial" w:cs="Arial"/>
          <w:color w:val="000000"/>
          <w:sz w:val="24"/>
          <w:szCs w:val="24"/>
          <w:shd w:val="clear" w:color="auto" w:fill="FFFFFF"/>
        </w:rPr>
        <w:t>:</w:t>
      </w:r>
      <w:r w:rsidRPr="00C0470A">
        <w:rPr>
          <w:rFonts w:ascii="Arial" w:hAnsi="Arial" w:cs="Arial"/>
          <w:color w:val="000000"/>
          <w:sz w:val="24"/>
          <w:szCs w:val="24"/>
          <w:shd w:val="clear" w:color="auto" w:fill="FFFFFF"/>
        </w:rPr>
        <w:t xml:space="preserve"> </w:t>
      </w:r>
      <w:hyperlink r:id="rId10" w:history="1">
        <w:r w:rsidRPr="00C0470A">
          <w:rPr>
            <w:rStyle w:val="Hyperlink"/>
            <w:rFonts w:ascii="Arial" w:hAnsi="Arial" w:cs="Arial"/>
            <w:sz w:val="24"/>
            <w:szCs w:val="24"/>
          </w:rPr>
          <w:t>Organisational behaviour in the workplace (exlibrisgroup.com)</w:t>
        </w:r>
      </w:hyperlink>
      <w:r w:rsidRPr="00C0470A">
        <w:rPr>
          <w:rFonts w:ascii="Arial" w:hAnsi="Arial" w:cs="Arial"/>
          <w:sz w:val="24"/>
          <w:szCs w:val="24"/>
        </w:rPr>
        <w:t xml:space="preserve"> (Accessed</w:t>
      </w:r>
      <w:r>
        <w:rPr>
          <w:rFonts w:ascii="Arial" w:hAnsi="Arial" w:cs="Arial"/>
          <w:color w:val="000000"/>
          <w:sz w:val="24"/>
          <w:szCs w:val="24"/>
          <w:shd w:val="clear" w:color="auto" w:fill="FFFFFF"/>
        </w:rPr>
        <w:t>:</w:t>
      </w:r>
      <w:r w:rsidRPr="00C0470A">
        <w:rPr>
          <w:rFonts w:ascii="Arial" w:hAnsi="Arial" w:cs="Arial"/>
          <w:sz w:val="24"/>
          <w:szCs w:val="24"/>
        </w:rPr>
        <w:t xml:space="preserve"> 14</w:t>
      </w:r>
      <w:r w:rsidRPr="00C0470A">
        <w:rPr>
          <w:rFonts w:ascii="Arial" w:hAnsi="Arial" w:cs="Arial"/>
          <w:sz w:val="24"/>
          <w:szCs w:val="24"/>
          <w:vertAlign w:val="superscript"/>
        </w:rPr>
        <w:t>th</w:t>
      </w:r>
      <w:r w:rsidRPr="00C0470A">
        <w:rPr>
          <w:rFonts w:ascii="Arial" w:hAnsi="Arial" w:cs="Arial"/>
          <w:sz w:val="24"/>
          <w:szCs w:val="24"/>
        </w:rPr>
        <w:t xml:space="preserve"> November 2023).</w:t>
      </w:r>
      <w:r w:rsidRPr="00C0470A">
        <w:rPr>
          <w:rFonts w:ascii="Arial" w:hAnsi="Arial" w:cs="Arial"/>
          <w:color w:val="070726"/>
          <w:sz w:val="24"/>
          <w:szCs w:val="24"/>
          <w:shd w:val="clear" w:color="auto" w:fill="FFFFFF"/>
        </w:rPr>
        <w:t xml:space="preserve"> </w:t>
      </w:r>
    </w:p>
    <w:p w14:paraId="4B662CE4" w14:textId="77777777" w:rsidR="00D46B22" w:rsidRDefault="00D46B22"/>
    <w:sectPr w:rsidR="00D46B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FE4901"/>
    <w:multiLevelType w:val="hybridMultilevel"/>
    <w:tmpl w:val="AD508BB4"/>
    <w:lvl w:ilvl="0" w:tplc="9CF4D95E">
      <w:numFmt w:val="bullet"/>
      <w:lvlText w:val="-"/>
      <w:lvlJc w:val="left"/>
      <w:pPr>
        <w:ind w:left="720" w:hanging="360"/>
      </w:pPr>
      <w:rPr>
        <w:rFonts w:ascii="Calibri" w:eastAsiaTheme="minorHAnsi" w:hAnsi="Calibri" w:cs="Calibri" w:hint="default"/>
        <w:color w:val="0000FF"/>
        <w:sz w:val="22"/>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1398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B22"/>
    <w:rsid w:val="00002C3A"/>
    <w:rsid w:val="00034E10"/>
    <w:rsid w:val="000903A3"/>
    <w:rsid w:val="000E1896"/>
    <w:rsid w:val="002C283C"/>
    <w:rsid w:val="00334D72"/>
    <w:rsid w:val="00355C50"/>
    <w:rsid w:val="00390133"/>
    <w:rsid w:val="003B1FFD"/>
    <w:rsid w:val="00430CFF"/>
    <w:rsid w:val="004B2F92"/>
    <w:rsid w:val="005C7D62"/>
    <w:rsid w:val="005E7EFD"/>
    <w:rsid w:val="00621A99"/>
    <w:rsid w:val="006659D6"/>
    <w:rsid w:val="006E0A41"/>
    <w:rsid w:val="00726A78"/>
    <w:rsid w:val="00783E98"/>
    <w:rsid w:val="00811C0A"/>
    <w:rsid w:val="0088292C"/>
    <w:rsid w:val="008F22C9"/>
    <w:rsid w:val="009A7DB7"/>
    <w:rsid w:val="00A420DF"/>
    <w:rsid w:val="00A60B7E"/>
    <w:rsid w:val="00A71400"/>
    <w:rsid w:val="00A82400"/>
    <w:rsid w:val="00AC3E1C"/>
    <w:rsid w:val="00BD0906"/>
    <w:rsid w:val="00C0470A"/>
    <w:rsid w:val="00CD1A0F"/>
    <w:rsid w:val="00CE66BA"/>
    <w:rsid w:val="00D032F4"/>
    <w:rsid w:val="00D46B22"/>
    <w:rsid w:val="00DE71F4"/>
    <w:rsid w:val="00E57B87"/>
    <w:rsid w:val="00E63395"/>
    <w:rsid w:val="00ED0FC1"/>
    <w:rsid w:val="00EF7092"/>
    <w:rsid w:val="00F33E44"/>
    <w:rsid w:val="00F76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10061"/>
  <w15:chartTrackingRefBased/>
  <w15:docId w15:val="{4CFDDF88-D911-4CFC-9C4B-2437F5ED7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9D6"/>
    <w:rPr>
      <w:kern w:val="0"/>
      <w14:ligatures w14:val="none"/>
    </w:rPr>
  </w:style>
  <w:style w:type="paragraph" w:styleId="Heading1">
    <w:name w:val="heading 1"/>
    <w:basedOn w:val="Normal"/>
    <w:link w:val="Heading1Char"/>
    <w:uiPriority w:val="9"/>
    <w:qFormat/>
    <w:rsid w:val="009A7DB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659D6"/>
    <w:rPr>
      <w:color w:val="0000FF"/>
      <w:u w:val="single"/>
    </w:rPr>
  </w:style>
  <w:style w:type="character" w:customStyle="1" w:styleId="Heading1Char">
    <w:name w:val="Heading 1 Char"/>
    <w:basedOn w:val="DefaultParagraphFont"/>
    <w:link w:val="Heading1"/>
    <w:uiPriority w:val="9"/>
    <w:rsid w:val="009A7DB7"/>
    <w:rPr>
      <w:rFonts w:ascii="Times New Roman" w:eastAsia="Times New Roman" w:hAnsi="Times New Roman" w:cs="Times New Roman"/>
      <w:b/>
      <w:bCs/>
      <w:kern w:val="36"/>
      <w:sz w:val="48"/>
      <w:szCs w:val="48"/>
      <w:lang w:eastAsia="en-GB"/>
      <w14:ligatures w14:val="none"/>
    </w:rPr>
  </w:style>
  <w:style w:type="paragraph" w:styleId="ListParagraph">
    <w:name w:val="List Paragraph"/>
    <w:basedOn w:val="Normal"/>
    <w:uiPriority w:val="34"/>
    <w:qFormat/>
    <w:rsid w:val="00726A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775339">
      <w:bodyDiv w:val="1"/>
      <w:marLeft w:val="0"/>
      <w:marRight w:val="0"/>
      <w:marTop w:val="0"/>
      <w:marBottom w:val="0"/>
      <w:divBdr>
        <w:top w:val="none" w:sz="0" w:space="0" w:color="auto"/>
        <w:left w:val="none" w:sz="0" w:space="0" w:color="auto"/>
        <w:bottom w:val="none" w:sz="0" w:space="0" w:color="auto"/>
        <w:right w:val="none" w:sz="0" w:space="0" w:color="auto"/>
      </w:divBdr>
    </w:div>
    <w:div w:id="2079858758">
      <w:bodyDiv w:val="1"/>
      <w:marLeft w:val="0"/>
      <w:marRight w:val="0"/>
      <w:marTop w:val="0"/>
      <w:marBottom w:val="0"/>
      <w:divBdr>
        <w:top w:val="none" w:sz="0" w:space="0" w:color="auto"/>
        <w:left w:val="none" w:sz="0" w:space="0" w:color="auto"/>
        <w:bottom w:val="none" w:sz="0" w:space="0" w:color="auto"/>
        <w:right w:val="none" w:sz="0" w:space="0" w:color="auto"/>
      </w:divBdr>
    </w:div>
    <w:div w:id="209134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alychronicles.com/the-people/?utm_content=cmp-true" TargetMode="External"/><Relationship Id="rId3" Type="http://schemas.openxmlformats.org/officeDocument/2006/relationships/settings" Target="settings.xml"/><Relationship Id="rId7" Type="http://schemas.openxmlformats.org/officeDocument/2006/relationships/hyperlink" Target="https://r4.vlereader.com/EpubReader?ean=178007177015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oquest.com/docview/2734697433/A0799F24AED1467APQ/4?accountid=130472" TargetMode="External"/><Relationship Id="rId11" Type="http://schemas.openxmlformats.org/officeDocument/2006/relationships/fontTable" Target="fontTable.xml"/><Relationship Id="rId5" Type="http://schemas.openxmlformats.org/officeDocument/2006/relationships/hyperlink" Target="https://r4.vlereader.com/Reader?ean=9780203995853" TargetMode="External"/><Relationship Id="rId10" Type="http://schemas.openxmlformats.org/officeDocument/2006/relationships/hyperlink" Target="https://whelf-uwtsd.alma.exlibrisgroup.com/leganto/readinglist/citation/8808021810002421?institute=44WHELF_UWTSD&amp;auth=SAML" TargetMode="External"/><Relationship Id="rId4" Type="http://schemas.openxmlformats.org/officeDocument/2006/relationships/webSettings" Target="webSettings.xml"/><Relationship Id="rId9" Type="http://schemas.openxmlformats.org/officeDocument/2006/relationships/hyperlink" Target="https://whelf-uwtsd.alma.exlibrisgroup.com/leganto/readinglist/citation/6621358300002421?institute=44WHELF_UWTSD&amp;auth=SA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1636</TotalTime>
  <Pages>3</Pages>
  <Words>802</Words>
  <Characters>4574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Bud</dc:creator>
  <cp:keywords/>
  <dc:description/>
  <cp:lastModifiedBy>Stefan Bud</cp:lastModifiedBy>
  <cp:revision>23</cp:revision>
  <dcterms:created xsi:type="dcterms:W3CDTF">2023-10-16T20:34:00Z</dcterms:created>
  <dcterms:modified xsi:type="dcterms:W3CDTF">2023-10-19T10:27:00Z</dcterms:modified>
</cp:coreProperties>
</file>