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63ADA8A2" w14:textId="77777777" w:rsidR="00B64A24" w:rsidRDefault="00B64A24">
      <w:pPr>
        <w:pStyle w:val="Heading3"/>
        <w:keepNext w:val="0"/>
        <w:keepLines w:val="0"/>
        <w:spacing w:before="280" w:after="200" w:line="360" w:lineRule="auto"/>
        <w:jc w:val="both"/>
        <w:rPr>
          <w:rFonts w:ascii="Times New Roman" w:eastAsia="Times New Roman" w:hAnsi="Times New Roman" w:cs="Times New Roman"/>
          <w:b/>
          <w:bCs/>
          <w:color w:val="000000"/>
          <w:sz w:val="24"/>
          <w:szCs w:val="24"/>
        </w:rPr>
      </w:pPr>
      <w:bookmarkStart w:id="0" w:name="_heading=h.ba4zunwo9kxp" w:colFirst="0" w:colLast="0"/>
      <w:bookmarkEnd w:id="0"/>
    </w:p>
    <w:p w14:paraId="182B2818" w14:textId="77777777"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w:t>
      </w:r>
      <w:bookmarkStart w:id="1" w:name="_GoBack"/>
      <w:bookmarkEnd w:id="1"/>
      <w:r>
        <w:rPr>
          <w:rFonts w:ascii="Times New Roman" w:eastAsia="Times New Roman" w:hAnsi="Times New Roman" w:cs="Times New Roman"/>
          <w:b/>
          <w:bCs/>
          <w:sz w:val="32"/>
          <w:szCs w:val="32"/>
        </w:rPr>
        <w:t xml:space="preserve">: Master of Business Administration </w:t>
      </w:r>
    </w:p>
    <w:p w14:paraId="4AADE102" w14:textId="77777777"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LCMB7026</w:t>
      </w:r>
    </w:p>
    <w:p w14:paraId="0B9DDDBA" w14:textId="77777777"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 International Marketing: Principles and Practices</w:t>
      </w:r>
    </w:p>
    <w:p w14:paraId="424FCD6F" w14:textId="77777777"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Format: Report </w:t>
      </w:r>
    </w:p>
    <w:p w14:paraId="0A890341" w14:textId="6C8A3DF2"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w:t>
      </w:r>
      <w:proofErr w:type="gramStart"/>
      <w:r>
        <w:rPr>
          <w:rFonts w:ascii="Times New Roman" w:eastAsia="Times New Roman" w:hAnsi="Times New Roman" w:cs="Times New Roman"/>
          <w:b/>
          <w:bCs/>
          <w:sz w:val="32"/>
          <w:szCs w:val="32"/>
        </w:rPr>
        <w:t>:</w:t>
      </w:r>
      <w:r w:rsidR="009B1AE0">
        <w:rPr>
          <w:rFonts w:ascii="Times New Roman" w:eastAsia="Times New Roman" w:hAnsi="Times New Roman" w:cs="Times New Roman"/>
          <w:b/>
          <w:bCs/>
          <w:sz w:val="32"/>
          <w:szCs w:val="32"/>
        </w:rPr>
        <w:t>2424763</w:t>
      </w:r>
      <w:proofErr w:type="gramEnd"/>
    </w:p>
    <w:p w14:paraId="454E859E" w14:textId="3AA73F1C"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w:t>
      </w:r>
      <w:proofErr w:type="gramStart"/>
      <w:r>
        <w:rPr>
          <w:rFonts w:ascii="Times New Roman" w:eastAsia="Times New Roman" w:hAnsi="Times New Roman" w:cs="Times New Roman"/>
          <w:b/>
          <w:bCs/>
          <w:sz w:val="32"/>
          <w:szCs w:val="32"/>
        </w:rPr>
        <w:t>:</w:t>
      </w:r>
      <w:r w:rsidR="009B1AE0">
        <w:rPr>
          <w:rFonts w:ascii="Times New Roman" w:eastAsia="Times New Roman" w:hAnsi="Times New Roman" w:cs="Times New Roman"/>
          <w:b/>
          <w:bCs/>
          <w:sz w:val="32"/>
          <w:szCs w:val="32"/>
        </w:rPr>
        <w:t>Biplob</w:t>
      </w:r>
      <w:proofErr w:type="gramEnd"/>
      <w:r w:rsidR="009B1AE0">
        <w:rPr>
          <w:rFonts w:ascii="Times New Roman" w:eastAsia="Times New Roman" w:hAnsi="Times New Roman" w:cs="Times New Roman"/>
          <w:b/>
          <w:bCs/>
          <w:sz w:val="32"/>
          <w:szCs w:val="32"/>
        </w:rPr>
        <w:t xml:space="preserve"> das</w:t>
      </w:r>
    </w:p>
    <w:p w14:paraId="7068D04B" w14:textId="77777777" w:rsidR="00B64A24" w:rsidRDefault="00FE7552">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Topic: International Marketing: Principles and Practices of Starbucks</w:t>
      </w:r>
    </w:p>
    <w:p w14:paraId="000BBB8B" w14:textId="77777777" w:rsidR="00B64A24" w:rsidRDefault="00FE7552">
      <w:pPr>
        <w:spacing w:before="28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32"/>
          <w:szCs w:val="32"/>
        </w:rPr>
        <w:t>Word Count: 5000</w:t>
      </w:r>
      <w:r>
        <w:br w:type="page"/>
      </w:r>
      <w:r>
        <w:rPr>
          <w:rFonts w:ascii="Times New Roman" w:eastAsia="Times New Roman" w:hAnsi="Times New Roman" w:cs="Times New Roman"/>
          <w:b/>
          <w:bCs/>
          <w:sz w:val="24"/>
          <w:szCs w:val="24"/>
        </w:rPr>
        <w:lastRenderedPageBreak/>
        <w:t>Table of Contents</w:t>
      </w:r>
    </w:p>
    <w:sdt>
      <w:sdtPr>
        <w:id w:val="1712004326"/>
        <w:docPartObj>
          <w:docPartGallery w:val="Table of Contents"/>
          <w:docPartUnique/>
        </w:docPartObj>
      </w:sdtPr>
      <w:sdtEndPr/>
      <w:sdtContent>
        <w:p w14:paraId="5D26855B" w14:textId="77777777" w:rsidR="00B64A24" w:rsidRDefault="00FE7552">
          <w:pPr>
            <w:widowControl w:val="0"/>
            <w:tabs>
              <w:tab w:val="right" w:pos="1200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d9h36yqw6gby">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29D6E74D"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bhodpyaj0od">
            <w:r w:rsidR="00FE7552">
              <w:rPr>
                <w:rFonts w:ascii="Times New Roman" w:eastAsia="Times New Roman" w:hAnsi="Times New Roman" w:cs="Times New Roman"/>
                <w:color w:val="000000"/>
                <w:sz w:val="24"/>
                <w:szCs w:val="24"/>
              </w:rPr>
              <w:t>2. Brand Overview</w:t>
            </w:r>
            <w:r w:rsidR="00FE7552">
              <w:rPr>
                <w:rFonts w:ascii="Times New Roman" w:eastAsia="Times New Roman" w:hAnsi="Times New Roman" w:cs="Times New Roman"/>
                <w:color w:val="000000"/>
                <w:sz w:val="24"/>
                <w:szCs w:val="24"/>
              </w:rPr>
              <w:tab/>
              <w:t>5</w:t>
            </w:r>
          </w:hyperlink>
        </w:p>
        <w:p w14:paraId="34744406"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52bsxkikbgw1">
            <w:r w:rsidR="00FE7552">
              <w:rPr>
                <w:rFonts w:ascii="Times New Roman" w:eastAsia="Times New Roman" w:hAnsi="Times New Roman" w:cs="Times New Roman"/>
                <w:color w:val="000000"/>
                <w:sz w:val="24"/>
                <w:szCs w:val="24"/>
              </w:rPr>
              <w:t>3. Comparison of Socio-Cultural Context (PESTLE)</w:t>
            </w:r>
            <w:r w:rsidR="00FE7552">
              <w:rPr>
                <w:rFonts w:ascii="Times New Roman" w:eastAsia="Times New Roman" w:hAnsi="Times New Roman" w:cs="Times New Roman"/>
                <w:color w:val="000000"/>
                <w:sz w:val="24"/>
                <w:szCs w:val="24"/>
              </w:rPr>
              <w:tab/>
              <w:t>6</w:t>
            </w:r>
          </w:hyperlink>
        </w:p>
        <w:p w14:paraId="6B6265DB"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8bn9vx8ypb8z">
            <w:r w:rsidR="00FE7552">
              <w:rPr>
                <w:rFonts w:ascii="Times New Roman" w:eastAsia="Times New Roman" w:hAnsi="Times New Roman" w:cs="Times New Roman"/>
                <w:color w:val="000000"/>
                <w:sz w:val="24"/>
                <w:szCs w:val="24"/>
              </w:rPr>
              <w:t>4. Comparison of STP Strategies</w:t>
            </w:r>
            <w:r w:rsidR="00FE7552">
              <w:rPr>
                <w:rFonts w:ascii="Times New Roman" w:eastAsia="Times New Roman" w:hAnsi="Times New Roman" w:cs="Times New Roman"/>
                <w:color w:val="000000"/>
                <w:sz w:val="24"/>
                <w:szCs w:val="24"/>
              </w:rPr>
              <w:tab/>
              <w:t>11</w:t>
            </w:r>
          </w:hyperlink>
        </w:p>
        <w:p w14:paraId="38EA6DEE"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78tqhtlj96vm">
            <w:r w:rsidR="00FE7552">
              <w:rPr>
                <w:rFonts w:ascii="Times New Roman" w:eastAsia="Times New Roman" w:hAnsi="Times New Roman" w:cs="Times New Roman"/>
                <w:color w:val="000000"/>
                <w:sz w:val="24"/>
                <w:szCs w:val="24"/>
              </w:rPr>
              <w:t>5. Comparison of Marketing Mix (7Ps)</w:t>
            </w:r>
            <w:r w:rsidR="00FE7552">
              <w:rPr>
                <w:rFonts w:ascii="Times New Roman" w:eastAsia="Times New Roman" w:hAnsi="Times New Roman" w:cs="Times New Roman"/>
                <w:color w:val="000000"/>
                <w:sz w:val="24"/>
                <w:szCs w:val="24"/>
              </w:rPr>
              <w:tab/>
              <w:t>15</w:t>
            </w:r>
          </w:hyperlink>
        </w:p>
        <w:p w14:paraId="1488288B"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nkey8esvyaff">
            <w:r w:rsidR="00FE7552">
              <w:rPr>
                <w:rFonts w:ascii="Times New Roman" w:eastAsia="Times New Roman" w:hAnsi="Times New Roman" w:cs="Times New Roman"/>
                <w:color w:val="000000"/>
                <w:sz w:val="24"/>
                <w:szCs w:val="24"/>
              </w:rPr>
              <w:t>6. Evaluation of Performance</w:t>
            </w:r>
            <w:r w:rsidR="00FE7552">
              <w:rPr>
                <w:rFonts w:ascii="Times New Roman" w:eastAsia="Times New Roman" w:hAnsi="Times New Roman" w:cs="Times New Roman"/>
                <w:color w:val="000000"/>
                <w:sz w:val="24"/>
                <w:szCs w:val="24"/>
              </w:rPr>
              <w:tab/>
              <w:t>20</w:t>
            </w:r>
          </w:hyperlink>
        </w:p>
        <w:p w14:paraId="4688113F"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4arfx2i7kl66">
            <w:r w:rsidR="00FE7552">
              <w:rPr>
                <w:rFonts w:ascii="Times New Roman" w:eastAsia="Times New Roman" w:hAnsi="Times New Roman" w:cs="Times New Roman"/>
                <w:color w:val="000000"/>
                <w:sz w:val="24"/>
                <w:szCs w:val="24"/>
              </w:rPr>
              <w:t>7. Evaluation of Ethical Practices</w:t>
            </w:r>
            <w:r w:rsidR="00FE7552">
              <w:rPr>
                <w:rFonts w:ascii="Times New Roman" w:eastAsia="Times New Roman" w:hAnsi="Times New Roman" w:cs="Times New Roman"/>
                <w:color w:val="000000"/>
                <w:sz w:val="24"/>
                <w:szCs w:val="24"/>
              </w:rPr>
              <w:tab/>
              <w:t>22</w:t>
            </w:r>
          </w:hyperlink>
        </w:p>
        <w:p w14:paraId="6D0A72EE" w14:textId="77777777" w:rsidR="00B64A24" w:rsidRDefault="00DA6D8C">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hm0nyqxiv6o5">
            <w:r w:rsidR="00FE7552">
              <w:rPr>
                <w:rFonts w:ascii="Times New Roman" w:eastAsia="Times New Roman" w:hAnsi="Times New Roman" w:cs="Times New Roman"/>
                <w:color w:val="000000"/>
                <w:sz w:val="24"/>
                <w:szCs w:val="24"/>
              </w:rPr>
              <w:t>8. Recommendations and Conclusion</w:t>
            </w:r>
            <w:r w:rsidR="00FE7552">
              <w:rPr>
                <w:rFonts w:ascii="Times New Roman" w:eastAsia="Times New Roman" w:hAnsi="Times New Roman" w:cs="Times New Roman"/>
                <w:color w:val="000000"/>
                <w:sz w:val="24"/>
                <w:szCs w:val="24"/>
              </w:rPr>
              <w:tab/>
              <w:t>23</w:t>
            </w:r>
          </w:hyperlink>
        </w:p>
        <w:p w14:paraId="44E7F485" w14:textId="77777777" w:rsidR="00B64A24" w:rsidRDefault="00DA6D8C">
          <w:pPr>
            <w:widowControl w:val="0"/>
            <w:tabs>
              <w:tab w:val="right" w:pos="12000"/>
            </w:tabs>
            <w:spacing w:before="60" w:line="360" w:lineRule="auto"/>
            <w:rPr>
              <w:b/>
              <w:bCs/>
              <w:color w:val="000000"/>
            </w:rPr>
          </w:pPr>
          <w:hyperlink w:anchor="_heading=h.af9oynoodfli">
            <w:r w:rsidR="00FE7552">
              <w:rPr>
                <w:rFonts w:ascii="Times New Roman" w:eastAsia="Times New Roman" w:hAnsi="Times New Roman" w:cs="Times New Roman"/>
                <w:color w:val="000000"/>
                <w:sz w:val="24"/>
                <w:szCs w:val="24"/>
              </w:rPr>
              <w:t>Reference</w:t>
            </w:r>
            <w:r w:rsidR="00FE7552">
              <w:rPr>
                <w:rFonts w:ascii="Times New Roman" w:eastAsia="Times New Roman" w:hAnsi="Times New Roman" w:cs="Times New Roman"/>
                <w:color w:val="000000"/>
                <w:sz w:val="24"/>
                <w:szCs w:val="24"/>
              </w:rPr>
              <w:tab/>
              <w:t>25</w:t>
            </w:r>
          </w:hyperlink>
          <w:r w:rsidR="00FE7552">
            <w:fldChar w:fldCharType="end"/>
          </w:r>
        </w:p>
      </w:sdtContent>
    </w:sdt>
    <w:p w14:paraId="119C66EA" w14:textId="77777777" w:rsidR="00B64A24" w:rsidRDefault="00B64A24">
      <w:pPr>
        <w:rPr>
          <w:rFonts w:ascii="Times New Roman" w:eastAsia="Times New Roman" w:hAnsi="Times New Roman" w:cs="Times New Roman"/>
          <w:sz w:val="24"/>
          <w:szCs w:val="24"/>
        </w:rPr>
      </w:pPr>
    </w:p>
    <w:p w14:paraId="3824D542" w14:textId="77777777" w:rsidR="00B64A24" w:rsidRDefault="00FE7552">
      <w:pPr>
        <w:pStyle w:val="Heading1"/>
        <w:keepNext w:val="0"/>
        <w:keepLines w:val="0"/>
        <w:spacing w:before="280" w:after="200" w:line="360" w:lineRule="auto"/>
        <w:jc w:val="both"/>
      </w:pPr>
      <w:bookmarkStart w:id="2" w:name="_heading=h.4nbu0nh5t7vp" w:colFirst="0" w:colLast="0"/>
      <w:bookmarkEnd w:id="2"/>
      <w:r>
        <w:br w:type="page"/>
      </w:r>
    </w:p>
    <w:p w14:paraId="78160BEE" w14:textId="77777777" w:rsidR="00B64A24" w:rsidRDefault="00FE7552">
      <w:pPr>
        <w:pStyle w:val="Heading1"/>
        <w:rPr>
          <w:highlight w:val="yellow"/>
        </w:rPr>
      </w:pPr>
      <w:bookmarkStart w:id="3" w:name="_heading=h.d9h36yqw6gby" w:colFirst="0" w:colLast="0"/>
      <w:bookmarkEnd w:id="3"/>
      <w:r>
        <w:lastRenderedPageBreak/>
        <w:t>1. Introduction</w:t>
      </w:r>
    </w:p>
    <w:p w14:paraId="00D4AA31"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 increasingly globalised market, international brands must adapt to the cultural, social, and economic dynamics of each country in which they operate. Starbucks, a global leader in the coffeehouse industry, has demonstrated remarkable adaptability in tailoring its marketing strategies to align with the preferences and lifestyles of consumers across diverse markets. The coffee industry itself reflects changing consumer habits — moving from instant consumption to an experiential culture that </w:t>
      </w:r>
      <w:proofErr w:type="gramStart"/>
      <w:r>
        <w:rPr>
          <w:rFonts w:ascii="Times New Roman" w:eastAsia="Times New Roman" w:hAnsi="Times New Roman" w:cs="Times New Roman"/>
          <w:sz w:val="24"/>
          <w:szCs w:val="24"/>
        </w:rPr>
        <w:t>values</w:t>
      </w:r>
      <w:proofErr w:type="gramEnd"/>
      <w:r>
        <w:rPr>
          <w:rFonts w:ascii="Times New Roman" w:eastAsia="Times New Roman" w:hAnsi="Times New Roman" w:cs="Times New Roman"/>
          <w:sz w:val="24"/>
          <w:szCs w:val="24"/>
        </w:rPr>
        <w:t xml:space="preserve"> ambience, sustainability, and ethical sourcing.</w:t>
      </w:r>
    </w:p>
    <w:p w14:paraId="7991CF85"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assessed the business model, which </w:t>
      </w:r>
      <w:proofErr w:type="gramStart"/>
      <w:r>
        <w:rPr>
          <w:rFonts w:ascii="Times New Roman" w:eastAsia="Times New Roman" w:hAnsi="Times New Roman" w:cs="Times New Roman"/>
          <w:sz w:val="24"/>
          <w:szCs w:val="24"/>
        </w:rPr>
        <w:t>was accessed</w:t>
      </w:r>
      <w:proofErr w:type="gramEnd"/>
      <w:r>
        <w:rPr>
          <w:rFonts w:ascii="Times New Roman" w:eastAsia="Times New Roman" w:hAnsi="Times New Roman" w:cs="Times New Roman"/>
          <w:sz w:val="24"/>
          <w:szCs w:val="24"/>
        </w:rPr>
        <w:t xml:space="preserve"> with Company-oriented stores and a franchise model, allowing for expansion throughout the globe. Moreover, the company adheres to ethical responsibility by enriching its ethical sourcing through the inclusion of the Coffee and Farmer Equity (C.A.F.E) practices regulations (Starbucks, 2025). This represents that the firm is highly determined towards maintaining the sustainable goals, and </w:t>
      </w:r>
      <w:proofErr w:type="gramStart"/>
      <w:r>
        <w:rPr>
          <w:rFonts w:ascii="Times New Roman" w:eastAsia="Times New Roman" w:hAnsi="Times New Roman" w:cs="Times New Roman"/>
          <w:sz w:val="24"/>
          <w:szCs w:val="24"/>
        </w:rPr>
        <w:t>is also</w:t>
      </w:r>
      <w:proofErr w:type="gramEnd"/>
      <w:r>
        <w:rPr>
          <w:rFonts w:ascii="Times New Roman" w:eastAsia="Times New Roman" w:hAnsi="Times New Roman" w:cs="Times New Roman"/>
          <w:sz w:val="24"/>
          <w:szCs w:val="24"/>
        </w:rPr>
        <w:t xml:space="preserve"> influenced by waste reduction as well as reusable activities. </w:t>
      </w:r>
    </w:p>
    <w:p w14:paraId="69D32A95"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aims to critically compare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Starbucks’ international marketing strategies in two contrasting markets: the United Kingdom and India. While the UK represents a mature coffee market with a long-established café culture, India is an emerging economy with a growing middle class and traditionally tea-oriented consumption habits. This contrast provides valuable insights into how global marketing principles are translated into local contexts (Singh, </w:t>
      </w:r>
      <w:proofErr w:type="spellStart"/>
      <w:r>
        <w:rPr>
          <w:rFonts w:ascii="Times New Roman" w:eastAsia="Times New Roman" w:hAnsi="Times New Roman" w:cs="Times New Roman"/>
          <w:sz w:val="24"/>
          <w:szCs w:val="24"/>
        </w:rPr>
        <w:t>Chaturvedi</w:t>
      </w:r>
      <w:proofErr w:type="spellEnd"/>
      <w:r>
        <w:rPr>
          <w:rFonts w:ascii="Times New Roman" w:eastAsia="Times New Roman" w:hAnsi="Times New Roman" w:cs="Times New Roman"/>
          <w:sz w:val="24"/>
          <w:szCs w:val="24"/>
        </w:rPr>
        <w:t xml:space="preserve"> and Mittal</w:t>
      </w:r>
      <w:proofErr w:type="gramStart"/>
      <w:r>
        <w:rPr>
          <w:rFonts w:ascii="Times New Roman" w:eastAsia="Times New Roman" w:hAnsi="Times New Roman" w:cs="Times New Roman"/>
          <w:sz w:val="24"/>
          <w:szCs w:val="24"/>
        </w:rPr>
        <w:t>,  2024</w:t>
      </w:r>
      <w:proofErr w:type="gramEnd"/>
      <w:r>
        <w:rPr>
          <w:rFonts w:ascii="Times New Roman" w:eastAsia="Times New Roman" w:hAnsi="Times New Roman" w:cs="Times New Roman"/>
          <w:sz w:val="24"/>
          <w:szCs w:val="24"/>
        </w:rPr>
        <w:t>).</w:t>
      </w:r>
    </w:p>
    <w:p w14:paraId="651598E0"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477264B2" wp14:editId="0A8DE9A4">
            <wp:extent cx="5943600" cy="3036225"/>
            <wp:effectExtent l="25400" t="25400" r="25400" b="25400"/>
            <wp:docPr id="1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5943600" cy="3036225"/>
                    </a:xfrm>
                    <a:prstGeom prst="rect">
                      <a:avLst/>
                    </a:prstGeom>
                    <a:ln w="25400">
                      <a:solidFill>
                        <a:srgbClr val="000000"/>
                      </a:solidFill>
                      <a:prstDash val="solid"/>
                    </a:ln>
                  </pic:spPr>
                </pic:pic>
              </a:graphicData>
            </a:graphic>
          </wp:inline>
        </w:drawing>
      </w:r>
    </w:p>
    <w:p w14:paraId="0896C828" w14:textId="77777777" w:rsidR="00B64A24" w:rsidRDefault="00FE7552">
      <w:pPr>
        <w:spacing w:before="24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Starbucks product-based marketing </w:t>
      </w:r>
    </w:p>
    <w:p w14:paraId="1B8966E6" w14:textId="77777777" w:rsidR="00B64A24" w:rsidRDefault="00FE7552">
      <w:pPr>
        <w:spacing w:before="240" w:after="200" w:line="360" w:lineRule="auto"/>
        <w:jc w:val="center"/>
        <w:rPr>
          <w:rFonts w:ascii="Times New Roman" w:eastAsia="Times New Roman" w:hAnsi="Times New Roman" w:cs="Times New Roman"/>
          <w:b/>
          <w:bCs/>
          <w:sz w:val="24"/>
          <w:szCs w:val="24"/>
        </w:rPr>
      </w:pPr>
      <w:proofErr w:type="gramStart"/>
      <w:r>
        <w:rPr>
          <w:rFonts w:ascii="Times New Roman" w:eastAsia="Times New Roman" w:hAnsi="Times New Roman" w:cs="Times New Roman"/>
          <w:b/>
          <w:bCs/>
          <w:sz w:val="24"/>
          <w:szCs w:val="24"/>
        </w:rPr>
        <w:t>Source:</w:t>
      </w:r>
      <w:proofErr w:type="gram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Volle</w:t>
      </w:r>
      <w:proofErr w:type="spellEnd"/>
      <w:r>
        <w:rPr>
          <w:rFonts w:ascii="Times New Roman" w:eastAsia="Times New Roman" w:hAnsi="Times New Roman" w:cs="Times New Roman"/>
          <w:b/>
          <w:bCs/>
          <w:sz w:val="24"/>
          <w:szCs w:val="24"/>
        </w:rPr>
        <w:t>, 2022)</w:t>
      </w:r>
    </w:p>
    <w:p w14:paraId="013D3A29" w14:textId="77777777" w:rsidR="00B64A24" w:rsidRDefault="00FE7552">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Starbucks expanded in the UK during 1998, with the application of the acquisition strategies of the Seattle Coffee Company and enriched with a direct ownership model. </w:t>
      </w:r>
      <w:proofErr w:type="spellStart"/>
      <w:r>
        <w:rPr>
          <w:rFonts w:ascii="Times New Roman" w:eastAsia="Times New Roman" w:hAnsi="Times New Roman" w:cs="Times New Roman"/>
          <w:sz w:val="24"/>
          <w:szCs w:val="24"/>
        </w:rPr>
        <w:t>Empathising</w:t>
      </w:r>
      <w:proofErr w:type="spellEnd"/>
      <w:r>
        <w:rPr>
          <w:rFonts w:ascii="Times New Roman" w:eastAsia="Times New Roman" w:hAnsi="Times New Roman" w:cs="Times New Roman"/>
          <w:sz w:val="24"/>
          <w:szCs w:val="24"/>
        </w:rPr>
        <w:t xml:space="preserve"> with the positioning in the UK market, the brand has evaluated the premium cafe while focusing on direct rivalry with different local brands within the UK. Furthermore, Starbucks' entry in India during 2012, with the establishment of a 50:50 Joint Venture (JV) market entry mode directly with the Tata Group (Starbucks Stories Asia, 2019). In spite of the middle to upper income audiences available within India, the company was able to </w:t>
      </w:r>
      <w:proofErr w:type="spellStart"/>
      <w:r>
        <w:rPr>
          <w:rFonts w:ascii="Times New Roman" w:eastAsia="Times New Roman" w:hAnsi="Times New Roman" w:cs="Times New Roman"/>
          <w:sz w:val="24"/>
          <w:szCs w:val="24"/>
        </w:rPr>
        <w:t>empathise</w:t>
      </w:r>
      <w:proofErr w:type="spellEnd"/>
      <w:r>
        <w:rPr>
          <w:rFonts w:ascii="Times New Roman" w:eastAsia="Times New Roman" w:hAnsi="Times New Roman" w:cs="Times New Roman"/>
          <w:sz w:val="24"/>
          <w:szCs w:val="24"/>
        </w:rPr>
        <w:t xml:space="preserve"> with the position of the premium brand. </w:t>
      </w:r>
    </w:p>
    <w:p w14:paraId="24ECD7A4"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will apply key international marketing frameworks including PESTLE, Segmentation–Targeting–Positioning (STP), and the 7Ps Marketing Mix to compare Starbucks’ strategic decisions in both markets. The report will also evaluate the brand’s ethical marketing practices and overall performance in each region, drawing on credible data sources such as Statista, </w:t>
      </w:r>
      <w:proofErr w:type="spellStart"/>
      <w:r>
        <w:rPr>
          <w:rFonts w:ascii="Times New Roman" w:eastAsia="Times New Roman" w:hAnsi="Times New Roman" w:cs="Times New Roman"/>
          <w:sz w:val="24"/>
          <w:szCs w:val="24"/>
        </w:rPr>
        <w:t>MarketLine</w:t>
      </w:r>
      <w:proofErr w:type="spellEnd"/>
      <w:r>
        <w:rPr>
          <w:rFonts w:ascii="Times New Roman" w:eastAsia="Times New Roman" w:hAnsi="Times New Roman" w:cs="Times New Roman"/>
          <w:sz w:val="24"/>
          <w:szCs w:val="24"/>
        </w:rPr>
        <w:t>, and company reports. The study concludes with recommendations for enhancing Starbucks’ international marketing strategy to ensure continued relevance and competitive advantage.</w:t>
      </w:r>
    </w:p>
    <w:p w14:paraId="2D197085" w14:textId="77777777" w:rsidR="00B64A24" w:rsidRDefault="00FE7552">
      <w:pPr>
        <w:pStyle w:val="Heading1"/>
        <w:keepNext w:val="0"/>
        <w:keepLines w:val="0"/>
        <w:spacing w:before="280" w:after="200" w:line="360" w:lineRule="auto"/>
        <w:jc w:val="both"/>
      </w:pPr>
      <w:bookmarkStart w:id="4" w:name="_heading=h.bhodpyaj0od" w:colFirst="0" w:colLast="0"/>
      <w:bookmarkEnd w:id="4"/>
      <w:r>
        <w:lastRenderedPageBreak/>
        <w:t xml:space="preserve">2. Brand Overview </w:t>
      </w:r>
    </w:p>
    <w:p w14:paraId="43FE574D"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Founded in Seattle in 1971, Starbucks has evolved from a single coffee bean store into a global brand with over 38,000 outlets across 80 countries. The company’s mission, </w:t>
      </w:r>
      <w:r>
        <w:rPr>
          <w:rFonts w:ascii="Times New Roman" w:eastAsia="Times New Roman" w:hAnsi="Times New Roman" w:cs="Times New Roman"/>
          <w:i/>
          <w:iCs/>
          <w:sz w:val="24"/>
          <w:szCs w:val="24"/>
        </w:rPr>
        <w:t xml:space="preserve">“to inspire and nurture the human spirit – one person, one cup, and one </w:t>
      </w:r>
      <w:proofErr w:type="spellStart"/>
      <w:r>
        <w:rPr>
          <w:rFonts w:ascii="Times New Roman" w:eastAsia="Times New Roman" w:hAnsi="Times New Roman" w:cs="Times New Roman"/>
          <w:i/>
          <w:iCs/>
          <w:sz w:val="24"/>
          <w:szCs w:val="24"/>
        </w:rPr>
        <w:t>neighbourhood</w:t>
      </w:r>
      <w:proofErr w:type="spellEnd"/>
      <w:r>
        <w:rPr>
          <w:rFonts w:ascii="Times New Roman" w:eastAsia="Times New Roman" w:hAnsi="Times New Roman" w:cs="Times New Roman"/>
          <w:i/>
          <w:iCs/>
          <w:sz w:val="24"/>
          <w:szCs w:val="24"/>
        </w:rPr>
        <w:t xml:space="preserve"> at a time,”</w:t>
      </w:r>
      <w:r>
        <w:rPr>
          <w:rFonts w:ascii="Times New Roman" w:eastAsia="Times New Roman" w:hAnsi="Times New Roman" w:cs="Times New Roman"/>
          <w:sz w:val="24"/>
          <w:szCs w:val="24"/>
        </w:rPr>
        <w:t xml:space="preserve"> encapsulates its emphasis on community, quality, and sustainability. Starbucks has positioned itself as a premium lifestyle brand offering not just coffee, but a “third place” between home and work where customers can relax and connect (Zhang and </w:t>
      </w:r>
      <w:proofErr w:type="gramStart"/>
      <w:r>
        <w:rPr>
          <w:rFonts w:ascii="Times New Roman" w:eastAsia="Times New Roman" w:hAnsi="Times New Roman" w:cs="Times New Roman"/>
          <w:sz w:val="24"/>
          <w:szCs w:val="24"/>
        </w:rPr>
        <w:t>He</w:t>
      </w:r>
      <w:proofErr w:type="gramEnd"/>
      <w:r>
        <w:rPr>
          <w:rFonts w:ascii="Times New Roman" w:eastAsia="Times New Roman" w:hAnsi="Times New Roman" w:cs="Times New Roman"/>
          <w:sz w:val="24"/>
          <w:szCs w:val="24"/>
        </w:rPr>
        <w:t>, 2024).</w:t>
      </w:r>
    </w:p>
    <w:p w14:paraId="0F67F0EA"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Focusing on the values determined by the brand overview towards </w:t>
      </w:r>
      <w:proofErr w:type="gramStart"/>
      <w:r>
        <w:rPr>
          <w:rFonts w:ascii="Times New Roman" w:eastAsia="Times New Roman" w:hAnsi="Times New Roman" w:cs="Times New Roman"/>
          <w:sz w:val="24"/>
          <w:szCs w:val="24"/>
        </w:rPr>
        <w:t>crafting</w:t>
      </w:r>
      <w:proofErr w:type="gramEnd"/>
      <w:r>
        <w:rPr>
          <w:rFonts w:ascii="Times New Roman" w:eastAsia="Times New Roman" w:hAnsi="Times New Roman" w:cs="Times New Roman"/>
          <w:sz w:val="24"/>
          <w:szCs w:val="24"/>
        </w:rPr>
        <w:t xml:space="preserve">, which helps to learn as well as teach, for enriching growth within the brand. Furthermore, showing courage towards embracing respect, audacious ideas and the right thing to do for evaluation of success within the target country (Starbuckschilledcoffee.com, 2019). The report by Starbucks 2025, the global consumer of Starbucks has expanded to 40,000 stores among 88 markets throughout the </w:t>
      </w:r>
      <w:proofErr w:type="gramStart"/>
      <w:r>
        <w:rPr>
          <w:rFonts w:ascii="Times New Roman" w:eastAsia="Times New Roman" w:hAnsi="Times New Roman" w:cs="Times New Roman"/>
          <w:sz w:val="24"/>
          <w:szCs w:val="24"/>
        </w:rPr>
        <w:t>globe which</w:t>
      </w:r>
      <w:proofErr w:type="gramEnd"/>
      <w:r>
        <w:rPr>
          <w:rFonts w:ascii="Times New Roman" w:eastAsia="Times New Roman" w:hAnsi="Times New Roman" w:cs="Times New Roman"/>
          <w:sz w:val="24"/>
          <w:szCs w:val="24"/>
        </w:rPr>
        <w:t xml:space="preserve"> accessed with thousands of green apron partners (Starbucks, 2024). </w:t>
      </w:r>
    </w:p>
    <w:p w14:paraId="21920B44"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r>
        <w:rPr>
          <w:rFonts w:ascii="Times New Roman" w:eastAsia="Times New Roman" w:hAnsi="Times New Roman" w:cs="Times New Roman"/>
          <w:b/>
          <w:bCs/>
          <w:sz w:val="24"/>
          <w:szCs w:val="24"/>
        </w:rPr>
        <w:t>United Kingdom</w:t>
      </w:r>
      <w:r>
        <w:rPr>
          <w:rFonts w:ascii="Times New Roman" w:eastAsia="Times New Roman" w:hAnsi="Times New Roman" w:cs="Times New Roman"/>
          <w:sz w:val="24"/>
          <w:szCs w:val="24"/>
        </w:rPr>
        <w:t>, Starbucks entered the market in 1998 through the acquisition of the Seattle Coffee Company. It quickly expanded across major cities, adapting to the UK’s sophisticated café culture. The brand offers a diverse menu, including plant-based options and seasonal beverages, while promoting ethical sourcing through its Coffee and Farmer Equity (C.A.F.E.) program. Marketing strategies in the UK highlight convenience through mobile ordering and partnerships with delivery platforms such as Uber Eats (</w:t>
      </w:r>
      <w:proofErr w:type="spellStart"/>
      <w:r>
        <w:rPr>
          <w:rFonts w:ascii="Times New Roman" w:eastAsia="Times New Roman" w:hAnsi="Times New Roman" w:cs="Times New Roman"/>
          <w:sz w:val="24"/>
          <w:szCs w:val="24"/>
        </w:rPr>
        <w:t>Volle</w:t>
      </w:r>
      <w:proofErr w:type="spellEnd"/>
      <w:r>
        <w:rPr>
          <w:rFonts w:ascii="Times New Roman" w:eastAsia="Times New Roman" w:hAnsi="Times New Roman" w:cs="Times New Roman"/>
          <w:sz w:val="24"/>
          <w:szCs w:val="24"/>
        </w:rPr>
        <w:t>, 2022).</w:t>
      </w:r>
    </w:p>
    <w:p w14:paraId="7AC6E366"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b/>
          <w:bCs/>
          <w:sz w:val="24"/>
          <w:szCs w:val="24"/>
        </w:rPr>
        <w:t>India</w:t>
      </w:r>
      <w:r>
        <w:rPr>
          <w:rFonts w:ascii="Times New Roman" w:eastAsia="Times New Roman" w:hAnsi="Times New Roman" w:cs="Times New Roman"/>
          <w:sz w:val="24"/>
          <w:szCs w:val="24"/>
        </w:rPr>
        <w:t xml:space="preserve">, Starbucks launched in 2012 as a joint venture between Tata Global Beverages and Starbucks Corporation, known as </w:t>
      </w:r>
      <w:r>
        <w:rPr>
          <w:rFonts w:ascii="Times New Roman" w:eastAsia="Times New Roman" w:hAnsi="Times New Roman" w:cs="Times New Roman"/>
          <w:i/>
          <w:iCs/>
          <w:sz w:val="24"/>
          <w:szCs w:val="24"/>
        </w:rPr>
        <w:t>Tata Starbucks Pvt. Ltd.</w:t>
      </w:r>
      <w:r>
        <w:rPr>
          <w:rFonts w:ascii="Times New Roman" w:eastAsia="Times New Roman" w:hAnsi="Times New Roman" w:cs="Times New Roman"/>
          <w:sz w:val="24"/>
          <w:szCs w:val="24"/>
        </w:rPr>
        <w:t xml:space="preserve"> The collaboration leveraged Tata’s local market expertise and supply chain capabilities. Starbucks’ Indian operations focus on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offerings such as masala chai and turmeric lattes — to resonate with domestic tastes. The brand also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cultural inclusivity in its store design and marketing campaigns. Its expansion in Tier 1 cities reflects a premium positioning aimed at aspirational urban consumers. </w:t>
      </w:r>
    </w:p>
    <w:p w14:paraId="3B0ECCFF" w14:textId="77777777" w:rsidR="00B64A24" w:rsidRDefault="00FE7552">
      <w:pPr>
        <w:pStyle w:val="Heading1"/>
        <w:keepNext w:val="0"/>
        <w:keepLines w:val="0"/>
        <w:spacing w:before="280" w:after="200" w:line="360" w:lineRule="auto"/>
        <w:jc w:val="both"/>
        <w:rPr>
          <w:highlight w:val="yellow"/>
        </w:rPr>
      </w:pPr>
      <w:bookmarkStart w:id="5" w:name="_heading=h.52bsxkikbgw1" w:colFirst="0" w:colLast="0"/>
      <w:bookmarkEnd w:id="5"/>
      <w:r>
        <w:t xml:space="preserve">3. Comparison of Socio-Cultural Context (PESTLE) </w:t>
      </w:r>
    </w:p>
    <w:p w14:paraId="41DB1FBD" w14:textId="77777777" w:rsidR="00B64A24" w:rsidRDefault="00FE7552">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PESTLE Analysis </w:t>
      </w:r>
    </w:p>
    <w:sdt>
      <w:sdtPr>
        <w:tag w:val="goog_rdk_0"/>
        <w:id w:val="1203165116"/>
        <w:lock w:val="contentLocked"/>
      </w:sdtPr>
      <w:sdtEndPr/>
      <w:sdtContent>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64A24" w14:paraId="6899AF91" w14:textId="77777777">
            <w:tc>
              <w:tcPr>
                <w:tcW w:w="3120" w:type="dxa"/>
                <w:tcMar>
                  <w:top w:w="100" w:type="dxa"/>
                  <w:left w:w="100" w:type="dxa"/>
                  <w:bottom w:w="100" w:type="dxa"/>
                  <w:right w:w="100" w:type="dxa"/>
                </w:tcMar>
              </w:tcPr>
              <w:p w14:paraId="0E5D6BFB"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Factors </w:t>
                </w:r>
              </w:p>
            </w:tc>
            <w:tc>
              <w:tcPr>
                <w:tcW w:w="3120" w:type="dxa"/>
                <w:tcMar>
                  <w:top w:w="100" w:type="dxa"/>
                  <w:left w:w="100" w:type="dxa"/>
                  <w:bottom w:w="100" w:type="dxa"/>
                  <w:right w:w="100" w:type="dxa"/>
                </w:tcMar>
              </w:tcPr>
              <w:p w14:paraId="31043940"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UK </w:t>
                </w:r>
              </w:p>
            </w:tc>
            <w:tc>
              <w:tcPr>
                <w:tcW w:w="3120" w:type="dxa"/>
                <w:tcMar>
                  <w:top w:w="100" w:type="dxa"/>
                  <w:left w:w="100" w:type="dxa"/>
                  <w:bottom w:w="100" w:type="dxa"/>
                  <w:right w:w="100" w:type="dxa"/>
                </w:tcMar>
              </w:tcPr>
              <w:p w14:paraId="0A152784"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India </w:t>
                </w:r>
              </w:p>
            </w:tc>
          </w:tr>
          <w:tr w:rsidR="00B64A24" w14:paraId="7A00066A" w14:textId="77777777">
            <w:tc>
              <w:tcPr>
                <w:tcW w:w="3120" w:type="dxa"/>
                <w:tcMar>
                  <w:top w:w="100" w:type="dxa"/>
                  <w:left w:w="100" w:type="dxa"/>
                  <w:bottom w:w="100" w:type="dxa"/>
                  <w:right w:w="100" w:type="dxa"/>
                </w:tcMar>
              </w:tcPr>
              <w:p w14:paraId="6AF14BDA"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Political </w:t>
                </w:r>
              </w:p>
            </w:tc>
            <w:tc>
              <w:tcPr>
                <w:tcW w:w="3120" w:type="dxa"/>
                <w:tcMar>
                  <w:top w:w="100" w:type="dxa"/>
                  <w:left w:w="100" w:type="dxa"/>
                  <w:bottom w:w="100" w:type="dxa"/>
                  <w:right w:w="100" w:type="dxa"/>
                </w:tcMar>
              </w:tcPr>
              <w:p w14:paraId="45F7E5E7" w14:textId="77777777" w:rsidR="00B64A24" w:rsidRDefault="00FE755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country has a stable political environment after the Brexit regulatory changes. </w:t>
                </w:r>
              </w:p>
              <w:p w14:paraId="523BA48F" w14:textId="77777777" w:rsidR="00B64A24" w:rsidRDefault="00FE755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String food safety rules and predictable policy measures.</w:t>
                </w:r>
              </w:p>
            </w:tc>
            <w:tc>
              <w:tcPr>
                <w:tcW w:w="3120" w:type="dxa"/>
                <w:tcMar>
                  <w:top w:w="100" w:type="dxa"/>
                  <w:left w:w="100" w:type="dxa"/>
                  <w:bottom w:w="100" w:type="dxa"/>
                  <w:right w:w="100" w:type="dxa"/>
                </w:tcMar>
              </w:tcPr>
              <w:p w14:paraId="5524F364" w14:textId="77777777" w:rsidR="00B64A24" w:rsidRDefault="00FE755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country has a complex regulatory environment. </w:t>
                </w:r>
              </w:p>
              <w:p w14:paraId="059A1D52" w14:textId="77777777" w:rsidR="00B64A24" w:rsidRDefault="00FE755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has entered the market via Tata joint venture. </w:t>
                </w:r>
              </w:p>
              <w:p w14:paraId="04638C0A" w14:textId="77777777" w:rsidR="00B64A24" w:rsidRDefault="00FE755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focuses on local sourcing practices.</w:t>
                </w:r>
              </w:p>
            </w:tc>
          </w:tr>
          <w:tr w:rsidR="00B64A24" w14:paraId="6E218AFD" w14:textId="77777777">
            <w:tc>
              <w:tcPr>
                <w:tcW w:w="3120" w:type="dxa"/>
                <w:tcMar>
                  <w:top w:w="100" w:type="dxa"/>
                  <w:left w:w="100" w:type="dxa"/>
                  <w:bottom w:w="100" w:type="dxa"/>
                  <w:right w:w="100" w:type="dxa"/>
                </w:tcMar>
              </w:tcPr>
              <w:p w14:paraId="6E0305D8"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Economic  </w:t>
                </w:r>
              </w:p>
            </w:tc>
            <w:tc>
              <w:tcPr>
                <w:tcW w:w="3120" w:type="dxa"/>
                <w:tcMar>
                  <w:top w:w="100" w:type="dxa"/>
                  <w:left w:w="100" w:type="dxa"/>
                  <w:bottom w:w="100" w:type="dxa"/>
                  <w:right w:w="100" w:type="dxa"/>
                </w:tcMar>
              </w:tcPr>
              <w:p w14:paraId="05041A8C" w14:textId="77777777" w:rsidR="00B64A24" w:rsidRDefault="00FE755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High-income officials in a nation with a mature coffee market. </w:t>
                </w:r>
              </w:p>
              <w:p w14:paraId="097B0FB4" w14:textId="77777777" w:rsidR="00B64A24" w:rsidRDefault="00FE755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are willing to pay premium prices. </w:t>
                </w:r>
              </w:p>
              <w:p w14:paraId="511631A0" w14:textId="77777777" w:rsidR="00B64A24" w:rsidRDefault="00FE755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operational costs.</w:t>
                </w:r>
              </w:p>
            </w:tc>
            <w:tc>
              <w:tcPr>
                <w:tcW w:w="3120" w:type="dxa"/>
                <w:tcMar>
                  <w:top w:w="100" w:type="dxa"/>
                  <w:left w:w="100" w:type="dxa"/>
                  <w:bottom w:w="100" w:type="dxa"/>
                  <w:right w:w="100" w:type="dxa"/>
                </w:tcMar>
              </w:tcPr>
              <w:p w14:paraId="5B7A9AAB" w14:textId="77777777" w:rsidR="00B64A24" w:rsidRDefault="00FE755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Price-sensitive market with rising middle-class consumers. </w:t>
                </w:r>
              </w:p>
              <w:p w14:paraId="098C8045" w14:textId="77777777" w:rsidR="00B64A24" w:rsidRDefault="00FE755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is positioned as a premium coffee chain, but accessible.</w:t>
                </w:r>
              </w:p>
            </w:tc>
          </w:tr>
          <w:tr w:rsidR="00B64A24" w14:paraId="4E60E09E" w14:textId="77777777">
            <w:tc>
              <w:tcPr>
                <w:tcW w:w="3120" w:type="dxa"/>
                <w:tcMar>
                  <w:top w:w="100" w:type="dxa"/>
                  <w:left w:w="100" w:type="dxa"/>
                  <w:bottom w:w="100" w:type="dxa"/>
                  <w:right w:w="100" w:type="dxa"/>
                </w:tcMar>
              </w:tcPr>
              <w:p w14:paraId="17DE0765"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Social </w:t>
                </w:r>
              </w:p>
            </w:tc>
            <w:tc>
              <w:tcPr>
                <w:tcW w:w="3120" w:type="dxa"/>
                <w:tcMar>
                  <w:top w:w="100" w:type="dxa"/>
                  <w:left w:w="100" w:type="dxa"/>
                  <w:bottom w:w="100" w:type="dxa"/>
                  <w:right w:w="100" w:type="dxa"/>
                </w:tcMar>
              </w:tcPr>
              <w:p w14:paraId="3BCE6E5B" w14:textId="77777777" w:rsidR="00B64A24" w:rsidRDefault="00FE755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 an established coffee culture with high consumption practices. </w:t>
                </w:r>
              </w:p>
              <w:p w14:paraId="796C6987" w14:textId="77777777" w:rsidR="00B64A24" w:rsidRDefault="00FE755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in the nation prefer options for convenience and customisation in stores.</w:t>
                </w:r>
              </w:p>
            </w:tc>
            <w:tc>
              <w:tcPr>
                <w:tcW w:w="3120" w:type="dxa"/>
                <w:tcMar>
                  <w:top w:w="100" w:type="dxa"/>
                  <w:left w:w="100" w:type="dxa"/>
                  <w:bottom w:w="100" w:type="dxa"/>
                  <w:right w:w="100" w:type="dxa"/>
                </w:tcMar>
              </w:tcPr>
              <w:p w14:paraId="4F196364" w14:textId="77777777" w:rsidR="00B64A24" w:rsidRDefault="00FE755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is dominated by tea culture. </w:t>
                </w:r>
              </w:p>
              <w:p w14:paraId="1C06DD34" w14:textId="77777777" w:rsidR="00B64A24" w:rsidRDefault="00FE755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Gen Z and Urban Millennials prefer coffee, determining the rise of coffee culture.</w:t>
                </w:r>
              </w:p>
            </w:tc>
          </w:tr>
          <w:tr w:rsidR="00B64A24" w14:paraId="7769D479" w14:textId="77777777">
            <w:tc>
              <w:tcPr>
                <w:tcW w:w="3120" w:type="dxa"/>
                <w:tcMar>
                  <w:top w:w="100" w:type="dxa"/>
                  <w:left w:w="100" w:type="dxa"/>
                  <w:bottom w:w="100" w:type="dxa"/>
                  <w:right w:w="100" w:type="dxa"/>
                </w:tcMar>
              </w:tcPr>
              <w:p w14:paraId="7595E73C"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Technological </w:t>
                </w:r>
              </w:p>
            </w:tc>
            <w:tc>
              <w:tcPr>
                <w:tcW w:w="3120" w:type="dxa"/>
                <w:tcMar>
                  <w:top w:w="100" w:type="dxa"/>
                  <w:left w:w="100" w:type="dxa"/>
                  <w:bottom w:w="100" w:type="dxa"/>
                  <w:right w:w="100" w:type="dxa"/>
                </w:tcMar>
              </w:tcPr>
              <w:p w14:paraId="12D4E0D6" w14:textId="77777777" w:rsidR="00B64A24" w:rsidRDefault="00FE755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adoption practices with mobile ordering, contactless </w:t>
                </w:r>
                <w:r>
                  <w:rPr>
                    <w:rFonts w:ascii="Times New Roman" w:eastAsia="Times New Roman" w:hAnsi="Times New Roman" w:cs="Times New Roman"/>
                    <w:sz w:val="24"/>
                    <w:szCs w:val="24"/>
                  </w:rPr>
                  <w:lastRenderedPageBreak/>
                  <w:t>payments and third-party delivery partners like Uber Eats.</w:t>
                </w:r>
              </w:p>
            </w:tc>
            <w:tc>
              <w:tcPr>
                <w:tcW w:w="3120" w:type="dxa"/>
                <w:tcMar>
                  <w:top w:w="100" w:type="dxa"/>
                  <w:left w:w="100" w:type="dxa"/>
                  <w:bottom w:w="100" w:type="dxa"/>
                  <w:right w:w="100" w:type="dxa"/>
                </w:tcMar>
              </w:tcPr>
              <w:p w14:paraId="0BC224C6" w14:textId="77777777" w:rsidR="00B64A24" w:rsidRDefault="00FE755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Rapid growth of the digital market with heavy use of UPI. </w:t>
                </w:r>
              </w:p>
              <w:p w14:paraId="320967CB" w14:textId="77777777" w:rsidR="00B64A24" w:rsidRDefault="00FE755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Starbucks Rewards app and Loyalty Programs attract consumers. </w:t>
                </w:r>
              </w:p>
              <w:p w14:paraId="2DDFA280" w14:textId="77777777" w:rsidR="00B64A24" w:rsidRDefault="00FE7552">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Third-party collaborations with food delivery apps like Swiggy and Zomato.</w:t>
                </w:r>
              </w:p>
            </w:tc>
          </w:tr>
          <w:tr w:rsidR="00B64A24" w14:paraId="770AE3AC" w14:textId="77777777">
            <w:tc>
              <w:tcPr>
                <w:tcW w:w="3120" w:type="dxa"/>
                <w:tcMar>
                  <w:top w:w="100" w:type="dxa"/>
                  <w:left w:w="100" w:type="dxa"/>
                  <w:bottom w:w="100" w:type="dxa"/>
                  <w:right w:w="100" w:type="dxa"/>
                </w:tcMar>
              </w:tcPr>
              <w:p w14:paraId="32092D34"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 xml:space="preserve">Legal </w:t>
                </w:r>
              </w:p>
            </w:tc>
            <w:tc>
              <w:tcPr>
                <w:tcW w:w="3120" w:type="dxa"/>
                <w:tcMar>
                  <w:top w:w="100" w:type="dxa"/>
                  <w:left w:w="100" w:type="dxa"/>
                  <w:bottom w:w="100" w:type="dxa"/>
                  <w:right w:w="100" w:type="dxa"/>
                </w:tcMar>
              </w:tcPr>
              <w:p w14:paraId="2517F87D" w14:textId="77777777" w:rsidR="00B64A24" w:rsidRDefault="00FE755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Strict food labelling laws like </w:t>
                </w:r>
                <w:r>
                  <w:rPr>
                    <w:rFonts w:ascii="Times New Roman" w:eastAsia="Times New Roman" w:hAnsi="Times New Roman" w:cs="Times New Roman"/>
                    <w:b/>
                    <w:bCs/>
                    <w:sz w:val="24"/>
                    <w:szCs w:val="24"/>
                  </w:rPr>
                  <w:t>Natasha's Law</w:t>
                </w:r>
                <w:r>
                  <w:rPr>
                    <w:rFonts w:ascii="Times New Roman" w:eastAsia="Times New Roman" w:hAnsi="Times New Roman" w:cs="Times New Roman"/>
                    <w:sz w:val="24"/>
                    <w:szCs w:val="24"/>
                  </w:rPr>
                  <w:t xml:space="preserve"> and labour rights. </w:t>
                </w:r>
              </w:p>
              <w:p w14:paraId="23A489A9" w14:textId="77777777" w:rsidR="00B64A24" w:rsidRDefault="00FE755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compliance with wage regulations and policies in the nation.</w:t>
                </w:r>
              </w:p>
            </w:tc>
            <w:tc>
              <w:tcPr>
                <w:tcW w:w="3120" w:type="dxa"/>
                <w:tcMar>
                  <w:top w:w="100" w:type="dxa"/>
                  <w:left w:w="100" w:type="dxa"/>
                  <w:bottom w:w="100" w:type="dxa"/>
                  <w:right w:w="100" w:type="dxa"/>
                </w:tcMar>
              </w:tcPr>
              <w:p w14:paraId="7A41DF59" w14:textId="77777777" w:rsidR="00B64A24" w:rsidRDefault="00FE755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the </w:t>
                </w:r>
                <w:r>
                  <w:rPr>
                    <w:rFonts w:ascii="Times New Roman" w:eastAsia="Times New Roman" w:hAnsi="Times New Roman" w:cs="Times New Roman"/>
                    <w:b/>
                    <w:bCs/>
                    <w:sz w:val="24"/>
                    <w:szCs w:val="24"/>
                  </w:rPr>
                  <w:t xml:space="preserve">Food Safety and Standards Authority of India (FSSAI) food regulations. </w:t>
                </w:r>
              </w:p>
              <w:p w14:paraId="4C225A0F" w14:textId="77777777" w:rsidR="00B64A24" w:rsidRDefault="00FE755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Food Safety and Standards (Packaging and Labelling) Regulations 2011, and Food Safety and Standards (Labelling &amp; Display) Regulations, 2020</w:t>
                </w:r>
                <w:r>
                  <w:rPr>
                    <w:rFonts w:ascii="Times New Roman" w:eastAsia="Times New Roman" w:hAnsi="Times New Roman" w:cs="Times New Roman"/>
                    <w:sz w:val="24"/>
                    <w:szCs w:val="24"/>
                  </w:rPr>
                  <w:t xml:space="preserve">. </w:t>
                </w:r>
              </w:p>
              <w:p w14:paraId="5CE5CD89" w14:textId="77777777" w:rsidR="00B64A24" w:rsidRDefault="00FE755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Practices include local compliance measures and requirements with licensed coffee producers.</w:t>
                </w:r>
              </w:p>
            </w:tc>
          </w:tr>
          <w:tr w:rsidR="00B64A24" w14:paraId="37491BD1" w14:textId="77777777">
            <w:tc>
              <w:tcPr>
                <w:tcW w:w="3120" w:type="dxa"/>
                <w:tcMar>
                  <w:top w:w="100" w:type="dxa"/>
                  <w:left w:w="100" w:type="dxa"/>
                  <w:bottom w:w="100" w:type="dxa"/>
                  <w:right w:w="100" w:type="dxa"/>
                </w:tcMar>
              </w:tcPr>
              <w:p w14:paraId="77CD34B1"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Environmental  </w:t>
                </w:r>
              </w:p>
            </w:tc>
            <w:tc>
              <w:tcPr>
                <w:tcW w:w="3120" w:type="dxa"/>
                <w:tcMar>
                  <w:top w:w="100" w:type="dxa"/>
                  <w:left w:w="100" w:type="dxa"/>
                  <w:bottom w:w="100" w:type="dxa"/>
                  <w:right w:w="100" w:type="dxa"/>
                </w:tcMar>
              </w:tcPr>
              <w:p w14:paraId="166B6A35" w14:textId="77777777" w:rsidR="00B64A24" w:rsidRDefault="00FE7552">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expectations about </w:t>
                </w:r>
                <w:r>
                  <w:rPr>
                    <w:rFonts w:ascii="Times New Roman" w:eastAsia="Times New Roman" w:hAnsi="Times New Roman" w:cs="Times New Roman"/>
                    <w:sz w:val="24"/>
                    <w:szCs w:val="24"/>
                  </w:rPr>
                  <w:lastRenderedPageBreak/>
                  <w:t xml:space="preserve">sustainability measures. </w:t>
                </w:r>
              </w:p>
              <w:p w14:paraId="31D62921" w14:textId="77777777" w:rsidR="00B64A24" w:rsidRDefault="00FE7552">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Recycling programmes and providing practices which focus on carbon reduction and eco-conscious packaging systems. </w:t>
                </w:r>
              </w:p>
            </w:tc>
            <w:tc>
              <w:tcPr>
                <w:tcW w:w="3120" w:type="dxa"/>
                <w:tcMar>
                  <w:top w:w="100" w:type="dxa"/>
                  <w:left w:w="100" w:type="dxa"/>
                  <w:bottom w:w="100" w:type="dxa"/>
                  <w:right w:w="100" w:type="dxa"/>
                </w:tcMar>
              </w:tcPr>
              <w:p w14:paraId="7FF4A177" w14:textId="77777777" w:rsidR="00B64A24" w:rsidRDefault="00FE7552">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Growing of sustainability </w:t>
                </w:r>
                <w:r>
                  <w:rPr>
                    <w:rFonts w:ascii="Times New Roman" w:eastAsia="Times New Roman" w:hAnsi="Times New Roman" w:cs="Times New Roman"/>
                    <w:sz w:val="24"/>
                    <w:szCs w:val="24"/>
                  </w:rPr>
                  <w:lastRenderedPageBreak/>
                  <w:t xml:space="preserve">awareness with local sourcing practices. </w:t>
                </w:r>
              </w:p>
              <w:p w14:paraId="66E34132" w14:textId="77777777" w:rsidR="00B64A24" w:rsidRDefault="00FE7552">
                <w:pPr>
                  <w:numPr>
                    <w:ilvl w:val="0"/>
                    <w:numId w:val="5"/>
                  </w:numPr>
                  <w:spacing w:line="360" w:lineRule="auto"/>
                  <w:jc w:val="both"/>
                </w:pPr>
                <w:r>
                  <w:rPr>
                    <w:rFonts w:ascii="Times New Roman" w:eastAsia="Times New Roman" w:hAnsi="Times New Roman" w:cs="Times New Roman"/>
                    <w:sz w:val="24"/>
                    <w:szCs w:val="24"/>
                  </w:rPr>
                  <w:t>Tata has focused on maintaining biodegradable packaging systems.</w:t>
                </w:r>
                <w:r>
                  <w:t xml:space="preserve"> </w:t>
                </w:r>
              </w:p>
            </w:tc>
          </w:tr>
        </w:tbl>
      </w:sdtContent>
    </w:sdt>
    <w:p w14:paraId="0ABCF60C"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1: PESTLE Analysis</w:t>
      </w:r>
    </w:p>
    <w:p w14:paraId="0E37EB07"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Self-created) </w:t>
      </w:r>
    </w:p>
    <w:p w14:paraId="124015A8" w14:textId="77777777" w:rsidR="00B64A24" w:rsidRDefault="00B64A24">
      <w:pPr>
        <w:spacing w:line="360" w:lineRule="auto"/>
        <w:rPr>
          <w:rFonts w:ascii="Times New Roman" w:eastAsia="Times New Roman" w:hAnsi="Times New Roman" w:cs="Times New Roman"/>
          <w:b/>
          <w:bCs/>
          <w:sz w:val="24"/>
          <w:szCs w:val="24"/>
        </w:rPr>
      </w:pPr>
    </w:p>
    <w:p w14:paraId="3F8B84A8" w14:textId="77777777" w:rsidR="00B64A24" w:rsidRDefault="00FE7552">
      <w:pPr>
        <w:spacing w:line="360" w:lineRule="auto"/>
        <w:rPr>
          <w:rFonts w:ascii="Times New Roman" w:eastAsia="Times New Roman" w:hAnsi="Times New Roman" w:cs="Times New Roman"/>
          <w:b/>
          <w:bCs/>
          <w:sz w:val="24"/>
          <w:szCs w:val="24"/>
          <w:highlight w:val="yellow"/>
        </w:rPr>
      </w:pPr>
      <w:r>
        <w:rPr>
          <w:rFonts w:ascii="Times New Roman" w:eastAsia="Times New Roman" w:hAnsi="Times New Roman" w:cs="Times New Roman"/>
          <w:b/>
          <w:bCs/>
          <w:sz w:val="24"/>
          <w:szCs w:val="24"/>
          <w:highlight w:val="yellow"/>
        </w:rPr>
        <w:t xml:space="preserve">PESTLE and Cultural Analysis of Starbucks: </w:t>
      </w:r>
    </w:p>
    <w:p w14:paraId="666CE477"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abovementioned table examines the way Starbucks operates in both the nations of the UK and India (</w:t>
      </w:r>
      <w:proofErr w:type="spellStart"/>
      <w:r>
        <w:rPr>
          <w:rFonts w:ascii="Times New Roman" w:eastAsia="Times New Roman" w:hAnsi="Times New Roman" w:cs="Times New Roman"/>
          <w:sz w:val="24"/>
          <w:szCs w:val="24"/>
        </w:rPr>
        <w:t>DiLeo</w:t>
      </w:r>
      <w:proofErr w:type="spellEnd"/>
      <w:r>
        <w:rPr>
          <w:rFonts w:ascii="Times New Roman" w:eastAsia="Times New Roman" w:hAnsi="Times New Roman" w:cs="Times New Roman"/>
          <w:sz w:val="24"/>
          <w:szCs w:val="24"/>
        </w:rPr>
        <w:t xml:space="preserve">, 2024). The </w:t>
      </w:r>
      <w:r>
        <w:rPr>
          <w:rFonts w:ascii="Times New Roman" w:eastAsia="Times New Roman" w:hAnsi="Times New Roman" w:cs="Times New Roman"/>
          <w:b/>
          <w:bCs/>
          <w:sz w:val="24"/>
          <w:szCs w:val="24"/>
        </w:rPr>
        <w:t>political factors</w:t>
      </w:r>
      <w:r>
        <w:rPr>
          <w:rFonts w:ascii="Times New Roman" w:eastAsia="Times New Roman" w:hAnsi="Times New Roman" w:cs="Times New Roman"/>
          <w:sz w:val="24"/>
          <w:szCs w:val="24"/>
        </w:rPr>
        <w:t xml:space="preserve"> in the UK determine that the country has stable regulatory measures post-</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sz w:val="24"/>
          <w:szCs w:val="24"/>
        </w:rPr>
        <w:t xml:space="preserve">, and it has opened doors to immense </w:t>
      </w:r>
      <w:proofErr w:type="spellStart"/>
      <w:r>
        <w:rPr>
          <w:rFonts w:ascii="Times New Roman" w:eastAsia="Times New Roman" w:hAnsi="Times New Roman" w:cs="Times New Roman"/>
          <w:sz w:val="24"/>
          <w:szCs w:val="24"/>
        </w:rPr>
        <w:t>opputunities</w:t>
      </w:r>
      <w:proofErr w:type="spellEnd"/>
      <w:r>
        <w:rPr>
          <w:rFonts w:ascii="Times New Roman" w:eastAsia="Times New Roman" w:hAnsi="Times New Roman" w:cs="Times New Roman"/>
          <w:sz w:val="24"/>
          <w:szCs w:val="24"/>
        </w:rPr>
        <w:t xml:space="preserve"> for global business ventures to penetrate markets. The nation has a vibrant political culture as citizens take an active role in their democracy with a wide range of political views and ideologies. In India, the nation faces a complex regulatory scenario and has regional tensions that can disrupt operations (</w:t>
      </w:r>
      <w:proofErr w:type="spellStart"/>
      <w:r>
        <w:rPr>
          <w:rFonts w:ascii="Times New Roman" w:eastAsia="Times New Roman" w:hAnsi="Times New Roman" w:cs="Times New Roman"/>
          <w:sz w:val="24"/>
          <w:szCs w:val="24"/>
        </w:rPr>
        <w:t>Hajarath</w:t>
      </w:r>
      <w:proofErr w:type="spellEnd"/>
      <w:r>
        <w:rPr>
          <w:rFonts w:ascii="Times New Roman" w:eastAsia="Times New Roman" w:hAnsi="Times New Roman" w:cs="Times New Roman"/>
          <w:sz w:val="24"/>
          <w:szCs w:val="24"/>
        </w:rPr>
        <w:t xml:space="preserve"> and Chaitanya, 2025). </w:t>
      </w:r>
    </w:p>
    <w:p w14:paraId="7A859559"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w:t>
      </w:r>
      <w:r>
        <w:rPr>
          <w:rFonts w:ascii="Times New Roman" w:eastAsia="Times New Roman" w:hAnsi="Times New Roman" w:cs="Times New Roman"/>
          <w:b/>
          <w:bCs/>
          <w:sz w:val="24"/>
          <w:szCs w:val="24"/>
        </w:rPr>
        <w:t xml:space="preserve">economic factors </w:t>
      </w:r>
      <w:r>
        <w:rPr>
          <w:rFonts w:ascii="Times New Roman" w:eastAsia="Times New Roman" w:hAnsi="Times New Roman" w:cs="Times New Roman"/>
          <w:sz w:val="24"/>
          <w:szCs w:val="24"/>
        </w:rPr>
        <w:t>determine that it has a mature coffee market, as consumers are willing to pay high prices for quality coffee with satisfaction (</w:t>
      </w:r>
      <w:proofErr w:type="spellStart"/>
      <w:r>
        <w:rPr>
          <w:rFonts w:ascii="Times New Roman" w:eastAsia="Times New Roman" w:hAnsi="Times New Roman" w:cs="Times New Roman"/>
          <w:sz w:val="24"/>
          <w:szCs w:val="24"/>
        </w:rPr>
        <w:t>Musonera</w:t>
      </w:r>
      <w:proofErr w:type="spellEnd"/>
      <w:r>
        <w:rPr>
          <w:rFonts w:ascii="Times New Roman" w:eastAsia="Times New Roman" w:hAnsi="Times New Roman" w:cs="Times New Roman"/>
          <w:sz w:val="24"/>
          <w:szCs w:val="24"/>
        </w:rPr>
        <w:t xml:space="preserve">, 2021). The national wage of living increases every year, which is useful to support people with low income, but the coffee </w:t>
      </w:r>
      <w:proofErr w:type="gramStart"/>
      <w:r>
        <w:rPr>
          <w:rFonts w:ascii="Times New Roman" w:eastAsia="Times New Roman" w:hAnsi="Times New Roman" w:cs="Times New Roman"/>
          <w:sz w:val="24"/>
          <w:szCs w:val="24"/>
        </w:rPr>
        <w:t>chain</w:t>
      </w:r>
      <w:proofErr w:type="gramEnd"/>
      <w:r>
        <w:rPr>
          <w:rFonts w:ascii="Times New Roman" w:eastAsia="Times New Roman" w:hAnsi="Times New Roman" w:cs="Times New Roman"/>
          <w:sz w:val="24"/>
          <w:szCs w:val="24"/>
        </w:rPr>
        <w:t xml:space="preserve"> faces high operational costs. India has stable economic policies and robust private consumption supported by government policies for improving infrastructure and the business environment (George, 2023). However, it is a price-sensitive market with the rise of middle-class consumers for coffee, positioning Starbucks as a premium but accessible chain.  </w:t>
      </w:r>
    </w:p>
    <w:p w14:paraId="71BF7BA7"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Social factors</w:t>
      </w:r>
      <w:r>
        <w:rPr>
          <w:rFonts w:ascii="Times New Roman" w:eastAsia="Times New Roman" w:hAnsi="Times New Roman" w:cs="Times New Roman"/>
          <w:sz w:val="24"/>
          <w:szCs w:val="24"/>
        </w:rPr>
        <w:t xml:space="preserve"> of India, India is dominated by the tea culture, where a large number of consumers prefer tea </w:t>
      </w:r>
      <w:proofErr w:type="gramStart"/>
      <w:r>
        <w:rPr>
          <w:rFonts w:ascii="Times New Roman" w:eastAsia="Times New Roman" w:hAnsi="Times New Roman" w:cs="Times New Roman"/>
          <w:sz w:val="24"/>
          <w:szCs w:val="24"/>
        </w:rPr>
        <w:t>over</w:t>
      </w:r>
      <w:proofErr w:type="gramEnd"/>
      <w:r>
        <w:rPr>
          <w:rFonts w:ascii="Times New Roman" w:eastAsia="Times New Roman" w:hAnsi="Times New Roman" w:cs="Times New Roman"/>
          <w:sz w:val="24"/>
          <w:szCs w:val="24"/>
        </w:rPr>
        <w:t xml:space="preserve"> coffee. However, the new generation of Gen Z and Millennials is choosing coffee over tea, which is driving Starbucks sales in the country (</w:t>
      </w:r>
      <w:proofErr w:type="spellStart"/>
      <w:r>
        <w:rPr>
          <w:rFonts w:ascii="Times New Roman" w:eastAsia="Times New Roman" w:hAnsi="Times New Roman" w:cs="Times New Roman"/>
          <w:sz w:val="24"/>
          <w:szCs w:val="24"/>
        </w:rPr>
        <w:t>Zamborita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With that, the growing influence of social media has shaped consumer opinions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requiring </w:t>
      </w:r>
      <w:r>
        <w:rPr>
          <w:rFonts w:ascii="Times New Roman" w:eastAsia="Times New Roman" w:hAnsi="Times New Roman" w:cs="Times New Roman"/>
          <w:sz w:val="24"/>
          <w:szCs w:val="24"/>
        </w:rPr>
        <w:lastRenderedPageBreak/>
        <w:t xml:space="preserve">businesses like Starbucks </w:t>
      </w:r>
      <w:proofErr w:type="gramStart"/>
      <w:r>
        <w:rPr>
          <w:rFonts w:ascii="Times New Roman" w:eastAsia="Times New Roman" w:hAnsi="Times New Roman" w:cs="Times New Roman"/>
          <w:sz w:val="24"/>
          <w:szCs w:val="24"/>
        </w:rPr>
        <w:t>to actively manage</w:t>
      </w:r>
      <w:proofErr w:type="gramEnd"/>
      <w:r>
        <w:rPr>
          <w:rFonts w:ascii="Times New Roman" w:eastAsia="Times New Roman" w:hAnsi="Times New Roman" w:cs="Times New Roman"/>
          <w:sz w:val="24"/>
          <w:szCs w:val="24"/>
        </w:rPr>
        <w:t xml:space="preserve"> their online presence and engagement to attract a large clientele in the market. In the UK, there is a high consumption of coffee as high-income professionals choose high-quality coffee (Wang, 2025). This aligns with their social norms of quick convenience and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w:t>
      </w:r>
    </w:p>
    <w:p w14:paraId="59F7AD54"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Technological factors</w:t>
      </w:r>
      <w:r>
        <w:rPr>
          <w:rFonts w:ascii="Times New Roman" w:eastAsia="Times New Roman" w:hAnsi="Times New Roman" w:cs="Times New Roman"/>
          <w:sz w:val="24"/>
          <w:szCs w:val="24"/>
        </w:rPr>
        <w:t xml:space="preserve"> of both countries, the UK and India, include widespread use of digital payment platforms, cashless transactions and enabling smooth e-commerce experiences. The rise expansion of the e-commerce sector has provided new sales channels and opportunities for Starbucks to reach to a large clientele (</w:t>
      </w:r>
      <w:proofErr w:type="spellStart"/>
      <w:r>
        <w:rPr>
          <w:rFonts w:ascii="Times New Roman" w:eastAsia="Times New Roman" w:hAnsi="Times New Roman" w:cs="Times New Roman"/>
          <w:sz w:val="24"/>
          <w:szCs w:val="24"/>
        </w:rPr>
        <w:t>Ullagaddi</w:t>
      </w:r>
      <w:proofErr w:type="spellEnd"/>
      <w:r>
        <w:rPr>
          <w:rFonts w:ascii="Times New Roman" w:eastAsia="Times New Roman" w:hAnsi="Times New Roman" w:cs="Times New Roman"/>
          <w:sz w:val="24"/>
          <w:szCs w:val="24"/>
        </w:rPr>
        <w:t xml:space="preserve">, 2024). Integration of Artificial Intelligence and Machine Learning has helped Starbucks to offer seamless mobile ordering through its app and digital loyalty programs. </w:t>
      </w:r>
    </w:p>
    <w:p w14:paraId="0DC14C81"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Legal factors</w:t>
      </w:r>
      <w:r>
        <w:rPr>
          <w:rFonts w:ascii="Times New Roman" w:eastAsia="Times New Roman" w:hAnsi="Times New Roman" w:cs="Times New Roman"/>
          <w:sz w:val="24"/>
          <w:szCs w:val="24"/>
        </w:rPr>
        <w:t xml:space="preserve"> in the UK focus on aligning with </w:t>
      </w:r>
      <w:r>
        <w:rPr>
          <w:rFonts w:ascii="Times New Roman" w:eastAsia="Times New Roman" w:hAnsi="Times New Roman" w:cs="Times New Roman"/>
          <w:b/>
          <w:bCs/>
          <w:sz w:val="24"/>
          <w:szCs w:val="24"/>
        </w:rPr>
        <w:t xml:space="preserve">“Natasha Law”, </w:t>
      </w:r>
      <w:r>
        <w:rPr>
          <w:rFonts w:ascii="Times New Roman" w:eastAsia="Times New Roman" w:hAnsi="Times New Roman" w:cs="Times New Roman"/>
          <w:sz w:val="24"/>
          <w:szCs w:val="24"/>
        </w:rPr>
        <w:t>which allows Starbucks to maintain their employment rights and sustainability reporting, as companies have faced scrutiny over corporate tax practices. On the other hand, India's legal environment scenario has forced Starbucks to maintain food safety regulations of “</w:t>
      </w:r>
      <w:r>
        <w:rPr>
          <w:rFonts w:ascii="Times New Roman" w:eastAsia="Times New Roman" w:hAnsi="Times New Roman" w:cs="Times New Roman"/>
          <w:b/>
          <w:bCs/>
          <w:sz w:val="24"/>
          <w:szCs w:val="24"/>
        </w:rPr>
        <w:t>FSSAI, Food Safety and Standards (Packaging and Labelling) Regulations 2011 and the very recent Food Safety and Standards (Labelling and Display) Regulations in 2020</w:t>
      </w: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Pande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w:t>
      </w:r>
    </w:p>
    <w:p w14:paraId="4BA0B44C"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Environmental factors</w:t>
      </w:r>
      <w:r>
        <w:rPr>
          <w:rFonts w:ascii="Times New Roman" w:eastAsia="Times New Roman" w:hAnsi="Times New Roman" w:cs="Times New Roman"/>
          <w:sz w:val="24"/>
          <w:szCs w:val="24"/>
        </w:rPr>
        <w:t xml:space="preserve"> in India raise sustainability </w:t>
      </w:r>
      <w:proofErr w:type="gramStart"/>
      <w:r>
        <w:rPr>
          <w:rFonts w:ascii="Times New Roman" w:eastAsia="Times New Roman" w:hAnsi="Times New Roman" w:cs="Times New Roman"/>
          <w:sz w:val="24"/>
          <w:szCs w:val="24"/>
        </w:rPr>
        <w:t>awareness,</w:t>
      </w:r>
      <w:proofErr w:type="gramEnd"/>
      <w:r>
        <w:rPr>
          <w:rFonts w:ascii="Times New Roman" w:eastAsia="Times New Roman" w:hAnsi="Times New Roman" w:cs="Times New Roman"/>
          <w:sz w:val="24"/>
          <w:szCs w:val="24"/>
        </w:rPr>
        <w:t xml:space="preserve"> and by collaborating with Tata Starbucks have ethically sourced Indian coffee and participated in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to support local farmers. The UK consumer base values eco-friendly practices by ethically sourcing coffee beans and introducing waste-reduction programs (</w:t>
      </w:r>
      <w:proofErr w:type="spellStart"/>
      <w:r>
        <w:rPr>
          <w:rFonts w:ascii="Times New Roman" w:eastAsia="Times New Roman" w:hAnsi="Times New Roman" w:cs="Times New Roman"/>
          <w:sz w:val="24"/>
          <w:szCs w:val="24"/>
        </w:rPr>
        <w:t>Bazhenova</w:t>
      </w:r>
      <w:proofErr w:type="spellEnd"/>
      <w:r>
        <w:rPr>
          <w:rFonts w:ascii="Times New Roman" w:eastAsia="Times New Roman" w:hAnsi="Times New Roman" w:cs="Times New Roman"/>
          <w:sz w:val="24"/>
          <w:szCs w:val="24"/>
        </w:rPr>
        <w:t>, 2025).</w:t>
      </w:r>
    </w:p>
    <w:p w14:paraId="6F31B3BA" w14:textId="77777777" w:rsidR="00B64A24" w:rsidRDefault="00B64A24">
      <w:pPr>
        <w:spacing w:line="360" w:lineRule="auto"/>
        <w:jc w:val="both"/>
        <w:rPr>
          <w:rFonts w:ascii="Times New Roman" w:eastAsia="Times New Roman" w:hAnsi="Times New Roman" w:cs="Times New Roman"/>
          <w:sz w:val="24"/>
          <w:szCs w:val="24"/>
        </w:rPr>
      </w:pPr>
    </w:p>
    <w:p w14:paraId="60C8EAE4" w14:textId="77777777" w:rsidR="00B64A24" w:rsidRDefault="00FE75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0148FE6A" wp14:editId="6854E712">
            <wp:extent cx="4695825" cy="3933825"/>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l="18106" b="8425"/>
                    <a:stretch>
                      <a:fillRect/>
                    </a:stretch>
                  </pic:blipFill>
                  <pic:spPr>
                    <a:xfrm>
                      <a:off x="0" y="0"/>
                      <a:ext cx="4695825" cy="3933825"/>
                    </a:xfrm>
                    <a:prstGeom prst="rect">
                      <a:avLst/>
                    </a:prstGeom>
                    <a:ln w="25400">
                      <a:solidFill>
                        <a:srgbClr val="000000"/>
                      </a:solidFill>
                      <a:prstDash val="solid"/>
                    </a:ln>
                  </pic:spPr>
                </pic:pic>
              </a:graphicData>
            </a:graphic>
          </wp:inline>
        </w:drawing>
      </w:r>
    </w:p>
    <w:p w14:paraId="16E8247E"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PESTLE Analysis”</w:t>
      </w:r>
    </w:p>
    <w:p w14:paraId="62CCAC52"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w:t>
      </w:r>
      <w:proofErr w:type="spellStart"/>
      <w:r>
        <w:rPr>
          <w:rFonts w:ascii="Times New Roman" w:eastAsia="Times New Roman" w:hAnsi="Times New Roman" w:cs="Times New Roman"/>
          <w:b/>
          <w:bCs/>
          <w:sz w:val="24"/>
          <w:szCs w:val="24"/>
        </w:rPr>
        <w:t>DiLeo</w:t>
      </w:r>
      <w:proofErr w:type="spellEnd"/>
      <w:r>
        <w:rPr>
          <w:rFonts w:ascii="Times New Roman" w:eastAsia="Times New Roman" w:hAnsi="Times New Roman" w:cs="Times New Roman"/>
          <w:b/>
          <w:bCs/>
          <w:sz w:val="24"/>
          <w:szCs w:val="24"/>
        </w:rPr>
        <w:t>, 2024)</w:t>
      </w:r>
    </w:p>
    <w:p w14:paraId="60FBA89E" w14:textId="77777777" w:rsidR="00B64A24" w:rsidRDefault="00FE7552">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yellow"/>
        </w:rPr>
        <w:t xml:space="preserve">Political factors are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in the UK, as post-</w:t>
      </w:r>
      <w:proofErr w:type="spellStart"/>
      <w:r>
        <w:rPr>
          <w:rFonts w:ascii="Times New Roman" w:eastAsia="Times New Roman" w:hAnsi="Times New Roman" w:cs="Times New Roman"/>
          <w:sz w:val="24"/>
          <w:szCs w:val="24"/>
          <w:highlight w:val="yellow"/>
        </w:rPr>
        <w:t>Brexit</w:t>
      </w:r>
      <w:proofErr w:type="spellEnd"/>
      <w:r>
        <w:rPr>
          <w:rFonts w:ascii="Times New Roman" w:eastAsia="Times New Roman" w:hAnsi="Times New Roman" w:cs="Times New Roman"/>
          <w:sz w:val="24"/>
          <w:szCs w:val="24"/>
          <w:highlight w:val="yellow"/>
        </w:rPr>
        <w:t xml:space="preserve"> regulations have provided stability and transparent governance, encouraging foreign investment and business expansion. Economic factors in India and the UK are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due to stable growth and the rise in disposable income. Social factors in India are moderate as tea dominates the traditional market. In the UK, social factors are highly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as coffee consumption </w:t>
      </w:r>
      <w:proofErr w:type="gramStart"/>
      <w:r>
        <w:rPr>
          <w:rFonts w:ascii="Times New Roman" w:eastAsia="Times New Roman" w:hAnsi="Times New Roman" w:cs="Times New Roman"/>
          <w:sz w:val="24"/>
          <w:szCs w:val="24"/>
          <w:highlight w:val="yellow"/>
        </w:rPr>
        <w:t>is embedded</w:t>
      </w:r>
      <w:proofErr w:type="gramEnd"/>
      <w:r>
        <w:rPr>
          <w:rFonts w:ascii="Times New Roman" w:eastAsia="Times New Roman" w:hAnsi="Times New Roman" w:cs="Times New Roman"/>
          <w:sz w:val="24"/>
          <w:szCs w:val="24"/>
          <w:highlight w:val="yellow"/>
        </w:rPr>
        <w:t xml:space="preserve"> in the daily routines of consumers. Technological factors are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in both countries, with high adoption and use of cashless payment options. Legal factors are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in the UK with regulations like Natasha's Law. In India, legal factors are </w:t>
      </w:r>
      <w:proofErr w:type="spellStart"/>
      <w:r>
        <w:rPr>
          <w:rFonts w:ascii="Times New Roman" w:eastAsia="Times New Roman" w:hAnsi="Times New Roman" w:cs="Times New Roman"/>
          <w:sz w:val="24"/>
          <w:szCs w:val="24"/>
          <w:highlight w:val="yellow"/>
        </w:rPr>
        <w:t>unfavourable</w:t>
      </w:r>
      <w:proofErr w:type="spellEnd"/>
      <w:r>
        <w:rPr>
          <w:rFonts w:ascii="Times New Roman" w:eastAsia="Times New Roman" w:hAnsi="Times New Roman" w:cs="Times New Roman"/>
          <w:sz w:val="24"/>
          <w:szCs w:val="24"/>
          <w:highlight w:val="yellow"/>
        </w:rPr>
        <w:t xml:space="preserve"> with operational complexities. Lastly, environmental factors are </w:t>
      </w:r>
      <w:proofErr w:type="spellStart"/>
      <w:r>
        <w:rPr>
          <w:rFonts w:ascii="Times New Roman" w:eastAsia="Times New Roman" w:hAnsi="Times New Roman" w:cs="Times New Roman"/>
          <w:sz w:val="24"/>
          <w:szCs w:val="24"/>
          <w:highlight w:val="yellow"/>
        </w:rPr>
        <w:t>favourable</w:t>
      </w:r>
      <w:proofErr w:type="spellEnd"/>
      <w:r>
        <w:rPr>
          <w:rFonts w:ascii="Times New Roman" w:eastAsia="Times New Roman" w:hAnsi="Times New Roman" w:cs="Times New Roman"/>
          <w:sz w:val="24"/>
          <w:szCs w:val="24"/>
          <w:highlight w:val="yellow"/>
        </w:rPr>
        <w:t xml:space="preserve"> in both countries enabling ethical sourcing and brand integrity.</w:t>
      </w:r>
    </w:p>
    <w:p w14:paraId="3180A5A4" w14:textId="77777777" w:rsidR="00B64A24" w:rsidRDefault="00FE75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1C319115" wp14:editId="34979504">
            <wp:extent cx="5943600" cy="4521200"/>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4521200"/>
                    </a:xfrm>
                    <a:prstGeom prst="rect">
                      <a:avLst/>
                    </a:prstGeom>
                    <a:ln/>
                  </pic:spPr>
                </pic:pic>
              </a:graphicData>
            </a:graphic>
          </wp:inline>
        </w:drawing>
      </w:r>
    </w:p>
    <w:p w14:paraId="2F5F622A"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Hofstede Cultural Dimension for India and the United Kingdom (UK)</w:t>
      </w:r>
    </w:p>
    <w:p w14:paraId="7945BA13" w14:textId="77777777" w:rsidR="00B64A24" w:rsidRDefault="00FE7552">
      <w:pPr>
        <w:spacing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(Source: Hofstede Insights, 2025)</w:t>
      </w:r>
    </w:p>
    <w:p w14:paraId="03005C6C" w14:textId="77777777" w:rsidR="00B64A24" w:rsidRDefault="00FE7552">
      <w:pPr>
        <w:pStyle w:val="Heading1"/>
        <w:keepNext w:val="0"/>
        <w:keepLines w:val="0"/>
        <w:spacing w:before="280" w:after="200" w:line="360" w:lineRule="auto"/>
        <w:jc w:val="both"/>
      </w:pPr>
      <w:bookmarkStart w:id="6" w:name="_heading=h.8bn9vx8ypb8z" w:colFirst="0" w:colLast="0"/>
      <w:bookmarkEnd w:id="6"/>
      <w:r>
        <w:t xml:space="preserve">4. Comparison of STP Strategies </w:t>
      </w:r>
    </w:p>
    <w:p w14:paraId="3FE655E7" w14:textId="77777777" w:rsidR="00B64A24" w:rsidRDefault="00FE7552">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STP Analysis </w:t>
      </w:r>
    </w:p>
    <w:sdt>
      <w:sdtPr>
        <w:tag w:val="goog_rdk_1"/>
        <w:id w:val="-1908838545"/>
        <w:lock w:val="contentLocked"/>
      </w:sdtPr>
      <w:sdtEndPr/>
      <w:sdtContent>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64A24" w14:paraId="7187A224" w14:textId="77777777">
            <w:tc>
              <w:tcPr>
                <w:tcW w:w="3120" w:type="dxa"/>
                <w:tcMar>
                  <w:top w:w="100" w:type="dxa"/>
                  <w:left w:w="100" w:type="dxa"/>
                  <w:bottom w:w="100" w:type="dxa"/>
                  <w:right w:w="100" w:type="dxa"/>
                </w:tcMar>
              </w:tcPr>
              <w:p w14:paraId="027A6161" w14:textId="77777777" w:rsidR="00B64A24" w:rsidRDefault="00FE7552">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Elements </w:t>
                </w:r>
              </w:p>
            </w:tc>
            <w:tc>
              <w:tcPr>
                <w:tcW w:w="3120" w:type="dxa"/>
                <w:tcMar>
                  <w:top w:w="100" w:type="dxa"/>
                  <w:left w:w="100" w:type="dxa"/>
                  <w:bottom w:w="100" w:type="dxa"/>
                  <w:right w:w="100" w:type="dxa"/>
                </w:tcMar>
              </w:tcPr>
              <w:p w14:paraId="2BF68448" w14:textId="77777777" w:rsidR="00B64A24" w:rsidRDefault="00FE7552">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UK </w:t>
                </w:r>
              </w:p>
            </w:tc>
            <w:tc>
              <w:tcPr>
                <w:tcW w:w="3120" w:type="dxa"/>
                <w:tcMar>
                  <w:top w:w="100" w:type="dxa"/>
                  <w:left w:w="100" w:type="dxa"/>
                  <w:bottom w:w="100" w:type="dxa"/>
                  <w:right w:w="100" w:type="dxa"/>
                </w:tcMar>
              </w:tcPr>
              <w:p w14:paraId="2B3D80EC" w14:textId="77777777" w:rsidR="00B64A24" w:rsidRDefault="00FE7552">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India </w:t>
                </w:r>
              </w:p>
            </w:tc>
          </w:tr>
          <w:tr w:rsidR="00B64A24" w14:paraId="6A798FA3" w14:textId="77777777">
            <w:tc>
              <w:tcPr>
                <w:tcW w:w="3120" w:type="dxa"/>
                <w:tcMar>
                  <w:top w:w="100" w:type="dxa"/>
                  <w:left w:w="100" w:type="dxa"/>
                  <w:bottom w:w="100" w:type="dxa"/>
                  <w:right w:w="100" w:type="dxa"/>
                </w:tcMar>
              </w:tcPr>
              <w:p w14:paraId="7B64390F" w14:textId="77777777" w:rsidR="00B64A24" w:rsidRDefault="00FE7552">
                <w:pPr>
                  <w:widowControl w:val="0"/>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Segmentation </w:t>
                </w:r>
              </w:p>
            </w:tc>
            <w:tc>
              <w:tcPr>
                <w:tcW w:w="3120" w:type="dxa"/>
                <w:tcMar>
                  <w:top w:w="100" w:type="dxa"/>
                  <w:left w:w="100" w:type="dxa"/>
                  <w:bottom w:w="100" w:type="dxa"/>
                  <w:right w:w="100" w:type="dxa"/>
                </w:tcMar>
              </w:tcPr>
              <w:p w14:paraId="4EEDE990"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there is a wide demographic, mainly of </w:t>
                </w:r>
                <w:r>
                  <w:rPr>
                    <w:rFonts w:ascii="Times New Roman" w:eastAsia="Times New Roman" w:hAnsi="Times New Roman" w:cs="Times New Roman"/>
                    <w:b/>
                    <w:bCs/>
                    <w:i/>
                    <w:iCs/>
                    <w:sz w:val="24"/>
                    <w:szCs w:val="24"/>
                  </w:rPr>
                  <w:t>professionals, students, and commuters</w:t>
                </w:r>
                <w:r>
                  <w:rPr>
                    <w:rFonts w:ascii="Times New Roman" w:eastAsia="Times New Roman" w:hAnsi="Times New Roman" w:cs="Times New Roman"/>
                    <w:sz w:val="24"/>
                    <w:szCs w:val="24"/>
                  </w:rPr>
                  <w:t xml:space="preserve">. </w:t>
                </w:r>
              </w:p>
              <w:p w14:paraId="18260F8F"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Consumers focus on convenience, health and lifestyle. </w:t>
                </w:r>
              </w:p>
              <w:p w14:paraId="072F970D"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Demographics include age 18-30 years in urban regions</w:t>
                </w:r>
                <w:r>
                  <w:rPr>
                    <w:rFonts w:ascii="Times New Roman" w:eastAsia="Times New Roman" w:hAnsi="Times New Roman" w:cs="Times New Roman"/>
                    <w:sz w:val="24"/>
                    <w:szCs w:val="24"/>
                  </w:rPr>
                  <w:t xml:space="preserve">, focusing on value, quality and premium coffee. </w:t>
                </w:r>
              </w:p>
              <w:p w14:paraId="47C286BE"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Their behaviours include frequent coffee lovers and a degree of loyalty towards coffee. </w:t>
                </w:r>
              </w:p>
            </w:tc>
            <w:tc>
              <w:tcPr>
                <w:tcW w:w="3120" w:type="dxa"/>
                <w:tcMar>
                  <w:top w:w="100" w:type="dxa"/>
                  <w:left w:w="100" w:type="dxa"/>
                  <w:bottom w:w="100" w:type="dxa"/>
                  <w:right w:w="100" w:type="dxa"/>
                </w:tcMar>
              </w:tcPr>
              <w:p w14:paraId="0CB809A2"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India, there is a narrow segment of demographics that are </w:t>
                </w:r>
                <w:r>
                  <w:rPr>
                    <w:rFonts w:ascii="Times New Roman" w:eastAsia="Times New Roman" w:hAnsi="Times New Roman" w:cs="Times New Roman"/>
                    <w:b/>
                    <w:bCs/>
                    <w:i/>
                    <w:iCs/>
                    <w:sz w:val="24"/>
                    <w:szCs w:val="24"/>
                  </w:rPr>
                  <w:t>affluent millennials, tech workers, students, and upper-</w:t>
                </w:r>
                <w:r>
                  <w:rPr>
                    <w:rFonts w:ascii="Times New Roman" w:eastAsia="Times New Roman" w:hAnsi="Times New Roman" w:cs="Times New Roman"/>
                    <w:b/>
                    <w:bCs/>
                    <w:i/>
                    <w:iCs/>
                    <w:sz w:val="24"/>
                    <w:szCs w:val="24"/>
                  </w:rPr>
                  <w:lastRenderedPageBreak/>
                  <w:t>middle-class individuals</w:t>
                </w:r>
                <w:r>
                  <w:rPr>
                    <w:rFonts w:ascii="Times New Roman" w:eastAsia="Times New Roman" w:hAnsi="Times New Roman" w:cs="Times New Roman"/>
                    <w:sz w:val="24"/>
                    <w:szCs w:val="24"/>
                  </w:rPr>
                  <w:t xml:space="preserve"> who can afford their premium coffee. </w:t>
                </w:r>
              </w:p>
              <w:p w14:paraId="0B5640D4"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Psychographics focuses on consumers having an aspirational lifestyle. </w:t>
                </w:r>
              </w:p>
              <w:p w14:paraId="0701C89B" w14:textId="77777777" w:rsidR="00B64A24" w:rsidRDefault="00FE7552">
                <w:pPr>
                  <w:widowControl w:val="0"/>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Primary demographic is targeting </w:t>
                </w:r>
                <w:r>
                  <w:rPr>
                    <w:rFonts w:ascii="Times New Roman" w:eastAsia="Times New Roman" w:hAnsi="Times New Roman" w:cs="Times New Roman"/>
                    <w:b/>
                    <w:bCs/>
                    <w:i/>
                    <w:iCs/>
                    <w:sz w:val="24"/>
                    <w:szCs w:val="24"/>
                  </w:rPr>
                  <w:t>young adults (Gen Z) aged 20-29 and professionals aged 30-45 group living in urban areas of Mumbai, Delhi, Bangalore and Kolkata</w:t>
                </w:r>
                <w:r>
                  <w:rPr>
                    <w:rFonts w:ascii="Times New Roman" w:eastAsia="Times New Roman" w:hAnsi="Times New Roman" w:cs="Times New Roman"/>
                    <w:sz w:val="24"/>
                    <w:szCs w:val="24"/>
                  </w:rPr>
                  <w:t xml:space="preserve">.  </w:t>
                </w:r>
              </w:p>
            </w:tc>
          </w:tr>
          <w:tr w:rsidR="00B64A24" w14:paraId="1702F46A" w14:textId="77777777">
            <w:tc>
              <w:tcPr>
                <w:tcW w:w="3120" w:type="dxa"/>
                <w:tcMar>
                  <w:top w:w="100" w:type="dxa"/>
                  <w:left w:w="100" w:type="dxa"/>
                  <w:bottom w:w="100" w:type="dxa"/>
                  <w:right w:w="100" w:type="dxa"/>
                </w:tcMar>
              </w:tcPr>
              <w:p w14:paraId="54885C4C" w14:textId="77777777" w:rsidR="00B64A24" w:rsidRDefault="00FE7552">
                <w:pPr>
                  <w:widowControl w:val="0"/>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 xml:space="preserve">Targeting </w:t>
                </w:r>
              </w:p>
            </w:tc>
            <w:tc>
              <w:tcPr>
                <w:tcW w:w="3120" w:type="dxa"/>
                <w:tcMar>
                  <w:top w:w="100" w:type="dxa"/>
                  <w:left w:w="100" w:type="dxa"/>
                  <w:bottom w:w="100" w:type="dxa"/>
                  <w:right w:w="100" w:type="dxa"/>
                </w:tcMar>
              </w:tcPr>
              <w:p w14:paraId="0E49A1A9"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Professionals who prefer premium coffee and have high income levels.</w:t>
                </w:r>
              </w:p>
              <w:p w14:paraId="39CB7FE6"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High-frequency buyers with stores near offices, commercial districts, shopping centres, transit hubs and university campuses</w:t>
                </w:r>
                <w:r>
                  <w:rPr>
                    <w:rFonts w:ascii="Times New Roman" w:eastAsia="Times New Roman" w:hAnsi="Times New Roman" w:cs="Times New Roman"/>
                    <w:sz w:val="24"/>
                    <w:szCs w:val="24"/>
                  </w:rPr>
                  <w:t xml:space="preserve">. </w:t>
                </w:r>
              </w:p>
              <w:p w14:paraId="4EF67A8A"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driven by </w:t>
                </w:r>
                <w:r>
                  <w:rPr>
                    <w:rFonts w:ascii="Times New Roman" w:eastAsia="Times New Roman" w:hAnsi="Times New Roman" w:cs="Times New Roman"/>
                    <w:sz w:val="24"/>
                    <w:szCs w:val="24"/>
                  </w:rPr>
                  <w:lastRenderedPageBreak/>
                  <w:t xml:space="preserve">convenience and sustainable production. </w:t>
                </w:r>
              </w:p>
            </w:tc>
            <w:tc>
              <w:tcPr>
                <w:tcW w:w="3120" w:type="dxa"/>
                <w:tcMar>
                  <w:top w:w="100" w:type="dxa"/>
                  <w:left w:w="100" w:type="dxa"/>
                  <w:bottom w:w="100" w:type="dxa"/>
                  <w:right w:w="100" w:type="dxa"/>
                </w:tcMar>
              </w:tcPr>
              <w:p w14:paraId="60C7CDC2"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Focusing on urban consumers with high incomes. </w:t>
                </w:r>
              </w:p>
              <w:p w14:paraId="6C2D6C35"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Opening stores in high-traffic areas like malls, corporate hubs, and airports.</w:t>
                </w:r>
                <w:r>
                  <w:rPr>
                    <w:rFonts w:ascii="Times New Roman" w:eastAsia="Times New Roman" w:hAnsi="Times New Roman" w:cs="Times New Roman"/>
                    <w:sz w:val="24"/>
                    <w:szCs w:val="24"/>
                  </w:rPr>
                  <w:t xml:space="preserve"> </w:t>
                </w:r>
              </w:p>
              <w:p w14:paraId="259D1A34" w14:textId="77777777" w:rsidR="00B64A24" w:rsidRDefault="00FE7552">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who emphasise experience and status. </w:t>
                </w:r>
              </w:p>
            </w:tc>
          </w:tr>
          <w:tr w:rsidR="00B64A24" w14:paraId="0AC3DE7D" w14:textId="77777777">
            <w:tc>
              <w:tcPr>
                <w:tcW w:w="3120" w:type="dxa"/>
                <w:tcMar>
                  <w:top w:w="100" w:type="dxa"/>
                  <w:left w:w="100" w:type="dxa"/>
                  <w:bottom w:w="100" w:type="dxa"/>
                  <w:right w:w="100" w:type="dxa"/>
                </w:tcMar>
              </w:tcPr>
              <w:p w14:paraId="676750D6" w14:textId="77777777" w:rsidR="00B64A24" w:rsidRDefault="00FE7552">
                <w:pPr>
                  <w:widowControl w:val="0"/>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Positioning  </w:t>
                </w:r>
              </w:p>
            </w:tc>
            <w:tc>
              <w:tcPr>
                <w:tcW w:w="3120" w:type="dxa"/>
                <w:tcMar>
                  <w:top w:w="100" w:type="dxa"/>
                  <w:left w:w="100" w:type="dxa"/>
                  <w:bottom w:w="100" w:type="dxa"/>
                  <w:right w:w="100" w:type="dxa"/>
                </w:tcMar>
              </w:tcPr>
              <w:p w14:paraId="019502C7"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is positioned as a convenient, sustainable and premium coffee chain. </w:t>
                </w:r>
              </w:p>
              <w:p w14:paraId="4C984863"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Has strong personalisation and seasonal offerings</w:t>
                </w:r>
                <w:r>
                  <w:rPr>
                    <w:rFonts w:ascii="Times New Roman" w:eastAsia="Times New Roman" w:hAnsi="Times New Roman" w:cs="Times New Roman"/>
                    <w:sz w:val="24"/>
                    <w:szCs w:val="24"/>
                  </w:rPr>
                  <w:t xml:space="preserve">. </w:t>
                </w:r>
              </w:p>
              <w:p w14:paraId="091DCB5F"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serves communities by hiring military and veteran spouses with distinct work-from-home facilities and a hybrid work culture for employees. </w:t>
                </w:r>
              </w:p>
              <w:p w14:paraId="570FAC70"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Stores are designed as a </w:t>
                </w:r>
                <w:r>
                  <w:rPr>
                    <w:rFonts w:ascii="Times New Roman" w:eastAsia="Times New Roman" w:hAnsi="Times New Roman" w:cs="Times New Roman"/>
                    <w:b/>
                    <w:bCs/>
                    <w:i/>
                    <w:iCs/>
                    <w:sz w:val="24"/>
                    <w:szCs w:val="24"/>
                  </w:rPr>
                  <w:t>welcoming and aesthetically pleasing ambience</w:t>
                </w:r>
                <w:r>
                  <w:rPr>
                    <w:rFonts w:ascii="Times New Roman" w:eastAsia="Times New Roman" w:hAnsi="Times New Roman" w:cs="Times New Roman"/>
                    <w:sz w:val="24"/>
                    <w:szCs w:val="24"/>
                  </w:rPr>
                  <w:t>, creating a space for working and community gathering.</w:t>
                </w:r>
              </w:p>
            </w:tc>
            <w:tc>
              <w:tcPr>
                <w:tcW w:w="3120" w:type="dxa"/>
                <w:tcMar>
                  <w:top w:w="100" w:type="dxa"/>
                  <w:left w:w="100" w:type="dxa"/>
                  <w:bottom w:w="100" w:type="dxa"/>
                  <w:right w:w="100" w:type="dxa"/>
                </w:tcMar>
              </w:tcPr>
              <w:p w14:paraId="0F5735FB"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India, Starbucks is positioned as a luxury and aspirational Western cafe chain. </w:t>
                </w:r>
              </w:p>
              <w:p w14:paraId="1FBEAA3D"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strong localisation of menu and store ambience where customers </w:t>
                </w:r>
                <w:r>
                  <w:rPr>
                    <w:rFonts w:ascii="Times New Roman" w:eastAsia="Times New Roman" w:hAnsi="Times New Roman" w:cs="Times New Roman"/>
                    <w:b/>
                    <w:bCs/>
                    <w:i/>
                    <w:iCs/>
                    <w:sz w:val="24"/>
                    <w:szCs w:val="24"/>
                  </w:rPr>
                  <w:t>could freely work with free Wi-Fi, comfortable seating and local designs</w:t>
                </w:r>
                <w:r>
                  <w:rPr>
                    <w:rFonts w:ascii="Times New Roman" w:eastAsia="Times New Roman" w:hAnsi="Times New Roman" w:cs="Times New Roman"/>
                    <w:sz w:val="24"/>
                    <w:szCs w:val="24"/>
                  </w:rPr>
                  <w:t xml:space="preserve">. </w:t>
                </w:r>
              </w:p>
              <w:p w14:paraId="7095A7A5"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catering to local consumers by creating tailored drinks like </w:t>
                </w:r>
                <w:r>
                  <w:rPr>
                    <w:rFonts w:ascii="Times New Roman" w:eastAsia="Times New Roman" w:hAnsi="Times New Roman" w:cs="Times New Roman"/>
                    <w:b/>
                    <w:bCs/>
                    <w:i/>
                    <w:iCs/>
                    <w:sz w:val="24"/>
                    <w:szCs w:val="24"/>
                  </w:rPr>
                  <w:t xml:space="preserve">Masala Chai, Filter Coffee, Vegetarian baked iteams and Tandoori Paneer Sandwich. </w:t>
                </w:r>
              </w:p>
              <w:p w14:paraId="384D5BB4" w14:textId="77777777" w:rsidR="00B64A24" w:rsidRDefault="00FE7552">
                <w:pPr>
                  <w:widowControl w:val="0"/>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partnering with Tata, Starbucks has analysed the market to position itself as a coffee chain that will earn consumer trust and loyalty.</w:t>
                </w:r>
              </w:p>
            </w:tc>
          </w:tr>
        </w:tbl>
      </w:sdtContent>
    </w:sdt>
    <w:p w14:paraId="173B0993"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2: STP Analysis</w:t>
      </w:r>
    </w:p>
    <w:p w14:paraId="4EEB0DAA"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Self-created)</w:t>
      </w:r>
    </w:p>
    <w:p w14:paraId="2A78149E" w14:textId="77777777" w:rsidR="00B64A24" w:rsidRDefault="00FE7552">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Analysis:</w:t>
      </w:r>
    </w:p>
    <w:p w14:paraId="5BBBAD6A"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STP analysis in Table 2 examined that in the </w:t>
      </w:r>
      <w:r>
        <w:rPr>
          <w:rFonts w:ascii="Times New Roman" w:eastAsia="Times New Roman" w:hAnsi="Times New Roman" w:cs="Times New Roman"/>
          <w:b/>
          <w:bCs/>
          <w:sz w:val="24"/>
          <w:szCs w:val="24"/>
        </w:rPr>
        <w:t xml:space="preserve">segmentation </w:t>
      </w:r>
      <w:r>
        <w:rPr>
          <w:rFonts w:ascii="Times New Roman" w:eastAsia="Times New Roman" w:hAnsi="Times New Roman" w:cs="Times New Roman"/>
          <w:sz w:val="24"/>
          <w:szCs w:val="24"/>
        </w:rPr>
        <w:t>of the UK market, Starbucks's demographic includes young consumers of 18-30 years and older working adults in the country. The psychological identifies individuals who live a fast-paced lifestyle and prefer Western cafe culture with an interest in sustainability and low-calorie options (Allen, 2020).</w:t>
      </w:r>
      <w:r>
        <w:rPr>
          <w:rFonts w:ascii="Times New Roman" w:eastAsia="Times New Roman" w:hAnsi="Times New Roman" w:cs="Times New Roman"/>
          <w:color w:val="EE0000"/>
          <w:sz w:val="24"/>
          <w:szCs w:val="24"/>
        </w:rPr>
        <w:t xml:space="preserve"> </w:t>
      </w:r>
      <w:r>
        <w:rPr>
          <w:rFonts w:ascii="Times New Roman" w:eastAsia="Times New Roman" w:hAnsi="Times New Roman" w:cs="Times New Roman"/>
          <w:sz w:val="24"/>
          <w:szCs w:val="24"/>
        </w:rPr>
        <w:t>In India, Starbucks' demographic is narrower and more lifestyle-driven consumers who drink Starbucks to maintain a status in society. It targets urban millennials, tech workers, students from private institutions and upper-middle-class consumers living in metropolitan cities of Mumbai, Delhi, Bangalore and Kolkata. The demographic includes individuals aged from 20-45.</w:t>
      </w:r>
    </w:p>
    <w:p w14:paraId="49F8A84E"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w:t>
      </w:r>
      <w:r>
        <w:rPr>
          <w:rFonts w:ascii="Times New Roman" w:eastAsia="Times New Roman" w:hAnsi="Times New Roman" w:cs="Times New Roman"/>
          <w:b/>
          <w:bCs/>
          <w:sz w:val="24"/>
          <w:szCs w:val="24"/>
        </w:rPr>
        <w:t xml:space="preserve">targets </w:t>
      </w:r>
      <w:r>
        <w:rPr>
          <w:rFonts w:ascii="Times New Roman" w:eastAsia="Times New Roman" w:hAnsi="Times New Roman" w:cs="Times New Roman"/>
          <w:sz w:val="24"/>
          <w:szCs w:val="24"/>
        </w:rPr>
        <w:t xml:space="preserve">consumers in India who have higher incomes and view the coffee chain as a status symbol and lifestyle choice rather than a coffee retailer (Zhou, 2024). Their stores </w:t>
      </w:r>
      <w:proofErr w:type="gramStart"/>
      <w:r>
        <w:rPr>
          <w:rFonts w:ascii="Times New Roman" w:eastAsia="Times New Roman" w:hAnsi="Times New Roman" w:cs="Times New Roman"/>
          <w:sz w:val="24"/>
          <w:szCs w:val="24"/>
        </w:rPr>
        <w:t>are based</w:t>
      </w:r>
      <w:proofErr w:type="gramEnd"/>
      <w:r>
        <w:rPr>
          <w:rFonts w:ascii="Times New Roman" w:eastAsia="Times New Roman" w:hAnsi="Times New Roman" w:cs="Times New Roman"/>
          <w:sz w:val="24"/>
          <w:szCs w:val="24"/>
        </w:rPr>
        <w:t xml:space="preserve"> in high-traffic areas like malls, corporate hubs, airports and affluent </w:t>
      </w:r>
      <w:proofErr w:type="spellStart"/>
      <w:r>
        <w:rPr>
          <w:rFonts w:ascii="Times New Roman" w:eastAsia="Times New Roman" w:hAnsi="Times New Roman" w:cs="Times New Roman"/>
          <w:sz w:val="24"/>
          <w:szCs w:val="24"/>
        </w:rPr>
        <w:t>neighbourhoods</w:t>
      </w:r>
      <w:proofErr w:type="spellEnd"/>
      <w:r>
        <w:rPr>
          <w:rFonts w:ascii="Times New Roman" w:eastAsia="Times New Roman" w:hAnsi="Times New Roman" w:cs="Times New Roman"/>
          <w:sz w:val="24"/>
          <w:szCs w:val="24"/>
        </w:rPr>
        <w:t xml:space="preserve">. Starbucks also targets the Gen Z population that </w:t>
      </w:r>
      <w:proofErr w:type="gramStart"/>
      <w:r>
        <w:rPr>
          <w:rFonts w:ascii="Times New Roman" w:eastAsia="Times New Roman" w:hAnsi="Times New Roman" w:cs="Times New Roman"/>
          <w:sz w:val="24"/>
          <w:szCs w:val="24"/>
        </w:rPr>
        <w:t>is influenced</w:t>
      </w:r>
      <w:proofErr w:type="gramEnd"/>
      <w:r>
        <w:rPr>
          <w:rFonts w:ascii="Times New Roman" w:eastAsia="Times New Roman" w:hAnsi="Times New Roman" w:cs="Times New Roman"/>
          <w:sz w:val="24"/>
          <w:szCs w:val="24"/>
        </w:rPr>
        <w:t xml:space="preserve"> by Western culture and social media-driven trends. In the UK, Starbucks target high-frequency buyers with stores near commercial districts, shopping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and university campuses. This mainly determines that consumers in the UK prefer convenience and sustainable coffee, unlike India. </w:t>
      </w:r>
    </w:p>
    <w:p w14:paraId="635D8848"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Positioning </w:t>
      </w:r>
      <w:r>
        <w:rPr>
          <w:rFonts w:ascii="Times New Roman" w:eastAsia="Times New Roman" w:hAnsi="Times New Roman" w:cs="Times New Roman"/>
          <w:sz w:val="24"/>
          <w:szCs w:val="24"/>
        </w:rPr>
        <w:t xml:space="preserve">of Starbucks in the UK highlights the convenience of consumers with consistency and sustainability measures. It has strong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and provides seasonal coffee and beverages to consumers with a welcoming and aesthetically pleasing ambience (Zhang, and He, 2024). Starbucks market their product in the country by promoting loyalty rewards, plant-based options and ethically sourced beans to cater to a large clientele. On the other hand, in India, Starbucks is a luxury and lifestyle brand providing a Western cafe experience with free Wi-Fi and comfortable seating for consumers (Pandey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By </w:t>
      </w:r>
      <w:proofErr w:type="gramStart"/>
      <w:r>
        <w:rPr>
          <w:rFonts w:ascii="Times New Roman" w:eastAsia="Times New Roman" w:hAnsi="Times New Roman" w:cs="Times New Roman"/>
          <w:sz w:val="24"/>
          <w:szCs w:val="24"/>
        </w:rPr>
        <w:t>partnering</w:t>
      </w:r>
      <w:proofErr w:type="gramEnd"/>
      <w:r>
        <w:rPr>
          <w:rFonts w:ascii="Times New Roman" w:eastAsia="Times New Roman" w:hAnsi="Times New Roman" w:cs="Times New Roman"/>
          <w:sz w:val="24"/>
          <w:szCs w:val="24"/>
        </w:rPr>
        <w:t xml:space="preserve"> with Tata, Starbucks adds to cultural authenticity and credibility.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has played a strong role in the nation by integrating local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of Masala Chai, Tandoori Paneer Sandwich, Filter Coffee and vegetarian bakery </w:t>
      </w:r>
      <w:proofErr w:type="spellStart"/>
      <w:r>
        <w:rPr>
          <w:rFonts w:ascii="Times New Roman" w:eastAsia="Times New Roman" w:hAnsi="Times New Roman" w:cs="Times New Roman"/>
          <w:sz w:val="24"/>
          <w:szCs w:val="24"/>
        </w:rPr>
        <w:t>iteams</w:t>
      </w:r>
      <w:proofErr w:type="spellEnd"/>
      <w:r>
        <w:rPr>
          <w:rFonts w:ascii="Times New Roman" w:eastAsia="Times New Roman" w:hAnsi="Times New Roman" w:cs="Times New Roman"/>
          <w:sz w:val="24"/>
          <w:szCs w:val="24"/>
        </w:rPr>
        <w:t xml:space="preserve"> to improve relatability. </w:t>
      </w:r>
    </w:p>
    <w:p w14:paraId="16422B18"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adaptation and communication both </w:t>
      </w:r>
      <w:proofErr w:type="spellStart"/>
      <w:r>
        <w:rPr>
          <w:rFonts w:ascii="Times New Roman" w:eastAsia="Times New Roman" w:hAnsi="Times New Roman" w:cs="Times New Roman"/>
          <w:sz w:val="24"/>
          <w:szCs w:val="24"/>
        </w:rPr>
        <w:t>both</w:t>
      </w:r>
      <w:proofErr w:type="spellEnd"/>
      <w:r>
        <w:rPr>
          <w:rFonts w:ascii="Times New Roman" w:eastAsia="Times New Roman" w:hAnsi="Times New Roman" w:cs="Times New Roman"/>
          <w:sz w:val="24"/>
          <w:szCs w:val="24"/>
        </w:rPr>
        <w:t xml:space="preserve"> countries determine that in the UK, Starbucks has employed digital marketing practices with seasonal campaigns like Pumpkin Spice Latte and social media engagement, which focuses on sustainability (Woods, 2023). </w:t>
      </w:r>
      <w:proofErr w:type="gramStart"/>
      <w:r>
        <w:rPr>
          <w:rFonts w:ascii="Times New Roman" w:eastAsia="Times New Roman" w:hAnsi="Times New Roman" w:cs="Times New Roman"/>
          <w:sz w:val="24"/>
          <w:szCs w:val="24"/>
        </w:rPr>
        <w:t xml:space="preserve">New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have been </w:t>
      </w:r>
      <w:r>
        <w:rPr>
          <w:rFonts w:ascii="Times New Roman" w:eastAsia="Times New Roman" w:hAnsi="Times New Roman" w:cs="Times New Roman"/>
          <w:sz w:val="24"/>
          <w:szCs w:val="24"/>
        </w:rPr>
        <w:lastRenderedPageBreak/>
        <w:t xml:space="preserve">launched by the coffee chain for Christmas, including their Christmas Blend 2025, Toffee Nut Capsules, Santa Starbucks </w:t>
      </w:r>
      <w:proofErr w:type="spellStart"/>
      <w:r>
        <w:rPr>
          <w:rFonts w:ascii="Times New Roman" w:eastAsia="Times New Roman" w:hAnsi="Times New Roman" w:cs="Times New Roman"/>
          <w:sz w:val="24"/>
          <w:szCs w:val="24"/>
        </w:rPr>
        <w:t>Bearista</w:t>
      </w:r>
      <w:proofErr w:type="spellEnd"/>
      <w:r>
        <w:rPr>
          <w:rFonts w:ascii="Times New Roman" w:eastAsia="Times New Roman" w:hAnsi="Times New Roman" w:cs="Times New Roman"/>
          <w:sz w:val="24"/>
          <w:szCs w:val="24"/>
        </w:rPr>
        <w:t xml:space="preserve"> and Polar Bear Cake Pop (Starbucks UK, 2025)</w:t>
      </w:r>
      <w:proofErr w:type="gramEnd"/>
      <w:r>
        <w:rPr>
          <w:rFonts w:ascii="Times New Roman" w:eastAsia="Times New Roman" w:hAnsi="Times New Roman" w:cs="Times New Roman"/>
          <w:sz w:val="24"/>
          <w:szCs w:val="24"/>
        </w:rPr>
        <w:t>. By targeting individualism and quick service, Starbucks has become an important coffee chain in the UK. In comparison, in India, communication reflects through collectivism, family orientation and cultural pride, where Starbucks is a coffee chain that individuals drink based on their status in the society (</w:t>
      </w:r>
      <w:proofErr w:type="spellStart"/>
      <w:r>
        <w:rPr>
          <w:rFonts w:ascii="Times New Roman" w:eastAsia="Times New Roman" w:hAnsi="Times New Roman" w:cs="Times New Roman"/>
          <w:sz w:val="24"/>
          <w:szCs w:val="24"/>
        </w:rPr>
        <w:t>Suriyachcharige</w:t>
      </w:r>
      <w:proofErr w:type="spellEnd"/>
      <w:r>
        <w:rPr>
          <w:rFonts w:ascii="Times New Roman" w:eastAsia="Times New Roman" w:hAnsi="Times New Roman" w:cs="Times New Roman"/>
          <w:sz w:val="24"/>
          <w:szCs w:val="24"/>
        </w:rPr>
        <w:t xml:space="preserve">, 2025). The company has started campaigns in the country by highlighting togetherness and introducing Diwali festive </w:t>
      </w:r>
      <w:proofErr w:type="spellStart"/>
      <w:r>
        <w:rPr>
          <w:rFonts w:ascii="Times New Roman" w:eastAsia="Times New Roman" w:hAnsi="Times New Roman" w:cs="Times New Roman"/>
          <w:sz w:val="24"/>
          <w:szCs w:val="24"/>
        </w:rPr>
        <w:t>iteams</w:t>
      </w:r>
      <w:proofErr w:type="spellEnd"/>
      <w:r>
        <w:rPr>
          <w:rFonts w:ascii="Times New Roman" w:eastAsia="Times New Roman" w:hAnsi="Times New Roman" w:cs="Times New Roman"/>
          <w:sz w:val="24"/>
          <w:szCs w:val="24"/>
        </w:rPr>
        <w:t xml:space="preserve"> like Pumpkin Spice Frappuccino, Choco Saffron Frappuccino, Marigold Oat Cold Brew and food </w:t>
      </w:r>
      <w:proofErr w:type="spellStart"/>
      <w:r>
        <w:rPr>
          <w:rFonts w:ascii="Times New Roman" w:eastAsia="Times New Roman" w:hAnsi="Times New Roman" w:cs="Times New Roman"/>
          <w:sz w:val="24"/>
          <w:szCs w:val="24"/>
        </w:rPr>
        <w:t>iteams</w:t>
      </w:r>
      <w:proofErr w:type="spellEnd"/>
      <w:r>
        <w:rPr>
          <w:rFonts w:ascii="Times New Roman" w:eastAsia="Times New Roman" w:hAnsi="Times New Roman" w:cs="Times New Roman"/>
          <w:sz w:val="24"/>
          <w:szCs w:val="24"/>
        </w:rPr>
        <w:t xml:space="preserve"> like Saffron </w:t>
      </w:r>
      <w:proofErr w:type="spellStart"/>
      <w:r>
        <w:rPr>
          <w:rFonts w:ascii="Times New Roman" w:eastAsia="Times New Roman" w:hAnsi="Times New Roman" w:cs="Times New Roman"/>
          <w:sz w:val="24"/>
          <w:szCs w:val="24"/>
        </w:rPr>
        <w:t>Malpua</w:t>
      </w:r>
      <w:proofErr w:type="spellEnd"/>
      <w:r>
        <w:rPr>
          <w:rFonts w:ascii="Times New Roman" w:eastAsia="Times New Roman" w:hAnsi="Times New Roman" w:cs="Times New Roman"/>
          <w:sz w:val="24"/>
          <w:szCs w:val="24"/>
        </w:rPr>
        <w:t xml:space="preserve"> Cheesecake, </w:t>
      </w:r>
      <w:proofErr w:type="spellStart"/>
      <w:r>
        <w:rPr>
          <w:rFonts w:ascii="Times New Roman" w:eastAsia="Times New Roman" w:hAnsi="Times New Roman" w:cs="Times New Roman"/>
          <w:sz w:val="24"/>
          <w:szCs w:val="24"/>
        </w:rPr>
        <w:t>Racoon</w:t>
      </w:r>
      <w:proofErr w:type="spellEnd"/>
      <w:r>
        <w:rPr>
          <w:rFonts w:ascii="Times New Roman" w:eastAsia="Times New Roman" w:hAnsi="Times New Roman" w:cs="Times New Roman"/>
          <w:sz w:val="24"/>
          <w:szCs w:val="24"/>
        </w:rPr>
        <w:t xml:space="preserve"> Cake Pop and Saffron Rose Loaf Cake (Starbucks Coffee Company, 2020). Digital engagement </w:t>
      </w:r>
      <w:proofErr w:type="gramStart"/>
      <w:r>
        <w:rPr>
          <w:rFonts w:ascii="Times New Roman" w:eastAsia="Times New Roman" w:hAnsi="Times New Roman" w:cs="Times New Roman"/>
          <w:sz w:val="24"/>
          <w:szCs w:val="24"/>
        </w:rPr>
        <w:t>is driven</w:t>
      </w:r>
      <w:proofErr w:type="gramEnd"/>
      <w:r>
        <w:rPr>
          <w:rFonts w:ascii="Times New Roman" w:eastAsia="Times New Roman" w:hAnsi="Times New Roman" w:cs="Times New Roman"/>
          <w:sz w:val="24"/>
          <w:szCs w:val="24"/>
        </w:rPr>
        <w:t xml:space="preserve"> by targeting youths in the country with heavy use of Instagram posts and reels, influencer collaborations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storytelling.</w:t>
      </w:r>
    </w:p>
    <w:p w14:paraId="037BF1A4" w14:textId="77777777" w:rsidR="00B64A24" w:rsidRDefault="00FE7552">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yellow"/>
        </w:rPr>
        <w:t xml:space="preserve">The similarity in both countries is that Starbucks' reliance on digital marketing and seasonal product launches helps it to drive engagement. In the UK, Starbucks uses campaigns like Pumpkin Spice Latte and Christmas-themed products to appeal to personal choice and quick service. In India, digital engagement is strong on Instagram using influencers, reels and </w:t>
      </w:r>
      <w:proofErr w:type="spellStart"/>
      <w:r>
        <w:rPr>
          <w:rFonts w:ascii="Times New Roman" w:eastAsia="Times New Roman" w:hAnsi="Times New Roman" w:cs="Times New Roman"/>
          <w:sz w:val="24"/>
          <w:szCs w:val="24"/>
          <w:highlight w:val="yellow"/>
        </w:rPr>
        <w:t>personalised</w:t>
      </w:r>
      <w:proofErr w:type="spellEnd"/>
      <w:r>
        <w:rPr>
          <w:rFonts w:ascii="Times New Roman" w:eastAsia="Times New Roman" w:hAnsi="Times New Roman" w:cs="Times New Roman"/>
          <w:sz w:val="24"/>
          <w:szCs w:val="24"/>
          <w:highlight w:val="yellow"/>
        </w:rPr>
        <w:t xml:space="preserve"> posts to attract young consumers. Nonetheless, the differences include cultural messaging, as in the </w:t>
      </w:r>
      <w:proofErr w:type="gramStart"/>
      <w:r>
        <w:rPr>
          <w:rFonts w:ascii="Times New Roman" w:eastAsia="Times New Roman" w:hAnsi="Times New Roman" w:cs="Times New Roman"/>
          <w:sz w:val="24"/>
          <w:szCs w:val="24"/>
          <w:highlight w:val="yellow"/>
        </w:rPr>
        <w:t>UK,</w:t>
      </w:r>
      <w:proofErr w:type="gramEnd"/>
      <w:r>
        <w:rPr>
          <w:rFonts w:ascii="Times New Roman" w:eastAsia="Times New Roman" w:hAnsi="Times New Roman" w:cs="Times New Roman"/>
          <w:sz w:val="24"/>
          <w:szCs w:val="24"/>
          <w:highlight w:val="yellow"/>
        </w:rPr>
        <w:t xml:space="preserve"> communication is based on individual preferences, aligning with individualistic culture. In India, campaigns are mainly collectivist in positioning Starbucks as an aspirational space. </w:t>
      </w:r>
    </w:p>
    <w:p w14:paraId="44F1E3B7" w14:textId="77777777" w:rsidR="00B64A24" w:rsidRDefault="00FE75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363C91BF" wp14:editId="4CB01751">
            <wp:extent cx="5715000" cy="2341625"/>
            <wp:effectExtent l="25400" t="25400" r="25400" b="254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b="18052"/>
                    <a:stretch>
                      <a:fillRect/>
                    </a:stretch>
                  </pic:blipFill>
                  <pic:spPr>
                    <a:xfrm>
                      <a:off x="0" y="0"/>
                      <a:ext cx="5715000" cy="2341625"/>
                    </a:xfrm>
                    <a:prstGeom prst="rect">
                      <a:avLst/>
                    </a:prstGeom>
                    <a:ln w="25400">
                      <a:solidFill>
                        <a:srgbClr val="000000"/>
                      </a:solidFill>
                      <a:prstDash val="solid"/>
                    </a:ln>
                  </pic:spPr>
                </pic:pic>
              </a:graphicData>
            </a:graphic>
          </wp:inline>
        </w:drawing>
      </w:r>
    </w:p>
    <w:p w14:paraId="0EB9B3BB"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STP Analysis”</w:t>
      </w:r>
    </w:p>
    <w:p w14:paraId="0530D505"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(Allen, 2020)</w:t>
      </w:r>
    </w:p>
    <w:p w14:paraId="3D68CA41"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lastRenderedPageBreak/>
        <mc:AlternateContent>
          <mc:Choice Requires="wpg">
            <w:drawing>
              <wp:inline distT="114300" distB="114300" distL="114300" distR="114300" wp14:anchorId="1A7B4A7B" wp14:editId="06E5122D">
                <wp:extent cx="5943600" cy="3987800"/>
                <wp:effectExtent l="25400" t="25400" r="25400" b="25400"/>
                <wp:docPr id="10" name="Group 10"/>
                <wp:cNvGraphicFramePr/>
                <a:graphic xmlns:a="http://schemas.openxmlformats.org/drawingml/2006/main">
                  <a:graphicData uri="http://schemas.microsoft.com/office/word/2010/wordprocessingGroup">
                    <wpg:wgp>
                      <wpg:cNvGrpSpPr/>
                      <wpg:grpSpPr>
                        <a:xfrm>
                          <a:off x="0" y="0"/>
                          <a:ext cx="5943600" cy="3987800"/>
                          <a:chOff x="63375" y="255800"/>
                          <a:chExt cx="7287625" cy="4872425"/>
                        </a:xfrm>
                      </wpg:grpSpPr>
                      <wps:wsp>
                        <wps:cNvPr id="563844742" name="Text Box 563844742"/>
                        <wps:cNvSpPr txBox="1"/>
                        <wps:spPr>
                          <a:xfrm>
                            <a:off x="2428125" y="255800"/>
                            <a:ext cx="2395500" cy="446700"/>
                          </a:xfrm>
                          <a:prstGeom prst="rect">
                            <a:avLst/>
                          </a:prstGeom>
                          <a:noFill/>
                          <a:ln>
                            <a:noFill/>
                          </a:ln>
                        </wps:spPr>
                        <wps:txbx>
                          <w:txbxContent>
                            <w:p w14:paraId="7B63C1DD" w14:textId="77777777" w:rsidR="00B64A24" w:rsidRDefault="00FE7552">
                              <w:pPr>
                                <w:spacing w:line="240" w:lineRule="auto"/>
                                <w:jc w:val="center"/>
                                <w:textDirection w:val="btLr"/>
                              </w:pPr>
                              <w:r>
                                <w:rPr>
                                  <w:rFonts w:ascii="Times New Roman" w:eastAsia="Times New Roman" w:hAnsi="Times New Roman" w:cs="Times New Roman"/>
                                  <w:b/>
                                  <w:color w:val="000000"/>
                                  <w:sz w:val="34"/>
                                </w:rPr>
                                <w:t>UK Market</w:t>
                              </w:r>
                            </w:p>
                          </w:txbxContent>
                        </wps:txbx>
                        <wps:bodyPr spcFirstLastPara="1" wrap="square" lIns="91425" tIns="91425" rIns="91425" bIns="91425" anchor="t" anchorCtr="0">
                          <a:noAutofit/>
                        </wps:bodyPr>
                      </wps:wsp>
                      <wps:wsp>
                        <wps:cNvPr id="1422157342" name="Straight Arrow Connector 1422157342"/>
                        <wps:cNvCnPr/>
                        <wps:spPr>
                          <a:xfrm>
                            <a:off x="3636075" y="976525"/>
                            <a:ext cx="30600" cy="3705000"/>
                          </a:xfrm>
                          <a:prstGeom prst="straightConnector1">
                            <a:avLst/>
                          </a:prstGeom>
                          <a:noFill/>
                          <a:ln w="9525" cap="flat" cmpd="sng">
                            <a:solidFill>
                              <a:srgbClr val="000000"/>
                            </a:solidFill>
                            <a:prstDash val="solid"/>
                            <a:round/>
                            <a:headEnd type="stealth" w="med" len="med"/>
                            <a:tailEnd type="stealth" w="med" len="med"/>
                          </a:ln>
                        </wps:spPr>
                        <wps:bodyPr/>
                      </wps:wsp>
                      <wps:wsp>
                        <wps:cNvPr id="631705002" name="Straight Arrow Connector 631705002"/>
                        <wps:cNvCnPr/>
                        <wps:spPr>
                          <a:xfrm>
                            <a:off x="935925" y="2509325"/>
                            <a:ext cx="5664300" cy="0"/>
                          </a:xfrm>
                          <a:prstGeom prst="straightConnector1">
                            <a:avLst/>
                          </a:prstGeom>
                          <a:noFill/>
                          <a:ln w="9525" cap="flat" cmpd="sng">
                            <a:solidFill>
                              <a:srgbClr val="000000"/>
                            </a:solidFill>
                            <a:prstDash val="solid"/>
                            <a:round/>
                            <a:headEnd type="stealth" w="med" len="med"/>
                            <a:tailEnd type="stealth" w="med" len="med"/>
                          </a:ln>
                        </wps:spPr>
                        <wps:bodyPr/>
                      </wps:wsp>
                      <wps:wsp>
                        <wps:cNvPr id="2130546473" name="Text Box 2130546473"/>
                        <wps:cNvSpPr txBox="1"/>
                        <wps:spPr>
                          <a:xfrm>
                            <a:off x="4204725" y="1435025"/>
                            <a:ext cx="2395500" cy="446700"/>
                          </a:xfrm>
                          <a:prstGeom prst="rect">
                            <a:avLst/>
                          </a:prstGeom>
                          <a:noFill/>
                          <a:ln>
                            <a:noFill/>
                          </a:ln>
                        </wps:spPr>
                        <wps:txbx>
                          <w:txbxContent>
                            <w:p w14:paraId="59073D73" w14:textId="77777777" w:rsidR="00B64A24" w:rsidRDefault="00FE7552">
                              <w:pPr>
                                <w:spacing w:line="240" w:lineRule="auto"/>
                                <w:jc w:val="center"/>
                                <w:textDirection w:val="btLr"/>
                              </w:pPr>
                              <w:r>
                                <w:rPr>
                                  <w:rFonts w:ascii="Times New Roman" w:eastAsia="Times New Roman" w:hAnsi="Times New Roman" w:cs="Times New Roman"/>
                                  <w:b/>
                                  <w:color w:val="000000"/>
                                  <w:sz w:val="38"/>
                                </w:rPr>
                                <w:t>Starbucks</w:t>
                              </w:r>
                            </w:p>
                          </w:txbxContent>
                        </wps:txbx>
                        <wps:bodyPr spcFirstLastPara="1" wrap="square" lIns="91425" tIns="91425" rIns="91425" bIns="91425" anchor="t" anchorCtr="0">
                          <a:noAutofit/>
                        </wps:bodyPr>
                      </wps:wsp>
                      <wps:wsp>
                        <wps:cNvPr id="1624317053" name="Text Box 1624317053"/>
                        <wps:cNvSpPr txBox="1"/>
                        <wps:spPr>
                          <a:xfrm>
                            <a:off x="6549400" y="2285975"/>
                            <a:ext cx="801600" cy="446700"/>
                          </a:xfrm>
                          <a:prstGeom prst="rect">
                            <a:avLst/>
                          </a:prstGeom>
                          <a:noFill/>
                          <a:ln>
                            <a:noFill/>
                          </a:ln>
                        </wps:spPr>
                        <wps:txbx>
                          <w:txbxContent>
                            <w:p w14:paraId="2F4F54E8" w14:textId="77777777" w:rsidR="00B64A24" w:rsidRDefault="00FE7552">
                              <w:pPr>
                                <w:spacing w:line="240" w:lineRule="auto"/>
                                <w:jc w:val="center"/>
                                <w:textDirection w:val="btLr"/>
                              </w:pPr>
                              <w:r>
                                <w:rPr>
                                  <w:rFonts w:ascii="Times New Roman" w:eastAsia="Times New Roman" w:hAnsi="Times New Roman" w:cs="Times New Roman"/>
                                  <w:color w:val="000000"/>
                                  <w:sz w:val="28"/>
                                </w:rPr>
                                <w:t>High</w:t>
                              </w:r>
                            </w:p>
                          </w:txbxContent>
                        </wps:txbx>
                        <wps:bodyPr spcFirstLastPara="1" wrap="square" lIns="91425" tIns="91425" rIns="91425" bIns="91425" anchor="t" anchorCtr="0">
                          <a:noAutofit/>
                        </wps:bodyPr>
                      </wps:wsp>
                      <wps:wsp>
                        <wps:cNvPr id="1703002254" name="Text Box 1703002254"/>
                        <wps:cNvSpPr txBox="1"/>
                        <wps:spPr>
                          <a:xfrm>
                            <a:off x="63375" y="2285975"/>
                            <a:ext cx="1045200" cy="446700"/>
                          </a:xfrm>
                          <a:prstGeom prst="rect">
                            <a:avLst/>
                          </a:prstGeom>
                          <a:noFill/>
                          <a:ln>
                            <a:noFill/>
                          </a:ln>
                        </wps:spPr>
                        <wps:txbx>
                          <w:txbxContent>
                            <w:p w14:paraId="6C980E08" w14:textId="77777777" w:rsidR="00B64A24" w:rsidRDefault="00FE7552">
                              <w:pPr>
                                <w:spacing w:line="240" w:lineRule="auto"/>
                                <w:jc w:val="center"/>
                                <w:textDirection w:val="btLr"/>
                              </w:pPr>
                              <w:r>
                                <w:rPr>
                                  <w:rFonts w:ascii="Times New Roman" w:eastAsia="Times New Roman" w:hAnsi="Times New Roman" w:cs="Times New Roman"/>
                                  <w:color w:val="000000"/>
                                  <w:sz w:val="30"/>
                                </w:rPr>
                                <w:t>Low</w:t>
                              </w:r>
                            </w:p>
                          </w:txbxContent>
                        </wps:txbx>
                        <wps:bodyPr spcFirstLastPara="1" wrap="square" lIns="91425" tIns="91425" rIns="91425" bIns="91425" anchor="t" anchorCtr="0">
                          <a:noAutofit/>
                        </wps:bodyPr>
                      </wps:wsp>
                      <wps:wsp>
                        <wps:cNvPr id="2070293679" name="Text Box 2070293679"/>
                        <wps:cNvSpPr txBox="1"/>
                        <wps:spPr>
                          <a:xfrm>
                            <a:off x="2185025" y="4681525"/>
                            <a:ext cx="2760600" cy="446700"/>
                          </a:xfrm>
                          <a:prstGeom prst="rect">
                            <a:avLst/>
                          </a:prstGeom>
                          <a:noFill/>
                          <a:ln>
                            <a:noFill/>
                          </a:ln>
                        </wps:spPr>
                        <wps:txbx>
                          <w:txbxContent>
                            <w:p w14:paraId="7DADA094" w14:textId="77777777" w:rsidR="00B64A24" w:rsidRDefault="00FE7552">
                              <w:pPr>
                                <w:spacing w:line="240" w:lineRule="auto"/>
                                <w:jc w:val="center"/>
                                <w:textDirection w:val="btLr"/>
                              </w:pPr>
                              <w:r>
                                <w:rPr>
                                  <w:rFonts w:ascii="Times New Roman" w:eastAsia="Times New Roman" w:hAnsi="Times New Roman" w:cs="Times New Roman"/>
                                  <w:color w:val="000000"/>
                                  <w:sz w:val="28"/>
                                </w:rPr>
                                <w:t>Convenience and Sustainability</w:t>
                              </w:r>
                            </w:p>
                          </w:txbxContent>
                        </wps:txbx>
                        <wps:bodyPr spcFirstLastPara="1" wrap="square" lIns="91425" tIns="91425" rIns="91425" bIns="91425" anchor="t" anchorCtr="0">
                          <a:noAutofit/>
                        </wps:bodyPr>
                      </wps:wsp>
                      <wps:wsp>
                        <wps:cNvPr id="909193706" name="Text Box 909193706"/>
                        <wps:cNvSpPr txBox="1"/>
                        <wps:spPr>
                          <a:xfrm>
                            <a:off x="977200" y="1535000"/>
                            <a:ext cx="2395500" cy="446700"/>
                          </a:xfrm>
                          <a:prstGeom prst="rect">
                            <a:avLst/>
                          </a:prstGeom>
                          <a:noFill/>
                          <a:ln>
                            <a:noFill/>
                          </a:ln>
                        </wps:spPr>
                        <wps:txbx>
                          <w:txbxContent>
                            <w:p w14:paraId="6DC081C1" w14:textId="77777777" w:rsidR="00B64A24" w:rsidRDefault="00FE7552">
                              <w:pPr>
                                <w:spacing w:line="240" w:lineRule="auto"/>
                                <w:jc w:val="center"/>
                                <w:textDirection w:val="btLr"/>
                              </w:pPr>
                              <w:r>
                                <w:rPr>
                                  <w:rFonts w:ascii="Times New Roman" w:eastAsia="Times New Roman" w:hAnsi="Times New Roman" w:cs="Times New Roman"/>
                                  <w:color w:val="000000"/>
                                  <w:sz w:val="28"/>
                                </w:rPr>
                                <w:t>Costa Coffee</w:t>
                              </w:r>
                            </w:p>
                          </w:txbxContent>
                        </wps:txbx>
                        <wps:bodyPr spcFirstLastPara="1" wrap="square" lIns="91425" tIns="91425" rIns="91425" bIns="91425" anchor="t" anchorCtr="0">
                          <a:noAutofit/>
                        </wps:bodyPr>
                      </wps:wsp>
                      <wps:wsp>
                        <wps:cNvPr id="1580560547" name="Text Box 1580560547"/>
                        <wps:cNvSpPr txBox="1"/>
                        <wps:spPr>
                          <a:xfrm>
                            <a:off x="3971900" y="3058275"/>
                            <a:ext cx="2395500" cy="446700"/>
                          </a:xfrm>
                          <a:prstGeom prst="rect">
                            <a:avLst/>
                          </a:prstGeom>
                          <a:noFill/>
                          <a:ln>
                            <a:noFill/>
                          </a:ln>
                        </wps:spPr>
                        <wps:txbx>
                          <w:txbxContent>
                            <w:p w14:paraId="38208F40" w14:textId="77777777" w:rsidR="00B64A24" w:rsidRDefault="00FE7552">
                              <w:pPr>
                                <w:spacing w:line="240" w:lineRule="auto"/>
                                <w:jc w:val="center"/>
                                <w:textDirection w:val="btLr"/>
                              </w:pPr>
                              <w:r>
                                <w:rPr>
                                  <w:rFonts w:ascii="Times New Roman" w:eastAsia="Times New Roman" w:hAnsi="Times New Roman" w:cs="Times New Roman"/>
                                  <w:color w:val="000000"/>
                                  <w:sz w:val="28"/>
                                </w:rPr>
                                <w:t>Independent Coffee Chains in the UK</w:t>
                              </w:r>
                            </w:p>
                          </w:txbxContent>
                        </wps:txbx>
                        <wps:bodyPr spcFirstLastPara="1" wrap="square" lIns="91425" tIns="91425" rIns="91425" bIns="91425" anchor="t" anchorCtr="0">
                          <a:noAutofit/>
                        </wps:bodyPr>
                      </wps:wsp>
                      <wps:wsp>
                        <wps:cNvPr id="1776230403" name="Text Box 1776230403"/>
                        <wps:cNvSpPr txBox="1"/>
                        <wps:spPr>
                          <a:xfrm>
                            <a:off x="865825" y="2950925"/>
                            <a:ext cx="2395500" cy="446700"/>
                          </a:xfrm>
                          <a:prstGeom prst="rect">
                            <a:avLst/>
                          </a:prstGeom>
                          <a:noFill/>
                          <a:ln>
                            <a:noFill/>
                          </a:ln>
                        </wps:spPr>
                        <wps:txbx>
                          <w:txbxContent>
                            <w:p w14:paraId="13ECAED9" w14:textId="77777777" w:rsidR="00B64A24" w:rsidRDefault="00FE7552">
                              <w:pPr>
                                <w:spacing w:line="240" w:lineRule="auto"/>
                                <w:jc w:val="center"/>
                                <w:textDirection w:val="btLr"/>
                              </w:pPr>
                              <w:r>
                                <w:rPr>
                                  <w:rFonts w:ascii="Times New Roman" w:eastAsia="Times New Roman" w:hAnsi="Times New Roman" w:cs="Times New Roman"/>
                                  <w:color w:val="000000"/>
                                  <w:sz w:val="28"/>
                                </w:rPr>
                                <w:t>Coca-Cola</w:t>
                              </w:r>
                            </w:p>
                          </w:txbxContent>
                        </wps:txbx>
                        <wps:bodyPr spcFirstLastPara="1" wrap="square" lIns="91425" tIns="91425" rIns="91425" bIns="91425" anchor="t" anchorCtr="0">
                          <a:noAutofit/>
                        </wps:bodyPr>
                      </wps:w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inline distB="114300" distT="114300" distL="114300" distR="114300">
                <wp:extent cx="5943600" cy="3987800"/>
                <wp:effectExtent b="25400" l="25400" r="25400" t="25400"/>
                <wp:docPr id="10"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5943600" cy="3987800"/>
                        </a:xfrm>
                        <a:prstGeom prst="rect"/>
                        <a:ln w="25400">
                          <a:solidFill>
                            <a:srgbClr val="000000"/>
                          </a:solidFill>
                          <a:prstDash val="solid"/>
                        </a:ln>
                      </pic:spPr>
                    </pic:pic>
                  </a:graphicData>
                </a:graphic>
              </wp:inline>
            </w:drawing>
          </mc:Fallback>
        </mc:AlternateContent>
      </w:r>
    </w:p>
    <w:p w14:paraId="7823E43F" w14:textId="77777777" w:rsidR="00B64A24" w:rsidRDefault="00FE7552">
      <w:pPr>
        <w:spacing w:line="360" w:lineRule="auto"/>
        <w:jc w:val="center"/>
        <w:rPr>
          <w:rFonts w:ascii="Times New Roman" w:eastAsia="Times New Roman" w:hAnsi="Times New Roman" w:cs="Times New Roman"/>
          <w:b/>
          <w:bCs/>
          <w:sz w:val="24"/>
          <w:szCs w:val="24"/>
          <w:highlight w:val="yellow"/>
        </w:rPr>
      </w:pPr>
      <w:r>
        <w:rPr>
          <w:rFonts w:ascii="Times New Roman" w:eastAsia="Times New Roman" w:hAnsi="Times New Roman" w:cs="Times New Roman"/>
          <w:b/>
          <w:bCs/>
          <w:sz w:val="24"/>
          <w:szCs w:val="24"/>
          <w:highlight w:val="yellow"/>
        </w:rPr>
        <w:t>Figure: Perceptual Map</w:t>
      </w:r>
    </w:p>
    <w:p w14:paraId="13F82D6A" w14:textId="77777777" w:rsidR="00B64A24" w:rsidRDefault="00FE7552">
      <w:pPr>
        <w:spacing w:line="360" w:lineRule="auto"/>
        <w:jc w:val="center"/>
        <w:rPr>
          <w:rFonts w:ascii="Times New Roman" w:eastAsia="Times New Roman" w:hAnsi="Times New Roman" w:cs="Times New Roman"/>
          <w:b/>
          <w:bCs/>
          <w:sz w:val="24"/>
          <w:szCs w:val="24"/>
          <w:highlight w:val="yellow"/>
        </w:rPr>
      </w:pPr>
      <w:r>
        <w:rPr>
          <w:rFonts w:ascii="Times New Roman" w:eastAsia="Times New Roman" w:hAnsi="Times New Roman" w:cs="Times New Roman"/>
          <w:b/>
          <w:bCs/>
          <w:sz w:val="24"/>
          <w:szCs w:val="24"/>
          <w:highlight w:val="yellow"/>
        </w:rPr>
        <w:t>(Source: self-created)</w:t>
      </w:r>
    </w:p>
    <w:p w14:paraId="32F2FDF8" w14:textId="77777777" w:rsidR="00B64A24" w:rsidRDefault="00FE7552">
      <w:pPr>
        <w:pStyle w:val="Heading1"/>
        <w:keepNext w:val="0"/>
        <w:keepLines w:val="0"/>
        <w:spacing w:before="280" w:after="200" w:line="360" w:lineRule="auto"/>
        <w:jc w:val="both"/>
        <w:rPr>
          <w:highlight w:val="yellow"/>
        </w:rPr>
      </w:pPr>
      <w:bookmarkStart w:id="7" w:name="_heading=h.78tqhtlj96vm" w:colFirst="0" w:colLast="0"/>
      <w:bookmarkEnd w:id="7"/>
      <w:r>
        <w:t xml:space="preserve">5. Comparison of Marketing Mix (7Ps) </w:t>
      </w:r>
      <w:r>
        <w:rPr>
          <w:highlight w:val="yellow"/>
        </w:rPr>
        <w:t xml:space="preserve"> </w:t>
      </w:r>
    </w:p>
    <w:p w14:paraId="2F05F15B" w14:textId="77777777" w:rsidR="00B64A24" w:rsidRDefault="00FE7552">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w:t>
      </w:r>
    </w:p>
    <w:p w14:paraId="1208F6DE"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r>
        <w:rPr>
          <w:rFonts w:ascii="Times New Roman" w:eastAsia="Times New Roman" w:hAnsi="Times New Roman" w:cs="Times New Roman"/>
          <w:b/>
          <w:bCs/>
          <w:sz w:val="24"/>
          <w:szCs w:val="24"/>
        </w:rPr>
        <w:t>UK</w:t>
      </w:r>
      <w:r>
        <w:rPr>
          <w:rFonts w:ascii="Times New Roman" w:eastAsia="Times New Roman" w:hAnsi="Times New Roman" w:cs="Times New Roman"/>
          <w:sz w:val="24"/>
          <w:szCs w:val="24"/>
        </w:rPr>
        <w:t xml:space="preserve">, Starbucks launched an Oat Latte platform in 2022, where it focuses on offering new versions of oats-oriented latte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xml:space="preserve">, which are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sz w:val="24"/>
          <w:szCs w:val="24"/>
        </w:rPr>
        <w:t xml:space="preserve"> into strawberry and vanilla, honey and hazelnut and dark cocoa and orange (</w:t>
      </w:r>
      <w:proofErr w:type="spellStart"/>
      <w:r>
        <w:rPr>
          <w:rFonts w:ascii="Times New Roman" w:eastAsia="Times New Roman" w:hAnsi="Times New Roman" w:cs="Times New Roman"/>
          <w:sz w:val="24"/>
          <w:szCs w:val="24"/>
        </w:rPr>
        <w:t>Biscarra</w:t>
      </w:r>
      <w:proofErr w:type="spellEnd"/>
      <w:r>
        <w:rPr>
          <w:rFonts w:ascii="Times New Roman" w:eastAsia="Times New Roman" w:hAnsi="Times New Roman" w:cs="Times New Roman"/>
          <w:sz w:val="24"/>
          <w:szCs w:val="24"/>
        </w:rPr>
        <w:t xml:space="preserve">, 2021). Moreover, launching new products within the UK, for instance, all dairy product alternatives in Starbucks are accessed with </w:t>
      </w:r>
      <w:proofErr w:type="spellStart"/>
      <w:r>
        <w:rPr>
          <w:rFonts w:ascii="Times New Roman" w:eastAsia="Times New Roman" w:hAnsi="Times New Roman" w:cs="Times New Roman"/>
          <w:sz w:val="24"/>
          <w:szCs w:val="24"/>
        </w:rPr>
        <w:t>oat</w:t>
      </w:r>
      <w:proofErr w:type="spellEnd"/>
      <w:r>
        <w:rPr>
          <w:rFonts w:ascii="Times New Roman" w:eastAsia="Times New Roman" w:hAnsi="Times New Roman" w:cs="Times New Roman"/>
          <w:sz w:val="24"/>
          <w:szCs w:val="24"/>
        </w:rPr>
        <w:t xml:space="preserve"> milk, soya milk, almond milk, coconut and other </w:t>
      </w:r>
      <w:proofErr w:type="gramStart"/>
      <w:r>
        <w:rPr>
          <w:rFonts w:ascii="Times New Roman" w:eastAsia="Times New Roman" w:hAnsi="Times New Roman" w:cs="Times New Roman"/>
          <w:sz w:val="24"/>
          <w:szCs w:val="24"/>
        </w:rPr>
        <w:t>nut blended</w:t>
      </w:r>
      <w:proofErr w:type="gramEnd"/>
      <w:r>
        <w:rPr>
          <w:rFonts w:ascii="Times New Roman" w:eastAsia="Times New Roman" w:hAnsi="Times New Roman" w:cs="Times New Roman"/>
          <w:sz w:val="24"/>
          <w:szCs w:val="24"/>
        </w:rPr>
        <w:t xml:space="preserve"> milk accessed with premium charges throughout the available stores within the UK. </w:t>
      </w:r>
    </w:p>
    <w:p w14:paraId="7CF36F12"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b/>
          <w:bCs/>
          <w:sz w:val="24"/>
          <w:szCs w:val="24"/>
        </w:rPr>
        <w:t>India</w:t>
      </w:r>
      <w:r>
        <w:rPr>
          <w:rFonts w:ascii="Times New Roman" w:eastAsia="Times New Roman" w:hAnsi="Times New Roman" w:cs="Times New Roman"/>
          <w:sz w:val="24"/>
          <w:szCs w:val="24"/>
        </w:rPr>
        <w:t xml:space="preserve">, Starbucks is highly considered as a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form of the product offering, which </w:t>
      </w:r>
      <w:proofErr w:type="gramStart"/>
      <w:r>
        <w:rPr>
          <w:rFonts w:ascii="Times New Roman" w:eastAsia="Times New Roman" w:hAnsi="Times New Roman" w:cs="Times New Roman"/>
          <w:sz w:val="24"/>
          <w:szCs w:val="24"/>
        </w:rPr>
        <w:t>are generally adopted</w:t>
      </w:r>
      <w:proofErr w:type="gramEnd"/>
      <w:r>
        <w:rPr>
          <w:rFonts w:ascii="Times New Roman" w:eastAsia="Times New Roman" w:hAnsi="Times New Roman" w:cs="Times New Roman"/>
          <w:sz w:val="24"/>
          <w:szCs w:val="24"/>
        </w:rPr>
        <w:t xml:space="preserve"> by the Indian audience. Different product menus involve Masala Chai, South Indian coffee, and more. Starbucks is associated with the tea-drinking culture, where the team </w:t>
      </w:r>
      <w:r>
        <w:rPr>
          <w:rFonts w:ascii="Times New Roman" w:eastAsia="Times New Roman" w:hAnsi="Times New Roman" w:cs="Times New Roman"/>
          <w:sz w:val="24"/>
          <w:szCs w:val="24"/>
        </w:rPr>
        <w:lastRenderedPageBreak/>
        <w:t xml:space="preserve">beverages </w:t>
      </w:r>
      <w:proofErr w:type="gramStart"/>
      <w:r>
        <w:rPr>
          <w:rFonts w:ascii="Times New Roman" w:eastAsia="Times New Roman" w:hAnsi="Times New Roman" w:cs="Times New Roman"/>
          <w:sz w:val="24"/>
          <w:szCs w:val="24"/>
        </w:rPr>
        <w:t>are linked</w:t>
      </w:r>
      <w:proofErr w:type="gramEnd"/>
      <w:r>
        <w:rPr>
          <w:rFonts w:ascii="Times New Roman" w:eastAsia="Times New Roman" w:hAnsi="Times New Roman" w:cs="Times New Roman"/>
          <w:sz w:val="24"/>
          <w:szCs w:val="24"/>
        </w:rPr>
        <w:t xml:space="preserve"> to the heritage culture of the locals in India (</w:t>
      </w:r>
      <w:proofErr w:type="spellStart"/>
      <w:r>
        <w:rPr>
          <w:rFonts w:ascii="Times New Roman" w:eastAsia="Times New Roman" w:hAnsi="Times New Roman" w:cs="Times New Roman"/>
          <w:sz w:val="24"/>
          <w:szCs w:val="24"/>
        </w:rPr>
        <w:t>Mahobia</w:t>
      </w:r>
      <w:proofErr w:type="spellEnd"/>
      <w:r>
        <w:rPr>
          <w:rFonts w:ascii="Times New Roman" w:eastAsia="Times New Roman" w:hAnsi="Times New Roman" w:cs="Times New Roman"/>
          <w:sz w:val="24"/>
          <w:szCs w:val="24"/>
        </w:rPr>
        <w:t xml:space="preserve"> and Jain, 2015). Furthermore, the Starbucks concept of Chai Tea latte has derived a transformation version towards the traditional Indian masala </w:t>
      </w:r>
      <w:proofErr w:type="spellStart"/>
      <w:r>
        <w:rPr>
          <w:rFonts w:ascii="Times New Roman" w:eastAsia="Times New Roman" w:hAnsi="Times New Roman" w:cs="Times New Roman"/>
          <w:sz w:val="24"/>
          <w:szCs w:val="24"/>
        </w:rPr>
        <w:t>flavoured</w:t>
      </w:r>
      <w:proofErr w:type="spellEnd"/>
      <w:r>
        <w:rPr>
          <w:rFonts w:ascii="Times New Roman" w:eastAsia="Times New Roman" w:hAnsi="Times New Roman" w:cs="Times New Roman"/>
          <w:sz w:val="24"/>
          <w:szCs w:val="24"/>
        </w:rPr>
        <w:t xml:space="preserve"> tea, which has achieved effective success throughout the globe (Chawla and </w:t>
      </w:r>
      <w:proofErr w:type="spellStart"/>
      <w:r>
        <w:rPr>
          <w:rFonts w:ascii="Times New Roman" w:eastAsia="Times New Roman" w:hAnsi="Times New Roman" w:cs="Times New Roman"/>
          <w:sz w:val="24"/>
          <w:szCs w:val="24"/>
        </w:rPr>
        <w:t>Javanalikhikara</w:t>
      </w:r>
      <w:proofErr w:type="spellEnd"/>
      <w:r>
        <w:rPr>
          <w:rFonts w:ascii="Times New Roman" w:eastAsia="Times New Roman" w:hAnsi="Times New Roman" w:cs="Times New Roman"/>
          <w:sz w:val="24"/>
          <w:szCs w:val="24"/>
        </w:rPr>
        <w:t xml:space="preserve">, 2025). </w:t>
      </w:r>
    </w:p>
    <w:p w14:paraId="21F9103C" w14:textId="77777777" w:rsidR="00B64A24" w:rsidRDefault="00FE7552">
      <w:pPr>
        <w:spacing w:line="360" w:lineRule="auto"/>
        <w:jc w:val="both"/>
        <w:rPr>
          <w:rFonts w:ascii="Times New Roman" w:eastAsia="Times New Roman" w:hAnsi="Times New Roman" w:cs="Times New Roman"/>
          <w:b/>
          <w:bCs/>
          <w:color w:val="EE0000"/>
          <w:sz w:val="24"/>
          <w:szCs w:val="24"/>
          <w:highlight w:val="yellow"/>
        </w:rPr>
      </w:pPr>
      <w:r>
        <w:rPr>
          <w:rFonts w:ascii="Times New Roman" w:eastAsia="Times New Roman" w:hAnsi="Times New Roman" w:cs="Times New Roman"/>
          <w:sz w:val="24"/>
          <w:szCs w:val="24"/>
          <w:highlight w:val="yellow"/>
        </w:rPr>
        <w:t xml:space="preserve">Starbucks shows more concern while expanding within India, while </w:t>
      </w:r>
      <w:proofErr w:type="spellStart"/>
      <w:r>
        <w:rPr>
          <w:rFonts w:ascii="Times New Roman" w:eastAsia="Times New Roman" w:hAnsi="Times New Roman" w:cs="Times New Roman"/>
          <w:sz w:val="24"/>
          <w:szCs w:val="24"/>
          <w:highlight w:val="yellow"/>
        </w:rPr>
        <w:t>emphasising</w:t>
      </w:r>
      <w:proofErr w:type="spellEnd"/>
      <w:r>
        <w:rPr>
          <w:rFonts w:ascii="Times New Roman" w:eastAsia="Times New Roman" w:hAnsi="Times New Roman" w:cs="Times New Roman"/>
          <w:sz w:val="24"/>
          <w:szCs w:val="24"/>
          <w:highlight w:val="yellow"/>
        </w:rPr>
        <w:t xml:space="preserve"> </w:t>
      </w:r>
      <w:proofErr w:type="spellStart"/>
      <w:r>
        <w:rPr>
          <w:rFonts w:ascii="Times New Roman" w:eastAsia="Times New Roman" w:hAnsi="Times New Roman" w:cs="Times New Roman"/>
          <w:sz w:val="24"/>
          <w:szCs w:val="24"/>
          <w:highlight w:val="yellow"/>
        </w:rPr>
        <w:t>personalised</w:t>
      </w:r>
      <w:proofErr w:type="spellEnd"/>
      <w:r>
        <w:rPr>
          <w:rFonts w:ascii="Times New Roman" w:eastAsia="Times New Roman" w:hAnsi="Times New Roman" w:cs="Times New Roman"/>
          <w:sz w:val="24"/>
          <w:szCs w:val="24"/>
          <w:highlight w:val="yellow"/>
        </w:rPr>
        <w:t xml:space="preserve"> store ambience and huge product offering with are suitable as per the Indian tastes (</w:t>
      </w:r>
      <w:proofErr w:type="spellStart"/>
      <w:r>
        <w:rPr>
          <w:rFonts w:ascii="Times New Roman" w:eastAsia="Times New Roman" w:hAnsi="Times New Roman" w:cs="Times New Roman"/>
          <w:sz w:val="24"/>
          <w:szCs w:val="24"/>
          <w:highlight w:val="yellow"/>
        </w:rPr>
        <w:t>Mahobia</w:t>
      </w:r>
      <w:proofErr w:type="spellEnd"/>
      <w:r>
        <w:rPr>
          <w:rFonts w:ascii="Times New Roman" w:eastAsia="Times New Roman" w:hAnsi="Times New Roman" w:cs="Times New Roman"/>
          <w:sz w:val="24"/>
          <w:szCs w:val="24"/>
          <w:highlight w:val="yellow"/>
        </w:rPr>
        <w:t>, H. and Jain, T.K., 2015).</w:t>
      </w:r>
    </w:p>
    <w:p w14:paraId="6AF089AA" w14:textId="77777777" w:rsidR="00B64A24" w:rsidRDefault="00FE7552">
      <w:pPr>
        <w:spacing w:before="240" w:after="200"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noProof/>
          <w:sz w:val="24"/>
          <w:szCs w:val="24"/>
          <w:highlight w:val="yellow"/>
          <w:lang w:val="en-US" w:eastAsia="en-US"/>
        </w:rPr>
        <w:drawing>
          <wp:inline distT="114300" distB="114300" distL="114300" distR="114300" wp14:anchorId="1CF6F263" wp14:editId="48BD6F9E">
            <wp:extent cx="5709682" cy="2995613"/>
            <wp:effectExtent l="25400" t="25400" r="25400" b="254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09682" cy="2995613"/>
                    </a:xfrm>
                    <a:prstGeom prst="rect">
                      <a:avLst/>
                    </a:prstGeom>
                    <a:ln w="25400">
                      <a:solidFill>
                        <a:srgbClr val="000000"/>
                      </a:solidFill>
                      <a:prstDash val="solid"/>
                    </a:ln>
                  </pic:spPr>
                </pic:pic>
              </a:graphicData>
            </a:graphic>
          </wp:inline>
        </w:drawing>
      </w:r>
    </w:p>
    <w:p w14:paraId="28DE1D9E" w14:textId="77777777" w:rsidR="00B64A24" w:rsidRDefault="00FE7552">
      <w:pPr>
        <w:spacing w:before="240" w:after="200" w:line="360" w:lineRule="auto"/>
        <w:jc w:val="center"/>
        <w:rPr>
          <w:rFonts w:ascii="Times New Roman" w:eastAsia="Times New Roman" w:hAnsi="Times New Roman" w:cs="Times New Roman"/>
          <w:b/>
          <w:bCs/>
          <w:sz w:val="24"/>
          <w:szCs w:val="24"/>
          <w:highlight w:val="yellow"/>
        </w:rPr>
      </w:pPr>
      <w:r>
        <w:rPr>
          <w:rFonts w:ascii="Times New Roman" w:eastAsia="Times New Roman" w:hAnsi="Times New Roman" w:cs="Times New Roman"/>
          <w:b/>
          <w:bCs/>
          <w:sz w:val="24"/>
          <w:szCs w:val="24"/>
          <w:highlight w:val="yellow"/>
        </w:rPr>
        <w:t>Figure: Tata Starbucks</w:t>
      </w:r>
    </w:p>
    <w:p w14:paraId="6C230E96" w14:textId="77777777" w:rsidR="00B64A24" w:rsidRDefault="00FE7552">
      <w:pPr>
        <w:spacing w:before="24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highlight w:val="yellow"/>
        </w:rPr>
        <w:t>Source: (</w:t>
      </w:r>
      <w:proofErr w:type="spellStart"/>
      <w:r>
        <w:rPr>
          <w:rFonts w:ascii="Times New Roman" w:eastAsia="Times New Roman" w:hAnsi="Times New Roman" w:cs="Times New Roman"/>
          <w:b/>
          <w:bCs/>
          <w:sz w:val="24"/>
          <w:szCs w:val="24"/>
          <w:highlight w:val="yellow"/>
        </w:rPr>
        <w:t>Jha</w:t>
      </w:r>
      <w:proofErr w:type="spellEnd"/>
      <w:r>
        <w:rPr>
          <w:rFonts w:ascii="Times New Roman" w:eastAsia="Times New Roman" w:hAnsi="Times New Roman" w:cs="Times New Roman"/>
          <w:b/>
          <w:bCs/>
          <w:sz w:val="24"/>
          <w:szCs w:val="24"/>
          <w:highlight w:val="yellow"/>
        </w:rPr>
        <w:t>, 2025)</w:t>
      </w:r>
    </w:p>
    <w:p w14:paraId="17F388AE" w14:textId="77777777" w:rsidR="00B64A24" w:rsidRDefault="00FE7552">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Price</w:t>
      </w:r>
    </w:p>
    <w:p w14:paraId="74CF3C2C"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the company has maintained a prestigious pricing approach, which is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sz w:val="24"/>
          <w:szCs w:val="24"/>
        </w:rPr>
        <w:t xml:space="preserve"> as premium under the combination of psychological pricing strategies, where the company leads to </w:t>
      </w:r>
      <w:proofErr w:type="gramStart"/>
      <w:r>
        <w:rPr>
          <w:rFonts w:ascii="Times New Roman" w:eastAsia="Times New Roman" w:hAnsi="Times New Roman" w:cs="Times New Roman"/>
          <w:sz w:val="24"/>
          <w:szCs w:val="24"/>
        </w:rPr>
        <w:t>maintains</w:t>
      </w:r>
      <w:proofErr w:type="gramEnd"/>
      <w:r>
        <w:rPr>
          <w:rFonts w:ascii="Times New Roman" w:eastAsia="Times New Roman" w:hAnsi="Times New Roman" w:cs="Times New Roman"/>
          <w:sz w:val="24"/>
          <w:szCs w:val="24"/>
        </w:rPr>
        <w:t xml:space="preserve"> its premium branding reputation (Gao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Under the market evolution, the UK </w:t>
      </w:r>
      <w:proofErr w:type="gramStart"/>
      <w:r>
        <w:rPr>
          <w:rFonts w:ascii="Times New Roman" w:eastAsia="Times New Roman" w:hAnsi="Times New Roman" w:cs="Times New Roman"/>
          <w:sz w:val="24"/>
          <w:szCs w:val="24"/>
        </w:rPr>
        <w:t>is accessed</w:t>
      </w:r>
      <w:proofErr w:type="gramEnd"/>
      <w:r>
        <w:rPr>
          <w:rFonts w:ascii="Times New Roman" w:eastAsia="Times New Roman" w:hAnsi="Times New Roman" w:cs="Times New Roman"/>
          <w:sz w:val="24"/>
          <w:szCs w:val="24"/>
        </w:rPr>
        <w:t xml:space="preserve"> with different competitors for Starbucks, which include Costa Coffee and Greggs, while considering the uniform pricing throughout the branches (Zhang and He, 2024). Moreover, the firm also evaluated the price sensitivity for the value-driven consumers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discounts </w:t>
      </w:r>
      <w:r>
        <w:rPr>
          <w:rFonts w:ascii="Times New Roman" w:eastAsia="Times New Roman" w:hAnsi="Times New Roman" w:cs="Times New Roman"/>
          <w:sz w:val="24"/>
          <w:szCs w:val="24"/>
        </w:rPr>
        <w:lastRenderedPageBreak/>
        <w:t xml:space="preserve">available for the students. These phenomena are reliable for the UK to emphasise the core notion of the pricing strategies within the UK. </w:t>
      </w:r>
    </w:p>
    <w:p w14:paraId="4D445055" w14:textId="77777777" w:rsidR="00B64A24" w:rsidRDefault="00FE75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66FEE52" wp14:editId="2F16852D">
            <wp:extent cx="5943600" cy="323850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238500"/>
                    </a:xfrm>
                    <a:prstGeom prst="rect">
                      <a:avLst/>
                    </a:prstGeom>
                    <a:ln/>
                  </pic:spPr>
                </pic:pic>
              </a:graphicData>
            </a:graphic>
          </wp:inline>
        </w:drawing>
      </w:r>
    </w:p>
    <w:p w14:paraId="50CA9961" w14:textId="77777777" w:rsidR="00B64A24" w:rsidRDefault="00FE755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UK drinks prices adjusted by Starbucks 2025</w:t>
      </w:r>
    </w:p>
    <w:p w14:paraId="076B098A" w14:textId="77777777" w:rsidR="00B64A24" w:rsidRDefault="00FE755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Starbuckmenu</w:t>
      </w:r>
      <w:proofErr w:type="spellEnd"/>
      <w:r>
        <w:rPr>
          <w:rFonts w:ascii="Times New Roman" w:eastAsia="Times New Roman" w:hAnsi="Times New Roman" w:cs="Times New Roman"/>
          <w:sz w:val="24"/>
          <w:szCs w:val="24"/>
        </w:rPr>
        <w:t>, 2025)</w:t>
      </w:r>
    </w:p>
    <w:p w14:paraId="3059AACE"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India, Starbucks has chosen the premium pricing strategy, which achieved aggressive growth and appealed to the aspirational target segments (Das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2015). The application of the Premium pricing approach leads to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menus which</w:t>
      </w:r>
      <w:proofErr w:type="gramEnd"/>
      <w:r>
        <w:rPr>
          <w:rFonts w:ascii="Times New Roman" w:eastAsia="Times New Roman" w:hAnsi="Times New Roman" w:cs="Times New Roman"/>
          <w:sz w:val="24"/>
          <w:szCs w:val="24"/>
        </w:rPr>
        <w:t xml:space="preserve"> are modified and fulfil the tastes of the Indian locals. Moreover, we are going towards setting the prices too high it had determined with value and standard approaches, while presenting different discounts and offers, which helps to enrich price sensitivity in the Indian market. </w:t>
      </w:r>
    </w:p>
    <w:p w14:paraId="7AFA7919" w14:textId="77777777" w:rsidR="00B64A24" w:rsidRDefault="00FE7552">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Place</w:t>
      </w:r>
    </w:p>
    <w:p w14:paraId="7604B33B" w14:textId="77777777" w:rsidR="00B64A24" w:rsidRDefault="00FE7552">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rise of the stores within the </w:t>
      </w:r>
      <w:r>
        <w:rPr>
          <w:rFonts w:ascii="Times New Roman" w:eastAsia="Times New Roman" w:hAnsi="Times New Roman" w:cs="Times New Roman"/>
          <w:b/>
          <w:bCs/>
          <w:i/>
          <w:iCs/>
          <w:sz w:val="24"/>
          <w:szCs w:val="24"/>
        </w:rPr>
        <w:t>UK</w:t>
      </w:r>
      <w:r>
        <w:rPr>
          <w:rFonts w:ascii="Times New Roman" w:eastAsia="Times New Roman" w:hAnsi="Times New Roman" w:cs="Times New Roman"/>
          <w:sz w:val="24"/>
          <w:szCs w:val="24"/>
        </w:rPr>
        <w:t xml:space="preserve">, which has reached to 1168 stores, with 354 of these company-oriented operations and franchise listed 814 stores throughout the UK (Starbucks Stories EMEA, 2024). It has also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UK strategies has evaluated with the drive-thru stores, which have expanded within the UK during 2023. Formulation of the digital platform, which is available on Starbucks, determined </w:t>
      </w:r>
      <w:r>
        <w:rPr>
          <w:rFonts w:ascii="Times New Roman" w:eastAsia="Times New Roman" w:hAnsi="Times New Roman" w:cs="Times New Roman"/>
          <w:b/>
          <w:bCs/>
          <w:i/>
          <w:iCs/>
          <w:sz w:val="24"/>
          <w:szCs w:val="24"/>
        </w:rPr>
        <w:t>“Mobile order to table</w:t>
      </w:r>
      <w:proofErr w:type="gramStart"/>
      <w:r>
        <w:rPr>
          <w:rFonts w:ascii="Times New Roman" w:eastAsia="Times New Roman" w:hAnsi="Times New Roman" w:cs="Times New Roman"/>
          <w:b/>
          <w:bCs/>
          <w:i/>
          <w:iCs/>
          <w:sz w:val="24"/>
          <w:szCs w:val="24"/>
        </w:rPr>
        <w:t xml:space="preserve">” </w:t>
      </w:r>
      <w:r>
        <w:rPr>
          <w:rFonts w:ascii="Times New Roman" w:eastAsia="Times New Roman" w:hAnsi="Times New Roman" w:cs="Times New Roman"/>
          <w:sz w:val="24"/>
          <w:szCs w:val="24"/>
        </w:rPr>
        <w:t xml:space="preserve"> strategies</w:t>
      </w:r>
      <w:proofErr w:type="gramEnd"/>
      <w:r>
        <w:rPr>
          <w:rFonts w:ascii="Times New Roman" w:eastAsia="Times New Roman" w:hAnsi="Times New Roman" w:cs="Times New Roman"/>
          <w:sz w:val="24"/>
          <w:szCs w:val="24"/>
        </w:rPr>
        <w:t xml:space="preserve"> where consumers are </w:t>
      </w:r>
      <w:r>
        <w:rPr>
          <w:rFonts w:ascii="Times New Roman" w:eastAsia="Times New Roman" w:hAnsi="Times New Roman" w:cs="Times New Roman"/>
          <w:sz w:val="24"/>
          <w:szCs w:val="24"/>
        </w:rPr>
        <w:lastRenderedPageBreak/>
        <w:t xml:space="preserve">required to order via app as well, and payment a done through the app. The order </w:t>
      </w:r>
      <w:proofErr w:type="gramStart"/>
      <w:r>
        <w:rPr>
          <w:rFonts w:ascii="Times New Roman" w:eastAsia="Times New Roman" w:hAnsi="Times New Roman" w:cs="Times New Roman"/>
          <w:sz w:val="24"/>
          <w:szCs w:val="24"/>
        </w:rPr>
        <w:t>will be delivered</w:t>
      </w:r>
      <w:proofErr w:type="gramEnd"/>
      <w:r>
        <w:rPr>
          <w:rFonts w:ascii="Times New Roman" w:eastAsia="Times New Roman" w:hAnsi="Times New Roman" w:cs="Times New Roman"/>
          <w:sz w:val="24"/>
          <w:szCs w:val="24"/>
        </w:rPr>
        <w:t xml:space="preserve"> on the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table in selected stores available in London and other city areas (retailtechinnovationhub.com, 2024). </w:t>
      </w:r>
    </w:p>
    <w:p w14:paraId="2D5CE814" w14:textId="77777777" w:rsidR="00B64A24" w:rsidRDefault="00FE7552">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in </w:t>
      </w:r>
      <w:proofErr w:type="gramStart"/>
      <w:r>
        <w:rPr>
          <w:rFonts w:ascii="Times New Roman" w:eastAsia="Times New Roman" w:hAnsi="Times New Roman" w:cs="Times New Roman"/>
          <w:sz w:val="24"/>
          <w:szCs w:val="24"/>
        </w:rPr>
        <w:t>India,</w:t>
      </w:r>
      <w:proofErr w:type="gramEnd"/>
      <w:r>
        <w:rPr>
          <w:rFonts w:ascii="Times New Roman" w:eastAsia="Times New Roman" w:hAnsi="Times New Roman" w:cs="Times New Roman"/>
          <w:sz w:val="24"/>
          <w:szCs w:val="24"/>
        </w:rPr>
        <w:t xml:space="preserve"> accessed with JV with Tata, which leads to enforcing the supply chain and institutional facilities to expand the branches within India. As per the Tata statement, the flagship stores in India focus on the highway stores development, drive-thru facilities, and 24*7 stores support (Tata.com, 2023). Currently, Starbucks in the Indian market operates with 333 stores within 41 cities. </w:t>
      </w:r>
    </w:p>
    <w:p w14:paraId="604014AA" w14:textId="77777777" w:rsidR="00B64A24" w:rsidRDefault="00FE7552">
      <w:pPr>
        <w:spacing w:before="240"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Promotion</w:t>
      </w:r>
    </w:p>
    <w:p w14:paraId="1565AFF4"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 the UK is associated with promoting of CSR, which helps to embrace reputational approaches during crises. In the UK, social media campaigning “#</w:t>
      </w:r>
      <w:proofErr w:type="spellStart"/>
      <w:r>
        <w:rPr>
          <w:rFonts w:ascii="Times New Roman" w:eastAsia="Times New Roman" w:hAnsi="Times New Roman" w:cs="Times New Roman"/>
          <w:sz w:val="24"/>
          <w:szCs w:val="24"/>
        </w:rPr>
        <w:t>SpreadTheCheer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by the firm during the tax avoidance backlash helps to enrich its connection to support (Bowen and Sisson, 2013). Starbucks' sustainability campaign focuses on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circular economy initiative, where the brand has </w:t>
      </w:r>
      <w:proofErr w:type="gramStart"/>
      <w:r>
        <w:rPr>
          <w:rFonts w:ascii="Times New Roman" w:eastAsia="Times New Roman" w:hAnsi="Times New Roman" w:cs="Times New Roman"/>
          <w:sz w:val="24"/>
          <w:szCs w:val="24"/>
        </w:rPr>
        <w:t>partnered</w:t>
      </w:r>
      <w:proofErr w:type="gramEnd"/>
      <w:r>
        <w:rPr>
          <w:rFonts w:ascii="Times New Roman" w:eastAsia="Times New Roman" w:hAnsi="Times New Roman" w:cs="Times New Roman"/>
          <w:sz w:val="24"/>
          <w:szCs w:val="24"/>
        </w:rPr>
        <w:t xml:space="preserve"> with the “</w:t>
      </w:r>
      <w:proofErr w:type="spellStart"/>
      <w:r>
        <w:rPr>
          <w:rFonts w:ascii="Times New Roman" w:eastAsia="Times New Roman" w:hAnsi="Times New Roman" w:cs="Times New Roman"/>
          <w:sz w:val="24"/>
          <w:szCs w:val="24"/>
        </w:rPr>
        <w:t>Podback</w:t>
      </w:r>
      <w:proofErr w:type="spellEnd"/>
      <w:r>
        <w:rPr>
          <w:rFonts w:ascii="Times New Roman" w:eastAsia="Times New Roman" w:hAnsi="Times New Roman" w:cs="Times New Roman"/>
          <w:sz w:val="24"/>
          <w:szCs w:val="24"/>
        </w:rPr>
        <w:t xml:space="preserve"> scheme” for coffee pod recycling approaches (</w:t>
      </w:r>
      <w:proofErr w:type="spellStart"/>
      <w:r>
        <w:rPr>
          <w:rFonts w:ascii="Times New Roman" w:eastAsia="Times New Roman" w:hAnsi="Times New Roman" w:cs="Times New Roman"/>
          <w:sz w:val="24"/>
          <w:szCs w:val="24"/>
        </w:rPr>
        <w:t>Podback</w:t>
      </w:r>
      <w:proofErr w:type="spellEnd"/>
      <w:r>
        <w:rPr>
          <w:rFonts w:ascii="Times New Roman" w:eastAsia="Times New Roman" w:hAnsi="Times New Roman" w:cs="Times New Roman"/>
          <w:sz w:val="24"/>
          <w:szCs w:val="24"/>
        </w:rPr>
        <w:t xml:space="preserve">, 2024). </w:t>
      </w:r>
    </w:p>
    <w:p w14:paraId="791BD038"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 India focuses on the CSR strategies where the CSR is determined for the tax-</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activities (Shaikh, 2023). Tata Starbucks accessed with the green marketing initiative, where maintaining the environmental ethics and standards leads to improving the satisfactory levels among the target audiences (nerj.org, 2025). Moreover, the brand has </w:t>
      </w:r>
      <w:proofErr w:type="gramStart"/>
      <w:r>
        <w:rPr>
          <w:rFonts w:ascii="Times New Roman" w:eastAsia="Times New Roman" w:hAnsi="Times New Roman" w:cs="Times New Roman"/>
          <w:sz w:val="24"/>
          <w:szCs w:val="24"/>
        </w:rPr>
        <w:t>partnered</w:t>
      </w:r>
      <w:proofErr w:type="gramEnd"/>
      <w:r>
        <w:rPr>
          <w:rFonts w:ascii="Times New Roman" w:eastAsia="Times New Roman" w:hAnsi="Times New Roman" w:cs="Times New Roman"/>
          <w:sz w:val="24"/>
          <w:szCs w:val="24"/>
        </w:rPr>
        <w:t xml:space="preserve"> with the C.A.F.E. practice program, which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role of the ethical sourcing of coffee and also places an emphasis on efficient emphasis of the CSR practices. The application of social media marketing is one of the core promotional aspects within India, where connecting with social media influencers. The social media influence helps to increase the sales rate within India, which allows for enhanced sales growth. </w:t>
      </w:r>
    </w:p>
    <w:p w14:paraId="3B0FF778" w14:textId="77777777" w:rsidR="00B64A24" w:rsidRDefault="00FE7552">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0DFFCA78" wp14:editId="29071D22">
            <wp:extent cx="5543550" cy="3295650"/>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543550" cy="3295650"/>
                    </a:xfrm>
                    <a:prstGeom prst="rect">
                      <a:avLst/>
                    </a:prstGeom>
                    <a:ln/>
                  </pic:spPr>
                </pic:pic>
              </a:graphicData>
            </a:graphic>
          </wp:inline>
        </w:drawing>
      </w:r>
    </w:p>
    <w:p w14:paraId="6E958B7C"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Social Media Policy determined by Starbucks</w:t>
      </w:r>
    </w:p>
    <w:p w14:paraId="7A150C87" w14:textId="77777777" w:rsidR="00B64A24" w:rsidRDefault="00FE7552">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Subramaniam</w:t>
      </w:r>
      <w:proofErr w:type="spellEnd"/>
      <w:r>
        <w:rPr>
          <w:rFonts w:ascii="Times New Roman" w:eastAsia="Times New Roman" w:hAnsi="Times New Roman" w:cs="Times New Roman"/>
          <w:sz w:val="24"/>
          <w:szCs w:val="24"/>
        </w:rPr>
        <w:t>, T.V., 2020)</w:t>
      </w:r>
    </w:p>
    <w:p w14:paraId="148E9A3F" w14:textId="77777777" w:rsidR="00B64A24" w:rsidRDefault="00FE7552">
      <w:pPr>
        <w:spacing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People</w:t>
      </w:r>
    </w:p>
    <w:p w14:paraId="3DC01876"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it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that Starbucks engaged with long-term workforce planning while interviewing candidates, while focusing on the customer-centric, empathetic skills available within the candidates (Phillips, 2023). Furthermore, under the marketing auditing within Starbucks, it has been determined that a skilled workforce helps to maintain proper service. Under the competitive advantages in the UK, Starbucks focuses on serving properly while maintaining with well-trained staff. The 25 years of service in the UK, Starbucks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 strong relationship and connection with employees leads to promoting inclusion, diversity and respect aligned with core values in the firm (Starbucks.co.uk. 2023). </w:t>
      </w:r>
    </w:p>
    <w:p w14:paraId="0D773BD7"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competitive advantages for the employees (</w:t>
      </w:r>
      <w:proofErr w:type="spellStart"/>
      <w:r>
        <w:rPr>
          <w:rFonts w:ascii="Times New Roman" w:eastAsia="Times New Roman" w:hAnsi="Times New Roman" w:cs="Times New Roman"/>
          <w:sz w:val="24"/>
          <w:szCs w:val="24"/>
        </w:rPr>
        <w:t>Tikson</w:t>
      </w:r>
      <w:proofErr w:type="spellEnd"/>
      <w:r>
        <w:rPr>
          <w:rFonts w:ascii="Times New Roman" w:eastAsia="Times New Roman" w:hAnsi="Times New Roman" w:cs="Times New Roman"/>
          <w:sz w:val="24"/>
          <w:szCs w:val="24"/>
        </w:rPr>
        <w:t xml:space="preserve">, 2018). Furthermore, in India, Tata supports Starbucks to access local talents and is determined to fulfil the needs of the Indian labour market norms, which are essential for promoting better infrastructure within HR. Tata Starbucks achieves 100% pay equity, with the determination of the 30% gender diversity </w:t>
      </w:r>
      <w:r>
        <w:rPr>
          <w:rFonts w:ascii="Times New Roman" w:eastAsia="Times New Roman" w:hAnsi="Times New Roman" w:cs="Times New Roman"/>
          <w:sz w:val="24"/>
          <w:szCs w:val="24"/>
        </w:rPr>
        <w:lastRenderedPageBreak/>
        <w:t xml:space="preserve">milestone. Furthermore, aiming to enhance </w:t>
      </w:r>
      <w:proofErr w:type="spellStart"/>
      <w:r>
        <w:rPr>
          <w:rFonts w:ascii="Times New Roman" w:eastAsia="Times New Roman" w:hAnsi="Times New Roman" w:cs="Times New Roman"/>
          <w:sz w:val="24"/>
          <w:szCs w:val="24"/>
        </w:rPr>
        <w:t>talmost</w:t>
      </w:r>
      <w:proofErr w:type="spellEnd"/>
      <w:r>
        <w:rPr>
          <w:rFonts w:ascii="Times New Roman" w:eastAsia="Times New Roman" w:hAnsi="Times New Roman" w:cs="Times New Roman"/>
          <w:sz w:val="24"/>
          <w:szCs w:val="24"/>
        </w:rPr>
        <w:t xml:space="preserve"> 40% gender diversity and higher inclusion within the business practices (stories.starbucks.com, 2022). </w:t>
      </w:r>
    </w:p>
    <w:p w14:paraId="323F59D5" w14:textId="77777777" w:rsidR="00B64A24" w:rsidRDefault="00FE7552">
      <w:pPr>
        <w:spacing w:after="20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yellow"/>
        </w:rPr>
        <w:t xml:space="preserve">The total number of employees in Starbucks India is 4,300, and in the UK is 5,600. </w:t>
      </w:r>
    </w:p>
    <w:p w14:paraId="43661918" w14:textId="77777777" w:rsidR="00B64A24" w:rsidRDefault="00FE7552">
      <w:pPr>
        <w:spacing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Process</w:t>
      </w:r>
    </w:p>
    <w:p w14:paraId="3EDD89F5"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in the UK is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disciplined as well as adaptive supply chain facilities, which help to focus on the changing market demand while working. However, it </w:t>
      </w:r>
      <w:proofErr w:type="gramStart"/>
      <w:r>
        <w:rPr>
          <w:rFonts w:ascii="Times New Roman" w:eastAsia="Times New Roman" w:hAnsi="Times New Roman" w:cs="Times New Roman"/>
          <w:sz w:val="24"/>
          <w:szCs w:val="24"/>
        </w:rPr>
        <w:t xml:space="preserve">has been </w:t>
      </w:r>
      <w:proofErr w:type="spellStart"/>
      <w:r>
        <w:rPr>
          <w:rFonts w:ascii="Times New Roman" w:eastAsia="Times New Roman" w:hAnsi="Times New Roman" w:cs="Times New Roman"/>
          <w:sz w:val="24"/>
          <w:szCs w:val="24"/>
        </w:rPr>
        <w:t>recognised</w:t>
      </w:r>
      <w:proofErr w:type="spellEnd"/>
      <w:proofErr w:type="gramEnd"/>
      <w:r>
        <w:rPr>
          <w:rFonts w:ascii="Times New Roman" w:eastAsia="Times New Roman" w:hAnsi="Times New Roman" w:cs="Times New Roman"/>
          <w:sz w:val="24"/>
          <w:szCs w:val="24"/>
        </w:rPr>
        <w:t xml:space="preserve"> that the </w:t>
      </w:r>
      <w:proofErr w:type="spellStart"/>
      <w:r>
        <w:rPr>
          <w:rFonts w:ascii="Times New Roman" w:eastAsia="Times New Roman" w:hAnsi="Times New Roman" w:cs="Times New Roman"/>
          <w:sz w:val="24"/>
          <w:szCs w:val="24"/>
        </w:rPr>
        <w:t>wi-fi</w:t>
      </w:r>
      <w:proofErr w:type="spellEnd"/>
      <w:r>
        <w:rPr>
          <w:rFonts w:ascii="Times New Roman" w:eastAsia="Times New Roman" w:hAnsi="Times New Roman" w:cs="Times New Roman"/>
          <w:sz w:val="24"/>
          <w:szCs w:val="24"/>
        </w:rPr>
        <w:t xml:space="preserve"> facilities are available for UK consumers in the stores, and the proper “Say Yes” policy helps to enrich the consumer-friendly interactions by Starbucks. In the UK cafes, it has been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with premium </w:t>
      </w:r>
      <w:proofErr w:type="gramStart"/>
      <w:r>
        <w:rPr>
          <w:rFonts w:ascii="Times New Roman" w:eastAsia="Times New Roman" w:hAnsi="Times New Roman" w:cs="Times New Roman"/>
          <w:sz w:val="24"/>
          <w:szCs w:val="24"/>
        </w:rPr>
        <w:t>services which</w:t>
      </w:r>
      <w:proofErr w:type="gramEnd"/>
      <w:r>
        <w:rPr>
          <w:rFonts w:ascii="Times New Roman" w:eastAsia="Times New Roman" w:hAnsi="Times New Roman" w:cs="Times New Roman"/>
          <w:sz w:val="24"/>
          <w:szCs w:val="24"/>
        </w:rPr>
        <w:t xml:space="preserve"> accessed with the </w:t>
      </w:r>
      <w:proofErr w:type="spellStart"/>
      <w:r>
        <w:rPr>
          <w:rFonts w:ascii="Times New Roman" w:eastAsia="Times New Roman" w:hAnsi="Times New Roman" w:cs="Times New Roman"/>
          <w:sz w:val="24"/>
          <w:szCs w:val="24"/>
        </w:rPr>
        <w:t>wi-fi</w:t>
      </w:r>
      <w:proofErr w:type="spellEnd"/>
      <w:r>
        <w:rPr>
          <w:rFonts w:ascii="Times New Roman" w:eastAsia="Times New Roman" w:hAnsi="Times New Roman" w:cs="Times New Roman"/>
          <w:sz w:val="24"/>
          <w:szCs w:val="24"/>
        </w:rPr>
        <w:t xml:space="preserve">, music, and more helps to grow the flow of support, and the services help to attract more consumers. </w:t>
      </w:r>
    </w:p>
    <w:p w14:paraId="5402467B"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in India and throughout the globe consider the same policies, as the operational approaches maintain high quality of services and product offerings, which leads to enhanced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as well as quality control processes (</w:t>
      </w:r>
      <w:proofErr w:type="spellStart"/>
      <w:r>
        <w:rPr>
          <w:rFonts w:ascii="Times New Roman" w:eastAsia="Times New Roman" w:hAnsi="Times New Roman" w:cs="Times New Roman"/>
          <w:sz w:val="24"/>
          <w:szCs w:val="24"/>
        </w:rPr>
        <w:t>Paryani</w:t>
      </w:r>
      <w:proofErr w:type="spellEnd"/>
      <w:r>
        <w:rPr>
          <w:rFonts w:ascii="Times New Roman" w:eastAsia="Times New Roman" w:hAnsi="Times New Roman" w:cs="Times New Roman"/>
          <w:sz w:val="24"/>
          <w:szCs w:val="24"/>
        </w:rPr>
        <w:t xml:space="preserve">, 2011). Determination of the supply chain operation, in conjunction with the vertically integrated operation, helps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with ethical sourcing, retailing and proper distribution of the products, which leads to meeting quality outcomes. </w:t>
      </w:r>
    </w:p>
    <w:p w14:paraId="7656CBA6" w14:textId="77777777" w:rsidR="00B64A24" w:rsidRDefault="00FE7552">
      <w:pPr>
        <w:spacing w:after="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Physical Evidence</w:t>
      </w:r>
    </w:p>
    <w:p w14:paraId="7ACF9FE1"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Starbucks accessed with the branding and designing guidelines where spatial experiences connect with the global brand identities (Starbucks, 2025). The concept of the “Third Place” concept </w:t>
      </w:r>
      <w:proofErr w:type="spellStart"/>
      <w:r>
        <w:rPr>
          <w:rFonts w:ascii="Times New Roman" w:eastAsia="Times New Roman" w:hAnsi="Times New Roman" w:cs="Times New Roman"/>
          <w:sz w:val="24"/>
          <w:szCs w:val="24"/>
        </w:rPr>
        <w:t>ais</w:t>
      </w:r>
      <w:proofErr w:type="spellEnd"/>
      <w:r>
        <w:rPr>
          <w:rFonts w:ascii="Times New Roman" w:eastAsia="Times New Roman" w:hAnsi="Times New Roman" w:cs="Times New Roman"/>
          <w:sz w:val="24"/>
          <w:szCs w:val="24"/>
        </w:rPr>
        <w:t xml:space="preserve"> accessed in the </w:t>
      </w:r>
      <w:proofErr w:type="gramStart"/>
      <w:r>
        <w:rPr>
          <w:rFonts w:ascii="Times New Roman" w:eastAsia="Times New Roman" w:hAnsi="Times New Roman" w:cs="Times New Roman"/>
          <w:sz w:val="24"/>
          <w:szCs w:val="24"/>
        </w:rPr>
        <w:t>facilities which</w:t>
      </w:r>
      <w:proofErr w:type="gramEnd"/>
      <w:r>
        <w:rPr>
          <w:rFonts w:ascii="Times New Roman" w:eastAsia="Times New Roman" w:hAnsi="Times New Roman" w:cs="Times New Roman"/>
          <w:sz w:val="24"/>
          <w:szCs w:val="24"/>
        </w:rPr>
        <w:t xml:space="preserve"> accessed with the community development and social connections.</w:t>
      </w:r>
    </w:p>
    <w:p w14:paraId="0A356F41" w14:textId="77777777" w:rsidR="00B64A24" w:rsidRDefault="00FE7552">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India, Starbucks focuses on adaptation of the local culture and designs the stores accordingly, which leads to </w:t>
      </w:r>
      <w:proofErr w:type="spellStart"/>
      <w:r>
        <w:rPr>
          <w:rFonts w:ascii="Times New Roman" w:eastAsia="Times New Roman" w:hAnsi="Times New Roman" w:cs="Times New Roman"/>
          <w:sz w:val="24"/>
          <w:szCs w:val="24"/>
        </w:rPr>
        <w:t>empathising</w:t>
      </w:r>
      <w:proofErr w:type="spellEnd"/>
      <w:r>
        <w:rPr>
          <w:rFonts w:ascii="Times New Roman" w:eastAsia="Times New Roman" w:hAnsi="Times New Roman" w:cs="Times New Roman"/>
          <w:sz w:val="24"/>
          <w:szCs w:val="24"/>
        </w:rPr>
        <w:t xml:space="preserve"> and highlighting its consideration for the acceptance of the culture and traditions in India (Fischer and Roy, 2019). For instance, in some cities, hand-carved wooden screens, different vintage vehicles, copper artefacts, and more lead to reflecting the aesthetics connected to the Indian culture (Starbucks, 2024).  Customer-centric approaches where building the community and </w:t>
      </w:r>
      <w:proofErr w:type="spellStart"/>
      <w:r>
        <w:rPr>
          <w:rFonts w:ascii="Times New Roman" w:eastAsia="Times New Roman" w:hAnsi="Times New Roman" w:cs="Times New Roman"/>
          <w:sz w:val="24"/>
          <w:szCs w:val="24"/>
        </w:rPr>
        <w:t>empathising</w:t>
      </w:r>
      <w:proofErr w:type="spellEnd"/>
      <w:r>
        <w:rPr>
          <w:rFonts w:ascii="Times New Roman" w:eastAsia="Times New Roman" w:hAnsi="Times New Roman" w:cs="Times New Roman"/>
          <w:sz w:val="24"/>
          <w:szCs w:val="24"/>
        </w:rPr>
        <w:t xml:space="preserve"> with the charity activities held by the Tata Starbucks. </w:t>
      </w:r>
    </w:p>
    <w:p w14:paraId="3EF9D579" w14:textId="77777777" w:rsidR="00B64A24" w:rsidRDefault="00FE7552">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10F57C65" wp14:editId="34B1D668">
            <wp:extent cx="5943600" cy="4749800"/>
            <wp:effectExtent l="25400" t="25400" r="25400" b="2540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4749800"/>
                    </a:xfrm>
                    <a:prstGeom prst="rect">
                      <a:avLst/>
                    </a:prstGeom>
                    <a:ln w="25400">
                      <a:solidFill>
                        <a:srgbClr val="000000"/>
                      </a:solidFill>
                      <a:prstDash val="solid"/>
                    </a:ln>
                  </pic:spPr>
                </pic:pic>
              </a:graphicData>
            </a:graphic>
          </wp:inline>
        </w:drawing>
      </w:r>
    </w:p>
    <w:p w14:paraId="117F5A07"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Starbucks in the UK</w:t>
      </w:r>
    </w:p>
    <w:p w14:paraId="5DAD7491"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(Starbucks, 2025)</w:t>
      </w:r>
    </w:p>
    <w:p w14:paraId="625DB717"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eastAsia="en-US"/>
        </w:rPr>
        <w:lastRenderedPageBreak/>
        <w:drawing>
          <wp:inline distT="114300" distB="114300" distL="114300" distR="114300" wp14:anchorId="257B1199" wp14:editId="7D5EEECC">
            <wp:extent cx="5943600" cy="24765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2476500"/>
                    </a:xfrm>
                    <a:prstGeom prst="rect">
                      <a:avLst/>
                    </a:prstGeom>
                    <a:ln w="25400">
                      <a:solidFill>
                        <a:srgbClr val="000000"/>
                      </a:solidFill>
                      <a:prstDash val="solid"/>
                    </a:ln>
                  </pic:spPr>
                </pic:pic>
              </a:graphicData>
            </a:graphic>
          </wp:inline>
        </w:drawing>
      </w:r>
    </w:p>
    <w:p w14:paraId="4045D415"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Starbucks in India</w:t>
      </w:r>
    </w:p>
    <w:p w14:paraId="51E60497" w14:textId="77777777" w:rsidR="00B64A24" w:rsidRDefault="00FE7552">
      <w:pPr>
        <w:spacing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(Starbucks, 2024)</w:t>
      </w:r>
    </w:p>
    <w:p w14:paraId="004B0254" w14:textId="77777777" w:rsidR="00B64A24" w:rsidRDefault="00FE7552">
      <w:pPr>
        <w:pStyle w:val="Heading1"/>
        <w:keepNext w:val="0"/>
        <w:keepLines w:val="0"/>
        <w:spacing w:before="280" w:after="200" w:line="360" w:lineRule="auto"/>
        <w:jc w:val="both"/>
      </w:pPr>
      <w:bookmarkStart w:id="8" w:name="_heading=h.nkey8esvyaff" w:colFirst="0" w:colLast="0"/>
      <w:bookmarkEnd w:id="8"/>
      <w:r>
        <w:t>6. Evaluation of Performance</w:t>
      </w:r>
    </w:p>
    <w:p w14:paraId="58A51274"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Market shares, engagement and sales growth</w:t>
      </w:r>
    </w:p>
    <w:p w14:paraId="4FC1BFFC" w14:textId="77777777" w:rsidR="00B64A24" w:rsidRDefault="00FE7552">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Under the determination of the market share, Starbucks in India has determined with the revenue growth of 135.7 crore INR under the revenue of 2025, which has determined with an increase of almost 65% more compared to 2024 (Financialexpress.com. 2025). Determinant of the customer engagement levels, Starbucks is determined to build the global consumer advocacy by enriching innovation helps to influence the customer experiences. The report has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that Starbucks has increased by 473 stores in almost 74 cities, where 16 stores </w:t>
      </w:r>
      <w:proofErr w:type="gramStart"/>
      <w:r>
        <w:rPr>
          <w:rFonts w:ascii="Times New Roman" w:eastAsia="Times New Roman" w:hAnsi="Times New Roman" w:cs="Times New Roman"/>
          <w:sz w:val="24"/>
          <w:szCs w:val="24"/>
        </w:rPr>
        <w:t>were added</w:t>
      </w:r>
      <w:proofErr w:type="gramEnd"/>
      <w:r>
        <w:rPr>
          <w:rFonts w:ascii="Times New Roman" w:eastAsia="Times New Roman" w:hAnsi="Times New Roman" w:cs="Times New Roman"/>
          <w:sz w:val="24"/>
          <w:szCs w:val="24"/>
        </w:rPr>
        <w:t xml:space="preserve"> within three months before reaching December 2025 (Schipani and Kay, 2025). This effectively evaluates the rise of consumers' availability and engagement levels in India. Application of the Starbucks AI models and the mobile apps helps to enrich the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xml:space="preserve">, which is important for understanding the preferences as well as the needs of the consumers. </w:t>
      </w:r>
      <w:r>
        <w:rPr>
          <w:rFonts w:ascii="Times New Roman" w:eastAsia="Times New Roman" w:hAnsi="Times New Roman" w:cs="Times New Roman"/>
          <w:sz w:val="24"/>
          <w:szCs w:val="24"/>
          <w:highlight w:val="yellow"/>
        </w:rPr>
        <w:t xml:space="preserve">As per the findings by Statista (2024), Starbucks has exceeded its global store count by 40,000 or more. In 2024, the company also peaked its global revenue of 36 billion USD, and </w:t>
      </w:r>
      <w:proofErr w:type="gramStart"/>
      <w:r>
        <w:rPr>
          <w:rFonts w:ascii="Times New Roman" w:eastAsia="Times New Roman" w:hAnsi="Times New Roman" w:cs="Times New Roman"/>
          <w:sz w:val="24"/>
          <w:szCs w:val="24"/>
          <w:highlight w:val="yellow"/>
        </w:rPr>
        <w:t>was expected</w:t>
      </w:r>
      <w:proofErr w:type="gramEnd"/>
      <w:r>
        <w:rPr>
          <w:rFonts w:ascii="Times New Roman" w:eastAsia="Times New Roman" w:hAnsi="Times New Roman" w:cs="Times New Roman"/>
          <w:sz w:val="24"/>
          <w:szCs w:val="24"/>
          <w:highlight w:val="yellow"/>
        </w:rPr>
        <w:t xml:space="preserve"> to grow to 39 billion USD by the end of 2025 (Statista 2024). </w:t>
      </w:r>
    </w:p>
    <w:p w14:paraId="56EF1896"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Estimating the UK market shares of Starbucks, which are higher, the company has been able to reach almost 18.7% of the market share in the UK (Lumina Intelligence, 2025). </w:t>
      </w:r>
      <w:r>
        <w:rPr>
          <w:rFonts w:ascii="Times New Roman" w:eastAsia="Times New Roman" w:hAnsi="Times New Roman" w:cs="Times New Roman"/>
          <w:sz w:val="24"/>
          <w:szCs w:val="24"/>
          <w:highlight w:val="yellow"/>
        </w:rPr>
        <w:t xml:space="preserve">In the UK, </w:t>
      </w:r>
      <w:r>
        <w:rPr>
          <w:rFonts w:ascii="Times New Roman" w:eastAsia="Times New Roman" w:hAnsi="Times New Roman" w:cs="Times New Roman"/>
          <w:sz w:val="24"/>
          <w:szCs w:val="24"/>
          <w:highlight w:val="yellow"/>
        </w:rPr>
        <w:lastRenderedPageBreak/>
        <w:t xml:space="preserve">Starbucks has expanded to 1168 stores in 2023, where 814 are under the licensed model, and the revenue which has generated within the UK is 547.7 million GBP, increased by 21.9% compared to 2022 (Starbucks Stories EMEA, 2024). Enriching with the UK expansion, the </w:t>
      </w:r>
      <w:proofErr w:type="spellStart"/>
      <w:r>
        <w:rPr>
          <w:rFonts w:ascii="Times New Roman" w:eastAsia="Times New Roman" w:hAnsi="Times New Roman" w:cs="Times New Roman"/>
          <w:sz w:val="24"/>
          <w:szCs w:val="24"/>
          <w:highlight w:val="yellow"/>
        </w:rPr>
        <w:t>organisation</w:t>
      </w:r>
      <w:proofErr w:type="spellEnd"/>
      <w:r>
        <w:rPr>
          <w:rFonts w:ascii="Times New Roman" w:eastAsia="Times New Roman" w:hAnsi="Times New Roman" w:cs="Times New Roman"/>
          <w:sz w:val="24"/>
          <w:szCs w:val="24"/>
          <w:highlight w:val="yellow"/>
        </w:rPr>
        <w:t xml:space="preserve"> </w:t>
      </w:r>
      <w:proofErr w:type="spellStart"/>
      <w:r>
        <w:rPr>
          <w:rFonts w:ascii="Times New Roman" w:eastAsia="Times New Roman" w:hAnsi="Times New Roman" w:cs="Times New Roman"/>
          <w:sz w:val="24"/>
          <w:szCs w:val="24"/>
          <w:highlight w:val="yellow"/>
        </w:rPr>
        <w:t>authorised</w:t>
      </w:r>
      <w:proofErr w:type="spellEnd"/>
      <w:r>
        <w:rPr>
          <w:rFonts w:ascii="Times New Roman" w:eastAsia="Times New Roman" w:hAnsi="Times New Roman" w:cs="Times New Roman"/>
          <w:sz w:val="24"/>
          <w:szCs w:val="24"/>
          <w:highlight w:val="yellow"/>
        </w:rPr>
        <w:t xml:space="preserve"> with the digital loyalty program allows </w:t>
      </w:r>
      <w:proofErr w:type="gramStart"/>
      <w:r>
        <w:rPr>
          <w:rFonts w:ascii="Times New Roman" w:eastAsia="Times New Roman" w:hAnsi="Times New Roman" w:cs="Times New Roman"/>
          <w:sz w:val="24"/>
          <w:szCs w:val="24"/>
          <w:highlight w:val="yellow"/>
        </w:rPr>
        <w:t>to increase</w:t>
      </w:r>
      <w:proofErr w:type="gramEnd"/>
      <w:r>
        <w:rPr>
          <w:rFonts w:ascii="Times New Roman" w:eastAsia="Times New Roman" w:hAnsi="Times New Roman" w:cs="Times New Roman"/>
          <w:sz w:val="24"/>
          <w:szCs w:val="24"/>
          <w:highlight w:val="yellow"/>
        </w:rPr>
        <w:t xml:space="preserve"> the consumer up by 1.2 million. </w:t>
      </w:r>
      <w:r>
        <w:rPr>
          <w:rFonts w:ascii="Times New Roman" w:eastAsia="Times New Roman" w:hAnsi="Times New Roman" w:cs="Times New Roman"/>
          <w:sz w:val="24"/>
          <w:szCs w:val="24"/>
        </w:rPr>
        <w:t xml:space="preserve">Furthermore, the UK helps to enrich the revenue growth where Starbucks UK has been able to enhance the record of 547.7 million GBP, which has dynamically increased to 21.9% compared to 2022 (Starbucks Stories EMEA, 2024). The substantial increase in sales growth has determined the higher consumer engagement levels with the brand. Starbucks UK has access to a reward </w:t>
      </w:r>
      <w:proofErr w:type="gramStart"/>
      <w:r>
        <w:rPr>
          <w:rFonts w:ascii="Times New Roman" w:eastAsia="Times New Roman" w:hAnsi="Times New Roman" w:cs="Times New Roman"/>
          <w:sz w:val="24"/>
          <w:szCs w:val="24"/>
        </w:rPr>
        <w:t>program which</w:t>
      </w:r>
      <w:proofErr w:type="gramEnd"/>
      <w:r>
        <w:rPr>
          <w:rFonts w:ascii="Times New Roman" w:eastAsia="Times New Roman" w:hAnsi="Times New Roman" w:cs="Times New Roman"/>
          <w:sz w:val="24"/>
          <w:szCs w:val="24"/>
        </w:rPr>
        <w:t xml:space="preserve"> increases the engagement levels among the UK consumers, where collection of 10 stars or points for each 1 spent in Starbucks products (Starbucks.co.uk, 2025). </w:t>
      </w:r>
    </w:p>
    <w:p w14:paraId="2D8F1DDE"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Comparison of the probability and expansion rate</w:t>
      </w:r>
    </w:p>
    <w:p w14:paraId="66798C49"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estimation result of </w:t>
      </w:r>
      <w:proofErr w:type="spellStart"/>
      <w:r>
        <w:rPr>
          <w:rFonts w:ascii="Times New Roman" w:eastAsia="Times New Roman" w:hAnsi="Times New Roman" w:cs="Times New Roman"/>
          <w:sz w:val="24"/>
          <w:szCs w:val="24"/>
        </w:rPr>
        <w:t>hostate</w:t>
      </w:r>
      <w:proofErr w:type="spellEnd"/>
      <w:r>
        <w:rPr>
          <w:rFonts w:ascii="Times New Roman" w:eastAsia="Times New Roman" w:hAnsi="Times New Roman" w:cs="Times New Roman"/>
          <w:sz w:val="24"/>
          <w:szCs w:val="24"/>
        </w:rPr>
        <w:t xml:space="preserve"> cultural dimension has provided the India score of 77, which indicates the appreciation of hierarchical and top-down structural model within the society as well as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practices.  Further</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Indian attitude contributes towards dependencies on the leaders and power-holding direction, which emperor unable to evaluating equal rights towards the workplace.  Moreover, in the UK, it has been determined with a score of 35, which is access in with a power distance indicator, indicating that the society focuses on equality and is unable to </w:t>
      </w:r>
      <w:proofErr w:type="spellStart"/>
      <w:r>
        <w:rPr>
          <w:rFonts w:ascii="Times New Roman" w:eastAsia="Times New Roman" w:hAnsi="Times New Roman" w:cs="Times New Roman"/>
          <w:sz w:val="24"/>
          <w:szCs w:val="24"/>
        </w:rPr>
        <w:t>empathise</w:t>
      </w:r>
      <w:proofErr w:type="spellEnd"/>
      <w:r>
        <w:rPr>
          <w:rFonts w:ascii="Times New Roman" w:eastAsia="Times New Roman" w:hAnsi="Times New Roman" w:cs="Times New Roman"/>
          <w:sz w:val="24"/>
          <w:szCs w:val="24"/>
        </w:rPr>
        <w:t xml:space="preserve"> with hierarchical evaluation in society and the workplace. The British culture the determination of equality, treating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preferring with dignity and inclusion in the workplace. </w:t>
      </w:r>
    </w:p>
    <w:p w14:paraId="6007C707"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Estimating of the profitability, which has been enriched with the gross profit of 149 million GBP and the operating profit of 21.7 million GBP which has resulting in 21% improvement in the profit rate in the UK (Starbucks Stories EMEA, 2024). In India</w:t>
      </w:r>
      <w:proofErr w:type="gramStart"/>
      <w:r>
        <w:rPr>
          <w:rFonts w:ascii="Times New Roman" w:eastAsia="Times New Roman" w:hAnsi="Times New Roman" w:cs="Times New Roman"/>
          <w:sz w:val="24"/>
          <w:szCs w:val="24"/>
        </w:rPr>
        <w:t>,  Starbucks</w:t>
      </w:r>
      <w:proofErr w:type="gramEnd"/>
      <w:r>
        <w:rPr>
          <w:rFonts w:ascii="Times New Roman" w:eastAsia="Times New Roman" w:hAnsi="Times New Roman" w:cs="Times New Roman"/>
          <w:sz w:val="24"/>
          <w:szCs w:val="24"/>
        </w:rPr>
        <w:t xml:space="preserve"> has achieved the net sales of the products of 1087 crore INR in 2023, which is estimated with the growth rate of almost 71% compared to 2022 (Mishra, 2023). Moreover, the estimation of the rising net loss, which has reached 135.7 crores INR, leads to access drop of profit dynamically. Under the validation of the Hofstede cultural dimension, due to the inequality in activities and the power-driven workplace, the losses have risen in the operational practices in India. </w:t>
      </w:r>
    </w:p>
    <w:p w14:paraId="256B30B6" w14:textId="77777777" w:rsidR="00B64A24" w:rsidRDefault="00FE7552">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expansion rate in the UK, which has increased to 1168 stores, whereas Tata Starbucks in India has reached 473 stores in almost 74 cities, where 16 stores </w:t>
      </w:r>
      <w:proofErr w:type="gramStart"/>
      <w:r>
        <w:rPr>
          <w:rFonts w:ascii="Times New Roman" w:eastAsia="Times New Roman" w:hAnsi="Times New Roman" w:cs="Times New Roman"/>
          <w:sz w:val="24"/>
          <w:szCs w:val="24"/>
        </w:rPr>
        <w:t>were added</w:t>
      </w:r>
      <w:proofErr w:type="gramEnd"/>
      <w:r>
        <w:rPr>
          <w:rFonts w:ascii="Times New Roman" w:eastAsia="Times New Roman" w:hAnsi="Times New Roman" w:cs="Times New Roman"/>
          <w:sz w:val="24"/>
          <w:szCs w:val="24"/>
        </w:rPr>
        <w:t xml:space="preserve"> and 10 more outlets opened within three months before reaching December 2025.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overview </w:t>
      </w:r>
      <w:r>
        <w:rPr>
          <w:rFonts w:ascii="Times New Roman" w:eastAsia="Times New Roman" w:hAnsi="Times New Roman" w:cs="Times New Roman"/>
          <w:sz w:val="24"/>
          <w:szCs w:val="24"/>
        </w:rPr>
        <w:lastRenderedPageBreak/>
        <w:t xml:space="preserve">of both countries, India has determined with the growth rate compared to the IL, due to the excessive needs of the coffee lovers available in India, and the higher middle-income population helps Starbucks to access growth in India. </w:t>
      </w:r>
    </w:p>
    <w:p w14:paraId="1C386F71" w14:textId="77777777" w:rsidR="00B64A24" w:rsidRDefault="00FE7552">
      <w:pPr>
        <w:pStyle w:val="Heading1"/>
      </w:pPr>
      <w:bookmarkStart w:id="9" w:name="_heading=h.4arfx2i7kl66" w:colFirst="0" w:colLast="0"/>
      <w:bookmarkEnd w:id="9"/>
      <w:r>
        <w:t>7. Evaluation of Ethical Practices</w:t>
      </w:r>
    </w:p>
    <w:p w14:paraId="3C17F3CE"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 xml:space="preserve">Starbucks practices ethical sourcing in both the UK and India by responsible production, labour relationships, environmental sustainability and cultural sensitivity. In the UK and for their global operations, Starbucks commits their 100% source coffee through </w:t>
      </w:r>
      <w:r>
        <w:rPr>
          <w:rFonts w:ascii="Times New Roman" w:eastAsia="Times New Roman" w:hAnsi="Times New Roman" w:cs="Times New Roman"/>
          <w:b/>
          <w:bCs/>
          <w:sz w:val="24"/>
          <w:szCs w:val="24"/>
        </w:rPr>
        <w:t>C.A.F.E. Practices</w:t>
      </w:r>
      <w:r>
        <w:rPr>
          <w:rFonts w:ascii="Times New Roman" w:eastAsia="Times New Roman" w:hAnsi="Times New Roman" w:cs="Times New Roman"/>
          <w:sz w:val="24"/>
          <w:szCs w:val="24"/>
        </w:rPr>
        <w:t xml:space="preserve">, a verification program that measures farms against social, environmental and economic criteria to provide holistic support to their operations (Wang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It has created a long-term supply of high-quality coffee and positively </w:t>
      </w:r>
      <w:proofErr w:type="gramStart"/>
      <w:r>
        <w:rPr>
          <w:rFonts w:ascii="Times New Roman" w:eastAsia="Times New Roman" w:hAnsi="Times New Roman" w:cs="Times New Roman"/>
          <w:sz w:val="24"/>
          <w:szCs w:val="24"/>
        </w:rPr>
        <w:t>impacted</w:t>
      </w:r>
      <w:proofErr w:type="gramEnd"/>
      <w:r>
        <w:rPr>
          <w:rFonts w:ascii="Times New Roman" w:eastAsia="Times New Roman" w:hAnsi="Times New Roman" w:cs="Times New Roman"/>
          <w:sz w:val="24"/>
          <w:szCs w:val="24"/>
        </w:rPr>
        <w:t xml:space="preserve"> the lives of coffee farmers and their communities. The brand reinforces credibility through measures of recyclable packaging initiatives, discounts for reusable cups and carbon-reduction targets. Nonetheless, there are critics who argue that single-use packaging waste remains high and the progress towards sustainability targets is slow. In India, Starbucks sources their beans through local production houses of Tata plantations, supporting local farmers and reducing its carbon footprint (Starbucks India, 2025). The </w:t>
      </w:r>
      <w:proofErr w:type="gramStart"/>
      <w:r>
        <w:rPr>
          <w:rFonts w:ascii="Times New Roman" w:eastAsia="Times New Roman" w:hAnsi="Times New Roman" w:cs="Times New Roman"/>
          <w:sz w:val="24"/>
          <w:szCs w:val="24"/>
        </w:rPr>
        <w:t>local farmers in the region of Coorg, Karnataka, are showcased by the opening of their roasting and packaging plant in Kodagu</w:t>
      </w:r>
      <w:proofErr w:type="gramEnd"/>
      <w:r>
        <w:rPr>
          <w:rFonts w:ascii="Times New Roman" w:eastAsia="Times New Roman" w:hAnsi="Times New Roman" w:cs="Times New Roman"/>
          <w:sz w:val="24"/>
          <w:szCs w:val="24"/>
        </w:rPr>
        <w:t xml:space="preserve">. Starbucks also works with organisations like </w:t>
      </w:r>
      <w:r>
        <w:rPr>
          <w:rFonts w:ascii="Times New Roman" w:eastAsia="Times New Roman" w:hAnsi="Times New Roman" w:cs="Times New Roman"/>
          <w:b/>
          <w:bCs/>
          <w:sz w:val="24"/>
          <w:szCs w:val="24"/>
        </w:rPr>
        <w:t xml:space="preserve">Mercy Corps' Community Health and Advancement Initiative (CHAI) Project </w:t>
      </w:r>
      <w:r>
        <w:rPr>
          <w:rFonts w:ascii="Times New Roman" w:eastAsia="Times New Roman" w:hAnsi="Times New Roman" w:cs="Times New Roman"/>
          <w:sz w:val="24"/>
          <w:szCs w:val="24"/>
        </w:rPr>
        <w:t xml:space="preserve">to provide vocational training and health services to collaborating with tea-growing communities in regions of Assam and Darjeeling (Starbucks, 2025).  Nonetheless, Starbucks in India faces limitations of recycling infrastructure that hamper ethical implementation practices. </w:t>
      </w:r>
    </w:p>
    <w:p w14:paraId="7DF0F0B0"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an employee-centric approach and staff </w:t>
      </w:r>
      <w:proofErr w:type="gramStart"/>
      <w:r>
        <w:rPr>
          <w:rFonts w:ascii="Times New Roman" w:eastAsia="Times New Roman" w:hAnsi="Times New Roman" w:cs="Times New Roman"/>
          <w:sz w:val="24"/>
          <w:szCs w:val="24"/>
        </w:rPr>
        <w:t>are referred</w:t>
      </w:r>
      <w:proofErr w:type="gramEnd"/>
      <w:r>
        <w:rPr>
          <w:rFonts w:ascii="Times New Roman" w:eastAsia="Times New Roman" w:hAnsi="Times New Roman" w:cs="Times New Roman"/>
          <w:sz w:val="24"/>
          <w:szCs w:val="24"/>
        </w:rPr>
        <w:t xml:space="preserve"> to as "partners", focusing on fair, inclusive and ethical labour practices. Nonetheless, workers united and voted for </w:t>
      </w:r>
      <w:r>
        <w:rPr>
          <w:rFonts w:ascii="Times New Roman" w:eastAsia="Times New Roman" w:hAnsi="Times New Roman" w:cs="Times New Roman"/>
          <w:b/>
          <w:bCs/>
          <w:i/>
          <w:iCs/>
          <w:sz w:val="24"/>
          <w:szCs w:val="24"/>
        </w:rPr>
        <w:t>Starbucks Strike 2025</w:t>
      </w:r>
      <w:r>
        <w:rPr>
          <w:rFonts w:ascii="Times New Roman" w:eastAsia="Times New Roman" w:hAnsi="Times New Roman" w:cs="Times New Roman"/>
          <w:sz w:val="24"/>
          <w:szCs w:val="24"/>
        </w:rPr>
        <w:t xml:space="preserve">, where employees demanded improved working hours, high wages and resolution of hundreds of unfair labour practices charges that </w:t>
      </w:r>
      <w:proofErr w:type="gramStart"/>
      <w:r>
        <w:rPr>
          <w:rFonts w:ascii="Times New Roman" w:eastAsia="Times New Roman" w:hAnsi="Times New Roman" w:cs="Times New Roman"/>
          <w:sz w:val="24"/>
          <w:szCs w:val="24"/>
        </w:rPr>
        <w:t>are filed</w:t>
      </w:r>
      <w:proofErr w:type="gramEnd"/>
      <w:r>
        <w:rPr>
          <w:rFonts w:ascii="Times New Roman" w:eastAsia="Times New Roman" w:hAnsi="Times New Roman" w:cs="Times New Roman"/>
          <w:sz w:val="24"/>
          <w:szCs w:val="24"/>
        </w:rPr>
        <w:t xml:space="preserve"> against the coffee chain (Biswas, 2025). </w:t>
      </w:r>
      <w:r>
        <w:rPr>
          <w:rFonts w:ascii="Times New Roman" w:eastAsia="Times New Roman" w:hAnsi="Times New Roman" w:cs="Times New Roman"/>
          <w:b/>
          <w:bCs/>
          <w:i/>
          <w:iCs/>
          <w:sz w:val="24"/>
          <w:szCs w:val="24"/>
        </w:rPr>
        <w:t>Red Cup Day disrupted 1% of Starbucks stores</w:t>
      </w:r>
      <w:r>
        <w:rPr>
          <w:rFonts w:ascii="Times New Roman" w:eastAsia="Times New Roman" w:hAnsi="Times New Roman" w:cs="Times New Roman"/>
          <w:sz w:val="24"/>
          <w:szCs w:val="24"/>
        </w:rPr>
        <w:t xml:space="preserve">, breaking nearly a two-year streak of same-store sales. In the UK, Starbucks faces criticism over previous tax avoidance allegations and </w:t>
      </w:r>
      <w:proofErr w:type="gramStart"/>
      <w:r>
        <w:rPr>
          <w:rFonts w:ascii="Times New Roman" w:eastAsia="Times New Roman" w:hAnsi="Times New Roman" w:cs="Times New Roman"/>
          <w:sz w:val="24"/>
          <w:szCs w:val="24"/>
        </w:rPr>
        <w:t>zero-hour</w:t>
      </w:r>
      <w:proofErr w:type="gramEnd"/>
      <w:r>
        <w:rPr>
          <w:rFonts w:ascii="Times New Roman" w:eastAsia="Times New Roman" w:hAnsi="Times New Roman" w:cs="Times New Roman"/>
          <w:sz w:val="24"/>
          <w:szCs w:val="24"/>
        </w:rPr>
        <w:t xml:space="preserve"> contract concerns. More than 1,000 union baristas in over 40 cities have participated in the unfair labour practice strike (</w:t>
      </w:r>
      <w:proofErr w:type="spellStart"/>
      <w:r>
        <w:rPr>
          <w:rFonts w:ascii="Times New Roman" w:eastAsia="Times New Roman" w:hAnsi="Times New Roman" w:cs="Times New Roman"/>
          <w:sz w:val="24"/>
          <w:szCs w:val="24"/>
        </w:rPr>
        <w:t>Milman</w:t>
      </w:r>
      <w:proofErr w:type="spellEnd"/>
      <w:r>
        <w:rPr>
          <w:rFonts w:ascii="Times New Roman" w:eastAsia="Times New Roman" w:hAnsi="Times New Roman" w:cs="Times New Roman"/>
          <w:sz w:val="24"/>
          <w:szCs w:val="24"/>
        </w:rPr>
        <w:t xml:space="preserve">, 2024). The lawsuit claims the coffee chain procured materials from farms and cooperatives that have committed violations against workers (Kaye, </w:t>
      </w:r>
      <w:r>
        <w:rPr>
          <w:rFonts w:ascii="Times New Roman" w:eastAsia="Times New Roman" w:hAnsi="Times New Roman" w:cs="Times New Roman"/>
          <w:sz w:val="24"/>
          <w:szCs w:val="24"/>
        </w:rPr>
        <w:lastRenderedPageBreak/>
        <w:t xml:space="preserve">2025). There are significant human rights and labour abuses across Starbucks' supply chain, and consumers have the right to know what they are paying for. After all the complaints and allegations, the company declared that it has improved transparency and worker benefits by providing inclusivity in its operations all over the UK.  </w:t>
      </w:r>
    </w:p>
    <w:p w14:paraId="1F4E7B63" w14:textId="77777777" w:rsidR="00B64A24" w:rsidRDefault="00FE7552">
      <w:pPr>
        <w:pStyle w:val="Heading1"/>
        <w:keepNext w:val="0"/>
        <w:keepLines w:val="0"/>
        <w:spacing w:before="280" w:after="200" w:line="360" w:lineRule="auto"/>
        <w:jc w:val="both"/>
      </w:pPr>
      <w:bookmarkStart w:id="10" w:name="_heading=h.hm0nyqxiv6o5" w:colFirst="0" w:colLast="0"/>
      <w:bookmarkEnd w:id="10"/>
      <w:r>
        <w:t xml:space="preserve">8. Recommendations and Conclusion </w:t>
      </w:r>
    </w:p>
    <w:p w14:paraId="20E04A93"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Strategic recommendation for the sustainability and market development</w:t>
      </w:r>
    </w:p>
    <w:p w14:paraId="5799B96D" w14:textId="77777777" w:rsidR="00B64A24" w:rsidRDefault="00FE7552">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bCs/>
          <w:sz w:val="24"/>
          <w:szCs w:val="24"/>
          <w:highlight w:val="yellow"/>
        </w:rPr>
        <w:t xml:space="preserve">Recommendations for UK: </w:t>
      </w:r>
      <w:r>
        <w:rPr>
          <w:rFonts w:ascii="Times New Roman" w:eastAsia="Times New Roman" w:hAnsi="Times New Roman" w:cs="Times New Roman"/>
          <w:sz w:val="24"/>
          <w:szCs w:val="24"/>
          <w:highlight w:val="yellow"/>
        </w:rPr>
        <w:t xml:space="preserve">Understanding the need for market development, in the UK, it is essential to focus on the premium location </w:t>
      </w:r>
      <w:proofErr w:type="gramStart"/>
      <w:r>
        <w:rPr>
          <w:rFonts w:ascii="Times New Roman" w:eastAsia="Times New Roman" w:hAnsi="Times New Roman" w:cs="Times New Roman"/>
          <w:sz w:val="24"/>
          <w:szCs w:val="24"/>
          <w:highlight w:val="yellow"/>
        </w:rPr>
        <w:t>and also</w:t>
      </w:r>
      <w:proofErr w:type="gramEnd"/>
      <w:r>
        <w:rPr>
          <w:rFonts w:ascii="Times New Roman" w:eastAsia="Times New Roman" w:hAnsi="Times New Roman" w:cs="Times New Roman"/>
          <w:sz w:val="24"/>
          <w:szCs w:val="24"/>
          <w:highlight w:val="yellow"/>
        </w:rPr>
        <w:t xml:space="preserve"> expand the drive-thru in the urban locations. Furthermore, the inclusion of digital and app gamification helps in the promotion of the new products. The UK must connect with the local partnership, as due to the impact of </w:t>
      </w:r>
      <w:proofErr w:type="spellStart"/>
      <w:r>
        <w:rPr>
          <w:rFonts w:ascii="Times New Roman" w:eastAsia="Times New Roman" w:hAnsi="Times New Roman" w:cs="Times New Roman"/>
          <w:sz w:val="24"/>
          <w:szCs w:val="24"/>
          <w:highlight w:val="yellow"/>
        </w:rPr>
        <w:t>Brexit</w:t>
      </w:r>
      <w:proofErr w:type="spellEnd"/>
      <w:r>
        <w:rPr>
          <w:rFonts w:ascii="Times New Roman" w:eastAsia="Times New Roman" w:hAnsi="Times New Roman" w:cs="Times New Roman"/>
          <w:sz w:val="24"/>
          <w:szCs w:val="24"/>
          <w:highlight w:val="yellow"/>
        </w:rPr>
        <w:t xml:space="preserve">, ethical sourcing from EU locations </w:t>
      </w:r>
      <w:proofErr w:type="gramStart"/>
      <w:r>
        <w:rPr>
          <w:rFonts w:ascii="Times New Roman" w:eastAsia="Times New Roman" w:hAnsi="Times New Roman" w:cs="Times New Roman"/>
          <w:sz w:val="24"/>
          <w:szCs w:val="24"/>
          <w:highlight w:val="yellow"/>
        </w:rPr>
        <w:t>might be affected</w:t>
      </w:r>
      <w:proofErr w:type="gramEnd"/>
      <w:r>
        <w:rPr>
          <w:rFonts w:ascii="Times New Roman" w:eastAsia="Times New Roman" w:hAnsi="Times New Roman" w:cs="Times New Roman"/>
          <w:sz w:val="24"/>
          <w:szCs w:val="24"/>
          <w:highlight w:val="yellow"/>
        </w:rPr>
        <w:t xml:space="preserve">. Hence, connecting with the local suppliers allows the company to enhance the ethical and local sourcing within the UK. </w:t>
      </w:r>
    </w:p>
    <w:p w14:paraId="3F6B6423" w14:textId="77777777" w:rsidR="00B64A24" w:rsidRDefault="00FE7552">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bCs/>
          <w:sz w:val="24"/>
          <w:szCs w:val="24"/>
          <w:highlight w:val="yellow"/>
        </w:rPr>
        <w:t xml:space="preserve">Recommendations for India: </w:t>
      </w:r>
      <w:r>
        <w:rPr>
          <w:rFonts w:ascii="Times New Roman" w:eastAsia="Times New Roman" w:hAnsi="Times New Roman" w:cs="Times New Roman"/>
          <w:sz w:val="24"/>
          <w:szCs w:val="24"/>
          <w:highlight w:val="yellow"/>
        </w:rPr>
        <w:t xml:space="preserve">Moreover, in India, expansion to the tier-2 cities is essential, which helps to connect with more consumers. Providing more </w:t>
      </w:r>
      <w:proofErr w:type="spellStart"/>
      <w:r>
        <w:rPr>
          <w:rFonts w:ascii="Times New Roman" w:eastAsia="Times New Roman" w:hAnsi="Times New Roman" w:cs="Times New Roman"/>
          <w:sz w:val="24"/>
          <w:szCs w:val="24"/>
          <w:highlight w:val="yellow"/>
        </w:rPr>
        <w:t>customised</w:t>
      </w:r>
      <w:proofErr w:type="spellEnd"/>
      <w:r>
        <w:rPr>
          <w:rFonts w:ascii="Times New Roman" w:eastAsia="Times New Roman" w:hAnsi="Times New Roman" w:cs="Times New Roman"/>
          <w:sz w:val="24"/>
          <w:szCs w:val="24"/>
          <w:highlight w:val="yellow"/>
        </w:rPr>
        <w:t xml:space="preserve"> products such as local battery items and more, is useful to link with the emotional attachment </w:t>
      </w:r>
      <w:proofErr w:type="spellStart"/>
      <w:r>
        <w:rPr>
          <w:rFonts w:ascii="Times New Roman" w:eastAsia="Times New Roman" w:hAnsi="Times New Roman" w:cs="Times New Roman"/>
          <w:sz w:val="24"/>
          <w:szCs w:val="24"/>
          <w:highlight w:val="yellow"/>
        </w:rPr>
        <w:t>amoung</w:t>
      </w:r>
      <w:proofErr w:type="spellEnd"/>
      <w:r>
        <w:rPr>
          <w:rFonts w:ascii="Times New Roman" w:eastAsia="Times New Roman" w:hAnsi="Times New Roman" w:cs="Times New Roman"/>
          <w:sz w:val="24"/>
          <w:szCs w:val="24"/>
          <w:highlight w:val="yellow"/>
        </w:rPr>
        <w:t xml:space="preserve"> the consumers. In India, the promotion of community engagement through connecting with NGOs, university </w:t>
      </w:r>
      <w:proofErr w:type="spellStart"/>
      <w:r>
        <w:rPr>
          <w:rFonts w:ascii="Times New Roman" w:eastAsia="Times New Roman" w:hAnsi="Times New Roman" w:cs="Times New Roman"/>
          <w:sz w:val="24"/>
          <w:szCs w:val="24"/>
          <w:highlight w:val="yellow"/>
        </w:rPr>
        <w:t>programmes</w:t>
      </w:r>
      <w:proofErr w:type="spellEnd"/>
      <w:r>
        <w:rPr>
          <w:rFonts w:ascii="Times New Roman" w:eastAsia="Times New Roman" w:hAnsi="Times New Roman" w:cs="Times New Roman"/>
          <w:sz w:val="24"/>
          <w:szCs w:val="24"/>
          <w:highlight w:val="yellow"/>
        </w:rPr>
        <w:t xml:space="preserve">, and more is essential to access CSR practices </w:t>
      </w:r>
      <w:proofErr w:type="gramStart"/>
      <w:r>
        <w:rPr>
          <w:rFonts w:ascii="Times New Roman" w:eastAsia="Times New Roman" w:hAnsi="Times New Roman" w:cs="Times New Roman"/>
          <w:sz w:val="24"/>
          <w:szCs w:val="24"/>
          <w:highlight w:val="yellow"/>
        </w:rPr>
        <w:t>and also</w:t>
      </w:r>
      <w:proofErr w:type="gramEnd"/>
      <w:r>
        <w:rPr>
          <w:rFonts w:ascii="Times New Roman" w:eastAsia="Times New Roman" w:hAnsi="Times New Roman" w:cs="Times New Roman"/>
          <w:sz w:val="24"/>
          <w:szCs w:val="24"/>
          <w:highlight w:val="yellow"/>
        </w:rPr>
        <w:t xml:space="preserve"> to embrace brand loyalty. </w:t>
      </w:r>
    </w:p>
    <w:p w14:paraId="15ED6EE1" w14:textId="77777777" w:rsidR="00B64A24" w:rsidRDefault="00B64A24">
      <w:pPr>
        <w:spacing w:line="360" w:lineRule="auto"/>
        <w:jc w:val="both"/>
        <w:rPr>
          <w:rFonts w:ascii="Times New Roman" w:eastAsia="Times New Roman" w:hAnsi="Times New Roman" w:cs="Times New Roman"/>
          <w:sz w:val="24"/>
          <w:szCs w:val="24"/>
        </w:rPr>
      </w:pPr>
    </w:p>
    <w:p w14:paraId="50C3713F" w14:textId="77777777" w:rsidR="00B64A24" w:rsidRDefault="00FE755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Key Findings and learning implications</w:t>
      </w:r>
    </w:p>
    <w:p w14:paraId="74DC70F9" w14:textId="77777777" w:rsidR="00B64A24" w:rsidRDefault="00FE755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study focuses on the comparison of the international expansion strategies used by Starbucks while expanding in the UK and India. Formulation of the PESTLE analysis helps to provide an effective overview of the UK and India market, which helps the company to understand the economic, political, environmental and more conditions before application of the expansion strategies. STP analyses that Indian millennials, tech workers at the upper middle class, focus on Starbucks, whereas in the UK, professionals, students and commuters such more interest towards coffee choices. The marketing mix directs the strategies of Starbucks in the UK and India, focusing on the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choices, where the UK </w:t>
      </w:r>
      <w:proofErr w:type="gramStart"/>
      <w:r>
        <w:rPr>
          <w:rFonts w:ascii="Times New Roman" w:eastAsia="Times New Roman" w:hAnsi="Times New Roman" w:cs="Times New Roman"/>
          <w:sz w:val="24"/>
          <w:szCs w:val="24"/>
        </w:rPr>
        <w:t>is enriched</w:t>
      </w:r>
      <w:proofErr w:type="gramEnd"/>
      <w:r>
        <w:rPr>
          <w:rFonts w:ascii="Times New Roman" w:eastAsia="Times New Roman" w:hAnsi="Times New Roman" w:cs="Times New Roman"/>
          <w:sz w:val="24"/>
          <w:szCs w:val="24"/>
        </w:rPr>
        <w:t xml:space="preserve"> with oat-based products, which are an alternative to dairy products. Furthermore, India connects with the cultural tea beverages such as Chai Tea latte and more. For the learning implication, understanding cultural adaptation is the </w:t>
      </w:r>
      <w:r>
        <w:rPr>
          <w:rFonts w:ascii="Times New Roman" w:eastAsia="Times New Roman" w:hAnsi="Times New Roman" w:cs="Times New Roman"/>
          <w:sz w:val="24"/>
          <w:szCs w:val="24"/>
        </w:rPr>
        <w:lastRenderedPageBreak/>
        <w:t xml:space="preserve">main aspect, whereas the digital engagement also helps to enrich consumer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loyalty. </w:t>
      </w:r>
    </w:p>
    <w:p w14:paraId="47E700A9" w14:textId="77777777" w:rsidR="00B64A24" w:rsidRDefault="00FE7552">
      <w:pPr>
        <w:pStyle w:val="Heading3"/>
        <w:keepNext w:val="0"/>
        <w:keepLines w:val="0"/>
        <w:spacing w:before="280" w:after="200" w:line="360" w:lineRule="auto"/>
        <w:jc w:val="both"/>
        <w:rPr>
          <w:rFonts w:ascii="Times New Roman" w:eastAsia="Times New Roman" w:hAnsi="Times New Roman" w:cs="Times New Roman"/>
          <w:b/>
          <w:bCs/>
          <w:color w:val="000000"/>
          <w:sz w:val="24"/>
          <w:szCs w:val="24"/>
        </w:rPr>
      </w:pPr>
      <w:bookmarkStart w:id="11" w:name="_heading=h.kjfg7waojia9" w:colFirst="0" w:colLast="0"/>
      <w:bookmarkEnd w:id="11"/>
      <w:r>
        <w:br w:type="page"/>
      </w:r>
    </w:p>
    <w:p w14:paraId="04112525" w14:textId="77777777" w:rsidR="00B64A24" w:rsidRDefault="00FE7552">
      <w:pPr>
        <w:pStyle w:val="Heading1"/>
      </w:pPr>
      <w:bookmarkStart w:id="12" w:name="_heading=h.af9oynoodfli" w:colFirst="0" w:colLast="0"/>
      <w:bookmarkEnd w:id="12"/>
      <w:r>
        <w:lastRenderedPageBreak/>
        <w:t xml:space="preserve">References </w:t>
      </w:r>
    </w:p>
    <w:p w14:paraId="20CAB67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Allen, A. (2020). </w:t>
      </w:r>
      <w:r>
        <w:rPr>
          <w:rFonts w:ascii="Times New Roman" w:eastAsia="Times New Roman" w:hAnsi="Times New Roman" w:cs="Times New Roman"/>
          <w:i/>
          <w:iCs/>
          <w:sz w:val="24"/>
          <w:szCs w:val="24"/>
        </w:rPr>
        <w:t>Finding the right customers with the STP model</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Oxford College of Marketing Blog.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https://blog.oxfordcollegeofmarketing.com/2020/06/24/finding-the-right-customers-with-stp-model/</w:t>
        </w:r>
      </w:hyperlink>
      <w:r>
        <w:rPr>
          <w:rFonts w:ascii="Times New Roman" w:eastAsia="Times New Roman" w:hAnsi="Times New Roman" w:cs="Times New Roman"/>
          <w:sz w:val="24"/>
          <w:szCs w:val="24"/>
        </w:rPr>
        <w:t xml:space="preserve">. </w:t>
      </w:r>
    </w:p>
    <w:p w14:paraId="1BC5B0CB"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Bazhenova</w:t>
      </w:r>
      <w:proofErr w:type="spellEnd"/>
      <w:r>
        <w:rPr>
          <w:rFonts w:ascii="Times New Roman" w:eastAsia="Times New Roman" w:hAnsi="Times New Roman" w:cs="Times New Roman"/>
          <w:sz w:val="24"/>
          <w:szCs w:val="24"/>
        </w:rPr>
        <w:t>, N., 2025. Reducing Coffee Shop’s Negative Environmental Impact.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color w:val="1155CC"/>
            <w:sz w:val="24"/>
            <w:szCs w:val="24"/>
            <w:u w:val="single"/>
          </w:rPr>
          <w:t>https://capu.arcabc.ca/_flysystem/repo-bin/2025-04/ID%202814001_nadezhdabazhenova100150485_researchreport_badm460-01_spring2025.pdf</w:t>
        </w:r>
      </w:hyperlink>
      <w:r>
        <w:rPr>
          <w:rFonts w:ascii="Times New Roman" w:eastAsia="Times New Roman" w:hAnsi="Times New Roman" w:cs="Times New Roman"/>
          <w:sz w:val="24"/>
          <w:szCs w:val="24"/>
        </w:rPr>
        <w:t xml:space="preserve"> </w:t>
      </w:r>
    </w:p>
    <w:p w14:paraId="0A1C27E0"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Biscarra</w:t>
      </w:r>
      <w:proofErr w:type="spellEnd"/>
      <w:r>
        <w:rPr>
          <w:rFonts w:ascii="Times New Roman" w:eastAsia="Times New Roman" w:hAnsi="Times New Roman" w:cs="Times New Roman"/>
          <w:sz w:val="24"/>
          <w:szCs w:val="24"/>
        </w:rPr>
        <w:t xml:space="preserve">, J.A.2021. </w:t>
      </w:r>
      <w:r>
        <w:rPr>
          <w:rFonts w:ascii="Times New Roman" w:eastAsia="Times New Roman" w:hAnsi="Times New Roman" w:cs="Times New Roman"/>
          <w:i/>
          <w:iCs/>
          <w:sz w:val="24"/>
          <w:szCs w:val="24"/>
        </w:rPr>
        <w:t xml:space="preserve">New </w:t>
      </w:r>
      <w:proofErr w:type="gramStart"/>
      <w:r>
        <w:rPr>
          <w:rFonts w:ascii="Times New Roman" w:eastAsia="Times New Roman" w:hAnsi="Times New Roman" w:cs="Times New Roman"/>
          <w:i/>
          <w:iCs/>
          <w:sz w:val="24"/>
          <w:szCs w:val="24"/>
        </w:rPr>
        <w:t>year</w:t>
      </w:r>
      <w:proofErr w:type="gramEnd"/>
      <w:r>
        <w:rPr>
          <w:rFonts w:ascii="Times New Roman" w:eastAsia="Times New Roman" w:hAnsi="Times New Roman" w:cs="Times New Roman"/>
          <w:i/>
          <w:iCs/>
          <w:sz w:val="24"/>
          <w:szCs w:val="24"/>
        </w:rPr>
        <w:t>, new platform: Starbucks UK introduces unique new Oat Latte platform – and makes all dairy alternatives free, all year round - Starbucks Stories EMEA</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Starbucks Stories EMEA. Available at:</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color w:val="1155CC"/>
            <w:sz w:val="24"/>
            <w:szCs w:val="24"/>
            <w:u w:val="single"/>
          </w:rPr>
          <w:t>https://stories.starbucks.com/emea/stories/2021/dairy-alternatives-price-parity-uk?utm_source=chatgpt.com</w:t>
        </w:r>
      </w:hyperlink>
      <w:r>
        <w:rPr>
          <w:rFonts w:ascii="Times New Roman" w:eastAsia="Times New Roman" w:hAnsi="Times New Roman" w:cs="Times New Roman"/>
          <w:sz w:val="24"/>
          <w:szCs w:val="24"/>
        </w:rPr>
        <w:t xml:space="preserve">  [Accessed 14 Nov. 2025].</w:t>
      </w:r>
    </w:p>
    <w:p w14:paraId="753284D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Biswas, S. (2025). </w:t>
      </w:r>
      <w:r>
        <w:rPr>
          <w:rFonts w:ascii="Times New Roman" w:eastAsia="Times New Roman" w:hAnsi="Times New Roman" w:cs="Times New Roman"/>
          <w:i/>
          <w:iCs/>
          <w:sz w:val="24"/>
          <w:szCs w:val="24"/>
        </w:rPr>
        <w:t xml:space="preserve">Starbucks strike 2025: Why baristas are protesting on Red Cup Day across 40 cities - will it affect </w:t>
      </w:r>
      <w:proofErr w:type="spellStart"/>
      <w:r>
        <w:rPr>
          <w:rFonts w:ascii="Times New Roman" w:eastAsia="Times New Roman" w:hAnsi="Times New Roman" w:cs="Times New Roman"/>
          <w:i/>
          <w:iCs/>
          <w:sz w:val="24"/>
          <w:szCs w:val="24"/>
        </w:rPr>
        <w:t>holida</w:t>
      </w:r>
      <w:proofErr w:type="spellEnd"/>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The Economic Times. Available at:</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https://economictimes.indiatimes.com/news/international/us/starbucks-strike-2025-why-baristas-are-protesting-on-red-cup-day-across-40-cities-will-it-affect-holiday-sales/articleshow/125304458.cms?from=mdr</w:t>
        </w:r>
      </w:hyperlink>
      <w:r>
        <w:rPr>
          <w:rFonts w:ascii="Times New Roman" w:eastAsia="Times New Roman" w:hAnsi="Times New Roman" w:cs="Times New Roman"/>
          <w:sz w:val="24"/>
          <w:szCs w:val="24"/>
        </w:rPr>
        <w:t xml:space="preserve">  [Accessed 14 Nov. 2025].</w:t>
      </w:r>
    </w:p>
    <w:p w14:paraId="2E1EABA8"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Bowen, S.A. and Sisson, D.C., 2013, March. Starbucks, Reputation Management, and Authenticity: A Case Study of Starbucks’ United Kingdom Tax Crisis &amp; “# </w:t>
      </w:r>
      <w:proofErr w:type="spellStart"/>
      <w:r>
        <w:rPr>
          <w:rFonts w:ascii="Times New Roman" w:eastAsia="Times New Roman" w:hAnsi="Times New Roman" w:cs="Times New Roman"/>
          <w:sz w:val="24"/>
          <w:szCs w:val="24"/>
        </w:rPr>
        <w:t>SpreadTheCheer</w:t>
      </w:r>
      <w:proofErr w:type="spellEnd"/>
      <w:r>
        <w:rPr>
          <w:rFonts w:ascii="Times New Roman" w:eastAsia="Times New Roman" w:hAnsi="Times New Roman" w:cs="Times New Roman"/>
          <w:sz w:val="24"/>
          <w:szCs w:val="24"/>
        </w:rPr>
        <w:t xml:space="preserve">” Campaign. In </w:t>
      </w:r>
      <w:r>
        <w:rPr>
          <w:rFonts w:ascii="Times New Roman" w:eastAsia="Times New Roman" w:hAnsi="Times New Roman" w:cs="Times New Roman"/>
          <w:i/>
          <w:iCs/>
          <w:sz w:val="24"/>
          <w:szCs w:val="24"/>
        </w:rPr>
        <w:t xml:space="preserve">16 </w:t>
      </w:r>
      <w:proofErr w:type="gramStart"/>
      <w:r>
        <w:rPr>
          <w:rFonts w:ascii="Times New Roman" w:eastAsia="Times New Roman" w:hAnsi="Times New Roman" w:cs="Times New Roman"/>
          <w:i/>
          <w:iCs/>
          <w:sz w:val="24"/>
          <w:szCs w:val="24"/>
        </w:rPr>
        <w:t>TH</w:t>
      </w:r>
      <w:proofErr w:type="gramEnd"/>
      <w:r>
        <w:rPr>
          <w:rFonts w:ascii="Times New Roman" w:eastAsia="Times New Roman" w:hAnsi="Times New Roman" w:cs="Times New Roman"/>
          <w:i/>
          <w:iCs/>
          <w:sz w:val="24"/>
          <w:szCs w:val="24"/>
        </w:rPr>
        <w:t xml:space="preserve"> INTERNATIONAL PUBLIC RELATIONS RESEARCH CONFERENCE</w:t>
      </w:r>
      <w:r>
        <w:rPr>
          <w:rFonts w:ascii="Times New Roman" w:eastAsia="Times New Roman" w:hAnsi="Times New Roman" w:cs="Times New Roman"/>
          <w:sz w:val="24"/>
          <w:szCs w:val="24"/>
        </w:rPr>
        <w:t xml:space="preserve"> (p. 110).</w:t>
      </w:r>
      <w:hyperlink r:id="rId26" w:anchor="page=110">
        <w:r>
          <w:rPr>
            <w:rFonts w:ascii="Times New Roman" w:eastAsia="Times New Roman" w:hAnsi="Times New Roman" w:cs="Times New Roman"/>
            <w:color w:val="1155CC"/>
            <w:sz w:val="24"/>
            <w:szCs w:val="24"/>
            <w:u w:val="single"/>
          </w:rPr>
          <w:t xml:space="preserve"> https://www.academia.edu/download/70060317/IPRRC_NewMedia.pdf#page=110</w:t>
        </w:r>
      </w:hyperlink>
    </w:p>
    <w:p w14:paraId="69AC226C"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Chawla, T. and </w:t>
      </w:r>
      <w:proofErr w:type="spellStart"/>
      <w:r>
        <w:rPr>
          <w:rFonts w:ascii="Times New Roman" w:eastAsia="Times New Roman" w:hAnsi="Times New Roman" w:cs="Times New Roman"/>
          <w:sz w:val="24"/>
          <w:szCs w:val="24"/>
        </w:rPr>
        <w:t>Javanalikhikara</w:t>
      </w:r>
      <w:proofErr w:type="spellEnd"/>
      <w:r>
        <w:rPr>
          <w:rFonts w:ascii="Times New Roman" w:eastAsia="Times New Roman" w:hAnsi="Times New Roman" w:cs="Times New Roman"/>
          <w:sz w:val="24"/>
          <w:szCs w:val="24"/>
        </w:rPr>
        <w:t xml:space="preserve">, H., 2025. Masala Chai vs. Chai Tea Latte: Cultural Authenticity and Global Context. </w:t>
      </w:r>
      <w:r>
        <w:rPr>
          <w:rFonts w:ascii="Times New Roman" w:eastAsia="Times New Roman" w:hAnsi="Times New Roman" w:cs="Times New Roman"/>
          <w:i/>
          <w:iCs/>
          <w:sz w:val="24"/>
          <w:szCs w:val="24"/>
        </w:rPr>
        <w:t>Asian Creative Architecture, Art and Design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38</w:t>
      </w:r>
      <w:r>
        <w:rPr>
          <w:rFonts w:ascii="Times New Roman" w:eastAsia="Times New Roman" w:hAnsi="Times New Roman" w:cs="Times New Roman"/>
          <w:sz w:val="24"/>
          <w:szCs w:val="24"/>
        </w:rPr>
        <w:t>(2), pp.e276856-e276856.</w:t>
      </w:r>
      <w:hyperlink r:id="rId27">
        <w:r>
          <w:rPr>
            <w:rFonts w:ascii="Times New Roman" w:eastAsia="Times New Roman" w:hAnsi="Times New Roman" w:cs="Times New Roman"/>
            <w:color w:val="1155CC"/>
            <w:sz w:val="24"/>
            <w:szCs w:val="24"/>
            <w:u w:val="single"/>
          </w:rPr>
          <w:t xml:space="preserve"> https://so04.tci-thaijo.org/index.php/archkmitl/article/download/276856/188866</w:t>
        </w:r>
      </w:hyperlink>
    </w:p>
    <w:p w14:paraId="0BB173A3"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Das, D., Eisner, A.B. and </w:t>
      </w:r>
      <w:proofErr w:type="spellStart"/>
      <w:r>
        <w:rPr>
          <w:rFonts w:ascii="Times New Roman" w:eastAsia="Times New Roman" w:hAnsi="Times New Roman" w:cs="Times New Roman"/>
          <w:sz w:val="24"/>
          <w:szCs w:val="24"/>
        </w:rPr>
        <w:t>Korn</w:t>
      </w:r>
      <w:proofErr w:type="spellEnd"/>
      <w:r>
        <w:rPr>
          <w:rFonts w:ascii="Times New Roman" w:eastAsia="Times New Roman" w:hAnsi="Times New Roman" w:cs="Times New Roman"/>
          <w:sz w:val="24"/>
          <w:szCs w:val="24"/>
        </w:rPr>
        <w:t xml:space="preserve">, H.J., 2015. Tata </w:t>
      </w:r>
      <w:proofErr w:type="spellStart"/>
      <w:r>
        <w:rPr>
          <w:rFonts w:ascii="Times New Roman" w:eastAsia="Times New Roman" w:hAnsi="Times New Roman" w:cs="Times New Roman"/>
          <w:sz w:val="24"/>
          <w:szCs w:val="24"/>
        </w:rPr>
        <w:t>starbucks</w:t>
      </w:r>
      <w:proofErr w:type="spellEnd"/>
      <w:r>
        <w:rPr>
          <w:rFonts w:ascii="Times New Roman" w:eastAsia="Times New Roman" w:hAnsi="Times New Roman" w:cs="Times New Roman"/>
          <w:sz w:val="24"/>
          <w:szCs w:val="24"/>
        </w:rPr>
        <w:t xml:space="preserve">: How to brew a sustainable blend for India. </w:t>
      </w:r>
      <w:r>
        <w:rPr>
          <w:rFonts w:ascii="Times New Roman" w:eastAsia="Times New Roman" w:hAnsi="Times New Roman" w:cs="Times New Roman"/>
          <w:i/>
          <w:iCs/>
          <w:sz w:val="24"/>
          <w:szCs w:val="24"/>
        </w:rPr>
        <w:t>Journal of the International Academy for Case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(3), p.43.</w:t>
      </w:r>
      <w:hyperlink r:id="rId28">
        <w:r>
          <w:rPr>
            <w:rFonts w:ascii="Times New Roman" w:eastAsia="Times New Roman" w:hAnsi="Times New Roman" w:cs="Times New Roman"/>
            <w:color w:val="1155CC"/>
            <w:sz w:val="24"/>
            <w:szCs w:val="24"/>
            <w:u w:val="single"/>
          </w:rPr>
          <w:t xml:space="preserve"> https://commons.clarku.edu/faculty_school_of_management/126/</w:t>
        </w:r>
      </w:hyperlink>
    </w:p>
    <w:p w14:paraId="31ADE4FF"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DiLeo</w:t>
      </w:r>
      <w:proofErr w:type="spellEnd"/>
      <w:r>
        <w:rPr>
          <w:rFonts w:ascii="Times New Roman" w:eastAsia="Times New Roman" w:hAnsi="Times New Roman" w:cs="Times New Roman"/>
          <w:sz w:val="24"/>
          <w:szCs w:val="24"/>
        </w:rPr>
        <w:t xml:space="preserve">, M. (2024). </w:t>
      </w:r>
      <w:r>
        <w:rPr>
          <w:rFonts w:ascii="Times New Roman" w:eastAsia="Times New Roman" w:hAnsi="Times New Roman" w:cs="Times New Roman"/>
          <w:i/>
          <w:iCs/>
          <w:sz w:val="24"/>
          <w:szCs w:val="24"/>
        </w:rPr>
        <w:t>PESTLE Analysis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Management and Strategy Institute. Available at:</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https://www.msicertified.com/blog/pestle-analysis/</w:t>
        </w:r>
      </w:hyperlink>
      <w:r>
        <w:rPr>
          <w:rFonts w:ascii="Times New Roman" w:eastAsia="Times New Roman" w:hAnsi="Times New Roman" w:cs="Times New Roman"/>
          <w:sz w:val="24"/>
          <w:szCs w:val="24"/>
        </w:rPr>
        <w:t xml:space="preserve">. </w:t>
      </w:r>
    </w:p>
    <w:p w14:paraId="7736C7A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Financialexpress.com. 2025. </w:t>
      </w:r>
      <w:r>
        <w:rPr>
          <w:rFonts w:ascii="Times New Roman" w:eastAsia="Times New Roman" w:hAnsi="Times New Roman" w:cs="Times New Roman"/>
          <w:i/>
          <w:iCs/>
          <w:sz w:val="24"/>
          <w:szCs w:val="24"/>
        </w:rPr>
        <w:t>The Financial Express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31">
        <w:r>
          <w:rPr>
            <w:rFonts w:ascii="Times New Roman" w:eastAsia="Times New Roman" w:hAnsi="Times New Roman" w:cs="Times New Roman"/>
            <w:color w:val="1155CC"/>
            <w:sz w:val="24"/>
            <w:szCs w:val="24"/>
            <w:u w:val="single"/>
          </w:rPr>
          <w:t xml:space="preserve"> https://www.financialexpress.com/business/industry-starbucks-india-witnessing-store-level-profitability-says-tata-consumer-heres-whats-hurting-the-margins-3889932/</w:t>
        </w:r>
      </w:hyperlink>
      <w:r>
        <w:rPr>
          <w:rFonts w:ascii="Times New Roman" w:eastAsia="Times New Roman" w:hAnsi="Times New Roman" w:cs="Times New Roman"/>
          <w:sz w:val="24"/>
          <w:szCs w:val="24"/>
        </w:rPr>
        <w:t>.</w:t>
      </w:r>
    </w:p>
    <w:p w14:paraId="0B953FC9"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Fischer, D. and Roy, K., 2019. Market entry in India: The curious case of Starbucks. </w:t>
      </w:r>
      <w:r>
        <w:rPr>
          <w:rFonts w:ascii="Times New Roman" w:eastAsia="Times New Roman" w:hAnsi="Times New Roman" w:cs="Times New Roman"/>
          <w:i/>
          <w:iCs/>
          <w:sz w:val="24"/>
          <w:szCs w:val="24"/>
        </w:rPr>
        <w:t>Rutgers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(2).</w:t>
      </w:r>
      <w:hyperlink r:id="rId32">
        <w:r>
          <w:rPr>
            <w:rFonts w:ascii="Times New Roman" w:eastAsia="Times New Roman" w:hAnsi="Times New Roman" w:cs="Times New Roman"/>
            <w:color w:val="1155CC"/>
            <w:sz w:val="24"/>
            <w:szCs w:val="24"/>
            <w:u w:val="single"/>
          </w:rPr>
          <w:t xml:space="preserve"> https://papers.ssrn.com/sol3/Delivery.cfm?abstractid=3518799</w:t>
        </w:r>
      </w:hyperlink>
    </w:p>
    <w:p w14:paraId="77BCC2D4"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gramStart"/>
      <w:r>
        <w:rPr>
          <w:rFonts w:ascii="Times New Roman" w:eastAsia="Times New Roman" w:hAnsi="Times New Roman" w:cs="Times New Roman"/>
          <w:sz w:val="24"/>
          <w:szCs w:val="24"/>
        </w:rPr>
        <w:t>Gao</w:t>
      </w:r>
      <w:proofErr w:type="gramEnd"/>
      <w:r>
        <w:rPr>
          <w:rFonts w:ascii="Times New Roman" w:eastAsia="Times New Roman" w:hAnsi="Times New Roman" w:cs="Times New Roman"/>
          <w:sz w:val="24"/>
          <w:szCs w:val="24"/>
        </w:rPr>
        <w:t xml:space="preserve">, J., Zhao, J. and Chen, J., 2021, June. Starbucks’ Customer Brand Strategy. In </w:t>
      </w:r>
      <w:r>
        <w:rPr>
          <w:rFonts w:ascii="Times New Roman" w:eastAsia="Times New Roman" w:hAnsi="Times New Roman" w:cs="Times New Roman"/>
          <w:i/>
          <w:iCs/>
          <w:sz w:val="24"/>
          <w:szCs w:val="24"/>
        </w:rPr>
        <w:t>2021 International Conference on Enterprise Management and Economic Development (ICEMED 2021)</w:t>
      </w:r>
      <w:r>
        <w:rPr>
          <w:rFonts w:ascii="Times New Roman" w:eastAsia="Times New Roman" w:hAnsi="Times New Roman" w:cs="Times New Roman"/>
          <w:sz w:val="24"/>
          <w:szCs w:val="24"/>
        </w:rPr>
        <w:t xml:space="preserve"> (pp. 231-238). Atlantis Press.</w:t>
      </w:r>
      <w:hyperlink r:id="rId33">
        <w:r>
          <w:rPr>
            <w:rFonts w:ascii="Times New Roman" w:eastAsia="Times New Roman" w:hAnsi="Times New Roman" w:cs="Times New Roman"/>
            <w:color w:val="1155CC"/>
            <w:sz w:val="24"/>
            <w:szCs w:val="24"/>
            <w:u w:val="single"/>
          </w:rPr>
          <w:t xml:space="preserve"> https://www.atlantis-press.com/article/125957375.pdf</w:t>
        </w:r>
      </w:hyperlink>
    </w:p>
    <w:p w14:paraId="1F8B43CA"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George, A.S., 2023. Evaluating India's economic growth: challenges and opportunities on the path to 5 trillion dollars. </w:t>
      </w:r>
      <w:proofErr w:type="gramStart"/>
      <w:r>
        <w:rPr>
          <w:rFonts w:ascii="Times New Roman" w:eastAsia="Times New Roman" w:hAnsi="Times New Roman" w:cs="Times New Roman"/>
          <w:sz w:val="24"/>
          <w:szCs w:val="24"/>
        </w:rPr>
        <w:t>Partners</w:t>
      </w:r>
      <w:proofErr w:type="gramEnd"/>
      <w:r>
        <w:rPr>
          <w:rFonts w:ascii="Times New Roman" w:eastAsia="Times New Roman" w:hAnsi="Times New Roman" w:cs="Times New Roman"/>
          <w:sz w:val="24"/>
          <w:szCs w:val="24"/>
        </w:rPr>
        <w:t xml:space="preserve"> Universal International Innovation Journal, 1(6), pp.85-109.</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https://puiij.com/index.php/research/article/download/108/80</w:t>
        </w:r>
      </w:hyperlink>
      <w:r>
        <w:rPr>
          <w:rFonts w:ascii="Times New Roman" w:eastAsia="Times New Roman" w:hAnsi="Times New Roman" w:cs="Times New Roman"/>
          <w:sz w:val="24"/>
          <w:szCs w:val="24"/>
        </w:rPr>
        <w:t xml:space="preserve"> </w:t>
      </w:r>
    </w:p>
    <w:p w14:paraId="3CB47121"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Hajarath</w:t>
      </w:r>
      <w:proofErr w:type="spellEnd"/>
      <w:r>
        <w:rPr>
          <w:rFonts w:ascii="Times New Roman" w:eastAsia="Times New Roman" w:hAnsi="Times New Roman" w:cs="Times New Roman"/>
          <w:sz w:val="24"/>
          <w:szCs w:val="24"/>
        </w:rPr>
        <w:t>, K.R. and Chaitanya, K., 2025. Geopolitical trade tensions and their strategic impact on global supply chains. International Journal of Global Innovations and Solutions, 2(2).</w:t>
      </w:r>
      <w:hyperlink r:id="rId36">
        <w:r>
          <w:rPr>
            <w:rFonts w:ascii="Times New Roman" w:eastAsia="Times New Roman" w:hAnsi="Times New Roman" w:cs="Times New Roman"/>
            <w:sz w:val="24"/>
            <w:szCs w:val="24"/>
          </w:rPr>
          <w:t xml:space="preserve"> </w:t>
        </w:r>
      </w:hyperlink>
      <w:hyperlink r:id="rId37">
        <w:r>
          <w:rPr>
            <w:rFonts w:ascii="Times New Roman" w:eastAsia="Times New Roman" w:hAnsi="Times New Roman" w:cs="Times New Roman"/>
            <w:color w:val="1155CC"/>
            <w:sz w:val="24"/>
            <w:szCs w:val="24"/>
            <w:u w:val="single"/>
          </w:rPr>
          <w:t>https://www.researchgate.net/profile/Krishna-Chaitanya-Raja-Hajarath/publication/391239319_Geopolitical_Trade_Tensions_and_Their_Strategic_Impact_on_Global_Supply_Chains/links/6831fb0cbe1b507dce901adc/Geopolitical-Trade-Tensions-and-Their-Strategic-Impact-on-Global-Supply-Chains.pdf</w:t>
        </w:r>
      </w:hyperlink>
      <w:r>
        <w:rPr>
          <w:rFonts w:ascii="Times New Roman" w:eastAsia="Times New Roman" w:hAnsi="Times New Roman" w:cs="Times New Roman"/>
          <w:sz w:val="24"/>
          <w:szCs w:val="24"/>
        </w:rPr>
        <w:t xml:space="preserve"> </w:t>
      </w:r>
    </w:p>
    <w:p w14:paraId="7164C32C"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Insights, 2025. </w:t>
      </w:r>
      <w:r>
        <w:rPr>
          <w:rFonts w:ascii="Times New Roman" w:eastAsia="Times New Roman" w:hAnsi="Times New Roman" w:cs="Times New Roman"/>
          <w:i/>
          <w:iCs/>
          <w:sz w:val="24"/>
          <w:szCs w:val="24"/>
        </w:rPr>
        <w:t>Country Comparison Tool</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Theculturefactor.com. Available at:</w:t>
      </w:r>
      <w:hyperlink r:id="rId38">
        <w:r>
          <w:rPr>
            <w:rFonts w:ascii="Times New Roman" w:eastAsia="Times New Roman" w:hAnsi="Times New Roman" w:cs="Times New Roman"/>
            <w:color w:val="1155CC"/>
            <w:sz w:val="24"/>
            <w:szCs w:val="24"/>
            <w:u w:val="single"/>
          </w:rPr>
          <w:t xml:space="preserve"> https://www.theculturefactor.com/country-comparison-tool?countries=india%2Cunited+kingdom</w:t>
        </w:r>
      </w:hyperlink>
      <w:r>
        <w:rPr>
          <w:rFonts w:ascii="Times New Roman" w:eastAsia="Times New Roman" w:hAnsi="Times New Roman" w:cs="Times New Roman"/>
          <w:sz w:val="24"/>
          <w:szCs w:val="24"/>
        </w:rPr>
        <w:t xml:space="preserve">.  </w:t>
      </w:r>
    </w:p>
    <w:p w14:paraId="41A05410"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Jha</w:t>
      </w:r>
      <w:proofErr w:type="spellEnd"/>
      <w:r>
        <w:rPr>
          <w:rFonts w:ascii="Times New Roman" w:eastAsia="Times New Roman" w:hAnsi="Times New Roman" w:cs="Times New Roman"/>
          <w:sz w:val="24"/>
          <w:szCs w:val="24"/>
        </w:rPr>
        <w:t>, P. (2025). TATA Starbucks.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Slideshare</w:t>
      </w:r>
      <w:proofErr w:type="spellEnd"/>
      <w:r>
        <w:rPr>
          <w:rFonts w:ascii="Times New Roman" w:eastAsia="Times New Roman" w:hAnsi="Times New Roman" w:cs="Times New Roman"/>
          <w:sz w:val="24"/>
          <w:szCs w:val="24"/>
        </w:rPr>
        <w:t>. Available at:</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color w:val="1155CC"/>
            <w:sz w:val="24"/>
            <w:szCs w:val="24"/>
            <w:u w:val="single"/>
          </w:rPr>
          <w:t>https://www.slideshare.net/slideshow/tata-starbucks-42595834/4259583</w:t>
        </w:r>
      </w:hyperlink>
      <w:r>
        <w:rPr>
          <w:rFonts w:ascii="Times New Roman" w:eastAsia="Times New Roman" w:hAnsi="Times New Roman" w:cs="Times New Roman"/>
          <w:sz w:val="24"/>
          <w:szCs w:val="24"/>
        </w:rPr>
        <w:t xml:space="preserve"> [Accessed 5 Nov. 2025].</w:t>
      </w:r>
    </w:p>
    <w:p w14:paraId="3EC5C50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Kaye, D. (2025). Starbucks union workers go on strike on busy Red Cup Day. </w:t>
      </w:r>
      <w:r>
        <w:rPr>
          <w:rFonts w:ascii="Times New Roman" w:eastAsia="Times New Roman" w:hAnsi="Times New Roman" w:cs="Times New Roman"/>
          <w:i/>
          <w:iCs/>
          <w:sz w:val="24"/>
          <w:szCs w:val="24"/>
        </w:rPr>
        <w:t>BBC News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13 Nov. Available at:</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https://www.bbc.co.uk/news/articles/cwy7r48g0zlo</w:t>
        </w:r>
      </w:hyperlink>
      <w:r>
        <w:rPr>
          <w:rFonts w:ascii="Times New Roman" w:eastAsia="Times New Roman" w:hAnsi="Times New Roman" w:cs="Times New Roman"/>
          <w:sz w:val="24"/>
          <w:szCs w:val="24"/>
        </w:rPr>
        <w:t xml:space="preserve">. </w:t>
      </w:r>
    </w:p>
    <w:p w14:paraId="44236D03"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Lumina Intelligence, 2025. </w:t>
      </w:r>
      <w:r>
        <w:rPr>
          <w:rFonts w:ascii="Times New Roman" w:eastAsia="Times New Roman" w:hAnsi="Times New Roman" w:cs="Times New Roman"/>
          <w:i/>
          <w:iCs/>
          <w:sz w:val="24"/>
          <w:szCs w:val="24"/>
        </w:rPr>
        <w:t>Coffee Price Comparison in Sandwich &amp; Bakery Chains (2025)</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Lumina Intelligence. Available at:</w:t>
      </w:r>
      <w:hyperlink r:id="rId43">
        <w:r>
          <w:rPr>
            <w:rFonts w:ascii="Times New Roman" w:eastAsia="Times New Roman" w:hAnsi="Times New Roman" w:cs="Times New Roman"/>
            <w:color w:val="1155CC"/>
            <w:sz w:val="24"/>
            <w:szCs w:val="24"/>
            <w:u w:val="single"/>
          </w:rPr>
          <w:t xml:space="preserve"> https://www.lumina-intelligence.com/blog/foodservice/uk-coffee-market-size-growth-share-statistics-2025/</w:t>
        </w:r>
      </w:hyperlink>
      <w:r>
        <w:rPr>
          <w:rFonts w:ascii="Times New Roman" w:eastAsia="Times New Roman" w:hAnsi="Times New Roman" w:cs="Times New Roman"/>
          <w:sz w:val="24"/>
          <w:szCs w:val="24"/>
        </w:rPr>
        <w:t>.</w:t>
      </w:r>
    </w:p>
    <w:p w14:paraId="1E19E807"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Mahobia</w:t>
      </w:r>
      <w:proofErr w:type="spellEnd"/>
      <w:r>
        <w:rPr>
          <w:rFonts w:ascii="Times New Roman" w:eastAsia="Times New Roman" w:hAnsi="Times New Roman" w:cs="Times New Roman"/>
          <w:sz w:val="24"/>
          <w:szCs w:val="24"/>
        </w:rPr>
        <w:t xml:space="preserve">, H. and Jain, T.K., 2015. Starbucks: Adapting in the Indian market. </w:t>
      </w:r>
      <w:r>
        <w:rPr>
          <w:rFonts w:ascii="Times New Roman" w:eastAsia="Times New Roman" w:hAnsi="Times New Roman" w:cs="Times New Roman"/>
          <w:i/>
          <w:iCs/>
          <w:sz w:val="24"/>
          <w:szCs w:val="24"/>
        </w:rPr>
        <w:t>Indian Journal of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45</w:t>
      </w:r>
      <w:r>
        <w:rPr>
          <w:rFonts w:ascii="Times New Roman" w:eastAsia="Times New Roman" w:hAnsi="Times New Roman" w:cs="Times New Roman"/>
          <w:sz w:val="24"/>
          <w:szCs w:val="24"/>
        </w:rPr>
        <w:t>(8), pp.37-47.</w:t>
      </w:r>
      <w:hyperlink r:id="rId44">
        <w:r>
          <w:rPr>
            <w:rFonts w:ascii="Times New Roman" w:eastAsia="Times New Roman" w:hAnsi="Times New Roman" w:cs="Times New Roman"/>
            <w:color w:val="1155CC"/>
            <w:sz w:val="24"/>
            <w:szCs w:val="24"/>
            <w:u w:val="single"/>
          </w:rPr>
          <w:t xml:space="preserve"> https://indianjournalofcomputerscience.com/index.php/ijom/article/download/79919/72893</w:t>
        </w:r>
      </w:hyperlink>
    </w:p>
    <w:p w14:paraId="62E72983"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Milman</w:t>
      </w:r>
      <w:proofErr w:type="spellEnd"/>
      <w:r>
        <w:rPr>
          <w:rFonts w:ascii="Times New Roman" w:eastAsia="Times New Roman" w:hAnsi="Times New Roman" w:cs="Times New Roman"/>
          <w:sz w:val="24"/>
          <w:szCs w:val="24"/>
        </w:rPr>
        <w:t xml:space="preserve">, O. (2024). Starbucks sued over claims of labor and human rights violations in making of products. </w:t>
      </w:r>
      <w:r>
        <w:rPr>
          <w:rFonts w:ascii="Times New Roman" w:eastAsia="Times New Roman" w:hAnsi="Times New Roman" w:cs="Times New Roman"/>
          <w:i/>
          <w:iCs/>
          <w:sz w:val="24"/>
          <w:szCs w:val="24"/>
        </w:rPr>
        <w:t>The Guardian</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color w:val="1155CC"/>
            <w:sz w:val="24"/>
            <w:szCs w:val="24"/>
            <w:u w:val="single"/>
          </w:rPr>
          <w:t>https://www.theguardian.com/business/2024/jan/11/starbucks-labor-lawsuit-human-rights-violations-coffee-farm</w:t>
        </w:r>
      </w:hyperlink>
      <w:r>
        <w:rPr>
          <w:rFonts w:ascii="Times New Roman" w:eastAsia="Times New Roman" w:hAnsi="Times New Roman" w:cs="Times New Roman"/>
          <w:sz w:val="24"/>
          <w:szCs w:val="24"/>
        </w:rPr>
        <w:t xml:space="preserve">. </w:t>
      </w:r>
    </w:p>
    <w:p w14:paraId="59305FAE"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Mishra, S. 2023. </w:t>
      </w:r>
      <w:r>
        <w:rPr>
          <w:rFonts w:ascii="Times New Roman" w:eastAsia="Times New Roman" w:hAnsi="Times New Roman" w:cs="Times New Roman"/>
          <w:i/>
          <w:iCs/>
          <w:sz w:val="24"/>
          <w:szCs w:val="24"/>
        </w:rPr>
        <w:t xml:space="preserve">Took 10 years! Tata Starbucks crosses </w:t>
      </w:r>
      <w:proofErr w:type="spellStart"/>
      <w:r>
        <w:rPr>
          <w:rFonts w:ascii="Times New Roman" w:eastAsia="Times New Roman" w:hAnsi="Times New Roman" w:cs="Times New Roman"/>
          <w:i/>
          <w:iCs/>
          <w:sz w:val="24"/>
          <w:szCs w:val="24"/>
        </w:rPr>
        <w:t>Rs</w:t>
      </w:r>
      <w:proofErr w:type="spellEnd"/>
      <w:r>
        <w:rPr>
          <w:rFonts w:ascii="Times New Roman" w:eastAsia="Times New Roman" w:hAnsi="Times New Roman" w:cs="Times New Roman"/>
          <w:i/>
          <w:iCs/>
          <w:sz w:val="24"/>
          <w:szCs w:val="24"/>
        </w:rPr>
        <w:t xml:space="preserve"> 1,000 crore sales in a financial year</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Business Today. Available at:</w:t>
      </w:r>
      <w:hyperlink r:id="rId47">
        <w:r>
          <w:rPr>
            <w:rFonts w:ascii="Times New Roman" w:eastAsia="Times New Roman" w:hAnsi="Times New Roman" w:cs="Times New Roman"/>
            <w:sz w:val="24"/>
            <w:szCs w:val="24"/>
          </w:rPr>
          <w:t xml:space="preserve"> </w:t>
        </w:r>
      </w:hyperlink>
      <w:hyperlink r:id="rId48">
        <w:r>
          <w:rPr>
            <w:rFonts w:ascii="Times New Roman" w:eastAsia="Times New Roman" w:hAnsi="Times New Roman" w:cs="Times New Roman"/>
            <w:color w:val="1155CC"/>
            <w:sz w:val="24"/>
            <w:szCs w:val="24"/>
            <w:u w:val="single"/>
          </w:rPr>
          <w:t>https://www.businesstoday.in/latest/corporate/story/took-10-years-tata-starbucks-crosses-rs-1000-crore-sales-in-a-financial-year-378880-2023-04-26?utm_source=chatgpt.com</w:t>
        </w:r>
      </w:hyperlink>
      <w:r>
        <w:rPr>
          <w:rFonts w:ascii="Times New Roman" w:eastAsia="Times New Roman" w:hAnsi="Times New Roman" w:cs="Times New Roman"/>
          <w:sz w:val="24"/>
          <w:szCs w:val="24"/>
        </w:rPr>
        <w:t xml:space="preserve">  [Accessed 14 Nov. 2025]. </w:t>
      </w:r>
    </w:p>
    <w:p w14:paraId="2FD36EED"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Musonera</w:t>
      </w:r>
      <w:proofErr w:type="spellEnd"/>
      <w:r>
        <w:rPr>
          <w:rFonts w:ascii="Times New Roman" w:eastAsia="Times New Roman" w:hAnsi="Times New Roman" w:cs="Times New Roman"/>
          <w:sz w:val="24"/>
          <w:szCs w:val="24"/>
        </w:rPr>
        <w:t>, E., 2021. Strategic marketing case analysis: Starbucks. Journal of Business and Social Science Review, 2(11), pp.12-22.</w:t>
      </w:r>
      <w:hyperlink r:id="rId49">
        <w:r>
          <w:rPr>
            <w:rFonts w:ascii="Times New Roman" w:eastAsia="Times New Roman" w:hAnsi="Times New Roman" w:cs="Times New Roman"/>
            <w:sz w:val="24"/>
            <w:szCs w:val="24"/>
          </w:rPr>
          <w:t xml:space="preserve"> </w:t>
        </w:r>
      </w:hyperlink>
      <w:hyperlink r:id="rId50">
        <w:r>
          <w:rPr>
            <w:rFonts w:ascii="Times New Roman" w:eastAsia="Times New Roman" w:hAnsi="Times New Roman" w:cs="Times New Roman"/>
            <w:color w:val="1155CC"/>
            <w:sz w:val="24"/>
            <w:szCs w:val="24"/>
            <w:u w:val="single"/>
          </w:rPr>
          <w:t>https://jbssrnet.com/wp-content/uploads/2021/12/2.pdf</w:t>
        </w:r>
      </w:hyperlink>
      <w:r>
        <w:rPr>
          <w:rFonts w:ascii="Times New Roman" w:eastAsia="Times New Roman" w:hAnsi="Times New Roman" w:cs="Times New Roman"/>
          <w:sz w:val="24"/>
          <w:szCs w:val="24"/>
        </w:rPr>
        <w:t xml:space="preserve"> </w:t>
      </w:r>
    </w:p>
    <w:p w14:paraId="5D535655"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nerj.org, 2025. </w:t>
      </w:r>
      <w:r>
        <w:rPr>
          <w:rFonts w:ascii="Times New Roman" w:eastAsia="Times New Roman" w:hAnsi="Times New Roman" w:cs="Times New Roman"/>
          <w:i/>
          <w:iCs/>
          <w:sz w:val="24"/>
          <w:szCs w:val="24"/>
        </w:rPr>
        <w:t>Implications of green marketing strategies towards Sustainability Development with respect to Tata Starbucks India Private Limited | Northern Economic Review</w:t>
      </w:r>
      <w:r>
        <w:rPr>
          <w:rFonts w:ascii="Times New Roman" w:eastAsia="Times New Roman" w:hAnsi="Times New Roman" w:cs="Times New Roman"/>
          <w:sz w:val="24"/>
          <w:szCs w:val="24"/>
        </w:rPr>
        <w:t>. Available at:</w:t>
      </w:r>
      <w:hyperlink r:id="rId51">
        <w:r>
          <w:rPr>
            <w:rFonts w:ascii="Times New Roman" w:eastAsia="Times New Roman" w:hAnsi="Times New Roman" w:cs="Times New Roman"/>
            <w:sz w:val="24"/>
            <w:szCs w:val="24"/>
          </w:rPr>
          <w:t xml:space="preserve"> </w:t>
        </w:r>
      </w:hyperlink>
      <w:hyperlink r:id="rId52">
        <w:r>
          <w:rPr>
            <w:rFonts w:ascii="Times New Roman" w:eastAsia="Times New Roman" w:hAnsi="Times New Roman" w:cs="Times New Roman"/>
            <w:color w:val="1155CC"/>
            <w:sz w:val="24"/>
            <w:szCs w:val="24"/>
            <w:u w:val="single"/>
          </w:rPr>
          <w:t>https://nerj.org/article/view/41</w:t>
        </w:r>
      </w:hyperlink>
      <w:r>
        <w:rPr>
          <w:rFonts w:ascii="Times New Roman" w:eastAsia="Times New Roman" w:hAnsi="Times New Roman" w:cs="Times New Roman"/>
          <w:sz w:val="24"/>
          <w:szCs w:val="24"/>
        </w:rPr>
        <w:t xml:space="preserve">  (Accessed: 14 November 2025).</w:t>
      </w:r>
    </w:p>
    <w:p w14:paraId="6123EBB8"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Pande</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Chandorkar</w:t>
      </w:r>
      <w:proofErr w:type="spellEnd"/>
      <w:r>
        <w:rPr>
          <w:rFonts w:ascii="Times New Roman" w:eastAsia="Times New Roman" w:hAnsi="Times New Roman" w:cs="Times New Roman"/>
          <w:sz w:val="24"/>
          <w:szCs w:val="24"/>
        </w:rPr>
        <w:t>, S. and Singh, M., 2025. A Decadal transition in food labelling compliance with the Food Safety and Standards Authority of India regulations and the nutritional composition of processed packaged foods: Implications for public health. World Nutrition, 16(3), pp.120-131.</w:t>
      </w:r>
      <w:hyperlink r:id="rId53">
        <w:r>
          <w:rPr>
            <w:rFonts w:ascii="Times New Roman" w:eastAsia="Times New Roman" w:hAnsi="Times New Roman" w:cs="Times New Roman"/>
            <w:sz w:val="24"/>
            <w:szCs w:val="24"/>
          </w:rPr>
          <w:t xml:space="preserve"> </w:t>
        </w:r>
      </w:hyperlink>
      <w:hyperlink r:id="rId54">
        <w:r>
          <w:rPr>
            <w:rFonts w:ascii="Times New Roman" w:eastAsia="Times New Roman" w:hAnsi="Times New Roman" w:cs="Times New Roman"/>
            <w:color w:val="1155CC"/>
            <w:sz w:val="24"/>
            <w:szCs w:val="24"/>
            <w:u w:val="single"/>
          </w:rPr>
          <w:t>http://www.ijah.in/upload/snippet/399_75.pdf</w:t>
        </w:r>
      </w:hyperlink>
      <w:r>
        <w:rPr>
          <w:rFonts w:ascii="Times New Roman" w:eastAsia="Times New Roman" w:hAnsi="Times New Roman" w:cs="Times New Roman"/>
          <w:sz w:val="24"/>
          <w:szCs w:val="24"/>
        </w:rPr>
        <w:t xml:space="preserve"> </w:t>
      </w:r>
    </w:p>
    <w:p w14:paraId="3A16E0D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R., </w:t>
      </w:r>
      <w:proofErr w:type="spellStart"/>
      <w:r>
        <w:rPr>
          <w:rFonts w:ascii="Times New Roman" w:eastAsia="Times New Roman" w:hAnsi="Times New Roman" w:cs="Times New Roman"/>
          <w:sz w:val="24"/>
          <w:szCs w:val="24"/>
        </w:rPr>
        <w:t>Ganatra</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Jamnik</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Goel</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Goyal</w:t>
      </w:r>
      <w:proofErr w:type="spellEnd"/>
      <w:r>
        <w:rPr>
          <w:rFonts w:ascii="Times New Roman" w:eastAsia="Times New Roman" w:hAnsi="Times New Roman" w:cs="Times New Roman"/>
          <w:sz w:val="24"/>
          <w:szCs w:val="24"/>
        </w:rPr>
        <w:t xml:space="preserve">, P., Xuan, C.L., </w:t>
      </w:r>
      <w:proofErr w:type="spellStart"/>
      <w:r>
        <w:rPr>
          <w:rFonts w:ascii="Times New Roman" w:eastAsia="Times New Roman" w:hAnsi="Times New Roman" w:cs="Times New Roman"/>
          <w:sz w:val="24"/>
          <w:szCs w:val="24"/>
        </w:rPr>
        <w:t>Kee</w:t>
      </w:r>
      <w:proofErr w:type="spellEnd"/>
      <w:r>
        <w:rPr>
          <w:rFonts w:ascii="Times New Roman" w:eastAsia="Times New Roman" w:hAnsi="Times New Roman" w:cs="Times New Roman"/>
          <w:sz w:val="24"/>
          <w:szCs w:val="24"/>
        </w:rPr>
        <w:t xml:space="preserve">, D.M.H., Mein, H.H., </w:t>
      </w:r>
      <w:proofErr w:type="spellStart"/>
      <w:r>
        <w:rPr>
          <w:rFonts w:ascii="Times New Roman" w:eastAsia="Times New Roman" w:hAnsi="Times New Roman" w:cs="Times New Roman"/>
          <w:sz w:val="24"/>
          <w:szCs w:val="24"/>
        </w:rPr>
        <w:t>En</w:t>
      </w:r>
      <w:proofErr w:type="spellEnd"/>
      <w:r>
        <w:rPr>
          <w:rFonts w:ascii="Times New Roman" w:eastAsia="Times New Roman" w:hAnsi="Times New Roman" w:cs="Times New Roman"/>
          <w:sz w:val="24"/>
          <w:szCs w:val="24"/>
        </w:rPr>
        <w:t xml:space="preserve">, L.X. and Zen, L.J., 2021. An empirical study on customer satisfaction, perception, and brand image in Starbucks Coffee in India, Asia. International Journal of Tourism and Hospitality in Asia </w:t>
      </w:r>
      <w:proofErr w:type="spellStart"/>
      <w:r>
        <w:rPr>
          <w:rFonts w:ascii="Times New Roman" w:eastAsia="Times New Roman" w:hAnsi="Times New Roman" w:cs="Times New Roman"/>
          <w:sz w:val="24"/>
          <w:szCs w:val="24"/>
        </w:rPr>
        <w:lastRenderedPageBreak/>
        <w:t>Pasific</w:t>
      </w:r>
      <w:proofErr w:type="spellEnd"/>
      <w:r>
        <w:rPr>
          <w:rFonts w:ascii="Times New Roman" w:eastAsia="Times New Roman" w:hAnsi="Times New Roman" w:cs="Times New Roman"/>
          <w:sz w:val="24"/>
          <w:szCs w:val="24"/>
        </w:rPr>
        <w:t>, 4(1), pp.53-63.</w:t>
      </w:r>
      <w:hyperlink r:id="rId55">
        <w:r>
          <w:rPr>
            <w:rFonts w:ascii="Times New Roman" w:eastAsia="Times New Roman" w:hAnsi="Times New Roman" w:cs="Times New Roman"/>
            <w:sz w:val="24"/>
            <w:szCs w:val="24"/>
          </w:rPr>
          <w:t xml:space="preserve"> </w:t>
        </w:r>
      </w:hyperlink>
      <w:hyperlink r:id="rId56">
        <w:r>
          <w:rPr>
            <w:rFonts w:ascii="Times New Roman" w:eastAsia="Times New Roman" w:hAnsi="Times New Roman" w:cs="Times New Roman"/>
            <w:color w:val="1155CC"/>
            <w:sz w:val="24"/>
            <w:szCs w:val="24"/>
            <w:u w:val="single"/>
          </w:rPr>
          <w:t>https://pdfs.semanticscholar.org/3e4f/680cb977da469759749480cab24edde45ed8.pdf</w:t>
        </w:r>
      </w:hyperlink>
      <w:r>
        <w:rPr>
          <w:rFonts w:ascii="Times New Roman" w:eastAsia="Times New Roman" w:hAnsi="Times New Roman" w:cs="Times New Roman"/>
          <w:sz w:val="24"/>
          <w:szCs w:val="24"/>
        </w:rPr>
        <w:t xml:space="preserve"> </w:t>
      </w:r>
    </w:p>
    <w:p w14:paraId="1ABB65C7"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Paryani</w:t>
      </w:r>
      <w:proofErr w:type="spellEnd"/>
      <w:r>
        <w:rPr>
          <w:rFonts w:ascii="Times New Roman" w:eastAsia="Times New Roman" w:hAnsi="Times New Roman" w:cs="Times New Roman"/>
          <w:sz w:val="24"/>
          <w:szCs w:val="24"/>
        </w:rPr>
        <w:t xml:space="preserve">, K., 2011. Product quality, service reliability and management of operations at Starbucks. </w:t>
      </w:r>
      <w:r>
        <w:rPr>
          <w:rFonts w:ascii="Times New Roman" w:eastAsia="Times New Roman" w:hAnsi="Times New Roman" w:cs="Times New Roman"/>
          <w:i/>
          <w:iCs/>
          <w:sz w:val="24"/>
          <w:szCs w:val="24"/>
        </w:rPr>
        <w:t>International Journal of Engineering,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(7), pp.1-14.</w:t>
      </w:r>
      <w:hyperlink r:id="rId57">
        <w:r>
          <w:rPr>
            <w:rFonts w:ascii="Times New Roman" w:eastAsia="Times New Roman" w:hAnsi="Times New Roman" w:cs="Times New Roman"/>
            <w:color w:val="1155CC"/>
            <w:sz w:val="24"/>
            <w:szCs w:val="24"/>
            <w:u w:val="single"/>
          </w:rPr>
          <w:t xml:space="preserve"> https://www.ajol.info/index.php/ijest/article/download/74995/65582</w:t>
        </w:r>
      </w:hyperlink>
    </w:p>
    <w:p w14:paraId="223C5172"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Phillips, J.M., 2023. </w:t>
      </w:r>
      <w:r>
        <w:rPr>
          <w:rFonts w:ascii="Times New Roman" w:eastAsia="Times New Roman" w:hAnsi="Times New Roman" w:cs="Times New Roman"/>
          <w:i/>
          <w:iCs/>
          <w:sz w:val="24"/>
          <w:szCs w:val="24"/>
        </w:rPr>
        <w:t>Strategic staffing</w:t>
      </w:r>
      <w:r>
        <w:rPr>
          <w:rFonts w:ascii="Times New Roman" w:eastAsia="Times New Roman" w:hAnsi="Times New Roman" w:cs="Times New Roman"/>
          <w:sz w:val="24"/>
          <w:szCs w:val="24"/>
        </w:rPr>
        <w:t>. SAGE Publications.</w:t>
      </w:r>
      <w:hyperlink r:id="rId58">
        <w:r>
          <w:rPr>
            <w:rFonts w:ascii="Times New Roman" w:eastAsia="Times New Roman" w:hAnsi="Times New Roman" w:cs="Times New Roman"/>
            <w:color w:val="1155CC"/>
            <w:sz w:val="24"/>
            <w:szCs w:val="24"/>
            <w:u w:val="single"/>
          </w:rPr>
          <w:t xml:space="preserve"> https://books.google.com/books?hl=en&amp;lr=&amp;id=88bsEAAAQBAJ&amp;oi=fnd&amp;pg=PT15&amp;dq=Business+and+Staffing+Strategies&amp;ots=_iI6SuworD&amp;sig=uyGAySn_rfWegNvoTwEadJ0l2Yk</w:t>
        </w:r>
      </w:hyperlink>
    </w:p>
    <w:p w14:paraId="7F0D4732"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Podback</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 xml:space="preserve">Starbucks partners with </w:t>
      </w:r>
      <w:proofErr w:type="spellStart"/>
      <w:r>
        <w:rPr>
          <w:rFonts w:ascii="Times New Roman" w:eastAsia="Times New Roman" w:hAnsi="Times New Roman" w:cs="Times New Roman"/>
          <w:i/>
          <w:iCs/>
          <w:sz w:val="24"/>
          <w:szCs w:val="24"/>
        </w:rPr>
        <w:t>Podback</w:t>
      </w:r>
      <w:proofErr w:type="spellEnd"/>
      <w:r>
        <w:rPr>
          <w:rFonts w:ascii="Times New Roman" w:eastAsia="Times New Roman" w:hAnsi="Times New Roman" w:cs="Times New Roman"/>
          <w:i/>
          <w:iCs/>
          <w:sz w:val="24"/>
          <w:szCs w:val="24"/>
        </w:rPr>
        <w:t xml:space="preserve"> | </w:t>
      </w:r>
      <w:proofErr w:type="spellStart"/>
      <w:r>
        <w:rPr>
          <w:rFonts w:ascii="Times New Roman" w:eastAsia="Times New Roman" w:hAnsi="Times New Roman" w:cs="Times New Roman"/>
          <w:i/>
          <w:iCs/>
          <w:sz w:val="24"/>
          <w:szCs w:val="24"/>
        </w:rPr>
        <w:t>Podback</w:t>
      </w:r>
      <w:proofErr w:type="spellEnd"/>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59">
        <w:r>
          <w:rPr>
            <w:rFonts w:ascii="Times New Roman" w:eastAsia="Times New Roman" w:hAnsi="Times New Roman" w:cs="Times New Roman"/>
            <w:color w:val="1155CC"/>
            <w:sz w:val="24"/>
            <w:szCs w:val="24"/>
            <w:u w:val="single"/>
          </w:rPr>
          <w:t xml:space="preserve"> https://podback.org/news/starbucks-partners-with-podback</w:t>
        </w:r>
      </w:hyperlink>
      <w:r>
        <w:rPr>
          <w:rFonts w:ascii="Times New Roman" w:eastAsia="Times New Roman" w:hAnsi="Times New Roman" w:cs="Times New Roman"/>
          <w:sz w:val="24"/>
          <w:szCs w:val="24"/>
        </w:rPr>
        <w:t>.</w:t>
      </w:r>
    </w:p>
    <w:p w14:paraId="3B713FA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pure.hw.ac.uk, 2020.</w:t>
      </w:r>
      <w:r>
        <w:rPr>
          <w:rFonts w:ascii="Times New Roman" w:eastAsia="Times New Roman" w:hAnsi="Times New Roman" w:cs="Times New Roman"/>
          <w:i/>
          <w:iCs/>
          <w:sz w:val="24"/>
          <w:szCs w:val="24"/>
        </w:rPr>
        <w:t xml:space="preserve"> HW</w:t>
      </w:r>
      <w:r>
        <w:rPr>
          <w:rFonts w:ascii="Times New Roman" w:eastAsia="Times New Roman" w:hAnsi="Times New Roman" w:cs="Times New Roman"/>
          <w:sz w:val="24"/>
          <w:szCs w:val="24"/>
        </w:rPr>
        <w:t>. Available at:</w:t>
      </w:r>
      <w:hyperlink r:id="rId60">
        <w:r>
          <w:rPr>
            <w:rFonts w:ascii="Times New Roman" w:eastAsia="Times New Roman" w:hAnsi="Times New Roman" w:cs="Times New Roman"/>
            <w:sz w:val="24"/>
            <w:szCs w:val="24"/>
          </w:rPr>
          <w:t xml:space="preserve"> </w:t>
        </w:r>
      </w:hyperlink>
      <w:hyperlink r:id="rId61">
        <w:r>
          <w:rPr>
            <w:rFonts w:ascii="Times New Roman" w:eastAsia="Times New Roman" w:hAnsi="Times New Roman" w:cs="Times New Roman"/>
            <w:color w:val="1155CC"/>
            <w:sz w:val="24"/>
            <w:szCs w:val="24"/>
            <w:u w:val="single"/>
          </w:rPr>
          <w:t>https://pure.hw.ac.uk/ws/portalfiles/portal/29174470/83_Article_Text_227_2_10_20200109.pdf</w:t>
        </w:r>
      </w:hyperlink>
      <w:r>
        <w:rPr>
          <w:rFonts w:ascii="Times New Roman" w:eastAsia="Times New Roman" w:hAnsi="Times New Roman" w:cs="Times New Roman"/>
          <w:sz w:val="24"/>
          <w:szCs w:val="24"/>
        </w:rPr>
        <w:t xml:space="preserve">  (Accessed: 14 November 2025).</w:t>
      </w:r>
    </w:p>
    <w:p w14:paraId="02A2BDB6"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retailtechinnovationhub.com, 2024. </w:t>
      </w:r>
      <w:r>
        <w:rPr>
          <w:rFonts w:ascii="Times New Roman" w:eastAsia="Times New Roman" w:hAnsi="Times New Roman" w:cs="Times New Roman"/>
          <w:i/>
          <w:iCs/>
          <w:sz w:val="24"/>
          <w:szCs w:val="24"/>
        </w:rPr>
        <w:t>Retail Technology Innovation Hub</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Retail Technology Innovation Hub. Available at:</w:t>
      </w:r>
      <w:hyperlink r:id="rId62">
        <w:r>
          <w:rPr>
            <w:rFonts w:ascii="Times New Roman" w:eastAsia="Times New Roman" w:hAnsi="Times New Roman" w:cs="Times New Roman"/>
            <w:color w:val="1155CC"/>
            <w:sz w:val="24"/>
            <w:szCs w:val="24"/>
            <w:u w:val="single"/>
          </w:rPr>
          <w:t xml:space="preserve"> https://retailtechinnovationhub.com/home/2024/5/14/starbucks-uk-rolls-out-mobile-order-to-table-solution-at-select-stores-including-london-and-scotland-locations?utm_source=chatgpt.com</w:t>
        </w:r>
      </w:hyperlink>
      <w:r>
        <w:rPr>
          <w:rFonts w:ascii="Times New Roman" w:eastAsia="Times New Roman" w:hAnsi="Times New Roman" w:cs="Times New Roman"/>
          <w:sz w:val="24"/>
          <w:szCs w:val="24"/>
        </w:rPr>
        <w:t>.</w:t>
      </w:r>
    </w:p>
    <w:p w14:paraId="3854A7C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Schipani, A. and Kay, C. 2025. </w:t>
      </w:r>
      <w:r>
        <w:rPr>
          <w:rFonts w:ascii="Times New Roman" w:eastAsia="Times New Roman" w:hAnsi="Times New Roman" w:cs="Times New Roman"/>
          <w:i/>
          <w:iCs/>
          <w:sz w:val="24"/>
          <w:szCs w:val="24"/>
        </w:rPr>
        <w:t>Starbucks slows India expansion as consumers tighten belts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FinancialTimes</w:t>
      </w:r>
      <w:proofErr w:type="spellEnd"/>
      <w:r>
        <w:rPr>
          <w:rFonts w:ascii="Times New Roman" w:eastAsia="Times New Roman" w:hAnsi="Times New Roman" w:cs="Times New Roman"/>
          <w:sz w:val="24"/>
          <w:szCs w:val="24"/>
        </w:rPr>
        <w:t>. Available at:</w:t>
      </w:r>
      <w:hyperlink r:id="rId63">
        <w:r>
          <w:rPr>
            <w:rFonts w:ascii="Times New Roman" w:eastAsia="Times New Roman" w:hAnsi="Times New Roman" w:cs="Times New Roman"/>
            <w:color w:val="1155CC"/>
            <w:sz w:val="24"/>
            <w:szCs w:val="24"/>
            <w:u w:val="single"/>
          </w:rPr>
          <w:t xml:space="preserve"> https://www.ft.com/content/4066494a-d9f4-4b27-aefd-1c69fc90fb8e</w:t>
        </w:r>
      </w:hyperlink>
      <w:r>
        <w:rPr>
          <w:rFonts w:ascii="Times New Roman" w:eastAsia="Times New Roman" w:hAnsi="Times New Roman" w:cs="Times New Roman"/>
          <w:sz w:val="24"/>
          <w:szCs w:val="24"/>
        </w:rPr>
        <w:t>.</w:t>
      </w:r>
    </w:p>
    <w:p w14:paraId="22B4C9F9"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Shaikh, M. S. 2023. CSR: A CASE STUDY OF STARBUCKS IN INDIA. </w:t>
      </w:r>
      <w:proofErr w:type="spellStart"/>
      <w:r>
        <w:rPr>
          <w:rFonts w:ascii="Times New Roman" w:eastAsia="Times New Roman" w:hAnsi="Times New Roman" w:cs="Times New Roman"/>
          <w:i/>
          <w:iCs/>
          <w:sz w:val="24"/>
          <w:szCs w:val="24"/>
        </w:rPr>
        <w:t>ShodhKosh</w:t>
      </w:r>
      <w:proofErr w:type="spellEnd"/>
      <w:r>
        <w:rPr>
          <w:rFonts w:ascii="Times New Roman" w:eastAsia="Times New Roman" w:hAnsi="Times New Roman" w:cs="Times New Roman"/>
          <w:i/>
          <w:iCs/>
          <w:sz w:val="24"/>
          <w:szCs w:val="24"/>
        </w:rPr>
        <w:t>: Journal of Visual and Performing Arts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(2), 2254–2262.</w:t>
      </w:r>
      <w:hyperlink r:id="rId64">
        <w:r>
          <w:rPr>
            <w:rFonts w:ascii="Times New Roman" w:eastAsia="Times New Roman" w:hAnsi="Times New Roman" w:cs="Times New Roman"/>
            <w:color w:val="1155CC"/>
            <w:sz w:val="24"/>
            <w:szCs w:val="24"/>
            <w:u w:val="single"/>
          </w:rPr>
          <w:t xml:space="preserve"> https://doi.org/10.29121/shodhkosh.v4.i2.2023.3557</w:t>
        </w:r>
      </w:hyperlink>
    </w:p>
    <w:p w14:paraId="0CB50FAE"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Singh, P., </w:t>
      </w:r>
      <w:proofErr w:type="spellStart"/>
      <w:r>
        <w:rPr>
          <w:rFonts w:ascii="Times New Roman" w:eastAsia="Times New Roman" w:hAnsi="Times New Roman" w:cs="Times New Roman"/>
          <w:sz w:val="24"/>
          <w:szCs w:val="24"/>
        </w:rPr>
        <w:t>Chaturvedi</w:t>
      </w:r>
      <w:proofErr w:type="spellEnd"/>
      <w:r>
        <w:rPr>
          <w:rFonts w:ascii="Times New Roman" w:eastAsia="Times New Roman" w:hAnsi="Times New Roman" w:cs="Times New Roman"/>
          <w:sz w:val="24"/>
          <w:szCs w:val="24"/>
        </w:rPr>
        <w:t>, M. and Mittal, S., 2024. Starbucks: Brewing a Successful Global Strategy. LEADERSHIP ETHICS, p.161.</w:t>
      </w:r>
      <w:hyperlink r:id="rId65" w:anchor="page=171">
        <w:r>
          <w:rPr>
            <w:rFonts w:ascii="Times New Roman" w:eastAsia="Times New Roman" w:hAnsi="Times New Roman" w:cs="Times New Roman"/>
            <w:color w:val="1155CC"/>
            <w:sz w:val="24"/>
            <w:szCs w:val="24"/>
            <w:u w:val="single"/>
          </w:rPr>
          <w:t>https://www.bhartipublications.com/chapters/ethical-leadership.pdf#page=171</w:t>
        </w:r>
      </w:hyperlink>
    </w:p>
    <w:p w14:paraId="19273EDC"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Starbuckmenu</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Starbucks Price Increase in the UK: What You Need to Know (2025)</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66">
        <w:r>
          <w:rPr>
            <w:rFonts w:ascii="Times New Roman" w:eastAsia="Times New Roman" w:hAnsi="Times New Roman" w:cs="Times New Roman"/>
            <w:color w:val="1155CC"/>
            <w:sz w:val="24"/>
            <w:szCs w:val="24"/>
            <w:u w:val="single"/>
          </w:rPr>
          <w:t xml:space="preserve"> https://starbuckmenu.uk/starbucks-prices-increase-uk/</w:t>
        </w:r>
      </w:hyperlink>
      <w:r>
        <w:rPr>
          <w:rFonts w:ascii="Times New Roman" w:eastAsia="Times New Roman" w:hAnsi="Times New Roman" w:cs="Times New Roman"/>
          <w:sz w:val="24"/>
          <w:szCs w:val="24"/>
        </w:rPr>
        <w:t>.</w:t>
      </w:r>
    </w:p>
    <w:p w14:paraId="11A33DB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(2025). </w:t>
      </w:r>
      <w:r>
        <w:rPr>
          <w:rFonts w:ascii="Times New Roman" w:eastAsia="Times New Roman" w:hAnsi="Times New Roman" w:cs="Times New Roman"/>
          <w:i/>
          <w:iCs/>
          <w:sz w:val="24"/>
          <w:szCs w:val="24"/>
        </w:rPr>
        <w:t>Responsibly Grown and Fair Trade Coffee: Starbucks Coffee Company</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Starbucks. Available at:</w:t>
      </w:r>
      <w:hyperlink r:id="rId67">
        <w:r>
          <w:rPr>
            <w:rFonts w:ascii="Times New Roman" w:eastAsia="Times New Roman" w:hAnsi="Times New Roman" w:cs="Times New Roman"/>
            <w:sz w:val="24"/>
            <w:szCs w:val="24"/>
          </w:rPr>
          <w:t xml:space="preserve"> </w:t>
        </w:r>
      </w:hyperlink>
      <w:hyperlink r:id="rId68">
        <w:r>
          <w:rPr>
            <w:rFonts w:ascii="Times New Roman" w:eastAsia="Times New Roman" w:hAnsi="Times New Roman" w:cs="Times New Roman"/>
            <w:color w:val="1155CC"/>
            <w:sz w:val="24"/>
            <w:szCs w:val="24"/>
            <w:u w:val="single"/>
          </w:rPr>
          <w:t>https://www.starbucks.com/responsibility/sourcing/coffee/</w:t>
        </w:r>
      </w:hyperlink>
      <w:r>
        <w:rPr>
          <w:rFonts w:ascii="Times New Roman" w:eastAsia="Times New Roman" w:hAnsi="Times New Roman" w:cs="Times New Roman"/>
          <w:sz w:val="24"/>
          <w:szCs w:val="24"/>
        </w:rPr>
        <w:t xml:space="preserve">. </w:t>
      </w:r>
    </w:p>
    <w:p w14:paraId="3E82528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Coffee Company. (2020). </w:t>
      </w:r>
      <w:r>
        <w:rPr>
          <w:rFonts w:ascii="Times New Roman" w:eastAsia="Times New Roman" w:hAnsi="Times New Roman" w:cs="Times New Roman"/>
          <w:i/>
          <w:iCs/>
          <w:sz w:val="24"/>
          <w:szCs w:val="24"/>
        </w:rPr>
        <w:t>Starbucks Menu</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69">
        <w:r>
          <w:rPr>
            <w:rFonts w:ascii="Times New Roman" w:eastAsia="Times New Roman" w:hAnsi="Times New Roman" w:cs="Times New Roman"/>
            <w:sz w:val="24"/>
            <w:szCs w:val="24"/>
          </w:rPr>
          <w:t xml:space="preserve"> </w:t>
        </w:r>
      </w:hyperlink>
      <w:hyperlink r:id="rId70">
        <w:r>
          <w:rPr>
            <w:rFonts w:ascii="Times New Roman" w:eastAsia="Times New Roman" w:hAnsi="Times New Roman" w:cs="Times New Roman"/>
            <w:color w:val="1155CC"/>
            <w:sz w:val="24"/>
            <w:szCs w:val="24"/>
            <w:u w:val="single"/>
          </w:rPr>
          <w:t>https://www.starbucks.in/menu-list</w:t>
        </w:r>
      </w:hyperlink>
      <w:r>
        <w:rPr>
          <w:rFonts w:ascii="Times New Roman" w:eastAsia="Times New Roman" w:hAnsi="Times New Roman" w:cs="Times New Roman"/>
          <w:sz w:val="24"/>
          <w:szCs w:val="24"/>
        </w:rPr>
        <w:t xml:space="preserve">. </w:t>
      </w:r>
    </w:p>
    <w:p w14:paraId="28A47A08"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India (2025). </w:t>
      </w:r>
      <w:r>
        <w:rPr>
          <w:rFonts w:ascii="Times New Roman" w:eastAsia="Times New Roman" w:hAnsi="Times New Roman" w:cs="Times New Roman"/>
          <w:i/>
          <w:iCs/>
          <w:sz w:val="24"/>
          <w:szCs w:val="24"/>
        </w:rPr>
        <w:t>Tata Starbucks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Starbucks.in. Available at:</w:t>
      </w:r>
      <w:hyperlink r:id="rId71">
        <w:r>
          <w:rPr>
            <w:rFonts w:ascii="Times New Roman" w:eastAsia="Times New Roman" w:hAnsi="Times New Roman" w:cs="Times New Roman"/>
            <w:sz w:val="24"/>
            <w:szCs w:val="24"/>
          </w:rPr>
          <w:t xml:space="preserve"> </w:t>
        </w:r>
      </w:hyperlink>
      <w:hyperlink r:id="rId72">
        <w:r>
          <w:rPr>
            <w:rFonts w:ascii="Times New Roman" w:eastAsia="Times New Roman" w:hAnsi="Times New Roman" w:cs="Times New Roman"/>
            <w:color w:val="1155CC"/>
            <w:sz w:val="24"/>
            <w:szCs w:val="24"/>
            <w:u w:val="single"/>
          </w:rPr>
          <w:t>https://www.starbucks.in/responsibility/ethical-sourcing/tea-sourcing</w:t>
        </w:r>
      </w:hyperlink>
      <w:r>
        <w:rPr>
          <w:rFonts w:ascii="Times New Roman" w:eastAsia="Times New Roman" w:hAnsi="Times New Roman" w:cs="Times New Roman"/>
          <w:sz w:val="24"/>
          <w:szCs w:val="24"/>
        </w:rPr>
        <w:t xml:space="preserve">.  </w:t>
      </w:r>
    </w:p>
    <w:p w14:paraId="48EA43D9" w14:textId="77777777" w:rsidR="00B64A24" w:rsidRDefault="00FE755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(2025). </w:t>
      </w:r>
      <w:r>
        <w:rPr>
          <w:rFonts w:ascii="Times New Roman" w:eastAsia="Times New Roman" w:hAnsi="Times New Roman" w:cs="Times New Roman"/>
          <w:i/>
          <w:iCs/>
          <w:sz w:val="24"/>
          <w:szCs w:val="24"/>
        </w:rPr>
        <w:t>Starbucks coffee shops - Starbucks.co.uk</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Starbucks Coffee Company. Available at: </w:t>
      </w:r>
      <w:hyperlink r:id="rId73">
        <w:r>
          <w:rPr>
            <w:rFonts w:ascii="Times New Roman" w:eastAsia="Times New Roman" w:hAnsi="Times New Roman" w:cs="Times New Roman"/>
            <w:color w:val="1155CC"/>
            <w:sz w:val="24"/>
            <w:szCs w:val="24"/>
            <w:u w:val="single"/>
          </w:rPr>
          <w:t>https://www.starbucks.co.uk/</w:t>
        </w:r>
      </w:hyperlink>
      <w:r>
        <w:rPr>
          <w:rFonts w:ascii="Times New Roman" w:eastAsia="Times New Roman" w:hAnsi="Times New Roman" w:cs="Times New Roman"/>
          <w:sz w:val="24"/>
          <w:szCs w:val="24"/>
        </w:rPr>
        <w:t xml:space="preserve">. </w:t>
      </w:r>
    </w:p>
    <w:p w14:paraId="5E39A57C"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Stories Asia, 2019. </w:t>
      </w:r>
      <w:r>
        <w:rPr>
          <w:rFonts w:ascii="Times New Roman" w:eastAsia="Times New Roman" w:hAnsi="Times New Roman" w:cs="Times New Roman"/>
          <w:i/>
          <w:iCs/>
          <w:sz w:val="24"/>
          <w:szCs w:val="24"/>
        </w:rPr>
        <w:t xml:space="preserve">Tata Global Beverages and Starbucks Form Joint Venture to Open Starbucks Cafes across </w:t>
      </w:r>
      <w:proofErr w:type="gramStart"/>
      <w:r>
        <w:rPr>
          <w:rFonts w:ascii="Times New Roman" w:eastAsia="Times New Roman" w:hAnsi="Times New Roman" w:cs="Times New Roman"/>
          <w:i/>
          <w:iCs/>
          <w:sz w:val="24"/>
          <w:szCs w:val="24"/>
        </w:rPr>
        <w:t>India :</w:t>
      </w:r>
      <w:proofErr w:type="gramEnd"/>
      <w:r>
        <w:rPr>
          <w:rFonts w:ascii="Times New Roman" w:eastAsia="Times New Roman" w:hAnsi="Times New Roman" w:cs="Times New Roman"/>
          <w:i/>
          <w:iCs/>
          <w:sz w:val="24"/>
          <w:szCs w:val="24"/>
        </w:rPr>
        <w:t xml:space="preserve"> Starbucks Stories Asia</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74">
        <w:r>
          <w:rPr>
            <w:rFonts w:ascii="Times New Roman" w:eastAsia="Times New Roman" w:hAnsi="Times New Roman" w:cs="Times New Roman"/>
            <w:color w:val="1155CC"/>
            <w:sz w:val="24"/>
            <w:szCs w:val="24"/>
            <w:u w:val="single"/>
          </w:rPr>
          <w:t xml:space="preserve"> https://stories.starbucks.com/asia/stories/2012/tata-global-beverages-and-starbucks-form-joint-venture-to-open-starbucks-ca/</w:t>
        </w:r>
      </w:hyperlink>
      <w:r>
        <w:rPr>
          <w:rFonts w:ascii="Times New Roman" w:eastAsia="Times New Roman" w:hAnsi="Times New Roman" w:cs="Times New Roman"/>
          <w:sz w:val="24"/>
          <w:szCs w:val="24"/>
        </w:rPr>
        <w:t>.</w:t>
      </w:r>
    </w:p>
    <w:p w14:paraId="648E7517"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Stories EMEA, 2024. </w:t>
      </w:r>
      <w:r>
        <w:rPr>
          <w:rFonts w:ascii="Times New Roman" w:eastAsia="Times New Roman" w:hAnsi="Times New Roman" w:cs="Times New Roman"/>
          <w:i/>
          <w:iCs/>
          <w:sz w:val="24"/>
          <w:szCs w:val="24"/>
        </w:rPr>
        <w:t>Starbucks files UK and EMEA accounts for the fiscal year ended October 2023 - Starbucks Stories EMEA</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75">
        <w:r>
          <w:rPr>
            <w:rFonts w:ascii="Times New Roman" w:eastAsia="Times New Roman" w:hAnsi="Times New Roman" w:cs="Times New Roman"/>
            <w:color w:val="1155CC"/>
            <w:sz w:val="24"/>
            <w:szCs w:val="24"/>
            <w:u w:val="single"/>
          </w:rPr>
          <w:t xml:space="preserve"> https://stories.starbucks.com/emea/stories/2024/starbucks-files-uk-and-emea-accounts-for-the-fiscal-year-ended-october-2023/?utm_source=chatgpt.com</w:t>
        </w:r>
      </w:hyperlink>
      <w:r>
        <w:rPr>
          <w:rFonts w:ascii="Times New Roman" w:eastAsia="Times New Roman" w:hAnsi="Times New Roman" w:cs="Times New Roman"/>
          <w:sz w:val="24"/>
          <w:szCs w:val="24"/>
        </w:rPr>
        <w:t>.</w:t>
      </w:r>
    </w:p>
    <w:p w14:paraId="482ED48A"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UK (2025). </w:t>
      </w:r>
      <w:r>
        <w:rPr>
          <w:rFonts w:ascii="Times New Roman" w:eastAsia="Times New Roman" w:hAnsi="Times New Roman" w:cs="Times New Roman"/>
          <w:i/>
          <w:iCs/>
          <w:sz w:val="24"/>
          <w:szCs w:val="24"/>
        </w:rPr>
        <w:t>Order - Menu - Featured - | Starbucks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Starbucks.co.uk. Available at:</w:t>
      </w:r>
      <w:hyperlink r:id="rId76">
        <w:r>
          <w:rPr>
            <w:rFonts w:ascii="Times New Roman" w:eastAsia="Times New Roman" w:hAnsi="Times New Roman" w:cs="Times New Roman"/>
            <w:sz w:val="24"/>
            <w:szCs w:val="24"/>
          </w:rPr>
          <w:t xml:space="preserve"> </w:t>
        </w:r>
      </w:hyperlink>
      <w:hyperlink r:id="rId77">
        <w:r>
          <w:rPr>
            <w:rFonts w:ascii="Times New Roman" w:eastAsia="Times New Roman" w:hAnsi="Times New Roman" w:cs="Times New Roman"/>
            <w:color w:val="1155CC"/>
            <w:sz w:val="24"/>
            <w:szCs w:val="24"/>
            <w:u w:val="single"/>
          </w:rPr>
          <w:t>https://starbucks.co.uk/menu/featured</w:t>
        </w:r>
      </w:hyperlink>
      <w:r>
        <w:rPr>
          <w:rFonts w:ascii="Times New Roman" w:eastAsia="Times New Roman" w:hAnsi="Times New Roman" w:cs="Times New Roman"/>
          <w:sz w:val="24"/>
          <w:szCs w:val="24"/>
        </w:rPr>
        <w:t xml:space="preserve">  [Accessed 14 Nov. 2025].</w:t>
      </w:r>
    </w:p>
    <w:p w14:paraId="479C7C29"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2024. </w:t>
      </w:r>
      <w:r>
        <w:rPr>
          <w:rFonts w:ascii="Times New Roman" w:eastAsia="Times New Roman" w:hAnsi="Times New Roman" w:cs="Times New Roman"/>
          <w:i/>
          <w:iCs/>
          <w:sz w:val="24"/>
          <w:szCs w:val="24"/>
        </w:rPr>
        <w:t>Starbucks Global Impact Report</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78">
        <w:r>
          <w:rPr>
            <w:rFonts w:ascii="Times New Roman" w:eastAsia="Times New Roman" w:hAnsi="Times New Roman" w:cs="Times New Roman"/>
            <w:color w:val="1155CC"/>
            <w:sz w:val="24"/>
            <w:szCs w:val="24"/>
            <w:u w:val="single"/>
          </w:rPr>
          <w:t xml:space="preserve"> https://about.starbucks.com/uploads/2025/05/Starbucks-Fiscal-2024-Global-Impact-Report.pdf</w:t>
        </w:r>
      </w:hyperlink>
      <w:r>
        <w:rPr>
          <w:rFonts w:ascii="Times New Roman" w:eastAsia="Times New Roman" w:hAnsi="Times New Roman" w:cs="Times New Roman"/>
          <w:sz w:val="24"/>
          <w:szCs w:val="24"/>
        </w:rPr>
        <w:t>.</w:t>
      </w:r>
    </w:p>
    <w:p w14:paraId="59541C6A"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2025. </w:t>
      </w:r>
      <w:r>
        <w:rPr>
          <w:rFonts w:ascii="Times New Roman" w:eastAsia="Times New Roman" w:hAnsi="Times New Roman" w:cs="Times New Roman"/>
          <w:i/>
          <w:iCs/>
          <w:sz w:val="24"/>
          <w:szCs w:val="24"/>
        </w:rPr>
        <w:t>Responsibly Grown and Fair Trade Coffee: Starbucks Coffee Company</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Starbucks. Available at:</w:t>
      </w:r>
      <w:hyperlink r:id="rId79">
        <w:r>
          <w:rPr>
            <w:rFonts w:ascii="Times New Roman" w:eastAsia="Times New Roman" w:hAnsi="Times New Roman" w:cs="Times New Roman"/>
            <w:color w:val="1155CC"/>
            <w:sz w:val="24"/>
            <w:szCs w:val="24"/>
            <w:u w:val="single"/>
          </w:rPr>
          <w:t xml:space="preserve"> https://www.starbucks.com/responsibility/sourcing/coffee/</w:t>
        </w:r>
      </w:hyperlink>
      <w:r>
        <w:rPr>
          <w:rFonts w:ascii="Times New Roman" w:eastAsia="Times New Roman" w:hAnsi="Times New Roman" w:cs="Times New Roman"/>
          <w:sz w:val="24"/>
          <w:szCs w:val="24"/>
        </w:rPr>
        <w:t>.</w:t>
      </w:r>
    </w:p>
    <w:p w14:paraId="0AD3017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Starbucks.co.uk, 2025. </w:t>
      </w:r>
      <w:r>
        <w:rPr>
          <w:rFonts w:ascii="Times New Roman" w:eastAsia="Times New Roman" w:hAnsi="Times New Roman" w:cs="Times New Roman"/>
          <w:i/>
          <w:iCs/>
          <w:sz w:val="24"/>
          <w:szCs w:val="24"/>
        </w:rPr>
        <w:t>Rewards | Starbucks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80">
        <w:r>
          <w:rPr>
            <w:rFonts w:ascii="Times New Roman" w:eastAsia="Times New Roman" w:hAnsi="Times New Roman" w:cs="Times New Roman"/>
            <w:sz w:val="24"/>
            <w:szCs w:val="24"/>
          </w:rPr>
          <w:t xml:space="preserve"> </w:t>
        </w:r>
      </w:hyperlink>
      <w:hyperlink r:id="rId81">
        <w:r>
          <w:rPr>
            <w:rFonts w:ascii="Times New Roman" w:eastAsia="Times New Roman" w:hAnsi="Times New Roman" w:cs="Times New Roman"/>
            <w:color w:val="1155CC"/>
            <w:sz w:val="24"/>
            <w:szCs w:val="24"/>
            <w:u w:val="single"/>
          </w:rPr>
          <w:t>https://www.starbucks.co.uk/rewards/?utm_source=chatgpt.com</w:t>
        </w:r>
      </w:hyperlink>
      <w:r>
        <w:rPr>
          <w:rFonts w:ascii="Times New Roman" w:eastAsia="Times New Roman" w:hAnsi="Times New Roman" w:cs="Times New Roman"/>
          <w:sz w:val="24"/>
          <w:szCs w:val="24"/>
        </w:rPr>
        <w:t xml:space="preserve">  [Accessed 14 Nov. 2025].</w:t>
      </w:r>
    </w:p>
    <w:p w14:paraId="5BEB64AE"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Starbucks.co.uk. 2023. </w:t>
      </w:r>
      <w:r>
        <w:rPr>
          <w:rFonts w:ascii="Times New Roman" w:eastAsia="Times New Roman" w:hAnsi="Times New Roman" w:cs="Times New Roman"/>
          <w:i/>
          <w:iCs/>
          <w:sz w:val="24"/>
          <w:szCs w:val="24"/>
        </w:rPr>
        <w:t>Starbucks for the Record | Starbucks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82">
        <w:r>
          <w:rPr>
            <w:rFonts w:ascii="Times New Roman" w:eastAsia="Times New Roman" w:hAnsi="Times New Roman" w:cs="Times New Roman"/>
            <w:color w:val="1155CC"/>
            <w:sz w:val="24"/>
            <w:szCs w:val="24"/>
            <w:u w:val="single"/>
          </w:rPr>
          <w:t xml:space="preserve"> https://www.starbucks.co.uk/what-we-stand-for</w:t>
        </w:r>
      </w:hyperlink>
      <w:r>
        <w:rPr>
          <w:rFonts w:ascii="Times New Roman" w:eastAsia="Times New Roman" w:hAnsi="Times New Roman" w:cs="Times New Roman"/>
          <w:sz w:val="24"/>
          <w:szCs w:val="24"/>
        </w:rPr>
        <w:t>.</w:t>
      </w:r>
    </w:p>
    <w:p w14:paraId="7082411F"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Starbuckschilledcoffee.com, 2019. </w:t>
      </w:r>
      <w:r>
        <w:rPr>
          <w:rFonts w:ascii="Times New Roman" w:eastAsia="Times New Roman" w:hAnsi="Times New Roman" w:cs="Times New Roman"/>
          <w:i/>
          <w:iCs/>
          <w:sz w:val="24"/>
          <w:szCs w:val="24"/>
        </w:rPr>
        <w:t>Our values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83">
        <w:r>
          <w:rPr>
            <w:rFonts w:ascii="Times New Roman" w:eastAsia="Times New Roman" w:hAnsi="Times New Roman" w:cs="Times New Roman"/>
            <w:color w:val="1155CC"/>
            <w:sz w:val="24"/>
            <w:szCs w:val="24"/>
            <w:u w:val="single"/>
          </w:rPr>
          <w:t xml:space="preserve"> https://www.starbuckschilledcoffee.com/uk/about-us/our-values/</w:t>
        </w:r>
      </w:hyperlink>
      <w:r>
        <w:rPr>
          <w:rFonts w:ascii="Times New Roman" w:eastAsia="Times New Roman" w:hAnsi="Times New Roman" w:cs="Times New Roman"/>
          <w:sz w:val="24"/>
          <w:szCs w:val="24"/>
        </w:rPr>
        <w:t>.</w:t>
      </w:r>
    </w:p>
    <w:p w14:paraId="5009414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2024. </w:t>
      </w:r>
      <w:r>
        <w:rPr>
          <w:rFonts w:ascii="Times New Roman" w:eastAsia="Times New Roman" w:hAnsi="Times New Roman" w:cs="Times New Roman"/>
          <w:i/>
          <w:iCs/>
          <w:sz w:val="24"/>
          <w:szCs w:val="24"/>
        </w:rPr>
        <w:t>Starbucks - Statistics &amp; Facts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Statista. Available at:</w:t>
      </w:r>
      <w:hyperlink r:id="rId84" w:anchor="topicOverview">
        <w:r>
          <w:rPr>
            <w:rFonts w:ascii="Times New Roman" w:eastAsia="Times New Roman" w:hAnsi="Times New Roman" w:cs="Times New Roman"/>
            <w:color w:val="1155CC"/>
            <w:sz w:val="24"/>
            <w:szCs w:val="24"/>
            <w:u w:val="single"/>
          </w:rPr>
          <w:t xml:space="preserve"> https://www.statista.com/topics/1246/starbucks/#topicOverview</w:t>
        </w:r>
      </w:hyperlink>
      <w:r>
        <w:rPr>
          <w:rFonts w:ascii="Times New Roman" w:eastAsia="Times New Roman" w:hAnsi="Times New Roman" w:cs="Times New Roman"/>
          <w:sz w:val="24"/>
          <w:szCs w:val="24"/>
        </w:rPr>
        <w:t>.</w:t>
      </w:r>
    </w:p>
    <w:p w14:paraId="0E19A30D"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stories.starbucks.com, 2022. </w:t>
      </w:r>
      <w:r>
        <w:rPr>
          <w:rFonts w:ascii="Times New Roman" w:eastAsia="Times New Roman" w:hAnsi="Times New Roman" w:cs="Times New Roman"/>
          <w:i/>
          <w:iCs/>
          <w:sz w:val="24"/>
          <w:szCs w:val="24"/>
        </w:rPr>
        <w:t>Starbucks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85">
        <w:r>
          <w:rPr>
            <w:rFonts w:ascii="Times New Roman" w:eastAsia="Times New Roman" w:hAnsi="Times New Roman" w:cs="Times New Roman"/>
            <w:color w:val="1155CC"/>
            <w:sz w:val="24"/>
            <w:szCs w:val="24"/>
            <w:u w:val="single"/>
          </w:rPr>
          <w:t xml:space="preserve"> https://stories.starbucks.com/asia/stories/2019/tata-starbucks-achieves-100-pay-equity-approaches-30-gender-diversity-milestone-in-india-aims-for-40-gender-diversity-by-2022/</w:t>
        </w:r>
      </w:hyperlink>
      <w:r>
        <w:rPr>
          <w:rFonts w:ascii="Times New Roman" w:eastAsia="Times New Roman" w:hAnsi="Times New Roman" w:cs="Times New Roman"/>
          <w:sz w:val="24"/>
          <w:szCs w:val="24"/>
        </w:rPr>
        <w:t>.</w:t>
      </w:r>
    </w:p>
    <w:p w14:paraId="0890D8EE"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Subramaniam</w:t>
      </w:r>
      <w:proofErr w:type="spellEnd"/>
      <w:r>
        <w:rPr>
          <w:rFonts w:ascii="Times New Roman" w:eastAsia="Times New Roman" w:hAnsi="Times New Roman" w:cs="Times New Roman"/>
          <w:sz w:val="24"/>
          <w:szCs w:val="24"/>
        </w:rPr>
        <w:t xml:space="preserve">, T.V., 2020. Impact of social media on digital marketing: </w:t>
      </w:r>
      <w:proofErr w:type="spellStart"/>
      <w:r>
        <w:rPr>
          <w:rFonts w:ascii="Times New Roman" w:eastAsia="Times New Roman" w:hAnsi="Times New Roman" w:cs="Times New Roman"/>
          <w:sz w:val="24"/>
          <w:szCs w:val="24"/>
        </w:rPr>
        <w:t>starbucks</w:t>
      </w:r>
      <w:proofErr w:type="spellEnd"/>
      <w:r>
        <w:rPr>
          <w:rFonts w:ascii="Times New Roman" w:eastAsia="Times New Roman" w:hAnsi="Times New Roman" w:cs="Times New Roman"/>
          <w:sz w:val="24"/>
          <w:szCs w:val="24"/>
        </w:rPr>
        <w:t xml:space="preserve"> marketing strategy on Twitter. </w:t>
      </w:r>
      <w:r>
        <w:rPr>
          <w:rFonts w:ascii="Times New Roman" w:eastAsia="Times New Roman" w:hAnsi="Times New Roman" w:cs="Times New Roman"/>
          <w:i/>
          <w:iCs/>
          <w:sz w:val="24"/>
          <w:szCs w:val="24"/>
        </w:rPr>
        <w:t>Case study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pp.1-7.</w:t>
      </w:r>
      <w:hyperlink r:id="rId86">
        <w:r>
          <w:rPr>
            <w:rFonts w:ascii="Times New Roman" w:eastAsia="Times New Roman" w:hAnsi="Times New Roman" w:cs="Times New Roman"/>
            <w:color w:val="1155CC"/>
            <w:sz w:val="24"/>
            <w:szCs w:val="24"/>
            <w:u w:val="single"/>
          </w:rPr>
          <w:t xml:space="preserve"> https://www.researchgate.net/profile/Tevayshini-Subramaniam/publication/338448273_IMPACT_OF_SOCIAL_MEDIA_ON_DIGITAL_MARKETING_STARBUCKS_MARKETING_STRATEGY_ON_TWITTER/links/5e157dcf4585159aa4bcf716/IMPACT-OF-SOCIAL-MEDIA-ON-DIGITAL-MARKETING-STARBUCKS-MARKETING-STRATEGY-ON-TWITTER.pdf</w:t>
        </w:r>
      </w:hyperlink>
    </w:p>
    <w:p w14:paraId="37DEE692"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Suriyachcharige</w:t>
      </w:r>
      <w:proofErr w:type="spellEnd"/>
      <w:r>
        <w:rPr>
          <w:rFonts w:ascii="Times New Roman" w:eastAsia="Times New Roman" w:hAnsi="Times New Roman" w:cs="Times New Roman"/>
          <w:sz w:val="24"/>
          <w:szCs w:val="24"/>
        </w:rPr>
        <w:t>, C., 2025. Cultural values in global brand messaging.</w:t>
      </w:r>
      <w:hyperlink r:id="rId87">
        <w:r>
          <w:rPr>
            <w:rFonts w:ascii="Times New Roman" w:eastAsia="Times New Roman" w:hAnsi="Times New Roman" w:cs="Times New Roman"/>
            <w:sz w:val="24"/>
            <w:szCs w:val="24"/>
          </w:rPr>
          <w:t xml:space="preserve"> </w:t>
        </w:r>
      </w:hyperlink>
      <w:hyperlink r:id="rId88">
        <w:r>
          <w:rPr>
            <w:rFonts w:ascii="Times New Roman" w:eastAsia="Times New Roman" w:hAnsi="Times New Roman" w:cs="Times New Roman"/>
            <w:color w:val="1155CC"/>
            <w:sz w:val="24"/>
            <w:szCs w:val="24"/>
            <w:u w:val="single"/>
          </w:rPr>
          <w:t>https://www.theseus.fi/bitstream/handle/10024/891023/Suriyachcharige_Chandima.pdf?sequence=2</w:t>
        </w:r>
      </w:hyperlink>
      <w:r>
        <w:rPr>
          <w:rFonts w:ascii="Times New Roman" w:eastAsia="Times New Roman" w:hAnsi="Times New Roman" w:cs="Times New Roman"/>
          <w:sz w:val="24"/>
          <w:szCs w:val="24"/>
        </w:rPr>
        <w:t xml:space="preserve"> </w:t>
      </w:r>
    </w:p>
    <w:p w14:paraId="7D404D25"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Tata.com, 2023. </w:t>
      </w:r>
      <w:r>
        <w:rPr>
          <w:rFonts w:ascii="Times New Roman" w:eastAsia="Times New Roman" w:hAnsi="Times New Roman" w:cs="Times New Roman"/>
          <w:i/>
          <w:iCs/>
          <w:sz w:val="24"/>
          <w:szCs w:val="24"/>
        </w:rPr>
        <w:t>Tata Starbucks Sharpens its Edge | Tata group</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w:t>
      </w:r>
      <w:hyperlink r:id="rId89">
        <w:r>
          <w:rPr>
            <w:rFonts w:ascii="Times New Roman" w:eastAsia="Times New Roman" w:hAnsi="Times New Roman" w:cs="Times New Roman"/>
            <w:color w:val="1155CC"/>
            <w:sz w:val="24"/>
            <w:szCs w:val="24"/>
            <w:u w:val="single"/>
          </w:rPr>
          <w:t xml:space="preserve"> https://www.tata.com/newsroom/business/tata-starbucks-sharpens-edge?utm_source=chatgpt.com</w:t>
        </w:r>
      </w:hyperlink>
      <w:r>
        <w:rPr>
          <w:rFonts w:ascii="Times New Roman" w:eastAsia="Times New Roman" w:hAnsi="Times New Roman" w:cs="Times New Roman"/>
          <w:sz w:val="24"/>
          <w:szCs w:val="24"/>
        </w:rPr>
        <w:t>.</w:t>
      </w:r>
    </w:p>
    <w:p w14:paraId="26DC8A0A"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Tikson</w:t>
      </w:r>
      <w:proofErr w:type="spellEnd"/>
      <w:r>
        <w:rPr>
          <w:rFonts w:ascii="Times New Roman" w:eastAsia="Times New Roman" w:hAnsi="Times New Roman" w:cs="Times New Roman"/>
          <w:sz w:val="24"/>
          <w:szCs w:val="24"/>
        </w:rPr>
        <w:t xml:space="preserve">, S.D.S., 2018. Human resource policies and work culture: A case of Starbucks. </w:t>
      </w:r>
      <w:r>
        <w:rPr>
          <w:rFonts w:ascii="Times New Roman" w:eastAsia="Times New Roman" w:hAnsi="Times New Roman" w:cs="Times New Roman"/>
          <w:i/>
          <w:iCs/>
          <w:sz w:val="24"/>
          <w:szCs w:val="24"/>
        </w:rPr>
        <w:t>JBMI (</w:t>
      </w:r>
      <w:proofErr w:type="spellStart"/>
      <w:r>
        <w:rPr>
          <w:rFonts w:ascii="Times New Roman" w:eastAsia="Times New Roman" w:hAnsi="Times New Roman" w:cs="Times New Roman"/>
          <w:i/>
          <w:iCs/>
          <w:sz w:val="24"/>
          <w:szCs w:val="24"/>
        </w:rPr>
        <w:t>Jurnal</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Bisnis</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Manajemen</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dan</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Informatika</w:t>
      </w:r>
      <w:proofErr w:type="spellEnd"/>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(1), pp.1-12.</w:t>
      </w:r>
      <w:hyperlink r:id="rId90">
        <w:r>
          <w:rPr>
            <w:rFonts w:ascii="Times New Roman" w:eastAsia="Times New Roman" w:hAnsi="Times New Roman" w:cs="Times New Roman"/>
            <w:color w:val="1155CC"/>
            <w:sz w:val="24"/>
            <w:szCs w:val="24"/>
            <w:u w:val="single"/>
          </w:rPr>
          <w:t xml:space="preserve"> https://www.researchgate.net/profile/Shinta-Tikson-2/publication/328626176_Human_Resource_Policies_and_Work_Culture_A_Case_of_Starbuck</w:t>
        </w:r>
        <w:r>
          <w:rPr>
            <w:rFonts w:ascii="Times New Roman" w:eastAsia="Times New Roman" w:hAnsi="Times New Roman" w:cs="Times New Roman"/>
            <w:color w:val="1155CC"/>
            <w:sz w:val="24"/>
            <w:szCs w:val="24"/>
            <w:u w:val="single"/>
          </w:rPr>
          <w:lastRenderedPageBreak/>
          <w:t>s/links/5bd908e592851c6b279b8bf1/Human-Resource-Policies-and-Work-Culture-A-Case-of-Starbucks.pdf</w:t>
        </w:r>
      </w:hyperlink>
    </w:p>
    <w:p w14:paraId="75A87660"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Ullagaddi</w:t>
      </w:r>
      <w:proofErr w:type="spellEnd"/>
      <w:r>
        <w:rPr>
          <w:rFonts w:ascii="Times New Roman" w:eastAsia="Times New Roman" w:hAnsi="Times New Roman" w:cs="Times New Roman"/>
          <w:sz w:val="24"/>
          <w:szCs w:val="24"/>
        </w:rPr>
        <w:t>, P., 2024. From Barista to bytes: How Starbucks brewed a digital revolution. Journal of Economics, Management and Trade, 30(9), pp.78-89.</w:t>
      </w:r>
      <w:hyperlink r:id="rId91">
        <w:r>
          <w:rPr>
            <w:rFonts w:ascii="Times New Roman" w:eastAsia="Times New Roman" w:hAnsi="Times New Roman" w:cs="Times New Roman"/>
            <w:sz w:val="24"/>
            <w:szCs w:val="24"/>
          </w:rPr>
          <w:t xml:space="preserve"> </w:t>
        </w:r>
      </w:hyperlink>
      <w:hyperlink r:id="rId92">
        <w:r>
          <w:rPr>
            <w:rFonts w:ascii="Times New Roman" w:eastAsia="Times New Roman" w:hAnsi="Times New Roman" w:cs="Times New Roman"/>
            <w:color w:val="1155CC"/>
            <w:sz w:val="24"/>
            <w:szCs w:val="24"/>
            <w:u w:val="single"/>
          </w:rPr>
          <w:t>https://www.academia.edu/download/120286427/Ullagaddi3092024JEMT123567.pdf</w:t>
        </w:r>
      </w:hyperlink>
      <w:r>
        <w:rPr>
          <w:rFonts w:ascii="Times New Roman" w:eastAsia="Times New Roman" w:hAnsi="Times New Roman" w:cs="Times New Roman"/>
          <w:sz w:val="24"/>
          <w:szCs w:val="24"/>
        </w:rPr>
        <w:t xml:space="preserve"> </w:t>
      </w:r>
    </w:p>
    <w:p w14:paraId="5AD22B6C"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Volle</w:t>
      </w:r>
      <w:proofErr w:type="spellEnd"/>
      <w:r>
        <w:rPr>
          <w:rFonts w:ascii="Times New Roman" w:eastAsia="Times New Roman" w:hAnsi="Times New Roman" w:cs="Times New Roman"/>
          <w:sz w:val="24"/>
          <w:szCs w:val="24"/>
        </w:rPr>
        <w:t>, P., 2022. Rhetorical history and strategic marketing: the example of Starbucks. Journal of Historical Research in Marketing, 14(1), pp.111-129.</w:t>
      </w:r>
      <w:hyperlink r:id="rId93">
        <w:r>
          <w:rPr>
            <w:rFonts w:ascii="Times New Roman" w:eastAsia="Times New Roman" w:hAnsi="Times New Roman" w:cs="Times New Roman"/>
            <w:color w:val="1155CC"/>
            <w:sz w:val="24"/>
            <w:szCs w:val="24"/>
            <w:u w:val="single"/>
          </w:rPr>
          <w:t>https://www.emerald.com/insight/content/doi/10.1108/jhrm-08-2021-0042/full/html</w:t>
        </w:r>
      </w:hyperlink>
    </w:p>
    <w:p w14:paraId="4BD8B35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J., 2025. Starbuck Marketing Project. Finance &amp; Economics, 1(2).</w:t>
      </w:r>
      <w:hyperlink r:id="rId94">
        <w:r>
          <w:rPr>
            <w:rFonts w:ascii="Times New Roman" w:eastAsia="Times New Roman" w:hAnsi="Times New Roman" w:cs="Times New Roman"/>
            <w:sz w:val="24"/>
            <w:szCs w:val="24"/>
          </w:rPr>
          <w:t xml:space="preserve"> </w:t>
        </w:r>
      </w:hyperlink>
      <w:hyperlink r:id="rId95">
        <w:r>
          <w:rPr>
            <w:rFonts w:ascii="Times New Roman" w:eastAsia="Times New Roman" w:hAnsi="Times New Roman" w:cs="Times New Roman"/>
            <w:color w:val="1155CC"/>
            <w:sz w:val="24"/>
            <w:szCs w:val="24"/>
            <w:u w:val="single"/>
          </w:rPr>
          <w:t>https://lseee.net/index.php/fe/article/download/42/FE005712.pdf</w:t>
        </w:r>
      </w:hyperlink>
      <w:r>
        <w:rPr>
          <w:rFonts w:ascii="Times New Roman" w:eastAsia="Times New Roman" w:hAnsi="Times New Roman" w:cs="Times New Roman"/>
          <w:sz w:val="24"/>
          <w:szCs w:val="24"/>
        </w:rPr>
        <w:t xml:space="preserve"> </w:t>
      </w:r>
    </w:p>
    <w:p w14:paraId="5363DF2D"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Y., </w:t>
      </w:r>
      <w:proofErr w:type="spellStart"/>
      <w:r>
        <w:rPr>
          <w:rFonts w:ascii="Times New Roman" w:eastAsia="Times New Roman" w:hAnsi="Times New Roman" w:cs="Times New Roman"/>
          <w:sz w:val="24"/>
          <w:szCs w:val="24"/>
        </w:rPr>
        <w:t>Dargusch</w:t>
      </w:r>
      <w:proofErr w:type="spellEnd"/>
      <w:r>
        <w:rPr>
          <w:rFonts w:ascii="Times New Roman" w:eastAsia="Times New Roman" w:hAnsi="Times New Roman" w:cs="Times New Roman"/>
          <w:sz w:val="24"/>
          <w:szCs w:val="24"/>
        </w:rPr>
        <w:t>, P. and Hill, G., 2022. How do world-renowned coffee companies manage carbon emissions? A case study of Starbucks. Advances in Environmental and Engineering Research, 3(2).</w:t>
      </w:r>
      <w:hyperlink r:id="rId96">
        <w:r>
          <w:rPr>
            <w:rFonts w:ascii="Times New Roman" w:eastAsia="Times New Roman" w:hAnsi="Times New Roman" w:cs="Times New Roman"/>
            <w:sz w:val="24"/>
            <w:szCs w:val="24"/>
          </w:rPr>
          <w:t xml:space="preserve"> </w:t>
        </w:r>
      </w:hyperlink>
      <w:hyperlink r:id="rId97">
        <w:r>
          <w:rPr>
            <w:rFonts w:ascii="Times New Roman" w:eastAsia="Times New Roman" w:hAnsi="Times New Roman" w:cs="Times New Roman"/>
            <w:color w:val="1155CC"/>
            <w:sz w:val="24"/>
            <w:szCs w:val="24"/>
            <w:u w:val="single"/>
          </w:rPr>
          <w:t>https://research.monash.edu/files/579695400/579695267_oa.pdf</w:t>
        </w:r>
      </w:hyperlink>
      <w:r>
        <w:rPr>
          <w:rFonts w:ascii="Times New Roman" w:eastAsia="Times New Roman" w:hAnsi="Times New Roman" w:cs="Times New Roman"/>
          <w:sz w:val="24"/>
          <w:szCs w:val="24"/>
        </w:rPr>
        <w:t xml:space="preserve"> </w:t>
      </w:r>
    </w:p>
    <w:p w14:paraId="39759664"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Woods, S., 2023. Social Media Marketing: Coffee Chains.</w:t>
      </w:r>
      <w:hyperlink r:id="rId98">
        <w:r>
          <w:rPr>
            <w:rFonts w:ascii="Times New Roman" w:eastAsia="Times New Roman" w:hAnsi="Times New Roman" w:cs="Times New Roman"/>
            <w:sz w:val="24"/>
            <w:szCs w:val="24"/>
          </w:rPr>
          <w:t xml:space="preserve"> </w:t>
        </w:r>
      </w:hyperlink>
      <w:hyperlink r:id="rId99">
        <w:r>
          <w:rPr>
            <w:rFonts w:ascii="Times New Roman" w:eastAsia="Times New Roman" w:hAnsi="Times New Roman" w:cs="Times New Roman"/>
            <w:color w:val="1155CC"/>
            <w:sz w:val="24"/>
            <w:szCs w:val="24"/>
            <w:u w:val="single"/>
          </w:rPr>
          <w:t>https://poetcommons.whittier.edu/cgi/viewcontent.cgi?article=1039&amp;context=scholars</w:t>
        </w:r>
      </w:hyperlink>
      <w:r>
        <w:rPr>
          <w:rFonts w:ascii="Times New Roman" w:eastAsia="Times New Roman" w:hAnsi="Times New Roman" w:cs="Times New Roman"/>
          <w:sz w:val="24"/>
          <w:szCs w:val="24"/>
        </w:rPr>
        <w:t xml:space="preserve"> </w:t>
      </w:r>
    </w:p>
    <w:p w14:paraId="6F175A62" w14:textId="77777777" w:rsidR="00B64A24" w:rsidRDefault="00FE755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Zamborita</w:t>
      </w:r>
      <w:proofErr w:type="spellEnd"/>
      <w:r>
        <w:rPr>
          <w:rFonts w:ascii="Times New Roman" w:eastAsia="Times New Roman" w:hAnsi="Times New Roman" w:cs="Times New Roman"/>
          <w:sz w:val="24"/>
          <w:szCs w:val="24"/>
        </w:rPr>
        <w:t xml:space="preserve">, D.Z., </w:t>
      </w:r>
      <w:proofErr w:type="spellStart"/>
      <w:r>
        <w:rPr>
          <w:rFonts w:ascii="Times New Roman" w:eastAsia="Times New Roman" w:hAnsi="Times New Roman" w:cs="Times New Roman"/>
          <w:sz w:val="24"/>
          <w:szCs w:val="24"/>
        </w:rPr>
        <w:t>Muflikh</w:t>
      </w:r>
      <w:proofErr w:type="spellEnd"/>
      <w:r>
        <w:rPr>
          <w:rFonts w:ascii="Times New Roman" w:eastAsia="Times New Roman" w:hAnsi="Times New Roman" w:cs="Times New Roman"/>
          <w:sz w:val="24"/>
          <w:szCs w:val="24"/>
        </w:rPr>
        <w:t xml:space="preserve">, Y.N. and </w:t>
      </w:r>
      <w:proofErr w:type="spellStart"/>
      <w:r>
        <w:rPr>
          <w:rFonts w:ascii="Times New Roman" w:eastAsia="Times New Roman" w:hAnsi="Times New Roman" w:cs="Times New Roman"/>
          <w:sz w:val="24"/>
          <w:szCs w:val="24"/>
        </w:rPr>
        <w:t>Burhani</w:t>
      </w:r>
      <w:proofErr w:type="spellEnd"/>
      <w:r>
        <w:rPr>
          <w:rFonts w:ascii="Times New Roman" w:eastAsia="Times New Roman" w:hAnsi="Times New Roman" w:cs="Times New Roman"/>
          <w:sz w:val="24"/>
          <w:szCs w:val="24"/>
        </w:rPr>
        <w:t xml:space="preserve">, A.M.A.I., 2024. Purchasing decisions and consumer preferences of millennials and </w:t>
      </w:r>
      <w:proofErr w:type="spellStart"/>
      <w:r>
        <w:rPr>
          <w:rFonts w:ascii="Times New Roman" w:eastAsia="Times New Roman" w:hAnsi="Times New Roman" w:cs="Times New Roman"/>
          <w:sz w:val="24"/>
          <w:szCs w:val="24"/>
        </w:rPr>
        <w:t>zoomers</w:t>
      </w:r>
      <w:proofErr w:type="spellEnd"/>
      <w:r>
        <w:rPr>
          <w:rFonts w:ascii="Times New Roman" w:eastAsia="Times New Roman" w:hAnsi="Times New Roman" w:cs="Times New Roman"/>
          <w:sz w:val="24"/>
          <w:szCs w:val="24"/>
        </w:rPr>
        <w:t xml:space="preserve"> at Coffee Shops. Journal of Consumer Sciences, 9(1), pp.102-121.</w:t>
      </w:r>
      <w:hyperlink r:id="rId100">
        <w:r>
          <w:rPr>
            <w:rFonts w:ascii="Times New Roman" w:eastAsia="Times New Roman" w:hAnsi="Times New Roman" w:cs="Times New Roman"/>
            <w:sz w:val="24"/>
            <w:szCs w:val="24"/>
          </w:rPr>
          <w:t xml:space="preserve"> </w:t>
        </w:r>
      </w:hyperlink>
      <w:hyperlink r:id="rId101">
        <w:r>
          <w:rPr>
            <w:rFonts w:ascii="Times New Roman" w:eastAsia="Times New Roman" w:hAnsi="Times New Roman" w:cs="Times New Roman"/>
            <w:color w:val="1155CC"/>
            <w:sz w:val="24"/>
            <w:szCs w:val="24"/>
            <w:u w:val="single"/>
          </w:rPr>
          <w:t>https://journal.ipb.ac.id/index.php/jcs/article/download/49696/27521</w:t>
        </w:r>
      </w:hyperlink>
      <w:r>
        <w:rPr>
          <w:rFonts w:ascii="Times New Roman" w:eastAsia="Times New Roman" w:hAnsi="Times New Roman" w:cs="Times New Roman"/>
          <w:sz w:val="24"/>
          <w:szCs w:val="24"/>
        </w:rPr>
        <w:t xml:space="preserve"> </w:t>
      </w:r>
    </w:p>
    <w:p w14:paraId="6DF35C8E"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Zhang, J. and He, Y., 2024, May. The Effectiveness of Starbucks’ Loyalty Program </w:t>
      </w:r>
      <w:proofErr w:type="gramStart"/>
      <w:r>
        <w:rPr>
          <w:rFonts w:ascii="Times New Roman" w:eastAsia="Times New Roman" w:hAnsi="Times New Roman" w:cs="Times New Roman"/>
          <w:sz w:val="24"/>
          <w:szCs w:val="24"/>
        </w:rPr>
        <w:t>Across</w:t>
      </w:r>
      <w:proofErr w:type="gramEnd"/>
      <w:r>
        <w:rPr>
          <w:rFonts w:ascii="Times New Roman" w:eastAsia="Times New Roman" w:hAnsi="Times New Roman" w:cs="Times New Roman"/>
          <w:sz w:val="24"/>
          <w:szCs w:val="24"/>
        </w:rPr>
        <w:t xml:space="preserve"> Different Culture (UK: Edinburgh; China: Kunming). In </w:t>
      </w:r>
      <w:proofErr w:type="gramStart"/>
      <w:r>
        <w:rPr>
          <w:rFonts w:ascii="Times New Roman" w:eastAsia="Times New Roman" w:hAnsi="Times New Roman" w:cs="Times New Roman"/>
          <w:sz w:val="24"/>
          <w:szCs w:val="24"/>
        </w:rPr>
        <w:t>9th</w:t>
      </w:r>
      <w:proofErr w:type="gramEnd"/>
      <w:r>
        <w:rPr>
          <w:rFonts w:ascii="Times New Roman" w:eastAsia="Times New Roman" w:hAnsi="Times New Roman" w:cs="Times New Roman"/>
          <w:sz w:val="24"/>
          <w:szCs w:val="24"/>
        </w:rPr>
        <w:t xml:space="preserve"> International Conference on Financial Innovation and Economic Development (ICFIED 2024) (pp. 601-611). Atlantis Press.</w:t>
      </w:r>
      <w:hyperlink r:id="rId102">
        <w:r>
          <w:rPr>
            <w:rFonts w:ascii="Times New Roman" w:eastAsia="Times New Roman" w:hAnsi="Times New Roman" w:cs="Times New Roman"/>
            <w:color w:val="1155CC"/>
            <w:sz w:val="24"/>
            <w:szCs w:val="24"/>
            <w:u w:val="single"/>
          </w:rPr>
          <w:t>https://www.atlantis-press.com/proceedings/icfied-24/125999599</w:t>
        </w:r>
      </w:hyperlink>
    </w:p>
    <w:p w14:paraId="2C32B6A3"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J. and He, Y., 2024, May. The Effectiveness of Starbucks’ Loyalty Program </w:t>
      </w:r>
      <w:proofErr w:type="gramStart"/>
      <w:r>
        <w:rPr>
          <w:rFonts w:ascii="Times New Roman" w:eastAsia="Times New Roman" w:hAnsi="Times New Roman" w:cs="Times New Roman"/>
          <w:sz w:val="24"/>
          <w:szCs w:val="24"/>
        </w:rPr>
        <w:t>Across</w:t>
      </w:r>
      <w:proofErr w:type="gramEnd"/>
      <w:r>
        <w:rPr>
          <w:rFonts w:ascii="Times New Roman" w:eastAsia="Times New Roman" w:hAnsi="Times New Roman" w:cs="Times New Roman"/>
          <w:sz w:val="24"/>
          <w:szCs w:val="24"/>
        </w:rPr>
        <w:t xml:space="preserve"> Different Culture (UK: Edinburgh; China: Kunming). In </w:t>
      </w:r>
      <w:proofErr w:type="gramStart"/>
      <w:r>
        <w:rPr>
          <w:rFonts w:ascii="Times New Roman" w:eastAsia="Times New Roman" w:hAnsi="Times New Roman" w:cs="Times New Roman"/>
          <w:sz w:val="24"/>
          <w:szCs w:val="24"/>
        </w:rPr>
        <w:t>9th</w:t>
      </w:r>
      <w:proofErr w:type="gramEnd"/>
      <w:r>
        <w:rPr>
          <w:rFonts w:ascii="Times New Roman" w:eastAsia="Times New Roman" w:hAnsi="Times New Roman" w:cs="Times New Roman"/>
          <w:sz w:val="24"/>
          <w:szCs w:val="24"/>
        </w:rPr>
        <w:t xml:space="preserve"> International Conference on Financial Innovation and Economic Development (ICFIED 2024) (pp. 601-611). Atlantis Press.</w:t>
      </w:r>
      <w:hyperlink r:id="rId103">
        <w:r>
          <w:rPr>
            <w:rFonts w:ascii="Times New Roman" w:eastAsia="Times New Roman" w:hAnsi="Times New Roman" w:cs="Times New Roman"/>
            <w:sz w:val="24"/>
            <w:szCs w:val="24"/>
          </w:rPr>
          <w:t xml:space="preserve"> </w:t>
        </w:r>
      </w:hyperlink>
      <w:hyperlink r:id="rId104">
        <w:r>
          <w:rPr>
            <w:rFonts w:ascii="Times New Roman" w:eastAsia="Times New Roman" w:hAnsi="Times New Roman" w:cs="Times New Roman"/>
            <w:color w:val="1155CC"/>
            <w:sz w:val="24"/>
            <w:szCs w:val="24"/>
            <w:u w:val="single"/>
          </w:rPr>
          <w:t>https://www.atlantis-press.com/article/125999599.pdf</w:t>
        </w:r>
      </w:hyperlink>
      <w:r>
        <w:rPr>
          <w:rFonts w:ascii="Times New Roman" w:eastAsia="Times New Roman" w:hAnsi="Times New Roman" w:cs="Times New Roman"/>
          <w:sz w:val="24"/>
          <w:szCs w:val="24"/>
        </w:rPr>
        <w:t xml:space="preserve">  </w:t>
      </w:r>
    </w:p>
    <w:p w14:paraId="30955937" w14:textId="77777777" w:rsidR="00B64A24" w:rsidRDefault="00FE755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 xml:space="preserve">Zhang, J. and He, Y., 2024, May. The Effectiveness of Starbucks’ Loyalty Program </w:t>
      </w:r>
      <w:proofErr w:type="gramStart"/>
      <w:r>
        <w:rPr>
          <w:rFonts w:ascii="Times New Roman" w:eastAsia="Times New Roman" w:hAnsi="Times New Roman" w:cs="Times New Roman"/>
          <w:sz w:val="24"/>
          <w:szCs w:val="24"/>
        </w:rPr>
        <w:t>Across</w:t>
      </w:r>
      <w:proofErr w:type="gramEnd"/>
      <w:r>
        <w:rPr>
          <w:rFonts w:ascii="Times New Roman" w:eastAsia="Times New Roman" w:hAnsi="Times New Roman" w:cs="Times New Roman"/>
          <w:sz w:val="24"/>
          <w:szCs w:val="24"/>
        </w:rPr>
        <w:t xml:space="preserve"> Different Culture (UK: Edinburgh; China: Kunming). In </w:t>
      </w:r>
      <w:proofErr w:type="gramStart"/>
      <w:r>
        <w:rPr>
          <w:rFonts w:ascii="Times New Roman" w:eastAsia="Times New Roman" w:hAnsi="Times New Roman" w:cs="Times New Roman"/>
          <w:i/>
          <w:iCs/>
          <w:sz w:val="24"/>
          <w:szCs w:val="24"/>
        </w:rPr>
        <w:t>9th</w:t>
      </w:r>
      <w:proofErr w:type="gramEnd"/>
      <w:r>
        <w:rPr>
          <w:rFonts w:ascii="Times New Roman" w:eastAsia="Times New Roman" w:hAnsi="Times New Roman" w:cs="Times New Roman"/>
          <w:i/>
          <w:iCs/>
          <w:sz w:val="24"/>
          <w:szCs w:val="24"/>
        </w:rPr>
        <w:t xml:space="preserve"> International Conference on Financial Innovation and Economic Development (ICFIED 2024)</w:t>
      </w:r>
      <w:r>
        <w:rPr>
          <w:rFonts w:ascii="Times New Roman" w:eastAsia="Times New Roman" w:hAnsi="Times New Roman" w:cs="Times New Roman"/>
          <w:sz w:val="24"/>
          <w:szCs w:val="24"/>
        </w:rPr>
        <w:t xml:space="preserve"> (pp. 601-611). Atlantis Press.</w:t>
      </w:r>
      <w:hyperlink r:id="rId105">
        <w:r>
          <w:rPr>
            <w:rFonts w:ascii="Times New Roman" w:eastAsia="Times New Roman" w:hAnsi="Times New Roman" w:cs="Times New Roman"/>
            <w:color w:val="1155CC"/>
            <w:sz w:val="24"/>
            <w:szCs w:val="24"/>
            <w:u w:val="single"/>
          </w:rPr>
          <w:t xml:space="preserve"> https://www.atlantis-press.com/article/125999599.pdf</w:t>
        </w:r>
      </w:hyperlink>
    </w:p>
    <w:p w14:paraId="6C8C7030" w14:textId="77777777" w:rsidR="00B64A24" w:rsidRDefault="00FE755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Zhou, Q., 2024. The Impact and Investigation of Starbucks’ Profit Generation Strategies. In SHS Web of Conferences (Vol. 185, p. 03020). EDP Sciences.</w:t>
      </w:r>
      <w:hyperlink r:id="rId106">
        <w:r>
          <w:rPr>
            <w:rFonts w:ascii="Times New Roman" w:eastAsia="Times New Roman" w:hAnsi="Times New Roman" w:cs="Times New Roman"/>
            <w:sz w:val="24"/>
            <w:szCs w:val="24"/>
          </w:rPr>
          <w:t xml:space="preserve"> </w:t>
        </w:r>
      </w:hyperlink>
      <w:hyperlink r:id="rId107">
        <w:r>
          <w:rPr>
            <w:rFonts w:ascii="Times New Roman" w:eastAsia="Times New Roman" w:hAnsi="Times New Roman" w:cs="Times New Roman"/>
            <w:color w:val="1155CC"/>
            <w:sz w:val="24"/>
            <w:szCs w:val="24"/>
            <w:u w:val="single"/>
          </w:rPr>
          <w:t>https://www.shs-conferences.org/articles/shsconf/pdf/2024/05/shsconf_iclcc2024_03020.pdf</w:t>
        </w:r>
      </w:hyperlink>
      <w:r>
        <w:rPr>
          <w:rFonts w:ascii="Times New Roman" w:eastAsia="Times New Roman" w:hAnsi="Times New Roman" w:cs="Times New Roman"/>
          <w:sz w:val="24"/>
          <w:szCs w:val="24"/>
        </w:rPr>
        <w:t xml:space="preserve">  </w:t>
      </w:r>
    </w:p>
    <w:p w14:paraId="62B8E024" w14:textId="77777777" w:rsidR="00B64A24" w:rsidRDefault="00B64A24">
      <w:pPr>
        <w:spacing w:after="240" w:line="360" w:lineRule="auto"/>
        <w:jc w:val="both"/>
        <w:rPr>
          <w:rFonts w:ascii="Times New Roman" w:eastAsia="Times New Roman" w:hAnsi="Times New Roman" w:cs="Times New Roman"/>
          <w:sz w:val="24"/>
          <w:szCs w:val="24"/>
        </w:rPr>
      </w:pPr>
    </w:p>
    <w:p w14:paraId="697BA4E9" w14:textId="77777777" w:rsidR="00B64A24" w:rsidRDefault="00B64A24">
      <w:pPr>
        <w:spacing w:after="200" w:line="360" w:lineRule="auto"/>
        <w:jc w:val="both"/>
        <w:rPr>
          <w:rFonts w:ascii="Times New Roman" w:eastAsia="Times New Roman" w:hAnsi="Times New Roman" w:cs="Times New Roman"/>
          <w:sz w:val="24"/>
          <w:szCs w:val="24"/>
        </w:rPr>
      </w:pPr>
    </w:p>
    <w:sectPr w:rsidR="00B64A24">
      <w:headerReference w:type="even" r:id="rId108"/>
      <w:headerReference w:type="default" r:id="rId109"/>
      <w:footerReference w:type="even" r:id="rId110"/>
      <w:footerReference w:type="default" r:id="rId111"/>
      <w:headerReference w:type="first" r:id="rId112"/>
      <w:footerReference w:type="first" r:id="rId1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8240B5" w14:textId="77777777" w:rsidR="00DA6D8C" w:rsidRDefault="00DA6D8C">
      <w:pPr>
        <w:spacing w:line="240" w:lineRule="auto"/>
      </w:pPr>
      <w:r>
        <w:separator/>
      </w:r>
    </w:p>
  </w:endnote>
  <w:endnote w:type="continuationSeparator" w:id="0">
    <w:p w14:paraId="0620B089" w14:textId="77777777" w:rsidR="00DA6D8C" w:rsidRDefault="00DA6D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28C500A-3155-45F3-BBB0-6BBC382887B0}"/>
  </w:font>
  <w:font w:name="Cambria">
    <w:panose1 w:val="02040503050406030204"/>
    <w:charset w:val="00"/>
    <w:family w:val="roman"/>
    <w:pitch w:val="variable"/>
    <w:sig w:usb0="E00006FF" w:usb1="420024FF" w:usb2="02000000" w:usb3="00000000" w:csb0="0000019F" w:csb1="00000000"/>
    <w:embedRegular r:id="rId2" w:fontKey="{2E6C4B0F-C275-47EC-9E63-5FD04227C895}"/>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6ECA5B" w14:textId="77777777" w:rsidR="00FE7552" w:rsidRDefault="00FE75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0AAC7" w14:textId="0768A024" w:rsidR="00B64A24" w:rsidRDefault="00FE7552">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9B1AE0">
      <w:rPr>
        <w:rFonts w:ascii="Times New Roman" w:eastAsia="Times New Roman" w:hAnsi="Times New Roman" w:cs="Times New Roman"/>
        <w:sz w:val="24"/>
        <w:szCs w:val="24"/>
      </w:rPr>
      <w:fldChar w:fldCharType="separate"/>
    </w:r>
    <w:r w:rsidR="009B1AE0">
      <w:rPr>
        <w:rFonts w:ascii="Times New Roman" w:eastAsia="Times New Roman" w:hAnsi="Times New Roman" w:cs="Times New Roman"/>
        <w:noProof/>
        <w:sz w:val="24"/>
        <w:szCs w:val="24"/>
      </w:rPr>
      <w:t>20</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D6CBB" w14:textId="77777777" w:rsidR="00FE7552" w:rsidRDefault="00FE7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1411F2" w14:textId="77777777" w:rsidR="00DA6D8C" w:rsidRDefault="00DA6D8C">
      <w:pPr>
        <w:spacing w:line="240" w:lineRule="auto"/>
      </w:pPr>
      <w:r>
        <w:separator/>
      </w:r>
    </w:p>
  </w:footnote>
  <w:footnote w:type="continuationSeparator" w:id="0">
    <w:p w14:paraId="25CB46B3" w14:textId="77777777" w:rsidR="00DA6D8C" w:rsidRDefault="00DA6D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BA4B8" w14:textId="77777777" w:rsidR="00FE7552" w:rsidRDefault="00FE75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46659" w14:textId="77777777" w:rsidR="00FE7552" w:rsidRDefault="00FE75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18AE8" w14:textId="77777777" w:rsidR="00FE7552" w:rsidRDefault="00FE75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7F61A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F065B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A46E1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3832E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4A4F6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84327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22560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9B1C7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7902A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3"/>
  </w:num>
  <w:num w:numId="3">
    <w:abstractNumId w:val="1"/>
  </w:num>
  <w:num w:numId="4">
    <w:abstractNumId w:val="6"/>
  </w:num>
  <w:num w:numId="5">
    <w:abstractNumId w:val="8"/>
  </w:num>
  <w:num w:numId="6">
    <w:abstractNumId w:val="4"/>
  </w:num>
  <w:num w:numId="7">
    <w:abstractNumId w:val="5"/>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A24"/>
    <w:rsid w:val="009B1AE0"/>
    <w:rsid w:val="00B64A24"/>
    <w:rsid w:val="00CF23B4"/>
    <w:rsid w:val="00DA6D8C"/>
    <w:rsid w:val="00FE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F4D90B"/>
  <w15:docId w15:val="{0CD75B2D-5E8C-094F-979A-FB0C69A5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Header">
    <w:name w:val="header"/>
    <w:basedOn w:val="Normal"/>
    <w:link w:val="HeaderChar"/>
    <w:uiPriority w:val="99"/>
    <w:unhideWhenUsed/>
    <w:rsid w:val="00FE7552"/>
    <w:pPr>
      <w:tabs>
        <w:tab w:val="center" w:pos="4513"/>
        <w:tab w:val="right" w:pos="9026"/>
      </w:tabs>
      <w:spacing w:line="240" w:lineRule="auto"/>
    </w:pPr>
  </w:style>
  <w:style w:type="character" w:customStyle="1" w:styleId="HeaderChar">
    <w:name w:val="Header Char"/>
    <w:basedOn w:val="DefaultParagraphFont"/>
    <w:link w:val="Header"/>
    <w:uiPriority w:val="99"/>
    <w:rsid w:val="00FE7552"/>
  </w:style>
  <w:style w:type="paragraph" w:styleId="Footer">
    <w:name w:val="footer"/>
    <w:basedOn w:val="Normal"/>
    <w:link w:val="FooterChar"/>
    <w:uiPriority w:val="99"/>
    <w:unhideWhenUsed/>
    <w:rsid w:val="00FE7552"/>
    <w:pPr>
      <w:tabs>
        <w:tab w:val="center" w:pos="4513"/>
        <w:tab w:val="right" w:pos="9026"/>
      </w:tabs>
      <w:spacing w:line="240" w:lineRule="auto"/>
    </w:pPr>
  </w:style>
  <w:style w:type="character" w:customStyle="1" w:styleId="FooterChar">
    <w:name w:val="Footer Char"/>
    <w:basedOn w:val="DefaultParagraphFont"/>
    <w:link w:val="Footer"/>
    <w:uiPriority w:val="99"/>
    <w:rsid w:val="00FE7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www.academia.edu/download/70060317/IPRRC_NewMedia.pdf" TargetMode="External"/><Relationship Id="rId21" Type="http://schemas.openxmlformats.org/officeDocument/2006/relationships/hyperlink" Target="https://capu.arcabc.ca/_flysystem/repo-bin/2025-04/ID%202814001_nadezhdabazhenova100150485_researchreport_badm460-01_spring2025.pdf" TargetMode="External"/><Relationship Id="rId42" Type="http://schemas.openxmlformats.org/officeDocument/2006/relationships/hyperlink" Target="https://www.bbc.co.uk/news/articles/cwy7r48g0zlo" TargetMode="External"/><Relationship Id="rId47" Type="http://schemas.openxmlformats.org/officeDocument/2006/relationships/hyperlink" Target="https://www.businesstoday.in/latest/corporate/story/took-10-years-tata-starbucks-crosses-rs-1000-crore-sales-in-a-financial-year-378880-2023-04-26?utm_source=chatgpt.com" TargetMode="External"/><Relationship Id="rId63" Type="http://schemas.openxmlformats.org/officeDocument/2006/relationships/hyperlink" Target="https://www.ft.com/content/4066494a-d9f4-4b27-aefd-1c69fc90fb8e" TargetMode="External"/><Relationship Id="rId68" Type="http://schemas.openxmlformats.org/officeDocument/2006/relationships/hyperlink" Target="https://www.starbucks.com/responsibility/sourcing/coffee/" TargetMode="External"/><Relationship Id="rId84" Type="http://schemas.openxmlformats.org/officeDocument/2006/relationships/hyperlink" Target="https://www.statista.com/topics/1246/starbucks/" TargetMode="External"/><Relationship Id="rId89" Type="http://schemas.openxmlformats.org/officeDocument/2006/relationships/hyperlink" Target="https://www.tata.com/newsroom/business/tata-starbucks-sharpens-edge?utm_source=chatgpt.com" TargetMode="External"/><Relationship Id="rId112" Type="http://schemas.openxmlformats.org/officeDocument/2006/relationships/header" Target="header3.xml"/><Relationship Id="rId16" Type="http://schemas.openxmlformats.org/officeDocument/2006/relationships/image" Target="media/image8.png"/><Relationship Id="rId107" Type="http://schemas.openxmlformats.org/officeDocument/2006/relationships/hyperlink" Target="https://www.shs-conferences.org/articles/shsconf/pdf/2024/05/shsconf_iclcc2024_03020.pdf" TargetMode="External"/><Relationship Id="rId11" Type="http://schemas.openxmlformats.org/officeDocument/2006/relationships/image" Target="media/image4.png"/><Relationship Id="rId24" Type="http://schemas.openxmlformats.org/officeDocument/2006/relationships/hyperlink" Target="https://economictimes.indiatimes.com/news/international/us/starbucks-strike-2025-why-baristas-are-protesting-on-red-cup-day-across-40-cities-will-it-affect-holiday-sales/articleshow/125304458.cms?from=mdr" TargetMode="External"/><Relationship Id="rId32" Type="http://schemas.openxmlformats.org/officeDocument/2006/relationships/hyperlink" Target="https://papers.ssrn.com/sol3/Delivery.cfm?abstractid=3518799" TargetMode="External"/><Relationship Id="rId37" Type="http://schemas.openxmlformats.org/officeDocument/2006/relationships/hyperlink" Target="https://www.researchgate.net/profile/Krishna-Chaitanya-Raja-Hajarath/publication/391239319_Geopolitical_Trade_Tensions_and_Their_Strategic_Impact_on_Global_Supply_Chains/links/6831fb0cbe1b507dce901adc/Geopolitical-Trade-Tensions-and-Their-Strategic-Impact-on-Global-Supply-Chains.pdf" TargetMode="External"/><Relationship Id="rId40" Type="http://schemas.openxmlformats.org/officeDocument/2006/relationships/hyperlink" Target="https://www.slideshare.net/slideshow/tata-starbucks-42595834/4259583" TargetMode="External"/><Relationship Id="rId45" Type="http://schemas.openxmlformats.org/officeDocument/2006/relationships/hyperlink" Target="https://www.theguardian.com/business/2024/jan/11/starbucks-labor-lawsuit-human-rights-violations-coffee-farm" TargetMode="External"/><Relationship Id="rId53" Type="http://schemas.openxmlformats.org/officeDocument/2006/relationships/hyperlink" Target="http://www.ijah.in/upload/snippet/399_75.pdf" TargetMode="External"/><Relationship Id="rId58" Type="http://schemas.openxmlformats.org/officeDocument/2006/relationships/hyperlink" Target="https://books.google.com/books?hl=en&amp;lr=&amp;id=88bsEAAAQBAJ&amp;oi=fnd&amp;pg=PT15&amp;dq=Business+and+Staffing+Strategies&amp;ots=_iI6SuworD&amp;sig=uyGAySn_rfWegNvoTwEadJ0l2Yk" TargetMode="External"/><Relationship Id="rId66" Type="http://schemas.openxmlformats.org/officeDocument/2006/relationships/hyperlink" Target="https://starbuckmenu.uk/starbucks-prices-increase-uk/" TargetMode="External"/><Relationship Id="rId74" Type="http://schemas.openxmlformats.org/officeDocument/2006/relationships/hyperlink" Target="https://stories.starbucks.com/asia/stories/2012/tata-global-beverages-and-starbucks-form-joint-venture-to-open-starbucks-ca/" TargetMode="External"/><Relationship Id="rId79" Type="http://schemas.openxmlformats.org/officeDocument/2006/relationships/hyperlink" Target="https://www.starbucks.com/responsibility/sourcing/coffee/" TargetMode="External"/><Relationship Id="rId87" Type="http://schemas.openxmlformats.org/officeDocument/2006/relationships/hyperlink" Target="https://www.theseus.fi/bitstream/handle/10024/891023/Suriyachcharige_Chandima.pdf?sequence=2" TargetMode="External"/><Relationship Id="rId102" Type="http://schemas.openxmlformats.org/officeDocument/2006/relationships/hyperlink" Target="https://www.atlantis-press.com/proceedings/icfied-24/125999599" TargetMode="External"/><Relationship Id="rId110" Type="http://schemas.openxmlformats.org/officeDocument/2006/relationships/footer" Target="footer1.xml"/><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pure.hw.ac.uk/ws/portalfiles/portal/29174470/83_Article_Text_227_2_10_20200109.pdf" TargetMode="External"/><Relationship Id="rId82" Type="http://schemas.openxmlformats.org/officeDocument/2006/relationships/hyperlink" Target="https://www.starbucks.co.uk/what-we-stand-for" TargetMode="External"/><Relationship Id="rId90" Type="http://schemas.openxmlformats.org/officeDocument/2006/relationships/hyperlink" Target="https://www.researchgate.net/profile/Shinta-Tikson-2/publication/328626176_Human_Resource_Policies_and_Work_Culture_A_Case_of_Starbucks/links/5bd908e592851c6b279b8bf1/Human-Resource-Policies-and-Work-Culture-A-Case-of-Starbucks.pdf" TargetMode="External"/><Relationship Id="rId95" Type="http://schemas.openxmlformats.org/officeDocument/2006/relationships/hyperlink" Target="https://lseee.net/index.php/fe/article/download/42/FE005712.pdf" TargetMode="External"/><Relationship Id="rId19" Type="http://schemas.openxmlformats.org/officeDocument/2006/relationships/hyperlink" Target="https://blog.oxfordcollegeofmarketing.com/2020/06/24/finding-the-right-customers-with-stp-model/" TargetMode="External"/><Relationship Id="rId14" Type="http://schemas.openxmlformats.org/officeDocument/2006/relationships/image" Target="media/image6.png"/><Relationship Id="rId22" Type="http://schemas.openxmlformats.org/officeDocument/2006/relationships/hyperlink" Target="https://stories.starbucks.com/emea/stories/2021/dairy-alternatives-price-parity-uk?utm_source=chatgpt.com" TargetMode="External"/><Relationship Id="rId27" Type="http://schemas.openxmlformats.org/officeDocument/2006/relationships/hyperlink" Target="https://so04.tci-thaijo.org/index.php/archkmitl/article/download/276856/188866" TargetMode="External"/><Relationship Id="rId30" Type="http://schemas.openxmlformats.org/officeDocument/2006/relationships/hyperlink" Target="https://www.msicertified.com/blog/pestle-analysis/" TargetMode="External"/><Relationship Id="rId35" Type="http://schemas.openxmlformats.org/officeDocument/2006/relationships/hyperlink" Target="https://puiij.com/index.php/research/article/download/108/80" TargetMode="External"/><Relationship Id="rId43" Type="http://schemas.openxmlformats.org/officeDocument/2006/relationships/hyperlink" Target="https://www.lumina-intelligence.com/blog/foodservice/uk-coffee-market-size-growth-share-statistics-2025/" TargetMode="External"/><Relationship Id="rId48" Type="http://schemas.openxmlformats.org/officeDocument/2006/relationships/hyperlink" Target="https://www.businesstoday.in/latest/corporate/story/took-10-years-tata-starbucks-crosses-rs-1000-crore-sales-in-a-financial-year-378880-2023-04-26?utm_source=chatgpt.com" TargetMode="External"/><Relationship Id="rId56" Type="http://schemas.openxmlformats.org/officeDocument/2006/relationships/hyperlink" Target="https://pdfs.semanticscholar.org/3e4f/680cb977da469759749480cab24edde45ed8.pdf" TargetMode="External"/><Relationship Id="rId64" Type="http://schemas.openxmlformats.org/officeDocument/2006/relationships/hyperlink" Target="https://doi.org/10.29121/shodhkosh.v4.i2.2023.3557" TargetMode="External"/><Relationship Id="rId69" Type="http://schemas.openxmlformats.org/officeDocument/2006/relationships/hyperlink" Target="https://www.starbucks.in/menu-list" TargetMode="External"/><Relationship Id="rId77" Type="http://schemas.openxmlformats.org/officeDocument/2006/relationships/hyperlink" Target="https://starbucks.co.uk/menu/featured" TargetMode="External"/><Relationship Id="rId100" Type="http://schemas.openxmlformats.org/officeDocument/2006/relationships/hyperlink" Target="https://journal.ipb.ac.id/index.php/jcs/article/download/49696/27521" TargetMode="External"/><Relationship Id="rId105" Type="http://schemas.openxmlformats.org/officeDocument/2006/relationships/hyperlink" Target="https://www.atlantis-press.com/article/125999599.pdf" TargetMode="External"/><Relationship Id="rId113" Type="http://schemas.openxmlformats.org/officeDocument/2006/relationships/footer" Target="footer3.xml"/><Relationship Id="rId8" Type="http://schemas.openxmlformats.org/officeDocument/2006/relationships/image" Target="media/image1.jpg"/><Relationship Id="rId51" Type="http://schemas.openxmlformats.org/officeDocument/2006/relationships/hyperlink" Target="https://nerj.org/article/view/41" TargetMode="External"/><Relationship Id="rId72" Type="http://schemas.openxmlformats.org/officeDocument/2006/relationships/hyperlink" Target="https://www.starbucks.in/responsibility/ethical-sourcing/tea-sourcing" TargetMode="External"/><Relationship Id="rId80" Type="http://schemas.openxmlformats.org/officeDocument/2006/relationships/hyperlink" Target="https://www.starbucks.co.uk/rewards/?utm_source=chatgpt.com" TargetMode="External"/><Relationship Id="rId85" Type="http://schemas.openxmlformats.org/officeDocument/2006/relationships/hyperlink" Target="https://stories.starbucks.com/asia/stories/2019/tata-starbucks-achieves-100-pay-equity-approaches-30-gender-diversity-milestone-in-india-aims-for-40-gender-diversity-by-2022/" TargetMode="External"/><Relationship Id="rId93" Type="http://schemas.openxmlformats.org/officeDocument/2006/relationships/hyperlink" Target="https://www.emerald.com/insight/content/doi/10.1108/jhrm-08-2021-0042/full/html" TargetMode="External"/><Relationship Id="rId98" Type="http://schemas.openxmlformats.org/officeDocument/2006/relationships/hyperlink" Target="https://poetcommons.whittier.edu/cgi/viewcontent.cgi?article=1039&amp;context=scholars" TargetMode="External"/><Relationship Id="rId3" Type="http://schemas.openxmlformats.org/officeDocument/2006/relationships/styles" Target="styles.xml"/><Relationship Id="rId12" Type="http://schemas.openxmlformats.org/officeDocument/2006/relationships/image" Target="media/image10.png"/><Relationship Id="rId17" Type="http://schemas.openxmlformats.org/officeDocument/2006/relationships/image" Target="media/image9.png"/><Relationship Id="rId25" Type="http://schemas.openxmlformats.org/officeDocument/2006/relationships/hyperlink" Target="https://economictimes.indiatimes.com/news/international/us/starbucks-strike-2025-why-baristas-are-protesting-on-red-cup-day-across-40-cities-will-it-affect-holiday-sales/articleshow/125304458.cms?from=mdr" TargetMode="External"/><Relationship Id="rId33" Type="http://schemas.openxmlformats.org/officeDocument/2006/relationships/hyperlink" Target="https://www.atlantis-press.com/article/125957375.pdf" TargetMode="External"/><Relationship Id="rId38" Type="http://schemas.openxmlformats.org/officeDocument/2006/relationships/hyperlink" Target="https://www.theculturefactor.com/country-comparison-tool?countries=india%2Cunited+kingdom" TargetMode="External"/><Relationship Id="rId46" Type="http://schemas.openxmlformats.org/officeDocument/2006/relationships/hyperlink" Target="https://www.theguardian.com/business/2024/jan/11/starbucks-labor-lawsuit-human-rights-violations-coffee-farm" TargetMode="External"/><Relationship Id="rId59" Type="http://schemas.openxmlformats.org/officeDocument/2006/relationships/hyperlink" Target="https://podback.org/news/starbucks-partners-with-podback" TargetMode="External"/><Relationship Id="rId67" Type="http://schemas.openxmlformats.org/officeDocument/2006/relationships/hyperlink" Target="https://www.starbucks.com/responsibility/sourcing/coffee/" TargetMode="External"/><Relationship Id="rId103" Type="http://schemas.openxmlformats.org/officeDocument/2006/relationships/hyperlink" Target="https://www.atlantis-press.com/article/125999599.pdf" TargetMode="External"/><Relationship Id="rId108" Type="http://schemas.openxmlformats.org/officeDocument/2006/relationships/header" Target="header1.xml"/><Relationship Id="rId20" Type="http://schemas.openxmlformats.org/officeDocument/2006/relationships/hyperlink" Target="https://capu.arcabc.ca/_flysystem/repo-bin/2025-04/ID%202814001_nadezhdabazhenova100150485_researchreport_badm460-01_spring2025.pdf" TargetMode="External"/><Relationship Id="rId41" Type="http://schemas.openxmlformats.org/officeDocument/2006/relationships/hyperlink" Target="https://www.bbc.co.uk/news/articles/cwy7r48g0zlo" TargetMode="External"/><Relationship Id="rId54" Type="http://schemas.openxmlformats.org/officeDocument/2006/relationships/hyperlink" Target="http://www.ijah.in/upload/snippet/399_75.pdf" TargetMode="External"/><Relationship Id="rId62" Type="http://schemas.openxmlformats.org/officeDocument/2006/relationships/hyperlink" Target="https://retailtechinnovationhub.com/home/2024/5/14/starbucks-uk-rolls-out-mobile-order-to-table-solution-at-select-stores-including-london-and-scotland-locations?utm_source=chatgpt.com" TargetMode="External"/><Relationship Id="rId70" Type="http://schemas.openxmlformats.org/officeDocument/2006/relationships/hyperlink" Target="https://www.starbucks.in/menu-list" TargetMode="External"/><Relationship Id="rId75" Type="http://schemas.openxmlformats.org/officeDocument/2006/relationships/hyperlink" Target="https://stories.starbucks.com/emea/stories/2024/starbucks-files-uk-and-emea-accounts-for-the-fiscal-year-ended-october-2023/?utm_source=chatgpt.com" TargetMode="External"/><Relationship Id="rId83" Type="http://schemas.openxmlformats.org/officeDocument/2006/relationships/hyperlink" Target="https://www.starbuckschilledcoffee.com/uk/about-us/our-values/" TargetMode="External"/><Relationship Id="rId88" Type="http://schemas.openxmlformats.org/officeDocument/2006/relationships/hyperlink" Target="https://www.theseus.fi/bitstream/handle/10024/891023/Suriyachcharige_Chandima.pdf?sequence=2" TargetMode="External"/><Relationship Id="rId91" Type="http://schemas.openxmlformats.org/officeDocument/2006/relationships/hyperlink" Target="https://www.academia.edu/download/120286427/Ullagaddi3092024JEMT123567.pdf" TargetMode="External"/><Relationship Id="rId96" Type="http://schemas.openxmlformats.org/officeDocument/2006/relationships/hyperlink" Target="https://research.monash.edu/files/579695400/579695267_oa.pdf" TargetMode="External"/><Relationship Id="rId11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stories.starbucks.com/emea/stories/2021/dairy-alternatives-price-parity-uk?utm_source=chatgpt.com" TargetMode="External"/><Relationship Id="rId28" Type="http://schemas.openxmlformats.org/officeDocument/2006/relationships/hyperlink" Target="https://commons.clarku.edu/faculty_school_of_management/126/" TargetMode="External"/><Relationship Id="rId36" Type="http://schemas.openxmlformats.org/officeDocument/2006/relationships/hyperlink" Target="https://www.researchgate.net/profile/Krishna-Chaitanya-Raja-Hajarath/publication/391239319_Geopolitical_Trade_Tensions_and_Their_Strategic_Impact_on_Global_Supply_Chains/links/6831fb0cbe1b507dce901adc/Geopolitical-Trade-Tensions-and-Their-Strategic-Impact-on-Global-Supply-Chains.pdf" TargetMode="External"/><Relationship Id="rId49" Type="http://schemas.openxmlformats.org/officeDocument/2006/relationships/hyperlink" Target="https://jbssrnet.com/wp-content/uploads/2021/12/2.pdf" TargetMode="External"/><Relationship Id="rId57" Type="http://schemas.openxmlformats.org/officeDocument/2006/relationships/hyperlink" Target="https://www.ajol.info/index.php/ijest/article/download/74995/65582" TargetMode="External"/><Relationship Id="rId106" Type="http://schemas.openxmlformats.org/officeDocument/2006/relationships/hyperlink" Target="https://www.shs-conferences.org/articles/shsconf/pdf/2024/05/shsconf_iclcc2024_03020.pdf" TargetMode="External"/><Relationship Id="rId114"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financialexpress.com/business/industry-starbucks-india-witnessing-store-level-profitability-says-tata-consumer-heres-whats-hurting-the-margins-3889932/" TargetMode="External"/><Relationship Id="rId44" Type="http://schemas.openxmlformats.org/officeDocument/2006/relationships/hyperlink" Target="https://indianjournalofcomputerscience.com/index.php/ijom/article/download/79919/72893" TargetMode="External"/><Relationship Id="rId52" Type="http://schemas.openxmlformats.org/officeDocument/2006/relationships/hyperlink" Target="https://nerj.org/article/view/41" TargetMode="External"/><Relationship Id="rId60" Type="http://schemas.openxmlformats.org/officeDocument/2006/relationships/hyperlink" Target="https://pure.hw.ac.uk/ws/portalfiles/portal/29174470/83_Article_Text_227_2_10_20200109.pdf" TargetMode="External"/><Relationship Id="rId65" Type="http://schemas.openxmlformats.org/officeDocument/2006/relationships/hyperlink" Target="https://www.bhartipublications.com/chapters/ethical-leadership.pdf" TargetMode="External"/><Relationship Id="rId73" Type="http://schemas.openxmlformats.org/officeDocument/2006/relationships/hyperlink" Target="https://www.starbucks.co.uk/" TargetMode="External"/><Relationship Id="rId78" Type="http://schemas.openxmlformats.org/officeDocument/2006/relationships/hyperlink" Target="https://about.starbucks.com/uploads/2025/05/Starbucks-Fiscal-2024-Global-Impact-Report.pdf" TargetMode="External"/><Relationship Id="rId81" Type="http://schemas.openxmlformats.org/officeDocument/2006/relationships/hyperlink" Target="https://www.starbucks.co.uk/rewards/?utm_source=chatgpt.com" TargetMode="External"/><Relationship Id="rId86" Type="http://schemas.openxmlformats.org/officeDocument/2006/relationships/hyperlink" Target="https://www.researchgate.net/profile/Tevayshini-Subramaniam/publication/338448273_IMPACT_OF_SOCIAL_MEDIA_ON_DIGITAL_MARKETING_STARBUCKS_MARKETING_STRATEGY_ON_TWITTER/links/5e157dcf4585159aa4bcf716/IMPACT-OF-SOCIAL-MEDIA-ON-DIGITAL-MARKETING-STARBUCKS-MARKETING-STRATEGY-ON-TWITTER.pdf" TargetMode="External"/><Relationship Id="rId94" Type="http://schemas.openxmlformats.org/officeDocument/2006/relationships/hyperlink" Target="https://lseee.net/index.php/fe/article/download/42/FE005712.pdf" TargetMode="External"/><Relationship Id="rId99" Type="http://schemas.openxmlformats.org/officeDocument/2006/relationships/hyperlink" Target="https://poetcommons.whittier.edu/cgi/viewcontent.cgi?article=1039&amp;context=scholars" TargetMode="External"/><Relationship Id="rId101" Type="http://schemas.openxmlformats.org/officeDocument/2006/relationships/hyperlink" Target="https://journal.ipb.ac.id/index.php/jcs/article/download/49696/27521"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blog.oxfordcollegeofmarketing.com/2020/06/24/finding-the-right-customers-with-stp-model/" TargetMode="External"/><Relationship Id="rId39" Type="http://schemas.openxmlformats.org/officeDocument/2006/relationships/hyperlink" Target="https://www.slideshare.net/slideshow/tata-starbucks-42595834/4259583" TargetMode="External"/><Relationship Id="rId109" Type="http://schemas.openxmlformats.org/officeDocument/2006/relationships/header" Target="header2.xml"/><Relationship Id="rId34" Type="http://schemas.openxmlformats.org/officeDocument/2006/relationships/hyperlink" Target="https://puiij.com/index.php/research/article/download/108/80" TargetMode="External"/><Relationship Id="rId50" Type="http://schemas.openxmlformats.org/officeDocument/2006/relationships/hyperlink" Target="https://jbssrnet.com/wp-content/uploads/2021/12/2.pdf" TargetMode="External"/><Relationship Id="rId55" Type="http://schemas.openxmlformats.org/officeDocument/2006/relationships/hyperlink" Target="https://pdfs.semanticscholar.org/3e4f/680cb977da469759749480cab24edde45ed8.pdf" TargetMode="External"/><Relationship Id="rId76" Type="http://schemas.openxmlformats.org/officeDocument/2006/relationships/hyperlink" Target="https://starbucks.co.uk/menu/featured" TargetMode="External"/><Relationship Id="rId97" Type="http://schemas.openxmlformats.org/officeDocument/2006/relationships/hyperlink" Target="https://research.monash.edu/files/579695400/579695267_oa.pdf" TargetMode="External"/><Relationship Id="rId104" Type="http://schemas.openxmlformats.org/officeDocument/2006/relationships/hyperlink" Target="https://www.atlantis-press.com/article/125999599.pdf" TargetMode="External"/><Relationship Id="rId7" Type="http://schemas.openxmlformats.org/officeDocument/2006/relationships/endnotes" Target="endnotes.xml"/><Relationship Id="rId71" Type="http://schemas.openxmlformats.org/officeDocument/2006/relationships/hyperlink" Target="https://www.starbucks.in/responsibility/ethical-sourcing/tea-sourcing" TargetMode="External"/><Relationship Id="rId92" Type="http://schemas.openxmlformats.org/officeDocument/2006/relationships/hyperlink" Target="https://www.academia.edu/download/120286427/Ullagaddi3092024JEMT123567.pdf" TargetMode="External"/><Relationship Id="rId2" Type="http://schemas.openxmlformats.org/officeDocument/2006/relationships/numbering" Target="numbering.xml"/><Relationship Id="rId29" Type="http://schemas.openxmlformats.org/officeDocument/2006/relationships/hyperlink" Target="https://www.msicertified.com/blog/pestle-analysis/"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05+HaflvanfjGEgpLzc3hiJgQ==">CgMxLjAaHwoBMBIaChgICVIUChJ0YWJsZS5ya21jc20zdmhjOW4aHwoBMRIaChgICVIUChJ0YWJsZS43eGkxOTN5OGQ1OWkyDmguYmE0enVud285a3hwMg5oLjRuYnUwbmg1dDd2cDIOaC5kOWgzNnlxdzZnYnkyDWguYmhvZHB5YWowb2QyDmguNTJic3hraWtiZ3cxMg5oLjhibjl2eDh5cGI4ejIOaC43OHRxaHRsajk2dm0yDmgubmtleThlc3Z5YWZmMg5oLjRhcmZ4Mmk3a2w2NjIOaC5obTBueXF4aXY2bzUyDmgua2pmZzd3YW9qaWE5Mg5oLmFmOW95bm9vZGZsaTgAciExTlVXSUU0NVhqclphRnZMRHB3a1h1WWxQY0FSWUpXdn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9152</Words>
  <Characters>52168</Characters>
  <Application>Microsoft Office Word</Application>
  <DocSecurity>0</DocSecurity>
  <Lines>434</Lines>
  <Paragraphs>122</Paragraphs>
  <ScaleCrop>false</ScaleCrop>
  <Company/>
  <LinksUpToDate>false</LinksUpToDate>
  <CharactersWithSpaces>61198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 Balendran</dc:creator>
  <cp:lastModifiedBy>BIPLOB</cp:lastModifiedBy>
  <cp:revision>3</cp:revision>
  <dcterms:created xsi:type="dcterms:W3CDTF">2025-12-16T19:56:00Z</dcterms:created>
  <dcterms:modified xsi:type="dcterms:W3CDTF">2025-12-16T21:07:00Z</dcterms:modified>
</cp:coreProperties>
</file>