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13167" w:rsidRDefault="00E13167">
      <w:pPr>
        <w:rPr>
          <w:b/>
        </w:rPr>
      </w:pPr>
      <w:r>
        <w:rPr>
          <w:b/>
        </w:rPr>
        <w:t>Question 1.</w:t>
      </w:r>
    </w:p>
    <w:p w:rsidR="005708E8" w:rsidRPr="00407127" w:rsidRDefault="00407127">
      <w:pPr>
        <w:rPr>
          <w:b/>
        </w:rPr>
      </w:pPr>
      <w:r w:rsidRPr="00407127">
        <w:rPr>
          <w:b/>
        </w:rPr>
        <w:t>A)</w:t>
      </w:r>
    </w:p>
    <w:p w:rsidR="006F023E" w:rsidRDefault="006F023E">
      <w:pPr>
        <w:rPr>
          <w:b/>
        </w:rPr>
      </w:pPr>
      <w:r>
        <w:t xml:space="preserve">a) Fig 1.1 is an </w:t>
      </w:r>
      <w:r w:rsidRPr="006F023E">
        <w:rPr>
          <w:b/>
        </w:rPr>
        <w:t>Inverting amplifier</w:t>
      </w:r>
    </w:p>
    <w:p w:rsidR="00407127" w:rsidRDefault="00407127"/>
    <w:p w:rsidR="006F023E" w:rsidRPr="00407127" w:rsidRDefault="00875F2E" w:rsidP="006F023E">
      <w:pPr>
        <w:rPr>
          <w:rFonts w:eastAsiaTheme="minorEastAsia"/>
          <w:b/>
        </w:rPr>
      </w:pPr>
      <w:r>
        <w:t>b) T</w:t>
      </w:r>
      <w:r w:rsidR="006F023E">
        <w:t xml:space="preserve">he gain formula for this amplifier is: </w:t>
      </w:r>
      <w:r w:rsidR="00407127">
        <w:rPr>
          <w:b/>
        </w:rPr>
        <w:t xml:space="preserve">Gain = </w:t>
      </w:r>
      <m:oMath>
        <m:r>
          <m:rPr>
            <m:sty m:val="b"/>
          </m:rPr>
          <w:rPr>
            <w:rFonts w:ascii="Cambria Math" w:hAnsi="Cambria Math"/>
            <w:sz w:val="28"/>
            <w:szCs w:val="28"/>
          </w:rPr>
          <m:t>-</m:t>
        </m:r>
        <m:f>
          <m:fPr>
            <m:ctrlPr>
              <w:rPr>
                <w:rFonts w:ascii="Cambria Math" w:hAnsi="Cambria Math"/>
                <w:b/>
                <w:sz w:val="28"/>
                <w:szCs w:val="28"/>
              </w:rPr>
            </m:ctrlPr>
          </m:fPr>
          <m:num>
            <m:r>
              <m:rPr>
                <m:sty m:val="b"/>
              </m:rPr>
              <w:rPr>
                <w:rFonts w:ascii="Cambria Math" w:hAnsi="Cambria Math"/>
                <w:sz w:val="28"/>
                <w:szCs w:val="28"/>
              </w:rPr>
              <m:t>RF</m:t>
            </m:r>
          </m:num>
          <m:den>
            <m:r>
              <m:rPr>
                <m:sty m:val="b"/>
              </m:rPr>
              <w:rPr>
                <w:rFonts w:ascii="Cambria Math" w:hAnsi="Cambria Math"/>
                <w:sz w:val="28"/>
                <w:szCs w:val="28"/>
              </w:rPr>
              <m:t>R1</m:t>
            </m:r>
          </m:den>
        </m:f>
      </m:oMath>
    </w:p>
    <w:p w:rsidR="00407127" w:rsidRPr="00407127" w:rsidRDefault="00407127" w:rsidP="006F023E">
      <w:pPr>
        <w:rPr>
          <w:rFonts w:eastAsiaTheme="minorEastAsia"/>
        </w:rPr>
      </w:pPr>
    </w:p>
    <w:p w:rsidR="006F023E" w:rsidRDefault="006F023E">
      <w:pPr>
        <w:rPr>
          <w:rFonts w:eastAsiaTheme="minorEastAsia"/>
          <w:b/>
          <w:sz w:val="24"/>
          <w:szCs w:val="24"/>
        </w:rPr>
      </w:pPr>
      <w:r>
        <w:t>c) The gain of the amplifier =</w:t>
      </w:r>
      <w:r w:rsidRPr="006F023E">
        <w:rPr>
          <w:sz w:val="24"/>
          <w:szCs w:val="24"/>
        </w:rPr>
        <w:t xml:space="preserve"> </w:t>
      </w:r>
      <m:oMath>
        <m:r>
          <m:rPr>
            <m:sty m:val="p"/>
          </m:rPr>
          <w:rPr>
            <w:rFonts w:ascii="Cambria Math" w:hAnsi="Cambria Math"/>
            <w:sz w:val="24"/>
            <w:szCs w:val="24"/>
          </w:rPr>
          <m:t>-</m:t>
        </m:r>
        <m:f>
          <m:fPr>
            <m:ctrlPr>
              <w:rPr>
                <w:rFonts w:ascii="Cambria Math" w:hAnsi="Cambria Math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RF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R1</m:t>
            </m:r>
          </m:den>
        </m:f>
        <m:r>
          <m:rPr>
            <m:sty m:val="p"/>
          </m:rPr>
          <w:rPr>
            <w:rFonts w:ascii="Cambria Math" w:hAnsi="Cambria Math"/>
            <w:sz w:val="24"/>
            <w:szCs w:val="24"/>
          </w:rPr>
          <m:t>= -</m:t>
        </m:r>
        <m:f>
          <m:fPr>
            <m:ctrlPr>
              <w:rPr>
                <w:rFonts w:ascii="Cambria Math" w:hAnsi="Cambria Math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29k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2k</m:t>
            </m:r>
          </m:den>
        </m:f>
        <m:r>
          <m:rPr>
            <m:sty m:val="p"/>
          </m:rPr>
          <w:rPr>
            <w:rFonts w:ascii="Cambria Math" w:hAnsi="Cambria Math"/>
            <w:sz w:val="24"/>
            <w:szCs w:val="24"/>
          </w:rPr>
          <m:t>=</m:t>
        </m:r>
        <m:r>
          <m:rPr>
            <m:sty m:val="b"/>
          </m:rPr>
          <w:rPr>
            <w:rFonts w:ascii="Cambria Math" w:hAnsi="Cambria Math"/>
            <w:sz w:val="24"/>
            <w:szCs w:val="24"/>
          </w:rPr>
          <m:t>14.5</m:t>
        </m:r>
      </m:oMath>
    </w:p>
    <w:p w:rsidR="00407127" w:rsidRDefault="00407127">
      <w:pPr>
        <w:rPr>
          <w:rFonts w:eastAsiaTheme="minorEastAsia"/>
          <w:b/>
          <w:sz w:val="24"/>
          <w:szCs w:val="24"/>
        </w:rPr>
      </w:pPr>
    </w:p>
    <w:p w:rsidR="00CA52DC" w:rsidRPr="00CA52DC" w:rsidRDefault="006F023E">
      <w:pPr>
        <w:rPr>
          <w:rFonts w:eastAsiaTheme="minorEastAsia"/>
          <w:sz w:val="24"/>
          <w:szCs w:val="24"/>
        </w:rPr>
      </w:pPr>
      <w:r w:rsidRPr="00CA52DC">
        <w:rPr>
          <w:rFonts w:eastAsiaTheme="minorEastAsia"/>
          <w:sz w:val="24"/>
          <w:szCs w:val="24"/>
        </w:rPr>
        <w:t xml:space="preserve">d) </w:t>
      </w:r>
      <w:r w:rsidR="00CA52DC">
        <w:rPr>
          <w:rFonts w:eastAsiaTheme="minorEastAsia"/>
          <w:sz w:val="24"/>
          <w:szCs w:val="24"/>
        </w:rPr>
        <w:t xml:space="preserve">If,  </w:t>
      </w:r>
      <m:oMath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Out</m:t>
            </m:r>
          </m:sub>
        </m:sSub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>=</m:t>
        </m:r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 xml:space="preserve"> x Gain, when </m:t>
        </m:r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2</m:t>
            </m:r>
            <m:rad>
              <m:radPr>
                <m:degHide m:val="1"/>
                <m:ctrlP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2</m:t>
                </m:r>
              </m:e>
            </m:rad>
          </m:den>
        </m:f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 xml:space="preserve"> x </m:t>
        </m:r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p-p</m:t>
            </m:r>
          </m:sub>
        </m:sSub>
      </m:oMath>
    </w:p>
    <w:p w:rsidR="00407127" w:rsidRPr="006A1EE4" w:rsidRDefault="00CA52DC">
      <w:pPr>
        <w:rPr>
          <w:rFonts w:eastAsiaTheme="minorEastAsia"/>
          <w:b/>
          <w:color w:val="FF0000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, then </w:t>
      </w:r>
      <m:oMath>
        <m:sSub>
          <m:sSubPr>
            <m:ctrlPr>
              <w:rPr>
                <w:rFonts w:ascii="Cambria Math" w:eastAsiaTheme="minorEastAsia" w:hAnsi="Cambria Math" w:cstheme="minorHAnsi"/>
                <w:b/>
                <w:sz w:val="24"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b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Out</m:t>
            </m:r>
          </m:sub>
        </m:sSub>
      </m:oMath>
      <w:r w:rsidRPr="006A1EE4">
        <w:rPr>
          <w:rFonts w:eastAsiaTheme="minorEastAsia"/>
          <w:b/>
          <w:sz w:val="24"/>
          <w:szCs w:val="24"/>
        </w:rPr>
        <w:t xml:space="preserve"> = 1.77V to 2d.p.</w:t>
      </w:r>
    </w:p>
    <w:p w:rsidR="006F023E" w:rsidRPr="006F023E" w:rsidRDefault="00875F2E">
      <w:pPr>
        <w:rPr>
          <w:vertAlign w:val="subscript"/>
        </w:rPr>
      </w:pPr>
      <w:r>
        <w:rPr>
          <w:rFonts w:eastAsiaTheme="minorEastAsia"/>
          <w:sz w:val="24"/>
          <w:szCs w:val="24"/>
        </w:rPr>
        <w:t xml:space="preserve">e) </w:t>
      </w:r>
      <w:r w:rsidR="006F023E">
        <w:rPr>
          <w:rFonts w:eastAsiaTheme="minorEastAsia"/>
          <w:sz w:val="24"/>
          <w:szCs w:val="24"/>
        </w:rPr>
        <w:t xml:space="preserve">The output signal at an input of 0.345V p-p would be </w:t>
      </w:r>
      <w:r w:rsidR="006F023E" w:rsidRPr="006F023E">
        <w:rPr>
          <w:rFonts w:eastAsiaTheme="minorEastAsia"/>
          <w:b/>
          <w:sz w:val="24"/>
          <w:szCs w:val="24"/>
        </w:rPr>
        <w:t>180</w:t>
      </w:r>
      <m:oMath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>°</m:t>
        </m:r>
      </m:oMath>
      <w:r w:rsidR="006F023E" w:rsidRPr="006F023E">
        <w:rPr>
          <w:rFonts w:eastAsiaTheme="minorEastAsia"/>
          <w:b/>
          <w:sz w:val="24"/>
          <w:szCs w:val="24"/>
        </w:rPr>
        <w:t xml:space="preserve"> out of phase</w:t>
      </w:r>
    </w:p>
    <w:p w:rsidR="003C3EDA" w:rsidRDefault="003C3EDA"/>
    <w:p w:rsidR="003C3EDA" w:rsidRDefault="003C3EDA"/>
    <w:p w:rsidR="003C3EDA" w:rsidRPr="00407127" w:rsidRDefault="00875F2E">
      <w:pPr>
        <w:rPr>
          <w:b/>
        </w:rPr>
      </w:pPr>
      <w:r w:rsidRPr="00407127">
        <w:rPr>
          <w:b/>
        </w:rPr>
        <w:t>B</w:t>
      </w:r>
      <w:r w:rsidR="00407127" w:rsidRPr="00407127">
        <w:rPr>
          <w:b/>
        </w:rPr>
        <w:t>)</w:t>
      </w:r>
    </w:p>
    <w:p w:rsidR="00875F2E" w:rsidRDefault="00875F2E">
      <w:pPr>
        <w:rPr>
          <w:b/>
        </w:rPr>
      </w:pPr>
      <w:r>
        <w:t xml:space="preserve">a) The amplifier in Fig 1.2 is a </w:t>
      </w:r>
      <w:r w:rsidRPr="00875F2E">
        <w:rPr>
          <w:b/>
        </w:rPr>
        <w:t>Non-inverting Amplifier</w:t>
      </w:r>
      <w:r>
        <w:rPr>
          <w:b/>
        </w:rPr>
        <w:t>.</w:t>
      </w:r>
    </w:p>
    <w:p w:rsidR="00407127" w:rsidRDefault="00407127">
      <w:pPr>
        <w:rPr>
          <w:b/>
        </w:rPr>
      </w:pPr>
    </w:p>
    <w:p w:rsidR="00407127" w:rsidRDefault="00875F2E">
      <w:pPr>
        <w:rPr>
          <w:rFonts w:eastAsiaTheme="minorEastAsia"/>
          <w:b/>
          <w:sz w:val="28"/>
          <w:szCs w:val="28"/>
        </w:rPr>
      </w:pPr>
      <w:r>
        <w:t xml:space="preserve">b)  </w:t>
      </w:r>
      <w:r>
        <w:t>The gain formula for this amplifier is:</w:t>
      </w:r>
      <w:r>
        <w:t xml:space="preserve"> </w:t>
      </w:r>
      <w:r>
        <w:rPr>
          <w:b/>
        </w:rPr>
        <w:t>Gain =</w:t>
      </w:r>
      <w:r w:rsidR="00407127">
        <w:rPr>
          <w:rFonts w:eastAsiaTheme="minorEastAsia"/>
          <w:b/>
        </w:rPr>
        <w:t xml:space="preserve"> </w:t>
      </w:r>
      <m:oMath>
        <m:r>
          <m:rPr>
            <m:sty m:val="b"/>
          </m:rPr>
          <w:rPr>
            <w:rFonts w:ascii="Cambria Math" w:hAnsi="Cambria Math"/>
            <w:sz w:val="28"/>
            <w:szCs w:val="28"/>
          </w:rPr>
          <m:t>1+</m:t>
        </m:r>
        <m:f>
          <m:fPr>
            <m:ctrlPr>
              <w:rPr>
                <w:rFonts w:ascii="Cambria Math" w:hAnsi="Cambria Math"/>
                <w:b/>
                <w:sz w:val="28"/>
                <w:szCs w:val="28"/>
              </w:rPr>
            </m:ctrlPr>
          </m:fPr>
          <m:num>
            <m:r>
              <m:rPr>
                <m:sty m:val="b"/>
              </m:rPr>
              <w:rPr>
                <w:rFonts w:ascii="Cambria Math" w:hAnsi="Cambria Math"/>
                <w:sz w:val="28"/>
                <w:szCs w:val="28"/>
              </w:rPr>
              <m:t>R1</m:t>
            </m:r>
          </m:num>
          <m:den>
            <m:r>
              <m:rPr>
                <m:sty m:val="b"/>
              </m:rPr>
              <w:rPr>
                <w:rFonts w:ascii="Cambria Math" w:hAnsi="Cambria Math"/>
                <w:sz w:val="28"/>
                <w:szCs w:val="28"/>
              </w:rPr>
              <m:t>R2</m:t>
            </m:r>
          </m:den>
        </m:f>
      </m:oMath>
      <w:r w:rsidR="00407127">
        <w:rPr>
          <w:rFonts w:eastAsiaTheme="minorEastAsia"/>
          <w:b/>
          <w:sz w:val="28"/>
          <w:szCs w:val="28"/>
        </w:rPr>
        <w:t xml:space="preserve"> </w:t>
      </w:r>
    </w:p>
    <w:p w:rsidR="00407127" w:rsidRPr="00407127" w:rsidRDefault="00407127">
      <w:pPr>
        <w:rPr>
          <w:rFonts w:eastAsiaTheme="minorEastAsia"/>
          <w:b/>
        </w:rPr>
      </w:pPr>
    </w:p>
    <w:p w:rsidR="00875F2E" w:rsidRDefault="00875F2E" w:rsidP="00875F2E">
      <w:pPr>
        <w:rPr>
          <w:rFonts w:eastAsiaTheme="minorEastAsia"/>
          <w:b/>
          <w:sz w:val="24"/>
          <w:szCs w:val="24"/>
        </w:rPr>
      </w:pPr>
      <w:r w:rsidRPr="00875F2E">
        <w:t>c)</w:t>
      </w:r>
      <w:r>
        <w:t xml:space="preserve"> </w:t>
      </w:r>
      <w:r w:rsidRPr="00875F2E">
        <w:t xml:space="preserve"> </w:t>
      </w:r>
      <w:r>
        <w:t>The gain of the amplifier =</w:t>
      </w:r>
      <w:r w:rsidRPr="006F023E">
        <w:rPr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1+</m:t>
        </m:r>
        <m:f>
          <m:fPr>
            <m:ctrlPr>
              <w:rPr>
                <w:rFonts w:ascii="Cambria Math" w:hAnsi="Cambria Math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R1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R2</m:t>
            </m:r>
          </m:den>
        </m:f>
        <m:r>
          <m:rPr>
            <m:sty m:val="p"/>
          </m:rPr>
          <w:rPr>
            <w:rFonts w:ascii="Cambria Math" w:hAnsi="Cambria Math"/>
            <w:sz w:val="24"/>
            <w:szCs w:val="24"/>
          </w:rPr>
          <m:t xml:space="preserve">= 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1+</m:t>
        </m:r>
        <m:f>
          <m:fPr>
            <m:ctrlPr>
              <w:rPr>
                <w:rFonts w:ascii="Cambria Math" w:hAnsi="Cambria Math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27</m:t>
            </m:r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k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2k</m:t>
            </m:r>
          </m:den>
        </m:f>
        <m:r>
          <m:rPr>
            <m:sty m:val="p"/>
          </m:rPr>
          <w:rPr>
            <w:rFonts w:ascii="Cambria Math" w:hAnsi="Cambria Math"/>
            <w:sz w:val="24"/>
            <w:szCs w:val="24"/>
          </w:rPr>
          <m:t>=</m:t>
        </m:r>
        <m:r>
          <m:rPr>
            <m:sty m:val="b"/>
          </m:rPr>
          <w:rPr>
            <w:rFonts w:ascii="Cambria Math" w:hAnsi="Cambria Math"/>
            <w:sz w:val="24"/>
            <w:szCs w:val="24"/>
          </w:rPr>
          <m:t>13.5</m:t>
        </m:r>
      </m:oMath>
    </w:p>
    <w:p w:rsidR="00E13788" w:rsidRDefault="00E13788"/>
    <w:p w:rsidR="00CA52DC" w:rsidRPr="00CA52DC" w:rsidRDefault="00E13788" w:rsidP="00CA52DC">
      <w:pPr>
        <w:rPr>
          <w:rFonts w:eastAsiaTheme="minorEastAsia"/>
          <w:sz w:val="24"/>
          <w:szCs w:val="24"/>
        </w:rPr>
      </w:pPr>
      <w:r>
        <w:t>d)</w:t>
      </w:r>
      <w:r w:rsidR="00CA52DC" w:rsidRPr="00CA52DC">
        <w:rPr>
          <w:rFonts w:eastAsiaTheme="minorEastAsia"/>
          <w:sz w:val="24"/>
          <w:szCs w:val="24"/>
        </w:rPr>
        <w:t xml:space="preserve"> </w:t>
      </w:r>
      <w:r w:rsidR="00CA52DC">
        <w:rPr>
          <w:rFonts w:eastAsiaTheme="minorEastAsia"/>
          <w:sz w:val="24"/>
          <w:szCs w:val="24"/>
        </w:rPr>
        <w:t xml:space="preserve"> </w:t>
      </w:r>
      <w:r w:rsidR="00CA52DC">
        <w:rPr>
          <w:rFonts w:eastAsiaTheme="minorEastAsia"/>
          <w:sz w:val="24"/>
          <w:szCs w:val="24"/>
        </w:rPr>
        <w:t xml:space="preserve">If,  </w:t>
      </w:r>
      <m:oMath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Out</m:t>
            </m:r>
          </m:sub>
        </m:sSub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>=</m:t>
        </m:r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 xml:space="preserve"> x Gain, when </m:t>
        </m:r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2</m:t>
            </m:r>
            <m:rad>
              <m:radPr>
                <m:degHide m:val="1"/>
                <m:ctrlP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2</m:t>
                </m:r>
              </m:e>
            </m:rad>
          </m:den>
        </m:f>
        <m:r>
          <m:rPr>
            <m:sty m:val="p"/>
          </m:rPr>
          <w:rPr>
            <w:rFonts w:ascii="Cambria Math" w:eastAsiaTheme="minorEastAsia" w:hAnsi="Cambria Math" w:cstheme="minorHAnsi"/>
            <w:sz w:val="24"/>
            <w:szCs w:val="24"/>
          </w:rPr>
          <m:t xml:space="preserve"> x </m:t>
        </m:r>
        <m:sSub>
          <m:sSubPr>
            <m:ctrlPr>
              <w:rPr>
                <w:rFonts w:ascii="Cambria Math" w:eastAsiaTheme="minorEastAsia" w:hAnsi="Cambria Math" w:cstheme="minorHAns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p-p</m:t>
            </m:r>
          </m:sub>
        </m:sSub>
      </m:oMath>
    </w:p>
    <w:p w:rsidR="00CA52DC" w:rsidRPr="00CA52DC" w:rsidRDefault="00CA52DC" w:rsidP="00CA52DC">
      <w:pPr>
        <w:rPr>
          <w:rFonts w:eastAsiaTheme="minorEastAsia"/>
          <w:color w:val="FF0000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, then </w:t>
      </w:r>
      <m:oMath>
        <m:sSub>
          <m:sSubPr>
            <m:ctrlPr>
              <w:rPr>
                <w:rFonts w:ascii="Cambria Math" w:eastAsiaTheme="minorEastAsia" w:hAnsi="Cambria Math" w:cstheme="minorHAnsi"/>
                <w:b/>
                <w:sz w:val="24"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V</m:t>
            </m:r>
          </m:e>
          <m:sub>
            <m:r>
              <m:rPr>
                <m:sty m:val="b"/>
              </m:rPr>
              <w:rPr>
                <w:rFonts w:ascii="Cambria Math" w:eastAsiaTheme="minorEastAsia" w:hAnsi="Cambria Math" w:cstheme="minorHAnsi"/>
                <w:sz w:val="24"/>
                <w:szCs w:val="24"/>
              </w:rPr>
              <m:t>Out</m:t>
            </m:r>
          </m:sub>
        </m:sSub>
      </m:oMath>
      <w:r w:rsidRPr="006A1EE4">
        <w:rPr>
          <w:rFonts w:eastAsiaTheme="minorEastAsia"/>
          <w:b/>
          <w:sz w:val="24"/>
          <w:szCs w:val="24"/>
        </w:rPr>
        <w:t xml:space="preserve"> = </w:t>
      </w:r>
      <w:r w:rsidR="006A1EE4" w:rsidRPr="006A1EE4">
        <w:rPr>
          <w:rFonts w:eastAsiaTheme="minorEastAsia"/>
          <w:b/>
          <w:sz w:val="24"/>
          <w:szCs w:val="24"/>
        </w:rPr>
        <w:t>2.96</w:t>
      </w:r>
      <w:r w:rsidRPr="006A1EE4">
        <w:rPr>
          <w:rFonts w:eastAsiaTheme="minorEastAsia"/>
          <w:b/>
          <w:sz w:val="24"/>
          <w:szCs w:val="24"/>
        </w:rPr>
        <w:t>V to 2d.p.</w:t>
      </w:r>
    </w:p>
    <w:p w:rsidR="00875F2E" w:rsidRDefault="00875F2E"/>
    <w:p w:rsidR="00E13788" w:rsidRDefault="00E13788"/>
    <w:p w:rsidR="00E13788" w:rsidRPr="00875F2E" w:rsidRDefault="00E13788">
      <w:r>
        <w:t xml:space="preserve">e) The output signal would be </w:t>
      </w:r>
      <w:r w:rsidRPr="00E13788">
        <w:rPr>
          <w:b/>
        </w:rPr>
        <w:t>in Phase</w:t>
      </w:r>
      <w:r>
        <w:t xml:space="preserve"> with the 0.62V p-p input signal.</w:t>
      </w:r>
    </w:p>
    <w:p w:rsidR="003C3EDA" w:rsidRDefault="003C3EDA"/>
    <w:p w:rsidR="00E13167" w:rsidRDefault="00E13167"/>
    <w:p w:rsidR="00E13167" w:rsidRDefault="00E13167">
      <w:bookmarkStart w:id="0" w:name="_GoBack"/>
      <w:bookmarkEnd w:id="0"/>
    </w:p>
    <w:p w:rsidR="00E13167" w:rsidRPr="00E13167" w:rsidRDefault="00E13167">
      <w:pPr>
        <w:rPr>
          <w:b/>
        </w:rPr>
      </w:pPr>
      <w:r w:rsidRPr="00E13167">
        <w:rPr>
          <w:b/>
        </w:rPr>
        <w:lastRenderedPageBreak/>
        <w:t>Question 2</w:t>
      </w:r>
    </w:p>
    <w:p w:rsidR="003C3EDA" w:rsidRDefault="003C3EDA"/>
    <w:p w:rsidR="003C3EDA" w:rsidRDefault="00E13167">
      <w:r>
        <w:t>A)</w:t>
      </w:r>
    </w:p>
    <w:p w:rsidR="003C3EDA" w:rsidRPr="00453C5D" w:rsidRDefault="00BC33DF">
      <w:pPr>
        <w:rPr>
          <w:b/>
          <w:color w:val="FF0000"/>
        </w:rPr>
      </w:pPr>
      <w:r>
        <w:t>a) Figure 2</w:t>
      </w:r>
      <w:r w:rsidR="00E13167">
        <w:t>.1 show</w:t>
      </w:r>
      <w:r w:rsidR="00425F21">
        <w:t xml:space="preserve">s 8 data bits , 1 </w:t>
      </w:r>
      <w:r w:rsidR="00425F21" w:rsidRPr="00425F21">
        <w:rPr>
          <w:color w:val="FF0000"/>
        </w:rPr>
        <w:t>start bit</w:t>
      </w:r>
      <w:r w:rsidR="00425F21">
        <w:t xml:space="preserve">, 1 </w:t>
      </w:r>
      <w:r w:rsidR="00425F21" w:rsidRPr="00425F21">
        <w:rPr>
          <w:color w:val="FF0000"/>
        </w:rPr>
        <w:t>stop bit</w:t>
      </w:r>
      <w:r w:rsidR="00425F21">
        <w:t xml:space="preserve">, which in Binary is: </w:t>
      </w:r>
      <w:r w:rsidR="00425F21" w:rsidRPr="00425F21">
        <w:rPr>
          <w:b/>
          <w:color w:val="FF0000"/>
        </w:rPr>
        <w:t xml:space="preserve">0 </w:t>
      </w:r>
      <w:r w:rsidR="00425F21" w:rsidRPr="00425F21">
        <w:rPr>
          <w:b/>
        </w:rPr>
        <w:t xml:space="preserve">10000010 </w:t>
      </w:r>
      <w:r w:rsidR="00425F21" w:rsidRPr="00425F21">
        <w:rPr>
          <w:b/>
          <w:color w:val="FF0000"/>
        </w:rPr>
        <w:t>1</w:t>
      </w:r>
      <w:r w:rsidR="00425F21">
        <w:rPr>
          <w:b/>
          <w:color w:val="FF0000"/>
        </w:rPr>
        <w:t xml:space="preserve">, </w:t>
      </w:r>
      <w:r w:rsidR="00453C5D">
        <w:rPr>
          <w:color w:val="000000" w:themeColor="text1"/>
        </w:rPr>
        <w:t>th</w:t>
      </w:r>
      <w:r w:rsidR="00425F21" w:rsidRPr="00425F21">
        <w:rPr>
          <w:color w:val="000000" w:themeColor="text1"/>
        </w:rPr>
        <w:t>is is laterally inverted and the start/stop bits are omitted</w:t>
      </w:r>
      <w:r w:rsidR="00425F21">
        <w:rPr>
          <w:color w:val="000000" w:themeColor="text1"/>
        </w:rPr>
        <w:t xml:space="preserve"> to give: </w:t>
      </w:r>
      <w:r w:rsidR="00425F21" w:rsidRPr="00425F21">
        <w:rPr>
          <w:b/>
          <w:color w:val="000000" w:themeColor="text1"/>
        </w:rPr>
        <w:t>01000001</w:t>
      </w:r>
      <w:r w:rsidR="00453C5D">
        <w:rPr>
          <w:b/>
          <w:color w:val="000000" w:themeColor="text1"/>
        </w:rPr>
        <w:t xml:space="preserve"> </w:t>
      </w:r>
      <w:r w:rsidR="00453C5D" w:rsidRPr="00453C5D">
        <w:rPr>
          <w:color w:val="000000" w:themeColor="text1"/>
        </w:rPr>
        <w:t>which equals</w:t>
      </w:r>
      <w:r w:rsidR="00453C5D">
        <w:rPr>
          <w:b/>
          <w:color w:val="000000" w:themeColor="text1"/>
        </w:rPr>
        <w:t xml:space="preserve"> </w:t>
      </w:r>
      <m:oMath>
        <m:sSup>
          <m:sSupPr>
            <m:ctrlPr>
              <w:rPr>
                <w:rFonts w:ascii="Cambria Math" w:hAnsi="Cambria Math"/>
                <w:b/>
                <w:i/>
                <w:color w:val="000000" w:themeColor="text1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2</m:t>
            </m:r>
          </m:e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6</m:t>
            </m:r>
          </m:sup>
        </m:sSup>
        <m:r>
          <m:rPr>
            <m:sty m:val="bi"/>
          </m:rPr>
          <w:rPr>
            <w:rFonts w:ascii="Cambria Math" w:hAnsi="Cambria Math"/>
            <w:color w:val="000000" w:themeColor="text1"/>
          </w:rPr>
          <m:t>+</m:t>
        </m:r>
        <m:sSup>
          <m:sSupPr>
            <m:ctrlPr>
              <w:rPr>
                <w:rFonts w:ascii="Cambria Math" w:hAnsi="Cambria Math"/>
                <w:b/>
                <w:i/>
                <w:color w:val="000000" w:themeColor="text1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2</m:t>
            </m:r>
          </m:e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0</m:t>
            </m:r>
          </m:sup>
        </m:sSup>
        <m:r>
          <m:rPr>
            <m:sty m:val="bi"/>
          </m:rPr>
          <w:rPr>
            <w:rFonts w:ascii="Cambria Math" w:hAnsi="Cambria Math"/>
            <w:color w:val="000000" w:themeColor="text1"/>
          </w:rPr>
          <m:t>=64+1=65</m:t>
        </m:r>
      </m:oMath>
      <w:r w:rsidR="00453C5D">
        <w:rPr>
          <w:rFonts w:eastAsiaTheme="minorEastAsia"/>
          <w:b/>
          <w:color w:val="000000" w:themeColor="text1"/>
        </w:rPr>
        <w:t xml:space="preserve"> in Decimal.</w:t>
      </w:r>
    </w:p>
    <w:p w:rsidR="00453C5D" w:rsidRPr="00453C5D" w:rsidRDefault="00453C5D">
      <w:pPr>
        <w:rPr>
          <w:rFonts w:eastAsiaTheme="minorEastAsia"/>
          <w:color w:val="000000" w:themeColor="text1"/>
        </w:rPr>
      </w:pPr>
    </w:p>
    <w:p w:rsidR="00425F21" w:rsidRDefault="00453C5D">
      <w:r>
        <w:rPr>
          <w:color w:val="000000" w:themeColor="text1"/>
        </w:rPr>
        <w:t xml:space="preserve">b) </w:t>
      </w:r>
      <w:r w:rsidR="00425F21" w:rsidRPr="00453C5D">
        <w:rPr>
          <w:color w:val="000000" w:themeColor="text1"/>
        </w:rPr>
        <w:t>According to the ASCii table</w:t>
      </w:r>
      <w:r w:rsidRPr="00453C5D">
        <w:rPr>
          <w:color w:val="000000" w:themeColor="text1"/>
        </w:rPr>
        <w:t xml:space="preserve"> 65 Dec = Character</w:t>
      </w:r>
      <w:r>
        <w:rPr>
          <w:b/>
          <w:color w:val="000000" w:themeColor="text1"/>
        </w:rPr>
        <w:t xml:space="preserve"> A </w:t>
      </w:r>
    </w:p>
    <w:p w:rsidR="00BC33DF" w:rsidRDefault="00BC33DF" w:rsidP="00BC33DF"/>
    <w:p w:rsidR="00BC33DF" w:rsidRDefault="00BC33DF" w:rsidP="00BC33DF">
      <w:r>
        <w:t>B</w:t>
      </w:r>
      <w:r>
        <w:t>)</w:t>
      </w:r>
    </w:p>
    <w:p w:rsidR="00BC33DF" w:rsidRPr="00453C5D" w:rsidRDefault="00BC33DF" w:rsidP="00BC33DF">
      <w:pPr>
        <w:rPr>
          <w:b/>
          <w:color w:val="FF0000"/>
        </w:rPr>
      </w:pPr>
      <w:r>
        <w:t>c) Figure 2.2</w:t>
      </w:r>
      <w:r>
        <w:t xml:space="preserve"> shows 8 data bits , 1 </w:t>
      </w:r>
      <w:r w:rsidRPr="00425F21">
        <w:rPr>
          <w:color w:val="FF0000"/>
        </w:rPr>
        <w:t>start bit</w:t>
      </w:r>
      <w:r>
        <w:t xml:space="preserve">, 1 </w:t>
      </w:r>
      <w:r w:rsidRPr="00425F21">
        <w:rPr>
          <w:color w:val="FF0000"/>
        </w:rPr>
        <w:t>stop bit</w:t>
      </w:r>
      <w:r>
        <w:t xml:space="preserve">, which in Binary is: </w:t>
      </w:r>
      <w:r w:rsidRPr="00425F21">
        <w:rPr>
          <w:b/>
          <w:color w:val="FF0000"/>
        </w:rPr>
        <w:t xml:space="preserve">0 </w:t>
      </w:r>
      <w:r w:rsidR="002A60BC" w:rsidRPr="002A60BC">
        <w:rPr>
          <w:b/>
          <w:color w:val="000000" w:themeColor="text1"/>
        </w:rPr>
        <w:t>10101010</w:t>
      </w:r>
      <w:r w:rsidRPr="00425F21">
        <w:rPr>
          <w:b/>
        </w:rPr>
        <w:t xml:space="preserve"> </w:t>
      </w:r>
      <w:r w:rsidRPr="00425F21">
        <w:rPr>
          <w:b/>
          <w:color w:val="FF0000"/>
        </w:rPr>
        <w:t>1</w:t>
      </w:r>
      <w:r>
        <w:rPr>
          <w:b/>
          <w:color w:val="FF0000"/>
        </w:rPr>
        <w:t xml:space="preserve">, </w:t>
      </w:r>
      <w:r>
        <w:rPr>
          <w:color w:val="000000" w:themeColor="text1"/>
        </w:rPr>
        <w:t>th</w:t>
      </w:r>
      <w:r w:rsidRPr="00425F21">
        <w:rPr>
          <w:color w:val="000000" w:themeColor="text1"/>
        </w:rPr>
        <w:t>is is laterally inverted and the start/stop bits are omitted</w:t>
      </w:r>
      <w:r>
        <w:rPr>
          <w:color w:val="000000" w:themeColor="text1"/>
        </w:rPr>
        <w:t xml:space="preserve"> to give: </w:t>
      </w:r>
      <w:r w:rsidR="002A60BC">
        <w:rPr>
          <w:b/>
          <w:color w:val="000000" w:themeColor="text1"/>
        </w:rPr>
        <w:t>01010101</w:t>
      </w:r>
      <w:r>
        <w:rPr>
          <w:b/>
          <w:color w:val="000000" w:themeColor="text1"/>
        </w:rPr>
        <w:t xml:space="preserve"> </w:t>
      </w:r>
      <w:r w:rsidRPr="00453C5D">
        <w:rPr>
          <w:color w:val="000000" w:themeColor="text1"/>
        </w:rPr>
        <w:t>which equals</w:t>
      </w:r>
      <w:r>
        <w:rPr>
          <w:b/>
          <w:color w:val="000000" w:themeColor="text1"/>
        </w:rPr>
        <w:t xml:space="preserve"> </w:t>
      </w:r>
      <m:oMath>
        <m:sSup>
          <m:sSupPr>
            <m:ctrlPr>
              <w:rPr>
                <w:rFonts w:ascii="Cambria Math" w:hAnsi="Cambria Math"/>
                <w:b/>
                <w:i/>
                <w:color w:val="000000" w:themeColor="text1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2</m:t>
            </m:r>
          </m:e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6</m:t>
            </m:r>
          </m:sup>
        </m:sSup>
        <m:sSup>
          <m:sSupPr>
            <m:ctrlPr>
              <w:rPr>
                <w:rFonts w:ascii="Cambria Math" w:hAnsi="Cambria Math"/>
                <w:b/>
                <w:i/>
                <w:color w:val="000000" w:themeColor="text1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+ 2</m:t>
            </m:r>
          </m:e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4</m:t>
            </m:r>
          </m:sup>
        </m:sSup>
        <m:r>
          <m:rPr>
            <m:sty m:val="bi"/>
          </m:rPr>
          <w:rPr>
            <w:rFonts w:ascii="Cambria Math" w:hAnsi="Cambria Math"/>
            <w:color w:val="000000" w:themeColor="text1"/>
          </w:rPr>
          <m:t>+</m:t>
        </m:r>
        <m:sSup>
          <m:sSupPr>
            <m:ctrlPr>
              <w:rPr>
                <w:rFonts w:ascii="Cambria Math" w:hAnsi="Cambria Math"/>
                <w:b/>
                <w:i/>
                <w:color w:val="000000" w:themeColor="text1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2</m:t>
            </m:r>
          </m:e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  <w:color w:val="000000" w:themeColor="text1"/>
          </w:rPr>
          <m:t>+</m:t>
        </m:r>
        <m:sSup>
          <m:sSupPr>
            <m:ctrlPr>
              <w:rPr>
                <w:rFonts w:ascii="Cambria Math" w:hAnsi="Cambria Math"/>
                <w:b/>
                <w:i/>
                <w:color w:val="000000" w:themeColor="text1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2</m:t>
            </m:r>
          </m:e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0</m:t>
            </m:r>
          </m:sup>
        </m:sSup>
        <m:r>
          <m:rPr>
            <m:sty m:val="bi"/>
          </m:rPr>
          <w:rPr>
            <w:rFonts w:ascii="Cambria Math" w:hAnsi="Cambria Math"/>
            <w:color w:val="000000" w:themeColor="text1"/>
          </w:rPr>
          <m:t>=64+</m:t>
        </m:r>
        <m:r>
          <m:rPr>
            <m:sty m:val="bi"/>
          </m:rPr>
          <w:rPr>
            <w:rFonts w:ascii="Cambria Math" w:hAnsi="Cambria Math"/>
            <w:color w:val="000000" w:themeColor="text1"/>
          </w:rPr>
          <m:t>16+4+</m:t>
        </m:r>
        <m:r>
          <m:rPr>
            <m:sty m:val="bi"/>
          </m:rPr>
          <w:rPr>
            <w:rFonts w:ascii="Cambria Math" w:hAnsi="Cambria Math"/>
            <w:color w:val="000000" w:themeColor="text1"/>
          </w:rPr>
          <m:t>1=</m:t>
        </m:r>
        <m:r>
          <m:rPr>
            <m:sty m:val="bi"/>
          </m:rPr>
          <w:rPr>
            <w:rFonts w:ascii="Cambria Math" w:hAnsi="Cambria Math"/>
            <w:color w:val="000000" w:themeColor="text1"/>
          </w:rPr>
          <m:t xml:space="preserve">85 </m:t>
        </m:r>
      </m:oMath>
      <w:r>
        <w:rPr>
          <w:rFonts w:eastAsiaTheme="minorEastAsia"/>
          <w:b/>
          <w:color w:val="000000" w:themeColor="text1"/>
        </w:rPr>
        <w:t>in Decimal.</w:t>
      </w:r>
    </w:p>
    <w:p w:rsidR="00BC33DF" w:rsidRPr="00453C5D" w:rsidRDefault="00BC33DF" w:rsidP="00BC33DF">
      <w:pPr>
        <w:rPr>
          <w:rFonts w:eastAsiaTheme="minorEastAsia"/>
          <w:color w:val="000000" w:themeColor="text1"/>
        </w:rPr>
      </w:pPr>
    </w:p>
    <w:p w:rsidR="00BC33DF" w:rsidRDefault="00BC33DF" w:rsidP="00BC33DF">
      <w:r>
        <w:rPr>
          <w:color w:val="000000" w:themeColor="text1"/>
        </w:rPr>
        <w:t>d</w:t>
      </w:r>
      <w:r>
        <w:rPr>
          <w:color w:val="000000" w:themeColor="text1"/>
        </w:rPr>
        <w:t xml:space="preserve">) </w:t>
      </w:r>
      <w:r w:rsidRPr="00453C5D">
        <w:rPr>
          <w:color w:val="000000" w:themeColor="text1"/>
        </w:rPr>
        <w:t>According to the ASCii table</w:t>
      </w:r>
      <w:r w:rsidR="00A6096E">
        <w:rPr>
          <w:color w:val="000000" w:themeColor="text1"/>
        </w:rPr>
        <w:t xml:space="preserve"> 85</w:t>
      </w:r>
      <w:r w:rsidRPr="00453C5D">
        <w:rPr>
          <w:color w:val="000000" w:themeColor="text1"/>
        </w:rPr>
        <w:t xml:space="preserve"> Dec = Character</w:t>
      </w:r>
      <w:r>
        <w:rPr>
          <w:b/>
          <w:color w:val="000000" w:themeColor="text1"/>
        </w:rPr>
        <w:t xml:space="preserve"> </w:t>
      </w:r>
      <w:r w:rsidR="00A6096E">
        <w:rPr>
          <w:b/>
          <w:color w:val="000000" w:themeColor="text1"/>
        </w:rPr>
        <w:t>U</w:t>
      </w:r>
      <w:r>
        <w:rPr>
          <w:b/>
          <w:color w:val="000000" w:themeColor="text1"/>
        </w:rPr>
        <w:t xml:space="preserve"> </w:t>
      </w:r>
    </w:p>
    <w:p w:rsidR="003C3EDA" w:rsidRDefault="00F20093">
      <w:r>
        <w:br w:type="page"/>
      </w:r>
    </w:p>
    <w:p w:rsidR="003C3EDA" w:rsidRPr="003C7684" w:rsidRDefault="003C7684">
      <w:pPr>
        <w:rPr>
          <w:b/>
        </w:rPr>
      </w:pPr>
      <w:r>
        <w:rPr>
          <w:b/>
        </w:rPr>
        <w:t>Question 3</w:t>
      </w:r>
    </w:p>
    <w:p w:rsidR="003C3EDA" w:rsidRDefault="003C3EDA"/>
    <w:p w:rsidR="003C3EDA" w:rsidRDefault="003C7684">
      <w:r>
        <w:t>a)</w:t>
      </w:r>
      <w:r w:rsidR="00F20093">
        <w:t xml:space="preserve"> </w:t>
      </w:r>
      <w:r w:rsidR="000340A0">
        <w:t>The system in Figure 3 is a</w:t>
      </w:r>
      <w:r w:rsidR="00CA52DC">
        <w:t>n</w:t>
      </w:r>
      <w:r w:rsidR="000340A0">
        <w:t xml:space="preserve"> </w:t>
      </w:r>
      <w:r w:rsidR="000340A0" w:rsidRPr="000340A0">
        <w:rPr>
          <w:b/>
          <w:lang w:val="en-US"/>
        </w:rPr>
        <w:t>Inter-Integrated Circuit</w:t>
      </w:r>
      <w:r w:rsidR="000340A0">
        <w:rPr>
          <w:b/>
          <w:lang w:val="en-US"/>
        </w:rPr>
        <w:t xml:space="preserve"> </w:t>
      </w:r>
      <w:r w:rsidR="000340A0" w:rsidRPr="000340A0">
        <w:rPr>
          <w:lang w:val="en-US"/>
        </w:rPr>
        <w:t xml:space="preserve">or </w:t>
      </w:r>
      <w:r w:rsidR="000340A0" w:rsidRPr="000340A0">
        <w:rPr>
          <w:b/>
          <w:lang w:val="en-US"/>
        </w:rPr>
        <w:t>I</w:t>
      </w:r>
      <w:r w:rsidR="000340A0" w:rsidRPr="000340A0">
        <w:rPr>
          <w:b/>
          <w:vertAlign w:val="superscript"/>
          <w:lang w:val="en-US"/>
        </w:rPr>
        <w:t>2</w:t>
      </w:r>
      <w:r w:rsidR="000340A0" w:rsidRPr="000340A0">
        <w:rPr>
          <w:b/>
          <w:lang w:val="en-US"/>
        </w:rPr>
        <w:t>C</w:t>
      </w:r>
      <w:r w:rsidR="000340A0">
        <w:rPr>
          <w:b/>
          <w:lang w:val="en-US"/>
        </w:rPr>
        <w:t>.</w:t>
      </w:r>
    </w:p>
    <w:p w:rsidR="003C7684" w:rsidRDefault="003C7684"/>
    <w:p w:rsidR="003C7684" w:rsidRPr="00F20093" w:rsidRDefault="003C7684">
      <w:r>
        <w:t>b)</w:t>
      </w:r>
      <w:r w:rsidR="00F20093">
        <w:t xml:space="preserve"> I</w:t>
      </w:r>
      <w:r w:rsidR="00F20093" w:rsidRPr="00F20093">
        <w:rPr>
          <w:vertAlign w:val="superscript"/>
        </w:rPr>
        <w:t>2</w:t>
      </w:r>
      <w:r w:rsidR="00F20093">
        <w:t xml:space="preserve">C is a </w:t>
      </w:r>
      <w:r w:rsidR="00F20093" w:rsidRPr="00F20093">
        <w:rPr>
          <w:b/>
        </w:rPr>
        <w:t>Full Duplex</w:t>
      </w:r>
      <w:r w:rsidR="00F20093">
        <w:t xml:space="preserve"> transmission method, as the signal can be sent in both directions at the same time</w:t>
      </w:r>
      <w:r w:rsidR="000340A0">
        <w:t>,</w:t>
      </w:r>
      <w:r w:rsidR="00F20093">
        <w:t xml:space="preserve"> maximising the available band width. </w:t>
      </w:r>
    </w:p>
    <w:p w:rsidR="003C7684" w:rsidRDefault="003C7684"/>
    <w:p w:rsidR="003C7684" w:rsidRDefault="003C7684">
      <w:r>
        <w:t>c)</w:t>
      </w:r>
      <w:r w:rsidR="00035635">
        <w:t xml:space="preserve"> There are 2 main signals in a </w:t>
      </w:r>
      <w:r w:rsidR="00035635">
        <w:t>I</w:t>
      </w:r>
      <w:r w:rsidR="00035635" w:rsidRPr="00F20093">
        <w:rPr>
          <w:vertAlign w:val="superscript"/>
        </w:rPr>
        <w:t>2</w:t>
      </w:r>
      <w:r w:rsidR="00035635">
        <w:t>C</w:t>
      </w:r>
      <w:r w:rsidR="00035635">
        <w:t xml:space="preserve"> system</w:t>
      </w:r>
      <w:r w:rsidR="005622AB">
        <w:t xml:space="preserve">, which connect to all the devices in the </w:t>
      </w:r>
      <w:r w:rsidR="005622AB">
        <w:t>I</w:t>
      </w:r>
      <w:r w:rsidR="005622AB" w:rsidRPr="00F20093">
        <w:rPr>
          <w:vertAlign w:val="superscript"/>
        </w:rPr>
        <w:t>2</w:t>
      </w:r>
      <w:r w:rsidR="005622AB">
        <w:t>C</w:t>
      </w:r>
      <w:r w:rsidR="005622AB">
        <w:t xml:space="preserve"> bus</w:t>
      </w:r>
      <w:r w:rsidR="00035635">
        <w:t>, these are as follows:</w:t>
      </w:r>
    </w:p>
    <w:p w:rsidR="00035635" w:rsidRDefault="00FB35E6">
      <w:r>
        <w:t xml:space="preserve">- </w:t>
      </w:r>
      <w:r w:rsidR="000340A0">
        <w:t>SDA</w:t>
      </w:r>
      <w:r w:rsidR="00035635">
        <w:t xml:space="preserve"> or </w:t>
      </w:r>
      <w:r w:rsidR="00035635" w:rsidRPr="000340A0">
        <w:rPr>
          <w:b/>
        </w:rPr>
        <w:t>Serial Data Line</w:t>
      </w:r>
      <w:r w:rsidR="00035635">
        <w:t xml:space="preserve"> – Which </w:t>
      </w:r>
      <w:r w:rsidR="005622AB">
        <w:t xml:space="preserve">carries the data to all the devices. </w:t>
      </w:r>
    </w:p>
    <w:p w:rsidR="00035635" w:rsidRDefault="00FB35E6">
      <w:r>
        <w:t xml:space="preserve">- </w:t>
      </w:r>
      <w:r w:rsidR="00035635">
        <w:t xml:space="preserve">SCL or </w:t>
      </w:r>
      <w:r w:rsidR="00035635" w:rsidRPr="000340A0">
        <w:rPr>
          <w:b/>
        </w:rPr>
        <w:t>Serial Clock Line</w:t>
      </w:r>
      <w:r w:rsidR="00035635">
        <w:t xml:space="preserve"> </w:t>
      </w:r>
      <w:r w:rsidR="000340A0">
        <w:t>–</w:t>
      </w:r>
      <w:r w:rsidR="00035635">
        <w:t xml:space="preserve"> </w:t>
      </w:r>
      <w:r w:rsidR="000340A0">
        <w:t xml:space="preserve">Which </w:t>
      </w:r>
      <w:r w:rsidR="005622AB">
        <w:t xml:space="preserve">is used to synchronize all data transfers over the </w:t>
      </w:r>
      <w:r w:rsidR="005622AB">
        <w:t>I</w:t>
      </w:r>
      <w:r w:rsidR="005622AB" w:rsidRPr="00F20093">
        <w:rPr>
          <w:vertAlign w:val="superscript"/>
        </w:rPr>
        <w:t>2</w:t>
      </w:r>
      <w:r w:rsidR="005622AB">
        <w:t>C</w:t>
      </w:r>
      <w:r w:rsidR="005622AB">
        <w:t xml:space="preserve"> bus.</w:t>
      </w:r>
    </w:p>
    <w:p w:rsidR="005622AB" w:rsidRDefault="00FB35E6">
      <w:r>
        <w:t xml:space="preserve">- </w:t>
      </w:r>
      <w:r w:rsidR="005622AB">
        <w:t xml:space="preserve">There also needs to be a ground or 0V signal wire. </w:t>
      </w:r>
    </w:p>
    <w:p w:rsidR="003C7684" w:rsidRDefault="003C7684"/>
    <w:p w:rsidR="003C7684" w:rsidRDefault="003C7684">
      <w:r>
        <w:t>d)</w:t>
      </w:r>
      <w:r w:rsidR="000340A0">
        <w:t xml:space="preserve"> This transmission protocol is one of the best for communication peripherals to connect devices in microcontrollers and as such </w:t>
      </w:r>
      <w:r w:rsidR="004558F9">
        <w:t xml:space="preserve">are likely to be found in Raspberry Pi and </w:t>
      </w:r>
      <w:r w:rsidR="00CA52DC">
        <w:t>Arduino</w:t>
      </w:r>
      <w:r w:rsidR="004558F9">
        <w:t xml:space="preserve">, as well as MCP 4725 and Grove Hubs. </w:t>
      </w:r>
    </w:p>
    <w:p w:rsidR="003C7684" w:rsidRDefault="003C7684"/>
    <w:p w:rsidR="00F20093" w:rsidRDefault="00F20093"/>
    <w:p w:rsidR="00F20093" w:rsidRDefault="00F20093"/>
    <w:p w:rsidR="00F20093" w:rsidRDefault="00F20093"/>
    <w:p w:rsidR="00F20093" w:rsidRDefault="00F20093"/>
    <w:p w:rsidR="00F20093" w:rsidRDefault="00F20093"/>
    <w:p w:rsidR="00F20093" w:rsidRDefault="00F20093"/>
    <w:p w:rsidR="00F20093" w:rsidRDefault="00F20093">
      <w:r>
        <w:br w:type="page"/>
      </w:r>
    </w:p>
    <w:p w:rsidR="003C7684" w:rsidRDefault="003C7684">
      <w:pPr>
        <w:rPr>
          <w:b/>
        </w:rPr>
      </w:pPr>
      <w:r>
        <w:rPr>
          <w:b/>
        </w:rPr>
        <w:t xml:space="preserve">Question 4 </w:t>
      </w:r>
    </w:p>
    <w:p w:rsidR="00606F04" w:rsidRDefault="003C7684" w:rsidP="003C7684">
      <w:pPr>
        <w:rPr>
          <w:noProof/>
          <w:lang w:eastAsia="en-GB"/>
        </w:rPr>
      </w:pPr>
      <w:r>
        <w:t>a)</w:t>
      </w:r>
      <w:r w:rsidR="00606F04">
        <w:t xml:space="preserve">  RS232 transmission system:</w:t>
      </w:r>
    </w:p>
    <w:p w:rsidR="00606F04" w:rsidRDefault="00606F04" w:rsidP="003C7684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3CBD9A22" wp14:editId="2386A387">
            <wp:extent cx="2392680" cy="1158240"/>
            <wp:effectExtent l="0" t="0" r="762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6371" t="37711" r="37627" b="31306"/>
                    <a:stretch/>
                  </pic:blipFill>
                  <pic:spPr bwMode="auto">
                    <a:xfrm>
                      <a:off x="0" y="0"/>
                      <a:ext cx="2392680" cy="1158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C7684" w:rsidRDefault="003C7684" w:rsidP="003C7684"/>
    <w:p w:rsidR="003C7684" w:rsidRDefault="003C7684" w:rsidP="003C7684"/>
    <w:p w:rsidR="003C7684" w:rsidRDefault="003C7684" w:rsidP="003C7684">
      <w:r>
        <w:t>b)</w:t>
      </w:r>
      <w:r w:rsidR="00606F04">
        <w:t xml:space="preserve"> RS232 is </w:t>
      </w:r>
      <w:r w:rsidR="00606F04" w:rsidRPr="00606F04">
        <w:rPr>
          <w:b/>
        </w:rPr>
        <w:t>Simplex or Full Duplex.</w:t>
      </w:r>
    </w:p>
    <w:p w:rsidR="003C7684" w:rsidRDefault="003C7684" w:rsidP="003C7684"/>
    <w:p w:rsidR="003C7684" w:rsidRDefault="003C7684" w:rsidP="003C7684">
      <w:r>
        <w:t>c)</w:t>
      </w:r>
      <w:r w:rsidR="00447AF8">
        <w:t xml:space="preserve"> RS232 protocol could be used to </w:t>
      </w:r>
      <w:r w:rsidR="00447AF8" w:rsidRPr="00447AF8">
        <w:rPr>
          <w:b/>
        </w:rPr>
        <w:t>Programmable Logic Controllers (PLCs).</w:t>
      </w:r>
    </w:p>
    <w:p w:rsidR="003C7684" w:rsidRDefault="003C7684" w:rsidP="003C7684"/>
    <w:p w:rsidR="003C7684" w:rsidRDefault="003C7684" w:rsidP="003C7684">
      <w:pPr>
        <w:rPr>
          <w:rFonts w:eastAsiaTheme="minorEastAsia"/>
        </w:rPr>
      </w:pPr>
      <w:r>
        <w:t>d)</w:t>
      </w:r>
      <w:r>
        <w:t xml:space="preserve"> According to the ASCII table 5A Hex = 90 Dec</w:t>
      </w:r>
      <w:r w:rsidR="003D2D51">
        <w:t xml:space="preserve">, so in Binary the highest multiple of 2 to fit is 64 or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2</m:t>
            </m:r>
          </m:e>
          <m:sup>
            <m:r>
              <w:rPr>
                <w:rFonts w:ascii="Cambria Math" w:hAnsi="Cambria Math"/>
              </w:rPr>
              <m:t>6</m:t>
            </m:r>
          </m:sup>
        </m:sSup>
      </m:oMath>
      <w:r w:rsidR="003D2D51">
        <w:rPr>
          <w:rFonts w:eastAsiaTheme="minorEastAsia"/>
        </w:rPr>
        <w:t xml:space="preserve">, the remainder 26 nearest value is 16 or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</m:oMath>
      <w:r w:rsidR="003D2D51">
        <w:rPr>
          <w:rFonts w:eastAsiaTheme="minorEastAsia"/>
        </w:rPr>
        <w:t xml:space="preserve">, then remainder 10 nearest value is 8 or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</m:oMath>
      <w:r w:rsidR="003D2D51">
        <w:rPr>
          <w:rFonts w:eastAsiaTheme="minorEastAsia"/>
        </w:rPr>
        <w:t xml:space="preserve">, finally giving a remainder of 2 which is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1</m:t>
            </m:r>
          </m:sup>
        </m:sSup>
      </m:oMath>
      <w:r w:rsidR="003D2D51">
        <w:rPr>
          <w:rFonts w:eastAsiaTheme="minorEastAsia"/>
        </w:rPr>
        <w:t xml:space="preserve">. This gives 5A Hex as: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6</m:t>
            </m:r>
          </m:sup>
        </m:sSup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1</m:t>
            </m:r>
          </m:sup>
        </m:sSup>
      </m:oMath>
      <w:r w:rsidR="003D2D51">
        <w:rPr>
          <w:rFonts w:eastAsiaTheme="minorEastAsia"/>
        </w:rPr>
        <w:t>= 01011010.</w:t>
      </w:r>
    </w:p>
    <w:p w:rsidR="003D2D51" w:rsidRDefault="003D2D51" w:rsidP="003C7684">
      <w:r>
        <w:rPr>
          <w:rFonts w:eastAsiaTheme="minorEastAsia"/>
        </w:rPr>
        <w:t xml:space="preserve">If 01011010 is the received then the transmitted RS232 signal must be the laterally </w:t>
      </w:r>
      <w:r w:rsidR="004630A0">
        <w:rPr>
          <w:rFonts w:eastAsiaTheme="minorEastAsia"/>
        </w:rPr>
        <w:t>inverted</w:t>
      </w:r>
      <w:r>
        <w:rPr>
          <w:rFonts w:eastAsiaTheme="minorEastAsia"/>
        </w:rPr>
        <w:t xml:space="preserve"> version of this, with the addition of the start and stop bits (</w:t>
      </w:r>
      <w:r w:rsidRPr="003D2D51">
        <w:rPr>
          <w:rFonts w:eastAsiaTheme="minorEastAsia"/>
          <w:color w:val="FF0000"/>
        </w:rPr>
        <w:t>in red</w:t>
      </w:r>
      <w:r>
        <w:rPr>
          <w:rFonts w:eastAsiaTheme="minorEastAsia"/>
        </w:rPr>
        <w:t xml:space="preserve">) </w:t>
      </w:r>
      <w:r w:rsidR="004630A0">
        <w:rPr>
          <w:rFonts w:eastAsiaTheme="minorEastAsia"/>
        </w:rPr>
        <w:t xml:space="preserve">to give: </w:t>
      </w:r>
      <w:r w:rsidR="004630A0" w:rsidRPr="004630A0">
        <w:rPr>
          <w:rFonts w:eastAsiaTheme="minorEastAsia"/>
          <w:b/>
          <w:color w:val="FF0000"/>
        </w:rPr>
        <w:t>0</w:t>
      </w:r>
      <w:r w:rsidR="004630A0" w:rsidRPr="004630A0">
        <w:rPr>
          <w:rFonts w:eastAsiaTheme="minorEastAsia"/>
          <w:b/>
        </w:rPr>
        <w:t xml:space="preserve"> 01011010 </w:t>
      </w:r>
      <w:r w:rsidR="004630A0" w:rsidRPr="004630A0">
        <w:rPr>
          <w:rFonts w:eastAsiaTheme="minorEastAsia"/>
          <w:b/>
          <w:color w:val="FF0000"/>
        </w:rPr>
        <w:t>1</w:t>
      </w:r>
    </w:p>
    <w:p w:rsidR="00F14346" w:rsidRDefault="00117207">
      <w:pPr>
        <w:rPr>
          <w:noProof/>
          <w:lang w:eastAsia="en-GB"/>
        </w:rPr>
      </w:pPr>
      <w:r>
        <w:rPr>
          <w:noProof/>
          <w:lang w:eastAsia="en-GB"/>
        </w:rPr>
        <w:t>Which gives the RS232 Transmission waveform as below:</w:t>
      </w:r>
    </w:p>
    <w:p w:rsidR="003C3EDA" w:rsidRDefault="00117207">
      <w:pPr>
        <w:rPr>
          <w:noProof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align>center</wp:align>
            </wp:positionH>
            <wp:positionV relativeFrom="paragraph">
              <wp:posOffset>285750</wp:posOffset>
            </wp:positionV>
            <wp:extent cx="4006800" cy="34524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81" t="24460" r="15039" b="11127"/>
                    <a:stretch/>
                  </pic:blipFill>
                  <pic:spPr bwMode="auto">
                    <a:xfrm>
                      <a:off x="0" y="0"/>
                      <a:ext cx="4006800" cy="345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C3EDA" w:rsidSect="006B1228">
      <w:headerReference w:type="default" r:id="rId8"/>
      <w:footerReference w:type="default" r:id="rId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B1228" w:rsidRDefault="006B1228" w:rsidP="006B1228">
      <w:pPr>
        <w:spacing w:after="0" w:line="240" w:lineRule="auto"/>
      </w:pPr>
      <w:r>
        <w:separator/>
      </w:r>
    </w:p>
  </w:endnote>
  <w:endnote w:type="continuationSeparator" w:id="0">
    <w:p w:rsidR="006B1228" w:rsidRDefault="006B1228" w:rsidP="006B12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762798452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3C3EDA" w:rsidRDefault="003C3EDA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F82971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F82971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3C3EDA" w:rsidRDefault="003C3ED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B1228" w:rsidRDefault="006B1228" w:rsidP="006B1228">
      <w:pPr>
        <w:spacing w:after="0" w:line="240" w:lineRule="auto"/>
      </w:pPr>
      <w:r>
        <w:separator/>
      </w:r>
    </w:p>
  </w:footnote>
  <w:footnote w:type="continuationSeparator" w:id="0">
    <w:p w:rsidR="006B1228" w:rsidRDefault="006B1228" w:rsidP="006B12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1228" w:rsidRDefault="006B1228">
    <w:pPr>
      <w:pStyle w:val="Header"/>
      <w:rPr>
        <w:sz w:val="28"/>
        <w:szCs w:val="28"/>
      </w:rPr>
    </w:pPr>
    <w:r w:rsidRPr="006B1228">
      <w:rPr>
        <w:sz w:val="28"/>
        <w:szCs w:val="28"/>
      </w:rPr>
      <w:t xml:space="preserve">Mike Peck </w:t>
    </w:r>
    <w:r w:rsidRPr="006B1228">
      <w:rPr>
        <w:sz w:val="28"/>
        <w:szCs w:val="28"/>
      </w:rPr>
      <w:ptab w:relativeTo="margin" w:alignment="center" w:leader="none"/>
    </w:r>
    <w:r w:rsidRPr="006B1228">
      <w:rPr>
        <w:sz w:val="28"/>
        <w:szCs w:val="28"/>
      </w:rPr>
      <w:t xml:space="preserve">ACDA4009 - </w:t>
    </w:r>
    <w:r w:rsidRPr="006B1228">
      <w:rPr>
        <w:sz w:val="28"/>
        <w:szCs w:val="28"/>
      </w:rPr>
      <w:t>Signals and Systems L4 Exam</w:t>
    </w:r>
    <w:r w:rsidRPr="006B1228">
      <w:rPr>
        <w:sz w:val="28"/>
        <w:szCs w:val="28"/>
      </w:rPr>
      <w:ptab w:relativeTo="margin" w:alignment="right" w:leader="none"/>
    </w:r>
    <w:r w:rsidRPr="006B1228">
      <w:rPr>
        <w:sz w:val="28"/>
        <w:szCs w:val="28"/>
      </w:rPr>
      <w:t>12/05/2021</w:t>
    </w:r>
  </w:p>
  <w:p w:rsidR="006B1228" w:rsidRDefault="006B1228">
    <w:pPr>
      <w:pStyle w:val="Header"/>
      <w:rPr>
        <w:sz w:val="28"/>
        <w:szCs w:val="28"/>
      </w:rPr>
    </w:pPr>
    <w:r w:rsidRPr="006B1228">
      <w:rPr>
        <w:sz w:val="28"/>
        <w:szCs w:val="28"/>
      </w:rPr>
      <w:t>1907404</w:t>
    </w:r>
  </w:p>
  <w:p w:rsidR="006B1228" w:rsidRPr="006B1228" w:rsidRDefault="006B1228">
    <w:pPr>
      <w:pStyle w:val="Header"/>
      <w:rPr>
        <w:sz w:val="28"/>
        <w:szCs w:val="28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1228"/>
    <w:rsid w:val="000340A0"/>
    <w:rsid w:val="00035635"/>
    <w:rsid w:val="000C4349"/>
    <w:rsid w:val="00117207"/>
    <w:rsid w:val="00120E66"/>
    <w:rsid w:val="00215794"/>
    <w:rsid w:val="002A60BC"/>
    <w:rsid w:val="003A51A5"/>
    <w:rsid w:val="003C3EDA"/>
    <w:rsid w:val="003C7684"/>
    <w:rsid w:val="003D2D51"/>
    <w:rsid w:val="00407127"/>
    <w:rsid w:val="00425F21"/>
    <w:rsid w:val="00447AF8"/>
    <w:rsid w:val="00453C5D"/>
    <w:rsid w:val="004558F9"/>
    <w:rsid w:val="004630A0"/>
    <w:rsid w:val="005622AB"/>
    <w:rsid w:val="00592BB6"/>
    <w:rsid w:val="005A7853"/>
    <w:rsid w:val="00606F04"/>
    <w:rsid w:val="006A1EE4"/>
    <w:rsid w:val="006B1228"/>
    <w:rsid w:val="006F023E"/>
    <w:rsid w:val="00875F2E"/>
    <w:rsid w:val="00A6096E"/>
    <w:rsid w:val="00BC33DF"/>
    <w:rsid w:val="00CA52DC"/>
    <w:rsid w:val="00E13167"/>
    <w:rsid w:val="00E13788"/>
    <w:rsid w:val="00F14346"/>
    <w:rsid w:val="00F20093"/>
    <w:rsid w:val="00F82971"/>
    <w:rsid w:val="00FB3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41A5C41E-E396-4D06-AE8E-58F8367AC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12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1228"/>
  </w:style>
  <w:style w:type="paragraph" w:styleId="Footer">
    <w:name w:val="footer"/>
    <w:basedOn w:val="Normal"/>
    <w:link w:val="FooterChar"/>
    <w:uiPriority w:val="99"/>
    <w:unhideWhenUsed/>
    <w:rsid w:val="006B12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1228"/>
  </w:style>
  <w:style w:type="paragraph" w:styleId="NormalWeb">
    <w:name w:val="Normal (Web)"/>
    <w:basedOn w:val="Normal"/>
    <w:uiPriority w:val="99"/>
    <w:semiHidden/>
    <w:unhideWhenUsed/>
    <w:rsid w:val="006F02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6F023E"/>
    <w:rPr>
      <w:color w:val="808080"/>
    </w:rPr>
  </w:style>
  <w:style w:type="table" w:styleId="TableGrid">
    <w:name w:val="Table Grid"/>
    <w:basedOn w:val="TableNormal"/>
    <w:uiPriority w:val="39"/>
    <w:rsid w:val="00F143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0708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3036"/>
    <w:rsid w:val="006B3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CA605C01B1B4CB7A483279938089286">
    <w:name w:val="6CA605C01B1B4CB7A483279938089286"/>
    <w:rsid w:val="006B3036"/>
  </w:style>
  <w:style w:type="character" w:styleId="PlaceholderText">
    <w:name w:val="Placeholder Text"/>
    <w:basedOn w:val="DefaultParagraphFont"/>
    <w:uiPriority w:val="99"/>
    <w:semiHidden/>
    <w:rsid w:val="006B3036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423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PECK</dc:creator>
  <cp:keywords/>
  <dc:description/>
  <cp:lastModifiedBy>MIKE PECK</cp:lastModifiedBy>
  <cp:revision>2</cp:revision>
  <dcterms:created xsi:type="dcterms:W3CDTF">2021-05-12T12:53:00Z</dcterms:created>
  <dcterms:modified xsi:type="dcterms:W3CDTF">2021-05-12T12:53:00Z</dcterms:modified>
</cp:coreProperties>
</file>