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49DE2" w14:textId="1DA1BC97" w:rsidR="00CA10DE" w:rsidRDefault="00C63349">
      <w:pPr>
        <w:rPr>
          <w:b/>
          <w:bCs/>
          <w:sz w:val="24"/>
          <w:szCs w:val="24"/>
          <w:u w:val="single"/>
        </w:rPr>
      </w:pPr>
      <w:r w:rsidRPr="00C63349">
        <w:rPr>
          <w:b/>
          <w:bCs/>
          <w:sz w:val="24"/>
          <w:szCs w:val="24"/>
          <w:u w:val="single"/>
        </w:rPr>
        <w:t xml:space="preserve">Project Proposal </w:t>
      </w:r>
    </w:p>
    <w:p w14:paraId="28CD44E9" w14:textId="60A04B66" w:rsidR="00C63349" w:rsidRDefault="00C63349">
      <w:pPr>
        <w:rPr>
          <w:sz w:val="24"/>
          <w:szCs w:val="24"/>
        </w:rPr>
      </w:pPr>
      <w:r>
        <w:rPr>
          <w:sz w:val="24"/>
          <w:szCs w:val="24"/>
        </w:rPr>
        <w:t xml:space="preserve">At Vale’s Process Gas Plant(PGP) there are two reformers which are used to create the processes gasses </w:t>
      </w:r>
      <w:r w:rsidR="006E5579">
        <w:rPr>
          <w:sz w:val="24"/>
          <w:szCs w:val="24"/>
        </w:rPr>
        <w:t>that</w:t>
      </w:r>
      <w:r>
        <w:rPr>
          <w:sz w:val="24"/>
          <w:szCs w:val="24"/>
        </w:rPr>
        <w:t xml:space="preserve"> are used in the creation of Nickel, </w:t>
      </w:r>
      <w:r w:rsidR="003315DC">
        <w:rPr>
          <w:sz w:val="24"/>
          <w:szCs w:val="24"/>
        </w:rPr>
        <w:t xml:space="preserve">these </w:t>
      </w:r>
      <w:r>
        <w:rPr>
          <w:sz w:val="24"/>
          <w:szCs w:val="24"/>
        </w:rPr>
        <w:t>being Hydrogen, Carbon Monoxide and Carbon Dioxide, these reformers are known as U400 and U500</w:t>
      </w:r>
      <w:r w:rsidR="000F0395">
        <w:rPr>
          <w:sz w:val="24"/>
          <w:szCs w:val="24"/>
        </w:rPr>
        <w:t xml:space="preserve"> and are online one at a time</w:t>
      </w:r>
      <w:r>
        <w:rPr>
          <w:sz w:val="24"/>
          <w:szCs w:val="24"/>
        </w:rPr>
        <w:t xml:space="preserve">. </w:t>
      </w:r>
    </w:p>
    <w:p w14:paraId="1F4B40CE" w14:textId="13267056" w:rsidR="00962351" w:rsidRDefault="00D36848">
      <w:pPr>
        <w:rPr>
          <w:sz w:val="24"/>
          <w:szCs w:val="24"/>
        </w:rPr>
      </w:pPr>
      <w:r>
        <w:rPr>
          <w:sz w:val="24"/>
          <w:szCs w:val="24"/>
        </w:rPr>
        <w:t>Due to a recent HIRA(</w:t>
      </w:r>
      <w:r w:rsidR="00771373">
        <w:rPr>
          <w:sz w:val="24"/>
          <w:szCs w:val="24"/>
        </w:rPr>
        <w:t xml:space="preserve">Hazard Identification and Risk Assessment) assessment, there are </w:t>
      </w:r>
      <w:r w:rsidR="000B24A8">
        <w:rPr>
          <w:sz w:val="24"/>
          <w:szCs w:val="24"/>
        </w:rPr>
        <w:t>several</w:t>
      </w:r>
      <w:r w:rsidR="00771373">
        <w:rPr>
          <w:sz w:val="24"/>
          <w:szCs w:val="24"/>
        </w:rPr>
        <w:t xml:space="preserve"> </w:t>
      </w:r>
      <w:r w:rsidR="00FC3214">
        <w:rPr>
          <w:sz w:val="24"/>
          <w:szCs w:val="24"/>
        </w:rPr>
        <w:t xml:space="preserve">system modifications which need to be implemented for the PGP to comply with modern </w:t>
      </w:r>
      <w:r w:rsidR="00A2075B">
        <w:rPr>
          <w:sz w:val="24"/>
          <w:szCs w:val="24"/>
        </w:rPr>
        <w:t>standards/</w:t>
      </w:r>
      <w:r w:rsidR="00FC3214">
        <w:rPr>
          <w:sz w:val="24"/>
          <w:szCs w:val="24"/>
        </w:rPr>
        <w:t xml:space="preserve">regulations. </w:t>
      </w:r>
      <w:r w:rsidR="000F0395">
        <w:rPr>
          <w:sz w:val="24"/>
          <w:szCs w:val="24"/>
        </w:rPr>
        <w:t xml:space="preserve">U400 reformer </w:t>
      </w:r>
      <w:r w:rsidR="002001C3">
        <w:rPr>
          <w:sz w:val="24"/>
          <w:szCs w:val="24"/>
        </w:rPr>
        <w:t>having recently been modified has been brought online</w:t>
      </w:r>
      <w:r w:rsidR="00C16714">
        <w:rPr>
          <w:sz w:val="24"/>
          <w:szCs w:val="24"/>
        </w:rPr>
        <w:t xml:space="preserve"> and U500 has now been taken offline so that improvements can be made.</w:t>
      </w:r>
      <w:r w:rsidR="000B24A8">
        <w:rPr>
          <w:sz w:val="24"/>
          <w:szCs w:val="24"/>
        </w:rPr>
        <w:t xml:space="preserve"> The current controls on the U500 are</w:t>
      </w:r>
      <w:r w:rsidR="00156527">
        <w:rPr>
          <w:sz w:val="24"/>
          <w:szCs w:val="24"/>
        </w:rPr>
        <w:t xml:space="preserve"> </w:t>
      </w:r>
      <w:r w:rsidR="00C81FE5">
        <w:rPr>
          <w:sz w:val="24"/>
          <w:szCs w:val="24"/>
        </w:rPr>
        <w:t xml:space="preserve">now very out of date with modern systems </w:t>
      </w:r>
      <w:r w:rsidR="00C523FF">
        <w:rPr>
          <w:sz w:val="24"/>
          <w:szCs w:val="24"/>
        </w:rPr>
        <w:t>and improvements have been identified for the running and safety of the reformer. The reformer has six burners which are</w:t>
      </w:r>
      <w:r w:rsidR="00020622">
        <w:rPr>
          <w:sz w:val="24"/>
          <w:szCs w:val="24"/>
        </w:rPr>
        <w:t xml:space="preserve"> fuelled by natural gas, air is then supplied via forced draught fans</w:t>
      </w:r>
      <w:r w:rsidR="00603C1A">
        <w:rPr>
          <w:sz w:val="24"/>
          <w:szCs w:val="24"/>
        </w:rPr>
        <w:t xml:space="preserve"> to each of these burners to create combustion</w:t>
      </w:r>
      <w:r w:rsidR="00020622">
        <w:rPr>
          <w:sz w:val="24"/>
          <w:szCs w:val="24"/>
        </w:rPr>
        <w:t xml:space="preserve">. The natural gas supply to each burner is controlled via a manual </w:t>
      </w:r>
      <w:r w:rsidR="00C815EB">
        <w:rPr>
          <w:sz w:val="24"/>
          <w:szCs w:val="24"/>
        </w:rPr>
        <w:t>ball valve so there is currently no accurate control over the gas flow to each burner</w:t>
      </w:r>
      <w:r w:rsidR="00752C88">
        <w:rPr>
          <w:sz w:val="24"/>
          <w:szCs w:val="24"/>
        </w:rPr>
        <w:t xml:space="preserve"> whilst the air valves are controlled via IA screens in the control room.</w:t>
      </w:r>
    </w:p>
    <w:p w14:paraId="516635B9" w14:textId="77777777" w:rsidR="009602AF" w:rsidRDefault="009602AF">
      <w:pPr>
        <w:rPr>
          <w:sz w:val="24"/>
          <w:szCs w:val="24"/>
        </w:rPr>
      </w:pPr>
    </w:p>
    <w:p w14:paraId="18F03339" w14:textId="0656F79F" w:rsidR="009602AF" w:rsidRPr="009602AF" w:rsidRDefault="009602AF">
      <w:pPr>
        <w:rPr>
          <w:b/>
          <w:bCs/>
          <w:sz w:val="24"/>
          <w:szCs w:val="24"/>
          <w:u w:val="single"/>
        </w:rPr>
      </w:pPr>
      <w:r w:rsidRPr="009602AF">
        <w:rPr>
          <w:b/>
          <w:bCs/>
          <w:sz w:val="24"/>
          <w:szCs w:val="24"/>
          <w:u w:val="single"/>
        </w:rPr>
        <w:t>Aims of the Project</w:t>
      </w:r>
    </w:p>
    <w:p w14:paraId="396C90E5" w14:textId="72FB6095" w:rsidR="00463711" w:rsidRDefault="0000072D">
      <w:pPr>
        <w:rPr>
          <w:sz w:val="24"/>
          <w:szCs w:val="24"/>
        </w:rPr>
      </w:pPr>
      <w:r>
        <w:rPr>
          <w:sz w:val="24"/>
          <w:szCs w:val="24"/>
        </w:rPr>
        <w:t xml:space="preserve"> The project due to commence will introduce valves to the gas train which will be controlled by Team Leaders via the IA system, this will provide much better control over the system </w:t>
      </w:r>
      <w:r w:rsidR="00F77D80">
        <w:rPr>
          <w:sz w:val="24"/>
          <w:szCs w:val="24"/>
        </w:rPr>
        <w:t>for</w:t>
      </w:r>
      <w:r w:rsidR="008C022F">
        <w:rPr>
          <w:sz w:val="24"/>
          <w:szCs w:val="24"/>
        </w:rPr>
        <w:t xml:space="preserve"> both</w:t>
      </w:r>
      <w:r w:rsidR="00F77D80">
        <w:rPr>
          <w:sz w:val="24"/>
          <w:szCs w:val="24"/>
        </w:rPr>
        <w:t xml:space="preserve"> start up and normal running conditions. </w:t>
      </w:r>
      <w:r w:rsidR="002A4ED1">
        <w:rPr>
          <w:sz w:val="24"/>
          <w:szCs w:val="24"/>
        </w:rPr>
        <w:t>There will also be controls added to the burner management system to bring the reformer inline with regulations. Currently</w:t>
      </w:r>
      <w:r w:rsidR="005E47FA">
        <w:rPr>
          <w:sz w:val="24"/>
          <w:szCs w:val="24"/>
        </w:rPr>
        <w:t>, if the reformer was to trip and lose all burners</w:t>
      </w:r>
      <w:r w:rsidR="0015330A">
        <w:rPr>
          <w:sz w:val="24"/>
          <w:szCs w:val="24"/>
        </w:rPr>
        <w:t>,</w:t>
      </w:r>
      <w:r w:rsidR="005E47FA">
        <w:rPr>
          <w:sz w:val="24"/>
          <w:szCs w:val="24"/>
        </w:rPr>
        <w:t xml:space="preserve"> operators can try to relight the burners </w:t>
      </w:r>
      <w:r w:rsidR="00ED7323">
        <w:rPr>
          <w:sz w:val="24"/>
          <w:szCs w:val="24"/>
        </w:rPr>
        <w:t>using as much gas as they choose</w:t>
      </w:r>
      <w:r w:rsidR="00FA6D74">
        <w:rPr>
          <w:sz w:val="24"/>
          <w:szCs w:val="24"/>
        </w:rPr>
        <w:t xml:space="preserve"> by opening the manually ball valve</w:t>
      </w:r>
      <w:r w:rsidR="00ED7323">
        <w:rPr>
          <w:sz w:val="24"/>
          <w:szCs w:val="24"/>
        </w:rPr>
        <w:t xml:space="preserve"> and continually</w:t>
      </w:r>
      <w:r w:rsidR="00FA6D74">
        <w:rPr>
          <w:sz w:val="24"/>
          <w:szCs w:val="24"/>
        </w:rPr>
        <w:t xml:space="preserve"> attempt to light burners</w:t>
      </w:r>
      <w:r w:rsidR="00ED7323">
        <w:rPr>
          <w:sz w:val="24"/>
          <w:szCs w:val="24"/>
        </w:rPr>
        <w:t xml:space="preserve"> until they are successful. This can lead to </w:t>
      </w:r>
      <w:r w:rsidR="00A5723E">
        <w:rPr>
          <w:sz w:val="24"/>
          <w:szCs w:val="24"/>
        </w:rPr>
        <w:t>potentially</w:t>
      </w:r>
      <w:r w:rsidR="00ED7323">
        <w:rPr>
          <w:sz w:val="24"/>
          <w:szCs w:val="24"/>
        </w:rPr>
        <w:t xml:space="preserve"> dangerous situations as every attempt to light a burner will allow gas flow into the reformer</w:t>
      </w:r>
      <w:r w:rsidR="009B1E52">
        <w:rPr>
          <w:sz w:val="24"/>
          <w:szCs w:val="24"/>
        </w:rPr>
        <w:t xml:space="preserve"> and unless burnt off this gas will accumulate in the reformer</w:t>
      </w:r>
      <w:r w:rsidR="00350E05">
        <w:rPr>
          <w:sz w:val="24"/>
          <w:szCs w:val="24"/>
        </w:rPr>
        <w:t xml:space="preserve">, </w:t>
      </w:r>
      <w:r w:rsidR="000B4C83">
        <w:rPr>
          <w:sz w:val="24"/>
          <w:szCs w:val="24"/>
        </w:rPr>
        <w:t xml:space="preserve">therefore </w:t>
      </w:r>
      <w:r w:rsidR="00350E05">
        <w:rPr>
          <w:sz w:val="24"/>
          <w:szCs w:val="24"/>
        </w:rPr>
        <w:t xml:space="preserve">the introduction of controlled valves will </w:t>
      </w:r>
      <w:r w:rsidR="00463711">
        <w:rPr>
          <w:sz w:val="24"/>
          <w:szCs w:val="24"/>
        </w:rPr>
        <w:t>remove this risk</w:t>
      </w:r>
      <w:r w:rsidR="006F73A9">
        <w:rPr>
          <w:sz w:val="24"/>
          <w:szCs w:val="24"/>
        </w:rPr>
        <w:t xml:space="preserve"> as it will only allow a select amount of gas flow into the reformer on each attempt to light</w:t>
      </w:r>
      <w:r w:rsidR="00ED7323">
        <w:rPr>
          <w:sz w:val="24"/>
          <w:szCs w:val="24"/>
        </w:rPr>
        <w:t>.</w:t>
      </w:r>
    </w:p>
    <w:p w14:paraId="7DCE69F7" w14:textId="276B34EB" w:rsidR="00FF7F30" w:rsidRDefault="00ED7323">
      <w:pPr>
        <w:rPr>
          <w:sz w:val="24"/>
          <w:szCs w:val="24"/>
        </w:rPr>
      </w:pPr>
      <w:r>
        <w:rPr>
          <w:sz w:val="24"/>
          <w:szCs w:val="24"/>
        </w:rPr>
        <w:t xml:space="preserve"> The project will also introduce </w:t>
      </w:r>
      <w:r w:rsidR="00FC27A5">
        <w:rPr>
          <w:sz w:val="24"/>
          <w:szCs w:val="24"/>
        </w:rPr>
        <w:t xml:space="preserve">tighter controls on relighting the reformer, </w:t>
      </w:r>
      <w:r w:rsidR="00296F2F">
        <w:rPr>
          <w:sz w:val="24"/>
          <w:szCs w:val="24"/>
        </w:rPr>
        <w:t xml:space="preserve">before attempting to relight </w:t>
      </w:r>
      <w:r w:rsidR="007A1BB9">
        <w:rPr>
          <w:sz w:val="24"/>
          <w:szCs w:val="24"/>
        </w:rPr>
        <w:t>any burners</w:t>
      </w:r>
      <w:r w:rsidR="00296F2F">
        <w:rPr>
          <w:sz w:val="24"/>
          <w:szCs w:val="24"/>
        </w:rPr>
        <w:t xml:space="preserve"> a purge process will take place, </w:t>
      </w:r>
      <w:r w:rsidR="00A373D7">
        <w:rPr>
          <w:sz w:val="24"/>
          <w:szCs w:val="24"/>
        </w:rPr>
        <w:t xml:space="preserve">which will include a </w:t>
      </w:r>
      <w:r w:rsidR="00296F2F">
        <w:rPr>
          <w:sz w:val="24"/>
          <w:szCs w:val="24"/>
        </w:rPr>
        <w:t xml:space="preserve">valve proving phase </w:t>
      </w:r>
      <w:r w:rsidR="00A373D7">
        <w:rPr>
          <w:sz w:val="24"/>
          <w:szCs w:val="24"/>
        </w:rPr>
        <w:t>to</w:t>
      </w:r>
      <w:r w:rsidR="00296F2F">
        <w:rPr>
          <w:sz w:val="24"/>
          <w:szCs w:val="24"/>
        </w:rPr>
        <w:t xml:space="preserve"> ensure all valves are functioning correctly</w:t>
      </w:r>
      <w:r w:rsidR="00643C96">
        <w:rPr>
          <w:sz w:val="24"/>
          <w:szCs w:val="24"/>
        </w:rPr>
        <w:t xml:space="preserve"> and then the reformer will be purged of any unburnt gas</w:t>
      </w:r>
      <w:r w:rsidR="00296F2F">
        <w:rPr>
          <w:sz w:val="24"/>
          <w:szCs w:val="24"/>
        </w:rPr>
        <w:t xml:space="preserve"> </w:t>
      </w:r>
      <w:r w:rsidR="00A373D7">
        <w:rPr>
          <w:sz w:val="24"/>
          <w:szCs w:val="24"/>
        </w:rPr>
        <w:t>. O</w:t>
      </w:r>
      <w:r w:rsidR="00144F45">
        <w:rPr>
          <w:sz w:val="24"/>
          <w:szCs w:val="24"/>
        </w:rPr>
        <w:t xml:space="preserve">nce this process has been completed operators can attempt to light burners. </w:t>
      </w:r>
    </w:p>
    <w:p w14:paraId="070FA5A0" w14:textId="2168B16A" w:rsidR="00A338BF" w:rsidRDefault="00A338BF">
      <w:pPr>
        <w:rPr>
          <w:sz w:val="24"/>
          <w:szCs w:val="24"/>
        </w:rPr>
      </w:pPr>
      <w:r>
        <w:rPr>
          <w:sz w:val="24"/>
          <w:szCs w:val="24"/>
        </w:rPr>
        <w:t>Currently the</w:t>
      </w:r>
      <w:r w:rsidR="00842666">
        <w:rPr>
          <w:sz w:val="24"/>
          <w:szCs w:val="24"/>
        </w:rPr>
        <w:t xml:space="preserve"> U500 reformer has flame detectors for each burner but these are now relatively old pieces of equipment, the project will also involve updating these to </w:t>
      </w:r>
      <w:r w:rsidR="008F4862">
        <w:rPr>
          <w:sz w:val="24"/>
          <w:szCs w:val="24"/>
        </w:rPr>
        <w:t>modern flame detectors which should improve reliability and therefore safety of the unit.</w:t>
      </w:r>
    </w:p>
    <w:p w14:paraId="075DE3AD" w14:textId="77777777" w:rsidR="008D477A" w:rsidRDefault="008D477A">
      <w:pPr>
        <w:rPr>
          <w:sz w:val="24"/>
          <w:szCs w:val="24"/>
        </w:rPr>
      </w:pPr>
    </w:p>
    <w:p w14:paraId="2A6ED9FB" w14:textId="77777777" w:rsidR="008D477A" w:rsidRDefault="008D477A">
      <w:pPr>
        <w:rPr>
          <w:sz w:val="24"/>
          <w:szCs w:val="24"/>
        </w:rPr>
      </w:pPr>
    </w:p>
    <w:p w14:paraId="06226CB0" w14:textId="77777777" w:rsidR="008D477A" w:rsidRDefault="008D477A">
      <w:pPr>
        <w:rPr>
          <w:sz w:val="24"/>
          <w:szCs w:val="24"/>
        </w:rPr>
      </w:pPr>
    </w:p>
    <w:p w14:paraId="5A306824" w14:textId="79AD3DA2" w:rsidR="00AC1C34" w:rsidRDefault="00D547F1">
      <w:pPr>
        <w:rPr>
          <w:sz w:val="24"/>
          <w:szCs w:val="24"/>
        </w:rPr>
      </w:pPr>
      <w:r>
        <w:rPr>
          <w:sz w:val="24"/>
          <w:szCs w:val="24"/>
        </w:rPr>
        <w:lastRenderedPageBreak/>
        <w:t xml:space="preserve">Research will be conducted </w:t>
      </w:r>
      <w:r w:rsidR="00A64CB5">
        <w:rPr>
          <w:sz w:val="24"/>
          <w:szCs w:val="24"/>
        </w:rPr>
        <w:t xml:space="preserve">into what current </w:t>
      </w:r>
      <w:r w:rsidR="002C7572">
        <w:rPr>
          <w:sz w:val="24"/>
          <w:szCs w:val="24"/>
        </w:rPr>
        <w:t>standards</w:t>
      </w:r>
      <w:r w:rsidR="00A64CB5">
        <w:rPr>
          <w:sz w:val="24"/>
          <w:szCs w:val="24"/>
        </w:rPr>
        <w:t>/regulations are in place that need to be adhered to for the reformer operations</w:t>
      </w:r>
      <w:r w:rsidR="004959D9">
        <w:rPr>
          <w:sz w:val="24"/>
          <w:szCs w:val="24"/>
        </w:rPr>
        <w:t xml:space="preserve"> such as </w:t>
      </w:r>
      <w:r w:rsidR="002C7572">
        <w:rPr>
          <w:sz w:val="24"/>
          <w:szCs w:val="24"/>
        </w:rPr>
        <w:t>“</w:t>
      </w:r>
      <w:r w:rsidR="002C7572" w:rsidRPr="002C7572">
        <w:rPr>
          <w:sz w:val="24"/>
          <w:szCs w:val="24"/>
        </w:rPr>
        <w:t>BS EN 676:1997</w:t>
      </w:r>
      <w:r w:rsidR="002C7572">
        <w:rPr>
          <w:sz w:val="24"/>
          <w:szCs w:val="24"/>
        </w:rPr>
        <w:t xml:space="preserve"> </w:t>
      </w:r>
      <w:r w:rsidR="002C7572" w:rsidRPr="002C7572">
        <w:rPr>
          <w:sz w:val="24"/>
          <w:szCs w:val="24"/>
        </w:rPr>
        <w:t>Automatic forced draught burners for gaseous fuels</w:t>
      </w:r>
      <w:r w:rsidR="002C7572">
        <w:rPr>
          <w:sz w:val="24"/>
          <w:szCs w:val="24"/>
        </w:rPr>
        <w:t>”</w:t>
      </w:r>
      <w:r w:rsidR="00716D50">
        <w:rPr>
          <w:sz w:val="24"/>
          <w:szCs w:val="24"/>
        </w:rPr>
        <w:t xml:space="preserve">, </w:t>
      </w:r>
      <w:r w:rsidR="00303F37">
        <w:rPr>
          <w:sz w:val="24"/>
          <w:szCs w:val="24"/>
        </w:rPr>
        <w:t>“</w:t>
      </w:r>
      <w:r w:rsidR="00716D50">
        <w:rPr>
          <w:sz w:val="24"/>
          <w:szCs w:val="24"/>
        </w:rPr>
        <w:t xml:space="preserve">OC 647/11 </w:t>
      </w:r>
      <w:r w:rsidR="00303F37" w:rsidRPr="00303F37">
        <w:rPr>
          <w:sz w:val="24"/>
          <w:szCs w:val="24"/>
        </w:rPr>
        <w:t>Safe isolation and flame supervision of special atmosphere furnaces</w:t>
      </w:r>
      <w:r w:rsidR="00303F37">
        <w:rPr>
          <w:sz w:val="24"/>
          <w:szCs w:val="24"/>
        </w:rPr>
        <w:t>” and other relevant documentation to gain better understand</w:t>
      </w:r>
      <w:r w:rsidR="00F131B6">
        <w:rPr>
          <w:sz w:val="24"/>
          <w:szCs w:val="24"/>
        </w:rPr>
        <w:t>ing</w:t>
      </w:r>
      <w:r w:rsidR="00303F37">
        <w:rPr>
          <w:sz w:val="24"/>
          <w:szCs w:val="24"/>
        </w:rPr>
        <w:t xml:space="preserve"> of the safe setup of the reformer and what needs to be implemented to ensure the standards are met. </w:t>
      </w:r>
    </w:p>
    <w:p w14:paraId="3A8513D0" w14:textId="77777777" w:rsidR="00613BB4" w:rsidRDefault="00613BB4">
      <w:pPr>
        <w:rPr>
          <w:sz w:val="24"/>
          <w:szCs w:val="24"/>
        </w:rPr>
      </w:pPr>
    </w:p>
    <w:p w14:paraId="5E196298" w14:textId="4568726F" w:rsidR="00613BB4" w:rsidRDefault="00613BB4">
      <w:pPr>
        <w:rPr>
          <w:sz w:val="24"/>
          <w:szCs w:val="24"/>
        </w:rPr>
      </w:pPr>
      <w:r>
        <w:rPr>
          <w:sz w:val="24"/>
          <w:szCs w:val="24"/>
        </w:rPr>
        <w:t xml:space="preserve">The U500 reformer is now offline and cooled down. Zurich, Vales insurance company, are due to complete statutory </w:t>
      </w:r>
      <w:r w:rsidR="00E36CC5">
        <w:rPr>
          <w:sz w:val="24"/>
          <w:szCs w:val="24"/>
        </w:rPr>
        <w:t>inspections of the reformer and associated equipment within the coming weeks. Once that has been completed works will begin soon after that to begin upgrading the existing equipment and adding required controls to implement the required improvements.</w:t>
      </w:r>
      <w:r w:rsidR="00CE6E0A">
        <w:rPr>
          <w:sz w:val="24"/>
          <w:szCs w:val="24"/>
        </w:rPr>
        <w:t xml:space="preserve"> It is </w:t>
      </w:r>
      <w:r w:rsidR="00174DCC">
        <w:rPr>
          <w:sz w:val="24"/>
          <w:szCs w:val="24"/>
        </w:rPr>
        <w:t xml:space="preserve">expected that upgrade works required will be completed by early 2024, this will provide a few months of testing before the U500 reformer should be required. Vale have annual shutdowns every May, </w:t>
      </w:r>
      <w:r w:rsidR="00E16DE1">
        <w:rPr>
          <w:sz w:val="24"/>
          <w:szCs w:val="24"/>
        </w:rPr>
        <w:t>depending on operational requirements, the Process Gas Plant may start back up after the shutdown using the U500 reformer</w:t>
      </w:r>
      <w:r w:rsidR="00F55536">
        <w:rPr>
          <w:sz w:val="24"/>
          <w:szCs w:val="24"/>
        </w:rPr>
        <w:t xml:space="preserve"> and its new </w:t>
      </w:r>
      <w:r w:rsidR="00FF44B8">
        <w:rPr>
          <w:sz w:val="24"/>
          <w:szCs w:val="24"/>
        </w:rPr>
        <w:t>burner management system</w:t>
      </w:r>
      <w:r w:rsidR="00E16DE1">
        <w:rPr>
          <w:sz w:val="24"/>
          <w:szCs w:val="24"/>
        </w:rPr>
        <w:t>.</w:t>
      </w:r>
    </w:p>
    <w:p w14:paraId="29B238A3" w14:textId="77777777" w:rsidR="00E573EA" w:rsidRDefault="00E573EA">
      <w:pPr>
        <w:rPr>
          <w:sz w:val="24"/>
          <w:szCs w:val="24"/>
        </w:rPr>
      </w:pPr>
    </w:p>
    <w:p w14:paraId="1440B8E2" w14:textId="5610A29F" w:rsidR="0010329F" w:rsidRDefault="0010329F">
      <w:pPr>
        <w:rPr>
          <w:sz w:val="24"/>
          <w:szCs w:val="24"/>
        </w:rPr>
      </w:pPr>
      <w:r>
        <w:rPr>
          <w:sz w:val="24"/>
          <w:szCs w:val="24"/>
        </w:rPr>
        <w:t xml:space="preserve">Due to my role </w:t>
      </w:r>
      <w:r w:rsidR="00757A9B">
        <w:rPr>
          <w:sz w:val="24"/>
          <w:szCs w:val="24"/>
        </w:rPr>
        <w:t xml:space="preserve">being a Process Team Leader and my main role being operational, </w:t>
      </w:r>
      <w:r w:rsidR="001A52CD">
        <w:rPr>
          <w:sz w:val="24"/>
          <w:szCs w:val="24"/>
        </w:rPr>
        <w:t xml:space="preserve">this project will be </w:t>
      </w:r>
      <w:r w:rsidR="00432C0F">
        <w:rPr>
          <w:sz w:val="24"/>
          <w:szCs w:val="24"/>
        </w:rPr>
        <w:t>led</w:t>
      </w:r>
      <w:r w:rsidR="001A52CD">
        <w:rPr>
          <w:sz w:val="24"/>
          <w:szCs w:val="24"/>
        </w:rPr>
        <w:t xml:space="preserve"> by the Engineering department alongside WSP, </w:t>
      </w:r>
      <w:r w:rsidR="00F561E4">
        <w:rPr>
          <w:sz w:val="24"/>
          <w:szCs w:val="24"/>
        </w:rPr>
        <w:t xml:space="preserve">a project consulting organisation, </w:t>
      </w:r>
      <w:r w:rsidR="00C342AE">
        <w:rPr>
          <w:sz w:val="24"/>
          <w:szCs w:val="24"/>
        </w:rPr>
        <w:t>who will be responsible for the implementation and completion of the project.</w:t>
      </w:r>
      <w:r w:rsidR="001E7DB0">
        <w:rPr>
          <w:sz w:val="24"/>
          <w:szCs w:val="24"/>
        </w:rPr>
        <w:t xml:space="preserve"> The project will be documented and analysed</w:t>
      </w:r>
      <w:r w:rsidR="00432C0F">
        <w:rPr>
          <w:sz w:val="24"/>
          <w:szCs w:val="24"/>
        </w:rPr>
        <w:t xml:space="preserve"> throughout</w:t>
      </w:r>
      <w:r w:rsidR="001E7DB0">
        <w:rPr>
          <w:sz w:val="24"/>
          <w:szCs w:val="24"/>
        </w:rPr>
        <w:t xml:space="preserve"> </w:t>
      </w:r>
      <w:r w:rsidR="0077352E">
        <w:rPr>
          <w:sz w:val="24"/>
          <w:szCs w:val="24"/>
        </w:rPr>
        <w:t xml:space="preserve">by </w:t>
      </w:r>
      <w:r w:rsidR="00B453EA">
        <w:rPr>
          <w:sz w:val="24"/>
          <w:szCs w:val="24"/>
        </w:rPr>
        <w:t>myself,</w:t>
      </w:r>
      <w:r w:rsidR="0077352E">
        <w:rPr>
          <w:sz w:val="24"/>
          <w:szCs w:val="24"/>
        </w:rPr>
        <w:t xml:space="preserve"> and input will be made</w:t>
      </w:r>
      <w:r w:rsidR="000B07A0">
        <w:rPr>
          <w:sz w:val="24"/>
          <w:szCs w:val="24"/>
        </w:rPr>
        <w:t xml:space="preserve"> from a process </w:t>
      </w:r>
      <w:r w:rsidR="00432C0F">
        <w:rPr>
          <w:sz w:val="24"/>
          <w:szCs w:val="24"/>
        </w:rPr>
        <w:t>operators’</w:t>
      </w:r>
      <w:r w:rsidR="000B07A0">
        <w:rPr>
          <w:sz w:val="24"/>
          <w:szCs w:val="24"/>
        </w:rPr>
        <w:t xml:space="preserve"> perspective where possible</w:t>
      </w:r>
      <w:r w:rsidR="0036060B">
        <w:rPr>
          <w:sz w:val="24"/>
          <w:szCs w:val="24"/>
        </w:rPr>
        <w:t xml:space="preserve"> such as control</w:t>
      </w:r>
      <w:r w:rsidR="00B316D3">
        <w:rPr>
          <w:sz w:val="24"/>
          <w:szCs w:val="24"/>
        </w:rPr>
        <w:t>/operational methods used for normal running conditions</w:t>
      </w:r>
      <w:r w:rsidR="000B07A0">
        <w:rPr>
          <w:sz w:val="24"/>
          <w:szCs w:val="24"/>
        </w:rPr>
        <w:t xml:space="preserve">. </w:t>
      </w:r>
    </w:p>
    <w:p w14:paraId="187DCCDB" w14:textId="77777777" w:rsidR="00E573EA" w:rsidRDefault="00E573EA">
      <w:pPr>
        <w:rPr>
          <w:sz w:val="24"/>
          <w:szCs w:val="24"/>
        </w:rPr>
      </w:pPr>
    </w:p>
    <w:p w14:paraId="7658A87D" w14:textId="78210832" w:rsidR="00A4709D" w:rsidRDefault="00A4709D">
      <w:pPr>
        <w:rPr>
          <w:sz w:val="24"/>
          <w:szCs w:val="24"/>
        </w:rPr>
      </w:pPr>
    </w:p>
    <w:p w14:paraId="6871E104" w14:textId="77777777" w:rsidR="00FF7F30" w:rsidRDefault="00FF7F30">
      <w:pPr>
        <w:rPr>
          <w:sz w:val="24"/>
          <w:szCs w:val="24"/>
        </w:rPr>
      </w:pPr>
    </w:p>
    <w:p w14:paraId="0C0F4F21" w14:textId="36705120" w:rsidR="00D36848" w:rsidRPr="00C63349" w:rsidRDefault="00D36848">
      <w:pPr>
        <w:rPr>
          <w:sz w:val="24"/>
          <w:szCs w:val="24"/>
        </w:rPr>
      </w:pPr>
    </w:p>
    <w:sectPr w:rsidR="00D36848" w:rsidRPr="00C6334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84209" w14:textId="77777777" w:rsidR="00C63349" w:rsidRDefault="00C63349" w:rsidP="00C63349">
      <w:pPr>
        <w:spacing w:after="0" w:line="240" w:lineRule="auto"/>
      </w:pPr>
      <w:r>
        <w:separator/>
      </w:r>
    </w:p>
  </w:endnote>
  <w:endnote w:type="continuationSeparator" w:id="0">
    <w:p w14:paraId="2B2CEB45" w14:textId="77777777" w:rsidR="00C63349" w:rsidRDefault="00C63349" w:rsidP="00C6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395C0" w14:textId="77777777" w:rsidR="00C63349" w:rsidRDefault="00C63349" w:rsidP="00C63349">
      <w:pPr>
        <w:spacing w:after="0" w:line="240" w:lineRule="auto"/>
      </w:pPr>
      <w:r>
        <w:separator/>
      </w:r>
    </w:p>
  </w:footnote>
  <w:footnote w:type="continuationSeparator" w:id="0">
    <w:p w14:paraId="7E2F56D2" w14:textId="77777777" w:rsidR="00C63349" w:rsidRDefault="00C63349" w:rsidP="00C63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599F" w14:textId="5141FADA" w:rsidR="00C63349" w:rsidRDefault="00C63349">
    <w:pPr>
      <w:pStyle w:val="Header"/>
    </w:pPr>
    <w:r>
      <w:t>Christopher Scrine</w:t>
    </w:r>
    <w:r>
      <w:tab/>
      <w:t xml:space="preserve">Project Proposal </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349"/>
    <w:rsid w:val="0000072D"/>
    <w:rsid w:val="00020622"/>
    <w:rsid w:val="000B07A0"/>
    <w:rsid w:val="000B24A8"/>
    <w:rsid w:val="000B4C83"/>
    <w:rsid w:val="000F0395"/>
    <w:rsid w:val="0010329F"/>
    <w:rsid w:val="00144F45"/>
    <w:rsid w:val="0015330A"/>
    <w:rsid w:val="00156527"/>
    <w:rsid w:val="00174DCC"/>
    <w:rsid w:val="001845CB"/>
    <w:rsid w:val="001A52CD"/>
    <w:rsid w:val="001E7DB0"/>
    <w:rsid w:val="002001C3"/>
    <w:rsid w:val="00233BDB"/>
    <w:rsid w:val="00296F2F"/>
    <w:rsid w:val="002A4ED1"/>
    <w:rsid w:val="002C28C3"/>
    <w:rsid w:val="002C7572"/>
    <w:rsid w:val="00303F37"/>
    <w:rsid w:val="003315DC"/>
    <w:rsid w:val="00350E05"/>
    <w:rsid w:val="0036060B"/>
    <w:rsid w:val="00432C0F"/>
    <w:rsid w:val="00463711"/>
    <w:rsid w:val="004959D9"/>
    <w:rsid w:val="00570290"/>
    <w:rsid w:val="00592517"/>
    <w:rsid w:val="005D2C71"/>
    <w:rsid w:val="005E47FA"/>
    <w:rsid w:val="00603C1A"/>
    <w:rsid w:val="00613BB4"/>
    <w:rsid w:val="00643C96"/>
    <w:rsid w:val="006E5579"/>
    <w:rsid w:val="006F73A9"/>
    <w:rsid w:val="00710012"/>
    <w:rsid w:val="00716D50"/>
    <w:rsid w:val="00742F8E"/>
    <w:rsid w:val="00752C88"/>
    <w:rsid w:val="00757A9B"/>
    <w:rsid w:val="00771373"/>
    <w:rsid w:val="0077352E"/>
    <w:rsid w:val="007A1BB9"/>
    <w:rsid w:val="00823265"/>
    <w:rsid w:val="00842666"/>
    <w:rsid w:val="008C022F"/>
    <w:rsid w:val="008D477A"/>
    <w:rsid w:val="008F4862"/>
    <w:rsid w:val="009602AF"/>
    <w:rsid w:val="00962351"/>
    <w:rsid w:val="009B1E52"/>
    <w:rsid w:val="00A2075B"/>
    <w:rsid w:val="00A338BF"/>
    <w:rsid w:val="00A373D7"/>
    <w:rsid w:val="00A4709D"/>
    <w:rsid w:val="00A5723E"/>
    <w:rsid w:val="00A64CB5"/>
    <w:rsid w:val="00AC1C34"/>
    <w:rsid w:val="00B316D3"/>
    <w:rsid w:val="00B322D5"/>
    <w:rsid w:val="00B37D99"/>
    <w:rsid w:val="00B453EA"/>
    <w:rsid w:val="00C16714"/>
    <w:rsid w:val="00C342AE"/>
    <w:rsid w:val="00C523FF"/>
    <w:rsid w:val="00C63349"/>
    <w:rsid w:val="00C66C01"/>
    <w:rsid w:val="00C75DD7"/>
    <w:rsid w:val="00C815EB"/>
    <w:rsid w:val="00C81FE5"/>
    <w:rsid w:val="00CA10DE"/>
    <w:rsid w:val="00CE6E0A"/>
    <w:rsid w:val="00D36848"/>
    <w:rsid w:val="00D547F1"/>
    <w:rsid w:val="00E16DE1"/>
    <w:rsid w:val="00E176AB"/>
    <w:rsid w:val="00E17ECC"/>
    <w:rsid w:val="00E36CC5"/>
    <w:rsid w:val="00E573EA"/>
    <w:rsid w:val="00ED7323"/>
    <w:rsid w:val="00EF616F"/>
    <w:rsid w:val="00F131B6"/>
    <w:rsid w:val="00F55536"/>
    <w:rsid w:val="00F561E4"/>
    <w:rsid w:val="00F77D80"/>
    <w:rsid w:val="00FA6D74"/>
    <w:rsid w:val="00FC27A5"/>
    <w:rsid w:val="00FC3214"/>
    <w:rsid w:val="00FF44B8"/>
    <w:rsid w:val="00FF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FB7B0"/>
  <w15:chartTrackingRefBased/>
  <w15:docId w15:val="{E28380E8-DB8E-4C41-9146-26F038F2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349"/>
  </w:style>
  <w:style w:type="paragraph" w:styleId="Footer">
    <w:name w:val="footer"/>
    <w:basedOn w:val="Normal"/>
    <w:link w:val="FooterChar"/>
    <w:uiPriority w:val="99"/>
    <w:unhideWhenUsed/>
    <w:rsid w:val="00C63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17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0" ma:contentTypeDescription="Create a new document." ma:contentTypeScope="" ma:versionID="f212be002ae1dfc15987d50090d095e2">
  <xsd:schema xmlns:xsd="http://www.w3.org/2001/XMLSchema" xmlns:xs="http://www.w3.org/2001/XMLSchema" xmlns:p="http://schemas.microsoft.com/office/2006/metadata/properties" xmlns:ns3="d656cee4-eeba-45fa-a761-9e0ba90d158e" targetNamespace="http://schemas.microsoft.com/office/2006/metadata/properties" ma:root="true" ma:fieldsID="938dc747b57087fcb18c9ba728378659" ns3:_="">
    <xsd:import namespace="d656cee4-eeba-45fa-a761-9e0ba90d15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FCA2FE-0AAD-44C2-8130-069DA3C3B4E4}">
  <ds:schemaRefs>
    <ds:schemaRef ds:uri="http://purl.org/dc/term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d656cee4-eeba-45fa-a761-9e0ba90d158e"/>
    <ds:schemaRef ds:uri="http://schemas.microsoft.com/office/2006/metadata/properties"/>
  </ds:schemaRefs>
</ds:datastoreItem>
</file>

<file path=customXml/itemProps2.xml><?xml version="1.0" encoding="utf-8"?>
<ds:datastoreItem xmlns:ds="http://schemas.openxmlformats.org/officeDocument/2006/customXml" ds:itemID="{93429D2C-B152-435F-A34D-9FC0CBEF0A6D}">
  <ds:schemaRefs>
    <ds:schemaRef ds:uri="http://schemas.microsoft.com/sharepoint/v3/contenttype/forms"/>
  </ds:schemaRefs>
</ds:datastoreItem>
</file>

<file path=customXml/itemProps3.xml><?xml version="1.0" encoding="utf-8"?>
<ds:datastoreItem xmlns:ds="http://schemas.openxmlformats.org/officeDocument/2006/customXml" ds:itemID="{670AA02A-BF0D-468C-B3E4-5A3D23804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3763</Characters>
  <Application>Microsoft Office Word</Application>
  <DocSecurity>0</DocSecurity>
  <Lines>31</Lines>
  <Paragraphs>8</Paragraphs>
  <ScaleCrop>false</ScaleCrop>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Scrine (2114892)</dc:creator>
  <cp:keywords/>
  <dc:description/>
  <cp:lastModifiedBy>Christopher Scrine (2114892)</cp:lastModifiedBy>
  <cp:revision>2</cp:revision>
  <dcterms:created xsi:type="dcterms:W3CDTF">2023-09-20T04:39:00Z</dcterms:created>
  <dcterms:modified xsi:type="dcterms:W3CDTF">2023-09-20T04:39:00Z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