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9028E5" w:rsidR="00EE2861" w:rsidRDefault="00EE2861" w14:paraId="00000001" w14:textId="77777777">
      <w:pPr>
        <w:spacing w:line="480" w:lineRule="auto"/>
        <w:rPr>
          <w:b/>
          <w:sz w:val="32"/>
          <w:szCs w:val="32"/>
          <w:lang w:val="en-GB"/>
        </w:rPr>
      </w:pPr>
      <w:bookmarkStart w:name="_heading=h.gjdgxs" w:colFirst="0" w:colLast="0" w:id="0"/>
      <w:bookmarkEnd w:id="0"/>
    </w:p>
    <w:p w:rsidRPr="009028E5" w:rsidR="00EE2861" w:rsidRDefault="00EE2861" w14:paraId="00000002" w14:textId="77777777">
      <w:pPr>
        <w:spacing w:line="480" w:lineRule="auto"/>
        <w:rPr>
          <w:b/>
          <w:sz w:val="32"/>
          <w:szCs w:val="32"/>
          <w:lang w:val="en-GB"/>
        </w:rPr>
      </w:pPr>
    </w:p>
    <w:p w:rsidRPr="009028E5" w:rsidR="00EE2861" w:rsidRDefault="00EE2861" w14:paraId="00000003" w14:textId="77777777">
      <w:pPr>
        <w:spacing w:line="480" w:lineRule="auto"/>
        <w:rPr>
          <w:b/>
          <w:sz w:val="32"/>
          <w:szCs w:val="32"/>
          <w:lang w:val="en-GB"/>
        </w:rPr>
      </w:pPr>
    </w:p>
    <w:p w:rsidR="00EE2861" w:rsidP="007F3413" w:rsidRDefault="00EE2861" w14:paraId="00000005" w14:textId="77777777">
      <w:pPr>
        <w:rPr>
          <w:b/>
          <w:sz w:val="32"/>
          <w:szCs w:val="32"/>
          <w:lang w:val="en-GB"/>
        </w:rPr>
      </w:pPr>
    </w:p>
    <w:p w:rsidRPr="009028E5" w:rsidR="005218CB" w:rsidP="007F3413" w:rsidRDefault="005218CB" w14:paraId="1674EC76" w14:textId="77777777">
      <w:pPr>
        <w:rPr>
          <w:b/>
          <w:sz w:val="32"/>
          <w:szCs w:val="32"/>
          <w:lang w:val="en-GB"/>
        </w:rPr>
      </w:pPr>
    </w:p>
    <w:p w:rsidR="00EE2861" w:rsidP="007F3413" w:rsidRDefault="007F3413" w14:paraId="00000006" w14:textId="7CFCB83D">
      <w:pPr>
        <w:jc w:val="center"/>
        <w:rPr>
          <w:b/>
          <w:sz w:val="32"/>
          <w:szCs w:val="32"/>
          <w:lang w:val="en-GB"/>
        </w:rPr>
      </w:pPr>
      <w:r w:rsidRPr="009028E5">
        <w:rPr>
          <w:b/>
          <w:sz w:val="32"/>
          <w:szCs w:val="32"/>
          <w:lang w:val="en-GB"/>
        </w:rPr>
        <w:t>A COMPARISON OF THE MARKETING METHODS OF TWO MULTINATIONAL METHODS OF TWO MULTINATIONAL HOTEL BRANDS</w:t>
      </w:r>
    </w:p>
    <w:p w:rsidR="005218CB" w:rsidP="007F3413" w:rsidRDefault="005218CB" w14:paraId="06D79403" w14:textId="77777777">
      <w:pPr>
        <w:jc w:val="center"/>
        <w:rPr>
          <w:b/>
          <w:sz w:val="32"/>
          <w:szCs w:val="32"/>
          <w:lang w:val="en-GB"/>
        </w:rPr>
      </w:pPr>
    </w:p>
    <w:p w:rsidR="005218CB" w:rsidP="007F3413" w:rsidRDefault="005218CB" w14:paraId="572881EE" w14:textId="77777777">
      <w:pPr>
        <w:jc w:val="center"/>
        <w:rPr>
          <w:b/>
          <w:sz w:val="32"/>
          <w:szCs w:val="32"/>
          <w:lang w:val="en-GB"/>
        </w:rPr>
      </w:pPr>
    </w:p>
    <w:p w:rsidR="005D5897" w:rsidP="005218CB" w:rsidRDefault="005D5897" w14:paraId="6DFACF5D" w14:textId="222837B5">
      <w:pPr>
        <w:jc w:val="left"/>
        <w:rPr>
          <w:b/>
          <w:sz w:val="32"/>
          <w:szCs w:val="32"/>
          <w:lang w:val="en-GB"/>
        </w:rPr>
      </w:pPr>
      <w:r>
        <w:rPr>
          <w:b/>
          <w:sz w:val="32"/>
          <w:szCs w:val="32"/>
          <w:lang w:val="en-GB"/>
        </w:rPr>
        <w:t xml:space="preserve">TUTOR NAME: </w:t>
      </w:r>
      <w:r w:rsidRPr="007E1850">
        <w:rPr>
          <w:rStyle w:val="normaltextrun"/>
          <w:b/>
          <w:bCs/>
          <w:color w:val="000000"/>
          <w:sz w:val="32"/>
          <w:szCs w:val="32"/>
          <w:bdr w:val="none" w:color="auto" w:sz="0" w:space="0" w:frame="1"/>
        </w:rPr>
        <w:t>Ionut Alexandru Dumitru</w:t>
      </w:r>
    </w:p>
    <w:p w:rsidR="005218CB" w:rsidP="005218CB" w:rsidRDefault="005218CB" w14:paraId="483D2BE6" w14:textId="71F20D72">
      <w:pPr>
        <w:jc w:val="left"/>
        <w:rPr>
          <w:b/>
          <w:sz w:val="32"/>
          <w:szCs w:val="32"/>
          <w:lang w:val="en-GB"/>
        </w:rPr>
      </w:pPr>
      <w:r>
        <w:rPr>
          <w:b/>
          <w:sz w:val="32"/>
          <w:szCs w:val="32"/>
          <w:lang w:val="en-GB"/>
        </w:rPr>
        <w:t>STUDENT ID:</w:t>
      </w:r>
      <w:r w:rsidR="005D5897">
        <w:rPr>
          <w:b/>
          <w:sz w:val="32"/>
          <w:szCs w:val="32"/>
          <w:lang w:val="en-GB"/>
        </w:rPr>
        <w:t xml:space="preserve"> </w:t>
      </w:r>
      <w:r w:rsidRPr="007E1850" w:rsidR="005D5897">
        <w:rPr>
          <w:rStyle w:val="normaltextrun"/>
          <w:b/>
          <w:bCs/>
          <w:color w:val="000000"/>
          <w:sz w:val="32"/>
          <w:szCs w:val="32"/>
          <w:bdr w:val="none" w:color="auto" w:sz="0" w:space="0" w:frame="1"/>
        </w:rPr>
        <w:t>2232734</w:t>
      </w:r>
    </w:p>
    <w:p w:rsidR="005218CB" w:rsidP="005218CB" w:rsidRDefault="005218CB" w14:paraId="0E88142E" w14:textId="34B92845">
      <w:pPr>
        <w:jc w:val="left"/>
        <w:rPr>
          <w:b/>
          <w:sz w:val="32"/>
          <w:szCs w:val="32"/>
          <w:lang w:val="en-GB"/>
        </w:rPr>
      </w:pPr>
      <w:r>
        <w:rPr>
          <w:b/>
          <w:sz w:val="32"/>
          <w:szCs w:val="32"/>
          <w:lang w:val="en-GB"/>
        </w:rPr>
        <w:t>TUTOR NAME:</w:t>
      </w:r>
      <w:r w:rsidR="005D5897">
        <w:rPr>
          <w:b/>
          <w:sz w:val="32"/>
          <w:szCs w:val="32"/>
          <w:lang w:val="en-GB"/>
        </w:rPr>
        <w:t xml:space="preserve"> </w:t>
      </w:r>
      <w:r w:rsidRPr="007E1850" w:rsidR="005D5897">
        <w:rPr>
          <w:rFonts w:ascii="Roboto" w:hAnsi="Roboto"/>
          <w:b/>
          <w:bCs/>
          <w:color w:val="283041"/>
          <w:sz w:val="32"/>
          <w:szCs w:val="32"/>
          <w:shd w:val="clear" w:color="auto" w:fill="FFFFFF"/>
        </w:rPr>
        <w:t>Ruth Taylor-Davies</w:t>
      </w:r>
    </w:p>
    <w:p w:rsidR="005218CB" w:rsidP="005218CB" w:rsidRDefault="005218CB" w14:paraId="74C7DD9F" w14:textId="2A42464F">
      <w:pPr>
        <w:jc w:val="left"/>
        <w:rPr>
          <w:b/>
          <w:sz w:val="32"/>
          <w:szCs w:val="32"/>
          <w:lang w:val="en-GB"/>
        </w:rPr>
      </w:pPr>
      <w:r>
        <w:rPr>
          <w:b/>
          <w:sz w:val="32"/>
          <w:szCs w:val="32"/>
          <w:lang w:val="en-GB"/>
        </w:rPr>
        <w:t>MODULE NAME:</w:t>
      </w:r>
      <w:r w:rsidR="005D5897">
        <w:rPr>
          <w:b/>
          <w:sz w:val="32"/>
          <w:szCs w:val="32"/>
          <w:lang w:val="en-GB"/>
        </w:rPr>
        <w:t xml:space="preserve"> </w:t>
      </w:r>
      <w:r w:rsidRPr="007E1850" w:rsidR="005D5897">
        <w:rPr>
          <w:rStyle w:val="normaltextrun"/>
          <w:b/>
          <w:bCs/>
          <w:color w:val="000000"/>
          <w:sz w:val="32"/>
          <w:szCs w:val="32"/>
          <w:bdr w:val="none" w:color="auto" w:sz="0" w:space="0" w:frame="1"/>
        </w:rPr>
        <w:t>Marketing Essential BMIH4005</w:t>
      </w:r>
    </w:p>
    <w:p w:rsidRPr="009028E5" w:rsidR="005218CB" w:rsidP="005218CB" w:rsidRDefault="005D5897" w14:paraId="7BE3E15E" w14:textId="4F6DFFB5">
      <w:pPr>
        <w:jc w:val="left"/>
        <w:rPr>
          <w:b/>
          <w:sz w:val="32"/>
          <w:szCs w:val="32"/>
          <w:lang w:val="en-GB"/>
        </w:rPr>
      </w:pPr>
      <w:r>
        <w:rPr>
          <w:b/>
          <w:sz w:val="32"/>
          <w:szCs w:val="32"/>
          <w:lang w:val="en-GB"/>
        </w:rPr>
        <w:t>WORD COUNT</w:t>
      </w:r>
      <w:r w:rsidR="005218CB">
        <w:rPr>
          <w:b/>
          <w:sz w:val="32"/>
          <w:szCs w:val="32"/>
          <w:lang w:val="en-GB"/>
        </w:rPr>
        <w:t>:</w:t>
      </w:r>
      <w:r w:rsidR="007E1850">
        <w:rPr>
          <w:b/>
          <w:sz w:val="32"/>
          <w:szCs w:val="32"/>
          <w:lang w:val="en-GB"/>
        </w:rPr>
        <w:t xml:space="preserve"> 1612</w:t>
      </w:r>
    </w:p>
    <w:p w:rsidRPr="00615DA5" w:rsidR="00EE2861" w:rsidP="00615DA5" w:rsidRDefault="00000000" w14:paraId="00000009" w14:textId="04C046F7">
      <w:pPr>
        <w:rPr>
          <w:b/>
          <w:sz w:val="32"/>
          <w:szCs w:val="32"/>
          <w:lang w:val="en-GB"/>
        </w:rPr>
      </w:pPr>
      <w:r w:rsidRPr="009028E5">
        <w:rPr>
          <w:lang w:val="en-GB"/>
        </w:rPr>
        <w:br w:type="page"/>
      </w:r>
    </w:p>
    <w:p w:rsidRPr="009028E5" w:rsidR="00EE2861" w:rsidRDefault="00000000" w14:paraId="0000000A" w14:textId="77777777">
      <w:pPr>
        <w:pStyle w:val="Heading1"/>
        <w:rPr>
          <w:lang w:val="en-GB"/>
        </w:rPr>
      </w:pPr>
      <w:bookmarkStart w:name="_Toc133440462" w:id="1"/>
      <w:r w:rsidRPr="009028E5">
        <w:rPr>
          <w:lang w:val="en-GB"/>
        </w:rPr>
        <w:lastRenderedPageBreak/>
        <w:t>Introduction</w:t>
      </w:r>
      <w:bookmarkEnd w:id="1"/>
    </w:p>
    <w:p w:rsidRPr="009028E5" w:rsidR="007F3413" w:rsidP="007F3413" w:rsidRDefault="007F3413" w14:paraId="7FAD0887" w14:textId="77777777">
      <w:pPr>
        <w:rPr>
          <w:lang w:val="en-GB"/>
        </w:rPr>
      </w:pPr>
      <w:r w:rsidRPr="009028E5">
        <w:rPr>
          <w:lang w:val="en-GB"/>
        </w:rPr>
        <w:t xml:space="preserve">Six Senses and Moxy are two distinct hotel brands that were established in 1995 and 2014 respectively. The essay focuses on the marketing strategies of each hotel and compares them. It provides an overview of both hotel brands and talks about the changes in their marketing strategies. The essay aims to identify and investigate the current marketing trends affecting the hospitality industry. The target market of the hotels has been discussed and the marketing strategies adopted by them to attract the audience has been mentioned as well. Lastly, the marketing message that the hotels aim to deliver has been stated and compared. </w:t>
      </w:r>
    </w:p>
    <w:p w:rsidRPr="009028E5" w:rsidR="007F3413" w:rsidP="007F3413" w:rsidRDefault="007F3413" w14:paraId="2C2D1815" w14:textId="77777777">
      <w:pPr>
        <w:pStyle w:val="Heading1"/>
        <w:rPr>
          <w:rFonts w:eastAsia="Times New Roman"/>
          <w:lang w:val="en-GB"/>
        </w:rPr>
      </w:pPr>
      <w:bookmarkStart w:name="_Toc133440463" w:id="2"/>
      <w:r w:rsidRPr="009028E5">
        <w:rPr>
          <w:rFonts w:eastAsia="Times New Roman"/>
          <w:lang w:val="en-GB"/>
        </w:rPr>
        <w:t>Discussion</w:t>
      </w:r>
      <w:bookmarkEnd w:id="2"/>
    </w:p>
    <w:p w:rsidRPr="009028E5" w:rsidR="007F3413" w:rsidP="007F3413" w:rsidRDefault="007F3413" w14:paraId="5901ACFA" w14:textId="0A9A0D18">
      <w:pPr>
        <w:rPr>
          <w:lang w:val="en-GB"/>
        </w:rPr>
      </w:pPr>
      <w:r w:rsidRPr="009028E5">
        <w:rPr>
          <w:lang w:val="en-GB"/>
        </w:rPr>
        <w:t xml:space="preserve">Six Senses began their story in 1995 intending to provide new experiences to their customers and allow them to understand the purpose behind their travel. Sonu </w:t>
      </w:r>
      <w:proofErr w:type="spellStart"/>
      <w:r w:rsidRPr="009028E5">
        <w:rPr>
          <w:lang w:val="en-GB"/>
        </w:rPr>
        <w:t>Shivdasani</w:t>
      </w:r>
      <w:proofErr w:type="spellEnd"/>
      <w:r w:rsidRPr="009028E5">
        <w:rPr>
          <w:lang w:val="en-GB"/>
        </w:rPr>
        <w:t xml:space="preserve"> was the founder and hence became the first CEO of the hotel chain. The hotels, spas, and resorts under the brand ensure that their activities are environmentally friendly and sustainable. The company is socially responsible and includes magical elements in its functions to satisfy the customers. The current CEO of Six Senses, Neil Jacobs possesses exceptional leadership qualities and continues to help the hotel chain grow and develop further. The company owns 22 hotels and resorts globally and each of them strives to reawaken the senses of their guests to help them reconnect to themselves and their surroundings. Six Senses delivers the best services and ensures proper treatment of their guests (Jobber and Ellis-Chadwick, 2019). They work with their property owners to ensure smart usage of their land topography and create vibrant spaces. The company even began to bottle sparkling and still drinking water to eradicate the use of plastic bottles and excess transportation. On the other hand, Moxy is a brand of the Marriott International hotel that was opened and designed specifically for the European market. As per Bowie, </w:t>
      </w:r>
      <w:r w:rsidRPr="009028E5">
        <w:rPr>
          <w:i/>
          <w:lang w:val="en-GB"/>
        </w:rPr>
        <w:t xml:space="preserve">et al. </w:t>
      </w:r>
      <w:r w:rsidRPr="009028E5">
        <w:rPr>
          <w:lang w:val="en-GB"/>
        </w:rPr>
        <w:t xml:space="preserve">2017, it aims to combine affordability with style and create a community atmosphere. Since its inception in 2014 in Milan, Italy, the hotel brand has established 28 properties across Europe and America and plans to expand to Japan. Moxy hotels are created with the concept of boutique hotels whose target audience includes budget-savvy travellers. However, they do not compromise on the design and use of technology for the hotel. Even though the rooms are small, they were designed expertly and have modern lighting, comfortable furniture, and fast </w:t>
      </w:r>
      <w:r w:rsidRPr="009028E5" w:rsidR="007E1850">
        <w:rPr>
          <w:lang w:val="en-GB"/>
        </w:rPr>
        <w:t>Wi-Fi</w:t>
      </w:r>
      <w:r w:rsidRPr="009028E5">
        <w:rPr>
          <w:lang w:val="en-GB"/>
        </w:rPr>
        <w:t xml:space="preserve">. The lobby has a modern vibe and allows </w:t>
      </w:r>
      <w:r w:rsidRPr="009028E5">
        <w:rPr>
          <w:lang w:val="en-GB"/>
        </w:rPr>
        <w:lastRenderedPageBreak/>
        <w:t>the guests to relax and unwind. They even provide 24/7 access to food, drinks, and communal games.</w:t>
      </w:r>
    </w:p>
    <w:p w:rsidRPr="009028E5" w:rsidR="007F3413" w:rsidP="007F3413" w:rsidRDefault="007F3413" w14:paraId="3055DA5F" w14:textId="77777777">
      <w:pPr>
        <w:rPr>
          <w:lang w:val="en-GB"/>
        </w:rPr>
      </w:pPr>
      <w:r w:rsidRPr="009028E5">
        <w:rPr>
          <w:lang w:val="en-GB"/>
        </w:rPr>
        <w:t xml:space="preserve">The world is embracing the concept of digital technology and has begun to spend more time on online websites and social media platforms (Chaffey and Ellis-Chadwick, 2019). Therefore, the CEO of Six Senses has decided to bring some bold changes to their marketing. Previously, the hotel brand used traditional marketing strategies such as newspaper advertising, handouts, broadcasting, event marketing, billboards, and mail marketing. However, they shifted their focus to improving their website and creating a far-reaching brand experience. They relaunched their website to make it appealing and attract more customers. According to Smith and Zook, 2019, the shift to digital marketing helped the brand to emphasise social media marketing and interact with its online audience. They began including social media posts within the website to create an authentic experience for the Six Senses community. Along with being appealing, the website uses the latest technology and is mobile-friendly to offer a seamless experience to the customers. The other hotel brand, Moxy, uses the digital marketing approach in another way to attract its customers. They include fun designs, accessories, and pictures in their structure to create a memorable atmosphere where individuals desire to stay. The company captures the memories in pictures and constructs a marketing strategy based on them. They share the pictures with the world to make their target audience aware of the experience they can receive if they chose Moxy. As per Ferrell, Hartline, and Hochstein, 2021, it is an ideal marketing strategy as the hotel chain convinces their guests to share pictures on their social media and spread the word about them. They use a digital guestbook through which the guests post their stories on social media and inform others. Moxy uses a personal marketing approach by allowing their guests to become the centre of attraction in their marketing campaigns. They allow their customers to control the content and ensure that they receive an unfiltered and real experience. </w:t>
      </w:r>
    </w:p>
    <w:p w:rsidRPr="009028E5" w:rsidR="007F3413" w:rsidP="007F3413" w:rsidRDefault="007F3413" w14:paraId="68A74966" w14:textId="3D852E63">
      <w:pPr>
        <w:rPr>
          <w:lang w:val="en-GB"/>
        </w:rPr>
      </w:pPr>
      <w:r w:rsidRPr="6CE738EA" w:rsidR="007F3413">
        <w:rPr>
          <w:lang w:val="en-GB"/>
        </w:rPr>
        <w:t>The current marketing strategies of Six Senses are based on its market segmentation. The hotel brand has segregated its target market into smaller groups based on their geographic, psychographic, and socio-demographic behaviour (</w:t>
      </w:r>
      <w:r w:rsidRPr="6CE738EA" w:rsidR="007F3413">
        <w:rPr>
          <w:lang w:val="en-GB"/>
        </w:rPr>
        <w:t>Dolnicar</w:t>
      </w:r>
      <w:r w:rsidRPr="6CE738EA" w:rsidR="007F3413">
        <w:rPr>
          <w:lang w:val="en-GB"/>
        </w:rPr>
        <w:t xml:space="preserve">, 2022). The segmentation helps the hotel to create suitable marketing strategies designed specifically for each of them. As per the values, target groups, and services of the hotel, the strategy focuses on differentiated and niche marketing. In the socio-demographic group, Six Senses focuses on families and millennial groups </w:t>
      </w:r>
      <w:r w:rsidRPr="6CE738EA" w:rsidR="007F3413">
        <w:rPr>
          <w:lang w:val="en-GB"/>
        </w:rPr>
        <w:t xml:space="preserve">and undertakes sustainable changes in their marketing for their benefit. Couples are the main highlight of the psychographic </w:t>
      </w:r>
      <w:r w:rsidRPr="6CE738EA" w:rsidR="2095B001">
        <w:rPr>
          <w:lang w:val="en-GB"/>
        </w:rPr>
        <w:t>group,</w:t>
      </w:r>
      <w:r w:rsidRPr="6CE738EA" w:rsidR="007F3413">
        <w:rPr>
          <w:lang w:val="en-GB"/>
        </w:rPr>
        <w:t xml:space="preserve"> and the hotel incorporates serenity and creates a romantic atmosphere for their comfort. Lastly, in the geographic segmentation, Six Senses uses the marketing strategy of expansion. According to Kotler, </w:t>
      </w:r>
      <w:r w:rsidRPr="6CE738EA" w:rsidR="007F3413">
        <w:rPr>
          <w:i w:val="1"/>
          <w:iCs w:val="1"/>
          <w:lang w:val="en-GB"/>
        </w:rPr>
        <w:t xml:space="preserve">et al. </w:t>
      </w:r>
      <w:r w:rsidRPr="6CE738EA" w:rsidR="007F3413">
        <w:rPr>
          <w:lang w:val="en-GB"/>
        </w:rPr>
        <w:t xml:space="preserve">2020, they lost a significant clientele in the Russian business due to the war and hence are working towards gaining a new market. In today's world, several hotels are targeting similar market segments as it </w:t>
      </w:r>
      <w:r w:rsidRPr="6CE738EA" w:rsidR="007F3413">
        <w:rPr>
          <w:lang w:val="en-GB"/>
        </w:rPr>
        <w:t>provides</w:t>
      </w:r>
      <w:r w:rsidRPr="6CE738EA" w:rsidR="007F3413">
        <w:rPr>
          <w:lang w:val="en-GB"/>
        </w:rPr>
        <w:t xml:space="preserve"> a wide scope of opportunities and innovation. For example, the millennial market group is becoming an influential market due to its demography. Therefore, </w:t>
      </w:r>
      <w:r w:rsidRPr="6CE738EA" w:rsidR="007F3413">
        <w:rPr>
          <w:lang w:val="en-GB"/>
        </w:rPr>
        <w:t>similar to</w:t>
      </w:r>
      <w:r w:rsidRPr="6CE738EA" w:rsidR="007F3413">
        <w:rPr>
          <w:lang w:val="en-GB"/>
        </w:rPr>
        <w:t xml:space="preserve"> Six Senses, Moxy targets the millennial group and creates its marketing strategies based on their requirements. Since the brand emphasises exclusively a specific segment, it develops the ability to better </w:t>
      </w:r>
      <w:r w:rsidRPr="6CE738EA" w:rsidR="007F3413">
        <w:rPr>
          <w:lang w:val="en-GB"/>
        </w:rPr>
        <w:t>comprehend</w:t>
      </w:r>
      <w:r w:rsidRPr="6CE738EA" w:rsidR="007F3413">
        <w:rPr>
          <w:lang w:val="en-GB"/>
        </w:rPr>
        <w:t xml:space="preserve"> the preferences of the customers (Clow and Baack, 2013). Consequently, they can offer precise and rigorous services to their guests. They focus on fun-loving and young travellers as well who look for stylish and affordable staying places. </w:t>
      </w:r>
      <w:r w:rsidRPr="6CE738EA" w:rsidR="007F3413">
        <w:rPr>
          <w:lang w:val="en-GB"/>
        </w:rPr>
        <w:t>Mainly, the</w:t>
      </w:r>
      <w:r w:rsidRPr="6CE738EA" w:rsidR="007F3413">
        <w:rPr>
          <w:lang w:val="en-GB"/>
        </w:rPr>
        <w:t xml:space="preserve"> brand targets individuals whose want is not limited to plain rooms intended for sleeping. Their marketing strategy aims at individuals who are cost-conscious while demanding simultaneously. Since the brand appeals to young and fun-loving individuals, they refer to them as fun hunters. They highlight the services they </w:t>
      </w:r>
      <w:r w:rsidRPr="6CE738EA" w:rsidR="007F3413">
        <w:rPr>
          <w:lang w:val="en-GB"/>
        </w:rPr>
        <w:t>provide</w:t>
      </w:r>
      <w:r w:rsidRPr="6CE738EA" w:rsidR="007F3413">
        <w:rPr>
          <w:lang w:val="en-GB"/>
        </w:rPr>
        <w:t xml:space="preserve"> more than focusing on the rooms. As per </w:t>
      </w:r>
      <w:r w:rsidRPr="6CE738EA" w:rsidR="007F3413">
        <w:rPr>
          <w:lang w:val="en-GB"/>
        </w:rPr>
        <w:t>Ghauri</w:t>
      </w:r>
      <w:r w:rsidRPr="6CE738EA" w:rsidR="007F3413">
        <w:rPr>
          <w:lang w:val="en-GB"/>
        </w:rPr>
        <w:t xml:space="preserve">, 2014, through the marketing strategy, the company creates a cheerful atmosphere for their target audience. </w:t>
      </w:r>
    </w:p>
    <w:p w:rsidRPr="009028E5" w:rsidR="007F3413" w:rsidP="007F3413" w:rsidRDefault="007F3413" w14:paraId="74B7B48E" w14:textId="1623A574">
      <w:pPr>
        <w:rPr>
          <w:lang w:val="en-GB"/>
        </w:rPr>
      </w:pPr>
      <w:r w:rsidRPr="009028E5">
        <w:rPr>
          <w:lang w:val="en-GB"/>
        </w:rPr>
        <w:t>Six Senses is an environmentally friendly hotel brand that has undertaken significant measures in its marketing strategy to become sustainable. They aim to eliminate the use of unnecessary plastic. The hotel brand uses energy-efficient products, employs and sources locally, and much more. Although Moxy aims to encourage sustainability in its marketing strategies as well, its measures to become sustainable are quite different (</w:t>
      </w:r>
      <w:proofErr w:type="spellStart"/>
      <w:r w:rsidRPr="009028E5">
        <w:rPr>
          <w:lang w:val="en-GB"/>
        </w:rPr>
        <w:t>Mercade</w:t>
      </w:r>
      <w:proofErr w:type="spellEnd"/>
      <w:r w:rsidRPr="009028E5">
        <w:rPr>
          <w:lang w:val="en-GB"/>
        </w:rPr>
        <w:t xml:space="preserve"> Mele, Molina Gomez, and </w:t>
      </w:r>
      <w:proofErr w:type="spellStart"/>
      <w:r w:rsidRPr="009028E5">
        <w:rPr>
          <w:lang w:val="en-GB"/>
        </w:rPr>
        <w:t>Garay</w:t>
      </w:r>
      <w:proofErr w:type="spellEnd"/>
      <w:r w:rsidRPr="009028E5">
        <w:rPr>
          <w:lang w:val="en-GB"/>
        </w:rPr>
        <w:t>, 2019). The hotel took the initiative of using pump-topped bottles instead of tiny single-use bottles for storing products. The tiny bottles were not recycled and hence ended up increasing waste and landfills. Therefore, the hotel began the use of larger bottles for storing shampoo, oil, and other products in their hotel rooms. It was much easier to recycle and reduce wastage (</w:t>
      </w:r>
      <w:proofErr w:type="spellStart"/>
      <w:r w:rsidRPr="009028E5">
        <w:rPr>
          <w:lang w:val="en-GB"/>
        </w:rPr>
        <w:t>Housden</w:t>
      </w:r>
      <w:proofErr w:type="spellEnd"/>
      <w:r w:rsidRPr="009028E5">
        <w:rPr>
          <w:lang w:val="en-GB"/>
        </w:rPr>
        <w:t>, 200</w:t>
      </w:r>
      <w:r w:rsidR="00DF26F7">
        <w:rPr>
          <w:lang w:val="en-GB"/>
        </w:rPr>
        <w:t>8</w:t>
      </w:r>
      <w:r w:rsidRPr="009028E5">
        <w:rPr>
          <w:lang w:val="en-GB"/>
        </w:rPr>
        <w:t xml:space="preserve">). Six Senses has high contributions toward eradicating the challenges arising due to geopolitical, social, and contemporary issues as well. To eradicate the social issues, the hotel follows indigenous practices and incorporates the opinions of the locals before constructing marketing strategies. They are aware of the requirements of their community and hence ensure to fulfil them. However, the </w:t>
      </w:r>
      <w:r w:rsidRPr="009028E5">
        <w:rPr>
          <w:lang w:val="en-GB"/>
        </w:rPr>
        <w:lastRenderedPageBreak/>
        <w:t xml:space="preserve">measures taken for encouraging sustainability by the hotel are more advanced. In the case of Moxy, the hotel increased the social and economic advantages provided to the local community to eliminate social issues. As per </w:t>
      </w:r>
      <w:r w:rsidRPr="009028E5" w:rsidR="009028E5">
        <w:rPr>
          <w:lang w:val="en-GB"/>
        </w:rPr>
        <w:t>Kotler</w:t>
      </w:r>
      <w:r w:rsidR="009028E5">
        <w:rPr>
          <w:lang w:val="en-GB"/>
        </w:rPr>
        <w:t xml:space="preserve"> </w:t>
      </w:r>
      <w:r w:rsidR="009028E5">
        <w:rPr>
          <w:i/>
          <w:iCs/>
          <w:lang w:val="en-GB"/>
        </w:rPr>
        <w:t xml:space="preserve">et al. </w:t>
      </w:r>
      <w:r w:rsidR="009028E5">
        <w:rPr>
          <w:lang w:val="en-GB"/>
        </w:rPr>
        <w:t>(</w:t>
      </w:r>
      <w:r w:rsidRPr="009028E5" w:rsidR="009028E5">
        <w:rPr>
          <w:lang w:val="en-GB"/>
        </w:rPr>
        <w:t>2020</w:t>
      </w:r>
      <w:r w:rsidR="009028E5">
        <w:rPr>
          <w:lang w:val="en-GB"/>
        </w:rPr>
        <w:t>)</w:t>
      </w:r>
      <w:r w:rsidRPr="009028E5">
        <w:rPr>
          <w:lang w:val="en-GB"/>
        </w:rPr>
        <w:t xml:space="preserve">, they even incorporated several accommodation options for the benefit of society. </w:t>
      </w:r>
    </w:p>
    <w:p w:rsidRPr="009028E5" w:rsidR="007F3413" w:rsidP="007F3413" w:rsidRDefault="007F3413" w14:paraId="46969802" w14:textId="77777777">
      <w:pPr>
        <w:rPr>
          <w:lang w:val="en-GB"/>
        </w:rPr>
      </w:pPr>
      <w:r w:rsidRPr="009028E5">
        <w:rPr>
          <w:lang w:val="en-GB"/>
        </w:rPr>
        <w:t>Six Senses delivers the marketing message of being passionate and sustainable. They believe that travel serves a purpose and hence remain genuine with their marketing actions (</w:t>
      </w:r>
      <w:proofErr w:type="spellStart"/>
      <w:r w:rsidRPr="009028E5">
        <w:rPr>
          <w:lang w:val="en-GB"/>
        </w:rPr>
        <w:t>Dolnicar</w:t>
      </w:r>
      <w:proofErr w:type="spellEnd"/>
      <w:r w:rsidRPr="009028E5">
        <w:rPr>
          <w:lang w:val="en-GB"/>
        </w:rPr>
        <w:t xml:space="preserve">, 2020). Along with incorporating sustainability in their work frame and protecting the local culture, the company aims to provide an all-inclusive experience that will make the customers feel spiritually, physically, and emotionally happy. The team delivers on their promise of reawakening all the senses of their target audience by offering extraordinary experiences to them. Since its inception, Six Senses has focused on communicating with its customers to understand and fulfil their requirements and desires. Therefore, according to Ryan, 2016, their marketing strategy aims to attract customers and interact with them for better comprehension. However, Moxy strives for perfection and hence delivers the message of being alert, experienced, and committed. They offer personalised content for each customer and refuse to compromise on its quality depending upon the budget (George, 2021). The hotel has launched a new marketing campaign that aims to combine mixed reality with augmented reality experience. The main purpose behind the campaign is to help their customers express themselves freely and create an ideal identity for themselves. </w:t>
      </w:r>
    </w:p>
    <w:p w:rsidRPr="009028E5" w:rsidR="007F3413" w:rsidP="007F3413" w:rsidRDefault="007F3413" w14:paraId="1A525846" w14:textId="77777777">
      <w:pPr>
        <w:pStyle w:val="Heading1"/>
        <w:rPr>
          <w:rFonts w:eastAsia="Times New Roman"/>
          <w:lang w:val="en-GB"/>
        </w:rPr>
      </w:pPr>
      <w:bookmarkStart w:name="_Toc133440464" w:id="3"/>
      <w:r w:rsidRPr="009028E5">
        <w:rPr>
          <w:rFonts w:eastAsia="Times New Roman"/>
          <w:lang w:val="en-GB"/>
        </w:rPr>
        <w:t>Conclusion</w:t>
      </w:r>
      <w:bookmarkEnd w:id="3"/>
    </w:p>
    <w:p w:rsidRPr="009028E5" w:rsidR="00EE2861" w:rsidP="007F3413" w:rsidRDefault="007F3413" w14:paraId="0000000B" w14:textId="64113D36">
      <w:pPr>
        <w:rPr>
          <w:b/>
          <w:lang w:val="en-GB"/>
        </w:rPr>
      </w:pPr>
      <w:r w:rsidRPr="009028E5">
        <w:rPr>
          <w:lang w:val="en-GB"/>
        </w:rPr>
        <w:t>In conclusion, the essay provides a detailed review of the marketing system of Six Senses and Moxy respectively. The strategies have been compared to one another to comprehend the different marketing approaches. An outline of the hotel brands has been provided to grasp a better understanding of their functions. Even though both groups target a similar market segment, i.e., the millennials, the difference in their marketing approach has been highlighted. The sustainability and social considerations of the hotels within their marketing strategies have been discussed. The essay focuses on the marketing messages of Six Senses and Moxy as well.</w:t>
      </w:r>
      <w:r w:rsidRPr="009028E5">
        <w:rPr>
          <w:lang w:val="en-GB"/>
        </w:rPr>
        <w:br w:type="page"/>
      </w:r>
    </w:p>
    <w:p w:rsidRPr="009028E5" w:rsidR="00EE2861" w:rsidRDefault="00000000" w14:paraId="0000000C" w14:textId="77777777">
      <w:pPr>
        <w:pStyle w:val="Heading1"/>
        <w:rPr>
          <w:lang w:val="en-GB"/>
        </w:rPr>
      </w:pPr>
      <w:bookmarkStart w:name="_Toc133440465" w:id="4"/>
      <w:r w:rsidRPr="009028E5">
        <w:rPr>
          <w:lang w:val="en-GB"/>
        </w:rPr>
        <w:lastRenderedPageBreak/>
        <w:t>References</w:t>
      </w:r>
      <w:bookmarkEnd w:id="4"/>
    </w:p>
    <w:p w:rsidRPr="009028E5" w:rsidR="007F3413" w:rsidP="007F3413" w:rsidRDefault="007F3413" w14:paraId="64D3A119" w14:textId="77777777">
      <w:pPr>
        <w:rPr>
          <w:lang w:val="en-GB"/>
        </w:rPr>
      </w:pPr>
      <w:r w:rsidRPr="009028E5">
        <w:rPr>
          <w:lang w:val="en-GB"/>
        </w:rPr>
        <w:t xml:space="preserve">Bowie, D., Buttle, F., Brookes, M. and </w:t>
      </w:r>
      <w:proofErr w:type="spellStart"/>
      <w:r w:rsidRPr="009028E5">
        <w:rPr>
          <w:lang w:val="en-GB"/>
        </w:rPr>
        <w:t>Mariussen</w:t>
      </w:r>
      <w:proofErr w:type="spellEnd"/>
      <w:r w:rsidRPr="009028E5">
        <w:rPr>
          <w:lang w:val="en-GB"/>
        </w:rPr>
        <w:t>, A., 2017. Hospitality Marketing. 3rd ed, Routledge, London.</w:t>
      </w:r>
    </w:p>
    <w:p w:rsidRPr="009028E5" w:rsidR="007F3413" w:rsidP="007F3413" w:rsidRDefault="007F3413" w14:paraId="25D83611" w14:textId="3D39B9E9">
      <w:pPr>
        <w:rPr>
          <w:lang w:val="en-GB"/>
        </w:rPr>
      </w:pPr>
      <w:r w:rsidRPr="009028E5">
        <w:rPr>
          <w:lang w:val="en-GB"/>
        </w:rPr>
        <w:t xml:space="preserve">Chaffey, D. and Ellis-Chadwick, F., 2019. Digital marketing. Pearson </w:t>
      </w:r>
      <w:r w:rsidRPr="009028E5" w:rsidR="009028E5">
        <w:rPr>
          <w:lang w:val="en-GB"/>
        </w:rPr>
        <w:t>UK</w:t>
      </w:r>
      <w:r w:rsidRPr="009028E5">
        <w:rPr>
          <w:lang w:val="en-GB"/>
        </w:rPr>
        <w:t xml:space="preserve">. </w:t>
      </w:r>
    </w:p>
    <w:p w:rsidRPr="009028E5" w:rsidR="007F3413" w:rsidP="007F3413" w:rsidRDefault="007F3413" w14:paraId="729EF8EC" w14:textId="77777777">
      <w:pPr>
        <w:rPr>
          <w:lang w:val="en-GB"/>
        </w:rPr>
      </w:pPr>
      <w:r w:rsidRPr="009028E5">
        <w:rPr>
          <w:lang w:val="en-GB"/>
        </w:rPr>
        <w:t>Clow, K. and Baack, D., 2013. Integrated Advertising, Promotion and Marketing Communications. 6th ed, Pearson, London.</w:t>
      </w:r>
    </w:p>
    <w:p w:rsidRPr="009028E5" w:rsidR="007F3413" w:rsidP="007F3413" w:rsidRDefault="007F3413" w14:paraId="57C07244" w14:textId="77777777">
      <w:pPr>
        <w:rPr>
          <w:lang w:val="en-GB"/>
        </w:rPr>
      </w:pPr>
      <w:proofErr w:type="spellStart"/>
      <w:r w:rsidRPr="009028E5">
        <w:rPr>
          <w:lang w:val="en-GB"/>
        </w:rPr>
        <w:t>Dolnicar</w:t>
      </w:r>
      <w:proofErr w:type="spellEnd"/>
      <w:r w:rsidRPr="009028E5">
        <w:rPr>
          <w:lang w:val="en-GB"/>
        </w:rPr>
        <w:t>, S., 2020. Designing for more environmentally friendly tourism. Annals of Tourism Research, 84, p.102933.</w:t>
      </w:r>
    </w:p>
    <w:p w:rsidRPr="009028E5" w:rsidR="007F3413" w:rsidP="007F3413" w:rsidRDefault="007F3413" w14:paraId="0CEC7059" w14:textId="77777777">
      <w:pPr>
        <w:rPr>
          <w:lang w:val="en-GB"/>
        </w:rPr>
      </w:pPr>
      <w:proofErr w:type="spellStart"/>
      <w:r w:rsidRPr="009028E5">
        <w:rPr>
          <w:lang w:val="en-GB"/>
        </w:rPr>
        <w:t>Dolnicar</w:t>
      </w:r>
      <w:proofErr w:type="spellEnd"/>
      <w:r w:rsidRPr="009028E5">
        <w:rPr>
          <w:lang w:val="en-GB"/>
        </w:rPr>
        <w:t>, S., 2022. Market segmentation for e-tourism. In Handbook of e-Tourism (pp. 849-863). Cham: Springer International Publishing.</w:t>
      </w:r>
    </w:p>
    <w:p w:rsidRPr="009028E5" w:rsidR="007F3413" w:rsidP="007F3413" w:rsidRDefault="007F3413" w14:paraId="659ED169" w14:textId="77777777">
      <w:pPr>
        <w:rPr>
          <w:sz w:val="32"/>
          <w:szCs w:val="32"/>
          <w:lang w:val="en-GB"/>
        </w:rPr>
      </w:pPr>
      <w:r w:rsidRPr="009028E5">
        <w:rPr>
          <w:lang w:val="en-GB"/>
        </w:rPr>
        <w:t>Ferrell, O.C., Hartline, M. and Hochstein, B.W., 2021. Marketing strategy. Cengage Learning.</w:t>
      </w:r>
    </w:p>
    <w:p w:rsidRPr="009028E5" w:rsidR="007F3413" w:rsidP="007F3413" w:rsidRDefault="007F3413" w14:paraId="18D48323" w14:textId="77777777">
      <w:pPr>
        <w:rPr>
          <w:lang w:val="en-GB"/>
        </w:rPr>
      </w:pPr>
      <w:r w:rsidRPr="009028E5">
        <w:rPr>
          <w:lang w:val="en-GB"/>
        </w:rPr>
        <w:t>George, R., 2021. Marketing tourism and hospitality: concepts and cases. Springer Nature.</w:t>
      </w:r>
    </w:p>
    <w:p w:rsidRPr="009028E5" w:rsidR="007F3413" w:rsidP="007F3413" w:rsidRDefault="007F3413" w14:paraId="2BB78EF6" w14:textId="77777777">
      <w:pPr>
        <w:rPr>
          <w:lang w:val="en-GB"/>
        </w:rPr>
      </w:pPr>
      <w:proofErr w:type="spellStart"/>
      <w:r w:rsidRPr="009028E5">
        <w:rPr>
          <w:lang w:val="en-GB"/>
        </w:rPr>
        <w:t>Ghauri</w:t>
      </w:r>
      <w:proofErr w:type="spellEnd"/>
      <w:r w:rsidRPr="009028E5">
        <w:rPr>
          <w:lang w:val="en-GB"/>
        </w:rPr>
        <w:t>, P.N., 2014. International Marketing, 4th Ed, McGraw Hill, London.</w:t>
      </w:r>
    </w:p>
    <w:p w:rsidRPr="009028E5" w:rsidR="007F3413" w:rsidP="007F3413" w:rsidRDefault="007F3413" w14:paraId="3BF44484" w14:textId="47FD6CCA">
      <w:pPr>
        <w:rPr>
          <w:lang w:val="en-GB"/>
        </w:rPr>
      </w:pPr>
      <w:proofErr w:type="spellStart"/>
      <w:r w:rsidRPr="009028E5">
        <w:rPr>
          <w:lang w:val="en-GB"/>
        </w:rPr>
        <w:t>Housden</w:t>
      </w:r>
      <w:proofErr w:type="spellEnd"/>
      <w:r w:rsidRPr="009028E5">
        <w:rPr>
          <w:lang w:val="en-GB"/>
        </w:rPr>
        <w:t>, M., 200</w:t>
      </w:r>
      <w:r w:rsidR="009028E5">
        <w:rPr>
          <w:lang w:val="en-GB"/>
        </w:rPr>
        <w:t>8</w:t>
      </w:r>
      <w:r w:rsidRPr="009028E5">
        <w:rPr>
          <w:lang w:val="en-GB"/>
        </w:rPr>
        <w:t>. Marketing research and information. Routledge.</w:t>
      </w:r>
    </w:p>
    <w:p w:rsidRPr="009028E5" w:rsidR="007F3413" w:rsidP="007F3413" w:rsidRDefault="007F3413" w14:paraId="24F54AEE" w14:textId="77777777">
      <w:pPr>
        <w:rPr>
          <w:lang w:val="en-GB"/>
        </w:rPr>
      </w:pPr>
      <w:r w:rsidRPr="009028E5">
        <w:rPr>
          <w:lang w:val="en-GB"/>
        </w:rPr>
        <w:t>Jobber, D. and Ellis-Chadwick, F., 2019. EBOOK: Principles and Practice of Marketing, 9e. McGraw Hill.</w:t>
      </w:r>
    </w:p>
    <w:p w:rsidRPr="009028E5" w:rsidR="007F3413" w:rsidP="007F3413" w:rsidRDefault="007F3413" w14:paraId="7E5ECE1C" w14:textId="77777777">
      <w:pPr>
        <w:rPr>
          <w:lang w:val="en-GB"/>
        </w:rPr>
      </w:pPr>
      <w:r w:rsidRPr="009028E5">
        <w:rPr>
          <w:lang w:val="en-GB"/>
        </w:rPr>
        <w:t>Kotler, P., Armstrong, G., Harris, L. and He, H., 2020. Principles of marketing. 8th European ed, London: Pearson Education Limited.</w:t>
      </w:r>
    </w:p>
    <w:p w:rsidRPr="009028E5" w:rsidR="007F3413" w:rsidP="007F3413" w:rsidRDefault="007F3413" w14:paraId="1616132B" w14:textId="77777777">
      <w:pPr>
        <w:rPr>
          <w:lang w:val="en-GB"/>
        </w:rPr>
      </w:pPr>
      <w:proofErr w:type="spellStart"/>
      <w:r w:rsidRPr="009028E5">
        <w:rPr>
          <w:lang w:val="en-GB"/>
        </w:rPr>
        <w:t>Mercade</w:t>
      </w:r>
      <w:proofErr w:type="spellEnd"/>
      <w:r w:rsidRPr="009028E5">
        <w:rPr>
          <w:lang w:val="en-GB"/>
        </w:rPr>
        <w:t xml:space="preserve"> Mele, P., Molina Gomez, J. and </w:t>
      </w:r>
      <w:proofErr w:type="spellStart"/>
      <w:r w:rsidRPr="009028E5">
        <w:rPr>
          <w:lang w:val="en-GB"/>
        </w:rPr>
        <w:t>Garay</w:t>
      </w:r>
      <w:proofErr w:type="spellEnd"/>
      <w:r w:rsidRPr="009028E5">
        <w:rPr>
          <w:lang w:val="en-GB"/>
        </w:rPr>
        <w:t>, L., 2019. To green or not to green: The influence of green marketing on consumer behaviour in the hotel industry. Sustainability, 11(17), p.4623.</w:t>
      </w:r>
    </w:p>
    <w:p w:rsidRPr="009028E5" w:rsidR="007F3413" w:rsidP="007F3413" w:rsidRDefault="007F3413" w14:paraId="67EA09FF" w14:textId="77777777">
      <w:pPr>
        <w:rPr>
          <w:lang w:val="en-GB"/>
        </w:rPr>
      </w:pPr>
      <w:r w:rsidRPr="009028E5">
        <w:rPr>
          <w:lang w:val="en-GB"/>
        </w:rPr>
        <w:t>Ryan, D., 2016. Understanding digital marketing: marketing strategies for engaging the digital generation. Kogan Page Publishers.</w:t>
      </w:r>
    </w:p>
    <w:p w:rsidRPr="009028E5" w:rsidR="007F3413" w:rsidP="007F3413" w:rsidRDefault="007F3413" w14:paraId="188E7061" w14:textId="77777777">
      <w:pPr>
        <w:rPr>
          <w:lang w:val="en-GB"/>
        </w:rPr>
      </w:pPr>
      <w:r w:rsidRPr="009028E5">
        <w:rPr>
          <w:lang w:val="en-GB"/>
        </w:rPr>
        <w:t>Smith, P.R. and Zook, Z., 2019. Marketing communications: Integrating online and offline, customer engagement and digital technologies. Kogan Page Publishers.</w:t>
      </w:r>
    </w:p>
    <w:sectPr w:rsidRPr="009028E5" w:rsidR="007F3413" w:rsidSect="007F3413">
      <w:footerReference w:type="default" r:id="rId8"/>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6593D" w:rsidRDefault="0096593D" w14:paraId="04933259" w14:textId="77777777">
      <w:pPr>
        <w:spacing w:after="0" w:line="240" w:lineRule="auto"/>
      </w:pPr>
      <w:r>
        <w:separator/>
      </w:r>
    </w:p>
  </w:endnote>
  <w:endnote w:type="continuationSeparator" w:id="0">
    <w:p w:rsidR="0096593D" w:rsidRDefault="0096593D" w14:paraId="603FF73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Roboto">
    <w:panose1 w:val="02000000000000000000"/>
    <w:charset w:val="00"/>
    <w:family w:val="auto"/>
    <w:pitch w:val="variable"/>
    <w:sig w:usb0="E00002FF" w:usb1="5000205B" w:usb2="0000002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E2861" w:rsidRDefault="00000000" w14:paraId="0000000E" w14:textId="0114F57D">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F3413">
      <w:rPr>
        <w:noProof/>
        <w:color w:val="000000"/>
      </w:rPr>
      <w:t>2</w:t>
    </w:r>
    <w:r>
      <w:rPr>
        <w:color w:val="000000"/>
      </w:rPr>
      <w:fldChar w:fldCharType="end"/>
    </w:r>
  </w:p>
  <w:p w:rsidR="00EE2861" w:rsidRDefault="00EE2861" w14:paraId="0000000F" w14:textId="7777777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6593D" w:rsidRDefault="0096593D" w14:paraId="4FF9B3AD" w14:textId="77777777">
      <w:pPr>
        <w:spacing w:after="0" w:line="240" w:lineRule="auto"/>
      </w:pPr>
      <w:r>
        <w:separator/>
      </w:r>
    </w:p>
  </w:footnote>
  <w:footnote w:type="continuationSeparator" w:id="0">
    <w:p w:rsidR="0096593D" w:rsidRDefault="0096593D" w14:paraId="6E81A051"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2861"/>
    <w:rsid w:val="00000000"/>
    <w:rsid w:val="005218CB"/>
    <w:rsid w:val="005D5897"/>
    <w:rsid w:val="00605773"/>
    <w:rsid w:val="00615DA5"/>
    <w:rsid w:val="006C4EB7"/>
    <w:rsid w:val="007E1850"/>
    <w:rsid w:val="007F3413"/>
    <w:rsid w:val="00842351"/>
    <w:rsid w:val="009028E5"/>
    <w:rsid w:val="0096593D"/>
    <w:rsid w:val="009A6EAD"/>
    <w:rsid w:val="00C4003D"/>
    <w:rsid w:val="00DE56F6"/>
    <w:rsid w:val="00DF26F7"/>
    <w:rsid w:val="00EE2861"/>
    <w:rsid w:val="2095B001"/>
    <w:rsid w:val="6CE738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EF8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10511"/>
    <w:rPr>
      <w:color w:val="000000" w:themeColor="text1"/>
    </w:rPr>
  </w:style>
  <w:style w:type="paragraph" w:styleId="Heading1">
    <w:name w:val="heading 1"/>
    <w:basedOn w:val="Normal"/>
    <w:next w:val="Normal"/>
    <w:link w:val="Heading1Char"/>
    <w:uiPriority w:val="9"/>
    <w:qFormat/>
    <w:rsid w:val="0054245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782667"/>
    <w:pPr>
      <w:keepNext/>
      <w:keepLines/>
      <w:spacing w:before="200" w:after="0"/>
      <w:outlineLvl w:val="1"/>
    </w:pPr>
    <w:rPr>
      <w:rFonts w:eastAsiaTheme="majorEastAsia" w:cstheme="majorBidi"/>
      <w:b/>
      <w:bCs/>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030E3B"/>
    <w:pPr>
      <w:tabs>
        <w:tab w:val="center" w:pos="4680"/>
        <w:tab w:val="right" w:pos="9360"/>
      </w:tabs>
      <w:spacing w:after="0" w:line="240" w:lineRule="auto"/>
    </w:pPr>
  </w:style>
  <w:style w:type="character" w:styleId="HeaderChar" w:customStyle="1">
    <w:name w:val="Header Char"/>
    <w:basedOn w:val="DefaultParagraphFont"/>
    <w:link w:val="Header"/>
    <w:uiPriority w:val="99"/>
    <w:rsid w:val="00030E3B"/>
  </w:style>
  <w:style w:type="paragraph" w:styleId="Footer">
    <w:name w:val="footer"/>
    <w:basedOn w:val="Normal"/>
    <w:link w:val="FooterChar"/>
    <w:uiPriority w:val="99"/>
    <w:unhideWhenUsed/>
    <w:rsid w:val="00030E3B"/>
    <w:pPr>
      <w:tabs>
        <w:tab w:val="center" w:pos="4680"/>
        <w:tab w:val="right" w:pos="9360"/>
      </w:tabs>
      <w:spacing w:after="0" w:line="240" w:lineRule="auto"/>
    </w:pPr>
  </w:style>
  <w:style w:type="character" w:styleId="FooterChar" w:customStyle="1">
    <w:name w:val="Footer Char"/>
    <w:basedOn w:val="DefaultParagraphFont"/>
    <w:link w:val="Footer"/>
    <w:uiPriority w:val="99"/>
    <w:rsid w:val="00030E3B"/>
  </w:style>
  <w:style w:type="character" w:styleId="Heading1Char" w:customStyle="1">
    <w:name w:val="Heading 1 Char"/>
    <w:basedOn w:val="DefaultParagraphFont"/>
    <w:link w:val="Heading1"/>
    <w:uiPriority w:val="9"/>
    <w:rsid w:val="00542454"/>
    <w:rPr>
      <w:rFonts w:ascii="Times New Roman" w:hAnsi="Times New Roman" w:eastAsiaTheme="majorEastAsia" w:cstheme="majorBidi"/>
      <w:b/>
      <w:bCs/>
      <w:color w:val="000000" w:themeColor="text1"/>
      <w:sz w:val="28"/>
      <w:szCs w:val="28"/>
    </w:rPr>
  </w:style>
  <w:style w:type="character" w:styleId="Heading2Char" w:customStyle="1">
    <w:name w:val="Heading 2 Char"/>
    <w:basedOn w:val="DefaultParagraphFont"/>
    <w:link w:val="Heading2"/>
    <w:uiPriority w:val="9"/>
    <w:semiHidden/>
    <w:rsid w:val="00782667"/>
    <w:rPr>
      <w:rFonts w:ascii="Times New Roman" w:hAnsi="Times New Roman" w:eastAsiaTheme="majorEastAsia" w:cstheme="majorBidi"/>
      <w:b/>
      <w:bCs/>
      <w:color w:val="000000" w:themeColor="text1"/>
      <w:sz w:val="24"/>
      <w:szCs w:val="26"/>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paragraph" w:styleId="TOC1">
    <w:name w:val="toc 1"/>
    <w:basedOn w:val="Normal"/>
    <w:next w:val="Normal"/>
    <w:autoRedefine/>
    <w:uiPriority w:val="39"/>
    <w:unhideWhenUsed/>
    <w:rsid w:val="007F3413"/>
    <w:pPr>
      <w:spacing w:after="100"/>
    </w:pPr>
  </w:style>
  <w:style w:type="character" w:styleId="Hyperlink">
    <w:name w:val="Hyperlink"/>
    <w:basedOn w:val="DefaultParagraphFont"/>
    <w:uiPriority w:val="99"/>
    <w:unhideWhenUsed/>
    <w:rsid w:val="007F3413"/>
    <w:rPr>
      <w:color w:val="0000FF" w:themeColor="hyperlink"/>
      <w:u w:val="single"/>
    </w:rPr>
  </w:style>
  <w:style w:type="character" w:styleId="normaltextrun" w:customStyle="1">
    <w:name w:val="normaltextrun"/>
    <w:basedOn w:val="DefaultParagraphFont"/>
    <w:rsid w:val="005D58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zEK0YRIRJPoAtL/oifjyTjzRbbw==">AMUW2mVz7GgHn6pucUIz01syxKbc9uN3ZFNGbw1xoI/waiK3ctmrksTnqGZsAaT3pdvmtE2eGbKa1IsRDWTpk3dGgjZBOUA147RatGuI+Gg9fJhFq+aXS0e8/mEJNJW3wCvqiVUvpmbb</go:docsCustomData>
</go:gDocsCustomXmlDataStorage>
</file>

<file path=customXml/itemProps1.xml><?xml version="1.0" encoding="utf-8"?>
<ds:datastoreItem xmlns:ds="http://schemas.openxmlformats.org/officeDocument/2006/customXml" ds:itemID="{AEAD29C8-52AB-47DB-A768-69FF8140C4C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Ionut Alexandru Dumitru (2232734)</lastModifiedBy>
  <revision>2</revision>
  <dcterms:created xsi:type="dcterms:W3CDTF">2023-04-28T13:13:00.0000000Z</dcterms:created>
  <dcterms:modified xsi:type="dcterms:W3CDTF">2023-04-28T13:43:22.4558963Z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a3ef9f2539409e1f947c16cfc9b05c7ac2f66a4b9387ebdc7d871fa6079070cc</vt:lpwstr>
  </property>
</Properties>
</file>