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507F59" w:rsidRPr="00C2152E" w14:paraId="22E85101" w14:textId="77777777" w:rsidTr="00EF458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507F59" w:rsidRDefault="00507F59" w:rsidP="00507F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8EA8A3" w14:textId="66A7D105" w:rsidR="00507F59" w:rsidRDefault="00507F59" w:rsidP="00507F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Richard Jones</w:t>
            </w:r>
          </w:p>
        </w:tc>
      </w:tr>
      <w:tr w:rsidR="00507F59" w:rsidRPr="00C2152E" w14:paraId="28C3DC26" w14:textId="77777777" w:rsidTr="00EF458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507F59" w:rsidRDefault="00507F59" w:rsidP="00507F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30B606" w14:textId="4F0A9365" w:rsidR="00507F59" w:rsidRDefault="00507F59" w:rsidP="00507F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 xml:space="preserve">Mobile enablement of Staff - Implementing Endpoint Manager </w:t>
            </w:r>
          </w:p>
        </w:tc>
      </w:tr>
      <w:tr w:rsidR="00507F59" w:rsidRPr="00C2152E" w14:paraId="0F1FA4A2" w14:textId="77777777" w:rsidTr="003477D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507F59" w:rsidRDefault="00507F59" w:rsidP="00507F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1E68A1A4" w:rsidR="00507F59" w:rsidRDefault="00507F59" w:rsidP="00507F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Dr.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Nitheesh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Murugan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Kaliyamurthy</w:t>
            </w:r>
          </w:p>
        </w:tc>
      </w:tr>
      <w:tr w:rsidR="00507F59" w:rsidRPr="00C2152E" w14:paraId="09306CC4" w14:textId="77777777" w:rsidTr="003477D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507F59" w:rsidRDefault="00507F59" w:rsidP="00507F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2F0DDDE8" w:rsidR="00507F59" w:rsidRDefault="00507F59" w:rsidP="00507F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Mr. Munyaradzi Murira</w:t>
            </w:r>
          </w:p>
        </w:tc>
      </w:tr>
      <w:tr w:rsidR="00507F59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507F59" w:rsidRDefault="00507F59" w:rsidP="00507F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507F59" w:rsidRDefault="00507F59" w:rsidP="00507F5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1659D3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507F59" w:rsidRDefault="00507F59" w:rsidP="00507F5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507F59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507F59" w:rsidRDefault="00507F59" w:rsidP="00507F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507F59" w:rsidRDefault="00507F59" w:rsidP="00507F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76391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763910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 indicate)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E2EE3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CE06403" w14:textId="477C973F" w:rsidR="00915561" w:rsidRDefault="0091556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9CB6214" w14:textId="77777777" w:rsidR="00915561" w:rsidRDefault="0091556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532E917B" w:rsidR="00915561" w:rsidRPr="00C2152E" w:rsidRDefault="0091556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F1FD95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350E8D14" w:rsidR="004779D1" w:rsidRPr="00C2152E" w:rsidRDefault="00414E0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90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25CC8EB0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C47FC2D" w:rsidR="002B7AB6" w:rsidRDefault="001659D3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Munyaradzi N Murira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07379A7D" w:rsidR="002B7AB6" w:rsidRDefault="001659D3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</w:t>
            </w:r>
            <w:r w:rsidR="00694B28">
              <w:rPr>
                <w:rFonts w:asciiTheme="minorHAnsi" w:hAnsiTheme="minorHAnsi"/>
                <w:color w:val="000000" w:themeColor="text1"/>
              </w:rPr>
              <w:t>7</w:t>
            </w:r>
            <w:r>
              <w:rPr>
                <w:rFonts w:asciiTheme="minorHAnsi" w:hAnsiTheme="minorHAnsi"/>
                <w:color w:val="000000" w:themeColor="text1"/>
              </w:rPr>
              <w:t>/09/2022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6AF58895" w:rsidR="004779D1" w:rsidRPr="00C2152E" w:rsidRDefault="00E8361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021929D6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160F08A2" w:rsidR="004779D1" w:rsidRPr="00C2152E" w:rsidRDefault="009E531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284D03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8E4F1B2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64E80EDA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58EA00E" w14:textId="3B9F1147" w:rsidR="008C68D4" w:rsidRDefault="008C68D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6BBC07" w14:textId="750F913A" w:rsidR="007C30D3" w:rsidRDefault="00AB54BC" w:rsidP="007C30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well detailed introduction to the </w:t>
            </w:r>
            <w:r w:rsidR="00E8361A">
              <w:rPr>
                <w:rFonts w:asciiTheme="minorHAnsi" w:hAnsiTheme="minorHAnsi"/>
                <w:color w:val="000000" w:themeColor="text1"/>
                <w:lang w:eastAsia="en-GB"/>
              </w:rPr>
              <w:t xml:space="preserve">project, with a </w:t>
            </w:r>
            <w:r w:rsidR="00573873">
              <w:rPr>
                <w:rFonts w:asciiTheme="minorHAnsi" w:hAnsiTheme="minorHAnsi"/>
                <w:color w:val="000000" w:themeColor="text1"/>
                <w:lang w:eastAsia="en-GB"/>
              </w:rPr>
              <w:t>good</w:t>
            </w:r>
            <w:r w:rsidR="00E8361A">
              <w:rPr>
                <w:rFonts w:asciiTheme="minorHAnsi" w:hAnsiTheme="minorHAnsi"/>
                <w:color w:val="000000" w:themeColor="text1"/>
                <w:lang w:eastAsia="en-GB"/>
              </w:rPr>
              <w:t xml:space="preserve"> Abstract. A good literature review with analysis of relevant and credible sources, </w:t>
            </w:r>
            <w:proofErr w:type="gramStart"/>
            <w:r w:rsidR="00284D03">
              <w:rPr>
                <w:rFonts w:asciiTheme="minorHAnsi" w:hAnsiTheme="minorHAnsi"/>
                <w:color w:val="000000" w:themeColor="text1"/>
                <w:lang w:eastAsia="en-GB"/>
              </w:rPr>
              <w:t>and also</w:t>
            </w:r>
            <w:proofErr w:type="gramEnd"/>
            <w:r w:rsidR="00284D03">
              <w:rPr>
                <w:rFonts w:asciiTheme="minorHAnsi" w:hAnsiTheme="minorHAnsi"/>
                <w:color w:val="000000" w:themeColor="text1"/>
                <w:lang w:eastAsia="en-GB"/>
              </w:rPr>
              <w:t xml:space="preserve"> good that you subdivided your content according to topics/themes.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0C2C080C" w:rsidR="004779D1" w:rsidRPr="00C2152E" w:rsidRDefault="009E531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1A66A713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6F243D72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5C6CF831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B7A563A" w14:textId="7F4AD485" w:rsidR="005B7B9B" w:rsidRDefault="005B7B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5596DF2" w14:textId="77777777" w:rsidR="005B7B9B" w:rsidRDefault="005B7B9B" w:rsidP="005B7B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Methodology adopted well-chosen and justified.</w:t>
            </w:r>
          </w:p>
          <w:p w14:paraId="42DB9F87" w14:textId="77777777" w:rsidR="005B7B9B" w:rsidRDefault="005B7B9B" w:rsidP="005B7B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4C7F045" w14:textId="77777777" w:rsidR="005B7B9B" w:rsidRDefault="005B7B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466FEA7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11C0F055" w:rsidR="00782CF2" w:rsidRPr="00C2152E" w:rsidRDefault="009E531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5C564270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1FC14741" w:rsidR="00782CF2" w:rsidRPr="00C2152E" w:rsidRDefault="0023025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43F9E9F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225742F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D7F59FE" w14:textId="77777777" w:rsidR="00AF42BE" w:rsidRDefault="00AF42BE" w:rsidP="00494D9E">
            <w:pPr>
              <w:rPr>
                <w:rFonts w:asciiTheme="minorHAnsi" w:hAnsiTheme="minorHAnsi"/>
                <w:color w:val="000000" w:themeColor="text1"/>
              </w:rPr>
            </w:pPr>
          </w:p>
          <w:p w14:paraId="3F9691DD" w14:textId="77777777" w:rsidR="00AF42BE" w:rsidRDefault="00AF42BE" w:rsidP="00494D9E">
            <w:pPr>
              <w:rPr>
                <w:rFonts w:asciiTheme="minorHAnsi" w:hAnsiTheme="minorHAnsi"/>
                <w:color w:val="000000" w:themeColor="text1"/>
              </w:rPr>
            </w:pPr>
          </w:p>
          <w:p w14:paraId="40EF796F" w14:textId="36712224" w:rsidR="009E5319" w:rsidRDefault="009E5319" w:rsidP="009E531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93ABB">
              <w:rPr>
                <w:rFonts w:asciiTheme="minorHAnsi" w:hAnsiTheme="minorHAnsi"/>
                <w:color w:val="000000" w:themeColor="text1"/>
                <w:lang w:eastAsia="en-GB"/>
              </w:rPr>
              <w:t>The result and discussions were very well documented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with the use of charts wherever necessary. You managed to link your work </w:t>
            </w:r>
            <w:r w:rsidRPr="00293ABB">
              <w:rPr>
                <w:rFonts w:asciiTheme="minorHAnsi" w:hAnsiTheme="minorHAnsi"/>
                <w:color w:val="000000" w:themeColor="text1"/>
                <w:lang w:eastAsia="en-GB"/>
              </w:rPr>
              <w:t>with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293ABB">
              <w:rPr>
                <w:rFonts w:asciiTheme="minorHAnsi" w:hAnsiTheme="minorHAnsi"/>
                <w:color w:val="000000" w:themeColor="text1"/>
                <w:lang w:eastAsia="en-GB"/>
              </w:rPr>
              <w:t>lit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erature</w:t>
            </w:r>
            <w:r w:rsidRPr="00293ABB">
              <w:rPr>
                <w:rFonts w:asciiTheme="minorHAnsi" w:hAnsiTheme="minorHAnsi"/>
                <w:color w:val="000000" w:themeColor="text1"/>
                <w:lang w:eastAsia="en-GB"/>
              </w:rPr>
              <w:t xml:space="preserve"> review.</w:t>
            </w:r>
            <w:r w:rsidR="00174214">
              <w:rPr>
                <w:rFonts w:asciiTheme="minorHAnsi" w:hAnsiTheme="minorHAnsi"/>
                <w:color w:val="000000" w:themeColor="text1"/>
                <w:lang w:eastAsia="en-GB"/>
              </w:rPr>
              <w:t xml:space="preserve"> Well written Conclusion</w:t>
            </w:r>
            <w:r w:rsidRPr="00293AB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23025A">
              <w:rPr>
                <w:rFonts w:asciiTheme="minorHAnsi" w:hAnsiTheme="minorHAnsi"/>
                <w:color w:val="000000" w:themeColor="text1"/>
                <w:lang w:eastAsia="en-GB"/>
              </w:rPr>
              <w:t>summarising contents of the project and highlighting future work research.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0DC2B2F6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6E58FB54" w:rsidR="00782CF2" w:rsidRPr="00C2152E" w:rsidRDefault="001742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E329E3"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EBB2D40" w14:textId="2711C8A5" w:rsidR="00174214" w:rsidRPr="00C2152E" w:rsidRDefault="00174214" w:rsidP="00174214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</w:t>
            </w:r>
            <w:r w:rsidRPr="00BE627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well-presented section. Easy to follow the experiment set up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with flowchart</w:t>
            </w:r>
            <w:r w:rsidRPr="00BE627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, good use of screenshots to demonstrate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the experiments conducted.</w:t>
            </w: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D1D1A6F" w:rsidR="00782CF2" w:rsidRPr="00C2152E" w:rsidRDefault="009B31E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015847A9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2878556E" w:rsidR="00782CF2" w:rsidRPr="00C2152E" w:rsidRDefault="00E329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26FC723A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17F9B0C1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381E8756" w14:textId="53BBCDEA" w:rsidR="00E329E3" w:rsidRDefault="0023025A" w:rsidP="00E329E3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Well written Personal and Organisational reflections</w:t>
            </w:r>
            <w:r w:rsidR="00E329E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  <w:r w:rsidR="00E329E3" w:rsidRPr="00AC0F2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The quality of the report is good. The report was well structured and formatted</w:t>
            </w:r>
            <w:r w:rsidR="00E329E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giving it a professional look.</w:t>
            </w:r>
          </w:p>
          <w:p w14:paraId="063ACAA2" w14:textId="77777777" w:rsidR="00E329E3" w:rsidRPr="006D168E" w:rsidRDefault="00E329E3" w:rsidP="00E329E3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2B7219E1" w:rsidR="00EA3800" w:rsidRPr="00F76278" w:rsidRDefault="00EA3800" w:rsidP="004A548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25FE08B0" w:rsidR="00782CF2" w:rsidRPr="00C2152E" w:rsidRDefault="00414E0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90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2C351EF8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4C79C" w14:textId="77777777" w:rsidR="00A70CC4" w:rsidRDefault="00A70CC4" w:rsidP="002B7AB6">
      <w:r>
        <w:separator/>
      </w:r>
    </w:p>
  </w:endnote>
  <w:endnote w:type="continuationSeparator" w:id="0">
    <w:p w14:paraId="339E6D13" w14:textId="77777777" w:rsidR="00A70CC4" w:rsidRDefault="00A70CC4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46AA7" w14:textId="77777777" w:rsidR="00A70CC4" w:rsidRDefault="00A70CC4" w:rsidP="002B7AB6">
      <w:r>
        <w:separator/>
      </w:r>
    </w:p>
  </w:footnote>
  <w:footnote w:type="continuationSeparator" w:id="0">
    <w:p w14:paraId="13BF9E6C" w14:textId="77777777" w:rsidR="00A70CC4" w:rsidRDefault="00A70CC4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E5179"/>
    <w:rsid w:val="000F7A4A"/>
    <w:rsid w:val="00125730"/>
    <w:rsid w:val="00131048"/>
    <w:rsid w:val="001659D3"/>
    <w:rsid w:val="00174214"/>
    <w:rsid w:val="001D0DDD"/>
    <w:rsid w:val="00221A3A"/>
    <w:rsid w:val="0023025A"/>
    <w:rsid w:val="00242112"/>
    <w:rsid w:val="00253402"/>
    <w:rsid w:val="00283983"/>
    <w:rsid w:val="00284D03"/>
    <w:rsid w:val="002B7AB6"/>
    <w:rsid w:val="00322AC9"/>
    <w:rsid w:val="003A6DB8"/>
    <w:rsid w:val="003B61F2"/>
    <w:rsid w:val="003E5437"/>
    <w:rsid w:val="003F049D"/>
    <w:rsid w:val="00414E02"/>
    <w:rsid w:val="00461843"/>
    <w:rsid w:val="004779D1"/>
    <w:rsid w:val="00494D9E"/>
    <w:rsid w:val="004A548F"/>
    <w:rsid w:val="00507F59"/>
    <w:rsid w:val="00563161"/>
    <w:rsid w:val="00573873"/>
    <w:rsid w:val="00576B2C"/>
    <w:rsid w:val="005B7B9B"/>
    <w:rsid w:val="005C710C"/>
    <w:rsid w:val="005C79DB"/>
    <w:rsid w:val="005E77C8"/>
    <w:rsid w:val="006035E4"/>
    <w:rsid w:val="006363DD"/>
    <w:rsid w:val="006530D2"/>
    <w:rsid w:val="006645F5"/>
    <w:rsid w:val="00694B28"/>
    <w:rsid w:val="006D168E"/>
    <w:rsid w:val="00703624"/>
    <w:rsid w:val="00706F40"/>
    <w:rsid w:val="00763910"/>
    <w:rsid w:val="00782CF2"/>
    <w:rsid w:val="007B1E9B"/>
    <w:rsid w:val="007C286C"/>
    <w:rsid w:val="007C2CCC"/>
    <w:rsid w:val="007C30D3"/>
    <w:rsid w:val="007C5EED"/>
    <w:rsid w:val="007C7DAB"/>
    <w:rsid w:val="00811371"/>
    <w:rsid w:val="00826F79"/>
    <w:rsid w:val="008646CA"/>
    <w:rsid w:val="00866E85"/>
    <w:rsid w:val="008B05C1"/>
    <w:rsid w:val="008B67FF"/>
    <w:rsid w:val="008C68D4"/>
    <w:rsid w:val="008D4A65"/>
    <w:rsid w:val="00915561"/>
    <w:rsid w:val="00934E82"/>
    <w:rsid w:val="00935486"/>
    <w:rsid w:val="009B31EB"/>
    <w:rsid w:val="009E130B"/>
    <w:rsid w:val="009E5319"/>
    <w:rsid w:val="009F0E0C"/>
    <w:rsid w:val="009F37CB"/>
    <w:rsid w:val="00A151E5"/>
    <w:rsid w:val="00A16A6A"/>
    <w:rsid w:val="00A1779C"/>
    <w:rsid w:val="00A4064E"/>
    <w:rsid w:val="00A47A6B"/>
    <w:rsid w:val="00A70CC4"/>
    <w:rsid w:val="00A736BA"/>
    <w:rsid w:val="00AB34FE"/>
    <w:rsid w:val="00AB54BC"/>
    <w:rsid w:val="00AB5A5C"/>
    <w:rsid w:val="00AC522C"/>
    <w:rsid w:val="00AF42BE"/>
    <w:rsid w:val="00AF56AD"/>
    <w:rsid w:val="00B04E8B"/>
    <w:rsid w:val="00B2283C"/>
    <w:rsid w:val="00B27A16"/>
    <w:rsid w:val="00B3288E"/>
    <w:rsid w:val="00BD3C2A"/>
    <w:rsid w:val="00C030B0"/>
    <w:rsid w:val="00C20CEF"/>
    <w:rsid w:val="00C2152E"/>
    <w:rsid w:val="00C60A27"/>
    <w:rsid w:val="00CC4C41"/>
    <w:rsid w:val="00CD2262"/>
    <w:rsid w:val="00CF3983"/>
    <w:rsid w:val="00D87BAB"/>
    <w:rsid w:val="00D9113B"/>
    <w:rsid w:val="00DD134C"/>
    <w:rsid w:val="00E03241"/>
    <w:rsid w:val="00E1157B"/>
    <w:rsid w:val="00E329E3"/>
    <w:rsid w:val="00E8361A"/>
    <w:rsid w:val="00E86E82"/>
    <w:rsid w:val="00E941A3"/>
    <w:rsid w:val="00EA3800"/>
    <w:rsid w:val="00EE0FE1"/>
    <w:rsid w:val="00EE4571"/>
    <w:rsid w:val="00F14758"/>
    <w:rsid w:val="00F76278"/>
    <w:rsid w:val="00FC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4</cp:revision>
  <cp:lastPrinted>2013-09-25T13:22:00Z</cp:lastPrinted>
  <dcterms:created xsi:type="dcterms:W3CDTF">2022-09-27T04:29:00Z</dcterms:created>
  <dcterms:modified xsi:type="dcterms:W3CDTF">2022-10-13T19:42:00Z</dcterms:modified>
</cp:coreProperties>
</file>