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rPr>
      </w:pPr>
      <w:r w:rsidDel="00000000" w:rsidR="00000000" w:rsidRPr="00000000">
        <w:rPr>
          <w:b w:val="1"/>
          <w:rtl w:val="0"/>
        </w:rPr>
        <w:t xml:space="preserve">Report by Vladimir Kostadinov</w:t>
      </w:r>
    </w:p>
    <w:p w:rsidR="00000000" w:rsidDel="00000000" w:rsidP="00000000" w:rsidRDefault="00000000" w:rsidRPr="00000000" w14:paraId="00000002">
      <w:pPr>
        <w:jc w:val="center"/>
        <w:rPr/>
      </w:pPr>
      <w:r w:rsidDel="00000000" w:rsidR="00000000" w:rsidRPr="00000000">
        <w:rPr>
          <w:b w:val="1"/>
          <w:rtl w:val="0"/>
        </w:rPr>
        <w:t xml:space="preserve">Student number 1815823</w:t>
      </w:r>
      <w:r w:rsidDel="00000000" w:rsidR="00000000" w:rsidRPr="00000000">
        <w:rPr>
          <w:rtl w:val="0"/>
        </w:rPr>
      </w:r>
    </w:p>
    <w:p w:rsidR="00000000" w:rsidDel="00000000" w:rsidP="00000000" w:rsidRDefault="00000000" w:rsidRPr="00000000" w14:paraId="00000003">
      <w:pPr>
        <w:jc w:val="center"/>
        <w:rPr/>
      </w:pPr>
      <w:r w:rsidDel="00000000" w:rsidR="00000000" w:rsidRPr="00000000">
        <w:rPr>
          <w:rtl w:val="0"/>
        </w:rPr>
        <w:t xml:space="preserve">"Develop marketing materials for the Skills for Workplace programme, promote it in the community, and recruit four new applicants for the September intake interview and assessment process".</w:t>
      </w:r>
    </w:p>
    <w:p w:rsidR="00000000" w:rsidDel="00000000" w:rsidP="00000000" w:rsidRDefault="00000000" w:rsidRPr="00000000" w14:paraId="00000004">
      <w:pPr>
        <w:jc w:val="center"/>
        <w:rPr/>
      </w:pPr>
      <w:r w:rsidDel="00000000" w:rsidR="00000000" w:rsidRPr="00000000">
        <w:rPr>
          <w:rtl w:val="0"/>
        </w:rPr>
      </w:r>
    </w:p>
    <w:p w:rsidR="00000000" w:rsidDel="00000000" w:rsidP="00000000" w:rsidRDefault="00000000" w:rsidRPr="00000000" w14:paraId="00000005">
      <w:pPr>
        <w:keepNext w:val="0"/>
        <w:keepLines w:val="0"/>
        <w:widowControl w:val="1"/>
        <w:numPr>
          <w:ilvl w:val="0"/>
          <w:numId w:val="18"/>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Calibri" w:cs="Calibri" w:eastAsia="Calibri" w:hAnsi="Calibri"/>
          <w:b w:val="1"/>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Executive summary</w:t>
      </w:r>
    </w:p>
    <w:p w:rsidR="00000000" w:rsidDel="00000000" w:rsidP="00000000" w:rsidRDefault="00000000" w:rsidRPr="00000000" w14:paraId="00000006">
      <w:pPr>
        <w:ind w:left="0" w:firstLine="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This report intends to highlight and critically examine all phases of project management on recruiting four possible applicants for the "skills for the workplace level 4" programme. It will breakdown the project into four phases and critically analyse and evaluate the purpose of numerous tools and techniques used in each phase, including the life cycle, quad chart, stakeholder analysis, WBS, Gantt chart, Network diagram, risk analysis, and iron triangle. The project's advantages, risks, and outcomes will be evaluated and monitored in the final stage. The conclusion will outline the actions and approaches used throughout the process, as well as provide a final assessment of the project's objectives.</w:t>
      </w:r>
    </w:p>
    <w:p w:rsidR="00000000" w:rsidDel="00000000" w:rsidP="00000000" w:rsidRDefault="00000000" w:rsidRPr="00000000" w14:paraId="00000007">
      <w:pPr>
        <w:ind w:left="0" w:firstLine="0"/>
        <w:rPr>
          <w:b w:val="1"/>
        </w:rPr>
      </w:pPr>
      <w:r w:rsidDel="00000000" w:rsidR="00000000" w:rsidRPr="00000000">
        <w:rPr>
          <w:rtl w:val="0"/>
        </w:rPr>
      </w:r>
    </w:p>
    <w:p w:rsidR="00000000" w:rsidDel="00000000" w:rsidP="00000000" w:rsidRDefault="00000000" w:rsidRPr="00000000" w14:paraId="00000008">
      <w:pPr>
        <w:keepNext w:val="0"/>
        <w:keepLines w:val="0"/>
        <w:widowControl w:val="1"/>
        <w:numPr>
          <w:ilvl w:val="0"/>
          <w:numId w:val="18"/>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Calibri" w:cs="Calibri" w:eastAsia="Calibri" w:hAnsi="Calibri"/>
          <w:b w:val="1"/>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  Introduction</w:t>
      </w:r>
    </w:p>
    <w:p w:rsidR="00000000" w:rsidDel="00000000" w:rsidP="00000000" w:rsidRDefault="00000000" w:rsidRPr="00000000" w14:paraId="00000009">
      <w:pPr>
        <w:rPr>
          <w:b w:val="1"/>
        </w:rPr>
      </w:pPr>
      <w:r w:rsidDel="00000000" w:rsidR="00000000" w:rsidRPr="00000000">
        <w:rPr>
          <w:b w:val="1"/>
          <w:rtl w:val="0"/>
        </w:rPr>
        <w:t xml:space="preserve">2.1. Definition of project and project management</w:t>
      </w:r>
    </w:p>
    <w:p w:rsidR="00000000" w:rsidDel="00000000" w:rsidP="00000000" w:rsidRDefault="00000000" w:rsidRPr="00000000" w14:paraId="0000000A">
      <w:pPr>
        <w:rPr>
          <w:rFonts w:ascii="Calibri" w:cs="Calibri" w:eastAsia="Calibri" w:hAnsi="Calibri"/>
        </w:rPr>
      </w:pPr>
      <w:r w:rsidDel="00000000" w:rsidR="00000000" w:rsidRPr="00000000">
        <w:rPr>
          <w:rFonts w:ascii="Calibri" w:cs="Calibri" w:eastAsia="Calibri" w:hAnsi="Calibri"/>
          <w:rtl w:val="0"/>
        </w:rPr>
        <w:t xml:space="preserve">A project is defined as the accomplishment of a specific goal that entails a series of actions and tasks that consume resources and must be accomplished within a specified time frame with precise start and finish dates. Project management, on the other hand, is the process of ensuring that project objectives are completed by utilising existing organisational structures and resources, as well as a set of tools, processes, and procedures, all without disrupting the company's normal operations. The basic functions of project management include defining the work need, determining the scope of work, allocating the required resources, planning the execution of the work, monitoring progress, and adjusting deviations from the plan.</w:t>
      </w:r>
    </w:p>
    <w:p w:rsidR="00000000" w:rsidDel="00000000" w:rsidP="00000000" w:rsidRDefault="00000000" w:rsidRPr="00000000" w14:paraId="0000000B">
      <w:pPr>
        <w:rPr>
          <w:rFonts w:ascii="Calibri" w:cs="Calibri" w:eastAsia="Calibri" w:hAnsi="Calibri"/>
          <w:b w:val="1"/>
        </w:rPr>
      </w:pPr>
      <w:r w:rsidDel="00000000" w:rsidR="00000000" w:rsidRPr="00000000">
        <w:rPr>
          <w:rFonts w:ascii="Calibri" w:cs="Calibri" w:eastAsia="Calibri" w:hAnsi="Calibri"/>
          <w:b w:val="1"/>
          <w:rtl w:val="0"/>
        </w:rPr>
        <w:t xml:space="preserve">2.2. Background of the project</w:t>
      </w:r>
    </w:p>
    <w:p w:rsidR="00000000" w:rsidDel="00000000" w:rsidP="00000000" w:rsidRDefault="00000000" w:rsidRPr="00000000" w14:paraId="0000000C">
      <w:pPr>
        <w:rPr>
          <w:rFonts w:ascii="Calibri" w:cs="Calibri" w:eastAsia="Calibri" w:hAnsi="Calibri"/>
        </w:rPr>
      </w:pPr>
      <w:r w:rsidDel="00000000" w:rsidR="00000000" w:rsidRPr="00000000">
        <w:rPr>
          <w:rFonts w:ascii="Calibri" w:cs="Calibri" w:eastAsia="Calibri" w:hAnsi="Calibri"/>
          <w:rtl w:val="0"/>
        </w:rPr>
        <w:t xml:space="preserve">The report's objectives are to create marketing materials for the Skills for Workplace programme, promote it in the local community, and recruit four new applicants for the September intake interview and assessment process; to analyse the various tools used critically and demonstrate abilities of planning and implementing projects in the workplace; to deliver report on the project's findings, using suitable monitoring and evaluative tools to form conclusions about the project's successes and future learning.</w:t>
      </w:r>
    </w:p>
    <w:p w:rsidR="00000000" w:rsidDel="00000000" w:rsidP="00000000" w:rsidRDefault="00000000" w:rsidRPr="00000000" w14:paraId="0000000D">
      <w:pPr>
        <w:rPr>
          <w:rFonts w:ascii="Calibri" w:cs="Calibri" w:eastAsia="Calibri" w:hAnsi="Calibri"/>
          <w:b w:val="1"/>
        </w:rPr>
      </w:pPr>
      <w:r w:rsidDel="00000000" w:rsidR="00000000" w:rsidRPr="00000000">
        <w:rPr>
          <w:rFonts w:ascii="Calibri" w:cs="Calibri" w:eastAsia="Calibri" w:hAnsi="Calibri"/>
          <w:b w:val="1"/>
          <w:rtl w:val="0"/>
        </w:rPr>
        <w:t xml:space="preserve">2.3. Tools and Techniques</w:t>
      </w:r>
    </w:p>
    <w:p w:rsidR="00000000" w:rsidDel="00000000" w:rsidP="00000000" w:rsidRDefault="00000000" w:rsidRPr="00000000" w14:paraId="0000000E">
      <w:pPr>
        <w:rPr>
          <w:rFonts w:ascii="Calibri" w:cs="Calibri" w:eastAsia="Calibri" w:hAnsi="Calibri"/>
        </w:rPr>
      </w:pPr>
      <w:r w:rsidDel="00000000" w:rsidR="00000000" w:rsidRPr="00000000">
        <w:rPr>
          <w:rFonts w:ascii="Calibri" w:cs="Calibri" w:eastAsia="Calibri" w:hAnsi="Calibri"/>
          <w:rtl w:val="0"/>
        </w:rPr>
        <w:t xml:space="preserve">The procedure and "guideline" of any project management are known as project management approaches. Applying those techniques, can organise all the moving pieces of the project into a logical set of duties, leaving nothing to chance, and when they are followed in the right order, it may boost the possibilities of finishing the project effectively. The main tools and techniques used and analysed in this report includes project management life cycle; quad chart; stakeholders' analysis; work breakdown structure; Gantt chart; network diagram; risk analysis; SWOT and PESTLE analysis; Iron triangle.</w:t>
      </w:r>
    </w:p>
    <w:p w:rsidR="00000000" w:rsidDel="00000000" w:rsidP="00000000" w:rsidRDefault="00000000" w:rsidRPr="00000000" w14:paraId="0000000F">
      <w:pPr>
        <w:keepNext w:val="0"/>
        <w:keepLines w:val="0"/>
        <w:widowControl w:val="1"/>
        <w:numPr>
          <w:ilvl w:val="0"/>
          <w:numId w:val="18"/>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Calibri" w:cs="Calibri" w:eastAsia="Calibri" w:hAnsi="Calibri"/>
          <w:b w:val="1"/>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Findings</w:t>
      </w:r>
    </w:p>
    <w:p w:rsidR="00000000" w:rsidDel="00000000" w:rsidP="00000000" w:rsidRDefault="00000000" w:rsidRPr="00000000" w14:paraId="00000010">
      <w:pPr>
        <w:rPr>
          <w:rFonts w:ascii="Calibri" w:cs="Calibri" w:eastAsia="Calibri" w:hAnsi="Calibri"/>
          <w:b w:val="1"/>
        </w:rPr>
      </w:pPr>
      <w:r w:rsidDel="00000000" w:rsidR="00000000" w:rsidRPr="00000000">
        <w:rPr>
          <w:rFonts w:ascii="Calibri" w:cs="Calibri" w:eastAsia="Calibri" w:hAnsi="Calibri"/>
          <w:b w:val="1"/>
          <w:rtl w:val="0"/>
        </w:rPr>
        <w:t xml:space="preserve">3.1. Initiation phase</w:t>
      </w:r>
    </w:p>
    <w:p w:rsidR="00000000" w:rsidDel="00000000" w:rsidP="00000000" w:rsidRDefault="00000000" w:rsidRPr="00000000" w14:paraId="00000011">
      <w:pPr>
        <w:rPr>
          <w:rFonts w:ascii="Calibri" w:cs="Calibri" w:eastAsia="Calibri" w:hAnsi="Calibri"/>
          <w:b w:val="1"/>
        </w:rPr>
      </w:pPr>
      <w:r w:rsidDel="00000000" w:rsidR="00000000" w:rsidRPr="00000000">
        <w:rPr>
          <w:rFonts w:ascii="Calibri" w:cs="Calibri" w:eastAsia="Calibri" w:hAnsi="Calibri"/>
          <w:b w:val="1"/>
          <w:rtl w:val="0"/>
        </w:rPr>
        <w:t xml:space="preserve">3.1.1. Project life cycle definition</w:t>
      </w:r>
    </w:p>
    <w:p w:rsidR="00000000" w:rsidDel="00000000" w:rsidP="00000000" w:rsidRDefault="00000000" w:rsidRPr="00000000" w14:paraId="00000012">
      <w:pPr>
        <w:rPr>
          <w:rFonts w:ascii="Calibri" w:cs="Calibri" w:eastAsia="Calibri" w:hAnsi="Calibri"/>
        </w:rPr>
      </w:pPr>
      <w:r w:rsidDel="00000000" w:rsidR="00000000" w:rsidRPr="00000000">
        <w:rPr>
          <w:rFonts w:ascii="Calibri" w:cs="Calibri" w:eastAsia="Calibri" w:hAnsi="Calibri"/>
          <w:rtl w:val="0"/>
        </w:rPr>
        <w:t xml:space="preserve">A project management life cycle is a framework that consists of a series of important specific steps that must be followed to turn a vision into action in a timely and effective manner. Life cycles are the structure that underpins deployment and provide a systematic and organised method to carry out project-based activities. Initiation, planning, execution, controlling or monitoring, and closure are the five phases of project management. The road that leads from the beginning to the finish of the project is made up of these phases.</w:t>
      </w:r>
    </w:p>
    <w:p w:rsidR="00000000" w:rsidDel="00000000" w:rsidP="00000000" w:rsidRDefault="00000000" w:rsidRPr="00000000" w14:paraId="00000013">
      <w:pPr>
        <w:rPr>
          <w:rFonts w:ascii="Calibri" w:cs="Calibri" w:eastAsia="Calibri" w:hAnsi="Calibri"/>
        </w:rPr>
      </w:pPr>
      <w:r w:rsidDel="00000000" w:rsidR="00000000" w:rsidRPr="00000000">
        <w:rPr>
          <w:rFonts w:ascii="Calibri" w:cs="Calibri" w:eastAsia="Calibri" w:hAnsi="Calibri"/>
          <w:rtl w:val="0"/>
        </w:rPr>
        <w:t xml:space="preserve">Benefits: During the project stage, tasks and responsibilities are assigned. Belbin's test ensures that team members understand their roles in each level. It also assisted the team in designing supply levels and time frames to avoid wasting time and resources. </w:t>
      </w:r>
    </w:p>
    <w:p w:rsidR="00000000" w:rsidDel="00000000" w:rsidP="00000000" w:rsidRDefault="00000000" w:rsidRPr="00000000" w14:paraId="00000014">
      <w:pPr>
        <w:rPr>
          <w:rFonts w:ascii="Calibri" w:cs="Calibri" w:eastAsia="Calibri" w:hAnsi="Calibri"/>
        </w:rPr>
      </w:pPr>
      <w:r w:rsidDel="00000000" w:rsidR="00000000" w:rsidRPr="00000000">
        <w:rPr>
          <w:rFonts w:ascii="Calibri" w:cs="Calibri" w:eastAsia="Calibri" w:hAnsi="Calibri"/>
          <w:rtl w:val="0"/>
        </w:rPr>
        <w:t xml:space="preserve">Limitations: Limited opportunities for team meetings - employment, family and social responsibilities of the members. All meetings must be conducted online, which has an impact on communication and interaction. Uncertainty among the members due lack of experience.</w:t>
      </w:r>
    </w:p>
    <w:p w:rsidR="00000000" w:rsidDel="00000000" w:rsidP="00000000" w:rsidRDefault="00000000" w:rsidRPr="00000000" w14:paraId="00000015">
      <w:pPr>
        <w:rPr>
          <w:rFonts w:ascii="Calibri" w:cs="Calibri" w:eastAsia="Calibri" w:hAnsi="Calibri"/>
          <w:b w:val="1"/>
        </w:rPr>
      </w:pPr>
      <w:r w:rsidDel="00000000" w:rsidR="00000000" w:rsidRPr="00000000">
        <w:rPr>
          <w:rFonts w:ascii="Calibri" w:cs="Calibri" w:eastAsia="Calibri" w:hAnsi="Calibri"/>
          <w:b w:val="1"/>
          <w:rtl w:val="0"/>
        </w:rPr>
        <w:t xml:space="preserve">3.1.2. Initiation phase breakdown </w:t>
      </w:r>
    </w:p>
    <w:p w:rsidR="00000000" w:rsidDel="00000000" w:rsidP="00000000" w:rsidRDefault="00000000" w:rsidRPr="00000000" w14:paraId="00000016">
      <w:pPr>
        <w:rPr>
          <w:rFonts w:ascii="Calibri" w:cs="Calibri" w:eastAsia="Calibri" w:hAnsi="Calibri"/>
        </w:rPr>
      </w:pPr>
      <w:r w:rsidDel="00000000" w:rsidR="00000000" w:rsidRPr="00000000">
        <w:rPr>
          <w:rFonts w:ascii="Calibri" w:cs="Calibri" w:eastAsia="Calibri" w:hAnsi="Calibri"/>
          <w:rtl w:val="0"/>
        </w:rPr>
        <w:t xml:space="preserve">The project's starting phase is where it all starts. The project's concept is examined and developed during this phase. First, project managers must identify a company need, problem, or opportunity, and then develop solutions for their team to meet that need, solve that problem, or capitalise on that opportunity. This step allows project managers to decide the project's goal, assess whether the project is viable, and identify the project's primary deliverables.</w:t>
      </w:r>
    </w:p>
    <w:p w:rsidR="00000000" w:rsidDel="00000000" w:rsidP="00000000" w:rsidRDefault="00000000" w:rsidRPr="00000000" w14:paraId="00000017">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Attendance to the project briefing with the project facilitators/project coordinator - introduction of project objectives</w:t>
      </w:r>
    </w:p>
    <w:p w:rsidR="00000000" w:rsidDel="00000000" w:rsidP="00000000" w:rsidRDefault="00000000" w:rsidRPr="00000000" w14:paraId="00000018">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Forming a five members/project managers team - Monika, Mihai, Vladimir, Carly and Natalia</w:t>
      </w:r>
    </w:p>
    <w:p w:rsidR="00000000" w:rsidDel="00000000" w:rsidP="00000000" w:rsidRDefault="00000000" w:rsidRPr="00000000" w14:paraId="00000019">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Identify the aims of the project - to publicise, advertise, and recruit applicants for the "Skills for the Workplace Level 4" programme.</w:t>
      </w:r>
    </w:p>
    <w:p w:rsidR="00000000" w:rsidDel="00000000" w:rsidP="00000000" w:rsidRDefault="00000000" w:rsidRPr="00000000" w14:paraId="0000001A">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 phases and individual tasks were distributed evenly among the project managers in the team, based on their individual strengths and weaknesses as determined by Belbin's test.</w:t>
      </w:r>
    </w:p>
    <w:p w:rsidR="00000000" w:rsidDel="00000000" w:rsidP="00000000" w:rsidRDefault="00000000" w:rsidRPr="00000000" w14:paraId="0000001B">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Monika - initiation phase as coordinator</w:t>
      </w:r>
    </w:p>
    <w:p w:rsidR="00000000" w:rsidDel="00000000" w:rsidP="00000000" w:rsidRDefault="00000000" w:rsidRPr="00000000" w14:paraId="0000001C">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Mihai - planning phase and quad chart as a Plant</w:t>
      </w:r>
    </w:p>
    <w:p w:rsidR="00000000" w:rsidDel="00000000" w:rsidP="00000000" w:rsidRDefault="00000000" w:rsidRPr="00000000" w14:paraId="0000001D">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Vladimir - stakeholders analysis and identity as Researcher</w:t>
      </w:r>
    </w:p>
    <w:p w:rsidR="00000000" w:rsidDel="00000000" w:rsidP="00000000" w:rsidRDefault="00000000" w:rsidRPr="00000000" w14:paraId="0000001E">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Carly – execution phase - WBS, Gantt chart, network diagram as a coordinator and team worker</w:t>
      </w:r>
    </w:p>
    <w:p w:rsidR="00000000" w:rsidDel="00000000" w:rsidP="00000000" w:rsidRDefault="00000000" w:rsidRPr="00000000" w14:paraId="0000001F">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Natalia – closure phase - Risks Analysis as Plant.</w:t>
      </w:r>
    </w:p>
    <w:p w:rsidR="00000000" w:rsidDel="00000000" w:rsidP="00000000" w:rsidRDefault="00000000" w:rsidRPr="00000000" w14:paraId="00000020">
      <w:pPr>
        <w:rPr>
          <w:rFonts w:ascii="Calibri" w:cs="Calibri" w:eastAsia="Calibri" w:hAnsi="Calibri"/>
          <w:b w:val="1"/>
          <w:color w:val="000000"/>
        </w:rPr>
      </w:pPr>
      <w:r w:rsidDel="00000000" w:rsidR="00000000" w:rsidRPr="00000000">
        <w:rPr>
          <w:rFonts w:ascii="Calibri" w:cs="Calibri" w:eastAsia="Calibri" w:hAnsi="Calibri"/>
          <w:b w:val="1"/>
          <w:color w:val="000000"/>
          <w:rtl w:val="0"/>
        </w:rPr>
        <w:t xml:space="preserve">3.1.3. Quad chart definition</w:t>
      </w:r>
    </w:p>
    <w:p w:rsidR="00000000" w:rsidDel="00000000" w:rsidP="00000000" w:rsidRDefault="00000000" w:rsidRPr="00000000" w14:paraId="00000021">
      <w:pPr>
        <w:rPr>
          <w:rFonts w:ascii="Calibri" w:cs="Calibri" w:eastAsia="Calibri" w:hAnsi="Calibri"/>
        </w:rPr>
      </w:pPr>
      <w:r w:rsidDel="00000000" w:rsidR="00000000" w:rsidRPr="00000000">
        <w:rPr>
          <w:rFonts w:ascii="Calibri" w:cs="Calibri" w:eastAsia="Calibri" w:hAnsi="Calibri"/>
          <w:rtl w:val="0"/>
        </w:rPr>
        <w:t xml:space="preserve">The quad chart shows a quick overview of the project in four quadrants, with Project Scoping, Stakeholders and Stakeholder Analysis, Expected Outcomes (Critical Success Factors), and Success Measures identified (Secondary Benefits). Quad Charts are useful for a wide range of planning and communication tasks. It is beneficial to organise an objective definition into manageable components to describe what the team would do before starting. It is typically used to present a new project or to resolve a problem. It aids in the simplification of ideas and inspiration.</w:t>
      </w:r>
    </w:p>
    <w:p w:rsidR="00000000" w:rsidDel="00000000" w:rsidP="00000000" w:rsidRDefault="00000000" w:rsidRPr="00000000" w14:paraId="00000022">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Aim - to publicise, advertise, and recruit applicants for the "Skills for the Workplace Level 4" programme.</w:t>
      </w:r>
    </w:p>
    <w:p w:rsidR="00000000" w:rsidDel="00000000" w:rsidP="00000000" w:rsidRDefault="00000000" w:rsidRPr="00000000" w14:paraId="00000023">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Objectives - Developing a recruitment strategy to encourage and attract more people to apply for the “Level 4 Silks of Workplace “course. Recruiting four candidates.</w:t>
      </w:r>
    </w:p>
    <w:p w:rsidR="00000000" w:rsidDel="00000000" w:rsidP="00000000" w:rsidRDefault="00000000" w:rsidRPr="00000000" w14:paraId="00000024">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Stakeholders – The team working on this project (project managers),</w:t>
        <w:br w:type="textWrapping"/>
        <w:t xml:space="preserve">Graduated students, Potential students/local community/people who trying to get better job perspectives, UWTSD/Skills coordinator.</w:t>
      </w:r>
    </w:p>
    <w:p w:rsidR="00000000" w:rsidDel="00000000" w:rsidP="00000000" w:rsidRDefault="00000000" w:rsidRPr="00000000" w14:paraId="00000025">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Desired – Applying clear marketing plan – creating and supplying promotional materials.  Construct specific questionnaires outlining the advantages and disadvantages of the course to collect data and feedback from last year's graduates to provide correct information in marketing materials. Advertise the programme in social media – Facebook and Linde kin. Organising and attending face to face or online meetings with people interested in the programme.</w:t>
      </w:r>
    </w:p>
    <w:p w:rsidR="00000000" w:rsidDel="00000000" w:rsidP="00000000" w:rsidRDefault="00000000" w:rsidRPr="00000000" w14:paraId="00000026">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Measuring of success – contact details of four potential candidates with high interest in joining the next year course which are ready to attend the next available interview. High interest in social media. “Word of mouth” effect – high impact and great response. Useful feedback from people about the recruitment process and studying information.</w:t>
      </w:r>
    </w:p>
    <w:p w:rsidR="00000000" w:rsidDel="00000000" w:rsidP="00000000" w:rsidRDefault="00000000" w:rsidRPr="00000000" w14:paraId="00000027">
      <w:pPr>
        <w:rPr>
          <w:rFonts w:ascii="Calibri" w:cs="Calibri" w:eastAsia="Calibri" w:hAnsi="Calibri"/>
        </w:rPr>
      </w:pPr>
      <w:r w:rsidDel="00000000" w:rsidR="00000000" w:rsidRPr="00000000">
        <w:rPr>
          <w:rtl w:val="0"/>
        </w:rPr>
        <w:t xml:space="preserve"> T</w:t>
      </w:r>
      <w:r w:rsidDel="00000000" w:rsidR="00000000" w:rsidRPr="00000000">
        <w:rPr>
          <w:rFonts w:ascii="Calibri" w:cs="Calibri" w:eastAsia="Calibri" w:hAnsi="Calibri"/>
          <w:rtl w:val="0"/>
        </w:rPr>
        <w:t xml:space="preserve">he project has a great impact and influence on the local community as benefits the both - employers and employees. Governments departments are interested in this type of projects as they highly value the contribution of education to economic growth.</w:t>
      </w:r>
    </w:p>
    <w:p w:rsidR="00000000" w:rsidDel="00000000" w:rsidP="00000000" w:rsidRDefault="00000000" w:rsidRPr="00000000" w14:paraId="00000028">
      <w:pPr>
        <w:rPr>
          <w:rFonts w:ascii="Calibri" w:cs="Calibri" w:eastAsia="Calibri" w:hAnsi="Calibri"/>
          <w:b w:val="1"/>
        </w:rPr>
      </w:pPr>
      <w:r w:rsidDel="00000000" w:rsidR="00000000" w:rsidRPr="00000000">
        <w:rPr>
          <w:rFonts w:ascii="Calibri" w:cs="Calibri" w:eastAsia="Calibri" w:hAnsi="Calibri"/>
          <w:b w:val="1"/>
          <w:rtl w:val="0"/>
        </w:rPr>
        <w:t xml:space="preserve">3.2 Planning phase</w:t>
      </w:r>
    </w:p>
    <w:p w:rsidR="00000000" w:rsidDel="00000000" w:rsidP="00000000" w:rsidRDefault="00000000" w:rsidRPr="00000000" w14:paraId="00000029">
      <w:pPr>
        <w:rPr>
          <w:rFonts w:ascii="Calibri" w:cs="Calibri" w:eastAsia="Calibri" w:hAnsi="Calibri"/>
        </w:rPr>
      </w:pPr>
      <w:r w:rsidDel="00000000" w:rsidR="00000000" w:rsidRPr="00000000">
        <w:rPr>
          <w:rFonts w:ascii="Calibri" w:cs="Calibri" w:eastAsia="Calibri" w:hAnsi="Calibri"/>
          <w:rtl w:val="0"/>
        </w:rPr>
        <w:t xml:space="preserve">Stakeholders, sponsors, teams, and the project manager rely on project planning to lead them through the various phases of the project. To establish desired goals, mitigate risks, avoid missed deadlines, and produce the agreed-upon product, service, or outcome, planning is required. In this phase of the project individual and team tasks were allocated and distributed within the project team.  To achieve the project's objectives Task management was put in place. Once a week, online team meetings were held, and a "to do list" was prepared with a deadline so that each team member could focus on their own assignment. Weekly briefings and conference times with the skills coordinator allow the team to assess their progress and receive additional assistance as the project progresses.</w:t>
      </w:r>
    </w:p>
    <w:p w:rsidR="00000000" w:rsidDel="00000000" w:rsidP="00000000" w:rsidRDefault="00000000" w:rsidRPr="00000000" w14:paraId="0000002A">
      <w:pPr>
        <w:rPr>
          <w:rFonts w:ascii="Calibri" w:cs="Calibri" w:eastAsia="Calibri" w:hAnsi="Calibri"/>
          <w:b w:val="1"/>
        </w:rPr>
      </w:pPr>
      <w:r w:rsidDel="00000000" w:rsidR="00000000" w:rsidRPr="00000000">
        <w:rPr>
          <w:rFonts w:ascii="Calibri" w:cs="Calibri" w:eastAsia="Calibri" w:hAnsi="Calibri"/>
          <w:b w:val="1"/>
          <w:rtl w:val="0"/>
        </w:rPr>
        <w:t xml:space="preserve">3.2.1 Stakeholders analysis</w:t>
      </w:r>
    </w:p>
    <w:p w:rsidR="00000000" w:rsidDel="00000000" w:rsidP="00000000" w:rsidRDefault="00000000" w:rsidRPr="00000000" w14:paraId="0000002B">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b w:val="1"/>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Stakeholders Analysis</w:t>
      </w:r>
    </w:p>
    <w:p w:rsidR="00000000" w:rsidDel="00000000" w:rsidP="00000000" w:rsidRDefault="00000000" w:rsidRPr="00000000" w14:paraId="0000002C">
      <w:pPr>
        <w:rPr>
          <w:rFonts w:ascii="Calibri" w:cs="Calibri" w:eastAsia="Calibri" w:hAnsi="Calibri"/>
          <w:color w:val="000000"/>
        </w:rPr>
      </w:pPr>
      <w:r w:rsidDel="00000000" w:rsidR="00000000" w:rsidRPr="00000000">
        <w:rPr>
          <w:rFonts w:ascii="Calibri" w:cs="Calibri" w:eastAsia="Calibri" w:hAnsi="Calibri"/>
          <w:color w:val="000000"/>
          <w:rtl w:val="0"/>
        </w:rPr>
        <w:t xml:space="preserve">The interests of all stakeholders who may affect or be affected by the project can be identified through stakeholder analysis. At various stages of the project, different groups should be encouraged to participate. Methods for reducing potential negative consequences and dealing with unfavourable stakeholders.</w:t>
      </w:r>
    </w:p>
    <w:p w:rsidR="00000000" w:rsidDel="00000000" w:rsidP="00000000" w:rsidRDefault="00000000" w:rsidRPr="00000000" w14:paraId="0000002D">
      <w:pPr>
        <w:keepNext w:val="0"/>
        <w:keepLines w:val="0"/>
        <w:widowControl w:val="1"/>
        <w:numPr>
          <w:ilvl w:val="0"/>
          <w:numId w:val="23"/>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Advantages:</w:t>
      </w:r>
    </w:p>
    <w:p w:rsidR="00000000" w:rsidDel="00000000" w:rsidP="00000000" w:rsidRDefault="00000000" w:rsidRPr="00000000" w14:paraId="0000002E">
      <w:pPr>
        <w:rPr>
          <w:rFonts w:ascii="Calibri" w:cs="Calibri" w:eastAsia="Calibri" w:hAnsi="Calibri"/>
        </w:rPr>
      </w:pPr>
      <w:r w:rsidDel="00000000" w:rsidR="00000000" w:rsidRPr="00000000">
        <w:rPr>
          <w:rFonts w:ascii="Calibri" w:cs="Calibri" w:eastAsia="Calibri" w:hAnsi="Calibri"/>
          <w:color w:val="000000"/>
          <w:rtl w:val="0"/>
        </w:rPr>
        <w:t xml:space="preserve">       -</w:t>
      </w:r>
      <w:r w:rsidDel="00000000" w:rsidR="00000000" w:rsidRPr="00000000">
        <w:rPr>
          <w:rFonts w:ascii="Calibri" w:cs="Calibri" w:eastAsia="Calibri" w:hAnsi="Calibri"/>
          <w:rtl w:val="0"/>
        </w:rPr>
        <w:t xml:space="preserve"> Supporters (UWTSD, skills coordinator), influencers (Graduates), and reviewers (skills coordinator/potential applicants) help the initiative and its outcomes gain credibility.</w:t>
      </w:r>
    </w:p>
    <w:p w:rsidR="00000000" w:rsidDel="00000000" w:rsidP="00000000" w:rsidRDefault="00000000" w:rsidRPr="00000000" w14:paraId="0000002F">
      <w:pPr>
        <w:rPr>
          <w:rFonts w:ascii="Calibri" w:cs="Calibri" w:eastAsia="Calibri" w:hAnsi="Calibri"/>
        </w:rPr>
      </w:pPr>
      <w:r w:rsidDel="00000000" w:rsidR="00000000" w:rsidRPr="00000000">
        <w:rPr>
          <w:rFonts w:ascii="Calibri" w:cs="Calibri" w:eastAsia="Calibri" w:hAnsi="Calibri"/>
          <w:rtl w:val="0"/>
        </w:rPr>
        <w:t xml:space="preserve">       -         Stakeholder analysis gave the project team members a more thorough picture of the challenges to be addressed and success criteria to evaluate.</w:t>
      </w:r>
    </w:p>
    <w:p w:rsidR="00000000" w:rsidDel="00000000" w:rsidP="00000000" w:rsidRDefault="00000000" w:rsidRPr="00000000" w14:paraId="00000030">
      <w:pPr>
        <w:rPr>
          <w:rFonts w:ascii="Calibri" w:cs="Calibri" w:eastAsia="Calibri" w:hAnsi="Calibri"/>
        </w:rPr>
      </w:pPr>
      <w:r w:rsidDel="00000000" w:rsidR="00000000" w:rsidRPr="00000000">
        <w:rPr>
          <w:rFonts w:ascii="Calibri" w:cs="Calibri" w:eastAsia="Calibri" w:hAnsi="Calibri"/>
          <w:rtl w:val="0"/>
        </w:rPr>
        <w:t xml:space="preserve">       -     Improve decision-making by increasing transparency. It aided the team in defining the tasks, resources and support required to achieve the project's objectives.</w:t>
      </w:r>
    </w:p>
    <w:p w:rsidR="00000000" w:rsidDel="00000000" w:rsidP="00000000" w:rsidRDefault="00000000" w:rsidRPr="00000000" w14:paraId="00000031">
      <w:pPr>
        <w:keepNext w:val="0"/>
        <w:keepLines w:val="0"/>
        <w:widowControl w:val="1"/>
        <w:numPr>
          <w:ilvl w:val="0"/>
          <w:numId w:val="29"/>
        </w:numPr>
        <w:pBdr>
          <w:top w:space="0" w:sz="0" w:val="nil"/>
          <w:left w:space="0" w:sz="0" w:val="nil"/>
          <w:bottom w:space="0" w:sz="0" w:val="nil"/>
          <w:right w:space="0" w:sz="0" w:val="nil"/>
          <w:between w:space="0" w:sz="0" w:val="nil"/>
        </w:pBdr>
        <w:shd w:fill="auto" w:val="clear"/>
        <w:spacing w:after="160" w:before="0" w:line="259"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Identifying the stakeholders facilitate the approval and decision-making process.</w:t>
      </w:r>
    </w:p>
    <w:p w:rsidR="00000000" w:rsidDel="00000000" w:rsidP="00000000" w:rsidRDefault="00000000" w:rsidRPr="00000000" w14:paraId="00000032">
      <w:pPr>
        <w:jc w:val="both"/>
        <w:rPr>
          <w:rFonts w:ascii="Calibri" w:cs="Calibri" w:eastAsia="Calibri" w:hAnsi="Calibri"/>
        </w:rPr>
      </w:pPr>
      <w:r w:rsidDel="00000000" w:rsidR="00000000" w:rsidRPr="00000000">
        <w:rPr>
          <w:rtl w:val="0"/>
        </w:rPr>
      </w:r>
    </w:p>
    <w:p w:rsidR="00000000" w:rsidDel="00000000" w:rsidP="00000000" w:rsidRDefault="00000000" w:rsidRPr="00000000" w14:paraId="00000033">
      <w:pPr>
        <w:keepNext w:val="0"/>
        <w:keepLines w:val="0"/>
        <w:widowControl w:val="1"/>
        <w:numPr>
          <w:ilvl w:val="0"/>
          <w:numId w:val="22"/>
        </w:numPr>
        <w:pBdr>
          <w:top w:space="0" w:sz="0" w:val="nil"/>
          <w:left w:space="0" w:sz="0" w:val="nil"/>
          <w:bottom w:space="0" w:sz="0" w:val="nil"/>
          <w:right w:space="0" w:sz="0" w:val="nil"/>
          <w:between w:space="0" w:sz="0" w:val="nil"/>
        </w:pBdr>
        <w:shd w:fill="auto" w:val="clear"/>
        <w:spacing w:after="160" w:before="0" w:line="259"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Limitations:</w:t>
      </w:r>
    </w:p>
    <w:p w:rsidR="00000000" w:rsidDel="00000000" w:rsidP="00000000" w:rsidRDefault="00000000" w:rsidRPr="00000000" w14:paraId="00000034">
      <w:pPr>
        <w:jc w:val="both"/>
        <w:rPr>
          <w:rFonts w:ascii="Calibri" w:cs="Calibri" w:eastAsia="Calibri" w:hAnsi="Calibri"/>
          <w:color w:val="000000"/>
        </w:rPr>
      </w:pPr>
      <w:r w:rsidDel="00000000" w:rsidR="00000000" w:rsidRPr="00000000">
        <w:rPr>
          <w:rFonts w:ascii="Calibri" w:cs="Calibri" w:eastAsia="Calibri" w:hAnsi="Calibri"/>
          <w:color w:val="000000"/>
          <w:rtl w:val="0"/>
        </w:rPr>
        <w:t xml:space="preserve">       -      Delays and a lack of development at first - such as creating and advertising marketing materials on time reducing the number of potential applicants.</w:t>
      </w:r>
    </w:p>
    <w:p w:rsidR="00000000" w:rsidDel="00000000" w:rsidP="00000000" w:rsidRDefault="00000000" w:rsidRPr="00000000" w14:paraId="00000035">
      <w:pPr>
        <w:keepNext w:val="0"/>
        <w:keepLines w:val="0"/>
        <w:widowControl w:val="1"/>
        <w:numPr>
          <w:ilvl w:val="0"/>
          <w:numId w:val="21"/>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Perceptions of leadership qualities are being harmed – affecting the collaboration within the team and slowing down the process.</w:t>
      </w:r>
    </w:p>
    <w:p w:rsidR="00000000" w:rsidDel="00000000" w:rsidP="00000000" w:rsidRDefault="00000000" w:rsidRPr="00000000" w14:paraId="00000036">
      <w:pPr>
        <w:keepNext w:val="0"/>
        <w:keepLines w:val="0"/>
        <w:widowControl w:val="1"/>
        <w:numPr>
          <w:ilvl w:val="0"/>
          <w:numId w:val="20"/>
        </w:numPr>
        <w:pBdr>
          <w:top w:space="0" w:sz="0" w:val="nil"/>
          <w:left w:space="0" w:sz="0" w:val="nil"/>
          <w:bottom w:space="0" w:sz="0" w:val="nil"/>
          <w:right w:space="0" w:sz="0" w:val="nil"/>
          <w:between w:space="0" w:sz="0" w:val="nil"/>
        </w:pBdr>
        <w:shd w:fill="auto" w:val="clear"/>
        <w:spacing w:after="160" w:before="0" w:line="259"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Expectations that were mismanaged - Due to unforeseen unavailability of team members, a few team meetings had to be cancelled. Because of the current COVID 19 circumstances, it has been difficult to schedule face-to-face encounters with possible students.</w:t>
      </w:r>
    </w:p>
    <w:p w:rsidR="00000000" w:rsidDel="00000000" w:rsidP="00000000" w:rsidRDefault="00000000" w:rsidRPr="00000000" w14:paraId="00000037">
      <w:pPr>
        <w:jc w:val="both"/>
        <w:rPr/>
      </w:pPr>
      <w:r w:rsidDel="00000000" w:rsidR="00000000" w:rsidRPr="00000000">
        <w:rPr>
          <w:rtl w:val="0"/>
        </w:rPr>
      </w:r>
    </w:p>
    <w:p w:rsidR="00000000" w:rsidDel="00000000" w:rsidP="00000000" w:rsidRDefault="00000000" w:rsidRPr="00000000" w14:paraId="00000038">
      <w:pPr>
        <w:keepNext w:val="0"/>
        <w:keepLines w:val="0"/>
        <w:widowControl w:val="1"/>
        <w:numPr>
          <w:ilvl w:val="0"/>
          <w:numId w:val="28"/>
        </w:numPr>
        <w:pBdr>
          <w:top w:space="0" w:sz="0" w:val="nil"/>
          <w:left w:space="0" w:sz="0" w:val="nil"/>
          <w:bottom w:space="0" w:sz="0" w:val="nil"/>
          <w:right w:space="0" w:sz="0" w:val="nil"/>
          <w:between w:space="0" w:sz="0" w:val="nil"/>
        </w:pBdr>
        <w:shd w:fill="auto" w:val="clear"/>
        <w:spacing w:after="160" w:before="0" w:line="259"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Stakeholders </w:t>
      </w:r>
      <w:r w:rsidDel="00000000" w:rsidR="00000000" w:rsidRPr="00000000">
        <w:rPr>
          <w:rtl w:val="0"/>
        </w:rPr>
      </w:r>
    </w:p>
    <w:p w:rsidR="00000000" w:rsidDel="00000000" w:rsidP="00000000" w:rsidRDefault="00000000" w:rsidRPr="00000000" w14:paraId="00000039">
      <w:pPr>
        <w:rPr>
          <w:rFonts w:ascii="Calibri" w:cs="Calibri" w:eastAsia="Calibri" w:hAnsi="Calibri"/>
          <w:b w:val="1"/>
          <w:color w:val="000000"/>
        </w:rPr>
      </w:pPr>
      <w:r w:rsidDel="00000000" w:rsidR="00000000" w:rsidRPr="00000000">
        <w:rPr>
          <w:rtl w:val="0"/>
        </w:rPr>
      </w:r>
    </w:p>
    <w:p w:rsidR="00000000" w:rsidDel="00000000" w:rsidP="00000000" w:rsidRDefault="00000000" w:rsidRPr="00000000" w14:paraId="0000003A">
      <w:pPr>
        <w:rPr>
          <w:rFonts w:ascii="Calibri" w:cs="Calibri" w:eastAsia="Calibri" w:hAnsi="Calibri"/>
          <w:color w:val="000000"/>
        </w:rPr>
      </w:pPr>
      <w:r w:rsidDel="00000000" w:rsidR="00000000" w:rsidRPr="00000000">
        <w:rPr>
          <w:rFonts w:ascii="Calibri" w:cs="Calibri" w:eastAsia="Calibri" w:hAnsi="Calibri"/>
          <w:color w:val="000000"/>
          <w:rtl w:val="0"/>
        </w:rPr>
        <w:t xml:space="preserve">Individuals and organisations actively involved in the project, or whose interests may be affected negatively or positively because of project execution or successful completion of the project.</w:t>
      </w:r>
    </w:p>
    <w:p w:rsidR="00000000" w:rsidDel="00000000" w:rsidP="00000000" w:rsidRDefault="00000000" w:rsidRPr="00000000" w14:paraId="0000003B">
      <w:pPr>
        <w:keepNext w:val="0"/>
        <w:keepLines w:val="0"/>
        <w:widowControl w:val="1"/>
        <w:numPr>
          <w:ilvl w:val="0"/>
          <w:numId w:val="2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Project managers - Due to their direct involvement in the project process, they have a high level of importance and impact. Working on specific project parts/activities while also offering effective cooperation and collaboration by appropriately tying these tasks to the project's successful completion. Because of their prominence and involvement, they are the drivers. Their perspective – to run all the activities needed for the successful completion of the project. Kept them involved by:</w:t>
      </w:r>
    </w:p>
    <w:p w:rsidR="00000000" w:rsidDel="00000000" w:rsidP="00000000" w:rsidRDefault="00000000" w:rsidRPr="00000000" w14:paraId="0000003C">
      <w:pPr>
        <w:keepNext w:val="0"/>
        <w:keepLines w:val="0"/>
        <w:widowControl w:val="1"/>
        <w:numPr>
          <w:ilvl w:val="0"/>
          <w:numId w:val="26"/>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Making a project plan and schedule.</w:t>
      </w:r>
    </w:p>
    <w:p w:rsidR="00000000" w:rsidDel="00000000" w:rsidP="00000000" w:rsidRDefault="00000000" w:rsidRPr="00000000" w14:paraId="0000003D">
      <w:pPr>
        <w:keepNext w:val="0"/>
        <w:keepLines w:val="0"/>
        <w:widowControl w:val="1"/>
        <w:numPr>
          <w:ilvl w:val="0"/>
          <w:numId w:val="26"/>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Distribute the individual responsibilities.</w:t>
      </w:r>
    </w:p>
    <w:p w:rsidR="00000000" w:rsidDel="00000000" w:rsidP="00000000" w:rsidRDefault="00000000" w:rsidRPr="00000000" w14:paraId="0000003E">
      <w:pPr>
        <w:keepNext w:val="0"/>
        <w:keepLines w:val="0"/>
        <w:widowControl w:val="1"/>
        <w:numPr>
          <w:ilvl w:val="0"/>
          <w:numId w:val="26"/>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Implementing a plan for creating and promoting marketing materials</w:t>
      </w:r>
    </w:p>
    <w:p w:rsidR="00000000" w:rsidDel="00000000" w:rsidP="00000000" w:rsidRDefault="00000000" w:rsidRPr="00000000" w14:paraId="0000003F">
      <w:pPr>
        <w:keepNext w:val="0"/>
        <w:keepLines w:val="0"/>
        <w:widowControl w:val="1"/>
        <w:numPr>
          <w:ilvl w:val="0"/>
          <w:numId w:val="26"/>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Hold weekly team meetings to discuss project progress and organise them.</w:t>
        <w:br w:type="textWrapping"/>
        <w:br w:type="textWrapping"/>
      </w:r>
    </w:p>
    <w:p w:rsidR="00000000" w:rsidDel="00000000" w:rsidP="00000000" w:rsidRDefault="00000000" w:rsidRPr="00000000" w14:paraId="00000040">
      <w:pPr>
        <w:keepNext w:val="0"/>
        <w:keepLines w:val="0"/>
        <w:widowControl w:val="1"/>
        <w:numPr>
          <w:ilvl w:val="0"/>
          <w:numId w:val="2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Students who have completed their studies – Their contribution is to share their knowledge (what they've learnt and how they've grown). They are supporters (medium priority) because their feedback on the course and their study experience is used to create promotional materials. Actions to keep them involved:</w:t>
      </w:r>
    </w:p>
    <w:p w:rsidR="00000000" w:rsidDel="00000000" w:rsidP="00000000" w:rsidRDefault="00000000" w:rsidRPr="00000000" w14:paraId="00000041">
      <w:pPr>
        <w:keepNext w:val="0"/>
        <w:keepLines w:val="0"/>
        <w:widowControl w:val="1"/>
        <w:numPr>
          <w:ilvl w:val="0"/>
          <w:numId w:val="25"/>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Creating a survey/questionnaire to complete </w:t>
      </w:r>
    </w:p>
    <w:p w:rsidR="00000000" w:rsidDel="00000000" w:rsidP="00000000" w:rsidRDefault="00000000" w:rsidRPr="00000000" w14:paraId="00000042">
      <w:pPr>
        <w:keepNext w:val="0"/>
        <w:keepLines w:val="0"/>
        <w:widowControl w:val="1"/>
        <w:numPr>
          <w:ilvl w:val="0"/>
          <w:numId w:val="25"/>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Collect comments from students who have already graduated.</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keepNext w:val="0"/>
        <w:keepLines w:val="0"/>
        <w:widowControl w:val="1"/>
        <w:numPr>
          <w:ilvl w:val="0"/>
          <w:numId w:val="2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Engagement and desire for future development among potential students, the surrounding community, and persons seeking improved career opportunities. They are interested in the project's actions and outcomes. As an Observers they are not actively involved in the project and have no control in it. Keep them engaged by providing:</w:t>
      </w:r>
    </w:p>
    <w:p w:rsidR="00000000" w:rsidDel="00000000" w:rsidP="00000000" w:rsidRDefault="00000000" w:rsidRPr="00000000" w14:paraId="00000045">
      <w:pPr>
        <w:keepNext w:val="0"/>
        <w:keepLines w:val="0"/>
        <w:widowControl w:val="1"/>
        <w:numPr>
          <w:ilvl w:val="0"/>
          <w:numId w:val="2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Providing marketing materials</w:t>
      </w:r>
    </w:p>
    <w:p w:rsidR="00000000" w:rsidDel="00000000" w:rsidP="00000000" w:rsidRDefault="00000000" w:rsidRPr="00000000" w14:paraId="00000046">
      <w:pPr>
        <w:keepNext w:val="0"/>
        <w:keepLines w:val="0"/>
        <w:widowControl w:val="1"/>
        <w:numPr>
          <w:ilvl w:val="0"/>
          <w:numId w:val="2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Advertise in social media.</w:t>
      </w:r>
    </w:p>
    <w:p w:rsidR="00000000" w:rsidDel="00000000" w:rsidP="00000000" w:rsidRDefault="00000000" w:rsidRPr="00000000" w14:paraId="00000047">
      <w:pPr>
        <w:keepNext w:val="0"/>
        <w:keepLines w:val="0"/>
        <w:widowControl w:val="1"/>
        <w:numPr>
          <w:ilvl w:val="0"/>
          <w:numId w:val="2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Face to face/online meetings</w:t>
      </w:r>
    </w:p>
    <w:p w:rsidR="00000000" w:rsidDel="00000000" w:rsidP="00000000" w:rsidRDefault="00000000" w:rsidRPr="00000000" w14:paraId="00000048">
      <w:pPr>
        <w:keepNext w:val="0"/>
        <w:keepLines w:val="0"/>
        <w:widowControl w:val="1"/>
        <w:numPr>
          <w:ilvl w:val="0"/>
          <w:numId w:val="24"/>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Share the results from the questionnaire and explain the benefits.</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keepNext w:val="0"/>
        <w:keepLines w:val="0"/>
        <w:widowControl w:val="1"/>
        <w:numPr>
          <w:ilvl w:val="0"/>
          <w:numId w:val="2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UWTSD/Skills Coordinator - Their primary responsibility is to oversee and navigate the project's steps, timeline, and support. They operate as both drivers and supporters, since they are intimately involved in the project process, navigating and monitoring all phases and providing accurate information to project members. They are on high priority because of their involvement from the start to the finish of the project. Actions to keep them engaged:</w:t>
      </w:r>
    </w:p>
    <w:p w:rsidR="00000000" w:rsidDel="00000000" w:rsidP="00000000" w:rsidRDefault="00000000" w:rsidRPr="00000000" w14:paraId="0000004B">
      <w:pPr>
        <w:keepNext w:val="0"/>
        <w:keepLines w:val="0"/>
        <w:widowControl w:val="1"/>
        <w:numPr>
          <w:ilvl w:val="0"/>
          <w:numId w:val="3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Weekly team or individual meetings to discuss project progress should be organised and attended.</w:t>
      </w:r>
    </w:p>
    <w:p w:rsidR="00000000" w:rsidDel="00000000" w:rsidP="00000000" w:rsidRDefault="00000000" w:rsidRPr="00000000" w14:paraId="0000004C">
      <w:pPr>
        <w:keepNext w:val="0"/>
        <w:keepLines w:val="0"/>
        <w:widowControl w:val="1"/>
        <w:numPr>
          <w:ilvl w:val="0"/>
          <w:numId w:val="3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Developing a project plan</w:t>
      </w:r>
    </w:p>
    <w:p w:rsidR="00000000" w:rsidDel="00000000" w:rsidP="00000000" w:rsidRDefault="00000000" w:rsidRPr="00000000" w14:paraId="0000004D">
      <w:pPr>
        <w:keepNext w:val="0"/>
        <w:keepLines w:val="0"/>
        <w:widowControl w:val="1"/>
        <w:numPr>
          <w:ilvl w:val="0"/>
          <w:numId w:val="34"/>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Complete weekly assignments</w:t>
      </w:r>
    </w:p>
    <w:p w:rsidR="00000000" w:rsidDel="00000000" w:rsidP="00000000" w:rsidRDefault="00000000" w:rsidRPr="00000000" w14:paraId="0000004E">
      <w:pPr>
        <w:rPr>
          <w:rFonts w:ascii="Calibri" w:cs="Calibri" w:eastAsia="Calibri" w:hAnsi="Calibri"/>
        </w:rPr>
      </w:pPr>
      <w:r w:rsidDel="00000000" w:rsidR="00000000" w:rsidRPr="00000000">
        <w:rPr>
          <w:rFonts w:ascii="Calibri" w:cs="Calibri" w:eastAsia="Calibri" w:hAnsi="Calibri"/>
          <w:rtl w:val="0"/>
        </w:rPr>
        <w:t xml:space="preserve">This categorization of stakeholder's aids project managers in determining what information to seek from and share with each, as well as which project decisions to participate in.</w:t>
      </w:r>
    </w:p>
    <w:p w:rsidR="00000000" w:rsidDel="00000000" w:rsidP="00000000" w:rsidRDefault="00000000" w:rsidRPr="00000000" w14:paraId="0000004F">
      <w:pPr>
        <w:rPr>
          <w:rFonts w:ascii="Calibri" w:cs="Calibri" w:eastAsia="Calibri" w:hAnsi="Calibri"/>
          <w:color w:val="000000"/>
        </w:rPr>
      </w:pPr>
      <w:r w:rsidDel="00000000" w:rsidR="00000000" w:rsidRPr="00000000">
        <w:rPr>
          <w:rFonts w:ascii="Calibri" w:cs="Calibri" w:eastAsia="Calibri" w:hAnsi="Calibri"/>
          <w:rtl w:val="0"/>
        </w:rPr>
        <w:t xml:space="preserve">Internal stakeholders are those who have a direct interest in the project, such as through employment, ownership, or investment - </w:t>
      </w:r>
      <w:r w:rsidDel="00000000" w:rsidR="00000000" w:rsidRPr="00000000">
        <w:rPr>
          <w:rFonts w:ascii="Calibri" w:cs="Calibri" w:eastAsia="Calibri" w:hAnsi="Calibri"/>
          <w:color w:val="000000"/>
          <w:rtl w:val="0"/>
        </w:rPr>
        <w:t xml:space="preserve">Project managers, UWTSD/Skills Coordinator.</w:t>
      </w:r>
    </w:p>
    <w:p w:rsidR="00000000" w:rsidDel="00000000" w:rsidP="00000000" w:rsidRDefault="00000000" w:rsidRPr="00000000" w14:paraId="00000050">
      <w:pPr>
        <w:rPr>
          <w:rFonts w:ascii="Calibri" w:cs="Calibri" w:eastAsia="Calibri" w:hAnsi="Calibri"/>
          <w:color w:val="000000"/>
        </w:rPr>
      </w:pPr>
      <w:r w:rsidDel="00000000" w:rsidR="00000000" w:rsidRPr="00000000">
        <w:rPr>
          <w:rFonts w:ascii="Calibri" w:cs="Calibri" w:eastAsia="Calibri" w:hAnsi="Calibri"/>
          <w:rtl w:val="0"/>
        </w:rPr>
        <w:t xml:space="preserve">External stakeholders are people who do not work for on the project but are impacted by its actions and consequences in some way - P</w:t>
      </w:r>
      <w:r w:rsidDel="00000000" w:rsidR="00000000" w:rsidRPr="00000000">
        <w:rPr>
          <w:rFonts w:ascii="Calibri" w:cs="Calibri" w:eastAsia="Calibri" w:hAnsi="Calibri"/>
          <w:color w:val="000000"/>
          <w:rtl w:val="0"/>
        </w:rPr>
        <w:t xml:space="preserve">otential students, Graduated students.</w:t>
      </w:r>
    </w:p>
    <w:p w:rsidR="00000000" w:rsidDel="00000000" w:rsidP="00000000" w:rsidRDefault="00000000" w:rsidRPr="00000000" w14:paraId="00000051">
      <w:pPr>
        <w:rPr>
          <w:rFonts w:ascii="Calibri" w:cs="Calibri" w:eastAsia="Calibri" w:hAnsi="Calibri"/>
          <w:b w:val="1"/>
          <w:color w:val="000000"/>
        </w:rPr>
      </w:pPr>
      <w:r w:rsidDel="00000000" w:rsidR="00000000" w:rsidRPr="00000000">
        <w:rPr>
          <w:rFonts w:ascii="Calibri" w:cs="Calibri" w:eastAsia="Calibri" w:hAnsi="Calibri"/>
          <w:b w:val="1"/>
          <w:color w:val="000000"/>
          <w:rtl w:val="0"/>
        </w:rPr>
        <w:t xml:space="preserve">3.3. Execution phase</w:t>
      </w:r>
    </w:p>
    <w:p w:rsidR="00000000" w:rsidDel="00000000" w:rsidP="00000000" w:rsidRDefault="00000000" w:rsidRPr="00000000" w14:paraId="00000052">
      <w:pPr>
        <w:rPr>
          <w:rFonts w:ascii="Calibri" w:cs="Calibri" w:eastAsia="Calibri" w:hAnsi="Calibri"/>
        </w:rPr>
      </w:pPr>
      <w:r w:rsidDel="00000000" w:rsidR="00000000" w:rsidRPr="00000000">
        <w:rPr>
          <w:rFonts w:ascii="Calibri" w:cs="Calibri" w:eastAsia="Calibri" w:hAnsi="Calibri"/>
          <w:rtl w:val="0"/>
        </w:rPr>
        <w:t xml:space="preserve">The project plan is put into action during the execution phase. In this phase of the project management life cycle, the project manager's role is to keep work on track, organise team members, monitor timelines, and ensure that the work is completed according to the initial plan.</w:t>
      </w:r>
    </w:p>
    <w:p w:rsidR="00000000" w:rsidDel="00000000" w:rsidP="00000000" w:rsidRDefault="00000000" w:rsidRPr="00000000" w14:paraId="00000053">
      <w:pPr>
        <w:rPr>
          <w:rFonts w:ascii="Calibri" w:cs="Calibri" w:eastAsia="Calibri" w:hAnsi="Calibri"/>
          <w:b w:val="1"/>
          <w:color w:val="000000"/>
        </w:rPr>
      </w:pPr>
      <w:r w:rsidDel="00000000" w:rsidR="00000000" w:rsidRPr="00000000">
        <w:rPr>
          <w:rFonts w:ascii="Calibri" w:cs="Calibri" w:eastAsia="Calibri" w:hAnsi="Calibri"/>
          <w:b w:val="1"/>
          <w:color w:val="000000"/>
          <w:rtl w:val="0"/>
        </w:rPr>
        <w:t xml:space="preserve">3.3.1. WBS</w:t>
      </w:r>
    </w:p>
    <w:p w:rsidR="00000000" w:rsidDel="00000000" w:rsidP="00000000" w:rsidRDefault="00000000" w:rsidRPr="00000000" w14:paraId="00000054">
      <w:pPr>
        <w:rPr>
          <w:rFonts w:ascii="Calibri" w:cs="Calibri" w:eastAsia="Calibri" w:hAnsi="Calibri"/>
        </w:rPr>
      </w:pPr>
      <w:r w:rsidDel="00000000" w:rsidR="00000000" w:rsidRPr="00000000">
        <w:rPr>
          <w:rFonts w:ascii="Calibri" w:cs="Calibri" w:eastAsia="Calibri" w:hAnsi="Calibri"/>
          <w:rtl w:val="0"/>
        </w:rPr>
        <w:t xml:space="preserve">A work breakdown structure (WBS) is a diagram that depicts the visual, hierarchical, and distributable breakdown of a project. It's a useful diagram for project managers because it helps them to work backwards from a project's ultimate product to identify all the actions required to complete the project successfully. The organisational chart of a work breakdown structure outlines all a project's processes, making it an indispensable project management tool for planning and scheduling. The final deliverable sits atop the diagram, while the levels beneath it split the project scope into phases, deliverables, and tasks.</w:t>
      </w:r>
    </w:p>
    <w:p w:rsidR="00000000" w:rsidDel="00000000" w:rsidP="00000000" w:rsidRDefault="00000000" w:rsidRPr="00000000" w14:paraId="00000055">
      <w:pPr>
        <w:rPr>
          <w:rFonts w:ascii="Calibri" w:cs="Calibri" w:eastAsia="Calibri" w:hAnsi="Calibri"/>
        </w:rPr>
      </w:pPr>
      <w:r w:rsidDel="00000000" w:rsidR="00000000" w:rsidRPr="00000000">
        <w:rPr>
          <w:rFonts w:ascii="Calibri" w:cs="Calibri" w:eastAsia="Calibri" w:hAnsi="Calibri"/>
          <w:rtl w:val="0"/>
        </w:rPr>
        <w:t xml:space="preserve">This project's WBS diagram outlines what team tasks are required to complete the project scope, which is a diagram for a marketing strategy and recruitment process for possible applicants. Create a Marketing Plan and Recruit Potential Students are the two “deliverables” included in this design layout. To fulfil the firs deliverables there are few tasks and actions required to be done -” sub-deliverables” as shown in the diagram at the next stage: </w:t>
      </w:r>
    </w:p>
    <w:p w:rsidR="00000000" w:rsidDel="00000000" w:rsidP="00000000" w:rsidRDefault="00000000" w:rsidRPr="00000000" w14:paraId="00000056">
      <w:pPr>
        <w:rPr>
          <w:rFonts w:ascii="Calibri" w:cs="Calibri" w:eastAsia="Calibri" w:hAnsi="Calibri"/>
        </w:rPr>
      </w:pPr>
      <w:r w:rsidDel="00000000" w:rsidR="00000000" w:rsidRPr="00000000">
        <w:rPr>
          <w:rFonts w:ascii="Calibri" w:cs="Calibri" w:eastAsia="Calibri" w:hAnsi="Calibri"/>
          <w:rtl w:val="0"/>
        </w:rPr>
        <w:t xml:space="preserve">Marketing strategy</w:t>
      </w:r>
    </w:p>
    <w:p w:rsidR="00000000" w:rsidDel="00000000" w:rsidP="00000000" w:rsidRDefault="00000000" w:rsidRPr="00000000" w14:paraId="00000057">
      <w:pPr>
        <w:keepNext w:val="0"/>
        <w:keepLines w:val="0"/>
        <w:widowControl w:val="1"/>
        <w:numPr>
          <w:ilvl w:val="0"/>
          <w:numId w:val="3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Marketing </w:t>
      </w:r>
    </w:p>
    <w:p w:rsidR="00000000" w:rsidDel="00000000" w:rsidP="00000000" w:rsidRDefault="00000000" w:rsidRPr="00000000" w14:paraId="00000058">
      <w:pPr>
        <w:keepNext w:val="0"/>
        <w:keepLines w:val="0"/>
        <w:widowControl w:val="1"/>
        <w:numPr>
          <w:ilvl w:val="0"/>
          <w:numId w:val="33"/>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creating recruitment materials such as posters and flyers with course information to attract potential students.</w:t>
      </w:r>
    </w:p>
    <w:p w:rsidR="00000000" w:rsidDel="00000000" w:rsidP="00000000" w:rsidRDefault="00000000" w:rsidRPr="00000000" w14:paraId="00000059">
      <w:pPr>
        <w:rPr>
          <w:rFonts w:ascii="Calibri" w:cs="Calibri" w:eastAsia="Calibri" w:hAnsi="Calibri"/>
        </w:rPr>
      </w:pPr>
      <w:r w:rsidDel="00000000" w:rsidR="00000000" w:rsidRPr="00000000">
        <w:rPr>
          <w:rFonts w:ascii="Calibri" w:cs="Calibri" w:eastAsia="Calibri" w:hAnsi="Calibri"/>
          <w:rtl w:val="0"/>
        </w:rPr>
        <w:t xml:space="preserve">       -      posting and marketing these items on social media platforms like Facebook and LinkedIn.</w:t>
      </w:r>
    </w:p>
    <w:p w:rsidR="00000000" w:rsidDel="00000000" w:rsidP="00000000" w:rsidRDefault="00000000" w:rsidRPr="00000000" w14:paraId="0000005A">
      <w:pPr>
        <w:keepNext w:val="0"/>
        <w:keepLines w:val="0"/>
        <w:widowControl w:val="1"/>
        <w:numPr>
          <w:ilvl w:val="0"/>
          <w:numId w:val="31"/>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Research</w:t>
      </w:r>
    </w:p>
    <w:p w:rsidR="00000000" w:rsidDel="00000000" w:rsidP="00000000" w:rsidRDefault="00000000" w:rsidRPr="00000000" w14:paraId="0000005B">
      <w:pPr>
        <w:rPr/>
      </w:pPr>
      <w:r w:rsidDel="00000000" w:rsidR="00000000" w:rsidRPr="00000000">
        <w:rPr>
          <w:rFonts w:ascii="Calibri" w:cs="Calibri" w:eastAsia="Calibri" w:hAnsi="Calibri"/>
          <w:rtl w:val="0"/>
        </w:rPr>
        <w:t xml:space="preserve">      - </w:t>
      </w:r>
      <w:r w:rsidDel="00000000" w:rsidR="00000000" w:rsidRPr="00000000">
        <w:rPr>
          <w:rtl w:val="0"/>
        </w:rPr>
        <w:t xml:space="preserve"> creating</w:t>
      </w:r>
      <w:r w:rsidDel="00000000" w:rsidR="00000000" w:rsidRPr="00000000">
        <w:rPr>
          <w:rFonts w:ascii="Calibri" w:cs="Calibri" w:eastAsia="Calibri" w:hAnsi="Calibri"/>
          <w:rtl w:val="0"/>
        </w:rPr>
        <w:t xml:space="preserve"> questionnaire to gather data and feedback from previous year's graduates to deliver accurate information to the potential candidates</w:t>
      </w:r>
      <w:r w:rsidDel="00000000" w:rsidR="00000000" w:rsidRPr="00000000">
        <w:rPr>
          <w:rtl w:val="0"/>
        </w:rPr>
        <w:t xml:space="preserve">     </w:t>
      </w:r>
    </w:p>
    <w:p w:rsidR="00000000" w:rsidDel="00000000" w:rsidP="00000000" w:rsidRDefault="00000000" w:rsidRPr="00000000" w14:paraId="0000005C">
      <w:pPr>
        <w:rPr/>
      </w:pPr>
      <w:r w:rsidDel="00000000" w:rsidR="00000000" w:rsidRPr="00000000">
        <w:rPr>
          <w:rtl w:val="0"/>
        </w:rPr>
        <w:t xml:space="preserve">      - gather beneficial information from UWTSD recruitment page </w:t>
      </w:r>
    </w:p>
    <w:p w:rsidR="00000000" w:rsidDel="00000000" w:rsidP="00000000" w:rsidRDefault="00000000" w:rsidRPr="00000000" w14:paraId="0000005D">
      <w:pPr>
        <w:rPr/>
      </w:pPr>
      <w:r w:rsidDel="00000000" w:rsidR="00000000" w:rsidRPr="00000000">
        <w:rPr>
          <w:rtl w:val="0"/>
        </w:rPr>
        <w:t xml:space="preserve">Recruitment process</w:t>
      </w:r>
    </w:p>
    <w:p w:rsidR="00000000" w:rsidDel="00000000" w:rsidP="00000000" w:rsidRDefault="00000000" w:rsidRPr="00000000" w14:paraId="0000005E">
      <w:pPr>
        <w:keepNext w:val="0"/>
        <w:keepLines w:val="0"/>
        <w:widowControl w:val="1"/>
        <w:numPr>
          <w:ilvl w:val="0"/>
          <w:numId w:val="30"/>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Project managers</w:t>
      </w:r>
    </w:p>
    <w:p w:rsidR="00000000" w:rsidDel="00000000" w:rsidP="00000000" w:rsidRDefault="00000000" w:rsidRPr="00000000" w14:paraId="0000005F">
      <w:pPr>
        <w:rPr/>
      </w:pPr>
      <w:r w:rsidDel="00000000" w:rsidR="00000000" w:rsidRPr="00000000">
        <w:rPr>
          <w:rtl w:val="0"/>
        </w:rPr>
        <w:t xml:space="preserve">       -</w:t>
      </w:r>
      <w:r w:rsidDel="00000000" w:rsidR="00000000" w:rsidRPr="00000000">
        <w:rPr>
          <w:rFonts w:ascii="Calibri" w:cs="Calibri" w:eastAsia="Calibri" w:hAnsi="Calibri"/>
          <w:rtl w:val="0"/>
        </w:rPr>
        <w:t xml:space="preserve">    To identify and inform potential applicants about the benefits and future developments.</w:t>
      </w:r>
      <w:r w:rsidDel="00000000" w:rsidR="00000000" w:rsidRPr="00000000">
        <w:rPr>
          <w:rtl w:val="0"/>
        </w:rPr>
      </w:r>
    </w:p>
    <w:p w:rsidR="00000000" w:rsidDel="00000000" w:rsidP="00000000" w:rsidRDefault="00000000" w:rsidRPr="00000000" w14:paraId="00000060">
      <w:pPr>
        <w:rPr>
          <w:rFonts w:ascii="Calibri" w:cs="Calibri" w:eastAsia="Calibri" w:hAnsi="Calibri"/>
        </w:rPr>
      </w:pPr>
      <w:r w:rsidDel="00000000" w:rsidR="00000000" w:rsidRPr="00000000">
        <w:rPr>
          <w:rFonts w:ascii="Calibri" w:cs="Calibri" w:eastAsia="Calibri" w:hAnsi="Calibri"/>
          <w:rtl w:val="0"/>
        </w:rPr>
        <w:t xml:space="preserve">       -     Prepare these applicants for the interview and the recruitment process.</w:t>
      </w:r>
    </w:p>
    <w:p w:rsidR="00000000" w:rsidDel="00000000" w:rsidP="00000000" w:rsidRDefault="00000000" w:rsidRPr="00000000" w14:paraId="00000061">
      <w:pPr>
        <w:keepNext w:val="0"/>
        <w:keepLines w:val="0"/>
        <w:widowControl w:val="1"/>
        <w:numPr>
          <w:ilvl w:val="0"/>
          <w:numId w:val="16"/>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Skills coordinator </w:t>
      </w:r>
    </w:p>
    <w:p w:rsidR="00000000" w:rsidDel="00000000" w:rsidP="00000000" w:rsidRDefault="00000000" w:rsidRPr="00000000" w14:paraId="00000062">
      <w:pPr>
        <w:keepNext w:val="0"/>
        <w:keepLines w:val="0"/>
        <w:widowControl w:val="1"/>
        <w:numPr>
          <w:ilvl w:val="0"/>
          <w:numId w:val="15"/>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Provide/send the contact details of the potential applicants to the skills coordinator. </w:t>
      </w:r>
    </w:p>
    <w:p w:rsidR="00000000" w:rsidDel="00000000" w:rsidP="00000000" w:rsidRDefault="00000000" w:rsidRPr="00000000" w14:paraId="00000063">
      <w:pPr>
        <w:keepNext w:val="0"/>
        <w:keepLines w:val="0"/>
        <w:widowControl w:val="1"/>
        <w:numPr>
          <w:ilvl w:val="0"/>
          <w:numId w:val="15"/>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Skills coordinator will arrange dates for the interviews.</w:t>
      </w:r>
    </w:p>
    <w:p w:rsidR="00000000" w:rsidDel="00000000" w:rsidP="00000000" w:rsidRDefault="00000000" w:rsidRPr="00000000" w14:paraId="00000064">
      <w:pPr>
        <w:rPr>
          <w:rFonts w:ascii="Calibri" w:cs="Calibri" w:eastAsia="Calibri" w:hAnsi="Calibri"/>
          <w:b w:val="1"/>
        </w:rPr>
      </w:pPr>
      <w:r w:rsidDel="00000000" w:rsidR="00000000" w:rsidRPr="00000000">
        <w:rPr>
          <w:rFonts w:ascii="Calibri" w:cs="Calibri" w:eastAsia="Calibri" w:hAnsi="Calibri"/>
          <w:b w:val="1"/>
          <w:rtl w:val="0"/>
        </w:rPr>
        <w:t xml:space="preserve">3.3.2. Gantt chart </w:t>
      </w:r>
    </w:p>
    <w:p w:rsidR="00000000" w:rsidDel="00000000" w:rsidP="00000000" w:rsidRDefault="00000000" w:rsidRPr="00000000" w14:paraId="00000065">
      <w:pPr>
        <w:rPr>
          <w:rFonts w:ascii="Calibri" w:cs="Calibri" w:eastAsia="Calibri" w:hAnsi="Calibri"/>
        </w:rPr>
      </w:pPr>
      <w:r w:rsidDel="00000000" w:rsidR="00000000" w:rsidRPr="00000000">
        <w:rPr>
          <w:rtl w:val="0"/>
        </w:rPr>
        <w:t xml:space="preserve">    </w:t>
      </w:r>
      <w:r w:rsidDel="00000000" w:rsidR="00000000" w:rsidRPr="00000000">
        <w:rPr>
          <w:rFonts w:ascii="Calibri" w:cs="Calibri" w:eastAsia="Calibri" w:hAnsi="Calibri"/>
          <w:rtl w:val="0"/>
        </w:rPr>
        <w:t xml:space="preserve">A Gantt chart is a project management tool that helps with project planning and scheduling. It's especially beneficial for simplifying complex tasks. Project management timelines and tasks are converted into a horizontal bar chart that shows start and end dates, dependencies, scheduling, and deadlines, as well as how much of the task is accomplished per stage and who is the task owner. When there is a large team and various stakeholders involved, this might help keep work on schedule.</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66">
      <w:pPr>
        <w:rPr>
          <w:rFonts w:ascii="Calibri" w:cs="Calibri" w:eastAsia="Calibri" w:hAnsi="Calibri"/>
        </w:rPr>
      </w:pPr>
      <w:r w:rsidDel="00000000" w:rsidR="00000000" w:rsidRPr="00000000">
        <w:rPr>
          <w:rFonts w:ascii="Calibri" w:cs="Calibri" w:eastAsia="Calibri" w:hAnsi="Calibri"/>
          <w:rtl w:val="0"/>
        </w:rPr>
        <w:t xml:space="preserve">All team activities from the project's WBS diagram being linked to a Gantt Chart with a time frame to schedule the process from start to finish. By visualising all the actions and deadlines, the team was able to increase team productivity, clarify project requirements, and track the team's progress.</w:t>
      </w:r>
    </w:p>
    <w:p w:rsidR="00000000" w:rsidDel="00000000" w:rsidP="00000000" w:rsidRDefault="00000000" w:rsidRPr="00000000" w14:paraId="00000067">
      <w:pPr>
        <w:rPr>
          <w:rFonts w:ascii="Calibri" w:cs="Calibri" w:eastAsia="Calibri" w:hAnsi="Calibri"/>
          <w:b w:val="1"/>
        </w:rPr>
      </w:pPr>
      <w:r w:rsidDel="00000000" w:rsidR="00000000" w:rsidRPr="00000000">
        <w:rPr>
          <w:rFonts w:ascii="Calibri" w:cs="Calibri" w:eastAsia="Calibri" w:hAnsi="Calibri"/>
          <w:b w:val="1"/>
          <w:rtl w:val="0"/>
        </w:rPr>
        <w:t xml:space="preserve">3.3.3. Network diagram</w:t>
      </w:r>
    </w:p>
    <w:p w:rsidR="00000000" w:rsidDel="00000000" w:rsidP="00000000" w:rsidRDefault="00000000" w:rsidRPr="00000000" w14:paraId="00000068">
      <w:pPr>
        <w:rPr>
          <w:rFonts w:ascii="Calibri" w:cs="Calibri" w:eastAsia="Calibri" w:hAnsi="Calibri"/>
        </w:rPr>
      </w:pPr>
      <w:r w:rsidDel="00000000" w:rsidR="00000000" w:rsidRPr="00000000">
        <w:rPr>
          <w:rFonts w:ascii="Calibri" w:cs="Calibri" w:eastAsia="Calibri" w:hAnsi="Calibri"/>
          <w:rtl w:val="0"/>
        </w:rPr>
        <w:t xml:space="preserve">In a project environment, a project schedule network diagram depicts the sequential and logical link between tasks. The accurate expression of the chronology of tasks and occurrences is essential for this visualisation. This network diagram tool is used to plan out the project's schedule and work sequence, as well as follow its progress through each stage - from start to finish. A network diagram enables the team to keep track of each project aspect and easily communicate its status to between each other. </w:t>
      </w:r>
    </w:p>
    <w:p w:rsidR="00000000" w:rsidDel="00000000" w:rsidP="00000000" w:rsidRDefault="00000000" w:rsidRPr="00000000" w14:paraId="00000069">
      <w:pPr>
        <w:rPr>
          <w:rFonts w:ascii="Calibri" w:cs="Calibri" w:eastAsia="Calibri" w:hAnsi="Calibri"/>
        </w:rPr>
      </w:pPr>
      <w:r w:rsidDel="00000000" w:rsidR="00000000" w:rsidRPr="00000000">
        <w:rPr>
          <w:rFonts w:ascii="Calibri" w:cs="Calibri" w:eastAsia="Calibri" w:hAnsi="Calibri"/>
          <w:rtl w:val="0"/>
        </w:rPr>
        <w:t xml:space="preserve">Other advantages include:</w:t>
      </w:r>
    </w:p>
    <w:p w:rsidR="00000000" w:rsidDel="00000000" w:rsidP="00000000" w:rsidRDefault="00000000" w:rsidRPr="00000000" w14:paraId="0000006A">
      <w:pPr>
        <w:keepNext w:val="0"/>
        <w:keepLines w:val="0"/>
        <w:widowControl w:val="1"/>
        <w:numPr>
          <w:ilvl w:val="0"/>
          <w:numId w:val="1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For stakeholders, there is a visual representation of progress.</w:t>
      </w:r>
    </w:p>
    <w:p w:rsidR="00000000" w:rsidDel="00000000" w:rsidP="00000000" w:rsidRDefault="00000000" w:rsidRPr="00000000" w14:paraId="0000006B">
      <w:pPr>
        <w:keepNext w:val="0"/>
        <w:keepLines w:val="0"/>
        <w:widowControl w:val="1"/>
        <w:numPr>
          <w:ilvl w:val="0"/>
          <w:numId w:val="1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Setting up project workflows</w:t>
      </w:r>
    </w:p>
    <w:p w:rsidR="00000000" w:rsidDel="00000000" w:rsidP="00000000" w:rsidRDefault="00000000" w:rsidRPr="00000000" w14:paraId="0000006C">
      <w:pPr>
        <w:keepNext w:val="0"/>
        <w:keepLines w:val="0"/>
        <w:widowControl w:val="1"/>
        <w:numPr>
          <w:ilvl w:val="0"/>
          <w:numId w:val="12"/>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Keeping track of dependencies and any bottlenecks</w:t>
      </w:r>
    </w:p>
    <w:p w:rsidR="00000000" w:rsidDel="00000000" w:rsidP="00000000" w:rsidRDefault="00000000" w:rsidRPr="00000000" w14:paraId="0000006D">
      <w:pPr>
        <w:rPr>
          <w:rFonts w:ascii="Calibri" w:cs="Calibri" w:eastAsia="Calibri" w:hAnsi="Calibri"/>
        </w:rPr>
      </w:pPr>
      <w:r w:rsidDel="00000000" w:rsidR="00000000" w:rsidRPr="00000000">
        <w:rPr>
          <w:rFonts w:ascii="Calibri" w:cs="Calibri" w:eastAsia="Calibri" w:hAnsi="Calibri"/>
          <w:rtl w:val="0"/>
        </w:rPr>
        <w:t xml:space="preserve">The network diagram assisted the team in tracking progress by displaying how much time was allotted for each activity:</w:t>
      </w:r>
    </w:p>
    <w:p w:rsidR="00000000" w:rsidDel="00000000" w:rsidP="00000000" w:rsidRDefault="00000000" w:rsidRPr="00000000" w14:paraId="0000006E">
      <w:pPr>
        <w:rPr>
          <w:rFonts w:ascii="Calibri" w:cs="Calibri" w:eastAsia="Calibri" w:hAnsi="Calibri"/>
        </w:rPr>
      </w:pPr>
      <w:r w:rsidDel="00000000" w:rsidR="00000000" w:rsidRPr="00000000">
        <w:rPr>
          <w:rFonts w:ascii="Calibri" w:cs="Calibri" w:eastAsia="Calibri" w:hAnsi="Calibri"/>
          <w:rtl w:val="0"/>
        </w:rPr>
        <w:t xml:space="preserve">1 day - applying the Belbin’s test to the team members to allocate the tasks based on their strong sides. </w:t>
      </w:r>
    </w:p>
    <w:p w:rsidR="00000000" w:rsidDel="00000000" w:rsidP="00000000" w:rsidRDefault="00000000" w:rsidRPr="00000000" w14:paraId="0000006F">
      <w:pPr>
        <w:rPr>
          <w:rFonts w:ascii="Calibri" w:cs="Calibri" w:eastAsia="Calibri" w:hAnsi="Calibri"/>
        </w:rPr>
      </w:pPr>
      <w:r w:rsidDel="00000000" w:rsidR="00000000" w:rsidRPr="00000000">
        <w:rPr>
          <w:rFonts w:ascii="Calibri" w:cs="Calibri" w:eastAsia="Calibri" w:hAnsi="Calibri"/>
          <w:rtl w:val="0"/>
        </w:rPr>
        <w:t xml:space="preserve">4 days - Make research and gather information about the programme.</w:t>
      </w:r>
    </w:p>
    <w:p w:rsidR="00000000" w:rsidDel="00000000" w:rsidP="00000000" w:rsidRDefault="00000000" w:rsidRPr="00000000" w14:paraId="00000070">
      <w:pPr>
        <w:rPr>
          <w:rFonts w:ascii="Calibri" w:cs="Calibri" w:eastAsia="Calibri" w:hAnsi="Calibri"/>
        </w:rPr>
      </w:pPr>
      <w:r w:rsidDel="00000000" w:rsidR="00000000" w:rsidRPr="00000000">
        <w:rPr>
          <w:rFonts w:ascii="Calibri" w:cs="Calibri" w:eastAsia="Calibri" w:hAnsi="Calibri"/>
          <w:rtl w:val="0"/>
        </w:rPr>
        <w:t xml:space="preserve">2 days - creating marketing materials such as posters, leaflets and flyers.</w:t>
      </w:r>
    </w:p>
    <w:p w:rsidR="00000000" w:rsidDel="00000000" w:rsidP="00000000" w:rsidRDefault="00000000" w:rsidRPr="00000000" w14:paraId="00000071">
      <w:pPr>
        <w:rPr>
          <w:rFonts w:ascii="Calibri" w:cs="Calibri" w:eastAsia="Calibri" w:hAnsi="Calibri"/>
        </w:rPr>
      </w:pPr>
      <w:r w:rsidDel="00000000" w:rsidR="00000000" w:rsidRPr="00000000">
        <w:rPr>
          <w:rFonts w:ascii="Calibri" w:cs="Calibri" w:eastAsia="Calibri" w:hAnsi="Calibri"/>
          <w:rtl w:val="0"/>
        </w:rPr>
        <w:t xml:space="preserve">1 day – uploading the marketing materials into the social media and advertise.</w:t>
      </w:r>
    </w:p>
    <w:p w:rsidR="00000000" w:rsidDel="00000000" w:rsidP="00000000" w:rsidRDefault="00000000" w:rsidRPr="00000000" w14:paraId="00000072">
      <w:pPr>
        <w:rPr>
          <w:rFonts w:ascii="Calibri" w:cs="Calibri" w:eastAsia="Calibri" w:hAnsi="Calibri"/>
        </w:rPr>
      </w:pPr>
      <w:r w:rsidDel="00000000" w:rsidR="00000000" w:rsidRPr="00000000">
        <w:rPr>
          <w:rFonts w:ascii="Calibri" w:cs="Calibri" w:eastAsia="Calibri" w:hAnsi="Calibri"/>
          <w:rtl w:val="0"/>
        </w:rPr>
        <w:t xml:space="preserve">6 days – identifying and communicating with potential applicants.</w:t>
      </w:r>
    </w:p>
    <w:p w:rsidR="00000000" w:rsidDel="00000000" w:rsidP="00000000" w:rsidRDefault="00000000" w:rsidRPr="00000000" w14:paraId="00000073">
      <w:pPr>
        <w:rPr>
          <w:rFonts w:ascii="Calibri" w:cs="Calibri" w:eastAsia="Calibri" w:hAnsi="Calibri"/>
        </w:rPr>
      </w:pPr>
      <w:r w:rsidDel="00000000" w:rsidR="00000000" w:rsidRPr="00000000">
        <w:rPr>
          <w:rFonts w:ascii="Calibri" w:cs="Calibri" w:eastAsia="Calibri" w:hAnsi="Calibri"/>
          <w:rtl w:val="0"/>
        </w:rPr>
        <w:t xml:space="preserve">6 days – briefings with skills coordinator.</w:t>
      </w:r>
    </w:p>
    <w:p w:rsidR="00000000" w:rsidDel="00000000" w:rsidP="00000000" w:rsidRDefault="00000000" w:rsidRPr="00000000" w14:paraId="00000074">
      <w:pPr>
        <w:rPr>
          <w:rFonts w:ascii="Calibri" w:cs="Calibri" w:eastAsia="Calibri" w:hAnsi="Calibri"/>
        </w:rPr>
      </w:pPr>
      <w:r w:rsidDel="00000000" w:rsidR="00000000" w:rsidRPr="00000000">
        <w:rPr>
          <w:rFonts w:ascii="Calibri" w:cs="Calibri" w:eastAsia="Calibri" w:hAnsi="Calibri"/>
          <w:rtl w:val="0"/>
        </w:rPr>
        <w:t xml:space="preserve">4 days – preparing the potential applicants for the interview stage and recruitment process.</w:t>
      </w:r>
    </w:p>
    <w:p w:rsidR="00000000" w:rsidDel="00000000" w:rsidP="00000000" w:rsidRDefault="00000000" w:rsidRPr="00000000" w14:paraId="00000075">
      <w:pPr>
        <w:rPr>
          <w:rFonts w:ascii="Calibri" w:cs="Calibri" w:eastAsia="Calibri" w:hAnsi="Calibri"/>
        </w:rPr>
      </w:pPr>
      <w:r w:rsidDel="00000000" w:rsidR="00000000" w:rsidRPr="00000000">
        <w:rPr>
          <w:rtl w:val="0"/>
        </w:rPr>
      </w:r>
    </w:p>
    <w:p w:rsidR="00000000" w:rsidDel="00000000" w:rsidP="00000000" w:rsidRDefault="00000000" w:rsidRPr="00000000" w14:paraId="00000076">
      <w:pPr>
        <w:jc w:val="both"/>
        <w:rPr>
          <w:b w:val="1"/>
        </w:rPr>
      </w:pPr>
      <w:r w:rsidDel="00000000" w:rsidR="00000000" w:rsidRPr="00000000">
        <w:rPr>
          <w:b w:val="1"/>
          <w:rtl w:val="0"/>
        </w:rPr>
        <w:t xml:space="preserve">3.4. Closure phase: Monitoring and evaluation</w:t>
      </w:r>
    </w:p>
    <w:p w:rsidR="00000000" w:rsidDel="00000000" w:rsidP="00000000" w:rsidRDefault="00000000" w:rsidRPr="00000000" w14:paraId="00000077">
      <w:pPr>
        <w:jc w:val="both"/>
        <w:rPr>
          <w:rFonts w:ascii="Calibri" w:cs="Calibri" w:eastAsia="Calibri" w:hAnsi="Calibri"/>
        </w:rPr>
      </w:pPr>
      <w:r w:rsidDel="00000000" w:rsidR="00000000" w:rsidRPr="00000000">
        <w:rPr>
          <w:rFonts w:ascii="Calibri" w:cs="Calibri" w:eastAsia="Calibri" w:hAnsi="Calibri"/>
          <w:rtl w:val="0"/>
        </w:rPr>
        <w:t xml:space="preserve">The team moves onto the closure phase after the project is finished. The team provides final deliverables, releases project resources, and assesses the project's success during the closure phase. The team's job isn't done just because the major project work is finished as there are still vital things to perform, such as reviewing what worked and what didn't with the project.</w:t>
      </w:r>
    </w:p>
    <w:p w:rsidR="00000000" w:rsidDel="00000000" w:rsidP="00000000" w:rsidRDefault="00000000" w:rsidRPr="00000000" w14:paraId="00000078">
      <w:pPr>
        <w:jc w:val="both"/>
        <w:rPr>
          <w:rFonts w:ascii="Calibri" w:cs="Calibri" w:eastAsia="Calibri" w:hAnsi="Calibri"/>
          <w:b w:val="1"/>
        </w:rPr>
      </w:pPr>
      <w:r w:rsidDel="00000000" w:rsidR="00000000" w:rsidRPr="00000000">
        <w:rPr>
          <w:rFonts w:ascii="Calibri" w:cs="Calibri" w:eastAsia="Calibri" w:hAnsi="Calibri"/>
          <w:b w:val="1"/>
          <w:rtl w:val="0"/>
        </w:rPr>
        <w:t xml:space="preserve">3.4.1. Monitoring</w:t>
      </w:r>
    </w:p>
    <w:p w:rsidR="00000000" w:rsidDel="00000000" w:rsidP="00000000" w:rsidRDefault="00000000" w:rsidRPr="00000000" w14:paraId="00000079">
      <w:pPr>
        <w:keepNext w:val="0"/>
        <w:keepLines w:val="0"/>
        <w:widowControl w:val="1"/>
        <w:numPr>
          <w:ilvl w:val="0"/>
          <w:numId w:val="10"/>
        </w:numPr>
        <w:pBdr>
          <w:top w:space="0" w:sz="0" w:val="nil"/>
          <w:left w:space="0" w:sz="0" w:val="nil"/>
          <w:bottom w:space="0" w:sz="0" w:val="nil"/>
          <w:right w:space="0" w:sz="0" w:val="nil"/>
          <w:between w:space="0" w:sz="0" w:val="nil"/>
        </w:pBdr>
        <w:shd w:fill="auto" w:val="clear"/>
        <w:spacing w:after="160" w:before="0" w:line="259" w:lineRule="auto"/>
        <w:ind w:left="720" w:right="0" w:hanging="360"/>
        <w:jc w:val="both"/>
        <w:rPr>
          <w:b w:val="1"/>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Risk analysis</w:t>
      </w:r>
    </w:p>
    <w:p w:rsidR="00000000" w:rsidDel="00000000" w:rsidP="00000000" w:rsidRDefault="00000000" w:rsidRPr="00000000" w14:paraId="0000007A">
      <w:pPr>
        <w:jc w:val="both"/>
        <w:rPr>
          <w:rFonts w:ascii="Calibri" w:cs="Calibri" w:eastAsia="Calibri" w:hAnsi="Calibri"/>
        </w:rPr>
      </w:pPr>
      <w:r w:rsidDel="00000000" w:rsidR="00000000" w:rsidRPr="00000000">
        <w:rPr>
          <w:rFonts w:ascii="Calibri" w:cs="Calibri" w:eastAsia="Calibri" w:hAnsi="Calibri"/>
          <w:rtl w:val="0"/>
        </w:rPr>
        <w:t xml:space="preserve">A SWOT (strengths, weaknesses, opportunities, and threats) analysis aids the team in identifying and comprehending important issues influencing the project, as well as providing guidance on how to mitigate risks.</w:t>
      </w:r>
    </w:p>
    <w:p w:rsidR="00000000" w:rsidDel="00000000" w:rsidP="00000000" w:rsidRDefault="00000000" w:rsidRPr="00000000" w14:paraId="0000007B">
      <w:pPr>
        <w:jc w:val="both"/>
        <w:rPr>
          <w:rFonts w:ascii="Calibri" w:cs="Calibri" w:eastAsia="Calibri" w:hAnsi="Calibri"/>
        </w:rPr>
      </w:pPr>
      <w:r w:rsidDel="00000000" w:rsidR="00000000" w:rsidRPr="00000000">
        <w:rPr>
          <w:rtl w:val="0"/>
        </w:rPr>
      </w:r>
    </w:p>
    <w:p w:rsidR="00000000" w:rsidDel="00000000" w:rsidP="00000000" w:rsidRDefault="00000000" w:rsidRPr="00000000" w14:paraId="0000007C">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160" w:before="0" w:line="259"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Strengths as internal and beneficial: </w:t>
      </w:r>
    </w:p>
    <w:p w:rsidR="00000000" w:rsidDel="00000000" w:rsidP="00000000" w:rsidRDefault="00000000" w:rsidRPr="00000000" w14:paraId="0000007D">
      <w:pPr>
        <w:rPr>
          <w:rFonts w:ascii="Calibri" w:cs="Calibri" w:eastAsia="Calibri" w:hAnsi="Calibri"/>
        </w:rPr>
      </w:pPr>
      <w:r w:rsidDel="00000000" w:rsidR="00000000" w:rsidRPr="00000000">
        <w:rPr>
          <w:rFonts w:ascii="Calibri" w:cs="Calibri" w:eastAsia="Calibri" w:hAnsi="Calibri"/>
          <w:rtl w:val="0"/>
        </w:rPr>
        <w:t xml:space="preserve">       - successful teamwork and collaboration </w:t>
      </w:r>
    </w:p>
    <w:p w:rsidR="00000000" w:rsidDel="00000000" w:rsidP="00000000" w:rsidRDefault="00000000" w:rsidRPr="00000000" w14:paraId="0000007E">
      <w:pPr>
        <w:rPr>
          <w:rFonts w:ascii="Calibri" w:cs="Calibri" w:eastAsia="Calibri" w:hAnsi="Calibri"/>
        </w:rPr>
      </w:pPr>
      <w:r w:rsidDel="00000000" w:rsidR="00000000" w:rsidRPr="00000000">
        <w:rPr>
          <w:rFonts w:ascii="Calibri" w:cs="Calibri" w:eastAsia="Calibri" w:hAnsi="Calibri"/>
          <w:rtl w:val="0"/>
        </w:rPr>
        <w:t xml:space="preserve">       - individual skills assessed using Belbin's test </w:t>
      </w:r>
    </w:p>
    <w:p w:rsidR="00000000" w:rsidDel="00000000" w:rsidP="00000000" w:rsidRDefault="00000000" w:rsidRPr="00000000" w14:paraId="0000007F">
      <w:pPr>
        <w:rPr>
          <w:rFonts w:ascii="Calibri" w:cs="Calibri" w:eastAsia="Calibri" w:hAnsi="Calibri"/>
        </w:rPr>
      </w:pPr>
      <w:r w:rsidDel="00000000" w:rsidR="00000000" w:rsidRPr="00000000">
        <w:rPr>
          <w:rFonts w:ascii="Calibri" w:cs="Calibri" w:eastAsia="Calibri" w:hAnsi="Calibri"/>
          <w:rtl w:val="0"/>
        </w:rPr>
        <w:t xml:space="preserve">       - team members with relevant abilities and knowledge of how to develop marketing materials using tools and programmes.</w:t>
      </w:r>
    </w:p>
    <w:p w:rsidR="00000000" w:rsidDel="00000000" w:rsidP="00000000" w:rsidRDefault="00000000" w:rsidRPr="00000000" w14:paraId="00000080">
      <w:pPr>
        <w:rPr>
          <w:rFonts w:ascii="Calibri" w:cs="Calibri" w:eastAsia="Calibri" w:hAnsi="Calibri"/>
        </w:rPr>
      </w:pPr>
      <w:r w:rsidDel="00000000" w:rsidR="00000000" w:rsidRPr="00000000">
        <w:rPr>
          <w:rFonts w:ascii="Calibri" w:cs="Calibri" w:eastAsia="Calibri" w:hAnsi="Calibri"/>
          <w:rtl w:val="0"/>
        </w:rPr>
        <w:t xml:space="preserve">       -possibility to market and advertise on free media such as Facebook and LinkedIn </w:t>
      </w:r>
    </w:p>
    <w:p w:rsidR="00000000" w:rsidDel="00000000" w:rsidP="00000000" w:rsidRDefault="00000000" w:rsidRPr="00000000" w14:paraId="00000081">
      <w:pPr>
        <w:rPr/>
      </w:pPr>
      <w:r w:rsidDel="00000000" w:rsidR="00000000" w:rsidRPr="00000000">
        <w:rPr>
          <w:rFonts w:ascii="Calibri" w:cs="Calibri" w:eastAsia="Calibri" w:hAnsi="Calibri"/>
          <w:rtl w:val="0"/>
        </w:rPr>
        <w:t xml:space="preserve">       - weekly briefings with skills coordinator to track progress and gain additional navigation</w:t>
      </w:r>
      <w:r w:rsidDel="00000000" w:rsidR="00000000" w:rsidRPr="00000000">
        <w:rPr>
          <w:rtl w:val="0"/>
        </w:rPr>
      </w:r>
    </w:p>
    <w:p w:rsidR="00000000" w:rsidDel="00000000" w:rsidP="00000000" w:rsidRDefault="00000000" w:rsidRPr="00000000" w14:paraId="00000082">
      <w:pPr>
        <w:keepNext w:val="0"/>
        <w:keepLines w:val="0"/>
        <w:widowControl w:val="1"/>
        <w:numPr>
          <w:ilvl w:val="0"/>
          <w:numId w:val="13"/>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Weaknesses as internal, harmful:</w:t>
      </w:r>
    </w:p>
    <w:p w:rsidR="00000000" w:rsidDel="00000000" w:rsidP="00000000" w:rsidRDefault="00000000" w:rsidRPr="00000000" w14:paraId="00000083">
      <w:pPr>
        <w:rPr>
          <w:rFonts w:ascii="Calibri" w:cs="Calibri" w:eastAsia="Calibri" w:hAnsi="Calibri"/>
        </w:rPr>
      </w:pPr>
      <w:r w:rsidDel="00000000" w:rsidR="00000000" w:rsidRPr="00000000">
        <w:rPr>
          <w:rFonts w:ascii="Calibri" w:cs="Calibri" w:eastAsia="Calibri" w:hAnsi="Calibri"/>
          <w:rtl w:val="0"/>
        </w:rPr>
        <w:t xml:space="preserve">     - Due to the present pandemic situation, there are less opportunities for face-to-face encounters.</w:t>
      </w:r>
    </w:p>
    <w:p w:rsidR="00000000" w:rsidDel="00000000" w:rsidP="00000000" w:rsidRDefault="00000000" w:rsidRPr="00000000" w14:paraId="00000084">
      <w:pPr>
        <w:rPr>
          <w:rFonts w:ascii="Calibri" w:cs="Calibri" w:eastAsia="Calibri" w:hAnsi="Calibri"/>
        </w:rPr>
      </w:pPr>
      <w:r w:rsidDel="00000000" w:rsidR="00000000" w:rsidRPr="00000000">
        <w:rPr>
          <w:rFonts w:ascii="Calibri" w:cs="Calibri" w:eastAsia="Calibri" w:hAnsi="Calibri"/>
          <w:rtl w:val="0"/>
        </w:rPr>
        <w:t xml:space="preserve">     - difficulties to organise team meeting dates to track project progress </w:t>
      </w:r>
    </w:p>
    <w:p w:rsidR="00000000" w:rsidDel="00000000" w:rsidP="00000000" w:rsidRDefault="00000000" w:rsidRPr="00000000" w14:paraId="00000085">
      <w:pPr>
        <w:rPr>
          <w:rFonts w:ascii="Calibri" w:cs="Calibri" w:eastAsia="Calibri" w:hAnsi="Calibri"/>
        </w:rPr>
      </w:pPr>
      <w:r w:rsidDel="00000000" w:rsidR="00000000" w:rsidRPr="00000000">
        <w:rPr>
          <w:rFonts w:ascii="Calibri" w:cs="Calibri" w:eastAsia="Calibri" w:hAnsi="Calibri"/>
          <w:rtl w:val="0"/>
        </w:rPr>
        <w:t xml:space="preserve">     - limited advertising opportunities due to a lack of funds</w:t>
      </w:r>
    </w:p>
    <w:p w:rsidR="00000000" w:rsidDel="00000000" w:rsidP="00000000" w:rsidRDefault="00000000" w:rsidRPr="00000000" w14:paraId="00000086">
      <w:pPr>
        <w:keepNext w:val="0"/>
        <w:keepLines w:val="0"/>
        <w:widowControl w:val="1"/>
        <w:numPr>
          <w:ilvl w:val="0"/>
          <w:numId w:val="11"/>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External and beneficial opportunities: </w:t>
      </w:r>
    </w:p>
    <w:p w:rsidR="00000000" w:rsidDel="00000000" w:rsidP="00000000" w:rsidRDefault="00000000" w:rsidRPr="00000000" w14:paraId="00000087">
      <w:pPr>
        <w:rPr/>
      </w:pPr>
      <w:r w:rsidDel="00000000" w:rsidR="00000000" w:rsidRPr="00000000">
        <w:rPr>
          <w:rtl w:val="0"/>
        </w:rPr>
        <w:t xml:space="preserve">- to gain expertise and knowledge of project management tools and methodologies</w:t>
      </w:r>
    </w:p>
    <w:p w:rsidR="00000000" w:rsidDel="00000000" w:rsidP="00000000" w:rsidRDefault="00000000" w:rsidRPr="00000000" w14:paraId="00000088">
      <w:pPr>
        <w:rPr/>
      </w:pPr>
      <w:r w:rsidDel="00000000" w:rsidR="00000000" w:rsidRPr="00000000">
        <w:rPr>
          <w:rtl w:val="0"/>
        </w:rPr>
        <w:t xml:space="preserve">- for future advancement in the recruitment field </w:t>
      </w:r>
    </w:p>
    <w:p w:rsidR="00000000" w:rsidDel="00000000" w:rsidP="00000000" w:rsidRDefault="00000000" w:rsidRPr="00000000" w14:paraId="00000089">
      <w:pPr>
        <w:rPr/>
      </w:pPr>
      <w:r w:rsidDel="00000000" w:rsidR="00000000" w:rsidRPr="00000000">
        <w:rPr>
          <w:rtl w:val="0"/>
        </w:rPr>
        <w:t xml:space="preserve">- to gain confidence in project management </w:t>
      </w:r>
    </w:p>
    <w:p w:rsidR="00000000" w:rsidDel="00000000" w:rsidP="00000000" w:rsidRDefault="00000000" w:rsidRPr="00000000" w14:paraId="0000008A">
      <w:pPr>
        <w:rPr/>
      </w:pPr>
      <w:r w:rsidDel="00000000" w:rsidR="00000000" w:rsidRPr="00000000">
        <w:rPr>
          <w:rtl w:val="0"/>
        </w:rPr>
        <w:t xml:space="preserve">- to contribute to the educational system</w:t>
      </w:r>
    </w:p>
    <w:p w:rsidR="00000000" w:rsidDel="00000000" w:rsidP="00000000" w:rsidRDefault="00000000" w:rsidRPr="00000000" w14:paraId="0000008B">
      <w:pPr>
        <w:keepNext w:val="0"/>
        <w:keepLines w:val="0"/>
        <w:widowControl w:val="1"/>
        <w:numPr>
          <w:ilvl w:val="0"/>
          <w:numId w:val="11"/>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Treats as external and harmful:</w:t>
      </w:r>
    </w:p>
    <w:p w:rsidR="00000000" w:rsidDel="00000000" w:rsidP="00000000" w:rsidRDefault="00000000" w:rsidRPr="00000000" w14:paraId="0000008C">
      <w:pPr>
        <w:rPr/>
      </w:pPr>
      <w:r w:rsidDel="00000000" w:rsidR="00000000" w:rsidRPr="00000000">
        <w:rPr>
          <w:rtl w:val="0"/>
        </w:rPr>
        <w:t xml:space="preserve">- a general lack of enthusiasm for learning </w:t>
      </w:r>
    </w:p>
    <w:p w:rsidR="00000000" w:rsidDel="00000000" w:rsidP="00000000" w:rsidRDefault="00000000" w:rsidRPr="00000000" w14:paraId="0000008D">
      <w:pPr>
        <w:rPr/>
      </w:pPr>
      <w:r w:rsidDel="00000000" w:rsidR="00000000" w:rsidRPr="00000000">
        <w:rPr>
          <w:rtl w:val="0"/>
        </w:rPr>
        <w:t xml:space="preserve">-drawbacks of the programme based on the feedback from graduated students.</w:t>
      </w:r>
    </w:p>
    <w:p w:rsidR="00000000" w:rsidDel="00000000" w:rsidP="00000000" w:rsidRDefault="00000000" w:rsidRPr="00000000" w14:paraId="0000008E">
      <w:pPr>
        <w:rPr/>
      </w:pPr>
      <w:r w:rsidDel="00000000" w:rsidR="00000000" w:rsidRPr="00000000">
        <w:rPr>
          <w:rtl w:val="0"/>
        </w:rPr>
        <w:t xml:space="preserve">-high university fees</w:t>
      </w:r>
    </w:p>
    <w:p w:rsidR="00000000" w:rsidDel="00000000" w:rsidP="00000000" w:rsidRDefault="00000000" w:rsidRPr="00000000" w14:paraId="0000008F">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Iron triangle</w:t>
      </w:r>
      <w:r w:rsidDel="00000000" w:rsidR="00000000" w:rsidRPr="00000000">
        <w:rPr>
          <w:rtl w:val="0"/>
        </w:rPr>
      </w:r>
    </w:p>
    <w:p w:rsidR="00000000" w:rsidDel="00000000" w:rsidP="00000000" w:rsidRDefault="00000000" w:rsidRPr="00000000" w14:paraId="00000090">
      <w:pPr>
        <w:rPr>
          <w:rFonts w:ascii="Calibri" w:cs="Calibri" w:eastAsia="Calibri" w:hAnsi="Calibri"/>
        </w:rPr>
      </w:pPr>
      <w:r w:rsidDel="00000000" w:rsidR="00000000" w:rsidRPr="00000000">
        <w:rPr>
          <w:rFonts w:ascii="Calibri" w:cs="Calibri" w:eastAsia="Calibri" w:hAnsi="Calibri"/>
          <w:rtl w:val="0"/>
        </w:rPr>
        <w:t xml:space="preserve">This time-tested methodology allows describing items of value in a project team and provides a dynamic manner to approach project priorities especially when each team member is likely to place a different value on anything.</w:t>
      </w:r>
    </w:p>
    <w:p w:rsidR="00000000" w:rsidDel="00000000" w:rsidP="00000000" w:rsidRDefault="00000000" w:rsidRPr="00000000" w14:paraId="00000091">
      <w:pPr>
        <w:rPr>
          <w:rFonts w:ascii="Calibri" w:cs="Calibri" w:eastAsia="Calibri" w:hAnsi="Calibri"/>
          <w:b w:val="1"/>
        </w:rPr>
      </w:pPr>
      <w:r w:rsidDel="00000000" w:rsidR="00000000" w:rsidRPr="00000000">
        <w:rPr>
          <w:rFonts w:ascii="Calibri" w:cs="Calibri" w:eastAsia="Calibri" w:hAnsi="Calibri"/>
          <w:b w:val="1"/>
          <w:rtl w:val="0"/>
        </w:rPr>
        <w:t xml:space="preserve">3.4.2. Evaluation</w:t>
      </w:r>
    </w:p>
    <w:p w:rsidR="00000000" w:rsidDel="00000000" w:rsidP="00000000" w:rsidRDefault="00000000" w:rsidRPr="00000000" w14:paraId="00000092">
      <w:pPr>
        <w:rPr>
          <w:rFonts w:ascii="Calibri" w:cs="Calibri" w:eastAsia="Calibri" w:hAnsi="Calibri"/>
        </w:rPr>
      </w:pPr>
      <w:r w:rsidDel="00000000" w:rsidR="00000000" w:rsidRPr="00000000">
        <w:rPr>
          <w:rtl w:val="0"/>
        </w:rPr>
      </w:r>
    </w:p>
    <w:p w:rsidR="00000000" w:rsidDel="00000000" w:rsidP="00000000" w:rsidRDefault="00000000" w:rsidRPr="00000000" w14:paraId="00000093">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b w:val="1"/>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Hard outcomes:</w:t>
      </w:r>
    </w:p>
    <w:p w:rsidR="00000000" w:rsidDel="00000000" w:rsidP="00000000" w:rsidRDefault="00000000" w:rsidRPr="00000000" w14:paraId="00000094">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b w:val="1"/>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UWTSD support on this type of projects</w:t>
      </w:r>
      <w:r w:rsidDel="00000000" w:rsidR="00000000" w:rsidRPr="00000000">
        <w:rPr>
          <w:rtl w:val="0"/>
        </w:rPr>
      </w:r>
    </w:p>
    <w:p w:rsidR="00000000" w:rsidDel="00000000" w:rsidP="00000000" w:rsidRDefault="00000000" w:rsidRPr="00000000" w14:paraId="00000095">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b w:val="1"/>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Four potential applicants founded to accomplish the project final goal.</w:t>
      </w:r>
      <w:r w:rsidDel="00000000" w:rsidR="00000000" w:rsidRPr="00000000">
        <w:rPr>
          <w:rtl w:val="0"/>
        </w:rPr>
      </w:r>
    </w:p>
    <w:p w:rsidR="00000000" w:rsidDel="00000000" w:rsidP="00000000" w:rsidRDefault="00000000" w:rsidRPr="00000000" w14:paraId="00000096">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Soft outcomes</w:t>
      </w:r>
    </w:p>
    <w:p w:rsidR="00000000" w:rsidDel="00000000" w:rsidP="00000000" w:rsidRDefault="00000000" w:rsidRPr="00000000" w14:paraId="00000097">
      <w:pPr>
        <w:keepNext w:val="0"/>
        <w:keepLines w:val="0"/>
        <w:widowControl w:val="1"/>
        <w:numPr>
          <w:ilvl w:val="0"/>
          <w:numId w:val="19"/>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 the future, the marketing materials provided may attract more potential students.</w:t>
      </w:r>
    </w:p>
    <w:p w:rsidR="00000000" w:rsidDel="00000000" w:rsidP="00000000" w:rsidRDefault="00000000" w:rsidRPr="00000000" w14:paraId="00000098">
      <w:pPr>
        <w:keepNext w:val="0"/>
        <w:keepLines w:val="0"/>
        <w:widowControl w:val="1"/>
        <w:numPr>
          <w:ilvl w:val="0"/>
          <w:numId w:val="19"/>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Gaining confidence and experience within the project management process.</w:t>
      </w:r>
    </w:p>
    <w:p w:rsidR="00000000" w:rsidDel="00000000" w:rsidP="00000000" w:rsidRDefault="00000000" w:rsidRPr="00000000" w14:paraId="00000099">
      <w:pPr>
        <w:keepNext w:val="0"/>
        <w:keepLines w:val="0"/>
        <w:widowControl w:val="1"/>
        <w:numPr>
          <w:ilvl w:val="0"/>
          <w:numId w:val="19"/>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Collaboration and communication level improvement</w:t>
      </w:r>
    </w:p>
    <w:p w:rsidR="00000000" w:rsidDel="00000000" w:rsidP="00000000" w:rsidRDefault="00000000" w:rsidRPr="00000000" w14:paraId="0000009A">
      <w:pPr>
        <w:keepNext w:val="0"/>
        <w:keepLines w:val="0"/>
        <w:widowControl w:val="1"/>
        <w:numPr>
          <w:ilvl w:val="0"/>
          <w:numId w:val="19"/>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Contribution to the educational system</w:t>
      </w:r>
    </w:p>
    <w:p w:rsidR="00000000" w:rsidDel="00000000" w:rsidP="00000000" w:rsidRDefault="00000000" w:rsidRPr="00000000" w14:paraId="0000009B">
      <w:pPr>
        <w:keepNext w:val="0"/>
        <w:keepLines w:val="0"/>
        <w:widowControl w:val="1"/>
        <w:numPr>
          <w:ilvl w:val="0"/>
          <w:numId w:val="19"/>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Assimilate the use of project management tools.</w:t>
      </w:r>
    </w:p>
    <w:p w:rsidR="00000000" w:rsidDel="00000000" w:rsidP="00000000" w:rsidRDefault="00000000" w:rsidRPr="00000000" w14:paraId="0000009C">
      <w:pPr>
        <w:rPr>
          <w:rFonts w:ascii="Calibri" w:cs="Calibri" w:eastAsia="Calibri" w:hAnsi="Calibri"/>
        </w:rPr>
      </w:pPr>
      <w:r w:rsidDel="00000000" w:rsidR="00000000" w:rsidRPr="00000000">
        <w:rPr>
          <w:rFonts w:ascii="Calibri" w:cs="Calibri" w:eastAsia="Calibri" w:hAnsi="Calibri"/>
          <w:rtl w:val="0"/>
        </w:rPr>
        <w:t xml:space="preserve">Personal performance – As a researcher, made a significant contribution to the team's performance by gathering important information regarding marketing materials and the recruitment process. Effective teamwork benefits not only the overall aim, but also individual team member by allowing them to share their knowledge and expertise and to obtain new skills.</w:t>
      </w:r>
    </w:p>
    <w:p w:rsidR="00000000" w:rsidDel="00000000" w:rsidP="00000000" w:rsidRDefault="00000000" w:rsidRPr="00000000" w14:paraId="0000009D">
      <w:pPr>
        <w:rPr>
          <w:rFonts w:ascii="Calibri" w:cs="Calibri" w:eastAsia="Calibri" w:hAnsi="Calibri"/>
          <w:b w:val="1"/>
        </w:rPr>
      </w:pPr>
      <w:r w:rsidDel="00000000" w:rsidR="00000000" w:rsidRPr="00000000">
        <w:rPr>
          <w:rFonts w:ascii="Calibri" w:cs="Calibri" w:eastAsia="Calibri" w:hAnsi="Calibri"/>
          <w:b w:val="1"/>
          <w:rtl w:val="0"/>
        </w:rPr>
        <w:t xml:space="preserve">4.Conclusion</w:t>
      </w:r>
    </w:p>
    <w:p w:rsidR="00000000" w:rsidDel="00000000" w:rsidP="00000000" w:rsidRDefault="00000000" w:rsidRPr="00000000" w14:paraId="0000009E">
      <w:pPr>
        <w:rPr>
          <w:rFonts w:ascii="Calibri" w:cs="Calibri" w:eastAsia="Calibri" w:hAnsi="Calibri"/>
        </w:rPr>
      </w:pPr>
      <w:r w:rsidDel="00000000" w:rsidR="00000000" w:rsidRPr="00000000">
        <w:rPr>
          <w:rFonts w:ascii="Calibri" w:cs="Calibri" w:eastAsia="Calibri" w:hAnsi="Calibri"/>
          <w:rtl w:val="0"/>
        </w:rPr>
        <w:t xml:space="preserve">The project team members' practical experience obtained throughout this project is extremely useful, and it will provide them confidence in future initiatives and personal development. Getting to know how to use each project management tool is a step forward. The project's success hinged on allocating each team member's strong sides and effective teamwork. Collaboration with the skills coordinator and UWTSD is a positive example of a collaboration aimed at achieving common goals - the project benefited both parties. The response to this project from potential students has been highly encouraging. The findings of this project can be used to improve the marketing and recruitment processes in the future. Considering the shortage of resources, the inability of face-to-face meetings, the lack of expertise in this sort of project, and individual engagements, the overall team performance was good.</w:t>
      </w:r>
    </w:p>
    <w:p w:rsidR="00000000" w:rsidDel="00000000" w:rsidP="00000000" w:rsidRDefault="00000000" w:rsidRPr="00000000" w14:paraId="0000009F">
      <w:pPr>
        <w:rPr>
          <w:rFonts w:ascii="Calibri" w:cs="Calibri" w:eastAsia="Calibri" w:hAnsi="Calibri"/>
          <w:b w:val="1"/>
        </w:rPr>
      </w:pPr>
      <w:r w:rsidDel="00000000" w:rsidR="00000000" w:rsidRPr="00000000">
        <w:rPr>
          <w:rFonts w:ascii="Calibri" w:cs="Calibri" w:eastAsia="Calibri" w:hAnsi="Calibri"/>
          <w:b w:val="1"/>
          <w:rtl w:val="0"/>
        </w:rPr>
        <w:t xml:space="preserve">5.Recommendations</w:t>
      </w:r>
    </w:p>
    <w:p w:rsidR="00000000" w:rsidDel="00000000" w:rsidP="00000000" w:rsidRDefault="00000000" w:rsidRPr="00000000" w14:paraId="000000A0">
      <w:pPr>
        <w:keepNext w:val="0"/>
        <w:keepLines w:val="0"/>
        <w:widowControl w:val="1"/>
        <w:numPr>
          <w:ilvl w:val="0"/>
          <w:numId w:val="1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1"/>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For any project to be more effective, the resources provided must be well utilised.</w:t>
      </w:r>
      <w:r w:rsidDel="00000000" w:rsidR="00000000" w:rsidRPr="00000000">
        <w:rPr>
          <w:rtl w:val="0"/>
        </w:rPr>
      </w:r>
    </w:p>
    <w:p w:rsidR="00000000" w:rsidDel="00000000" w:rsidP="00000000" w:rsidRDefault="00000000" w:rsidRPr="00000000" w14:paraId="000000A1">
      <w:pPr>
        <w:keepNext w:val="0"/>
        <w:keepLines w:val="0"/>
        <w:widowControl w:val="1"/>
        <w:numPr>
          <w:ilvl w:val="0"/>
          <w:numId w:val="17"/>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b w:val="1"/>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 team must devise methods to keep their members motivated to increase workplace teamwork. Everyone on the team should be given the opportunity to express their thoughts and speak out about any problems they may be having. Promoting open communication in the workplace makes all team members feel valued and increases teamwork.</w:t>
      </w:r>
      <w:r w:rsidDel="00000000" w:rsidR="00000000" w:rsidRPr="00000000">
        <w:rPr>
          <w:rtl w:val="0"/>
        </w:rPr>
      </w:r>
    </w:p>
    <w:p w:rsidR="00000000" w:rsidDel="00000000" w:rsidP="00000000" w:rsidRDefault="00000000" w:rsidRPr="00000000" w14:paraId="000000A2">
      <w:pPr>
        <w:ind w:left="0" w:firstLine="0"/>
        <w:rPr/>
      </w:pPr>
      <w:r w:rsidDel="00000000" w:rsidR="00000000" w:rsidRPr="00000000">
        <w:rPr>
          <w:rtl w:val="0"/>
        </w:rPr>
      </w:r>
    </w:p>
    <w:p w:rsidR="00000000" w:rsidDel="00000000" w:rsidP="00000000" w:rsidRDefault="00000000" w:rsidRPr="00000000" w14:paraId="000000A3">
      <w:pPr>
        <w:rPr>
          <w:rFonts w:ascii="Calibri" w:cs="Calibri" w:eastAsia="Calibri" w:hAnsi="Calibri"/>
          <w:b w:val="1"/>
        </w:rPr>
      </w:pPr>
      <w:r w:rsidDel="00000000" w:rsidR="00000000" w:rsidRPr="00000000">
        <w:rPr>
          <w:rtl w:val="0"/>
        </w:rPr>
      </w:r>
    </w:p>
    <w:p w:rsidR="00000000" w:rsidDel="00000000" w:rsidP="00000000" w:rsidRDefault="00000000" w:rsidRPr="00000000" w14:paraId="000000A4">
      <w:pPr>
        <w:rPr>
          <w:rFonts w:ascii="Calibri" w:cs="Calibri" w:eastAsia="Calibri" w:hAnsi="Calibri"/>
          <w:b w:val="1"/>
        </w:rPr>
      </w:pPr>
      <w:r w:rsidDel="00000000" w:rsidR="00000000" w:rsidRPr="00000000">
        <w:rPr>
          <w:rtl w:val="0"/>
        </w:rPr>
      </w:r>
    </w:p>
    <w:p w:rsidR="00000000" w:rsidDel="00000000" w:rsidP="00000000" w:rsidRDefault="00000000" w:rsidRPr="00000000" w14:paraId="000000A5">
      <w:pPr>
        <w:rPr>
          <w:rFonts w:ascii="Calibri" w:cs="Calibri" w:eastAsia="Calibri" w:hAnsi="Calibri"/>
          <w:b w:val="1"/>
        </w:rPr>
      </w:pPr>
      <w:r w:rsidDel="00000000" w:rsidR="00000000" w:rsidRPr="00000000">
        <w:rPr>
          <w:rFonts w:ascii="Calibri" w:cs="Calibri" w:eastAsia="Calibri" w:hAnsi="Calibri"/>
          <w:b w:val="1"/>
          <w:rtl w:val="0"/>
        </w:rPr>
        <w:t xml:space="preserve">6.References: </w:t>
      </w:r>
    </w:p>
    <w:p w:rsidR="00000000" w:rsidDel="00000000" w:rsidP="00000000" w:rsidRDefault="00000000" w:rsidRPr="00000000" w14:paraId="000000A6">
      <w:pPr>
        <w:keepNext w:val="0"/>
        <w:keepLines w:val="0"/>
        <w:widowControl w:val="1"/>
        <w:numPr>
          <w:ilvl w:val="0"/>
          <w:numId w:val="1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1"/>
          <w:i w:val="0"/>
          <w:smallCaps w:val="0"/>
          <w:strike w:val="0"/>
          <w:color w:val="2c3e50"/>
          <w:sz w:val="27"/>
          <w:szCs w:val="27"/>
          <w:u w:val="none"/>
          <w:shd w:fill="auto" w:val="clear"/>
          <w:vertAlign w:val="baseline"/>
        </w:rPr>
      </w:pP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McHale, B. (2020). </w:t>
      </w:r>
      <w:r w:rsidDel="00000000" w:rsidR="00000000" w:rsidRPr="00000000">
        <w:rPr>
          <w:rFonts w:ascii="Calibri" w:cs="Calibri" w:eastAsia="Calibri" w:hAnsi="Calibri"/>
          <w:b w:val="0"/>
          <w:i w:val="1"/>
          <w:smallCaps w:val="0"/>
          <w:strike w:val="0"/>
          <w:color w:val="2c3e50"/>
          <w:sz w:val="27"/>
          <w:szCs w:val="27"/>
          <w:u w:val="none"/>
          <w:shd w:fill="auto" w:val="clear"/>
          <w:vertAlign w:val="baseline"/>
          <w:rtl w:val="0"/>
        </w:rPr>
        <w:t xml:space="preserve">6 Project Management Techniques Every Project Manager Should Know</w:t>
      </w: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[online] Project Central. Available at:  </w:t>
      </w:r>
      <w:hyperlink r:id="rId6">
        <w:r w:rsidDel="00000000" w:rsidR="00000000" w:rsidRPr="00000000">
          <w:rPr>
            <w:rFonts w:ascii="Calibri" w:cs="Calibri" w:eastAsia="Calibri" w:hAnsi="Calibri"/>
            <w:b w:val="0"/>
            <w:i w:val="0"/>
            <w:smallCaps w:val="0"/>
            <w:strike w:val="0"/>
            <w:color w:val="0563c1"/>
            <w:sz w:val="27"/>
            <w:szCs w:val="27"/>
            <w:u w:val="single"/>
            <w:shd w:fill="auto" w:val="clear"/>
            <w:vertAlign w:val="baseline"/>
            <w:rtl w:val="0"/>
          </w:rPr>
          <w:t xml:space="preserve">https://www.projectcentral.com/blog/project-management-techniques/</w:t>
        </w:r>
      </w:hyperlink>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[Accessed 20 Jun. 2021]</w:t>
      </w:r>
      <w:r w:rsidDel="00000000" w:rsidR="00000000" w:rsidRPr="00000000">
        <w:rPr>
          <w:rtl w:val="0"/>
        </w:rPr>
      </w:r>
    </w:p>
    <w:p w:rsidR="00000000" w:rsidDel="00000000" w:rsidP="00000000" w:rsidRDefault="00000000" w:rsidRPr="00000000" w14:paraId="000000A7">
      <w:pPr>
        <w:keepNext w:val="0"/>
        <w:keepLines w:val="0"/>
        <w:widowControl w:val="1"/>
        <w:numPr>
          <w:ilvl w:val="0"/>
          <w:numId w:val="1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2c3e50"/>
          <w:sz w:val="27"/>
          <w:szCs w:val="27"/>
          <w:u w:val="none"/>
          <w:shd w:fill="auto" w:val="clear"/>
          <w:vertAlign w:val="baseline"/>
        </w:rPr>
      </w:pP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CMSC. (n.d.). </w:t>
      </w:r>
      <w:r w:rsidDel="00000000" w:rsidR="00000000" w:rsidRPr="00000000">
        <w:rPr>
          <w:rFonts w:ascii="Calibri" w:cs="Calibri" w:eastAsia="Calibri" w:hAnsi="Calibri"/>
          <w:b w:val="0"/>
          <w:i w:val="1"/>
          <w:smallCaps w:val="0"/>
          <w:strike w:val="0"/>
          <w:color w:val="2c3e50"/>
          <w:sz w:val="27"/>
          <w:szCs w:val="27"/>
          <w:u w:val="none"/>
          <w:shd w:fill="auto" w:val="clear"/>
          <w:vertAlign w:val="baseline"/>
          <w:rtl w:val="0"/>
        </w:rPr>
        <w:t xml:space="preserve">Stakeholders Bring Wisdom of the Crowd</w:t>
      </w: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[online] Available at: </w:t>
      </w:r>
      <w:hyperlink r:id="rId7">
        <w:r w:rsidDel="00000000" w:rsidR="00000000" w:rsidRPr="00000000">
          <w:rPr>
            <w:rFonts w:ascii="Calibri" w:cs="Calibri" w:eastAsia="Calibri" w:hAnsi="Calibri"/>
            <w:b w:val="0"/>
            <w:i w:val="0"/>
            <w:smallCaps w:val="0"/>
            <w:strike w:val="0"/>
            <w:color w:val="0563c1"/>
            <w:sz w:val="27"/>
            <w:szCs w:val="27"/>
            <w:u w:val="single"/>
            <w:shd w:fill="auto" w:val="clear"/>
            <w:vertAlign w:val="baseline"/>
            <w:rtl w:val="0"/>
          </w:rPr>
          <w:t xml:space="preserve">https://www.cms-connected.com/News-Archive/August-2016/Stakeholders-Bring-Wisdom-of-the-Crowd</w:t>
        </w:r>
      </w:hyperlink>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[Accessed 20 Jun. 2021]</w:t>
      </w:r>
    </w:p>
    <w:p w:rsidR="00000000" w:rsidDel="00000000" w:rsidP="00000000" w:rsidRDefault="00000000" w:rsidRPr="00000000" w14:paraId="000000A8">
      <w:pPr>
        <w:keepNext w:val="0"/>
        <w:keepLines w:val="0"/>
        <w:widowControl w:val="1"/>
        <w:numPr>
          <w:ilvl w:val="0"/>
          <w:numId w:val="1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2c3e50"/>
          <w:sz w:val="27"/>
          <w:szCs w:val="27"/>
          <w:u w:val="none"/>
          <w:shd w:fill="auto" w:val="clear"/>
          <w:vertAlign w:val="baseline"/>
        </w:rPr>
      </w:pP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www.teamwork.com. (2020). </w:t>
      </w:r>
      <w:r w:rsidDel="00000000" w:rsidR="00000000" w:rsidRPr="00000000">
        <w:rPr>
          <w:rFonts w:ascii="Calibri" w:cs="Calibri" w:eastAsia="Calibri" w:hAnsi="Calibri"/>
          <w:b w:val="0"/>
          <w:i w:val="1"/>
          <w:smallCaps w:val="0"/>
          <w:strike w:val="0"/>
          <w:color w:val="2c3e50"/>
          <w:sz w:val="27"/>
          <w:szCs w:val="27"/>
          <w:u w:val="none"/>
          <w:shd w:fill="auto" w:val="clear"/>
          <w:vertAlign w:val="baseline"/>
          <w:rtl w:val="0"/>
        </w:rPr>
        <w:t xml:space="preserve">Project Stakeholders – Who Are They &amp; Why Are They Important?</w:t>
      </w: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[online] Available at: </w:t>
      </w:r>
      <w:hyperlink r:id="rId8">
        <w:r w:rsidDel="00000000" w:rsidR="00000000" w:rsidRPr="00000000">
          <w:rPr>
            <w:rFonts w:ascii="Calibri" w:cs="Calibri" w:eastAsia="Calibri" w:hAnsi="Calibri"/>
            <w:b w:val="0"/>
            <w:i w:val="0"/>
            <w:smallCaps w:val="0"/>
            <w:strike w:val="0"/>
            <w:color w:val="0563c1"/>
            <w:sz w:val="27"/>
            <w:szCs w:val="27"/>
            <w:u w:val="single"/>
            <w:shd w:fill="auto" w:val="clear"/>
            <w:vertAlign w:val="baseline"/>
            <w:rtl w:val="0"/>
          </w:rPr>
          <w:t xml:space="preserve">https://www.teamwork.com/project-management-guide/project-stakeholders/</w:t>
        </w:r>
      </w:hyperlink>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[Accessed 21 Jun. 2021]</w:t>
      </w:r>
    </w:p>
    <w:p w:rsidR="00000000" w:rsidDel="00000000" w:rsidP="00000000" w:rsidRDefault="00000000" w:rsidRPr="00000000" w14:paraId="000000A9">
      <w:pPr>
        <w:keepNext w:val="0"/>
        <w:keepLines w:val="0"/>
        <w:widowControl w:val="1"/>
        <w:numPr>
          <w:ilvl w:val="0"/>
          <w:numId w:val="1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2c3e50"/>
          <w:sz w:val="27"/>
          <w:szCs w:val="27"/>
          <w:u w:val="none"/>
          <w:shd w:fill="auto" w:val="clear"/>
          <w:vertAlign w:val="baseline"/>
        </w:rPr>
      </w:pP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moodle.uwtsd.ac.uk. (n.d.). </w:t>
      </w:r>
      <w:r w:rsidDel="00000000" w:rsidR="00000000" w:rsidRPr="00000000">
        <w:rPr>
          <w:rFonts w:ascii="Calibri" w:cs="Calibri" w:eastAsia="Calibri" w:hAnsi="Calibri"/>
          <w:b w:val="0"/>
          <w:i w:val="1"/>
          <w:smallCaps w:val="0"/>
          <w:strike w:val="0"/>
          <w:color w:val="2c3e50"/>
          <w:sz w:val="27"/>
          <w:szCs w:val="27"/>
          <w:u w:val="none"/>
          <w:shd w:fill="auto" w:val="clear"/>
          <w:vertAlign w:val="baseline"/>
          <w:rtl w:val="0"/>
        </w:rPr>
        <w:t xml:space="preserve">UWTSD Moodle 2020/21: Log in</w:t>
      </w: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[online] Available at: </w:t>
      </w:r>
      <w:hyperlink r:id="rId9">
        <w:r w:rsidDel="00000000" w:rsidR="00000000" w:rsidRPr="00000000">
          <w:rPr>
            <w:rFonts w:ascii="Calibri" w:cs="Calibri" w:eastAsia="Calibri" w:hAnsi="Calibri"/>
            <w:b w:val="0"/>
            <w:i w:val="0"/>
            <w:smallCaps w:val="0"/>
            <w:strike w:val="0"/>
            <w:color w:val="0563c1"/>
            <w:sz w:val="27"/>
            <w:szCs w:val="27"/>
            <w:u w:val="single"/>
            <w:shd w:fill="auto" w:val="clear"/>
            <w:vertAlign w:val="baseline"/>
            <w:rtl w:val="0"/>
          </w:rPr>
          <w:t xml:space="preserve">https://moodle.uwtsd.ac.uk/pluginfile.php/365191/mod_resource/content/1/The_role_of_project_management_in_achiev.pdf</w:t>
        </w:r>
      </w:hyperlink>
      <w:r w:rsidDel="00000000" w:rsidR="00000000" w:rsidRPr="00000000">
        <w:rPr>
          <w:rFonts w:ascii="Calibri" w:cs="Calibri" w:eastAsia="Calibri" w:hAnsi="Calibri"/>
          <w:b w:val="0"/>
          <w:i w:val="0"/>
          <w:smallCaps w:val="0"/>
          <w:strike w:val="0"/>
          <w:color w:val="000000"/>
          <w:sz w:val="27"/>
          <w:szCs w:val="27"/>
          <w:u w:val="none"/>
          <w:shd w:fill="auto" w:val="clear"/>
          <w:vertAlign w:val="baseline"/>
          <w:rtl w:val="0"/>
        </w:rPr>
        <w:t xml:space="preserve"> </w:t>
      </w: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[Accessed 21 Jun. 2021]</w:t>
      </w:r>
    </w:p>
    <w:p w:rsidR="00000000" w:rsidDel="00000000" w:rsidP="00000000" w:rsidRDefault="00000000" w:rsidRPr="00000000" w14:paraId="000000AA">
      <w:pPr>
        <w:keepNext w:val="0"/>
        <w:keepLines w:val="0"/>
        <w:widowControl w:val="1"/>
        <w:numPr>
          <w:ilvl w:val="0"/>
          <w:numId w:val="1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2c3e50"/>
          <w:sz w:val="27"/>
          <w:szCs w:val="27"/>
          <w:u w:val="none"/>
          <w:shd w:fill="auto" w:val="clear"/>
          <w:vertAlign w:val="baseline"/>
        </w:rPr>
      </w:pP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moodle.uwtsd.ac.uk. (n.d.). </w:t>
      </w:r>
      <w:r w:rsidDel="00000000" w:rsidR="00000000" w:rsidRPr="00000000">
        <w:rPr>
          <w:rFonts w:ascii="Calibri" w:cs="Calibri" w:eastAsia="Calibri" w:hAnsi="Calibri"/>
          <w:b w:val="0"/>
          <w:i w:val="1"/>
          <w:smallCaps w:val="0"/>
          <w:strike w:val="0"/>
          <w:color w:val="2c3e50"/>
          <w:sz w:val="27"/>
          <w:szCs w:val="27"/>
          <w:u w:val="none"/>
          <w:shd w:fill="auto" w:val="clear"/>
          <w:vertAlign w:val="baseline"/>
          <w:rtl w:val="0"/>
        </w:rPr>
        <w:t xml:space="preserve">UWTSD Moodle 2020/21: Log in</w:t>
      </w: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[online] Available at:   </w:t>
      </w:r>
      <w:hyperlink r:id="rId10">
        <w:r w:rsidDel="00000000" w:rsidR="00000000" w:rsidRPr="00000000">
          <w:rPr>
            <w:rFonts w:ascii="Calibri" w:cs="Calibri" w:eastAsia="Calibri" w:hAnsi="Calibri"/>
            <w:b w:val="0"/>
            <w:i w:val="0"/>
            <w:smallCaps w:val="0"/>
            <w:strike w:val="0"/>
            <w:color w:val="0563c1"/>
            <w:sz w:val="27"/>
            <w:szCs w:val="27"/>
            <w:u w:val="single"/>
            <w:shd w:fill="auto" w:val="clear"/>
            <w:vertAlign w:val="baseline"/>
            <w:rtl w:val="0"/>
          </w:rPr>
          <w:t xml:space="preserve">https://moodle.uwtsd.ac.uk/pluginfile.php/494344/mod_resource/content/1/Project%20Management%20Practices.pdf</w:t>
        </w:r>
      </w:hyperlink>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[Accessed 23 Jun. 2021] </w:t>
      </w:r>
    </w:p>
    <w:p w:rsidR="00000000" w:rsidDel="00000000" w:rsidP="00000000" w:rsidRDefault="00000000" w:rsidRPr="00000000" w14:paraId="000000AB">
      <w:pPr>
        <w:keepNext w:val="0"/>
        <w:keepLines w:val="0"/>
        <w:widowControl w:val="1"/>
        <w:numPr>
          <w:ilvl w:val="0"/>
          <w:numId w:val="1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2c3e50"/>
          <w:sz w:val="27"/>
          <w:szCs w:val="27"/>
          <w:u w:val="none"/>
          <w:shd w:fill="auto" w:val="clear"/>
          <w:vertAlign w:val="baseline"/>
        </w:rPr>
      </w:pP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The Role of The Project Manager. (2014). </w:t>
      </w:r>
      <w:r w:rsidDel="00000000" w:rsidR="00000000" w:rsidRPr="00000000">
        <w:rPr>
          <w:rFonts w:ascii="Calibri" w:cs="Calibri" w:eastAsia="Calibri" w:hAnsi="Calibri"/>
          <w:b w:val="0"/>
          <w:i w:val="1"/>
          <w:smallCaps w:val="0"/>
          <w:strike w:val="0"/>
          <w:color w:val="2c3e50"/>
          <w:sz w:val="27"/>
          <w:szCs w:val="27"/>
          <w:u w:val="none"/>
          <w:shd w:fill="auto" w:val="clear"/>
          <w:vertAlign w:val="baseline"/>
          <w:rtl w:val="0"/>
        </w:rPr>
        <w:t xml:space="preserve">YouTube</w:t>
      </w: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Available at: </w:t>
      </w:r>
      <w:hyperlink r:id="rId11">
        <w:r w:rsidDel="00000000" w:rsidR="00000000" w:rsidRPr="00000000">
          <w:rPr>
            <w:rFonts w:ascii="Calibri" w:cs="Calibri" w:eastAsia="Calibri" w:hAnsi="Calibri"/>
            <w:b w:val="0"/>
            <w:i w:val="0"/>
            <w:smallCaps w:val="0"/>
            <w:strike w:val="0"/>
            <w:color w:val="0563c1"/>
            <w:sz w:val="27"/>
            <w:szCs w:val="27"/>
            <w:u w:val="single"/>
            <w:shd w:fill="auto" w:val="clear"/>
            <w:vertAlign w:val="baseline"/>
            <w:rtl w:val="0"/>
          </w:rPr>
          <w:t xml:space="preserve">https://www.youtube.com/watch?v=dUhJuB69ZBo</w:t>
        </w:r>
      </w:hyperlink>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[Accessed 21 Jun. 2021]</w:t>
      </w:r>
    </w:p>
    <w:p w:rsidR="00000000" w:rsidDel="00000000" w:rsidP="00000000" w:rsidRDefault="00000000" w:rsidRPr="00000000" w14:paraId="000000AC">
      <w:pPr>
        <w:keepNext w:val="0"/>
        <w:keepLines w:val="0"/>
        <w:widowControl w:val="1"/>
        <w:numPr>
          <w:ilvl w:val="0"/>
          <w:numId w:val="1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2c3e50"/>
          <w:sz w:val="27"/>
          <w:szCs w:val="27"/>
          <w:u w:val="none"/>
          <w:shd w:fill="auto" w:val="clear"/>
          <w:vertAlign w:val="baseline"/>
        </w:rPr>
      </w:pP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Wells, M. (2020). </w:t>
      </w:r>
      <w:r w:rsidDel="00000000" w:rsidR="00000000" w:rsidRPr="00000000">
        <w:rPr>
          <w:rFonts w:ascii="Calibri" w:cs="Calibri" w:eastAsia="Calibri" w:hAnsi="Calibri"/>
          <w:b w:val="0"/>
          <w:i w:val="1"/>
          <w:smallCaps w:val="0"/>
          <w:strike w:val="0"/>
          <w:color w:val="2c3e50"/>
          <w:sz w:val="27"/>
          <w:szCs w:val="27"/>
          <w:u w:val="none"/>
          <w:shd w:fill="auto" w:val="clear"/>
          <w:vertAlign w:val="baseline"/>
          <w:rtl w:val="0"/>
        </w:rPr>
        <w:t xml:space="preserve">Identifying the Drivers Supporters and Observers in Your Audience - Managing Multiple Projects</w:t>
      </w: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[online] Grist Project Management. Available at: </w:t>
      </w:r>
      <w:hyperlink r:id="rId12">
        <w:r w:rsidDel="00000000" w:rsidR="00000000" w:rsidRPr="00000000">
          <w:rPr>
            <w:rFonts w:ascii="Calibri" w:cs="Calibri" w:eastAsia="Calibri" w:hAnsi="Calibri"/>
            <w:b w:val="0"/>
            <w:i w:val="0"/>
            <w:smallCaps w:val="0"/>
            <w:strike w:val="0"/>
            <w:color w:val="0563c1"/>
            <w:sz w:val="27"/>
            <w:szCs w:val="27"/>
            <w:u w:val="single"/>
            <w:shd w:fill="auto" w:val="clear"/>
            <w:vertAlign w:val="baseline"/>
            <w:rtl w:val="0"/>
          </w:rPr>
          <w:t xml:space="preserve">https://www.gristprojectmanagement.us/multiple/identifying-the-drivers-supporters-and-observers-in-your-audience.html</w:t>
        </w:r>
      </w:hyperlink>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[Accessed 23 Jun. 2021].</w:t>
      </w:r>
    </w:p>
    <w:p w:rsidR="00000000" w:rsidDel="00000000" w:rsidP="00000000" w:rsidRDefault="00000000" w:rsidRPr="00000000" w14:paraId="000000AD">
      <w:pPr>
        <w:keepNext w:val="0"/>
        <w:keepLines w:val="0"/>
        <w:widowControl w:val="1"/>
        <w:numPr>
          <w:ilvl w:val="0"/>
          <w:numId w:val="1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2c3e50"/>
          <w:sz w:val="27"/>
          <w:szCs w:val="27"/>
          <w:u w:val="none"/>
          <w:shd w:fill="auto" w:val="clear"/>
          <w:vertAlign w:val="baseline"/>
        </w:rPr>
      </w:pP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www.apm.org.uk. (2019). </w:t>
      </w:r>
      <w:r w:rsidDel="00000000" w:rsidR="00000000" w:rsidRPr="00000000">
        <w:rPr>
          <w:rFonts w:ascii="Calibri" w:cs="Calibri" w:eastAsia="Calibri" w:hAnsi="Calibri"/>
          <w:b w:val="0"/>
          <w:i w:val="1"/>
          <w:smallCaps w:val="0"/>
          <w:strike w:val="0"/>
          <w:color w:val="2c3e50"/>
          <w:sz w:val="27"/>
          <w:szCs w:val="27"/>
          <w:u w:val="none"/>
          <w:shd w:fill="auto" w:val="clear"/>
          <w:vertAlign w:val="baseline"/>
          <w:rtl w:val="0"/>
        </w:rPr>
        <w:t xml:space="preserve">What is a project management life cycle? | APM</w:t>
      </w: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[online] Available at: </w:t>
      </w:r>
      <w:hyperlink r:id="rId13">
        <w:r w:rsidDel="00000000" w:rsidR="00000000" w:rsidRPr="00000000">
          <w:rPr>
            <w:rFonts w:ascii="Calibri" w:cs="Calibri" w:eastAsia="Calibri" w:hAnsi="Calibri"/>
            <w:b w:val="0"/>
            <w:i w:val="0"/>
            <w:smallCaps w:val="0"/>
            <w:strike w:val="0"/>
            <w:color w:val="0563c1"/>
            <w:sz w:val="27"/>
            <w:szCs w:val="27"/>
            <w:u w:val="single"/>
            <w:shd w:fill="auto" w:val="clear"/>
            <w:vertAlign w:val="baseline"/>
            <w:rtl w:val="0"/>
          </w:rPr>
          <w:t xml:space="preserve">https://www.apm.org.uk/resources/what-is-project-management/what-is-a-life-cycle/#:~:text=Definition</w:t>
        </w:r>
      </w:hyperlink>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[Accessed 22 Jun. 2021]</w:t>
      </w:r>
    </w:p>
    <w:p w:rsidR="00000000" w:rsidDel="00000000" w:rsidP="00000000" w:rsidRDefault="00000000" w:rsidRPr="00000000" w14:paraId="000000AE">
      <w:pPr>
        <w:keepNext w:val="0"/>
        <w:keepLines w:val="0"/>
        <w:widowControl w:val="1"/>
        <w:numPr>
          <w:ilvl w:val="0"/>
          <w:numId w:val="1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2c3e50"/>
          <w:sz w:val="27"/>
          <w:szCs w:val="27"/>
          <w:u w:val="none"/>
          <w:shd w:fill="auto" w:val="clear"/>
          <w:vertAlign w:val="baseline"/>
        </w:rPr>
      </w:pP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www.lucidchart.com. (2017). </w:t>
      </w:r>
      <w:r w:rsidDel="00000000" w:rsidR="00000000" w:rsidRPr="00000000">
        <w:rPr>
          <w:rFonts w:ascii="Calibri" w:cs="Calibri" w:eastAsia="Calibri" w:hAnsi="Calibri"/>
          <w:b w:val="0"/>
          <w:i w:val="1"/>
          <w:smallCaps w:val="0"/>
          <w:strike w:val="0"/>
          <w:color w:val="2c3e50"/>
          <w:sz w:val="27"/>
          <w:szCs w:val="27"/>
          <w:u w:val="none"/>
          <w:shd w:fill="auto" w:val="clear"/>
          <w:vertAlign w:val="baseline"/>
          <w:rtl w:val="0"/>
        </w:rPr>
        <w:t xml:space="preserve">Project Management Life Cycle Phases | Lucidchart</w:t>
      </w: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[online] Available at: </w:t>
      </w:r>
      <w:hyperlink r:id="rId14">
        <w:r w:rsidDel="00000000" w:rsidR="00000000" w:rsidRPr="00000000">
          <w:rPr>
            <w:rFonts w:ascii="Calibri" w:cs="Calibri" w:eastAsia="Calibri" w:hAnsi="Calibri"/>
            <w:b w:val="0"/>
            <w:i w:val="0"/>
            <w:smallCaps w:val="0"/>
            <w:strike w:val="0"/>
            <w:color w:val="0563c1"/>
            <w:sz w:val="27"/>
            <w:szCs w:val="27"/>
            <w:u w:val="single"/>
            <w:shd w:fill="auto" w:val="clear"/>
            <w:vertAlign w:val="baseline"/>
            <w:rtl w:val="0"/>
          </w:rPr>
          <w:t xml:space="preserve">https://www.lucidchart.com/blog/the-4-phases-of-the-project-management-life-cycle#:~:text=The%20project%20management%20life%20cycle%20is%20usually%20broken%20down%20into</w:t>
        </w:r>
      </w:hyperlink>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[Accessed 22 Jun. 2021]</w:t>
      </w:r>
    </w:p>
    <w:p w:rsidR="00000000" w:rsidDel="00000000" w:rsidP="00000000" w:rsidRDefault="00000000" w:rsidRPr="00000000" w14:paraId="000000AF">
      <w:pPr>
        <w:keepNext w:val="0"/>
        <w:keepLines w:val="0"/>
        <w:widowControl w:val="1"/>
        <w:numPr>
          <w:ilvl w:val="0"/>
          <w:numId w:val="1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2c3e50"/>
          <w:sz w:val="27"/>
          <w:szCs w:val="27"/>
          <w:u w:val="none"/>
          <w:shd w:fill="auto" w:val="clear"/>
          <w:vertAlign w:val="baseline"/>
        </w:rPr>
      </w:pP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moodle.uwtsd.ac.uk. (n.d.). </w:t>
      </w:r>
      <w:r w:rsidDel="00000000" w:rsidR="00000000" w:rsidRPr="00000000">
        <w:rPr>
          <w:rFonts w:ascii="Calibri" w:cs="Calibri" w:eastAsia="Calibri" w:hAnsi="Calibri"/>
          <w:b w:val="0"/>
          <w:i w:val="1"/>
          <w:smallCaps w:val="0"/>
          <w:strike w:val="0"/>
          <w:color w:val="2c3e50"/>
          <w:sz w:val="27"/>
          <w:szCs w:val="27"/>
          <w:u w:val="none"/>
          <w:shd w:fill="auto" w:val="clear"/>
          <w:vertAlign w:val="baseline"/>
          <w:rtl w:val="0"/>
        </w:rPr>
        <w:t xml:space="preserve">UWTSD Moodle 2020/21:Log in</w:t>
      </w: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[online] Available at: </w:t>
      </w:r>
      <w:hyperlink r:id="rId15">
        <w:r w:rsidDel="00000000" w:rsidR="00000000" w:rsidRPr="00000000">
          <w:rPr>
            <w:rFonts w:ascii="Calibri" w:cs="Calibri" w:eastAsia="Calibri" w:hAnsi="Calibri"/>
            <w:b w:val="0"/>
            <w:i w:val="0"/>
            <w:smallCaps w:val="0"/>
            <w:strike w:val="0"/>
            <w:color w:val="0563c1"/>
            <w:sz w:val="27"/>
            <w:szCs w:val="27"/>
            <w:u w:val="single"/>
            <w:shd w:fill="auto" w:val="clear"/>
            <w:vertAlign w:val="baseline"/>
            <w:rtl w:val="0"/>
          </w:rPr>
          <w:t xml:space="preserve">https://moodle.uwtsd.ac.uk/pluginfile.php/494990/mod_resource/content/1/An%20Overview%20of%20Project%20Management%20%28Cycle%29.pdf</w:t>
        </w:r>
      </w:hyperlink>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[Accessed 23 Jun. 2021].</w:t>
      </w:r>
    </w:p>
    <w:p w:rsidR="00000000" w:rsidDel="00000000" w:rsidP="00000000" w:rsidRDefault="00000000" w:rsidRPr="00000000" w14:paraId="000000B0">
      <w:pPr>
        <w:keepNext w:val="0"/>
        <w:keepLines w:val="0"/>
        <w:widowControl w:val="1"/>
        <w:numPr>
          <w:ilvl w:val="0"/>
          <w:numId w:val="1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2c3e50"/>
          <w:sz w:val="27"/>
          <w:szCs w:val="27"/>
          <w:u w:val="none"/>
          <w:shd w:fill="auto" w:val="clear"/>
          <w:vertAlign w:val="baseline"/>
        </w:rPr>
      </w:pP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PlanStreet. (n.d.). </w:t>
      </w:r>
      <w:r w:rsidDel="00000000" w:rsidR="00000000" w:rsidRPr="00000000">
        <w:rPr>
          <w:rFonts w:ascii="Calibri" w:cs="Calibri" w:eastAsia="Calibri" w:hAnsi="Calibri"/>
          <w:b w:val="0"/>
          <w:i w:val="1"/>
          <w:smallCaps w:val="0"/>
          <w:strike w:val="0"/>
          <w:color w:val="2c3e50"/>
          <w:sz w:val="27"/>
          <w:szCs w:val="27"/>
          <w:u w:val="none"/>
          <w:shd w:fill="auto" w:val="clear"/>
          <w:vertAlign w:val="baseline"/>
          <w:rtl w:val="0"/>
        </w:rPr>
        <w:t xml:space="preserve">The Essential Guide to Project Life Cycle (Phases)</w:t>
      </w: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[online] Available at: </w:t>
      </w:r>
      <w:hyperlink r:id="rId16">
        <w:r w:rsidDel="00000000" w:rsidR="00000000" w:rsidRPr="00000000">
          <w:rPr>
            <w:rFonts w:ascii="Calibri" w:cs="Calibri" w:eastAsia="Calibri" w:hAnsi="Calibri"/>
            <w:b w:val="0"/>
            <w:i w:val="0"/>
            <w:smallCaps w:val="0"/>
            <w:strike w:val="0"/>
            <w:color w:val="0563c1"/>
            <w:sz w:val="27"/>
            <w:szCs w:val="27"/>
            <w:u w:val="single"/>
            <w:shd w:fill="auto" w:val="clear"/>
            <w:vertAlign w:val="baseline"/>
            <w:rtl w:val="0"/>
          </w:rPr>
          <w:t xml:space="preserve">https://www.planstreetinc.com/project-life-cycle/</w:t>
        </w:r>
      </w:hyperlink>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[Accessed 22 Jun. 2021]</w:t>
      </w:r>
    </w:p>
    <w:p w:rsidR="00000000" w:rsidDel="00000000" w:rsidP="00000000" w:rsidRDefault="00000000" w:rsidRPr="00000000" w14:paraId="000000B1">
      <w:pPr>
        <w:keepNext w:val="0"/>
        <w:keepLines w:val="0"/>
        <w:widowControl w:val="1"/>
        <w:numPr>
          <w:ilvl w:val="0"/>
          <w:numId w:val="1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2c3e50"/>
          <w:sz w:val="27"/>
          <w:szCs w:val="27"/>
          <w:u w:val="none"/>
          <w:shd w:fill="auto" w:val="clear"/>
          <w:vertAlign w:val="baseline"/>
        </w:rPr>
      </w:pP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moodle.uwtsd.ac.uk. (n.d.). </w:t>
      </w:r>
      <w:r w:rsidDel="00000000" w:rsidR="00000000" w:rsidRPr="00000000">
        <w:rPr>
          <w:rFonts w:ascii="Calibri" w:cs="Calibri" w:eastAsia="Calibri" w:hAnsi="Calibri"/>
          <w:b w:val="0"/>
          <w:i w:val="1"/>
          <w:smallCaps w:val="0"/>
          <w:strike w:val="0"/>
          <w:color w:val="2c3e50"/>
          <w:sz w:val="27"/>
          <w:szCs w:val="27"/>
          <w:u w:val="none"/>
          <w:shd w:fill="auto" w:val="clear"/>
          <w:vertAlign w:val="baseline"/>
          <w:rtl w:val="0"/>
        </w:rPr>
        <w:t xml:space="preserve">UWTSD Moodle 2020/21: Log in</w:t>
      </w: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[online] Available at: </w:t>
      </w:r>
      <w:hyperlink r:id="rId17">
        <w:r w:rsidDel="00000000" w:rsidR="00000000" w:rsidRPr="00000000">
          <w:rPr>
            <w:rFonts w:ascii="Calibri" w:cs="Calibri" w:eastAsia="Calibri" w:hAnsi="Calibri"/>
            <w:b w:val="0"/>
            <w:i w:val="0"/>
            <w:smallCaps w:val="0"/>
            <w:strike w:val="0"/>
            <w:color w:val="0563c1"/>
            <w:sz w:val="27"/>
            <w:szCs w:val="27"/>
            <w:u w:val="single"/>
            <w:shd w:fill="auto" w:val="clear"/>
            <w:vertAlign w:val="baseline"/>
            <w:rtl w:val="0"/>
          </w:rPr>
          <w:t xml:space="preserve">https://moodle.uwtsd.ac.uk/pluginfile.php/368622/mod_resource/content/1/stakeholders%20analysis%201.pdf</w:t>
        </w:r>
      </w:hyperlink>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[Accessed 23 Jun. 2021].</w:t>
      </w:r>
    </w:p>
    <w:p w:rsidR="00000000" w:rsidDel="00000000" w:rsidP="00000000" w:rsidRDefault="00000000" w:rsidRPr="00000000" w14:paraId="000000B2">
      <w:pPr>
        <w:keepNext w:val="0"/>
        <w:keepLines w:val="0"/>
        <w:widowControl w:val="1"/>
        <w:numPr>
          <w:ilvl w:val="0"/>
          <w:numId w:val="1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2c3e50"/>
          <w:sz w:val="27"/>
          <w:szCs w:val="27"/>
          <w:u w:val="none"/>
          <w:shd w:fill="auto" w:val="clear"/>
          <w:vertAlign w:val="baseline"/>
        </w:rPr>
      </w:pP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moodle.uwtsd.ac.uk. (n.d.). </w:t>
      </w:r>
      <w:r w:rsidDel="00000000" w:rsidR="00000000" w:rsidRPr="00000000">
        <w:rPr>
          <w:rFonts w:ascii="Calibri" w:cs="Calibri" w:eastAsia="Calibri" w:hAnsi="Calibri"/>
          <w:b w:val="0"/>
          <w:i w:val="1"/>
          <w:smallCaps w:val="0"/>
          <w:strike w:val="0"/>
          <w:color w:val="2c3e50"/>
          <w:sz w:val="27"/>
          <w:szCs w:val="27"/>
          <w:u w:val="none"/>
          <w:shd w:fill="auto" w:val="clear"/>
          <w:vertAlign w:val="baseline"/>
          <w:rtl w:val="0"/>
        </w:rPr>
        <w:t xml:space="preserve">UWTSD Moodle 2020/21:Log in</w:t>
      </w: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[online] Available at: </w:t>
      </w:r>
      <w:hyperlink r:id="rId18">
        <w:r w:rsidDel="00000000" w:rsidR="00000000" w:rsidRPr="00000000">
          <w:rPr>
            <w:rFonts w:ascii="Calibri" w:cs="Calibri" w:eastAsia="Calibri" w:hAnsi="Calibri"/>
            <w:b w:val="0"/>
            <w:i w:val="0"/>
            <w:smallCaps w:val="0"/>
            <w:strike w:val="0"/>
            <w:color w:val="0563c1"/>
            <w:sz w:val="27"/>
            <w:szCs w:val="27"/>
            <w:u w:val="single"/>
            <w:shd w:fill="auto" w:val="clear"/>
            <w:vertAlign w:val="baseline"/>
            <w:rtl w:val="0"/>
          </w:rPr>
          <w:t xml:space="preserve">https://moodle.uwtsd.ac.uk/pluginfile.php/496919/mod_resource/content/1/stakeholders%20analysis%202.pdf</w:t>
        </w:r>
      </w:hyperlink>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[Accessed 23 Jun. 2021].</w:t>
      </w:r>
    </w:p>
    <w:p w:rsidR="00000000" w:rsidDel="00000000" w:rsidP="00000000" w:rsidRDefault="00000000" w:rsidRPr="00000000" w14:paraId="000000B3">
      <w:pPr>
        <w:keepNext w:val="0"/>
        <w:keepLines w:val="0"/>
        <w:widowControl w:val="1"/>
        <w:numPr>
          <w:ilvl w:val="0"/>
          <w:numId w:val="1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2c3e50"/>
          <w:sz w:val="27"/>
          <w:szCs w:val="27"/>
          <w:u w:val="none"/>
          <w:shd w:fill="auto" w:val="clear"/>
          <w:vertAlign w:val="baseline"/>
        </w:rPr>
      </w:pP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www.hsrd.research.va.gov. (n.d.). </w:t>
      </w:r>
      <w:r w:rsidDel="00000000" w:rsidR="00000000" w:rsidRPr="00000000">
        <w:rPr>
          <w:rFonts w:ascii="Calibri" w:cs="Calibri" w:eastAsia="Calibri" w:hAnsi="Calibri"/>
          <w:b w:val="0"/>
          <w:i w:val="1"/>
          <w:smallCaps w:val="0"/>
          <w:strike w:val="0"/>
          <w:color w:val="2c3e50"/>
          <w:sz w:val="27"/>
          <w:szCs w:val="27"/>
          <w:u w:val="none"/>
          <w:shd w:fill="auto" w:val="clear"/>
          <w:vertAlign w:val="baseline"/>
          <w:rtl w:val="0"/>
        </w:rPr>
        <w:t xml:space="preserve">Project and Award Quad Chart Guidelines</w:t>
      </w: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[online] Available at: </w:t>
      </w:r>
      <w:hyperlink r:id="rId19">
        <w:r w:rsidDel="00000000" w:rsidR="00000000" w:rsidRPr="00000000">
          <w:rPr>
            <w:rFonts w:ascii="Calibri" w:cs="Calibri" w:eastAsia="Calibri" w:hAnsi="Calibri"/>
            <w:b w:val="0"/>
            <w:i w:val="0"/>
            <w:smallCaps w:val="0"/>
            <w:strike w:val="0"/>
            <w:color w:val="0563c1"/>
            <w:sz w:val="27"/>
            <w:szCs w:val="27"/>
            <w:u w:val="single"/>
            <w:shd w:fill="auto" w:val="clear"/>
            <w:vertAlign w:val="baseline"/>
            <w:rtl w:val="0"/>
          </w:rPr>
          <w:t xml:space="preserve">https://www.hsrd.research.va.gov/funding/quad_charts.cfm#:~:text=The%20quad%20chart%20presents%20a</w:t>
        </w:r>
      </w:hyperlink>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[Accessed 23 Jun. 2021].</w:t>
      </w:r>
    </w:p>
    <w:p w:rsidR="00000000" w:rsidDel="00000000" w:rsidP="00000000" w:rsidRDefault="00000000" w:rsidRPr="00000000" w14:paraId="000000B4">
      <w:pPr>
        <w:keepNext w:val="0"/>
        <w:keepLines w:val="0"/>
        <w:widowControl w:val="1"/>
        <w:numPr>
          <w:ilvl w:val="0"/>
          <w:numId w:val="1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2c3e50"/>
          <w:sz w:val="27"/>
          <w:szCs w:val="27"/>
          <w:u w:val="none"/>
          <w:shd w:fill="auto" w:val="clear"/>
          <w:vertAlign w:val="baseline"/>
        </w:rPr>
      </w:pP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Kissflow. (2020). </w:t>
      </w:r>
      <w:r w:rsidDel="00000000" w:rsidR="00000000" w:rsidRPr="00000000">
        <w:rPr>
          <w:rFonts w:ascii="Calibri" w:cs="Calibri" w:eastAsia="Calibri" w:hAnsi="Calibri"/>
          <w:b w:val="0"/>
          <w:i w:val="1"/>
          <w:smallCaps w:val="0"/>
          <w:strike w:val="0"/>
          <w:color w:val="2c3e50"/>
          <w:sz w:val="27"/>
          <w:szCs w:val="27"/>
          <w:u w:val="none"/>
          <w:shd w:fill="auto" w:val="clear"/>
          <w:vertAlign w:val="baseline"/>
          <w:rtl w:val="0"/>
        </w:rPr>
        <w:t xml:space="preserve">10 Best Project Management Tools to Manage Projects in 2020</w:t>
      </w: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[online] Available at: </w:t>
      </w:r>
      <w:hyperlink r:id="rId20">
        <w:r w:rsidDel="00000000" w:rsidR="00000000" w:rsidRPr="00000000">
          <w:rPr>
            <w:rFonts w:ascii="Calibri" w:cs="Calibri" w:eastAsia="Calibri" w:hAnsi="Calibri"/>
            <w:b w:val="0"/>
            <w:i w:val="0"/>
            <w:smallCaps w:val="0"/>
            <w:strike w:val="0"/>
            <w:color w:val="0563c1"/>
            <w:sz w:val="27"/>
            <w:szCs w:val="27"/>
            <w:u w:val="single"/>
            <w:shd w:fill="auto" w:val="clear"/>
            <w:vertAlign w:val="baseline"/>
            <w:rtl w:val="0"/>
          </w:rPr>
          <w:t xml:space="preserve">https://kissflow.com/project/best-project-management-tools/</w:t>
        </w:r>
      </w:hyperlink>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[Accessed 23 Jun. 2021]</w:t>
      </w:r>
    </w:p>
    <w:p w:rsidR="00000000" w:rsidDel="00000000" w:rsidP="00000000" w:rsidRDefault="00000000" w:rsidRPr="00000000" w14:paraId="000000B5">
      <w:pPr>
        <w:keepNext w:val="0"/>
        <w:keepLines w:val="0"/>
        <w:widowControl w:val="1"/>
        <w:numPr>
          <w:ilvl w:val="0"/>
          <w:numId w:val="1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2c3e50"/>
          <w:sz w:val="27"/>
          <w:szCs w:val="27"/>
          <w:u w:val="none"/>
          <w:shd w:fill="auto" w:val="clear"/>
          <w:vertAlign w:val="baseline"/>
        </w:rPr>
      </w:pP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Alexander, M. (2019). </w:t>
      </w:r>
      <w:r w:rsidDel="00000000" w:rsidR="00000000" w:rsidRPr="00000000">
        <w:rPr>
          <w:rFonts w:ascii="Calibri" w:cs="Calibri" w:eastAsia="Calibri" w:hAnsi="Calibri"/>
          <w:b w:val="0"/>
          <w:i w:val="1"/>
          <w:smallCaps w:val="0"/>
          <w:strike w:val="0"/>
          <w:color w:val="2c3e50"/>
          <w:sz w:val="27"/>
          <w:szCs w:val="27"/>
          <w:u w:val="none"/>
          <w:shd w:fill="auto" w:val="clear"/>
          <w:vertAlign w:val="baseline"/>
          <w:rtl w:val="0"/>
        </w:rPr>
        <w:t xml:space="preserve">Why planning is the most critical step in project management</w:t>
      </w: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[online] TechRepublic. Available at: </w:t>
      </w:r>
      <w:hyperlink r:id="rId21">
        <w:r w:rsidDel="00000000" w:rsidR="00000000" w:rsidRPr="00000000">
          <w:rPr>
            <w:rFonts w:ascii="Calibri" w:cs="Calibri" w:eastAsia="Calibri" w:hAnsi="Calibri"/>
            <w:b w:val="0"/>
            <w:i w:val="0"/>
            <w:smallCaps w:val="0"/>
            <w:strike w:val="0"/>
            <w:color w:val="0563c1"/>
            <w:sz w:val="27"/>
            <w:szCs w:val="27"/>
            <w:u w:val="single"/>
            <w:shd w:fill="auto" w:val="clear"/>
            <w:vertAlign w:val="baseline"/>
            <w:rtl w:val="0"/>
          </w:rPr>
          <w:t xml:space="preserve">https://www.techrepublic.com/article/why-planning-is-the-most-critical-step-in-project-management/</w:t>
        </w:r>
      </w:hyperlink>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[Accessed 22 Jun. 2021]</w:t>
      </w:r>
    </w:p>
    <w:p w:rsidR="00000000" w:rsidDel="00000000" w:rsidP="00000000" w:rsidRDefault="00000000" w:rsidRPr="00000000" w14:paraId="000000B6">
      <w:pPr>
        <w:keepNext w:val="0"/>
        <w:keepLines w:val="0"/>
        <w:widowControl w:val="1"/>
        <w:numPr>
          <w:ilvl w:val="0"/>
          <w:numId w:val="1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2c3e50"/>
          <w:sz w:val="27"/>
          <w:szCs w:val="27"/>
          <w:u w:val="none"/>
          <w:shd w:fill="auto" w:val="clear"/>
          <w:vertAlign w:val="baseline"/>
        </w:rPr>
      </w:pP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Chen, J. (2021). </w:t>
      </w:r>
      <w:r w:rsidDel="00000000" w:rsidR="00000000" w:rsidRPr="00000000">
        <w:rPr>
          <w:rFonts w:ascii="Calibri" w:cs="Calibri" w:eastAsia="Calibri" w:hAnsi="Calibri"/>
          <w:b w:val="0"/>
          <w:i w:val="1"/>
          <w:smallCaps w:val="0"/>
          <w:strike w:val="0"/>
          <w:color w:val="2c3e50"/>
          <w:sz w:val="27"/>
          <w:szCs w:val="27"/>
          <w:u w:val="none"/>
          <w:shd w:fill="auto" w:val="clear"/>
          <w:vertAlign w:val="baseline"/>
          <w:rtl w:val="0"/>
        </w:rPr>
        <w:t xml:space="preserve">Learn what a Stakeholder Is</w:t>
      </w: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[online] Investopedia. Available at: </w:t>
      </w:r>
      <w:hyperlink r:id="rId22">
        <w:r w:rsidDel="00000000" w:rsidR="00000000" w:rsidRPr="00000000">
          <w:rPr>
            <w:rFonts w:ascii="Calibri" w:cs="Calibri" w:eastAsia="Calibri" w:hAnsi="Calibri"/>
            <w:b w:val="0"/>
            <w:i w:val="0"/>
            <w:smallCaps w:val="0"/>
            <w:strike w:val="0"/>
            <w:color w:val="0563c1"/>
            <w:sz w:val="27"/>
            <w:szCs w:val="27"/>
            <w:u w:val="single"/>
            <w:shd w:fill="auto" w:val="clear"/>
            <w:vertAlign w:val="baseline"/>
            <w:rtl w:val="0"/>
          </w:rPr>
          <w:t xml:space="preserve">https://www.investopedia.com/terms/s/stakeholder.asp#:~:text=Internal%20stakeholders%20are%20people%20whose</w:t>
        </w:r>
      </w:hyperlink>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[Accessed 23 Jun. 2021]</w:t>
      </w:r>
    </w:p>
    <w:p w:rsidR="00000000" w:rsidDel="00000000" w:rsidP="00000000" w:rsidRDefault="00000000" w:rsidRPr="00000000" w14:paraId="000000B7">
      <w:pPr>
        <w:keepNext w:val="0"/>
        <w:keepLines w:val="0"/>
        <w:widowControl w:val="1"/>
        <w:numPr>
          <w:ilvl w:val="0"/>
          <w:numId w:val="1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2c3e50"/>
          <w:sz w:val="27"/>
          <w:szCs w:val="27"/>
          <w:u w:val="none"/>
          <w:shd w:fill="auto" w:val="clear"/>
          <w:vertAlign w:val="baseline"/>
        </w:rPr>
      </w:pP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ProjectManager.com. (n.d.). </w:t>
      </w:r>
      <w:r w:rsidDel="00000000" w:rsidR="00000000" w:rsidRPr="00000000">
        <w:rPr>
          <w:rFonts w:ascii="Calibri" w:cs="Calibri" w:eastAsia="Calibri" w:hAnsi="Calibri"/>
          <w:b w:val="0"/>
          <w:i w:val="1"/>
          <w:smallCaps w:val="0"/>
          <w:strike w:val="0"/>
          <w:color w:val="2c3e50"/>
          <w:sz w:val="27"/>
          <w:szCs w:val="27"/>
          <w:u w:val="none"/>
          <w:shd w:fill="auto" w:val="clear"/>
          <w:vertAlign w:val="baseline"/>
          <w:rtl w:val="0"/>
        </w:rPr>
        <w:t xml:space="preserve">Work Breakdown Structure (WBS): The Ultimate Guide with Examples</w:t>
      </w: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[online] Available at: </w:t>
      </w:r>
      <w:hyperlink r:id="rId23">
        <w:r w:rsidDel="00000000" w:rsidR="00000000" w:rsidRPr="00000000">
          <w:rPr>
            <w:rFonts w:ascii="Calibri" w:cs="Calibri" w:eastAsia="Calibri" w:hAnsi="Calibri"/>
            <w:b w:val="0"/>
            <w:i w:val="0"/>
            <w:smallCaps w:val="0"/>
            <w:strike w:val="0"/>
            <w:color w:val="0563c1"/>
            <w:sz w:val="27"/>
            <w:szCs w:val="27"/>
            <w:u w:val="single"/>
            <w:shd w:fill="auto" w:val="clear"/>
            <w:vertAlign w:val="baseline"/>
            <w:rtl w:val="0"/>
          </w:rPr>
          <w:t xml:space="preserve">https://www.projectmanager.com/work-breakdown-structure</w:t>
        </w:r>
      </w:hyperlink>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[Accessed 23 Jun. 2021]</w:t>
      </w:r>
    </w:p>
    <w:p w:rsidR="00000000" w:rsidDel="00000000" w:rsidP="00000000" w:rsidRDefault="00000000" w:rsidRPr="00000000" w14:paraId="000000B8">
      <w:pPr>
        <w:keepNext w:val="0"/>
        <w:keepLines w:val="0"/>
        <w:widowControl w:val="1"/>
        <w:numPr>
          <w:ilvl w:val="0"/>
          <w:numId w:val="1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2c3e50"/>
          <w:sz w:val="27"/>
          <w:szCs w:val="27"/>
          <w:u w:val="none"/>
          <w:shd w:fill="auto" w:val="clear"/>
          <w:vertAlign w:val="baseline"/>
        </w:rPr>
      </w:pP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Atlassian (n.d.). </w:t>
      </w:r>
      <w:r w:rsidDel="00000000" w:rsidR="00000000" w:rsidRPr="00000000">
        <w:rPr>
          <w:rFonts w:ascii="Calibri" w:cs="Calibri" w:eastAsia="Calibri" w:hAnsi="Calibri"/>
          <w:b w:val="0"/>
          <w:i w:val="1"/>
          <w:smallCaps w:val="0"/>
          <w:strike w:val="0"/>
          <w:color w:val="2c3e50"/>
          <w:sz w:val="27"/>
          <w:szCs w:val="27"/>
          <w:u w:val="none"/>
          <w:shd w:fill="auto" w:val="clear"/>
          <w:vertAlign w:val="baseline"/>
          <w:rtl w:val="0"/>
        </w:rPr>
        <w:t xml:space="preserve">Project execution | Team Central</w:t>
      </w: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[online] Atlassian. Available at: </w:t>
      </w:r>
      <w:hyperlink r:id="rId24">
        <w:r w:rsidDel="00000000" w:rsidR="00000000" w:rsidRPr="00000000">
          <w:rPr>
            <w:rFonts w:ascii="Calibri" w:cs="Calibri" w:eastAsia="Calibri" w:hAnsi="Calibri"/>
            <w:b w:val="0"/>
            <w:i w:val="0"/>
            <w:smallCaps w:val="0"/>
            <w:strike w:val="0"/>
            <w:color w:val="0563c1"/>
            <w:sz w:val="27"/>
            <w:szCs w:val="27"/>
            <w:u w:val="single"/>
            <w:shd w:fill="auto" w:val="clear"/>
            <w:vertAlign w:val="baseline"/>
            <w:rtl w:val="0"/>
          </w:rPr>
          <w:t xml:space="preserve">https://www.atlassian.com/work-management/project-management/project-execution#:~:text=What%20is%20project%20execution%3F</w:t>
        </w:r>
      </w:hyperlink>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[Accessed 24 Jun. 2021].</w:t>
      </w:r>
    </w:p>
    <w:p w:rsidR="00000000" w:rsidDel="00000000" w:rsidP="00000000" w:rsidRDefault="00000000" w:rsidRPr="00000000" w14:paraId="000000B9">
      <w:pPr>
        <w:keepNext w:val="0"/>
        <w:keepLines w:val="0"/>
        <w:widowControl w:val="1"/>
        <w:numPr>
          <w:ilvl w:val="0"/>
          <w:numId w:val="1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2c3e50"/>
          <w:sz w:val="27"/>
          <w:szCs w:val="27"/>
          <w:u w:val="none"/>
          <w:shd w:fill="auto" w:val="clear"/>
          <w:vertAlign w:val="baseline"/>
        </w:rPr>
      </w:pP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APM (2019). </w:t>
      </w:r>
      <w:r w:rsidDel="00000000" w:rsidR="00000000" w:rsidRPr="00000000">
        <w:rPr>
          <w:rFonts w:ascii="Calibri" w:cs="Calibri" w:eastAsia="Calibri" w:hAnsi="Calibri"/>
          <w:b w:val="0"/>
          <w:i w:val="1"/>
          <w:smallCaps w:val="0"/>
          <w:strike w:val="0"/>
          <w:color w:val="2c3e50"/>
          <w:sz w:val="27"/>
          <w:szCs w:val="27"/>
          <w:u w:val="none"/>
          <w:shd w:fill="auto" w:val="clear"/>
          <w:vertAlign w:val="baseline"/>
          <w:rtl w:val="0"/>
        </w:rPr>
        <w:t xml:space="preserve">What is a Gantt chart? | APM</w:t>
      </w: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[online] Apm.org.uk. Available at: </w:t>
      </w:r>
      <w:hyperlink r:id="rId25">
        <w:r w:rsidDel="00000000" w:rsidR="00000000" w:rsidRPr="00000000">
          <w:rPr>
            <w:rFonts w:ascii="Calibri" w:cs="Calibri" w:eastAsia="Calibri" w:hAnsi="Calibri"/>
            <w:b w:val="0"/>
            <w:i w:val="0"/>
            <w:smallCaps w:val="0"/>
            <w:strike w:val="0"/>
            <w:color w:val="0563c1"/>
            <w:sz w:val="27"/>
            <w:szCs w:val="27"/>
            <w:u w:val="single"/>
            <w:shd w:fill="auto" w:val="clear"/>
            <w:vertAlign w:val="baseline"/>
            <w:rtl w:val="0"/>
          </w:rPr>
          <w:t xml:space="preserve">https://www.apm.org.uk/resources/find-a-resource/gantt-chart/</w:t>
        </w:r>
      </w:hyperlink>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[Accessed 24 Jun. 2021]</w:t>
      </w:r>
    </w:p>
    <w:p w:rsidR="00000000" w:rsidDel="00000000" w:rsidP="00000000" w:rsidRDefault="00000000" w:rsidRPr="00000000" w14:paraId="000000BA">
      <w:pPr>
        <w:keepNext w:val="0"/>
        <w:keepLines w:val="0"/>
        <w:widowControl w:val="1"/>
        <w:numPr>
          <w:ilvl w:val="0"/>
          <w:numId w:val="1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2c3e50"/>
          <w:sz w:val="27"/>
          <w:szCs w:val="27"/>
          <w:u w:val="none"/>
          <w:shd w:fill="auto" w:val="clear"/>
          <w:vertAlign w:val="baseline"/>
        </w:rPr>
      </w:pP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Wrike. (n.d.). </w:t>
      </w:r>
      <w:r w:rsidDel="00000000" w:rsidR="00000000" w:rsidRPr="00000000">
        <w:rPr>
          <w:rFonts w:ascii="Calibri" w:cs="Calibri" w:eastAsia="Calibri" w:hAnsi="Calibri"/>
          <w:b w:val="0"/>
          <w:i w:val="1"/>
          <w:smallCaps w:val="0"/>
          <w:strike w:val="0"/>
          <w:color w:val="2c3e50"/>
          <w:sz w:val="27"/>
          <w:szCs w:val="27"/>
          <w:u w:val="none"/>
          <w:shd w:fill="auto" w:val="clear"/>
          <w:vertAlign w:val="baseline"/>
          <w:rtl w:val="0"/>
        </w:rPr>
        <w:t xml:space="preserve">What Is a Network Diagram in Project Management?</w:t>
      </w: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[online] Available at: </w:t>
      </w:r>
      <w:hyperlink r:id="rId26">
        <w:r w:rsidDel="00000000" w:rsidR="00000000" w:rsidRPr="00000000">
          <w:rPr>
            <w:rFonts w:ascii="Calibri" w:cs="Calibri" w:eastAsia="Calibri" w:hAnsi="Calibri"/>
            <w:b w:val="0"/>
            <w:i w:val="0"/>
            <w:smallCaps w:val="0"/>
            <w:strike w:val="0"/>
            <w:color w:val="0563c1"/>
            <w:sz w:val="27"/>
            <w:szCs w:val="27"/>
            <w:u w:val="single"/>
            <w:shd w:fill="auto" w:val="clear"/>
            <w:vertAlign w:val="baseline"/>
            <w:rtl w:val="0"/>
          </w:rPr>
          <w:t xml:space="preserve">https://www.wrike.com/project-management-guide/faq/what-is-a-network-diagram-in-project-management/#:~:text=A%20project%20schedule%20network%20diagram%20visualizes%20the%20sequential%20and%20logical</w:t>
        </w:r>
      </w:hyperlink>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[Accessed 24 Jun. 2021]</w:t>
      </w:r>
    </w:p>
    <w:p w:rsidR="00000000" w:rsidDel="00000000" w:rsidP="00000000" w:rsidRDefault="00000000" w:rsidRPr="00000000" w14:paraId="000000BB">
      <w:pPr>
        <w:keepNext w:val="0"/>
        <w:keepLines w:val="0"/>
        <w:widowControl w:val="1"/>
        <w:numPr>
          <w:ilvl w:val="0"/>
          <w:numId w:val="1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2c3e50"/>
          <w:sz w:val="27"/>
          <w:szCs w:val="27"/>
          <w:u w:val="none"/>
          <w:shd w:fill="auto" w:val="clear"/>
          <w:vertAlign w:val="baseline"/>
        </w:rPr>
      </w:pP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Queensland Government (2016). </w:t>
      </w:r>
      <w:r w:rsidDel="00000000" w:rsidR="00000000" w:rsidRPr="00000000">
        <w:rPr>
          <w:rFonts w:ascii="Calibri" w:cs="Calibri" w:eastAsia="Calibri" w:hAnsi="Calibri"/>
          <w:b w:val="0"/>
          <w:i w:val="1"/>
          <w:smallCaps w:val="0"/>
          <w:strike w:val="0"/>
          <w:color w:val="2c3e50"/>
          <w:sz w:val="27"/>
          <w:szCs w:val="27"/>
          <w:u w:val="none"/>
          <w:shd w:fill="auto" w:val="clear"/>
          <w:vertAlign w:val="baseline"/>
          <w:rtl w:val="0"/>
        </w:rPr>
        <w:t xml:space="preserve">Benefits and limitations of SWOT analysis | Business Queensland</w:t>
      </w: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[online] Qld.gov.au. Available at: </w:t>
      </w:r>
      <w:hyperlink r:id="rId27">
        <w:r w:rsidDel="00000000" w:rsidR="00000000" w:rsidRPr="00000000">
          <w:rPr>
            <w:rFonts w:ascii="Calibri" w:cs="Calibri" w:eastAsia="Calibri" w:hAnsi="Calibri"/>
            <w:b w:val="0"/>
            <w:i w:val="0"/>
            <w:smallCaps w:val="0"/>
            <w:strike w:val="0"/>
            <w:color w:val="0563c1"/>
            <w:sz w:val="27"/>
            <w:szCs w:val="27"/>
            <w:u w:val="single"/>
            <w:shd w:fill="auto" w:val="clear"/>
            <w:vertAlign w:val="baseline"/>
            <w:rtl w:val="0"/>
          </w:rPr>
          <w:t xml:space="preserve">https://www.business.qld.gov.au/starting-business/planning/market-customer-research/swot-analysis/benefits-limitations</w:t>
        </w:r>
      </w:hyperlink>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[Accessed 24 Jun. 2021]</w:t>
      </w:r>
    </w:p>
    <w:p w:rsidR="00000000" w:rsidDel="00000000" w:rsidP="00000000" w:rsidRDefault="00000000" w:rsidRPr="00000000" w14:paraId="000000BC">
      <w:pPr>
        <w:keepNext w:val="0"/>
        <w:keepLines w:val="0"/>
        <w:widowControl w:val="1"/>
        <w:numPr>
          <w:ilvl w:val="0"/>
          <w:numId w:val="1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2c3e50"/>
          <w:sz w:val="27"/>
          <w:szCs w:val="27"/>
          <w:u w:val="none"/>
          <w:shd w:fill="auto" w:val="clear"/>
          <w:vertAlign w:val="baseline"/>
        </w:rPr>
      </w:pP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Villanovau.com. (2020). [online] Available at: </w:t>
      </w:r>
      <w:hyperlink r:id="rId28">
        <w:r w:rsidDel="00000000" w:rsidR="00000000" w:rsidRPr="00000000">
          <w:rPr>
            <w:rFonts w:ascii="Calibri" w:cs="Calibri" w:eastAsia="Calibri" w:hAnsi="Calibri"/>
            <w:b w:val="0"/>
            <w:i w:val="0"/>
            <w:smallCaps w:val="0"/>
            <w:strike w:val="0"/>
            <w:color w:val="0563c1"/>
            <w:sz w:val="27"/>
            <w:szCs w:val="27"/>
            <w:u w:val="single"/>
            <w:shd w:fill="auto" w:val="clear"/>
            <w:vertAlign w:val="baseline"/>
            <w:rtl w:val="0"/>
          </w:rPr>
          <w:t xml:space="preserve">https://www.villanovau.com/resources/project-management/iron-triangle-project-management/</w:t>
        </w:r>
      </w:hyperlink>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[Accessed 25 Jun. 2021]</w:t>
      </w:r>
    </w:p>
    <w:p w:rsidR="00000000" w:rsidDel="00000000" w:rsidP="00000000" w:rsidRDefault="00000000" w:rsidRPr="00000000" w14:paraId="000000BD">
      <w:pPr>
        <w:keepNext w:val="0"/>
        <w:keepLines w:val="0"/>
        <w:widowControl w:val="1"/>
        <w:numPr>
          <w:ilvl w:val="0"/>
          <w:numId w:val="14"/>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2c3e50"/>
          <w:sz w:val="27"/>
          <w:szCs w:val="27"/>
          <w:u w:val="none"/>
          <w:shd w:fill="auto" w:val="clear"/>
          <w:vertAlign w:val="baseline"/>
        </w:rPr>
      </w:pP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crlt.umich.edu. (n.d.). </w:t>
      </w:r>
      <w:r w:rsidDel="00000000" w:rsidR="00000000" w:rsidRPr="00000000">
        <w:rPr>
          <w:rFonts w:ascii="Calibri" w:cs="Calibri" w:eastAsia="Calibri" w:hAnsi="Calibri"/>
          <w:b w:val="0"/>
          <w:i w:val="1"/>
          <w:smallCaps w:val="0"/>
          <w:strike w:val="0"/>
          <w:color w:val="2c3e50"/>
          <w:sz w:val="27"/>
          <w:szCs w:val="27"/>
          <w:u w:val="none"/>
          <w:shd w:fill="auto" w:val="clear"/>
          <w:vertAlign w:val="baseline"/>
          <w:rtl w:val="0"/>
        </w:rPr>
        <w:t xml:space="preserve">Formative and Summative Evaluation | CRLT</w:t>
      </w: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[online] Available at: </w:t>
      </w:r>
      <w:hyperlink r:id="rId29">
        <w:r w:rsidDel="00000000" w:rsidR="00000000" w:rsidRPr="00000000">
          <w:rPr>
            <w:rFonts w:ascii="Calibri" w:cs="Calibri" w:eastAsia="Calibri" w:hAnsi="Calibri"/>
            <w:b w:val="0"/>
            <w:i w:val="0"/>
            <w:smallCaps w:val="0"/>
            <w:strike w:val="0"/>
            <w:color w:val="0563c1"/>
            <w:sz w:val="27"/>
            <w:szCs w:val="27"/>
            <w:u w:val="single"/>
            <w:shd w:fill="auto" w:val="clear"/>
            <w:vertAlign w:val="baseline"/>
            <w:rtl w:val="0"/>
          </w:rPr>
          <w:t xml:space="preserve">https://crlt.umich.edu/tstrategies/tsfse</w:t>
        </w:r>
      </w:hyperlink>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[Accessed 25 Jun. 2021].</w:t>
      </w:r>
    </w:p>
    <w:p w:rsidR="00000000" w:rsidDel="00000000" w:rsidP="00000000" w:rsidRDefault="00000000" w:rsidRPr="00000000" w14:paraId="000000BE">
      <w:pPr>
        <w:keepNext w:val="0"/>
        <w:keepLines w:val="0"/>
        <w:widowControl w:val="1"/>
        <w:numPr>
          <w:ilvl w:val="0"/>
          <w:numId w:val="14"/>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Calibri" w:cs="Calibri" w:eastAsia="Calibri" w:hAnsi="Calibri"/>
          <w:b w:val="0"/>
          <w:i w:val="0"/>
          <w:smallCaps w:val="0"/>
          <w:strike w:val="0"/>
          <w:color w:val="2c3e50"/>
          <w:sz w:val="27"/>
          <w:szCs w:val="27"/>
          <w:u w:val="none"/>
          <w:shd w:fill="auto" w:val="clear"/>
          <w:vertAlign w:val="baseline"/>
        </w:rPr>
      </w:pP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Jurevicius, O. (2013). </w:t>
      </w:r>
      <w:r w:rsidDel="00000000" w:rsidR="00000000" w:rsidRPr="00000000">
        <w:rPr>
          <w:rFonts w:ascii="Calibri" w:cs="Calibri" w:eastAsia="Calibri" w:hAnsi="Calibri"/>
          <w:b w:val="0"/>
          <w:i w:val="1"/>
          <w:smallCaps w:val="0"/>
          <w:strike w:val="0"/>
          <w:color w:val="2c3e50"/>
          <w:sz w:val="27"/>
          <w:szCs w:val="27"/>
          <w:u w:val="none"/>
          <w:shd w:fill="auto" w:val="clear"/>
          <w:vertAlign w:val="baseline"/>
          <w:rtl w:val="0"/>
        </w:rPr>
        <w:t xml:space="preserve">Conquer the Challenge of Expansion with McKinsey 7s</w:t>
      </w:r>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[online] Strategic Management Insight. Available at: </w:t>
      </w:r>
      <w:hyperlink r:id="rId30">
        <w:r w:rsidDel="00000000" w:rsidR="00000000" w:rsidRPr="00000000">
          <w:rPr>
            <w:rFonts w:ascii="Calibri" w:cs="Calibri" w:eastAsia="Calibri" w:hAnsi="Calibri"/>
            <w:b w:val="0"/>
            <w:i w:val="0"/>
            <w:smallCaps w:val="0"/>
            <w:strike w:val="0"/>
            <w:color w:val="0563c1"/>
            <w:sz w:val="27"/>
            <w:szCs w:val="27"/>
            <w:u w:val="single"/>
            <w:shd w:fill="auto" w:val="clear"/>
            <w:vertAlign w:val="baseline"/>
            <w:rtl w:val="0"/>
          </w:rPr>
          <w:t xml:space="preserve">https://strategicmanagementinsight.com/tools/mckinsey-7s-model-framework.html</w:t>
        </w:r>
      </w:hyperlink>
      <w:r w:rsidDel="00000000" w:rsidR="00000000" w:rsidRPr="00000000">
        <w:rPr>
          <w:rFonts w:ascii="Calibri" w:cs="Calibri" w:eastAsia="Calibri" w:hAnsi="Calibri"/>
          <w:b w:val="0"/>
          <w:i w:val="0"/>
          <w:smallCaps w:val="0"/>
          <w:strike w:val="0"/>
          <w:color w:val="2c3e50"/>
          <w:sz w:val="27"/>
          <w:szCs w:val="27"/>
          <w:u w:val="none"/>
          <w:shd w:fill="auto" w:val="clear"/>
          <w:vertAlign w:val="baseline"/>
          <w:rtl w:val="0"/>
        </w:rPr>
        <w:t xml:space="preserve"> [Accessed 25 Jun. 2021]</w:t>
      </w:r>
    </w:p>
    <w:p w:rsidR="00000000" w:rsidDel="00000000" w:rsidP="00000000" w:rsidRDefault="00000000" w:rsidRPr="00000000" w14:paraId="000000BF">
      <w:pPr>
        <w:rPr>
          <w:rFonts w:ascii="Calibri" w:cs="Calibri" w:eastAsia="Calibri" w:hAnsi="Calibri"/>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C0">
          <w:pPr>
            <w:rPr>
              <w:b w:val="1"/>
            </w:rPr>
          </w:pPr>
          <w:r w:rsidDel="00000000" w:rsidR="00000000" w:rsidRPr="00000000">
            <w:fldChar w:fldCharType="begin"/>
            <w:instrText xml:space="preserve"> TOC \h \u \z </w:instrText>
            <w:fldChar w:fldCharType="separate"/>
          </w:r>
          <w:r w:rsidDel="00000000" w:rsidR="00000000" w:rsidRPr="00000000">
            <w:rPr>
              <w:b w:val="1"/>
              <w:rtl w:val="0"/>
            </w:rPr>
            <w:t xml:space="preserve">No table of contents entries found.</w:t>
          </w:r>
          <w:r w:rsidDel="00000000" w:rsidR="00000000" w:rsidRPr="00000000">
            <w:fldChar w:fldCharType="end"/>
          </w:r>
        </w:p>
      </w:sdtContent>
    </w:sdt>
    <w:p w:rsidR="00000000" w:rsidDel="00000000" w:rsidP="00000000" w:rsidRDefault="00000000" w:rsidRPr="00000000" w14:paraId="000000C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C2">
          <w:pPr>
            <w:rPr>
              <w:b w:val="1"/>
            </w:rPr>
          </w:pPr>
          <w:r w:rsidDel="00000000" w:rsidR="00000000" w:rsidRPr="00000000">
            <w:fldChar w:fldCharType="begin"/>
            <w:instrText xml:space="preserve"> TOC \h \u \z </w:instrText>
            <w:fldChar w:fldCharType="separate"/>
          </w:r>
          <w:r w:rsidDel="00000000" w:rsidR="00000000" w:rsidRPr="00000000">
            <w:rPr>
              <w:b w:val="1"/>
              <w:rtl w:val="0"/>
            </w:rPr>
            <w:t xml:space="preserve">No table of contents entries found.</w:t>
          </w:r>
          <w:r w:rsidDel="00000000" w:rsidR="00000000" w:rsidRPr="00000000">
            <w:fldChar w:fldCharType="end"/>
          </w:r>
        </w:p>
      </w:sdtContent>
    </w:sdt>
    <w:p w:rsidR="00000000" w:rsidDel="00000000" w:rsidP="00000000" w:rsidRDefault="00000000" w:rsidRPr="00000000" w14:paraId="000000C3">
      <w:pPr>
        <w:rPr/>
      </w:pPr>
      <w:r w:rsidDel="00000000" w:rsidR="00000000" w:rsidRPr="00000000">
        <w:rPr>
          <w:rtl w:val="0"/>
        </w:rPr>
      </w:r>
    </w:p>
    <w:sectPr>
      <w:headerReference r:id="rId31" w:type="default"/>
      <w:footerReference r:id="rId32"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tbl>
    <w:tblPr>
      <w:tblStyle w:val="Table2"/>
      <w:tblW w:w="9015.0" w:type="dxa"/>
      <w:jc w:val="left"/>
      <w:tblInd w:w="0.0" w:type="dxa"/>
      <w:tblLayout w:type="fixed"/>
      <w:tblLook w:val="0600"/>
    </w:tblPr>
    <w:tblGrid>
      <w:gridCol w:w="3005"/>
      <w:gridCol w:w="3005"/>
      <w:gridCol w:w="3005"/>
      <w:tblGridChange w:id="0">
        <w:tblGrid>
          <w:gridCol w:w="3005"/>
          <w:gridCol w:w="3005"/>
          <w:gridCol w:w="3005"/>
        </w:tblGrid>
      </w:tblGridChange>
    </w:tblGrid>
    <w:tr>
      <w:tc>
        <w:tcPr/>
        <w:p w:rsidR="00000000" w:rsidDel="00000000" w:rsidP="00000000" w:rsidRDefault="00000000" w:rsidRPr="00000000" w14:paraId="000000CA">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115"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tc>
      <w:tc>
        <w:tcPr/>
        <w:p w:rsidR="00000000" w:rsidDel="00000000" w:rsidP="00000000" w:rsidRDefault="00000000" w:rsidRPr="00000000" w14:paraId="000000CB">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tc>
      <w:tc>
        <w:tcPr/>
        <w:p w:rsidR="00000000" w:rsidDel="00000000" w:rsidP="00000000" w:rsidRDefault="00000000" w:rsidRPr="00000000" w14:paraId="000000CC">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115"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0CD">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bl>
    <w:tblPr>
      <w:tblStyle w:val="Table1"/>
      <w:tblW w:w="9015.0" w:type="dxa"/>
      <w:jc w:val="left"/>
      <w:tblInd w:w="0.0" w:type="dxa"/>
      <w:tblLayout w:type="fixed"/>
      <w:tblLook w:val="0600"/>
    </w:tblPr>
    <w:tblGrid>
      <w:gridCol w:w="3005"/>
      <w:gridCol w:w="3005"/>
      <w:gridCol w:w="3005"/>
      <w:tblGridChange w:id="0">
        <w:tblGrid>
          <w:gridCol w:w="3005"/>
          <w:gridCol w:w="3005"/>
          <w:gridCol w:w="3005"/>
        </w:tblGrid>
      </w:tblGridChange>
    </w:tblGrid>
    <w:tr>
      <w:tc>
        <w:tcPr/>
        <w:p w:rsidR="00000000" w:rsidDel="00000000" w:rsidP="00000000" w:rsidRDefault="00000000" w:rsidRPr="00000000" w14:paraId="000000C5">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115"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tc>
      <w:tc>
        <w:tcPr/>
        <w:p w:rsidR="00000000" w:rsidDel="00000000" w:rsidP="00000000" w:rsidRDefault="00000000" w:rsidRPr="00000000" w14:paraId="000000C6">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tc>
      <w:tc>
        <w:tcPr/>
        <w:p w:rsidR="00000000" w:rsidDel="00000000" w:rsidP="00000000" w:rsidRDefault="00000000" w:rsidRPr="00000000" w14:paraId="000000C7">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115"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0C8">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Calibri" w:cs="Calibri" w:eastAsia="Calibri" w:hAnsi="Calibri"/>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4">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15">
    <w:lvl w:ilvl="0">
      <w:start w:val="1"/>
      <w:numFmt w:val="bullet"/>
      <w:lvlText w:val="-"/>
      <w:lvlJc w:val="left"/>
      <w:pPr>
        <w:ind w:left="720" w:hanging="360"/>
      </w:pPr>
      <w:rPr>
        <w:rFonts w:ascii="Calibri" w:cs="Calibri" w:eastAsia="Calibri" w:hAnsi="Calibri"/>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8">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1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0">
    <w:lvl w:ilvl="0">
      <w:start w:val="1"/>
      <w:numFmt w:val="bullet"/>
      <w:lvlText w:val="-"/>
      <w:lvlJc w:val="left"/>
      <w:pPr>
        <w:ind w:left="720" w:hanging="360"/>
      </w:pPr>
      <w:rPr>
        <w:rFonts w:ascii="Calibri" w:cs="Calibri" w:eastAsia="Calibri" w:hAnsi="Calibri"/>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1">
    <w:lvl w:ilvl="0">
      <w:start w:val="1"/>
      <w:numFmt w:val="bullet"/>
      <w:lvlText w:val="-"/>
      <w:lvlJc w:val="left"/>
      <w:pPr>
        <w:ind w:left="720" w:hanging="360"/>
      </w:pPr>
      <w:rPr>
        <w:rFonts w:ascii="Calibri" w:cs="Calibri" w:eastAsia="Calibri" w:hAnsi="Calibri"/>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7">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9">
    <w:lvl w:ilvl="0">
      <w:start w:val="1"/>
      <w:numFmt w:val="bullet"/>
      <w:lvlText w:val="-"/>
      <w:lvlJc w:val="left"/>
      <w:pPr>
        <w:ind w:left="720" w:hanging="360"/>
      </w:pPr>
      <w:rPr>
        <w:rFonts w:ascii="Calibri" w:cs="Calibri" w:eastAsia="Calibri" w:hAnsi="Calibri"/>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3">
    <w:lvl w:ilvl="0">
      <w:start w:val="1"/>
      <w:numFmt w:val="bullet"/>
      <w:lvlText w:val="-"/>
      <w:lvlJc w:val="left"/>
      <w:pPr>
        <w:ind w:left="720" w:hanging="360"/>
      </w:pPr>
      <w:rPr>
        <w:rFonts w:ascii="Calibri" w:cs="Calibri" w:eastAsia="Calibri" w:hAnsi="Calibri"/>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 w:numId="26">
    <w:abstractNumId w:val="26"/>
  </w:num>
  <w:num w:numId="27">
    <w:abstractNumId w:val="27"/>
  </w:num>
  <w:num w:numId="28">
    <w:abstractNumId w:val="28"/>
  </w:num>
  <w:num w:numId="29">
    <w:abstractNumId w:val="29"/>
  </w:num>
  <w:num w:numId="30">
    <w:abstractNumId w:val="30"/>
  </w:num>
  <w:num w:numId="31">
    <w:abstractNumId w:val="31"/>
  </w:num>
  <w:num w:numId="32">
    <w:abstractNumId w:val="32"/>
  </w:num>
  <w:num w:numId="33">
    <w:abstractNumId w:val="33"/>
  </w:num>
  <w:num w:numId="34">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480" w:lineRule="auto"/>
    </w:pPr>
    <w:rPr>
      <w:b w:val="1"/>
      <w:color w:val="345a8a"/>
      <w:sz w:val="32"/>
      <w:szCs w:val="32"/>
    </w:rPr>
  </w:style>
  <w:style w:type="paragraph" w:styleId="Heading2">
    <w:name w:val="heading 2"/>
    <w:basedOn w:val="Normal"/>
    <w:next w:val="Normal"/>
    <w:pPr>
      <w:spacing w:before="200" w:lineRule="auto"/>
    </w:pPr>
    <w:rPr>
      <w:b w:val="1"/>
      <w:color w:val="4f81bd"/>
      <w:sz w:val="26"/>
      <w:szCs w:val="26"/>
    </w:rPr>
  </w:style>
  <w:style w:type="paragraph" w:styleId="Heading3">
    <w:name w:val="heading 3"/>
    <w:basedOn w:val="Normal"/>
    <w:next w:val="Normal"/>
    <w:pPr>
      <w:spacing w:before="200" w:lineRule="auto"/>
    </w:pPr>
    <w:rPr>
      <w:b w:val="1"/>
      <w:color w:val="4f81bd"/>
      <w:sz w:val="24"/>
      <w:szCs w:val="24"/>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kissflow.com/project/best-project-management-tools/" TargetMode="External"/><Relationship Id="rId22" Type="http://schemas.openxmlformats.org/officeDocument/2006/relationships/hyperlink" Target="https://www.investopedia.com/terms/s/stakeholder.asp#:~:text=Internal%20stakeholders%20are%20people%20whose" TargetMode="External"/><Relationship Id="rId21" Type="http://schemas.openxmlformats.org/officeDocument/2006/relationships/hyperlink" Target="https://www.techrepublic.com/article/why-planning-is-the-most-critical-step-in-project-management/" TargetMode="External"/><Relationship Id="rId24" Type="http://schemas.openxmlformats.org/officeDocument/2006/relationships/hyperlink" Target="https://www.atlassian.com/work-management/project-management/project-execution#:~:text=What%20is%20project%20execution%3F" TargetMode="External"/><Relationship Id="rId23" Type="http://schemas.openxmlformats.org/officeDocument/2006/relationships/hyperlink" Target="https://www.projectmanager.com/work-breakdown-structur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moodle.uwtsd.ac.uk/pluginfile.php/365191/mod_resource/content/1/The_role_of_project_management_in_achiev.pdf" TargetMode="External"/><Relationship Id="rId26" Type="http://schemas.openxmlformats.org/officeDocument/2006/relationships/hyperlink" Target="https://www.wrike.com/project-management-guide/faq/what-is-a-network-diagram-in-project-management/#:~:text=A%20project%20schedule%20network%20diagram%20visualizes%20the%20sequential%20and%20logical" TargetMode="External"/><Relationship Id="rId25" Type="http://schemas.openxmlformats.org/officeDocument/2006/relationships/hyperlink" Target="https://www.apm.org.uk/resources/find-a-resource/gantt-chart/" TargetMode="External"/><Relationship Id="rId28" Type="http://schemas.openxmlformats.org/officeDocument/2006/relationships/hyperlink" Target="https://www.villanovau.com/resources/project-management/iron-triangle-project-management/" TargetMode="External"/><Relationship Id="rId27" Type="http://schemas.openxmlformats.org/officeDocument/2006/relationships/hyperlink" Target="https://www.business.qld.gov.au/starting-business/planning/market-customer-research/swot-analysis/benefits-limitations" TargetMode="External"/><Relationship Id="rId5" Type="http://schemas.openxmlformats.org/officeDocument/2006/relationships/styles" Target="styles.xml"/><Relationship Id="rId6" Type="http://schemas.openxmlformats.org/officeDocument/2006/relationships/hyperlink" Target="https://www.projectcentral.com/blog/project-management-techniques/" TargetMode="External"/><Relationship Id="rId29" Type="http://schemas.openxmlformats.org/officeDocument/2006/relationships/hyperlink" Target="https://crlt.umich.edu/tstrategies/tsfse" TargetMode="External"/><Relationship Id="rId7" Type="http://schemas.openxmlformats.org/officeDocument/2006/relationships/hyperlink" Target="https://www.cms-connected.com/News-Archive/August-2016/Stakeholders-Bring-Wisdom-of-the-Crowd" TargetMode="External"/><Relationship Id="rId8" Type="http://schemas.openxmlformats.org/officeDocument/2006/relationships/hyperlink" Target="https://www.teamwork.com/project-management-guide/project-stakeholders/" TargetMode="External"/><Relationship Id="rId31" Type="http://schemas.openxmlformats.org/officeDocument/2006/relationships/header" Target="header1.xml"/><Relationship Id="rId30" Type="http://schemas.openxmlformats.org/officeDocument/2006/relationships/hyperlink" Target="https://strategicmanagementinsight.com/tools/mckinsey-7s-model-framework.html" TargetMode="External"/><Relationship Id="rId11" Type="http://schemas.openxmlformats.org/officeDocument/2006/relationships/hyperlink" Target="https://www.youtube.com/watch?v=dUhJuB69ZBo" TargetMode="External"/><Relationship Id="rId10" Type="http://schemas.openxmlformats.org/officeDocument/2006/relationships/hyperlink" Target="https://moodle.uwtsd.ac.uk/pluginfile.php/494344/mod_resource/content/1/Project%20Management%20Practices.pdf" TargetMode="External"/><Relationship Id="rId32" Type="http://schemas.openxmlformats.org/officeDocument/2006/relationships/footer" Target="footer1.xml"/><Relationship Id="rId13" Type="http://schemas.openxmlformats.org/officeDocument/2006/relationships/hyperlink" Target="https://www.apm.org.uk/resources/what-is-project-management/what-is-a-life-cycle/#:~:text=Definition" TargetMode="External"/><Relationship Id="rId12" Type="http://schemas.openxmlformats.org/officeDocument/2006/relationships/hyperlink" Target="https://www.gristprojectmanagement.us/multiple/identifying-the-drivers-supporters-and-observers-in-your-audience.html" TargetMode="External"/><Relationship Id="rId15" Type="http://schemas.openxmlformats.org/officeDocument/2006/relationships/hyperlink" Target="https://moodle.uwtsd.ac.uk/pluginfile.php/494990/mod_resource/content/1/An%20Overview%20of%20Project%20Management%20%28Cycle%29.pdf" TargetMode="External"/><Relationship Id="rId14" Type="http://schemas.openxmlformats.org/officeDocument/2006/relationships/hyperlink" Target="https://www.lucidchart.com/blog/the-4-phases-of-the-project-management-life-cycle#:~:text=The%20project%20management%20life%20cycle%20is%20usually%20broken%20down%20into" TargetMode="External"/><Relationship Id="rId17" Type="http://schemas.openxmlformats.org/officeDocument/2006/relationships/hyperlink" Target="https://moodle.uwtsd.ac.uk/pluginfile.php/368622/mod_resource/content/1/stakeholders%20analysis%201.pdf" TargetMode="External"/><Relationship Id="rId16" Type="http://schemas.openxmlformats.org/officeDocument/2006/relationships/hyperlink" Target="https://www.planstreetinc.com/project-life-cycle/" TargetMode="External"/><Relationship Id="rId19" Type="http://schemas.openxmlformats.org/officeDocument/2006/relationships/hyperlink" Target="https://www.hsrd.research.va.gov/funding/quad_charts.cfm#:~:text=The%20quad%20chart%20presents%20a" TargetMode="External"/><Relationship Id="rId18" Type="http://schemas.openxmlformats.org/officeDocument/2006/relationships/hyperlink" Target="https://moodle.uwtsd.ac.uk/pluginfile.php/496919/mod_resource/content/1/stakeholders%20analysis%20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