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eastAsiaTheme="minorHAnsi"/>
          <w:lang w:val="en-GB"/>
        </w:rPr>
        <w:id w:val="-667560622"/>
        <w:docPartObj>
          <w:docPartGallery w:val="Cover Pages"/>
          <w:docPartUnique/>
        </w:docPartObj>
      </w:sdtPr>
      <w:sdtEndPr>
        <w:rPr>
          <w:color w:val="5B9BD5" w:themeColor="accent1"/>
        </w:rPr>
      </w:sdtEndPr>
      <w:sdtContent>
        <w:p w14:paraId="10042454" w14:textId="77777777" w:rsidR="007362F6" w:rsidRDefault="007362F6">
          <w:pPr>
            <w:pStyle w:val="NoSpacing"/>
          </w:pPr>
          <w:r>
            <w:rPr>
              <w:noProof/>
              <w:lang w:val="en-GB" w:eastAsia="en-GB"/>
            </w:rPr>
            <mc:AlternateContent>
              <mc:Choice Requires="wpg">
                <w:drawing>
                  <wp:anchor distT="0" distB="0" distL="114300" distR="114300" simplePos="0" relativeHeight="251659264" behindDoc="1" locked="0" layoutInCell="1" allowOverlap="1" wp14:anchorId="3D530273" wp14:editId="3491D9BC">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0-06-21T00:00:00Z">
                                      <w:dateFormat w:val="M/d/yyyy"/>
                                      <w:lid w:val="en-US"/>
                                      <w:storeMappedDataAs w:val="dateTime"/>
                                      <w:calendar w:val="gregorian"/>
                                    </w:date>
                                  </w:sdtPr>
                                  <w:sdtContent>
                                    <w:p w14:paraId="45B32BA7" w14:textId="5822896D" w:rsidR="00321CD0" w:rsidRDefault="00321CD0">
                                      <w:pPr>
                                        <w:pStyle w:val="NoSpacing"/>
                                        <w:jc w:val="right"/>
                                        <w:rPr>
                                          <w:color w:val="FFFFFF" w:themeColor="background1"/>
                                          <w:sz w:val="28"/>
                                          <w:szCs w:val="28"/>
                                        </w:rPr>
                                      </w:pPr>
                                      <w:r>
                                        <w:rPr>
                                          <w:color w:val="FFFFFF" w:themeColor="background1"/>
                                          <w:sz w:val="28"/>
                                          <w:szCs w:val="28"/>
                                        </w:rPr>
                                        <w:t>6/</w:t>
                                      </w:r>
                                      <w:r w:rsidR="00122914">
                                        <w:rPr>
                                          <w:color w:val="FFFFFF" w:themeColor="background1"/>
                                          <w:sz w:val="28"/>
                                          <w:szCs w:val="28"/>
                                        </w:rPr>
                                        <w:t>21</w:t>
                                      </w:r>
                                      <w:r>
                                        <w:rPr>
                                          <w:color w:val="FFFFFF" w:themeColor="background1"/>
                                          <w:sz w:val="28"/>
                                          <w:szCs w:val="28"/>
                                        </w:rPr>
                                        <w:t>/2020</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3D530273" id="Group 2"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5b9bd5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0-06-21T00:00:00Z">
                                <w:dateFormat w:val="M/d/yyyy"/>
                                <w:lid w:val="en-US"/>
                                <w:storeMappedDataAs w:val="dateTime"/>
                                <w:calendar w:val="gregorian"/>
                              </w:date>
                            </w:sdtPr>
                            <w:sdtContent>
                              <w:p w14:paraId="45B32BA7" w14:textId="5822896D" w:rsidR="00321CD0" w:rsidRDefault="00321CD0">
                                <w:pPr>
                                  <w:pStyle w:val="NoSpacing"/>
                                  <w:jc w:val="right"/>
                                  <w:rPr>
                                    <w:color w:val="FFFFFF" w:themeColor="background1"/>
                                    <w:sz w:val="28"/>
                                    <w:szCs w:val="28"/>
                                  </w:rPr>
                                </w:pPr>
                                <w:r>
                                  <w:rPr>
                                    <w:color w:val="FFFFFF" w:themeColor="background1"/>
                                    <w:sz w:val="28"/>
                                    <w:szCs w:val="28"/>
                                  </w:rPr>
                                  <w:t>6/</w:t>
                                </w:r>
                                <w:r w:rsidR="00122914">
                                  <w:rPr>
                                    <w:color w:val="FFFFFF" w:themeColor="background1"/>
                                    <w:sz w:val="28"/>
                                    <w:szCs w:val="28"/>
                                  </w:rPr>
                                  <w:t>21</w:t>
                                </w:r>
                                <w:r>
                                  <w:rPr>
                                    <w:color w:val="FFFFFF" w:themeColor="background1"/>
                                    <w:sz w:val="28"/>
                                    <w:szCs w:val="28"/>
                                  </w:rPr>
                                  <w:t>/2020</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lang w:val="en-GB" w:eastAsia="en-GB"/>
            </w:rPr>
            <mc:AlternateContent>
              <mc:Choice Requires="wps">
                <w:drawing>
                  <wp:anchor distT="0" distB="0" distL="114300" distR="114300" simplePos="0" relativeHeight="251661312" behindDoc="0" locked="0" layoutInCell="1" allowOverlap="1" wp14:anchorId="5A5AC09C" wp14:editId="669C0D2A">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3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D9F839D" w14:textId="77777777" w:rsidR="00321CD0" w:rsidRDefault="00321CD0">
                                <w:pPr>
                                  <w:pStyle w:val="NoSpacing"/>
                                  <w:rPr>
                                    <w:color w:val="5B9BD5" w:themeColor="accent1"/>
                                    <w:sz w:val="26"/>
                                    <w:szCs w:val="26"/>
                                  </w:rPr>
                                </w:pPr>
                                <w:sdt>
                                  <w:sdtPr>
                                    <w:rPr>
                                      <w:color w:val="5B9BD5"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Pr>
                                        <w:color w:val="5B9BD5" w:themeColor="accent1"/>
                                        <w:sz w:val="26"/>
                                        <w:szCs w:val="26"/>
                                      </w:rPr>
                                      <w:t>Gavin Clarkson (1809104)</w:t>
                                    </w:r>
                                  </w:sdtContent>
                                </w:sdt>
                              </w:p>
                              <w:p w14:paraId="5B88EF8E" w14:textId="77777777" w:rsidR="00321CD0" w:rsidRDefault="00321CD0">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Pr>
                                        <w:caps/>
                                        <w:color w:val="595959" w:themeColor="text1" w:themeTint="A6"/>
                                        <w:sz w:val="20"/>
                                        <w:szCs w:val="20"/>
                                      </w:rPr>
                                      <w:t>BEng mechanical and maunfacturing engineering</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5A5AC09C" id="_x0000_t202" coordsize="21600,21600" o:spt="202" path="m,l,21600r21600,l21600,xe">
                    <v:stroke joinstyle="miter"/>
                    <v:path gradientshapeok="t" o:connecttype="rect"/>
                  </v:shapetype>
                  <v:shape id="Text Box 32" o:spid="_x0000_s1055"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" filled="f" stroked="f" strokeweight=".5pt">
                    <v:textbox style="mso-fit-shape-to-text:t" inset="0,0,0,0">
                      <w:txbxContent>
                        <w:p w14:paraId="2D9F839D" w14:textId="77777777" w:rsidR="00321CD0" w:rsidRDefault="00321CD0">
                          <w:pPr>
                            <w:pStyle w:val="NoSpacing"/>
                            <w:rPr>
                              <w:color w:val="5B9BD5" w:themeColor="accent1"/>
                              <w:sz w:val="26"/>
                              <w:szCs w:val="26"/>
                            </w:rPr>
                          </w:pPr>
                          <w:sdt>
                            <w:sdtPr>
                              <w:rPr>
                                <w:color w:val="5B9BD5"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Pr>
                                  <w:color w:val="5B9BD5" w:themeColor="accent1"/>
                                  <w:sz w:val="26"/>
                                  <w:szCs w:val="26"/>
                                </w:rPr>
                                <w:t>Gavin Clarkson (1809104)</w:t>
                              </w:r>
                            </w:sdtContent>
                          </w:sdt>
                        </w:p>
                        <w:p w14:paraId="5B88EF8E" w14:textId="77777777" w:rsidR="00321CD0" w:rsidRDefault="00321CD0">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Pr>
                                  <w:caps/>
                                  <w:color w:val="595959" w:themeColor="text1" w:themeTint="A6"/>
                                  <w:sz w:val="20"/>
                                  <w:szCs w:val="20"/>
                                </w:rPr>
                                <w:t>BEng mechanical and maunfacturing engineering</w:t>
                              </w:r>
                            </w:sdtContent>
                          </w:sdt>
                        </w:p>
                      </w:txbxContent>
                    </v:textbox>
                    <w10:wrap anchorx="page" anchory="page"/>
                  </v:shape>
                </w:pict>
              </mc:Fallback>
            </mc:AlternateContent>
          </w:r>
          <w:r>
            <w:rPr>
              <w:noProof/>
              <w:lang w:val="en-GB" w:eastAsia="en-GB"/>
            </w:rPr>
            <mc:AlternateContent>
              <mc:Choice Requires="wps">
                <w:drawing>
                  <wp:anchor distT="0" distB="0" distL="114300" distR="114300" simplePos="0" relativeHeight="251660288" behindDoc="0" locked="0" layoutInCell="1" allowOverlap="1" wp14:anchorId="0BB20510" wp14:editId="4778F381">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1" name="Text Box 1"/>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2F7A1E2" w14:textId="5FE84B8D" w:rsidR="00321CD0" w:rsidRDefault="00321CD0">
                                <w:pPr>
                                  <w:pStyle w:val="NoSpacing"/>
                                  <w:rPr>
                                    <w:rFonts w:asciiTheme="majorHAnsi" w:eastAsiaTheme="majorEastAsia" w:hAnsiTheme="majorHAnsi" w:cstheme="majorBidi"/>
                                    <w:color w:val="262626" w:themeColor="text1" w:themeTint="D9"/>
                                    <w:sz w:val="72"/>
                                  </w:rPr>
                                </w:pPr>
                                <w:r>
                                  <w:rPr>
                                    <w:rFonts w:asciiTheme="majorHAnsi" w:eastAsiaTheme="majorEastAsia" w:hAnsiTheme="majorHAnsi" w:cstheme="majorBidi"/>
                                    <w:color w:val="262626" w:themeColor="text1" w:themeTint="D9"/>
                                    <w:sz w:val="72"/>
                                    <w:szCs w:val="72"/>
                                  </w:rPr>
                                  <w:t>Advanced Processes Report</w:t>
                                </w:r>
                              </w:p>
                              <w:p w14:paraId="010A4C79" w14:textId="4CD4B1C8" w:rsidR="00321CD0" w:rsidRDefault="00321CD0">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Pr>
                                        <w:color w:val="404040" w:themeColor="text1" w:themeTint="BF"/>
                                        <w:sz w:val="36"/>
                                        <w:szCs w:val="36"/>
                                      </w:rPr>
                                      <w:t>M6X00414</w:t>
                                    </w:r>
                                  </w:sdtContent>
                                </w:sdt>
                              </w:p>
                              <w:p w14:paraId="03246A9E" w14:textId="0906E837" w:rsidR="00321CD0" w:rsidRDefault="00321CD0">
                                <w:pPr>
                                  <w:spacing w:before="120"/>
                                  <w:rPr>
                                    <w:color w:val="404040" w:themeColor="text1" w:themeTint="BF"/>
                                    <w:sz w:val="36"/>
                                    <w:szCs w:val="36"/>
                                  </w:rPr>
                                </w:pPr>
                                <w:r>
                                  <w:rPr>
                                    <w:color w:val="404040" w:themeColor="text1" w:themeTint="BF"/>
                                    <w:sz w:val="36"/>
                                    <w:szCs w:val="36"/>
                                  </w:rPr>
                                  <w:t>Advanced Processes and Materials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0BB20510" id="Text Box 1" o:spid="_x0000_s1056" type="#_x0000_t202" style="position:absolute;margin-left:0;margin-top:0;width:4in;height:84.25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" filled="f" stroked="f" strokeweight=".5pt">
                    <v:textbox style="mso-fit-shape-to-text:t" inset="0,0,0,0">
                      <w:txbxContent>
                        <w:p w14:paraId="52F7A1E2" w14:textId="5FE84B8D" w:rsidR="00321CD0" w:rsidRDefault="00321CD0">
                          <w:pPr>
                            <w:pStyle w:val="NoSpacing"/>
                            <w:rPr>
                              <w:rFonts w:asciiTheme="majorHAnsi" w:eastAsiaTheme="majorEastAsia" w:hAnsiTheme="majorHAnsi" w:cstheme="majorBidi"/>
                              <w:color w:val="262626" w:themeColor="text1" w:themeTint="D9"/>
                              <w:sz w:val="72"/>
                            </w:rPr>
                          </w:pPr>
                          <w:r>
                            <w:rPr>
                              <w:rFonts w:asciiTheme="majorHAnsi" w:eastAsiaTheme="majorEastAsia" w:hAnsiTheme="majorHAnsi" w:cstheme="majorBidi"/>
                              <w:color w:val="262626" w:themeColor="text1" w:themeTint="D9"/>
                              <w:sz w:val="72"/>
                              <w:szCs w:val="72"/>
                            </w:rPr>
                            <w:t>Advanced Processes Report</w:t>
                          </w:r>
                        </w:p>
                        <w:p w14:paraId="010A4C79" w14:textId="4CD4B1C8" w:rsidR="00321CD0" w:rsidRDefault="00321CD0">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Pr>
                                  <w:color w:val="404040" w:themeColor="text1" w:themeTint="BF"/>
                                  <w:sz w:val="36"/>
                                  <w:szCs w:val="36"/>
                                </w:rPr>
                                <w:t>M6X00414</w:t>
                              </w:r>
                            </w:sdtContent>
                          </w:sdt>
                        </w:p>
                        <w:p w14:paraId="03246A9E" w14:textId="0906E837" w:rsidR="00321CD0" w:rsidRDefault="00321CD0">
                          <w:pPr>
                            <w:spacing w:before="120"/>
                            <w:rPr>
                              <w:color w:val="404040" w:themeColor="text1" w:themeTint="BF"/>
                              <w:sz w:val="36"/>
                              <w:szCs w:val="36"/>
                            </w:rPr>
                          </w:pPr>
                          <w:r>
                            <w:rPr>
                              <w:color w:val="404040" w:themeColor="text1" w:themeTint="BF"/>
                              <w:sz w:val="36"/>
                              <w:szCs w:val="36"/>
                            </w:rPr>
                            <w:t>Advanced Processes and Materials</w:t>
                          </w:r>
                        </w:p>
                      </w:txbxContent>
                    </v:textbox>
                    <w10:wrap anchorx="page" anchory="page"/>
                  </v:shape>
                </w:pict>
              </mc:Fallback>
            </mc:AlternateContent>
          </w:r>
        </w:p>
        <w:p w14:paraId="09F251B5" w14:textId="77777777" w:rsidR="007362F6" w:rsidRDefault="007362F6">
          <w:pPr>
            <w:rPr>
              <w:rFonts w:eastAsiaTheme="minorEastAsia"/>
              <w:color w:val="5B9BD5" w:themeColor="accent1"/>
              <w:lang w:val="en-US"/>
            </w:rPr>
          </w:pPr>
          <w:r>
            <w:rPr>
              <w:rFonts w:eastAsiaTheme="minorEastAsia"/>
              <w:color w:val="5B9BD5" w:themeColor="accent1"/>
              <w:lang w:val="en-US"/>
            </w:rPr>
            <w:br w:type="page"/>
          </w:r>
        </w:p>
      </w:sdtContent>
    </w:sdt>
    <w:p w14:paraId="05C2912C" w14:textId="07C4E0C7" w:rsidR="00764529" w:rsidRDefault="007362F6" w:rsidP="009D1764">
      <w:pPr>
        <w:pStyle w:val="Heading1"/>
      </w:pPr>
      <w:r>
        <w:lastRenderedPageBreak/>
        <w:t xml:space="preserve"> </w:t>
      </w:r>
    </w:p>
    <w:bookmarkStart w:id="0" w:name="_Toc43652472" w:displacedByCustomXml="next"/>
    <w:sdt>
      <w:sdtPr>
        <w:rPr>
          <w:rFonts w:asciiTheme="minorHAnsi" w:eastAsiaTheme="minorHAnsi" w:hAnsiTheme="minorHAnsi" w:cstheme="minorBidi"/>
          <w:color w:val="auto"/>
          <w:sz w:val="22"/>
          <w:szCs w:val="22"/>
        </w:rPr>
        <w:id w:val="-586147761"/>
        <w:docPartObj>
          <w:docPartGallery w:val="Table of Contents"/>
          <w:docPartUnique/>
        </w:docPartObj>
      </w:sdtPr>
      <w:sdtEndPr>
        <w:rPr>
          <w:b/>
          <w:bCs/>
          <w:noProof/>
        </w:rPr>
      </w:sdtEndPr>
      <w:sdtContent>
        <w:p w14:paraId="369F6585" w14:textId="77777777" w:rsidR="00764529" w:rsidRDefault="00764529" w:rsidP="009D1764">
          <w:pPr>
            <w:pStyle w:val="Heading1"/>
          </w:pPr>
          <w:r>
            <w:t>Table of Contents</w:t>
          </w:r>
          <w:bookmarkEnd w:id="0"/>
        </w:p>
        <w:p w14:paraId="4052BBF7" w14:textId="213C16E3" w:rsidR="00E518E1" w:rsidRDefault="00764529">
          <w:pPr>
            <w:pStyle w:val="TOC1"/>
            <w:tabs>
              <w:tab w:val="right" w:leader="dot" w:pos="9016"/>
            </w:tabs>
            <w:rPr>
              <w:rFonts w:eastAsiaTheme="minorEastAsia"/>
              <w:noProof/>
              <w:lang w:eastAsia="en-GB"/>
            </w:rPr>
          </w:pPr>
          <w:r>
            <w:rPr>
              <w:b/>
              <w:bCs/>
              <w:noProof/>
            </w:rPr>
            <w:fldChar w:fldCharType="begin"/>
          </w:r>
          <w:r>
            <w:rPr>
              <w:b/>
              <w:bCs/>
              <w:noProof/>
            </w:rPr>
            <w:instrText xml:space="preserve"> TOC \o "1-3" \h \z \u </w:instrText>
          </w:r>
          <w:r>
            <w:rPr>
              <w:b/>
              <w:bCs/>
              <w:noProof/>
            </w:rPr>
            <w:fldChar w:fldCharType="separate"/>
          </w:r>
          <w:hyperlink w:anchor="_Toc43652472" w:history="1">
            <w:r w:rsidR="00E518E1" w:rsidRPr="006A3E75">
              <w:rPr>
                <w:rStyle w:val="Hyperlink"/>
                <w:noProof/>
              </w:rPr>
              <w:t>Table of Contents</w:t>
            </w:r>
            <w:r w:rsidR="00E518E1">
              <w:rPr>
                <w:noProof/>
                <w:webHidden/>
              </w:rPr>
              <w:tab/>
            </w:r>
            <w:r w:rsidR="00E518E1">
              <w:rPr>
                <w:noProof/>
                <w:webHidden/>
              </w:rPr>
              <w:fldChar w:fldCharType="begin"/>
            </w:r>
            <w:r w:rsidR="00E518E1">
              <w:rPr>
                <w:noProof/>
                <w:webHidden/>
              </w:rPr>
              <w:instrText xml:space="preserve"> PAGEREF _Toc43652472 \h </w:instrText>
            </w:r>
            <w:r w:rsidR="00E518E1">
              <w:rPr>
                <w:noProof/>
                <w:webHidden/>
              </w:rPr>
            </w:r>
            <w:r w:rsidR="00E518E1">
              <w:rPr>
                <w:noProof/>
                <w:webHidden/>
              </w:rPr>
              <w:fldChar w:fldCharType="separate"/>
            </w:r>
            <w:r w:rsidR="00E518E1">
              <w:rPr>
                <w:noProof/>
                <w:webHidden/>
              </w:rPr>
              <w:t>1</w:t>
            </w:r>
            <w:r w:rsidR="00E518E1">
              <w:rPr>
                <w:noProof/>
                <w:webHidden/>
              </w:rPr>
              <w:fldChar w:fldCharType="end"/>
            </w:r>
          </w:hyperlink>
        </w:p>
        <w:p w14:paraId="4101C1EE" w14:textId="6510FCCF" w:rsidR="00E518E1" w:rsidRDefault="00E518E1">
          <w:pPr>
            <w:pStyle w:val="TOC1"/>
            <w:tabs>
              <w:tab w:val="right" w:leader="dot" w:pos="9016"/>
            </w:tabs>
            <w:rPr>
              <w:rFonts w:eastAsiaTheme="minorEastAsia"/>
              <w:noProof/>
              <w:lang w:eastAsia="en-GB"/>
            </w:rPr>
          </w:pPr>
          <w:hyperlink w:anchor="_Toc43652473" w:history="1">
            <w:r w:rsidRPr="006A3E75">
              <w:rPr>
                <w:rStyle w:val="Hyperlink"/>
                <w:noProof/>
              </w:rPr>
              <w:t>Introduction</w:t>
            </w:r>
            <w:r>
              <w:rPr>
                <w:noProof/>
                <w:webHidden/>
              </w:rPr>
              <w:tab/>
            </w:r>
            <w:r>
              <w:rPr>
                <w:noProof/>
                <w:webHidden/>
              </w:rPr>
              <w:fldChar w:fldCharType="begin"/>
            </w:r>
            <w:r>
              <w:rPr>
                <w:noProof/>
                <w:webHidden/>
              </w:rPr>
              <w:instrText xml:space="preserve"> PAGEREF _Toc43652473 \h </w:instrText>
            </w:r>
            <w:r>
              <w:rPr>
                <w:noProof/>
                <w:webHidden/>
              </w:rPr>
            </w:r>
            <w:r>
              <w:rPr>
                <w:noProof/>
                <w:webHidden/>
              </w:rPr>
              <w:fldChar w:fldCharType="separate"/>
            </w:r>
            <w:r>
              <w:rPr>
                <w:noProof/>
                <w:webHidden/>
              </w:rPr>
              <w:t>2</w:t>
            </w:r>
            <w:r>
              <w:rPr>
                <w:noProof/>
                <w:webHidden/>
              </w:rPr>
              <w:fldChar w:fldCharType="end"/>
            </w:r>
          </w:hyperlink>
        </w:p>
        <w:p w14:paraId="7B79A112" w14:textId="11656DF3" w:rsidR="00E518E1" w:rsidRDefault="00E518E1">
          <w:pPr>
            <w:pStyle w:val="TOC1"/>
            <w:tabs>
              <w:tab w:val="right" w:leader="dot" w:pos="9016"/>
            </w:tabs>
            <w:rPr>
              <w:rFonts w:eastAsiaTheme="minorEastAsia"/>
              <w:noProof/>
              <w:lang w:eastAsia="en-GB"/>
            </w:rPr>
          </w:pPr>
          <w:hyperlink w:anchor="_Toc43652474" w:history="1">
            <w:r w:rsidRPr="006A3E75">
              <w:rPr>
                <w:rStyle w:val="Hyperlink"/>
                <w:noProof/>
              </w:rPr>
              <w:t>Project Definition</w:t>
            </w:r>
            <w:r>
              <w:rPr>
                <w:noProof/>
                <w:webHidden/>
              </w:rPr>
              <w:tab/>
            </w:r>
            <w:r>
              <w:rPr>
                <w:noProof/>
                <w:webHidden/>
              </w:rPr>
              <w:fldChar w:fldCharType="begin"/>
            </w:r>
            <w:r>
              <w:rPr>
                <w:noProof/>
                <w:webHidden/>
              </w:rPr>
              <w:instrText xml:space="preserve"> PAGEREF _Toc43652474 \h </w:instrText>
            </w:r>
            <w:r>
              <w:rPr>
                <w:noProof/>
                <w:webHidden/>
              </w:rPr>
            </w:r>
            <w:r>
              <w:rPr>
                <w:noProof/>
                <w:webHidden/>
              </w:rPr>
              <w:fldChar w:fldCharType="separate"/>
            </w:r>
            <w:r>
              <w:rPr>
                <w:noProof/>
                <w:webHidden/>
              </w:rPr>
              <w:t>3</w:t>
            </w:r>
            <w:r>
              <w:rPr>
                <w:noProof/>
                <w:webHidden/>
              </w:rPr>
              <w:fldChar w:fldCharType="end"/>
            </w:r>
          </w:hyperlink>
        </w:p>
        <w:p w14:paraId="04253909" w14:textId="31AFBF93" w:rsidR="00E518E1" w:rsidRDefault="00E518E1">
          <w:pPr>
            <w:pStyle w:val="TOC2"/>
            <w:tabs>
              <w:tab w:val="right" w:leader="dot" w:pos="9016"/>
            </w:tabs>
            <w:rPr>
              <w:rFonts w:eastAsiaTheme="minorEastAsia"/>
              <w:noProof/>
              <w:lang w:eastAsia="en-GB"/>
            </w:rPr>
          </w:pPr>
          <w:hyperlink w:anchor="_Toc43652475" w:history="1">
            <w:r w:rsidRPr="006A3E75">
              <w:rPr>
                <w:rStyle w:val="Hyperlink"/>
                <w:noProof/>
              </w:rPr>
              <w:t>Scope</w:t>
            </w:r>
            <w:r>
              <w:rPr>
                <w:noProof/>
                <w:webHidden/>
              </w:rPr>
              <w:tab/>
            </w:r>
            <w:r>
              <w:rPr>
                <w:noProof/>
                <w:webHidden/>
              </w:rPr>
              <w:fldChar w:fldCharType="begin"/>
            </w:r>
            <w:r>
              <w:rPr>
                <w:noProof/>
                <w:webHidden/>
              </w:rPr>
              <w:instrText xml:space="preserve"> PAGEREF _Toc43652475 \h </w:instrText>
            </w:r>
            <w:r>
              <w:rPr>
                <w:noProof/>
                <w:webHidden/>
              </w:rPr>
            </w:r>
            <w:r>
              <w:rPr>
                <w:noProof/>
                <w:webHidden/>
              </w:rPr>
              <w:fldChar w:fldCharType="separate"/>
            </w:r>
            <w:r>
              <w:rPr>
                <w:noProof/>
                <w:webHidden/>
              </w:rPr>
              <w:t>3</w:t>
            </w:r>
            <w:r>
              <w:rPr>
                <w:noProof/>
                <w:webHidden/>
              </w:rPr>
              <w:fldChar w:fldCharType="end"/>
            </w:r>
          </w:hyperlink>
        </w:p>
        <w:p w14:paraId="2309CDBC" w14:textId="6A4A2C29" w:rsidR="00E518E1" w:rsidRDefault="00E518E1">
          <w:pPr>
            <w:pStyle w:val="TOC2"/>
            <w:tabs>
              <w:tab w:val="right" w:leader="dot" w:pos="9016"/>
            </w:tabs>
            <w:rPr>
              <w:rFonts w:eastAsiaTheme="minorEastAsia"/>
              <w:noProof/>
              <w:lang w:eastAsia="en-GB"/>
            </w:rPr>
          </w:pPr>
          <w:hyperlink w:anchor="_Toc43652476" w:history="1">
            <w:r w:rsidRPr="006A3E75">
              <w:rPr>
                <w:rStyle w:val="Hyperlink"/>
                <w:noProof/>
              </w:rPr>
              <w:t>Aim</w:t>
            </w:r>
            <w:r>
              <w:rPr>
                <w:noProof/>
                <w:webHidden/>
              </w:rPr>
              <w:tab/>
            </w:r>
            <w:r>
              <w:rPr>
                <w:noProof/>
                <w:webHidden/>
              </w:rPr>
              <w:fldChar w:fldCharType="begin"/>
            </w:r>
            <w:r>
              <w:rPr>
                <w:noProof/>
                <w:webHidden/>
              </w:rPr>
              <w:instrText xml:space="preserve"> PAGEREF _Toc43652476 \h </w:instrText>
            </w:r>
            <w:r>
              <w:rPr>
                <w:noProof/>
                <w:webHidden/>
              </w:rPr>
            </w:r>
            <w:r>
              <w:rPr>
                <w:noProof/>
                <w:webHidden/>
              </w:rPr>
              <w:fldChar w:fldCharType="separate"/>
            </w:r>
            <w:r>
              <w:rPr>
                <w:noProof/>
                <w:webHidden/>
              </w:rPr>
              <w:t>3</w:t>
            </w:r>
            <w:r>
              <w:rPr>
                <w:noProof/>
                <w:webHidden/>
              </w:rPr>
              <w:fldChar w:fldCharType="end"/>
            </w:r>
          </w:hyperlink>
        </w:p>
        <w:p w14:paraId="4A26795E" w14:textId="4F9CBB9B" w:rsidR="00E518E1" w:rsidRDefault="00E518E1">
          <w:pPr>
            <w:pStyle w:val="TOC2"/>
            <w:tabs>
              <w:tab w:val="right" w:leader="dot" w:pos="9016"/>
            </w:tabs>
            <w:rPr>
              <w:rFonts w:eastAsiaTheme="minorEastAsia"/>
              <w:noProof/>
              <w:lang w:eastAsia="en-GB"/>
            </w:rPr>
          </w:pPr>
          <w:hyperlink w:anchor="_Toc43652477" w:history="1">
            <w:r w:rsidRPr="006A3E75">
              <w:rPr>
                <w:rStyle w:val="Hyperlink"/>
                <w:noProof/>
              </w:rPr>
              <w:t>Objective</w:t>
            </w:r>
            <w:r>
              <w:rPr>
                <w:noProof/>
                <w:webHidden/>
              </w:rPr>
              <w:tab/>
            </w:r>
            <w:r>
              <w:rPr>
                <w:noProof/>
                <w:webHidden/>
              </w:rPr>
              <w:fldChar w:fldCharType="begin"/>
            </w:r>
            <w:r>
              <w:rPr>
                <w:noProof/>
                <w:webHidden/>
              </w:rPr>
              <w:instrText xml:space="preserve"> PAGEREF _Toc43652477 \h </w:instrText>
            </w:r>
            <w:r>
              <w:rPr>
                <w:noProof/>
                <w:webHidden/>
              </w:rPr>
            </w:r>
            <w:r>
              <w:rPr>
                <w:noProof/>
                <w:webHidden/>
              </w:rPr>
              <w:fldChar w:fldCharType="separate"/>
            </w:r>
            <w:r>
              <w:rPr>
                <w:noProof/>
                <w:webHidden/>
              </w:rPr>
              <w:t>3</w:t>
            </w:r>
            <w:r>
              <w:rPr>
                <w:noProof/>
                <w:webHidden/>
              </w:rPr>
              <w:fldChar w:fldCharType="end"/>
            </w:r>
          </w:hyperlink>
        </w:p>
        <w:p w14:paraId="410ADD58" w14:textId="4CE36D03" w:rsidR="00E518E1" w:rsidRDefault="00E518E1">
          <w:pPr>
            <w:pStyle w:val="TOC1"/>
            <w:tabs>
              <w:tab w:val="right" w:leader="dot" w:pos="9016"/>
            </w:tabs>
            <w:rPr>
              <w:rFonts w:eastAsiaTheme="minorEastAsia"/>
              <w:noProof/>
              <w:lang w:eastAsia="en-GB"/>
            </w:rPr>
          </w:pPr>
          <w:hyperlink w:anchor="_Toc43652478" w:history="1">
            <w:r w:rsidRPr="006A3E75">
              <w:rPr>
                <w:rStyle w:val="Hyperlink"/>
                <w:noProof/>
              </w:rPr>
              <w:t>Material Review</w:t>
            </w:r>
            <w:r>
              <w:rPr>
                <w:noProof/>
                <w:webHidden/>
              </w:rPr>
              <w:tab/>
            </w:r>
            <w:r>
              <w:rPr>
                <w:noProof/>
                <w:webHidden/>
              </w:rPr>
              <w:fldChar w:fldCharType="begin"/>
            </w:r>
            <w:r>
              <w:rPr>
                <w:noProof/>
                <w:webHidden/>
              </w:rPr>
              <w:instrText xml:space="preserve"> PAGEREF _Toc43652478 \h </w:instrText>
            </w:r>
            <w:r>
              <w:rPr>
                <w:noProof/>
                <w:webHidden/>
              </w:rPr>
            </w:r>
            <w:r>
              <w:rPr>
                <w:noProof/>
                <w:webHidden/>
              </w:rPr>
              <w:fldChar w:fldCharType="separate"/>
            </w:r>
            <w:r>
              <w:rPr>
                <w:noProof/>
                <w:webHidden/>
              </w:rPr>
              <w:t>4</w:t>
            </w:r>
            <w:r>
              <w:rPr>
                <w:noProof/>
                <w:webHidden/>
              </w:rPr>
              <w:fldChar w:fldCharType="end"/>
            </w:r>
          </w:hyperlink>
        </w:p>
        <w:p w14:paraId="58DA5CC6" w14:textId="6984D136" w:rsidR="00E518E1" w:rsidRDefault="00E518E1">
          <w:pPr>
            <w:pStyle w:val="TOC2"/>
            <w:tabs>
              <w:tab w:val="right" w:leader="dot" w:pos="9016"/>
            </w:tabs>
            <w:rPr>
              <w:rFonts w:eastAsiaTheme="minorEastAsia"/>
              <w:noProof/>
              <w:lang w:eastAsia="en-GB"/>
            </w:rPr>
          </w:pPr>
          <w:hyperlink w:anchor="_Toc43652479" w:history="1">
            <w:r w:rsidRPr="006A3E75">
              <w:rPr>
                <w:rStyle w:val="Hyperlink"/>
                <w:noProof/>
              </w:rPr>
              <w:t>Current material</w:t>
            </w:r>
            <w:r>
              <w:rPr>
                <w:noProof/>
                <w:webHidden/>
              </w:rPr>
              <w:tab/>
            </w:r>
            <w:r>
              <w:rPr>
                <w:noProof/>
                <w:webHidden/>
              </w:rPr>
              <w:fldChar w:fldCharType="begin"/>
            </w:r>
            <w:r>
              <w:rPr>
                <w:noProof/>
                <w:webHidden/>
              </w:rPr>
              <w:instrText xml:space="preserve"> PAGEREF _Toc43652479 \h </w:instrText>
            </w:r>
            <w:r>
              <w:rPr>
                <w:noProof/>
                <w:webHidden/>
              </w:rPr>
            </w:r>
            <w:r>
              <w:rPr>
                <w:noProof/>
                <w:webHidden/>
              </w:rPr>
              <w:fldChar w:fldCharType="separate"/>
            </w:r>
            <w:r>
              <w:rPr>
                <w:noProof/>
                <w:webHidden/>
              </w:rPr>
              <w:t>4</w:t>
            </w:r>
            <w:r>
              <w:rPr>
                <w:noProof/>
                <w:webHidden/>
              </w:rPr>
              <w:fldChar w:fldCharType="end"/>
            </w:r>
          </w:hyperlink>
        </w:p>
        <w:p w14:paraId="4C25EFAC" w14:textId="36972994" w:rsidR="00E518E1" w:rsidRDefault="00E518E1">
          <w:pPr>
            <w:pStyle w:val="TOC2"/>
            <w:tabs>
              <w:tab w:val="right" w:leader="dot" w:pos="9016"/>
            </w:tabs>
            <w:rPr>
              <w:rFonts w:eastAsiaTheme="minorEastAsia"/>
              <w:noProof/>
              <w:lang w:eastAsia="en-GB"/>
            </w:rPr>
          </w:pPr>
          <w:hyperlink w:anchor="_Toc43652480" w:history="1">
            <w:r w:rsidRPr="006A3E75">
              <w:rPr>
                <w:rStyle w:val="Hyperlink"/>
                <w:noProof/>
              </w:rPr>
              <w:t>Cold Working Tool Steels</w:t>
            </w:r>
            <w:r>
              <w:rPr>
                <w:noProof/>
                <w:webHidden/>
              </w:rPr>
              <w:tab/>
            </w:r>
            <w:r>
              <w:rPr>
                <w:noProof/>
                <w:webHidden/>
              </w:rPr>
              <w:fldChar w:fldCharType="begin"/>
            </w:r>
            <w:r>
              <w:rPr>
                <w:noProof/>
                <w:webHidden/>
              </w:rPr>
              <w:instrText xml:space="preserve"> PAGEREF _Toc43652480 \h </w:instrText>
            </w:r>
            <w:r>
              <w:rPr>
                <w:noProof/>
                <w:webHidden/>
              </w:rPr>
            </w:r>
            <w:r>
              <w:rPr>
                <w:noProof/>
                <w:webHidden/>
              </w:rPr>
              <w:fldChar w:fldCharType="separate"/>
            </w:r>
            <w:r>
              <w:rPr>
                <w:noProof/>
                <w:webHidden/>
              </w:rPr>
              <w:t>4</w:t>
            </w:r>
            <w:r>
              <w:rPr>
                <w:noProof/>
                <w:webHidden/>
              </w:rPr>
              <w:fldChar w:fldCharType="end"/>
            </w:r>
          </w:hyperlink>
        </w:p>
        <w:p w14:paraId="666867DB" w14:textId="6F20DCFC" w:rsidR="00E518E1" w:rsidRDefault="00E518E1">
          <w:pPr>
            <w:pStyle w:val="TOC2"/>
            <w:tabs>
              <w:tab w:val="right" w:leader="dot" w:pos="9016"/>
            </w:tabs>
            <w:rPr>
              <w:rFonts w:eastAsiaTheme="minorEastAsia"/>
              <w:noProof/>
              <w:lang w:eastAsia="en-GB"/>
            </w:rPr>
          </w:pPr>
          <w:hyperlink w:anchor="_Toc43652481" w:history="1">
            <w:r w:rsidRPr="006A3E75">
              <w:rPr>
                <w:rStyle w:val="Hyperlink"/>
                <w:noProof/>
              </w:rPr>
              <w:t>Alternative Material Options</w:t>
            </w:r>
            <w:r>
              <w:rPr>
                <w:noProof/>
                <w:webHidden/>
              </w:rPr>
              <w:tab/>
            </w:r>
            <w:r>
              <w:rPr>
                <w:noProof/>
                <w:webHidden/>
              </w:rPr>
              <w:fldChar w:fldCharType="begin"/>
            </w:r>
            <w:r>
              <w:rPr>
                <w:noProof/>
                <w:webHidden/>
              </w:rPr>
              <w:instrText xml:space="preserve"> PAGEREF _Toc43652481 \h </w:instrText>
            </w:r>
            <w:r>
              <w:rPr>
                <w:noProof/>
                <w:webHidden/>
              </w:rPr>
            </w:r>
            <w:r>
              <w:rPr>
                <w:noProof/>
                <w:webHidden/>
              </w:rPr>
              <w:fldChar w:fldCharType="separate"/>
            </w:r>
            <w:r>
              <w:rPr>
                <w:noProof/>
                <w:webHidden/>
              </w:rPr>
              <w:t>6</w:t>
            </w:r>
            <w:r>
              <w:rPr>
                <w:noProof/>
                <w:webHidden/>
              </w:rPr>
              <w:fldChar w:fldCharType="end"/>
            </w:r>
          </w:hyperlink>
        </w:p>
        <w:p w14:paraId="4E653C9C" w14:textId="0EC840BF" w:rsidR="00E518E1" w:rsidRDefault="00E518E1">
          <w:pPr>
            <w:pStyle w:val="TOC3"/>
            <w:tabs>
              <w:tab w:val="right" w:leader="dot" w:pos="9016"/>
            </w:tabs>
            <w:rPr>
              <w:rFonts w:eastAsiaTheme="minorEastAsia"/>
              <w:noProof/>
              <w:lang w:eastAsia="en-GB"/>
            </w:rPr>
          </w:pPr>
          <w:hyperlink w:anchor="_Toc43652482" w:history="1">
            <w:r w:rsidRPr="006A3E75">
              <w:rPr>
                <w:rStyle w:val="Hyperlink"/>
                <w:noProof/>
              </w:rPr>
              <w:t>Manganese Steel (Hadfield Steel)</w:t>
            </w:r>
            <w:r>
              <w:rPr>
                <w:noProof/>
                <w:webHidden/>
              </w:rPr>
              <w:tab/>
            </w:r>
            <w:r>
              <w:rPr>
                <w:noProof/>
                <w:webHidden/>
              </w:rPr>
              <w:fldChar w:fldCharType="begin"/>
            </w:r>
            <w:r>
              <w:rPr>
                <w:noProof/>
                <w:webHidden/>
              </w:rPr>
              <w:instrText xml:space="preserve"> PAGEREF _Toc43652482 \h </w:instrText>
            </w:r>
            <w:r>
              <w:rPr>
                <w:noProof/>
                <w:webHidden/>
              </w:rPr>
            </w:r>
            <w:r>
              <w:rPr>
                <w:noProof/>
                <w:webHidden/>
              </w:rPr>
              <w:fldChar w:fldCharType="separate"/>
            </w:r>
            <w:r>
              <w:rPr>
                <w:noProof/>
                <w:webHidden/>
              </w:rPr>
              <w:t>6</w:t>
            </w:r>
            <w:r>
              <w:rPr>
                <w:noProof/>
                <w:webHidden/>
              </w:rPr>
              <w:fldChar w:fldCharType="end"/>
            </w:r>
          </w:hyperlink>
        </w:p>
        <w:p w14:paraId="1CD316C6" w14:textId="703389D0" w:rsidR="00E518E1" w:rsidRDefault="00E518E1">
          <w:pPr>
            <w:pStyle w:val="TOC3"/>
            <w:tabs>
              <w:tab w:val="right" w:leader="dot" w:pos="9016"/>
            </w:tabs>
            <w:rPr>
              <w:rFonts w:eastAsiaTheme="minorEastAsia"/>
              <w:noProof/>
              <w:lang w:eastAsia="en-GB"/>
            </w:rPr>
          </w:pPr>
          <w:hyperlink w:anchor="_Toc43652483" w:history="1">
            <w:r w:rsidRPr="006A3E75">
              <w:rPr>
                <w:rStyle w:val="Hyperlink"/>
                <w:noProof/>
              </w:rPr>
              <w:t>Titanium Aluminium Nitride Coating</w:t>
            </w:r>
            <w:r>
              <w:rPr>
                <w:noProof/>
                <w:webHidden/>
              </w:rPr>
              <w:tab/>
            </w:r>
            <w:r>
              <w:rPr>
                <w:noProof/>
                <w:webHidden/>
              </w:rPr>
              <w:fldChar w:fldCharType="begin"/>
            </w:r>
            <w:r>
              <w:rPr>
                <w:noProof/>
                <w:webHidden/>
              </w:rPr>
              <w:instrText xml:space="preserve"> PAGEREF _Toc43652483 \h </w:instrText>
            </w:r>
            <w:r>
              <w:rPr>
                <w:noProof/>
                <w:webHidden/>
              </w:rPr>
            </w:r>
            <w:r>
              <w:rPr>
                <w:noProof/>
                <w:webHidden/>
              </w:rPr>
              <w:fldChar w:fldCharType="separate"/>
            </w:r>
            <w:r>
              <w:rPr>
                <w:noProof/>
                <w:webHidden/>
              </w:rPr>
              <w:t>7</w:t>
            </w:r>
            <w:r>
              <w:rPr>
                <w:noProof/>
                <w:webHidden/>
              </w:rPr>
              <w:fldChar w:fldCharType="end"/>
            </w:r>
          </w:hyperlink>
        </w:p>
        <w:p w14:paraId="691D6532" w14:textId="70363F56" w:rsidR="00E518E1" w:rsidRDefault="00E518E1">
          <w:pPr>
            <w:pStyle w:val="TOC1"/>
            <w:tabs>
              <w:tab w:val="right" w:leader="dot" w:pos="9016"/>
            </w:tabs>
            <w:rPr>
              <w:rFonts w:eastAsiaTheme="minorEastAsia"/>
              <w:noProof/>
              <w:lang w:eastAsia="en-GB"/>
            </w:rPr>
          </w:pPr>
          <w:hyperlink w:anchor="_Toc43652484" w:history="1">
            <w:r w:rsidRPr="006A3E75">
              <w:rPr>
                <w:rStyle w:val="Hyperlink"/>
                <w:noProof/>
              </w:rPr>
              <w:t>Conclusions</w:t>
            </w:r>
            <w:r>
              <w:rPr>
                <w:noProof/>
                <w:webHidden/>
              </w:rPr>
              <w:tab/>
            </w:r>
            <w:r>
              <w:rPr>
                <w:noProof/>
                <w:webHidden/>
              </w:rPr>
              <w:fldChar w:fldCharType="begin"/>
            </w:r>
            <w:r>
              <w:rPr>
                <w:noProof/>
                <w:webHidden/>
              </w:rPr>
              <w:instrText xml:space="preserve"> PAGEREF _Toc43652484 \h </w:instrText>
            </w:r>
            <w:r>
              <w:rPr>
                <w:noProof/>
                <w:webHidden/>
              </w:rPr>
            </w:r>
            <w:r>
              <w:rPr>
                <w:noProof/>
                <w:webHidden/>
              </w:rPr>
              <w:fldChar w:fldCharType="separate"/>
            </w:r>
            <w:r>
              <w:rPr>
                <w:noProof/>
                <w:webHidden/>
              </w:rPr>
              <w:t>8</w:t>
            </w:r>
            <w:r>
              <w:rPr>
                <w:noProof/>
                <w:webHidden/>
              </w:rPr>
              <w:fldChar w:fldCharType="end"/>
            </w:r>
          </w:hyperlink>
        </w:p>
        <w:p w14:paraId="27C02301" w14:textId="37E35811" w:rsidR="00E518E1" w:rsidRDefault="00E518E1">
          <w:pPr>
            <w:pStyle w:val="TOC1"/>
            <w:tabs>
              <w:tab w:val="right" w:leader="dot" w:pos="9016"/>
            </w:tabs>
            <w:rPr>
              <w:rFonts w:eastAsiaTheme="minorEastAsia"/>
              <w:noProof/>
              <w:lang w:eastAsia="en-GB"/>
            </w:rPr>
          </w:pPr>
          <w:hyperlink w:anchor="_Toc43652485" w:history="1">
            <w:r w:rsidRPr="006A3E75">
              <w:rPr>
                <w:rStyle w:val="Hyperlink"/>
                <w:noProof/>
              </w:rPr>
              <w:t>Recommendations</w:t>
            </w:r>
            <w:r>
              <w:rPr>
                <w:noProof/>
                <w:webHidden/>
              </w:rPr>
              <w:tab/>
            </w:r>
            <w:r>
              <w:rPr>
                <w:noProof/>
                <w:webHidden/>
              </w:rPr>
              <w:fldChar w:fldCharType="begin"/>
            </w:r>
            <w:r>
              <w:rPr>
                <w:noProof/>
                <w:webHidden/>
              </w:rPr>
              <w:instrText xml:space="preserve"> PAGEREF _Toc43652485 \h </w:instrText>
            </w:r>
            <w:r>
              <w:rPr>
                <w:noProof/>
                <w:webHidden/>
              </w:rPr>
            </w:r>
            <w:r>
              <w:rPr>
                <w:noProof/>
                <w:webHidden/>
              </w:rPr>
              <w:fldChar w:fldCharType="separate"/>
            </w:r>
            <w:r>
              <w:rPr>
                <w:noProof/>
                <w:webHidden/>
              </w:rPr>
              <w:t>9</w:t>
            </w:r>
            <w:r>
              <w:rPr>
                <w:noProof/>
                <w:webHidden/>
              </w:rPr>
              <w:fldChar w:fldCharType="end"/>
            </w:r>
          </w:hyperlink>
        </w:p>
        <w:p w14:paraId="110BB02A" w14:textId="3568898D" w:rsidR="00E518E1" w:rsidRDefault="00E518E1">
          <w:pPr>
            <w:pStyle w:val="TOC1"/>
            <w:tabs>
              <w:tab w:val="right" w:leader="dot" w:pos="9016"/>
            </w:tabs>
            <w:rPr>
              <w:rFonts w:eastAsiaTheme="minorEastAsia"/>
              <w:noProof/>
              <w:lang w:eastAsia="en-GB"/>
            </w:rPr>
          </w:pPr>
          <w:hyperlink w:anchor="_Toc43652486" w:history="1">
            <w:r w:rsidRPr="006A3E75">
              <w:rPr>
                <w:rStyle w:val="Hyperlink"/>
                <w:noProof/>
              </w:rPr>
              <w:t>References</w:t>
            </w:r>
            <w:r>
              <w:rPr>
                <w:noProof/>
                <w:webHidden/>
              </w:rPr>
              <w:tab/>
            </w:r>
            <w:r>
              <w:rPr>
                <w:noProof/>
                <w:webHidden/>
              </w:rPr>
              <w:fldChar w:fldCharType="begin"/>
            </w:r>
            <w:r>
              <w:rPr>
                <w:noProof/>
                <w:webHidden/>
              </w:rPr>
              <w:instrText xml:space="preserve"> PAGEREF _Toc43652486 \h </w:instrText>
            </w:r>
            <w:r>
              <w:rPr>
                <w:noProof/>
                <w:webHidden/>
              </w:rPr>
            </w:r>
            <w:r>
              <w:rPr>
                <w:noProof/>
                <w:webHidden/>
              </w:rPr>
              <w:fldChar w:fldCharType="separate"/>
            </w:r>
            <w:r>
              <w:rPr>
                <w:noProof/>
                <w:webHidden/>
              </w:rPr>
              <w:t>10</w:t>
            </w:r>
            <w:r>
              <w:rPr>
                <w:noProof/>
                <w:webHidden/>
              </w:rPr>
              <w:fldChar w:fldCharType="end"/>
            </w:r>
          </w:hyperlink>
        </w:p>
        <w:p w14:paraId="0871E3B9" w14:textId="0D62BC20" w:rsidR="00E518E1" w:rsidRDefault="00E518E1">
          <w:pPr>
            <w:pStyle w:val="TOC1"/>
            <w:tabs>
              <w:tab w:val="right" w:leader="dot" w:pos="9016"/>
            </w:tabs>
            <w:rPr>
              <w:rFonts w:eastAsiaTheme="minorEastAsia"/>
              <w:noProof/>
              <w:lang w:eastAsia="en-GB"/>
            </w:rPr>
          </w:pPr>
          <w:hyperlink w:anchor="_Toc43652487" w:history="1">
            <w:r w:rsidRPr="006A3E75">
              <w:rPr>
                <w:rStyle w:val="Hyperlink"/>
                <w:noProof/>
              </w:rPr>
              <w:t>Bibliography</w:t>
            </w:r>
            <w:r>
              <w:rPr>
                <w:noProof/>
                <w:webHidden/>
              </w:rPr>
              <w:tab/>
            </w:r>
            <w:r>
              <w:rPr>
                <w:noProof/>
                <w:webHidden/>
              </w:rPr>
              <w:fldChar w:fldCharType="begin"/>
            </w:r>
            <w:r>
              <w:rPr>
                <w:noProof/>
                <w:webHidden/>
              </w:rPr>
              <w:instrText xml:space="preserve"> PAGEREF _Toc43652487 \h </w:instrText>
            </w:r>
            <w:r>
              <w:rPr>
                <w:noProof/>
                <w:webHidden/>
              </w:rPr>
            </w:r>
            <w:r>
              <w:rPr>
                <w:noProof/>
                <w:webHidden/>
              </w:rPr>
              <w:fldChar w:fldCharType="separate"/>
            </w:r>
            <w:r>
              <w:rPr>
                <w:noProof/>
                <w:webHidden/>
              </w:rPr>
              <w:t>12</w:t>
            </w:r>
            <w:r>
              <w:rPr>
                <w:noProof/>
                <w:webHidden/>
              </w:rPr>
              <w:fldChar w:fldCharType="end"/>
            </w:r>
          </w:hyperlink>
        </w:p>
        <w:p w14:paraId="1439E6FC" w14:textId="70CF23FE" w:rsidR="00E518E1" w:rsidRDefault="00E518E1">
          <w:pPr>
            <w:pStyle w:val="TOC1"/>
            <w:tabs>
              <w:tab w:val="right" w:leader="dot" w:pos="9016"/>
            </w:tabs>
            <w:rPr>
              <w:rFonts w:eastAsiaTheme="minorEastAsia"/>
              <w:noProof/>
              <w:lang w:eastAsia="en-GB"/>
            </w:rPr>
          </w:pPr>
          <w:hyperlink w:anchor="_Toc43652488" w:history="1">
            <w:r w:rsidRPr="006A3E75">
              <w:rPr>
                <w:rStyle w:val="Hyperlink"/>
                <w:noProof/>
              </w:rPr>
              <w:t>Appendices</w:t>
            </w:r>
            <w:r>
              <w:rPr>
                <w:noProof/>
                <w:webHidden/>
              </w:rPr>
              <w:tab/>
            </w:r>
            <w:r>
              <w:rPr>
                <w:noProof/>
                <w:webHidden/>
              </w:rPr>
              <w:fldChar w:fldCharType="begin"/>
            </w:r>
            <w:r>
              <w:rPr>
                <w:noProof/>
                <w:webHidden/>
              </w:rPr>
              <w:instrText xml:space="preserve"> PAGEREF _Toc43652488 \h </w:instrText>
            </w:r>
            <w:r>
              <w:rPr>
                <w:noProof/>
                <w:webHidden/>
              </w:rPr>
            </w:r>
            <w:r>
              <w:rPr>
                <w:noProof/>
                <w:webHidden/>
              </w:rPr>
              <w:fldChar w:fldCharType="separate"/>
            </w:r>
            <w:r>
              <w:rPr>
                <w:noProof/>
                <w:webHidden/>
              </w:rPr>
              <w:t>14</w:t>
            </w:r>
            <w:r>
              <w:rPr>
                <w:noProof/>
                <w:webHidden/>
              </w:rPr>
              <w:fldChar w:fldCharType="end"/>
            </w:r>
          </w:hyperlink>
        </w:p>
        <w:p w14:paraId="0C5EFC8F" w14:textId="1B4E93BE" w:rsidR="00E518E1" w:rsidRDefault="00E518E1">
          <w:pPr>
            <w:pStyle w:val="TOC2"/>
            <w:tabs>
              <w:tab w:val="right" w:leader="dot" w:pos="9016"/>
            </w:tabs>
            <w:rPr>
              <w:rFonts w:eastAsiaTheme="minorEastAsia"/>
              <w:noProof/>
              <w:lang w:eastAsia="en-GB"/>
            </w:rPr>
          </w:pPr>
          <w:hyperlink w:anchor="_Toc43652489" w:history="1">
            <w:r w:rsidRPr="006A3E75">
              <w:rPr>
                <w:rStyle w:val="Hyperlink"/>
                <w:noProof/>
              </w:rPr>
              <w:t>Appendix 1.1</w:t>
            </w:r>
            <w:r>
              <w:rPr>
                <w:noProof/>
                <w:webHidden/>
              </w:rPr>
              <w:tab/>
            </w:r>
            <w:r>
              <w:rPr>
                <w:noProof/>
                <w:webHidden/>
              </w:rPr>
              <w:fldChar w:fldCharType="begin"/>
            </w:r>
            <w:r>
              <w:rPr>
                <w:noProof/>
                <w:webHidden/>
              </w:rPr>
              <w:instrText xml:space="preserve"> PAGEREF _Toc43652489 \h </w:instrText>
            </w:r>
            <w:r>
              <w:rPr>
                <w:noProof/>
                <w:webHidden/>
              </w:rPr>
            </w:r>
            <w:r>
              <w:rPr>
                <w:noProof/>
                <w:webHidden/>
              </w:rPr>
              <w:fldChar w:fldCharType="separate"/>
            </w:r>
            <w:r>
              <w:rPr>
                <w:noProof/>
                <w:webHidden/>
              </w:rPr>
              <w:t>14</w:t>
            </w:r>
            <w:r>
              <w:rPr>
                <w:noProof/>
                <w:webHidden/>
              </w:rPr>
              <w:fldChar w:fldCharType="end"/>
            </w:r>
          </w:hyperlink>
        </w:p>
        <w:p w14:paraId="330BB777" w14:textId="6FE635F6" w:rsidR="00E518E1" w:rsidRDefault="00E518E1">
          <w:pPr>
            <w:pStyle w:val="TOC2"/>
            <w:tabs>
              <w:tab w:val="right" w:leader="dot" w:pos="9016"/>
            </w:tabs>
            <w:rPr>
              <w:rFonts w:eastAsiaTheme="minorEastAsia"/>
              <w:noProof/>
              <w:lang w:eastAsia="en-GB"/>
            </w:rPr>
          </w:pPr>
          <w:hyperlink w:anchor="_Toc43652490" w:history="1">
            <w:r w:rsidRPr="006A3E75">
              <w:rPr>
                <w:rStyle w:val="Hyperlink"/>
                <w:noProof/>
              </w:rPr>
              <w:t>Appendix 1.2</w:t>
            </w:r>
            <w:r>
              <w:rPr>
                <w:noProof/>
                <w:webHidden/>
              </w:rPr>
              <w:tab/>
            </w:r>
            <w:r>
              <w:rPr>
                <w:noProof/>
                <w:webHidden/>
              </w:rPr>
              <w:fldChar w:fldCharType="begin"/>
            </w:r>
            <w:r>
              <w:rPr>
                <w:noProof/>
                <w:webHidden/>
              </w:rPr>
              <w:instrText xml:space="preserve"> PAGEREF _Toc43652490 \h </w:instrText>
            </w:r>
            <w:r>
              <w:rPr>
                <w:noProof/>
                <w:webHidden/>
              </w:rPr>
            </w:r>
            <w:r>
              <w:rPr>
                <w:noProof/>
                <w:webHidden/>
              </w:rPr>
              <w:fldChar w:fldCharType="separate"/>
            </w:r>
            <w:r>
              <w:rPr>
                <w:noProof/>
                <w:webHidden/>
              </w:rPr>
              <w:t>1</w:t>
            </w:r>
            <w:r>
              <w:rPr>
                <w:noProof/>
                <w:webHidden/>
              </w:rPr>
              <w:fldChar w:fldCharType="end"/>
            </w:r>
          </w:hyperlink>
        </w:p>
        <w:p w14:paraId="638A2EF0" w14:textId="0C54C6B9" w:rsidR="00E518E1" w:rsidRDefault="00E518E1">
          <w:pPr>
            <w:pStyle w:val="TOC2"/>
            <w:tabs>
              <w:tab w:val="right" w:leader="dot" w:pos="9016"/>
            </w:tabs>
            <w:rPr>
              <w:rFonts w:eastAsiaTheme="minorEastAsia"/>
              <w:noProof/>
              <w:lang w:eastAsia="en-GB"/>
            </w:rPr>
          </w:pPr>
          <w:hyperlink w:anchor="_Toc43652491" w:history="1">
            <w:r w:rsidRPr="006A3E75">
              <w:rPr>
                <w:rStyle w:val="Hyperlink"/>
                <w:noProof/>
              </w:rPr>
              <w:t>Appendix 1.3</w:t>
            </w:r>
            <w:r>
              <w:rPr>
                <w:noProof/>
                <w:webHidden/>
              </w:rPr>
              <w:tab/>
            </w:r>
            <w:r>
              <w:rPr>
                <w:noProof/>
                <w:webHidden/>
              </w:rPr>
              <w:fldChar w:fldCharType="begin"/>
            </w:r>
            <w:r>
              <w:rPr>
                <w:noProof/>
                <w:webHidden/>
              </w:rPr>
              <w:instrText xml:space="preserve"> PAGEREF _Toc43652491 \h </w:instrText>
            </w:r>
            <w:r>
              <w:rPr>
                <w:noProof/>
                <w:webHidden/>
              </w:rPr>
            </w:r>
            <w:r>
              <w:rPr>
                <w:noProof/>
                <w:webHidden/>
              </w:rPr>
              <w:fldChar w:fldCharType="separate"/>
            </w:r>
            <w:r>
              <w:rPr>
                <w:noProof/>
                <w:webHidden/>
              </w:rPr>
              <w:t>2</w:t>
            </w:r>
            <w:r>
              <w:rPr>
                <w:noProof/>
                <w:webHidden/>
              </w:rPr>
              <w:fldChar w:fldCharType="end"/>
            </w:r>
          </w:hyperlink>
        </w:p>
        <w:p w14:paraId="47379DCE" w14:textId="6F942392" w:rsidR="00E518E1" w:rsidRDefault="00E518E1">
          <w:pPr>
            <w:pStyle w:val="TOC2"/>
            <w:tabs>
              <w:tab w:val="right" w:leader="dot" w:pos="9016"/>
            </w:tabs>
            <w:rPr>
              <w:rFonts w:eastAsiaTheme="minorEastAsia"/>
              <w:noProof/>
              <w:lang w:eastAsia="en-GB"/>
            </w:rPr>
          </w:pPr>
          <w:hyperlink w:anchor="_Toc43652492" w:history="1">
            <w:r w:rsidRPr="006A3E75">
              <w:rPr>
                <w:rStyle w:val="Hyperlink"/>
                <w:noProof/>
              </w:rPr>
              <w:t>Appendix 2</w:t>
            </w:r>
            <w:r>
              <w:rPr>
                <w:noProof/>
                <w:webHidden/>
              </w:rPr>
              <w:tab/>
            </w:r>
            <w:r>
              <w:rPr>
                <w:noProof/>
                <w:webHidden/>
              </w:rPr>
              <w:fldChar w:fldCharType="begin"/>
            </w:r>
            <w:r>
              <w:rPr>
                <w:noProof/>
                <w:webHidden/>
              </w:rPr>
              <w:instrText xml:space="preserve"> PAGEREF _Toc43652492 \h </w:instrText>
            </w:r>
            <w:r>
              <w:rPr>
                <w:noProof/>
                <w:webHidden/>
              </w:rPr>
            </w:r>
            <w:r>
              <w:rPr>
                <w:noProof/>
                <w:webHidden/>
              </w:rPr>
              <w:fldChar w:fldCharType="separate"/>
            </w:r>
            <w:r>
              <w:rPr>
                <w:noProof/>
                <w:webHidden/>
              </w:rPr>
              <w:t>3</w:t>
            </w:r>
            <w:r>
              <w:rPr>
                <w:noProof/>
                <w:webHidden/>
              </w:rPr>
              <w:fldChar w:fldCharType="end"/>
            </w:r>
          </w:hyperlink>
        </w:p>
        <w:p w14:paraId="6F83C2B1" w14:textId="3BADC1E6" w:rsidR="00764529" w:rsidRDefault="00764529">
          <w:r>
            <w:rPr>
              <w:b/>
              <w:bCs/>
              <w:noProof/>
            </w:rPr>
            <w:fldChar w:fldCharType="end"/>
          </w:r>
        </w:p>
      </w:sdtContent>
    </w:sdt>
    <w:p w14:paraId="2CD0F51E" w14:textId="07088E8E" w:rsidR="00764529" w:rsidRDefault="00764529" w:rsidP="00764529">
      <w:pPr>
        <w:tabs>
          <w:tab w:val="left" w:pos="3030"/>
        </w:tabs>
      </w:pPr>
    </w:p>
    <w:p w14:paraId="67583A44" w14:textId="77777777" w:rsidR="00764529" w:rsidRPr="00764529" w:rsidRDefault="00764529" w:rsidP="00764529"/>
    <w:p w14:paraId="3EC02FA6" w14:textId="77777777" w:rsidR="00764529" w:rsidRPr="00764529" w:rsidRDefault="00764529" w:rsidP="00764529"/>
    <w:p w14:paraId="6DF0D130" w14:textId="77777777" w:rsidR="00764529" w:rsidRPr="00764529" w:rsidRDefault="00764529" w:rsidP="00764529"/>
    <w:p w14:paraId="4A960F21" w14:textId="77777777" w:rsidR="00764529" w:rsidRPr="00764529" w:rsidRDefault="00764529" w:rsidP="00764529"/>
    <w:p w14:paraId="79CF4604" w14:textId="77777777" w:rsidR="00764529" w:rsidRPr="00764529" w:rsidRDefault="00764529" w:rsidP="00764529"/>
    <w:p w14:paraId="1FBE1046" w14:textId="77777777" w:rsidR="00764529" w:rsidRPr="00764529" w:rsidRDefault="00764529" w:rsidP="00764529"/>
    <w:p w14:paraId="59831AFB" w14:textId="77777777" w:rsidR="00764529" w:rsidRPr="00764529" w:rsidRDefault="00764529" w:rsidP="00764529"/>
    <w:p w14:paraId="15AEE8F3" w14:textId="77777777" w:rsidR="00764529" w:rsidRPr="00764529" w:rsidRDefault="00764529" w:rsidP="00764529"/>
    <w:p w14:paraId="0F5409E2" w14:textId="77777777" w:rsidR="00764529" w:rsidRDefault="00764529" w:rsidP="00764529">
      <w:pPr>
        <w:pStyle w:val="Heading1"/>
      </w:pPr>
      <w:bookmarkStart w:id="1" w:name="_Toc43652473"/>
      <w:r>
        <w:lastRenderedPageBreak/>
        <w:t>Introduction</w:t>
      </w:r>
      <w:bookmarkEnd w:id="1"/>
    </w:p>
    <w:p w14:paraId="18A3FB84" w14:textId="402F1396" w:rsidR="00764529" w:rsidRDefault="00D25172" w:rsidP="00764529">
      <w:r w:rsidRPr="00D25172">
        <w:t>In Europe</w:t>
      </w:r>
      <w:r w:rsidR="00D6711C">
        <w:t>,</w:t>
      </w:r>
      <w:r w:rsidRPr="00D25172">
        <w:t xml:space="preserve"> TATA Steel is one of</w:t>
      </w:r>
      <w:r>
        <w:t xml:space="preserve"> the biggest steel producers and produces 9.8 million tonnes per year. </w:t>
      </w:r>
      <w:r w:rsidR="00D6711C">
        <w:t>The primary steel making sites are in Ijmuiden, Netherlands and Port Talbot, Wales and downstream sites are located across Europe</w:t>
      </w:r>
      <w:r w:rsidR="005E763E">
        <w:t xml:space="preserve"> </w:t>
      </w:r>
      <w:sdt>
        <w:sdtPr>
          <w:id w:val="-435747396"/>
          <w:citation/>
        </w:sdtPr>
        <w:sdtContent>
          <w:r w:rsidR="005E763E">
            <w:fldChar w:fldCharType="begin"/>
          </w:r>
          <w:r w:rsidR="005E763E">
            <w:instrText xml:space="preserve">CITATION TAT20 \l 2057 </w:instrText>
          </w:r>
          <w:r w:rsidR="005E763E">
            <w:fldChar w:fldCharType="separate"/>
          </w:r>
          <w:r w:rsidR="00DD569B" w:rsidRPr="00DD569B">
            <w:rPr>
              <w:noProof/>
            </w:rPr>
            <w:t>(TATA Steel, 2020)</w:t>
          </w:r>
          <w:r w:rsidR="005E763E">
            <w:fldChar w:fldCharType="end"/>
          </w:r>
        </w:sdtContent>
      </w:sdt>
      <w:r w:rsidR="00D6711C">
        <w:t xml:space="preserve">. TATA Trostre </w:t>
      </w:r>
      <w:r w:rsidR="00AF4D8A">
        <w:t xml:space="preserve">Works </w:t>
      </w:r>
      <w:r w:rsidR="00D6711C">
        <w:t xml:space="preserve">is a cold rolling and coating steel site. Currently producing tin plate, </w:t>
      </w:r>
      <w:r w:rsidR="00D6711C" w:rsidRPr="00D6711C">
        <w:t>electrolytic chromium coated steel</w:t>
      </w:r>
      <w:r w:rsidR="00D6711C">
        <w:t xml:space="preserve"> and Protact laminated sheets.</w:t>
      </w:r>
    </w:p>
    <w:p w14:paraId="3B61C252" w14:textId="64E83B33" w:rsidR="007864F9" w:rsidRDefault="00E518E1" w:rsidP="00764529">
      <w:r>
        <w:rPr>
          <w:noProof/>
        </w:rPr>
        <mc:AlternateContent>
          <mc:Choice Requires="wps">
            <w:drawing>
              <wp:anchor distT="0" distB="0" distL="114300" distR="114300" simplePos="0" relativeHeight="251699200" behindDoc="0" locked="0" layoutInCell="1" allowOverlap="1" wp14:anchorId="3C33F682" wp14:editId="7EA08D9B">
                <wp:simplePos x="0" y="0"/>
                <wp:positionH relativeFrom="column">
                  <wp:posOffset>1278890</wp:posOffset>
                </wp:positionH>
                <wp:positionV relativeFrom="paragraph">
                  <wp:posOffset>1831975</wp:posOffset>
                </wp:positionV>
                <wp:extent cx="2922905" cy="635"/>
                <wp:effectExtent l="0" t="0" r="0" b="0"/>
                <wp:wrapSquare wrapText="bothSides"/>
                <wp:docPr id="52" name="Text Box 52"/>
                <wp:cNvGraphicFramePr/>
                <a:graphic xmlns:a="http://schemas.openxmlformats.org/drawingml/2006/main">
                  <a:graphicData uri="http://schemas.microsoft.com/office/word/2010/wordprocessingShape">
                    <wps:wsp>
                      <wps:cNvSpPr txBox="1"/>
                      <wps:spPr>
                        <a:xfrm>
                          <a:off x="0" y="0"/>
                          <a:ext cx="2922905" cy="635"/>
                        </a:xfrm>
                        <a:prstGeom prst="rect">
                          <a:avLst/>
                        </a:prstGeom>
                        <a:solidFill>
                          <a:prstClr val="white"/>
                        </a:solidFill>
                        <a:ln>
                          <a:noFill/>
                        </a:ln>
                      </wps:spPr>
                      <wps:txbx>
                        <w:txbxContent>
                          <w:p w14:paraId="6227FA2A" w14:textId="431758B7" w:rsidR="00321CD0" w:rsidRPr="00095E74" w:rsidRDefault="00321CD0" w:rsidP="00E518E1">
                            <w:pPr>
                              <w:pStyle w:val="Caption"/>
                              <w:rPr>
                                <w:noProof/>
                              </w:rPr>
                            </w:pPr>
                            <w:r>
                              <w:t xml:space="preserve">Figure </w:t>
                            </w:r>
                            <w:fldSimple w:instr=" SEQ Figure \* ARABIC ">
                              <w:r>
                                <w:rPr>
                                  <w:noProof/>
                                </w:rPr>
                                <w:t>1</w:t>
                              </w:r>
                            </w:fldSimple>
                            <w:r>
                              <w:t xml:space="preserve"> - </w:t>
                            </w:r>
                            <w:proofErr w:type="spellStart"/>
                            <w:r>
                              <w:t>Trostre</w:t>
                            </w:r>
                            <w:proofErr w:type="spellEnd"/>
                            <w:r>
                              <w:t xml:space="preserve"> Works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C33F682" id="Text Box 52" o:spid="_x0000_s1057" type="#_x0000_t202" style="position:absolute;margin-left:100.7pt;margin-top:144.25pt;width:230.15pt;height:.05pt;z-index:2516992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" stroked="f">
                <v:textbox style="mso-fit-shape-to-text:t" inset="0,0,0,0">
                  <w:txbxContent>
                    <w:p w14:paraId="6227FA2A" w14:textId="431758B7" w:rsidR="00321CD0" w:rsidRPr="00095E74" w:rsidRDefault="00321CD0" w:rsidP="00E518E1">
                      <w:pPr>
                        <w:pStyle w:val="Caption"/>
                        <w:rPr>
                          <w:noProof/>
                        </w:rPr>
                      </w:pPr>
                      <w:r>
                        <w:t xml:space="preserve">Figure </w:t>
                      </w:r>
                      <w:fldSimple w:instr=" SEQ Figure \* ARABIC ">
                        <w:r>
                          <w:rPr>
                            <w:noProof/>
                          </w:rPr>
                          <w:t>1</w:t>
                        </w:r>
                      </w:fldSimple>
                      <w:r>
                        <w:t xml:space="preserve"> - </w:t>
                      </w:r>
                      <w:proofErr w:type="spellStart"/>
                      <w:r>
                        <w:t>Trostre</w:t>
                      </w:r>
                      <w:proofErr w:type="spellEnd"/>
                      <w:r>
                        <w:t xml:space="preserve"> Works</w:t>
                      </w:r>
                    </w:p>
                  </w:txbxContent>
                </v:textbox>
                <w10:wrap type="square"/>
              </v:shape>
            </w:pict>
          </mc:Fallback>
        </mc:AlternateContent>
      </w:r>
      <w:r w:rsidRPr="007864F9">
        <w:rPr>
          <w:noProof/>
        </w:rPr>
        <w:drawing>
          <wp:anchor distT="0" distB="0" distL="114300" distR="114300" simplePos="0" relativeHeight="251689984" behindDoc="0" locked="0" layoutInCell="1" allowOverlap="1" wp14:anchorId="7BD9FF4C" wp14:editId="2BDC19C2">
            <wp:simplePos x="0" y="0"/>
            <wp:positionH relativeFrom="column">
              <wp:posOffset>1278890</wp:posOffset>
            </wp:positionH>
            <wp:positionV relativeFrom="paragraph">
              <wp:posOffset>1905</wp:posOffset>
            </wp:positionV>
            <wp:extent cx="2922905" cy="1772920"/>
            <wp:effectExtent l="0" t="0" r="0" b="0"/>
            <wp:wrapSquare wrapText="bothSides"/>
            <wp:docPr id="50" name="Picture 3">
              <a:extLst xmlns:a="http://schemas.openxmlformats.org/drawingml/2006/main">
                <a:ext uri="{FF2B5EF4-FFF2-40B4-BE49-F238E27FC236}">
                  <a16:creationId xmlns:a16="http://schemas.microsoft.com/office/drawing/2014/main" id="{D0B58861-D3E9-412C-B176-2E1D78B9CE3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D0B58861-D3E9-412C-B176-2E1D78B9CE38}"/>
                        </a:ext>
                      </a:extLst>
                    </pic:cNvPr>
                    <pic:cNvPicPr>
                      <a:picLocks noChangeAspect="1"/>
                    </pic:cNvPicPr>
                  </pic:nvPicPr>
                  <pic:blipFill rotWithShape="1">
                    <a:blip r:embed="rId9">
                      <a:extLst>
                        <a:ext uri="{28A0092B-C50C-407E-A947-70E740481C1C}">
                          <a14:useLocalDpi xmlns:a14="http://schemas.microsoft.com/office/drawing/2010/main" val="0"/>
                        </a:ext>
                      </a:extLst>
                    </a:blip>
                    <a:srcRect l="11642" t="32943" r="47761" b="23254"/>
                    <a:stretch/>
                  </pic:blipFill>
                  <pic:spPr>
                    <a:xfrm>
                      <a:off x="0" y="0"/>
                      <a:ext cx="2922905" cy="1772920"/>
                    </a:xfrm>
                    <a:prstGeom prst="rect">
                      <a:avLst/>
                    </a:prstGeom>
                  </pic:spPr>
                </pic:pic>
              </a:graphicData>
            </a:graphic>
            <wp14:sizeRelH relativeFrom="margin">
              <wp14:pctWidth>0</wp14:pctWidth>
            </wp14:sizeRelH>
            <wp14:sizeRelV relativeFrom="margin">
              <wp14:pctHeight>0</wp14:pctHeight>
            </wp14:sizeRelV>
          </wp:anchor>
        </w:drawing>
      </w:r>
    </w:p>
    <w:p w14:paraId="41DE0EC3" w14:textId="77777777" w:rsidR="007864F9" w:rsidRDefault="007864F9" w:rsidP="00764529"/>
    <w:p w14:paraId="53AD5728" w14:textId="77777777" w:rsidR="007864F9" w:rsidRDefault="007864F9" w:rsidP="00764529"/>
    <w:p w14:paraId="520758CE" w14:textId="77777777" w:rsidR="007864F9" w:rsidRDefault="007864F9" w:rsidP="00764529"/>
    <w:p w14:paraId="730EEEC6" w14:textId="15069DE2" w:rsidR="007864F9" w:rsidRDefault="007864F9" w:rsidP="00764529"/>
    <w:p w14:paraId="39E3AC69" w14:textId="77777777" w:rsidR="007864F9" w:rsidRDefault="007864F9" w:rsidP="00764529"/>
    <w:p w14:paraId="3EB436A6" w14:textId="77777777" w:rsidR="007864F9" w:rsidRDefault="007864F9" w:rsidP="00764529"/>
    <w:p w14:paraId="2EFA89E9" w14:textId="77777777" w:rsidR="00E518E1" w:rsidRDefault="00E518E1" w:rsidP="00764529"/>
    <w:p w14:paraId="1D1DE30A" w14:textId="443B38B0" w:rsidR="00D6711C" w:rsidRPr="00D25172" w:rsidRDefault="00D6711C" w:rsidP="00764529">
      <w:r>
        <w:t>The Pickle Line is the first process in Trostre works. The Pickling process removes any scale, rust or surface impurities from the coil before it is cold rolled. This process involves washing the steel in tanks of heated sulphuric acid.</w:t>
      </w:r>
    </w:p>
    <w:p w14:paraId="65F4C0FB" w14:textId="6D3A25E8" w:rsidR="00764529" w:rsidRPr="00D25172" w:rsidRDefault="00E518E1" w:rsidP="00764529">
      <w:r>
        <w:rPr>
          <w:noProof/>
        </w:rPr>
        <mc:AlternateContent>
          <mc:Choice Requires="wps">
            <w:drawing>
              <wp:anchor distT="0" distB="0" distL="114300" distR="114300" simplePos="0" relativeHeight="251701248" behindDoc="0" locked="0" layoutInCell="1" allowOverlap="1" wp14:anchorId="6ACD1EA1" wp14:editId="7F204FAE">
                <wp:simplePos x="0" y="0"/>
                <wp:positionH relativeFrom="column">
                  <wp:posOffset>874395</wp:posOffset>
                </wp:positionH>
                <wp:positionV relativeFrom="paragraph">
                  <wp:posOffset>2123440</wp:posOffset>
                </wp:positionV>
                <wp:extent cx="3617595" cy="635"/>
                <wp:effectExtent l="0" t="0" r="0" b="0"/>
                <wp:wrapSquare wrapText="bothSides"/>
                <wp:docPr id="54" name="Text Box 54"/>
                <wp:cNvGraphicFramePr/>
                <a:graphic xmlns:a="http://schemas.openxmlformats.org/drawingml/2006/main">
                  <a:graphicData uri="http://schemas.microsoft.com/office/word/2010/wordprocessingShape">
                    <wps:wsp>
                      <wps:cNvSpPr txBox="1"/>
                      <wps:spPr>
                        <a:xfrm>
                          <a:off x="0" y="0"/>
                          <a:ext cx="3617595" cy="635"/>
                        </a:xfrm>
                        <a:prstGeom prst="rect">
                          <a:avLst/>
                        </a:prstGeom>
                        <a:solidFill>
                          <a:prstClr val="white"/>
                        </a:solidFill>
                        <a:ln>
                          <a:noFill/>
                        </a:ln>
                      </wps:spPr>
                      <wps:txbx>
                        <w:txbxContent>
                          <w:p w14:paraId="77AEBDF9" w14:textId="4F9F9B7F" w:rsidR="00321CD0" w:rsidRPr="008C2DB4" w:rsidRDefault="00321CD0" w:rsidP="00E518E1">
                            <w:pPr>
                              <w:pStyle w:val="Caption"/>
                              <w:rPr>
                                <w:noProof/>
                              </w:rPr>
                            </w:pPr>
                            <w:r>
                              <w:t xml:space="preserve">Figure </w:t>
                            </w:r>
                            <w:fldSimple w:instr=" SEQ Figure \* ARABIC ">
                              <w:r>
                                <w:rPr>
                                  <w:noProof/>
                                </w:rPr>
                                <w:t>2</w:t>
                              </w:r>
                            </w:fldSimple>
                            <w:r>
                              <w:t xml:space="preserve"> - Pickle Line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ACD1EA1" id="Text Box 54" o:spid="_x0000_s1058" type="#_x0000_t202" style="position:absolute;margin-left:68.85pt;margin-top:167.2pt;width:284.85pt;height:.05pt;z-index:2517012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" stroked="f">
                <v:textbox style="mso-fit-shape-to-text:t" inset="0,0,0,0">
                  <w:txbxContent>
                    <w:p w14:paraId="77AEBDF9" w14:textId="4F9F9B7F" w:rsidR="00321CD0" w:rsidRPr="008C2DB4" w:rsidRDefault="00321CD0" w:rsidP="00E518E1">
                      <w:pPr>
                        <w:pStyle w:val="Caption"/>
                        <w:rPr>
                          <w:noProof/>
                        </w:rPr>
                      </w:pPr>
                      <w:r>
                        <w:t xml:space="preserve">Figure </w:t>
                      </w:r>
                      <w:fldSimple w:instr=" SEQ Figure \* ARABIC ">
                        <w:r>
                          <w:rPr>
                            <w:noProof/>
                          </w:rPr>
                          <w:t>2</w:t>
                        </w:r>
                      </w:fldSimple>
                      <w:r>
                        <w:t xml:space="preserve"> - Pickle Line</w:t>
                      </w:r>
                    </w:p>
                  </w:txbxContent>
                </v:textbox>
                <w10:wrap type="square"/>
              </v:shape>
            </w:pict>
          </mc:Fallback>
        </mc:AlternateContent>
      </w:r>
      <w:r w:rsidR="007864F9" w:rsidRPr="007864F9">
        <w:rPr>
          <w:noProof/>
        </w:rPr>
        <w:drawing>
          <wp:anchor distT="0" distB="0" distL="114300" distR="114300" simplePos="0" relativeHeight="251691008" behindDoc="0" locked="0" layoutInCell="1" allowOverlap="1" wp14:anchorId="34C3D420" wp14:editId="4C99A6E8">
            <wp:simplePos x="0" y="0"/>
            <wp:positionH relativeFrom="column">
              <wp:posOffset>874395</wp:posOffset>
            </wp:positionH>
            <wp:positionV relativeFrom="paragraph">
              <wp:posOffset>635</wp:posOffset>
            </wp:positionV>
            <wp:extent cx="3617595" cy="2065655"/>
            <wp:effectExtent l="0" t="0" r="1905" b="0"/>
            <wp:wrapSquare wrapText="bothSides"/>
            <wp:docPr id="51" name="Picture 2" descr="A picture containing building, indoor, table, warehouse&#10;&#10;Description generated with very high confidence">
              <a:extLst xmlns:a="http://schemas.openxmlformats.org/drawingml/2006/main">
                <a:ext uri="{FF2B5EF4-FFF2-40B4-BE49-F238E27FC236}">
                  <a16:creationId xmlns:a16="http://schemas.microsoft.com/office/drawing/2014/main" id="{FE301048-93AD-48C8-A528-28CFB72C601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descr="A picture containing building, indoor, table, warehouse&#10;&#10;Description generated with very high confidence">
                      <a:extLst>
                        <a:ext uri="{FF2B5EF4-FFF2-40B4-BE49-F238E27FC236}">
                          <a16:creationId xmlns:a16="http://schemas.microsoft.com/office/drawing/2014/main" id="{FE301048-93AD-48C8-A528-28CFB72C6018}"/>
                        </a:ext>
                      </a:extLst>
                    </pic:cNvPr>
                    <pic:cNvPicPr>
                      <a:picLocks noChangeAspect="1"/>
                    </pic:cNvPicPr>
                  </pic:nvPicPr>
                  <pic:blipFill rotWithShape="1">
                    <a:blip r:embed="rId10" cstate="print">
                      <a:extLst>
                        <a:ext uri="{28A0092B-C50C-407E-A947-70E740481C1C}">
                          <a14:useLocalDpi xmlns:a14="http://schemas.microsoft.com/office/drawing/2010/main" val="0"/>
                        </a:ext>
                      </a:extLst>
                    </a:blip>
                    <a:srcRect t="23863"/>
                    <a:stretch/>
                  </pic:blipFill>
                  <pic:spPr>
                    <a:xfrm>
                      <a:off x="0" y="0"/>
                      <a:ext cx="3617595" cy="2065655"/>
                    </a:xfrm>
                    <a:prstGeom prst="rect">
                      <a:avLst/>
                    </a:prstGeom>
                  </pic:spPr>
                </pic:pic>
              </a:graphicData>
            </a:graphic>
            <wp14:sizeRelH relativeFrom="margin">
              <wp14:pctWidth>0</wp14:pctWidth>
            </wp14:sizeRelH>
            <wp14:sizeRelV relativeFrom="margin">
              <wp14:pctHeight>0</wp14:pctHeight>
            </wp14:sizeRelV>
          </wp:anchor>
        </w:drawing>
      </w:r>
    </w:p>
    <w:p w14:paraId="799C48B4" w14:textId="77777777" w:rsidR="00764529" w:rsidRPr="00D25172" w:rsidRDefault="00764529" w:rsidP="00764529"/>
    <w:p w14:paraId="7B9E1454" w14:textId="77777777" w:rsidR="00764529" w:rsidRPr="00D25172" w:rsidRDefault="00764529" w:rsidP="00764529"/>
    <w:p w14:paraId="7A7ECCEE" w14:textId="77777777" w:rsidR="00764529" w:rsidRPr="00D25172" w:rsidRDefault="00764529" w:rsidP="00764529"/>
    <w:p w14:paraId="6D88AE62" w14:textId="77777777" w:rsidR="00764529" w:rsidRPr="00D25172" w:rsidRDefault="00764529" w:rsidP="00764529"/>
    <w:p w14:paraId="2F96E368" w14:textId="77777777" w:rsidR="00764529" w:rsidRPr="00D25172" w:rsidRDefault="00764529" w:rsidP="00764529"/>
    <w:p w14:paraId="4A9EE5B9" w14:textId="77777777" w:rsidR="00764529" w:rsidRPr="00D25172" w:rsidRDefault="00764529" w:rsidP="00764529"/>
    <w:p w14:paraId="4CDFB4FC" w14:textId="77777777" w:rsidR="00764529" w:rsidRPr="00D25172" w:rsidRDefault="00764529" w:rsidP="00764529"/>
    <w:p w14:paraId="3D2F0C07" w14:textId="77777777" w:rsidR="00764529" w:rsidRPr="00D25172" w:rsidRDefault="00764529" w:rsidP="00764529"/>
    <w:p w14:paraId="50ED3246" w14:textId="77777777" w:rsidR="00764529" w:rsidRPr="00D25172" w:rsidRDefault="00764529" w:rsidP="00764529"/>
    <w:p w14:paraId="36AE7714" w14:textId="77777777" w:rsidR="00764529" w:rsidRPr="00D25172" w:rsidRDefault="00764529" w:rsidP="00764529"/>
    <w:p w14:paraId="5E1B1753" w14:textId="77777777" w:rsidR="00764529" w:rsidRPr="00D25172" w:rsidRDefault="00764529" w:rsidP="00764529"/>
    <w:p w14:paraId="505ABBEB" w14:textId="77777777" w:rsidR="00764529" w:rsidRPr="00D25172" w:rsidRDefault="00764529" w:rsidP="00764529"/>
    <w:p w14:paraId="43E80E5F" w14:textId="77777777" w:rsidR="00764529" w:rsidRPr="00D25172" w:rsidRDefault="00764529" w:rsidP="00764529"/>
    <w:p w14:paraId="387C30D9" w14:textId="77777777" w:rsidR="00764529" w:rsidRPr="00D25172" w:rsidRDefault="00764529" w:rsidP="00764529"/>
    <w:p w14:paraId="0F6AC29C" w14:textId="77777777" w:rsidR="00764529" w:rsidRPr="00D25172" w:rsidRDefault="00764529" w:rsidP="00764529"/>
    <w:p w14:paraId="3C9E192D" w14:textId="0555C5B0" w:rsidR="00764529" w:rsidRDefault="002A7157" w:rsidP="002A7157">
      <w:pPr>
        <w:pStyle w:val="Heading1"/>
      </w:pPr>
      <w:bookmarkStart w:id="2" w:name="_Toc43652474"/>
      <w:r>
        <w:lastRenderedPageBreak/>
        <w:t xml:space="preserve">Project </w:t>
      </w:r>
      <w:r w:rsidR="00BF1FD1">
        <w:t>Definition</w:t>
      </w:r>
      <w:bookmarkEnd w:id="2"/>
    </w:p>
    <w:p w14:paraId="468D9906" w14:textId="73FE1F44" w:rsidR="00145CFC" w:rsidRDefault="00145CFC" w:rsidP="00145CFC">
      <w:pPr>
        <w:pStyle w:val="Heading2"/>
      </w:pPr>
      <w:bookmarkStart w:id="3" w:name="_Toc43652475"/>
      <w:r>
        <w:t>Scope</w:t>
      </w:r>
      <w:bookmarkEnd w:id="3"/>
    </w:p>
    <w:p w14:paraId="18389A62" w14:textId="3FE882CE" w:rsidR="00764529" w:rsidRDefault="00BF1FD1" w:rsidP="00764529">
      <w:r>
        <w:t xml:space="preserve">As part of the Pickling process, the steel strip needs to be trimmed down to a certain size determined by the customer. This trim is in a constant run which needs to be chopped or cut up </w:t>
      </w:r>
      <w:r w:rsidR="000F5F8A">
        <w:t>into</w:t>
      </w:r>
      <w:r>
        <w:t xml:space="preserve"> small manageable pieces before being recycled back </w:t>
      </w:r>
      <w:r w:rsidR="00146692">
        <w:t>into</w:t>
      </w:r>
      <w:r>
        <w:t xml:space="preserve"> the steel making process. </w:t>
      </w:r>
    </w:p>
    <w:p w14:paraId="066DC9A3" w14:textId="2DAF099E" w:rsidR="00BF1FD1" w:rsidRDefault="00BF1FD1" w:rsidP="00764529">
      <w:r>
        <w:t>This scrap chopping process involves four rotation barrel (two on each side of the strip) and four cutting blades per barrel, totalling sixteen blades</w:t>
      </w:r>
      <w:r w:rsidR="00460F4D">
        <w:t xml:space="preserve"> (appendix 1)</w:t>
      </w:r>
      <w:r>
        <w:t>. There is also a standby unit to alleviate line stoppages.</w:t>
      </w:r>
    </w:p>
    <w:p w14:paraId="0FADF9C2" w14:textId="2BED1222" w:rsidR="00AF4D8A" w:rsidRDefault="00AF4D8A" w:rsidP="00764529">
      <w:r>
        <w:rPr>
          <w:noProof/>
        </w:rPr>
        <w:drawing>
          <wp:inline distT="0" distB="0" distL="0" distR="0" wp14:anchorId="15B840C4" wp14:editId="5440F68D">
            <wp:extent cx="5731510" cy="2847975"/>
            <wp:effectExtent l="0" t="0" r="2540" b="9525"/>
            <wp:docPr id="53" name="Chart 53">
              <a:extLst xmlns:a="http://schemas.openxmlformats.org/drawingml/2006/main">
                <a:ext uri="{FF2B5EF4-FFF2-40B4-BE49-F238E27FC236}">
                  <a16:creationId xmlns:a16="http://schemas.microsoft.com/office/drawing/2014/main" id="{7604AFA8-B77D-4667-B300-64422305618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142FB595" w14:textId="13703AD1" w:rsidR="00145CFC" w:rsidRDefault="00BF1FD1" w:rsidP="00764529">
      <w:r>
        <w:t>T</w:t>
      </w:r>
      <w:r w:rsidR="00C834D5">
        <w:t xml:space="preserve">ATA Steel currently pays £262.65 per blade. In </w:t>
      </w:r>
      <w:r w:rsidR="00145CFC">
        <w:t xml:space="preserve">previous years, the total cost of purchasing new blades averages </w:t>
      </w:r>
      <w:r w:rsidR="00AF4D8A">
        <w:t>nearly</w:t>
      </w:r>
      <w:r w:rsidR="00145CFC">
        <w:t xml:space="preserve"> £3</w:t>
      </w:r>
      <w:r w:rsidR="00AF4D8A">
        <w:t>7</w:t>
      </w:r>
      <w:r w:rsidR="00145CFC">
        <w:t>,000.</w:t>
      </w:r>
      <w:r w:rsidR="00C834D5">
        <w:t xml:space="preserve"> </w:t>
      </w:r>
      <w:r w:rsidR="00145CFC">
        <w:t xml:space="preserve">This is without other associated costs such as; purchasing new and repairing old wedges (these hold the blades in place) costing in excess of £3,000 per year, manpower to replace these blades, manpower to regrind these blades and line stoppages </w:t>
      </w:r>
      <w:r w:rsidR="00460F4D">
        <w:t xml:space="preserve">due to process jams. </w:t>
      </w:r>
      <w:r w:rsidR="000F5F8A">
        <w:t xml:space="preserve">The blades suffer </w:t>
      </w:r>
      <w:r w:rsidR="00570E24">
        <w:t>primarily from chipped edges as well as wear on the cut edge.</w:t>
      </w:r>
    </w:p>
    <w:p w14:paraId="4C061365" w14:textId="47F918DC" w:rsidR="000F5F8A" w:rsidRDefault="000F5F8A" w:rsidP="000F5F8A">
      <w:pPr>
        <w:pStyle w:val="Heading2"/>
      </w:pPr>
      <w:bookmarkStart w:id="4" w:name="_Toc43652476"/>
      <w:r>
        <w:t>Aim</w:t>
      </w:r>
      <w:bookmarkEnd w:id="4"/>
    </w:p>
    <w:p w14:paraId="3A3B9BF8" w14:textId="7043BF1E" w:rsidR="000F5F8A" w:rsidRDefault="000F5F8A" w:rsidP="000F5F8A">
      <w:r>
        <w:t xml:space="preserve">The aim and focus of this report </w:t>
      </w:r>
      <w:proofErr w:type="gramStart"/>
      <w:r>
        <w:t>is</w:t>
      </w:r>
      <w:proofErr w:type="gramEnd"/>
      <w:r>
        <w:t xml:space="preserve"> to</w:t>
      </w:r>
      <w:r w:rsidR="00CD691A">
        <w:t xml:space="preserve"> </w:t>
      </w:r>
      <w:r w:rsidR="00570E24">
        <w:t>review the material used in the manufacture of these blades and to potentially find a more suitable material.</w:t>
      </w:r>
    </w:p>
    <w:p w14:paraId="7578C044" w14:textId="5545E44C" w:rsidR="00CD691A" w:rsidRDefault="00CD691A" w:rsidP="00CD691A">
      <w:pPr>
        <w:pStyle w:val="Heading2"/>
      </w:pPr>
      <w:bookmarkStart w:id="5" w:name="_Toc43652477"/>
      <w:r>
        <w:t>Objective</w:t>
      </w:r>
      <w:bookmarkEnd w:id="5"/>
    </w:p>
    <w:p w14:paraId="450D40A1" w14:textId="1E033B1A" w:rsidR="00146692" w:rsidRDefault="00CD691A" w:rsidP="00146692">
      <w:r>
        <w:t xml:space="preserve">This report gives an opportunity to analyse the current material used in the blades and look at alternative materials or processes that can be used. </w:t>
      </w:r>
      <w:r w:rsidR="00146692">
        <w:t xml:space="preserve">The material of the blades </w:t>
      </w:r>
      <w:proofErr w:type="gramStart"/>
      <w:r w:rsidR="00146692">
        <w:t>have</w:t>
      </w:r>
      <w:proofErr w:type="gramEnd"/>
      <w:r w:rsidR="00146692">
        <w:t xml:space="preserve"> been used for approximately </w:t>
      </w:r>
      <w:r w:rsidR="00DF61D7">
        <w:t>20</w:t>
      </w:r>
      <w:r w:rsidR="00146692">
        <w:t xml:space="preserve"> years with no documentation or reports on the change. The primary objective of the report would be cost saving in the scrap chopping process.</w:t>
      </w:r>
    </w:p>
    <w:p w14:paraId="03CA70B1" w14:textId="538D1BAC" w:rsidR="00146692" w:rsidRDefault="00146692" w:rsidP="00146692"/>
    <w:p w14:paraId="676B74B7" w14:textId="77777777" w:rsidR="00460F4D" w:rsidRDefault="00460F4D" w:rsidP="00146692"/>
    <w:p w14:paraId="09B34F58" w14:textId="6CA99B92" w:rsidR="00146692" w:rsidRDefault="00146692" w:rsidP="00146692">
      <w:pPr>
        <w:pStyle w:val="Heading1"/>
      </w:pPr>
      <w:bookmarkStart w:id="6" w:name="_Toc43652478"/>
      <w:r>
        <w:lastRenderedPageBreak/>
        <w:t>Material Review</w:t>
      </w:r>
      <w:bookmarkEnd w:id="6"/>
    </w:p>
    <w:p w14:paraId="41C22236" w14:textId="5FE8FBF1" w:rsidR="003713D8" w:rsidRPr="003713D8" w:rsidRDefault="003713D8" w:rsidP="003713D8">
      <w:pPr>
        <w:pStyle w:val="Heading2"/>
      </w:pPr>
      <w:bookmarkStart w:id="7" w:name="_Toc43652479"/>
      <w:r>
        <w:t>Current material</w:t>
      </w:r>
      <w:bookmarkEnd w:id="7"/>
    </w:p>
    <w:p w14:paraId="59537AA4" w14:textId="62593EEE" w:rsidR="00764529" w:rsidRDefault="00146692" w:rsidP="00764529">
      <w:r>
        <w:t xml:space="preserve">The blades that are currently in use are supplied by ASKO, who specialise in metal processing and cutting. The material used is known as </w:t>
      </w:r>
      <w:proofErr w:type="spellStart"/>
      <w:r>
        <w:t>Askodyne</w:t>
      </w:r>
      <w:proofErr w:type="spellEnd"/>
      <w:r>
        <w:t>-C</w:t>
      </w:r>
      <w:r w:rsidR="003713D8">
        <w:t xml:space="preserve">, it is a, </w:t>
      </w:r>
      <w:sdt>
        <w:sdtPr>
          <w:id w:val="-388727777"/>
          <w:citation/>
        </w:sdtPr>
        <w:sdtContent>
          <w:r w:rsidR="003713D8">
            <w:fldChar w:fldCharType="begin"/>
          </w:r>
          <w:r w:rsidR="003713D8">
            <w:instrText xml:space="preserve"> CITATION ASK20 \l 2057 </w:instrText>
          </w:r>
          <w:r w:rsidR="003713D8">
            <w:fldChar w:fldCharType="separate"/>
          </w:r>
          <w:r w:rsidR="00DD569B" w:rsidRPr="00DD569B">
            <w:rPr>
              <w:noProof/>
            </w:rPr>
            <w:t>(ASKO, 2020)</w:t>
          </w:r>
          <w:r w:rsidR="003713D8">
            <w:fldChar w:fldCharType="end"/>
          </w:r>
        </w:sdtContent>
      </w:sdt>
      <w:r w:rsidR="003713D8">
        <w:t xml:space="preserve"> “high alloy cold working tool steel”. It has high levels of carbide and 8.5% of chrome</w:t>
      </w:r>
      <w:r w:rsidR="008A3402">
        <w:t xml:space="preserve">, it comes hardened to </w:t>
      </w:r>
      <w:r w:rsidR="00B327D5">
        <w:t>56-58</w:t>
      </w:r>
      <w:r w:rsidR="008A3402">
        <w:t xml:space="preserve"> H</w:t>
      </w:r>
      <w:r w:rsidR="0051644E">
        <w:t>ardness Rockwell C (HRC)</w:t>
      </w:r>
      <w:r w:rsidR="008A3402">
        <w:t xml:space="preserve"> and offers “higher impact resistance, higher wear resistance…higher compressive strength” when compared to regular tool steel. These knives can be reground and used again.</w:t>
      </w:r>
      <w:r w:rsidR="00D65CEB">
        <w:t xml:space="preserve"> The high level of carbon</w:t>
      </w:r>
      <w:r w:rsidR="00E51404">
        <w:t xml:space="preserve"> and chromium</w:t>
      </w:r>
      <w:r w:rsidR="00D65CEB">
        <w:t xml:space="preserve"> increases its strength</w:t>
      </w:r>
      <w:r w:rsidR="00E51404">
        <w:t>,</w:t>
      </w:r>
      <w:r w:rsidR="00D65CEB">
        <w:t xml:space="preserve"> hardness </w:t>
      </w:r>
      <w:r w:rsidR="00E51404">
        <w:t xml:space="preserve">and wear resistance </w:t>
      </w:r>
      <w:sdt>
        <w:sdtPr>
          <w:id w:val="-448089124"/>
          <w:citation/>
        </w:sdtPr>
        <w:sdtContent>
          <w:r w:rsidR="00E51404">
            <w:fldChar w:fldCharType="begin"/>
          </w:r>
          <w:r w:rsidR="00E51404">
            <w:instrText xml:space="preserve"> CITATION Dav17 \l 2057 </w:instrText>
          </w:r>
          <w:r w:rsidR="00E51404">
            <w:fldChar w:fldCharType="separate"/>
          </w:r>
          <w:r w:rsidR="00DD569B" w:rsidRPr="00DD569B">
            <w:rPr>
              <w:noProof/>
            </w:rPr>
            <w:t>(Havel, 2017)</w:t>
          </w:r>
          <w:r w:rsidR="00E51404">
            <w:fldChar w:fldCharType="end"/>
          </w:r>
        </w:sdtContent>
      </w:sdt>
      <w:r w:rsidR="00E51404">
        <w:t xml:space="preserve">. </w:t>
      </w:r>
    </w:p>
    <w:p w14:paraId="3C6141C8" w14:textId="77777777" w:rsidR="00E51404" w:rsidRDefault="00E51404" w:rsidP="00E51404">
      <w:pPr>
        <w:pStyle w:val="Heading2"/>
      </w:pPr>
      <w:bookmarkStart w:id="8" w:name="_Toc43652480"/>
      <w:r>
        <w:t>Cold Working Tool Steels</w:t>
      </w:r>
      <w:bookmarkEnd w:id="8"/>
    </w:p>
    <w:p w14:paraId="7A2574F6" w14:textId="14B5AF75" w:rsidR="00E51404" w:rsidRPr="00B327D5" w:rsidRDefault="00E51404" w:rsidP="00E51404">
      <w:r>
        <w:t>Cold worked tool steels</w:t>
      </w:r>
      <w:r w:rsidR="00912BF2">
        <w:t xml:space="preserve"> (CWTS)</w:t>
      </w:r>
      <w:r>
        <w:t xml:space="preserve"> have been developed for use in many applications such as shearing, drilling and grinding. They have been in use for more than a century. These tools are subjected to high levels of stress and are required to have high toughness, high hardness and good wear resistance </w:t>
      </w:r>
      <w:sdt>
        <w:sdtPr>
          <w:id w:val="30699060"/>
          <w:citation/>
        </w:sdtPr>
        <w:sdtContent>
          <w:r>
            <w:fldChar w:fldCharType="begin"/>
          </w:r>
          <w:r>
            <w:instrText xml:space="preserve"> CITATION Sar14 \l 2057 </w:instrText>
          </w:r>
          <w:r>
            <w:fldChar w:fldCharType="separate"/>
          </w:r>
          <w:r w:rsidR="00DD569B" w:rsidRPr="00DD569B">
            <w:rPr>
              <w:noProof/>
            </w:rPr>
            <w:t>(Sarkar, et al., 2014)</w:t>
          </w:r>
          <w:r>
            <w:fldChar w:fldCharType="end"/>
          </w:r>
        </w:sdtContent>
      </w:sdt>
      <w:sdt>
        <w:sdtPr>
          <w:id w:val="-137034190"/>
          <w:citation/>
        </w:sdtPr>
        <w:sdtContent>
          <w:r>
            <w:fldChar w:fldCharType="begin"/>
          </w:r>
          <w:r>
            <w:instrText xml:space="preserve"> CITATION Via02 \l 2057 </w:instrText>
          </w:r>
          <w:r>
            <w:fldChar w:fldCharType="separate"/>
          </w:r>
          <w:r w:rsidR="00DD569B">
            <w:rPr>
              <w:noProof/>
            </w:rPr>
            <w:t xml:space="preserve"> </w:t>
          </w:r>
          <w:r w:rsidR="00DD569B" w:rsidRPr="00DD569B">
            <w:rPr>
              <w:noProof/>
            </w:rPr>
            <w:t>(Viale, et al., 2002)</w:t>
          </w:r>
          <w:r>
            <w:fldChar w:fldCharType="end"/>
          </w:r>
        </w:sdtContent>
      </w:sdt>
      <w:sdt>
        <w:sdtPr>
          <w:id w:val="528992041"/>
          <w:citation/>
        </w:sdtPr>
        <w:sdtContent>
          <w:r>
            <w:fldChar w:fldCharType="begin"/>
          </w:r>
          <w:r>
            <w:instrText xml:space="preserve"> CITATION Meu01 \l 2057 </w:instrText>
          </w:r>
          <w:r>
            <w:fldChar w:fldCharType="separate"/>
          </w:r>
          <w:r w:rsidR="00DD569B">
            <w:rPr>
              <w:noProof/>
            </w:rPr>
            <w:t xml:space="preserve"> </w:t>
          </w:r>
          <w:r w:rsidR="00DD569B" w:rsidRPr="00DD569B">
            <w:rPr>
              <w:noProof/>
            </w:rPr>
            <w:t>(Meurling, et al., 2001)</w:t>
          </w:r>
          <w:r>
            <w:fldChar w:fldCharType="end"/>
          </w:r>
        </w:sdtContent>
      </w:sdt>
      <w:r w:rsidR="00CB3D36">
        <w:t xml:space="preserve"> </w:t>
      </w:r>
      <w:sdt>
        <w:sdtPr>
          <w:id w:val="1088042029"/>
          <w:citation/>
        </w:sdtPr>
        <w:sdtContent>
          <w:r w:rsidR="00CB3D36">
            <w:fldChar w:fldCharType="begin"/>
          </w:r>
          <w:r w:rsidR="00CB3D36">
            <w:instrText xml:space="preserve"> CITATION Rob98 \l 2057 </w:instrText>
          </w:r>
          <w:r w:rsidR="00CB3D36">
            <w:fldChar w:fldCharType="separate"/>
          </w:r>
          <w:r w:rsidR="00DD569B" w:rsidRPr="00DD569B">
            <w:rPr>
              <w:noProof/>
            </w:rPr>
            <w:t>(Roberts, et al., 1998)</w:t>
          </w:r>
          <w:r w:rsidR="00CB3D36">
            <w:fldChar w:fldCharType="end"/>
          </w:r>
        </w:sdtContent>
      </w:sdt>
      <w:r w:rsidR="00CB3D36">
        <w:t>.</w:t>
      </w:r>
    </w:p>
    <w:p w14:paraId="7294D944" w14:textId="00625D8D" w:rsidR="00764529" w:rsidRDefault="00706FBB" w:rsidP="00764529">
      <w:r>
        <w:rPr>
          <w:noProof/>
        </w:rPr>
        <mc:AlternateContent>
          <mc:Choice Requires="wps">
            <w:drawing>
              <wp:anchor distT="0" distB="0" distL="114300" distR="114300" simplePos="0" relativeHeight="251672576" behindDoc="0" locked="0" layoutInCell="1" allowOverlap="1" wp14:anchorId="1D653C46" wp14:editId="58B8B089">
                <wp:simplePos x="0" y="0"/>
                <wp:positionH relativeFrom="column">
                  <wp:posOffset>-43288</wp:posOffset>
                </wp:positionH>
                <wp:positionV relativeFrom="paragraph">
                  <wp:posOffset>4417087</wp:posOffset>
                </wp:positionV>
                <wp:extent cx="2861945" cy="635"/>
                <wp:effectExtent l="0" t="0" r="0" b="0"/>
                <wp:wrapSquare wrapText="bothSides"/>
                <wp:docPr id="35" name="Text Box 35"/>
                <wp:cNvGraphicFramePr/>
                <a:graphic xmlns:a="http://schemas.openxmlformats.org/drawingml/2006/main">
                  <a:graphicData uri="http://schemas.microsoft.com/office/word/2010/wordprocessingShape">
                    <wps:wsp>
                      <wps:cNvSpPr txBox="1"/>
                      <wps:spPr>
                        <a:xfrm>
                          <a:off x="0" y="0"/>
                          <a:ext cx="2861945" cy="635"/>
                        </a:xfrm>
                        <a:prstGeom prst="rect">
                          <a:avLst/>
                        </a:prstGeom>
                        <a:solidFill>
                          <a:prstClr val="white"/>
                        </a:solidFill>
                        <a:ln>
                          <a:noFill/>
                        </a:ln>
                      </wps:spPr>
                      <wps:txbx>
                        <w:txbxContent>
                          <w:p w14:paraId="3B4ADDC2" w14:textId="6233AD97" w:rsidR="00321CD0" w:rsidRPr="00EC1C08" w:rsidRDefault="00321CD0" w:rsidP="00795960">
                            <w:pPr>
                              <w:pStyle w:val="Caption"/>
                              <w:rPr>
                                <w:lang w:val="fr-FR"/>
                              </w:rPr>
                            </w:pPr>
                            <w:r w:rsidRPr="00EC1C08">
                              <w:rPr>
                                <w:lang w:val="fr-FR"/>
                              </w:rPr>
                              <w:t xml:space="preserve">Figure </w:t>
                            </w:r>
                            <w:r>
                              <w:rPr>
                                <w:lang w:val="fr-FR"/>
                              </w:rPr>
                              <w:t>3</w:t>
                            </w:r>
                            <w:r w:rsidRPr="00EC1C08">
                              <w:rPr>
                                <w:lang w:val="fr-FR"/>
                              </w:rPr>
                              <w:t xml:space="preserve"> - Viale, et al (2002)</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D653C46" id="Text Box 35" o:spid="_x0000_s1059" type="#_x0000_t202" style="position:absolute;margin-left:-3.4pt;margin-top:347.8pt;width:225.35pt;height:.05pt;z-index:2516725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" stroked="f">
                <v:textbox style="mso-fit-shape-to-text:t" inset="0,0,0,0">
                  <w:txbxContent>
                    <w:p w14:paraId="3B4ADDC2" w14:textId="6233AD97" w:rsidR="00321CD0" w:rsidRPr="00EC1C08" w:rsidRDefault="00321CD0" w:rsidP="00795960">
                      <w:pPr>
                        <w:pStyle w:val="Caption"/>
                        <w:rPr>
                          <w:lang w:val="fr-FR"/>
                        </w:rPr>
                      </w:pPr>
                      <w:r w:rsidRPr="00EC1C08">
                        <w:rPr>
                          <w:lang w:val="fr-FR"/>
                        </w:rPr>
                        <w:t xml:space="preserve">Figure </w:t>
                      </w:r>
                      <w:r>
                        <w:rPr>
                          <w:lang w:val="fr-FR"/>
                        </w:rPr>
                        <w:t>3</w:t>
                      </w:r>
                      <w:r w:rsidRPr="00EC1C08">
                        <w:rPr>
                          <w:lang w:val="fr-FR"/>
                        </w:rPr>
                        <w:t xml:space="preserve"> - Viale, et al (2002)</w:t>
                      </w:r>
                    </w:p>
                  </w:txbxContent>
                </v:textbox>
                <w10:wrap type="square"/>
              </v:shape>
            </w:pict>
          </mc:Fallback>
        </mc:AlternateContent>
      </w:r>
      <w:r>
        <w:rPr>
          <w:noProof/>
        </w:rPr>
        <mc:AlternateContent>
          <mc:Choice Requires="wps">
            <w:drawing>
              <wp:anchor distT="0" distB="0" distL="114300" distR="114300" simplePos="0" relativeHeight="251674624" behindDoc="0" locked="0" layoutInCell="1" allowOverlap="1" wp14:anchorId="530C1BC3" wp14:editId="6D8D66CF">
                <wp:simplePos x="0" y="0"/>
                <wp:positionH relativeFrom="column">
                  <wp:posOffset>2917190</wp:posOffset>
                </wp:positionH>
                <wp:positionV relativeFrom="paragraph">
                  <wp:posOffset>4407440</wp:posOffset>
                </wp:positionV>
                <wp:extent cx="2877820" cy="635"/>
                <wp:effectExtent l="0" t="0" r="0" b="0"/>
                <wp:wrapSquare wrapText="bothSides"/>
                <wp:docPr id="36" name="Text Box 36"/>
                <wp:cNvGraphicFramePr/>
                <a:graphic xmlns:a="http://schemas.openxmlformats.org/drawingml/2006/main">
                  <a:graphicData uri="http://schemas.microsoft.com/office/word/2010/wordprocessingShape">
                    <wps:wsp>
                      <wps:cNvSpPr txBox="1"/>
                      <wps:spPr>
                        <a:xfrm>
                          <a:off x="0" y="0"/>
                          <a:ext cx="2877820" cy="635"/>
                        </a:xfrm>
                        <a:prstGeom prst="rect">
                          <a:avLst/>
                        </a:prstGeom>
                        <a:solidFill>
                          <a:prstClr val="white"/>
                        </a:solidFill>
                        <a:ln>
                          <a:noFill/>
                        </a:ln>
                      </wps:spPr>
                      <wps:txbx>
                        <w:txbxContent>
                          <w:p w14:paraId="1892D002" w14:textId="1412F00F" w:rsidR="00321CD0" w:rsidRPr="00EC1C08" w:rsidRDefault="00321CD0" w:rsidP="00EC1C08">
                            <w:pPr>
                              <w:pStyle w:val="Caption"/>
                              <w:rPr>
                                <w:lang w:val="fr-FR"/>
                              </w:rPr>
                            </w:pPr>
                            <w:r w:rsidRPr="00EC1C08">
                              <w:rPr>
                                <w:lang w:val="fr-FR"/>
                              </w:rPr>
                              <w:t xml:space="preserve">Figure </w:t>
                            </w:r>
                            <w:r>
                              <w:rPr>
                                <w:lang w:val="fr-FR"/>
                              </w:rPr>
                              <w:t>4</w:t>
                            </w:r>
                            <w:r w:rsidRPr="00EC1C08">
                              <w:rPr>
                                <w:lang w:val="fr-FR"/>
                              </w:rPr>
                              <w:t xml:space="preserve"> - Viale, et al (2002)</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30C1BC3" id="Text Box 36" o:spid="_x0000_s1060" type="#_x0000_t202" style="position:absolute;margin-left:229.7pt;margin-top:347.05pt;width:226.6pt;height:.05pt;z-index:2516746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" stroked="f">
                <v:textbox style="mso-fit-shape-to-text:t" inset="0,0,0,0">
                  <w:txbxContent>
                    <w:p w14:paraId="1892D002" w14:textId="1412F00F" w:rsidR="00321CD0" w:rsidRPr="00EC1C08" w:rsidRDefault="00321CD0" w:rsidP="00EC1C08">
                      <w:pPr>
                        <w:pStyle w:val="Caption"/>
                        <w:rPr>
                          <w:lang w:val="fr-FR"/>
                        </w:rPr>
                      </w:pPr>
                      <w:r w:rsidRPr="00EC1C08">
                        <w:rPr>
                          <w:lang w:val="fr-FR"/>
                        </w:rPr>
                        <w:t xml:space="preserve">Figure </w:t>
                      </w:r>
                      <w:r>
                        <w:rPr>
                          <w:lang w:val="fr-FR"/>
                        </w:rPr>
                        <w:t>4</w:t>
                      </w:r>
                      <w:r w:rsidRPr="00EC1C08">
                        <w:rPr>
                          <w:lang w:val="fr-FR"/>
                        </w:rPr>
                        <w:t xml:space="preserve"> - Viale, et al (2002)</w:t>
                      </w:r>
                    </w:p>
                  </w:txbxContent>
                </v:textbox>
                <w10:wrap type="square"/>
              </v:shape>
            </w:pict>
          </mc:Fallback>
        </mc:AlternateContent>
      </w:r>
      <w:r w:rsidR="00AC06F4">
        <w:rPr>
          <w:noProof/>
        </w:rPr>
        <w:drawing>
          <wp:anchor distT="0" distB="0" distL="114300" distR="114300" simplePos="0" relativeHeight="251663360" behindDoc="0" locked="0" layoutInCell="1" allowOverlap="1" wp14:anchorId="17E945EB" wp14:editId="7CE6E55B">
            <wp:simplePos x="0" y="0"/>
            <wp:positionH relativeFrom="column">
              <wp:posOffset>2821940</wp:posOffset>
            </wp:positionH>
            <wp:positionV relativeFrom="paragraph">
              <wp:posOffset>2030244</wp:posOffset>
            </wp:positionV>
            <wp:extent cx="2877820" cy="2369185"/>
            <wp:effectExtent l="0" t="0" r="0" b="0"/>
            <wp:wrapSquare wrapText="bothSides"/>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cstate="print">
                      <a:extLst>
                        <a:ext uri="{28A0092B-C50C-407E-A947-70E740481C1C}">
                          <a14:useLocalDpi xmlns:a14="http://schemas.microsoft.com/office/drawing/2010/main" val="0"/>
                        </a:ext>
                      </a:extLst>
                    </a:blip>
                    <a:srcRect l="28429" t="38475" r="44657" b="21017"/>
                    <a:stretch/>
                  </pic:blipFill>
                  <pic:spPr bwMode="auto">
                    <a:xfrm>
                      <a:off x="0" y="0"/>
                      <a:ext cx="2877820" cy="236918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AC06F4">
        <w:rPr>
          <w:noProof/>
        </w:rPr>
        <w:drawing>
          <wp:anchor distT="0" distB="0" distL="114300" distR="114300" simplePos="0" relativeHeight="251662336" behindDoc="0" locked="0" layoutInCell="1" allowOverlap="1" wp14:anchorId="6531184B" wp14:editId="45C9F520">
            <wp:simplePos x="0" y="0"/>
            <wp:positionH relativeFrom="column">
              <wp:posOffset>-39370</wp:posOffset>
            </wp:positionH>
            <wp:positionV relativeFrom="paragraph">
              <wp:posOffset>2041903</wp:posOffset>
            </wp:positionV>
            <wp:extent cx="2861945" cy="2358390"/>
            <wp:effectExtent l="0" t="0" r="0" b="3810"/>
            <wp:wrapSquare wrapText="bothSides"/>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cstate="print">
                      <a:extLst>
                        <a:ext uri="{28A0092B-C50C-407E-A947-70E740481C1C}">
                          <a14:useLocalDpi xmlns:a14="http://schemas.microsoft.com/office/drawing/2010/main" val="0"/>
                        </a:ext>
                      </a:extLst>
                    </a:blip>
                    <a:srcRect l="24555" t="42924" r="46999" b="15403"/>
                    <a:stretch/>
                  </pic:blipFill>
                  <pic:spPr bwMode="auto">
                    <a:xfrm>
                      <a:off x="0" y="0"/>
                      <a:ext cx="2861945" cy="235839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912BF2">
        <w:t>The standard choice for CWTS tend</w:t>
      </w:r>
      <w:r w:rsidR="00321CD0">
        <w:t>s</w:t>
      </w:r>
      <w:r w:rsidR="00912BF2">
        <w:t xml:space="preserve"> to be a steel known as AISI-D2, it has a </w:t>
      </w:r>
      <w:r w:rsidR="008C792A">
        <w:t>composition</w:t>
      </w:r>
      <w:r w:rsidR="00912BF2">
        <w:t xml:space="preserve"> of </w:t>
      </w:r>
      <w:r w:rsidR="008C792A">
        <w:t xml:space="preserve">approximately </w:t>
      </w:r>
      <w:r w:rsidR="00912BF2">
        <w:t>1.5% Carbon (C) and 12</w:t>
      </w:r>
      <w:r w:rsidR="008C792A">
        <w:t>%</w:t>
      </w:r>
      <w:r w:rsidR="00912BF2">
        <w:t xml:space="preserve"> Chromium (Cr)</w:t>
      </w:r>
      <w:r w:rsidR="008C792A">
        <w:t xml:space="preserve">. Due to its high levels of C and Cr it contains large fractions of hard carbides which gives it excellent wear resistance. It does however have quite poor toughness due to brittle carbides </w:t>
      </w:r>
      <w:sdt>
        <w:sdtPr>
          <w:id w:val="493535372"/>
          <w:citation/>
        </w:sdtPr>
        <w:sdtContent>
          <w:r w:rsidR="008C792A">
            <w:fldChar w:fldCharType="begin"/>
          </w:r>
          <w:r w:rsidR="008C792A">
            <w:instrText xml:space="preserve">CITATION Ana \l 2057 </w:instrText>
          </w:r>
          <w:r w:rsidR="008C792A">
            <w:fldChar w:fldCharType="separate"/>
          </w:r>
          <w:r w:rsidR="00DD569B" w:rsidRPr="00DD569B">
            <w:rPr>
              <w:noProof/>
            </w:rPr>
            <w:t>(Son, et al., 2017)</w:t>
          </w:r>
          <w:r w:rsidR="008C792A">
            <w:fldChar w:fldCharType="end"/>
          </w:r>
        </w:sdtContent>
      </w:sdt>
      <w:r w:rsidR="008C792A">
        <w:t xml:space="preserve"> </w:t>
      </w:r>
      <w:sdt>
        <w:sdtPr>
          <w:id w:val="-1539121480"/>
          <w:citation/>
        </w:sdtPr>
        <w:sdtContent>
          <w:r w:rsidR="008C792A">
            <w:fldChar w:fldCharType="begin"/>
          </w:r>
          <w:r w:rsidR="008C792A">
            <w:instrText xml:space="preserve"> CITATION Kim15 \l 2057 </w:instrText>
          </w:r>
          <w:r w:rsidR="008C792A">
            <w:fldChar w:fldCharType="separate"/>
          </w:r>
          <w:r w:rsidR="00DD569B" w:rsidRPr="00DD569B">
            <w:rPr>
              <w:noProof/>
            </w:rPr>
            <w:t>(Kim, et al., 2015)</w:t>
          </w:r>
          <w:r w:rsidR="008C792A">
            <w:fldChar w:fldCharType="end"/>
          </w:r>
        </w:sdtContent>
      </w:sdt>
      <w:sdt>
        <w:sdtPr>
          <w:id w:val="1028835036"/>
          <w:citation/>
        </w:sdtPr>
        <w:sdtContent>
          <w:r w:rsidR="008C792A">
            <w:fldChar w:fldCharType="begin"/>
          </w:r>
          <w:r w:rsidR="008C792A">
            <w:instrText xml:space="preserve"> CITATION Sar14 \l 2057 </w:instrText>
          </w:r>
          <w:r w:rsidR="008C792A">
            <w:fldChar w:fldCharType="separate"/>
          </w:r>
          <w:r w:rsidR="00DD569B">
            <w:rPr>
              <w:noProof/>
            </w:rPr>
            <w:t xml:space="preserve"> </w:t>
          </w:r>
          <w:r w:rsidR="00DD569B" w:rsidRPr="00DD569B">
            <w:rPr>
              <w:noProof/>
            </w:rPr>
            <w:t>(Sarkar, et al., 2014)</w:t>
          </w:r>
          <w:r w:rsidR="008C792A">
            <w:fldChar w:fldCharType="end"/>
          </w:r>
        </w:sdtContent>
      </w:sdt>
      <w:sdt>
        <w:sdtPr>
          <w:id w:val="1314828512"/>
          <w:citation/>
        </w:sdtPr>
        <w:sdtContent>
          <w:r w:rsidR="00220677">
            <w:fldChar w:fldCharType="begin"/>
          </w:r>
          <w:r w:rsidR="00220677">
            <w:instrText xml:space="preserve"> CITATION Via02 \l 2057 </w:instrText>
          </w:r>
          <w:r w:rsidR="00220677">
            <w:fldChar w:fldCharType="separate"/>
          </w:r>
          <w:r w:rsidR="00DD569B">
            <w:rPr>
              <w:noProof/>
            </w:rPr>
            <w:t xml:space="preserve"> </w:t>
          </w:r>
          <w:r w:rsidR="00DD569B" w:rsidRPr="00DD569B">
            <w:rPr>
              <w:noProof/>
            </w:rPr>
            <w:t>(Viale, et al., 2002)</w:t>
          </w:r>
          <w:r w:rsidR="00220677">
            <w:fldChar w:fldCharType="end"/>
          </w:r>
        </w:sdtContent>
      </w:sdt>
      <w:sdt>
        <w:sdtPr>
          <w:id w:val="1130521457"/>
          <w:citation/>
        </w:sdtPr>
        <w:sdtContent>
          <w:r w:rsidR="001D2B59">
            <w:fldChar w:fldCharType="begin"/>
          </w:r>
          <w:r w:rsidR="001D2B59">
            <w:instrText xml:space="preserve"> CITATION Moh19 \l 2057 </w:instrText>
          </w:r>
          <w:r w:rsidR="001D2B59">
            <w:fldChar w:fldCharType="separate"/>
          </w:r>
          <w:r w:rsidR="00DD569B">
            <w:rPr>
              <w:noProof/>
            </w:rPr>
            <w:t xml:space="preserve"> </w:t>
          </w:r>
          <w:r w:rsidR="00DD569B" w:rsidRPr="00DD569B">
            <w:rPr>
              <w:noProof/>
            </w:rPr>
            <w:t>(Algarni, 2019)</w:t>
          </w:r>
          <w:r w:rsidR="001D2B59">
            <w:fldChar w:fldCharType="end"/>
          </w:r>
        </w:sdtContent>
      </w:sdt>
      <w:r w:rsidR="008C792A">
        <w:t xml:space="preserve">. By reducing the C to 0.8 </w:t>
      </w:r>
      <w:r w:rsidR="00DF61D7">
        <w:t>-</w:t>
      </w:r>
      <w:r w:rsidR="008C792A">
        <w:t xml:space="preserve"> 1.2% and Cr to 8%</w:t>
      </w:r>
      <w:r w:rsidR="00220677">
        <w:t xml:space="preserve"> this can reduce the brittle carbide in the steel and thus improve the toughness</w:t>
      </w:r>
      <w:r w:rsidR="00B71C03">
        <w:t xml:space="preserve"> </w:t>
      </w:r>
      <w:sdt>
        <w:sdtPr>
          <w:id w:val="1303662975"/>
          <w:citation/>
        </w:sdtPr>
        <w:sdtContent>
          <w:r w:rsidR="00B71C03">
            <w:fldChar w:fldCharType="begin"/>
          </w:r>
          <w:r w:rsidR="00B71C03">
            <w:instrText xml:space="preserve"> CITATION Via02 \l 2057 </w:instrText>
          </w:r>
          <w:r w:rsidR="00B71C03">
            <w:fldChar w:fldCharType="separate"/>
          </w:r>
          <w:r w:rsidR="00DD569B" w:rsidRPr="00DD569B">
            <w:rPr>
              <w:noProof/>
            </w:rPr>
            <w:t>(Viale, et al., 2002)</w:t>
          </w:r>
          <w:r w:rsidR="00B71C03">
            <w:fldChar w:fldCharType="end"/>
          </w:r>
        </w:sdtContent>
      </w:sdt>
      <w:sdt>
        <w:sdtPr>
          <w:id w:val="1690800217"/>
          <w:citation/>
        </w:sdtPr>
        <w:sdtContent>
          <w:r w:rsidR="00B71C03">
            <w:fldChar w:fldCharType="begin"/>
          </w:r>
          <w:r w:rsidR="00B71C03">
            <w:instrText xml:space="preserve"> CITATION Kim15 \l 2057 </w:instrText>
          </w:r>
          <w:r w:rsidR="00B71C03">
            <w:fldChar w:fldCharType="separate"/>
          </w:r>
          <w:r w:rsidR="00DD569B">
            <w:rPr>
              <w:noProof/>
            </w:rPr>
            <w:t xml:space="preserve"> </w:t>
          </w:r>
          <w:r w:rsidR="00DD569B" w:rsidRPr="00DD569B">
            <w:rPr>
              <w:noProof/>
            </w:rPr>
            <w:t>(Kim, et al., 2015)</w:t>
          </w:r>
          <w:r w:rsidR="00B71C03">
            <w:fldChar w:fldCharType="end"/>
          </w:r>
        </w:sdtContent>
      </w:sdt>
      <w:r w:rsidR="00220677">
        <w:t>.</w:t>
      </w:r>
      <w:r w:rsidR="008A579E">
        <w:t xml:space="preserve"> It is shown in the work of </w:t>
      </w:r>
      <w:sdt>
        <w:sdtPr>
          <w:id w:val="1718003645"/>
          <w:citation/>
        </w:sdtPr>
        <w:sdtContent>
          <w:r w:rsidR="00460F4D">
            <w:fldChar w:fldCharType="begin"/>
          </w:r>
          <w:r w:rsidR="00460F4D">
            <w:instrText xml:space="preserve"> CITATION Via02 \l 2057 </w:instrText>
          </w:r>
          <w:r w:rsidR="00460F4D">
            <w:fldChar w:fldCharType="separate"/>
          </w:r>
          <w:r w:rsidR="00460F4D" w:rsidRPr="00460F4D">
            <w:rPr>
              <w:noProof/>
            </w:rPr>
            <w:t>(Viale, et al., 2002)</w:t>
          </w:r>
          <w:r w:rsidR="00460F4D">
            <w:fldChar w:fldCharType="end"/>
          </w:r>
        </w:sdtContent>
      </w:sdt>
      <w:r w:rsidR="00460F4D">
        <w:t xml:space="preserve"> </w:t>
      </w:r>
      <w:r w:rsidR="008A579E">
        <w:t xml:space="preserve">that when they compared D2 with a steel called </w:t>
      </w:r>
      <w:proofErr w:type="spellStart"/>
      <w:r w:rsidR="008A579E">
        <w:t>Tenasteel</w:t>
      </w:r>
      <w:proofErr w:type="spellEnd"/>
      <w:r w:rsidR="005075A6">
        <w:t xml:space="preserve"> (</w:t>
      </w:r>
      <w:r w:rsidR="008A579E">
        <w:t>an 8% Cr steel</w:t>
      </w:r>
      <w:r w:rsidR="005075A6">
        <w:t>)</w:t>
      </w:r>
      <w:r w:rsidR="008A579E">
        <w:t xml:space="preserve"> the toughness was greater across the different hardness measured</w:t>
      </w:r>
      <w:r w:rsidR="00141D65">
        <w:t xml:space="preserve"> (</w:t>
      </w:r>
      <w:r w:rsidR="00820ABE">
        <w:t>F</w:t>
      </w:r>
      <w:r w:rsidR="00141D65">
        <w:t xml:space="preserve">ig </w:t>
      </w:r>
      <w:r w:rsidR="00E518E1">
        <w:t>3</w:t>
      </w:r>
      <w:r w:rsidR="00141D65">
        <w:t>). It is worth noting that as the hardness increases, the toughness decrease.</w:t>
      </w:r>
      <w:r w:rsidR="005F3190">
        <w:t xml:space="preserve"> (</w:t>
      </w:r>
      <w:r w:rsidR="00820ABE">
        <w:t>F</w:t>
      </w:r>
      <w:r w:rsidR="005F3190">
        <w:t xml:space="preserve">ig </w:t>
      </w:r>
      <w:r w:rsidR="00E518E1">
        <w:t>4</w:t>
      </w:r>
      <w:r w:rsidR="005F3190">
        <w:t>) shows that as the hardness increases the wear rate decreases.</w:t>
      </w:r>
    </w:p>
    <w:p w14:paraId="1F807826" w14:textId="77777777" w:rsidR="00706FBB" w:rsidRDefault="00706FBB" w:rsidP="00764529"/>
    <w:p w14:paraId="74FE7A38" w14:textId="2F7B3508" w:rsidR="00B71C03" w:rsidRDefault="00321CD0" w:rsidP="00764529">
      <w:sdt>
        <w:sdtPr>
          <w:id w:val="-175342577"/>
          <w:citation/>
        </w:sdtPr>
        <w:sdtContent>
          <w:r w:rsidR="00714844">
            <w:fldChar w:fldCharType="begin"/>
          </w:r>
          <w:r w:rsidR="00714844">
            <w:instrText xml:space="preserve"> CITATION Ari11 \l 2057 </w:instrText>
          </w:r>
          <w:r w:rsidR="00714844">
            <w:fldChar w:fldCharType="separate"/>
          </w:r>
          <w:r w:rsidR="00DD569B" w:rsidRPr="00DD569B">
            <w:rPr>
              <w:noProof/>
            </w:rPr>
            <w:t>(Arieta, et al., 2011)</w:t>
          </w:r>
          <w:r w:rsidR="00714844">
            <w:fldChar w:fldCharType="end"/>
          </w:r>
        </w:sdtContent>
      </w:sdt>
      <w:r w:rsidR="00714844">
        <w:t xml:space="preserve"> recorded b</w:t>
      </w:r>
      <w:r w:rsidR="00616CB3">
        <w:t>oth the hardness</w:t>
      </w:r>
      <w:r w:rsidR="00706FBB">
        <w:t xml:space="preserve"> a</w:t>
      </w:r>
      <w:r w:rsidR="00616CB3">
        <w:t xml:space="preserve">nd toughness of 12% Cr steel </w:t>
      </w:r>
      <w:r w:rsidR="00714844">
        <w:t>and</w:t>
      </w:r>
      <w:r w:rsidR="00616CB3">
        <w:t xml:space="preserve"> compared </w:t>
      </w:r>
      <w:r w:rsidR="00714844">
        <w:t xml:space="preserve">them </w:t>
      </w:r>
      <w:r w:rsidR="00616CB3">
        <w:t xml:space="preserve">with various 8% Cr steel. The C content in the 8% Cr steel varied between 0.85% - 1.25%. </w:t>
      </w:r>
      <w:r w:rsidR="006B6F48">
        <w:t>For each steel three austenitizing temperatures were chosen</w:t>
      </w:r>
      <w:r w:rsidR="00714844">
        <w:t xml:space="preserve">. As shown in </w:t>
      </w:r>
      <w:r w:rsidR="00820ABE">
        <w:t>F</w:t>
      </w:r>
      <w:r w:rsidR="00714844">
        <w:t xml:space="preserve">ig </w:t>
      </w:r>
      <w:r w:rsidR="00E518E1">
        <w:t>5</w:t>
      </w:r>
      <w:r w:rsidR="00714844">
        <w:t>, the average hardness was greater in each of the 8% Cr steels</w:t>
      </w:r>
      <w:r w:rsidR="005075A6">
        <w:t xml:space="preserve"> across all hardness’. </w:t>
      </w:r>
      <w:r w:rsidR="006B6F48">
        <w:t xml:space="preserve"> </w:t>
      </w:r>
    </w:p>
    <w:p w14:paraId="7956F277" w14:textId="59DA5CA7" w:rsidR="00141D65" w:rsidRDefault="00EC1C08" w:rsidP="00764529">
      <w:r>
        <w:rPr>
          <w:noProof/>
        </w:rPr>
        <w:lastRenderedPageBreak/>
        <mc:AlternateContent>
          <mc:Choice Requires="wps">
            <w:drawing>
              <wp:anchor distT="0" distB="0" distL="114300" distR="114300" simplePos="0" relativeHeight="251676672" behindDoc="0" locked="0" layoutInCell="1" allowOverlap="1" wp14:anchorId="29214DDB" wp14:editId="12DE1759">
                <wp:simplePos x="0" y="0"/>
                <wp:positionH relativeFrom="column">
                  <wp:posOffset>1151890</wp:posOffset>
                </wp:positionH>
                <wp:positionV relativeFrom="paragraph">
                  <wp:posOffset>1684020</wp:posOffset>
                </wp:positionV>
                <wp:extent cx="3180080" cy="635"/>
                <wp:effectExtent l="0" t="0" r="0" b="0"/>
                <wp:wrapSquare wrapText="bothSides"/>
                <wp:docPr id="43" name="Text Box 43"/>
                <wp:cNvGraphicFramePr/>
                <a:graphic xmlns:a="http://schemas.openxmlformats.org/drawingml/2006/main">
                  <a:graphicData uri="http://schemas.microsoft.com/office/word/2010/wordprocessingShape">
                    <wps:wsp>
                      <wps:cNvSpPr txBox="1"/>
                      <wps:spPr>
                        <a:xfrm>
                          <a:off x="0" y="0"/>
                          <a:ext cx="3180080" cy="635"/>
                        </a:xfrm>
                        <a:prstGeom prst="rect">
                          <a:avLst/>
                        </a:prstGeom>
                        <a:solidFill>
                          <a:prstClr val="white"/>
                        </a:solidFill>
                        <a:ln>
                          <a:noFill/>
                        </a:ln>
                      </wps:spPr>
                      <wps:txbx>
                        <w:txbxContent>
                          <w:p w14:paraId="08C741F7" w14:textId="4B5727AC" w:rsidR="00321CD0" w:rsidRPr="00C470A5" w:rsidRDefault="00321CD0" w:rsidP="00EC1C08">
                            <w:pPr>
                              <w:pStyle w:val="Caption"/>
                              <w:rPr>
                                <w:noProof/>
                              </w:rPr>
                            </w:pPr>
                            <w:r>
                              <w:t xml:space="preserve">Figure 5 - </w:t>
                            </w:r>
                            <w:proofErr w:type="spellStart"/>
                            <w:r>
                              <w:t>Arieta</w:t>
                            </w:r>
                            <w:proofErr w:type="spellEnd"/>
                            <w:r>
                              <w:t>, et al (2011)</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9214DDB" id="Text Box 43" o:spid="_x0000_s1061" type="#_x0000_t202" style="position:absolute;margin-left:90.7pt;margin-top:132.6pt;width:250.4pt;height:.05pt;z-index:2516766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" stroked="f">
                <v:textbox style="mso-fit-shape-to-text:t" inset="0,0,0,0">
                  <w:txbxContent>
                    <w:p w14:paraId="08C741F7" w14:textId="4B5727AC" w:rsidR="00321CD0" w:rsidRPr="00C470A5" w:rsidRDefault="00321CD0" w:rsidP="00EC1C08">
                      <w:pPr>
                        <w:pStyle w:val="Caption"/>
                        <w:rPr>
                          <w:noProof/>
                        </w:rPr>
                      </w:pPr>
                      <w:r>
                        <w:t xml:space="preserve">Figure 5 - </w:t>
                      </w:r>
                      <w:proofErr w:type="spellStart"/>
                      <w:r>
                        <w:t>Arieta</w:t>
                      </w:r>
                      <w:proofErr w:type="spellEnd"/>
                      <w:r>
                        <w:t>, et al (2011)</w:t>
                      </w:r>
                    </w:p>
                  </w:txbxContent>
                </v:textbox>
                <w10:wrap type="square"/>
              </v:shape>
            </w:pict>
          </mc:Fallback>
        </mc:AlternateContent>
      </w:r>
      <w:r w:rsidR="005075A6">
        <w:rPr>
          <w:noProof/>
        </w:rPr>
        <w:drawing>
          <wp:anchor distT="0" distB="0" distL="114300" distR="114300" simplePos="0" relativeHeight="251664384" behindDoc="0" locked="0" layoutInCell="1" allowOverlap="1" wp14:anchorId="0747746E" wp14:editId="32652614">
            <wp:simplePos x="0" y="0"/>
            <wp:positionH relativeFrom="column">
              <wp:posOffset>1152470</wp:posOffset>
            </wp:positionH>
            <wp:positionV relativeFrom="paragraph">
              <wp:posOffset>30563</wp:posOffset>
            </wp:positionV>
            <wp:extent cx="3180080" cy="1596390"/>
            <wp:effectExtent l="0" t="0" r="1270" b="3810"/>
            <wp:wrapSquare wrapText="bothSides"/>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extLst>
                        <a:ext uri="{28A0092B-C50C-407E-A947-70E740481C1C}">
                          <a14:useLocalDpi xmlns:a14="http://schemas.microsoft.com/office/drawing/2010/main" val="0"/>
                        </a:ext>
                      </a:extLst>
                    </a:blip>
                    <a:srcRect l="27884" t="32560" r="40065" b="38834"/>
                    <a:stretch/>
                  </pic:blipFill>
                  <pic:spPr bwMode="auto">
                    <a:xfrm>
                      <a:off x="0" y="0"/>
                      <a:ext cx="3180080" cy="159639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E1908D9" w14:textId="05945717" w:rsidR="00141D65" w:rsidRDefault="00141D65" w:rsidP="00764529"/>
    <w:p w14:paraId="376D90F7" w14:textId="6E01CB06" w:rsidR="00141D65" w:rsidRDefault="00141D65" w:rsidP="00764529"/>
    <w:p w14:paraId="38C929B7" w14:textId="185227E0" w:rsidR="00141D65" w:rsidRDefault="00141D65" w:rsidP="00764529"/>
    <w:p w14:paraId="22D08BE0" w14:textId="3592DF80" w:rsidR="00141D65" w:rsidRDefault="00141D65" w:rsidP="00764529"/>
    <w:p w14:paraId="5E950425" w14:textId="02543696" w:rsidR="00141D65" w:rsidRDefault="00141D65" w:rsidP="00764529"/>
    <w:p w14:paraId="01F69992" w14:textId="77777777" w:rsidR="00EC1C08" w:rsidRDefault="00EC1C08" w:rsidP="00764529"/>
    <w:p w14:paraId="73BED854" w14:textId="4F7B39E5" w:rsidR="0051644E" w:rsidRDefault="005075A6" w:rsidP="00764529">
      <w:r>
        <w:t xml:space="preserve">The toughness was also measured across the different temperatures, as shown in </w:t>
      </w:r>
      <w:r w:rsidR="00820ABE">
        <w:t>F</w:t>
      </w:r>
      <w:r>
        <w:t xml:space="preserve">ig </w:t>
      </w:r>
      <w:r w:rsidR="00E518E1">
        <w:t>6</w:t>
      </w:r>
      <w:r>
        <w:t>. There is a big drop in toughness</w:t>
      </w:r>
      <w:r w:rsidR="00DF61D7">
        <w:t xml:space="preserve"> when the heat treatment process reaches 1120˚C.</w:t>
      </w:r>
    </w:p>
    <w:p w14:paraId="2CA3218E" w14:textId="462AAAD1" w:rsidR="0051644E" w:rsidRDefault="0051644E" w:rsidP="00764529"/>
    <w:p w14:paraId="2AFFB2C7" w14:textId="3D2B8055" w:rsidR="0051644E" w:rsidRDefault="00EC1C08" w:rsidP="00764529">
      <w:r>
        <w:rPr>
          <w:noProof/>
        </w:rPr>
        <mc:AlternateContent>
          <mc:Choice Requires="wps">
            <w:drawing>
              <wp:anchor distT="0" distB="0" distL="114300" distR="114300" simplePos="0" relativeHeight="251678720" behindDoc="0" locked="0" layoutInCell="1" allowOverlap="1" wp14:anchorId="48E713DF" wp14:editId="1641EAE6">
                <wp:simplePos x="0" y="0"/>
                <wp:positionH relativeFrom="column">
                  <wp:posOffset>1318895</wp:posOffset>
                </wp:positionH>
                <wp:positionV relativeFrom="paragraph">
                  <wp:posOffset>1617345</wp:posOffset>
                </wp:positionV>
                <wp:extent cx="3084830" cy="635"/>
                <wp:effectExtent l="0" t="0" r="0" b="0"/>
                <wp:wrapSquare wrapText="bothSides"/>
                <wp:docPr id="44" name="Text Box 44"/>
                <wp:cNvGraphicFramePr/>
                <a:graphic xmlns:a="http://schemas.openxmlformats.org/drawingml/2006/main">
                  <a:graphicData uri="http://schemas.microsoft.com/office/word/2010/wordprocessingShape">
                    <wps:wsp>
                      <wps:cNvSpPr txBox="1"/>
                      <wps:spPr>
                        <a:xfrm>
                          <a:off x="0" y="0"/>
                          <a:ext cx="3084830" cy="635"/>
                        </a:xfrm>
                        <a:prstGeom prst="rect">
                          <a:avLst/>
                        </a:prstGeom>
                        <a:solidFill>
                          <a:prstClr val="white"/>
                        </a:solidFill>
                        <a:ln>
                          <a:noFill/>
                        </a:ln>
                      </wps:spPr>
                      <wps:txbx>
                        <w:txbxContent>
                          <w:p w14:paraId="52EA9556" w14:textId="672A5940" w:rsidR="00321CD0" w:rsidRPr="008820B4" w:rsidRDefault="00321CD0" w:rsidP="00EC1C08">
                            <w:pPr>
                              <w:pStyle w:val="Caption"/>
                              <w:rPr>
                                <w:noProof/>
                              </w:rPr>
                            </w:pPr>
                            <w:r>
                              <w:t xml:space="preserve">Figure 6 - </w:t>
                            </w:r>
                            <w:proofErr w:type="spellStart"/>
                            <w:r>
                              <w:t>Arieta</w:t>
                            </w:r>
                            <w:proofErr w:type="spellEnd"/>
                            <w:r>
                              <w:t>, et al (2011)</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8E713DF" id="Text Box 44" o:spid="_x0000_s1062" type="#_x0000_t202" style="position:absolute;margin-left:103.85pt;margin-top:127.35pt;width:242.9pt;height:.05pt;z-index:2516787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" stroked="f">
                <v:textbox style="mso-fit-shape-to-text:t" inset="0,0,0,0">
                  <w:txbxContent>
                    <w:p w14:paraId="52EA9556" w14:textId="672A5940" w:rsidR="00321CD0" w:rsidRPr="008820B4" w:rsidRDefault="00321CD0" w:rsidP="00EC1C08">
                      <w:pPr>
                        <w:pStyle w:val="Caption"/>
                        <w:rPr>
                          <w:noProof/>
                        </w:rPr>
                      </w:pPr>
                      <w:r>
                        <w:t xml:space="preserve">Figure 6 - </w:t>
                      </w:r>
                      <w:proofErr w:type="spellStart"/>
                      <w:r>
                        <w:t>Arieta</w:t>
                      </w:r>
                      <w:proofErr w:type="spellEnd"/>
                      <w:r>
                        <w:t>, et al (2011)</w:t>
                      </w:r>
                    </w:p>
                  </w:txbxContent>
                </v:textbox>
                <w10:wrap type="square"/>
              </v:shape>
            </w:pict>
          </mc:Fallback>
        </mc:AlternateContent>
      </w:r>
      <w:r w:rsidR="005075A6">
        <w:rPr>
          <w:noProof/>
        </w:rPr>
        <w:drawing>
          <wp:anchor distT="0" distB="0" distL="114300" distR="114300" simplePos="0" relativeHeight="251665408" behindDoc="0" locked="0" layoutInCell="1" allowOverlap="1" wp14:anchorId="6A018618" wp14:editId="19691060">
            <wp:simplePos x="0" y="0"/>
            <wp:positionH relativeFrom="column">
              <wp:posOffset>1319502</wp:posOffset>
            </wp:positionH>
            <wp:positionV relativeFrom="paragraph">
              <wp:posOffset>18470</wp:posOffset>
            </wp:positionV>
            <wp:extent cx="3084830" cy="1541780"/>
            <wp:effectExtent l="0" t="0" r="1270" b="1270"/>
            <wp:wrapSquare wrapText="bothSides"/>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extLst>
                        <a:ext uri="{28A0092B-C50C-407E-A947-70E740481C1C}">
                          <a14:useLocalDpi xmlns:a14="http://schemas.microsoft.com/office/drawing/2010/main" val="0"/>
                        </a:ext>
                      </a:extLst>
                    </a:blip>
                    <a:srcRect l="28301" t="42430" r="40895" b="30202"/>
                    <a:stretch/>
                  </pic:blipFill>
                  <pic:spPr bwMode="auto">
                    <a:xfrm>
                      <a:off x="0" y="0"/>
                      <a:ext cx="3084830" cy="154178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57A1821" w14:textId="7E3DBDEC" w:rsidR="0051644E" w:rsidRDefault="0051644E" w:rsidP="00764529"/>
    <w:p w14:paraId="4F5F9668" w14:textId="65305C73" w:rsidR="0051644E" w:rsidRDefault="0051644E" w:rsidP="00764529"/>
    <w:p w14:paraId="7E7DD33C" w14:textId="5F4012A0" w:rsidR="0051644E" w:rsidRDefault="0051644E" w:rsidP="00764529"/>
    <w:p w14:paraId="134F65A3" w14:textId="3B3535CE" w:rsidR="00B71C03" w:rsidRDefault="00B71C03" w:rsidP="00764529"/>
    <w:p w14:paraId="035DE6A6" w14:textId="4466145E" w:rsidR="00171C59" w:rsidRDefault="00171C59" w:rsidP="00764529"/>
    <w:p w14:paraId="135A1681" w14:textId="77777777" w:rsidR="00EC1C08" w:rsidRDefault="00EC1C08" w:rsidP="00764529"/>
    <w:p w14:paraId="1B283E7B" w14:textId="641D21F7" w:rsidR="00171C59" w:rsidRDefault="00EC1C08" w:rsidP="00764529">
      <w:r>
        <w:rPr>
          <w:noProof/>
        </w:rPr>
        <mc:AlternateContent>
          <mc:Choice Requires="wps">
            <w:drawing>
              <wp:anchor distT="0" distB="0" distL="114300" distR="114300" simplePos="0" relativeHeight="251680768" behindDoc="0" locked="0" layoutInCell="1" allowOverlap="1" wp14:anchorId="56745C59" wp14:editId="75206054">
                <wp:simplePos x="0" y="0"/>
                <wp:positionH relativeFrom="column">
                  <wp:posOffset>81280</wp:posOffset>
                </wp:positionH>
                <wp:positionV relativeFrom="paragraph">
                  <wp:posOffset>1569720</wp:posOffset>
                </wp:positionV>
                <wp:extent cx="5376545" cy="635"/>
                <wp:effectExtent l="0" t="0" r="0" b="0"/>
                <wp:wrapSquare wrapText="bothSides"/>
                <wp:docPr id="45" name="Text Box 45"/>
                <wp:cNvGraphicFramePr/>
                <a:graphic xmlns:a="http://schemas.openxmlformats.org/drawingml/2006/main">
                  <a:graphicData uri="http://schemas.microsoft.com/office/word/2010/wordprocessingShape">
                    <wps:wsp>
                      <wps:cNvSpPr txBox="1"/>
                      <wps:spPr>
                        <a:xfrm>
                          <a:off x="0" y="0"/>
                          <a:ext cx="5376545" cy="635"/>
                        </a:xfrm>
                        <a:prstGeom prst="rect">
                          <a:avLst/>
                        </a:prstGeom>
                        <a:solidFill>
                          <a:prstClr val="white"/>
                        </a:solidFill>
                        <a:ln>
                          <a:noFill/>
                        </a:ln>
                      </wps:spPr>
                      <wps:txbx>
                        <w:txbxContent>
                          <w:p w14:paraId="13B551F9" w14:textId="49B02EBA" w:rsidR="00321CD0" w:rsidRPr="00345D16" w:rsidRDefault="00321CD0" w:rsidP="00EC1C08">
                            <w:pPr>
                              <w:pStyle w:val="Caption"/>
                              <w:rPr>
                                <w:noProof/>
                              </w:rPr>
                            </w:pPr>
                            <w:r>
                              <w:t xml:space="preserve">Figure </w:t>
                            </w:r>
                            <w:fldSimple w:instr=" SEQ Figure \* ARABIC ">
                              <w:r>
                                <w:rPr>
                                  <w:noProof/>
                                </w:rPr>
                                <w:t>5</w:t>
                              </w:r>
                            </w:fldSimple>
                            <w:r>
                              <w:t xml:space="preserve"> - Son, et al (2017)</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6745C59" id="Text Box 45" o:spid="_x0000_s1063" type="#_x0000_t202" style="position:absolute;margin-left:6.4pt;margin-top:123.6pt;width:423.35pt;height:.05pt;z-index:2516807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" stroked="f">
                <v:textbox style="mso-fit-shape-to-text:t" inset="0,0,0,0">
                  <w:txbxContent>
                    <w:p w14:paraId="13B551F9" w14:textId="49B02EBA" w:rsidR="00321CD0" w:rsidRPr="00345D16" w:rsidRDefault="00321CD0" w:rsidP="00EC1C08">
                      <w:pPr>
                        <w:pStyle w:val="Caption"/>
                        <w:rPr>
                          <w:noProof/>
                        </w:rPr>
                      </w:pPr>
                      <w:r>
                        <w:t xml:space="preserve">Figure </w:t>
                      </w:r>
                      <w:fldSimple w:instr=" SEQ Figure \* ARABIC ">
                        <w:r>
                          <w:rPr>
                            <w:noProof/>
                          </w:rPr>
                          <w:t>5</w:t>
                        </w:r>
                      </w:fldSimple>
                      <w:r>
                        <w:t xml:space="preserve"> - Son, et al (2017)</w:t>
                      </w:r>
                    </w:p>
                  </w:txbxContent>
                </v:textbox>
                <w10:wrap type="square"/>
              </v:shape>
            </w:pict>
          </mc:Fallback>
        </mc:AlternateContent>
      </w:r>
      <w:r w:rsidR="00A65969">
        <w:rPr>
          <w:noProof/>
        </w:rPr>
        <w:drawing>
          <wp:anchor distT="0" distB="0" distL="114300" distR="114300" simplePos="0" relativeHeight="251666432" behindDoc="0" locked="0" layoutInCell="1" allowOverlap="1" wp14:anchorId="7D0E5B5A" wp14:editId="68749DC7">
            <wp:simplePos x="0" y="0"/>
            <wp:positionH relativeFrom="column">
              <wp:posOffset>81418</wp:posOffset>
            </wp:positionH>
            <wp:positionV relativeFrom="paragraph">
              <wp:posOffset>686435</wp:posOffset>
            </wp:positionV>
            <wp:extent cx="5376545" cy="826135"/>
            <wp:effectExtent l="0" t="0" r="0" b="0"/>
            <wp:wrapSquare wrapText="bothSides"/>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extLst>
                        <a:ext uri="{28A0092B-C50C-407E-A947-70E740481C1C}">
                          <a14:useLocalDpi xmlns:a14="http://schemas.microsoft.com/office/drawing/2010/main" val="0"/>
                        </a:ext>
                      </a:extLst>
                    </a:blip>
                    <a:srcRect l="30283" t="44040" r="35626" b="46645"/>
                    <a:stretch/>
                  </pic:blipFill>
                  <pic:spPr bwMode="auto">
                    <a:xfrm>
                      <a:off x="0" y="0"/>
                      <a:ext cx="5376545" cy="826135"/>
                    </a:xfrm>
                    <a:prstGeom prst="rect">
                      <a:avLst/>
                    </a:prstGeom>
                    <a:ln>
                      <a:noFill/>
                    </a:ln>
                    <a:extLst>
                      <a:ext uri="{53640926-AAD7-44D8-BBD7-CCE9431645EC}">
                        <a14:shadowObscured xmlns:a14="http://schemas.microsoft.com/office/drawing/2010/main"/>
                      </a:ext>
                    </a:extLst>
                  </pic:spPr>
                </pic:pic>
              </a:graphicData>
            </a:graphic>
          </wp:anchor>
        </w:drawing>
      </w:r>
      <w:r w:rsidR="00321CD0">
        <w:t>However, i</w:t>
      </w:r>
      <w:r w:rsidR="00A65969">
        <w:t xml:space="preserve">n another study, D2 was again compared to an 8% Cr steel in a shear cutting test </w:t>
      </w:r>
      <w:sdt>
        <w:sdtPr>
          <w:id w:val="887072822"/>
          <w:citation/>
        </w:sdtPr>
        <w:sdtContent>
          <w:r w:rsidR="00A65969">
            <w:fldChar w:fldCharType="begin"/>
          </w:r>
          <w:r w:rsidR="00A65969">
            <w:instrText xml:space="preserve"> CITATION Ana \l 2057 </w:instrText>
          </w:r>
          <w:r w:rsidR="00A65969">
            <w:fldChar w:fldCharType="separate"/>
          </w:r>
          <w:r w:rsidR="00DD569B" w:rsidRPr="00DD569B">
            <w:rPr>
              <w:noProof/>
            </w:rPr>
            <w:t>(Son, et al., 2017)</w:t>
          </w:r>
          <w:r w:rsidR="00A65969">
            <w:fldChar w:fldCharType="end"/>
          </w:r>
        </w:sdtContent>
      </w:sdt>
      <w:r w:rsidR="00A65969">
        <w:t xml:space="preserve">. This test set up is very similar to the operation currently used in TATA. The hardness and impact toughness were compared before the test, </w:t>
      </w:r>
      <w:r w:rsidR="00820ABE">
        <w:t>F</w:t>
      </w:r>
      <w:r w:rsidR="00A65969">
        <w:t xml:space="preserve">ig </w:t>
      </w:r>
      <w:r w:rsidR="00820ABE">
        <w:t>5</w:t>
      </w:r>
      <w:r w:rsidR="00A65969">
        <w:t xml:space="preserve">. </w:t>
      </w:r>
    </w:p>
    <w:p w14:paraId="21BA3AA4" w14:textId="77B4CFAE" w:rsidR="00A54D2E" w:rsidRDefault="00A65969" w:rsidP="00764529">
      <w:r>
        <w:t xml:space="preserve">Fig </w:t>
      </w:r>
      <w:r w:rsidR="00E518E1">
        <w:t>7</w:t>
      </w:r>
      <w:r>
        <w:t xml:space="preserve"> shows the blades after the test. The 8% Cr steel shows a great deal more scratches, which indicates </w:t>
      </w:r>
      <w:r w:rsidR="00A54D2E">
        <w:t xml:space="preserve">the wear resistance to be inferior. </w:t>
      </w:r>
    </w:p>
    <w:p w14:paraId="7D9C756E" w14:textId="66218085" w:rsidR="00A65969" w:rsidRDefault="00A54D2E" w:rsidP="00764529">
      <w:r>
        <w:rPr>
          <w:noProof/>
        </w:rPr>
        <w:drawing>
          <wp:anchor distT="0" distB="0" distL="114300" distR="114300" simplePos="0" relativeHeight="251667456" behindDoc="0" locked="0" layoutInCell="1" allowOverlap="1" wp14:anchorId="4D4EE1A9" wp14:editId="1F7FE6B7">
            <wp:simplePos x="0" y="0"/>
            <wp:positionH relativeFrom="column">
              <wp:posOffset>0</wp:posOffset>
            </wp:positionH>
            <wp:positionV relativeFrom="paragraph">
              <wp:posOffset>2153</wp:posOffset>
            </wp:positionV>
            <wp:extent cx="4985468" cy="1510665"/>
            <wp:effectExtent l="0" t="0" r="5715" b="0"/>
            <wp:wrapSquare wrapText="bothSides"/>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extLst>
                        <a:ext uri="{28A0092B-C50C-407E-A947-70E740481C1C}">
                          <a14:useLocalDpi xmlns:a14="http://schemas.microsoft.com/office/drawing/2010/main" val="0"/>
                        </a:ext>
                      </a:extLst>
                    </a:blip>
                    <a:srcRect l="36232" t="43790" r="36170" b="41343"/>
                    <a:stretch/>
                  </pic:blipFill>
                  <pic:spPr bwMode="auto">
                    <a:xfrm>
                      <a:off x="0" y="0"/>
                      <a:ext cx="4985468" cy="1510665"/>
                    </a:xfrm>
                    <a:prstGeom prst="rect">
                      <a:avLst/>
                    </a:prstGeom>
                    <a:ln>
                      <a:noFill/>
                    </a:ln>
                    <a:extLst>
                      <a:ext uri="{53640926-AAD7-44D8-BBD7-CCE9431645EC}">
                        <a14:shadowObscured xmlns:a14="http://schemas.microsoft.com/office/drawing/2010/main"/>
                      </a:ext>
                    </a:extLst>
                  </pic:spPr>
                </pic:pic>
              </a:graphicData>
            </a:graphic>
          </wp:anchor>
        </w:drawing>
      </w:r>
      <w:r w:rsidR="00A65969">
        <w:t xml:space="preserve">  </w:t>
      </w:r>
    </w:p>
    <w:p w14:paraId="2BA045B3" w14:textId="37A04380" w:rsidR="00A65969" w:rsidRDefault="00A65969" w:rsidP="00764529"/>
    <w:p w14:paraId="66ADEFF2" w14:textId="4A24FC52" w:rsidR="00A65969" w:rsidRDefault="00A65969" w:rsidP="00764529"/>
    <w:p w14:paraId="07F0A13F" w14:textId="35669DFE" w:rsidR="00A54D2E" w:rsidRDefault="00A54D2E" w:rsidP="00764529"/>
    <w:p w14:paraId="3CC7E447" w14:textId="3B288F94" w:rsidR="00A54D2E" w:rsidRDefault="003A3263" w:rsidP="00764529">
      <w:r>
        <w:rPr>
          <w:noProof/>
        </w:rPr>
        <mc:AlternateContent>
          <mc:Choice Requires="wps">
            <w:drawing>
              <wp:anchor distT="0" distB="0" distL="114300" distR="114300" simplePos="0" relativeHeight="251682816" behindDoc="0" locked="0" layoutInCell="1" allowOverlap="1" wp14:anchorId="44B72333" wp14:editId="3F213DDB">
                <wp:simplePos x="0" y="0"/>
                <wp:positionH relativeFrom="column">
                  <wp:posOffset>0</wp:posOffset>
                </wp:positionH>
                <wp:positionV relativeFrom="paragraph">
                  <wp:posOffset>388620</wp:posOffset>
                </wp:positionV>
                <wp:extent cx="5581650" cy="635"/>
                <wp:effectExtent l="0" t="0" r="0" b="0"/>
                <wp:wrapSquare wrapText="bothSides"/>
                <wp:docPr id="46" name="Text Box 46"/>
                <wp:cNvGraphicFramePr/>
                <a:graphic xmlns:a="http://schemas.openxmlformats.org/drawingml/2006/main">
                  <a:graphicData uri="http://schemas.microsoft.com/office/word/2010/wordprocessingShape">
                    <wps:wsp>
                      <wps:cNvSpPr txBox="1"/>
                      <wps:spPr>
                        <a:xfrm>
                          <a:off x="0" y="0"/>
                          <a:ext cx="5581650" cy="635"/>
                        </a:xfrm>
                        <a:prstGeom prst="rect">
                          <a:avLst/>
                        </a:prstGeom>
                        <a:solidFill>
                          <a:prstClr val="white"/>
                        </a:solidFill>
                        <a:ln>
                          <a:noFill/>
                        </a:ln>
                      </wps:spPr>
                      <wps:txbx>
                        <w:txbxContent>
                          <w:p w14:paraId="7816CFA4" w14:textId="2F3ACA38" w:rsidR="00321CD0" w:rsidRPr="00CA0552" w:rsidRDefault="00321CD0" w:rsidP="00EC1C08">
                            <w:pPr>
                              <w:pStyle w:val="Caption"/>
                              <w:rPr>
                                <w:noProof/>
                              </w:rPr>
                            </w:pPr>
                            <w:r>
                              <w:t>Figure 7 - Son, et al (2017)</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44B72333" id="Text Box 46" o:spid="_x0000_s1064" type="#_x0000_t202" style="position:absolute;margin-left:0;margin-top:30.6pt;width:439.5pt;height:.05pt;z-index:25168281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" stroked="f">
                <v:textbox style="mso-fit-shape-to-text:t" inset="0,0,0,0">
                  <w:txbxContent>
                    <w:p w14:paraId="7816CFA4" w14:textId="2F3ACA38" w:rsidR="00321CD0" w:rsidRPr="00CA0552" w:rsidRDefault="00321CD0" w:rsidP="00EC1C08">
                      <w:pPr>
                        <w:pStyle w:val="Caption"/>
                        <w:rPr>
                          <w:noProof/>
                        </w:rPr>
                      </w:pPr>
                      <w:r>
                        <w:t>Figure 7 - Son, et al (2017)</w:t>
                      </w:r>
                    </w:p>
                  </w:txbxContent>
                </v:textbox>
                <w10:wrap type="square"/>
              </v:shape>
            </w:pict>
          </mc:Fallback>
        </mc:AlternateContent>
      </w:r>
    </w:p>
    <w:p w14:paraId="08CC941F" w14:textId="02ECD96B" w:rsidR="00A65969" w:rsidRDefault="00A54D2E" w:rsidP="00764529">
      <w:r>
        <w:lastRenderedPageBreak/>
        <w:t xml:space="preserve">In </w:t>
      </w:r>
      <w:r w:rsidR="00820ABE">
        <w:t>F</w:t>
      </w:r>
      <w:r>
        <w:t xml:space="preserve">ig </w:t>
      </w:r>
      <w:r w:rsidR="00E518E1">
        <w:t>8</w:t>
      </w:r>
      <w:r>
        <w:t>, the chips that are present on the 8% Cr steel can be seen. These are not visible on D2</w:t>
      </w:r>
      <w:r w:rsidR="00820ABE">
        <w:t xml:space="preserve">. The cut edge can be seen in Fig </w:t>
      </w:r>
      <w:r w:rsidR="00E518E1">
        <w:t>9</w:t>
      </w:r>
      <w:r w:rsidR="00820ABE">
        <w:t xml:space="preserve"> and shows that D2 has a </w:t>
      </w:r>
      <w:r w:rsidR="00C76B1D">
        <w:t>flatter</w:t>
      </w:r>
      <w:r w:rsidR="00820ABE">
        <w:t xml:space="preserve"> cut edge when compare against 8% Cr steel.</w:t>
      </w:r>
    </w:p>
    <w:p w14:paraId="10FDDFB1" w14:textId="4833BD51" w:rsidR="00A54D2E" w:rsidRDefault="00EC1C08" w:rsidP="00764529">
      <w:r>
        <w:rPr>
          <w:noProof/>
        </w:rPr>
        <mc:AlternateContent>
          <mc:Choice Requires="wps">
            <w:drawing>
              <wp:anchor distT="0" distB="0" distL="114300" distR="114300" simplePos="0" relativeHeight="251684864" behindDoc="0" locked="0" layoutInCell="1" allowOverlap="1" wp14:anchorId="03F2BA46" wp14:editId="2E9407D0">
                <wp:simplePos x="0" y="0"/>
                <wp:positionH relativeFrom="column">
                  <wp:posOffset>79375</wp:posOffset>
                </wp:positionH>
                <wp:positionV relativeFrom="paragraph">
                  <wp:posOffset>1994535</wp:posOffset>
                </wp:positionV>
                <wp:extent cx="4979035" cy="635"/>
                <wp:effectExtent l="0" t="0" r="0" b="0"/>
                <wp:wrapSquare wrapText="bothSides"/>
                <wp:docPr id="47" name="Text Box 47"/>
                <wp:cNvGraphicFramePr/>
                <a:graphic xmlns:a="http://schemas.openxmlformats.org/drawingml/2006/main">
                  <a:graphicData uri="http://schemas.microsoft.com/office/word/2010/wordprocessingShape">
                    <wps:wsp>
                      <wps:cNvSpPr txBox="1"/>
                      <wps:spPr>
                        <a:xfrm>
                          <a:off x="0" y="0"/>
                          <a:ext cx="4979035" cy="635"/>
                        </a:xfrm>
                        <a:prstGeom prst="rect">
                          <a:avLst/>
                        </a:prstGeom>
                        <a:solidFill>
                          <a:prstClr val="white"/>
                        </a:solidFill>
                        <a:ln>
                          <a:noFill/>
                        </a:ln>
                      </wps:spPr>
                      <wps:txbx>
                        <w:txbxContent>
                          <w:p w14:paraId="7FE76072" w14:textId="42E4CA87" w:rsidR="00321CD0" w:rsidRPr="00754146" w:rsidRDefault="00321CD0" w:rsidP="00EC1C08">
                            <w:pPr>
                              <w:pStyle w:val="Caption"/>
                              <w:rPr>
                                <w:noProof/>
                              </w:rPr>
                            </w:pPr>
                            <w:r>
                              <w:t>Figure 8 - Son, et al (2017)</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3F2BA46" id="Text Box 47" o:spid="_x0000_s1065" type="#_x0000_t202" style="position:absolute;margin-left:6.25pt;margin-top:157.05pt;width:392.05pt;height:.05pt;z-index:2516848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" stroked="f">
                <v:textbox style="mso-fit-shape-to-text:t" inset="0,0,0,0">
                  <w:txbxContent>
                    <w:p w14:paraId="7FE76072" w14:textId="42E4CA87" w:rsidR="00321CD0" w:rsidRPr="00754146" w:rsidRDefault="00321CD0" w:rsidP="00EC1C08">
                      <w:pPr>
                        <w:pStyle w:val="Caption"/>
                        <w:rPr>
                          <w:noProof/>
                        </w:rPr>
                      </w:pPr>
                      <w:r>
                        <w:t>Figure 8 - Son, et al (2017)</w:t>
                      </w:r>
                    </w:p>
                  </w:txbxContent>
                </v:textbox>
                <w10:wrap type="square"/>
              </v:shape>
            </w:pict>
          </mc:Fallback>
        </mc:AlternateContent>
      </w:r>
      <w:r w:rsidR="00A54D2E">
        <w:rPr>
          <w:noProof/>
        </w:rPr>
        <w:drawing>
          <wp:anchor distT="0" distB="0" distL="114300" distR="114300" simplePos="0" relativeHeight="251668480" behindDoc="0" locked="0" layoutInCell="1" allowOverlap="1" wp14:anchorId="507F3320" wp14:editId="53B35242">
            <wp:simplePos x="0" y="0"/>
            <wp:positionH relativeFrom="column">
              <wp:posOffset>79375</wp:posOffset>
            </wp:positionH>
            <wp:positionV relativeFrom="paragraph">
              <wp:posOffset>53340</wp:posOffset>
            </wp:positionV>
            <wp:extent cx="4979035" cy="1884045"/>
            <wp:effectExtent l="0" t="0" r="0" b="1905"/>
            <wp:wrapSquare wrapText="bothSides"/>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extLst>
                        <a:ext uri="{28A0092B-C50C-407E-A947-70E740481C1C}">
                          <a14:useLocalDpi xmlns:a14="http://schemas.microsoft.com/office/drawing/2010/main" val="0"/>
                        </a:ext>
                      </a:extLst>
                    </a:blip>
                    <a:srcRect l="32185" t="43415" r="39232" b="37354"/>
                    <a:stretch/>
                  </pic:blipFill>
                  <pic:spPr bwMode="auto">
                    <a:xfrm>
                      <a:off x="0" y="0"/>
                      <a:ext cx="4979035" cy="188404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F2A32C7" w14:textId="094AC27A" w:rsidR="00171C59" w:rsidRDefault="00171C59" w:rsidP="00764529"/>
    <w:p w14:paraId="29371F66" w14:textId="780FF2D0" w:rsidR="00A54D2E" w:rsidRDefault="00A54D2E" w:rsidP="00764529"/>
    <w:p w14:paraId="592BE2B6" w14:textId="093F45B9" w:rsidR="00A54D2E" w:rsidRDefault="00A54D2E" w:rsidP="00764529"/>
    <w:p w14:paraId="78E04D4E" w14:textId="42CC836E" w:rsidR="00A54D2E" w:rsidRDefault="00A54D2E" w:rsidP="00764529"/>
    <w:p w14:paraId="101AF14C" w14:textId="332A83FA" w:rsidR="00A54D2E" w:rsidRDefault="00A54D2E" w:rsidP="00764529"/>
    <w:p w14:paraId="6114B1B8" w14:textId="552FCC45" w:rsidR="00A54D2E" w:rsidRDefault="00A54D2E" w:rsidP="00764529"/>
    <w:p w14:paraId="0A6AE1FD" w14:textId="0ECFD33D" w:rsidR="00A54D2E" w:rsidRDefault="00A54D2E" w:rsidP="00764529"/>
    <w:p w14:paraId="73F9E376" w14:textId="54982BEA" w:rsidR="00A54D2E" w:rsidRDefault="00A54D2E" w:rsidP="00764529"/>
    <w:p w14:paraId="6CD98832" w14:textId="6547FD7E" w:rsidR="00A54D2E" w:rsidRDefault="00EC1C08" w:rsidP="00764529">
      <w:r>
        <w:rPr>
          <w:noProof/>
        </w:rPr>
        <mc:AlternateContent>
          <mc:Choice Requires="wps">
            <w:drawing>
              <wp:anchor distT="0" distB="0" distL="114300" distR="114300" simplePos="0" relativeHeight="251686912" behindDoc="0" locked="0" layoutInCell="1" allowOverlap="1" wp14:anchorId="15D4AEF5" wp14:editId="2699E5D2">
                <wp:simplePos x="0" y="0"/>
                <wp:positionH relativeFrom="column">
                  <wp:posOffset>174625</wp:posOffset>
                </wp:positionH>
                <wp:positionV relativeFrom="paragraph">
                  <wp:posOffset>1877060</wp:posOffset>
                </wp:positionV>
                <wp:extent cx="4810125" cy="635"/>
                <wp:effectExtent l="0" t="0" r="0" b="0"/>
                <wp:wrapSquare wrapText="bothSides"/>
                <wp:docPr id="48" name="Text Box 48"/>
                <wp:cNvGraphicFramePr/>
                <a:graphic xmlns:a="http://schemas.openxmlformats.org/drawingml/2006/main">
                  <a:graphicData uri="http://schemas.microsoft.com/office/word/2010/wordprocessingShape">
                    <wps:wsp>
                      <wps:cNvSpPr txBox="1"/>
                      <wps:spPr>
                        <a:xfrm>
                          <a:off x="0" y="0"/>
                          <a:ext cx="4810125" cy="635"/>
                        </a:xfrm>
                        <a:prstGeom prst="rect">
                          <a:avLst/>
                        </a:prstGeom>
                        <a:solidFill>
                          <a:prstClr val="white"/>
                        </a:solidFill>
                        <a:ln>
                          <a:noFill/>
                        </a:ln>
                      </wps:spPr>
                      <wps:txbx>
                        <w:txbxContent>
                          <w:p w14:paraId="655ECB01" w14:textId="45A3EBC4" w:rsidR="00321CD0" w:rsidRPr="00EC1C08" w:rsidRDefault="00321CD0" w:rsidP="00EC1C08">
                            <w:pPr>
                              <w:pStyle w:val="Caption"/>
                              <w:rPr>
                                <w:noProof/>
                                <w:lang w:val="fr-FR"/>
                              </w:rPr>
                            </w:pPr>
                            <w:r w:rsidRPr="00EC1C08">
                              <w:rPr>
                                <w:lang w:val="fr-FR"/>
                              </w:rPr>
                              <w:t xml:space="preserve">Figure </w:t>
                            </w:r>
                            <w:r>
                              <w:t>9</w:t>
                            </w:r>
                            <w:r w:rsidRPr="00EC1C08">
                              <w:rPr>
                                <w:lang w:val="fr-FR"/>
                              </w:rPr>
                              <w:t xml:space="preserve"> - Son, et al (2017). </w:t>
                            </w:r>
                            <w:proofErr w:type="gramStart"/>
                            <w:r w:rsidRPr="00EC1C08">
                              <w:rPr>
                                <w:lang w:val="fr-FR"/>
                              </w:rPr>
                              <w:t>a</w:t>
                            </w:r>
                            <w:proofErr w:type="gramEnd"/>
                            <w:r w:rsidRPr="00EC1C08">
                              <w:rPr>
                                <w:lang w:val="fr-FR"/>
                              </w:rPr>
                              <w:t xml:space="preserve"> = D2. </w:t>
                            </w:r>
                            <w:proofErr w:type="gramStart"/>
                            <w:r w:rsidRPr="00EC1C08">
                              <w:rPr>
                                <w:lang w:val="fr-FR"/>
                              </w:rPr>
                              <w:t>b</w:t>
                            </w:r>
                            <w:proofErr w:type="gramEnd"/>
                            <w:r w:rsidRPr="00EC1C08">
                              <w:rPr>
                                <w:lang w:val="fr-FR"/>
                              </w:rPr>
                              <w:t xml:space="preserve"> = 8% Cr </w:t>
                            </w:r>
                            <w:proofErr w:type="spellStart"/>
                            <w:r w:rsidRPr="00AF4D8A">
                              <w:rPr>
                                <w:lang w:val="fr-FR"/>
                              </w:rPr>
                              <w:t>steel</w:t>
                            </w:r>
                            <w:proofErr w:type="spellEnd"/>
                            <w:r w:rsidRPr="00EC1C08">
                              <w:rPr>
                                <w:lang w:val="fr-FR"/>
                              </w:rPr>
                              <w: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5D4AEF5" id="Text Box 48" o:spid="_x0000_s1066" type="#_x0000_t202" style="position:absolute;margin-left:13.75pt;margin-top:147.8pt;width:378.75pt;height:.05pt;z-index:2516869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" stroked="f">
                <v:textbox style="mso-fit-shape-to-text:t" inset="0,0,0,0">
                  <w:txbxContent>
                    <w:p w14:paraId="655ECB01" w14:textId="45A3EBC4" w:rsidR="00321CD0" w:rsidRPr="00EC1C08" w:rsidRDefault="00321CD0" w:rsidP="00EC1C08">
                      <w:pPr>
                        <w:pStyle w:val="Caption"/>
                        <w:rPr>
                          <w:noProof/>
                          <w:lang w:val="fr-FR"/>
                        </w:rPr>
                      </w:pPr>
                      <w:r w:rsidRPr="00EC1C08">
                        <w:rPr>
                          <w:lang w:val="fr-FR"/>
                        </w:rPr>
                        <w:t xml:space="preserve">Figure </w:t>
                      </w:r>
                      <w:r>
                        <w:t>9</w:t>
                      </w:r>
                      <w:r w:rsidRPr="00EC1C08">
                        <w:rPr>
                          <w:lang w:val="fr-FR"/>
                        </w:rPr>
                        <w:t xml:space="preserve"> - Son, et al (2017). </w:t>
                      </w:r>
                      <w:proofErr w:type="gramStart"/>
                      <w:r w:rsidRPr="00EC1C08">
                        <w:rPr>
                          <w:lang w:val="fr-FR"/>
                        </w:rPr>
                        <w:t>a</w:t>
                      </w:r>
                      <w:proofErr w:type="gramEnd"/>
                      <w:r w:rsidRPr="00EC1C08">
                        <w:rPr>
                          <w:lang w:val="fr-FR"/>
                        </w:rPr>
                        <w:t xml:space="preserve"> = D2. </w:t>
                      </w:r>
                      <w:proofErr w:type="gramStart"/>
                      <w:r w:rsidRPr="00EC1C08">
                        <w:rPr>
                          <w:lang w:val="fr-FR"/>
                        </w:rPr>
                        <w:t>b</w:t>
                      </w:r>
                      <w:proofErr w:type="gramEnd"/>
                      <w:r w:rsidRPr="00EC1C08">
                        <w:rPr>
                          <w:lang w:val="fr-FR"/>
                        </w:rPr>
                        <w:t xml:space="preserve"> = 8% Cr </w:t>
                      </w:r>
                      <w:proofErr w:type="spellStart"/>
                      <w:r w:rsidRPr="00AF4D8A">
                        <w:rPr>
                          <w:lang w:val="fr-FR"/>
                        </w:rPr>
                        <w:t>steel</w:t>
                      </w:r>
                      <w:proofErr w:type="spellEnd"/>
                      <w:r w:rsidRPr="00EC1C08">
                        <w:rPr>
                          <w:lang w:val="fr-FR"/>
                        </w:rPr>
                        <w:t>.</w:t>
                      </w:r>
                    </w:p>
                  </w:txbxContent>
                </v:textbox>
                <w10:wrap type="square"/>
              </v:shape>
            </w:pict>
          </mc:Fallback>
        </mc:AlternateContent>
      </w:r>
      <w:r w:rsidR="00820ABE">
        <w:rPr>
          <w:noProof/>
        </w:rPr>
        <w:drawing>
          <wp:anchor distT="0" distB="0" distL="114300" distR="114300" simplePos="0" relativeHeight="251669504" behindDoc="0" locked="0" layoutInCell="1" allowOverlap="1" wp14:anchorId="60E9B21D" wp14:editId="6A444BA5">
            <wp:simplePos x="0" y="0"/>
            <wp:positionH relativeFrom="column">
              <wp:posOffset>174653</wp:posOffset>
            </wp:positionH>
            <wp:positionV relativeFrom="paragraph">
              <wp:posOffset>-138</wp:posOffset>
            </wp:positionV>
            <wp:extent cx="4810125" cy="1819910"/>
            <wp:effectExtent l="0" t="0" r="9525" b="8890"/>
            <wp:wrapSquare wrapText="bothSides"/>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extLst>
                        <a:ext uri="{28A0092B-C50C-407E-A947-70E740481C1C}">
                          <a14:useLocalDpi xmlns:a14="http://schemas.microsoft.com/office/drawing/2010/main" val="0"/>
                        </a:ext>
                      </a:extLst>
                    </a:blip>
                    <a:srcRect l="32185" t="38237" r="39231" b="42533"/>
                    <a:stretch/>
                  </pic:blipFill>
                  <pic:spPr bwMode="auto">
                    <a:xfrm>
                      <a:off x="0" y="0"/>
                      <a:ext cx="4810125" cy="181991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340E3AA" w14:textId="20AA65E5" w:rsidR="00A54D2E" w:rsidRDefault="00A54D2E" w:rsidP="00764529"/>
    <w:p w14:paraId="7234859C" w14:textId="63F6AFED" w:rsidR="00A54D2E" w:rsidRDefault="00A54D2E" w:rsidP="00764529"/>
    <w:p w14:paraId="09C7F37D" w14:textId="620742F6" w:rsidR="00A54D2E" w:rsidRDefault="00A54D2E" w:rsidP="00764529"/>
    <w:p w14:paraId="391BF998" w14:textId="19A2E521" w:rsidR="00A54D2E" w:rsidRDefault="00A54D2E" w:rsidP="00764529"/>
    <w:p w14:paraId="05DD2D2F" w14:textId="214ED5AE" w:rsidR="00A54D2E" w:rsidRDefault="00A54D2E" w:rsidP="00764529"/>
    <w:p w14:paraId="702E9618" w14:textId="71CCDE4D" w:rsidR="00A54D2E" w:rsidRDefault="00A54D2E" w:rsidP="00764529"/>
    <w:p w14:paraId="5B793079" w14:textId="77777777" w:rsidR="00EC1C08" w:rsidRDefault="00EC1C08" w:rsidP="00764529"/>
    <w:p w14:paraId="3F59DD37" w14:textId="4C2EF6E9" w:rsidR="00171C59" w:rsidRDefault="004E7E9F" w:rsidP="00764529">
      <w:r>
        <w:t>It was concluded that the 8% Cr steel was more susceptible to chipping, scratches and roundness of the cut edge. To potentially improve the performance of the 8% Cr steel, it was recommended to temper the steel at a higher temperature.</w:t>
      </w:r>
    </w:p>
    <w:p w14:paraId="360322DE" w14:textId="6677BD80" w:rsidR="00F23FA8" w:rsidRDefault="00F23FA8" w:rsidP="00764529"/>
    <w:p w14:paraId="03AC8685" w14:textId="623AE32B" w:rsidR="00764529" w:rsidRDefault="002E15B8" w:rsidP="00D17F90">
      <w:pPr>
        <w:pStyle w:val="Heading2"/>
      </w:pPr>
      <w:bookmarkStart w:id="9" w:name="_Toc43652481"/>
      <w:r>
        <w:t xml:space="preserve">Alternative </w:t>
      </w:r>
      <w:r w:rsidR="00D17F90">
        <w:t>Material Options</w:t>
      </w:r>
      <w:bookmarkEnd w:id="9"/>
    </w:p>
    <w:p w14:paraId="64B2B026" w14:textId="752E3A96" w:rsidR="00D17F90" w:rsidRDefault="00D17F90" w:rsidP="00D17F90">
      <w:pPr>
        <w:pStyle w:val="Heading3"/>
      </w:pPr>
      <w:bookmarkStart w:id="10" w:name="_Toc43652482"/>
      <w:r>
        <w:t>Manganese Steel (Hadfield Steel)</w:t>
      </w:r>
      <w:bookmarkEnd w:id="10"/>
    </w:p>
    <w:p w14:paraId="290F7FF1" w14:textId="4845A965" w:rsidR="00D17F90" w:rsidRDefault="00D17F90" w:rsidP="00D17F90">
      <w:r>
        <w:t xml:space="preserve">Manganese steel </w:t>
      </w:r>
      <w:r w:rsidR="00202B5E">
        <w:t xml:space="preserve">(MS) </w:t>
      </w:r>
      <w:r>
        <w:t>is a steel with high content of manganese, approx. 11 to 14%, and carbon, approx. 1.1 to 1.4%</w:t>
      </w:r>
      <w:r w:rsidR="001F5D5C">
        <w:t>. It is known for its very high resistance to wear and</w:t>
      </w:r>
      <w:r>
        <w:t xml:space="preserve"> </w:t>
      </w:r>
      <w:r w:rsidR="001F5D5C">
        <w:t xml:space="preserve">work hardening ability. </w:t>
      </w:r>
      <w:r w:rsidR="00801618">
        <w:t xml:space="preserve">This type of steel can be exposed to high levels of repeated impacts or abrasions which in turn will work harden the steel </w:t>
      </w:r>
      <w:sdt>
        <w:sdtPr>
          <w:id w:val="1381128989"/>
          <w:citation/>
        </w:sdtPr>
        <w:sdtContent>
          <w:r w:rsidR="001F5D5C">
            <w:fldChar w:fldCharType="begin"/>
          </w:r>
          <w:r w:rsidR="001F5D5C">
            <w:instrText xml:space="preserve"> CITATION Rob20 \l 2057 </w:instrText>
          </w:r>
          <w:r w:rsidR="001F5D5C">
            <w:fldChar w:fldCharType="separate"/>
          </w:r>
          <w:r w:rsidR="00DD569B" w:rsidRPr="00DD569B">
            <w:rPr>
              <w:noProof/>
            </w:rPr>
            <w:t>(Ellis, 2020)</w:t>
          </w:r>
          <w:r w:rsidR="001F5D5C">
            <w:fldChar w:fldCharType="end"/>
          </w:r>
        </w:sdtContent>
      </w:sdt>
      <w:r w:rsidR="001F5D5C">
        <w:t xml:space="preserve"> </w:t>
      </w:r>
      <w:sdt>
        <w:sdtPr>
          <w:id w:val="-1561630401"/>
          <w:citation/>
        </w:sdtPr>
        <w:sdtContent>
          <w:r w:rsidR="001F5D5C">
            <w:fldChar w:fldCharType="begin"/>
          </w:r>
          <w:r w:rsidR="001F5D5C">
            <w:instrText xml:space="preserve"> CITATION Has17 \l 2057 </w:instrText>
          </w:r>
          <w:r w:rsidR="001F5D5C">
            <w:fldChar w:fldCharType="separate"/>
          </w:r>
          <w:r w:rsidR="00DD569B" w:rsidRPr="00DD569B">
            <w:rPr>
              <w:noProof/>
            </w:rPr>
            <w:t>(Hashmi, et al., 2017)</w:t>
          </w:r>
          <w:r w:rsidR="001F5D5C">
            <w:fldChar w:fldCharType="end"/>
          </w:r>
        </w:sdtContent>
      </w:sdt>
      <w:r w:rsidR="00801618">
        <w:t>.</w:t>
      </w:r>
      <w:r w:rsidR="00A048FE">
        <w:t xml:space="preserve"> The steel can be work hardened to over 550 Brinell (56 HRC) which is of a similar specification to </w:t>
      </w:r>
      <w:proofErr w:type="spellStart"/>
      <w:r w:rsidR="00A048FE">
        <w:t>Askodyne</w:t>
      </w:r>
      <w:proofErr w:type="spellEnd"/>
      <w:r w:rsidR="00A048FE">
        <w:t xml:space="preserve">-C </w:t>
      </w:r>
      <w:sdt>
        <w:sdtPr>
          <w:id w:val="-1080982944"/>
          <w:citation/>
        </w:sdtPr>
        <w:sdtContent>
          <w:r w:rsidR="00A048FE">
            <w:fldChar w:fldCharType="begin"/>
          </w:r>
          <w:r w:rsidR="00A048FE">
            <w:instrText xml:space="preserve">CITATION Tit20 \l 2057 </w:instrText>
          </w:r>
          <w:r w:rsidR="00A048FE">
            <w:fldChar w:fldCharType="separate"/>
          </w:r>
          <w:r w:rsidR="00DD569B" w:rsidRPr="00DD569B">
            <w:rPr>
              <w:noProof/>
            </w:rPr>
            <w:t>(Titus Steel, 2020)</w:t>
          </w:r>
          <w:r w:rsidR="00A048FE">
            <w:fldChar w:fldCharType="end"/>
          </w:r>
        </w:sdtContent>
      </w:sdt>
      <w:r w:rsidR="00A048FE">
        <w:t xml:space="preserve"> </w:t>
      </w:r>
      <w:sdt>
        <w:sdtPr>
          <w:id w:val="900709011"/>
          <w:citation/>
        </w:sdtPr>
        <w:sdtContent>
          <w:r w:rsidR="00A048FE">
            <w:fldChar w:fldCharType="begin"/>
          </w:r>
          <w:r w:rsidR="00A048FE">
            <w:instrText xml:space="preserve">CITATION JTa \l 2057 </w:instrText>
          </w:r>
          <w:r w:rsidR="00A048FE">
            <w:fldChar w:fldCharType="separate"/>
          </w:r>
          <w:r w:rsidR="00DD569B" w:rsidRPr="00DD569B">
            <w:rPr>
              <w:noProof/>
            </w:rPr>
            <w:t>(Tasker, 2001)</w:t>
          </w:r>
          <w:r w:rsidR="00A048FE">
            <w:fldChar w:fldCharType="end"/>
          </w:r>
        </w:sdtContent>
      </w:sdt>
      <w:sdt>
        <w:sdtPr>
          <w:id w:val="-895738002"/>
          <w:citation/>
        </w:sdtPr>
        <w:sdtContent>
          <w:r w:rsidR="0060310D">
            <w:fldChar w:fldCharType="begin"/>
          </w:r>
          <w:r w:rsidR="0060310D">
            <w:instrText xml:space="preserve"> CITATION Rob20 \l 2057 </w:instrText>
          </w:r>
          <w:r w:rsidR="0060310D">
            <w:fldChar w:fldCharType="separate"/>
          </w:r>
          <w:r w:rsidR="00DD569B">
            <w:rPr>
              <w:noProof/>
            </w:rPr>
            <w:t xml:space="preserve"> </w:t>
          </w:r>
          <w:r w:rsidR="00DD569B" w:rsidRPr="00DD569B">
            <w:rPr>
              <w:noProof/>
            </w:rPr>
            <w:t>(Ellis, 2020)</w:t>
          </w:r>
          <w:r w:rsidR="0060310D">
            <w:fldChar w:fldCharType="end"/>
          </w:r>
        </w:sdtContent>
      </w:sdt>
      <w:r w:rsidR="00D963CD">
        <w:t xml:space="preserve">. </w:t>
      </w:r>
      <w:r w:rsidR="005B7E60">
        <w:t>Although</w:t>
      </w:r>
      <w:r w:rsidR="00A355C4">
        <w:t xml:space="preserve">, manganese steel starts at around 220 Brinell (20HRC) until it gets work hardened </w:t>
      </w:r>
      <w:sdt>
        <w:sdtPr>
          <w:id w:val="-1559232130"/>
          <w:citation/>
        </w:sdtPr>
        <w:sdtContent>
          <w:r w:rsidR="00A355C4">
            <w:fldChar w:fldCharType="begin"/>
          </w:r>
          <w:r w:rsidR="00A355C4">
            <w:instrText xml:space="preserve"> CITATION Dav17 \l 2057 </w:instrText>
          </w:r>
          <w:r w:rsidR="00A355C4">
            <w:fldChar w:fldCharType="separate"/>
          </w:r>
          <w:r w:rsidR="00DD569B" w:rsidRPr="00DD569B">
            <w:rPr>
              <w:noProof/>
            </w:rPr>
            <w:t>(Havel, 2017)</w:t>
          </w:r>
          <w:r w:rsidR="00A355C4">
            <w:fldChar w:fldCharType="end"/>
          </w:r>
        </w:sdtContent>
      </w:sdt>
      <w:sdt>
        <w:sdtPr>
          <w:id w:val="-1656596214"/>
          <w:citation/>
        </w:sdtPr>
        <w:sdtContent>
          <w:r w:rsidR="00A355C4">
            <w:fldChar w:fldCharType="begin"/>
          </w:r>
          <w:r w:rsidR="00A355C4">
            <w:instrText xml:space="preserve"> CITATION Orh16 \l 2057 </w:instrText>
          </w:r>
          <w:r w:rsidR="00A355C4">
            <w:fldChar w:fldCharType="separate"/>
          </w:r>
          <w:r w:rsidR="00DD569B">
            <w:rPr>
              <w:noProof/>
            </w:rPr>
            <w:t xml:space="preserve"> </w:t>
          </w:r>
          <w:r w:rsidR="00DD569B" w:rsidRPr="00DD569B">
            <w:rPr>
              <w:noProof/>
            </w:rPr>
            <w:t>(Cakir, 2016)</w:t>
          </w:r>
          <w:r w:rsidR="00A355C4">
            <w:fldChar w:fldCharType="end"/>
          </w:r>
        </w:sdtContent>
      </w:sdt>
      <w:sdt>
        <w:sdtPr>
          <w:id w:val="1453823845"/>
          <w:citation/>
        </w:sdtPr>
        <w:sdtContent>
          <w:r w:rsidR="00A355C4">
            <w:fldChar w:fldCharType="begin"/>
          </w:r>
          <w:r w:rsidR="00A355C4">
            <w:instrText xml:space="preserve"> CITATION Tit20 \l 2057 </w:instrText>
          </w:r>
          <w:r w:rsidR="00A355C4">
            <w:fldChar w:fldCharType="separate"/>
          </w:r>
          <w:r w:rsidR="00DD569B">
            <w:rPr>
              <w:noProof/>
            </w:rPr>
            <w:t xml:space="preserve"> </w:t>
          </w:r>
          <w:r w:rsidR="00DD569B" w:rsidRPr="00DD569B">
            <w:rPr>
              <w:noProof/>
            </w:rPr>
            <w:t>(Titus Steel, 2020)</w:t>
          </w:r>
          <w:r w:rsidR="00A355C4">
            <w:fldChar w:fldCharType="end"/>
          </w:r>
        </w:sdtContent>
      </w:sdt>
      <w:sdt>
        <w:sdtPr>
          <w:id w:val="1760555623"/>
          <w:citation/>
        </w:sdtPr>
        <w:sdtContent>
          <w:r w:rsidR="0060310D">
            <w:fldChar w:fldCharType="begin"/>
          </w:r>
          <w:r w:rsidR="0060310D">
            <w:instrText xml:space="preserve"> CITATION Rob20 \l 2057 </w:instrText>
          </w:r>
          <w:r w:rsidR="0060310D">
            <w:fldChar w:fldCharType="separate"/>
          </w:r>
          <w:r w:rsidR="00DD569B">
            <w:rPr>
              <w:noProof/>
            </w:rPr>
            <w:t xml:space="preserve"> </w:t>
          </w:r>
          <w:r w:rsidR="00DD569B" w:rsidRPr="00DD569B">
            <w:rPr>
              <w:noProof/>
            </w:rPr>
            <w:t>(Ellis, 2020)</w:t>
          </w:r>
          <w:r w:rsidR="0060310D">
            <w:fldChar w:fldCharType="end"/>
          </w:r>
        </w:sdtContent>
      </w:sdt>
      <w:r w:rsidR="00A355C4">
        <w:t>.</w:t>
      </w:r>
    </w:p>
    <w:p w14:paraId="70CA6626" w14:textId="71D05657" w:rsidR="008F21F1" w:rsidRDefault="008F21F1" w:rsidP="00D17F90">
      <w:r>
        <w:t>The two points of its wear resistance and work hardening would make it an ideal candidate for the blade material.</w:t>
      </w:r>
      <w:r w:rsidR="0060310D">
        <w:t xml:space="preserve"> However, </w:t>
      </w:r>
      <w:r w:rsidR="00202B5E">
        <w:t>MS</w:t>
      </w:r>
      <w:r w:rsidR="0060310D">
        <w:t xml:space="preserve"> is </w:t>
      </w:r>
      <w:r w:rsidR="002922EE">
        <w:t>extremely difficult</w:t>
      </w:r>
      <w:r w:rsidR="0060310D">
        <w:t xml:space="preserve"> to machine</w:t>
      </w:r>
      <w:r w:rsidR="002922EE">
        <w:t xml:space="preserve"> as when it gets machined the surface gets work hardened </w:t>
      </w:r>
      <w:sdt>
        <w:sdtPr>
          <w:id w:val="1749848317"/>
          <w:citation/>
        </w:sdtPr>
        <w:sdtContent>
          <w:r w:rsidR="00F43CCC">
            <w:fldChar w:fldCharType="begin"/>
          </w:r>
          <w:r w:rsidR="00F43CCC">
            <w:instrText xml:space="preserve"> CITATION Rob20 \l 2057 </w:instrText>
          </w:r>
          <w:r w:rsidR="00F43CCC">
            <w:fldChar w:fldCharType="separate"/>
          </w:r>
          <w:r w:rsidR="00DD569B" w:rsidRPr="00DD569B">
            <w:rPr>
              <w:noProof/>
            </w:rPr>
            <w:t>(Ellis, 2020)</w:t>
          </w:r>
          <w:r w:rsidR="00F43CCC">
            <w:fldChar w:fldCharType="end"/>
          </w:r>
        </w:sdtContent>
      </w:sdt>
      <w:r w:rsidR="0060310D">
        <w:t xml:space="preserve"> </w:t>
      </w:r>
      <w:sdt>
        <w:sdtPr>
          <w:id w:val="2139837461"/>
          <w:citation/>
        </w:sdtPr>
        <w:sdtContent>
          <w:r w:rsidR="0060310D">
            <w:fldChar w:fldCharType="begin"/>
          </w:r>
          <w:r w:rsidR="0060310D">
            <w:instrText xml:space="preserve"> CITATION AJM20 \l 2057 </w:instrText>
          </w:r>
          <w:r w:rsidR="0060310D">
            <w:fldChar w:fldCharType="separate"/>
          </w:r>
          <w:r w:rsidR="00DD569B" w:rsidRPr="00DD569B">
            <w:rPr>
              <w:noProof/>
            </w:rPr>
            <w:t>(A.J. Marshall, 2020)</w:t>
          </w:r>
          <w:r w:rsidR="0060310D">
            <w:fldChar w:fldCharType="end"/>
          </w:r>
        </w:sdtContent>
      </w:sdt>
      <w:r w:rsidR="00F43CCC">
        <w:t xml:space="preserve">. It is however possible to machine </w:t>
      </w:r>
      <w:r w:rsidR="00202B5E">
        <w:t xml:space="preserve">MS </w:t>
      </w:r>
      <w:r w:rsidR="00F43CCC">
        <w:t xml:space="preserve">by </w:t>
      </w:r>
      <w:r w:rsidR="00F43CCC">
        <w:lastRenderedPageBreak/>
        <w:t xml:space="preserve">selecting the correct cutting tools and speeds while making sure that the cutting tool is constantly cutting and chatter marks occurring </w:t>
      </w:r>
      <w:sdt>
        <w:sdtPr>
          <w:id w:val="-1706557714"/>
          <w:citation/>
        </w:sdtPr>
        <w:sdtContent>
          <w:r w:rsidR="002922EE">
            <w:fldChar w:fldCharType="begin"/>
          </w:r>
          <w:r w:rsidR="002922EE">
            <w:instrText xml:space="preserve"> CITATION Dav17 \l 2057 </w:instrText>
          </w:r>
          <w:r w:rsidR="002922EE">
            <w:fldChar w:fldCharType="separate"/>
          </w:r>
          <w:r w:rsidR="00DD569B" w:rsidRPr="00DD569B">
            <w:rPr>
              <w:noProof/>
            </w:rPr>
            <w:t>(Havel, 2017)</w:t>
          </w:r>
          <w:r w:rsidR="002922EE">
            <w:fldChar w:fldCharType="end"/>
          </w:r>
        </w:sdtContent>
      </w:sdt>
      <w:r w:rsidR="002922EE" w:rsidRPr="002922EE">
        <w:t xml:space="preserve"> </w:t>
      </w:r>
      <w:sdt>
        <w:sdtPr>
          <w:id w:val="197125489"/>
          <w:citation/>
        </w:sdtPr>
        <w:sdtContent>
          <w:r w:rsidR="002922EE">
            <w:fldChar w:fldCharType="begin"/>
          </w:r>
          <w:r w:rsidR="002922EE">
            <w:instrText xml:space="preserve"> CITATION Orh16 \l 2057 </w:instrText>
          </w:r>
          <w:r w:rsidR="002922EE">
            <w:fldChar w:fldCharType="separate"/>
          </w:r>
          <w:r w:rsidR="00DD569B" w:rsidRPr="00DD569B">
            <w:rPr>
              <w:noProof/>
            </w:rPr>
            <w:t>(Cakir, 2016)</w:t>
          </w:r>
          <w:r w:rsidR="002922EE">
            <w:fldChar w:fldCharType="end"/>
          </w:r>
        </w:sdtContent>
      </w:sdt>
      <w:r w:rsidR="00F43CCC">
        <w:t>.</w:t>
      </w:r>
      <w:r w:rsidR="00202B5E">
        <w:t xml:space="preserve"> When work hardening MS only the outer layer of the steel gets hardened and the layers underneath “remains ductile and Tough” </w:t>
      </w:r>
      <w:sdt>
        <w:sdtPr>
          <w:id w:val="-800850960"/>
          <w:citation/>
        </w:sdtPr>
        <w:sdtContent>
          <w:r w:rsidR="00202B5E">
            <w:fldChar w:fldCharType="begin"/>
          </w:r>
          <w:r w:rsidR="00202B5E">
            <w:instrText xml:space="preserve"> CITATION Tit20 \l 2057 </w:instrText>
          </w:r>
          <w:r w:rsidR="00202B5E">
            <w:fldChar w:fldCharType="separate"/>
          </w:r>
          <w:r w:rsidR="00DD569B" w:rsidRPr="00DD569B">
            <w:rPr>
              <w:noProof/>
            </w:rPr>
            <w:t>(Titus Steel, 2020)</w:t>
          </w:r>
          <w:r w:rsidR="00202B5E">
            <w:fldChar w:fldCharType="end"/>
          </w:r>
        </w:sdtContent>
      </w:sdt>
      <w:r w:rsidR="00202B5E">
        <w:t>.</w:t>
      </w:r>
    </w:p>
    <w:p w14:paraId="6A0617F2" w14:textId="538F0C09" w:rsidR="00202B5E" w:rsidRDefault="00202B5E" w:rsidP="00D17F90">
      <w:r>
        <w:t>MS had recently been design for use in additive manufacturing by using laser metal deposition and selective laser melting</w:t>
      </w:r>
      <w:r w:rsidR="00D825C1">
        <w:t xml:space="preserve"> and varied results of work hardening depending on the level on aluminium used in the mixture </w:t>
      </w:r>
      <w:sdt>
        <w:sdtPr>
          <w:id w:val="-1618203363"/>
          <w:citation/>
        </w:sdtPr>
        <w:sdtContent>
          <w:r w:rsidR="00D825C1">
            <w:fldChar w:fldCharType="begin"/>
          </w:r>
          <w:r w:rsidR="00D25172">
            <w:instrText xml:space="preserve">CITATION Kie18 \l 2057 </w:instrText>
          </w:r>
          <w:r w:rsidR="00D825C1">
            <w:fldChar w:fldCharType="separate"/>
          </w:r>
          <w:r w:rsidR="00DD569B" w:rsidRPr="00DD569B">
            <w:rPr>
              <w:noProof/>
            </w:rPr>
            <w:t>(Kies, et al., 2018)</w:t>
          </w:r>
          <w:r w:rsidR="00D825C1">
            <w:fldChar w:fldCharType="end"/>
          </w:r>
        </w:sdtContent>
      </w:sdt>
      <w:r w:rsidR="00D825C1">
        <w:t>.</w:t>
      </w:r>
    </w:p>
    <w:p w14:paraId="35D58134" w14:textId="29390881" w:rsidR="002E15B8" w:rsidRDefault="00DA1EDA" w:rsidP="002E15B8">
      <w:pPr>
        <w:pStyle w:val="Heading3"/>
      </w:pPr>
      <w:bookmarkStart w:id="11" w:name="_Toc43652483"/>
      <w:r>
        <w:t>Titanium Aluminium Nitride</w:t>
      </w:r>
      <w:r w:rsidR="002E15B8">
        <w:t xml:space="preserve"> Coating</w:t>
      </w:r>
      <w:bookmarkEnd w:id="11"/>
    </w:p>
    <w:p w14:paraId="76B7D0B2" w14:textId="3BF764A6" w:rsidR="002E15B8" w:rsidRDefault="002D3850" w:rsidP="002E15B8">
      <w:r>
        <w:t xml:space="preserve">Titanium aluminium nitride </w:t>
      </w:r>
      <w:r w:rsidR="00DA1EDA">
        <w:t>(</w:t>
      </w:r>
      <w:proofErr w:type="spellStart"/>
      <w:r w:rsidR="00DA1EDA">
        <w:t>TiAlN</w:t>
      </w:r>
      <w:proofErr w:type="spellEnd"/>
      <w:r w:rsidR="00DA1EDA">
        <w:t xml:space="preserve">) </w:t>
      </w:r>
      <w:r>
        <w:t>is</w:t>
      </w:r>
      <w:r w:rsidR="003A3263">
        <w:t xml:space="preserve"> a</w:t>
      </w:r>
      <w:r>
        <w:t xml:space="preserve"> coating usually applied by using physical vapor disposition. </w:t>
      </w:r>
      <w:r w:rsidR="00B04789">
        <w:t xml:space="preserve">It is known to be very hard and have excellent resistance to wear </w:t>
      </w:r>
      <w:sdt>
        <w:sdtPr>
          <w:id w:val="-666168269"/>
          <w:citation/>
        </w:sdtPr>
        <w:sdtContent>
          <w:r w:rsidR="00B04789">
            <w:fldChar w:fldCharType="begin"/>
          </w:r>
          <w:r w:rsidR="00B04789">
            <w:instrText xml:space="preserve"> CITATION Wal20 \l 2057 </w:instrText>
          </w:r>
          <w:r w:rsidR="00B04789">
            <w:fldChar w:fldCharType="separate"/>
          </w:r>
          <w:r w:rsidR="00DD569B" w:rsidRPr="00DD569B">
            <w:rPr>
              <w:noProof/>
            </w:rPr>
            <w:t>(Wallwork, 2020)</w:t>
          </w:r>
          <w:r w:rsidR="00B04789">
            <w:fldChar w:fldCharType="end"/>
          </w:r>
        </w:sdtContent>
      </w:sdt>
      <w:sdt>
        <w:sdtPr>
          <w:id w:val="1638061504"/>
          <w:citation/>
        </w:sdtPr>
        <w:sdtContent>
          <w:r w:rsidR="00B04789">
            <w:fldChar w:fldCharType="begin"/>
          </w:r>
          <w:r w:rsidR="00B04789">
            <w:instrText xml:space="preserve"> CITATION Cha14 \l 2057 </w:instrText>
          </w:r>
          <w:r w:rsidR="00B04789">
            <w:fldChar w:fldCharType="separate"/>
          </w:r>
          <w:r w:rsidR="00DD569B">
            <w:rPr>
              <w:noProof/>
            </w:rPr>
            <w:t xml:space="preserve"> </w:t>
          </w:r>
          <w:r w:rsidR="00DD569B" w:rsidRPr="00DD569B">
            <w:rPr>
              <w:noProof/>
            </w:rPr>
            <w:t>(Chauhan &amp; Rawal, 2014)</w:t>
          </w:r>
          <w:r w:rsidR="00B04789">
            <w:fldChar w:fldCharType="end"/>
          </w:r>
        </w:sdtContent>
      </w:sdt>
      <w:sdt>
        <w:sdtPr>
          <w:id w:val="1312135421"/>
          <w:citation/>
        </w:sdtPr>
        <w:sdtContent>
          <w:r w:rsidR="00B04789">
            <w:fldChar w:fldCharType="begin"/>
          </w:r>
          <w:r w:rsidR="00B04789">
            <w:instrText xml:space="preserve"> CITATION Pre98 \l 2057 </w:instrText>
          </w:r>
          <w:r w:rsidR="00B04789">
            <w:fldChar w:fldCharType="separate"/>
          </w:r>
          <w:r w:rsidR="00DD569B">
            <w:rPr>
              <w:noProof/>
            </w:rPr>
            <w:t xml:space="preserve"> </w:t>
          </w:r>
          <w:r w:rsidR="00DD569B" w:rsidRPr="00DD569B">
            <w:rPr>
              <w:noProof/>
            </w:rPr>
            <w:t>(Prengel, et al., 1998)</w:t>
          </w:r>
          <w:r w:rsidR="00B04789">
            <w:fldChar w:fldCharType="end"/>
          </w:r>
        </w:sdtContent>
      </w:sdt>
      <w:sdt>
        <w:sdtPr>
          <w:id w:val="1354455983"/>
          <w:citation/>
        </w:sdtPr>
        <w:sdtContent>
          <w:r w:rsidR="00B04789">
            <w:fldChar w:fldCharType="begin"/>
          </w:r>
          <w:r w:rsidR="00B04789">
            <w:instrText xml:space="preserve"> CITATION Pre18 \l 2057 </w:instrText>
          </w:r>
          <w:r w:rsidR="00B04789">
            <w:fldChar w:fldCharType="separate"/>
          </w:r>
          <w:r w:rsidR="00DD569B">
            <w:rPr>
              <w:noProof/>
            </w:rPr>
            <w:t xml:space="preserve"> </w:t>
          </w:r>
          <w:r w:rsidR="00DD569B" w:rsidRPr="00DD569B">
            <w:rPr>
              <w:noProof/>
            </w:rPr>
            <w:t>(Premanond, et al., 2018)</w:t>
          </w:r>
          <w:r w:rsidR="00B04789">
            <w:fldChar w:fldCharType="end"/>
          </w:r>
        </w:sdtContent>
      </w:sdt>
      <w:r w:rsidR="00DA1EDA">
        <w:t xml:space="preserve">. </w:t>
      </w:r>
    </w:p>
    <w:p w14:paraId="0E527AA0" w14:textId="34AFB2D9" w:rsidR="00DA1EDA" w:rsidRDefault="00DA1EDA" w:rsidP="002E15B8">
      <w:proofErr w:type="spellStart"/>
      <w:r>
        <w:t>TiAlN</w:t>
      </w:r>
      <w:proofErr w:type="spellEnd"/>
      <w:r>
        <w:t xml:space="preserve"> was used to coat D2 steel </w:t>
      </w:r>
      <w:r w:rsidR="00096CF3">
        <w:t xml:space="preserve">disks to measure the wear resistance improvements, the coating process also used fine shot peening (FSP) </w:t>
      </w:r>
      <w:sdt>
        <w:sdtPr>
          <w:id w:val="-1035887322"/>
          <w:citation/>
        </w:sdtPr>
        <w:sdtContent>
          <w:r w:rsidR="00096CF3">
            <w:fldChar w:fldCharType="begin"/>
          </w:r>
          <w:r w:rsidR="00096CF3">
            <w:instrText xml:space="preserve"> CITATION Pre18 \l 2057 </w:instrText>
          </w:r>
          <w:r w:rsidR="00096CF3">
            <w:fldChar w:fldCharType="separate"/>
          </w:r>
          <w:r w:rsidR="00DD569B" w:rsidRPr="00DD569B">
            <w:rPr>
              <w:noProof/>
            </w:rPr>
            <w:t>(Premanond, et al., 2018)</w:t>
          </w:r>
          <w:r w:rsidR="00096CF3">
            <w:fldChar w:fldCharType="end"/>
          </w:r>
        </w:sdtContent>
      </w:sdt>
      <w:r w:rsidR="00096CF3">
        <w:t xml:space="preserve">. Before the steel was coated, it was first FSP. The wear resistance was checked after each process and recorded, Fig </w:t>
      </w:r>
      <w:r w:rsidR="00E518E1">
        <w:t>10</w:t>
      </w:r>
      <w:r w:rsidR="00096CF3">
        <w:t>.</w:t>
      </w:r>
    </w:p>
    <w:p w14:paraId="0A8A1BEE" w14:textId="44F81216" w:rsidR="00096CF3" w:rsidRPr="002E15B8" w:rsidRDefault="00096CF3" w:rsidP="002E15B8"/>
    <w:p w14:paraId="14E711B3" w14:textId="00224276" w:rsidR="00096CF3" w:rsidRDefault="00EC1C08" w:rsidP="00D17F90">
      <w:r>
        <w:rPr>
          <w:noProof/>
        </w:rPr>
        <mc:AlternateContent>
          <mc:Choice Requires="wps">
            <w:drawing>
              <wp:anchor distT="0" distB="0" distL="114300" distR="114300" simplePos="0" relativeHeight="251688960" behindDoc="0" locked="0" layoutInCell="1" allowOverlap="1" wp14:anchorId="3D5C6ABB" wp14:editId="06540C66">
                <wp:simplePos x="0" y="0"/>
                <wp:positionH relativeFrom="column">
                  <wp:posOffset>802640</wp:posOffset>
                </wp:positionH>
                <wp:positionV relativeFrom="paragraph">
                  <wp:posOffset>1623060</wp:posOffset>
                </wp:positionV>
                <wp:extent cx="3728720" cy="635"/>
                <wp:effectExtent l="0" t="0" r="0" b="0"/>
                <wp:wrapSquare wrapText="bothSides"/>
                <wp:docPr id="49" name="Text Box 49"/>
                <wp:cNvGraphicFramePr/>
                <a:graphic xmlns:a="http://schemas.openxmlformats.org/drawingml/2006/main">
                  <a:graphicData uri="http://schemas.microsoft.com/office/word/2010/wordprocessingShape">
                    <wps:wsp>
                      <wps:cNvSpPr txBox="1"/>
                      <wps:spPr>
                        <a:xfrm>
                          <a:off x="0" y="0"/>
                          <a:ext cx="3728720" cy="635"/>
                        </a:xfrm>
                        <a:prstGeom prst="rect">
                          <a:avLst/>
                        </a:prstGeom>
                        <a:solidFill>
                          <a:prstClr val="white"/>
                        </a:solidFill>
                        <a:ln>
                          <a:noFill/>
                        </a:ln>
                      </wps:spPr>
                      <wps:txbx>
                        <w:txbxContent>
                          <w:p w14:paraId="59982CCE" w14:textId="35D2EA85" w:rsidR="00321CD0" w:rsidRPr="00921882" w:rsidRDefault="00321CD0" w:rsidP="00EC1C08">
                            <w:pPr>
                              <w:pStyle w:val="Caption"/>
                              <w:rPr>
                                <w:noProof/>
                              </w:rPr>
                            </w:pPr>
                            <w:r>
                              <w:t xml:space="preserve">Figure 10 - </w:t>
                            </w:r>
                            <w:proofErr w:type="spellStart"/>
                            <w:r>
                              <w:t>Premanond</w:t>
                            </w:r>
                            <w:proofErr w:type="spellEnd"/>
                            <w:r>
                              <w:t>, et al (2018)</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D5C6ABB" id="Text Box 49" o:spid="_x0000_s1067" type="#_x0000_t202" style="position:absolute;margin-left:63.2pt;margin-top:127.8pt;width:293.6pt;height:.05pt;z-index:2516889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" stroked="f">
                <v:textbox style="mso-fit-shape-to-text:t" inset="0,0,0,0">
                  <w:txbxContent>
                    <w:p w14:paraId="59982CCE" w14:textId="35D2EA85" w:rsidR="00321CD0" w:rsidRPr="00921882" w:rsidRDefault="00321CD0" w:rsidP="00EC1C08">
                      <w:pPr>
                        <w:pStyle w:val="Caption"/>
                        <w:rPr>
                          <w:noProof/>
                        </w:rPr>
                      </w:pPr>
                      <w:r>
                        <w:t xml:space="preserve">Figure 10 - </w:t>
                      </w:r>
                      <w:proofErr w:type="spellStart"/>
                      <w:r>
                        <w:t>Premanond</w:t>
                      </w:r>
                      <w:proofErr w:type="spellEnd"/>
                      <w:r>
                        <w:t>, et al (2018)</w:t>
                      </w:r>
                    </w:p>
                  </w:txbxContent>
                </v:textbox>
                <w10:wrap type="square"/>
              </v:shape>
            </w:pict>
          </mc:Fallback>
        </mc:AlternateContent>
      </w:r>
      <w:r w:rsidR="00096CF3">
        <w:rPr>
          <w:noProof/>
        </w:rPr>
        <w:drawing>
          <wp:anchor distT="0" distB="0" distL="114300" distR="114300" simplePos="0" relativeHeight="251670528" behindDoc="0" locked="0" layoutInCell="1" allowOverlap="1" wp14:anchorId="11F61322" wp14:editId="2271DC65">
            <wp:simplePos x="0" y="0"/>
            <wp:positionH relativeFrom="column">
              <wp:posOffset>802861</wp:posOffset>
            </wp:positionH>
            <wp:positionV relativeFrom="paragraph">
              <wp:posOffset>497</wp:posOffset>
            </wp:positionV>
            <wp:extent cx="3729162" cy="1566042"/>
            <wp:effectExtent l="0" t="0" r="5080" b="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extLst>
                        <a:ext uri="{28A0092B-C50C-407E-A947-70E740481C1C}">
                          <a14:useLocalDpi xmlns:a14="http://schemas.microsoft.com/office/drawing/2010/main" val="0"/>
                        </a:ext>
                      </a:extLst>
                    </a:blip>
                    <a:srcRect l="30936" t="45140" r="31741" b="26996"/>
                    <a:stretch/>
                  </pic:blipFill>
                  <pic:spPr bwMode="auto">
                    <a:xfrm>
                      <a:off x="0" y="0"/>
                      <a:ext cx="3729162" cy="1566042"/>
                    </a:xfrm>
                    <a:prstGeom prst="rect">
                      <a:avLst/>
                    </a:prstGeom>
                    <a:ln>
                      <a:noFill/>
                    </a:ln>
                    <a:extLst>
                      <a:ext uri="{53640926-AAD7-44D8-BBD7-CCE9431645EC}">
                        <a14:shadowObscured xmlns:a14="http://schemas.microsoft.com/office/drawing/2010/main"/>
                      </a:ext>
                    </a:extLst>
                  </pic:spPr>
                </pic:pic>
              </a:graphicData>
            </a:graphic>
          </wp:anchor>
        </w:drawing>
      </w:r>
    </w:p>
    <w:p w14:paraId="08B7B240" w14:textId="3C05B868" w:rsidR="00096CF3" w:rsidRDefault="00096CF3" w:rsidP="00D17F90"/>
    <w:p w14:paraId="07BF7FC7" w14:textId="254F7866" w:rsidR="00096CF3" w:rsidRDefault="00096CF3" w:rsidP="00D17F90"/>
    <w:p w14:paraId="015E54E5" w14:textId="11500B9A" w:rsidR="00096CF3" w:rsidRDefault="00096CF3" w:rsidP="00D17F90"/>
    <w:p w14:paraId="5B2B7FAB" w14:textId="0CFE9031" w:rsidR="00096CF3" w:rsidRDefault="00096CF3" w:rsidP="00D17F90"/>
    <w:p w14:paraId="1DEF24BA" w14:textId="5265FB68" w:rsidR="00096CF3" w:rsidRDefault="00096CF3" w:rsidP="00D17F90"/>
    <w:p w14:paraId="2D6AB64D" w14:textId="77777777" w:rsidR="00C70988" w:rsidRDefault="00C70988" w:rsidP="00D17F90"/>
    <w:tbl>
      <w:tblPr>
        <w:tblW w:w="5580" w:type="dxa"/>
        <w:tblInd w:w="1715" w:type="dxa"/>
        <w:tblLook w:val="04A0" w:firstRow="1" w:lastRow="0" w:firstColumn="1" w:lastColumn="0" w:noHBand="0" w:noVBand="1"/>
      </w:tblPr>
      <w:tblGrid>
        <w:gridCol w:w="2040"/>
        <w:gridCol w:w="3540"/>
      </w:tblGrid>
      <w:tr w:rsidR="00C70988" w:rsidRPr="00C70988" w14:paraId="5A4E4C58" w14:textId="77777777" w:rsidTr="00C70988">
        <w:trPr>
          <w:trHeight w:val="300"/>
        </w:trPr>
        <w:tc>
          <w:tcPr>
            <w:tcW w:w="20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8BD4B94" w14:textId="77777777" w:rsidR="00C70988" w:rsidRPr="00C70988" w:rsidRDefault="00C70988" w:rsidP="00C70988">
            <w:pPr>
              <w:spacing w:after="0" w:line="240" w:lineRule="auto"/>
              <w:jc w:val="center"/>
              <w:rPr>
                <w:rFonts w:ascii="Arial" w:eastAsia="Times New Roman" w:hAnsi="Arial" w:cs="Arial"/>
                <w:b/>
                <w:bCs/>
                <w:color w:val="000000"/>
                <w:sz w:val="18"/>
                <w:szCs w:val="18"/>
                <w:lang w:eastAsia="en-GB"/>
              </w:rPr>
            </w:pPr>
            <w:r w:rsidRPr="00C70988">
              <w:rPr>
                <w:rFonts w:ascii="Arial" w:eastAsia="Times New Roman" w:hAnsi="Arial" w:cs="Arial"/>
                <w:b/>
                <w:bCs/>
                <w:color w:val="000000"/>
                <w:sz w:val="18"/>
                <w:szCs w:val="18"/>
                <w:lang w:eastAsia="en-GB"/>
              </w:rPr>
              <w:t>Process</w:t>
            </w:r>
          </w:p>
        </w:tc>
        <w:tc>
          <w:tcPr>
            <w:tcW w:w="3540" w:type="dxa"/>
            <w:tcBorders>
              <w:top w:val="single" w:sz="4" w:space="0" w:color="auto"/>
              <w:left w:val="nil"/>
              <w:bottom w:val="single" w:sz="4" w:space="0" w:color="auto"/>
              <w:right w:val="single" w:sz="4" w:space="0" w:color="auto"/>
            </w:tcBorders>
            <w:shd w:val="clear" w:color="auto" w:fill="auto"/>
            <w:noWrap/>
            <w:vAlign w:val="center"/>
            <w:hideMark/>
          </w:tcPr>
          <w:p w14:paraId="01093BF8" w14:textId="77777777" w:rsidR="00C70988" w:rsidRPr="00C70988" w:rsidRDefault="00C70988" w:rsidP="00C70988">
            <w:pPr>
              <w:spacing w:after="0" w:line="240" w:lineRule="auto"/>
              <w:jc w:val="center"/>
              <w:rPr>
                <w:rFonts w:ascii="Arial" w:eastAsia="Times New Roman" w:hAnsi="Arial" w:cs="Arial"/>
                <w:b/>
                <w:bCs/>
                <w:color w:val="000000"/>
                <w:sz w:val="18"/>
                <w:szCs w:val="18"/>
                <w:lang w:eastAsia="en-GB"/>
              </w:rPr>
            </w:pPr>
            <w:r w:rsidRPr="00C70988">
              <w:rPr>
                <w:rFonts w:ascii="Arial" w:eastAsia="Times New Roman" w:hAnsi="Arial" w:cs="Arial"/>
                <w:b/>
                <w:bCs/>
                <w:color w:val="000000"/>
                <w:sz w:val="18"/>
                <w:szCs w:val="18"/>
                <w:lang w:eastAsia="en-GB"/>
              </w:rPr>
              <w:t>Surface Modification Process</w:t>
            </w:r>
          </w:p>
        </w:tc>
      </w:tr>
      <w:tr w:rsidR="00C70988" w:rsidRPr="00C70988" w14:paraId="31AFA60F" w14:textId="77777777" w:rsidTr="00C70988">
        <w:trPr>
          <w:trHeight w:val="285"/>
        </w:trPr>
        <w:tc>
          <w:tcPr>
            <w:tcW w:w="2040" w:type="dxa"/>
            <w:tcBorders>
              <w:top w:val="nil"/>
              <w:left w:val="single" w:sz="4" w:space="0" w:color="auto"/>
              <w:bottom w:val="single" w:sz="4" w:space="0" w:color="auto"/>
              <w:right w:val="single" w:sz="4" w:space="0" w:color="auto"/>
            </w:tcBorders>
            <w:shd w:val="clear" w:color="auto" w:fill="auto"/>
            <w:noWrap/>
            <w:vAlign w:val="bottom"/>
            <w:hideMark/>
          </w:tcPr>
          <w:p w14:paraId="08D3AF1B" w14:textId="77777777" w:rsidR="00C70988" w:rsidRPr="00C70988" w:rsidRDefault="00C70988" w:rsidP="00C70988">
            <w:pPr>
              <w:spacing w:after="0" w:line="240" w:lineRule="auto"/>
              <w:jc w:val="center"/>
              <w:rPr>
                <w:rFonts w:ascii="Arial" w:eastAsia="Times New Roman" w:hAnsi="Arial" w:cs="Arial"/>
                <w:color w:val="000000"/>
                <w:sz w:val="18"/>
                <w:szCs w:val="18"/>
                <w:lang w:eastAsia="en-GB"/>
              </w:rPr>
            </w:pPr>
            <w:r w:rsidRPr="00C70988">
              <w:rPr>
                <w:rFonts w:ascii="Arial" w:eastAsia="Times New Roman" w:hAnsi="Arial" w:cs="Arial"/>
                <w:color w:val="000000"/>
                <w:sz w:val="18"/>
                <w:szCs w:val="18"/>
                <w:lang w:eastAsia="en-GB"/>
              </w:rPr>
              <w:t>A</w:t>
            </w:r>
          </w:p>
        </w:tc>
        <w:tc>
          <w:tcPr>
            <w:tcW w:w="3540" w:type="dxa"/>
            <w:tcBorders>
              <w:top w:val="nil"/>
              <w:left w:val="nil"/>
              <w:bottom w:val="single" w:sz="4" w:space="0" w:color="auto"/>
              <w:right w:val="single" w:sz="4" w:space="0" w:color="auto"/>
            </w:tcBorders>
            <w:shd w:val="clear" w:color="auto" w:fill="auto"/>
            <w:noWrap/>
            <w:vAlign w:val="bottom"/>
            <w:hideMark/>
          </w:tcPr>
          <w:p w14:paraId="3BF1434D" w14:textId="77777777" w:rsidR="00C70988" w:rsidRPr="00C70988" w:rsidRDefault="00C70988" w:rsidP="00C70988">
            <w:pPr>
              <w:spacing w:after="0" w:line="240" w:lineRule="auto"/>
              <w:jc w:val="center"/>
              <w:rPr>
                <w:rFonts w:ascii="Arial" w:eastAsia="Times New Roman" w:hAnsi="Arial" w:cs="Arial"/>
                <w:color w:val="000000"/>
                <w:sz w:val="18"/>
                <w:szCs w:val="18"/>
                <w:lang w:eastAsia="en-GB"/>
              </w:rPr>
            </w:pPr>
            <w:r w:rsidRPr="00C70988">
              <w:rPr>
                <w:rFonts w:ascii="Arial" w:eastAsia="Times New Roman" w:hAnsi="Arial" w:cs="Arial"/>
                <w:color w:val="000000"/>
                <w:sz w:val="18"/>
                <w:szCs w:val="18"/>
                <w:lang w:eastAsia="en-GB"/>
              </w:rPr>
              <w:t>Hardened D2</w:t>
            </w:r>
          </w:p>
        </w:tc>
      </w:tr>
      <w:tr w:rsidR="00C70988" w:rsidRPr="00C70988" w14:paraId="406B997F" w14:textId="77777777" w:rsidTr="00C70988">
        <w:trPr>
          <w:trHeight w:val="285"/>
        </w:trPr>
        <w:tc>
          <w:tcPr>
            <w:tcW w:w="2040" w:type="dxa"/>
            <w:tcBorders>
              <w:top w:val="nil"/>
              <w:left w:val="single" w:sz="4" w:space="0" w:color="auto"/>
              <w:bottom w:val="single" w:sz="4" w:space="0" w:color="auto"/>
              <w:right w:val="single" w:sz="4" w:space="0" w:color="auto"/>
            </w:tcBorders>
            <w:shd w:val="clear" w:color="auto" w:fill="auto"/>
            <w:noWrap/>
            <w:vAlign w:val="bottom"/>
            <w:hideMark/>
          </w:tcPr>
          <w:p w14:paraId="3A82530F" w14:textId="77777777" w:rsidR="00C70988" w:rsidRPr="00C70988" w:rsidRDefault="00C70988" w:rsidP="00C70988">
            <w:pPr>
              <w:spacing w:after="0" w:line="240" w:lineRule="auto"/>
              <w:jc w:val="center"/>
              <w:rPr>
                <w:rFonts w:ascii="Arial" w:eastAsia="Times New Roman" w:hAnsi="Arial" w:cs="Arial"/>
                <w:color w:val="000000"/>
                <w:sz w:val="18"/>
                <w:szCs w:val="18"/>
                <w:lang w:eastAsia="en-GB"/>
              </w:rPr>
            </w:pPr>
            <w:r w:rsidRPr="00C70988">
              <w:rPr>
                <w:rFonts w:ascii="Arial" w:eastAsia="Times New Roman" w:hAnsi="Arial" w:cs="Arial"/>
                <w:color w:val="000000"/>
                <w:sz w:val="18"/>
                <w:szCs w:val="18"/>
                <w:lang w:eastAsia="en-GB"/>
              </w:rPr>
              <w:t>B</w:t>
            </w:r>
          </w:p>
        </w:tc>
        <w:tc>
          <w:tcPr>
            <w:tcW w:w="3540" w:type="dxa"/>
            <w:tcBorders>
              <w:top w:val="nil"/>
              <w:left w:val="nil"/>
              <w:bottom w:val="single" w:sz="4" w:space="0" w:color="auto"/>
              <w:right w:val="single" w:sz="4" w:space="0" w:color="auto"/>
            </w:tcBorders>
            <w:shd w:val="clear" w:color="auto" w:fill="auto"/>
            <w:noWrap/>
            <w:vAlign w:val="bottom"/>
            <w:hideMark/>
          </w:tcPr>
          <w:p w14:paraId="34B93679" w14:textId="77777777" w:rsidR="00C70988" w:rsidRPr="00C70988" w:rsidRDefault="00C70988" w:rsidP="00C70988">
            <w:pPr>
              <w:spacing w:after="0" w:line="240" w:lineRule="auto"/>
              <w:jc w:val="center"/>
              <w:rPr>
                <w:rFonts w:ascii="Arial" w:eastAsia="Times New Roman" w:hAnsi="Arial" w:cs="Arial"/>
                <w:color w:val="000000"/>
                <w:sz w:val="18"/>
                <w:szCs w:val="18"/>
                <w:lang w:eastAsia="en-GB"/>
              </w:rPr>
            </w:pPr>
            <w:r w:rsidRPr="00C70988">
              <w:rPr>
                <w:rFonts w:ascii="Arial" w:eastAsia="Times New Roman" w:hAnsi="Arial" w:cs="Arial"/>
                <w:color w:val="000000"/>
                <w:sz w:val="18"/>
                <w:szCs w:val="18"/>
                <w:lang w:eastAsia="en-GB"/>
              </w:rPr>
              <w:t>FSP</w:t>
            </w:r>
          </w:p>
        </w:tc>
      </w:tr>
      <w:tr w:rsidR="00C70988" w:rsidRPr="00C70988" w14:paraId="6E615BD9" w14:textId="77777777" w:rsidTr="00C70988">
        <w:trPr>
          <w:trHeight w:val="285"/>
        </w:trPr>
        <w:tc>
          <w:tcPr>
            <w:tcW w:w="2040" w:type="dxa"/>
            <w:tcBorders>
              <w:top w:val="nil"/>
              <w:left w:val="single" w:sz="4" w:space="0" w:color="auto"/>
              <w:bottom w:val="single" w:sz="4" w:space="0" w:color="auto"/>
              <w:right w:val="single" w:sz="4" w:space="0" w:color="auto"/>
            </w:tcBorders>
            <w:shd w:val="clear" w:color="auto" w:fill="auto"/>
            <w:noWrap/>
            <w:vAlign w:val="bottom"/>
            <w:hideMark/>
          </w:tcPr>
          <w:p w14:paraId="7AEC794C" w14:textId="77777777" w:rsidR="00C70988" w:rsidRPr="00C70988" w:rsidRDefault="00C70988" w:rsidP="00C70988">
            <w:pPr>
              <w:spacing w:after="0" w:line="240" w:lineRule="auto"/>
              <w:jc w:val="center"/>
              <w:rPr>
                <w:rFonts w:ascii="Arial" w:eastAsia="Times New Roman" w:hAnsi="Arial" w:cs="Arial"/>
                <w:color w:val="000000"/>
                <w:sz w:val="18"/>
                <w:szCs w:val="18"/>
                <w:lang w:eastAsia="en-GB"/>
              </w:rPr>
            </w:pPr>
            <w:r w:rsidRPr="00C70988">
              <w:rPr>
                <w:rFonts w:ascii="Arial" w:eastAsia="Times New Roman" w:hAnsi="Arial" w:cs="Arial"/>
                <w:color w:val="000000"/>
                <w:sz w:val="18"/>
                <w:szCs w:val="18"/>
                <w:lang w:eastAsia="en-GB"/>
              </w:rPr>
              <w:t>C</w:t>
            </w:r>
          </w:p>
        </w:tc>
        <w:tc>
          <w:tcPr>
            <w:tcW w:w="3540" w:type="dxa"/>
            <w:tcBorders>
              <w:top w:val="nil"/>
              <w:left w:val="nil"/>
              <w:bottom w:val="single" w:sz="4" w:space="0" w:color="auto"/>
              <w:right w:val="single" w:sz="4" w:space="0" w:color="auto"/>
            </w:tcBorders>
            <w:shd w:val="clear" w:color="auto" w:fill="auto"/>
            <w:noWrap/>
            <w:vAlign w:val="bottom"/>
            <w:hideMark/>
          </w:tcPr>
          <w:p w14:paraId="5CF6427B" w14:textId="77777777" w:rsidR="00C70988" w:rsidRPr="00C70988" w:rsidRDefault="00C70988" w:rsidP="00C70988">
            <w:pPr>
              <w:spacing w:after="0" w:line="240" w:lineRule="auto"/>
              <w:jc w:val="center"/>
              <w:rPr>
                <w:rFonts w:ascii="Arial" w:eastAsia="Times New Roman" w:hAnsi="Arial" w:cs="Arial"/>
                <w:color w:val="000000"/>
                <w:sz w:val="18"/>
                <w:szCs w:val="18"/>
                <w:lang w:eastAsia="en-GB"/>
              </w:rPr>
            </w:pPr>
            <w:r w:rsidRPr="00C70988">
              <w:rPr>
                <w:rFonts w:ascii="Arial" w:eastAsia="Times New Roman" w:hAnsi="Arial" w:cs="Arial"/>
                <w:color w:val="000000"/>
                <w:sz w:val="18"/>
                <w:szCs w:val="18"/>
                <w:lang w:eastAsia="en-GB"/>
              </w:rPr>
              <w:t xml:space="preserve">PVD - </w:t>
            </w:r>
            <w:proofErr w:type="spellStart"/>
            <w:r w:rsidRPr="00C70988">
              <w:rPr>
                <w:rFonts w:ascii="Arial" w:eastAsia="Times New Roman" w:hAnsi="Arial" w:cs="Arial"/>
                <w:color w:val="000000"/>
                <w:sz w:val="18"/>
                <w:szCs w:val="18"/>
                <w:lang w:eastAsia="en-GB"/>
              </w:rPr>
              <w:t>HiAlN</w:t>
            </w:r>
            <w:proofErr w:type="spellEnd"/>
          </w:p>
        </w:tc>
      </w:tr>
      <w:tr w:rsidR="00C70988" w:rsidRPr="00C70988" w14:paraId="71401CC0" w14:textId="77777777" w:rsidTr="00C70988">
        <w:trPr>
          <w:trHeight w:val="285"/>
        </w:trPr>
        <w:tc>
          <w:tcPr>
            <w:tcW w:w="2040" w:type="dxa"/>
            <w:tcBorders>
              <w:top w:val="nil"/>
              <w:left w:val="single" w:sz="4" w:space="0" w:color="auto"/>
              <w:bottom w:val="single" w:sz="4" w:space="0" w:color="auto"/>
              <w:right w:val="single" w:sz="4" w:space="0" w:color="auto"/>
            </w:tcBorders>
            <w:shd w:val="clear" w:color="auto" w:fill="auto"/>
            <w:noWrap/>
            <w:vAlign w:val="bottom"/>
            <w:hideMark/>
          </w:tcPr>
          <w:p w14:paraId="280D74A4" w14:textId="77777777" w:rsidR="00C70988" w:rsidRPr="00C70988" w:rsidRDefault="00C70988" w:rsidP="00C70988">
            <w:pPr>
              <w:spacing w:after="0" w:line="240" w:lineRule="auto"/>
              <w:jc w:val="center"/>
              <w:rPr>
                <w:rFonts w:ascii="Arial" w:eastAsia="Times New Roman" w:hAnsi="Arial" w:cs="Arial"/>
                <w:color w:val="000000"/>
                <w:sz w:val="18"/>
                <w:szCs w:val="18"/>
                <w:lang w:eastAsia="en-GB"/>
              </w:rPr>
            </w:pPr>
            <w:r w:rsidRPr="00C70988">
              <w:rPr>
                <w:rFonts w:ascii="Arial" w:eastAsia="Times New Roman" w:hAnsi="Arial" w:cs="Arial"/>
                <w:color w:val="000000"/>
                <w:sz w:val="18"/>
                <w:szCs w:val="18"/>
                <w:lang w:eastAsia="en-GB"/>
              </w:rPr>
              <w:t>D1 - D4</w:t>
            </w:r>
          </w:p>
        </w:tc>
        <w:tc>
          <w:tcPr>
            <w:tcW w:w="3540" w:type="dxa"/>
            <w:tcBorders>
              <w:top w:val="nil"/>
              <w:left w:val="nil"/>
              <w:bottom w:val="single" w:sz="4" w:space="0" w:color="auto"/>
              <w:right w:val="single" w:sz="4" w:space="0" w:color="auto"/>
            </w:tcBorders>
            <w:shd w:val="clear" w:color="auto" w:fill="auto"/>
            <w:noWrap/>
            <w:vAlign w:val="bottom"/>
            <w:hideMark/>
          </w:tcPr>
          <w:p w14:paraId="27408521" w14:textId="77777777" w:rsidR="00C70988" w:rsidRPr="00C70988" w:rsidRDefault="00C70988" w:rsidP="00C70988">
            <w:pPr>
              <w:spacing w:after="0" w:line="240" w:lineRule="auto"/>
              <w:jc w:val="center"/>
              <w:rPr>
                <w:rFonts w:ascii="Arial" w:eastAsia="Times New Roman" w:hAnsi="Arial" w:cs="Arial"/>
                <w:color w:val="000000"/>
                <w:sz w:val="18"/>
                <w:szCs w:val="18"/>
                <w:lang w:eastAsia="en-GB"/>
              </w:rPr>
            </w:pPr>
            <w:r w:rsidRPr="00C70988">
              <w:rPr>
                <w:rFonts w:ascii="Arial" w:eastAsia="Times New Roman" w:hAnsi="Arial" w:cs="Arial"/>
                <w:color w:val="000000"/>
                <w:sz w:val="18"/>
                <w:szCs w:val="18"/>
                <w:lang w:eastAsia="en-GB"/>
              </w:rPr>
              <w:t>Different levels of FSP and coating</w:t>
            </w:r>
          </w:p>
        </w:tc>
      </w:tr>
    </w:tbl>
    <w:p w14:paraId="4AB7381E" w14:textId="77777777" w:rsidR="00C70988" w:rsidRDefault="00C70988" w:rsidP="00D17F90"/>
    <w:p w14:paraId="69BE7FFA" w14:textId="51C7ABF6" w:rsidR="00096CF3" w:rsidRDefault="00C70988" w:rsidP="00D17F90">
      <w:r>
        <w:t xml:space="preserve">The results show that FSP on D2 steel helps to improve wear resistance. </w:t>
      </w:r>
      <w:proofErr w:type="spellStart"/>
      <w:r>
        <w:t>TiAlN</w:t>
      </w:r>
      <w:proofErr w:type="spellEnd"/>
      <w:r>
        <w:t xml:space="preserve"> – PVD coating also helps to improve on this reading. It was also found that FSP before coatings helps to improve the bond strength between the coating and substructure.</w:t>
      </w:r>
    </w:p>
    <w:p w14:paraId="741CE497" w14:textId="77777777" w:rsidR="00C70988" w:rsidRDefault="00C70988" w:rsidP="00D17F90"/>
    <w:p w14:paraId="6253CD07" w14:textId="0D00739C" w:rsidR="00096CF3" w:rsidRDefault="00096CF3" w:rsidP="00D17F90"/>
    <w:p w14:paraId="05A1B692" w14:textId="1F8B8A9F" w:rsidR="00096CF3" w:rsidRDefault="00096CF3" w:rsidP="00D17F90"/>
    <w:p w14:paraId="2FB3DE02" w14:textId="5FFF3669" w:rsidR="00096CF3" w:rsidRDefault="00096CF3" w:rsidP="00D17F90"/>
    <w:p w14:paraId="431CEED0" w14:textId="77777777" w:rsidR="00096CF3" w:rsidRDefault="00096CF3" w:rsidP="00D17F90"/>
    <w:p w14:paraId="250AFE2D" w14:textId="31ACD0DD" w:rsidR="002E15B8" w:rsidRDefault="002E15B8" w:rsidP="00D17F90"/>
    <w:p w14:paraId="5D742CB7" w14:textId="77777777" w:rsidR="00764529" w:rsidRDefault="00764529" w:rsidP="00764529">
      <w:pPr>
        <w:pStyle w:val="Heading1"/>
      </w:pPr>
      <w:bookmarkStart w:id="12" w:name="_Toc43652484"/>
      <w:r>
        <w:lastRenderedPageBreak/>
        <w:t>Conclusions</w:t>
      </w:r>
      <w:bookmarkEnd w:id="12"/>
      <w:r>
        <w:t xml:space="preserve"> </w:t>
      </w:r>
    </w:p>
    <w:p w14:paraId="6E7776F0" w14:textId="3EDC4CBC" w:rsidR="00F1323F" w:rsidRDefault="00970396" w:rsidP="00F1323F">
      <w:r>
        <w:t xml:space="preserve">Cold work tool steels are designed for use in shearing and scrap cutting operations so should be the obvious choice when deciding on a material to use. Both D2 and 8% Cr steel have excellent hardness and wear resistance. Although, there are counter arguments in the toughness of these materials. With </w:t>
      </w:r>
      <w:sdt>
        <w:sdtPr>
          <w:id w:val="-1776081058"/>
          <w:citation/>
        </w:sdtPr>
        <w:sdtContent>
          <w:r w:rsidR="00177A59">
            <w:fldChar w:fldCharType="begin"/>
          </w:r>
          <w:r w:rsidR="00177A59">
            <w:instrText xml:space="preserve"> CITATION Via02 \l 2057 </w:instrText>
          </w:r>
          <w:r w:rsidR="00177A59">
            <w:fldChar w:fldCharType="separate"/>
          </w:r>
          <w:r w:rsidR="00DD569B" w:rsidRPr="00DD569B">
            <w:rPr>
              <w:noProof/>
            </w:rPr>
            <w:t>(Viale, et al., 2002)</w:t>
          </w:r>
          <w:r w:rsidR="00177A59">
            <w:fldChar w:fldCharType="end"/>
          </w:r>
        </w:sdtContent>
      </w:sdt>
      <w:r w:rsidR="00177A59">
        <w:t xml:space="preserve"> </w:t>
      </w:r>
      <w:r w:rsidR="00DD3797">
        <w:t xml:space="preserve">and </w:t>
      </w:r>
      <w:sdt>
        <w:sdtPr>
          <w:id w:val="-1375308380"/>
          <w:citation/>
        </w:sdtPr>
        <w:sdtContent>
          <w:r w:rsidR="00DD3797">
            <w:fldChar w:fldCharType="begin"/>
          </w:r>
          <w:r w:rsidR="00DD3797">
            <w:instrText xml:space="preserve"> CITATION Ari11 \l 2057 </w:instrText>
          </w:r>
          <w:r w:rsidR="00DD3797">
            <w:fldChar w:fldCharType="separate"/>
          </w:r>
          <w:r w:rsidR="00DD569B" w:rsidRPr="00DD569B">
            <w:rPr>
              <w:noProof/>
            </w:rPr>
            <w:t>(Arieta, et al., 2011)</w:t>
          </w:r>
          <w:r w:rsidR="00DD3797">
            <w:fldChar w:fldCharType="end"/>
          </w:r>
        </w:sdtContent>
      </w:sdt>
      <w:r w:rsidR="00DD3797">
        <w:t xml:space="preserve"> </w:t>
      </w:r>
      <w:r w:rsidR="00177A59">
        <w:t xml:space="preserve">concluding that 8% Cr steel </w:t>
      </w:r>
      <w:r w:rsidR="00DD3797">
        <w:t xml:space="preserve">can have a higher level of toughness and it </w:t>
      </w:r>
      <w:r w:rsidR="00177A59">
        <w:t xml:space="preserve">can be twice the level of D2 when tempered up to 575˚C with the same hardness. Whereas, </w:t>
      </w:r>
      <w:sdt>
        <w:sdtPr>
          <w:id w:val="-504359978"/>
          <w:citation/>
        </w:sdtPr>
        <w:sdtContent>
          <w:r w:rsidR="00177A59">
            <w:fldChar w:fldCharType="begin"/>
          </w:r>
          <w:r w:rsidR="00177A59">
            <w:instrText xml:space="preserve"> CITATION Ana \l 2057 </w:instrText>
          </w:r>
          <w:r w:rsidR="00177A59">
            <w:fldChar w:fldCharType="separate"/>
          </w:r>
          <w:r w:rsidR="00DD569B" w:rsidRPr="00DD569B">
            <w:rPr>
              <w:noProof/>
            </w:rPr>
            <w:t>(Son, et al., 2017)</w:t>
          </w:r>
          <w:r w:rsidR="00177A59">
            <w:fldChar w:fldCharType="end"/>
          </w:r>
        </w:sdtContent>
      </w:sdt>
      <w:r w:rsidR="00177A59">
        <w:t xml:space="preserve"> concluded that</w:t>
      </w:r>
      <w:r w:rsidR="00A4218B">
        <w:t xml:space="preserve"> even though 8% Cr steel had a higher impact resistance it was more prone to chipping and the cut edge rounded quicker. However, the steel in this test was only tempered to 180˚C which is considerably less than the previous experiment.</w:t>
      </w:r>
      <w:r w:rsidR="00DD3797">
        <w:t xml:space="preserve"> All these experiment</w:t>
      </w:r>
      <w:r w:rsidR="0054255D">
        <w:t>s</w:t>
      </w:r>
      <w:r w:rsidR="00DD3797">
        <w:t xml:space="preserve"> austenitized the steel to 1030˚C.</w:t>
      </w:r>
    </w:p>
    <w:p w14:paraId="567C13BD" w14:textId="25A854E6" w:rsidR="00EC33AD" w:rsidRDefault="00EC33AD" w:rsidP="00F1323F">
      <w:r>
        <w:t xml:space="preserve">Using a different material on these blades </w:t>
      </w:r>
      <w:r w:rsidR="00AF1C45">
        <w:t>does not look to</w:t>
      </w:r>
      <w:r>
        <w:t xml:space="preserve"> be a suitable option. Manganese steel work hardens up to 56 HRC but as it start at around 20 HRC</w:t>
      </w:r>
      <w:sdt>
        <w:sdtPr>
          <w:id w:val="479430322"/>
          <w:citation/>
        </w:sdtPr>
        <w:sdtContent>
          <w:r w:rsidR="00AF1C45">
            <w:fldChar w:fldCharType="begin"/>
          </w:r>
          <w:r w:rsidR="00AF1C45">
            <w:instrText xml:space="preserve"> CITATION Tit20 \l 2057 </w:instrText>
          </w:r>
          <w:r w:rsidR="00AF1C45">
            <w:fldChar w:fldCharType="separate"/>
          </w:r>
          <w:r w:rsidR="00DD569B">
            <w:rPr>
              <w:noProof/>
            </w:rPr>
            <w:t xml:space="preserve"> </w:t>
          </w:r>
          <w:r w:rsidR="00DD569B" w:rsidRPr="00DD569B">
            <w:rPr>
              <w:noProof/>
            </w:rPr>
            <w:t>(Titus Steel, 2020)</w:t>
          </w:r>
          <w:r w:rsidR="00AF1C45">
            <w:fldChar w:fldCharType="end"/>
          </w:r>
        </w:sdtContent>
      </w:sdt>
      <w:r>
        <w:t xml:space="preserve"> </w:t>
      </w:r>
      <w:sdt>
        <w:sdtPr>
          <w:id w:val="1912959730"/>
          <w:citation/>
        </w:sdtPr>
        <w:sdtContent>
          <w:r>
            <w:fldChar w:fldCharType="begin"/>
          </w:r>
          <w:r>
            <w:instrText xml:space="preserve"> CITATION JTa \l 2057 </w:instrText>
          </w:r>
          <w:r>
            <w:fldChar w:fldCharType="separate"/>
          </w:r>
          <w:r w:rsidR="00DD569B" w:rsidRPr="00DD569B">
            <w:rPr>
              <w:noProof/>
            </w:rPr>
            <w:t>(Tasker, 2001)</w:t>
          </w:r>
          <w:r>
            <w:fldChar w:fldCharType="end"/>
          </w:r>
        </w:sdtContent>
      </w:sdt>
      <w:sdt>
        <w:sdtPr>
          <w:id w:val="1617954233"/>
          <w:citation/>
        </w:sdtPr>
        <w:sdtContent>
          <w:r>
            <w:fldChar w:fldCharType="begin"/>
          </w:r>
          <w:r>
            <w:instrText xml:space="preserve"> CITATION Rob20 \l 2057 </w:instrText>
          </w:r>
          <w:r>
            <w:fldChar w:fldCharType="separate"/>
          </w:r>
          <w:r w:rsidR="00DD569B">
            <w:rPr>
              <w:noProof/>
            </w:rPr>
            <w:t xml:space="preserve"> </w:t>
          </w:r>
          <w:r w:rsidR="00DD569B" w:rsidRPr="00DD569B">
            <w:rPr>
              <w:noProof/>
            </w:rPr>
            <w:t>(Ellis, 2020)</w:t>
          </w:r>
          <w:r>
            <w:fldChar w:fldCharType="end"/>
          </w:r>
        </w:sdtContent>
      </w:sdt>
      <w:r>
        <w:t xml:space="preserve"> it may well chip before the top end hardness is reached.</w:t>
      </w:r>
      <w:r w:rsidR="00AF1C45">
        <w:t xml:space="preserve"> There are also question marks on the ability to machine manganese steel. Using </w:t>
      </w:r>
      <w:proofErr w:type="spellStart"/>
      <w:r w:rsidR="00AF1C45">
        <w:t>TiAlN</w:t>
      </w:r>
      <w:proofErr w:type="spellEnd"/>
      <w:r w:rsidR="00AF1C45">
        <w:t xml:space="preserve"> to coat a blade is another option looked at. It was shown to improve the wear resistance of D2 steel while being fine shot peened </w:t>
      </w:r>
      <w:sdt>
        <w:sdtPr>
          <w:id w:val="-664700875"/>
          <w:citation/>
        </w:sdtPr>
        <w:sdtContent>
          <w:r w:rsidR="00AF1C45">
            <w:fldChar w:fldCharType="begin"/>
          </w:r>
          <w:r w:rsidR="00AF1C45">
            <w:instrText xml:space="preserve"> CITATION Pre18 \l 2057 </w:instrText>
          </w:r>
          <w:r w:rsidR="00AF1C45">
            <w:fldChar w:fldCharType="separate"/>
          </w:r>
          <w:r w:rsidR="00DD569B" w:rsidRPr="00DD569B">
            <w:rPr>
              <w:noProof/>
            </w:rPr>
            <w:t>(Premanond, et al., 2018)</w:t>
          </w:r>
          <w:r w:rsidR="00AF1C45">
            <w:fldChar w:fldCharType="end"/>
          </w:r>
        </w:sdtContent>
      </w:sdt>
      <w:r w:rsidR="00AF1C45">
        <w:t>. Although, this test was not carried out for shearing or chopping but on two faces rubbing together. There is also not much information on the hardness or toughness.</w:t>
      </w:r>
    </w:p>
    <w:p w14:paraId="781AC773" w14:textId="77777777" w:rsidR="00F1323F" w:rsidRDefault="00F1323F" w:rsidP="00F1323F"/>
    <w:p w14:paraId="36628721" w14:textId="77777777" w:rsidR="00F1323F" w:rsidRDefault="00F1323F" w:rsidP="00F1323F"/>
    <w:p w14:paraId="7CE6DCAB" w14:textId="77777777" w:rsidR="00F1323F" w:rsidRDefault="00F1323F" w:rsidP="00F1323F"/>
    <w:p w14:paraId="3FAC8A9A" w14:textId="77777777" w:rsidR="00F1323F" w:rsidRDefault="00F1323F" w:rsidP="00F1323F"/>
    <w:p w14:paraId="594E00CC" w14:textId="77777777" w:rsidR="00F1323F" w:rsidRDefault="00F1323F" w:rsidP="00F1323F"/>
    <w:p w14:paraId="20817D8F" w14:textId="77777777" w:rsidR="00F1323F" w:rsidRDefault="00F1323F" w:rsidP="00F1323F"/>
    <w:p w14:paraId="22BA9C8F" w14:textId="77777777" w:rsidR="00F1323F" w:rsidRDefault="00F1323F" w:rsidP="00F1323F"/>
    <w:p w14:paraId="6C14E9F8" w14:textId="77777777" w:rsidR="00F1323F" w:rsidRDefault="00F1323F" w:rsidP="00F1323F"/>
    <w:p w14:paraId="7960CEFE" w14:textId="77777777" w:rsidR="00F1323F" w:rsidRDefault="00F1323F" w:rsidP="00F1323F"/>
    <w:p w14:paraId="11F1E8E0" w14:textId="77777777" w:rsidR="00F1323F" w:rsidRDefault="00F1323F" w:rsidP="00F1323F"/>
    <w:p w14:paraId="087FA3EF" w14:textId="77777777" w:rsidR="00F1323F" w:rsidRDefault="00F1323F" w:rsidP="00F1323F"/>
    <w:p w14:paraId="23C0B109" w14:textId="77777777" w:rsidR="00F1323F" w:rsidRDefault="00F1323F" w:rsidP="00F1323F"/>
    <w:p w14:paraId="32547C5D" w14:textId="77777777" w:rsidR="00F1323F" w:rsidRDefault="00F1323F" w:rsidP="00F1323F"/>
    <w:p w14:paraId="6E33CA4F" w14:textId="77777777" w:rsidR="00F1323F" w:rsidRDefault="00F1323F" w:rsidP="00F1323F"/>
    <w:p w14:paraId="53E52053" w14:textId="77777777" w:rsidR="00F1323F" w:rsidRDefault="00F1323F" w:rsidP="00F1323F"/>
    <w:p w14:paraId="1815F216" w14:textId="77777777" w:rsidR="00F1323F" w:rsidRDefault="00F1323F" w:rsidP="00F1323F"/>
    <w:p w14:paraId="1CF4F8FB" w14:textId="77777777" w:rsidR="00F1323F" w:rsidRDefault="00F1323F" w:rsidP="00F1323F"/>
    <w:p w14:paraId="43AB4AE1" w14:textId="77777777" w:rsidR="00F1323F" w:rsidRDefault="00F1323F" w:rsidP="00F1323F">
      <w:pPr>
        <w:pStyle w:val="Heading1"/>
      </w:pPr>
      <w:bookmarkStart w:id="13" w:name="_Toc43652485"/>
      <w:r>
        <w:lastRenderedPageBreak/>
        <w:t>Recommendations</w:t>
      </w:r>
      <w:bookmarkEnd w:id="13"/>
      <w:r>
        <w:t xml:space="preserve"> </w:t>
      </w:r>
    </w:p>
    <w:p w14:paraId="45B6B2EE" w14:textId="249EA84D" w:rsidR="00F1323F" w:rsidRDefault="00A26AE5" w:rsidP="00F1323F">
      <w:r>
        <w:t xml:space="preserve">It would be beneficial to obtain the material composition and the temperatures used when austenitizing and tempering for </w:t>
      </w:r>
      <w:proofErr w:type="spellStart"/>
      <w:r>
        <w:t>Askodyne</w:t>
      </w:r>
      <w:proofErr w:type="spellEnd"/>
      <w:r>
        <w:t>-C. After these are obtained</w:t>
      </w:r>
      <w:r w:rsidR="00AC06F4">
        <w:t xml:space="preserve"> and reviewed</w:t>
      </w:r>
      <w:r>
        <w:t xml:space="preserve">, a trial using 8% Cr steel with 1.15% C and 0.4% V austenitized to either 1030˚C or1060˚C should be completed. This composition gave the best </w:t>
      </w:r>
      <w:r w:rsidR="00F9163B">
        <w:t xml:space="preserve">mix of toughness and hardness in </w:t>
      </w:r>
      <w:sdt>
        <w:sdtPr>
          <w:id w:val="-295769258"/>
          <w:citation/>
        </w:sdtPr>
        <w:sdtContent>
          <w:r w:rsidR="00F9163B">
            <w:fldChar w:fldCharType="begin"/>
          </w:r>
          <w:r w:rsidR="00F9163B">
            <w:instrText xml:space="preserve"> CITATION Ari11 \l 2057 </w:instrText>
          </w:r>
          <w:r w:rsidR="00F9163B">
            <w:fldChar w:fldCharType="separate"/>
          </w:r>
          <w:r w:rsidR="00DD569B" w:rsidRPr="00DD569B">
            <w:rPr>
              <w:noProof/>
            </w:rPr>
            <w:t>(Arieta, et al., 2011)</w:t>
          </w:r>
          <w:r w:rsidR="00F9163B">
            <w:fldChar w:fldCharType="end"/>
          </w:r>
        </w:sdtContent>
      </w:sdt>
      <w:r w:rsidR="00F9163B">
        <w:t xml:space="preserve"> study.</w:t>
      </w:r>
      <w:r w:rsidR="00122914">
        <w:t xml:space="preserve"> It could however be found that the best material is currently being used.</w:t>
      </w:r>
    </w:p>
    <w:p w14:paraId="0CFB2C21" w14:textId="77777777" w:rsidR="00F1323F" w:rsidRDefault="00F1323F" w:rsidP="00F1323F"/>
    <w:p w14:paraId="1AD8B566" w14:textId="77777777" w:rsidR="00F1323F" w:rsidRDefault="00F1323F" w:rsidP="00F1323F"/>
    <w:p w14:paraId="06B3C181" w14:textId="77777777" w:rsidR="00F1323F" w:rsidRDefault="00F1323F" w:rsidP="00F1323F"/>
    <w:p w14:paraId="39133539" w14:textId="77777777" w:rsidR="00F1323F" w:rsidRDefault="00F1323F" w:rsidP="00F1323F"/>
    <w:p w14:paraId="30EDB0DD" w14:textId="77777777" w:rsidR="00F1323F" w:rsidRDefault="00F1323F" w:rsidP="00F1323F"/>
    <w:p w14:paraId="29A6CA01" w14:textId="77777777" w:rsidR="00F1323F" w:rsidRDefault="00F1323F" w:rsidP="00F1323F"/>
    <w:p w14:paraId="7EA05948" w14:textId="77777777" w:rsidR="00F1323F" w:rsidRDefault="00F1323F" w:rsidP="00F1323F"/>
    <w:p w14:paraId="688E25F3" w14:textId="77777777" w:rsidR="00F1323F" w:rsidRDefault="00F1323F" w:rsidP="00F1323F"/>
    <w:p w14:paraId="3052D2CA" w14:textId="77777777" w:rsidR="00F1323F" w:rsidRDefault="00F1323F" w:rsidP="00F1323F"/>
    <w:p w14:paraId="746D5E5B" w14:textId="77777777" w:rsidR="00F1323F" w:rsidRDefault="00F1323F" w:rsidP="00F1323F"/>
    <w:p w14:paraId="22C9B422" w14:textId="77777777" w:rsidR="00F1323F" w:rsidRDefault="00F1323F" w:rsidP="00F1323F"/>
    <w:p w14:paraId="2F10458F" w14:textId="77777777" w:rsidR="00F1323F" w:rsidRDefault="00F1323F" w:rsidP="00F1323F"/>
    <w:p w14:paraId="1E49442F" w14:textId="77777777" w:rsidR="00F1323F" w:rsidRDefault="00F1323F" w:rsidP="00F1323F"/>
    <w:p w14:paraId="7BC9929E" w14:textId="77777777" w:rsidR="00F1323F" w:rsidRDefault="00F1323F" w:rsidP="00F1323F"/>
    <w:p w14:paraId="7F0AA58A" w14:textId="77777777" w:rsidR="00F1323F" w:rsidRDefault="00F1323F" w:rsidP="00F1323F"/>
    <w:p w14:paraId="567D9FEF" w14:textId="77777777" w:rsidR="00F1323F" w:rsidRDefault="00F1323F" w:rsidP="00F1323F"/>
    <w:p w14:paraId="2C6D76F5" w14:textId="77777777" w:rsidR="00F1323F" w:rsidRDefault="00F1323F" w:rsidP="00F1323F"/>
    <w:p w14:paraId="7E795464" w14:textId="77777777" w:rsidR="00F1323F" w:rsidRDefault="00F1323F" w:rsidP="00F1323F"/>
    <w:p w14:paraId="0FA773CC" w14:textId="77777777" w:rsidR="00F1323F" w:rsidRDefault="00F1323F" w:rsidP="00F1323F"/>
    <w:p w14:paraId="26120924" w14:textId="77777777" w:rsidR="00F1323F" w:rsidRDefault="00F1323F" w:rsidP="00F1323F"/>
    <w:p w14:paraId="1CF56E1E" w14:textId="77777777" w:rsidR="00F1323F" w:rsidRDefault="00F1323F" w:rsidP="00F1323F"/>
    <w:p w14:paraId="0E8E25AE" w14:textId="77777777" w:rsidR="00F1323F" w:rsidRDefault="00F1323F" w:rsidP="00F1323F"/>
    <w:p w14:paraId="7E484133" w14:textId="77777777" w:rsidR="00F1323F" w:rsidRDefault="00F1323F" w:rsidP="00F1323F"/>
    <w:p w14:paraId="34FA3C30" w14:textId="77777777" w:rsidR="00F1323F" w:rsidRDefault="00F1323F" w:rsidP="00F1323F"/>
    <w:p w14:paraId="7EE3BE3F" w14:textId="77777777" w:rsidR="00F1323F" w:rsidRDefault="00F1323F" w:rsidP="00F1323F"/>
    <w:bookmarkStart w:id="14" w:name="_Toc43652486" w:displacedByCustomXml="next"/>
    <w:sdt>
      <w:sdtPr>
        <w:rPr>
          <w:rFonts w:asciiTheme="minorHAnsi" w:eastAsiaTheme="minorHAnsi" w:hAnsiTheme="minorHAnsi" w:cstheme="minorBidi"/>
          <w:color w:val="auto"/>
          <w:sz w:val="22"/>
          <w:szCs w:val="22"/>
        </w:rPr>
        <w:id w:val="747781178"/>
        <w:docPartObj>
          <w:docPartGallery w:val="Bibliographies"/>
          <w:docPartUnique/>
        </w:docPartObj>
      </w:sdtPr>
      <w:sdtContent>
        <w:p w14:paraId="37D68FF1" w14:textId="5B9C4D2C" w:rsidR="0084454F" w:rsidRDefault="0084454F">
          <w:pPr>
            <w:pStyle w:val="Heading1"/>
          </w:pPr>
          <w:r>
            <w:t>References</w:t>
          </w:r>
          <w:bookmarkEnd w:id="14"/>
        </w:p>
        <w:sdt>
          <w:sdtPr>
            <w:id w:val="-573587230"/>
            <w:bibliography/>
          </w:sdtPr>
          <w:sdtContent>
            <w:p w14:paraId="45D212B9" w14:textId="77777777" w:rsidR="00DD569B" w:rsidRDefault="0084454F" w:rsidP="00DD569B">
              <w:pPr>
                <w:pStyle w:val="Bibliography"/>
                <w:rPr>
                  <w:noProof/>
                  <w:sz w:val="24"/>
                  <w:szCs w:val="24"/>
                </w:rPr>
              </w:pPr>
              <w:r>
                <w:fldChar w:fldCharType="begin"/>
              </w:r>
              <w:r>
                <w:instrText xml:space="preserve"> BIBLIOGRAPHY </w:instrText>
              </w:r>
              <w:r>
                <w:fldChar w:fldCharType="separate"/>
              </w:r>
              <w:r w:rsidR="00DD569B">
                <w:rPr>
                  <w:noProof/>
                </w:rPr>
                <w:t xml:space="preserve">A.J. Marshall, 2020. </w:t>
              </w:r>
              <w:r w:rsidR="00DD569B">
                <w:rPr>
                  <w:i/>
                  <w:iCs/>
                  <w:noProof/>
                </w:rPr>
                <w:t xml:space="preserve">Manganese Steel – 6 Things You Need to Know. </w:t>
              </w:r>
              <w:r w:rsidR="00DD569B">
                <w:rPr>
                  <w:noProof/>
                </w:rPr>
                <w:t xml:space="preserve">[Online] </w:t>
              </w:r>
              <w:r w:rsidR="00DD569B">
                <w:rPr>
                  <w:noProof/>
                </w:rPr>
                <w:br/>
                <w:t xml:space="preserve">Available at: </w:t>
              </w:r>
              <w:r w:rsidR="00DD569B">
                <w:rPr>
                  <w:noProof/>
                  <w:u w:val="single"/>
                </w:rPr>
                <w:t>https://ajmarshall.com/manganese-steel-6-things-you-need-to-know/</w:t>
              </w:r>
              <w:r w:rsidR="00DD569B">
                <w:rPr>
                  <w:noProof/>
                </w:rPr>
                <w:br/>
                <w:t>[Accessed 12 05 2020].</w:t>
              </w:r>
            </w:p>
            <w:p w14:paraId="27251D59" w14:textId="77777777" w:rsidR="00DD569B" w:rsidRDefault="00DD569B" w:rsidP="00DD569B">
              <w:pPr>
                <w:pStyle w:val="Bibliography"/>
                <w:rPr>
                  <w:noProof/>
                </w:rPr>
              </w:pPr>
              <w:r>
                <w:rPr>
                  <w:noProof/>
                </w:rPr>
                <w:t xml:space="preserve">Algarni, M., 2019. Mechanical Properties and Microstructure Characterization of AISI “D2” and “O1” Cold Work Tool Steels. </w:t>
              </w:r>
              <w:r>
                <w:rPr>
                  <w:i/>
                  <w:iCs/>
                  <w:noProof/>
                </w:rPr>
                <w:t xml:space="preserve">Metals, </w:t>
              </w:r>
              <w:r>
                <w:rPr>
                  <w:noProof/>
                </w:rPr>
                <w:t>9(11), p. 1169.</w:t>
              </w:r>
            </w:p>
            <w:p w14:paraId="55E3A683" w14:textId="77777777" w:rsidR="00DD569B" w:rsidRDefault="00DD569B" w:rsidP="00DD569B">
              <w:pPr>
                <w:pStyle w:val="Bibliography"/>
                <w:rPr>
                  <w:noProof/>
                </w:rPr>
              </w:pPr>
              <w:r>
                <w:rPr>
                  <w:noProof/>
                </w:rPr>
                <w:t xml:space="preserve">Arieta, F., Netto, E. B. M., Reguly, A. &amp; Pannes, W. K., 2011. Impact Properties of Vacuum Heat Treated AISI D2 and 8% Cr Cold Work Tool Steels. </w:t>
              </w:r>
              <w:r>
                <w:rPr>
                  <w:i/>
                  <w:iCs/>
                  <w:noProof/>
                </w:rPr>
                <w:t xml:space="preserve">Journal of ASTM International , </w:t>
              </w:r>
              <w:r>
                <w:rPr>
                  <w:noProof/>
                </w:rPr>
                <w:t>8(9).</w:t>
              </w:r>
            </w:p>
            <w:p w14:paraId="1977DEDC" w14:textId="77777777" w:rsidR="00DD569B" w:rsidRDefault="00DD569B" w:rsidP="00DD569B">
              <w:pPr>
                <w:pStyle w:val="Bibliography"/>
                <w:rPr>
                  <w:noProof/>
                </w:rPr>
              </w:pPr>
              <w:r>
                <w:rPr>
                  <w:noProof/>
                </w:rPr>
                <w:t xml:space="preserve">ASKO, I., 2020. </w:t>
              </w:r>
              <w:r>
                <w:rPr>
                  <w:i/>
                  <w:iCs/>
                  <w:noProof/>
                </w:rPr>
                <w:t xml:space="preserve">Askodyne-C Metallurgical-Refined tool steel for shear knives, </w:t>
              </w:r>
              <w:r>
                <w:rPr>
                  <w:noProof/>
                </w:rPr>
                <w:t>Homestead, PA, USA: ASKO, Inc.</w:t>
              </w:r>
            </w:p>
            <w:p w14:paraId="26AD6DA6" w14:textId="77777777" w:rsidR="00DD569B" w:rsidRDefault="00DD569B" w:rsidP="00DD569B">
              <w:pPr>
                <w:pStyle w:val="Bibliography"/>
                <w:rPr>
                  <w:noProof/>
                </w:rPr>
              </w:pPr>
              <w:r>
                <w:rPr>
                  <w:noProof/>
                </w:rPr>
                <w:t xml:space="preserve">Cakir, O., 2016. Machining of Hadfield Steel: An Overview. </w:t>
              </w:r>
              <w:r>
                <w:rPr>
                  <w:i/>
                  <w:iCs/>
                  <w:noProof/>
                </w:rPr>
                <w:t xml:space="preserve">Conference on Advances in Mechanical Engineering, </w:t>
              </w:r>
              <w:r>
                <w:rPr>
                  <w:noProof/>
                </w:rPr>
                <w:t>pp. 227 - 232.</w:t>
              </w:r>
            </w:p>
            <w:p w14:paraId="665436F8" w14:textId="77777777" w:rsidR="00DD569B" w:rsidRDefault="00DD569B" w:rsidP="00DD569B">
              <w:pPr>
                <w:pStyle w:val="Bibliography"/>
                <w:rPr>
                  <w:noProof/>
                </w:rPr>
              </w:pPr>
              <w:r>
                <w:rPr>
                  <w:noProof/>
                </w:rPr>
                <w:t xml:space="preserve">Chauhan, K. V. &amp; Rawal, S. K., 2014. A Review Paper on Tribological and Mechanical Properties of Ternary Nitride Baed Coatings. </w:t>
              </w:r>
              <w:r>
                <w:rPr>
                  <w:i/>
                  <w:iCs/>
                  <w:noProof/>
                </w:rPr>
                <w:t xml:space="preserve">2nd Internalional Conference on Innovations in Automation and Mechatronics Engineering, </w:t>
              </w:r>
              <w:r>
                <w:rPr>
                  <w:noProof/>
                </w:rPr>
                <w:t>Volume 14, pp. 430 - 437.</w:t>
              </w:r>
            </w:p>
            <w:p w14:paraId="47CDB4BD" w14:textId="77777777" w:rsidR="00DD569B" w:rsidRDefault="00DD569B" w:rsidP="00DD569B">
              <w:pPr>
                <w:pStyle w:val="Bibliography"/>
                <w:rPr>
                  <w:noProof/>
                </w:rPr>
              </w:pPr>
              <w:r>
                <w:rPr>
                  <w:noProof/>
                </w:rPr>
                <w:t xml:space="preserve">Ellis, R., 2020. </w:t>
              </w:r>
              <w:r>
                <w:rPr>
                  <w:i/>
                  <w:iCs/>
                  <w:noProof/>
                </w:rPr>
                <w:t xml:space="preserve">Manganese Steel. </w:t>
              </w:r>
              <w:r>
                <w:rPr>
                  <w:noProof/>
                </w:rPr>
                <w:t xml:space="preserve">[Online] </w:t>
              </w:r>
              <w:r>
                <w:rPr>
                  <w:noProof/>
                </w:rPr>
                <w:br/>
                <w:t xml:space="preserve">Available at: </w:t>
              </w:r>
              <w:r>
                <w:rPr>
                  <w:noProof/>
                  <w:u w:val="single"/>
                </w:rPr>
                <w:t>https://www.westyorkssteel.com/blog/manganese-steel/</w:t>
              </w:r>
            </w:p>
            <w:p w14:paraId="399B9F09" w14:textId="77777777" w:rsidR="00DD569B" w:rsidRDefault="00DD569B" w:rsidP="00DD569B">
              <w:pPr>
                <w:pStyle w:val="Bibliography"/>
                <w:rPr>
                  <w:noProof/>
                </w:rPr>
              </w:pPr>
              <w:r>
                <w:rPr>
                  <w:noProof/>
                </w:rPr>
                <w:t xml:space="preserve">Hashmi, S., Choudhury, I. A., Mridha, S. &amp; Yilbas, B. S., 2017. </w:t>
              </w:r>
              <w:r>
                <w:rPr>
                  <w:i/>
                  <w:iCs/>
                  <w:noProof/>
                </w:rPr>
                <w:t xml:space="preserve">Comprehensive Materials Finishing Volume 2: Surface and Heat Teatment Processes. </w:t>
              </w:r>
              <w:r>
                <w:rPr>
                  <w:noProof/>
                </w:rPr>
                <w:t>Oxford: Oliver Walter.</w:t>
              </w:r>
            </w:p>
            <w:p w14:paraId="2230F716" w14:textId="77777777" w:rsidR="00DD569B" w:rsidRDefault="00DD569B" w:rsidP="00DD569B">
              <w:pPr>
                <w:pStyle w:val="Bibliography"/>
                <w:rPr>
                  <w:noProof/>
                </w:rPr>
              </w:pPr>
              <w:r>
                <w:rPr>
                  <w:noProof/>
                </w:rPr>
                <w:t xml:space="preserve">Havel, D., 2017. </w:t>
              </w:r>
              <w:r>
                <w:rPr>
                  <w:i/>
                  <w:iCs/>
                  <w:noProof/>
                </w:rPr>
                <w:t xml:space="preserve">Austenitic Manganese Steel, </w:t>
              </w:r>
              <w:r>
                <w:rPr>
                  <w:noProof/>
                </w:rPr>
                <w:t>s.l.: Columbia Steel Casting Co, Inc..</w:t>
              </w:r>
            </w:p>
            <w:p w14:paraId="186FD571" w14:textId="77777777" w:rsidR="00DD569B" w:rsidRPr="00DD569B" w:rsidRDefault="00DD569B" w:rsidP="00DD569B">
              <w:pPr>
                <w:pStyle w:val="Bibliography"/>
                <w:rPr>
                  <w:noProof/>
                  <w:lang w:val="de-DE"/>
                </w:rPr>
              </w:pPr>
              <w:r w:rsidRPr="00DD569B">
                <w:rPr>
                  <w:noProof/>
                  <w:lang w:val="de-DE"/>
                </w:rPr>
                <w:t xml:space="preserve">Kies, F., Kohnen, P., Wilms, M. B. &amp; Brasche, F., 2018. </w:t>
              </w:r>
              <w:r>
                <w:rPr>
                  <w:noProof/>
                </w:rPr>
                <w:t xml:space="preserve">Design of High-Manganese Steels for Additive Manufacturing Applications with Energy-Absorption Functionality. </w:t>
              </w:r>
              <w:r w:rsidRPr="00DD569B">
                <w:rPr>
                  <w:i/>
                  <w:iCs/>
                  <w:noProof/>
                  <w:lang w:val="de-DE"/>
                </w:rPr>
                <w:t xml:space="preserve">Materials &amp; Design, </w:t>
              </w:r>
              <w:r w:rsidRPr="00DD569B">
                <w:rPr>
                  <w:noProof/>
                  <w:lang w:val="de-DE"/>
                </w:rPr>
                <w:t>Volume 160, pp. 1250 - 1264.</w:t>
              </w:r>
            </w:p>
            <w:p w14:paraId="155BFCC9" w14:textId="77777777" w:rsidR="00DD569B" w:rsidRDefault="00DD569B" w:rsidP="00DD569B">
              <w:pPr>
                <w:pStyle w:val="Bibliography"/>
                <w:rPr>
                  <w:noProof/>
                </w:rPr>
              </w:pPr>
              <w:r w:rsidRPr="00DD569B">
                <w:rPr>
                  <w:noProof/>
                  <w:lang w:val="de-DE"/>
                </w:rPr>
                <w:t xml:space="preserve">Kim, H., Kang, J.-Y., Son, D. &amp; Lee, T.-H., 2015. </w:t>
              </w:r>
              <w:r>
                <w:rPr>
                  <w:noProof/>
                </w:rPr>
                <w:t xml:space="preserve">Evolution of Carbides in Cold-Work Tool Steels. </w:t>
              </w:r>
              <w:r>
                <w:rPr>
                  <w:i/>
                  <w:iCs/>
                  <w:noProof/>
                </w:rPr>
                <w:t xml:space="preserve">Materials Characterization, </w:t>
              </w:r>
              <w:r>
                <w:rPr>
                  <w:noProof/>
                </w:rPr>
                <w:t>Volume 107, pp. 376 - 385.</w:t>
              </w:r>
            </w:p>
            <w:p w14:paraId="04FD6F5C" w14:textId="77777777" w:rsidR="00DD569B" w:rsidRDefault="00DD569B" w:rsidP="00DD569B">
              <w:pPr>
                <w:pStyle w:val="Bibliography"/>
                <w:rPr>
                  <w:noProof/>
                </w:rPr>
              </w:pPr>
              <w:r>
                <w:rPr>
                  <w:noProof/>
                </w:rPr>
                <w:t xml:space="preserve">Meurling, F., Melander, A., Tidesten, M. &amp; Wetsin, L., 2001. Influence of Carbide and Inclusion Contents on the Fatigue Properties of High Speed Steels and Tool Steels. </w:t>
              </w:r>
              <w:r>
                <w:rPr>
                  <w:i/>
                  <w:iCs/>
                  <w:noProof/>
                </w:rPr>
                <w:t xml:space="preserve">International Journal of Fatigue, </w:t>
              </w:r>
              <w:r>
                <w:rPr>
                  <w:noProof/>
                </w:rPr>
                <w:t>23(3), pp. 201 - 224.</w:t>
              </w:r>
            </w:p>
            <w:p w14:paraId="09A5C2B7" w14:textId="77777777" w:rsidR="00DD569B" w:rsidRDefault="00DD569B" w:rsidP="00DD569B">
              <w:pPr>
                <w:pStyle w:val="Bibliography"/>
                <w:rPr>
                  <w:noProof/>
                </w:rPr>
              </w:pPr>
              <w:r>
                <w:rPr>
                  <w:noProof/>
                </w:rPr>
                <w:t xml:space="preserve">Pittari, J. j., Murdoch, H. A., Kilczewski, S. m. &amp; Hornbuckle, B. C., 2018. Sintering of Tungsten Carbide Cermets With an Iron-Based Ternary Alloy Binder: Processing and Thermodynamic Considerations. </w:t>
              </w:r>
              <w:r>
                <w:rPr>
                  <w:i/>
                  <w:iCs/>
                  <w:noProof/>
                </w:rPr>
                <w:t xml:space="preserve">International Journal of Refractory Metals and Hard Materials, </w:t>
              </w:r>
              <w:r>
                <w:rPr>
                  <w:noProof/>
                </w:rPr>
                <w:t>Volume 76, pp. 1-11.</w:t>
              </w:r>
            </w:p>
            <w:p w14:paraId="372B92FD" w14:textId="77777777" w:rsidR="00DD569B" w:rsidRDefault="00DD569B" w:rsidP="00DD569B">
              <w:pPr>
                <w:pStyle w:val="Bibliography"/>
                <w:rPr>
                  <w:noProof/>
                </w:rPr>
              </w:pPr>
              <w:r>
                <w:rPr>
                  <w:noProof/>
                </w:rPr>
                <w:t xml:space="preserve">Premanond, V., Hato, R. &amp; Sripraserd, J., 2018. Wear Resistance Improvement of Cold Work Tool Steel by Fine Shot Peening. </w:t>
              </w:r>
              <w:r>
                <w:rPr>
                  <w:i/>
                  <w:iCs/>
                  <w:noProof/>
                </w:rPr>
                <w:t xml:space="preserve">Materials Science Forum, </w:t>
              </w:r>
              <w:r>
                <w:rPr>
                  <w:noProof/>
                </w:rPr>
                <w:t>Volume 939, pp. 3 - 8.</w:t>
              </w:r>
            </w:p>
            <w:p w14:paraId="1DB2C9B5" w14:textId="77777777" w:rsidR="00DD569B" w:rsidRDefault="00DD569B" w:rsidP="00DD569B">
              <w:pPr>
                <w:pStyle w:val="Bibliography"/>
                <w:rPr>
                  <w:noProof/>
                </w:rPr>
              </w:pPr>
              <w:r>
                <w:rPr>
                  <w:noProof/>
                </w:rPr>
                <w:t xml:space="preserve">Prengel, H. G., Pfouts, W. R. &amp; Santhanam, A. T., 1998. State of the Art in Hard Coatings for Carbide Cutting Tools. </w:t>
              </w:r>
              <w:r>
                <w:rPr>
                  <w:i/>
                  <w:iCs/>
                  <w:noProof/>
                </w:rPr>
                <w:t xml:space="preserve">Surface and Coating Technology, </w:t>
              </w:r>
              <w:r>
                <w:rPr>
                  <w:noProof/>
                </w:rPr>
                <w:t>Volume 102, pp. 183 - 190.</w:t>
              </w:r>
            </w:p>
            <w:p w14:paraId="6EF0D767" w14:textId="77777777" w:rsidR="00DD569B" w:rsidRDefault="00DD569B" w:rsidP="00DD569B">
              <w:pPr>
                <w:pStyle w:val="Bibliography"/>
                <w:rPr>
                  <w:noProof/>
                </w:rPr>
              </w:pPr>
              <w:r>
                <w:rPr>
                  <w:noProof/>
                </w:rPr>
                <w:t xml:space="preserve">Roberts, G., Krauss, G. &amp; Kennedy, R., 1998. </w:t>
              </w:r>
              <w:r>
                <w:rPr>
                  <w:i/>
                  <w:iCs/>
                  <w:noProof/>
                </w:rPr>
                <w:t xml:space="preserve">Tool Steels. </w:t>
              </w:r>
              <w:r>
                <w:rPr>
                  <w:noProof/>
                </w:rPr>
                <w:t>Fifth ed. Ohio: ASM International.</w:t>
              </w:r>
            </w:p>
            <w:p w14:paraId="28848288" w14:textId="77777777" w:rsidR="00DD569B" w:rsidRDefault="00DD569B" w:rsidP="00DD569B">
              <w:pPr>
                <w:pStyle w:val="Bibliography"/>
                <w:rPr>
                  <w:noProof/>
                </w:rPr>
              </w:pPr>
              <w:r>
                <w:rPr>
                  <w:noProof/>
                </w:rPr>
                <w:lastRenderedPageBreak/>
                <w:t xml:space="preserve">Sarkar, P. P., Dhua, S. K., Thakur, S. K. &amp; Ghosh, B., 2014. Metallurgical Investigation into the Failure of a Chopper Blade Used for Cutting of Hot-Rolled Steel Coils. </w:t>
              </w:r>
              <w:r>
                <w:rPr>
                  <w:i/>
                  <w:iCs/>
                  <w:noProof/>
                </w:rPr>
                <w:t xml:space="preserve">Engineering Failure Analysis, </w:t>
              </w:r>
              <w:r>
                <w:rPr>
                  <w:noProof/>
                </w:rPr>
                <w:t>Volume 46, pp. 196 - 207.</w:t>
              </w:r>
            </w:p>
            <w:p w14:paraId="7E905579" w14:textId="77777777" w:rsidR="00DD569B" w:rsidRDefault="00DD569B" w:rsidP="00DD569B">
              <w:pPr>
                <w:pStyle w:val="Bibliography"/>
                <w:rPr>
                  <w:noProof/>
                </w:rPr>
              </w:pPr>
              <w:r>
                <w:rPr>
                  <w:noProof/>
                </w:rPr>
                <w:t xml:space="preserve">Son, D., Kim, H., Kang, J.-Y. &amp; Yun Yun, H., 2017. Analyses of the Failures on Shear Cutting Blades After Trimming of Ultra High-Strength Steel. </w:t>
              </w:r>
              <w:r>
                <w:rPr>
                  <w:i/>
                  <w:iCs/>
                  <w:noProof/>
                </w:rPr>
                <w:t xml:space="preserve">Engineering Failure Analysis, </w:t>
              </w:r>
              <w:r>
                <w:rPr>
                  <w:noProof/>
                </w:rPr>
                <w:t>Volume 71, pp. 148 - 156.</w:t>
              </w:r>
            </w:p>
            <w:p w14:paraId="022BFA66" w14:textId="77777777" w:rsidR="00DD569B" w:rsidRDefault="00DD569B" w:rsidP="00DD569B">
              <w:pPr>
                <w:pStyle w:val="Bibliography"/>
                <w:rPr>
                  <w:noProof/>
                </w:rPr>
              </w:pPr>
              <w:r>
                <w:rPr>
                  <w:noProof/>
                </w:rPr>
                <w:t xml:space="preserve">Tasker, J., 2001. Austenitic Steels: Non-Stainless. </w:t>
              </w:r>
              <w:r>
                <w:rPr>
                  <w:i/>
                  <w:iCs/>
                  <w:noProof/>
                </w:rPr>
                <w:t xml:space="preserve">Encyclopedia of Materials: Science and Technology, </w:t>
              </w:r>
              <w:r>
                <w:rPr>
                  <w:noProof/>
                </w:rPr>
                <w:t>pp. 411 - 415.</w:t>
              </w:r>
            </w:p>
            <w:p w14:paraId="6C31BCD8" w14:textId="77777777" w:rsidR="00DD569B" w:rsidRDefault="00DD569B" w:rsidP="00DD569B">
              <w:pPr>
                <w:pStyle w:val="Bibliography"/>
                <w:rPr>
                  <w:noProof/>
                </w:rPr>
              </w:pPr>
              <w:r w:rsidRPr="00DD569B">
                <w:rPr>
                  <w:noProof/>
                  <w:lang w:val="nl-NL"/>
                </w:rPr>
                <w:t xml:space="preserve">Titus Steel, 2020. </w:t>
              </w:r>
              <w:r w:rsidRPr="00DD569B">
                <w:rPr>
                  <w:i/>
                  <w:iCs/>
                  <w:noProof/>
                  <w:lang w:val="nl-NL"/>
                </w:rPr>
                <w:t xml:space="preserve">Titus Manganese Steel. </w:t>
              </w:r>
              <w:r>
                <w:rPr>
                  <w:noProof/>
                </w:rPr>
                <w:t xml:space="preserve">[Online] </w:t>
              </w:r>
              <w:r>
                <w:rPr>
                  <w:noProof/>
                </w:rPr>
                <w:br/>
                <w:t xml:space="preserve">Available at: </w:t>
              </w:r>
              <w:r>
                <w:rPr>
                  <w:noProof/>
                  <w:u w:val="single"/>
                </w:rPr>
                <w:t>https://titussteel.com/our-products/wear-and-impact-steel/titus-manganese/</w:t>
              </w:r>
              <w:r>
                <w:rPr>
                  <w:noProof/>
                </w:rPr>
                <w:br/>
                <w:t>[Accessed 12 05 2020].</w:t>
              </w:r>
            </w:p>
            <w:p w14:paraId="4B26A79A" w14:textId="77777777" w:rsidR="00DD569B" w:rsidRDefault="00DD569B" w:rsidP="00DD569B">
              <w:pPr>
                <w:pStyle w:val="Bibliography"/>
                <w:rPr>
                  <w:noProof/>
                </w:rPr>
              </w:pPr>
              <w:r>
                <w:rPr>
                  <w:noProof/>
                </w:rPr>
                <w:t xml:space="preserve">T. S., 2020. </w:t>
              </w:r>
              <w:r>
                <w:rPr>
                  <w:i/>
                  <w:iCs/>
                  <w:noProof/>
                </w:rPr>
                <w:t xml:space="preserve">At A Glance. </w:t>
              </w:r>
              <w:r>
                <w:rPr>
                  <w:noProof/>
                </w:rPr>
                <w:t xml:space="preserve">[Online] </w:t>
              </w:r>
              <w:r>
                <w:rPr>
                  <w:noProof/>
                </w:rPr>
                <w:br/>
                <w:t xml:space="preserve">Available at: </w:t>
              </w:r>
              <w:r>
                <w:rPr>
                  <w:noProof/>
                  <w:u w:val="single"/>
                </w:rPr>
                <w:t>https://www.tatasteeleurope.com/en/about%E2%80%93us/at-a-glance</w:t>
              </w:r>
              <w:r>
                <w:rPr>
                  <w:noProof/>
                </w:rPr>
                <w:br/>
                <w:t>[Accessed 17 06 2020].</w:t>
              </w:r>
            </w:p>
            <w:p w14:paraId="24F8968A" w14:textId="77777777" w:rsidR="00DD569B" w:rsidRDefault="00DD569B" w:rsidP="00DD569B">
              <w:pPr>
                <w:pStyle w:val="Bibliography"/>
                <w:rPr>
                  <w:noProof/>
                </w:rPr>
              </w:pPr>
              <w:r>
                <w:rPr>
                  <w:noProof/>
                </w:rPr>
                <w:t xml:space="preserve">Viale, D., Beguinot, J., Chenou, F. &amp; Baron, G., 2002. Optimising Microstructure for High Toughness Cold Worked Tool Steel. </w:t>
              </w:r>
              <w:r>
                <w:rPr>
                  <w:i/>
                  <w:iCs/>
                  <w:noProof/>
                </w:rPr>
                <w:t xml:space="preserve">Proceedings of the 6Th International Tooling Conference, </w:t>
              </w:r>
              <w:r>
                <w:rPr>
                  <w:noProof/>
                </w:rPr>
                <w:t>pp. 229 - 318.</w:t>
              </w:r>
            </w:p>
            <w:p w14:paraId="64877EF8" w14:textId="77777777" w:rsidR="00DD569B" w:rsidRDefault="00DD569B" w:rsidP="00DD569B">
              <w:pPr>
                <w:pStyle w:val="Bibliography"/>
                <w:rPr>
                  <w:noProof/>
                </w:rPr>
              </w:pPr>
              <w:r>
                <w:rPr>
                  <w:noProof/>
                </w:rPr>
                <w:t xml:space="preserve">Wallwork, 2020. </w:t>
              </w:r>
              <w:r>
                <w:rPr>
                  <w:i/>
                  <w:iCs/>
                  <w:noProof/>
                </w:rPr>
                <w:t xml:space="preserve">Titanium Aluminium Nitride (TiAlN). </w:t>
              </w:r>
              <w:r>
                <w:rPr>
                  <w:noProof/>
                </w:rPr>
                <w:t xml:space="preserve">[Online] </w:t>
              </w:r>
              <w:r>
                <w:rPr>
                  <w:noProof/>
                </w:rPr>
                <w:br/>
                <w:t xml:space="preserve">Available at: </w:t>
              </w:r>
              <w:r>
                <w:rPr>
                  <w:noProof/>
                  <w:u w:val="single"/>
                </w:rPr>
                <w:t>https://www.wallworkht.co.uk/content/tialn/</w:t>
              </w:r>
              <w:r>
                <w:rPr>
                  <w:noProof/>
                </w:rPr>
                <w:br/>
                <w:t>[Accessed 26 05 2020].</w:t>
              </w:r>
            </w:p>
            <w:p w14:paraId="3D5CD077" w14:textId="039A903E" w:rsidR="0084454F" w:rsidRDefault="0084454F" w:rsidP="00DD569B">
              <w:r>
                <w:rPr>
                  <w:b/>
                  <w:bCs/>
                  <w:noProof/>
                </w:rPr>
                <w:fldChar w:fldCharType="end"/>
              </w:r>
            </w:p>
          </w:sdtContent>
        </w:sdt>
      </w:sdtContent>
    </w:sdt>
    <w:p w14:paraId="727BBA6B" w14:textId="77777777" w:rsidR="00F1323F" w:rsidRDefault="00F1323F" w:rsidP="00F1323F"/>
    <w:p w14:paraId="0FAB9349" w14:textId="77777777" w:rsidR="00F1323F" w:rsidRDefault="00F1323F" w:rsidP="00F1323F"/>
    <w:p w14:paraId="443E0719" w14:textId="77777777" w:rsidR="00F1323F" w:rsidRDefault="00F1323F" w:rsidP="00F1323F"/>
    <w:p w14:paraId="1AA33109" w14:textId="77777777" w:rsidR="00F1323F" w:rsidRDefault="00F1323F" w:rsidP="00F1323F"/>
    <w:p w14:paraId="019CEFC7" w14:textId="77777777" w:rsidR="00F1323F" w:rsidRDefault="00F1323F" w:rsidP="00F1323F"/>
    <w:p w14:paraId="7CA76009" w14:textId="77777777" w:rsidR="00F1323F" w:rsidRDefault="00F1323F" w:rsidP="00F1323F"/>
    <w:p w14:paraId="3C1C22B2" w14:textId="77777777" w:rsidR="00F1323F" w:rsidRDefault="00F1323F" w:rsidP="00F1323F"/>
    <w:p w14:paraId="1E6BDB8F" w14:textId="77777777" w:rsidR="00F1323F" w:rsidRDefault="00F1323F" w:rsidP="00F1323F"/>
    <w:p w14:paraId="2AD2CF12" w14:textId="77777777" w:rsidR="00F1323F" w:rsidRDefault="00F1323F" w:rsidP="00F1323F"/>
    <w:p w14:paraId="745EC25F" w14:textId="77777777" w:rsidR="00F1323F" w:rsidRDefault="00F1323F" w:rsidP="00F1323F"/>
    <w:p w14:paraId="7253B8BC" w14:textId="77777777" w:rsidR="00F1323F" w:rsidRDefault="00F1323F" w:rsidP="00F1323F"/>
    <w:p w14:paraId="10E2F8D0" w14:textId="77777777" w:rsidR="00F1323F" w:rsidRDefault="00F1323F" w:rsidP="00F1323F"/>
    <w:p w14:paraId="6E70086B" w14:textId="77777777" w:rsidR="00F1323F" w:rsidRDefault="00F1323F" w:rsidP="00F1323F"/>
    <w:p w14:paraId="5AFFEE4D" w14:textId="77777777" w:rsidR="00F1323F" w:rsidRDefault="00F1323F" w:rsidP="00F1323F"/>
    <w:bookmarkStart w:id="15" w:name="_Toc43652487" w:displacedByCustomXml="next"/>
    <w:sdt>
      <w:sdtPr>
        <w:rPr>
          <w:rFonts w:asciiTheme="minorHAnsi" w:eastAsiaTheme="minorHAnsi" w:hAnsiTheme="minorHAnsi" w:cstheme="minorBidi"/>
          <w:color w:val="auto"/>
          <w:sz w:val="22"/>
          <w:szCs w:val="22"/>
        </w:rPr>
        <w:id w:val="-1684282633"/>
        <w:docPartObj>
          <w:docPartGallery w:val="Bibliographies"/>
          <w:docPartUnique/>
        </w:docPartObj>
      </w:sdtPr>
      <w:sdtContent>
        <w:p w14:paraId="4D028A14" w14:textId="4178AE92" w:rsidR="00C66535" w:rsidRDefault="00C66535">
          <w:pPr>
            <w:pStyle w:val="Heading1"/>
          </w:pPr>
          <w:r>
            <w:t>Bibliography</w:t>
          </w:r>
          <w:bookmarkEnd w:id="15"/>
        </w:p>
        <w:sdt>
          <w:sdtPr>
            <w:id w:val="111145805"/>
            <w:bibliography/>
          </w:sdtPr>
          <w:sdtContent>
            <w:p w14:paraId="0BE00B37" w14:textId="77777777" w:rsidR="00DD569B" w:rsidRDefault="00C66535" w:rsidP="00DD569B">
              <w:pPr>
                <w:pStyle w:val="Bibliography"/>
                <w:rPr>
                  <w:noProof/>
                  <w:sz w:val="24"/>
                  <w:szCs w:val="24"/>
                </w:rPr>
              </w:pPr>
              <w:r>
                <w:fldChar w:fldCharType="begin"/>
              </w:r>
              <w:r>
                <w:instrText xml:space="preserve"> BIBLIOGRAPHY </w:instrText>
              </w:r>
              <w:r>
                <w:fldChar w:fldCharType="separate"/>
              </w:r>
              <w:r w:rsidR="00DD569B">
                <w:rPr>
                  <w:noProof/>
                </w:rPr>
                <w:t xml:space="preserve">A.J. Marshall, 2020. </w:t>
              </w:r>
              <w:r w:rsidR="00DD569B">
                <w:rPr>
                  <w:i/>
                  <w:iCs/>
                  <w:noProof/>
                </w:rPr>
                <w:t xml:space="preserve">Manganese Steel – 6 Things You Need to Know. </w:t>
              </w:r>
              <w:r w:rsidR="00DD569B">
                <w:rPr>
                  <w:noProof/>
                </w:rPr>
                <w:t xml:space="preserve">[Online] </w:t>
              </w:r>
              <w:r w:rsidR="00DD569B">
                <w:rPr>
                  <w:noProof/>
                </w:rPr>
                <w:br/>
                <w:t xml:space="preserve">Available at: </w:t>
              </w:r>
              <w:r w:rsidR="00DD569B">
                <w:rPr>
                  <w:noProof/>
                  <w:u w:val="single"/>
                </w:rPr>
                <w:t>https://ajmarshall.com/manganese-steel-6-things-you-need-to-know/</w:t>
              </w:r>
              <w:r w:rsidR="00DD569B">
                <w:rPr>
                  <w:noProof/>
                </w:rPr>
                <w:br/>
                <w:t>[Accessed 12 05 2020].</w:t>
              </w:r>
            </w:p>
            <w:p w14:paraId="2D1AE272" w14:textId="77777777" w:rsidR="00DD569B" w:rsidRDefault="00DD569B" w:rsidP="00DD569B">
              <w:pPr>
                <w:pStyle w:val="Bibliography"/>
                <w:rPr>
                  <w:noProof/>
                </w:rPr>
              </w:pPr>
              <w:r>
                <w:rPr>
                  <w:noProof/>
                </w:rPr>
                <w:t xml:space="preserve">Algarni, M., 2019. Mechanical Properties and Microstructure Characterization of AISI “D2” and “O1” Cold Work Tool Steels. </w:t>
              </w:r>
              <w:r>
                <w:rPr>
                  <w:i/>
                  <w:iCs/>
                  <w:noProof/>
                </w:rPr>
                <w:t xml:space="preserve">Metals, </w:t>
              </w:r>
              <w:r>
                <w:rPr>
                  <w:noProof/>
                </w:rPr>
                <w:t>9(11), p. 1169.</w:t>
              </w:r>
            </w:p>
            <w:p w14:paraId="7B6E025B" w14:textId="77777777" w:rsidR="00DD569B" w:rsidRDefault="00DD569B" w:rsidP="00DD569B">
              <w:pPr>
                <w:pStyle w:val="Bibliography"/>
                <w:rPr>
                  <w:noProof/>
                </w:rPr>
              </w:pPr>
              <w:r>
                <w:rPr>
                  <w:noProof/>
                </w:rPr>
                <w:t xml:space="preserve">Arieta, F., Netto, E. B. M., Reguly, A. &amp; Pannes, W. K., 2011. Impact Properties of Vacuum Heat Treated AISI D2 and 8% Cr Cold Work Tool Steels. </w:t>
              </w:r>
              <w:r>
                <w:rPr>
                  <w:i/>
                  <w:iCs/>
                  <w:noProof/>
                </w:rPr>
                <w:t xml:space="preserve">Journal of ASTM International , </w:t>
              </w:r>
              <w:r>
                <w:rPr>
                  <w:noProof/>
                </w:rPr>
                <w:t>8(9).</w:t>
              </w:r>
            </w:p>
            <w:p w14:paraId="465D602F" w14:textId="77777777" w:rsidR="00DD569B" w:rsidRDefault="00DD569B" w:rsidP="00DD569B">
              <w:pPr>
                <w:pStyle w:val="Bibliography"/>
                <w:rPr>
                  <w:noProof/>
                </w:rPr>
              </w:pPr>
              <w:r>
                <w:rPr>
                  <w:noProof/>
                </w:rPr>
                <w:t xml:space="preserve">ASKO, I., 2020. </w:t>
              </w:r>
              <w:r>
                <w:rPr>
                  <w:i/>
                  <w:iCs/>
                  <w:noProof/>
                </w:rPr>
                <w:t xml:space="preserve">Askodyne-C Metallurgical-Refined tool steel for shear knives, </w:t>
              </w:r>
              <w:r>
                <w:rPr>
                  <w:noProof/>
                </w:rPr>
                <w:t>Homestead, PA, USA: ASKO, Inc.</w:t>
              </w:r>
            </w:p>
            <w:p w14:paraId="073FC01F" w14:textId="77777777" w:rsidR="00DD569B" w:rsidRDefault="00DD569B" w:rsidP="00DD569B">
              <w:pPr>
                <w:pStyle w:val="Bibliography"/>
                <w:rPr>
                  <w:noProof/>
                </w:rPr>
              </w:pPr>
              <w:r>
                <w:rPr>
                  <w:noProof/>
                </w:rPr>
                <w:t xml:space="preserve">Cakir, O., 2016. Machining of Hadfield Steel: An Overview. </w:t>
              </w:r>
              <w:r>
                <w:rPr>
                  <w:i/>
                  <w:iCs/>
                  <w:noProof/>
                </w:rPr>
                <w:t xml:space="preserve">Conference on Advances in Mechanical Engineering, </w:t>
              </w:r>
              <w:r>
                <w:rPr>
                  <w:noProof/>
                </w:rPr>
                <w:t>pp. 227 - 232.</w:t>
              </w:r>
            </w:p>
            <w:p w14:paraId="33BA1EF5" w14:textId="77777777" w:rsidR="00DD569B" w:rsidRDefault="00DD569B" w:rsidP="00DD569B">
              <w:pPr>
                <w:pStyle w:val="Bibliography"/>
                <w:rPr>
                  <w:noProof/>
                </w:rPr>
              </w:pPr>
              <w:r>
                <w:rPr>
                  <w:noProof/>
                </w:rPr>
                <w:t xml:space="preserve">Chauhan, K. V. &amp; Rawal, S. K., 2014. A Review Paper on Tribological and Mechanical Properties of Ternary Nitride Baed Coatings. </w:t>
              </w:r>
              <w:r>
                <w:rPr>
                  <w:i/>
                  <w:iCs/>
                  <w:noProof/>
                </w:rPr>
                <w:t xml:space="preserve">2nd Internalional Conference on Innovations in Automation and Mechatronics Engineering, </w:t>
              </w:r>
              <w:r>
                <w:rPr>
                  <w:noProof/>
                </w:rPr>
                <w:t>Volume 14, pp. 430 - 437.</w:t>
              </w:r>
            </w:p>
            <w:p w14:paraId="0642719A" w14:textId="77777777" w:rsidR="00DD569B" w:rsidRDefault="00DD569B" w:rsidP="00DD569B">
              <w:pPr>
                <w:pStyle w:val="Bibliography"/>
                <w:rPr>
                  <w:noProof/>
                </w:rPr>
              </w:pPr>
              <w:r>
                <w:rPr>
                  <w:noProof/>
                </w:rPr>
                <w:t xml:space="preserve">Ellis, R., 2020. </w:t>
              </w:r>
              <w:r>
                <w:rPr>
                  <w:i/>
                  <w:iCs/>
                  <w:noProof/>
                </w:rPr>
                <w:t xml:space="preserve">Manganese Steel. </w:t>
              </w:r>
              <w:r>
                <w:rPr>
                  <w:noProof/>
                </w:rPr>
                <w:t xml:space="preserve">[Online] </w:t>
              </w:r>
              <w:r>
                <w:rPr>
                  <w:noProof/>
                </w:rPr>
                <w:br/>
                <w:t xml:space="preserve">Available at: </w:t>
              </w:r>
              <w:r>
                <w:rPr>
                  <w:noProof/>
                  <w:u w:val="single"/>
                </w:rPr>
                <w:t>https://www.westyorkssteel.com/blog/manganese-steel/</w:t>
              </w:r>
            </w:p>
            <w:p w14:paraId="3E0CD732" w14:textId="77777777" w:rsidR="00DD569B" w:rsidRDefault="00DD569B" w:rsidP="00DD569B">
              <w:pPr>
                <w:pStyle w:val="Bibliography"/>
                <w:rPr>
                  <w:noProof/>
                </w:rPr>
              </w:pPr>
              <w:r>
                <w:rPr>
                  <w:noProof/>
                </w:rPr>
                <w:t xml:space="preserve">Hashmi, S., Choudhury, I. A., Mridha, S. &amp; Yilbas, B. S., 2017. </w:t>
              </w:r>
              <w:r>
                <w:rPr>
                  <w:i/>
                  <w:iCs/>
                  <w:noProof/>
                </w:rPr>
                <w:t xml:space="preserve">Comprehensive Materials Finishing Volume 2: Surface and Heat Teatment Processes. </w:t>
              </w:r>
              <w:r>
                <w:rPr>
                  <w:noProof/>
                </w:rPr>
                <w:t>Oxford: Oliver Walter.</w:t>
              </w:r>
            </w:p>
            <w:p w14:paraId="0DA86020" w14:textId="77777777" w:rsidR="00DD569B" w:rsidRDefault="00DD569B" w:rsidP="00DD569B">
              <w:pPr>
                <w:pStyle w:val="Bibliography"/>
                <w:rPr>
                  <w:noProof/>
                </w:rPr>
              </w:pPr>
              <w:r>
                <w:rPr>
                  <w:noProof/>
                </w:rPr>
                <w:t xml:space="preserve">Havel, D., 2017. </w:t>
              </w:r>
              <w:r>
                <w:rPr>
                  <w:i/>
                  <w:iCs/>
                  <w:noProof/>
                </w:rPr>
                <w:t xml:space="preserve">Austenitic Manganese Steel, </w:t>
              </w:r>
              <w:r>
                <w:rPr>
                  <w:noProof/>
                </w:rPr>
                <w:t>s.l.: Columbia Steel Casting Co, Inc..</w:t>
              </w:r>
            </w:p>
            <w:p w14:paraId="0F7C5FA1" w14:textId="77777777" w:rsidR="00DD569B" w:rsidRPr="00DD569B" w:rsidRDefault="00DD569B" w:rsidP="00DD569B">
              <w:pPr>
                <w:pStyle w:val="Bibliography"/>
                <w:rPr>
                  <w:noProof/>
                  <w:lang w:val="de-DE"/>
                </w:rPr>
              </w:pPr>
              <w:r>
                <w:rPr>
                  <w:noProof/>
                </w:rPr>
                <w:t xml:space="preserve">Jacob, R., Sankaranarayanan, S. R. &amp; Babu, S. P. K., 2020. Recent Advancements in Manganese Steels – A Review. </w:t>
              </w:r>
              <w:r w:rsidRPr="00DD569B">
                <w:rPr>
                  <w:i/>
                  <w:iCs/>
                  <w:noProof/>
                  <w:lang w:val="de-DE"/>
                </w:rPr>
                <w:t>Materials Today: Proceedings.</w:t>
              </w:r>
            </w:p>
            <w:p w14:paraId="316D5937" w14:textId="77777777" w:rsidR="00DD569B" w:rsidRPr="00DD569B" w:rsidRDefault="00DD569B" w:rsidP="00DD569B">
              <w:pPr>
                <w:pStyle w:val="Bibliography"/>
                <w:rPr>
                  <w:noProof/>
                  <w:lang w:val="de-DE"/>
                </w:rPr>
              </w:pPr>
              <w:r w:rsidRPr="00DD569B">
                <w:rPr>
                  <w:noProof/>
                  <w:lang w:val="de-DE"/>
                </w:rPr>
                <w:t xml:space="preserve">Kies, F., Kohnen, P., Wilms, M. B. &amp; Brasche, F., 2018. </w:t>
              </w:r>
              <w:r>
                <w:rPr>
                  <w:noProof/>
                </w:rPr>
                <w:t xml:space="preserve">Design of High-Manganese Steels for Additive Manufacturing Applications with Energy-Absorption Functionality. </w:t>
              </w:r>
              <w:r w:rsidRPr="00DD569B">
                <w:rPr>
                  <w:i/>
                  <w:iCs/>
                  <w:noProof/>
                  <w:lang w:val="de-DE"/>
                </w:rPr>
                <w:t xml:space="preserve">Materials &amp; Design, </w:t>
              </w:r>
              <w:r w:rsidRPr="00DD569B">
                <w:rPr>
                  <w:noProof/>
                  <w:lang w:val="de-DE"/>
                </w:rPr>
                <w:t>Volume 160, pp. 1250 - 1264.</w:t>
              </w:r>
            </w:p>
            <w:p w14:paraId="4B044F86" w14:textId="77777777" w:rsidR="00DD569B" w:rsidRDefault="00DD569B" w:rsidP="00DD569B">
              <w:pPr>
                <w:pStyle w:val="Bibliography"/>
                <w:rPr>
                  <w:noProof/>
                </w:rPr>
              </w:pPr>
              <w:r w:rsidRPr="00DD569B">
                <w:rPr>
                  <w:noProof/>
                  <w:lang w:val="de-DE"/>
                </w:rPr>
                <w:t xml:space="preserve">Kim, H., Kang, J.-Y., Son, D. &amp; Lee, T.-H., 2015. </w:t>
              </w:r>
              <w:r>
                <w:rPr>
                  <w:noProof/>
                </w:rPr>
                <w:t xml:space="preserve">Evolution of Carbides in Cold-Work Tool Steels. </w:t>
              </w:r>
              <w:r>
                <w:rPr>
                  <w:i/>
                  <w:iCs/>
                  <w:noProof/>
                </w:rPr>
                <w:t xml:space="preserve">Materials Characterization, </w:t>
              </w:r>
              <w:r>
                <w:rPr>
                  <w:noProof/>
                </w:rPr>
                <w:t>Volume 107, pp. 376 - 385.</w:t>
              </w:r>
            </w:p>
            <w:p w14:paraId="7F6B9886" w14:textId="77777777" w:rsidR="00DD569B" w:rsidRDefault="00DD569B" w:rsidP="00DD569B">
              <w:pPr>
                <w:pStyle w:val="Bibliography"/>
                <w:rPr>
                  <w:noProof/>
                </w:rPr>
              </w:pPr>
              <w:r>
                <w:rPr>
                  <w:noProof/>
                </w:rPr>
                <w:t xml:space="preserve">Meurling, F., Melander, A., Tidesten, M. &amp; Wetsin, L., 2001. Influence of Carbide and Inclusion Contents on the Fatigue Properties of High Speed Steels and Tool Steels. </w:t>
              </w:r>
              <w:r>
                <w:rPr>
                  <w:i/>
                  <w:iCs/>
                  <w:noProof/>
                </w:rPr>
                <w:t xml:space="preserve">International Journal of Fatigue, </w:t>
              </w:r>
              <w:r>
                <w:rPr>
                  <w:noProof/>
                </w:rPr>
                <w:t>23(3), pp. 201 - 224.</w:t>
              </w:r>
            </w:p>
            <w:p w14:paraId="5DC74C82" w14:textId="77777777" w:rsidR="00DD569B" w:rsidRDefault="00DD569B" w:rsidP="00DD569B">
              <w:pPr>
                <w:pStyle w:val="Bibliography"/>
                <w:rPr>
                  <w:noProof/>
                </w:rPr>
              </w:pPr>
              <w:r>
                <w:rPr>
                  <w:noProof/>
                </w:rPr>
                <w:t xml:space="preserve">Pittari, J. j., Murdoch, H. A., Kilczewski, S. m. &amp; Hornbuckle, B. C., 2018. Sintering of Tungsten Carbide Cermets With an Iron-Based Ternary Alloy Binder: Processing and Thermodynamic Considerations. </w:t>
              </w:r>
              <w:r>
                <w:rPr>
                  <w:i/>
                  <w:iCs/>
                  <w:noProof/>
                </w:rPr>
                <w:t xml:space="preserve">International Journal of Refractory Metals and Hard Materials, </w:t>
              </w:r>
              <w:r>
                <w:rPr>
                  <w:noProof/>
                </w:rPr>
                <w:t>Volume 76, pp. 1-11.</w:t>
              </w:r>
            </w:p>
            <w:p w14:paraId="41CEEC92" w14:textId="77777777" w:rsidR="00DD569B" w:rsidRDefault="00DD569B" w:rsidP="00DD569B">
              <w:pPr>
                <w:pStyle w:val="Bibliography"/>
                <w:rPr>
                  <w:noProof/>
                </w:rPr>
              </w:pPr>
              <w:r>
                <w:rPr>
                  <w:noProof/>
                </w:rPr>
                <w:t xml:space="preserve">Premanond, V., Hato, R. &amp; Sripraserd, J., 2018. Wear Resistance Improvement of Cold Work Tool Steel by Fine Shot Peening. </w:t>
              </w:r>
              <w:r>
                <w:rPr>
                  <w:i/>
                  <w:iCs/>
                  <w:noProof/>
                </w:rPr>
                <w:t xml:space="preserve">Materials Science Forum, </w:t>
              </w:r>
              <w:r>
                <w:rPr>
                  <w:noProof/>
                </w:rPr>
                <w:t>Volume 939, pp. 3 - 8.</w:t>
              </w:r>
            </w:p>
            <w:p w14:paraId="3A56729C" w14:textId="77777777" w:rsidR="00DD569B" w:rsidRDefault="00DD569B" w:rsidP="00DD569B">
              <w:pPr>
                <w:pStyle w:val="Bibliography"/>
                <w:rPr>
                  <w:noProof/>
                </w:rPr>
              </w:pPr>
              <w:r>
                <w:rPr>
                  <w:noProof/>
                </w:rPr>
                <w:t xml:space="preserve">Prengel, H. G., Pfouts, W. R. &amp; Santhanam, A. T., 1998. State of the Art in Hard Coatings for Carbide Cutting Tools. </w:t>
              </w:r>
              <w:r>
                <w:rPr>
                  <w:i/>
                  <w:iCs/>
                  <w:noProof/>
                </w:rPr>
                <w:t xml:space="preserve">Surface and Coating Technology, </w:t>
              </w:r>
              <w:r>
                <w:rPr>
                  <w:noProof/>
                </w:rPr>
                <w:t>Volume 102, pp. 183 - 190.</w:t>
              </w:r>
            </w:p>
            <w:p w14:paraId="21778EC9" w14:textId="77777777" w:rsidR="00DD569B" w:rsidRDefault="00DD569B" w:rsidP="00DD569B">
              <w:pPr>
                <w:pStyle w:val="Bibliography"/>
                <w:rPr>
                  <w:noProof/>
                </w:rPr>
              </w:pPr>
              <w:r>
                <w:rPr>
                  <w:noProof/>
                </w:rPr>
                <w:t xml:space="preserve">Roberts, G., Krauss, G. &amp; Kennedy, R., 1998. </w:t>
              </w:r>
              <w:r>
                <w:rPr>
                  <w:i/>
                  <w:iCs/>
                  <w:noProof/>
                </w:rPr>
                <w:t xml:space="preserve">Tool Steels. </w:t>
              </w:r>
              <w:r>
                <w:rPr>
                  <w:noProof/>
                </w:rPr>
                <w:t>Fifth ed. Ohio: ASM International.</w:t>
              </w:r>
            </w:p>
            <w:p w14:paraId="02AD6CC5" w14:textId="77777777" w:rsidR="00DD569B" w:rsidRDefault="00DD569B" w:rsidP="00DD569B">
              <w:pPr>
                <w:pStyle w:val="Bibliography"/>
                <w:rPr>
                  <w:noProof/>
                </w:rPr>
              </w:pPr>
              <w:r>
                <w:rPr>
                  <w:noProof/>
                </w:rPr>
                <w:lastRenderedPageBreak/>
                <w:t xml:space="preserve">Sarkar, P. P., Dhua, S. K., Thakur, S. K. &amp; Ghosh, B., 2014. Metallurgical Investigation into the Failure of a Chopper Blade Used for Cutting of Hot-Rolled Steel Coils. </w:t>
              </w:r>
              <w:r>
                <w:rPr>
                  <w:i/>
                  <w:iCs/>
                  <w:noProof/>
                </w:rPr>
                <w:t xml:space="preserve">Engineering Failure Analysis, </w:t>
              </w:r>
              <w:r>
                <w:rPr>
                  <w:noProof/>
                </w:rPr>
                <w:t>Volume 46, pp. 196 - 207.</w:t>
              </w:r>
            </w:p>
            <w:p w14:paraId="52327A70" w14:textId="77777777" w:rsidR="00DD569B" w:rsidRDefault="00DD569B" w:rsidP="00DD569B">
              <w:pPr>
                <w:pStyle w:val="Bibliography"/>
                <w:rPr>
                  <w:noProof/>
                </w:rPr>
              </w:pPr>
              <w:r>
                <w:rPr>
                  <w:noProof/>
                </w:rPr>
                <w:t xml:space="preserve">Son, D., Kim, H., Kang, J.-Y. &amp; Yun Yun, H., 2017. Analyses of the Failures on Shear Cutting Blades After Trimming of Ultra High-Strength Steel. </w:t>
              </w:r>
              <w:r>
                <w:rPr>
                  <w:i/>
                  <w:iCs/>
                  <w:noProof/>
                </w:rPr>
                <w:t xml:space="preserve">Engineering Failure Analysis, </w:t>
              </w:r>
              <w:r>
                <w:rPr>
                  <w:noProof/>
                </w:rPr>
                <w:t>Volume 71, pp. 148 - 156.</w:t>
              </w:r>
            </w:p>
            <w:p w14:paraId="758FEF5B" w14:textId="77777777" w:rsidR="00DD569B" w:rsidRDefault="00DD569B" w:rsidP="00DD569B">
              <w:pPr>
                <w:pStyle w:val="Bibliography"/>
                <w:rPr>
                  <w:noProof/>
                </w:rPr>
              </w:pPr>
              <w:r>
                <w:rPr>
                  <w:noProof/>
                </w:rPr>
                <w:t xml:space="preserve">Tasker, J., 2001. Austenitic Steels: Non-Stainless. </w:t>
              </w:r>
              <w:r>
                <w:rPr>
                  <w:i/>
                  <w:iCs/>
                  <w:noProof/>
                </w:rPr>
                <w:t xml:space="preserve">Encyclopedia of Materials: Science and Technology, </w:t>
              </w:r>
              <w:r>
                <w:rPr>
                  <w:noProof/>
                </w:rPr>
                <w:t>pp. 411 - 415.</w:t>
              </w:r>
            </w:p>
            <w:p w14:paraId="2DDE70A5" w14:textId="77777777" w:rsidR="00DD569B" w:rsidRDefault="00DD569B" w:rsidP="00DD569B">
              <w:pPr>
                <w:pStyle w:val="Bibliography"/>
                <w:rPr>
                  <w:noProof/>
                </w:rPr>
              </w:pPr>
              <w:r w:rsidRPr="00DD569B">
                <w:rPr>
                  <w:noProof/>
                  <w:lang w:val="nl-NL"/>
                </w:rPr>
                <w:t xml:space="preserve">Titus Steel, 2020. </w:t>
              </w:r>
              <w:r w:rsidRPr="00DD569B">
                <w:rPr>
                  <w:i/>
                  <w:iCs/>
                  <w:noProof/>
                  <w:lang w:val="nl-NL"/>
                </w:rPr>
                <w:t xml:space="preserve">Titus Manganese Steel. </w:t>
              </w:r>
              <w:r>
                <w:rPr>
                  <w:noProof/>
                </w:rPr>
                <w:t xml:space="preserve">[Online] </w:t>
              </w:r>
              <w:r>
                <w:rPr>
                  <w:noProof/>
                </w:rPr>
                <w:br/>
                <w:t xml:space="preserve">Available at: </w:t>
              </w:r>
              <w:r>
                <w:rPr>
                  <w:noProof/>
                  <w:u w:val="single"/>
                </w:rPr>
                <w:t>https://titussteel.com/our-products/wear-and-impact-steel/titus-manganese/</w:t>
              </w:r>
              <w:r>
                <w:rPr>
                  <w:noProof/>
                </w:rPr>
                <w:br/>
                <w:t>[Accessed 12 05 2020].</w:t>
              </w:r>
            </w:p>
            <w:p w14:paraId="499423B6" w14:textId="77777777" w:rsidR="00DD569B" w:rsidRDefault="00DD569B" w:rsidP="00DD569B">
              <w:pPr>
                <w:pStyle w:val="Bibliography"/>
                <w:rPr>
                  <w:noProof/>
                </w:rPr>
              </w:pPr>
              <w:r>
                <w:rPr>
                  <w:noProof/>
                </w:rPr>
                <w:t xml:space="preserve">T. S., 2020. </w:t>
              </w:r>
              <w:r>
                <w:rPr>
                  <w:i/>
                  <w:iCs/>
                  <w:noProof/>
                </w:rPr>
                <w:t xml:space="preserve">At A Glance. </w:t>
              </w:r>
              <w:r>
                <w:rPr>
                  <w:noProof/>
                </w:rPr>
                <w:t xml:space="preserve">[Online] </w:t>
              </w:r>
              <w:r>
                <w:rPr>
                  <w:noProof/>
                </w:rPr>
                <w:br/>
                <w:t xml:space="preserve">Available at: </w:t>
              </w:r>
              <w:r>
                <w:rPr>
                  <w:noProof/>
                  <w:u w:val="single"/>
                </w:rPr>
                <w:t>https://www.tatasteeleurope.com/en/about%E2%80%93us/at-a-glance</w:t>
              </w:r>
              <w:r>
                <w:rPr>
                  <w:noProof/>
                </w:rPr>
                <w:br/>
                <w:t>[Accessed 17 06 2020].</w:t>
              </w:r>
            </w:p>
            <w:p w14:paraId="532AD8AE" w14:textId="77777777" w:rsidR="00DD569B" w:rsidRDefault="00DD569B" w:rsidP="00DD569B">
              <w:pPr>
                <w:pStyle w:val="Bibliography"/>
                <w:rPr>
                  <w:noProof/>
                </w:rPr>
              </w:pPr>
              <w:r>
                <w:rPr>
                  <w:noProof/>
                </w:rPr>
                <w:t xml:space="preserve">Viale, D., Beguinot, J., Chenou, F. &amp; Baron, G., 2002. Optimising Microstructure for High Toughness Cold Worked Tool Steel. </w:t>
              </w:r>
              <w:r>
                <w:rPr>
                  <w:i/>
                  <w:iCs/>
                  <w:noProof/>
                </w:rPr>
                <w:t xml:space="preserve">Proceedings of the 6Th International Tooling Conference, </w:t>
              </w:r>
              <w:r>
                <w:rPr>
                  <w:noProof/>
                </w:rPr>
                <w:t>pp. 229 - 318.</w:t>
              </w:r>
            </w:p>
            <w:p w14:paraId="2DC763B4" w14:textId="77777777" w:rsidR="00DD569B" w:rsidRDefault="00DD569B" w:rsidP="00DD569B">
              <w:pPr>
                <w:pStyle w:val="Bibliography"/>
                <w:rPr>
                  <w:noProof/>
                </w:rPr>
              </w:pPr>
              <w:r>
                <w:rPr>
                  <w:noProof/>
                </w:rPr>
                <w:t xml:space="preserve">Vojtech, P. et al., 2017. Characterization of Microstructure of Hadfield Steel. </w:t>
              </w:r>
              <w:r>
                <w:rPr>
                  <w:i/>
                  <w:iCs/>
                  <w:noProof/>
                </w:rPr>
                <w:t xml:space="preserve">Solid State Phenomena, </w:t>
              </w:r>
              <w:r>
                <w:rPr>
                  <w:noProof/>
                </w:rPr>
                <w:t>Volume 270, pp. 265 - 270.</w:t>
              </w:r>
            </w:p>
            <w:p w14:paraId="5548B7B9" w14:textId="77777777" w:rsidR="00DD569B" w:rsidRDefault="00DD569B" w:rsidP="00DD569B">
              <w:pPr>
                <w:pStyle w:val="Bibliography"/>
                <w:rPr>
                  <w:noProof/>
                </w:rPr>
              </w:pPr>
              <w:r>
                <w:rPr>
                  <w:noProof/>
                </w:rPr>
                <w:t xml:space="preserve">Wallwork, 2020. </w:t>
              </w:r>
              <w:r>
                <w:rPr>
                  <w:i/>
                  <w:iCs/>
                  <w:noProof/>
                </w:rPr>
                <w:t xml:space="preserve">Titanium Aluminium Nitride (TiAlN). </w:t>
              </w:r>
              <w:r>
                <w:rPr>
                  <w:noProof/>
                </w:rPr>
                <w:t xml:space="preserve">[Online] </w:t>
              </w:r>
              <w:r>
                <w:rPr>
                  <w:noProof/>
                </w:rPr>
                <w:br/>
                <w:t xml:space="preserve">Available at: </w:t>
              </w:r>
              <w:r>
                <w:rPr>
                  <w:noProof/>
                  <w:u w:val="single"/>
                </w:rPr>
                <w:t>https://www.wallworkht.co.uk/content/tialn/</w:t>
              </w:r>
              <w:r>
                <w:rPr>
                  <w:noProof/>
                </w:rPr>
                <w:br/>
                <w:t>[Accessed 26 05 2020].</w:t>
              </w:r>
            </w:p>
            <w:p w14:paraId="75780A63" w14:textId="01AC139A" w:rsidR="00C66535" w:rsidRDefault="00C66535" w:rsidP="00DD569B">
              <w:r>
                <w:rPr>
                  <w:b/>
                  <w:bCs/>
                  <w:noProof/>
                </w:rPr>
                <w:fldChar w:fldCharType="end"/>
              </w:r>
            </w:p>
          </w:sdtContent>
        </w:sdt>
      </w:sdtContent>
    </w:sdt>
    <w:p w14:paraId="6E92DC17" w14:textId="77777777" w:rsidR="00DD569B" w:rsidRDefault="00DD569B" w:rsidP="00F1323F"/>
    <w:p w14:paraId="7DB9531D" w14:textId="77777777" w:rsidR="00F1323F" w:rsidRDefault="00F1323F" w:rsidP="00F1323F"/>
    <w:p w14:paraId="49B68CB3" w14:textId="77777777" w:rsidR="00F1323F" w:rsidRDefault="00F1323F" w:rsidP="00F1323F"/>
    <w:p w14:paraId="7B4090F5" w14:textId="77777777" w:rsidR="00F1323F" w:rsidRDefault="00F1323F" w:rsidP="00F1323F"/>
    <w:p w14:paraId="7705F05A" w14:textId="77777777" w:rsidR="00F1323F" w:rsidRDefault="00F1323F" w:rsidP="00F1323F"/>
    <w:p w14:paraId="39E29585" w14:textId="77777777" w:rsidR="00F1323F" w:rsidRDefault="00F1323F" w:rsidP="00F1323F"/>
    <w:p w14:paraId="448EEDA7" w14:textId="77777777" w:rsidR="00F1323F" w:rsidRDefault="00F1323F" w:rsidP="00F1323F"/>
    <w:p w14:paraId="3A3FED72" w14:textId="77777777" w:rsidR="00F1323F" w:rsidRDefault="00F1323F" w:rsidP="00F1323F"/>
    <w:p w14:paraId="4184F6B8" w14:textId="77777777" w:rsidR="00F1323F" w:rsidRDefault="00F1323F" w:rsidP="00F1323F"/>
    <w:p w14:paraId="24F9D58D" w14:textId="77777777" w:rsidR="00F1323F" w:rsidRDefault="00F1323F" w:rsidP="00F1323F"/>
    <w:p w14:paraId="1F823A7F" w14:textId="1AAA847C" w:rsidR="00F1323F" w:rsidRDefault="00F1323F" w:rsidP="00F1323F"/>
    <w:p w14:paraId="1AA958A0" w14:textId="6DB9A1DA" w:rsidR="00AF4D8A" w:rsidRDefault="00AF4D8A" w:rsidP="00F1323F"/>
    <w:p w14:paraId="05831D16" w14:textId="4C8A4B41" w:rsidR="00AF4D8A" w:rsidRDefault="00AF4D8A" w:rsidP="00F1323F"/>
    <w:p w14:paraId="7075CC8F" w14:textId="164D70EB" w:rsidR="00AF4D8A" w:rsidRDefault="00AF4D8A" w:rsidP="00F1323F"/>
    <w:p w14:paraId="70B8F630" w14:textId="77777777" w:rsidR="0002416D" w:rsidRDefault="0002416D" w:rsidP="00764529">
      <w:pPr>
        <w:sectPr w:rsidR="0002416D" w:rsidSect="007362F6">
          <w:headerReference w:type="default" r:id="rId21"/>
          <w:footerReference w:type="default" r:id="rId22"/>
          <w:footerReference w:type="first" r:id="rId23"/>
          <w:pgSz w:w="11906" w:h="16838"/>
          <w:pgMar w:top="1440" w:right="1440" w:bottom="1440" w:left="1440" w:header="708" w:footer="708" w:gutter="0"/>
          <w:pgNumType w:start="0"/>
          <w:cols w:space="708"/>
          <w:titlePg/>
          <w:docGrid w:linePitch="360"/>
        </w:sectPr>
      </w:pPr>
    </w:p>
    <w:p w14:paraId="46F24672" w14:textId="1A509F34" w:rsidR="0012091E" w:rsidRPr="00F1323F" w:rsidRDefault="0012091E" w:rsidP="0012091E">
      <w:pPr>
        <w:pStyle w:val="Heading1"/>
      </w:pPr>
      <w:bookmarkStart w:id="16" w:name="_Toc43652488"/>
      <w:r>
        <w:lastRenderedPageBreak/>
        <w:t>Appendi</w:t>
      </w:r>
      <w:r w:rsidR="00202D66">
        <w:t>ces</w:t>
      </w:r>
      <w:bookmarkEnd w:id="16"/>
    </w:p>
    <w:p w14:paraId="4636C75F" w14:textId="20606BD5" w:rsidR="00AF4D8A" w:rsidRDefault="0012091E" w:rsidP="0012091E">
      <w:pPr>
        <w:pStyle w:val="Heading2"/>
      </w:pPr>
      <w:bookmarkStart w:id="17" w:name="_Toc43652489"/>
      <w:r>
        <w:t>Appendix 1.1</w:t>
      </w:r>
      <w:bookmarkEnd w:id="17"/>
    </w:p>
    <w:p w14:paraId="07054A22" w14:textId="389270FF" w:rsidR="00AF4D8A" w:rsidRDefault="0012091E" w:rsidP="00764529">
      <w:r>
        <w:t>Scrap chopper drawing</w:t>
      </w:r>
    </w:p>
    <w:p w14:paraId="37BEF678" w14:textId="4A22EBC8" w:rsidR="00AF4D8A" w:rsidRDefault="0012091E" w:rsidP="00764529">
      <w:r>
        <w:rPr>
          <w:noProof/>
        </w:rPr>
        <w:drawing>
          <wp:anchor distT="0" distB="0" distL="114300" distR="114300" simplePos="0" relativeHeight="251694080" behindDoc="0" locked="0" layoutInCell="1" allowOverlap="1" wp14:anchorId="26506E0D" wp14:editId="58F0A45D">
            <wp:simplePos x="0" y="0"/>
            <wp:positionH relativeFrom="column">
              <wp:posOffset>1216660</wp:posOffset>
            </wp:positionH>
            <wp:positionV relativeFrom="paragraph">
              <wp:posOffset>18415</wp:posOffset>
            </wp:positionV>
            <wp:extent cx="6880860" cy="4721225"/>
            <wp:effectExtent l="0" t="0" r="0" b="3175"/>
            <wp:wrapSquare wrapText="bothSides"/>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a:extLst>
                        <a:ext uri="{28A0092B-C50C-407E-A947-70E740481C1C}">
                          <a14:useLocalDpi xmlns:a14="http://schemas.microsoft.com/office/drawing/2010/main" val="0"/>
                        </a:ext>
                      </a:extLst>
                    </a:blip>
                    <a:srcRect t="9285" r="29869" b="5161"/>
                    <a:stretch/>
                  </pic:blipFill>
                  <pic:spPr bwMode="auto">
                    <a:xfrm>
                      <a:off x="0" y="0"/>
                      <a:ext cx="6880860" cy="47212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3BB3826" w14:textId="1625FB35" w:rsidR="00AF4D8A" w:rsidRDefault="00AF4D8A" w:rsidP="00764529"/>
    <w:p w14:paraId="7372D93A" w14:textId="18047771" w:rsidR="00AF4D8A" w:rsidRDefault="00AF4D8A" w:rsidP="00764529"/>
    <w:p w14:paraId="7E66D6C8" w14:textId="4A4AA15B" w:rsidR="00AF4D8A" w:rsidRDefault="00AF4D8A" w:rsidP="00764529"/>
    <w:p w14:paraId="2C1CECB6" w14:textId="6CB1D4FC" w:rsidR="00AF4D8A" w:rsidRDefault="00AF4D8A" w:rsidP="00764529"/>
    <w:p w14:paraId="7D44C3B3" w14:textId="5214A97B" w:rsidR="00AF4D8A" w:rsidRDefault="00AF4D8A" w:rsidP="00764529"/>
    <w:p w14:paraId="7DB6AC78" w14:textId="64038129" w:rsidR="00AF4D8A" w:rsidRDefault="00AF4D8A" w:rsidP="00764529"/>
    <w:p w14:paraId="757EEE9D" w14:textId="2194EC61" w:rsidR="00AF4D8A" w:rsidRDefault="00AF4D8A" w:rsidP="00764529"/>
    <w:p w14:paraId="693D1C14" w14:textId="686B191C" w:rsidR="00AF4D8A" w:rsidRDefault="00AF4D8A" w:rsidP="00764529"/>
    <w:p w14:paraId="6FAF2BF3" w14:textId="2E35EEE2" w:rsidR="00AF4D8A" w:rsidRDefault="00AF4D8A" w:rsidP="00764529"/>
    <w:p w14:paraId="661A1344" w14:textId="1161F644" w:rsidR="00AF4D8A" w:rsidRDefault="00AF4D8A" w:rsidP="00764529"/>
    <w:p w14:paraId="76314B04" w14:textId="5C17E11F" w:rsidR="00AF4D8A" w:rsidRDefault="00AF4D8A" w:rsidP="00764529"/>
    <w:p w14:paraId="1B244818" w14:textId="59EE6E6C" w:rsidR="00AF4D8A" w:rsidRDefault="00AF4D8A" w:rsidP="00764529"/>
    <w:p w14:paraId="2B0F1DCC" w14:textId="7DF6D88C" w:rsidR="00AF4D8A" w:rsidRDefault="00AF4D8A" w:rsidP="00764529"/>
    <w:p w14:paraId="01DE70F8" w14:textId="4DA0822E" w:rsidR="00AF4D8A" w:rsidRDefault="00AF4D8A" w:rsidP="00764529"/>
    <w:p w14:paraId="21AEFF5F" w14:textId="5187B621" w:rsidR="00AF4D8A" w:rsidRDefault="00AF4D8A" w:rsidP="00764529"/>
    <w:p w14:paraId="7800165A" w14:textId="77777777" w:rsidR="0002416D" w:rsidRDefault="0002416D" w:rsidP="00764529">
      <w:pPr>
        <w:sectPr w:rsidR="0002416D" w:rsidSect="00C31876">
          <w:pgSz w:w="16838" w:h="11906" w:orient="landscape"/>
          <w:pgMar w:top="1440" w:right="1440" w:bottom="1440" w:left="1440" w:header="709" w:footer="709" w:gutter="0"/>
          <w:cols w:space="708"/>
          <w:titlePg/>
          <w:docGrid w:linePitch="360"/>
        </w:sectPr>
      </w:pPr>
    </w:p>
    <w:p w14:paraId="5E62E8ED" w14:textId="4EAA5808" w:rsidR="00AF4D8A" w:rsidRDefault="00AF4D8A" w:rsidP="00764529"/>
    <w:p w14:paraId="65FEB1A3" w14:textId="6E80E89F" w:rsidR="00AF4D8A" w:rsidRDefault="0012091E" w:rsidP="0012091E">
      <w:pPr>
        <w:pStyle w:val="Heading2"/>
      </w:pPr>
      <w:bookmarkStart w:id="18" w:name="_Toc43652490"/>
      <w:r>
        <w:lastRenderedPageBreak/>
        <w:t>Appendix</w:t>
      </w:r>
      <w:r w:rsidR="00202D66">
        <w:t xml:space="preserve"> 1.2</w:t>
      </w:r>
      <w:bookmarkEnd w:id="18"/>
    </w:p>
    <w:p w14:paraId="62690C61" w14:textId="01615FC3" w:rsidR="00202D66" w:rsidRPr="00202D66" w:rsidRDefault="00202D66" w:rsidP="00202D66">
      <w:r>
        <w:t>Section view of one scrap chopper.</w:t>
      </w:r>
    </w:p>
    <w:p w14:paraId="301F6859" w14:textId="0FA35C49" w:rsidR="00AF4D8A" w:rsidRDefault="00202D66" w:rsidP="00764529">
      <w:r>
        <w:rPr>
          <w:noProof/>
        </w:rPr>
        <w:drawing>
          <wp:anchor distT="0" distB="0" distL="114300" distR="114300" simplePos="0" relativeHeight="251695104" behindDoc="0" locked="0" layoutInCell="1" allowOverlap="1" wp14:anchorId="29C3F44A" wp14:editId="569970E3">
            <wp:simplePos x="0" y="0"/>
            <wp:positionH relativeFrom="column">
              <wp:posOffset>865167</wp:posOffset>
            </wp:positionH>
            <wp:positionV relativeFrom="paragraph">
              <wp:posOffset>95345</wp:posOffset>
            </wp:positionV>
            <wp:extent cx="7110730" cy="4922520"/>
            <wp:effectExtent l="0" t="0" r="0" b="0"/>
            <wp:wrapSquare wrapText="bothSides"/>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
                      <a:extLst>
                        <a:ext uri="{28A0092B-C50C-407E-A947-70E740481C1C}">
                          <a14:useLocalDpi xmlns:a14="http://schemas.microsoft.com/office/drawing/2010/main" val="0"/>
                        </a:ext>
                      </a:extLst>
                    </a:blip>
                    <a:srcRect t="9553" r="31544" b="6190"/>
                    <a:stretch/>
                  </pic:blipFill>
                  <pic:spPr bwMode="auto">
                    <a:xfrm>
                      <a:off x="0" y="0"/>
                      <a:ext cx="7110730" cy="492252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7A5FBF7" w14:textId="40616272" w:rsidR="00AF4D8A" w:rsidRDefault="00AF4D8A" w:rsidP="00764529"/>
    <w:p w14:paraId="15303D62" w14:textId="19C78652" w:rsidR="00AF4D8A" w:rsidRDefault="00AF4D8A" w:rsidP="00764529"/>
    <w:p w14:paraId="4B07859F" w14:textId="7A9E0B7C" w:rsidR="00AF4D8A" w:rsidRDefault="00AF4D8A" w:rsidP="00764529"/>
    <w:p w14:paraId="1C2B9560" w14:textId="4F0E4B22" w:rsidR="00AF4D8A" w:rsidRDefault="00AF4D8A" w:rsidP="00764529"/>
    <w:p w14:paraId="72652739" w14:textId="2D9EA7AD" w:rsidR="00AF4D8A" w:rsidRDefault="00AF4D8A" w:rsidP="00764529"/>
    <w:p w14:paraId="3A9355F7" w14:textId="4155AE76" w:rsidR="00AF4D8A" w:rsidRDefault="00AF4D8A" w:rsidP="00764529"/>
    <w:p w14:paraId="0F12B485" w14:textId="5BA40903" w:rsidR="00AF4D8A" w:rsidRDefault="00AF4D8A" w:rsidP="00764529"/>
    <w:p w14:paraId="3EFAA8DB" w14:textId="312CC18F" w:rsidR="00AF4D8A" w:rsidRDefault="00AF4D8A" w:rsidP="00764529"/>
    <w:p w14:paraId="1D0A6949" w14:textId="3375E34C" w:rsidR="00AF4D8A" w:rsidRDefault="00AF4D8A" w:rsidP="00764529"/>
    <w:p w14:paraId="4C9DA2EA" w14:textId="567FCFB6" w:rsidR="00AF4D8A" w:rsidRDefault="00AF4D8A" w:rsidP="00764529"/>
    <w:p w14:paraId="005057C1" w14:textId="25434A67" w:rsidR="00AF4D8A" w:rsidRDefault="00AF4D8A" w:rsidP="00764529"/>
    <w:p w14:paraId="218A093E" w14:textId="47915DC0" w:rsidR="00AF4D8A" w:rsidRDefault="00AF4D8A" w:rsidP="00764529"/>
    <w:p w14:paraId="2EC65A81" w14:textId="77777777" w:rsidR="00AF4D8A" w:rsidRDefault="00AF4D8A" w:rsidP="00764529"/>
    <w:p w14:paraId="45843264" w14:textId="00EFA752" w:rsidR="00AF4D8A" w:rsidRDefault="00AF4D8A" w:rsidP="00764529"/>
    <w:p w14:paraId="11672645" w14:textId="77777777" w:rsidR="00AF4D8A" w:rsidRDefault="00AF4D8A" w:rsidP="00764529"/>
    <w:p w14:paraId="0BAD7FA7" w14:textId="0F4C61A1" w:rsidR="00AF4D8A" w:rsidRDefault="00AF4D8A" w:rsidP="00764529"/>
    <w:p w14:paraId="1247FE2C" w14:textId="46A652E7" w:rsidR="00AF4D8A" w:rsidRDefault="00AF4D8A" w:rsidP="00764529"/>
    <w:p w14:paraId="51212F9C" w14:textId="77108851" w:rsidR="00AF4D8A" w:rsidRDefault="00C31876" w:rsidP="00C31876">
      <w:pPr>
        <w:pStyle w:val="Heading2"/>
      </w:pPr>
      <w:bookmarkStart w:id="19" w:name="_Toc43652491"/>
      <w:r>
        <w:lastRenderedPageBreak/>
        <w:t>Appendix 1.3</w:t>
      </w:r>
      <w:bookmarkEnd w:id="19"/>
    </w:p>
    <w:p w14:paraId="504A93DF" w14:textId="3173DC5B" w:rsidR="00C31876" w:rsidRPr="00C31876" w:rsidRDefault="00C31876" w:rsidP="00C31876">
      <w:r>
        <w:t>Section view of upper and lower barrels.</w:t>
      </w:r>
    </w:p>
    <w:p w14:paraId="765F3BAD" w14:textId="22117610" w:rsidR="00352B3A" w:rsidRDefault="003A3263" w:rsidP="00764529">
      <w:r>
        <w:rPr>
          <w:noProof/>
        </w:rPr>
        <w:drawing>
          <wp:anchor distT="0" distB="0" distL="114300" distR="114300" simplePos="0" relativeHeight="251696128" behindDoc="0" locked="0" layoutInCell="1" allowOverlap="1" wp14:anchorId="296C318D" wp14:editId="65F3EACC">
            <wp:simplePos x="0" y="0"/>
            <wp:positionH relativeFrom="column">
              <wp:posOffset>770890</wp:posOffset>
            </wp:positionH>
            <wp:positionV relativeFrom="paragraph">
              <wp:posOffset>81915</wp:posOffset>
            </wp:positionV>
            <wp:extent cx="7320011" cy="5137150"/>
            <wp:effectExtent l="0" t="0" r="0" b="6350"/>
            <wp:wrapSquare wrapText="bothSides"/>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6">
                      <a:extLst>
                        <a:ext uri="{28A0092B-C50C-407E-A947-70E740481C1C}">
                          <a14:useLocalDpi xmlns:a14="http://schemas.microsoft.com/office/drawing/2010/main" val="0"/>
                        </a:ext>
                      </a:extLst>
                    </a:blip>
                    <a:srcRect t="10317" r="34768" b="8292"/>
                    <a:stretch/>
                  </pic:blipFill>
                  <pic:spPr bwMode="auto">
                    <a:xfrm>
                      <a:off x="0" y="0"/>
                      <a:ext cx="7320011" cy="51371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3FA2D5F" w14:textId="0FB304C4" w:rsidR="00352B3A" w:rsidRDefault="00352B3A" w:rsidP="00764529"/>
    <w:p w14:paraId="56C31E9C" w14:textId="77777777" w:rsidR="00352B3A" w:rsidRDefault="00352B3A" w:rsidP="00764529"/>
    <w:p w14:paraId="68C4D629" w14:textId="77777777" w:rsidR="00352B3A" w:rsidRDefault="00352B3A" w:rsidP="00764529"/>
    <w:p w14:paraId="0601B3C9" w14:textId="77777777" w:rsidR="00352B3A" w:rsidRDefault="00352B3A" w:rsidP="00764529"/>
    <w:p w14:paraId="5A37103B" w14:textId="77777777" w:rsidR="00352B3A" w:rsidRDefault="00352B3A" w:rsidP="00764529"/>
    <w:p w14:paraId="174440DA" w14:textId="77777777" w:rsidR="00352B3A" w:rsidRDefault="00352B3A" w:rsidP="00764529"/>
    <w:p w14:paraId="221DB39C" w14:textId="77777777" w:rsidR="00352B3A" w:rsidRDefault="00352B3A" w:rsidP="00764529"/>
    <w:p w14:paraId="1955C7AC" w14:textId="29BF118F" w:rsidR="00352B3A" w:rsidRDefault="00352B3A" w:rsidP="00764529"/>
    <w:p w14:paraId="61E12675" w14:textId="519C84E4" w:rsidR="00352B3A" w:rsidRDefault="00352B3A" w:rsidP="00764529"/>
    <w:p w14:paraId="65F18137" w14:textId="4A1BA31B" w:rsidR="00352B3A" w:rsidRDefault="00352B3A" w:rsidP="00764529"/>
    <w:p w14:paraId="2B17B712" w14:textId="32B3E747" w:rsidR="00352B3A" w:rsidRDefault="00352B3A" w:rsidP="00764529"/>
    <w:p w14:paraId="1F206777" w14:textId="276F7597" w:rsidR="00352B3A" w:rsidRDefault="00352B3A" w:rsidP="00764529"/>
    <w:p w14:paraId="34836610" w14:textId="7386FC5B" w:rsidR="00352B3A" w:rsidRDefault="00352B3A" w:rsidP="00764529"/>
    <w:p w14:paraId="08FBE2EF" w14:textId="36A2556F" w:rsidR="00352B3A" w:rsidRDefault="00352B3A" w:rsidP="00764529"/>
    <w:p w14:paraId="4E9E9C49" w14:textId="209603AF" w:rsidR="00352B3A" w:rsidRDefault="00352B3A" w:rsidP="00764529"/>
    <w:p w14:paraId="27492D13" w14:textId="31013D19" w:rsidR="00764529" w:rsidRDefault="00764529" w:rsidP="00764529"/>
    <w:p w14:paraId="536FB2C9" w14:textId="77777777" w:rsidR="00352B3A" w:rsidRDefault="00352B3A" w:rsidP="00764529">
      <w:pPr>
        <w:sectPr w:rsidR="00352B3A" w:rsidSect="0002416D">
          <w:type w:val="continuous"/>
          <w:pgSz w:w="16838" w:h="11906" w:orient="landscape"/>
          <w:pgMar w:top="1440" w:right="1440" w:bottom="1440" w:left="1440" w:header="709" w:footer="709" w:gutter="0"/>
          <w:pgNumType w:start="0"/>
          <w:cols w:space="708"/>
          <w:titlePg/>
          <w:docGrid w:linePitch="360"/>
        </w:sectPr>
      </w:pPr>
    </w:p>
    <w:p w14:paraId="1791C346" w14:textId="336C8323" w:rsidR="00352B3A" w:rsidRDefault="00352B3A" w:rsidP="00352B3A">
      <w:pPr>
        <w:pStyle w:val="Heading2"/>
      </w:pPr>
      <w:bookmarkStart w:id="20" w:name="_Toc43652492"/>
      <w:r>
        <w:lastRenderedPageBreak/>
        <w:t>Appendix 2</w:t>
      </w:r>
      <w:bookmarkEnd w:id="20"/>
    </w:p>
    <w:p w14:paraId="0B54408D" w14:textId="16486866" w:rsidR="00352B3A" w:rsidRDefault="00D551AF" w:rsidP="00764529">
      <w:r>
        <w:t>Scrap chopper blade costs</w:t>
      </w:r>
    </w:p>
    <w:p w14:paraId="357D9C4F" w14:textId="2D498896" w:rsidR="00D551AF" w:rsidRDefault="00D551AF" w:rsidP="00764529">
      <w:r>
        <w:rPr>
          <w:noProof/>
        </w:rPr>
        <w:drawing>
          <wp:inline distT="0" distB="0" distL="0" distR="0" wp14:anchorId="502A8106" wp14:editId="6A89E40E">
            <wp:extent cx="5233481" cy="3536184"/>
            <wp:effectExtent l="0" t="0" r="5715" b="762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7"/>
                    <a:srcRect l="10138" t="19916" r="40698" b="7970"/>
                    <a:stretch/>
                  </pic:blipFill>
                  <pic:spPr bwMode="auto">
                    <a:xfrm>
                      <a:off x="0" y="0"/>
                      <a:ext cx="5255548" cy="3551094"/>
                    </a:xfrm>
                    <a:prstGeom prst="rect">
                      <a:avLst/>
                    </a:prstGeom>
                    <a:ln>
                      <a:noFill/>
                    </a:ln>
                    <a:extLst>
                      <a:ext uri="{53640926-AAD7-44D8-BBD7-CCE9431645EC}">
                        <a14:shadowObscured xmlns:a14="http://schemas.microsoft.com/office/drawing/2010/main"/>
                      </a:ext>
                    </a:extLst>
                  </pic:spPr>
                </pic:pic>
              </a:graphicData>
            </a:graphic>
          </wp:inline>
        </w:drawing>
      </w:r>
    </w:p>
    <w:p w14:paraId="48EF5FB9" w14:textId="7909BD4D" w:rsidR="00D551AF" w:rsidRDefault="00D551AF" w:rsidP="00764529">
      <w:r>
        <w:rPr>
          <w:noProof/>
        </w:rPr>
        <w:drawing>
          <wp:anchor distT="0" distB="0" distL="114300" distR="114300" simplePos="0" relativeHeight="251697152" behindDoc="0" locked="0" layoutInCell="1" allowOverlap="1" wp14:anchorId="35C1CDEB" wp14:editId="5BD82D39">
            <wp:simplePos x="0" y="0"/>
            <wp:positionH relativeFrom="column">
              <wp:posOffset>0</wp:posOffset>
            </wp:positionH>
            <wp:positionV relativeFrom="paragraph">
              <wp:posOffset>88900</wp:posOffset>
            </wp:positionV>
            <wp:extent cx="5233035" cy="3939540"/>
            <wp:effectExtent l="0" t="0" r="5715" b="3810"/>
            <wp:wrapSquare wrapText="bothSides"/>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8">
                      <a:extLst>
                        <a:ext uri="{28A0092B-C50C-407E-A947-70E740481C1C}">
                          <a14:useLocalDpi xmlns:a14="http://schemas.microsoft.com/office/drawing/2010/main" val="0"/>
                        </a:ext>
                      </a:extLst>
                    </a:blip>
                    <a:srcRect l="10084" t="18827" r="40910" b="7969"/>
                    <a:stretch/>
                  </pic:blipFill>
                  <pic:spPr bwMode="auto">
                    <a:xfrm>
                      <a:off x="0" y="0"/>
                      <a:ext cx="5233035" cy="393954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5012F74" w14:textId="698624DE" w:rsidR="00D551AF" w:rsidRDefault="00D551AF" w:rsidP="00764529"/>
    <w:p w14:paraId="5A414D89" w14:textId="77777777" w:rsidR="00D551AF" w:rsidRPr="00764529" w:rsidRDefault="00D551AF" w:rsidP="00764529"/>
    <w:sectPr w:rsidR="00D551AF" w:rsidRPr="00764529" w:rsidSect="00D551AF">
      <w:type w:val="continuous"/>
      <w:pgSz w:w="11906" w:h="16838" w:code="9"/>
      <w:pgMar w:top="1440" w:right="1440" w:bottom="1440"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5CC38E1" w14:textId="77777777" w:rsidR="00321CD0" w:rsidRDefault="00321CD0" w:rsidP="007362F6">
      <w:pPr>
        <w:spacing w:after="0" w:line="240" w:lineRule="auto"/>
      </w:pPr>
      <w:r>
        <w:separator/>
      </w:r>
    </w:p>
  </w:endnote>
  <w:endnote w:type="continuationSeparator" w:id="0">
    <w:p w14:paraId="19FCA139" w14:textId="77777777" w:rsidR="00321CD0" w:rsidRDefault="00321CD0" w:rsidP="007362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352297592"/>
      <w:docPartObj>
        <w:docPartGallery w:val="Page Numbers (Bottom of Page)"/>
        <w:docPartUnique/>
      </w:docPartObj>
    </w:sdtPr>
    <w:sdtEndPr>
      <w:rPr>
        <w:noProof/>
      </w:rPr>
    </w:sdtEndPr>
    <w:sdtContent>
      <w:p w14:paraId="627B4F1A" w14:textId="77777777" w:rsidR="00321CD0" w:rsidRDefault="00321CD0">
        <w:pPr>
          <w:pStyle w:val="Footer"/>
          <w:jc w:val="center"/>
        </w:pPr>
        <w:r>
          <w:fldChar w:fldCharType="begin"/>
        </w:r>
        <w:r>
          <w:instrText xml:space="preserve"> PAGE   \* MERGEFORMAT </w:instrText>
        </w:r>
        <w:r>
          <w:fldChar w:fldCharType="separate"/>
        </w:r>
        <w:r>
          <w:rPr>
            <w:noProof/>
          </w:rPr>
          <w:t>1</w:t>
        </w:r>
        <w:r>
          <w:rPr>
            <w:noProof/>
          </w:rPr>
          <w:fldChar w:fldCharType="end"/>
        </w:r>
      </w:p>
    </w:sdtContent>
  </w:sdt>
  <w:p w14:paraId="2F9688B0" w14:textId="77777777" w:rsidR="00321CD0" w:rsidRDefault="00321CD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B0C4B1F" w14:textId="5E1076F2" w:rsidR="00321CD0" w:rsidRDefault="00321CD0">
    <w:pPr>
      <w:pStyle w:val="Footer"/>
      <w:jc w:val="center"/>
    </w:pPr>
  </w:p>
  <w:p w14:paraId="3C5A3EB9" w14:textId="77777777" w:rsidR="00321CD0" w:rsidRDefault="00321CD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6227AA7" w14:textId="77777777" w:rsidR="00321CD0" w:rsidRDefault="00321CD0" w:rsidP="007362F6">
      <w:pPr>
        <w:spacing w:after="0" w:line="240" w:lineRule="auto"/>
      </w:pPr>
      <w:r>
        <w:separator/>
      </w:r>
    </w:p>
  </w:footnote>
  <w:footnote w:type="continuationSeparator" w:id="0">
    <w:p w14:paraId="5B3C27FC" w14:textId="77777777" w:rsidR="00321CD0" w:rsidRDefault="00321CD0" w:rsidP="007362F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4F42C31" w14:textId="77777777" w:rsidR="00321CD0" w:rsidRDefault="00321CD0">
    <w:pPr>
      <w:pStyle w:val="Header"/>
    </w:pPr>
    <w:r>
      <w:t>Gavin Clarkson 1809104</w:t>
    </w:r>
  </w:p>
  <w:p w14:paraId="46502519" w14:textId="77777777" w:rsidR="00321CD0" w:rsidRDefault="00321CD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8743487"/>
    <w:multiLevelType w:val="hybridMultilevel"/>
    <w:tmpl w:val="B4C2FD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362F6"/>
    <w:rsid w:val="0002416D"/>
    <w:rsid w:val="00056E8E"/>
    <w:rsid w:val="000654E3"/>
    <w:rsid w:val="00096CF3"/>
    <w:rsid w:val="000C4F8D"/>
    <w:rsid w:val="000F5F8A"/>
    <w:rsid w:val="00100612"/>
    <w:rsid w:val="0012091E"/>
    <w:rsid w:val="00122914"/>
    <w:rsid w:val="00141D65"/>
    <w:rsid w:val="00145CFC"/>
    <w:rsid w:val="00146692"/>
    <w:rsid w:val="00171C59"/>
    <w:rsid w:val="00175D5E"/>
    <w:rsid w:val="00177A59"/>
    <w:rsid w:val="00196792"/>
    <w:rsid w:val="001B1EAF"/>
    <w:rsid w:val="001D2B59"/>
    <w:rsid w:val="001F5D5C"/>
    <w:rsid w:val="00202B5E"/>
    <w:rsid w:val="00202D66"/>
    <w:rsid w:val="00220677"/>
    <w:rsid w:val="002922EE"/>
    <w:rsid w:val="002A7157"/>
    <w:rsid w:val="002D3850"/>
    <w:rsid w:val="002E15B8"/>
    <w:rsid w:val="00321CD0"/>
    <w:rsid w:val="00352B3A"/>
    <w:rsid w:val="003604D3"/>
    <w:rsid w:val="003713D8"/>
    <w:rsid w:val="003A3263"/>
    <w:rsid w:val="00402CF8"/>
    <w:rsid w:val="00460F4D"/>
    <w:rsid w:val="00470092"/>
    <w:rsid w:val="004A6475"/>
    <w:rsid w:val="004B43BE"/>
    <w:rsid w:val="004E7E9F"/>
    <w:rsid w:val="005075A6"/>
    <w:rsid w:val="0051644E"/>
    <w:rsid w:val="0054255D"/>
    <w:rsid w:val="00570E24"/>
    <w:rsid w:val="00590B8A"/>
    <w:rsid w:val="005B7E60"/>
    <w:rsid w:val="005E763E"/>
    <w:rsid w:val="005F0EED"/>
    <w:rsid w:val="005F3190"/>
    <w:rsid w:val="0060310D"/>
    <w:rsid w:val="00610BAD"/>
    <w:rsid w:val="00616CB3"/>
    <w:rsid w:val="006B6F48"/>
    <w:rsid w:val="00700A9A"/>
    <w:rsid w:val="00701427"/>
    <w:rsid w:val="00706FBB"/>
    <w:rsid w:val="00714844"/>
    <w:rsid w:val="007362F6"/>
    <w:rsid w:val="00764529"/>
    <w:rsid w:val="0078349E"/>
    <w:rsid w:val="007864F9"/>
    <w:rsid w:val="0079510C"/>
    <w:rsid w:val="00795960"/>
    <w:rsid w:val="00801618"/>
    <w:rsid w:val="00820ABE"/>
    <w:rsid w:val="0084454F"/>
    <w:rsid w:val="008772BD"/>
    <w:rsid w:val="008A3402"/>
    <w:rsid w:val="008A579E"/>
    <w:rsid w:val="008C792A"/>
    <w:rsid w:val="008F21F1"/>
    <w:rsid w:val="00912BF2"/>
    <w:rsid w:val="00970396"/>
    <w:rsid w:val="009D1764"/>
    <w:rsid w:val="00A048FE"/>
    <w:rsid w:val="00A26AE5"/>
    <w:rsid w:val="00A355C4"/>
    <w:rsid w:val="00A4218B"/>
    <w:rsid w:val="00A54D2E"/>
    <w:rsid w:val="00A65969"/>
    <w:rsid w:val="00A9318B"/>
    <w:rsid w:val="00AC06F4"/>
    <w:rsid w:val="00AC23F4"/>
    <w:rsid w:val="00AF17FA"/>
    <w:rsid w:val="00AF1C45"/>
    <w:rsid w:val="00AF4D8A"/>
    <w:rsid w:val="00B04789"/>
    <w:rsid w:val="00B327D5"/>
    <w:rsid w:val="00B71C03"/>
    <w:rsid w:val="00BF1FD1"/>
    <w:rsid w:val="00C31876"/>
    <w:rsid w:val="00C613C3"/>
    <w:rsid w:val="00C66535"/>
    <w:rsid w:val="00C70988"/>
    <w:rsid w:val="00C76B1D"/>
    <w:rsid w:val="00C834D5"/>
    <w:rsid w:val="00CB3D36"/>
    <w:rsid w:val="00CD691A"/>
    <w:rsid w:val="00CF7B93"/>
    <w:rsid w:val="00D040E4"/>
    <w:rsid w:val="00D17F90"/>
    <w:rsid w:val="00D25172"/>
    <w:rsid w:val="00D54C84"/>
    <w:rsid w:val="00D551AF"/>
    <w:rsid w:val="00D60B1F"/>
    <w:rsid w:val="00D65CEB"/>
    <w:rsid w:val="00D6711C"/>
    <w:rsid w:val="00D825C1"/>
    <w:rsid w:val="00D92975"/>
    <w:rsid w:val="00D9592A"/>
    <w:rsid w:val="00D963CD"/>
    <w:rsid w:val="00DA1EDA"/>
    <w:rsid w:val="00DD3797"/>
    <w:rsid w:val="00DD569B"/>
    <w:rsid w:val="00DF0551"/>
    <w:rsid w:val="00DF61D7"/>
    <w:rsid w:val="00E51404"/>
    <w:rsid w:val="00E518E1"/>
    <w:rsid w:val="00E9447D"/>
    <w:rsid w:val="00EC1C08"/>
    <w:rsid w:val="00EC33AD"/>
    <w:rsid w:val="00EC39E2"/>
    <w:rsid w:val="00EE35F3"/>
    <w:rsid w:val="00EE4A83"/>
    <w:rsid w:val="00F1323F"/>
    <w:rsid w:val="00F23FA8"/>
    <w:rsid w:val="00F31C13"/>
    <w:rsid w:val="00F43CCC"/>
    <w:rsid w:val="00F74ABD"/>
    <w:rsid w:val="00F82F17"/>
    <w:rsid w:val="00F916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B20A9F"/>
  <w15:chartTrackingRefBased/>
  <w15:docId w15:val="{BAE63C2F-26F6-4828-89D2-88A2E860BE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64529"/>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764529"/>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764529"/>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362F6"/>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362F6"/>
    <w:rPr>
      <w:rFonts w:eastAsiaTheme="minorEastAsia"/>
      <w:lang w:val="en-US"/>
    </w:rPr>
  </w:style>
  <w:style w:type="paragraph" w:styleId="Header">
    <w:name w:val="header"/>
    <w:basedOn w:val="Normal"/>
    <w:link w:val="HeaderChar"/>
    <w:uiPriority w:val="99"/>
    <w:unhideWhenUsed/>
    <w:rsid w:val="007362F6"/>
    <w:pPr>
      <w:tabs>
        <w:tab w:val="center" w:pos="4513"/>
        <w:tab w:val="right" w:pos="9026"/>
      </w:tabs>
      <w:spacing w:after="0" w:line="240" w:lineRule="auto"/>
    </w:pPr>
  </w:style>
  <w:style w:type="character" w:customStyle="1" w:styleId="HeaderChar">
    <w:name w:val="Header Char"/>
    <w:basedOn w:val="DefaultParagraphFont"/>
    <w:link w:val="Header"/>
    <w:uiPriority w:val="99"/>
    <w:rsid w:val="007362F6"/>
  </w:style>
  <w:style w:type="paragraph" w:styleId="Footer">
    <w:name w:val="footer"/>
    <w:basedOn w:val="Normal"/>
    <w:link w:val="FooterChar"/>
    <w:uiPriority w:val="99"/>
    <w:unhideWhenUsed/>
    <w:rsid w:val="007362F6"/>
    <w:pPr>
      <w:tabs>
        <w:tab w:val="center" w:pos="4513"/>
        <w:tab w:val="right" w:pos="9026"/>
      </w:tabs>
      <w:spacing w:after="0" w:line="240" w:lineRule="auto"/>
    </w:pPr>
  </w:style>
  <w:style w:type="character" w:customStyle="1" w:styleId="FooterChar">
    <w:name w:val="Footer Char"/>
    <w:basedOn w:val="DefaultParagraphFont"/>
    <w:link w:val="Footer"/>
    <w:uiPriority w:val="99"/>
    <w:rsid w:val="007362F6"/>
  </w:style>
  <w:style w:type="character" w:customStyle="1" w:styleId="Heading1Char">
    <w:name w:val="Heading 1 Char"/>
    <w:basedOn w:val="DefaultParagraphFont"/>
    <w:link w:val="Heading1"/>
    <w:uiPriority w:val="9"/>
    <w:rsid w:val="00764529"/>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64529"/>
    <w:pPr>
      <w:outlineLvl w:val="9"/>
    </w:pPr>
    <w:rPr>
      <w:lang w:val="en-US"/>
    </w:rPr>
  </w:style>
  <w:style w:type="paragraph" w:styleId="TOC1">
    <w:name w:val="toc 1"/>
    <w:basedOn w:val="Normal"/>
    <w:next w:val="Normal"/>
    <w:autoRedefine/>
    <w:uiPriority w:val="39"/>
    <w:unhideWhenUsed/>
    <w:rsid w:val="00764529"/>
    <w:pPr>
      <w:spacing w:after="100"/>
    </w:pPr>
  </w:style>
  <w:style w:type="character" w:styleId="Hyperlink">
    <w:name w:val="Hyperlink"/>
    <w:basedOn w:val="DefaultParagraphFont"/>
    <w:uiPriority w:val="99"/>
    <w:unhideWhenUsed/>
    <w:rsid w:val="00764529"/>
    <w:rPr>
      <w:color w:val="0563C1" w:themeColor="hyperlink"/>
      <w:u w:val="single"/>
    </w:rPr>
  </w:style>
  <w:style w:type="character" w:customStyle="1" w:styleId="Heading2Char">
    <w:name w:val="Heading 2 Char"/>
    <w:basedOn w:val="DefaultParagraphFont"/>
    <w:link w:val="Heading2"/>
    <w:uiPriority w:val="9"/>
    <w:rsid w:val="00764529"/>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764529"/>
    <w:rPr>
      <w:rFonts w:asciiTheme="majorHAnsi" w:eastAsiaTheme="majorEastAsia" w:hAnsiTheme="majorHAnsi" w:cstheme="majorBidi"/>
      <w:color w:val="1F4D78" w:themeColor="accent1" w:themeShade="7F"/>
      <w:sz w:val="24"/>
      <w:szCs w:val="24"/>
    </w:rPr>
  </w:style>
  <w:style w:type="paragraph" w:styleId="TOC2">
    <w:name w:val="toc 2"/>
    <w:basedOn w:val="Normal"/>
    <w:next w:val="Normal"/>
    <w:autoRedefine/>
    <w:uiPriority w:val="39"/>
    <w:unhideWhenUsed/>
    <w:rsid w:val="00764529"/>
    <w:pPr>
      <w:spacing w:after="100"/>
      <w:ind w:left="220"/>
    </w:pPr>
  </w:style>
  <w:style w:type="paragraph" w:styleId="TOC3">
    <w:name w:val="toc 3"/>
    <w:basedOn w:val="Normal"/>
    <w:next w:val="Normal"/>
    <w:autoRedefine/>
    <w:uiPriority w:val="39"/>
    <w:unhideWhenUsed/>
    <w:rsid w:val="00764529"/>
    <w:pPr>
      <w:spacing w:after="100"/>
      <w:ind w:left="440"/>
    </w:pPr>
  </w:style>
  <w:style w:type="paragraph" w:styleId="ListParagraph">
    <w:name w:val="List Paragraph"/>
    <w:basedOn w:val="Normal"/>
    <w:uiPriority w:val="34"/>
    <w:qFormat/>
    <w:rsid w:val="00146692"/>
    <w:pPr>
      <w:ind w:left="720"/>
      <w:contextualSpacing/>
    </w:pPr>
  </w:style>
  <w:style w:type="character" w:styleId="FollowedHyperlink">
    <w:name w:val="FollowedHyperlink"/>
    <w:basedOn w:val="DefaultParagraphFont"/>
    <w:uiPriority w:val="99"/>
    <w:semiHidden/>
    <w:unhideWhenUsed/>
    <w:rsid w:val="00D17F90"/>
    <w:rPr>
      <w:color w:val="954F72" w:themeColor="followedHyperlink"/>
      <w:u w:val="single"/>
    </w:rPr>
  </w:style>
  <w:style w:type="paragraph" w:styleId="Bibliography">
    <w:name w:val="Bibliography"/>
    <w:basedOn w:val="Normal"/>
    <w:next w:val="Normal"/>
    <w:uiPriority w:val="37"/>
    <w:unhideWhenUsed/>
    <w:rsid w:val="0084454F"/>
  </w:style>
  <w:style w:type="paragraph" w:styleId="Caption">
    <w:name w:val="caption"/>
    <w:basedOn w:val="Normal"/>
    <w:next w:val="Normal"/>
    <w:uiPriority w:val="35"/>
    <w:unhideWhenUsed/>
    <w:qFormat/>
    <w:rsid w:val="00141D65"/>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633611">
      <w:bodyDiv w:val="1"/>
      <w:marLeft w:val="0"/>
      <w:marRight w:val="0"/>
      <w:marTop w:val="0"/>
      <w:marBottom w:val="0"/>
      <w:divBdr>
        <w:top w:val="none" w:sz="0" w:space="0" w:color="auto"/>
        <w:left w:val="none" w:sz="0" w:space="0" w:color="auto"/>
        <w:bottom w:val="none" w:sz="0" w:space="0" w:color="auto"/>
        <w:right w:val="none" w:sz="0" w:space="0" w:color="auto"/>
      </w:divBdr>
    </w:div>
    <w:div w:id="3942881">
      <w:bodyDiv w:val="1"/>
      <w:marLeft w:val="0"/>
      <w:marRight w:val="0"/>
      <w:marTop w:val="0"/>
      <w:marBottom w:val="0"/>
      <w:divBdr>
        <w:top w:val="none" w:sz="0" w:space="0" w:color="auto"/>
        <w:left w:val="none" w:sz="0" w:space="0" w:color="auto"/>
        <w:bottom w:val="none" w:sz="0" w:space="0" w:color="auto"/>
        <w:right w:val="none" w:sz="0" w:space="0" w:color="auto"/>
      </w:divBdr>
    </w:div>
    <w:div w:id="4216795">
      <w:bodyDiv w:val="1"/>
      <w:marLeft w:val="0"/>
      <w:marRight w:val="0"/>
      <w:marTop w:val="0"/>
      <w:marBottom w:val="0"/>
      <w:divBdr>
        <w:top w:val="none" w:sz="0" w:space="0" w:color="auto"/>
        <w:left w:val="none" w:sz="0" w:space="0" w:color="auto"/>
        <w:bottom w:val="none" w:sz="0" w:space="0" w:color="auto"/>
        <w:right w:val="none" w:sz="0" w:space="0" w:color="auto"/>
      </w:divBdr>
    </w:div>
    <w:div w:id="7757067">
      <w:bodyDiv w:val="1"/>
      <w:marLeft w:val="0"/>
      <w:marRight w:val="0"/>
      <w:marTop w:val="0"/>
      <w:marBottom w:val="0"/>
      <w:divBdr>
        <w:top w:val="none" w:sz="0" w:space="0" w:color="auto"/>
        <w:left w:val="none" w:sz="0" w:space="0" w:color="auto"/>
        <w:bottom w:val="none" w:sz="0" w:space="0" w:color="auto"/>
        <w:right w:val="none" w:sz="0" w:space="0" w:color="auto"/>
      </w:divBdr>
    </w:div>
    <w:div w:id="10498362">
      <w:bodyDiv w:val="1"/>
      <w:marLeft w:val="0"/>
      <w:marRight w:val="0"/>
      <w:marTop w:val="0"/>
      <w:marBottom w:val="0"/>
      <w:divBdr>
        <w:top w:val="none" w:sz="0" w:space="0" w:color="auto"/>
        <w:left w:val="none" w:sz="0" w:space="0" w:color="auto"/>
        <w:bottom w:val="none" w:sz="0" w:space="0" w:color="auto"/>
        <w:right w:val="none" w:sz="0" w:space="0" w:color="auto"/>
      </w:divBdr>
    </w:div>
    <w:div w:id="10643719">
      <w:bodyDiv w:val="1"/>
      <w:marLeft w:val="0"/>
      <w:marRight w:val="0"/>
      <w:marTop w:val="0"/>
      <w:marBottom w:val="0"/>
      <w:divBdr>
        <w:top w:val="none" w:sz="0" w:space="0" w:color="auto"/>
        <w:left w:val="none" w:sz="0" w:space="0" w:color="auto"/>
        <w:bottom w:val="none" w:sz="0" w:space="0" w:color="auto"/>
        <w:right w:val="none" w:sz="0" w:space="0" w:color="auto"/>
      </w:divBdr>
    </w:div>
    <w:div w:id="12072344">
      <w:bodyDiv w:val="1"/>
      <w:marLeft w:val="0"/>
      <w:marRight w:val="0"/>
      <w:marTop w:val="0"/>
      <w:marBottom w:val="0"/>
      <w:divBdr>
        <w:top w:val="none" w:sz="0" w:space="0" w:color="auto"/>
        <w:left w:val="none" w:sz="0" w:space="0" w:color="auto"/>
        <w:bottom w:val="none" w:sz="0" w:space="0" w:color="auto"/>
        <w:right w:val="none" w:sz="0" w:space="0" w:color="auto"/>
      </w:divBdr>
    </w:div>
    <w:div w:id="16200993">
      <w:bodyDiv w:val="1"/>
      <w:marLeft w:val="0"/>
      <w:marRight w:val="0"/>
      <w:marTop w:val="0"/>
      <w:marBottom w:val="0"/>
      <w:divBdr>
        <w:top w:val="none" w:sz="0" w:space="0" w:color="auto"/>
        <w:left w:val="none" w:sz="0" w:space="0" w:color="auto"/>
        <w:bottom w:val="none" w:sz="0" w:space="0" w:color="auto"/>
        <w:right w:val="none" w:sz="0" w:space="0" w:color="auto"/>
      </w:divBdr>
    </w:div>
    <w:div w:id="20254624">
      <w:bodyDiv w:val="1"/>
      <w:marLeft w:val="0"/>
      <w:marRight w:val="0"/>
      <w:marTop w:val="0"/>
      <w:marBottom w:val="0"/>
      <w:divBdr>
        <w:top w:val="none" w:sz="0" w:space="0" w:color="auto"/>
        <w:left w:val="none" w:sz="0" w:space="0" w:color="auto"/>
        <w:bottom w:val="none" w:sz="0" w:space="0" w:color="auto"/>
        <w:right w:val="none" w:sz="0" w:space="0" w:color="auto"/>
      </w:divBdr>
    </w:div>
    <w:div w:id="25835189">
      <w:bodyDiv w:val="1"/>
      <w:marLeft w:val="0"/>
      <w:marRight w:val="0"/>
      <w:marTop w:val="0"/>
      <w:marBottom w:val="0"/>
      <w:divBdr>
        <w:top w:val="none" w:sz="0" w:space="0" w:color="auto"/>
        <w:left w:val="none" w:sz="0" w:space="0" w:color="auto"/>
        <w:bottom w:val="none" w:sz="0" w:space="0" w:color="auto"/>
        <w:right w:val="none" w:sz="0" w:space="0" w:color="auto"/>
      </w:divBdr>
    </w:div>
    <w:div w:id="26224322">
      <w:bodyDiv w:val="1"/>
      <w:marLeft w:val="0"/>
      <w:marRight w:val="0"/>
      <w:marTop w:val="0"/>
      <w:marBottom w:val="0"/>
      <w:divBdr>
        <w:top w:val="none" w:sz="0" w:space="0" w:color="auto"/>
        <w:left w:val="none" w:sz="0" w:space="0" w:color="auto"/>
        <w:bottom w:val="none" w:sz="0" w:space="0" w:color="auto"/>
        <w:right w:val="none" w:sz="0" w:space="0" w:color="auto"/>
      </w:divBdr>
    </w:div>
    <w:div w:id="27724544">
      <w:bodyDiv w:val="1"/>
      <w:marLeft w:val="0"/>
      <w:marRight w:val="0"/>
      <w:marTop w:val="0"/>
      <w:marBottom w:val="0"/>
      <w:divBdr>
        <w:top w:val="none" w:sz="0" w:space="0" w:color="auto"/>
        <w:left w:val="none" w:sz="0" w:space="0" w:color="auto"/>
        <w:bottom w:val="none" w:sz="0" w:space="0" w:color="auto"/>
        <w:right w:val="none" w:sz="0" w:space="0" w:color="auto"/>
      </w:divBdr>
    </w:div>
    <w:div w:id="33774616">
      <w:bodyDiv w:val="1"/>
      <w:marLeft w:val="0"/>
      <w:marRight w:val="0"/>
      <w:marTop w:val="0"/>
      <w:marBottom w:val="0"/>
      <w:divBdr>
        <w:top w:val="none" w:sz="0" w:space="0" w:color="auto"/>
        <w:left w:val="none" w:sz="0" w:space="0" w:color="auto"/>
        <w:bottom w:val="none" w:sz="0" w:space="0" w:color="auto"/>
        <w:right w:val="none" w:sz="0" w:space="0" w:color="auto"/>
      </w:divBdr>
    </w:div>
    <w:div w:id="36466566">
      <w:bodyDiv w:val="1"/>
      <w:marLeft w:val="0"/>
      <w:marRight w:val="0"/>
      <w:marTop w:val="0"/>
      <w:marBottom w:val="0"/>
      <w:divBdr>
        <w:top w:val="none" w:sz="0" w:space="0" w:color="auto"/>
        <w:left w:val="none" w:sz="0" w:space="0" w:color="auto"/>
        <w:bottom w:val="none" w:sz="0" w:space="0" w:color="auto"/>
        <w:right w:val="none" w:sz="0" w:space="0" w:color="auto"/>
      </w:divBdr>
    </w:div>
    <w:div w:id="41249864">
      <w:bodyDiv w:val="1"/>
      <w:marLeft w:val="0"/>
      <w:marRight w:val="0"/>
      <w:marTop w:val="0"/>
      <w:marBottom w:val="0"/>
      <w:divBdr>
        <w:top w:val="none" w:sz="0" w:space="0" w:color="auto"/>
        <w:left w:val="none" w:sz="0" w:space="0" w:color="auto"/>
        <w:bottom w:val="none" w:sz="0" w:space="0" w:color="auto"/>
        <w:right w:val="none" w:sz="0" w:space="0" w:color="auto"/>
      </w:divBdr>
    </w:div>
    <w:div w:id="44260310">
      <w:bodyDiv w:val="1"/>
      <w:marLeft w:val="0"/>
      <w:marRight w:val="0"/>
      <w:marTop w:val="0"/>
      <w:marBottom w:val="0"/>
      <w:divBdr>
        <w:top w:val="none" w:sz="0" w:space="0" w:color="auto"/>
        <w:left w:val="none" w:sz="0" w:space="0" w:color="auto"/>
        <w:bottom w:val="none" w:sz="0" w:space="0" w:color="auto"/>
        <w:right w:val="none" w:sz="0" w:space="0" w:color="auto"/>
      </w:divBdr>
    </w:div>
    <w:div w:id="47262542">
      <w:bodyDiv w:val="1"/>
      <w:marLeft w:val="0"/>
      <w:marRight w:val="0"/>
      <w:marTop w:val="0"/>
      <w:marBottom w:val="0"/>
      <w:divBdr>
        <w:top w:val="none" w:sz="0" w:space="0" w:color="auto"/>
        <w:left w:val="none" w:sz="0" w:space="0" w:color="auto"/>
        <w:bottom w:val="none" w:sz="0" w:space="0" w:color="auto"/>
        <w:right w:val="none" w:sz="0" w:space="0" w:color="auto"/>
      </w:divBdr>
    </w:div>
    <w:div w:id="49698144">
      <w:bodyDiv w:val="1"/>
      <w:marLeft w:val="0"/>
      <w:marRight w:val="0"/>
      <w:marTop w:val="0"/>
      <w:marBottom w:val="0"/>
      <w:divBdr>
        <w:top w:val="none" w:sz="0" w:space="0" w:color="auto"/>
        <w:left w:val="none" w:sz="0" w:space="0" w:color="auto"/>
        <w:bottom w:val="none" w:sz="0" w:space="0" w:color="auto"/>
        <w:right w:val="none" w:sz="0" w:space="0" w:color="auto"/>
      </w:divBdr>
    </w:div>
    <w:div w:id="50545132">
      <w:bodyDiv w:val="1"/>
      <w:marLeft w:val="0"/>
      <w:marRight w:val="0"/>
      <w:marTop w:val="0"/>
      <w:marBottom w:val="0"/>
      <w:divBdr>
        <w:top w:val="none" w:sz="0" w:space="0" w:color="auto"/>
        <w:left w:val="none" w:sz="0" w:space="0" w:color="auto"/>
        <w:bottom w:val="none" w:sz="0" w:space="0" w:color="auto"/>
        <w:right w:val="none" w:sz="0" w:space="0" w:color="auto"/>
      </w:divBdr>
    </w:div>
    <w:div w:id="52974052">
      <w:bodyDiv w:val="1"/>
      <w:marLeft w:val="0"/>
      <w:marRight w:val="0"/>
      <w:marTop w:val="0"/>
      <w:marBottom w:val="0"/>
      <w:divBdr>
        <w:top w:val="none" w:sz="0" w:space="0" w:color="auto"/>
        <w:left w:val="none" w:sz="0" w:space="0" w:color="auto"/>
        <w:bottom w:val="none" w:sz="0" w:space="0" w:color="auto"/>
        <w:right w:val="none" w:sz="0" w:space="0" w:color="auto"/>
      </w:divBdr>
    </w:div>
    <w:div w:id="60687348">
      <w:bodyDiv w:val="1"/>
      <w:marLeft w:val="0"/>
      <w:marRight w:val="0"/>
      <w:marTop w:val="0"/>
      <w:marBottom w:val="0"/>
      <w:divBdr>
        <w:top w:val="none" w:sz="0" w:space="0" w:color="auto"/>
        <w:left w:val="none" w:sz="0" w:space="0" w:color="auto"/>
        <w:bottom w:val="none" w:sz="0" w:space="0" w:color="auto"/>
        <w:right w:val="none" w:sz="0" w:space="0" w:color="auto"/>
      </w:divBdr>
    </w:div>
    <w:div w:id="61026265">
      <w:bodyDiv w:val="1"/>
      <w:marLeft w:val="0"/>
      <w:marRight w:val="0"/>
      <w:marTop w:val="0"/>
      <w:marBottom w:val="0"/>
      <w:divBdr>
        <w:top w:val="none" w:sz="0" w:space="0" w:color="auto"/>
        <w:left w:val="none" w:sz="0" w:space="0" w:color="auto"/>
        <w:bottom w:val="none" w:sz="0" w:space="0" w:color="auto"/>
        <w:right w:val="none" w:sz="0" w:space="0" w:color="auto"/>
      </w:divBdr>
    </w:div>
    <w:div w:id="68314294">
      <w:bodyDiv w:val="1"/>
      <w:marLeft w:val="0"/>
      <w:marRight w:val="0"/>
      <w:marTop w:val="0"/>
      <w:marBottom w:val="0"/>
      <w:divBdr>
        <w:top w:val="none" w:sz="0" w:space="0" w:color="auto"/>
        <w:left w:val="none" w:sz="0" w:space="0" w:color="auto"/>
        <w:bottom w:val="none" w:sz="0" w:space="0" w:color="auto"/>
        <w:right w:val="none" w:sz="0" w:space="0" w:color="auto"/>
      </w:divBdr>
    </w:div>
    <w:div w:id="70585270">
      <w:bodyDiv w:val="1"/>
      <w:marLeft w:val="0"/>
      <w:marRight w:val="0"/>
      <w:marTop w:val="0"/>
      <w:marBottom w:val="0"/>
      <w:divBdr>
        <w:top w:val="none" w:sz="0" w:space="0" w:color="auto"/>
        <w:left w:val="none" w:sz="0" w:space="0" w:color="auto"/>
        <w:bottom w:val="none" w:sz="0" w:space="0" w:color="auto"/>
        <w:right w:val="none" w:sz="0" w:space="0" w:color="auto"/>
      </w:divBdr>
    </w:div>
    <w:div w:id="71974870">
      <w:bodyDiv w:val="1"/>
      <w:marLeft w:val="0"/>
      <w:marRight w:val="0"/>
      <w:marTop w:val="0"/>
      <w:marBottom w:val="0"/>
      <w:divBdr>
        <w:top w:val="none" w:sz="0" w:space="0" w:color="auto"/>
        <w:left w:val="none" w:sz="0" w:space="0" w:color="auto"/>
        <w:bottom w:val="none" w:sz="0" w:space="0" w:color="auto"/>
        <w:right w:val="none" w:sz="0" w:space="0" w:color="auto"/>
      </w:divBdr>
    </w:div>
    <w:div w:id="72045874">
      <w:bodyDiv w:val="1"/>
      <w:marLeft w:val="0"/>
      <w:marRight w:val="0"/>
      <w:marTop w:val="0"/>
      <w:marBottom w:val="0"/>
      <w:divBdr>
        <w:top w:val="none" w:sz="0" w:space="0" w:color="auto"/>
        <w:left w:val="none" w:sz="0" w:space="0" w:color="auto"/>
        <w:bottom w:val="none" w:sz="0" w:space="0" w:color="auto"/>
        <w:right w:val="none" w:sz="0" w:space="0" w:color="auto"/>
      </w:divBdr>
    </w:div>
    <w:div w:id="75517104">
      <w:bodyDiv w:val="1"/>
      <w:marLeft w:val="0"/>
      <w:marRight w:val="0"/>
      <w:marTop w:val="0"/>
      <w:marBottom w:val="0"/>
      <w:divBdr>
        <w:top w:val="none" w:sz="0" w:space="0" w:color="auto"/>
        <w:left w:val="none" w:sz="0" w:space="0" w:color="auto"/>
        <w:bottom w:val="none" w:sz="0" w:space="0" w:color="auto"/>
        <w:right w:val="none" w:sz="0" w:space="0" w:color="auto"/>
      </w:divBdr>
    </w:div>
    <w:div w:id="81920708">
      <w:bodyDiv w:val="1"/>
      <w:marLeft w:val="0"/>
      <w:marRight w:val="0"/>
      <w:marTop w:val="0"/>
      <w:marBottom w:val="0"/>
      <w:divBdr>
        <w:top w:val="none" w:sz="0" w:space="0" w:color="auto"/>
        <w:left w:val="none" w:sz="0" w:space="0" w:color="auto"/>
        <w:bottom w:val="none" w:sz="0" w:space="0" w:color="auto"/>
        <w:right w:val="none" w:sz="0" w:space="0" w:color="auto"/>
      </w:divBdr>
    </w:div>
    <w:div w:id="83190859">
      <w:bodyDiv w:val="1"/>
      <w:marLeft w:val="0"/>
      <w:marRight w:val="0"/>
      <w:marTop w:val="0"/>
      <w:marBottom w:val="0"/>
      <w:divBdr>
        <w:top w:val="none" w:sz="0" w:space="0" w:color="auto"/>
        <w:left w:val="none" w:sz="0" w:space="0" w:color="auto"/>
        <w:bottom w:val="none" w:sz="0" w:space="0" w:color="auto"/>
        <w:right w:val="none" w:sz="0" w:space="0" w:color="auto"/>
      </w:divBdr>
    </w:div>
    <w:div w:id="87702798">
      <w:bodyDiv w:val="1"/>
      <w:marLeft w:val="0"/>
      <w:marRight w:val="0"/>
      <w:marTop w:val="0"/>
      <w:marBottom w:val="0"/>
      <w:divBdr>
        <w:top w:val="none" w:sz="0" w:space="0" w:color="auto"/>
        <w:left w:val="none" w:sz="0" w:space="0" w:color="auto"/>
        <w:bottom w:val="none" w:sz="0" w:space="0" w:color="auto"/>
        <w:right w:val="none" w:sz="0" w:space="0" w:color="auto"/>
      </w:divBdr>
    </w:div>
    <w:div w:id="92821790">
      <w:bodyDiv w:val="1"/>
      <w:marLeft w:val="0"/>
      <w:marRight w:val="0"/>
      <w:marTop w:val="0"/>
      <w:marBottom w:val="0"/>
      <w:divBdr>
        <w:top w:val="none" w:sz="0" w:space="0" w:color="auto"/>
        <w:left w:val="none" w:sz="0" w:space="0" w:color="auto"/>
        <w:bottom w:val="none" w:sz="0" w:space="0" w:color="auto"/>
        <w:right w:val="none" w:sz="0" w:space="0" w:color="auto"/>
      </w:divBdr>
    </w:div>
    <w:div w:id="111435753">
      <w:bodyDiv w:val="1"/>
      <w:marLeft w:val="0"/>
      <w:marRight w:val="0"/>
      <w:marTop w:val="0"/>
      <w:marBottom w:val="0"/>
      <w:divBdr>
        <w:top w:val="none" w:sz="0" w:space="0" w:color="auto"/>
        <w:left w:val="none" w:sz="0" w:space="0" w:color="auto"/>
        <w:bottom w:val="none" w:sz="0" w:space="0" w:color="auto"/>
        <w:right w:val="none" w:sz="0" w:space="0" w:color="auto"/>
      </w:divBdr>
    </w:div>
    <w:div w:id="116875443">
      <w:bodyDiv w:val="1"/>
      <w:marLeft w:val="0"/>
      <w:marRight w:val="0"/>
      <w:marTop w:val="0"/>
      <w:marBottom w:val="0"/>
      <w:divBdr>
        <w:top w:val="none" w:sz="0" w:space="0" w:color="auto"/>
        <w:left w:val="none" w:sz="0" w:space="0" w:color="auto"/>
        <w:bottom w:val="none" w:sz="0" w:space="0" w:color="auto"/>
        <w:right w:val="none" w:sz="0" w:space="0" w:color="auto"/>
      </w:divBdr>
    </w:div>
    <w:div w:id="117644160">
      <w:bodyDiv w:val="1"/>
      <w:marLeft w:val="0"/>
      <w:marRight w:val="0"/>
      <w:marTop w:val="0"/>
      <w:marBottom w:val="0"/>
      <w:divBdr>
        <w:top w:val="none" w:sz="0" w:space="0" w:color="auto"/>
        <w:left w:val="none" w:sz="0" w:space="0" w:color="auto"/>
        <w:bottom w:val="none" w:sz="0" w:space="0" w:color="auto"/>
        <w:right w:val="none" w:sz="0" w:space="0" w:color="auto"/>
      </w:divBdr>
    </w:div>
    <w:div w:id="126702781">
      <w:bodyDiv w:val="1"/>
      <w:marLeft w:val="0"/>
      <w:marRight w:val="0"/>
      <w:marTop w:val="0"/>
      <w:marBottom w:val="0"/>
      <w:divBdr>
        <w:top w:val="none" w:sz="0" w:space="0" w:color="auto"/>
        <w:left w:val="none" w:sz="0" w:space="0" w:color="auto"/>
        <w:bottom w:val="none" w:sz="0" w:space="0" w:color="auto"/>
        <w:right w:val="none" w:sz="0" w:space="0" w:color="auto"/>
      </w:divBdr>
    </w:div>
    <w:div w:id="130288949">
      <w:bodyDiv w:val="1"/>
      <w:marLeft w:val="0"/>
      <w:marRight w:val="0"/>
      <w:marTop w:val="0"/>
      <w:marBottom w:val="0"/>
      <w:divBdr>
        <w:top w:val="none" w:sz="0" w:space="0" w:color="auto"/>
        <w:left w:val="none" w:sz="0" w:space="0" w:color="auto"/>
        <w:bottom w:val="none" w:sz="0" w:space="0" w:color="auto"/>
        <w:right w:val="none" w:sz="0" w:space="0" w:color="auto"/>
      </w:divBdr>
    </w:div>
    <w:div w:id="132143508">
      <w:bodyDiv w:val="1"/>
      <w:marLeft w:val="0"/>
      <w:marRight w:val="0"/>
      <w:marTop w:val="0"/>
      <w:marBottom w:val="0"/>
      <w:divBdr>
        <w:top w:val="none" w:sz="0" w:space="0" w:color="auto"/>
        <w:left w:val="none" w:sz="0" w:space="0" w:color="auto"/>
        <w:bottom w:val="none" w:sz="0" w:space="0" w:color="auto"/>
        <w:right w:val="none" w:sz="0" w:space="0" w:color="auto"/>
      </w:divBdr>
    </w:div>
    <w:div w:id="137502334">
      <w:bodyDiv w:val="1"/>
      <w:marLeft w:val="0"/>
      <w:marRight w:val="0"/>
      <w:marTop w:val="0"/>
      <w:marBottom w:val="0"/>
      <w:divBdr>
        <w:top w:val="none" w:sz="0" w:space="0" w:color="auto"/>
        <w:left w:val="none" w:sz="0" w:space="0" w:color="auto"/>
        <w:bottom w:val="none" w:sz="0" w:space="0" w:color="auto"/>
        <w:right w:val="none" w:sz="0" w:space="0" w:color="auto"/>
      </w:divBdr>
    </w:div>
    <w:div w:id="137574189">
      <w:bodyDiv w:val="1"/>
      <w:marLeft w:val="0"/>
      <w:marRight w:val="0"/>
      <w:marTop w:val="0"/>
      <w:marBottom w:val="0"/>
      <w:divBdr>
        <w:top w:val="none" w:sz="0" w:space="0" w:color="auto"/>
        <w:left w:val="none" w:sz="0" w:space="0" w:color="auto"/>
        <w:bottom w:val="none" w:sz="0" w:space="0" w:color="auto"/>
        <w:right w:val="none" w:sz="0" w:space="0" w:color="auto"/>
      </w:divBdr>
    </w:div>
    <w:div w:id="145900107">
      <w:bodyDiv w:val="1"/>
      <w:marLeft w:val="0"/>
      <w:marRight w:val="0"/>
      <w:marTop w:val="0"/>
      <w:marBottom w:val="0"/>
      <w:divBdr>
        <w:top w:val="none" w:sz="0" w:space="0" w:color="auto"/>
        <w:left w:val="none" w:sz="0" w:space="0" w:color="auto"/>
        <w:bottom w:val="none" w:sz="0" w:space="0" w:color="auto"/>
        <w:right w:val="none" w:sz="0" w:space="0" w:color="auto"/>
      </w:divBdr>
    </w:div>
    <w:div w:id="153497789">
      <w:bodyDiv w:val="1"/>
      <w:marLeft w:val="0"/>
      <w:marRight w:val="0"/>
      <w:marTop w:val="0"/>
      <w:marBottom w:val="0"/>
      <w:divBdr>
        <w:top w:val="none" w:sz="0" w:space="0" w:color="auto"/>
        <w:left w:val="none" w:sz="0" w:space="0" w:color="auto"/>
        <w:bottom w:val="none" w:sz="0" w:space="0" w:color="auto"/>
        <w:right w:val="none" w:sz="0" w:space="0" w:color="auto"/>
      </w:divBdr>
    </w:div>
    <w:div w:id="156700657">
      <w:bodyDiv w:val="1"/>
      <w:marLeft w:val="0"/>
      <w:marRight w:val="0"/>
      <w:marTop w:val="0"/>
      <w:marBottom w:val="0"/>
      <w:divBdr>
        <w:top w:val="none" w:sz="0" w:space="0" w:color="auto"/>
        <w:left w:val="none" w:sz="0" w:space="0" w:color="auto"/>
        <w:bottom w:val="none" w:sz="0" w:space="0" w:color="auto"/>
        <w:right w:val="none" w:sz="0" w:space="0" w:color="auto"/>
      </w:divBdr>
    </w:div>
    <w:div w:id="160001028">
      <w:bodyDiv w:val="1"/>
      <w:marLeft w:val="0"/>
      <w:marRight w:val="0"/>
      <w:marTop w:val="0"/>
      <w:marBottom w:val="0"/>
      <w:divBdr>
        <w:top w:val="none" w:sz="0" w:space="0" w:color="auto"/>
        <w:left w:val="none" w:sz="0" w:space="0" w:color="auto"/>
        <w:bottom w:val="none" w:sz="0" w:space="0" w:color="auto"/>
        <w:right w:val="none" w:sz="0" w:space="0" w:color="auto"/>
      </w:divBdr>
    </w:div>
    <w:div w:id="169416127">
      <w:bodyDiv w:val="1"/>
      <w:marLeft w:val="0"/>
      <w:marRight w:val="0"/>
      <w:marTop w:val="0"/>
      <w:marBottom w:val="0"/>
      <w:divBdr>
        <w:top w:val="none" w:sz="0" w:space="0" w:color="auto"/>
        <w:left w:val="none" w:sz="0" w:space="0" w:color="auto"/>
        <w:bottom w:val="none" w:sz="0" w:space="0" w:color="auto"/>
        <w:right w:val="none" w:sz="0" w:space="0" w:color="auto"/>
      </w:divBdr>
    </w:div>
    <w:div w:id="175003299">
      <w:bodyDiv w:val="1"/>
      <w:marLeft w:val="0"/>
      <w:marRight w:val="0"/>
      <w:marTop w:val="0"/>
      <w:marBottom w:val="0"/>
      <w:divBdr>
        <w:top w:val="none" w:sz="0" w:space="0" w:color="auto"/>
        <w:left w:val="none" w:sz="0" w:space="0" w:color="auto"/>
        <w:bottom w:val="none" w:sz="0" w:space="0" w:color="auto"/>
        <w:right w:val="none" w:sz="0" w:space="0" w:color="auto"/>
      </w:divBdr>
    </w:div>
    <w:div w:id="191459001">
      <w:bodyDiv w:val="1"/>
      <w:marLeft w:val="0"/>
      <w:marRight w:val="0"/>
      <w:marTop w:val="0"/>
      <w:marBottom w:val="0"/>
      <w:divBdr>
        <w:top w:val="none" w:sz="0" w:space="0" w:color="auto"/>
        <w:left w:val="none" w:sz="0" w:space="0" w:color="auto"/>
        <w:bottom w:val="none" w:sz="0" w:space="0" w:color="auto"/>
        <w:right w:val="none" w:sz="0" w:space="0" w:color="auto"/>
      </w:divBdr>
    </w:div>
    <w:div w:id="192574455">
      <w:bodyDiv w:val="1"/>
      <w:marLeft w:val="0"/>
      <w:marRight w:val="0"/>
      <w:marTop w:val="0"/>
      <w:marBottom w:val="0"/>
      <w:divBdr>
        <w:top w:val="none" w:sz="0" w:space="0" w:color="auto"/>
        <w:left w:val="none" w:sz="0" w:space="0" w:color="auto"/>
        <w:bottom w:val="none" w:sz="0" w:space="0" w:color="auto"/>
        <w:right w:val="none" w:sz="0" w:space="0" w:color="auto"/>
      </w:divBdr>
    </w:div>
    <w:div w:id="202404137">
      <w:bodyDiv w:val="1"/>
      <w:marLeft w:val="0"/>
      <w:marRight w:val="0"/>
      <w:marTop w:val="0"/>
      <w:marBottom w:val="0"/>
      <w:divBdr>
        <w:top w:val="none" w:sz="0" w:space="0" w:color="auto"/>
        <w:left w:val="none" w:sz="0" w:space="0" w:color="auto"/>
        <w:bottom w:val="none" w:sz="0" w:space="0" w:color="auto"/>
        <w:right w:val="none" w:sz="0" w:space="0" w:color="auto"/>
      </w:divBdr>
    </w:div>
    <w:div w:id="205652348">
      <w:bodyDiv w:val="1"/>
      <w:marLeft w:val="0"/>
      <w:marRight w:val="0"/>
      <w:marTop w:val="0"/>
      <w:marBottom w:val="0"/>
      <w:divBdr>
        <w:top w:val="none" w:sz="0" w:space="0" w:color="auto"/>
        <w:left w:val="none" w:sz="0" w:space="0" w:color="auto"/>
        <w:bottom w:val="none" w:sz="0" w:space="0" w:color="auto"/>
        <w:right w:val="none" w:sz="0" w:space="0" w:color="auto"/>
      </w:divBdr>
    </w:div>
    <w:div w:id="212667475">
      <w:bodyDiv w:val="1"/>
      <w:marLeft w:val="0"/>
      <w:marRight w:val="0"/>
      <w:marTop w:val="0"/>
      <w:marBottom w:val="0"/>
      <w:divBdr>
        <w:top w:val="none" w:sz="0" w:space="0" w:color="auto"/>
        <w:left w:val="none" w:sz="0" w:space="0" w:color="auto"/>
        <w:bottom w:val="none" w:sz="0" w:space="0" w:color="auto"/>
        <w:right w:val="none" w:sz="0" w:space="0" w:color="auto"/>
      </w:divBdr>
    </w:div>
    <w:div w:id="216203851">
      <w:bodyDiv w:val="1"/>
      <w:marLeft w:val="0"/>
      <w:marRight w:val="0"/>
      <w:marTop w:val="0"/>
      <w:marBottom w:val="0"/>
      <w:divBdr>
        <w:top w:val="none" w:sz="0" w:space="0" w:color="auto"/>
        <w:left w:val="none" w:sz="0" w:space="0" w:color="auto"/>
        <w:bottom w:val="none" w:sz="0" w:space="0" w:color="auto"/>
        <w:right w:val="none" w:sz="0" w:space="0" w:color="auto"/>
      </w:divBdr>
    </w:div>
    <w:div w:id="219484027">
      <w:bodyDiv w:val="1"/>
      <w:marLeft w:val="0"/>
      <w:marRight w:val="0"/>
      <w:marTop w:val="0"/>
      <w:marBottom w:val="0"/>
      <w:divBdr>
        <w:top w:val="none" w:sz="0" w:space="0" w:color="auto"/>
        <w:left w:val="none" w:sz="0" w:space="0" w:color="auto"/>
        <w:bottom w:val="none" w:sz="0" w:space="0" w:color="auto"/>
        <w:right w:val="none" w:sz="0" w:space="0" w:color="auto"/>
      </w:divBdr>
    </w:div>
    <w:div w:id="222185054">
      <w:bodyDiv w:val="1"/>
      <w:marLeft w:val="0"/>
      <w:marRight w:val="0"/>
      <w:marTop w:val="0"/>
      <w:marBottom w:val="0"/>
      <w:divBdr>
        <w:top w:val="none" w:sz="0" w:space="0" w:color="auto"/>
        <w:left w:val="none" w:sz="0" w:space="0" w:color="auto"/>
        <w:bottom w:val="none" w:sz="0" w:space="0" w:color="auto"/>
        <w:right w:val="none" w:sz="0" w:space="0" w:color="auto"/>
      </w:divBdr>
    </w:div>
    <w:div w:id="226455513">
      <w:bodyDiv w:val="1"/>
      <w:marLeft w:val="0"/>
      <w:marRight w:val="0"/>
      <w:marTop w:val="0"/>
      <w:marBottom w:val="0"/>
      <w:divBdr>
        <w:top w:val="none" w:sz="0" w:space="0" w:color="auto"/>
        <w:left w:val="none" w:sz="0" w:space="0" w:color="auto"/>
        <w:bottom w:val="none" w:sz="0" w:space="0" w:color="auto"/>
        <w:right w:val="none" w:sz="0" w:space="0" w:color="auto"/>
      </w:divBdr>
    </w:div>
    <w:div w:id="229586523">
      <w:bodyDiv w:val="1"/>
      <w:marLeft w:val="0"/>
      <w:marRight w:val="0"/>
      <w:marTop w:val="0"/>
      <w:marBottom w:val="0"/>
      <w:divBdr>
        <w:top w:val="none" w:sz="0" w:space="0" w:color="auto"/>
        <w:left w:val="none" w:sz="0" w:space="0" w:color="auto"/>
        <w:bottom w:val="none" w:sz="0" w:space="0" w:color="auto"/>
        <w:right w:val="none" w:sz="0" w:space="0" w:color="auto"/>
      </w:divBdr>
    </w:div>
    <w:div w:id="231309282">
      <w:bodyDiv w:val="1"/>
      <w:marLeft w:val="0"/>
      <w:marRight w:val="0"/>
      <w:marTop w:val="0"/>
      <w:marBottom w:val="0"/>
      <w:divBdr>
        <w:top w:val="none" w:sz="0" w:space="0" w:color="auto"/>
        <w:left w:val="none" w:sz="0" w:space="0" w:color="auto"/>
        <w:bottom w:val="none" w:sz="0" w:space="0" w:color="auto"/>
        <w:right w:val="none" w:sz="0" w:space="0" w:color="auto"/>
      </w:divBdr>
    </w:div>
    <w:div w:id="242108237">
      <w:bodyDiv w:val="1"/>
      <w:marLeft w:val="0"/>
      <w:marRight w:val="0"/>
      <w:marTop w:val="0"/>
      <w:marBottom w:val="0"/>
      <w:divBdr>
        <w:top w:val="none" w:sz="0" w:space="0" w:color="auto"/>
        <w:left w:val="none" w:sz="0" w:space="0" w:color="auto"/>
        <w:bottom w:val="none" w:sz="0" w:space="0" w:color="auto"/>
        <w:right w:val="none" w:sz="0" w:space="0" w:color="auto"/>
      </w:divBdr>
    </w:div>
    <w:div w:id="243297011">
      <w:bodyDiv w:val="1"/>
      <w:marLeft w:val="0"/>
      <w:marRight w:val="0"/>
      <w:marTop w:val="0"/>
      <w:marBottom w:val="0"/>
      <w:divBdr>
        <w:top w:val="none" w:sz="0" w:space="0" w:color="auto"/>
        <w:left w:val="none" w:sz="0" w:space="0" w:color="auto"/>
        <w:bottom w:val="none" w:sz="0" w:space="0" w:color="auto"/>
        <w:right w:val="none" w:sz="0" w:space="0" w:color="auto"/>
      </w:divBdr>
    </w:div>
    <w:div w:id="254362475">
      <w:bodyDiv w:val="1"/>
      <w:marLeft w:val="0"/>
      <w:marRight w:val="0"/>
      <w:marTop w:val="0"/>
      <w:marBottom w:val="0"/>
      <w:divBdr>
        <w:top w:val="none" w:sz="0" w:space="0" w:color="auto"/>
        <w:left w:val="none" w:sz="0" w:space="0" w:color="auto"/>
        <w:bottom w:val="none" w:sz="0" w:space="0" w:color="auto"/>
        <w:right w:val="none" w:sz="0" w:space="0" w:color="auto"/>
      </w:divBdr>
    </w:div>
    <w:div w:id="255292225">
      <w:bodyDiv w:val="1"/>
      <w:marLeft w:val="0"/>
      <w:marRight w:val="0"/>
      <w:marTop w:val="0"/>
      <w:marBottom w:val="0"/>
      <w:divBdr>
        <w:top w:val="none" w:sz="0" w:space="0" w:color="auto"/>
        <w:left w:val="none" w:sz="0" w:space="0" w:color="auto"/>
        <w:bottom w:val="none" w:sz="0" w:space="0" w:color="auto"/>
        <w:right w:val="none" w:sz="0" w:space="0" w:color="auto"/>
      </w:divBdr>
    </w:div>
    <w:div w:id="255359069">
      <w:bodyDiv w:val="1"/>
      <w:marLeft w:val="0"/>
      <w:marRight w:val="0"/>
      <w:marTop w:val="0"/>
      <w:marBottom w:val="0"/>
      <w:divBdr>
        <w:top w:val="none" w:sz="0" w:space="0" w:color="auto"/>
        <w:left w:val="none" w:sz="0" w:space="0" w:color="auto"/>
        <w:bottom w:val="none" w:sz="0" w:space="0" w:color="auto"/>
        <w:right w:val="none" w:sz="0" w:space="0" w:color="auto"/>
      </w:divBdr>
    </w:div>
    <w:div w:id="255599892">
      <w:bodyDiv w:val="1"/>
      <w:marLeft w:val="0"/>
      <w:marRight w:val="0"/>
      <w:marTop w:val="0"/>
      <w:marBottom w:val="0"/>
      <w:divBdr>
        <w:top w:val="none" w:sz="0" w:space="0" w:color="auto"/>
        <w:left w:val="none" w:sz="0" w:space="0" w:color="auto"/>
        <w:bottom w:val="none" w:sz="0" w:space="0" w:color="auto"/>
        <w:right w:val="none" w:sz="0" w:space="0" w:color="auto"/>
      </w:divBdr>
    </w:div>
    <w:div w:id="258178028">
      <w:bodyDiv w:val="1"/>
      <w:marLeft w:val="0"/>
      <w:marRight w:val="0"/>
      <w:marTop w:val="0"/>
      <w:marBottom w:val="0"/>
      <w:divBdr>
        <w:top w:val="none" w:sz="0" w:space="0" w:color="auto"/>
        <w:left w:val="none" w:sz="0" w:space="0" w:color="auto"/>
        <w:bottom w:val="none" w:sz="0" w:space="0" w:color="auto"/>
        <w:right w:val="none" w:sz="0" w:space="0" w:color="auto"/>
      </w:divBdr>
    </w:div>
    <w:div w:id="259223667">
      <w:bodyDiv w:val="1"/>
      <w:marLeft w:val="0"/>
      <w:marRight w:val="0"/>
      <w:marTop w:val="0"/>
      <w:marBottom w:val="0"/>
      <w:divBdr>
        <w:top w:val="none" w:sz="0" w:space="0" w:color="auto"/>
        <w:left w:val="none" w:sz="0" w:space="0" w:color="auto"/>
        <w:bottom w:val="none" w:sz="0" w:space="0" w:color="auto"/>
        <w:right w:val="none" w:sz="0" w:space="0" w:color="auto"/>
      </w:divBdr>
    </w:div>
    <w:div w:id="267548742">
      <w:bodyDiv w:val="1"/>
      <w:marLeft w:val="0"/>
      <w:marRight w:val="0"/>
      <w:marTop w:val="0"/>
      <w:marBottom w:val="0"/>
      <w:divBdr>
        <w:top w:val="none" w:sz="0" w:space="0" w:color="auto"/>
        <w:left w:val="none" w:sz="0" w:space="0" w:color="auto"/>
        <w:bottom w:val="none" w:sz="0" w:space="0" w:color="auto"/>
        <w:right w:val="none" w:sz="0" w:space="0" w:color="auto"/>
      </w:divBdr>
    </w:div>
    <w:div w:id="283510419">
      <w:bodyDiv w:val="1"/>
      <w:marLeft w:val="0"/>
      <w:marRight w:val="0"/>
      <w:marTop w:val="0"/>
      <w:marBottom w:val="0"/>
      <w:divBdr>
        <w:top w:val="none" w:sz="0" w:space="0" w:color="auto"/>
        <w:left w:val="none" w:sz="0" w:space="0" w:color="auto"/>
        <w:bottom w:val="none" w:sz="0" w:space="0" w:color="auto"/>
        <w:right w:val="none" w:sz="0" w:space="0" w:color="auto"/>
      </w:divBdr>
    </w:div>
    <w:div w:id="300500562">
      <w:bodyDiv w:val="1"/>
      <w:marLeft w:val="0"/>
      <w:marRight w:val="0"/>
      <w:marTop w:val="0"/>
      <w:marBottom w:val="0"/>
      <w:divBdr>
        <w:top w:val="none" w:sz="0" w:space="0" w:color="auto"/>
        <w:left w:val="none" w:sz="0" w:space="0" w:color="auto"/>
        <w:bottom w:val="none" w:sz="0" w:space="0" w:color="auto"/>
        <w:right w:val="none" w:sz="0" w:space="0" w:color="auto"/>
      </w:divBdr>
    </w:div>
    <w:div w:id="304046967">
      <w:bodyDiv w:val="1"/>
      <w:marLeft w:val="0"/>
      <w:marRight w:val="0"/>
      <w:marTop w:val="0"/>
      <w:marBottom w:val="0"/>
      <w:divBdr>
        <w:top w:val="none" w:sz="0" w:space="0" w:color="auto"/>
        <w:left w:val="none" w:sz="0" w:space="0" w:color="auto"/>
        <w:bottom w:val="none" w:sz="0" w:space="0" w:color="auto"/>
        <w:right w:val="none" w:sz="0" w:space="0" w:color="auto"/>
      </w:divBdr>
    </w:div>
    <w:div w:id="304748857">
      <w:bodyDiv w:val="1"/>
      <w:marLeft w:val="0"/>
      <w:marRight w:val="0"/>
      <w:marTop w:val="0"/>
      <w:marBottom w:val="0"/>
      <w:divBdr>
        <w:top w:val="none" w:sz="0" w:space="0" w:color="auto"/>
        <w:left w:val="none" w:sz="0" w:space="0" w:color="auto"/>
        <w:bottom w:val="none" w:sz="0" w:space="0" w:color="auto"/>
        <w:right w:val="none" w:sz="0" w:space="0" w:color="auto"/>
      </w:divBdr>
    </w:div>
    <w:div w:id="305085631">
      <w:bodyDiv w:val="1"/>
      <w:marLeft w:val="0"/>
      <w:marRight w:val="0"/>
      <w:marTop w:val="0"/>
      <w:marBottom w:val="0"/>
      <w:divBdr>
        <w:top w:val="none" w:sz="0" w:space="0" w:color="auto"/>
        <w:left w:val="none" w:sz="0" w:space="0" w:color="auto"/>
        <w:bottom w:val="none" w:sz="0" w:space="0" w:color="auto"/>
        <w:right w:val="none" w:sz="0" w:space="0" w:color="auto"/>
      </w:divBdr>
    </w:div>
    <w:div w:id="317878927">
      <w:bodyDiv w:val="1"/>
      <w:marLeft w:val="0"/>
      <w:marRight w:val="0"/>
      <w:marTop w:val="0"/>
      <w:marBottom w:val="0"/>
      <w:divBdr>
        <w:top w:val="none" w:sz="0" w:space="0" w:color="auto"/>
        <w:left w:val="none" w:sz="0" w:space="0" w:color="auto"/>
        <w:bottom w:val="none" w:sz="0" w:space="0" w:color="auto"/>
        <w:right w:val="none" w:sz="0" w:space="0" w:color="auto"/>
      </w:divBdr>
    </w:div>
    <w:div w:id="320305919">
      <w:bodyDiv w:val="1"/>
      <w:marLeft w:val="0"/>
      <w:marRight w:val="0"/>
      <w:marTop w:val="0"/>
      <w:marBottom w:val="0"/>
      <w:divBdr>
        <w:top w:val="none" w:sz="0" w:space="0" w:color="auto"/>
        <w:left w:val="none" w:sz="0" w:space="0" w:color="auto"/>
        <w:bottom w:val="none" w:sz="0" w:space="0" w:color="auto"/>
        <w:right w:val="none" w:sz="0" w:space="0" w:color="auto"/>
      </w:divBdr>
    </w:div>
    <w:div w:id="321009111">
      <w:bodyDiv w:val="1"/>
      <w:marLeft w:val="0"/>
      <w:marRight w:val="0"/>
      <w:marTop w:val="0"/>
      <w:marBottom w:val="0"/>
      <w:divBdr>
        <w:top w:val="none" w:sz="0" w:space="0" w:color="auto"/>
        <w:left w:val="none" w:sz="0" w:space="0" w:color="auto"/>
        <w:bottom w:val="none" w:sz="0" w:space="0" w:color="auto"/>
        <w:right w:val="none" w:sz="0" w:space="0" w:color="auto"/>
      </w:divBdr>
    </w:div>
    <w:div w:id="328216605">
      <w:bodyDiv w:val="1"/>
      <w:marLeft w:val="0"/>
      <w:marRight w:val="0"/>
      <w:marTop w:val="0"/>
      <w:marBottom w:val="0"/>
      <w:divBdr>
        <w:top w:val="none" w:sz="0" w:space="0" w:color="auto"/>
        <w:left w:val="none" w:sz="0" w:space="0" w:color="auto"/>
        <w:bottom w:val="none" w:sz="0" w:space="0" w:color="auto"/>
        <w:right w:val="none" w:sz="0" w:space="0" w:color="auto"/>
      </w:divBdr>
    </w:div>
    <w:div w:id="330570808">
      <w:bodyDiv w:val="1"/>
      <w:marLeft w:val="0"/>
      <w:marRight w:val="0"/>
      <w:marTop w:val="0"/>
      <w:marBottom w:val="0"/>
      <w:divBdr>
        <w:top w:val="none" w:sz="0" w:space="0" w:color="auto"/>
        <w:left w:val="none" w:sz="0" w:space="0" w:color="auto"/>
        <w:bottom w:val="none" w:sz="0" w:space="0" w:color="auto"/>
        <w:right w:val="none" w:sz="0" w:space="0" w:color="auto"/>
      </w:divBdr>
    </w:div>
    <w:div w:id="334453483">
      <w:bodyDiv w:val="1"/>
      <w:marLeft w:val="0"/>
      <w:marRight w:val="0"/>
      <w:marTop w:val="0"/>
      <w:marBottom w:val="0"/>
      <w:divBdr>
        <w:top w:val="none" w:sz="0" w:space="0" w:color="auto"/>
        <w:left w:val="none" w:sz="0" w:space="0" w:color="auto"/>
        <w:bottom w:val="none" w:sz="0" w:space="0" w:color="auto"/>
        <w:right w:val="none" w:sz="0" w:space="0" w:color="auto"/>
      </w:divBdr>
    </w:div>
    <w:div w:id="335302693">
      <w:bodyDiv w:val="1"/>
      <w:marLeft w:val="0"/>
      <w:marRight w:val="0"/>
      <w:marTop w:val="0"/>
      <w:marBottom w:val="0"/>
      <w:divBdr>
        <w:top w:val="none" w:sz="0" w:space="0" w:color="auto"/>
        <w:left w:val="none" w:sz="0" w:space="0" w:color="auto"/>
        <w:bottom w:val="none" w:sz="0" w:space="0" w:color="auto"/>
        <w:right w:val="none" w:sz="0" w:space="0" w:color="auto"/>
      </w:divBdr>
    </w:div>
    <w:div w:id="335813008">
      <w:bodyDiv w:val="1"/>
      <w:marLeft w:val="0"/>
      <w:marRight w:val="0"/>
      <w:marTop w:val="0"/>
      <w:marBottom w:val="0"/>
      <w:divBdr>
        <w:top w:val="none" w:sz="0" w:space="0" w:color="auto"/>
        <w:left w:val="none" w:sz="0" w:space="0" w:color="auto"/>
        <w:bottom w:val="none" w:sz="0" w:space="0" w:color="auto"/>
        <w:right w:val="none" w:sz="0" w:space="0" w:color="auto"/>
      </w:divBdr>
    </w:div>
    <w:div w:id="339548516">
      <w:bodyDiv w:val="1"/>
      <w:marLeft w:val="0"/>
      <w:marRight w:val="0"/>
      <w:marTop w:val="0"/>
      <w:marBottom w:val="0"/>
      <w:divBdr>
        <w:top w:val="none" w:sz="0" w:space="0" w:color="auto"/>
        <w:left w:val="none" w:sz="0" w:space="0" w:color="auto"/>
        <w:bottom w:val="none" w:sz="0" w:space="0" w:color="auto"/>
        <w:right w:val="none" w:sz="0" w:space="0" w:color="auto"/>
      </w:divBdr>
    </w:div>
    <w:div w:id="345063961">
      <w:bodyDiv w:val="1"/>
      <w:marLeft w:val="0"/>
      <w:marRight w:val="0"/>
      <w:marTop w:val="0"/>
      <w:marBottom w:val="0"/>
      <w:divBdr>
        <w:top w:val="none" w:sz="0" w:space="0" w:color="auto"/>
        <w:left w:val="none" w:sz="0" w:space="0" w:color="auto"/>
        <w:bottom w:val="none" w:sz="0" w:space="0" w:color="auto"/>
        <w:right w:val="none" w:sz="0" w:space="0" w:color="auto"/>
      </w:divBdr>
    </w:div>
    <w:div w:id="353072852">
      <w:bodyDiv w:val="1"/>
      <w:marLeft w:val="0"/>
      <w:marRight w:val="0"/>
      <w:marTop w:val="0"/>
      <w:marBottom w:val="0"/>
      <w:divBdr>
        <w:top w:val="none" w:sz="0" w:space="0" w:color="auto"/>
        <w:left w:val="none" w:sz="0" w:space="0" w:color="auto"/>
        <w:bottom w:val="none" w:sz="0" w:space="0" w:color="auto"/>
        <w:right w:val="none" w:sz="0" w:space="0" w:color="auto"/>
      </w:divBdr>
    </w:div>
    <w:div w:id="353851149">
      <w:bodyDiv w:val="1"/>
      <w:marLeft w:val="0"/>
      <w:marRight w:val="0"/>
      <w:marTop w:val="0"/>
      <w:marBottom w:val="0"/>
      <w:divBdr>
        <w:top w:val="none" w:sz="0" w:space="0" w:color="auto"/>
        <w:left w:val="none" w:sz="0" w:space="0" w:color="auto"/>
        <w:bottom w:val="none" w:sz="0" w:space="0" w:color="auto"/>
        <w:right w:val="none" w:sz="0" w:space="0" w:color="auto"/>
      </w:divBdr>
    </w:div>
    <w:div w:id="355228613">
      <w:bodyDiv w:val="1"/>
      <w:marLeft w:val="0"/>
      <w:marRight w:val="0"/>
      <w:marTop w:val="0"/>
      <w:marBottom w:val="0"/>
      <w:divBdr>
        <w:top w:val="none" w:sz="0" w:space="0" w:color="auto"/>
        <w:left w:val="none" w:sz="0" w:space="0" w:color="auto"/>
        <w:bottom w:val="none" w:sz="0" w:space="0" w:color="auto"/>
        <w:right w:val="none" w:sz="0" w:space="0" w:color="auto"/>
      </w:divBdr>
    </w:div>
    <w:div w:id="355473484">
      <w:bodyDiv w:val="1"/>
      <w:marLeft w:val="0"/>
      <w:marRight w:val="0"/>
      <w:marTop w:val="0"/>
      <w:marBottom w:val="0"/>
      <w:divBdr>
        <w:top w:val="none" w:sz="0" w:space="0" w:color="auto"/>
        <w:left w:val="none" w:sz="0" w:space="0" w:color="auto"/>
        <w:bottom w:val="none" w:sz="0" w:space="0" w:color="auto"/>
        <w:right w:val="none" w:sz="0" w:space="0" w:color="auto"/>
      </w:divBdr>
    </w:div>
    <w:div w:id="358552715">
      <w:bodyDiv w:val="1"/>
      <w:marLeft w:val="0"/>
      <w:marRight w:val="0"/>
      <w:marTop w:val="0"/>
      <w:marBottom w:val="0"/>
      <w:divBdr>
        <w:top w:val="none" w:sz="0" w:space="0" w:color="auto"/>
        <w:left w:val="none" w:sz="0" w:space="0" w:color="auto"/>
        <w:bottom w:val="none" w:sz="0" w:space="0" w:color="auto"/>
        <w:right w:val="none" w:sz="0" w:space="0" w:color="auto"/>
      </w:divBdr>
    </w:div>
    <w:div w:id="363216187">
      <w:bodyDiv w:val="1"/>
      <w:marLeft w:val="0"/>
      <w:marRight w:val="0"/>
      <w:marTop w:val="0"/>
      <w:marBottom w:val="0"/>
      <w:divBdr>
        <w:top w:val="none" w:sz="0" w:space="0" w:color="auto"/>
        <w:left w:val="none" w:sz="0" w:space="0" w:color="auto"/>
        <w:bottom w:val="none" w:sz="0" w:space="0" w:color="auto"/>
        <w:right w:val="none" w:sz="0" w:space="0" w:color="auto"/>
      </w:divBdr>
    </w:div>
    <w:div w:id="380595446">
      <w:bodyDiv w:val="1"/>
      <w:marLeft w:val="0"/>
      <w:marRight w:val="0"/>
      <w:marTop w:val="0"/>
      <w:marBottom w:val="0"/>
      <w:divBdr>
        <w:top w:val="none" w:sz="0" w:space="0" w:color="auto"/>
        <w:left w:val="none" w:sz="0" w:space="0" w:color="auto"/>
        <w:bottom w:val="none" w:sz="0" w:space="0" w:color="auto"/>
        <w:right w:val="none" w:sz="0" w:space="0" w:color="auto"/>
      </w:divBdr>
    </w:div>
    <w:div w:id="380595829">
      <w:bodyDiv w:val="1"/>
      <w:marLeft w:val="0"/>
      <w:marRight w:val="0"/>
      <w:marTop w:val="0"/>
      <w:marBottom w:val="0"/>
      <w:divBdr>
        <w:top w:val="none" w:sz="0" w:space="0" w:color="auto"/>
        <w:left w:val="none" w:sz="0" w:space="0" w:color="auto"/>
        <w:bottom w:val="none" w:sz="0" w:space="0" w:color="auto"/>
        <w:right w:val="none" w:sz="0" w:space="0" w:color="auto"/>
      </w:divBdr>
    </w:div>
    <w:div w:id="381028201">
      <w:bodyDiv w:val="1"/>
      <w:marLeft w:val="0"/>
      <w:marRight w:val="0"/>
      <w:marTop w:val="0"/>
      <w:marBottom w:val="0"/>
      <w:divBdr>
        <w:top w:val="none" w:sz="0" w:space="0" w:color="auto"/>
        <w:left w:val="none" w:sz="0" w:space="0" w:color="auto"/>
        <w:bottom w:val="none" w:sz="0" w:space="0" w:color="auto"/>
        <w:right w:val="none" w:sz="0" w:space="0" w:color="auto"/>
      </w:divBdr>
    </w:div>
    <w:div w:id="394669599">
      <w:bodyDiv w:val="1"/>
      <w:marLeft w:val="0"/>
      <w:marRight w:val="0"/>
      <w:marTop w:val="0"/>
      <w:marBottom w:val="0"/>
      <w:divBdr>
        <w:top w:val="none" w:sz="0" w:space="0" w:color="auto"/>
        <w:left w:val="none" w:sz="0" w:space="0" w:color="auto"/>
        <w:bottom w:val="none" w:sz="0" w:space="0" w:color="auto"/>
        <w:right w:val="none" w:sz="0" w:space="0" w:color="auto"/>
      </w:divBdr>
    </w:div>
    <w:div w:id="399865682">
      <w:bodyDiv w:val="1"/>
      <w:marLeft w:val="0"/>
      <w:marRight w:val="0"/>
      <w:marTop w:val="0"/>
      <w:marBottom w:val="0"/>
      <w:divBdr>
        <w:top w:val="none" w:sz="0" w:space="0" w:color="auto"/>
        <w:left w:val="none" w:sz="0" w:space="0" w:color="auto"/>
        <w:bottom w:val="none" w:sz="0" w:space="0" w:color="auto"/>
        <w:right w:val="none" w:sz="0" w:space="0" w:color="auto"/>
      </w:divBdr>
    </w:div>
    <w:div w:id="400103576">
      <w:bodyDiv w:val="1"/>
      <w:marLeft w:val="0"/>
      <w:marRight w:val="0"/>
      <w:marTop w:val="0"/>
      <w:marBottom w:val="0"/>
      <w:divBdr>
        <w:top w:val="none" w:sz="0" w:space="0" w:color="auto"/>
        <w:left w:val="none" w:sz="0" w:space="0" w:color="auto"/>
        <w:bottom w:val="none" w:sz="0" w:space="0" w:color="auto"/>
        <w:right w:val="none" w:sz="0" w:space="0" w:color="auto"/>
      </w:divBdr>
    </w:div>
    <w:div w:id="401367972">
      <w:bodyDiv w:val="1"/>
      <w:marLeft w:val="0"/>
      <w:marRight w:val="0"/>
      <w:marTop w:val="0"/>
      <w:marBottom w:val="0"/>
      <w:divBdr>
        <w:top w:val="none" w:sz="0" w:space="0" w:color="auto"/>
        <w:left w:val="none" w:sz="0" w:space="0" w:color="auto"/>
        <w:bottom w:val="none" w:sz="0" w:space="0" w:color="auto"/>
        <w:right w:val="none" w:sz="0" w:space="0" w:color="auto"/>
      </w:divBdr>
    </w:div>
    <w:div w:id="401567656">
      <w:bodyDiv w:val="1"/>
      <w:marLeft w:val="0"/>
      <w:marRight w:val="0"/>
      <w:marTop w:val="0"/>
      <w:marBottom w:val="0"/>
      <w:divBdr>
        <w:top w:val="none" w:sz="0" w:space="0" w:color="auto"/>
        <w:left w:val="none" w:sz="0" w:space="0" w:color="auto"/>
        <w:bottom w:val="none" w:sz="0" w:space="0" w:color="auto"/>
        <w:right w:val="none" w:sz="0" w:space="0" w:color="auto"/>
      </w:divBdr>
    </w:div>
    <w:div w:id="402338662">
      <w:bodyDiv w:val="1"/>
      <w:marLeft w:val="0"/>
      <w:marRight w:val="0"/>
      <w:marTop w:val="0"/>
      <w:marBottom w:val="0"/>
      <w:divBdr>
        <w:top w:val="none" w:sz="0" w:space="0" w:color="auto"/>
        <w:left w:val="none" w:sz="0" w:space="0" w:color="auto"/>
        <w:bottom w:val="none" w:sz="0" w:space="0" w:color="auto"/>
        <w:right w:val="none" w:sz="0" w:space="0" w:color="auto"/>
      </w:divBdr>
    </w:div>
    <w:div w:id="405037415">
      <w:bodyDiv w:val="1"/>
      <w:marLeft w:val="0"/>
      <w:marRight w:val="0"/>
      <w:marTop w:val="0"/>
      <w:marBottom w:val="0"/>
      <w:divBdr>
        <w:top w:val="none" w:sz="0" w:space="0" w:color="auto"/>
        <w:left w:val="none" w:sz="0" w:space="0" w:color="auto"/>
        <w:bottom w:val="none" w:sz="0" w:space="0" w:color="auto"/>
        <w:right w:val="none" w:sz="0" w:space="0" w:color="auto"/>
      </w:divBdr>
    </w:div>
    <w:div w:id="405152552">
      <w:bodyDiv w:val="1"/>
      <w:marLeft w:val="0"/>
      <w:marRight w:val="0"/>
      <w:marTop w:val="0"/>
      <w:marBottom w:val="0"/>
      <w:divBdr>
        <w:top w:val="none" w:sz="0" w:space="0" w:color="auto"/>
        <w:left w:val="none" w:sz="0" w:space="0" w:color="auto"/>
        <w:bottom w:val="none" w:sz="0" w:space="0" w:color="auto"/>
        <w:right w:val="none" w:sz="0" w:space="0" w:color="auto"/>
      </w:divBdr>
    </w:div>
    <w:div w:id="406734845">
      <w:bodyDiv w:val="1"/>
      <w:marLeft w:val="0"/>
      <w:marRight w:val="0"/>
      <w:marTop w:val="0"/>
      <w:marBottom w:val="0"/>
      <w:divBdr>
        <w:top w:val="none" w:sz="0" w:space="0" w:color="auto"/>
        <w:left w:val="none" w:sz="0" w:space="0" w:color="auto"/>
        <w:bottom w:val="none" w:sz="0" w:space="0" w:color="auto"/>
        <w:right w:val="none" w:sz="0" w:space="0" w:color="auto"/>
      </w:divBdr>
    </w:div>
    <w:div w:id="422798765">
      <w:bodyDiv w:val="1"/>
      <w:marLeft w:val="0"/>
      <w:marRight w:val="0"/>
      <w:marTop w:val="0"/>
      <w:marBottom w:val="0"/>
      <w:divBdr>
        <w:top w:val="none" w:sz="0" w:space="0" w:color="auto"/>
        <w:left w:val="none" w:sz="0" w:space="0" w:color="auto"/>
        <w:bottom w:val="none" w:sz="0" w:space="0" w:color="auto"/>
        <w:right w:val="none" w:sz="0" w:space="0" w:color="auto"/>
      </w:divBdr>
    </w:div>
    <w:div w:id="424422588">
      <w:bodyDiv w:val="1"/>
      <w:marLeft w:val="0"/>
      <w:marRight w:val="0"/>
      <w:marTop w:val="0"/>
      <w:marBottom w:val="0"/>
      <w:divBdr>
        <w:top w:val="none" w:sz="0" w:space="0" w:color="auto"/>
        <w:left w:val="none" w:sz="0" w:space="0" w:color="auto"/>
        <w:bottom w:val="none" w:sz="0" w:space="0" w:color="auto"/>
        <w:right w:val="none" w:sz="0" w:space="0" w:color="auto"/>
      </w:divBdr>
    </w:div>
    <w:div w:id="425854082">
      <w:bodyDiv w:val="1"/>
      <w:marLeft w:val="0"/>
      <w:marRight w:val="0"/>
      <w:marTop w:val="0"/>
      <w:marBottom w:val="0"/>
      <w:divBdr>
        <w:top w:val="none" w:sz="0" w:space="0" w:color="auto"/>
        <w:left w:val="none" w:sz="0" w:space="0" w:color="auto"/>
        <w:bottom w:val="none" w:sz="0" w:space="0" w:color="auto"/>
        <w:right w:val="none" w:sz="0" w:space="0" w:color="auto"/>
      </w:divBdr>
    </w:div>
    <w:div w:id="433480367">
      <w:bodyDiv w:val="1"/>
      <w:marLeft w:val="0"/>
      <w:marRight w:val="0"/>
      <w:marTop w:val="0"/>
      <w:marBottom w:val="0"/>
      <w:divBdr>
        <w:top w:val="none" w:sz="0" w:space="0" w:color="auto"/>
        <w:left w:val="none" w:sz="0" w:space="0" w:color="auto"/>
        <w:bottom w:val="none" w:sz="0" w:space="0" w:color="auto"/>
        <w:right w:val="none" w:sz="0" w:space="0" w:color="auto"/>
      </w:divBdr>
    </w:div>
    <w:div w:id="439225299">
      <w:bodyDiv w:val="1"/>
      <w:marLeft w:val="0"/>
      <w:marRight w:val="0"/>
      <w:marTop w:val="0"/>
      <w:marBottom w:val="0"/>
      <w:divBdr>
        <w:top w:val="none" w:sz="0" w:space="0" w:color="auto"/>
        <w:left w:val="none" w:sz="0" w:space="0" w:color="auto"/>
        <w:bottom w:val="none" w:sz="0" w:space="0" w:color="auto"/>
        <w:right w:val="none" w:sz="0" w:space="0" w:color="auto"/>
      </w:divBdr>
    </w:div>
    <w:div w:id="449857397">
      <w:bodyDiv w:val="1"/>
      <w:marLeft w:val="0"/>
      <w:marRight w:val="0"/>
      <w:marTop w:val="0"/>
      <w:marBottom w:val="0"/>
      <w:divBdr>
        <w:top w:val="none" w:sz="0" w:space="0" w:color="auto"/>
        <w:left w:val="none" w:sz="0" w:space="0" w:color="auto"/>
        <w:bottom w:val="none" w:sz="0" w:space="0" w:color="auto"/>
        <w:right w:val="none" w:sz="0" w:space="0" w:color="auto"/>
      </w:divBdr>
    </w:div>
    <w:div w:id="453252097">
      <w:bodyDiv w:val="1"/>
      <w:marLeft w:val="0"/>
      <w:marRight w:val="0"/>
      <w:marTop w:val="0"/>
      <w:marBottom w:val="0"/>
      <w:divBdr>
        <w:top w:val="none" w:sz="0" w:space="0" w:color="auto"/>
        <w:left w:val="none" w:sz="0" w:space="0" w:color="auto"/>
        <w:bottom w:val="none" w:sz="0" w:space="0" w:color="auto"/>
        <w:right w:val="none" w:sz="0" w:space="0" w:color="auto"/>
      </w:divBdr>
    </w:div>
    <w:div w:id="454637564">
      <w:bodyDiv w:val="1"/>
      <w:marLeft w:val="0"/>
      <w:marRight w:val="0"/>
      <w:marTop w:val="0"/>
      <w:marBottom w:val="0"/>
      <w:divBdr>
        <w:top w:val="none" w:sz="0" w:space="0" w:color="auto"/>
        <w:left w:val="none" w:sz="0" w:space="0" w:color="auto"/>
        <w:bottom w:val="none" w:sz="0" w:space="0" w:color="auto"/>
        <w:right w:val="none" w:sz="0" w:space="0" w:color="auto"/>
      </w:divBdr>
    </w:div>
    <w:div w:id="454951114">
      <w:bodyDiv w:val="1"/>
      <w:marLeft w:val="0"/>
      <w:marRight w:val="0"/>
      <w:marTop w:val="0"/>
      <w:marBottom w:val="0"/>
      <w:divBdr>
        <w:top w:val="none" w:sz="0" w:space="0" w:color="auto"/>
        <w:left w:val="none" w:sz="0" w:space="0" w:color="auto"/>
        <w:bottom w:val="none" w:sz="0" w:space="0" w:color="auto"/>
        <w:right w:val="none" w:sz="0" w:space="0" w:color="auto"/>
      </w:divBdr>
    </w:div>
    <w:div w:id="457379258">
      <w:bodyDiv w:val="1"/>
      <w:marLeft w:val="0"/>
      <w:marRight w:val="0"/>
      <w:marTop w:val="0"/>
      <w:marBottom w:val="0"/>
      <w:divBdr>
        <w:top w:val="none" w:sz="0" w:space="0" w:color="auto"/>
        <w:left w:val="none" w:sz="0" w:space="0" w:color="auto"/>
        <w:bottom w:val="none" w:sz="0" w:space="0" w:color="auto"/>
        <w:right w:val="none" w:sz="0" w:space="0" w:color="auto"/>
      </w:divBdr>
    </w:div>
    <w:div w:id="468135849">
      <w:bodyDiv w:val="1"/>
      <w:marLeft w:val="0"/>
      <w:marRight w:val="0"/>
      <w:marTop w:val="0"/>
      <w:marBottom w:val="0"/>
      <w:divBdr>
        <w:top w:val="none" w:sz="0" w:space="0" w:color="auto"/>
        <w:left w:val="none" w:sz="0" w:space="0" w:color="auto"/>
        <w:bottom w:val="none" w:sz="0" w:space="0" w:color="auto"/>
        <w:right w:val="none" w:sz="0" w:space="0" w:color="auto"/>
      </w:divBdr>
    </w:div>
    <w:div w:id="474953347">
      <w:bodyDiv w:val="1"/>
      <w:marLeft w:val="0"/>
      <w:marRight w:val="0"/>
      <w:marTop w:val="0"/>
      <w:marBottom w:val="0"/>
      <w:divBdr>
        <w:top w:val="none" w:sz="0" w:space="0" w:color="auto"/>
        <w:left w:val="none" w:sz="0" w:space="0" w:color="auto"/>
        <w:bottom w:val="none" w:sz="0" w:space="0" w:color="auto"/>
        <w:right w:val="none" w:sz="0" w:space="0" w:color="auto"/>
      </w:divBdr>
    </w:div>
    <w:div w:id="477264260">
      <w:bodyDiv w:val="1"/>
      <w:marLeft w:val="0"/>
      <w:marRight w:val="0"/>
      <w:marTop w:val="0"/>
      <w:marBottom w:val="0"/>
      <w:divBdr>
        <w:top w:val="none" w:sz="0" w:space="0" w:color="auto"/>
        <w:left w:val="none" w:sz="0" w:space="0" w:color="auto"/>
        <w:bottom w:val="none" w:sz="0" w:space="0" w:color="auto"/>
        <w:right w:val="none" w:sz="0" w:space="0" w:color="auto"/>
      </w:divBdr>
    </w:div>
    <w:div w:id="479462311">
      <w:bodyDiv w:val="1"/>
      <w:marLeft w:val="0"/>
      <w:marRight w:val="0"/>
      <w:marTop w:val="0"/>
      <w:marBottom w:val="0"/>
      <w:divBdr>
        <w:top w:val="none" w:sz="0" w:space="0" w:color="auto"/>
        <w:left w:val="none" w:sz="0" w:space="0" w:color="auto"/>
        <w:bottom w:val="none" w:sz="0" w:space="0" w:color="auto"/>
        <w:right w:val="none" w:sz="0" w:space="0" w:color="auto"/>
      </w:divBdr>
    </w:div>
    <w:div w:id="480074410">
      <w:bodyDiv w:val="1"/>
      <w:marLeft w:val="0"/>
      <w:marRight w:val="0"/>
      <w:marTop w:val="0"/>
      <w:marBottom w:val="0"/>
      <w:divBdr>
        <w:top w:val="none" w:sz="0" w:space="0" w:color="auto"/>
        <w:left w:val="none" w:sz="0" w:space="0" w:color="auto"/>
        <w:bottom w:val="none" w:sz="0" w:space="0" w:color="auto"/>
        <w:right w:val="none" w:sz="0" w:space="0" w:color="auto"/>
      </w:divBdr>
    </w:div>
    <w:div w:id="502205182">
      <w:bodyDiv w:val="1"/>
      <w:marLeft w:val="0"/>
      <w:marRight w:val="0"/>
      <w:marTop w:val="0"/>
      <w:marBottom w:val="0"/>
      <w:divBdr>
        <w:top w:val="none" w:sz="0" w:space="0" w:color="auto"/>
        <w:left w:val="none" w:sz="0" w:space="0" w:color="auto"/>
        <w:bottom w:val="none" w:sz="0" w:space="0" w:color="auto"/>
        <w:right w:val="none" w:sz="0" w:space="0" w:color="auto"/>
      </w:divBdr>
    </w:div>
    <w:div w:id="504824862">
      <w:bodyDiv w:val="1"/>
      <w:marLeft w:val="0"/>
      <w:marRight w:val="0"/>
      <w:marTop w:val="0"/>
      <w:marBottom w:val="0"/>
      <w:divBdr>
        <w:top w:val="none" w:sz="0" w:space="0" w:color="auto"/>
        <w:left w:val="none" w:sz="0" w:space="0" w:color="auto"/>
        <w:bottom w:val="none" w:sz="0" w:space="0" w:color="auto"/>
        <w:right w:val="none" w:sz="0" w:space="0" w:color="auto"/>
      </w:divBdr>
    </w:div>
    <w:div w:id="506559916">
      <w:bodyDiv w:val="1"/>
      <w:marLeft w:val="0"/>
      <w:marRight w:val="0"/>
      <w:marTop w:val="0"/>
      <w:marBottom w:val="0"/>
      <w:divBdr>
        <w:top w:val="none" w:sz="0" w:space="0" w:color="auto"/>
        <w:left w:val="none" w:sz="0" w:space="0" w:color="auto"/>
        <w:bottom w:val="none" w:sz="0" w:space="0" w:color="auto"/>
        <w:right w:val="none" w:sz="0" w:space="0" w:color="auto"/>
      </w:divBdr>
    </w:div>
    <w:div w:id="508182480">
      <w:bodyDiv w:val="1"/>
      <w:marLeft w:val="0"/>
      <w:marRight w:val="0"/>
      <w:marTop w:val="0"/>
      <w:marBottom w:val="0"/>
      <w:divBdr>
        <w:top w:val="none" w:sz="0" w:space="0" w:color="auto"/>
        <w:left w:val="none" w:sz="0" w:space="0" w:color="auto"/>
        <w:bottom w:val="none" w:sz="0" w:space="0" w:color="auto"/>
        <w:right w:val="none" w:sz="0" w:space="0" w:color="auto"/>
      </w:divBdr>
    </w:div>
    <w:div w:id="511797194">
      <w:bodyDiv w:val="1"/>
      <w:marLeft w:val="0"/>
      <w:marRight w:val="0"/>
      <w:marTop w:val="0"/>
      <w:marBottom w:val="0"/>
      <w:divBdr>
        <w:top w:val="none" w:sz="0" w:space="0" w:color="auto"/>
        <w:left w:val="none" w:sz="0" w:space="0" w:color="auto"/>
        <w:bottom w:val="none" w:sz="0" w:space="0" w:color="auto"/>
        <w:right w:val="none" w:sz="0" w:space="0" w:color="auto"/>
      </w:divBdr>
    </w:div>
    <w:div w:id="517935274">
      <w:bodyDiv w:val="1"/>
      <w:marLeft w:val="0"/>
      <w:marRight w:val="0"/>
      <w:marTop w:val="0"/>
      <w:marBottom w:val="0"/>
      <w:divBdr>
        <w:top w:val="none" w:sz="0" w:space="0" w:color="auto"/>
        <w:left w:val="none" w:sz="0" w:space="0" w:color="auto"/>
        <w:bottom w:val="none" w:sz="0" w:space="0" w:color="auto"/>
        <w:right w:val="none" w:sz="0" w:space="0" w:color="auto"/>
      </w:divBdr>
    </w:div>
    <w:div w:id="518814076">
      <w:bodyDiv w:val="1"/>
      <w:marLeft w:val="0"/>
      <w:marRight w:val="0"/>
      <w:marTop w:val="0"/>
      <w:marBottom w:val="0"/>
      <w:divBdr>
        <w:top w:val="none" w:sz="0" w:space="0" w:color="auto"/>
        <w:left w:val="none" w:sz="0" w:space="0" w:color="auto"/>
        <w:bottom w:val="none" w:sz="0" w:space="0" w:color="auto"/>
        <w:right w:val="none" w:sz="0" w:space="0" w:color="auto"/>
      </w:divBdr>
    </w:div>
    <w:div w:id="524710414">
      <w:bodyDiv w:val="1"/>
      <w:marLeft w:val="0"/>
      <w:marRight w:val="0"/>
      <w:marTop w:val="0"/>
      <w:marBottom w:val="0"/>
      <w:divBdr>
        <w:top w:val="none" w:sz="0" w:space="0" w:color="auto"/>
        <w:left w:val="none" w:sz="0" w:space="0" w:color="auto"/>
        <w:bottom w:val="none" w:sz="0" w:space="0" w:color="auto"/>
        <w:right w:val="none" w:sz="0" w:space="0" w:color="auto"/>
      </w:divBdr>
    </w:div>
    <w:div w:id="527254386">
      <w:bodyDiv w:val="1"/>
      <w:marLeft w:val="0"/>
      <w:marRight w:val="0"/>
      <w:marTop w:val="0"/>
      <w:marBottom w:val="0"/>
      <w:divBdr>
        <w:top w:val="none" w:sz="0" w:space="0" w:color="auto"/>
        <w:left w:val="none" w:sz="0" w:space="0" w:color="auto"/>
        <w:bottom w:val="none" w:sz="0" w:space="0" w:color="auto"/>
        <w:right w:val="none" w:sz="0" w:space="0" w:color="auto"/>
      </w:divBdr>
    </w:div>
    <w:div w:id="536625385">
      <w:bodyDiv w:val="1"/>
      <w:marLeft w:val="0"/>
      <w:marRight w:val="0"/>
      <w:marTop w:val="0"/>
      <w:marBottom w:val="0"/>
      <w:divBdr>
        <w:top w:val="none" w:sz="0" w:space="0" w:color="auto"/>
        <w:left w:val="none" w:sz="0" w:space="0" w:color="auto"/>
        <w:bottom w:val="none" w:sz="0" w:space="0" w:color="auto"/>
        <w:right w:val="none" w:sz="0" w:space="0" w:color="auto"/>
      </w:divBdr>
    </w:div>
    <w:div w:id="540943883">
      <w:bodyDiv w:val="1"/>
      <w:marLeft w:val="0"/>
      <w:marRight w:val="0"/>
      <w:marTop w:val="0"/>
      <w:marBottom w:val="0"/>
      <w:divBdr>
        <w:top w:val="none" w:sz="0" w:space="0" w:color="auto"/>
        <w:left w:val="none" w:sz="0" w:space="0" w:color="auto"/>
        <w:bottom w:val="none" w:sz="0" w:space="0" w:color="auto"/>
        <w:right w:val="none" w:sz="0" w:space="0" w:color="auto"/>
      </w:divBdr>
    </w:div>
    <w:div w:id="540946100">
      <w:bodyDiv w:val="1"/>
      <w:marLeft w:val="0"/>
      <w:marRight w:val="0"/>
      <w:marTop w:val="0"/>
      <w:marBottom w:val="0"/>
      <w:divBdr>
        <w:top w:val="none" w:sz="0" w:space="0" w:color="auto"/>
        <w:left w:val="none" w:sz="0" w:space="0" w:color="auto"/>
        <w:bottom w:val="none" w:sz="0" w:space="0" w:color="auto"/>
        <w:right w:val="none" w:sz="0" w:space="0" w:color="auto"/>
      </w:divBdr>
    </w:div>
    <w:div w:id="547422292">
      <w:bodyDiv w:val="1"/>
      <w:marLeft w:val="0"/>
      <w:marRight w:val="0"/>
      <w:marTop w:val="0"/>
      <w:marBottom w:val="0"/>
      <w:divBdr>
        <w:top w:val="none" w:sz="0" w:space="0" w:color="auto"/>
        <w:left w:val="none" w:sz="0" w:space="0" w:color="auto"/>
        <w:bottom w:val="none" w:sz="0" w:space="0" w:color="auto"/>
        <w:right w:val="none" w:sz="0" w:space="0" w:color="auto"/>
      </w:divBdr>
    </w:div>
    <w:div w:id="554856634">
      <w:bodyDiv w:val="1"/>
      <w:marLeft w:val="0"/>
      <w:marRight w:val="0"/>
      <w:marTop w:val="0"/>
      <w:marBottom w:val="0"/>
      <w:divBdr>
        <w:top w:val="none" w:sz="0" w:space="0" w:color="auto"/>
        <w:left w:val="none" w:sz="0" w:space="0" w:color="auto"/>
        <w:bottom w:val="none" w:sz="0" w:space="0" w:color="auto"/>
        <w:right w:val="none" w:sz="0" w:space="0" w:color="auto"/>
      </w:divBdr>
    </w:div>
    <w:div w:id="557597270">
      <w:bodyDiv w:val="1"/>
      <w:marLeft w:val="0"/>
      <w:marRight w:val="0"/>
      <w:marTop w:val="0"/>
      <w:marBottom w:val="0"/>
      <w:divBdr>
        <w:top w:val="none" w:sz="0" w:space="0" w:color="auto"/>
        <w:left w:val="none" w:sz="0" w:space="0" w:color="auto"/>
        <w:bottom w:val="none" w:sz="0" w:space="0" w:color="auto"/>
        <w:right w:val="none" w:sz="0" w:space="0" w:color="auto"/>
      </w:divBdr>
    </w:div>
    <w:div w:id="559440973">
      <w:bodyDiv w:val="1"/>
      <w:marLeft w:val="0"/>
      <w:marRight w:val="0"/>
      <w:marTop w:val="0"/>
      <w:marBottom w:val="0"/>
      <w:divBdr>
        <w:top w:val="none" w:sz="0" w:space="0" w:color="auto"/>
        <w:left w:val="none" w:sz="0" w:space="0" w:color="auto"/>
        <w:bottom w:val="none" w:sz="0" w:space="0" w:color="auto"/>
        <w:right w:val="none" w:sz="0" w:space="0" w:color="auto"/>
      </w:divBdr>
    </w:div>
    <w:div w:id="559629674">
      <w:bodyDiv w:val="1"/>
      <w:marLeft w:val="0"/>
      <w:marRight w:val="0"/>
      <w:marTop w:val="0"/>
      <w:marBottom w:val="0"/>
      <w:divBdr>
        <w:top w:val="none" w:sz="0" w:space="0" w:color="auto"/>
        <w:left w:val="none" w:sz="0" w:space="0" w:color="auto"/>
        <w:bottom w:val="none" w:sz="0" w:space="0" w:color="auto"/>
        <w:right w:val="none" w:sz="0" w:space="0" w:color="auto"/>
      </w:divBdr>
    </w:div>
    <w:div w:id="560869673">
      <w:bodyDiv w:val="1"/>
      <w:marLeft w:val="0"/>
      <w:marRight w:val="0"/>
      <w:marTop w:val="0"/>
      <w:marBottom w:val="0"/>
      <w:divBdr>
        <w:top w:val="none" w:sz="0" w:space="0" w:color="auto"/>
        <w:left w:val="none" w:sz="0" w:space="0" w:color="auto"/>
        <w:bottom w:val="none" w:sz="0" w:space="0" w:color="auto"/>
        <w:right w:val="none" w:sz="0" w:space="0" w:color="auto"/>
      </w:divBdr>
    </w:div>
    <w:div w:id="572083252">
      <w:bodyDiv w:val="1"/>
      <w:marLeft w:val="0"/>
      <w:marRight w:val="0"/>
      <w:marTop w:val="0"/>
      <w:marBottom w:val="0"/>
      <w:divBdr>
        <w:top w:val="none" w:sz="0" w:space="0" w:color="auto"/>
        <w:left w:val="none" w:sz="0" w:space="0" w:color="auto"/>
        <w:bottom w:val="none" w:sz="0" w:space="0" w:color="auto"/>
        <w:right w:val="none" w:sz="0" w:space="0" w:color="auto"/>
      </w:divBdr>
    </w:div>
    <w:div w:id="576406430">
      <w:bodyDiv w:val="1"/>
      <w:marLeft w:val="0"/>
      <w:marRight w:val="0"/>
      <w:marTop w:val="0"/>
      <w:marBottom w:val="0"/>
      <w:divBdr>
        <w:top w:val="none" w:sz="0" w:space="0" w:color="auto"/>
        <w:left w:val="none" w:sz="0" w:space="0" w:color="auto"/>
        <w:bottom w:val="none" w:sz="0" w:space="0" w:color="auto"/>
        <w:right w:val="none" w:sz="0" w:space="0" w:color="auto"/>
      </w:divBdr>
    </w:div>
    <w:div w:id="588392408">
      <w:bodyDiv w:val="1"/>
      <w:marLeft w:val="0"/>
      <w:marRight w:val="0"/>
      <w:marTop w:val="0"/>
      <w:marBottom w:val="0"/>
      <w:divBdr>
        <w:top w:val="none" w:sz="0" w:space="0" w:color="auto"/>
        <w:left w:val="none" w:sz="0" w:space="0" w:color="auto"/>
        <w:bottom w:val="none" w:sz="0" w:space="0" w:color="auto"/>
        <w:right w:val="none" w:sz="0" w:space="0" w:color="auto"/>
      </w:divBdr>
    </w:div>
    <w:div w:id="592739790">
      <w:bodyDiv w:val="1"/>
      <w:marLeft w:val="0"/>
      <w:marRight w:val="0"/>
      <w:marTop w:val="0"/>
      <w:marBottom w:val="0"/>
      <w:divBdr>
        <w:top w:val="none" w:sz="0" w:space="0" w:color="auto"/>
        <w:left w:val="none" w:sz="0" w:space="0" w:color="auto"/>
        <w:bottom w:val="none" w:sz="0" w:space="0" w:color="auto"/>
        <w:right w:val="none" w:sz="0" w:space="0" w:color="auto"/>
      </w:divBdr>
    </w:div>
    <w:div w:id="593783888">
      <w:bodyDiv w:val="1"/>
      <w:marLeft w:val="0"/>
      <w:marRight w:val="0"/>
      <w:marTop w:val="0"/>
      <w:marBottom w:val="0"/>
      <w:divBdr>
        <w:top w:val="none" w:sz="0" w:space="0" w:color="auto"/>
        <w:left w:val="none" w:sz="0" w:space="0" w:color="auto"/>
        <w:bottom w:val="none" w:sz="0" w:space="0" w:color="auto"/>
        <w:right w:val="none" w:sz="0" w:space="0" w:color="auto"/>
      </w:divBdr>
    </w:div>
    <w:div w:id="605845771">
      <w:bodyDiv w:val="1"/>
      <w:marLeft w:val="0"/>
      <w:marRight w:val="0"/>
      <w:marTop w:val="0"/>
      <w:marBottom w:val="0"/>
      <w:divBdr>
        <w:top w:val="none" w:sz="0" w:space="0" w:color="auto"/>
        <w:left w:val="none" w:sz="0" w:space="0" w:color="auto"/>
        <w:bottom w:val="none" w:sz="0" w:space="0" w:color="auto"/>
        <w:right w:val="none" w:sz="0" w:space="0" w:color="auto"/>
      </w:divBdr>
    </w:div>
    <w:div w:id="608897786">
      <w:bodyDiv w:val="1"/>
      <w:marLeft w:val="0"/>
      <w:marRight w:val="0"/>
      <w:marTop w:val="0"/>
      <w:marBottom w:val="0"/>
      <w:divBdr>
        <w:top w:val="none" w:sz="0" w:space="0" w:color="auto"/>
        <w:left w:val="none" w:sz="0" w:space="0" w:color="auto"/>
        <w:bottom w:val="none" w:sz="0" w:space="0" w:color="auto"/>
        <w:right w:val="none" w:sz="0" w:space="0" w:color="auto"/>
      </w:divBdr>
    </w:div>
    <w:div w:id="631447960">
      <w:bodyDiv w:val="1"/>
      <w:marLeft w:val="0"/>
      <w:marRight w:val="0"/>
      <w:marTop w:val="0"/>
      <w:marBottom w:val="0"/>
      <w:divBdr>
        <w:top w:val="none" w:sz="0" w:space="0" w:color="auto"/>
        <w:left w:val="none" w:sz="0" w:space="0" w:color="auto"/>
        <w:bottom w:val="none" w:sz="0" w:space="0" w:color="auto"/>
        <w:right w:val="none" w:sz="0" w:space="0" w:color="auto"/>
      </w:divBdr>
    </w:div>
    <w:div w:id="639917078">
      <w:bodyDiv w:val="1"/>
      <w:marLeft w:val="0"/>
      <w:marRight w:val="0"/>
      <w:marTop w:val="0"/>
      <w:marBottom w:val="0"/>
      <w:divBdr>
        <w:top w:val="none" w:sz="0" w:space="0" w:color="auto"/>
        <w:left w:val="none" w:sz="0" w:space="0" w:color="auto"/>
        <w:bottom w:val="none" w:sz="0" w:space="0" w:color="auto"/>
        <w:right w:val="none" w:sz="0" w:space="0" w:color="auto"/>
      </w:divBdr>
    </w:div>
    <w:div w:id="640158168">
      <w:bodyDiv w:val="1"/>
      <w:marLeft w:val="0"/>
      <w:marRight w:val="0"/>
      <w:marTop w:val="0"/>
      <w:marBottom w:val="0"/>
      <w:divBdr>
        <w:top w:val="none" w:sz="0" w:space="0" w:color="auto"/>
        <w:left w:val="none" w:sz="0" w:space="0" w:color="auto"/>
        <w:bottom w:val="none" w:sz="0" w:space="0" w:color="auto"/>
        <w:right w:val="none" w:sz="0" w:space="0" w:color="auto"/>
      </w:divBdr>
    </w:div>
    <w:div w:id="645279692">
      <w:bodyDiv w:val="1"/>
      <w:marLeft w:val="0"/>
      <w:marRight w:val="0"/>
      <w:marTop w:val="0"/>
      <w:marBottom w:val="0"/>
      <w:divBdr>
        <w:top w:val="none" w:sz="0" w:space="0" w:color="auto"/>
        <w:left w:val="none" w:sz="0" w:space="0" w:color="auto"/>
        <w:bottom w:val="none" w:sz="0" w:space="0" w:color="auto"/>
        <w:right w:val="none" w:sz="0" w:space="0" w:color="auto"/>
      </w:divBdr>
    </w:div>
    <w:div w:id="653681023">
      <w:bodyDiv w:val="1"/>
      <w:marLeft w:val="0"/>
      <w:marRight w:val="0"/>
      <w:marTop w:val="0"/>
      <w:marBottom w:val="0"/>
      <w:divBdr>
        <w:top w:val="none" w:sz="0" w:space="0" w:color="auto"/>
        <w:left w:val="none" w:sz="0" w:space="0" w:color="auto"/>
        <w:bottom w:val="none" w:sz="0" w:space="0" w:color="auto"/>
        <w:right w:val="none" w:sz="0" w:space="0" w:color="auto"/>
      </w:divBdr>
    </w:div>
    <w:div w:id="654770248">
      <w:bodyDiv w:val="1"/>
      <w:marLeft w:val="0"/>
      <w:marRight w:val="0"/>
      <w:marTop w:val="0"/>
      <w:marBottom w:val="0"/>
      <w:divBdr>
        <w:top w:val="none" w:sz="0" w:space="0" w:color="auto"/>
        <w:left w:val="none" w:sz="0" w:space="0" w:color="auto"/>
        <w:bottom w:val="none" w:sz="0" w:space="0" w:color="auto"/>
        <w:right w:val="none" w:sz="0" w:space="0" w:color="auto"/>
      </w:divBdr>
    </w:div>
    <w:div w:id="681473025">
      <w:bodyDiv w:val="1"/>
      <w:marLeft w:val="0"/>
      <w:marRight w:val="0"/>
      <w:marTop w:val="0"/>
      <w:marBottom w:val="0"/>
      <w:divBdr>
        <w:top w:val="none" w:sz="0" w:space="0" w:color="auto"/>
        <w:left w:val="none" w:sz="0" w:space="0" w:color="auto"/>
        <w:bottom w:val="none" w:sz="0" w:space="0" w:color="auto"/>
        <w:right w:val="none" w:sz="0" w:space="0" w:color="auto"/>
      </w:divBdr>
    </w:div>
    <w:div w:id="684863106">
      <w:bodyDiv w:val="1"/>
      <w:marLeft w:val="0"/>
      <w:marRight w:val="0"/>
      <w:marTop w:val="0"/>
      <w:marBottom w:val="0"/>
      <w:divBdr>
        <w:top w:val="none" w:sz="0" w:space="0" w:color="auto"/>
        <w:left w:val="none" w:sz="0" w:space="0" w:color="auto"/>
        <w:bottom w:val="none" w:sz="0" w:space="0" w:color="auto"/>
        <w:right w:val="none" w:sz="0" w:space="0" w:color="auto"/>
      </w:divBdr>
    </w:div>
    <w:div w:id="695548575">
      <w:bodyDiv w:val="1"/>
      <w:marLeft w:val="0"/>
      <w:marRight w:val="0"/>
      <w:marTop w:val="0"/>
      <w:marBottom w:val="0"/>
      <w:divBdr>
        <w:top w:val="none" w:sz="0" w:space="0" w:color="auto"/>
        <w:left w:val="none" w:sz="0" w:space="0" w:color="auto"/>
        <w:bottom w:val="none" w:sz="0" w:space="0" w:color="auto"/>
        <w:right w:val="none" w:sz="0" w:space="0" w:color="auto"/>
      </w:divBdr>
    </w:div>
    <w:div w:id="702825958">
      <w:bodyDiv w:val="1"/>
      <w:marLeft w:val="0"/>
      <w:marRight w:val="0"/>
      <w:marTop w:val="0"/>
      <w:marBottom w:val="0"/>
      <w:divBdr>
        <w:top w:val="none" w:sz="0" w:space="0" w:color="auto"/>
        <w:left w:val="none" w:sz="0" w:space="0" w:color="auto"/>
        <w:bottom w:val="none" w:sz="0" w:space="0" w:color="auto"/>
        <w:right w:val="none" w:sz="0" w:space="0" w:color="auto"/>
      </w:divBdr>
    </w:div>
    <w:div w:id="715348593">
      <w:bodyDiv w:val="1"/>
      <w:marLeft w:val="0"/>
      <w:marRight w:val="0"/>
      <w:marTop w:val="0"/>
      <w:marBottom w:val="0"/>
      <w:divBdr>
        <w:top w:val="none" w:sz="0" w:space="0" w:color="auto"/>
        <w:left w:val="none" w:sz="0" w:space="0" w:color="auto"/>
        <w:bottom w:val="none" w:sz="0" w:space="0" w:color="auto"/>
        <w:right w:val="none" w:sz="0" w:space="0" w:color="auto"/>
      </w:divBdr>
    </w:div>
    <w:div w:id="716322544">
      <w:bodyDiv w:val="1"/>
      <w:marLeft w:val="0"/>
      <w:marRight w:val="0"/>
      <w:marTop w:val="0"/>
      <w:marBottom w:val="0"/>
      <w:divBdr>
        <w:top w:val="none" w:sz="0" w:space="0" w:color="auto"/>
        <w:left w:val="none" w:sz="0" w:space="0" w:color="auto"/>
        <w:bottom w:val="none" w:sz="0" w:space="0" w:color="auto"/>
        <w:right w:val="none" w:sz="0" w:space="0" w:color="auto"/>
      </w:divBdr>
    </w:div>
    <w:div w:id="719288497">
      <w:bodyDiv w:val="1"/>
      <w:marLeft w:val="0"/>
      <w:marRight w:val="0"/>
      <w:marTop w:val="0"/>
      <w:marBottom w:val="0"/>
      <w:divBdr>
        <w:top w:val="none" w:sz="0" w:space="0" w:color="auto"/>
        <w:left w:val="none" w:sz="0" w:space="0" w:color="auto"/>
        <w:bottom w:val="none" w:sz="0" w:space="0" w:color="auto"/>
        <w:right w:val="none" w:sz="0" w:space="0" w:color="auto"/>
      </w:divBdr>
    </w:div>
    <w:div w:id="734863555">
      <w:bodyDiv w:val="1"/>
      <w:marLeft w:val="0"/>
      <w:marRight w:val="0"/>
      <w:marTop w:val="0"/>
      <w:marBottom w:val="0"/>
      <w:divBdr>
        <w:top w:val="none" w:sz="0" w:space="0" w:color="auto"/>
        <w:left w:val="none" w:sz="0" w:space="0" w:color="auto"/>
        <w:bottom w:val="none" w:sz="0" w:space="0" w:color="auto"/>
        <w:right w:val="none" w:sz="0" w:space="0" w:color="auto"/>
      </w:divBdr>
    </w:div>
    <w:div w:id="736126319">
      <w:bodyDiv w:val="1"/>
      <w:marLeft w:val="0"/>
      <w:marRight w:val="0"/>
      <w:marTop w:val="0"/>
      <w:marBottom w:val="0"/>
      <w:divBdr>
        <w:top w:val="none" w:sz="0" w:space="0" w:color="auto"/>
        <w:left w:val="none" w:sz="0" w:space="0" w:color="auto"/>
        <w:bottom w:val="none" w:sz="0" w:space="0" w:color="auto"/>
        <w:right w:val="none" w:sz="0" w:space="0" w:color="auto"/>
      </w:divBdr>
    </w:div>
    <w:div w:id="739671307">
      <w:bodyDiv w:val="1"/>
      <w:marLeft w:val="0"/>
      <w:marRight w:val="0"/>
      <w:marTop w:val="0"/>
      <w:marBottom w:val="0"/>
      <w:divBdr>
        <w:top w:val="none" w:sz="0" w:space="0" w:color="auto"/>
        <w:left w:val="none" w:sz="0" w:space="0" w:color="auto"/>
        <w:bottom w:val="none" w:sz="0" w:space="0" w:color="auto"/>
        <w:right w:val="none" w:sz="0" w:space="0" w:color="auto"/>
      </w:divBdr>
    </w:div>
    <w:div w:id="739867671">
      <w:bodyDiv w:val="1"/>
      <w:marLeft w:val="0"/>
      <w:marRight w:val="0"/>
      <w:marTop w:val="0"/>
      <w:marBottom w:val="0"/>
      <w:divBdr>
        <w:top w:val="none" w:sz="0" w:space="0" w:color="auto"/>
        <w:left w:val="none" w:sz="0" w:space="0" w:color="auto"/>
        <w:bottom w:val="none" w:sz="0" w:space="0" w:color="auto"/>
        <w:right w:val="none" w:sz="0" w:space="0" w:color="auto"/>
      </w:divBdr>
    </w:div>
    <w:div w:id="745151398">
      <w:bodyDiv w:val="1"/>
      <w:marLeft w:val="0"/>
      <w:marRight w:val="0"/>
      <w:marTop w:val="0"/>
      <w:marBottom w:val="0"/>
      <w:divBdr>
        <w:top w:val="none" w:sz="0" w:space="0" w:color="auto"/>
        <w:left w:val="none" w:sz="0" w:space="0" w:color="auto"/>
        <w:bottom w:val="none" w:sz="0" w:space="0" w:color="auto"/>
        <w:right w:val="none" w:sz="0" w:space="0" w:color="auto"/>
      </w:divBdr>
    </w:div>
    <w:div w:id="750085701">
      <w:bodyDiv w:val="1"/>
      <w:marLeft w:val="0"/>
      <w:marRight w:val="0"/>
      <w:marTop w:val="0"/>
      <w:marBottom w:val="0"/>
      <w:divBdr>
        <w:top w:val="none" w:sz="0" w:space="0" w:color="auto"/>
        <w:left w:val="none" w:sz="0" w:space="0" w:color="auto"/>
        <w:bottom w:val="none" w:sz="0" w:space="0" w:color="auto"/>
        <w:right w:val="none" w:sz="0" w:space="0" w:color="auto"/>
      </w:divBdr>
    </w:div>
    <w:div w:id="755981043">
      <w:bodyDiv w:val="1"/>
      <w:marLeft w:val="0"/>
      <w:marRight w:val="0"/>
      <w:marTop w:val="0"/>
      <w:marBottom w:val="0"/>
      <w:divBdr>
        <w:top w:val="none" w:sz="0" w:space="0" w:color="auto"/>
        <w:left w:val="none" w:sz="0" w:space="0" w:color="auto"/>
        <w:bottom w:val="none" w:sz="0" w:space="0" w:color="auto"/>
        <w:right w:val="none" w:sz="0" w:space="0" w:color="auto"/>
      </w:divBdr>
    </w:div>
    <w:div w:id="767624468">
      <w:bodyDiv w:val="1"/>
      <w:marLeft w:val="0"/>
      <w:marRight w:val="0"/>
      <w:marTop w:val="0"/>
      <w:marBottom w:val="0"/>
      <w:divBdr>
        <w:top w:val="none" w:sz="0" w:space="0" w:color="auto"/>
        <w:left w:val="none" w:sz="0" w:space="0" w:color="auto"/>
        <w:bottom w:val="none" w:sz="0" w:space="0" w:color="auto"/>
        <w:right w:val="none" w:sz="0" w:space="0" w:color="auto"/>
      </w:divBdr>
    </w:div>
    <w:div w:id="769205432">
      <w:bodyDiv w:val="1"/>
      <w:marLeft w:val="0"/>
      <w:marRight w:val="0"/>
      <w:marTop w:val="0"/>
      <w:marBottom w:val="0"/>
      <w:divBdr>
        <w:top w:val="none" w:sz="0" w:space="0" w:color="auto"/>
        <w:left w:val="none" w:sz="0" w:space="0" w:color="auto"/>
        <w:bottom w:val="none" w:sz="0" w:space="0" w:color="auto"/>
        <w:right w:val="none" w:sz="0" w:space="0" w:color="auto"/>
      </w:divBdr>
    </w:div>
    <w:div w:id="784039123">
      <w:bodyDiv w:val="1"/>
      <w:marLeft w:val="0"/>
      <w:marRight w:val="0"/>
      <w:marTop w:val="0"/>
      <w:marBottom w:val="0"/>
      <w:divBdr>
        <w:top w:val="none" w:sz="0" w:space="0" w:color="auto"/>
        <w:left w:val="none" w:sz="0" w:space="0" w:color="auto"/>
        <w:bottom w:val="none" w:sz="0" w:space="0" w:color="auto"/>
        <w:right w:val="none" w:sz="0" w:space="0" w:color="auto"/>
      </w:divBdr>
    </w:div>
    <w:div w:id="792944886">
      <w:bodyDiv w:val="1"/>
      <w:marLeft w:val="0"/>
      <w:marRight w:val="0"/>
      <w:marTop w:val="0"/>
      <w:marBottom w:val="0"/>
      <w:divBdr>
        <w:top w:val="none" w:sz="0" w:space="0" w:color="auto"/>
        <w:left w:val="none" w:sz="0" w:space="0" w:color="auto"/>
        <w:bottom w:val="none" w:sz="0" w:space="0" w:color="auto"/>
        <w:right w:val="none" w:sz="0" w:space="0" w:color="auto"/>
      </w:divBdr>
    </w:div>
    <w:div w:id="795221208">
      <w:bodyDiv w:val="1"/>
      <w:marLeft w:val="0"/>
      <w:marRight w:val="0"/>
      <w:marTop w:val="0"/>
      <w:marBottom w:val="0"/>
      <w:divBdr>
        <w:top w:val="none" w:sz="0" w:space="0" w:color="auto"/>
        <w:left w:val="none" w:sz="0" w:space="0" w:color="auto"/>
        <w:bottom w:val="none" w:sz="0" w:space="0" w:color="auto"/>
        <w:right w:val="none" w:sz="0" w:space="0" w:color="auto"/>
      </w:divBdr>
    </w:div>
    <w:div w:id="795370888">
      <w:bodyDiv w:val="1"/>
      <w:marLeft w:val="0"/>
      <w:marRight w:val="0"/>
      <w:marTop w:val="0"/>
      <w:marBottom w:val="0"/>
      <w:divBdr>
        <w:top w:val="none" w:sz="0" w:space="0" w:color="auto"/>
        <w:left w:val="none" w:sz="0" w:space="0" w:color="auto"/>
        <w:bottom w:val="none" w:sz="0" w:space="0" w:color="auto"/>
        <w:right w:val="none" w:sz="0" w:space="0" w:color="auto"/>
      </w:divBdr>
    </w:div>
    <w:div w:id="797722007">
      <w:bodyDiv w:val="1"/>
      <w:marLeft w:val="0"/>
      <w:marRight w:val="0"/>
      <w:marTop w:val="0"/>
      <w:marBottom w:val="0"/>
      <w:divBdr>
        <w:top w:val="none" w:sz="0" w:space="0" w:color="auto"/>
        <w:left w:val="none" w:sz="0" w:space="0" w:color="auto"/>
        <w:bottom w:val="none" w:sz="0" w:space="0" w:color="auto"/>
        <w:right w:val="none" w:sz="0" w:space="0" w:color="auto"/>
      </w:divBdr>
    </w:div>
    <w:div w:id="798497997">
      <w:bodyDiv w:val="1"/>
      <w:marLeft w:val="0"/>
      <w:marRight w:val="0"/>
      <w:marTop w:val="0"/>
      <w:marBottom w:val="0"/>
      <w:divBdr>
        <w:top w:val="none" w:sz="0" w:space="0" w:color="auto"/>
        <w:left w:val="none" w:sz="0" w:space="0" w:color="auto"/>
        <w:bottom w:val="none" w:sz="0" w:space="0" w:color="auto"/>
        <w:right w:val="none" w:sz="0" w:space="0" w:color="auto"/>
      </w:divBdr>
    </w:div>
    <w:div w:id="808790506">
      <w:bodyDiv w:val="1"/>
      <w:marLeft w:val="0"/>
      <w:marRight w:val="0"/>
      <w:marTop w:val="0"/>
      <w:marBottom w:val="0"/>
      <w:divBdr>
        <w:top w:val="none" w:sz="0" w:space="0" w:color="auto"/>
        <w:left w:val="none" w:sz="0" w:space="0" w:color="auto"/>
        <w:bottom w:val="none" w:sz="0" w:space="0" w:color="auto"/>
        <w:right w:val="none" w:sz="0" w:space="0" w:color="auto"/>
      </w:divBdr>
    </w:div>
    <w:div w:id="809905482">
      <w:bodyDiv w:val="1"/>
      <w:marLeft w:val="0"/>
      <w:marRight w:val="0"/>
      <w:marTop w:val="0"/>
      <w:marBottom w:val="0"/>
      <w:divBdr>
        <w:top w:val="none" w:sz="0" w:space="0" w:color="auto"/>
        <w:left w:val="none" w:sz="0" w:space="0" w:color="auto"/>
        <w:bottom w:val="none" w:sz="0" w:space="0" w:color="auto"/>
        <w:right w:val="none" w:sz="0" w:space="0" w:color="auto"/>
      </w:divBdr>
    </w:div>
    <w:div w:id="818349878">
      <w:bodyDiv w:val="1"/>
      <w:marLeft w:val="0"/>
      <w:marRight w:val="0"/>
      <w:marTop w:val="0"/>
      <w:marBottom w:val="0"/>
      <w:divBdr>
        <w:top w:val="none" w:sz="0" w:space="0" w:color="auto"/>
        <w:left w:val="none" w:sz="0" w:space="0" w:color="auto"/>
        <w:bottom w:val="none" w:sz="0" w:space="0" w:color="auto"/>
        <w:right w:val="none" w:sz="0" w:space="0" w:color="auto"/>
      </w:divBdr>
    </w:div>
    <w:div w:id="819928585">
      <w:bodyDiv w:val="1"/>
      <w:marLeft w:val="0"/>
      <w:marRight w:val="0"/>
      <w:marTop w:val="0"/>
      <w:marBottom w:val="0"/>
      <w:divBdr>
        <w:top w:val="none" w:sz="0" w:space="0" w:color="auto"/>
        <w:left w:val="none" w:sz="0" w:space="0" w:color="auto"/>
        <w:bottom w:val="none" w:sz="0" w:space="0" w:color="auto"/>
        <w:right w:val="none" w:sz="0" w:space="0" w:color="auto"/>
      </w:divBdr>
    </w:div>
    <w:div w:id="821888419">
      <w:bodyDiv w:val="1"/>
      <w:marLeft w:val="0"/>
      <w:marRight w:val="0"/>
      <w:marTop w:val="0"/>
      <w:marBottom w:val="0"/>
      <w:divBdr>
        <w:top w:val="none" w:sz="0" w:space="0" w:color="auto"/>
        <w:left w:val="none" w:sz="0" w:space="0" w:color="auto"/>
        <w:bottom w:val="none" w:sz="0" w:space="0" w:color="auto"/>
        <w:right w:val="none" w:sz="0" w:space="0" w:color="auto"/>
      </w:divBdr>
    </w:div>
    <w:div w:id="826551562">
      <w:bodyDiv w:val="1"/>
      <w:marLeft w:val="0"/>
      <w:marRight w:val="0"/>
      <w:marTop w:val="0"/>
      <w:marBottom w:val="0"/>
      <w:divBdr>
        <w:top w:val="none" w:sz="0" w:space="0" w:color="auto"/>
        <w:left w:val="none" w:sz="0" w:space="0" w:color="auto"/>
        <w:bottom w:val="none" w:sz="0" w:space="0" w:color="auto"/>
        <w:right w:val="none" w:sz="0" w:space="0" w:color="auto"/>
      </w:divBdr>
    </w:div>
    <w:div w:id="828205390">
      <w:bodyDiv w:val="1"/>
      <w:marLeft w:val="0"/>
      <w:marRight w:val="0"/>
      <w:marTop w:val="0"/>
      <w:marBottom w:val="0"/>
      <w:divBdr>
        <w:top w:val="none" w:sz="0" w:space="0" w:color="auto"/>
        <w:left w:val="none" w:sz="0" w:space="0" w:color="auto"/>
        <w:bottom w:val="none" w:sz="0" w:space="0" w:color="auto"/>
        <w:right w:val="none" w:sz="0" w:space="0" w:color="auto"/>
      </w:divBdr>
    </w:div>
    <w:div w:id="834340225">
      <w:bodyDiv w:val="1"/>
      <w:marLeft w:val="0"/>
      <w:marRight w:val="0"/>
      <w:marTop w:val="0"/>
      <w:marBottom w:val="0"/>
      <w:divBdr>
        <w:top w:val="none" w:sz="0" w:space="0" w:color="auto"/>
        <w:left w:val="none" w:sz="0" w:space="0" w:color="auto"/>
        <w:bottom w:val="none" w:sz="0" w:space="0" w:color="auto"/>
        <w:right w:val="none" w:sz="0" w:space="0" w:color="auto"/>
      </w:divBdr>
    </w:div>
    <w:div w:id="841970470">
      <w:bodyDiv w:val="1"/>
      <w:marLeft w:val="0"/>
      <w:marRight w:val="0"/>
      <w:marTop w:val="0"/>
      <w:marBottom w:val="0"/>
      <w:divBdr>
        <w:top w:val="none" w:sz="0" w:space="0" w:color="auto"/>
        <w:left w:val="none" w:sz="0" w:space="0" w:color="auto"/>
        <w:bottom w:val="none" w:sz="0" w:space="0" w:color="auto"/>
        <w:right w:val="none" w:sz="0" w:space="0" w:color="auto"/>
      </w:divBdr>
    </w:div>
    <w:div w:id="842550378">
      <w:bodyDiv w:val="1"/>
      <w:marLeft w:val="0"/>
      <w:marRight w:val="0"/>
      <w:marTop w:val="0"/>
      <w:marBottom w:val="0"/>
      <w:divBdr>
        <w:top w:val="none" w:sz="0" w:space="0" w:color="auto"/>
        <w:left w:val="none" w:sz="0" w:space="0" w:color="auto"/>
        <w:bottom w:val="none" w:sz="0" w:space="0" w:color="auto"/>
        <w:right w:val="none" w:sz="0" w:space="0" w:color="auto"/>
      </w:divBdr>
    </w:div>
    <w:div w:id="845631781">
      <w:bodyDiv w:val="1"/>
      <w:marLeft w:val="0"/>
      <w:marRight w:val="0"/>
      <w:marTop w:val="0"/>
      <w:marBottom w:val="0"/>
      <w:divBdr>
        <w:top w:val="none" w:sz="0" w:space="0" w:color="auto"/>
        <w:left w:val="none" w:sz="0" w:space="0" w:color="auto"/>
        <w:bottom w:val="none" w:sz="0" w:space="0" w:color="auto"/>
        <w:right w:val="none" w:sz="0" w:space="0" w:color="auto"/>
      </w:divBdr>
    </w:div>
    <w:div w:id="848641217">
      <w:bodyDiv w:val="1"/>
      <w:marLeft w:val="0"/>
      <w:marRight w:val="0"/>
      <w:marTop w:val="0"/>
      <w:marBottom w:val="0"/>
      <w:divBdr>
        <w:top w:val="none" w:sz="0" w:space="0" w:color="auto"/>
        <w:left w:val="none" w:sz="0" w:space="0" w:color="auto"/>
        <w:bottom w:val="none" w:sz="0" w:space="0" w:color="auto"/>
        <w:right w:val="none" w:sz="0" w:space="0" w:color="auto"/>
      </w:divBdr>
    </w:div>
    <w:div w:id="859050893">
      <w:bodyDiv w:val="1"/>
      <w:marLeft w:val="0"/>
      <w:marRight w:val="0"/>
      <w:marTop w:val="0"/>
      <w:marBottom w:val="0"/>
      <w:divBdr>
        <w:top w:val="none" w:sz="0" w:space="0" w:color="auto"/>
        <w:left w:val="none" w:sz="0" w:space="0" w:color="auto"/>
        <w:bottom w:val="none" w:sz="0" w:space="0" w:color="auto"/>
        <w:right w:val="none" w:sz="0" w:space="0" w:color="auto"/>
      </w:divBdr>
    </w:div>
    <w:div w:id="861015055">
      <w:bodyDiv w:val="1"/>
      <w:marLeft w:val="0"/>
      <w:marRight w:val="0"/>
      <w:marTop w:val="0"/>
      <w:marBottom w:val="0"/>
      <w:divBdr>
        <w:top w:val="none" w:sz="0" w:space="0" w:color="auto"/>
        <w:left w:val="none" w:sz="0" w:space="0" w:color="auto"/>
        <w:bottom w:val="none" w:sz="0" w:space="0" w:color="auto"/>
        <w:right w:val="none" w:sz="0" w:space="0" w:color="auto"/>
      </w:divBdr>
    </w:div>
    <w:div w:id="862019728">
      <w:bodyDiv w:val="1"/>
      <w:marLeft w:val="0"/>
      <w:marRight w:val="0"/>
      <w:marTop w:val="0"/>
      <w:marBottom w:val="0"/>
      <w:divBdr>
        <w:top w:val="none" w:sz="0" w:space="0" w:color="auto"/>
        <w:left w:val="none" w:sz="0" w:space="0" w:color="auto"/>
        <w:bottom w:val="none" w:sz="0" w:space="0" w:color="auto"/>
        <w:right w:val="none" w:sz="0" w:space="0" w:color="auto"/>
      </w:divBdr>
    </w:div>
    <w:div w:id="862128848">
      <w:bodyDiv w:val="1"/>
      <w:marLeft w:val="0"/>
      <w:marRight w:val="0"/>
      <w:marTop w:val="0"/>
      <w:marBottom w:val="0"/>
      <w:divBdr>
        <w:top w:val="none" w:sz="0" w:space="0" w:color="auto"/>
        <w:left w:val="none" w:sz="0" w:space="0" w:color="auto"/>
        <w:bottom w:val="none" w:sz="0" w:space="0" w:color="auto"/>
        <w:right w:val="none" w:sz="0" w:space="0" w:color="auto"/>
      </w:divBdr>
    </w:div>
    <w:div w:id="868876405">
      <w:bodyDiv w:val="1"/>
      <w:marLeft w:val="0"/>
      <w:marRight w:val="0"/>
      <w:marTop w:val="0"/>
      <w:marBottom w:val="0"/>
      <w:divBdr>
        <w:top w:val="none" w:sz="0" w:space="0" w:color="auto"/>
        <w:left w:val="none" w:sz="0" w:space="0" w:color="auto"/>
        <w:bottom w:val="none" w:sz="0" w:space="0" w:color="auto"/>
        <w:right w:val="none" w:sz="0" w:space="0" w:color="auto"/>
      </w:divBdr>
    </w:div>
    <w:div w:id="869688692">
      <w:bodyDiv w:val="1"/>
      <w:marLeft w:val="0"/>
      <w:marRight w:val="0"/>
      <w:marTop w:val="0"/>
      <w:marBottom w:val="0"/>
      <w:divBdr>
        <w:top w:val="none" w:sz="0" w:space="0" w:color="auto"/>
        <w:left w:val="none" w:sz="0" w:space="0" w:color="auto"/>
        <w:bottom w:val="none" w:sz="0" w:space="0" w:color="auto"/>
        <w:right w:val="none" w:sz="0" w:space="0" w:color="auto"/>
      </w:divBdr>
    </w:div>
    <w:div w:id="874002271">
      <w:bodyDiv w:val="1"/>
      <w:marLeft w:val="0"/>
      <w:marRight w:val="0"/>
      <w:marTop w:val="0"/>
      <w:marBottom w:val="0"/>
      <w:divBdr>
        <w:top w:val="none" w:sz="0" w:space="0" w:color="auto"/>
        <w:left w:val="none" w:sz="0" w:space="0" w:color="auto"/>
        <w:bottom w:val="none" w:sz="0" w:space="0" w:color="auto"/>
        <w:right w:val="none" w:sz="0" w:space="0" w:color="auto"/>
      </w:divBdr>
    </w:div>
    <w:div w:id="876509161">
      <w:bodyDiv w:val="1"/>
      <w:marLeft w:val="0"/>
      <w:marRight w:val="0"/>
      <w:marTop w:val="0"/>
      <w:marBottom w:val="0"/>
      <w:divBdr>
        <w:top w:val="none" w:sz="0" w:space="0" w:color="auto"/>
        <w:left w:val="none" w:sz="0" w:space="0" w:color="auto"/>
        <w:bottom w:val="none" w:sz="0" w:space="0" w:color="auto"/>
        <w:right w:val="none" w:sz="0" w:space="0" w:color="auto"/>
      </w:divBdr>
    </w:div>
    <w:div w:id="879128521">
      <w:bodyDiv w:val="1"/>
      <w:marLeft w:val="0"/>
      <w:marRight w:val="0"/>
      <w:marTop w:val="0"/>
      <w:marBottom w:val="0"/>
      <w:divBdr>
        <w:top w:val="none" w:sz="0" w:space="0" w:color="auto"/>
        <w:left w:val="none" w:sz="0" w:space="0" w:color="auto"/>
        <w:bottom w:val="none" w:sz="0" w:space="0" w:color="auto"/>
        <w:right w:val="none" w:sz="0" w:space="0" w:color="auto"/>
      </w:divBdr>
    </w:div>
    <w:div w:id="881091320">
      <w:bodyDiv w:val="1"/>
      <w:marLeft w:val="0"/>
      <w:marRight w:val="0"/>
      <w:marTop w:val="0"/>
      <w:marBottom w:val="0"/>
      <w:divBdr>
        <w:top w:val="none" w:sz="0" w:space="0" w:color="auto"/>
        <w:left w:val="none" w:sz="0" w:space="0" w:color="auto"/>
        <w:bottom w:val="none" w:sz="0" w:space="0" w:color="auto"/>
        <w:right w:val="none" w:sz="0" w:space="0" w:color="auto"/>
      </w:divBdr>
    </w:div>
    <w:div w:id="882716714">
      <w:bodyDiv w:val="1"/>
      <w:marLeft w:val="0"/>
      <w:marRight w:val="0"/>
      <w:marTop w:val="0"/>
      <w:marBottom w:val="0"/>
      <w:divBdr>
        <w:top w:val="none" w:sz="0" w:space="0" w:color="auto"/>
        <w:left w:val="none" w:sz="0" w:space="0" w:color="auto"/>
        <w:bottom w:val="none" w:sz="0" w:space="0" w:color="auto"/>
        <w:right w:val="none" w:sz="0" w:space="0" w:color="auto"/>
      </w:divBdr>
    </w:div>
    <w:div w:id="895895431">
      <w:bodyDiv w:val="1"/>
      <w:marLeft w:val="0"/>
      <w:marRight w:val="0"/>
      <w:marTop w:val="0"/>
      <w:marBottom w:val="0"/>
      <w:divBdr>
        <w:top w:val="none" w:sz="0" w:space="0" w:color="auto"/>
        <w:left w:val="none" w:sz="0" w:space="0" w:color="auto"/>
        <w:bottom w:val="none" w:sz="0" w:space="0" w:color="auto"/>
        <w:right w:val="none" w:sz="0" w:space="0" w:color="auto"/>
      </w:divBdr>
    </w:div>
    <w:div w:id="913390613">
      <w:bodyDiv w:val="1"/>
      <w:marLeft w:val="0"/>
      <w:marRight w:val="0"/>
      <w:marTop w:val="0"/>
      <w:marBottom w:val="0"/>
      <w:divBdr>
        <w:top w:val="none" w:sz="0" w:space="0" w:color="auto"/>
        <w:left w:val="none" w:sz="0" w:space="0" w:color="auto"/>
        <w:bottom w:val="none" w:sz="0" w:space="0" w:color="auto"/>
        <w:right w:val="none" w:sz="0" w:space="0" w:color="auto"/>
      </w:divBdr>
    </w:div>
    <w:div w:id="918559888">
      <w:bodyDiv w:val="1"/>
      <w:marLeft w:val="0"/>
      <w:marRight w:val="0"/>
      <w:marTop w:val="0"/>
      <w:marBottom w:val="0"/>
      <w:divBdr>
        <w:top w:val="none" w:sz="0" w:space="0" w:color="auto"/>
        <w:left w:val="none" w:sz="0" w:space="0" w:color="auto"/>
        <w:bottom w:val="none" w:sz="0" w:space="0" w:color="auto"/>
        <w:right w:val="none" w:sz="0" w:space="0" w:color="auto"/>
      </w:divBdr>
    </w:div>
    <w:div w:id="937641982">
      <w:bodyDiv w:val="1"/>
      <w:marLeft w:val="0"/>
      <w:marRight w:val="0"/>
      <w:marTop w:val="0"/>
      <w:marBottom w:val="0"/>
      <w:divBdr>
        <w:top w:val="none" w:sz="0" w:space="0" w:color="auto"/>
        <w:left w:val="none" w:sz="0" w:space="0" w:color="auto"/>
        <w:bottom w:val="none" w:sz="0" w:space="0" w:color="auto"/>
        <w:right w:val="none" w:sz="0" w:space="0" w:color="auto"/>
      </w:divBdr>
    </w:div>
    <w:div w:id="941688901">
      <w:bodyDiv w:val="1"/>
      <w:marLeft w:val="0"/>
      <w:marRight w:val="0"/>
      <w:marTop w:val="0"/>
      <w:marBottom w:val="0"/>
      <w:divBdr>
        <w:top w:val="none" w:sz="0" w:space="0" w:color="auto"/>
        <w:left w:val="none" w:sz="0" w:space="0" w:color="auto"/>
        <w:bottom w:val="none" w:sz="0" w:space="0" w:color="auto"/>
        <w:right w:val="none" w:sz="0" w:space="0" w:color="auto"/>
      </w:divBdr>
    </w:div>
    <w:div w:id="943346024">
      <w:bodyDiv w:val="1"/>
      <w:marLeft w:val="0"/>
      <w:marRight w:val="0"/>
      <w:marTop w:val="0"/>
      <w:marBottom w:val="0"/>
      <w:divBdr>
        <w:top w:val="none" w:sz="0" w:space="0" w:color="auto"/>
        <w:left w:val="none" w:sz="0" w:space="0" w:color="auto"/>
        <w:bottom w:val="none" w:sz="0" w:space="0" w:color="auto"/>
        <w:right w:val="none" w:sz="0" w:space="0" w:color="auto"/>
      </w:divBdr>
    </w:div>
    <w:div w:id="943416285">
      <w:bodyDiv w:val="1"/>
      <w:marLeft w:val="0"/>
      <w:marRight w:val="0"/>
      <w:marTop w:val="0"/>
      <w:marBottom w:val="0"/>
      <w:divBdr>
        <w:top w:val="none" w:sz="0" w:space="0" w:color="auto"/>
        <w:left w:val="none" w:sz="0" w:space="0" w:color="auto"/>
        <w:bottom w:val="none" w:sz="0" w:space="0" w:color="auto"/>
        <w:right w:val="none" w:sz="0" w:space="0" w:color="auto"/>
      </w:divBdr>
    </w:div>
    <w:div w:id="947737109">
      <w:bodyDiv w:val="1"/>
      <w:marLeft w:val="0"/>
      <w:marRight w:val="0"/>
      <w:marTop w:val="0"/>
      <w:marBottom w:val="0"/>
      <w:divBdr>
        <w:top w:val="none" w:sz="0" w:space="0" w:color="auto"/>
        <w:left w:val="none" w:sz="0" w:space="0" w:color="auto"/>
        <w:bottom w:val="none" w:sz="0" w:space="0" w:color="auto"/>
        <w:right w:val="none" w:sz="0" w:space="0" w:color="auto"/>
      </w:divBdr>
    </w:div>
    <w:div w:id="952708119">
      <w:bodyDiv w:val="1"/>
      <w:marLeft w:val="0"/>
      <w:marRight w:val="0"/>
      <w:marTop w:val="0"/>
      <w:marBottom w:val="0"/>
      <w:divBdr>
        <w:top w:val="none" w:sz="0" w:space="0" w:color="auto"/>
        <w:left w:val="none" w:sz="0" w:space="0" w:color="auto"/>
        <w:bottom w:val="none" w:sz="0" w:space="0" w:color="auto"/>
        <w:right w:val="none" w:sz="0" w:space="0" w:color="auto"/>
      </w:divBdr>
    </w:div>
    <w:div w:id="952903507">
      <w:bodyDiv w:val="1"/>
      <w:marLeft w:val="0"/>
      <w:marRight w:val="0"/>
      <w:marTop w:val="0"/>
      <w:marBottom w:val="0"/>
      <w:divBdr>
        <w:top w:val="none" w:sz="0" w:space="0" w:color="auto"/>
        <w:left w:val="none" w:sz="0" w:space="0" w:color="auto"/>
        <w:bottom w:val="none" w:sz="0" w:space="0" w:color="auto"/>
        <w:right w:val="none" w:sz="0" w:space="0" w:color="auto"/>
      </w:divBdr>
    </w:div>
    <w:div w:id="953097758">
      <w:bodyDiv w:val="1"/>
      <w:marLeft w:val="0"/>
      <w:marRight w:val="0"/>
      <w:marTop w:val="0"/>
      <w:marBottom w:val="0"/>
      <w:divBdr>
        <w:top w:val="none" w:sz="0" w:space="0" w:color="auto"/>
        <w:left w:val="none" w:sz="0" w:space="0" w:color="auto"/>
        <w:bottom w:val="none" w:sz="0" w:space="0" w:color="auto"/>
        <w:right w:val="none" w:sz="0" w:space="0" w:color="auto"/>
      </w:divBdr>
    </w:div>
    <w:div w:id="967003905">
      <w:bodyDiv w:val="1"/>
      <w:marLeft w:val="0"/>
      <w:marRight w:val="0"/>
      <w:marTop w:val="0"/>
      <w:marBottom w:val="0"/>
      <w:divBdr>
        <w:top w:val="none" w:sz="0" w:space="0" w:color="auto"/>
        <w:left w:val="none" w:sz="0" w:space="0" w:color="auto"/>
        <w:bottom w:val="none" w:sz="0" w:space="0" w:color="auto"/>
        <w:right w:val="none" w:sz="0" w:space="0" w:color="auto"/>
      </w:divBdr>
    </w:div>
    <w:div w:id="1000085326">
      <w:bodyDiv w:val="1"/>
      <w:marLeft w:val="0"/>
      <w:marRight w:val="0"/>
      <w:marTop w:val="0"/>
      <w:marBottom w:val="0"/>
      <w:divBdr>
        <w:top w:val="none" w:sz="0" w:space="0" w:color="auto"/>
        <w:left w:val="none" w:sz="0" w:space="0" w:color="auto"/>
        <w:bottom w:val="none" w:sz="0" w:space="0" w:color="auto"/>
        <w:right w:val="none" w:sz="0" w:space="0" w:color="auto"/>
      </w:divBdr>
    </w:div>
    <w:div w:id="1000348253">
      <w:bodyDiv w:val="1"/>
      <w:marLeft w:val="0"/>
      <w:marRight w:val="0"/>
      <w:marTop w:val="0"/>
      <w:marBottom w:val="0"/>
      <w:divBdr>
        <w:top w:val="none" w:sz="0" w:space="0" w:color="auto"/>
        <w:left w:val="none" w:sz="0" w:space="0" w:color="auto"/>
        <w:bottom w:val="none" w:sz="0" w:space="0" w:color="auto"/>
        <w:right w:val="none" w:sz="0" w:space="0" w:color="auto"/>
      </w:divBdr>
    </w:div>
    <w:div w:id="1003316478">
      <w:bodyDiv w:val="1"/>
      <w:marLeft w:val="0"/>
      <w:marRight w:val="0"/>
      <w:marTop w:val="0"/>
      <w:marBottom w:val="0"/>
      <w:divBdr>
        <w:top w:val="none" w:sz="0" w:space="0" w:color="auto"/>
        <w:left w:val="none" w:sz="0" w:space="0" w:color="auto"/>
        <w:bottom w:val="none" w:sz="0" w:space="0" w:color="auto"/>
        <w:right w:val="none" w:sz="0" w:space="0" w:color="auto"/>
      </w:divBdr>
    </w:div>
    <w:div w:id="1023478592">
      <w:bodyDiv w:val="1"/>
      <w:marLeft w:val="0"/>
      <w:marRight w:val="0"/>
      <w:marTop w:val="0"/>
      <w:marBottom w:val="0"/>
      <w:divBdr>
        <w:top w:val="none" w:sz="0" w:space="0" w:color="auto"/>
        <w:left w:val="none" w:sz="0" w:space="0" w:color="auto"/>
        <w:bottom w:val="none" w:sz="0" w:space="0" w:color="auto"/>
        <w:right w:val="none" w:sz="0" w:space="0" w:color="auto"/>
      </w:divBdr>
    </w:div>
    <w:div w:id="1027364746">
      <w:bodyDiv w:val="1"/>
      <w:marLeft w:val="0"/>
      <w:marRight w:val="0"/>
      <w:marTop w:val="0"/>
      <w:marBottom w:val="0"/>
      <w:divBdr>
        <w:top w:val="none" w:sz="0" w:space="0" w:color="auto"/>
        <w:left w:val="none" w:sz="0" w:space="0" w:color="auto"/>
        <w:bottom w:val="none" w:sz="0" w:space="0" w:color="auto"/>
        <w:right w:val="none" w:sz="0" w:space="0" w:color="auto"/>
      </w:divBdr>
    </w:div>
    <w:div w:id="1028336399">
      <w:bodyDiv w:val="1"/>
      <w:marLeft w:val="0"/>
      <w:marRight w:val="0"/>
      <w:marTop w:val="0"/>
      <w:marBottom w:val="0"/>
      <w:divBdr>
        <w:top w:val="none" w:sz="0" w:space="0" w:color="auto"/>
        <w:left w:val="none" w:sz="0" w:space="0" w:color="auto"/>
        <w:bottom w:val="none" w:sz="0" w:space="0" w:color="auto"/>
        <w:right w:val="none" w:sz="0" w:space="0" w:color="auto"/>
      </w:divBdr>
    </w:div>
    <w:div w:id="1029181441">
      <w:bodyDiv w:val="1"/>
      <w:marLeft w:val="0"/>
      <w:marRight w:val="0"/>
      <w:marTop w:val="0"/>
      <w:marBottom w:val="0"/>
      <w:divBdr>
        <w:top w:val="none" w:sz="0" w:space="0" w:color="auto"/>
        <w:left w:val="none" w:sz="0" w:space="0" w:color="auto"/>
        <w:bottom w:val="none" w:sz="0" w:space="0" w:color="auto"/>
        <w:right w:val="none" w:sz="0" w:space="0" w:color="auto"/>
      </w:divBdr>
    </w:div>
    <w:div w:id="1036275321">
      <w:bodyDiv w:val="1"/>
      <w:marLeft w:val="0"/>
      <w:marRight w:val="0"/>
      <w:marTop w:val="0"/>
      <w:marBottom w:val="0"/>
      <w:divBdr>
        <w:top w:val="none" w:sz="0" w:space="0" w:color="auto"/>
        <w:left w:val="none" w:sz="0" w:space="0" w:color="auto"/>
        <w:bottom w:val="none" w:sz="0" w:space="0" w:color="auto"/>
        <w:right w:val="none" w:sz="0" w:space="0" w:color="auto"/>
      </w:divBdr>
    </w:div>
    <w:div w:id="1039083989">
      <w:bodyDiv w:val="1"/>
      <w:marLeft w:val="0"/>
      <w:marRight w:val="0"/>
      <w:marTop w:val="0"/>
      <w:marBottom w:val="0"/>
      <w:divBdr>
        <w:top w:val="none" w:sz="0" w:space="0" w:color="auto"/>
        <w:left w:val="none" w:sz="0" w:space="0" w:color="auto"/>
        <w:bottom w:val="none" w:sz="0" w:space="0" w:color="auto"/>
        <w:right w:val="none" w:sz="0" w:space="0" w:color="auto"/>
      </w:divBdr>
    </w:div>
    <w:div w:id="1047217657">
      <w:bodyDiv w:val="1"/>
      <w:marLeft w:val="0"/>
      <w:marRight w:val="0"/>
      <w:marTop w:val="0"/>
      <w:marBottom w:val="0"/>
      <w:divBdr>
        <w:top w:val="none" w:sz="0" w:space="0" w:color="auto"/>
        <w:left w:val="none" w:sz="0" w:space="0" w:color="auto"/>
        <w:bottom w:val="none" w:sz="0" w:space="0" w:color="auto"/>
        <w:right w:val="none" w:sz="0" w:space="0" w:color="auto"/>
      </w:divBdr>
    </w:div>
    <w:div w:id="1062555538">
      <w:bodyDiv w:val="1"/>
      <w:marLeft w:val="0"/>
      <w:marRight w:val="0"/>
      <w:marTop w:val="0"/>
      <w:marBottom w:val="0"/>
      <w:divBdr>
        <w:top w:val="none" w:sz="0" w:space="0" w:color="auto"/>
        <w:left w:val="none" w:sz="0" w:space="0" w:color="auto"/>
        <w:bottom w:val="none" w:sz="0" w:space="0" w:color="auto"/>
        <w:right w:val="none" w:sz="0" w:space="0" w:color="auto"/>
      </w:divBdr>
    </w:div>
    <w:div w:id="1066994753">
      <w:bodyDiv w:val="1"/>
      <w:marLeft w:val="0"/>
      <w:marRight w:val="0"/>
      <w:marTop w:val="0"/>
      <w:marBottom w:val="0"/>
      <w:divBdr>
        <w:top w:val="none" w:sz="0" w:space="0" w:color="auto"/>
        <w:left w:val="none" w:sz="0" w:space="0" w:color="auto"/>
        <w:bottom w:val="none" w:sz="0" w:space="0" w:color="auto"/>
        <w:right w:val="none" w:sz="0" w:space="0" w:color="auto"/>
      </w:divBdr>
    </w:div>
    <w:div w:id="1081416433">
      <w:bodyDiv w:val="1"/>
      <w:marLeft w:val="0"/>
      <w:marRight w:val="0"/>
      <w:marTop w:val="0"/>
      <w:marBottom w:val="0"/>
      <w:divBdr>
        <w:top w:val="none" w:sz="0" w:space="0" w:color="auto"/>
        <w:left w:val="none" w:sz="0" w:space="0" w:color="auto"/>
        <w:bottom w:val="none" w:sz="0" w:space="0" w:color="auto"/>
        <w:right w:val="none" w:sz="0" w:space="0" w:color="auto"/>
      </w:divBdr>
    </w:div>
    <w:div w:id="1085734928">
      <w:bodyDiv w:val="1"/>
      <w:marLeft w:val="0"/>
      <w:marRight w:val="0"/>
      <w:marTop w:val="0"/>
      <w:marBottom w:val="0"/>
      <w:divBdr>
        <w:top w:val="none" w:sz="0" w:space="0" w:color="auto"/>
        <w:left w:val="none" w:sz="0" w:space="0" w:color="auto"/>
        <w:bottom w:val="none" w:sz="0" w:space="0" w:color="auto"/>
        <w:right w:val="none" w:sz="0" w:space="0" w:color="auto"/>
      </w:divBdr>
    </w:div>
    <w:div w:id="1095786909">
      <w:bodyDiv w:val="1"/>
      <w:marLeft w:val="0"/>
      <w:marRight w:val="0"/>
      <w:marTop w:val="0"/>
      <w:marBottom w:val="0"/>
      <w:divBdr>
        <w:top w:val="none" w:sz="0" w:space="0" w:color="auto"/>
        <w:left w:val="none" w:sz="0" w:space="0" w:color="auto"/>
        <w:bottom w:val="none" w:sz="0" w:space="0" w:color="auto"/>
        <w:right w:val="none" w:sz="0" w:space="0" w:color="auto"/>
      </w:divBdr>
    </w:div>
    <w:div w:id="1104228537">
      <w:bodyDiv w:val="1"/>
      <w:marLeft w:val="0"/>
      <w:marRight w:val="0"/>
      <w:marTop w:val="0"/>
      <w:marBottom w:val="0"/>
      <w:divBdr>
        <w:top w:val="none" w:sz="0" w:space="0" w:color="auto"/>
        <w:left w:val="none" w:sz="0" w:space="0" w:color="auto"/>
        <w:bottom w:val="none" w:sz="0" w:space="0" w:color="auto"/>
        <w:right w:val="none" w:sz="0" w:space="0" w:color="auto"/>
      </w:divBdr>
    </w:div>
    <w:div w:id="1111583214">
      <w:bodyDiv w:val="1"/>
      <w:marLeft w:val="0"/>
      <w:marRight w:val="0"/>
      <w:marTop w:val="0"/>
      <w:marBottom w:val="0"/>
      <w:divBdr>
        <w:top w:val="none" w:sz="0" w:space="0" w:color="auto"/>
        <w:left w:val="none" w:sz="0" w:space="0" w:color="auto"/>
        <w:bottom w:val="none" w:sz="0" w:space="0" w:color="auto"/>
        <w:right w:val="none" w:sz="0" w:space="0" w:color="auto"/>
      </w:divBdr>
    </w:div>
    <w:div w:id="1118986454">
      <w:bodyDiv w:val="1"/>
      <w:marLeft w:val="0"/>
      <w:marRight w:val="0"/>
      <w:marTop w:val="0"/>
      <w:marBottom w:val="0"/>
      <w:divBdr>
        <w:top w:val="none" w:sz="0" w:space="0" w:color="auto"/>
        <w:left w:val="none" w:sz="0" w:space="0" w:color="auto"/>
        <w:bottom w:val="none" w:sz="0" w:space="0" w:color="auto"/>
        <w:right w:val="none" w:sz="0" w:space="0" w:color="auto"/>
      </w:divBdr>
    </w:div>
    <w:div w:id="1135676880">
      <w:bodyDiv w:val="1"/>
      <w:marLeft w:val="0"/>
      <w:marRight w:val="0"/>
      <w:marTop w:val="0"/>
      <w:marBottom w:val="0"/>
      <w:divBdr>
        <w:top w:val="none" w:sz="0" w:space="0" w:color="auto"/>
        <w:left w:val="none" w:sz="0" w:space="0" w:color="auto"/>
        <w:bottom w:val="none" w:sz="0" w:space="0" w:color="auto"/>
        <w:right w:val="none" w:sz="0" w:space="0" w:color="auto"/>
      </w:divBdr>
    </w:div>
    <w:div w:id="1149516031">
      <w:bodyDiv w:val="1"/>
      <w:marLeft w:val="0"/>
      <w:marRight w:val="0"/>
      <w:marTop w:val="0"/>
      <w:marBottom w:val="0"/>
      <w:divBdr>
        <w:top w:val="none" w:sz="0" w:space="0" w:color="auto"/>
        <w:left w:val="none" w:sz="0" w:space="0" w:color="auto"/>
        <w:bottom w:val="none" w:sz="0" w:space="0" w:color="auto"/>
        <w:right w:val="none" w:sz="0" w:space="0" w:color="auto"/>
      </w:divBdr>
    </w:div>
    <w:div w:id="1155032622">
      <w:bodyDiv w:val="1"/>
      <w:marLeft w:val="0"/>
      <w:marRight w:val="0"/>
      <w:marTop w:val="0"/>
      <w:marBottom w:val="0"/>
      <w:divBdr>
        <w:top w:val="none" w:sz="0" w:space="0" w:color="auto"/>
        <w:left w:val="none" w:sz="0" w:space="0" w:color="auto"/>
        <w:bottom w:val="none" w:sz="0" w:space="0" w:color="auto"/>
        <w:right w:val="none" w:sz="0" w:space="0" w:color="auto"/>
      </w:divBdr>
    </w:div>
    <w:div w:id="1158300018">
      <w:bodyDiv w:val="1"/>
      <w:marLeft w:val="0"/>
      <w:marRight w:val="0"/>
      <w:marTop w:val="0"/>
      <w:marBottom w:val="0"/>
      <w:divBdr>
        <w:top w:val="none" w:sz="0" w:space="0" w:color="auto"/>
        <w:left w:val="none" w:sz="0" w:space="0" w:color="auto"/>
        <w:bottom w:val="none" w:sz="0" w:space="0" w:color="auto"/>
        <w:right w:val="none" w:sz="0" w:space="0" w:color="auto"/>
      </w:divBdr>
    </w:div>
    <w:div w:id="1166676880">
      <w:bodyDiv w:val="1"/>
      <w:marLeft w:val="0"/>
      <w:marRight w:val="0"/>
      <w:marTop w:val="0"/>
      <w:marBottom w:val="0"/>
      <w:divBdr>
        <w:top w:val="none" w:sz="0" w:space="0" w:color="auto"/>
        <w:left w:val="none" w:sz="0" w:space="0" w:color="auto"/>
        <w:bottom w:val="none" w:sz="0" w:space="0" w:color="auto"/>
        <w:right w:val="none" w:sz="0" w:space="0" w:color="auto"/>
      </w:divBdr>
    </w:div>
    <w:div w:id="1166752428">
      <w:bodyDiv w:val="1"/>
      <w:marLeft w:val="0"/>
      <w:marRight w:val="0"/>
      <w:marTop w:val="0"/>
      <w:marBottom w:val="0"/>
      <w:divBdr>
        <w:top w:val="none" w:sz="0" w:space="0" w:color="auto"/>
        <w:left w:val="none" w:sz="0" w:space="0" w:color="auto"/>
        <w:bottom w:val="none" w:sz="0" w:space="0" w:color="auto"/>
        <w:right w:val="none" w:sz="0" w:space="0" w:color="auto"/>
      </w:divBdr>
    </w:div>
    <w:div w:id="1176119387">
      <w:bodyDiv w:val="1"/>
      <w:marLeft w:val="0"/>
      <w:marRight w:val="0"/>
      <w:marTop w:val="0"/>
      <w:marBottom w:val="0"/>
      <w:divBdr>
        <w:top w:val="none" w:sz="0" w:space="0" w:color="auto"/>
        <w:left w:val="none" w:sz="0" w:space="0" w:color="auto"/>
        <w:bottom w:val="none" w:sz="0" w:space="0" w:color="auto"/>
        <w:right w:val="none" w:sz="0" w:space="0" w:color="auto"/>
      </w:divBdr>
    </w:div>
    <w:div w:id="1177503349">
      <w:bodyDiv w:val="1"/>
      <w:marLeft w:val="0"/>
      <w:marRight w:val="0"/>
      <w:marTop w:val="0"/>
      <w:marBottom w:val="0"/>
      <w:divBdr>
        <w:top w:val="none" w:sz="0" w:space="0" w:color="auto"/>
        <w:left w:val="none" w:sz="0" w:space="0" w:color="auto"/>
        <w:bottom w:val="none" w:sz="0" w:space="0" w:color="auto"/>
        <w:right w:val="none" w:sz="0" w:space="0" w:color="auto"/>
      </w:divBdr>
    </w:div>
    <w:div w:id="1178731914">
      <w:bodyDiv w:val="1"/>
      <w:marLeft w:val="0"/>
      <w:marRight w:val="0"/>
      <w:marTop w:val="0"/>
      <w:marBottom w:val="0"/>
      <w:divBdr>
        <w:top w:val="none" w:sz="0" w:space="0" w:color="auto"/>
        <w:left w:val="none" w:sz="0" w:space="0" w:color="auto"/>
        <w:bottom w:val="none" w:sz="0" w:space="0" w:color="auto"/>
        <w:right w:val="none" w:sz="0" w:space="0" w:color="auto"/>
      </w:divBdr>
    </w:div>
    <w:div w:id="1179349880">
      <w:bodyDiv w:val="1"/>
      <w:marLeft w:val="0"/>
      <w:marRight w:val="0"/>
      <w:marTop w:val="0"/>
      <w:marBottom w:val="0"/>
      <w:divBdr>
        <w:top w:val="none" w:sz="0" w:space="0" w:color="auto"/>
        <w:left w:val="none" w:sz="0" w:space="0" w:color="auto"/>
        <w:bottom w:val="none" w:sz="0" w:space="0" w:color="auto"/>
        <w:right w:val="none" w:sz="0" w:space="0" w:color="auto"/>
      </w:divBdr>
    </w:div>
    <w:div w:id="1195197652">
      <w:bodyDiv w:val="1"/>
      <w:marLeft w:val="0"/>
      <w:marRight w:val="0"/>
      <w:marTop w:val="0"/>
      <w:marBottom w:val="0"/>
      <w:divBdr>
        <w:top w:val="none" w:sz="0" w:space="0" w:color="auto"/>
        <w:left w:val="none" w:sz="0" w:space="0" w:color="auto"/>
        <w:bottom w:val="none" w:sz="0" w:space="0" w:color="auto"/>
        <w:right w:val="none" w:sz="0" w:space="0" w:color="auto"/>
      </w:divBdr>
    </w:div>
    <w:div w:id="1210843423">
      <w:bodyDiv w:val="1"/>
      <w:marLeft w:val="0"/>
      <w:marRight w:val="0"/>
      <w:marTop w:val="0"/>
      <w:marBottom w:val="0"/>
      <w:divBdr>
        <w:top w:val="none" w:sz="0" w:space="0" w:color="auto"/>
        <w:left w:val="none" w:sz="0" w:space="0" w:color="auto"/>
        <w:bottom w:val="none" w:sz="0" w:space="0" w:color="auto"/>
        <w:right w:val="none" w:sz="0" w:space="0" w:color="auto"/>
      </w:divBdr>
    </w:div>
    <w:div w:id="1212763256">
      <w:bodyDiv w:val="1"/>
      <w:marLeft w:val="0"/>
      <w:marRight w:val="0"/>
      <w:marTop w:val="0"/>
      <w:marBottom w:val="0"/>
      <w:divBdr>
        <w:top w:val="none" w:sz="0" w:space="0" w:color="auto"/>
        <w:left w:val="none" w:sz="0" w:space="0" w:color="auto"/>
        <w:bottom w:val="none" w:sz="0" w:space="0" w:color="auto"/>
        <w:right w:val="none" w:sz="0" w:space="0" w:color="auto"/>
      </w:divBdr>
    </w:div>
    <w:div w:id="1213343568">
      <w:bodyDiv w:val="1"/>
      <w:marLeft w:val="0"/>
      <w:marRight w:val="0"/>
      <w:marTop w:val="0"/>
      <w:marBottom w:val="0"/>
      <w:divBdr>
        <w:top w:val="none" w:sz="0" w:space="0" w:color="auto"/>
        <w:left w:val="none" w:sz="0" w:space="0" w:color="auto"/>
        <w:bottom w:val="none" w:sz="0" w:space="0" w:color="auto"/>
        <w:right w:val="none" w:sz="0" w:space="0" w:color="auto"/>
      </w:divBdr>
    </w:div>
    <w:div w:id="1219632871">
      <w:bodyDiv w:val="1"/>
      <w:marLeft w:val="0"/>
      <w:marRight w:val="0"/>
      <w:marTop w:val="0"/>
      <w:marBottom w:val="0"/>
      <w:divBdr>
        <w:top w:val="none" w:sz="0" w:space="0" w:color="auto"/>
        <w:left w:val="none" w:sz="0" w:space="0" w:color="auto"/>
        <w:bottom w:val="none" w:sz="0" w:space="0" w:color="auto"/>
        <w:right w:val="none" w:sz="0" w:space="0" w:color="auto"/>
      </w:divBdr>
    </w:div>
    <w:div w:id="1224414069">
      <w:bodyDiv w:val="1"/>
      <w:marLeft w:val="0"/>
      <w:marRight w:val="0"/>
      <w:marTop w:val="0"/>
      <w:marBottom w:val="0"/>
      <w:divBdr>
        <w:top w:val="none" w:sz="0" w:space="0" w:color="auto"/>
        <w:left w:val="none" w:sz="0" w:space="0" w:color="auto"/>
        <w:bottom w:val="none" w:sz="0" w:space="0" w:color="auto"/>
        <w:right w:val="none" w:sz="0" w:space="0" w:color="auto"/>
      </w:divBdr>
    </w:div>
    <w:div w:id="1228103636">
      <w:bodyDiv w:val="1"/>
      <w:marLeft w:val="0"/>
      <w:marRight w:val="0"/>
      <w:marTop w:val="0"/>
      <w:marBottom w:val="0"/>
      <w:divBdr>
        <w:top w:val="none" w:sz="0" w:space="0" w:color="auto"/>
        <w:left w:val="none" w:sz="0" w:space="0" w:color="auto"/>
        <w:bottom w:val="none" w:sz="0" w:space="0" w:color="auto"/>
        <w:right w:val="none" w:sz="0" w:space="0" w:color="auto"/>
      </w:divBdr>
    </w:div>
    <w:div w:id="1253321548">
      <w:bodyDiv w:val="1"/>
      <w:marLeft w:val="0"/>
      <w:marRight w:val="0"/>
      <w:marTop w:val="0"/>
      <w:marBottom w:val="0"/>
      <w:divBdr>
        <w:top w:val="none" w:sz="0" w:space="0" w:color="auto"/>
        <w:left w:val="none" w:sz="0" w:space="0" w:color="auto"/>
        <w:bottom w:val="none" w:sz="0" w:space="0" w:color="auto"/>
        <w:right w:val="none" w:sz="0" w:space="0" w:color="auto"/>
      </w:divBdr>
    </w:div>
    <w:div w:id="1261839989">
      <w:bodyDiv w:val="1"/>
      <w:marLeft w:val="0"/>
      <w:marRight w:val="0"/>
      <w:marTop w:val="0"/>
      <w:marBottom w:val="0"/>
      <w:divBdr>
        <w:top w:val="none" w:sz="0" w:space="0" w:color="auto"/>
        <w:left w:val="none" w:sz="0" w:space="0" w:color="auto"/>
        <w:bottom w:val="none" w:sz="0" w:space="0" w:color="auto"/>
        <w:right w:val="none" w:sz="0" w:space="0" w:color="auto"/>
      </w:divBdr>
    </w:div>
    <w:div w:id="1264992018">
      <w:bodyDiv w:val="1"/>
      <w:marLeft w:val="0"/>
      <w:marRight w:val="0"/>
      <w:marTop w:val="0"/>
      <w:marBottom w:val="0"/>
      <w:divBdr>
        <w:top w:val="none" w:sz="0" w:space="0" w:color="auto"/>
        <w:left w:val="none" w:sz="0" w:space="0" w:color="auto"/>
        <w:bottom w:val="none" w:sz="0" w:space="0" w:color="auto"/>
        <w:right w:val="none" w:sz="0" w:space="0" w:color="auto"/>
      </w:divBdr>
    </w:div>
    <w:div w:id="1265115619">
      <w:bodyDiv w:val="1"/>
      <w:marLeft w:val="0"/>
      <w:marRight w:val="0"/>
      <w:marTop w:val="0"/>
      <w:marBottom w:val="0"/>
      <w:divBdr>
        <w:top w:val="none" w:sz="0" w:space="0" w:color="auto"/>
        <w:left w:val="none" w:sz="0" w:space="0" w:color="auto"/>
        <w:bottom w:val="none" w:sz="0" w:space="0" w:color="auto"/>
        <w:right w:val="none" w:sz="0" w:space="0" w:color="auto"/>
      </w:divBdr>
    </w:div>
    <w:div w:id="1273901101">
      <w:bodyDiv w:val="1"/>
      <w:marLeft w:val="0"/>
      <w:marRight w:val="0"/>
      <w:marTop w:val="0"/>
      <w:marBottom w:val="0"/>
      <w:divBdr>
        <w:top w:val="none" w:sz="0" w:space="0" w:color="auto"/>
        <w:left w:val="none" w:sz="0" w:space="0" w:color="auto"/>
        <w:bottom w:val="none" w:sz="0" w:space="0" w:color="auto"/>
        <w:right w:val="none" w:sz="0" w:space="0" w:color="auto"/>
      </w:divBdr>
    </w:div>
    <w:div w:id="1274751077">
      <w:bodyDiv w:val="1"/>
      <w:marLeft w:val="0"/>
      <w:marRight w:val="0"/>
      <w:marTop w:val="0"/>
      <w:marBottom w:val="0"/>
      <w:divBdr>
        <w:top w:val="none" w:sz="0" w:space="0" w:color="auto"/>
        <w:left w:val="none" w:sz="0" w:space="0" w:color="auto"/>
        <w:bottom w:val="none" w:sz="0" w:space="0" w:color="auto"/>
        <w:right w:val="none" w:sz="0" w:space="0" w:color="auto"/>
      </w:divBdr>
    </w:div>
    <w:div w:id="1282495561">
      <w:bodyDiv w:val="1"/>
      <w:marLeft w:val="0"/>
      <w:marRight w:val="0"/>
      <w:marTop w:val="0"/>
      <w:marBottom w:val="0"/>
      <w:divBdr>
        <w:top w:val="none" w:sz="0" w:space="0" w:color="auto"/>
        <w:left w:val="none" w:sz="0" w:space="0" w:color="auto"/>
        <w:bottom w:val="none" w:sz="0" w:space="0" w:color="auto"/>
        <w:right w:val="none" w:sz="0" w:space="0" w:color="auto"/>
      </w:divBdr>
    </w:div>
    <w:div w:id="1286542944">
      <w:bodyDiv w:val="1"/>
      <w:marLeft w:val="0"/>
      <w:marRight w:val="0"/>
      <w:marTop w:val="0"/>
      <w:marBottom w:val="0"/>
      <w:divBdr>
        <w:top w:val="none" w:sz="0" w:space="0" w:color="auto"/>
        <w:left w:val="none" w:sz="0" w:space="0" w:color="auto"/>
        <w:bottom w:val="none" w:sz="0" w:space="0" w:color="auto"/>
        <w:right w:val="none" w:sz="0" w:space="0" w:color="auto"/>
      </w:divBdr>
    </w:div>
    <w:div w:id="1286741020">
      <w:bodyDiv w:val="1"/>
      <w:marLeft w:val="0"/>
      <w:marRight w:val="0"/>
      <w:marTop w:val="0"/>
      <w:marBottom w:val="0"/>
      <w:divBdr>
        <w:top w:val="none" w:sz="0" w:space="0" w:color="auto"/>
        <w:left w:val="none" w:sz="0" w:space="0" w:color="auto"/>
        <w:bottom w:val="none" w:sz="0" w:space="0" w:color="auto"/>
        <w:right w:val="none" w:sz="0" w:space="0" w:color="auto"/>
      </w:divBdr>
    </w:div>
    <w:div w:id="1287076953">
      <w:bodyDiv w:val="1"/>
      <w:marLeft w:val="0"/>
      <w:marRight w:val="0"/>
      <w:marTop w:val="0"/>
      <w:marBottom w:val="0"/>
      <w:divBdr>
        <w:top w:val="none" w:sz="0" w:space="0" w:color="auto"/>
        <w:left w:val="none" w:sz="0" w:space="0" w:color="auto"/>
        <w:bottom w:val="none" w:sz="0" w:space="0" w:color="auto"/>
        <w:right w:val="none" w:sz="0" w:space="0" w:color="auto"/>
      </w:divBdr>
    </w:div>
    <w:div w:id="1298805234">
      <w:bodyDiv w:val="1"/>
      <w:marLeft w:val="0"/>
      <w:marRight w:val="0"/>
      <w:marTop w:val="0"/>
      <w:marBottom w:val="0"/>
      <w:divBdr>
        <w:top w:val="none" w:sz="0" w:space="0" w:color="auto"/>
        <w:left w:val="none" w:sz="0" w:space="0" w:color="auto"/>
        <w:bottom w:val="none" w:sz="0" w:space="0" w:color="auto"/>
        <w:right w:val="none" w:sz="0" w:space="0" w:color="auto"/>
      </w:divBdr>
    </w:div>
    <w:div w:id="1306742076">
      <w:bodyDiv w:val="1"/>
      <w:marLeft w:val="0"/>
      <w:marRight w:val="0"/>
      <w:marTop w:val="0"/>
      <w:marBottom w:val="0"/>
      <w:divBdr>
        <w:top w:val="none" w:sz="0" w:space="0" w:color="auto"/>
        <w:left w:val="none" w:sz="0" w:space="0" w:color="auto"/>
        <w:bottom w:val="none" w:sz="0" w:space="0" w:color="auto"/>
        <w:right w:val="none" w:sz="0" w:space="0" w:color="auto"/>
      </w:divBdr>
    </w:div>
    <w:div w:id="1311983755">
      <w:bodyDiv w:val="1"/>
      <w:marLeft w:val="0"/>
      <w:marRight w:val="0"/>
      <w:marTop w:val="0"/>
      <w:marBottom w:val="0"/>
      <w:divBdr>
        <w:top w:val="none" w:sz="0" w:space="0" w:color="auto"/>
        <w:left w:val="none" w:sz="0" w:space="0" w:color="auto"/>
        <w:bottom w:val="none" w:sz="0" w:space="0" w:color="auto"/>
        <w:right w:val="none" w:sz="0" w:space="0" w:color="auto"/>
      </w:divBdr>
    </w:div>
    <w:div w:id="1316838480">
      <w:bodyDiv w:val="1"/>
      <w:marLeft w:val="0"/>
      <w:marRight w:val="0"/>
      <w:marTop w:val="0"/>
      <w:marBottom w:val="0"/>
      <w:divBdr>
        <w:top w:val="none" w:sz="0" w:space="0" w:color="auto"/>
        <w:left w:val="none" w:sz="0" w:space="0" w:color="auto"/>
        <w:bottom w:val="none" w:sz="0" w:space="0" w:color="auto"/>
        <w:right w:val="none" w:sz="0" w:space="0" w:color="auto"/>
      </w:divBdr>
    </w:div>
    <w:div w:id="1323125928">
      <w:bodyDiv w:val="1"/>
      <w:marLeft w:val="0"/>
      <w:marRight w:val="0"/>
      <w:marTop w:val="0"/>
      <w:marBottom w:val="0"/>
      <w:divBdr>
        <w:top w:val="none" w:sz="0" w:space="0" w:color="auto"/>
        <w:left w:val="none" w:sz="0" w:space="0" w:color="auto"/>
        <w:bottom w:val="none" w:sz="0" w:space="0" w:color="auto"/>
        <w:right w:val="none" w:sz="0" w:space="0" w:color="auto"/>
      </w:divBdr>
    </w:div>
    <w:div w:id="1329167430">
      <w:bodyDiv w:val="1"/>
      <w:marLeft w:val="0"/>
      <w:marRight w:val="0"/>
      <w:marTop w:val="0"/>
      <w:marBottom w:val="0"/>
      <w:divBdr>
        <w:top w:val="none" w:sz="0" w:space="0" w:color="auto"/>
        <w:left w:val="none" w:sz="0" w:space="0" w:color="auto"/>
        <w:bottom w:val="none" w:sz="0" w:space="0" w:color="auto"/>
        <w:right w:val="none" w:sz="0" w:space="0" w:color="auto"/>
      </w:divBdr>
    </w:div>
    <w:div w:id="1334449317">
      <w:bodyDiv w:val="1"/>
      <w:marLeft w:val="0"/>
      <w:marRight w:val="0"/>
      <w:marTop w:val="0"/>
      <w:marBottom w:val="0"/>
      <w:divBdr>
        <w:top w:val="none" w:sz="0" w:space="0" w:color="auto"/>
        <w:left w:val="none" w:sz="0" w:space="0" w:color="auto"/>
        <w:bottom w:val="none" w:sz="0" w:space="0" w:color="auto"/>
        <w:right w:val="none" w:sz="0" w:space="0" w:color="auto"/>
      </w:divBdr>
    </w:div>
    <w:div w:id="1339843606">
      <w:bodyDiv w:val="1"/>
      <w:marLeft w:val="0"/>
      <w:marRight w:val="0"/>
      <w:marTop w:val="0"/>
      <w:marBottom w:val="0"/>
      <w:divBdr>
        <w:top w:val="none" w:sz="0" w:space="0" w:color="auto"/>
        <w:left w:val="none" w:sz="0" w:space="0" w:color="auto"/>
        <w:bottom w:val="none" w:sz="0" w:space="0" w:color="auto"/>
        <w:right w:val="none" w:sz="0" w:space="0" w:color="auto"/>
      </w:divBdr>
    </w:div>
    <w:div w:id="1348749446">
      <w:bodyDiv w:val="1"/>
      <w:marLeft w:val="0"/>
      <w:marRight w:val="0"/>
      <w:marTop w:val="0"/>
      <w:marBottom w:val="0"/>
      <w:divBdr>
        <w:top w:val="none" w:sz="0" w:space="0" w:color="auto"/>
        <w:left w:val="none" w:sz="0" w:space="0" w:color="auto"/>
        <w:bottom w:val="none" w:sz="0" w:space="0" w:color="auto"/>
        <w:right w:val="none" w:sz="0" w:space="0" w:color="auto"/>
      </w:divBdr>
    </w:div>
    <w:div w:id="1350765325">
      <w:bodyDiv w:val="1"/>
      <w:marLeft w:val="0"/>
      <w:marRight w:val="0"/>
      <w:marTop w:val="0"/>
      <w:marBottom w:val="0"/>
      <w:divBdr>
        <w:top w:val="none" w:sz="0" w:space="0" w:color="auto"/>
        <w:left w:val="none" w:sz="0" w:space="0" w:color="auto"/>
        <w:bottom w:val="none" w:sz="0" w:space="0" w:color="auto"/>
        <w:right w:val="none" w:sz="0" w:space="0" w:color="auto"/>
      </w:divBdr>
    </w:div>
    <w:div w:id="1365129987">
      <w:bodyDiv w:val="1"/>
      <w:marLeft w:val="0"/>
      <w:marRight w:val="0"/>
      <w:marTop w:val="0"/>
      <w:marBottom w:val="0"/>
      <w:divBdr>
        <w:top w:val="none" w:sz="0" w:space="0" w:color="auto"/>
        <w:left w:val="none" w:sz="0" w:space="0" w:color="auto"/>
        <w:bottom w:val="none" w:sz="0" w:space="0" w:color="auto"/>
        <w:right w:val="none" w:sz="0" w:space="0" w:color="auto"/>
      </w:divBdr>
    </w:div>
    <w:div w:id="1374770754">
      <w:bodyDiv w:val="1"/>
      <w:marLeft w:val="0"/>
      <w:marRight w:val="0"/>
      <w:marTop w:val="0"/>
      <w:marBottom w:val="0"/>
      <w:divBdr>
        <w:top w:val="none" w:sz="0" w:space="0" w:color="auto"/>
        <w:left w:val="none" w:sz="0" w:space="0" w:color="auto"/>
        <w:bottom w:val="none" w:sz="0" w:space="0" w:color="auto"/>
        <w:right w:val="none" w:sz="0" w:space="0" w:color="auto"/>
      </w:divBdr>
    </w:div>
    <w:div w:id="1375079088">
      <w:bodyDiv w:val="1"/>
      <w:marLeft w:val="0"/>
      <w:marRight w:val="0"/>
      <w:marTop w:val="0"/>
      <w:marBottom w:val="0"/>
      <w:divBdr>
        <w:top w:val="none" w:sz="0" w:space="0" w:color="auto"/>
        <w:left w:val="none" w:sz="0" w:space="0" w:color="auto"/>
        <w:bottom w:val="none" w:sz="0" w:space="0" w:color="auto"/>
        <w:right w:val="none" w:sz="0" w:space="0" w:color="auto"/>
      </w:divBdr>
    </w:div>
    <w:div w:id="1375352835">
      <w:bodyDiv w:val="1"/>
      <w:marLeft w:val="0"/>
      <w:marRight w:val="0"/>
      <w:marTop w:val="0"/>
      <w:marBottom w:val="0"/>
      <w:divBdr>
        <w:top w:val="none" w:sz="0" w:space="0" w:color="auto"/>
        <w:left w:val="none" w:sz="0" w:space="0" w:color="auto"/>
        <w:bottom w:val="none" w:sz="0" w:space="0" w:color="auto"/>
        <w:right w:val="none" w:sz="0" w:space="0" w:color="auto"/>
      </w:divBdr>
    </w:div>
    <w:div w:id="1379552356">
      <w:bodyDiv w:val="1"/>
      <w:marLeft w:val="0"/>
      <w:marRight w:val="0"/>
      <w:marTop w:val="0"/>
      <w:marBottom w:val="0"/>
      <w:divBdr>
        <w:top w:val="none" w:sz="0" w:space="0" w:color="auto"/>
        <w:left w:val="none" w:sz="0" w:space="0" w:color="auto"/>
        <w:bottom w:val="none" w:sz="0" w:space="0" w:color="auto"/>
        <w:right w:val="none" w:sz="0" w:space="0" w:color="auto"/>
      </w:divBdr>
    </w:div>
    <w:div w:id="1388993434">
      <w:bodyDiv w:val="1"/>
      <w:marLeft w:val="0"/>
      <w:marRight w:val="0"/>
      <w:marTop w:val="0"/>
      <w:marBottom w:val="0"/>
      <w:divBdr>
        <w:top w:val="none" w:sz="0" w:space="0" w:color="auto"/>
        <w:left w:val="none" w:sz="0" w:space="0" w:color="auto"/>
        <w:bottom w:val="none" w:sz="0" w:space="0" w:color="auto"/>
        <w:right w:val="none" w:sz="0" w:space="0" w:color="auto"/>
      </w:divBdr>
    </w:div>
    <w:div w:id="1396590585">
      <w:bodyDiv w:val="1"/>
      <w:marLeft w:val="0"/>
      <w:marRight w:val="0"/>
      <w:marTop w:val="0"/>
      <w:marBottom w:val="0"/>
      <w:divBdr>
        <w:top w:val="none" w:sz="0" w:space="0" w:color="auto"/>
        <w:left w:val="none" w:sz="0" w:space="0" w:color="auto"/>
        <w:bottom w:val="none" w:sz="0" w:space="0" w:color="auto"/>
        <w:right w:val="none" w:sz="0" w:space="0" w:color="auto"/>
      </w:divBdr>
    </w:div>
    <w:div w:id="1400446467">
      <w:bodyDiv w:val="1"/>
      <w:marLeft w:val="0"/>
      <w:marRight w:val="0"/>
      <w:marTop w:val="0"/>
      <w:marBottom w:val="0"/>
      <w:divBdr>
        <w:top w:val="none" w:sz="0" w:space="0" w:color="auto"/>
        <w:left w:val="none" w:sz="0" w:space="0" w:color="auto"/>
        <w:bottom w:val="none" w:sz="0" w:space="0" w:color="auto"/>
        <w:right w:val="none" w:sz="0" w:space="0" w:color="auto"/>
      </w:divBdr>
    </w:div>
    <w:div w:id="1405571840">
      <w:bodyDiv w:val="1"/>
      <w:marLeft w:val="0"/>
      <w:marRight w:val="0"/>
      <w:marTop w:val="0"/>
      <w:marBottom w:val="0"/>
      <w:divBdr>
        <w:top w:val="none" w:sz="0" w:space="0" w:color="auto"/>
        <w:left w:val="none" w:sz="0" w:space="0" w:color="auto"/>
        <w:bottom w:val="none" w:sz="0" w:space="0" w:color="auto"/>
        <w:right w:val="none" w:sz="0" w:space="0" w:color="auto"/>
      </w:divBdr>
    </w:div>
    <w:div w:id="1417677826">
      <w:bodyDiv w:val="1"/>
      <w:marLeft w:val="0"/>
      <w:marRight w:val="0"/>
      <w:marTop w:val="0"/>
      <w:marBottom w:val="0"/>
      <w:divBdr>
        <w:top w:val="none" w:sz="0" w:space="0" w:color="auto"/>
        <w:left w:val="none" w:sz="0" w:space="0" w:color="auto"/>
        <w:bottom w:val="none" w:sz="0" w:space="0" w:color="auto"/>
        <w:right w:val="none" w:sz="0" w:space="0" w:color="auto"/>
      </w:divBdr>
    </w:div>
    <w:div w:id="1417902512">
      <w:bodyDiv w:val="1"/>
      <w:marLeft w:val="0"/>
      <w:marRight w:val="0"/>
      <w:marTop w:val="0"/>
      <w:marBottom w:val="0"/>
      <w:divBdr>
        <w:top w:val="none" w:sz="0" w:space="0" w:color="auto"/>
        <w:left w:val="none" w:sz="0" w:space="0" w:color="auto"/>
        <w:bottom w:val="none" w:sz="0" w:space="0" w:color="auto"/>
        <w:right w:val="none" w:sz="0" w:space="0" w:color="auto"/>
      </w:divBdr>
    </w:div>
    <w:div w:id="1427070526">
      <w:bodyDiv w:val="1"/>
      <w:marLeft w:val="0"/>
      <w:marRight w:val="0"/>
      <w:marTop w:val="0"/>
      <w:marBottom w:val="0"/>
      <w:divBdr>
        <w:top w:val="none" w:sz="0" w:space="0" w:color="auto"/>
        <w:left w:val="none" w:sz="0" w:space="0" w:color="auto"/>
        <w:bottom w:val="none" w:sz="0" w:space="0" w:color="auto"/>
        <w:right w:val="none" w:sz="0" w:space="0" w:color="auto"/>
      </w:divBdr>
    </w:div>
    <w:div w:id="1427919242">
      <w:bodyDiv w:val="1"/>
      <w:marLeft w:val="0"/>
      <w:marRight w:val="0"/>
      <w:marTop w:val="0"/>
      <w:marBottom w:val="0"/>
      <w:divBdr>
        <w:top w:val="none" w:sz="0" w:space="0" w:color="auto"/>
        <w:left w:val="none" w:sz="0" w:space="0" w:color="auto"/>
        <w:bottom w:val="none" w:sz="0" w:space="0" w:color="auto"/>
        <w:right w:val="none" w:sz="0" w:space="0" w:color="auto"/>
      </w:divBdr>
    </w:div>
    <w:div w:id="1433085570">
      <w:bodyDiv w:val="1"/>
      <w:marLeft w:val="0"/>
      <w:marRight w:val="0"/>
      <w:marTop w:val="0"/>
      <w:marBottom w:val="0"/>
      <w:divBdr>
        <w:top w:val="none" w:sz="0" w:space="0" w:color="auto"/>
        <w:left w:val="none" w:sz="0" w:space="0" w:color="auto"/>
        <w:bottom w:val="none" w:sz="0" w:space="0" w:color="auto"/>
        <w:right w:val="none" w:sz="0" w:space="0" w:color="auto"/>
      </w:divBdr>
    </w:div>
    <w:div w:id="1435856647">
      <w:bodyDiv w:val="1"/>
      <w:marLeft w:val="0"/>
      <w:marRight w:val="0"/>
      <w:marTop w:val="0"/>
      <w:marBottom w:val="0"/>
      <w:divBdr>
        <w:top w:val="none" w:sz="0" w:space="0" w:color="auto"/>
        <w:left w:val="none" w:sz="0" w:space="0" w:color="auto"/>
        <w:bottom w:val="none" w:sz="0" w:space="0" w:color="auto"/>
        <w:right w:val="none" w:sz="0" w:space="0" w:color="auto"/>
      </w:divBdr>
    </w:div>
    <w:div w:id="1438867632">
      <w:bodyDiv w:val="1"/>
      <w:marLeft w:val="0"/>
      <w:marRight w:val="0"/>
      <w:marTop w:val="0"/>
      <w:marBottom w:val="0"/>
      <w:divBdr>
        <w:top w:val="none" w:sz="0" w:space="0" w:color="auto"/>
        <w:left w:val="none" w:sz="0" w:space="0" w:color="auto"/>
        <w:bottom w:val="none" w:sz="0" w:space="0" w:color="auto"/>
        <w:right w:val="none" w:sz="0" w:space="0" w:color="auto"/>
      </w:divBdr>
    </w:div>
    <w:div w:id="1440221664">
      <w:bodyDiv w:val="1"/>
      <w:marLeft w:val="0"/>
      <w:marRight w:val="0"/>
      <w:marTop w:val="0"/>
      <w:marBottom w:val="0"/>
      <w:divBdr>
        <w:top w:val="none" w:sz="0" w:space="0" w:color="auto"/>
        <w:left w:val="none" w:sz="0" w:space="0" w:color="auto"/>
        <w:bottom w:val="none" w:sz="0" w:space="0" w:color="auto"/>
        <w:right w:val="none" w:sz="0" w:space="0" w:color="auto"/>
      </w:divBdr>
    </w:div>
    <w:div w:id="1441225147">
      <w:bodyDiv w:val="1"/>
      <w:marLeft w:val="0"/>
      <w:marRight w:val="0"/>
      <w:marTop w:val="0"/>
      <w:marBottom w:val="0"/>
      <w:divBdr>
        <w:top w:val="none" w:sz="0" w:space="0" w:color="auto"/>
        <w:left w:val="none" w:sz="0" w:space="0" w:color="auto"/>
        <w:bottom w:val="none" w:sz="0" w:space="0" w:color="auto"/>
        <w:right w:val="none" w:sz="0" w:space="0" w:color="auto"/>
      </w:divBdr>
    </w:div>
    <w:div w:id="1441682506">
      <w:bodyDiv w:val="1"/>
      <w:marLeft w:val="0"/>
      <w:marRight w:val="0"/>
      <w:marTop w:val="0"/>
      <w:marBottom w:val="0"/>
      <w:divBdr>
        <w:top w:val="none" w:sz="0" w:space="0" w:color="auto"/>
        <w:left w:val="none" w:sz="0" w:space="0" w:color="auto"/>
        <w:bottom w:val="none" w:sz="0" w:space="0" w:color="auto"/>
        <w:right w:val="none" w:sz="0" w:space="0" w:color="auto"/>
      </w:divBdr>
    </w:div>
    <w:div w:id="1455438167">
      <w:bodyDiv w:val="1"/>
      <w:marLeft w:val="0"/>
      <w:marRight w:val="0"/>
      <w:marTop w:val="0"/>
      <w:marBottom w:val="0"/>
      <w:divBdr>
        <w:top w:val="none" w:sz="0" w:space="0" w:color="auto"/>
        <w:left w:val="none" w:sz="0" w:space="0" w:color="auto"/>
        <w:bottom w:val="none" w:sz="0" w:space="0" w:color="auto"/>
        <w:right w:val="none" w:sz="0" w:space="0" w:color="auto"/>
      </w:divBdr>
    </w:div>
    <w:div w:id="1455563128">
      <w:bodyDiv w:val="1"/>
      <w:marLeft w:val="0"/>
      <w:marRight w:val="0"/>
      <w:marTop w:val="0"/>
      <w:marBottom w:val="0"/>
      <w:divBdr>
        <w:top w:val="none" w:sz="0" w:space="0" w:color="auto"/>
        <w:left w:val="none" w:sz="0" w:space="0" w:color="auto"/>
        <w:bottom w:val="none" w:sz="0" w:space="0" w:color="auto"/>
        <w:right w:val="none" w:sz="0" w:space="0" w:color="auto"/>
      </w:divBdr>
    </w:div>
    <w:div w:id="1456560066">
      <w:bodyDiv w:val="1"/>
      <w:marLeft w:val="0"/>
      <w:marRight w:val="0"/>
      <w:marTop w:val="0"/>
      <w:marBottom w:val="0"/>
      <w:divBdr>
        <w:top w:val="none" w:sz="0" w:space="0" w:color="auto"/>
        <w:left w:val="none" w:sz="0" w:space="0" w:color="auto"/>
        <w:bottom w:val="none" w:sz="0" w:space="0" w:color="auto"/>
        <w:right w:val="none" w:sz="0" w:space="0" w:color="auto"/>
      </w:divBdr>
    </w:div>
    <w:div w:id="1456828196">
      <w:bodyDiv w:val="1"/>
      <w:marLeft w:val="0"/>
      <w:marRight w:val="0"/>
      <w:marTop w:val="0"/>
      <w:marBottom w:val="0"/>
      <w:divBdr>
        <w:top w:val="none" w:sz="0" w:space="0" w:color="auto"/>
        <w:left w:val="none" w:sz="0" w:space="0" w:color="auto"/>
        <w:bottom w:val="none" w:sz="0" w:space="0" w:color="auto"/>
        <w:right w:val="none" w:sz="0" w:space="0" w:color="auto"/>
      </w:divBdr>
    </w:div>
    <w:div w:id="1464692758">
      <w:bodyDiv w:val="1"/>
      <w:marLeft w:val="0"/>
      <w:marRight w:val="0"/>
      <w:marTop w:val="0"/>
      <w:marBottom w:val="0"/>
      <w:divBdr>
        <w:top w:val="none" w:sz="0" w:space="0" w:color="auto"/>
        <w:left w:val="none" w:sz="0" w:space="0" w:color="auto"/>
        <w:bottom w:val="none" w:sz="0" w:space="0" w:color="auto"/>
        <w:right w:val="none" w:sz="0" w:space="0" w:color="auto"/>
      </w:divBdr>
    </w:div>
    <w:div w:id="1472557038">
      <w:bodyDiv w:val="1"/>
      <w:marLeft w:val="0"/>
      <w:marRight w:val="0"/>
      <w:marTop w:val="0"/>
      <w:marBottom w:val="0"/>
      <w:divBdr>
        <w:top w:val="none" w:sz="0" w:space="0" w:color="auto"/>
        <w:left w:val="none" w:sz="0" w:space="0" w:color="auto"/>
        <w:bottom w:val="none" w:sz="0" w:space="0" w:color="auto"/>
        <w:right w:val="none" w:sz="0" w:space="0" w:color="auto"/>
      </w:divBdr>
    </w:div>
    <w:div w:id="1475030007">
      <w:bodyDiv w:val="1"/>
      <w:marLeft w:val="0"/>
      <w:marRight w:val="0"/>
      <w:marTop w:val="0"/>
      <w:marBottom w:val="0"/>
      <w:divBdr>
        <w:top w:val="none" w:sz="0" w:space="0" w:color="auto"/>
        <w:left w:val="none" w:sz="0" w:space="0" w:color="auto"/>
        <w:bottom w:val="none" w:sz="0" w:space="0" w:color="auto"/>
        <w:right w:val="none" w:sz="0" w:space="0" w:color="auto"/>
      </w:divBdr>
    </w:div>
    <w:div w:id="1475097875">
      <w:bodyDiv w:val="1"/>
      <w:marLeft w:val="0"/>
      <w:marRight w:val="0"/>
      <w:marTop w:val="0"/>
      <w:marBottom w:val="0"/>
      <w:divBdr>
        <w:top w:val="none" w:sz="0" w:space="0" w:color="auto"/>
        <w:left w:val="none" w:sz="0" w:space="0" w:color="auto"/>
        <w:bottom w:val="none" w:sz="0" w:space="0" w:color="auto"/>
        <w:right w:val="none" w:sz="0" w:space="0" w:color="auto"/>
      </w:divBdr>
    </w:div>
    <w:div w:id="1476798221">
      <w:bodyDiv w:val="1"/>
      <w:marLeft w:val="0"/>
      <w:marRight w:val="0"/>
      <w:marTop w:val="0"/>
      <w:marBottom w:val="0"/>
      <w:divBdr>
        <w:top w:val="none" w:sz="0" w:space="0" w:color="auto"/>
        <w:left w:val="none" w:sz="0" w:space="0" w:color="auto"/>
        <w:bottom w:val="none" w:sz="0" w:space="0" w:color="auto"/>
        <w:right w:val="none" w:sz="0" w:space="0" w:color="auto"/>
      </w:divBdr>
    </w:div>
    <w:div w:id="1479766421">
      <w:bodyDiv w:val="1"/>
      <w:marLeft w:val="0"/>
      <w:marRight w:val="0"/>
      <w:marTop w:val="0"/>
      <w:marBottom w:val="0"/>
      <w:divBdr>
        <w:top w:val="none" w:sz="0" w:space="0" w:color="auto"/>
        <w:left w:val="none" w:sz="0" w:space="0" w:color="auto"/>
        <w:bottom w:val="none" w:sz="0" w:space="0" w:color="auto"/>
        <w:right w:val="none" w:sz="0" w:space="0" w:color="auto"/>
      </w:divBdr>
    </w:div>
    <w:div w:id="1487546330">
      <w:bodyDiv w:val="1"/>
      <w:marLeft w:val="0"/>
      <w:marRight w:val="0"/>
      <w:marTop w:val="0"/>
      <w:marBottom w:val="0"/>
      <w:divBdr>
        <w:top w:val="none" w:sz="0" w:space="0" w:color="auto"/>
        <w:left w:val="none" w:sz="0" w:space="0" w:color="auto"/>
        <w:bottom w:val="none" w:sz="0" w:space="0" w:color="auto"/>
        <w:right w:val="none" w:sz="0" w:space="0" w:color="auto"/>
      </w:divBdr>
    </w:div>
    <w:div w:id="1487550515">
      <w:bodyDiv w:val="1"/>
      <w:marLeft w:val="0"/>
      <w:marRight w:val="0"/>
      <w:marTop w:val="0"/>
      <w:marBottom w:val="0"/>
      <w:divBdr>
        <w:top w:val="none" w:sz="0" w:space="0" w:color="auto"/>
        <w:left w:val="none" w:sz="0" w:space="0" w:color="auto"/>
        <w:bottom w:val="none" w:sz="0" w:space="0" w:color="auto"/>
        <w:right w:val="none" w:sz="0" w:space="0" w:color="auto"/>
      </w:divBdr>
    </w:div>
    <w:div w:id="1505823136">
      <w:bodyDiv w:val="1"/>
      <w:marLeft w:val="0"/>
      <w:marRight w:val="0"/>
      <w:marTop w:val="0"/>
      <w:marBottom w:val="0"/>
      <w:divBdr>
        <w:top w:val="none" w:sz="0" w:space="0" w:color="auto"/>
        <w:left w:val="none" w:sz="0" w:space="0" w:color="auto"/>
        <w:bottom w:val="none" w:sz="0" w:space="0" w:color="auto"/>
        <w:right w:val="none" w:sz="0" w:space="0" w:color="auto"/>
      </w:divBdr>
    </w:div>
    <w:div w:id="1507137070">
      <w:bodyDiv w:val="1"/>
      <w:marLeft w:val="0"/>
      <w:marRight w:val="0"/>
      <w:marTop w:val="0"/>
      <w:marBottom w:val="0"/>
      <w:divBdr>
        <w:top w:val="none" w:sz="0" w:space="0" w:color="auto"/>
        <w:left w:val="none" w:sz="0" w:space="0" w:color="auto"/>
        <w:bottom w:val="none" w:sz="0" w:space="0" w:color="auto"/>
        <w:right w:val="none" w:sz="0" w:space="0" w:color="auto"/>
      </w:divBdr>
    </w:div>
    <w:div w:id="1509558501">
      <w:bodyDiv w:val="1"/>
      <w:marLeft w:val="0"/>
      <w:marRight w:val="0"/>
      <w:marTop w:val="0"/>
      <w:marBottom w:val="0"/>
      <w:divBdr>
        <w:top w:val="none" w:sz="0" w:space="0" w:color="auto"/>
        <w:left w:val="none" w:sz="0" w:space="0" w:color="auto"/>
        <w:bottom w:val="none" w:sz="0" w:space="0" w:color="auto"/>
        <w:right w:val="none" w:sz="0" w:space="0" w:color="auto"/>
      </w:divBdr>
    </w:div>
    <w:div w:id="1512405933">
      <w:bodyDiv w:val="1"/>
      <w:marLeft w:val="0"/>
      <w:marRight w:val="0"/>
      <w:marTop w:val="0"/>
      <w:marBottom w:val="0"/>
      <w:divBdr>
        <w:top w:val="none" w:sz="0" w:space="0" w:color="auto"/>
        <w:left w:val="none" w:sz="0" w:space="0" w:color="auto"/>
        <w:bottom w:val="none" w:sz="0" w:space="0" w:color="auto"/>
        <w:right w:val="none" w:sz="0" w:space="0" w:color="auto"/>
      </w:divBdr>
    </w:div>
    <w:div w:id="1515535254">
      <w:bodyDiv w:val="1"/>
      <w:marLeft w:val="0"/>
      <w:marRight w:val="0"/>
      <w:marTop w:val="0"/>
      <w:marBottom w:val="0"/>
      <w:divBdr>
        <w:top w:val="none" w:sz="0" w:space="0" w:color="auto"/>
        <w:left w:val="none" w:sz="0" w:space="0" w:color="auto"/>
        <w:bottom w:val="none" w:sz="0" w:space="0" w:color="auto"/>
        <w:right w:val="none" w:sz="0" w:space="0" w:color="auto"/>
      </w:divBdr>
    </w:div>
    <w:div w:id="1518228825">
      <w:bodyDiv w:val="1"/>
      <w:marLeft w:val="0"/>
      <w:marRight w:val="0"/>
      <w:marTop w:val="0"/>
      <w:marBottom w:val="0"/>
      <w:divBdr>
        <w:top w:val="none" w:sz="0" w:space="0" w:color="auto"/>
        <w:left w:val="none" w:sz="0" w:space="0" w:color="auto"/>
        <w:bottom w:val="none" w:sz="0" w:space="0" w:color="auto"/>
        <w:right w:val="none" w:sz="0" w:space="0" w:color="auto"/>
      </w:divBdr>
    </w:div>
    <w:div w:id="1527451595">
      <w:bodyDiv w:val="1"/>
      <w:marLeft w:val="0"/>
      <w:marRight w:val="0"/>
      <w:marTop w:val="0"/>
      <w:marBottom w:val="0"/>
      <w:divBdr>
        <w:top w:val="none" w:sz="0" w:space="0" w:color="auto"/>
        <w:left w:val="none" w:sz="0" w:space="0" w:color="auto"/>
        <w:bottom w:val="none" w:sz="0" w:space="0" w:color="auto"/>
        <w:right w:val="none" w:sz="0" w:space="0" w:color="auto"/>
      </w:divBdr>
    </w:div>
    <w:div w:id="1529248090">
      <w:bodyDiv w:val="1"/>
      <w:marLeft w:val="0"/>
      <w:marRight w:val="0"/>
      <w:marTop w:val="0"/>
      <w:marBottom w:val="0"/>
      <w:divBdr>
        <w:top w:val="none" w:sz="0" w:space="0" w:color="auto"/>
        <w:left w:val="none" w:sz="0" w:space="0" w:color="auto"/>
        <w:bottom w:val="none" w:sz="0" w:space="0" w:color="auto"/>
        <w:right w:val="none" w:sz="0" w:space="0" w:color="auto"/>
      </w:divBdr>
    </w:div>
    <w:div w:id="1530796203">
      <w:bodyDiv w:val="1"/>
      <w:marLeft w:val="0"/>
      <w:marRight w:val="0"/>
      <w:marTop w:val="0"/>
      <w:marBottom w:val="0"/>
      <w:divBdr>
        <w:top w:val="none" w:sz="0" w:space="0" w:color="auto"/>
        <w:left w:val="none" w:sz="0" w:space="0" w:color="auto"/>
        <w:bottom w:val="none" w:sz="0" w:space="0" w:color="auto"/>
        <w:right w:val="none" w:sz="0" w:space="0" w:color="auto"/>
      </w:divBdr>
    </w:div>
    <w:div w:id="1531722571">
      <w:bodyDiv w:val="1"/>
      <w:marLeft w:val="0"/>
      <w:marRight w:val="0"/>
      <w:marTop w:val="0"/>
      <w:marBottom w:val="0"/>
      <w:divBdr>
        <w:top w:val="none" w:sz="0" w:space="0" w:color="auto"/>
        <w:left w:val="none" w:sz="0" w:space="0" w:color="auto"/>
        <w:bottom w:val="none" w:sz="0" w:space="0" w:color="auto"/>
        <w:right w:val="none" w:sz="0" w:space="0" w:color="auto"/>
      </w:divBdr>
    </w:div>
    <w:div w:id="1533155388">
      <w:bodyDiv w:val="1"/>
      <w:marLeft w:val="0"/>
      <w:marRight w:val="0"/>
      <w:marTop w:val="0"/>
      <w:marBottom w:val="0"/>
      <w:divBdr>
        <w:top w:val="none" w:sz="0" w:space="0" w:color="auto"/>
        <w:left w:val="none" w:sz="0" w:space="0" w:color="auto"/>
        <w:bottom w:val="none" w:sz="0" w:space="0" w:color="auto"/>
        <w:right w:val="none" w:sz="0" w:space="0" w:color="auto"/>
      </w:divBdr>
    </w:div>
    <w:div w:id="1538470148">
      <w:bodyDiv w:val="1"/>
      <w:marLeft w:val="0"/>
      <w:marRight w:val="0"/>
      <w:marTop w:val="0"/>
      <w:marBottom w:val="0"/>
      <w:divBdr>
        <w:top w:val="none" w:sz="0" w:space="0" w:color="auto"/>
        <w:left w:val="none" w:sz="0" w:space="0" w:color="auto"/>
        <w:bottom w:val="none" w:sz="0" w:space="0" w:color="auto"/>
        <w:right w:val="none" w:sz="0" w:space="0" w:color="auto"/>
      </w:divBdr>
    </w:div>
    <w:div w:id="1540165144">
      <w:bodyDiv w:val="1"/>
      <w:marLeft w:val="0"/>
      <w:marRight w:val="0"/>
      <w:marTop w:val="0"/>
      <w:marBottom w:val="0"/>
      <w:divBdr>
        <w:top w:val="none" w:sz="0" w:space="0" w:color="auto"/>
        <w:left w:val="none" w:sz="0" w:space="0" w:color="auto"/>
        <w:bottom w:val="none" w:sz="0" w:space="0" w:color="auto"/>
        <w:right w:val="none" w:sz="0" w:space="0" w:color="auto"/>
      </w:divBdr>
    </w:div>
    <w:div w:id="1541938411">
      <w:bodyDiv w:val="1"/>
      <w:marLeft w:val="0"/>
      <w:marRight w:val="0"/>
      <w:marTop w:val="0"/>
      <w:marBottom w:val="0"/>
      <w:divBdr>
        <w:top w:val="none" w:sz="0" w:space="0" w:color="auto"/>
        <w:left w:val="none" w:sz="0" w:space="0" w:color="auto"/>
        <w:bottom w:val="none" w:sz="0" w:space="0" w:color="auto"/>
        <w:right w:val="none" w:sz="0" w:space="0" w:color="auto"/>
      </w:divBdr>
    </w:div>
    <w:div w:id="1544974938">
      <w:bodyDiv w:val="1"/>
      <w:marLeft w:val="0"/>
      <w:marRight w:val="0"/>
      <w:marTop w:val="0"/>
      <w:marBottom w:val="0"/>
      <w:divBdr>
        <w:top w:val="none" w:sz="0" w:space="0" w:color="auto"/>
        <w:left w:val="none" w:sz="0" w:space="0" w:color="auto"/>
        <w:bottom w:val="none" w:sz="0" w:space="0" w:color="auto"/>
        <w:right w:val="none" w:sz="0" w:space="0" w:color="auto"/>
      </w:divBdr>
    </w:div>
    <w:div w:id="1547138699">
      <w:bodyDiv w:val="1"/>
      <w:marLeft w:val="0"/>
      <w:marRight w:val="0"/>
      <w:marTop w:val="0"/>
      <w:marBottom w:val="0"/>
      <w:divBdr>
        <w:top w:val="none" w:sz="0" w:space="0" w:color="auto"/>
        <w:left w:val="none" w:sz="0" w:space="0" w:color="auto"/>
        <w:bottom w:val="none" w:sz="0" w:space="0" w:color="auto"/>
        <w:right w:val="none" w:sz="0" w:space="0" w:color="auto"/>
      </w:divBdr>
    </w:div>
    <w:div w:id="1550145924">
      <w:bodyDiv w:val="1"/>
      <w:marLeft w:val="0"/>
      <w:marRight w:val="0"/>
      <w:marTop w:val="0"/>
      <w:marBottom w:val="0"/>
      <w:divBdr>
        <w:top w:val="none" w:sz="0" w:space="0" w:color="auto"/>
        <w:left w:val="none" w:sz="0" w:space="0" w:color="auto"/>
        <w:bottom w:val="none" w:sz="0" w:space="0" w:color="auto"/>
        <w:right w:val="none" w:sz="0" w:space="0" w:color="auto"/>
      </w:divBdr>
    </w:div>
    <w:div w:id="1551842522">
      <w:bodyDiv w:val="1"/>
      <w:marLeft w:val="0"/>
      <w:marRight w:val="0"/>
      <w:marTop w:val="0"/>
      <w:marBottom w:val="0"/>
      <w:divBdr>
        <w:top w:val="none" w:sz="0" w:space="0" w:color="auto"/>
        <w:left w:val="none" w:sz="0" w:space="0" w:color="auto"/>
        <w:bottom w:val="none" w:sz="0" w:space="0" w:color="auto"/>
        <w:right w:val="none" w:sz="0" w:space="0" w:color="auto"/>
      </w:divBdr>
    </w:div>
    <w:div w:id="1553997560">
      <w:bodyDiv w:val="1"/>
      <w:marLeft w:val="0"/>
      <w:marRight w:val="0"/>
      <w:marTop w:val="0"/>
      <w:marBottom w:val="0"/>
      <w:divBdr>
        <w:top w:val="none" w:sz="0" w:space="0" w:color="auto"/>
        <w:left w:val="none" w:sz="0" w:space="0" w:color="auto"/>
        <w:bottom w:val="none" w:sz="0" w:space="0" w:color="auto"/>
        <w:right w:val="none" w:sz="0" w:space="0" w:color="auto"/>
      </w:divBdr>
    </w:div>
    <w:div w:id="1557743803">
      <w:bodyDiv w:val="1"/>
      <w:marLeft w:val="0"/>
      <w:marRight w:val="0"/>
      <w:marTop w:val="0"/>
      <w:marBottom w:val="0"/>
      <w:divBdr>
        <w:top w:val="none" w:sz="0" w:space="0" w:color="auto"/>
        <w:left w:val="none" w:sz="0" w:space="0" w:color="auto"/>
        <w:bottom w:val="none" w:sz="0" w:space="0" w:color="auto"/>
        <w:right w:val="none" w:sz="0" w:space="0" w:color="auto"/>
      </w:divBdr>
    </w:div>
    <w:div w:id="1563130661">
      <w:bodyDiv w:val="1"/>
      <w:marLeft w:val="0"/>
      <w:marRight w:val="0"/>
      <w:marTop w:val="0"/>
      <w:marBottom w:val="0"/>
      <w:divBdr>
        <w:top w:val="none" w:sz="0" w:space="0" w:color="auto"/>
        <w:left w:val="none" w:sz="0" w:space="0" w:color="auto"/>
        <w:bottom w:val="none" w:sz="0" w:space="0" w:color="auto"/>
        <w:right w:val="none" w:sz="0" w:space="0" w:color="auto"/>
      </w:divBdr>
    </w:div>
    <w:div w:id="1564028063">
      <w:bodyDiv w:val="1"/>
      <w:marLeft w:val="0"/>
      <w:marRight w:val="0"/>
      <w:marTop w:val="0"/>
      <w:marBottom w:val="0"/>
      <w:divBdr>
        <w:top w:val="none" w:sz="0" w:space="0" w:color="auto"/>
        <w:left w:val="none" w:sz="0" w:space="0" w:color="auto"/>
        <w:bottom w:val="none" w:sz="0" w:space="0" w:color="auto"/>
        <w:right w:val="none" w:sz="0" w:space="0" w:color="auto"/>
      </w:divBdr>
    </w:div>
    <w:div w:id="1565405606">
      <w:bodyDiv w:val="1"/>
      <w:marLeft w:val="0"/>
      <w:marRight w:val="0"/>
      <w:marTop w:val="0"/>
      <w:marBottom w:val="0"/>
      <w:divBdr>
        <w:top w:val="none" w:sz="0" w:space="0" w:color="auto"/>
        <w:left w:val="none" w:sz="0" w:space="0" w:color="auto"/>
        <w:bottom w:val="none" w:sz="0" w:space="0" w:color="auto"/>
        <w:right w:val="none" w:sz="0" w:space="0" w:color="auto"/>
      </w:divBdr>
    </w:div>
    <w:div w:id="1571622654">
      <w:bodyDiv w:val="1"/>
      <w:marLeft w:val="0"/>
      <w:marRight w:val="0"/>
      <w:marTop w:val="0"/>
      <w:marBottom w:val="0"/>
      <w:divBdr>
        <w:top w:val="none" w:sz="0" w:space="0" w:color="auto"/>
        <w:left w:val="none" w:sz="0" w:space="0" w:color="auto"/>
        <w:bottom w:val="none" w:sz="0" w:space="0" w:color="auto"/>
        <w:right w:val="none" w:sz="0" w:space="0" w:color="auto"/>
      </w:divBdr>
    </w:div>
    <w:div w:id="1574848641">
      <w:bodyDiv w:val="1"/>
      <w:marLeft w:val="0"/>
      <w:marRight w:val="0"/>
      <w:marTop w:val="0"/>
      <w:marBottom w:val="0"/>
      <w:divBdr>
        <w:top w:val="none" w:sz="0" w:space="0" w:color="auto"/>
        <w:left w:val="none" w:sz="0" w:space="0" w:color="auto"/>
        <w:bottom w:val="none" w:sz="0" w:space="0" w:color="auto"/>
        <w:right w:val="none" w:sz="0" w:space="0" w:color="auto"/>
      </w:divBdr>
    </w:div>
    <w:div w:id="1584871395">
      <w:bodyDiv w:val="1"/>
      <w:marLeft w:val="0"/>
      <w:marRight w:val="0"/>
      <w:marTop w:val="0"/>
      <w:marBottom w:val="0"/>
      <w:divBdr>
        <w:top w:val="none" w:sz="0" w:space="0" w:color="auto"/>
        <w:left w:val="none" w:sz="0" w:space="0" w:color="auto"/>
        <w:bottom w:val="none" w:sz="0" w:space="0" w:color="auto"/>
        <w:right w:val="none" w:sz="0" w:space="0" w:color="auto"/>
      </w:divBdr>
    </w:div>
    <w:div w:id="1586113135">
      <w:bodyDiv w:val="1"/>
      <w:marLeft w:val="0"/>
      <w:marRight w:val="0"/>
      <w:marTop w:val="0"/>
      <w:marBottom w:val="0"/>
      <w:divBdr>
        <w:top w:val="none" w:sz="0" w:space="0" w:color="auto"/>
        <w:left w:val="none" w:sz="0" w:space="0" w:color="auto"/>
        <w:bottom w:val="none" w:sz="0" w:space="0" w:color="auto"/>
        <w:right w:val="none" w:sz="0" w:space="0" w:color="auto"/>
      </w:divBdr>
    </w:div>
    <w:div w:id="1586306097">
      <w:bodyDiv w:val="1"/>
      <w:marLeft w:val="0"/>
      <w:marRight w:val="0"/>
      <w:marTop w:val="0"/>
      <w:marBottom w:val="0"/>
      <w:divBdr>
        <w:top w:val="none" w:sz="0" w:space="0" w:color="auto"/>
        <w:left w:val="none" w:sz="0" w:space="0" w:color="auto"/>
        <w:bottom w:val="none" w:sz="0" w:space="0" w:color="auto"/>
        <w:right w:val="none" w:sz="0" w:space="0" w:color="auto"/>
      </w:divBdr>
    </w:div>
    <w:div w:id="1590235538">
      <w:bodyDiv w:val="1"/>
      <w:marLeft w:val="0"/>
      <w:marRight w:val="0"/>
      <w:marTop w:val="0"/>
      <w:marBottom w:val="0"/>
      <w:divBdr>
        <w:top w:val="none" w:sz="0" w:space="0" w:color="auto"/>
        <w:left w:val="none" w:sz="0" w:space="0" w:color="auto"/>
        <w:bottom w:val="none" w:sz="0" w:space="0" w:color="auto"/>
        <w:right w:val="none" w:sz="0" w:space="0" w:color="auto"/>
      </w:divBdr>
    </w:div>
    <w:div w:id="1590263499">
      <w:bodyDiv w:val="1"/>
      <w:marLeft w:val="0"/>
      <w:marRight w:val="0"/>
      <w:marTop w:val="0"/>
      <w:marBottom w:val="0"/>
      <w:divBdr>
        <w:top w:val="none" w:sz="0" w:space="0" w:color="auto"/>
        <w:left w:val="none" w:sz="0" w:space="0" w:color="auto"/>
        <w:bottom w:val="none" w:sz="0" w:space="0" w:color="auto"/>
        <w:right w:val="none" w:sz="0" w:space="0" w:color="auto"/>
      </w:divBdr>
    </w:div>
    <w:div w:id="1591885794">
      <w:bodyDiv w:val="1"/>
      <w:marLeft w:val="0"/>
      <w:marRight w:val="0"/>
      <w:marTop w:val="0"/>
      <w:marBottom w:val="0"/>
      <w:divBdr>
        <w:top w:val="none" w:sz="0" w:space="0" w:color="auto"/>
        <w:left w:val="none" w:sz="0" w:space="0" w:color="auto"/>
        <w:bottom w:val="none" w:sz="0" w:space="0" w:color="auto"/>
        <w:right w:val="none" w:sz="0" w:space="0" w:color="auto"/>
      </w:divBdr>
    </w:div>
    <w:div w:id="1598708605">
      <w:bodyDiv w:val="1"/>
      <w:marLeft w:val="0"/>
      <w:marRight w:val="0"/>
      <w:marTop w:val="0"/>
      <w:marBottom w:val="0"/>
      <w:divBdr>
        <w:top w:val="none" w:sz="0" w:space="0" w:color="auto"/>
        <w:left w:val="none" w:sz="0" w:space="0" w:color="auto"/>
        <w:bottom w:val="none" w:sz="0" w:space="0" w:color="auto"/>
        <w:right w:val="none" w:sz="0" w:space="0" w:color="auto"/>
      </w:divBdr>
    </w:div>
    <w:div w:id="1600337058">
      <w:bodyDiv w:val="1"/>
      <w:marLeft w:val="0"/>
      <w:marRight w:val="0"/>
      <w:marTop w:val="0"/>
      <w:marBottom w:val="0"/>
      <w:divBdr>
        <w:top w:val="none" w:sz="0" w:space="0" w:color="auto"/>
        <w:left w:val="none" w:sz="0" w:space="0" w:color="auto"/>
        <w:bottom w:val="none" w:sz="0" w:space="0" w:color="auto"/>
        <w:right w:val="none" w:sz="0" w:space="0" w:color="auto"/>
      </w:divBdr>
    </w:div>
    <w:div w:id="1612863004">
      <w:bodyDiv w:val="1"/>
      <w:marLeft w:val="0"/>
      <w:marRight w:val="0"/>
      <w:marTop w:val="0"/>
      <w:marBottom w:val="0"/>
      <w:divBdr>
        <w:top w:val="none" w:sz="0" w:space="0" w:color="auto"/>
        <w:left w:val="none" w:sz="0" w:space="0" w:color="auto"/>
        <w:bottom w:val="none" w:sz="0" w:space="0" w:color="auto"/>
        <w:right w:val="none" w:sz="0" w:space="0" w:color="auto"/>
      </w:divBdr>
    </w:div>
    <w:div w:id="1615012503">
      <w:bodyDiv w:val="1"/>
      <w:marLeft w:val="0"/>
      <w:marRight w:val="0"/>
      <w:marTop w:val="0"/>
      <w:marBottom w:val="0"/>
      <w:divBdr>
        <w:top w:val="none" w:sz="0" w:space="0" w:color="auto"/>
        <w:left w:val="none" w:sz="0" w:space="0" w:color="auto"/>
        <w:bottom w:val="none" w:sz="0" w:space="0" w:color="auto"/>
        <w:right w:val="none" w:sz="0" w:space="0" w:color="auto"/>
      </w:divBdr>
    </w:div>
    <w:div w:id="1617178835">
      <w:bodyDiv w:val="1"/>
      <w:marLeft w:val="0"/>
      <w:marRight w:val="0"/>
      <w:marTop w:val="0"/>
      <w:marBottom w:val="0"/>
      <w:divBdr>
        <w:top w:val="none" w:sz="0" w:space="0" w:color="auto"/>
        <w:left w:val="none" w:sz="0" w:space="0" w:color="auto"/>
        <w:bottom w:val="none" w:sz="0" w:space="0" w:color="auto"/>
        <w:right w:val="none" w:sz="0" w:space="0" w:color="auto"/>
      </w:divBdr>
    </w:div>
    <w:div w:id="1619754483">
      <w:bodyDiv w:val="1"/>
      <w:marLeft w:val="0"/>
      <w:marRight w:val="0"/>
      <w:marTop w:val="0"/>
      <w:marBottom w:val="0"/>
      <w:divBdr>
        <w:top w:val="none" w:sz="0" w:space="0" w:color="auto"/>
        <w:left w:val="none" w:sz="0" w:space="0" w:color="auto"/>
        <w:bottom w:val="none" w:sz="0" w:space="0" w:color="auto"/>
        <w:right w:val="none" w:sz="0" w:space="0" w:color="auto"/>
      </w:divBdr>
    </w:div>
    <w:div w:id="1625967971">
      <w:bodyDiv w:val="1"/>
      <w:marLeft w:val="0"/>
      <w:marRight w:val="0"/>
      <w:marTop w:val="0"/>
      <w:marBottom w:val="0"/>
      <w:divBdr>
        <w:top w:val="none" w:sz="0" w:space="0" w:color="auto"/>
        <w:left w:val="none" w:sz="0" w:space="0" w:color="auto"/>
        <w:bottom w:val="none" w:sz="0" w:space="0" w:color="auto"/>
        <w:right w:val="none" w:sz="0" w:space="0" w:color="auto"/>
      </w:divBdr>
    </w:div>
    <w:div w:id="1630739384">
      <w:bodyDiv w:val="1"/>
      <w:marLeft w:val="0"/>
      <w:marRight w:val="0"/>
      <w:marTop w:val="0"/>
      <w:marBottom w:val="0"/>
      <w:divBdr>
        <w:top w:val="none" w:sz="0" w:space="0" w:color="auto"/>
        <w:left w:val="none" w:sz="0" w:space="0" w:color="auto"/>
        <w:bottom w:val="none" w:sz="0" w:space="0" w:color="auto"/>
        <w:right w:val="none" w:sz="0" w:space="0" w:color="auto"/>
      </w:divBdr>
    </w:div>
    <w:div w:id="1634168251">
      <w:bodyDiv w:val="1"/>
      <w:marLeft w:val="0"/>
      <w:marRight w:val="0"/>
      <w:marTop w:val="0"/>
      <w:marBottom w:val="0"/>
      <w:divBdr>
        <w:top w:val="none" w:sz="0" w:space="0" w:color="auto"/>
        <w:left w:val="none" w:sz="0" w:space="0" w:color="auto"/>
        <w:bottom w:val="none" w:sz="0" w:space="0" w:color="auto"/>
        <w:right w:val="none" w:sz="0" w:space="0" w:color="auto"/>
      </w:divBdr>
    </w:div>
    <w:div w:id="1639651282">
      <w:bodyDiv w:val="1"/>
      <w:marLeft w:val="0"/>
      <w:marRight w:val="0"/>
      <w:marTop w:val="0"/>
      <w:marBottom w:val="0"/>
      <w:divBdr>
        <w:top w:val="none" w:sz="0" w:space="0" w:color="auto"/>
        <w:left w:val="none" w:sz="0" w:space="0" w:color="auto"/>
        <w:bottom w:val="none" w:sz="0" w:space="0" w:color="auto"/>
        <w:right w:val="none" w:sz="0" w:space="0" w:color="auto"/>
      </w:divBdr>
    </w:div>
    <w:div w:id="1650742682">
      <w:bodyDiv w:val="1"/>
      <w:marLeft w:val="0"/>
      <w:marRight w:val="0"/>
      <w:marTop w:val="0"/>
      <w:marBottom w:val="0"/>
      <w:divBdr>
        <w:top w:val="none" w:sz="0" w:space="0" w:color="auto"/>
        <w:left w:val="none" w:sz="0" w:space="0" w:color="auto"/>
        <w:bottom w:val="none" w:sz="0" w:space="0" w:color="auto"/>
        <w:right w:val="none" w:sz="0" w:space="0" w:color="auto"/>
      </w:divBdr>
    </w:div>
    <w:div w:id="1654137885">
      <w:bodyDiv w:val="1"/>
      <w:marLeft w:val="0"/>
      <w:marRight w:val="0"/>
      <w:marTop w:val="0"/>
      <w:marBottom w:val="0"/>
      <w:divBdr>
        <w:top w:val="none" w:sz="0" w:space="0" w:color="auto"/>
        <w:left w:val="none" w:sz="0" w:space="0" w:color="auto"/>
        <w:bottom w:val="none" w:sz="0" w:space="0" w:color="auto"/>
        <w:right w:val="none" w:sz="0" w:space="0" w:color="auto"/>
      </w:divBdr>
    </w:div>
    <w:div w:id="1654328729">
      <w:bodyDiv w:val="1"/>
      <w:marLeft w:val="0"/>
      <w:marRight w:val="0"/>
      <w:marTop w:val="0"/>
      <w:marBottom w:val="0"/>
      <w:divBdr>
        <w:top w:val="none" w:sz="0" w:space="0" w:color="auto"/>
        <w:left w:val="none" w:sz="0" w:space="0" w:color="auto"/>
        <w:bottom w:val="none" w:sz="0" w:space="0" w:color="auto"/>
        <w:right w:val="none" w:sz="0" w:space="0" w:color="auto"/>
      </w:divBdr>
    </w:div>
    <w:div w:id="1665664898">
      <w:bodyDiv w:val="1"/>
      <w:marLeft w:val="0"/>
      <w:marRight w:val="0"/>
      <w:marTop w:val="0"/>
      <w:marBottom w:val="0"/>
      <w:divBdr>
        <w:top w:val="none" w:sz="0" w:space="0" w:color="auto"/>
        <w:left w:val="none" w:sz="0" w:space="0" w:color="auto"/>
        <w:bottom w:val="none" w:sz="0" w:space="0" w:color="auto"/>
        <w:right w:val="none" w:sz="0" w:space="0" w:color="auto"/>
      </w:divBdr>
    </w:div>
    <w:div w:id="1667829205">
      <w:bodyDiv w:val="1"/>
      <w:marLeft w:val="0"/>
      <w:marRight w:val="0"/>
      <w:marTop w:val="0"/>
      <w:marBottom w:val="0"/>
      <w:divBdr>
        <w:top w:val="none" w:sz="0" w:space="0" w:color="auto"/>
        <w:left w:val="none" w:sz="0" w:space="0" w:color="auto"/>
        <w:bottom w:val="none" w:sz="0" w:space="0" w:color="auto"/>
        <w:right w:val="none" w:sz="0" w:space="0" w:color="auto"/>
      </w:divBdr>
    </w:div>
    <w:div w:id="1670205940">
      <w:bodyDiv w:val="1"/>
      <w:marLeft w:val="0"/>
      <w:marRight w:val="0"/>
      <w:marTop w:val="0"/>
      <w:marBottom w:val="0"/>
      <w:divBdr>
        <w:top w:val="none" w:sz="0" w:space="0" w:color="auto"/>
        <w:left w:val="none" w:sz="0" w:space="0" w:color="auto"/>
        <w:bottom w:val="none" w:sz="0" w:space="0" w:color="auto"/>
        <w:right w:val="none" w:sz="0" w:space="0" w:color="auto"/>
      </w:divBdr>
    </w:div>
    <w:div w:id="1671253784">
      <w:bodyDiv w:val="1"/>
      <w:marLeft w:val="0"/>
      <w:marRight w:val="0"/>
      <w:marTop w:val="0"/>
      <w:marBottom w:val="0"/>
      <w:divBdr>
        <w:top w:val="none" w:sz="0" w:space="0" w:color="auto"/>
        <w:left w:val="none" w:sz="0" w:space="0" w:color="auto"/>
        <w:bottom w:val="none" w:sz="0" w:space="0" w:color="auto"/>
        <w:right w:val="none" w:sz="0" w:space="0" w:color="auto"/>
      </w:divBdr>
    </w:div>
    <w:div w:id="1671714971">
      <w:bodyDiv w:val="1"/>
      <w:marLeft w:val="0"/>
      <w:marRight w:val="0"/>
      <w:marTop w:val="0"/>
      <w:marBottom w:val="0"/>
      <w:divBdr>
        <w:top w:val="none" w:sz="0" w:space="0" w:color="auto"/>
        <w:left w:val="none" w:sz="0" w:space="0" w:color="auto"/>
        <w:bottom w:val="none" w:sz="0" w:space="0" w:color="auto"/>
        <w:right w:val="none" w:sz="0" w:space="0" w:color="auto"/>
      </w:divBdr>
    </w:div>
    <w:div w:id="1678924237">
      <w:bodyDiv w:val="1"/>
      <w:marLeft w:val="0"/>
      <w:marRight w:val="0"/>
      <w:marTop w:val="0"/>
      <w:marBottom w:val="0"/>
      <w:divBdr>
        <w:top w:val="none" w:sz="0" w:space="0" w:color="auto"/>
        <w:left w:val="none" w:sz="0" w:space="0" w:color="auto"/>
        <w:bottom w:val="none" w:sz="0" w:space="0" w:color="auto"/>
        <w:right w:val="none" w:sz="0" w:space="0" w:color="auto"/>
      </w:divBdr>
    </w:div>
    <w:div w:id="1679305545">
      <w:bodyDiv w:val="1"/>
      <w:marLeft w:val="0"/>
      <w:marRight w:val="0"/>
      <w:marTop w:val="0"/>
      <w:marBottom w:val="0"/>
      <w:divBdr>
        <w:top w:val="none" w:sz="0" w:space="0" w:color="auto"/>
        <w:left w:val="none" w:sz="0" w:space="0" w:color="auto"/>
        <w:bottom w:val="none" w:sz="0" w:space="0" w:color="auto"/>
        <w:right w:val="none" w:sz="0" w:space="0" w:color="auto"/>
      </w:divBdr>
    </w:div>
    <w:div w:id="1679966733">
      <w:bodyDiv w:val="1"/>
      <w:marLeft w:val="0"/>
      <w:marRight w:val="0"/>
      <w:marTop w:val="0"/>
      <w:marBottom w:val="0"/>
      <w:divBdr>
        <w:top w:val="none" w:sz="0" w:space="0" w:color="auto"/>
        <w:left w:val="none" w:sz="0" w:space="0" w:color="auto"/>
        <w:bottom w:val="none" w:sz="0" w:space="0" w:color="auto"/>
        <w:right w:val="none" w:sz="0" w:space="0" w:color="auto"/>
      </w:divBdr>
    </w:div>
    <w:div w:id="1688555765">
      <w:bodyDiv w:val="1"/>
      <w:marLeft w:val="0"/>
      <w:marRight w:val="0"/>
      <w:marTop w:val="0"/>
      <w:marBottom w:val="0"/>
      <w:divBdr>
        <w:top w:val="none" w:sz="0" w:space="0" w:color="auto"/>
        <w:left w:val="none" w:sz="0" w:space="0" w:color="auto"/>
        <w:bottom w:val="none" w:sz="0" w:space="0" w:color="auto"/>
        <w:right w:val="none" w:sz="0" w:space="0" w:color="auto"/>
      </w:divBdr>
    </w:div>
    <w:div w:id="1688940573">
      <w:bodyDiv w:val="1"/>
      <w:marLeft w:val="0"/>
      <w:marRight w:val="0"/>
      <w:marTop w:val="0"/>
      <w:marBottom w:val="0"/>
      <w:divBdr>
        <w:top w:val="none" w:sz="0" w:space="0" w:color="auto"/>
        <w:left w:val="none" w:sz="0" w:space="0" w:color="auto"/>
        <w:bottom w:val="none" w:sz="0" w:space="0" w:color="auto"/>
        <w:right w:val="none" w:sz="0" w:space="0" w:color="auto"/>
      </w:divBdr>
    </w:div>
    <w:div w:id="1690720834">
      <w:bodyDiv w:val="1"/>
      <w:marLeft w:val="0"/>
      <w:marRight w:val="0"/>
      <w:marTop w:val="0"/>
      <w:marBottom w:val="0"/>
      <w:divBdr>
        <w:top w:val="none" w:sz="0" w:space="0" w:color="auto"/>
        <w:left w:val="none" w:sz="0" w:space="0" w:color="auto"/>
        <w:bottom w:val="none" w:sz="0" w:space="0" w:color="auto"/>
        <w:right w:val="none" w:sz="0" w:space="0" w:color="auto"/>
      </w:divBdr>
    </w:div>
    <w:div w:id="1710566310">
      <w:bodyDiv w:val="1"/>
      <w:marLeft w:val="0"/>
      <w:marRight w:val="0"/>
      <w:marTop w:val="0"/>
      <w:marBottom w:val="0"/>
      <w:divBdr>
        <w:top w:val="none" w:sz="0" w:space="0" w:color="auto"/>
        <w:left w:val="none" w:sz="0" w:space="0" w:color="auto"/>
        <w:bottom w:val="none" w:sz="0" w:space="0" w:color="auto"/>
        <w:right w:val="none" w:sz="0" w:space="0" w:color="auto"/>
      </w:divBdr>
    </w:div>
    <w:div w:id="1712997842">
      <w:bodyDiv w:val="1"/>
      <w:marLeft w:val="0"/>
      <w:marRight w:val="0"/>
      <w:marTop w:val="0"/>
      <w:marBottom w:val="0"/>
      <w:divBdr>
        <w:top w:val="none" w:sz="0" w:space="0" w:color="auto"/>
        <w:left w:val="none" w:sz="0" w:space="0" w:color="auto"/>
        <w:bottom w:val="none" w:sz="0" w:space="0" w:color="auto"/>
        <w:right w:val="none" w:sz="0" w:space="0" w:color="auto"/>
      </w:divBdr>
    </w:div>
    <w:div w:id="1735661687">
      <w:bodyDiv w:val="1"/>
      <w:marLeft w:val="0"/>
      <w:marRight w:val="0"/>
      <w:marTop w:val="0"/>
      <w:marBottom w:val="0"/>
      <w:divBdr>
        <w:top w:val="none" w:sz="0" w:space="0" w:color="auto"/>
        <w:left w:val="none" w:sz="0" w:space="0" w:color="auto"/>
        <w:bottom w:val="none" w:sz="0" w:space="0" w:color="auto"/>
        <w:right w:val="none" w:sz="0" w:space="0" w:color="auto"/>
      </w:divBdr>
    </w:div>
    <w:div w:id="1736581435">
      <w:bodyDiv w:val="1"/>
      <w:marLeft w:val="0"/>
      <w:marRight w:val="0"/>
      <w:marTop w:val="0"/>
      <w:marBottom w:val="0"/>
      <w:divBdr>
        <w:top w:val="none" w:sz="0" w:space="0" w:color="auto"/>
        <w:left w:val="none" w:sz="0" w:space="0" w:color="auto"/>
        <w:bottom w:val="none" w:sz="0" w:space="0" w:color="auto"/>
        <w:right w:val="none" w:sz="0" w:space="0" w:color="auto"/>
      </w:divBdr>
    </w:div>
    <w:div w:id="1739327623">
      <w:bodyDiv w:val="1"/>
      <w:marLeft w:val="0"/>
      <w:marRight w:val="0"/>
      <w:marTop w:val="0"/>
      <w:marBottom w:val="0"/>
      <w:divBdr>
        <w:top w:val="none" w:sz="0" w:space="0" w:color="auto"/>
        <w:left w:val="none" w:sz="0" w:space="0" w:color="auto"/>
        <w:bottom w:val="none" w:sz="0" w:space="0" w:color="auto"/>
        <w:right w:val="none" w:sz="0" w:space="0" w:color="auto"/>
      </w:divBdr>
    </w:div>
    <w:div w:id="1745420598">
      <w:bodyDiv w:val="1"/>
      <w:marLeft w:val="0"/>
      <w:marRight w:val="0"/>
      <w:marTop w:val="0"/>
      <w:marBottom w:val="0"/>
      <w:divBdr>
        <w:top w:val="none" w:sz="0" w:space="0" w:color="auto"/>
        <w:left w:val="none" w:sz="0" w:space="0" w:color="auto"/>
        <w:bottom w:val="none" w:sz="0" w:space="0" w:color="auto"/>
        <w:right w:val="none" w:sz="0" w:space="0" w:color="auto"/>
      </w:divBdr>
    </w:div>
    <w:div w:id="1746756409">
      <w:bodyDiv w:val="1"/>
      <w:marLeft w:val="0"/>
      <w:marRight w:val="0"/>
      <w:marTop w:val="0"/>
      <w:marBottom w:val="0"/>
      <w:divBdr>
        <w:top w:val="none" w:sz="0" w:space="0" w:color="auto"/>
        <w:left w:val="none" w:sz="0" w:space="0" w:color="auto"/>
        <w:bottom w:val="none" w:sz="0" w:space="0" w:color="auto"/>
        <w:right w:val="none" w:sz="0" w:space="0" w:color="auto"/>
      </w:divBdr>
    </w:div>
    <w:div w:id="1752042128">
      <w:bodyDiv w:val="1"/>
      <w:marLeft w:val="0"/>
      <w:marRight w:val="0"/>
      <w:marTop w:val="0"/>
      <w:marBottom w:val="0"/>
      <w:divBdr>
        <w:top w:val="none" w:sz="0" w:space="0" w:color="auto"/>
        <w:left w:val="none" w:sz="0" w:space="0" w:color="auto"/>
        <w:bottom w:val="none" w:sz="0" w:space="0" w:color="auto"/>
        <w:right w:val="none" w:sz="0" w:space="0" w:color="auto"/>
      </w:divBdr>
    </w:div>
    <w:div w:id="1755779566">
      <w:bodyDiv w:val="1"/>
      <w:marLeft w:val="0"/>
      <w:marRight w:val="0"/>
      <w:marTop w:val="0"/>
      <w:marBottom w:val="0"/>
      <w:divBdr>
        <w:top w:val="none" w:sz="0" w:space="0" w:color="auto"/>
        <w:left w:val="none" w:sz="0" w:space="0" w:color="auto"/>
        <w:bottom w:val="none" w:sz="0" w:space="0" w:color="auto"/>
        <w:right w:val="none" w:sz="0" w:space="0" w:color="auto"/>
      </w:divBdr>
    </w:div>
    <w:div w:id="1755860199">
      <w:bodyDiv w:val="1"/>
      <w:marLeft w:val="0"/>
      <w:marRight w:val="0"/>
      <w:marTop w:val="0"/>
      <w:marBottom w:val="0"/>
      <w:divBdr>
        <w:top w:val="none" w:sz="0" w:space="0" w:color="auto"/>
        <w:left w:val="none" w:sz="0" w:space="0" w:color="auto"/>
        <w:bottom w:val="none" w:sz="0" w:space="0" w:color="auto"/>
        <w:right w:val="none" w:sz="0" w:space="0" w:color="auto"/>
      </w:divBdr>
    </w:div>
    <w:div w:id="1761946425">
      <w:bodyDiv w:val="1"/>
      <w:marLeft w:val="0"/>
      <w:marRight w:val="0"/>
      <w:marTop w:val="0"/>
      <w:marBottom w:val="0"/>
      <w:divBdr>
        <w:top w:val="none" w:sz="0" w:space="0" w:color="auto"/>
        <w:left w:val="none" w:sz="0" w:space="0" w:color="auto"/>
        <w:bottom w:val="none" w:sz="0" w:space="0" w:color="auto"/>
        <w:right w:val="none" w:sz="0" w:space="0" w:color="auto"/>
      </w:divBdr>
    </w:div>
    <w:div w:id="1769155294">
      <w:bodyDiv w:val="1"/>
      <w:marLeft w:val="0"/>
      <w:marRight w:val="0"/>
      <w:marTop w:val="0"/>
      <w:marBottom w:val="0"/>
      <w:divBdr>
        <w:top w:val="none" w:sz="0" w:space="0" w:color="auto"/>
        <w:left w:val="none" w:sz="0" w:space="0" w:color="auto"/>
        <w:bottom w:val="none" w:sz="0" w:space="0" w:color="auto"/>
        <w:right w:val="none" w:sz="0" w:space="0" w:color="auto"/>
      </w:divBdr>
    </w:div>
    <w:div w:id="1776363559">
      <w:bodyDiv w:val="1"/>
      <w:marLeft w:val="0"/>
      <w:marRight w:val="0"/>
      <w:marTop w:val="0"/>
      <w:marBottom w:val="0"/>
      <w:divBdr>
        <w:top w:val="none" w:sz="0" w:space="0" w:color="auto"/>
        <w:left w:val="none" w:sz="0" w:space="0" w:color="auto"/>
        <w:bottom w:val="none" w:sz="0" w:space="0" w:color="auto"/>
        <w:right w:val="none" w:sz="0" w:space="0" w:color="auto"/>
      </w:divBdr>
    </w:div>
    <w:div w:id="1782916023">
      <w:bodyDiv w:val="1"/>
      <w:marLeft w:val="0"/>
      <w:marRight w:val="0"/>
      <w:marTop w:val="0"/>
      <w:marBottom w:val="0"/>
      <w:divBdr>
        <w:top w:val="none" w:sz="0" w:space="0" w:color="auto"/>
        <w:left w:val="none" w:sz="0" w:space="0" w:color="auto"/>
        <w:bottom w:val="none" w:sz="0" w:space="0" w:color="auto"/>
        <w:right w:val="none" w:sz="0" w:space="0" w:color="auto"/>
      </w:divBdr>
    </w:div>
    <w:div w:id="1785154261">
      <w:bodyDiv w:val="1"/>
      <w:marLeft w:val="0"/>
      <w:marRight w:val="0"/>
      <w:marTop w:val="0"/>
      <w:marBottom w:val="0"/>
      <w:divBdr>
        <w:top w:val="none" w:sz="0" w:space="0" w:color="auto"/>
        <w:left w:val="none" w:sz="0" w:space="0" w:color="auto"/>
        <w:bottom w:val="none" w:sz="0" w:space="0" w:color="auto"/>
        <w:right w:val="none" w:sz="0" w:space="0" w:color="auto"/>
      </w:divBdr>
    </w:div>
    <w:div w:id="1792553653">
      <w:bodyDiv w:val="1"/>
      <w:marLeft w:val="0"/>
      <w:marRight w:val="0"/>
      <w:marTop w:val="0"/>
      <w:marBottom w:val="0"/>
      <w:divBdr>
        <w:top w:val="none" w:sz="0" w:space="0" w:color="auto"/>
        <w:left w:val="none" w:sz="0" w:space="0" w:color="auto"/>
        <w:bottom w:val="none" w:sz="0" w:space="0" w:color="auto"/>
        <w:right w:val="none" w:sz="0" w:space="0" w:color="auto"/>
      </w:divBdr>
    </w:div>
    <w:div w:id="1797409406">
      <w:bodyDiv w:val="1"/>
      <w:marLeft w:val="0"/>
      <w:marRight w:val="0"/>
      <w:marTop w:val="0"/>
      <w:marBottom w:val="0"/>
      <w:divBdr>
        <w:top w:val="none" w:sz="0" w:space="0" w:color="auto"/>
        <w:left w:val="none" w:sz="0" w:space="0" w:color="auto"/>
        <w:bottom w:val="none" w:sz="0" w:space="0" w:color="auto"/>
        <w:right w:val="none" w:sz="0" w:space="0" w:color="auto"/>
      </w:divBdr>
    </w:div>
    <w:div w:id="1798062323">
      <w:bodyDiv w:val="1"/>
      <w:marLeft w:val="0"/>
      <w:marRight w:val="0"/>
      <w:marTop w:val="0"/>
      <w:marBottom w:val="0"/>
      <w:divBdr>
        <w:top w:val="none" w:sz="0" w:space="0" w:color="auto"/>
        <w:left w:val="none" w:sz="0" w:space="0" w:color="auto"/>
        <w:bottom w:val="none" w:sz="0" w:space="0" w:color="auto"/>
        <w:right w:val="none" w:sz="0" w:space="0" w:color="auto"/>
      </w:divBdr>
    </w:div>
    <w:div w:id="1798796560">
      <w:bodyDiv w:val="1"/>
      <w:marLeft w:val="0"/>
      <w:marRight w:val="0"/>
      <w:marTop w:val="0"/>
      <w:marBottom w:val="0"/>
      <w:divBdr>
        <w:top w:val="none" w:sz="0" w:space="0" w:color="auto"/>
        <w:left w:val="none" w:sz="0" w:space="0" w:color="auto"/>
        <w:bottom w:val="none" w:sz="0" w:space="0" w:color="auto"/>
        <w:right w:val="none" w:sz="0" w:space="0" w:color="auto"/>
      </w:divBdr>
    </w:div>
    <w:div w:id="1815946878">
      <w:bodyDiv w:val="1"/>
      <w:marLeft w:val="0"/>
      <w:marRight w:val="0"/>
      <w:marTop w:val="0"/>
      <w:marBottom w:val="0"/>
      <w:divBdr>
        <w:top w:val="none" w:sz="0" w:space="0" w:color="auto"/>
        <w:left w:val="none" w:sz="0" w:space="0" w:color="auto"/>
        <w:bottom w:val="none" w:sz="0" w:space="0" w:color="auto"/>
        <w:right w:val="none" w:sz="0" w:space="0" w:color="auto"/>
      </w:divBdr>
    </w:div>
    <w:div w:id="1821342195">
      <w:bodyDiv w:val="1"/>
      <w:marLeft w:val="0"/>
      <w:marRight w:val="0"/>
      <w:marTop w:val="0"/>
      <w:marBottom w:val="0"/>
      <w:divBdr>
        <w:top w:val="none" w:sz="0" w:space="0" w:color="auto"/>
        <w:left w:val="none" w:sz="0" w:space="0" w:color="auto"/>
        <w:bottom w:val="none" w:sz="0" w:space="0" w:color="auto"/>
        <w:right w:val="none" w:sz="0" w:space="0" w:color="auto"/>
      </w:divBdr>
    </w:div>
    <w:div w:id="1822501510">
      <w:bodyDiv w:val="1"/>
      <w:marLeft w:val="0"/>
      <w:marRight w:val="0"/>
      <w:marTop w:val="0"/>
      <w:marBottom w:val="0"/>
      <w:divBdr>
        <w:top w:val="none" w:sz="0" w:space="0" w:color="auto"/>
        <w:left w:val="none" w:sz="0" w:space="0" w:color="auto"/>
        <w:bottom w:val="none" w:sz="0" w:space="0" w:color="auto"/>
        <w:right w:val="none" w:sz="0" w:space="0" w:color="auto"/>
      </w:divBdr>
    </w:div>
    <w:div w:id="1839035573">
      <w:bodyDiv w:val="1"/>
      <w:marLeft w:val="0"/>
      <w:marRight w:val="0"/>
      <w:marTop w:val="0"/>
      <w:marBottom w:val="0"/>
      <w:divBdr>
        <w:top w:val="none" w:sz="0" w:space="0" w:color="auto"/>
        <w:left w:val="none" w:sz="0" w:space="0" w:color="auto"/>
        <w:bottom w:val="none" w:sz="0" w:space="0" w:color="auto"/>
        <w:right w:val="none" w:sz="0" w:space="0" w:color="auto"/>
      </w:divBdr>
    </w:div>
    <w:div w:id="1851217020">
      <w:bodyDiv w:val="1"/>
      <w:marLeft w:val="0"/>
      <w:marRight w:val="0"/>
      <w:marTop w:val="0"/>
      <w:marBottom w:val="0"/>
      <w:divBdr>
        <w:top w:val="none" w:sz="0" w:space="0" w:color="auto"/>
        <w:left w:val="none" w:sz="0" w:space="0" w:color="auto"/>
        <w:bottom w:val="none" w:sz="0" w:space="0" w:color="auto"/>
        <w:right w:val="none" w:sz="0" w:space="0" w:color="auto"/>
      </w:divBdr>
    </w:div>
    <w:div w:id="1852451735">
      <w:bodyDiv w:val="1"/>
      <w:marLeft w:val="0"/>
      <w:marRight w:val="0"/>
      <w:marTop w:val="0"/>
      <w:marBottom w:val="0"/>
      <w:divBdr>
        <w:top w:val="none" w:sz="0" w:space="0" w:color="auto"/>
        <w:left w:val="none" w:sz="0" w:space="0" w:color="auto"/>
        <w:bottom w:val="none" w:sz="0" w:space="0" w:color="auto"/>
        <w:right w:val="none" w:sz="0" w:space="0" w:color="auto"/>
      </w:divBdr>
    </w:div>
    <w:div w:id="1853686134">
      <w:bodyDiv w:val="1"/>
      <w:marLeft w:val="0"/>
      <w:marRight w:val="0"/>
      <w:marTop w:val="0"/>
      <w:marBottom w:val="0"/>
      <w:divBdr>
        <w:top w:val="none" w:sz="0" w:space="0" w:color="auto"/>
        <w:left w:val="none" w:sz="0" w:space="0" w:color="auto"/>
        <w:bottom w:val="none" w:sz="0" w:space="0" w:color="auto"/>
        <w:right w:val="none" w:sz="0" w:space="0" w:color="auto"/>
      </w:divBdr>
    </w:div>
    <w:div w:id="1863083670">
      <w:bodyDiv w:val="1"/>
      <w:marLeft w:val="0"/>
      <w:marRight w:val="0"/>
      <w:marTop w:val="0"/>
      <w:marBottom w:val="0"/>
      <w:divBdr>
        <w:top w:val="none" w:sz="0" w:space="0" w:color="auto"/>
        <w:left w:val="none" w:sz="0" w:space="0" w:color="auto"/>
        <w:bottom w:val="none" w:sz="0" w:space="0" w:color="auto"/>
        <w:right w:val="none" w:sz="0" w:space="0" w:color="auto"/>
      </w:divBdr>
    </w:div>
    <w:div w:id="1877501695">
      <w:bodyDiv w:val="1"/>
      <w:marLeft w:val="0"/>
      <w:marRight w:val="0"/>
      <w:marTop w:val="0"/>
      <w:marBottom w:val="0"/>
      <w:divBdr>
        <w:top w:val="none" w:sz="0" w:space="0" w:color="auto"/>
        <w:left w:val="none" w:sz="0" w:space="0" w:color="auto"/>
        <w:bottom w:val="none" w:sz="0" w:space="0" w:color="auto"/>
        <w:right w:val="none" w:sz="0" w:space="0" w:color="auto"/>
      </w:divBdr>
    </w:div>
    <w:div w:id="1878276683">
      <w:bodyDiv w:val="1"/>
      <w:marLeft w:val="0"/>
      <w:marRight w:val="0"/>
      <w:marTop w:val="0"/>
      <w:marBottom w:val="0"/>
      <w:divBdr>
        <w:top w:val="none" w:sz="0" w:space="0" w:color="auto"/>
        <w:left w:val="none" w:sz="0" w:space="0" w:color="auto"/>
        <w:bottom w:val="none" w:sz="0" w:space="0" w:color="auto"/>
        <w:right w:val="none" w:sz="0" w:space="0" w:color="auto"/>
      </w:divBdr>
    </w:div>
    <w:div w:id="1884555228">
      <w:bodyDiv w:val="1"/>
      <w:marLeft w:val="0"/>
      <w:marRight w:val="0"/>
      <w:marTop w:val="0"/>
      <w:marBottom w:val="0"/>
      <w:divBdr>
        <w:top w:val="none" w:sz="0" w:space="0" w:color="auto"/>
        <w:left w:val="none" w:sz="0" w:space="0" w:color="auto"/>
        <w:bottom w:val="none" w:sz="0" w:space="0" w:color="auto"/>
        <w:right w:val="none" w:sz="0" w:space="0" w:color="auto"/>
      </w:divBdr>
    </w:div>
    <w:div w:id="1887714893">
      <w:bodyDiv w:val="1"/>
      <w:marLeft w:val="0"/>
      <w:marRight w:val="0"/>
      <w:marTop w:val="0"/>
      <w:marBottom w:val="0"/>
      <w:divBdr>
        <w:top w:val="none" w:sz="0" w:space="0" w:color="auto"/>
        <w:left w:val="none" w:sz="0" w:space="0" w:color="auto"/>
        <w:bottom w:val="none" w:sz="0" w:space="0" w:color="auto"/>
        <w:right w:val="none" w:sz="0" w:space="0" w:color="auto"/>
      </w:divBdr>
    </w:div>
    <w:div w:id="1889101419">
      <w:bodyDiv w:val="1"/>
      <w:marLeft w:val="0"/>
      <w:marRight w:val="0"/>
      <w:marTop w:val="0"/>
      <w:marBottom w:val="0"/>
      <w:divBdr>
        <w:top w:val="none" w:sz="0" w:space="0" w:color="auto"/>
        <w:left w:val="none" w:sz="0" w:space="0" w:color="auto"/>
        <w:bottom w:val="none" w:sz="0" w:space="0" w:color="auto"/>
        <w:right w:val="none" w:sz="0" w:space="0" w:color="auto"/>
      </w:divBdr>
    </w:div>
    <w:div w:id="1896812754">
      <w:bodyDiv w:val="1"/>
      <w:marLeft w:val="0"/>
      <w:marRight w:val="0"/>
      <w:marTop w:val="0"/>
      <w:marBottom w:val="0"/>
      <w:divBdr>
        <w:top w:val="none" w:sz="0" w:space="0" w:color="auto"/>
        <w:left w:val="none" w:sz="0" w:space="0" w:color="auto"/>
        <w:bottom w:val="none" w:sz="0" w:space="0" w:color="auto"/>
        <w:right w:val="none" w:sz="0" w:space="0" w:color="auto"/>
      </w:divBdr>
    </w:div>
    <w:div w:id="1898010613">
      <w:bodyDiv w:val="1"/>
      <w:marLeft w:val="0"/>
      <w:marRight w:val="0"/>
      <w:marTop w:val="0"/>
      <w:marBottom w:val="0"/>
      <w:divBdr>
        <w:top w:val="none" w:sz="0" w:space="0" w:color="auto"/>
        <w:left w:val="none" w:sz="0" w:space="0" w:color="auto"/>
        <w:bottom w:val="none" w:sz="0" w:space="0" w:color="auto"/>
        <w:right w:val="none" w:sz="0" w:space="0" w:color="auto"/>
      </w:divBdr>
    </w:div>
    <w:div w:id="1898398667">
      <w:bodyDiv w:val="1"/>
      <w:marLeft w:val="0"/>
      <w:marRight w:val="0"/>
      <w:marTop w:val="0"/>
      <w:marBottom w:val="0"/>
      <w:divBdr>
        <w:top w:val="none" w:sz="0" w:space="0" w:color="auto"/>
        <w:left w:val="none" w:sz="0" w:space="0" w:color="auto"/>
        <w:bottom w:val="none" w:sz="0" w:space="0" w:color="auto"/>
        <w:right w:val="none" w:sz="0" w:space="0" w:color="auto"/>
      </w:divBdr>
    </w:div>
    <w:div w:id="1901748600">
      <w:bodyDiv w:val="1"/>
      <w:marLeft w:val="0"/>
      <w:marRight w:val="0"/>
      <w:marTop w:val="0"/>
      <w:marBottom w:val="0"/>
      <w:divBdr>
        <w:top w:val="none" w:sz="0" w:space="0" w:color="auto"/>
        <w:left w:val="none" w:sz="0" w:space="0" w:color="auto"/>
        <w:bottom w:val="none" w:sz="0" w:space="0" w:color="auto"/>
        <w:right w:val="none" w:sz="0" w:space="0" w:color="auto"/>
      </w:divBdr>
    </w:div>
    <w:div w:id="1907032952">
      <w:bodyDiv w:val="1"/>
      <w:marLeft w:val="0"/>
      <w:marRight w:val="0"/>
      <w:marTop w:val="0"/>
      <w:marBottom w:val="0"/>
      <w:divBdr>
        <w:top w:val="none" w:sz="0" w:space="0" w:color="auto"/>
        <w:left w:val="none" w:sz="0" w:space="0" w:color="auto"/>
        <w:bottom w:val="none" w:sz="0" w:space="0" w:color="auto"/>
        <w:right w:val="none" w:sz="0" w:space="0" w:color="auto"/>
      </w:divBdr>
    </w:div>
    <w:div w:id="1913158658">
      <w:bodyDiv w:val="1"/>
      <w:marLeft w:val="0"/>
      <w:marRight w:val="0"/>
      <w:marTop w:val="0"/>
      <w:marBottom w:val="0"/>
      <w:divBdr>
        <w:top w:val="none" w:sz="0" w:space="0" w:color="auto"/>
        <w:left w:val="none" w:sz="0" w:space="0" w:color="auto"/>
        <w:bottom w:val="none" w:sz="0" w:space="0" w:color="auto"/>
        <w:right w:val="none" w:sz="0" w:space="0" w:color="auto"/>
      </w:divBdr>
    </w:div>
    <w:div w:id="1915552627">
      <w:bodyDiv w:val="1"/>
      <w:marLeft w:val="0"/>
      <w:marRight w:val="0"/>
      <w:marTop w:val="0"/>
      <w:marBottom w:val="0"/>
      <w:divBdr>
        <w:top w:val="none" w:sz="0" w:space="0" w:color="auto"/>
        <w:left w:val="none" w:sz="0" w:space="0" w:color="auto"/>
        <w:bottom w:val="none" w:sz="0" w:space="0" w:color="auto"/>
        <w:right w:val="none" w:sz="0" w:space="0" w:color="auto"/>
      </w:divBdr>
    </w:div>
    <w:div w:id="1920208560">
      <w:bodyDiv w:val="1"/>
      <w:marLeft w:val="0"/>
      <w:marRight w:val="0"/>
      <w:marTop w:val="0"/>
      <w:marBottom w:val="0"/>
      <w:divBdr>
        <w:top w:val="none" w:sz="0" w:space="0" w:color="auto"/>
        <w:left w:val="none" w:sz="0" w:space="0" w:color="auto"/>
        <w:bottom w:val="none" w:sz="0" w:space="0" w:color="auto"/>
        <w:right w:val="none" w:sz="0" w:space="0" w:color="auto"/>
      </w:divBdr>
    </w:div>
    <w:div w:id="1921399942">
      <w:bodyDiv w:val="1"/>
      <w:marLeft w:val="0"/>
      <w:marRight w:val="0"/>
      <w:marTop w:val="0"/>
      <w:marBottom w:val="0"/>
      <w:divBdr>
        <w:top w:val="none" w:sz="0" w:space="0" w:color="auto"/>
        <w:left w:val="none" w:sz="0" w:space="0" w:color="auto"/>
        <w:bottom w:val="none" w:sz="0" w:space="0" w:color="auto"/>
        <w:right w:val="none" w:sz="0" w:space="0" w:color="auto"/>
      </w:divBdr>
    </w:div>
    <w:div w:id="1922909325">
      <w:bodyDiv w:val="1"/>
      <w:marLeft w:val="0"/>
      <w:marRight w:val="0"/>
      <w:marTop w:val="0"/>
      <w:marBottom w:val="0"/>
      <w:divBdr>
        <w:top w:val="none" w:sz="0" w:space="0" w:color="auto"/>
        <w:left w:val="none" w:sz="0" w:space="0" w:color="auto"/>
        <w:bottom w:val="none" w:sz="0" w:space="0" w:color="auto"/>
        <w:right w:val="none" w:sz="0" w:space="0" w:color="auto"/>
      </w:divBdr>
    </w:div>
    <w:div w:id="1924411603">
      <w:bodyDiv w:val="1"/>
      <w:marLeft w:val="0"/>
      <w:marRight w:val="0"/>
      <w:marTop w:val="0"/>
      <w:marBottom w:val="0"/>
      <w:divBdr>
        <w:top w:val="none" w:sz="0" w:space="0" w:color="auto"/>
        <w:left w:val="none" w:sz="0" w:space="0" w:color="auto"/>
        <w:bottom w:val="none" w:sz="0" w:space="0" w:color="auto"/>
        <w:right w:val="none" w:sz="0" w:space="0" w:color="auto"/>
      </w:divBdr>
    </w:div>
    <w:div w:id="1928612526">
      <w:bodyDiv w:val="1"/>
      <w:marLeft w:val="0"/>
      <w:marRight w:val="0"/>
      <w:marTop w:val="0"/>
      <w:marBottom w:val="0"/>
      <w:divBdr>
        <w:top w:val="none" w:sz="0" w:space="0" w:color="auto"/>
        <w:left w:val="none" w:sz="0" w:space="0" w:color="auto"/>
        <w:bottom w:val="none" w:sz="0" w:space="0" w:color="auto"/>
        <w:right w:val="none" w:sz="0" w:space="0" w:color="auto"/>
      </w:divBdr>
    </w:div>
    <w:div w:id="1937246850">
      <w:bodyDiv w:val="1"/>
      <w:marLeft w:val="0"/>
      <w:marRight w:val="0"/>
      <w:marTop w:val="0"/>
      <w:marBottom w:val="0"/>
      <w:divBdr>
        <w:top w:val="none" w:sz="0" w:space="0" w:color="auto"/>
        <w:left w:val="none" w:sz="0" w:space="0" w:color="auto"/>
        <w:bottom w:val="none" w:sz="0" w:space="0" w:color="auto"/>
        <w:right w:val="none" w:sz="0" w:space="0" w:color="auto"/>
      </w:divBdr>
    </w:div>
    <w:div w:id="1938102364">
      <w:bodyDiv w:val="1"/>
      <w:marLeft w:val="0"/>
      <w:marRight w:val="0"/>
      <w:marTop w:val="0"/>
      <w:marBottom w:val="0"/>
      <w:divBdr>
        <w:top w:val="none" w:sz="0" w:space="0" w:color="auto"/>
        <w:left w:val="none" w:sz="0" w:space="0" w:color="auto"/>
        <w:bottom w:val="none" w:sz="0" w:space="0" w:color="auto"/>
        <w:right w:val="none" w:sz="0" w:space="0" w:color="auto"/>
      </w:divBdr>
    </w:div>
    <w:div w:id="1938321552">
      <w:bodyDiv w:val="1"/>
      <w:marLeft w:val="0"/>
      <w:marRight w:val="0"/>
      <w:marTop w:val="0"/>
      <w:marBottom w:val="0"/>
      <w:divBdr>
        <w:top w:val="none" w:sz="0" w:space="0" w:color="auto"/>
        <w:left w:val="none" w:sz="0" w:space="0" w:color="auto"/>
        <w:bottom w:val="none" w:sz="0" w:space="0" w:color="auto"/>
        <w:right w:val="none" w:sz="0" w:space="0" w:color="auto"/>
      </w:divBdr>
    </w:div>
    <w:div w:id="1938520542">
      <w:bodyDiv w:val="1"/>
      <w:marLeft w:val="0"/>
      <w:marRight w:val="0"/>
      <w:marTop w:val="0"/>
      <w:marBottom w:val="0"/>
      <w:divBdr>
        <w:top w:val="none" w:sz="0" w:space="0" w:color="auto"/>
        <w:left w:val="none" w:sz="0" w:space="0" w:color="auto"/>
        <w:bottom w:val="none" w:sz="0" w:space="0" w:color="auto"/>
        <w:right w:val="none" w:sz="0" w:space="0" w:color="auto"/>
      </w:divBdr>
    </w:div>
    <w:div w:id="1942764518">
      <w:bodyDiv w:val="1"/>
      <w:marLeft w:val="0"/>
      <w:marRight w:val="0"/>
      <w:marTop w:val="0"/>
      <w:marBottom w:val="0"/>
      <w:divBdr>
        <w:top w:val="none" w:sz="0" w:space="0" w:color="auto"/>
        <w:left w:val="none" w:sz="0" w:space="0" w:color="auto"/>
        <w:bottom w:val="none" w:sz="0" w:space="0" w:color="auto"/>
        <w:right w:val="none" w:sz="0" w:space="0" w:color="auto"/>
      </w:divBdr>
    </w:div>
    <w:div w:id="1951157997">
      <w:bodyDiv w:val="1"/>
      <w:marLeft w:val="0"/>
      <w:marRight w:val="0"/>
      <w:marTop w:val="0"/>
      <w:marBottom w:val="0"/>
      <w:divBdr>
        <w:top w:val="none" w:sz="0" w:space="0" w:color="auto"/>
        <w:left w:val="none" w:sz="0" w:space="0" w:color="auto"/>
        <w:bottom w:val="none" w:sz="0" w:space="0" w:color="auto"/>
        <w:right w:val="none" w:sz="0" w:space="0" w:color="auto"/>
      </w:divBdr>
    </w:div>
    <w:div w:id="1952125521">
      <w:bodyDiv w:val="1"/>
      <w:marLeft w:val="0"/>
      <w:marRight w:val="0"/>
      <w:marTop w:val="0"/>
      <w:marBottom w:val="0"/>
      <w:divBdr>
        <w:top w:val="none" w:sz="0" w:space="0" w:color="auto"/>
        <w:left w:val="none" w:sz="0" w:space="0" w:color="auto"/>
        <w:bottom w:val="none" w:sz="0" w:space="0" w:color="auto"/>
        <w:right w:val="none" w:sz="0" w:space="0" w:color="auto"/>
      </w:divBdr>
    </w:div>
    <w:div w:id="1962491130">
      <w:bodyDiv w:val="1"/>
      <w:marLeft w:val="0"/>
      <w:marRight w:val="0"/>
      <w:marTop w:val="0"/>
      <w:marBottom w:val="0"/>
      <w:divBdr>
        <w:top w:val="none" w:sz="0" w:space="0" w:color="auto"/>
        <w:left w:val="none" w:sz="0" w:space="0" w:color="auto"/>
        <w:bottom w:val="none" w:sz="0" w:space="0" w:color="auto"/>
        <w:right w:val="none" w:sz="0" w:space="0" w:color="auto"/>
      </w:divBdr>
    </w:div>
    <w:div w:id="1966112658">
      <w:bodyDiv w:val="1"/>
      <w:marLeft w:val="0"/>
      <w:marRight w:val="0"/>
      <w:marTop w:val="0"/>
      <w:marBottom w:val="0"/>
      <w:divBdr>
        <w:top w:val="none" w:sz="0" w:space="0" w:color="auto"/>
        <w:left w:val="none" w:sz="0" w:space="0" w:color="auto"/>
        <w:bottom w:val="none" w:sz="0" w:space="0" w:color="auto"/>
        <w:right w:val="none" w:sz="0" w:space="0" w:color="auto"/>
      </w:divBdr>
    </w:div>
    <w:div w:id="1966812636">
      <w:bodyDiv w:val="1"/>
      <w:marLeft w:val="0"/>
      <w:marRight w:val="0"/>
      <w:marTop w:val="0"/>
      <w:marBottom w:val="0"/>
      <w:divBdr>
        <w:top w:val="none" w:sz="0" w:space="0" w:color="auto"/>
        <w:left w:val="none" w:sz="0" w:space="0" w:color="auto"/>
        <w:bottom w:val="none" w:sz="0" w:space="0" w:color="auto"/>
        <w:right w:val="none" w:sz="0" w:space="0" w:color="auto"/>
      </w:divBdr>
    </w:div>
    <w:div w:id="1967005386">
      <w:bodyDiv w:val="1"/>
      <w:marLeft w:val="0"/>
      <w:marRight w:val="0"/>
      <w:marTop w:val="0"/>
      <w:marBottom w:val="0"/>
      <w:divBdr>
        <w:top w:val="none" w:sz="0" w:space="0" w:color="auto"/>
        <w:left w:val="none" w:sz="0" w:space="0" w:color="auto"/>
        <w:bottom w:val="none" w:sz="0" w:space="0" w:color="auto"/>
        <w:right w:val="none" w:sz="0" w:space="0" w:color="auto"/>
      </w:divBdr>
    </w:div>
    <w:div w:id="1967734025">
      <w:bodyDiv w:val="1"/>
      <w:marLeft w:val="0"/>
      <w:marRight w:val="0"/>
      <w:marTop w:val="0"/>
      <w:marBottom w:val="0"/>
      <w:divBdr>
        <w:top w:val="none" w:sz="0" w:space="0" w:color="auto"/>
        <w:left w:val="none" w:sz="0" w:space="0" w:color="auto"/>
        <w:bottom w:val="none" w:sz="0" w:space="0" w:color="auto"/>
        <w:right w:val="none" w:sz="0" w:space="0" w:color="auto"/>
      </w:divBdr>
    </w:div>
    <w:div w:id="1979336876">
      <w:bodyDiv w:val="1"/>
      <w:marLeft w:val="0"/>
      <w:marRight w:val="0"/>
      <w:marTop w:val="0"/>
      <w:marBottom w:val="0"/>
      <w:divBdr>
        <w:top w:val="none" w:sz="0" w:space="0" w:color="auto"/>
        <w:left w:val="none" w:sz="0" w:space="0" w:color="auto"/>
        <w:bottom w:val="none" w:sz="0" w:space="0" w:color="auto"/>
        <w:right w:val="none" w:sz="0" w:space="0" w:color="auto"/>
      </w:divBdr>
    </w:div>
    <w:div w:id="1989505889">
      <w:bodyDiv w:val="1"/>
      <w:marLeft w:val="0"/>
      <w:marRight w:val="0"/>
      <w:marTop w:val="0"/>
      <w:marBottom w:val="0"/>
      <w:divBdr>
        <w:top w:val="none" w:sz="0" w:space="0" w:color="auto"/>
        <w:left w:val="none" w:sz="0" w:space="0" w:color="auto"/>
        <w:bottom w:val="none" w:sz="0" w:space="0" w:color="auto"/>
        <w:right w:val="none" w:sz="0" w:space="0" w:color="auto"/>
      </w:divBdr>
    </w:div>
    <w:div w:id="1998612773">
      <w:bodyDiv w:val="1"/>
      <w:marLeft w:val="0"/>
      <w:marRight w:val="0"/>
      <w:marTop w:val="0"/>
      <w:marBottom w:val="0"/>
      <w:divBdr>
        <w:top w:val="none" w:sz="0" w:space="0" w:color="auto"/>
        <w:left w:val="none" w:sz="0" w:space="0" w:color="auto"/>
        <w:bottom w:val="none" w:sz="0" w:space="0" w:color="auto"/>
        <w:right w:val="none" w:sz="0" w:space="0" w:color="auto"/>
      </w:divBdr>
    </w:div>
    <w:div w:id="1998923740">
      <w:bodyDiv w:val="1"/>
      <w:marLeft w:val="0"/>
      <w:marRight w:val="0"/>
      <w:marTop w:val="0"/>
      <w:marBottom w:val="0"/>
      <w:divBdr>
        <w:top w:val="none" w:sz="0" w:space="0" w:color="auto"/>
        <w:left w:val="none" w:sz="0" w:space="0" w:color="auto"/>
        <w:bottom w:val="none" w:sz="0" w:space="0" w:color="auto"/>
        <w:right w:val="none" w:sz="0" w:space="0" w:color="auto"/>
      </w:divBdr>
    </w:div>
    <w:div w:id="1999186840">
      <w:bodyDiv w:val="1"/>
      <w:marLeft w:val="0"/>
      <w:marRight w:val="0"/>
      <w:marTop w:val="0"/>
      <w:marBottom w:val="0"/>
      <w:divBdr>
        <w:top w:val="none" w:sz="0" w:space="0" w:color="auto"/>
        <w:left w:val="none" w:sz="0" w:space="0" w:color="auto"/>
        <w:bottom w:val="none" w:sz="0" w:space="0" w:color="auto"/>
        <w:right w:val="none" w:sz="0" w:space="0" w:color="auto"/>
      </w:divBdr>
    </w:div>
    <w:div w:id="2003463641">
      <w:bodyDiv w:val="1"/>
      <w:marLeft w:val="0"/>
      <w:marRight w:val="0"/>
      <w:marTop w:val="0"/>
      <w:marBottom w:val="0"/>
      <w:divBdr>
        <w:top w:val="none" w:sz="0" w:space="0" w:color="auto"/>
        <w:left w:val="none" w:sz="0" w:space="0" w:color="auto"/>
        <w:bottom w:val="none" w:sz="0" w:space="0" w:color="auto"/>
        <w:right w:val="none" w:sz="0" w:space="0" w:color="auto"/>
      </w:divBdr>
    </w:div>
    <w:div w:id="2007511557">
      <w:bodyDiv w:val="1"/>
      <w:marLeft w:val="0"/>
      <w:marRight w:val="0"/>
      <w:marTop w:val="0"/>
      <w:marBottom w:val="0"/>
      <w:divBdr>
        <w:top w:val="none" w:sz="0" w:space="0" w:color="auto"/>
        <w:left w:val="none" w:sz="0" w:space="0" w:color="auto"/>
        <w:bottom w:val="none" w:sz="0" w:space="0" w:color="auto"/>
        <w:right w:val="none" w:sz="0" w:space="0" w:color="auto"/>
      </w:divBdr>
    </w:div>
    <w:div w:id="2020422737">
      <w:bodyDiv w:val="1"/>
      <w:marLeft w:val="0"/>
      <w:marRight w:val="0"/>
      <w:marTop w:val="0"/>
      <w:marBottom w:val="0"/>
      <w:divBdr>
        <w:top w:val="none" w:sz="0" w:space="0" w:color="auto"/>
        <w:left w:val="none" w:sz="0" w:space="0" w:color="auto"/>
        <w:bottom w:val="none" w:sz="0" w:space="0" w:color="auto"/>
        <w:right w:val="none" w:sz="0" w:space="0" w:color="auto"/>
      </w:divBdr>
    </w:div>
    <w:div w:id="2020740494">
      <w:bodyDiv w:val="1"/>
      <w:marLeft w:val="0"/>
      <w:marRight w:val="0"/>
      <w:marTop w:val="0"/>
      <w:marBottom w:val="0"/>
      <w:divBdr>
        <w:top w:val="none" w:sz="0" w:space="0" w:color="auto"/>
        <w:left w:val="none" w:sz="0" w:space="0" w:color="auto"/>
        <w:bottom w:val="none" w:sz="0" w:space="0" w:color="auto"/>
        <w:right w:val="none" w:sz="0" w:space="0" w:color="auto"/>
      </w:divBdr>
    </w:div>
    <w:div w:id="2027826419">
      <w:bodyDiv w:val="1"/>
      <w:marLeft w:val="0"/>
      <w:marRight w:val="0"/>
      <w:marTop w:val="0"/>
      <w:marBottom w:val="0"/>
      <w:divBdr>
        <w:top w:val="none" w:sz="0" w:space="0" w:color="auto"/>
        <w:left w:val="none" w:sz="0" w:space="0" w:color="auto"/>
        <w:bottom w:val="none" w:sz="0" w:space="0" w:color="auto"/>
        <w:right w:val="none" w:sz="0" w:space="0" w:color="auto"/>
      </w:divBdr>
    </w:div>
    <w:div w:id="2034770243">
      <w:bodyDiv w:val="1"/>
      <w:marLeft w:val="0"/>
      <w:marRight w:val="0"/>
      <w:marTop w:val="0"/>
      <w:marBottom w:val="0"/>
      <w:divBdr>
        <w:top w:val="none" w:sz="0" w:space="0" w:color="auto"/>
        <w:left w:val="none" w:sz="0" w:space="0" w:color="auto"/>
        <w:bottom w:val="none" w:sz="0" w:space="0" w:color="auto"/>
        <w:right w:val="none" w:sz="0" w:space="0" w:color="auto"/>
      </w:divBdr>
    </w:div>
    <w:div w:id="2048750418">
      <w:bodyDiv w:val="1"/>
      <w:marLeft w:val="0"/>
      <w:marRight w:val="0"/>
      <w:marTop w:val="0"/>
      <w:marBottom w:val="0"/>
      <w:divBdr>
        <w:top w:val="none" w:sz="0" w:space="0" w:color="auto"/>
        <w:left w:val="none" w:sz="0" w:space="0" w:color="auto"/>
        <w:bottom w:val="none" w:sz="0" w:space="0" w:color="auto"/>
        <w:right w:val="none" w:sz="0" w:space="0" w:color="auto"/>
      </w:divBdr>
    </w:div>
    <w:div w:id="2056928295">
      <w:bodyDiv w:val="1"/>
      <w:marLeft w:val="0"/>
      <w:marRight w:val="0"/>
      <w:marTop w:val="0"/>
      <w:marBottom w:val="0"/>
      <w:divBdr>
        <w:top w:val="none" w:sz="0" w:space="0" w:color="auto"/>
        <w:left w:val="none" w:sz="0" w:space="0" w:color="auto"/>
        <w:bottom w:val="none" w:sz="0" w:space="0" w:color="auto"/>
        <w:right w:val="none" w:sz="0" w:space="0" w:color="auto"/>
      </w:divBdr>
    </w:div>
    <w:div w:id="2060277565">
      <w:bodyDiv w:val="1"/>
      <w:marLeft w:val="0"/>
      <w:marRight w:val="0"/>
      <w:marTop w:val="0"/>
      <w:marBottom w:val="0"/>
      <w:divBdr>
        <w:top w:val="none" w:sz="0" w:space="0" w:color="auto"/>
        <w:left w:val="none" w:sz="0" w:space="0" w:color="auto"/>
        <w:bottom w:val="none" w:sz="0" w:space="0" w:color="auto"/>
        <w:right w:val="none" w:sz="0" w:space="0" w:color="auto"/>
      </w:divBdr>
    </w:div>
    <w:div w:id="2071683675">
      <w:bodyDiv w:val="1"/>
      <w:marLeft w:val="0"/>
      <w:marRight w:val="0"/>
      <w:marTop w:val="0"/>
      <w:marBottom w:val="0"/>
      <w:divBdr>
        <w:top w:val="none" w:sz="0" w:space="0" w:color="auto"/>
        <w:left w:val="none" w:sz="0" w:space="0" w:color="auto"/>
        <w:bottom w:val="none" w:sz="0" w:space="0" w:color="auto"/>
        <w:right w:val="none" w:sz="0" w:space="0" w:color="auto"/>
      </w:divBdr>
    </w:div>
    <w:div w:id="2073697270">
      <w:bodyDiv w:val="1"/>
      <w:marLeft w:val="0"/>
      <w:marRight w:val="0"/>
      <w:marTop w:val="0"/>
      <w:marBottom w:val="0"/>
      <w:divBdr>
        <w:top w:val="none" w:sz="0" w:space="0" w:color="auto"/>
        <w:left w:val="none" w:sz="0" w:space="0" w:color="auto"/>
        <w:bottom w:val="none" w:sz="0" w:space="0" w:color="auto"/>
        <w:right w:val="none" w:sz="0" w:space="0" w:color="auto"/>
      </w:divBdr>
    </w:div>
    <w:div w:id="2079205876">
      <w:bodyDiv w:val="1"/>
      <w:marLeft w:val="0"/>
      <w:marRight w:val="0"/>
      <w:marTop w:val="0"/>
      <w:marBottom w:val="0"/>
      <w:divBdr>
        <w:top w:val="none" w:sz="0" w:space="0" w:color="auto"/>
        <w:left w:val="none" w:sz="0" w:space="0" w:color="auto"/>
        <w:bottom w:val="none" w:sz="0" w:space="0" w:color="auto"/>
        <w:right w:val="none" w:sz="0" w:space="0" w:color="auto"/>
      </w:divBdr>
    </w:div>
    <w:div w:id="2081562001">
      <w:bodyDiv w:val="1"/>
      <w:marLeft w:val="0"/>
      <w:marRight w:val="0"/>
      <w:marTop w:val="0"/>
      <w:marBottom w:val="0"/>
      <w:divBdr>
        <w:top w:val="none" w:sz="0" w:space="0" w:color="auto"/>
        <w:left w:val="none" w:sz="0" w:space="0" w:color="auto"/>
        <w:bottom w:val="none" w:sz="0" w:space="0" w:color="auto"/>
        <w:right w:val="none" w:sz="0" w:space="0" w:color="auto"/>
      </w:divBdr>
    </w:div>
    <w:div w:id="2082168009">
      <w:bodyDiv w:val="1"/>
      <w:marLeft w:val="0"/>
      <w:marRight w:val="0"/>
      <w:marTop w:val="0"/>
      <w:marBottom w:val="0"/>
      <w:divBdr>
        <w:top w:val="none" w:sz="0" w:space="0" w:color="auto"/>
        <w:left w:val="none" w:sz="0" w:space="0" w:color="auto"/>
        <w:bottom w:val="none" w:sz="0" w:space="0" w:color="auto"/>
        <w:right w:val="none" w:sz="0" w:space="0" w:color="auto"/>
      </w:divBdr>
    </w:div>
    <w:div w:id="2083790222">
      <w:bodyDiv w:val="1"/>
      <w:marLeft w:val="0"/>
      <w:marRight w:val="0"/>
      <w:marTop w:val="0"/>
      <w:marBottom w:val="0"/>
      <w:divBdr>
        <w:top w:val="none" w:sz="0" w:space="0" w:color="auto"/>
        <w:left w:val="none" w:sz="0" w:space="0" w:color="auto"/>
        <w:bottom w:val="none" w:sz="0" w:space="0" w:color="auto"/>
        <w:right w:val="none" w:sz="0" w:space="0" w:color="auto"/>
      </w:divBdr>
    </w:div>
    <w:div w:id="2098552875">
      <w:bodyDiv w:val="1"/>
      <w:marLeft w:val="0"/>
      <w:marRight w:val="0"/>
      <w:marTop w:val="0"/>
      <w:marBottom w:val="0"/>
      <w:divBdr>
        <w:top w:val="none" w:sz="0" w:space="0" w:color="auto"/>
        <w:left w:val="none" w:sz="0" w:space="0" w:color="auto"/>
        <w:bottom w:val="none" w:sz="0" w:space="0" w:color="auto"/>
        <w:right w:val="none" w:sz="0" w:space="0" w:color="auto"/>
      </w:divBdr>
    </w:div>
    <w:div w:id="2099519621">
      <w:bodyDiv w:val="1"/>
      <w:marLeft w:val="0"/>
      <w:marRight w:val="0"/>
      <w:marTop w:val="0"/>
      <w:marBottom w:val="0"/>
      <w:divBdr>
        <w:top w:val="none" w:sz="0" w:space="0" w:color="auto"/>
        <w:left w:val="none" w:sz="0" w:space="0" w:color="auto"/>
        <w:bottom w:val="none" w:sz="0" w:space="0" w:color="auto"/>
        <w:right w:val="none" w:sz="0" w:space="0" w:color="auto"/>
      </w:divBdr>
    </w:div>
    <w:div w:id="2107194706">
      <w:bodyDiv w:val="1"/>
      <w:marLeft w:val="0"/>
      <w:marRight w:val="0"/>
      <w:marTop w:val="0"/>
      <w:marBottom w:val="0"/>
      <w:divBdr>
        <w:top w:val="none" w:sz="0" w:space="0" w:color="auto"/>
        <w:left w:val="none" w:sz="0" w:space="0" w:color="auto"/>
        <w:bottom w:val="none" w:sz="0" w:space="0" w:color="auto"/>
        <w:right w:val="none" w:sz="0" w:space="0" w:color="auto"/>
      </w:divBdr>
    </w:div>
    <w:div w:id="2110849270">
      <w:bodyDiv w:val="1"/>
      <w:marLeft w:val="0"/>
      <w:marRight w:val="0"/>
      <w:marTop w:val="0"/>
      <w:marBottom w:val="0"/>
      <w:divBdr>
        <w:top w:val="none" w:sz="0" w:space="0" w:color="auto"/>
        <w:left w:val="none" w:sz="0" w:space="0" w:color="auto"/>
        <w:bottom w:val="none" w:sz="0" w:space="0" w:color="auto"/>
        <w:right w:val="none" w:sz="0" w:space="0" w:color="auto"/>
      </w:divBdr>
    </w:div>
    <w:div w:id="2120100828">
      <w:bodyDiv w:val="1"/>
      <w:marLeft w:val="0"/>
      <w:marRight w:val="0"/>
      <w:marTop w:val="0"/>
      <w:marBottom w:val="0"/>
      <w:divBdr>
        <w:top w:val="none" w:sz="0" w:space="0" w:color="auto"/>
        <w:left w:val="none" w:sz="0" w:space="0" w:color="auto"/>
        <w:bottom w:val="none" w:sz="0" w:space="0" w:color="auto"/>
        <w:right w:val="none" w:sz="0" w:space="0" w:color="auto"/>
      </w:divBdr>
    </w:div>
    <w:div w:id="2126341120">
      <w:bodyDiv w:val="1"/>
      <w:marLeft w:val="0"/>
      <w:marRight w:val="0"/>
      <w:marTop w:val="0"/>
      <w:marBottom w:val="0"/>
      <w:divBdr>
        <w:top w:val="none" w:sz="0" w:space="0" w:color="auto"/>
        <w:left w:val="none" w:sz="0" w:space="0" w:color="auto"/>
        <w:bottom w:val="none" w:sz="0" w:space="0" w:color="auto"/>
        <w:right w:val="none" w:sz="0" w:space="0" w:color="auto"/>
      </w:divBdr>
    </w:div>
    <w:div w:id="2126459983">
      <w:bodyDiv w:val="1"/>
      <w:marLeft w:val="0"/>
      <w:marRight w:val="0"/>
      <w:marTop w:val="0"/>
      <w:marBottom w:val="0"/>
      <w:divBdr>
        <w:top w:val="none" w:sz="0" w:space="0" w:color="auto"/>
        <w:left w:val="none" w:sz="0" w:space="0" w:color="auto"/>
        <w:bottom w:val="none" w:sz="0" w:space="0" w:color="auto"/>
        <w:right w:val="none" w:sz="0" w:space="0" w:color="auto"/>
      </w:divBdr>
    </w:div>
    <w:div w:id="2129157027">
      <w:bodyDiv w:val="1"/>
      <w:marLeft w:val="0"/>
      <w:marRight w:val="0"/>
      <w:marTop w:val="0"/>
      <w:marBottom w:val="0"/>
      <w:divBdr>
        <w:top w:val="none" w:sz="0" w:space="0" w:color="auto"/>
        <w:left w:val="none" w:sz="0" w:space="0" w:color="auto"/>
        <w:bottom w:val="none" w:sz="0" w:space="0" w:color="auto"/>
        <w:right w:val="none" w:sz="0" w:space="0" w:color="auto"/>
      </w:divBdr>
    </w:div>
    <w:div w:id="2132355773">
      <w:bodyDiv w:val="1"/>
      <w:marLeft w:val="0"/>
      <w:marRight w:val="0"/>
      <w:marTop w:val="0"/>
      <w:marBottom w:val="0"/>
      <w:divBdr>
        <w:top w:val="none" w:sz="0" w:space="0" w:color="auto"/>
        <w:left w:val="none" w:sz="0" w:space="0" w:color="auto"/>
        <w:bottom w:val="none" w:sz="0" w:space="0" w:color="auto"/>
        <w:right w:val="none" w:sz="0" w:space="0" w:color="auto"/>
      </w:divBdr>
    </w:div>
    <w:div w:id="2136171787">
      <w:bodyDiv w:val="1"/>
      <w:marLeft w:val="0"/>
      <w:marRight w:val="0"/>
      <w:marTop w:val="0"/>
      <w:marBottom w:val="0"/>
      <w:divBdr>
        <w:top w:val="none" w:sz="0" w:space="0" w:color="auto"/>
        <w:left w:val="none" w:sz="0" w:space="0" w:color="auto"/>
        <w:bottom w:val="none" w:sz="0" w:space="0" w:color="auto"/>
        <w:right w:val="none" w:sz="0" w:space="0" w:color="auto"/>
      </w:divBdr>
    </w:div>
    <w:div w:id="21383295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4.png"/><Relationship Id="rId3" Type="http://schemas.openxmlformats.org/officeDocument/2006/relationships/numbering" Target="numbering.xml"/><Relationship Id="rId21" Type="http://schemas.openxmlformats.org/officeDocument/2006/relationships/header" Target="header1.xml"/><Relationship Id="rId7" Type="http://schemas.openxmlformats.org/officeDocument/2006/relationships/footnotes" Target="footnot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3.png"/><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image" Target="media/image11.pn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chart" Target="charts/chart1.xml"/><Relationship Id="rId24" Type="http://schemas.openxmlformats.org/officeDocument/2006/relationships/image" Target="media/image12.png"/><Relationship Id="rId5" Type="http://schemas.openxmlformats.org/officeDocument/2006/relationships/settings" Target="settings.xml"/><Relationship Id="rId15" Type="http://schemas.openxmlformats.org/officeDocument/2006/relationships/image" Target="media/image6.png"/><Relationship Id="rId23" Type="http://schemas.openxmlformats.org/officeDocument/2006/relationships/footer" Target="footer2.xml"/><Relationship Id="rId28" Type="http://schemas.openxmlformats.org/officeDocument/2006/relationships/image" Target="media/image16.png"/><Relationship Id="rId10" Type="http://schemas.openxmlformats.org/officeDocument/2006/relationships/image" Target="media/image2.jpeg"/><Relationship Id="rId19" Type="http://schemas.openxmlformats.org/officeDocument/2006/relationships/image" Target="media/image10.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5.png"/><Relationship Id="rId22" Type="http://schemas.openxmlformats.org/officeDocument/2006/relationships/footer" Target="footer1.xml"/><Relationship Id="rId27" Type="http://schemas.openxmlformats.org/officeDocument/2006/relationships/image" Target="media/image15.png"/><Relationship Id="rId30"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[Book1]Sheet2!PivotTable1</c:name>
    <c:fmtId val="10"/>
  </c:pivotSource>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Scrap Chopper Blades Costs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ivotFmts>
      <c:pivotFmt>
        <c:idx val="0"/>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2"/>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3"/>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4"/>
        <c:spPr>
          <a:solidFill>
            <a:schemeClr val="accent1"/>
          </a:solidFill>
          <a:ln>
            <a:noFill/>
          </a:ln>
          <a:effectLst/>
        </c:spPr>
        <c:marker>
          <c:symbol val="none"/>
        </c:marker>
      </c:pivotFmt>
      <c:pivotFmt>
        <c:idx val="5"/>
        <c:spPr>
          <a:solidFill>
            <a:schemeClr val="accent1"/>
          </a:solidFill>
          <a:ln>
            <a:noFill/>
          </a:ln>
          <a:effectLst/>
        </c:spPr>
        <c:marker>
          <c:symbol val="none"/>
        </c:marker>
      </c:pivotFmt>
      <c:pivotFmt>
        <c:idx val="6"/>
        <c:spPr>
          <a:solidFill>
            <a:schemeClr val="accent1"/>
          </a:solidFill>
          <a:ln>
            <a:noFill/>
          </a:ln>
          <a:effectLst/>
        </c:spPr>
        <c:marker>
          <c:symbol val="none"/>
        </c:marker>
      </c:pivotFmt>
      <c:pivotFmt>
        <c:idx val="7"/>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8"/>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9"/>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0"/>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1"/>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2"/>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s>
    <c:plotArea>
      <c:layout/>
      <c:barChart>
        <c:barDir val="col"/>
        <c:grouping val="clustered"/>
        <c:varyColors val="0"/>
        <c:ser>
          <c:idx val="0"/>
          <c:order val="0"/>
          <c:tx>
            <c:strRef>
              <c:f>Sheet2!$A$3</c:f>
              <c:strCache>
                <c:ptCount val="1"/>
                <c:pt idx="0">
                  <c:v>Sum of 2018</c:v>
                </c:pt>
              </c:strCache>
            </c:strRef>
          </c:tx>
          <c:spPr>
            <a:solidFill>
              <a:schemeClr val="accent1"/>
            </a:solidFill>
            <a:ln>
              <a:noFill/>
            </a:ln>
            <a:effectLst/>
          </c:spPr>
          <c:invertIfNegative val="0"/>
          <c:cat>
            <c:strRef>
              <c:f>Sheet2!$A$4</c:f>
              <c:strCache>
                <c:ptCount val="1"/>
                <c:pt idx="0">
                  <c:v>Total</c:v>
                </c:pt>
              </c:strCache>
            </c:strRef>
          </c:cat>
          <c:val>
            <c:numRef>
              <c:f>Sheet2!$A$4</c:f>
              <c:numCache>
                <c:formatCode>General</c:formatCode>
                <c:ptCount val="1"/>
                <c:pt idx="0">
                  <c:v>40183.199999999997</c:v>
                </c:pt>
              </c:numCache>
            </c:numRef>
          </c:val>
          <c:extLst>
            <c:ext xmlns:c16="http://schemas.microsoft.com/office/drawing/2014/chart" uri="{C3380CC4-5D6E-409C-BE32-E72D297353CC}">
              <c16:uniqueId val="{00000000-7A1C-4796-9CBD-FDE5E94C31EF}"/>
            </c:ext>
          </c:extLst>
        </c:ser>
        <c:ser>
          <c:idx val="1"/>
          <c:order val="1"/>
          <c:tx>
            <c:strRef>
              <c:f>Sheet2!$B$3</c:f>
              <c:strCache>
                <c:ptCount val="1"/>
                <c:pt idx="0">
                  <c:v>Sum of 2019</c:v>
                </c:pt>
              </c:strCache>
            </c:strRef>
          </c:tx>
          <c:spPr>
            <a:solidFill>
              <a:schemeClr val="accent2"/>
            </a:solidFill>
            <a:ln>
              <a:noFill/>
            </a:ln>
            <a:effectLst/>
          </c:spPr>
          <c:invertIfNegative val="0"/>
          <c:cat>
            <c:strRef>
              <c:f>Sheet2!$A$4</c:f>
              <c:strCache>
                <c:ptCount val="1"/>
                <c:pt idx="0">
                  <c:v>Total</c:v>
                </c:pt>
              </c:strCache>
            </c:strRef>
          </c:cat>
          <c:val>
            <c:numRef>
              <c:f>Sheet2!$B$4</c:f>
              <c:numCache>
                <c:formatCode>General</c:formatCode>
                <c:ptCount val="1"/>
                <c:pt idx="0">
                  <c:v>35622.239999999998</c:v>
                </c:pt>
              </c:numCache>
            </c:numRef>
          </c:val>
          <c:extLst>
            <c:ext xmlns:c16="http://schemas.microsoft.com/office/drawing/2014/chart" uri="{C3380CC4-5D6E-409C-BE32-E72D297353CC}">
              <c16:uniqueId val="{00000001-7A1C-4796-9CBD-FDE5E94C31EF}"/>
            </c:ext>
          </c:extLst>
        </c:ser>
        <c:ser>
          <c:idx val="2"/>
          <c:order val="2"/>
          <c:tx>
            <c:strRef>
              <c:f>Sheet2!$C$3</c:f>
              <c:strCache>
                <c:ptCount val="1"/>
                <c:pt idx="0">
                  <c:v>Sum of 2020(predicted)</c:v>
                </c:pt>
              </c:strCache>
            </c:strRef>
          </c:tx>
          <c:spPr>
            <a:solidFill>
              <a:schemeClr val="accent3"/>
            </a:solidFill>
            <a:ln>
              <a:noFill/>
            </a:ln>
            <a:effectLst/>
          </c:spPr>
          <c:invertIfNegative val="0"/>
          <c:cat>
            <c:strRef>
              <c:f>Sheet2!$A$4</c:f>
              <c:strCache>
                <c:ptCount val="1"/>
                <c:pt idx="0">
                  <c:v>Total</c:v>
                </c:pt>
              </c:strCache>
            </c:strRef>
          </c:cat>
          <c:val>
            <c:numRef>
              <c:f>Sheet2!$C$4</c:f>
              <c:numCache>
                <c:formatCode>General</c:formatCode>
                <c:ptCount val="1"/>
                <c:pt idx="0">
                  <c:v>34608.959999999999</c:v>
                </c:pt>
              </c:numCache>
            </c:numRef>
          </c:val>
          <c:extLst>
            <c:ext xmlns:c16="http://schemas.microsoft.com/office/drawing/2014/chart" uri="{C3380CC4-5D6E-409C-BE32-E72D297353CC}">
              <c16:uniqueId val="{00000002-7A1C-4796-9CBD-FDE5E94C31EF}"/>
            </c:ext>
          </c:extLst>
        </c:ser>
        <c:dLbls>
          <c:showLegendKey val="0"/>
          <c:showVal val="0"/>
          <c:showCatName val="0"/>
          <c:showSerName val="0"/>
          <c:showPercent val="0"/>
          <c:showBubbleSize val="0"/>
        </c:dLbls>
        <c:gapWidth val="219"/>
        <c:overlap val="-27"/>
        <c:axId val="390022696"/>
        <c:axId val="390022368"/>
      </c:barChart>
      <c:catAx>
        <c:axId val="390022696"/>
        <c:scaling>
          <c:orientation val="minMax"/>
        </c:scaling>
        <c:delete val="1"/>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Year</a:t>
                </a:r>
              </a:p>
            </c:rich>
          </c:tx>
          <c:layout>
            <c:manualLayout>
              <c:xMode val="edge"/>
              <c:yMode val="edge"/>
              <c:x val="0.45339327954376074"/>
              <c:y val="0.94039811395257022"/>
            </c:manualLayout>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m/d/yyyy" sourceLinked="0"/>
        <c:majorTickMark val="none"/>
        <c:minorTickMark val="none"/>
        <c:tickLblPos val="nextTo"/>
        <c:crossAx val="390022368"/>
        <c:crosses val="autoZero"/>
        <c:auto val="1"/>
        <c:lblAlgn val="ctr"/>
        <c:lblOffset val="100"/>
        <c:noMultiLvlLbl val="0"/>
      </c:catAx>
      <c:valAx>
        <c:axId val="390022368"/>
        <c:scaling>
          <c:orientation val="minMax"/>
          <c:min val="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Cost</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quot;£&quot;#,##0.00" sourceLinked="0"/>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90022696"/>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extLst>
    <c:ext xmlns:c14="http://schemas.microsoft.com/office/drawing/2007/8/2/chart" uri="{781A3756-C4B2-4CAC-9D66-4F8BD8637D16}">
      <c14:pivotOptions>
        <c14:dropZoneFilter val="1"/>
        <c14:dropZoneCategories val="1"/>
        <c14:dropZoneData val="1"/>
        <c14:dropZoneSeries val="1"/>
        <c14:dropZonesVisible val="1"/>
      </c14:pivotOptions>
    </c:ext>
    <c:ext xmlns:c16="http://schemas.microsoft.com/office/drawing/2014/chart" uri="{E28EC0CA-F0BB-4C9C-879D-F8772B89E7AC}">
      <c16:pivotOptions16>
        <c16:showExpandCollapseFieldButtons val="1"/>
      </c16:pivotOptions16>
    </c:ext>
  </c:extLst>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2020-06-21T00:00:00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ASK20</b:Tag>
    <b:SourceType>Report</b:SourceType>
    <b:Guid>{B2CE2385-F23A-4C45-ADE0-724F16C447A1}</b:Guid>
    <b:Author>
      <b:Author>
        <b:NameList>
          <b:Person>
            <b:Last>ASKO</b:Last>
            <b:First>Inc</b:First>
          </b:Person>
        </b:NameList>
      </b:Author>
    </b:Author>
    <b:Title>Askodyne-C Metallurgical-Refined tool steel for shear knives</b:Title>
    <b:Year>2020</b:Year>
    <b:Publisher>ASKO, Inc</b:Publisher>
    <b:City>Homestead, PA, USA</b:City>
    <b:RefOrder>2</b:RefOrder>
  </b:Source>
  <b:Source>
    <b:Tag>Rob20</b:Tag>
    <b:SourceType>InternetSite</b:SourceType>
    <b:Guid>{A2BB7770-94F2-478F-88D6-3047F4BD9F62}</b:Guid>
    <b:Title>Manganese Steel</b:Title>
    <b:Year>2020</b:Year>
    <b:Author>
      <b:Author>
        <b:NameList>
          <b:Person>
            <b:Last>Ellis</b:Last>
            <b:First>Rob</b:First>
          </b:Person>
        </b:NameList>
      </b:Author>
    </b:Author>
    <b:InternetSiteTitle>West Yorkshire Steel</b:InternetSiteTitle>
    <b:URL>https://www.westyorkssteel.com/blog/manganese-steel/</b:URL>
    <b:RefOrder>12</b:RefOrder>
  </b:Source>
  <b:Source>
    <b:Tag>Has17</b:Tag>
    <b:SourceType>Book</b:SourceType>
    <b:Guid>{D32AC7F8-25B9-4B71-B044-56F98CE4C190}</b:Guid>
    <b:Author>
      <b:Author>
        <b:NameList>
          <b:Person>
            <b:Last>Hashmi</b:Last>
            <b:First>Saleem</b:First>
          </b:Person>
          <b:Person>
            <b:Last>Choudhury</b:Last>
            <b:Middle>Ahmed</b:Middle>
            <b:First>Imtiaz</b:First>
          </b:Person>
          <b:Person>
            <b:Last>Mridha</b:Last>
            <b:First>Shahjahan</b:First>
          </b:Person>
          <b:Person>
            <b:Last>Yilbas</b:Last>
            <b:Middle>Sami</b:Middle>
            <b:First>Bekir</b:First>
          </b:Person>
        </b:NameList>
      </b:Author>
    </b:Author>
    <b:Title>Comprehensive Materials Finishing Volume 2: Surface and Heat Teatment Processes</b:Title>
    <b:Year>2017</b:Year>
    <b:City>Oxford</b:City>
    <b:Publisher>Oliver Walter</b:Publisher>
    <b:RefOrder>13</b:RefOrder>
  </b:Source>
  <b:Source>
    <b:Tag>Tit20</b:Tag>
    <b:SourceType>InternetSite</b:SourceType>
    <b:Guid>{2027EF49-4591-4792-882C-0CA67F96E670}</b:Guid>
    <b:Title>Titus Manganese Steel</b:Title>
    <b:Year>2020</b:Year>
    <b:Author>
      <b:Author>
        <b:NameList>
          <b:Person>
            <b:Last>Titus Steel</b:Last>
          </b:Person>
        </b:NameList>
      </b:Author>
    </b:Author>
    <b:YearAccessed>2020</b:YearAccessed>
    <b:MonthAccessed>05</b:MonthAccessed>
    <b:DayAccessed>12</b:DayAccessed>
    <b:URL>https://titussteel.com/our-products/wear-and-impact-steel/titus-manganese/</b:URL>
    <b:RefOrder>14</b:RefOrder>
  </b:Source>
  <b:Source>
    <b:Tag>JTa</b:Tag>
    <b:SourceType>JournalArticle</b:SourceType>
    <b:Guid>{D97BC833-6800-41A7-B3BB-7CC5D1115DA4}</b:Guid>
    <b:Title>Austenitic Steels: Non-Stainless</b:Title>
    <b:Author>
      <b:Author>
        <b:NameList>
          <b:Person>
            <b:Last>Tasker</b:Last>
            <b:First>J</b:First>
          </b:Person>
        </b:NameList>
      </b:Author>
    </b:Author>
    <b:Year>2001</b:Year>
    <b:JournalName>Encyclopedia of Materials: Science and Technology</b:JournalName>
    <b:Pages>411 - 415</b:Pages>
    <b:RefOrder>15</b:RefOrder>
  </b:Source>
  <b:Source>
    <b:Tag>Dav17</b:Tag>
    <b:SourceType>Report</b:SourceType>
    <b:Guid>{7B301164-4DF0-40CE-A03B-4DA52195FE0F}</b:Guid>
    <b:Title>Austenitic Manganese Steel</b:Title>
    <b:Year>2017</b:Year>
    <b:Author>
      <b:Author>
        <b:NameList>
          <b:Person>
            <b:Last>Havel</b:Last>
            <b:First>David</b:First>
          </b:Person>
        </b:NameList>
      </b:Author>
    </b:Author>
    <b:Publisher>Columbia Steel Casting Co, Inc.</b:Publisher>
    <b:RefOrder>3</b:RefOrder>
  </b:Source>
  <b:Source>
    <b:Tag>Orh16</b:Tag>
    <b:SourceType>JournalArticle</b:SourceType>
    <b:Guid>{E496084E-E2C2-422C-B5EF-716CCC623C7D}</b:Guid>
    <b:Title>Machining of Hadfield Steel: An Overview</b:Title>
    <b:Year>2016</b:Year>
    <b:Author>
      <b:Author>
        <b:NameList>
          <b:Person>
            <b:Last>Cakir</b:Last>
            <b:First>Orhan</b:First>
          </b:Person>
        </b:NameList>
      </b:Author>
    </b:Author>
    <b:JournalName>Conference on Advances in Mechanical Engineering</b:JournalName>
    <b:Pages>227 - 232</b:Pages>
    <b:RefOrder>16</b:RefOrder>
  </b:Source>
  <b:Source>
    <b:Tag>AJM20</b:Tag>
    <b:SourceType>InternetSite</b:SourceType>
    <b:Guid>{EC8B48C9-A23D-4960-AB1C-DFC50B6FAD6D}</b:Guid>
    <b:Title>Manganese Steel – 6 Things You Need to Know</b:Title>
    <b:Year>2020</b:Year>
    <b:YearAccessed>2020</b:YearAccessed>
    <b:MonthAccessed>05</b:MonthAccessed>
    <b:DayAccessed>12</b:DayAccessed>
    <b:URL>https://ajmarshall.com/manganese-steel-6-things-you-need-to-know/</b:URL>
    <b:Author>
      <b:Author>
        <b:NameList>
          <b:Person>
            <b:Last>A.J. Marshall</b:Last>
          </b:Person>
        </b:NameList>
      </b:Author>
    </b:Author>
    <b:RefOrder>17</b:RefOrder>
  </b:Source>
  <b:Source>
    <b:Tag>Pit18</b:Tag>
    <b:SourceType>JournalArticle</b:SourceType>
    <b:Guid>{80B9A361-B505-40D3-BB6A-897E40AEE736}</b:Guid>
    <b:Author>
      <b:Author>
        <b:NameList>
          <b:Person>
            <b:Last>Pittari</b:Last>
            <b:First>John</b:First>
            <b:Middle>j</b:Middle>
          </b:Person>
          <b:Person>
            <b:Last>Murdoch</b:Last>
            <b:Middle>A</b:Middle>
            <b:First>Heather</b:First>
          </b:Person>
          <b:Person>
            <b:Last>Kilczewski</b:Last>
            <b:Middle>m</b:Middle>
            <b:First>Steven</b:First>
          </b:Person>
          <b:Person>
            <b:Last>Hornbuckle</b:Last>
            <b:Middle>C</b:Middle>
            <b:First>Billy</b:First>
          </b:Person>
        </b:NameList>
      </b:Author>
    </b:Author>
    <b:Title>Sintering of Tungsten Carbide Cermets With an Iron-Based Ternary Alloy Binder: Processing and Thermodynamic Considerations</b:Title>
    <b:JournalName>International Journal of Refractory Metals and Hard Materials</b:JournalName>
    <b:Year>2018</b:Year>
    <b:Pages>1-11</b:Pages>
    <b:Volume>76</b:Volume>
    <b:RefOrder>23</b:RefOrder>
  </b:Source>
  <b:Source>
    <b:Tag>Sar14</b:Tag>
    <b:SourceType>JournalArticle</b:SourceType>
    <b:Guid>{E57F1279-91E5-49EA-8C3F-78C73371DB68}</b:Guid>
    <b:Author>
      <b:Author>
        <b:NameList>
          <b:Person>
            <b:Last>Sarkar</b:Last>
            <b:Middle>P</b:Middle>
            <b:First>P</b:First>
          </b:Person>
          <b:Person>
            <b:Last>Dhua</b:Last>
            <b:Middle>K</b:Middle>
            <b:First>S</b:First>
          </b:Person>
          <b:Person>
            <b:Last>Thakur</b:Last>
            <b:Middle>K</b:Middle>
            <b:First>S</b:First>
          </b:Person>
          <b:Person>
            <b:Last>Ghosh</b:Last>
            <b:First>B</b:First>
          </b:Person>
        </b:NameList>
      </b:Author>
    </b:Author>
    <b:Title>Metallurgical Investigation into the Failure of a Chopper Blade Used for Cutting of Hot-Rolled Steel Coils</b:Title>
    <b:JournalName>Engineering Failure Analysis</b:JournalName>
    <b:Year>2014</b:Year>
    <b:Pages>196 - 207</b:Pages>
    <b:Volume>46</b:Volume>
    <b:RefOrder>4</b:RefOrder>
  </b:Source>
  <b:Source>
    <b:Tag>Via02</b:Tag>
    <b:SourceType>JournalArticle</b:SourceType>
    <b:Guid>{B4CDD067-82DD-47CB-B220-EF0CCFEB8A79}</b:Guid>
    <b:Author>
      <b:Author>
        <b:NameList>
          <b:Person>
            <b:Last>Viale</b:Last>
            <b:First>D</b:First>
          </b:Person>
          <b:Person>
            <b:Last>Beguinot</b:Last>
            <b:First>J</b:First>
          </b:Person>
          <b:Person>
            <b:Last>Chenou</b:Last>
            <b:First>F</b:First>
          </b:Person>
          <b:Person>
            <b:Last>Baron</b:Last>
            <b:First>G</b:First>
          </b:Person>
        </b:NameList>
      </b:Author>
    </b:Author>
    <b:Title>Optimising Microstructure for High Toughness Cold Worked Tool Steel</b:Title>
    <b:JournalName>Proceedings of the 6Th International Tooling Conference</b:JournalName>
    <b:Year>2002</b:Year>
    <b:Pages>229 - 318</b:Pages>
    <b:RefOrder>5</b:RefOrder>
  </b:Source>
  <b:Source>
    <b:Tag>Meu01</b:Tag>
    <b:SourceType>JournalArticle</b:SourceType>
    <b:Guid>{0422EC4A-435A-4DFC-97CD-B67D37D82F0F}</b:Guid>
    <b:Author>
      <b:Author>
        <b:NameList>
          <b:Person>
            <b:Last>Meurling</b:Last>
            <b:First>Fredrik</b:First>
          </b:Person>
          <b:Person>
            <b:Last>Melander</b:Last>
            <b:First>Arne</b:First>
          </b:Person>
          <b:Person>
            <b:Last>Tidesten</b:Last>
            <b:First>Magnus</b:First>
          </b:Person>
          <b:Person>
            <b:Last>Wetsin</b:Last>
            <b:First>Leif</b:First>
          </b:Person>
        </b:NameList>
      </b:Author>
    </b:Author>
    <b:Title>Influence of Carbide and Inclusion Contents on the Fatigue Properties of High Speed Steels and Tool Steels</b:Title>
    <b:JournalName>International Journal of Fatigue</b:JournalName>
    <b:Year>2001</b:Year>
    <b:Pages>201 - 224</b:Pages>
    <b:Volume>23</b:Volume>
    <b:Issue>3</b:Issue>
    <b:RefOrder>6</b:RefOrder>
  </b:Source>
  <b:Source>
    <b:Tag>Rob98</b:Tag>
    <b:SourceType>Book</b:SourceType>
    <b:Guid>{01EB958C-159D-419C-9BBA-5E2BB5D2FFE1}</b:Guid>
    <b:Title>Tool Steels</b:Title>
    <b:Year>1998</b:Year>
    <b:Author>
      <b:Author>
        <b:NameList>
          <b:Person>
            <b:Last>Roberts</b:Last>
            <b:First>George</b:First>
          </b:Person>
          <b:Person>
            <b:Last>Krauss</b:Last>
            <b:First>George</b:First>
          </b:Person>
          <b:Person>
            <b:Last>Kennedy</b:Last>
            <b:First>Richard</b:First>
          </b:Person>
        </b:NameList>
      </b:Author>
    </b:Author>
    <b:City>Ohio</b:City>
    <b:Publisher>ASM International</b:Publisher>
    <b:Edition>Fifth</b:Edition>
    <b:RefOrder>7</b:RefOrder>
  </b:Source>
  <b:Source>
    <b:Tag>Ana</b:Tag>
    <b:SourceType>JournalArticle</b:SourceType>
    <b:Guid>{D5CD1E7E-8C33-4EC2-91B9-AB21EE5257B6}</b:Guid>
    <b:Title>Analyses of the Failures on Shear Cutting Blades After Trimming of Ultra High-Strength Steel</b:Title>
    <b:Author>
      <b:Author>
        <b:NameList>
          <b:Person>
            <b:Last>Son</b:Last>
            <b:First>Dongmin</b:First>
          </b:Person>
          <b:Person>
            <b:Last>Kim</b:Last>
            <b:First>Hoyoung</b:First>
          </b:Person>
          <b:Person>
            <b:Last>Kang</b:Last>
            <b:First>Jun-Yun</b:First>
          </b:Person>
          <b:Person>
            <b:Last>Yun Yun</b:Last>
            <b:First>Hyo</b:First>
          </b:Person>
        </b:NameList>
      </b:Author>
    </b:Author>
    <b:JournalName>Engineering Failure Analysis</b:JournalName>
    <b:Year>2017</b:Year>
    <b:Pages>148 - 156</b:Pages>
    <b:Volume>71</b:Volume>
    <b:RefOrder>8</b:RefOrder>
  </b:Source>
  <b:Source>
    <b:Tag>Kim15</b:Tag>
    <b:SourceType>JournalArticle</b:SourceType>
    <b:Guid>{5DF0B63C-776C-45FA-B0D2-DA0EF6A5C43F}</b:Guid>
    <b:Author>
      <b:Author>
        <b:NameList>
          <b:Person>
            <b:Last>Kim</b:Last>
            <b:First>Hoyoung</b:First>
          </b:Person>
          <b:Person>
            <b:Last>Kang</b:Last>
            <b:First>Jun-Yun</b:First>
          </b:Person>
          <b:Person>
            <b:Last>Son</b:Last>
            <b:First>Dongmin</b:First>
          </b:Person>
          <b:Person>
            <b:Last>Lee</b:Last>
            <b:First>Tae-Ho</b:First>
          </b:Person>
        </b:NameList>
      </b:Author>
    </b:Author>
    <b:Title>Evolution of Carbides in Cold-Work Tool Steels</b:Title>
    <b:JournalName>Materials Characterization</b:JournalName>
    <b:Year>2015</b:Year>
    <b:Pages>376 - 385</b:Pages>
    <b:Volume>107</b:Volume>
    <b:RefOrder>9</b:RefOrder>
  </b:Source>
  <b:Source>
    <b:Tag>Moh19</b:Tag>
    <b:SourceType>JournalArticle</b:SourceType>
    <b:Guid>{25A26F5B-7429-4E75-A8ED-1470B01F699C}</b:Guid>
    <b:Author>
      <b:Author>
        <b:NameList>
          <b:Person>
            <b:Last>Algarni</b:Last>
            <b:First>Mohammed</b:First>
          </b:Person>
        </b:NameList>
      </b:Author>
    </b:Author>
    <b:Title>Mechanical Properties and Microstructure Characterization of AISI “D2” and “O1” Cold Work Tool Steels</b:Title>
    <b:JournalName>Metals</b:JournalName>
    <b:Year>2019</b:Year>
    <b:Pages>1169</b:Pages>
    <b:Volume>9</b:Volume>
    <b:Issue>11</b:Issue>
    <b:RefOrder>10</b:RefOrder>
  </b:Source>
  <b:Source>
    <b:Tag>Ari11</b:Tag>
    <b:SourceType>JournalArticle</b:SourceType>
    <b:Guid>{E4E6EFEC-BF32-49E3-8FAB-E476F36C8266}</b:Guid>
    <b:Author>
      <b:Author>
        <b:NameList>
          <b:Person>
            <b:Last>Arieta</b:Last>
            <b:First>Francisco</b:First>
          </b:Person>
          <b:Person>
            <b:Last>Netto</b:Last>
            <b:Middle>B M</b:Middle>
            <b:First>Eliana</b:First>
          </b:Person>
          <b:Person>
            <b:Last>Reguly</b:Last>
            <b:First>Alfonso</b:First>
          </b:Person>
          <b:Person>
            <b:Last>Pannes</b:Last>
            <b:Middle>K</b:Middle>
            <b:First>W</b:First>
          </b:Person>
        </b:NameList>
      </b:Author>
    </b:Author>
    <b:Title>Impact Properties of Vacuum Heat Treated AISI D2 and 8% Cr Cold Work Tool Steels</b:Title>
    <b:JournalName>Journal of ASTM International </b:JournalName>
    <b:Year>2011</b:Year>
    <b:Volume>8</b:Volume>
    <b:Issue>9</b:Issue>
    <b:RefOrder>11</b:RefOrder>
  </b:Source>
  <b:Source xmlns:b="http://schemas.openxmlformats.org/officeDocument/2006/bibliography" xmlns="http://schemas.openxmlformats.org/officeDocument/2006/bibliography">
    <b:Tag>Placeholder1</b:Tag>
    <b:RefOrder>24</b:RefOrder>
  </b:Source>
  <b:Source>
    <b:Tag>Wal20</b:Tag>
    <b:SourceType>InternetSite</b:SourceType>
    <b:Guid>{4019C6EA-4623-4EBA-B090-C5AF3F9F9D74}</b:Guid>
    <b:Title>Titanium Aluminium Nitride (TiAlN)</b:Title>
    <b:Year>2020</b:Year>
    <b:Author>
      <b:Author>
        <b:NameList>
          <b:Person>
            <b:Last>Wallwork</b:Last>
          </b:Person>
        </b:NameList>
      </b:Author>
    </b:Author>
    <b:YearAccessed>2020</b:YearAccessed>
    <b:MonthAccessed>05</b:MonthAccessed>
    <b:DayAccessed>26</b:DayAccessed>
    <b:URL>https://www.wallworkht.co.uk/content/tialn/</b:URL>
    <b:RefOrder>19</b:RefOrder>
  </b:Source>
  <b:Source>
    <b:Tag>Cha14</b:Tag>
    <b:SourceType>JournalArticle</b:SourceType>
    <b:Guid>{002B6340-E8D8-44C9-A6A8-5EC1ABCA8B43}</b:Guid>
    <b:Title>A Review Paper on Tribological and Mechanical Properties of Ternary Nitride Baed Coatings</b:Title>
    <b:Year>2014</b:Year>
    <b:Author>
      <b:Author>
        <b:NameList>
          <b:Person>
            <b:Last>Chauhan</b:Last>
            <b:First>Kamlesh</b:First>
            <b:Middle>V</b:Middle>
          </b:Person>
          <b:Person>
            <b:Last>Rawal</b:Last>
            <b:Middle>K</b:Middle>
            <b:First>Sushant</b:First>
          </b:Person>
        </b:NameList>
      </b:Author>
    </b:Author>
    <b:JournalName>2nd Internalional Conference on Innovations in Automation and Mechatronics Engineering</b:JournalName>
    <b:Pages>430 - 437</b:Pages>
    <b:Volume>14</b:Volume>
    <b:RefOrder>20</b:RefOrder>
  </b:Source>
  <b:Source>
    <b:Tag>Pre98</b:Tag>
    <b:SourceType>JournalArticle</b:SourceType>
    <b:Guid>{039F6271-6E60-4D8E-8BA6-AF96CC8A8743}</b:Guid>
    <b:Author>
      <b:Author>
        <b:NameList>
          <b:Person>
            <b:Last>Prengel</b:Last>
            <b:First>H</b:First>
            <b:Middle>G</b:Middle>
          </b:Person>
          <b:Person>
            <b:Last>Pfouts</b:Last>
            <b:Middle>R</b:Middle>
            <b:First>W </b:First>
          </b:Person>
          <b:Person>
            <b:Last>Santhanam</b:Last>
            <b:Middle>T</b:Middle>
            <b:First>A</b:First>
          </b:Person>
        </b:NameList>
      </b:Author>
    </b:Author>
    <b:Title>State of the Art in Hard Coatings for Carbide Cutting Tools</b:Title>
    <b:JournalName>Surface and Coating Technology</b:JournalName>
    <b:Year>1998</b:Year>
    <b:Pages>183 - 190</b:Pages>
    <b:Volume>102</b:Volume>
    <b:RefOrder>21</b:RefOrder>
  </b:Source>
  <b:Source>
    <b:Tag>Pre18</b:Tag>
    <b:SourceType>JournalArticle</b:SourceType>
    <b:Guid>{8E269FE2-12CA-423C-9495-A63C7D4336D6}</b:Guid>
    <b:Author>
      <b:Author>
        <b:NameList>
          <b:Person>
            <b:Last>Premanond</b:Last>
            <b:First>Varunee</b:First>
          </b:Person>
          <b:Person>
            <b:Last>Hato</b:Last>
            <b:First>Ratchanee</b:First>
          </b:Person>
          <b:Person>
            <b:Last>Sripraserd</b:Last>
            <b:First>Jiraporn</b:First>
          </b:Person>
        </b:NameList>
      </b:Author>
    </b:Author>
    <b:Title>Wear Resistance Improvement of Cold Work Tool Steel by Fine Shot Peening</b:Title>
    <b:JournalName>Materials Science Forum</b:JournalName>
    <b:Year>2018</b:Year>
    <b:Pages>3 - 8</b:Pages>
    <b:Volume>939</b:Volume>
    <b:RefOrder>22</b:RefOrder>
  </b:Source>
  <b:Source>
    <b:Tag>Kie18</b:Tag>
    <b:SourceType>JournalArticle</b:SourceType>
    <b:Guid>{B3A58F8C-1D6A-4F64-9C11-E92D9B1B3C6F}</b:Guid>
    <b:Title>Design of High-Manganese Steels for Additive Manufacturing Applications with Energy-Absorption Functionality</b:Title>
    <b:Year>2018</b:Year>
    <b:Author>
      <b:Author>
        <b:NameList>
          <b:Person>
            <b:Last>Kies</b:Last>
            <b:First>Fabian</b:First>
          </b:Person>
          <b:Person>
            <b:Last>Kohnen</b:Last>
            <b:First>Patrick</b:First>
          </b:Person>
          <b:Person>
            <b:Last>Wilms</b:Last>
            <b:Middle>B</b:Middle>
            <b:First>Markus</b:First>
          </b:Person>
          <b:Person>
            <b:Last>Brasche</b:Last>
            <b:First>Frederike</b:First>
          </b:Person>
        </b:NameList>
      </b:Author>
    </b:Author>
    <b:JournalName>Materials &amp; Design</b:JournalName>
    <b:Pages>1250 - 1264</b:Pages>
    <b:Volume>160</b:Volume>
    <b:RefOrder>18</b:RefOrder>
  </b:Source>
  <b:Source>
    <b:Tag>TAT20</b:Tag>
    <b:SourceType>InternetSite</b:SourceType>
    <b:Guid>{66BD17D2-A80C-471B-B6BD-37953DB67591}</b:Guid>
    <b:Author>
      <b:Author>
        <b:NameList>
          <b:Person>
            <b:First>TATA Steel</b:First>
          </b:Person>
        </b:NameList>
      </b:Author>
    </b:Author>
    <b:Title>At A Glance</b:Title>
    <b:Year>2020</b:Year>
    <b:YearAccessed>2020</b:YearAccessed>
    <b:MonthAccessed>06</b:MonthAccessed>
    <b:DayAccessed>17</b:DayAccessed>
    <b:URL>https://www.tatasteeleurope.com/en/about%E2%80%93us/at-a-glance</b:URL>
    <b:RefOrder>1</b:RefOrder>
  </b:Source>
  <b:Source>
    <b:Tag>Voj17</b:Tag>
    <b:SourceType>JournalArticle</b:SourceType>
    <b:Guid>{99F8E039-618B-4FA8-8E4B-9D492FB0BD35}</b:Guid>
    <b:Title>Characterization of Microstructure of Hadfield Steel</b:Title>
    <b:Year>2017</b:Year>
    <b:JournalName>Solid State Phenomena</b:JournalName>
    <b:Pages>265 - 270</b:Pages>
    <b:Volume>270</b:Volume>
    <b:Author>
      <b:Author>
        <b:NameList>
          <b:Person>
            <b:Last>Vojtech</b:Last>
            <b:First>Prucha</b:First>
          </b:Person>
          <b:Person>
            <b:Last>Zdenek</b:Last>
            <b:First>Jansa</b:First>
          </b:Person>
          <b:Person>
            <b:Last>Jiří</b:Last>
            <b:First>Simecek</b:First>
          </b:Person>
          <b:Person>
            <b:Last>Ondrej</b:Last>
            <b:First>Zdansky</b:First>
          </b:Person>
          <b:Person>
            <b:Last>Antonin</b:Last>
            <b:First>Kriz</b:First>
          </b:Person>
        </b:NameList>
      </b:Author>
    </b:Author>
    <b:RefOrder>25</b:RefOrder>
  </b:Source>
  <b:Source>
    <b:Tag>Jac20</b:Tag>
    <b:SourceType>JournalArticle</b:SourceType>
    <b:Guid>{FEF28994-CCE4-4523-985E-20E7483BB25C}</b:Guid>
    <b:Author>
      <b:Author>
        <b:NameList>
          <b:Person>
            <b:Last>Jacob</b:Last>
            <b:First>Roshan</b:First>
          </b:Person>
          <b:Person>
            <b:Last>Sankaranarayanan</b:Last>
            <b:Middle>Raman</b:Middle>
            <b:First>S</b:First>
          </b:Person>
          <b:Person>
            <b:Last>Babu</b:Last>
            <b:Middle>Kumaresh</b:Middle>
            <b:First>S P</b:First>
          </b:Person>
        </b:NameList>
      </b:Author>
    </b:Author>
    <b:Title>Recent Advancements in Manganese Steels – A Review</b:Title>
    <b:JournalName>Materials Today: Proceedings</b:JournalName>
    <b:Year>2020</b:Year>
    <b:RefOrder>26</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EF49E0D-8B91-45EA-BD4A-008D52E274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TotalTime>
  <Pages>18</Pages>
  <Words>3213</Words>
  <Characters>18316</Characters>
  <Application>Microsoft Office Word</Application>
  <DocSecurity>0</DocSecurity>
  <Lines>152</Lines>
  <Paragraphs>42</Paragraphs>
  <ScaleCrop>false</ScaleCrop>
  <HeadingPairs>
    <vt:vector size="2" baseType="variant">
      <vt:variant>
        <vt:lpstr>Title</vt:lpstr>
      </vt:variant>
      <vt:variant>
        <vt:i4>1</vt:i4>
      </vt:variant>
    </vt:vector>
  </HeadingPairs>
  <TitlesOfParts>
    <vt:vector size="1" baseType="lpstr">
      <vt:lpstr/>
    </vt:vector>
  </TitlesOfParts>
  <Company>BEng mechanical and maunfacturing engineering</Company>
  <LinksUpToDate>false</LinksUpToDate>
  <CharactersWithSpaces>21487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M6X00414</dc:subject>
  <dc:creator>Gavin Clarkson (1809104)</dc:creator>
  <cp:keywords/>
  <dc:description/>
  <cp:lastModifiedBy>Gavin Clarkson</cp:lastModifiedBy>
  <cp:revision>43</cp:revision>
  <dcterms:created xsi:type="dcterms:W3CDTF">2020-05-11T22:11:00Z</dcterms:created>
  <dcterms:modified xsi:type="dcterms:W3CDTF">2020-06-21T17:48:00Z</dcterms:modified>
</cp:coreProperties>
</file>