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D715A" w14:textId="77777777" w:rsidR="005C5C90" w:rsidRPr="006C6741" w:rsidRDefault="005C5C90" w:rsidP="008C3947">
      <w:pPr>
        <w:jc w:val="center"/>
        <w:rPr>
          <w:rFonts w:ascii="Times New Roman" w:hAnsi="Times New Roman" w:cs="Times New Roman"/>
          <w:color w:val="000000" w:themeColor="text1"/>
          <w:sz w:val="24"/>
          <w:szCs w:val="24"/>
        </w:rPr>
      </w:pPr>
    </w:p>
    <w:p w14:paraId="3912614A" w14:textId="77777777" w:rsidR="008C3947" w:rsidRPr="006C6741" w:rsidRDefault="008C3947" w:rsidP="008C3947">
      <w:pPr>
        <w:jc w:val="center"/>
        <w:rPr>
          <w:rFonts w:ascii="Times New Roman" w:hAnsi="Times New Roman" w:cs="Times New Roman"/>
          <w:color w:val="000000" w:themeColor="text1"/>
          <w:sz w:val="24"/>
          <w:szCs w:val="24"/>
        </w:rPr>
      </w:pPr>
    </w:p>
    <w:p w14:paraId="112B1453" w14:textId="77777777" w:rsidR="008C3947" w:rsidRPr="006C6741" w:rsidRDefault="008C3947" w:rsidP="008C3947">
      <w:pPr>
        <w:jc w:val="center"/>
        <w:rPr>
          <w:rFonts w:ascii="Times New Roman" w:hAnsi="Times New Roman" w:cs="Times New Roman"/>
          <w:color w:val="000000" w:themeColor="text1"/>
          <w:sz w:val="24"/>
          <w:szCs w:val="24"/>
        </w:rPr>
      </w:pPr>
    </w:p>
    <w:p w14:paraId="3CB76FB9" w14:textId="77777777" w:rsidR="008C3947" w:rsidRPr="006C6741" w:rsidRDefault="008C3947" w:rsidP="008C3947">
      <w:pPr>
        <w:jc w:val="center"/>
        <w:rPr>
          <w:rFonts w:ascii="Times New Roman" w:hAnsi="Times New Roman" w:cs="Times New Roman"/>
          <w:color w:val="000000" w:themeColor="text1"/>
          <w:sz w:val="24"/>
          <w:szCs w:val="24"/>
        </w:rPr>
      </w:pPr>
    </w:p>
    <w:p w14:paraId="6445CF31" w14:textId="77777777" w:rsidR="008C3947" w:rsidRPr="006C6741" w:rsidRDefault="008C3947" w:rsidP="008C3947">
      <w:pPr>
        <w:jc w:val="center"/>
        <w:rPr>
          <w:rFonts w:ascii="Times New Roman" w:hAnsi="Times New Roman" w:cs="Times New Roman"/>
          <w:color w:val="000000" w:themeColor="text1"/>
          <w:sz w:val="24"/>
          <w:szCs w:val="24"/>
        </w:rPr>
      </w:pPr>
    </w:p>
    <w:p w14:paraId="652A7379" w14:textId="77777777" w:rsidR="008C3947" w:rsidRPr="006C6741" w:rsidRDefault="008C3947" w:rsidP="008C3947">
      <w:pPr>
        <w:jc w:val="center"/>
        <w:rPr>
          <w:rFonts w:ascii="Times New Roman" w:hAnsi="Times New Roman" w:cs="Times New Roman"/>
          <w:color w:val="000000" w:themeColor="text1"/>
          <w:sz w:val="24"/>
          <w:szCs w:val="24"/>
        </w:rPr>
      </w:pPr>
    </w:p>
    <w:p w14:paraId="289CDFA5" w14:textId="77777777" w:rsidR="008C3947" w:rsidRPr="006C6741" w:rsidRDefault="008C3947" w:rsidP="008C3947">
      <w:pPr>
        <w:jc w:val="center"/>
        <w:rPr>
          <w:rFonts w:ascii="Times New Roman" w:hAnsi="Times New Roman" w:cs="Times New Roman"/>
          <w:color w:val="000000" w:themeColor="text1"/>
          <w:sz w:val="24"/>
          <w:szCs w:val="24"/>
        </w:rPr>
      </w:pPr>
    </w:p>
    <w:p w14:paraId="253C8BFE" w14:textId="77777777" w:rsidR="008C3947" w:rsidRPr="006C6741" w:rsidRDefault="008C3947" w:rsidP="008C3947">
      <w:pPr>
        <w:jc w:val="center"/>
        <w:rPr>
          <w:rFonts w:ascii="Times New Roman" w:hAnsi="Times New Roman" w:cs="Times New Roman"/>
          <w:color w:val="000000" w:themeColor="text1"/>
          <w:sz w:val="24"/>
          <w:szCs w:val="24"/>
          <w:shd w:val="clear" w:color="auto" w:fill="FFFFFF"/>
        </w:rPr>
      </w:pPr>
      <w:r w:rsidRPr="006C6741">
        <w:rPr>
          <w:rFonts w:ascii="Times New Roman" w:hAnsi="Times New Roman" w:cs="Times New Roman"/>
          <w:color w:val="000000" w:themeColor="text1"/>
          <w:sz w:val="24"/>
          <w:szCs w:val="24"/>
          <w:shd w:val="clear" w:color="auto" w:fill="FFFFFF"/>
        </w:rPr>
        <w:t>Preparing for Professional Police Practice</w:t>
      </w:r>
    </w:p>
    <w:p w14:paraId="1ED35AF4" w14:textId="2D9EB27D" w:rsidR="008C3947" w:rsidRPr="006C6741" w:rsidRDefault="004C482D" w:rsidP="008C3947">
      <w:pPr>
        <w:jc w:val="cente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Maryam </w:t>
      </w:r>
      <w:proofErr w:type="spellStart"/>
      <w:r>
        <w:rPr>
          <w:rFonts w:ascii="Times New Roman" w:hAnsi="Times New Roman" w:cs="Times New Roman"/>
          <w:color w:val="000000" w:themeColor="text1"/>
          <w:sz w:val="24"/>
          <w:szCs w:val="24"/>
          <w:shd w:val="clear" w:color="auto" w:fill="FFFFFF"/>
        </w:rPr>
        <w:t>rahouf</w:t>
      </w:r>
      <w:proofErr w:type="spellEnd"/>
    </w:p>
    <w:p w14:paraId="2D5507A7" w14:textId="47701A7C" w:rsidR="008C3947" w:rsidRDefault="004C482D" w:rsidP="008C3947">
      <w:pPr>
        <w:jc w:val="cente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Tutor; Rachel smith </w:t>
      </w:r>
    </w:p>
    <w:p w14:paraId="1A4B989D" w14:textId="2C5802CC" w:rsidR="004C482D" w:rsidRPr="006C6741" w:rsidRDefault="004C482D" w:rsidP="008C3947">
      <w:pPr>
        <w:jc w:val="cente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University of </w:t>
      </w:r>
      <w:proofErr w:type="spellStart"/>
      <w:r>
        <w:rPr>
          <w:rFonts w:ascii="Times New Roman" w:hAnsi="Times New Roman" w:cs="Times New Roman"/>
          <w:color w:val="000000" w:themeColor="text1"/>
          <w:sz w:val="24"/>
          <w:szCs w:val="24"/>
          <w:shd w:val="clear" w:color="auto" w:fill="FFFFFF"/>
        </w:rPr>
        <w:t>wales</w:t>
      </w:r>
      <w:proofErr w:type="spellEnd"/>
      <w:r>
        <w:rPr>
          <w:rFonts w:ascii="Times New Roman" w:hAnsi="Times New Roman" w:cs="Times New Roman"/>
          <w:color w:val="000000" w:themeColor="text1"/>
          <w:sz w:val="24"/>
          <w:szCs w:val="24"/>
          <w:shd w:val="clear" w:color="auto" w:fill="FFFFFF"/>
        </w:rPr>
        <w:t xml:space="preserve"> saint trinity David </w:t>
      </w:r>
    </w:p>
    <w:p w14:paraId="3213504F" w14:textId="77777777" w:rsidR="008C3947" w:rsidRPr="006C6741" w:rsidRDefault="008C3947">
      <w:pPr>
        <w:rPr>
          <w:rFonts w:ascii="Times New Roman" w:hAnsi="Times New Roman" w:cs="Times New Roman"/>
          <w:color w:val="000000" w:themeColor="text1"/>
          <w:sz w:val="24"/>
          <w:szCs w:val="24"/>
          <w:shd w:val="clear" w:color="auto" w:fill="FFFFFF"/>
        </w:rPr>
      </w:pPr>
      <w:r w:rsidRPr="006C6741">
        <w:rPr>
          <w:rFonts w:ascii="Times New Roman" w:hAnsi="Times New Roman" w:cs="Times New Roman"/>
          <w:color w:val="000000" w:themeColor="text1"/>
          <w:sz w:val="24"/>
          <w:szCs w:val="24"/>
          <w:shd w:val="clear" w:color="auto" w:fill="FFFFFF"/>
        </w:rPr>
        <w:br w:type="page"/>
      </w:r>
    </w:p>
    <w:p w14:paraId="29FCBAD8" w14:textId="77777777" w:rsidR="000B2245" w:rsidRDefault="000B2245" w:rsidP="000B2245">
      <w:pPr>
        <w:pStyle w:val="Heading1"/>
        <w:sectPr w:rsidR="000B2245">
          <w:headerReference w:type="default" r:id="rId7"/>
          <w:pgSz w:w="12240" w:h="15840"/>
          <w:pgMar w:top="1440" w:right="1440" w:bottom="1440" w:left="1440" w:header="720" w:footer="720" w:gutter="0"/>
          <w:cols w:space="720"/>
          <w:docGrid w:linePitch="360"/>
        </w:sectPr>
      </w:pPr>
    </w:p>
    <w:sdt>
      <w:sdtPr>
        <w:rPr>
          <w:rFonts w:asciiTheme="minorHAnsi" w:eastAsiaTheme="minorHAnsi" w:hAnsiTheme="minorHAnsi" w:cstheme="minorBidi"/>
          <w:color w:val="auto"/>
          <w:sz w:val="22"/>
          <w:szCs w:val="22"/>
        </w:rPr>
        <w:id w:val="1967083131"/>
        <w:docPartObj>
          <w:docPartGallery w:val="Table of Contents"/>
          <w:docPartUnique/>
        </w:docPartObj>
      </w:sdtPr>
      <w:sdtEndPr>
        <w:rPr>
          <w:b/>
          <w:bCs/>
          <w:noProof/>
        </w:rPr>
      </w:sdtEndPr>
      <w:sdtContent>
        <w:p w14:paraId="5F98C9A2" w14:textId="77777777" w:rsidR="000B2245" w:rsidRPr="000B2245" w:rsidRDefault="000B2245" w:rsidP="000B2245">
          <w:pPr>
            <w:pStyle w:val="TOCHeading"/>
            <w:jc w:val="center"/>
            <w:rPr>
              <w:rFonts w:ascii="Times New Roman" w:hAnsi="Times New Roman" w:cs="Times New Roman"/>
              <w:b/>
              <w:color w:val="000000" w:themeColor="text1"/>
              <w:sz w:val="24"/>
              <w:szCs w:val="24"/>
            </w:rPr>
          </w:pPr>
          <w:r w:rsidRPr="000B2245">
            <w:rPr>
              <w:rFonts w:ascii="Times New Roman" w:hAnsi="Times New Roman" w:cs="Times New Roman"/>
              <w:b/>
              <w:color w:val="000000" w:themeColor="text1"/>
              <w:sz w:val="24"/>
              <w:szCs w:val="24"/>
            </w:rPr>
            <w:t>Table of Contents</w:t>
          </w:r>
        </w:p>
        <w:p w14:paraId="037C2B8A" w14:textId="77777777" w:rsidR="000B2245" w:rsidRPr="000B2245" w:rsidRDefault="000B2245">
          <w:pPr>
            <w:pStyle w:val="TOC1"/>
            <w:tabs>
              <w:tab w:val="right" w:leader="dot" w:pos="9350"/>
            </w:tabs>
            <w:rPr>
              <w:rFonts w:ascii="Times New Roman" w:hAnsi="Times New Roman" w:cs="Times New Roman"/>
              <w:noProof/>
              <w:sz w:val="24"/>
              <w:szCs w:val="24"/>
            </w:rPr>
          </w:pPr>
          <w:r w:rsidRPr="000B2245">
            <w:rPr>
              <w:rFonts w:ascii="Times New Roman" w:hAnsi="Times New Roman" w:cs="Times New Roman"/>
              <w:sz w:val="24"/>
              <w:szCs w:val="24"/>
            </w:rPr>
            <w:fldChar w:fldCharType="begin"/>
          </w:r>
          <w:r w:rsidRPr="000B2245">
            <w:rPr>
              <w:rFonts w:ascii="Times New Roman" w:hAnsi="Times New Roman" w:cs="Times New Roman"/>
              <w:sz w:val="24"/>
              <w:szCs w:val="24"/>
            </w:rPr>
            <w:instrText xml:space="preserve"> TOC \o "1-3" \h \z \u </w:instrText>
          </w:r>
          <w:r w:rsidRPr="000B2245">
            <w:rPr>
              <w:rFonts w:ascii="Times New Roman" w:hAnsi="Times New Roman" w:cs="Times New Roman"/>
              <w:sz w:val="24"/>
              <w:szCs w:val="24"/>
            </w:rPr>
            <w:fldChar w:fldCharType="separate"/>
          </w:r>
          <w:hyperlink w:anchor="_Toc148485173" w:history="1">
            <w:r w:rsidRPr="000B2245">
              <w:rPr>
                <w:rStyle w:val="Hyperlink"/>
                <w:rFonts w:ascii="Times New Roman" w:hAnsi="Times New Roman" w:cs="Times New Roman"/>
                <w:noProof/>
                <w:sz w:val="24"/>
                <w:szCs w:val="24"/>
              </w:rPr>
              <w:t>Introduction</w:t>
            </w:r>
            <w:r w:rsidRPr="000B2245">
              <w:rPr>
                <w:rFonts w:ascii="Times New Roman" w:hAnsi="Times New Roman" w:cs="Times New Roman"/>
                <w:noProof/>
                <w:webHidden/>
                <w:sz w:val="24"/>
                <w:szCs w:val="24"/>
              </w:rPr>
              <w:tab/>
            </w:r>
            <w:r w:rsidRPr="000B2245">
              <w:rPr>
                <w:rFonts w:ascii="Times New Roman" w:hAnsi="Times New Roman" w:cs="Times New Roman"/>
                <w:noProof/>
                <w:webHidden/>
                <w:sz w:val="24"/>
                <w:szCs w:val="24"/>
              </w:rPr>
              <w:fldChar w:fldCharType="begin"/>
            </w:r>
            <w:r w:rsidRPr="000B2245">
              <w:rPr>
                <w:rFonts w:ascii="Times New Roman" w:hAnsi="Times New Roman" w:cs="Times New Roman"/>
                <w:noProof/>
                <w:webHidden/>
                <w:sz w:val="24"/>
                <w:szCs w:val="24"/>
              </w:rPr>
              <w:instrText xml:space="preserve"> PAGEREF _Toc148485173 \h </w:instrText>
            </w:r>
            <w:r w:rsidRPr="000B2245">
              <w:rPr>
                <w:rFonts w:ascii="Times New Roman" w:hAnsi="Times New Roman" w:cs="Times New Roman"/>
                <w:noProof/>
                <w:webHidden/>
                <w:sz w:val="24"/>
                <w:szCs w:val="24"/>
              </w:rPr>
            </w:r>
            <w:r w:rsidRPr="000B2245">
              <w:rPr>
                <w:rFonts w:ascii="Times New Roman" w:hAnsi="Times New Roman" w:cs="Times New Roman"/>
                <w:noProof/>
                <w:webHidden/>
                <w:sz w:val="24"/>
                <w:szCs w:val="24"/>
              </w:rPr>
              <w:fldChar w:fldCharType="separate"/>
            </w:r>
            <w:r w:rsidRPr="000B2245">
              <w:rPr>
                <w:rFonts w:ascii="Times New Roman" w:hAnsi="Times New Roman" w:cs="Times New Roman"/>
                <w:noProof/>
                <w:webHidden/>
                <w:sz w:val="24"/>
                <w:szCs w:val="24"/>
              </w:rPr>
              <w:t>1</w:t>
            </w:r>
            <w:r w:rsidRPr="000B2245">
              <w:rPr>
                <w:rFonts w:ascii="Times New Roman" w:hAnsi="Times New Roman" w:cs="Times New Roman"/>
                <w:noProof/>
                <w:webHidden/>
                <w:sz w:val="24"/>
                <w:szCs w:val="24"/>
              </w:rPr>
              <w:fldChar w:fldCharType="end"/>
            </w:r>
          </w:hyperlink>
        </w:p>
        <w:p w14:paraId="4D9EFEE2" w14:textId="77777777" w:rsidR="000B2245" w:rsidRPr="000B2245" w:rsidRDefault="00B56720">
          <w:pPr>
            <w:pStyle w:val="TOC2"/>
            <w:tabs>
              <w:tab w:val="right" w:leader="dot" w:pos="9350"/>
            </w:tabs>
            <w:rPr>
              <w:rFonts w:ascii="Times New Roman" w:hAnsi="Times New Roman" w:cs="Times New Roman"/>
              <w:noProof/>
              <w:sz w:val="24"/>
              <w:szCs w:val="24"/>
            </w:rPr>
          </w:pPr>
          <w:hyperlink w:anchor="_Toc148485174" w:history="1">
            <w:r w:rsidR="000B2245" w:rsidRPr="000B2245">
              <w:rPr>
                <w:rStyle w:val="Hyperlink"/>
                <w:rFonts w:ascii="Times New Roman" w:hAnsi="Times New Roman" w:cs="Times New Roman"/>
                <w:noProof/>
                <w:sz w:val="24"/>
                <w:szCs w:val="24"/>
              </w:rPr>
              <w:t>The Importance of Ethical Decision-Making</w:t>
            </w:r>
            <w:r w:rsidR="000B2245" w:rsidRPr="000B2245">
              <w:rPr>
                <w:rFonts w:ascii="Times New Roman" w:hAnsi="Times New Roman" w:cs="Times New Roman"/>
                <w:noProof/>
                <w:webHidden/>
                <w:sz w:val="24"/>
                <w:szCs w:val="24"/>
              </w:rPr>
              <w:tab/>
            </w:r>
            <w:r w:rsidR="000B2245" w:rsidRPr="000B2245">
              <w:rPr>
                <w:rFonts w:ascii="Times New Roman" w:hAnsi="Times New Roman" w:cs="Times New Roman"/>
                <w:noProof/>
                <w:webHidden/>
                <w:sz w:val="24"/>
                <w:szCs w:val="24"/>
              </w:rPr>
              <w:fldChar w:fldCharType="begin"/>
            </w:r>
            <w:r w:rsidR="000B2245" w:rsidRPr="000B2245">
              <w:rPr>
                <w:rFonts w:ascii="Times New Roman" w:hAnsi="Times New Roman" w:cs="Times New Roman"/>
                <w:noProof/>
                <w:webHidden/>
                <w:sz w:val="24"/>
                <w:szCs w:val="24"/>
              </w:rPr>
              <w:instrText xml:space="preserve"> PAGEREF _Toc148485174 \h </w:instrText>
            </w:r>
            <w:r w:rsidR="000B2245" w:rsidRPr="000B2245">
              <w:rPr>
                <w:rFonts w:ascii="Times New Roman" w:hAnsi="Times New Roman" w:cs="Times New Roman"/>
                <w:noProof/>
                <w:webHidden/>
                <w:sz w:val="24"/>
                <w:szCs w:val="24"/>
              </w:rPr>
            </w:r>
            <w:r w:rsidR="000B2245" w:rsidRPr="000B2245">
              <w:rPr>
                <w:rFonts w:ascii="Times New Roman" w:hAnsi="Times New Roman" w:cs="Times New Roman"/>
                <w:noProof/>
                <w:webHidden/>
                <w:sz w:val="24"/>
                <w:szCs w:val="24"/>
              </w:rPr>
              <w:fldChar w:fldCharType="separate"/>
            </w:r>
            <w:r w:rsidR="000B2245" w:rsidRPr="000B2245">
              <w:rPr>
                <w:rFonts w:ascii="Times New Roman" w:hAnsi="Times New Roman" w:cs="Times New Roman"/>
                <w:noProof/>
                <w:webHidden/>
                <w:sz w:val="24"/>
                <w:szCs w:val="24"/>
              </w:rPr>
              <w:t>1</w:t>
            </w:r>
            <w:r w:rsidR="000B2245" w:rsidRPr="000B2245">
              <w:rPr>
                <w:rFonts w:ascii="Times New Roman" w:hAnsi="Times New Roman" w:cs="Times New Roman"/>
                <w:noProof/>
                <w:webHidden/>
                <w:sz w:val="24"/>
                <w:szCs w:val="24"/>
              </w:rPr>
              <w:fldChar w:fldCharType="end"/>
            </w:r>
          </w:hyperlink>
        </w:p>
        <w:p w14:paraId="67A51551" w14:textId="77777777" w:rsidR="000B2245" w:rsidRPr="000B2245" w:rsidRDefault="00B56720">
          <w:pPr>
            <w:pStyle w:val="TOC2"/>
            <w:tabs>
              <w:tab w:val="right" w:leader="dot" w:pos="9350"/>
            </w:tabs>
            <w:rPr>
              <w:rFonts w:ascii="Times New Roman" w:hAnsi="Times New Roman" w:cs="Times New Roman"/>
              <w:noProof/>
              <w:sz w:val="24"/>
              <w:szCs w:val="24"/>
            </w:rPr>
          </w:pPr>
          <w:hyperlink w:anchor="_Toc148485175" w:history="1">
            <w:r w:rsidR="000B2245" w:rsidRPr="000B2245">
              <w:rPr>
                <w:rStyle w:val="Hyperlink"/>
                <w:rFonts w:ascii="Times New Roman" w:hAnsi="Times New Roman" w:cs="Times New Roman"/>
                <w:noProof/>
                <w:sz w:val="24"/>
                <w:szCs w:val="24"/>
              </w:rPr>
              <w:t>Professional Standards and the Code of Ethics</w:t>
            </w:r>
            <w:r w:rsidR="000B2245" w:rsidRPr="000B2245">
              <w:rPr>
                <w:rFonts w:ascii="Times New Roman" w:hAnsi="Times New Roman" w:cs="Times New Roman"/>
                <w:noProof/>
                <w:webHidden/>
                <w:sz w:val="24"/>
                <w:szCs w:val="24"/>
              </w:rPr>
              <w:tab/>
            </w:r>
            <w:r w:rsidR="000B2245" w:rsidRPr="000B2245">
              <w:rPr>
                <w:rFonts w:ascii="Times New Roman" w:hAnsi="Times New Roman" w:cs="Times New Roman"/>
                <w:noProof/>
                <w:webHidden/>
                <w:sz w:val="24"/>
                <w:szCs w:val="24"/>
              </w:rPr>
              <w:fldChar w:fldCharType="begin"/>
            </w:r>
            <w:r w:rsidR="000B2245" w:rsidRPr="000B2245">
              <w:rPr>
                <w:rFonts w:ascii="Times New Roman" w:hAnsi="Times New Roman" w:cs="Times New Roman"/>
                <w:noProof/>
                <w:webHidden/>
                <w:sz w:val="24"/>
                <w:szCs w:val="24"/>
              </w:rPr>
              <w:instrText xml:space="preserve"> PAGEREF _Toc148485175 \h </w:instrText>
            </w:r>
            <w:r w:rsidR="000B2245" w:rsidRPr="000B2245">
              <w:rPr>
                <w:rFonts w:ascii="Times New Roman" w:hAnsi="Times New Roman" w:cs="Times New Roman"/>
                <w:noProof/>
                <w:webHidden/>
                <w:sz w:val="24"/>
                <w:szCs w:val="24"/>
              </w:rPr>
            </w:r>
            <w:r w:rsidR="000B2245" w:rsidRPr="000B2245">
              <w:rPr>
                <w:rFonts w:ascii="Times New Roman" w:hAnsi="Times New Roman" w:cs="Times New Roman"/>
                <w:noProof/>
                <w:webHidden/>
                <w:sz w:val="24"/>
                <w:szCs w:val="24"/>
              </w:rPr>
              <w:fldChar w:fldCharType="separate"/>
            </w:r>
            <w:r w:rsidR="000B2245" w:rsidRPr="000B2245">
              <w:rPr>
                <w:rFonts w:ascii="Times New Roman" w:hAnsi="Times New Roman" w:cs="Times New Roman"/>
                <w:noProof/>
                <w:webHidden/>
                <w:sz w:val="24"/>
                <w:szCs w:val="24"/>
              </w:rPr>
              <w:t>1</w:t>
            </w:r>
            <w:r w:rsidR="000B2245" w:rsidRPr="000B2245">
              <w:rPr>
                <w:rFonts w:ascii="Times New Roman" w:hAnsi="Times New Roman" w:cs="Times New Roman"/>
                <w:noProof/>
                <w:webHidden/>
                <w:sz w:val="24"/>
                <w:szCs w:val="24"/>
              </w:rPr>
              <w:fldChar w:fldCharType="end"/>
            </w:r>
          </w:hyperlink>
        </w:p>
        <w:p w14:paraId="432FAFE0" w14:textId="77777777" w:rsidR="000B2245" w:rsidRPr="000B2245" w:rsidRDefault="00B56720">
          <w:pPr>
            <w:pStyle w:val="TOC2"/>
            <w:tabs>
              <w:tab w:val="right" w:leader="dot" w:pos="9350"/>
            </w:tabs>
            <w:rPr>
              <w:rFonts w:ascii="Times New Roman" w:hAnsi="Times New Roman" w:cs="Times New Roman"/>
              <w:noProof/>
              <w:sz w:val="24"/>
              <w:szCs w:val="24"/>
            </w:rPr>
          </w:pPr>
          <w:hyperlink w:anchor="_Toc148485176" w:history="1">
            <w:r w:rsidR="000B2245" w:rsidRPr="000B2245">
              <w:rPr>
                <w:rStyle w:val="Hyperlink"/>
                <w:rFonts w:ascii="Times New Roman" w:hAnsi="Times New Roman" w:cs="Times New Roman"/>
                <w:noProof/>
                <w:sz w:val="24"/>
                <w:szCs w:val="24"/>
              </w:rPr>
              <w:t>Moral Philosophical Perspectives</w:t>
            </w:r>
            <w:r w:rsidR="000B2245" w:rsidRPr="000B2245">
              <w:rPr>
                <w:rFonts w:ascii="Times New Roman" w:hAnsi="Times New Roman" w:cs="Times New Roman"/>
                <w:noProof/>
                <w:webHidden/>
                <w:sz w:val="24"/>
                <w:szCs w:val="24"/>
              </w:rPr>
              <w:tab/>
            </w:r>
            <w:r w:rsidR="000B2245" w:rsidRPr="000B2245">
              <w:rPr>
                <w:rFonts w:ascii="Times New Roman" w:hAnsi="Times New Roman" w:cs="Times New Roman"/>
                <w:noProof/>
                <w:webHidden/>
                <w:sz w:val="24"/>
                <w:szCs w:val="24"/>
              </w:rPr>
              <w:fldChar w:fldCharType="begin"/>
            </w:r>
            <w:r w:rsidR="000B2245" w:rsidRPr="000B2245">
              <w:rPr>
                <w:rFonts w:ascii="Times New Roman" w:hAnsi="Times New Roman" w:cs="Times New Roman"/>
                <w:noProof/>
                <w:webHidden/>
                <w:sz w:val="24"/>
                <w:szCs w:val="24"/>
              </w:rPr>
              <w:instrText xml:space="preserve"> PAGEREF _Toc148485176 \h </w:instrText>
            </w:r>
            <w:r w:rsidR="000B2245" w:rsidRPr="000B2245">
              <w:rPr>
                <w:rFonts w:ascii="Times New Roman" w:hAnsi="Times New Roman" w:cs="Times New Roman"/>
                <w:noProof/>
                <w:webHidden/>
                <w:sz w:val="24"/>
                <w:szCs w:val="24"/>
              </w:rPr>
            </w:r>
            <w:r w:rsidR="000B2245" w:rsidRPr="000B2245">
              <w:rPr>
                <w:rFonts w:ascii="Times New Roman" w:hAnsi="Times New Roman" w:cs="Times New Roman"/>
                <w:noProof/>
                <w:webHidden/>
                <w:sz w:val="24"/>
                <w:szCs w:val="24"/>
              </w:rPr>
              <w:fldChar w:fldCharType="separate"/>
            </w:r>
            <w:r w:rsidR="000B2245" w:rsidRPr="000B2245">
              <w:rPr>
                <w:rFonts w:ascii="Times New Roman" w:hAnsi="Times New Roman" w:cs="Times New Roman"/>
                <w:noProof/>
                <w:webHidden/>
                <w:sz w:val="24"/>
                <w:szCs w:val="24"/>
              </w:rPr>
              <w:t>1</w:t>
            </w:r>
            <w:r w:rsidR="000B2245" w:rsidRPr="000B2245">
              <w:rPr>
                <w:rFonts w:ascii="Times New Roman" w:hAnsi="Times New Roman" w:cs="Times New Roman"/>
                <w:noProof/>
                <w:webHidden/>
                <w:sz w:val="24"/>
                <w:szCs w:val="24"/>
              </w:rPr>
              <w:fldChar w:fldCharType="end"/>
            </w:r>
          </w:hyperlink>
        </w:p>
        <w:p w14:paraId="177AE9FC" w14:textId="77777777" w:rsidR="000B2245" w:rsidRPr="000B2245" w:rsidRDefault="00B56720">
          <w:pPr>
            <w:pStyle w:val="TOC2"/>
            <w:tabs>
              <w:tab w:val="right" w:leader="dot" w:pos="9350"/>
            </w:tabs>
            <w:rPr>
              <w:rFonts w:ascii="Times New Roman" w:hAnsi="Times New Roman" w:cs="Times New Roman"/>
              <w:noProof/>
              <w:sz w:val="24"/>
              <w:szCs w:val="24"/>
            </w:rPr>
          </w:pPr>
          <w:hyperlink w:anchor="_Toc148485177" w:history="1">
            <w:r w:rsidR="000B2245" w:rsidRPr="000B2245">
              <w:rPr>
                <w:rStyle w:val="Hyperlink"/>
                <w:rFonts w:ascii="Times New Roman" w:hAnsi="Times New Roman" w:cs="Times New Roman"/>
                <w:noProof/>
                <w:sz w:val="24"/>
                <w:szCs w:val="24"/>
              </w:rPr>
              <w:t>Consequentialism (Good Outcomes)</w:t>
            </w:r>
            <w:r w:rsidR="000B2245" w:rsidRPr="000B2245">
              <w:rPr>
                <w:rFonts w:ascii="Times New Roman" w:hAnsi="Times New Roman" w:cs="Times New Roman"/>
                <w:noProof/>
                <w:webHidden/>
                <w:sz w:val="24"/>
                <w:szCs w:val="24"/>
              </w:rPr>
              <w:tab/>
            </w:r>
            <w:r w:rsidR="000B2245" w:rsidRPr="000B2245">
              <w:rPr>
                <w:rFonts w:ascii="Times New Roman" w:hAnsi="Times New Roman" w:cs="Times New Roman"/>
                <w:noProof/>
                <w:webHidden/>
                <w:sz w:val="24"/>
                <w:szCs w:val="24"/>
              </w:rPr>
              <w:fldChar w:fldCharType="begin"/>
            </w:r>
            <w:r w:rsidR="000B2245" w:rsidRPr="000B2245">
              <w:rPr>
                <w:rFonts w:ascii="Times New Roman" w:hAnsi="Times New Roman" w:cs="Times New Roman"/>
                <w:noProof/>
                <w:webHidden/>
                <w:sz w:val="24"/>
                <w:szCs w:val="24"/>
              </w:rPr>
              <w:instrText xml:space="preserve"> PAGEREF _Toc148485177 \h </w:instrText>
            </w:r>
            <w:r w:rsidR="000B2245" w:rsidRPr="000B2245">
              <w:rPr>
                <w:rFonts w:ascii="Times New Roman" w:hAnsi="Times New Roman" w:cs="Times New Roman"/>
                <w:noProof/>
                <w:webHidden/>
                <w:sz w:val="24"/>
                <w:szCs w:val="24"/>
              </w:rPr>
            </w:r>
            <w:r w:rsidR="000B2245" w:rsidRPr="000B2245">
              <w:rPr>
                <w:rFonts w:ascii="Times New Roman" w:hAnsi="Times New Roman" w:cs="Times New Roman"/>
                <w:noProof/>
                <w:webHidden/>
                <w:sz w:val="24"/>
                <w:szCs w:val="24"/>
              </w:rPr>
              <w:fldChar w:fldCharType="separate"/>
            </w:r>
            <w:r w:rsidR="000B2245" w:rsidRPr="000B2245">
              <w:rPr>
                <w:rFonts w:ascii="Times New Roman" w:hAnsi="Times New Roman" w:cs="Times New Roman"/>
                <w:noProof/>
                <w:webHidden/>
                <w:sz w:val="24"/>
                <w:szCs w:val="24"/>
              </w:rPr>
              <w:t>2</w:t>
            </w:r>
            <w:r w:rsidR="000B2245" w:rsidRPr="000B2245">
              <w:rPr>
                <w:rFonts w:ascii="Times New Roman" w:hAnsi="Times New Roman" w:cs="Times New Roman"/>
                <w:noProof/>
                <w:webHidden/>
                <w:sz w:val="24"/>
                <w:szCs w:val="24"/>
              </w:rPr>
              <w:fldChar w:fldCharType="end"/>
            </w:r>
          </w:hyperlink>
        </w:p>
        <w:p w14:paraId="616F3892" w14:textId="77777777" w:rsidR="000B2245" w:rsidRPr="000B2245" w:rsidRDefault="00B56720">
          <w:pPr>
            <w:pStyle w:val="TOC2"/>
            <w:tabs>
              <w:tab w:val="right" w:leader="dot" w:pos="9350"/>
            </w:tabs>
            <w:rPr>
              <w:rFonts w:ascii="Times New Roman" w:hAnsi="Times New Roman" w:cs="Times New Roman"/>
              <w:noProof/>
              <w:sz w:val="24"/>
              <w:szCs w:val="24"/>
            </w:rPr>
          </w:pPr>
          <w:hyperlink w:anchor="_Toc148485178" w:history="1">
            <w:r w:rsidR="000B2245" w:rsidRPr="000B2245">
              <w:rPr>
                <w:rStyle w:val="Hyperlink"/>
                <w:rFonts w:ascii="Times New Roman" w:hAnsi="Times New Roman" w:cs="Times New Roman"/>
                <w:noProof/>
                <w:sz w:val="24"/>
                <w:szCs w:val="24"/>
              </w:rPr>
              <w:t>Deontology (Good Process)</w:t>
            </w:r>
            <w:r w:rsidR="000B2245" w:rsidRPr="000B2245">
              <w:rPr>
                <w:rFonts w:ascii="Times New Roman" w:hAnsi="Times New Roman" w:cs="Times New Roman"/>
                <w:noProof/>
                <w:webHidden/>
                <w:sz w:val="24"/>
                <w:szCs w:val="24"/>
              </w:rPr>
              <w:tab/>
            </w:r>
            <w:r w:rsidR="000B2245" w:rsidRPr="000B2245">
              <w:rPr>
                <w:rFonts w:ascii="Times New Roman" w:hAnsi="Times New Roman" w:cs="Times New Roman"/>
                <w:noProof/>
                <w:webHidden/>
                <w:sz w:val="24"/>
                <w:szCs w:val="24"/>
              </w:rPr>
              <w:fldChar w:fldCharType="begin"/>
            </w:r>
            <w:r w:rsidR="000B2245" w:rsidRPr="000B2245">
              <w:rPr>
                <w:rFonts w:ascii="Times New Roman" w:hAnsi="Times New Roman" w:cs="Times New Roman"/>
                <w:noProof/>
                <w:webHidden/>
                <w:sz w:val="24"/>
                <w:szCs w:val="24"/>
              </w:rPr>
              <w:instrText xml:space="preserve"> PAGEREF _Toc148485178 \h </w:instrText>
            </w:r>
            <w:r w:rsidR="000B2245" w:rsidRPr="000B2245">
              <w:rPr>
                <w:rFonts w:ascii="Times New Roman" w:hAnsi="Times New Roman" w:cs="Times New Roman"/>
                <w:noProof/>
                <w:webHidden/>
                <w:sz w:val="24"/>
                <w:szCs w:val="24"/>
              </w:rPr>
            </w:r>
            <w:r w:rsidR="000B2245" w:rsidRPr="000B2245">
              <w:rPr>
                <w:rFonts w:ascii="Times New Roman" w:hAnsi="Times New Roman" w:cs="Times New Roman"/>
                <w:noProof/>
                <w:webHidden/>
                <w:sz w:val="24"/>
                <w:szCs w:val="24"/>
              </w:rPr>
              <w:fldChar w:fldCharType="separate"/>
            </w:r>
            <w:r w:rsidR="000B2245" w:rsidRPr="000B2245">
              <w:rPr>
                <w:rFonts w:ascii="Times New Roman" w:hAnsi="Times New Roman" w:cs="Times New Roman"/>
                <w:noProof/>
                <w:webHidden/>
                <w:sz w:val="24"/>
                <w:szCs w:val="24"/>
              </w:rPr>
              <w:t>2</w:t>
            </w:r>
            <w:r w:rsidR="000B2245" w:rsidRPr="000B2245">
              <w:rPr>
                <w:rFonts w:ascii="Times New Roman" w:hAnsi="Times New Roman" w:cs="Times New Roman"/>
                <w:noProof/>
                <w:webHidden/>
                <w:sz w:val="24"/>
                <w:szCs w:val="24"/>
              </w:rPr>
              <w:fldChar w:fldCharType="end"/>
            </w:r>
          </w:hyperlink>
        </w:p>
        <w:p w14:paraId="02DA1295" w14:textId="77777777" w:rsidR="000B2245" w:rsidRPr="000B2245" w:rsidRDefault="00B56720">
          <w:pPr>
            <w:pStyle w:val="TOC2"/>
            <w:tabs>
              <w:tab w:val="right" w:leader="dot" w:pos="9350"/>
            </w:tabs>
            <w:rPr>
              <w:rFonts w:ascii="Times New Roman" w:hAnsi="Times New Roman" w:cs="Times New Roman"/>
              <w:noProof/>
              <w:sz w:val="24"/>
              <w:szCs w:val="24"/>
            </w:rPr>
          </w:pPr>
          <w:hyperlink w:anchor="_Toc148485179" w:history="1">
            <w:r w:rsidR="000B2245" w:rsidRPr="000B2245">
              <w:rPr>
                <w:rStyle w:val="Hyperlink"/>
                <w:rFonts w:ascii="Times New Roman" w:hAnsi="Times New Roman" w:cs="Times New Roman"/>
                <w:noProof/>
                <w:sz w:val="24"/>
                <w:szCs w:val="24"/>
              </w:rPr>
              <w:t>Virtue Ethics (Good Character)</w:t>
            </w:r>
            <w:r w:rsidR="000B2245" w:rsidRPr="000B2245">
              <w:rPr>
                <w:rFonts w:ascii="Times New Roman" w:hAnsi="Times New Roman" w:cs="Times New Roman"/>
                <w:noProof/>
                <w:webHidden/>
                <w:sz w:val="24"/>
                <w:szCs w:val="24"/>
              </w:rPr>
              <w:tab/>
            </w:r>
            <w:r w:rsidR="000B2245" w:rsidRPr="000B2245">
              <w:rPr>
                <w:rFonts w:ascii="Times New Roman" w:hAnsi="Times New Roman" w:cs="Times New Roman"/>
                <w:noProof/>
                <w:webHidden/>
                <w:sz w:val="24"/>
                <w:szCs w:val="24"/>
              </w:rPr>
              <w:fldChar w:fldCharType="begin"/>
            </w:r>
            <w:r w:rsidR="000B2245" w:rsidRPr="000B2245">
              <w:rPr>
                <w:rFonts w:ascii="Times New Roman" w:hAnsi="Times New Roman" w:cs="Times New Roman"/>
                <w:noProof/>
                <w:webHidden/>
                <w:sz w:val="24"/>
                <w:szCs w:val="24"/>
              </w:rPr>
              <w:instrText xml:space="preserve"> PAGEREF _Toc148485179 \h </w:instrText>
            </w:r>
            <w:r w:rsidR="000B2245" w:rsidRPr="000B2245">
              <w:rPr>
                <w:rFonts w:ascii="Times New Roman" w:hAnsi="Times New Roman" w:cs="Times New Roman"/>
                <w:noProof/>
                <w:webHidden/>
                <w:sz w:val="24"/>
                <w:szCs w:val="24"/>
              </w:rPr>
            </w:r>
            <w:r w:rsidR="000B2245" w:rsidRPr="000B2245">
              <w:rPr>
                <w:rFonts w:ascii="Times New Roman" w:hAnsi="Times New Roman" w:cs="Times New Roman"/>
                <w:noProof/>
                <w:webHidden/>
                <w:sz w:val="24"/>
                <w:szCs w:val="24"/>
              </w:rPr>
              <w:fldChar w:fldCharType="separate"/>
            </w:r>
            <w:r w:rsidR="000B2245" w:rsidRPr="000B2245">
              <w:rPr>
                <w:rFonts w:ascii="Times New Roman" w:hAnsi="Times New Roman" w:cs="Times New Roman"/>
                <w:noProof/>
                <w:webHidden/>
                <w:sz w:val="24"/>
                <w:szCs w:val="24"/>
              </w:rPr>
              <w:t>2</w:t>
            </w:r>
            <w:r w:rsidR="000B2245" w:rsidRPr="000B2245">
              <w:rPr>
                <w:rFonts w:ascii="Times New Roman" w:hAnsi="Times New Roman" w:cs="Times New Roman"/>
                <w:noProof/>
                <w:webHidden/>
                <w:sz w:val="24"/>
                <w:szCs w:val="24"/>
              </w:rPr>
              <w:fldChar w:fldCharType="end"/>
            </w:r>
          </w:hyperlink>
        </w:p>
        <w:p w14:paraId="030793EE" w14:textId="77777777" w:rsidR="000B2245" w:rsidRPr="000B2245" w:rsidRDefault="00B56720">
          <w:pPr>
            <w:pStyle w:val="TOC2"/>
            <w:tabs>
              <w:tab w:val="right" w:leader="dot" w:pos="9350"/>
            </w:tabs>
            <w:rPr>
              <w:rFonts w:ascii="Times New Roman" w:hAnsi="Times New Roman" w:cs="Times New Roman"/>
              <w:noProof/>
              <w:sz w:val="24"/>
              <w:szCs w:val="24"/>
            </w:rPr>
          </w:pPr>
          <w:hyperlink w:anchor="_Toc148485180" w:history="1">
            <w:r w:rsidR="000B2245" w:rsidRPr="000B2245">
              <w:rPr>
                <w:rStyle w:val="Hyperlink"/>
                <w:rFonts w:ascii="Times New Roman" w:hAnsi="Times New Roman" w:cs="Times New Roman"/>
                <w:noProof/>
                <w:sz w:val="24"/>
                <w:szCs w:val="24"/>
              </w:rPr>
              <w:t>Conditions for Ethical Decision-Making</w:t>
            </w:r>
            <w:r w:rsidR="000B2245" w:rsidRPr="000B2245">
              <w:rPr>
                <w:rFonts w:ascii="Times New Roman" w:hAnsi="Times New Roman" w:cs="Times New Roman"/>
                <w:noProof/>
                <w:webHidden/>
                <w:sz w:val="24"/>
                <w:szCs w:val="24"/>
              </w:rPr>
              <w:tab/>
            </w:r>
            <w:r w:rsidR="000B2245" w:rsidRPr="000B2245">
              <w:rPr>
                <w:rFonts w:ascii="Times New Roman" w:hAnsi="Times New Roman" w:cs="Times New Roman"/>
                <w:noProof/>
                <w:webHidden/>
                <w:sz w:val="24"/>
                <w:szCs w:val="24"/>
              </w:rPr>
              <w:fldChar w:fldCharType="begin"/>
            </w:r>
            <w:r w:rsidR="000B2245" w:rsidRPr="000B2245">
              <w:rPr>
                <w:rFonts w:ascii="Times New Roman" w:hAnsi="Times New Roman" w:cs="Times New Roman"/>
                <w:noProof/>
                <w:webHidden/>
                <w:sz w:val="24"/>
                <w:szCs w:val="24"/>
              </w:rPr>
              <w:instrText xml:space="preserve"> PAGEREF _Toc148485180 \h </w:instrText>
            </w:r>
            <w:r w:rsidR="000B2245" w:rsidRPr="000B2245">
              <w:rPr>
                <w:rFonts w:ascii="Times New Roman" w:hAnsi="Times New Roman" w:cs="Times New Roman"/>
                <w:noProof/>
                <w:webHidden/>
                <w:sz w:val="24"/>
                <w:szCs w:val="24"/>
              </w:rPr>
            </w:r>
            <w:r w:rsidR="000B2245" w:rsidRPr="000B2245">
              <w:rPr>
                <w:rFonts w:ascii="Times New Roman" w:hAnsi="Times New Roman" w:cs="Times New Roman"/>
                <w:noProof/>
                <w:webHidden/>
                <w:sz w:val="24"/>
                <w:szCs w:val="24"/>
              </w:rPr>
              <w:fldChar w:fldCharType="separate"/>
            </w:r>
            <w:r w:rsidR="000B2245" w:rsidRPr="000B2245">
              <w:rPr>
                <w:rFonts w:ascii="Times New Roman" w:hAnsi="Times New Roman" w:cs="Times New Roman"/>
                <w:noProof/>
                <w:webHidden/>
                <w:sz w:val="24"/>
                <w:szCs w:val="24"/>
              </w:rPr>
              <w:t>2</w:t>
            </w:r>
            <w:r w:rsidR="000B2245" w:rsidRPr="000B2245">
              <w:rPr>
                <w:rFonts w:ascii="Times New Roman" w:hAnsi="Times New Roman" w:cs="Times New Roman"/>
                <w:noProof/>
                <w:webHidden/>
                <w:sz w:val="24"/>
                <w:szCs w:val="24"/>
              </w:rPr>
              <w:fldChar w:fldCharType="end"/>
            </w:r>
          </w:hyperlink>
        </w:p>
        <w:p w14:paraId="54C2D4F9" w14:textId="77777777" w:rsidR="000B2245" w:rsidRPr="000B2245" w:rsidRDefault="00B56720">
          <w:pPr>
            <w:pStyle w:val="TOC2"/>
            <w:tabs>
              <w:tab w:val="right" w:leader="dot" w:pos="9350"/>
            </w:tabs>
            <w:rPr>
              <w:rFonts w:ascii="Times New Roman" w:hAnsi="Times New Roman" w:cs="Times New Roman"/>
              <w:noProof/>
              <w:sz w:val="24"/>
              <w:szCs w:val="24"/>
            </w:rPr>
          </w:pPr>
          <w:hyperlink w:anchor="_Toc148485181" w:history="1">
            <w:r w:rsidR="000B2245" w:rsidRPr="000B2245">
              <w:rPr>
                <w:rStyle w:val="Hyperlink"/>
                <w:rFonts w:ascii="Times New Roman" w:hAnsi="Times New Roman" w:cs="Times New Roman"/>
                <w:noProof/>
                <w:sz w:val="24"/>
                <w:szCs w:val="24"/>
              </w:rPr>
              <w:t>Leadership and Culture</w:t>
            </w:r>
            <w:r w:rsidR="000B2245" w:rsidRPr="000B2245">
              <w:rPr>
                <w:rFonts w:ascii="Times New Roman" w:hAnsi="Times New Roman" w:cs="Times New Roman"/>
                <w:noProof/>
                <w:webHidden/>
                <w:sz w:val="24"/>
                <w:szCs w:val="24"/>
              </w:rPr>
              <w:tab/>
            </w:r>
            <w:r w:rsidR="000B2245" w:rsidRPr="000B2245">
              <w:rPr>
                <w:rFonts w:ascii="Times New Roman" w:hAnsi="Times New Roman" w:cs="Times New Roman"/>
                <w:noProof/>
                <w:webHidden/>
                <w:sz w:val="24"/>
                <w:szCs w:val="24"/>
              </w:rPr>
              <w:fldChar w:fldCharType="begin"/>
            </w:r>
            <w:r w:rsidR="000B2245" w:rsidRPr="000B2245">
              <w:rPr>
                <w:rFonts w:ascii="Times New Roman" w:hAnsi="Times New Roman" w:cs="Times New Roman"/>
                <w:noProof/>
                <w:webHidden/>
                <w:sz w:val="24"/>
                <w:szCs w:val="24"/>
              </w:rPr>
              <w:instrText xml:space="preserve"> PAGEREF _Toc148485181 \h </w:instrText>
            </w:r>
            <w:r w:rsidR="000B2245" w:rsidRPr="000B2245">
              <w:rPr>
                <w:rFonts w:ascii="Times New Roman" w:hAnsi="Times New Roman" w:cs="Times New Roman"/>
                <w:noProof/>
                <w:webHidden/>
                <w:sz w:val="24"/>
                <w:szCs w:val="24"/>
              </w:rPr>
            </w:r>
            <w:r w:rsidR="000B2245" w:rsidRPr="000B2245">
              <w:rPr>
                <w:rFonts w:ascii="Times New Roman" w:hAnsi="Times New Roman" w:cs="Times New Roman"/>
                <w:noProof/>
                <w:webHidden/>
                <w:sz w:val="24"/>
                <w:szCs w:val="24"/>
              </w:rPr>
              <w:fldChar w:fldCharType="separate"/>
            </w:r>
            <w:r w:rsidR="000B2245" w:rsidRPr="000B2245">
              <w:rPr>
                <w:rFonts w:ascii="Times New Roman" w:hAnsi="Times New Roman" w:cs="Times New Roman"/>
                <w:noProof/>
                <w:webHidden/>
                <w:sz w:val="24"/>
                <w:szCs w:val="24"/>
              </w:rPr>
              <w:t>2</w:t>
            </w:r>
            <w:r w:rsidR="000B2245" w:rsidRPr="000B2245">
              <w:rPr>
                <w:rFonts w:ascii="Times New Roman" w:hAnsi="Times New Roman" w:cs="Times New Roman"/>
                <w:noProof/>
                <w:webHidden/>
                <w:sz w:val="24"/>
                <w:szCs w:val="24"/>
              </w:rPr>
              <w:fldChar w:fldCharType="end"/>
            </w:r>
          </w:hyperlink>
        </w:p>
        <w:p w14:paraId="5171382E" w14:textId="77777777" w:rsidR="000B2245" w:rsidRPr="000B2245" w:rsidRDefault="00B56720">
          <w:pPr>
            <w:pStyle w:val="TOC2"/>
            <w:tabs>
              <w:tab w:val="right" w:leader="dot" w:pos="9350"/>
            </w:tabs>
            <w:rPr>
              <w:rFonts w:ascii="Times New Roman" w:hAnsi="Times New Roman" w:cs="Times New Roman"/>
              <w:noProof/>
              <w:sz w:val="24"/>
              <w:szCs w:val="24"/>
            </w:rPr>
          </w:pPr>
          <w:hyperlink w:anchor="_Toc148485182" w:history="1">
            <w:r w:rsidR="000B2245" w:rsidRPr="000B2245">
              <w:rPr>
                <w:rStyle w:val="Hyperlink"/>
                <w:rFonts w:ascii="Times New Roman" w:hAnsi="Times New Roman" w:cs="Times New Roman"/>
                <w:noProof/>
                <w:sz w:val="24"/>
                <w:szCs w:val="24"/>
              </w:rPr>
              <w:t>Fairness and Respect</w:t>
            </w:r>
            <w:r w:rsidR="000B2245" w:rsidRPr="000B2245">
              <w:rPr>
                <w:rFonts w:ascii="Times New Roman" w:hAnsi="Times New Roman" w:cs="Times New Roman"/>
                <w:noProof/>
                <w:webHidden/>
                <w:sz w:val="24"/>
                <w:szCs w:val="24"/>
              </w:rPr>
              <w:tab/>
            </w:r>
            <w:r w:rsidR="000B2245" w:rsidRPr="000B2245">
              <w:rPr>
                <w:rFonts w:ascii="Times New Roman" w:hAnsi="Times New Roman" w:cs="Times New Roman"/>
                <w:noProof/>
                <w:webHidden/>
                <w:sz w:val="24"/>
                <w:szCs w:val="24"/>
              </w:rPr>
              <w:fldChar w:fldCharType="begin"/>
            </w:r>
            <w:r w:rsidR="000B2245" w:rsidRPr="000B2245">
              <w:rPr>
                <w:rFonts w:ascii="Times New Roman" w:hAnsi="Times New Roman" w:cs="Times New Roman"/>
                <w:noProof/>
                <w:webHidden/>
                <w:sz w:val="24"/>
                <w:szCs w:val="24"/>
              </w:rPr>
              <w:instrText xml:space="preserve"> PAGEREF _Toc148485182 \h </w:instrText>
            </w:r>
            <w:r w:rsidR="000B2245" w:rsidRPr="000B2245">
              <w:rPr>
                <w:rFonts w:ascii="Times New Roman" w:hAnsi="Times New Roman" w:cs="Times New Roman"/>
                <w:noProof/>
                <w:webHidden/>
                <w:sz w:val="24"/>
                <w:szCs w:val="24"/>
              </w:rPr>
            </w:r>
            <w:r w:rsidR="000B2245" w:rsidRPr="000B2245">
              <w:rPr>
                <w:rFonts w:ascii="Times New Roman" w:hAnsi="Times New Roman" w:cs="Times New Roman"/>
                <w:noProof/>
                <w:webHidden/>
                <w:sz w:val="24"/>
                <w:szCs w:val="24"/>
              </w:rPr>
              <w:fldChar w:fldCharType="separate"/>
            </w:r>
            <w:r w:rsidR="000B2245" w:rsidRPr="000B2245">
              <w:rPr>
                <w:rFonts w:ascii="Times New Roman" w:hAnsi="Times New Roman" w:cs="Times New Roman"/>
                <w:noProof/>
                <w:webHidden/>
                <w:sz w:val="24"/>
                <w:szCs w:val="24"/>
              </w:rPr>
              <w:t>3</w:t>
            </w:r>
            <w:r w:rsidR="000B2245" w:rsidRPr="000B2245">
              <w:rPr>
                <w:rFonts w:ascii="Times New Roman" w:hAnsi="Times New Roman" w:cs="Times New Roman"/>
                <w:noProof/>
                <w:webHidden/>
                <w:sz w:val="24"/>
                <w:szCs w:val="24"/>
              </w:rPr>
              <w:fldChar w:fldCharType="end"/>
            </w:r>
          </w:hyperlink>
        </w:p>
        <w:p w14:paraId="7F852C33" w14:textId="77777777" w:rsidR="000B2245" w:rsidRPr="000B2245" w:rsidRDefault="00B56720">
          <w:pPr>
            <w:pStyle w:val="TOC2"/>
            <w:tabs>
              <w:tab w:val="right" w:leader="dot" w:pos="9350"/>
            </w:tabs>
            <w:rPr>
              <w:rFonts w:ascii="Times New Roman" w:hAnsi="Times New Roman" w:cs="Times New Roman"/>
              <w:noProof/>
              <w:sz w:val="24"/>
              <w:szCs w:val="24"/>
            </w:rPr>
          </w:pPr>
          <w:hyperlink w:anchor="_Toc148485183" w:history="1">
            <w:r w:rsidR="000B2245" w:rsidRPr="000B2245">
              <w:rPr>
                <w:rStyle w:val="Hyperlink"/>
                <w:rFonts w:ascii="Times New Roman" w:hAnsi="Times New Roman" w:cs="Times New Roman"/>
                <w:noProof/>
                <w:sz w:val="24"/>
                <w:szCs w:val="24"/>
              </w:rPr>
              <w:t>Whistleblowing and Active Bystander ship</w:t>
            </w:r>
            <w:r w:rsidR="000B2245" w:rsidRPr="000B2245">
              <w:rPr>
                <w:rFonts w:ascii="Times New Roman" w:hAnsi="Times New Roman" w:cs="Times New Roman"/>
                <w:noProof/>
                <w:webHidden/>
                <w:sz w:val="24"/>
                <w:szCs w:val="24"/>
              </w:rPr>
              <w:tab/>
            </w:r>
            <w:r w:rsidR="000B2245" w:rsidRPr="000B2245">
              <w:rPr>
                <w:rFonts w:ascii="Times New Roman" w:hAnsi="Times New Roman" w:cs="Times New Roman"/>
                <w:noProof/>
                <w:webHidden/>
                <w:sz w:val="24"/>
                <w:szCs w:val="24"/>
              </w:rPr>
              <w:fldChar w:fldCharType="begin"/>
            </w:r>
            <w:r w:rsidR="000B2245" w:rsidRPr="000B2245">
              <w:rPr>
                <w:rFonts w:ascii="Times New Roman" w:hAnsi="Times New Roman" w:cs="Times New Roman"/>
                <w:noProof/>
                <w:webHidden/>
                <w:sz w:val="24"/>
                <w:szCs w:val="24"/>
              </w:rPr>
              <w:instrText xml:space="preserve"> PAGEREF _Toc148485183 \h </w:instrText>
            </w:r>
            <w:r w:rsidR="000B2245" w:rsidRPr="000B2245">
              <w:rPr>
                <w:rFonts w:ascii="Times New Roman" w:hAnsi="Times New Roman" w:cs="Times New Roman"/>
                <w:noProof/>
                <w:webHidden/>
                <w:sz w:val="24"/>
                <w:szCs w:val="24"/>
              </w:rPr>
            </w:r>
            <w:r w:rsidR="000B2245" w:rsidRPr="000B2245">
              <w:rPr>
                <w:rFonts w:ascii="Times New Roman" w:hAnsi="Times New Roman" w:cs="Times New Roman"/>
                <w:noProof/>
                <w:webHidden/>
                <w:sz w:val="24"/>
                <w:szCs w:val="24"/>
              </w:rPr>
              <w:fldChar w:fldCharType="separate"/>
            </w:r>
            <w:r w:rsidR="000B2245" w:rsidRPr="000B2245">
              <w:rPr>
                <w:rFonts w:ascii="Times New Roman" w:hAnsi="Times New Roman" w:cs="Times New Roman"/>
                <w:noProof/>
                <w:webHidden/>
                <w:sz w:val="24"/>
                <w:szCs w:val="24"/>
              </w:rPr>
              <w:t>3</w:t>
            </w:r>
            <w:r w:rsidR="000B2245" w:rsidRPr="000B2245">
              <w:rPr>
                <w:rFonts w:ascii="Times New Roman" w:hAnsi="Times New Roman" w:cs="Times New Roman"/>
                <w:noProof/>
                <w:webHidden/>
                <w:sz w:val="24"/>
                <w:szCs w:val="24"/>
              </w:rPr>
              <w:fldChar w:fldCharType="end"/>
            </w:r>
          </w:hyperlink>
        </w:p>
        <w:p w14:paraId="32FDAB85" w14:textId="77777777" w:rsidR="000B2245" w:rsidRPr="000B2245" w:rsidRDefault="00B56720">
          <w:pPr>
            <w:pStyle w:val="TOC2"/>
            <w:tabs>
              <w:tab w:val="right" w:leader="dot" w:pos="9350"/>
            </w:tabs>
            <w:rPr>
              <w:rFonts w:ascii="Times New Roman" w:hAnsi="Times New Roman" w:cs="Times New Roman"/>
              <w:noProof/>
              <w:sz w:val="24"/>
              <w:szCs w:val="24"/>
            </w:rPr>
          </w:pPr>
          <w:hyperlink w:anchor="_Toc148485184" w:history="1">
            <w:r w:rsidR="000B2245" w:rsidRPr="000B2245">
              <w:rPr>
                <w:rStyle w:val="Hyperlink"/>
                <w:rFonts w:ascii="Times New Roman" w:hAnsi="Times New Roman" w:cs="Times New Roman"/>
                <w:noProof/>
                <w:sz w:val="24"/>
                <w:szCs w:val="24"/>
              </w:rPr>
              <w:t>Interventions to Enhance Ethical Decision-Making</w:t>
            </w:r>
            <w:r w:rsidR="000B2245" w:rsidRPr="000B2245">
              <w:rPr>
                <w:rFonts w:ascii="Times New Roman" w:hAnsi="Times New Roman" w:cs="Times New Roman"/>
                <w:noProof/>
                <w:webHidden/>
                <w:sz w:val="24"/>
                <w:szCs w:val="24"/>
              </w:rPr>
              <w:tab/>
            </w:r>
            <w:r w:rsidR="000B2245" w:rsidRPr="000B2245">
              <w:rPr>
                <w:rFonts w:ascii="Times New Roman" w:hAnsi="Times New Roman" w:cs="Times New Roman"/>
                <w:noProof/>
                <w:webHidden/>
                <w:sz w:val="24"/>
                <w:szCs w:val="24"/>
              </w:rPr>
              <w:fldChar w:fldCharType="begin"/>
            </w:r>
            <w:r w:rsidR="000B2245" w:rsidRPr="000B2245">
              <w:rPr>
                <w:rFonts w:ascii="Times New Roman" w:hAnsi="Times New Roman" w:cs="Times New Roman"/>
                <w:noProof/>
                <w:webHidden/>
                <w:sz w:val="24"/>
                <w:szCs w:val="24"/>
              </w:rPr>
              <w:instrText xml:space="preserve"> PAGEREF _Toc148485184 \h </w:instrText>
            </w:r>
            <w:r w:rsidR="000B2245" w:rsidRPr="000B2245">
              <w:rPr>
                <w:rFonts w:ascii="Times New Roman" w:hAnsi="Times New Roman" w:cs="Times New Roman"/>
                <w:noProof/>
                <w:webHidden/>
                <w:sz w:val="24"/>
                <w:szCs w:val="24"/>
              </w:rPr>
            </w:r>
            <w:r w:rsidR="000B2245" w:rsidRPr="000B2245">
              <w:rPr>
                <w:rFonts w:ascii="Times New Roman" w:hAnsi="Times New Roman" w:cs="Times New Roman"/>
                <w:noProof/>
                <w:webHidden/>
                <w:sz w:val="24"/>
                <w:szCs w:val="24"/>
              </w:rPr>
              <w:fldChar w:fldCharType="separate"/>
            </w:r>
            <w:r w:rsidR="000B2245" w:rsidRPr="000B2245">
              <w:rPr>
                <w:rFonts w:ascii="Times New Roman" w:hAnsi="Times New Roman" w:cs="Times New Roman"/>
                <w:noProof/>
                <w:webHidden/>
                <w:sz w:val="24"/>
                <w:szCs w:val="24"/>
              </w:rPr>
              <w:t>3</w:t>
            </w:r>
            <w:r w:rsidR="000B2245" w:rsidRPr="000B2245">
              <w:rPr>
                <w:rFonts w:ascii="Times New Roman" w:hAnsi="Times New Roman" w:cs="Times New Roman"/>
                <w:noProof/>
                <w:webHidden/>
                <w:sz w:val="24"/>
                <w:szCs w:val="24"/>
              </w:rPr>
              <w:fldChar w:fldCharType="end"/>
            </w:r>
          </w:hyperlink>
        </w:p>
        <w:p w14:paraId="48A9E50F" w14:textId="77777777" w:rsidR="000B2245" w:rsidRPr="000B2245" w:rsidRDefault="00B56720">
          <w:pPr>
            <w:pStyle w:val="TOC2"/>
            <w:tabs>
              <w:tab w:val="right" w:leader="dot" w:pos="9350"/>
            </w:tabs>
            <w:rPr>
              <w:rFonts w:ascii="Times New Roman" w:hAnsi="Times New Roman" w:cs="Times New Roman"/>
              <w:noProof/>
              <w:sz w:val="24"/>
              <w:szCs w:val="24"/>
            </w:rPr>
          </w:pPr>
          <w:hyperlink w:anchor="_Toc148485185" w:history="1">
            <w:r w:rsidR="000B2245" w:rsidRPr="000B2245">
              <w:rPr>
                <w:rStyle w:val="Hyperlink"/>
                <w:rFonts w:ascii="Times New Roman" w:hAnsi="Times New Roman" w:cs="Times New Roman"/>
                <w:noProof/>
                <w:sz w:val="24"/>
                <w:szCs w:val="24"/>
              </w:rPr>
              <w:t>Decision-Making Tools</w:t>
            </w:r>
            <w:r w:rsidR="000B2245" w:rsidRPr="000B2245">
              <w:rPr>
                <w:rFonts w:ascii="Times New Roman" w:hAnsi="Times New Roman" w:cs="Times New Roman"/>
                <w:noProof/>
                <w:webHidden/>
                <w:sz w:val="24"/>
                <w:szCs w:val="24"/>
              </w:rPr>
              <w:tab/>
            </w:r>
            <w:r w:rsidR="000B2245" w:rsidRPr="000B2245">
              <w:rPr>
                <w:rFonts w:ascii="Times New Roman" w:hAnsi="Times New Roman" w:cs="Times New Roman"/>
                <w:noProof/>
                <w:webHidden/>
                <w:sz w:val="24"/>
                <w:szCs w:val="24"/>
              </w:rPr>
              <w:fldChar w:fldCharType="begin"/>
            </w:r>
            <w:r w:rsidR="000B2245" w:rsidRPr="000B2245">
              <w:rPr>
                <w:rFonts w:ascii="Times New Roman" w:hAnsi="Times New Roman" w:cs="Times New Roman"/>
                <w:noProof/>
                <w:webHidden/>
                <w:sz w:val="24"/>
                <w:szCs w:val="24"/>
              </w:rPr>
              <w:instrText xml:space="preserve"> PAGEREF _Toc148485185 \h </w:instrText>
            </w:r>
            <w:r w:rsidR="000B2245" w:rsidRPr="000B2245">
              <w:rPr>
                <w:rFonts w:ascii="Times New Roman" w:hAnsi="Times New Roman" w:cs="Times New Roman"/>
                <w:noProof/>
                <w:webHidden/>
                <w:sz w:val="24"/>
                <w:szCs w:val="24"/>
              </w:rPr>
            </w:r>
            <w:r w:rsidR="000B2245" w:rsidRPr="000B2245">
              <w:rPr>
                <w:rFonts w:ascii="Times New Roman" w:hAnsi="Times New Roman" w:cs="Times New Roman"/>
                <w:noProof/>
                <w:webHidden/>
                <w:sz w:val="24"/>
                <w:szCs w:val="24"/>
              </w:rPr>
              <w:fldChar w:fldCharType="separate"/>
            </w:r>
            <w:r w:rsidR="000B2245" w:rsidRPr="000B2245">
              <w:rPr>
                <w:rFonts w:ascii="Times New Roman" w:hAnsi="Times New Roman" w:cs="Times New Roman"/>
                <w:noProof/>
                <w:webHidden/>
                <w:sz w:val="24"/>
                <w:szCs w:val="24"/>
              </w:rPr>
              <w:t>3</w:t>
            </w:r>
            <w:r w:rsidR="000B2245" w:rsidRPr="000B2245">
              <w:rPr>
                <w:rFonts w:ascii="Times New Roman" w:hAnsi="Times New Roman" w:cs="Times New Roman"/>
                <w:noProof/>
                <w:webHidden/>
                <w:sz w:val="24"/>
                <w:szCs w:val="24"/>
              </w:rPr>
              <w:fldChar w:fldCharType="end"/>
            </w:r>
          </w:hyperlink>
        </w:p>
        <w:p w14:paraId="38C53ED3" w14:textId="77777777" w:rsidR="000B2245" w:rsidRPr="000B2245" w:rsidRDefault="00B56720">
          <w:pPr>
            <w:pStyle w:val="TOC2"/>
            <w:tabs>
              <w:tab w:val="right" w:leader="dot" w:pos="9350"/>
            </w:tabs>
            <w:rPr>
              <w:rFonts w:ascii="Times New Roman" w:hAnsi="Times New Roman" w:cs="Times New Roman"/>
              <w:noProof/>
              <w:sz w:val="24"/>
              <w:szCs w:val="24"/>
            </w:rPr>
          </w:pPr>
          <w:hyperlink w:anchor="_Toc148485186" w:history="1">
            <w:r w:rsidR="000B2245" w:rsidRPr="000B2245">
              <w:rPr>
                <w:rStyle w:val="Hyperlink"/>
                <w:rFonts w:ascii="Times New Roman" w:hAnsi="Times New Roman" w:cs="Times New Roman"/>
                <w:noProof/>
                <w:sz w:val="24"/>
                <w:szCs w:val="24"/>
              </w:rPr>
              <w:t>Education and Learning</w:t>
            </w:r>
            <w:r w:rsidR="000B2245" w:rsidRPr="000B2245">
              <w:rPr>
                <w:rFonts w:ascii="Times New Roman" w:hAnsi="Times New Roman" w:cs="Times New Roman"/>
                <w:noProof/>
                <w:webHidden/>
                <w:sz w:val="24"/>
                <w:szCs w:val="24"/>
              </w:rPr>
              <w:tab/>
            </w:r>
            <w:r w:rsidR="000B2245" w:rsidRPr="000B2245">
              <w:rPr>
                <w:rFonts w:ascii="Times New Roman" w:hAnsi="Times New Roman" w:cs="Times New Roman"/>
                <w:noProof/>
                <w:webHidden/>
                <w:sz w:val="24"/>
                <w:szCs w:val="24"/>
              </w:rPr>
              <w:fldChar w:fldCharType="begin"/>
            </w:r>
            <w:r w:rsidR="000B2245" w:rsidRPr="000B2245">
              <w:rPr>
                <w:rFonts w:ascii="Times New Roman" w:hAnsi="Times New Roman" w:cs="Times New Roman"/>
                <w:noProof/>
                <w:webHidden/>
                <w:sz w:val="24"/>
                <w:szCs w:val="24"/>
              </w:rPr>
              <w:instrText xml:space="preserve"> PAGEREF _Toc148485186 \h </w:instrText>
            </w:r>
            <w:r w:rsidR="000B2245" w:rsidRPr="000B2245">
              <w:rPr>
                <w:rFonts w:ascii="Times New Roman" w:hAnsi="Times New Roman" w:cs="Times New Roman"/>
                <w:noProof/>
                <w:webHidden/>
                <w:sz w:val="24"/>
                <w:szCs w:val="24"/>
              </w:rPr>
            </w:r>
            <w:r w:rsidR="000B2245" w:rsidRPr="000B2245">
              <w:rPr>
                <w:rFonts w:ascii="Times New Roman" w:hAnsi="Times New Roman" w:cs="Times New Roman"/>
                <w:noProof/>
                <w:webHidden/>
                <w:sz w:val="24"/>
                <w:szCs w:val="24"/>
              </w:rPr>
              <w:fldChar w:fldCharType="separate"/>
            </w:r>
            <w:r w:rsidR="000B2245" w:rsidRPr="000B2245">
              <w:rPr>
                <w:rFonts w:ascii="Times New Roman" w:hAnsi="Times New Roman" w:cs="Times New Roman"/>
                <w:noProof/>
                <w:webHidden/>
                <w:sz w:val="24"/>
                <w:szCs w:val="24"/>
              </w:rPr>
              <w:t>3</w:t>
            </w:r>
            <w:r w:rsidR="000B2245" w:rsidRPr="000B2245">
              <w:rPr>
                <w:rFonts w:ascii="Times New Roman" w:hAnsi="Times New Roman" w:cs="Times New Roman"/>
                <w:noProof/>
                <w:webHidden/>
                <w:sz w:val="24"/>
                <w:szCs w:val="24"/>
              </w:rPr>
              <w:fldChar w:fldCharType="end"/>
            </w:r>
          </w:hyperlink>
        </w:p>
        <w:p w14:paraId="0207FE58" w14:textId="77777777" w:rsidR="000B2245" w:rsidRPr="000B2245" w:rsidRDefault="00B56720">
          <w:pPr>
            <w:pStyle w:val="TOC2"/>
            <w:tabs>
              <w:tab w:val="right" w:leader="dot" w:pos="9350"/>
            </w:tabs>
            <w:rPr>
              <w:rFonts w:ascii="Times New Roman" w:hAnsi="Times New Roman" w:cs="Times New Roman"/>
              <w:noProof/>
              <w:sz w:val="24"/>
              <w:szCs w:val="24"/>
            </w:rPr>
          </w:pPr>
          <w:hyperlink w:anchor="_Toc148485187" w:history="1">
            <w:r w:rsidR="000B2245" w:rsidRPr="000B2245">
              <w:rPr>
                <w:rStyle w:val="Hyperlink"/>
                <w:rFonts w:ascii="Times New Roman" w:hAnsi="Times New Roman" w:cs="Times New Roman"/>
                <w:noProof/>
                <w:sz w:val="24"/>
                <w:szCs w:val="24"/>
              </w:rPr>
              <w:t>Multiple Interventions</w:t>
            </w:r>
            <w:r w:rsidR="000B2245" w:rsidRPr="000B2245">
              <w:rPr>
                <w:rFonts w:ascii="Times New Roman" w:hAnsi="Times New Roman" w:cs="Times New Roman"/>
                <w:noProof/>
                <w:webHidden/>
                <w:sz w:val="24"/>
                <w:szCs w:val="24"/>
              </w:rPr>
              <w:tab/>
            </w:r>
            <w:r w:rsidR="000B2245" w:rsidRPr="000B2245">
              <w:rPr>
                <w:rFonts w:ascii="Times New Roman" w:hAnsi="Times New Roman" w:cs="Times New Roman"/>
                <w:noProof/>
                <w:webHidden/>
                <w:sz w:val="24"/>
                <w:szCs w:val="24"/>
              </w:rPr>
              <w:fldChar w:fldCharType="begin"/>
            </w:r>
            <w:r w:rsidR="000B2245" w:rsidRPr="000B2245">
              <w:rPr>
                <w:rFonts w:ascii="Times New Roman" w:hAnsi="Times New Roman" w:cs="Times New Roman"/>
                <w:noProof/>
                <w:webHidden/>
                <w:sz w:val="24"/>
                <w:szCs w:val="24"/>
              </w:rPr>
              <w:instrText xml:space="preserve"> PAGEREF _Toc148485187 \h </w:instrText>
            </w:r>
            <w:r w:rsidR="000B2245" w:rsidRPr="000B2245">
              <w:rPr>
                <w:rFonts w:ascii="Times New Roman" w:hAnsi="Times New Roman" w:cs="Times New Roman"/>
                <w:noProof/>
                <w:webHidden/>
                <w:sz w:val="24"/>
                <w:szCs w:val="24"/>
              </w:rPr>
            </w:r>
            <w:r w:rsidR="000B2245" w:rsidRPr="000B2245">
              <w:rPr>
                <w:rFonts w:ascii="Times New Roman" w:hAnsi="Times New Roman" w:cs="Times New Roman"/>
                <w:noProof/>
                <w:webHidden/>
                <w:sz w:val="24"/>
                <w:szCs w:val="24"/>
              </w:rPr>
              <w:fldChar w:fldCharType="separate"/>
            </w:r>
            <w:r w:rsidR="000B2245" w:rsidRPr="000B2245">
              <w:rPr>
                <w:rFonts w:ascii="Times New Roman" w:hAnsi="Times New Roman" w:cs="Times New Roman"/>
                <w:noProof/>
                <w:webHidden/>
                <w:sz w:val="24"/>
                <w:szCs w:val="24"/>
              </w:rPr>
              <w:t>3</w:t>
            </w:r>
            <w:r w:rsidR="000B2245" w:rsidRPr="000B2245">
              <w:rPr>
                <w:rFonts w:ascii="Times New Roman" w:hAnsi="Times New Roman" w:cs="Times New Roman"/>
                <w:noProof/>
                <w:webHidden/>
                <w:sz w:val="24"/>
                <w:szCs w:val="24"/>
              </w:rPr>
              <w:fldChar w:fldCharType="end"/>
            </w:r>
          </w:hyperlink>
        </w:p>
        <w:p w14:paraId="07B539B5" w14:textId="77777777" w:rsidR="000B2245" w:rsidRPr="000B2245" w:rsidRDefault="00B56720">
          <w:pPr>
            <w:pStyle w:val="TOC1"/>
            <w:tabs>
              <w:tab w:val="right" w:leader="dot" w:pos="9350"/>
            </w:tabs>
            <w:rPr>
              <w:rFonts w:ascii="Times New Roman" w:hAnsi="Times New Roman" w:cs="Times New Roman"/>
              <w:noProof/>
              <w:sz w:val="24"/>
              <w:szCs w:val="24"/>
            </w:rPr>
          </w:pPr>
          <w:hyperlink w:anchor="_Toc148485188" w:history="1">
            <w:r w:rsidR="000B2245" w:rsidRPr="000B2245">
              <w:rPr>
                <w:rStyle w:val="Hyperlink"/>
                <w:rFonts w:ascii="Times New Roman" w:hAnsi="Times New Roman" w:cs="Times New Roman"/>
                <w:noProof/>
                <w:sz w:val="24"/>
                <w:szCs w:val="24"/>
              </w:rPr>
              <w:t>Conclusion</w:t>
            </w:r>
            <w:r w:rsidR="000B2245" w:rsidRPr="000B2245">
              <w:rPr>
                <w:rFonts w:ascii="Times New Roman" w:hAnsi="Times New Roman" w:cs="Times New Roman"/>
                <w:noProof/>
                <w:webHidden/>
                <w:sz w:val="24"/>
                <w:szCs w:val="24"/>
              </w:rPr>
              <w:tab/>
            </w:r>
            <w:r w:rsidR="000B2245" w:rsidRPr="000B2245">
              <w:rPr>
                <w:rFonts w:ascii="Times New Roman" w:hAnsi="Times New Roman" w:cs="Times New Roman"/>
                <w:noProof/>
                <w:webHidden/>
                <w:sz w:val="24"/>
                <w:szCs w:val="24"/>
              </w:rPr>
              <w:fldChar w:fldCharType="begin"/>
            </w:r>
            <w:r w:rsidR="000B2245" w:rsidRPr="000B2245">
              <w:rPr>
                <w:rFonts w:ascii="Times New Roman" w:hAnsi="Times New Roman" w:cs="Times New Roman"/>
                <w:noProof/>
                <w:webHidden/>
                <w:sz w:val="24"/>
                <w:szCs w:val="24"/>
              </w:rPr>
              <w:instrText xml:space="preserve"> PAGEREF _Toc148485188 \h </w:instrText>
            </w:r>
            <w:r w:rsidR="000B2245" w:rsidRPr="000B2245">
              <w:rPr>
                <w:rFonts w:ascii="Times New Roman" w:hAnsi="Times New Roman" w:cs="Times New Roman"/>
                <w:noProof/>
                <w:webHidden/>
                <w:sz w:val="24"/>
                <w:szCs w:val="24"/>
              </w:rPr>
            </w:r>
            <w:r w:rsidR="000B2245" w:rsidRPr="000B2245">
              <w:rPr>
                <w:rFonts w:ascii="Times New Roman" w:hAnsi="Times New Roman" w:cs="Times New Roman"/>
                <w:noProof/>
                <w:webHidden/>
                <w:sz w:val="24"/>
                <w:szCs w:val="24"/>
              </w:rPr>
              <w:fldChar w:fldCharType="separate"/>
            </w:r>
            <w:r w:rsidR="000B2245" w:rsidRPr="000B2245">
              <w:rPr>
                <w:rFonts w:ascii="Times New Roman" w:hAnsi="Times New Roman" w:cs="Times New Roman"/>
                <w:noProof/>
                <w:webHidden/>
                <w:sz w:val="24"/>
                <w:szCs w:val="24"/>
              </w:rPr>
              <w:t>4</w:t>
            </w:r>
            <w:r w:rsidR="000B2245" w:rsidRPr="000B2245">
              <w:rPr>
                <w:rFonts w:ascii="Times New Roman" w:hAnsi="Times New Roman" w:cs="Times New Roman"/>
                <w:noProof/>
                <w:webHidden/>
                <w:sz w:val="24"/>
                <w:szCs w:val="24"/>
              </w:rPr>
              <w:fldChar w:fldCharType="end"/>
            </w:r>
          </w:hyperlink>
        </w:p>
        <w:p w14:paraId="4E739006" w14:textId="77777777" w:rsidR="000B2245" w:rsidRPr="000B2245" w:rsidRDefault="00B56720">
          <w:pPr>
            <w:pStyle w:val="TOC3"/>
            <w:tabs>
              <w:tab w:val="right" w:leader="dot" w:pos="9350"/>
            </w:tabs>
            <w:rPr>
              <w:rFonts w:ascii="Times New Roman" w:hAnsi="Times New Roman" w:cs="Times New Roman"/>
              <w:noProof/>
              <w:sz w:val="24"/>
              <w:szCs w:val="24"/>
            </w:rPr>
          </w:pPr>
          <w:hyperlink w:anchor="_Toc148485189" w:history="1">
            <w:r w:rsidR="000B2245" w:rsidRPr="000B2245">
              <w:rPr>
                <w:rStyle w:val="Hyperlink"/>
                <w:rFonts w:ascii="Times New Roman" w:hAnsi="Times New Roman" w:cs="Times New Roman"/>
                <w:noProof/>
                <w:sz w:val="24"/>
                <w:szCs w:val="24"/>
              </w:rPr>
              <w:t>References</w:t>
            </w:r>
            <w:r w:rsidR="000B2245" w:rsidRPr="000B2245">
              <w:rPr>
                <w:rFonts w:ascii="Times New Roman" w:hAnsi="Times New Roman" w:cs="Times New Roman"/>
                <w:noProof/>
                <w:webHidden/>
                <w:sz w:val="24"/>
                <w:szCs w:val="24"/>
              </w:rPr>
              <w:tab/>
            </w:r>
            <w:r w:rsidR="000B2245" w:rsidRPr="000B2245">
              <w:rPr>
                <w:rFonts w:ascii="Times New Roman" w:hAnsi="Times New Roman" w:cs="Times New Roman"/>
                <w:noProof/>
                <w:webHidden/>
                <w:sz w:val="24"/>
                <w:szCs w:val="24"/>
              </w:rPr>
              <w:fldChar w:fldCharType="begin"/>
            </w:r>
            <w:r w:rsidR="000B2245" w:rsidRPr="000B2245">
              <w:rPr>
                <w:rFonts w:ascii="Times New Roman" w:hAnsi="Times New Roman" w:cs="Times New Roman"/>
                <w:noProof/>
                <w:webHidden/>
                <w:sz w:val="24"/>
                <w:szCs w:val="24"/>
              </w:rPr>
              <w:instrText xml:space="preserve"> PAGEREF _Toc148485189 \h </w:instrText>
            </w:r>
            <w:r w:rsidR="000B2245" w:rsidRPr="000B2245">
              <w:rPr>
                <w:rFonts w:ascii="Times New Roman" w:hAnsi="Times New Roman" w:cs="Times New Roman"/>
                <w:noProof/>
                <w:webHidden/>
                <w:sz w:val="24"/>
                <w:szCs w:val="24"/>
              </w:rPr>
            </w:r>
            <w:r w:rsidR="000B2245" w:rsidRPr="000B2245">
              <w:rPr>
                <w:rFonts w:ascii="Times New Roman" w:hAnsi="Times New Roman" w:cs="Times New Roman"/>
                <w:noProof/>
                <w:webHidden/>
                <w:sz w:val="24"/>
                <w:szCs w:val="24"/>
              </w:rPr>
              <w:fldChar w:fldCharType="separate"/>
            </w:r>
            <w:r w:rsidR="000B2245" w:rsidRPr="000B2245">
              <w:rPr>
                <w:rFonts w:ascii="Times New Roman" w:hAnsi="Times New Roman" w:cs="Times New Roman"/>
                <w:noProof/>
                <w:webHidden/>
                <w:sz w:val="24"/>
                <w:szCs w:val="24"/>
              </w:rPr>
              <w:t>5</w:t>
            </w:r>
            <w:r w:rsidR="000B2245" w:rsidRPr="000B2245">
              <w:rPr>
                <w:rFonts w:ascii="Times New Roman" w:hAnsi="Times New Roman" w:cs="Times New Roman"/>
                <w:noProof/>
                <w:webHidden/>
                <w:sz w:val="24"/>
                <w:szCs w:val="24"/>
              </w:rPr>
              <w:fldChar w:fldCharType="end"/>
            </w:r>
          </w:hyperlink>
        </w:p>
        <w:p w14:paraId="42691AA6" w14:textId="77777777" w:rsidR="000B2245" w:rsidRDefault="000B2245">
          <w:r w:rsidRPr="000B2245">
            <w:rPr>
              <w:rFonts w:ascii="Times New Roman" w:hAnsi="Times New Roman" w:cs="Times New Roman"/>
              <w:b/>
              <w:bCs/>
              <w:noProof/>
              <w:sz w:val="24"/>
              <w:szCs w:val="24"/>
            </w:rPr>
            <w:fldChar w:fldCharType="end"/>
          </w:r>
        </w:p>
      </w:sdtContent>
    </w:sdt>
    <w:p w14:paraId="5530331C" w14:textId="77777777" w:rsidR="000B2245" w:rsidRDefault="000B2245">
      <w:pPr>
        <w:rPr>
          <w:rFonts w:ascii="Times New Roman" w:hAnsi="Times New Roman" w:cs="Times New Roman"/>
          <w:b/>
          <w:color w:val="000000" w:themeColor="text1"/>
          <w:sz w:val="24"/>
          <w:szCs w:val="24"/>
        </w:rPr>
      </w:pPr>
      <w:bookmarkStart w:id="0" w:name="_Toc148485173"/>
      <w:r>
        <w:br w:type="page"/>
      </w:r>
    </w:p>
    <w:p w14:paraId="3525AD16" w14:textId="77777777" w:rsidR="008C3947" w:rsidRPr="000B2245" w:rsidRDefault="008C3947" w:rsidP="000B2245">
      <w:pPr>
        <w:pStyle w:val="Heading1"/>
      </w:pPr>
      <w:r w:rsidRPr="000B2245">
        <w:t>Introduction</w:t>
      </w:r>
      <w:bookmarkEnd w:id="0"/>
      <w:r w:rsidRPr="000B2245">
        <w:t xml:space="preserve"> </w:t>
      </w:r>
    </w:p>
    <w:p w14:paraId="016DFEC3" w14:textId="77777777" w:rsidR="008C3947" w:rsidRPr="006C6741" w:rsidRDefault="008C3947" w:rsidP="00381582">
      <w:pPr>
        <w:ind w:firstLine="720"/>
        <w:jc w:val="both"/>
        <w:rPr>
          <w:rFonts w:ascii="Times New Roman" w:hAnsi="Times New Roman" w:cs="Times New Roman"/>
          <w:color w:val="000000" w:themeColor="text1"/>
          <w:sz w:val="24"/>
          <w:szCs w:val="24"/>
        </w:rPr>
      </w:pPr>
      <w:r w:rsidRPr="006C6741">
        <w:rPr>
          <w:rFonts w:ascii="Times New Roman" w:hAnsi="Times New Roman" w:cs="Times New Roman"/>
          <w:color w:val="000000" w:themeColor="text1"/>
          <w:sz w:val="24"/>
          <w:szCs w:val="24"/>
        </w:rPr>
        <w:t xml:space="preserve">Moral contemplation is very necessary in a contemporary democracy when it comes to the process of maintaining the law. Law enforcement has the responsibility of upholding the law, protecting individual freedoms, and fostering a culture of justice </w:t>
      </w:r>
      <w:proofErr w:type="gramStart"/>
      <w:r w:rsidRPr="006C6741">
        <w:rPr>
          <w:rFonts w:ascii="Times New Roman" w:hAnsi="Times New Roman" w:cs="Times New Roman"/>
          <w:color w:val="000000" w:themeColor="text1"/>
          <w:sz w:val="24"/>
          <w:szCs w:val="24"/>
        </w:rPr>
        <w:t>in order to</w:t>
      </w:r>
      <w:proofErr w:type="gramEnd"/>
      <w:r w:rsidRPr="006C6741">
        <w:rPr>
          <w:rFonts w:ascii="Times New Roman" w:hAnsi="Times New Roman" w:cs="Times New Roman"/>
          <w:color w:val="000000" w:themeColor="text1"/>
          <w:sz w:val="24"/>
          <w:szCs w:val="24"/>
        </w:rPr>
        <w:t xml:space="preserve"> contribute to social peace. By concentrating on the Professional Standards that are defined in the Code of Ethics and the Standards of Professional </w:t>
      </w:r>
      <w:proofErr w:type="spellStart"/>
      <w:r w:rsidRPr="006C6741">
        <w:rPr>
          <w:rFonts w:ascii="Times New Roman" w:hAnsi="Times New Roman" w:cs="Times New Roman"/>
          <w:color w:val="000000" w:themeColor="text1"/>
          <w:sz w:val="24"/>
          <w:szCs w:val="24"/>
        </w:rPr>
        <w:t>Behaviour</w:t>
      </w:r>
      <w:proofErr w:type="spellEnd"/>
      <w:r w:rsidRPr="006C6741">
        <w:rPr>
          <w:rFonts w:ascii="Times New Roman" w:hAnsi="Times New Roman" w:cs="Times New Roman"/>
          <w:color w:val="000000" w:themeColor="text1"/>
          <w:sz w:val="24"/>
          <w:szCs w:val="24"/>
        </w:rPr>
        <w:t xml:space="preserve">, the purpose of this article is to investigate the significance of ethical decision-making in the context of law enforcement contexts. This essay provides a comprehensive analysis of several philosophical and scientific points of view on what it takes to arrive at moral judgements. The researchers are interested in determining </w:t>
      </w:r>
      <w:proofErr w:type="gramStart"/>
      <w:r w:rsidRPr="006C6741">
        <w:rPr>
          <w:rFonts w:ascii="Times New Roman" w:hAnsi="Times New Roman" w:cs="Times New Roman"/>
          <w:color w:val="000000" w:themeColor="text1"/>
          <w:sz w:val="24"/>
          <w:szCs w:val="24"/>
        </w:rPr>
        <w:t>whether or not</w:t>
      </w:r>
      <w:proofErr w:type="gramEnd"/>
      <w:r w:rsidRPr="006C6741">
        <w:rPr>
          <w:rFonts w:ascii="Times New Roman" w:hAnsi="Times New Roman" w:cs="Times New Roman"/>
          <w:color w:val="000000" w:themeColor="text1"/>
          <w:sz w:val="24"/>
          <w:szCs w:val="24"/>
        </w:rPr>
        <w:t xml:space="preserve"> factors such as </w:t>
      </w:r>
      <w:proofErr w:type="spellStart"/>
      <w:r w:rsidRPr="006C6741">
        <w:rPr>
          <w:rFonts w:ascii="Times New Roman" w:hAnsi="Times New Roman" w:cs="Times New Roman"/>
          <w:color w:val="000000" w:themeColor="text1"/>
          <w:sz w:val="24"/>
          <w:szCs w:val="24"/>
        </w:rPr>
        <w:t>organisational</w:t>
      </w:r>
      <w:proofErr w:type="spellEnd"/>
      <w:r w:rsidRPr="006C6741">
        <w:rPr>
          <w:rFonts w:ascii="Times New Roman" w:hAnsi="Times New Roman" w:cs="Times New Roman"/>
          <w:color w:val="000000" w:themeColor="text1"/>
          <w:sz w:val="24"/>
          <w:szCs w:val="24"/>
        </w:rPr>
        <w:t xml:space="preserve"> culture and leadership style have an effect on an officer's capacity to make moral judgements while on the job.</w:t>
      </w:r>
    </w:p>
    <w:p w14:paraId="73D3232D" w14:textId="77777777" w:rsidR="008C3947" w:rsidRPr="006C6741" w:rsidRDefault="008C3947" w:rsidP="008C3947">
      <w:pPr>
        <w:jc w:val="both"/>
        <w:rPr>
          <w:rFonts w:ascii="Times New Roman" w:hAnsi="Times New Roman" w:cs="Times New Roman"/>
          <w:color w:val="000000" w:themeColor="text1"/>
          <w:sz w:val="24"/>
          <w:szCs w:val="24"/>
        </w:rPr>
      </w:pPr>
    </w:p>
    <w:p w14:paraId="05F9793A" w14:textId="77777777" w:rsidR="008C3947" w:rsidRPr="000B2245" w:rsidRDefault="008C3947" w:rsidP="000B2245">
      <w:pPr>
        <w:pStyle w:val="Heading2"/>
      </w:pPr>
      <w:bookmarkStart w:id="1" w:name="_Toc148485174"/>
      <w:r w:rsidRPr="000B2245">
        <w:t>The Importance of Ethical Decision-Making</w:t>
      </w:r>
      <w:bookmarkEnd w:id="1"/>
    </w:p>
    <w:p w14:paraId="4EAC5919" w14:textId="77777777" w:rsidR="008C3947" w:rsidRPr="006C6741" w:rsidRDefault="008C3947" w:rsidP="006C6741">
      <w:pPr>
        <w:ind w:firstLine="720"/>
        <w:jc w:val="both"/>
        <w:rPr>
          <w:rFonts w:ascii="Times New Roman" w:hAnsi="Times New Roman" w:cs="Times New Roman"/>
          <w:color w:val="000000" w:themeColor="text1"/>
          <w:sz w:val="24"/>
          <w:szCs w:val="24"/>
        </w:rPr>
      </w:pPr>
      <w:r w:rsidRPr="006C6741">
        <w:rPr>
          <w:rFonts w:ascii="Times New Roman" w:hAnsi="Times New Roman" w:cs="Times New Roman"/>
          <w:color w:val="000000" w:themeColor="text1"/>
          <w:sz w:val="24"/>
          <w:szCs w:val="24"/>
        </w:rPr>
        <w:t>Law enforcement officials often find themselves in morally challenging situations because enforcing the law requires a delicate balancing act. Members of law enforcement are obliged to act morally uprightly whenever they use their judgement</w:t>
      </w:r>
      <w:r w:rsidR="006C6741">
        <w:rPr>
          <w:rFonts w:ascii="Times New Roman" w:hAnsi="Times New Roman" w:cs="Times New Roman"/>
          <w:color w:val="000000" w:themeColor="text1"/>
          <w:sz w:val="24"/>
          <w:szCs w:val="24"/>
        </w:rPr>
        <w:t xml:space="preserve"> (</w:t>
      </w:r>
      <w:r w:rsidR="006C6741" w:rsidRPr="006C6741">
        <w:rPr>
          <w:rFonts w:ascii="Times New Roman" w:hAnsi="Times New Roman" w:cs="Times New Roman"/>
          <w:color w:val="222222"/>
          <w:sz w:val="24"/>
          <w:szCs w:val="24"/>
          <w:shd w:val="clear" w:color="auto" w:fill="FFFFFF"/>
        </w:rPr>
        <w:t>Blumberg</w:t>
      </w:r>
      <w:r w:rsidR="006C6741">
        <w:rPr>
          <w:rFonts w:ascii="Times New Roman" w:hAnsi="Times New Roman" w:cs="Times New Roman"/>
          <w:color w:val="222222"/>
          <w:sz w:val="24"/>
          <w:szCs w:val="24"/>
          <w:shd w:val="clear" w:color="auto" w:fill="FFFFFF"/>
        </w:rPr>
        <w:t xml:space="preserve"> et al., 2019)</w:t>
      </w:r>
      <w:r w:rsidRPr="006C6741">
        <w:rPr>
          <w:rFonts w:ascii="Times New Roman" w:hAnsi="Times New Roman" w:cs="Times New Roman"/>
          <w:color w:val="000000" w:themeColor="text1"/>
          <w:sz w:val="24"/>
          <w:szCs w:val="24"/>
        </w:rPr>
        <w:t xml:space="preserve">. The community of law enforcement professionals is needed to </w:t>
      </w:r>
      <w:proofErr w:type="gramStart"/>
      <w:r w:rsidRPr="006C6741">
        <w:rPr>
          <w:rFonts w:ascii="Times New Roman" w:hAnsi="Times New Roman" w:cs="Times New Roman"/>
          <w:color w:val="000000" w:themeColor="text1"/>
          <w:sz w:val="24"/>
          <w:szCs w:val="24"/>
        </w:rPr>
        <w:t>maintain the highest ethical standards at all times</w:t>
      </w:r>
      <w:proofErr w:type="gramEnd"/>
      <w:r w:rsidRPr="006C6741">
        <w:rPr>
          <w:rFonts w:ascii="Times New Roman" w:hAnsi="Times New Roman" w:cs="Times New Roman"/>
          <w:color w:val="000000" w:themeColor="text1"/>
          <w:sz w:val="24"/>
          <w:szCs w:val="24"/>
        </w:rPr>
        <w:t xml:space="preserve"> due to a number of important issues.</w:t>
      </w:r>
    </w:p>
    <w:p w14:paraId="44E2E24F" w14:textId="77777777" w:rsidR="008C3947" w:rsidRPr="006C6741" w:rsidRDefault="008C3947" w:rsidP="008C3947">
      <w:pPr>
        <w:jc w:val="both"/>
        <w:rPr>
          <w:rFonts w:ascii="Times New Roman" w:hAnsi="Times New Roman" w:cs="Times New Roman"/>
          <w:color w:val="000000" w:themeColor="text1"/>
          <w:sz w:val="24"/>
          <w:szCs w:val="24"/>
        </w:rPr>
      </w:pPr>
    </w:p>
    <w:p w14:paraId="4F10BC73" w14:textId="77777777" w:rsidR="008C3947" w:rsidRPr="006C6741" w:rsidRDefault="008C3947" w:rsidP="000B2245">
      <w:pPr>
        <w:pStyle w:val="Heading2"/>
      </w:pPr>
      <w:bookmarkStart w:id="2" w:name="_Toc148485175"/>
      <w:r w:rsidRPr="006C6741">
        <w:t>Professional Standards and the Code of Ethics</w:t>
      </w:r>
      <w:bookmarkEnd w:id="2"/>
    </w:p>
    <w:p w14:paraId="501A7A1E" w14:textId="77777777" w:rsidR="008C3947" w:rsidRPr="006C6741" w:rsidRDefault="008C3947" w:rsidP="006C6741">
      <w:pPr>
        <w:ind w:firstLine="720"/>
        <w:jc w:val="both"/>
        <w:rPr>
          <w:rFonts w:ascii="Times New Roman" w:hAnsi="Times New Roman" w:cs="Times New Roman"/>
          <w:color w:val="000000" w:themeColor="text1"/>
          <w:sz w:val="24"/>
          <w:szCs w:val="24"/>
        </w:rPr>
      </w:pPr>
      <w:r w:rsidRPr="006C6741">
        <w:rPr>
          <w:rFonts w:ascii="Times New Roman" w:hAnsi="Times New Roman" w:cs="Times New Roman"/>
          <w:color w:val="000000" w:themeColor="text1"/>
          <w:sz w:val="24"/>
          <w:szCs w:val="24"/>
        </w:rPr>
        <w:t xml:space="preserve">Adherence to the Code of Ethics, the Standards of Professional </w:t>
      </w:r>
      <w:proofErr w:type="spellStart"/>
      <w:r w:rsidRPr="006C6741">
        <w:rPr>
          <w:rFonts w:ascii="Times New Roman" w:hAnsi="Times New Roman" w:cs="Times New Roman"/>
          <w:color w:val="000000" w:themeColor="text1"/>
          <w:sz w:val="24"/>
          <w:szCs w:val="24"/>
        </w:rPr>
        <w:t>Behaviour</w:t>
      </w:r>
      <w:proofErr w:type="spellEnd"/>
      <w:r w:rsidRPr="006C6741">
        <w:rPr>
          <w:rFonts w:ascii="Times New Roman" w:hAnsi="Times New Roman" w:cs="Times New Roman"/>
          <w:color w:val="000000" w:themeColor="text1"/>
          <w:sz w:val="24"/>
          <w:szCs w:val="24"/>
        </w:rPr>
        <w:t xml:space="preserve">, and the Professional Standards enforced by law enforcement authorities is necessary for the successful execution of the ethical decision-making process. The </w:t>
      </w:r>
      <w:proofErr w:type="gramStart"/>
      <w:r w:rsidRPr="006C6741">
        <w:rPr>
          <w:rFonts w:ascii="Times New Roman" w:hAnsi="Times New Roman" w:cs="Times New Roman"/>
          <w:color w:val="000000" w:themeColor="text1"/>
          <w:sz w:val="24"/>
          <w:szCs w:val="24"/>
        </w:rPr>
        <w:t xml:space="preserve">aforementioned </w:t>
      </w:r>
      <w:proofErr w:type="spellStart"/>
      <w:r w:rsidRPr="006C6741">
        <w:rPr>
          <w:rFonts w:ascii="Times New Roman" w:hAnsi="Times New Roman" w:cs="Times New Roman"/>
          <w:color w:val="000000" w:themeColor="text1"/>
          <w:sz w:val="24"/>
          <w:szCs w:val="24"/>
        </w:rPr>
        <w:t>behavioural</w:t>
      </w:r>
      <w:proofErr w:type="spellEnd"/>
      <w:proofErr w:type="gramEnd"/>
      <w:r w:rsidRPr="006C6741">
        <w:rPr>
          <w:rFonts w:ascii="Times New Roman" w:hAnsi="Times New Roman" w:cs="Times New Roman"/>
          <w:color w:val="000000" w:themeColor="text1"/>
          <w:sz w:val="24"/>
          <w:szCs w:val="24"/>
        </w:rPr>
        <w:t xml:space="preserve"> norms are ones that are required to be upheld by all personnel working within the criminal justice system. These rules include things like conducting oneself in an ethical manner, preserving one's impartiality, and being cognizant of the rights of other individuals</w:t>
      </w:r>
      <w:r w:rsidR="006C6741">
        <w:rPr>
          <w:rFonts w:ascii="Times New Roman" w:hAnsi="Times New Roman" w:cs="Times New Roman"/>
          <w:color w:val="000000" w:themeColor="text1"/>
          <w:sz w:val="24"/>
          <w:szCs w:val="24"/>
        </w:rPr>
        <w:t xml:space="preserve"> (</w:t>
      </w:r>
      <w:r w:rsidR="006C6741">
        <w:rPr>
          <w:rFonts w:ascii="Times New Roman" w:hAnsi="Times New Roman" w:cs="Times New Roman"/>
          <w:color w:val="222222"/>
          <w:sz w:val="24"/>
          <w:szCs w:val="24"/>
          <w:shd w:val="clear" w:color="auto" w:fill="FFFFFF"/>
        </w:rPr>
        <w:t xml:space="preserve">Mangels et al., </w:t>
      </w:r>
      <w:r w:rsidR="006C6741" w:rsidRPr="006C6741">
        <w:rPr>
          <w:rFonts w:ascii="Times New Roman" w:hAnsi="Times New Roman" w:cs="Times New Roman"/>
          <w:color w:val="222222"/>
          <w:sz w:val="24"/>
          <w:szCs w:val="24"/>
          <w:shd w:val="clear" w:color="auto" w:fill="FFFFFF"/>
        </w:rPr>
        <w:t>2020</w:t>
      </w:r>
      <w:r w:rsidR="006C6741">
        <w:rPr>
          <w:rFonts w:ascii="Times New Roman" w:hAnsi="Times New Roman" w:cs="Times New Roman"/>
          <w:color w:val="222222"/>
          <w:sz w:val="24"/>
          <w:szCs w:val="24"/>
          <w:shd w:val="clear" w:color="auto" w:fill="FFFFFF"/>
        </w:rPr>
        <w:t>)</w:t>
      </w:r>
      <w:r w:rsidRPr="006C6741">
        <w:rPr>
          <w:rFonts w:ascii="Times New Roman" w:hAnsi="Times New Roman" w:cs="Times New Roman"/>
          <w:color w:val="000000" w:themeColor="text1"/>
          <w:sz w:val="24"/>
          <w:szCs w:val="24"/>
        </w:rPr>
        <w:t>. It is possible for authorities in law enforcement to constantly depend on ethical rules to guide them through complicated moral issues, particularly those that have no apparent answers that are either good or bad.</w:t>
      </w:r>
    </w:p>
    <w:p w14:paraId="22CBB1C8" w14:textId="77777777" w:rsidR="008C3947" w:rsidRPr="006C6741" w:rsidRDefault="008C3947" w:rsidP="008C3947">
      <w:pPr>
        <w:jc w:val="both"/>
        <w:rPr>
          <w:rFonts w:ascii="Times New Roman" w:hAnsi="Times New Roman" w:cs="Times New Roman"/>
          <w:color w:val="000000" w:themeColor="text1"/>
          <w:sz w:val="24"/>
          <w:szCs w:val="24"/>
        </w:rPr>
      </w:pPr>
    </w:p>
    <w:p w14:paraId="7B701A2C" w14:textId="77777777" w:rsidR="00D11E82" w:rsidRPr="006C6741" w:rsidRDefault="00D11E82" w:rsidP="000B2245">
      <w:pPr>
        <w:pStyle w:val="Heading2"/>
      </w:pPr>
      <w:bookmarkStart w:id="3" w:name="_Toc148485176"/>
      <w:r w:rsidRPr="006C6741">
        <w:t>Moral Philosophical Perspectives</w:t>
      </w:r>
      <w:bookmarkEnd w:id="3"/>
    </w:p>
    <w:p w14:paraId="16A905FE" w14:textId="77777777" w:rsidR="00D11E82" w:rsidRPr="006C6741" w:rsidRDefault="00D11E82" w:rsidP="006C6741">
      <w:pPr>
        <w:ind w:firstLine="720"/>
        <w:jc w:val="both"/>
        <w:rPr>
          <w:rFonts w:ascii="Times New Roman" w:hAnsi="Times New Roman" w:cs="Times New Roman"/>
          <w:color w:val="000000" w:themeColor="text1"/>
          <w:sz w:val="24"/>
          <w:szCs w:val="24"/>
        </w:rPr>
      </w:pPr>
      <w:r w:rsidRPr="006C6741">
        <w:rPr>
          <w:rFonts w:ascii="Times New Roman" w:hAnsi="Times New Roman" w:cs="Times New Roman"/>
          <w:color w:val="000000" w:themeColor="text1"/>
          <w:sz w:val="24"/>
          <w:szCs w:val="24"/>
        </w:rPr>
        <w:t>Integrating moral philosophical underpinnings is crucial for a thorough understanding of moral decision-making in law enforcement</w:t>
      </w:r>
      <w:r w:rsidR="006C6741">
        <w:rPr>
          <w:rFonts w:ascii="Times New Roman" w:hAnsi="Times New Roman" w:cs="Times New Roman"/>
          <w:color w:val="000000" w:themeColor="text1"/>
          <w:sz w:val="24"/>
          <w:szCs w:val="24"/>
        </w:rPr>
        <w:t xml:space="preserve"> (</w:t>
      </w:r>
      <w:proofErr w:type="spellStart"/>
      <w:r w:rsidR="006C6741">
        <w:rPr>
          <w:rFonts w:ascii="Times New Roman" w:hAnsi="Times New Roman" w:cs="Times New Roman"/>
          <w:color w:val="222222"/>
          <w:sz w:val="24"/>
          <w:szCs w:val="24"/>
          <w:shd w:val="clear" w:color="auto" w:fill="FFFFFF"/>
        </w:rPr>
        <w:t>Arble</w:t>
      </w:r>
      <w:proofErr w:type="spellEnd"/>
      <w:r w:rsidR="006C6741">
        <w:rPr>
          <w:rFonts w:ascii="Times New Roman" w:hAnsi="Times New Roman" w:cs="Times New Roman"/>
          <w:color w:val="222222"/>
          <w:sz w:val="24"/>
          <w:szCs w:val="24"/>
          <w:shd w:val="clear" w:color="auto" w:fill="FFFFFF"/>
        </w:rPr>
        <w:t xml:space="preserve"> et al., </w:t>
      </w:r>
      <w:r w:rsidR="006C6741" w:rsidRPr="006C6741">
        <w:rPr>
          <w:rFonts w:ascii="Times New Roman" w:hAnsi="Times New Roman" w:cs="Times New Roman"/>
          <w:color w:val="222222"/>
          <w:sz w:val="24"/>
          <w:szCs w:val="24"/>
          <w:shd w:val="clear" w:color="auto" w:fill="FFFFFF"/>
        </w:rPr>
        <w:t>2019</w:t>
      </w:r>
      <w:r w:rsidR="006C6741">
        <w:rPr>
          <w:rFonts w:ascii="Times New Roman" w:hAnsi="Times New Roman" w:cs="Times New Roman"/>
          <w:color w:val="222222"/>
          <w:sz w:val="24"/>
          <w:szCs w:val="24"/>
          <w:shd w:val="clear" w:color="auto" w:fill="FFFFFF"/>
        </w:rPr>
        <w:t>)</w:t>
      </w:r>
      <w:r w:rsidRPr="006C6741">
        <w:rPr>
          <w:rFonts w:ascii="Times New Roman" w:hAnsi="Times New Roman" w:cs="Times New Roman"/>
          <w:color w:val="000000" w:themeColor="text1"/>
          <w:sz w:val="24"/>
          <w:szCs w:val="24"/>
        </w:rPr>
        <w:t>. It is possible that the foundational ethical principles of law enforcement may be better understood with the help of three well-established ethical frameworks: consequentialism, deontology, and virtue ethics.</w:t>
      </w:r>
    </w:p>
    <w:p w14:paraId="6D57AC6D" w14:textId="77777777" w:rsidR="00D11E82" w:rsidRPr="006C6741" w:rsidRDefault="00D11E82" w:rsidP="00D11E82">
      <w:pPr>
        <w:jc w:val="both"/>
        <w:rPr>
          <w:rFonts w:ascii="Times New Roman" w:hAnsi="Times New Roman" w:cs="Times New Roman"/>
          <w:color w:val="000000" w:themeColor="text1"/>
          <w:sz w:val="24"/>
          <w:szCs w:val="24"/>
        </w:rPr>
      </w:pPr>
    </w:p>
    <w:p w14:paraId="577EB28E" w14:textId="77777777" w:rsidR="00D11E82" w:rsidRPr="006C6741" w:rsidRDefault="00D11E82" w:rsidP="00D11E82">
      <w:pPr>
        <w:jc w:val="both"/>
        <w:rPr>
          <w:rFonts w:ascii="Times New Roman" w:hAnsi="Times New Roman" w:cs="Times New Roman"/>
          <w:color w:val="000000" w:themeColor="text1"/>
          <w:sz w:val="24"/>
          <w:szCs w:val="24"/>
        </w:rPr>
      </w:pPr>
    </w:p>
    <w:p w14:paraId="3294CD39" w14:textId="77777777" w:rsidR="00D11E82" w:rsidRPr="006C6741" w:rsidRDefault="00F65AB7" w:rsidP="000B2245">
      <w:pPr>
        <w:pStyle w:val="Heading2"/>
      </w:pPr>
      <w:bookmarkStart w:id="4" w:name="_Toc148485177"/>
      <w:r w:rsidRPr="006C6741">
        <w:t>Consequentialism (Good Outcomes)</w:t>
      </w:r>
      <w:bookmarkEnd w:id="4"/>
    </w:p>
    <w:p w14:paraId="1191E32B" w14:textId="77777777" w:rsidR="00D11E82" w:rsidRPr="006C6741" w:rsidRDefault="002D3C66" w:rsidP="006C6741">
      <w:pPr>
        <w:ind w:firstLine="720"/>
        <w:jc w:val="both"/>
        <w:rPr>
          <w:rFonts w:ascii="Times New Roman" w:hAnsi="Times New Roman" w:cs="Times New Roman"/>
          <w:color w:val="000000" w:themeColor="text1"/>
          <w:sz w:val="24"/>
          <w:szCs w:val="24"/>
        </w:rPr>
      </w:pPr>
      <w:r w:rsidRPr="006C6741">
        <w:rPr>
          <w:rFonts w:ascii="Times New Roman" w:hAnsi="Times New Roman" w:cs="Times New Roman"/>
          <w:color w:val="000000" w:themeColor="text1"/>
          <w:sz w:val="24"/>
          <w:szCs w:val="24"/>
        </w:rPr>
        <w:t xml:space="preserve">The correctness or improperness of a decision, from the perspective of a consequentialist, is contingent on how effectively that decision furthers the common good. Those in law enforcement who take this perspective would argue that beneficial results are still attainable, despite the hard circumstances, by using evidence-based methods and techniques that </w:t>
      </w:r>
      <w:proofErr w:type="spellStart"/>
      <w:r w:rsidRPr="006C6741">
        <w:rPr>
          <w:rFonts w:ascii="Times New Roman" w:hAnsi="Times New Roman" w:cs="Times New Roman"/>
          <w:color w:val="000000" w:themeColor="text1"/>
          <w:sz w:val="24"/>
          <w:szCs w:val="24"/>
        </w:rPr>
        <w:t>emphasise</w:t>
      </w:r>
      <w:proofErr w:type="spellEnd"/>
      <w:r w:rsidRPr="006C6741">
        <w:rPr>
          <w:rFonts w:ascii="Times New Roman" w:hAnsi="Times New Roman" w:cs="Times New Roman"/>
          <w:color w:val="000000" w:themeColor="text1"/>
          <w:sz w:val="24"/>
          <w:szCs w:val="24"/>
        </w:rPr>
        <w:t xml:space="preserve"> damage reduction and e</w:t>
      </w:r>
      <w:r w:rsidR="006C6741">
        <w:rPr>
          <w:rFonts w:ascii="Times New Roman" w:hAnsi="Times New Roman" w:cs="Times New Roman"/>
          <w:color w:val="000000" w:themeColor="text1"/>
          <w:sz w:val="24"/>
          <w:szCs w:val="24"/>
        </w:rPr>
        <w:t>thical judgement (</w:t>
      </w:r>
      <w:r w:rsidR="006C6741">
        <w:rPr>
          <w:rFonts w:ascii="Times New Roman" w:hAnsi="Times New Roman" w:cs="Times New Roman"/>
          <w:color w:val="222222"/>
          <w:sz w:val="24"/>
          <w:szCs w:val="24"/>
          <w:shd w:val="clear" w:color="auto" w:fill="FFFFFF"/>
        </w:rPr>
        <w:t xml:space="preserve">Di Nota </w:t>
      </w:r>
      <w:r w:rsidR="006C6741" w:rsidRPr="006C6741">
        <w:rPr>
          <w:rFonts w:ascii="Times New Roman" w:hAnsi="Times New Roman" w:cs="Times New Roman"/>
          <w:color w:val="222222"/>
          <w:sz w:val="24"/>
          <w:szCs w:val="24"/>
          <w:shd w:val="clear" w:color="auto" w:fill="FFFFFF"/>
        </w:rPr>
        <w:t xml:space="preserve">and </w:t>
      </w:r>
      <w:proofErr w:type="spellStart"/>
      <w:r w:rsidR="006C6741" w:rsidRPr="006C6741">
        <w:rPr>
          <w:rFonts w:ascii="Times New Roman" w:hAnsi="Times New Roman" w:cs="Times New Roman"/>
          <w:color w:val="222222"/>
          <w:sz w:val="24"/>
          <w:szCs w:val="24"/>
          <w:shd w:val="clear" w:color="auto" w:fill="FFFFFF"/>
        </w:rPr>
        <w:t>Huhta</w:t>
      </w:r>
      <w:proofErr w:type="spellEnd"/>
      <w:r w:rsidR="006C6741" w:rsidRPr="006C6741">
        <w:rPr>
          <w:rFonts w:ascii="Times New Roman" w:hAnsi="Times New Roman" w:cs="Times New Roman"/>
          <w:color w:val="222222"/>
          <w:sz w:val="24"/>
          <w:szCs w:val="24"/>
          <w:shd w:val="clear" w:color="auto" w:fill="FFFFFF"/>
        </w:rPr>
        <w:t>, 2019</w:t>
      </w:r>
      <w:r w:rsidR="006C6741">
        <w:rPr>
          <w:rFonts w:ascii="Times New Roman" w:hAnsi="Times New Roman" w:cs="Times New Roman"/>
          <w:color w:val="222222"/>
          <w:sz w:val="24"/>
          <w:szCs w:val="24"/>
          <w:shd w:val="clear" w:color="auto" w:fill="FFFFFF"/>
        </w:rPr>
        <w:t>)</w:t>
      </w:r>
      <w:r w:rsidRPr="006C6741">
        <w:rPr>
          <w:rFonts w:ascii="Times New Roman" w:hAnsi="Times New Roman" w:cs="Times New Roman"/>
          <w:color w:val="000000" w:themeColor="text1"/>
          <w:sz w:val="24"/>
          <w:szCs w:val="24"/>
        </w:rPr>
        <w:t xml:space="preserve"> </w:t>
      </w:r>
    </w:p>
    <w:p w14:paraId="24C4ABD5" w14:textId="77777777" w:rsidR="002D3C66" w:rsidRPr="006C6741" w:rsidRDefault="002D3C66" w:rsidP="00D11E82">
      <w:pPr>
        <w:jc w:val="both"/>
        <w:rPr>
          <w:rFonts w:ascii="Times New Roman" w:hAnsi="Times New Roman" w:cs="Times New Roman"/>
          <w:color w:val="000000" w:themeColor="text1"/>
          <w:sz w:val="24"/>
          <w:szCs w:val="24"/>
        </w:rPr>
      </w:pPr>
    </w:p>
    <w:p w14:paraId="2800E199" w14:textId="77777777" w:rsidR="002D3C66" w:rsidRPr="006C6741" w:rsidRDefault="002D3C66" w:rsidP="000B2245">
      <w:pPr>
        <w:pStyle w:val="Heading2"/>
      </w:pPr>
      <w:bookmarkStart w:id="5" w:name="_Toc148485178"/>
      <w:r w:rsidRPr="006C6741">
        <w:t>Deontology (Good Process)</w:t>
      </w:r>
      <w:bookmarkEnd w:id="5"/>
    </w:p>
    <w:p w14:paraId="44DB6E8B" w14:textId="77777777" w:rsidR="002D3C66" w:rsidRPr="006C6741" w:rsidRDefault="002D3C66" w:rsidP="006C6741">
      <w:pPr>
        <w:ind w:firstLine="720"/>
        <w:jc w:val="both"/>
        <w:rPr>
          <w:rFonts w:ascii="Times New Roman" w:hAnsi="Times New Roman" w:cs="Times New Roman"/>
          <w:color w:val="000000" w:themeColor="text1"/>
          <w:sz w:val="24"/>
          <w:szCs w:val="24"/>
        </w:rPr>
      </w:pPr>
      <w:r w:rsidRPr="006C6741">
        <w:rPr>
          <w:rFonts w:ascii="Times New Roman" w:hAnsi="Times New Roman" w:cs="Times New Roman"/>
          <w:color w:val="000000" w:themeColor="text1"/>
          <w:sz w:val="24"/>
          <w:szCs w:val="24"/>
        </w:rPr>
        <w:t>The ethical worth of a decision is determined, in accordance with the deontological theory, by the degree to which it adheres to predetermined guidelines and standards. This tried-and-true method of law enforcement puts a focus on adhering to the rules of the law as well as behaving in a morally responsible way, as reflected in the Professional Standards and the Code of Ethics.</w:t>
      </w:r>
    </w:p>
    <w:p w14:paraId="312C9AAC" w14:textId="77777777" w:rsidR="002D3C66" w:rsidRPr="006C6741" w:rsidRDefault="002D3C66" w:rsidP="006C6741">
      <w:pPr>
        <w:ind w:firstLine="720"/>
        <w:jc w:val="both"/>
        <w:rPr>
          <w:rFonts w:ascii="Times New Roman" w:hAnsi="Times New Roman" w:cs="Times New Roman"/>
          <w:color w:val="000000" w:themeColor="text1"/>
          <w:sz w:val="24"/>
          <w:szCs w:val="24"/>
        </w:rPr>
      </w:pPr>
    </w:p>
    <w:p w14:paraId="1736799A" w14:textId="77777777" w:rsidR="002D3C66" w:rsidRPr="006C6741" w:rsidRDefault="002D3C66" w:rsidP="000B2245">
      <w:pPr>
        <w:pStyle w:val="Heading2"/>
      </w:pPr>
      <w:bookmarkStart w:id="6" w:name="_Toc148485179"/>
      <w:r w:rsidRPr="006C6741">
        <w:t>Virtue Ethics (Good Character)</w:t>
      </w:r>
      <w:bookmarkEnd w:id="6"/>
    </w:p>
    <w:p w14:paraId="1FE3B681" w14:textId="77777777" w:rsidR="002D3C66" w:rsidRPr="006C6741" w:rsidRDefault="002D3C66" w:rsidP="006C6741">
      <w:pPr>
        <w:ind w:firstLine="720"/>
        <w:jc w:val="both"/>
        <w:rPr>
          <w:rFonts w:ascii="Times New Roman" w:hAnsi="Times New Roman" w:cs="Times New Roman"/>
          <w:color w:val="000000" w:themeColor="text1"/>
          <w:sz w:val="24"/>
          <w:szCs w:val="24"/>
        </w:rPr>
      </w:pPr>
      <w:r w:rsidRPr="006C6741">
        <w:rPr>
          <w:rFonts w:ascii="Times New Roman" w:hAnsi="Times New Roman" w:cs="Times New Roman"/>
          <w:color w:val="000000" w:themeColor="text1"/>
          <w:sz w:val="24"/>
          <w:szCs w:val="24"/>
        </w:rPr>
        <w:t>According to the principles of virtue ethics, a moral act is only considered to be commendable if it exhibits the qualities that are necessary to contribute to the advancement of the common good</w:t>
      </w:r>
      <w:r w:rsidR="006C6741">
        <w:rPr>
          <w:rFonts w:ascii="Times New Roman" w:hAnsi="Times New Roman" w:cs="Times New Roman"/>
          <w:color w:val="000000" w:themeColor="text1"/>
          <w:sz w:val="24"/>
          <w:szCs w:val="24"/>
        </w:rPr>
        <w:t xml:space="preserve"> (</w:t>
      </w:r>
      <w:r w:rsidR="006C6741" w:rsidRPr="006C6741">
        <w:rPr>
          <w:rFonts w:ascii="Times New Roman" w:hAnsi="Times New Roman" w:cs="Times New Roman"/>
          <w:color w:val="222222"/>
          <w:sz w:val="24"/>
          <w:szCs w:val="24"/>
          <w:shd w:val="clear" w:color="auto" w:fill="FFFFFF"/>
        </w:rPr>
        <w:t>Miles-Johnson, 2019</w:t>
      </w:r>
      <w:r w:rsidR="006C6741">
        <w:rPr>
          <w:rFonts w:ascii="Times New Roman" w:hAnsi="Times New Roman" w:cs="Times New Roman"/>
          <w:color w:val="222222"/>
          <w:sz w:val="24"/>
          <w:szCs w:val="24"/>
          <w:shd w:val="clear" w:color="auto" w:fill="FFFFFF"/>
        </w:rPr>
        <w:t>)</w:t>
      </w:r>
      <w:r w:rsidRPr="006C6741">
        <w:rPr>
          <w:rFonts w:ascii="Times New Roman" w:hAnsi="Times New Roman" w:cs="Times New Roman"/>
          <w:color w:val="000000" w:themeColor="text1"/>
          <w:sz w:val="24"/>
          <w:szCs w:val="24"/>
        </w:rPr>
        <w:t xml:space="preserve">. When personnel of a police department can be depended upon to behave ethically and take responsibility for their own acts, not only is the public better served, but the department </w:t>
      </w:r>
      <w:proofErr w:type="gramStart"/>
      <w:r w:rsidRPr="006C6741">
        <w:rPr>
          <w:rFonts w:ascii="Times New Roman" w:hAnsi="Times New Roman" w:cs="Times New Roman"/>
          <w:color w:val="000000" w:themeColor="text1"/>
          <w:sz w:val="24"/>
          <w:szCs w:val="24"/>
        </w:rPr>
        <w:t>as a whole operates</w:t>
      </w:r>
      <w:proofErr w:type="gramEnd"/>
      <w:r w:rsidRPr="006C6741">
        <w:rPr>
          <w:rFonts w:ascii="Times New Roman" w:hAnsi="Times New Roman" w:cs="Times New Roman"/>
          <w:color w:val="000000" w:themeColor="text1"/>
          <w:sz w:val="24"/>
          <w:szCs w:val="24"/>
        </w:rPr>
        <w:t xml:space="preserve"> more effectively.</w:t>
      </w:r>
    </w:p>
    <w:p w14:paraId="7DDD371F" w14:textId="77777777" w:rsidR="002D3C66" w:rsidRPr="006C6741" w:rsidRDefault="002D3C66" w:rsidP="00D11E82">
      <w:pPr>
        <w:jc w:val="both"/>
        <w:rPr>
          <w:rFonts w:ascii="Times New Roman" w:hAnsi="Times New Roman" w:cs="Times New Roman"/>
          <w:color w:val="000000" w:themeColor="text1"/>
          <w:sz w:val="24"/>
          <w:szCs w:val="24"/>
        </w:rPr>
      </w:pPr>
    </w:p>
    <w:p w14:paraId="2A988C4F" w14:textId="77777777" w:rsidR="002D3C66" w:rsidRPr="006C6741" w:rsidRDefault="002D3C66" w:rsidP="00D11E82">
      <w:pPr>
        <w:jc w:val="both"/>
        <w:rPr>
          <w:rFonts w:ascii="Times New Roman" w:hAnsi="Times New Roman" w:cs="Times New Roman"/>
          <w:color w:val="000000" w:themeColor="text1"/>
          <w:sz w:val="24"/>
          <w:szCs w:val="24"/>
        </w:rPr>
      </w:pPr>
    </w:p>
    <w:p w14:paraId="394B89D7" w14:textId="77777777" w:rsidR="002D3C66" w:rsidRPr="006C6741" w:rsidRDefault="00FC7531" w:rsidP="000B2245">
      <w:pPr>
        <w:pStyle w:val="Heading2"/>
      </w:pPr>
      <w:bookmarkStart w:id="7" w:name="_Toc148485180"/>
      <w:r w:rsidRPr="006C6741">
        <w:t>Conditions for Ethical Decision-Making</w:t>
      </w:r>
      <w:bookmarkEnd w:id="7"/>
    </w:p>
    <w:p w14:paraId="21F3E076" w14:textId="77777777" w:rsidR="00FC7531" w:rsidRPr="006C6741" w:rsidRDefault="00FC7531" w:rsidP="006C6741">
      <w:pPr>
        <w:ind w:firstLine="720"/>
        <w:jc w:val="both"/>
        <w:rPr>
          <w:rFonts w:ascii="Times New Roman" w:hAnsi="Times New Roman" w:cs="Times New Roman"/>
          <w:color w:val="000000" w:themeColor="text1"/>
          <w:sz w:val="24"/>
          <w:szCs w:val="24"/>
        </w:rPr>
      </w:pPr>
      <w:r w:rsidRPr="006C6741">
        <w:rPr>
          <w:rFonts w:ascii="Times New Roman" w:hAnsi="Times New Roman" w:cs="Times New Roman"/>
          <w:color w:val="000000" w:themeColor="text1"/>
          <w:sz w:val="24"/>
          <w:szCs w:val="24"/>
        </w:rPr>
        <w:t>A growing body of research investigates the elements that influence the establishment of moral frameworks and the tendency of law enforcement personnel to participate in ethical decision-making.</w:t>
      </w:r>
    </w:p>
    <w:p w14:paraId="23F6E32A" w14:textId="77777777" w:rsidR="00FC7531" w:rsidRPr="006C6741" w:rsidRDefault="00FC7531" w:rsidP="00FC7531">
      <w:pPr>
        <w:jc w:val="both"/>
        <w:rPr>
          <w:rFonts w:ascii="Times New Roman" w:hAnsi="Times New Roman" w:cs="Times New Roman"/>
          <w:color w:val="000000" w:themeColor="text1"/>
          <w:sz w:val="24"/>
          <w:szCs w:val="24"/>
        </w:rPr>
      </w:pPr>
    </w:p>
    <w:p w14:paraId="517582FF" w14:textId="77777777" w:rsidR="00FC7531" w:rsidRPr="006C6741" w:rsidRDefault="00FC7531" w:rsidP="000B2245">
      <w:pPr>
        <w:pStyle w:val="Heading2"/>
      </w:pPr>
      <w:bookmarkStart w:id="8" w:name="_Toc148485181"/>
      <w:r w:rsidRPr="006C6741">
        <w:t>Leadership and Culture</w:t>
      </w:r>
      <w:bookmarkEnd w:id="8"/>
    </w:p>
    <w:p w14:paraId="242F4814" w14:textId="77777777" w:rsidR="00FC7531" w:rsidRPr="006C6741" w:rsidRDefault="00FC7531" w:rsidP="006C6741">
      <w:pPr>
        <w:ind w:firstLine="720"/>
        <w:jc w:val="both"/>
        <w:rPr>
          <w:rFonts w:ascii="Times New Roman" w:hAnsi="Times New Roman" w:cs="Times New Roman"/>
          <w:color w:val="000000" w:themeColor="text1"/>
          <w:sz w:val="24"/>
          <w:szCs w:val="24"/>
        </w:rPr>
      </w:pPr>
      <w:r w:rsidRPr="006C6741">
        <w:rPr>
          <w:rFonts w:ascii="Times New Roman" w:hAnsi="Times New Roman" w:cs="Times New Roman"/>
          <w:color w:val="000000" w:themeColor="text1"/>
          <w:sz w:val="24"/>
          <w:szCs w:val="24"/>
        </w:rPr>
        <w:t xml:space="preserve">The direction that an organization's members take their moral compass comes </w:t>
      </w:r>
      <w:proofErr w:type="gramStart"/>
      <w:r w:rsidRPr="006C6741">
        <w:rPr>
          <w:rFonts w:ascii="Times New Roman" w:hAnsi="Times New Roman" w:cs="Times New Roman"/>
          <w:color w:val="000000" w:themeColor="text1"/>
          <w:sz w:val="24"/>
          <w:szCs w:val="24"/>
        </w:rPr>
        <w:t>to a large extent</w:t>
      </w:r>
      <w:proofErr w:type="gramEnd"/>
      <w:r w:rsidRPr="006C6741">
        <w:rPr>
          <w:rFonts w:ascii="Times New Roman" w:hAnsi="Times New Roman" w:cs="Times New Roman"/>
          <w:color w:val="000000" w:themeColor="text1"/>
          <w:sz w:val="24"/>
          <w:szCs w:val="24"/>
        </w:rPr>
        <w:t xml:space="preserve"> from its leaders as well as the culture of the </w:t>
      </w:r>
      <w:proofErr w:type="spellStart"/>
      <w:r w:rsidRPr="006C6741">
        <w:rPr>
          <w:rFonts w:ascii="Times New Roman" w:hAnsi="Times New Roman" w:cs="Times New Roman"/>
          <w:color w:val="000000" w:themeColor="text1"/>
          <w:sz w:val="24"/>
          <w:szCs w:val="24"/>
        </w:rPr>
        <w:t>organisation</w:t>
      </w:r>
      <w:proofErr w:type="spellEnd"/>
      <w:r w:rsidRPr="006C6741">
        <w:rPr>
          <w:rFonts w:ascii="Times New Roman" w:hAnsi="Times New Roman" w:cs="Times New Roman"/>
          <w:color w:val="000000" w:themeColor="text1"/>
          <w:sz w:val="24"/>
          <w:szCs w:val="24"/>
        </w:rPr>
        <w:t xml:space="preserve">. It is necessary to get knowledge from one's peers, superiors, and those in higher-up positions </w:t>
      </w:r>
      <w:proofErr w:type="gramStart"/>
      <w:r w:rsidRPr="006C6741">
        <w:rPr>
          <w:rFonts w:ascii="Times New Roman" w:hAnsi="Times New Roman" w:cs="Times New Roman"/>
          <w:color w:val="000000" w:themeColor="text1"/>
          <w:sz w:val="24"/>
          <w:szCs w:val="24"/>
        </w:rPr>
        <w:t>in order to</w:t>
      </w:r>
      <w:proofErr w:type="gramEnd"/>
      <w:r w:rsidRPr="006C6741">
        <w:rPr>
          <w:rFonts w:ascii="Times New Roman" w:hAnsi="Times New Roman" w:cs="Times New Roman"/>
          <w:color w:val="000000" w:themeColor="text1"/>
          <w:sz w:val="24"/>
          <w:szCs w:val="24"/>
        </w:rPr>
        <w:t xml:space="preserve"> develop the ability to make ethical judgements</w:t>
      </w:r>
      <w:r w:rsidR="006C6741">
        <w:rPr>
          <w:rFonts w:ascii="Times New Roman" w:hAnsi="Times New Roman" w:cs="Times New Roman"/>
          <w:color w:val="000000" w:themeColor="text1"/>
          <w:sz w:val="24"/>
          <w:szCs w:val="24"/>
        </w:rPr>
        <w:t xml:space="preserve"> (</w:t>
      </w:r>
      <w:r w:rsidR="006C6741">
        <w:rPr>
          <w:rFonts w:ascii="Times New Roman" w:hAnsi="Times New Roman" w:cs="Times New Roman"/>
          <w:color w:val="222222"/>
          <w:sz w:val="24"/>
          <w:szCs w:val="24"/>
          <w:shd w:val="clear" w:color="auto" w:fill="FFFFFF"/>
        </w:rPr>
        <w:t xml:space="preserve">Morgan </w:t>
      </w:r>
      <w:r w:rsidR="006C6741" w:rsidRPr="006C6741">
        <w:rPr>
          <w:rFonts w:ascii="Times New Roman" w:hAnsi="Times New Roman" w:cs="Times New Roman"/>
          <w:color w:val="222222"/>
          <w:sz w:val="24"/>
          <w:szCs w:val="24"/>
          <w:shd w:val="clear" w:color="auto" w:fill="FFFFFF"/>
        </w:rPr>
        <w:t>and Miles-Johnson, 2022</w:t>
      </w:r>
      <w:r w:rsidR="006C6741">
        <w:rPr>
          <w:rFonts w:ascii="Times New Roman" w:hAnsi="Times New Roman" w:cs="Times New Roman"/>
          <w:color w:val="222222"/>
          <w:sz w:val="24"/>
          <w:szCs w:val="24"/>
          <w:shd w:val="clear" w:color="auto" w:fill="FFFFFF"/>
        </w:rPr>
        <w:t>)</w:t>
      </w:r>
      <w:r w:rsidRPr="006C6741">
        <w:rPr>
          <w:rFonts w:ascii="Times New Roman" w:hAnsi="Times New Roman" w:cs="Times New Roman"/>
          <w:color w:val="000000" w:themeColor="text1"/>
          <w:sz w:val="24"/>
          <w:szCs w:val="24"/>
        </w:rPr>
        <w:t>. Leadership that displays a commitment to upholding concepts of justice and respect is necessary for the successful implementation of ethical policing.</w:t>
      </w:r>
    </w:p>
    <w:p w14:paraId="44ED0021" w14:textId="77777777" w:rsidR="00FC7531" w:rsidRPr="006C6741" w:rsidRDefault="00FC7531" w:rsidP="00FC7531">
      <w:pPr>
        <w:jc w:val="both"/>
        <w:rPr>
          <w:rFonts w:ascii="Times New Roman" w:hAnsi="Times New Roman" w:cs="Times New Roman"/>
          <w:color w:val="000000" w:themeColor="text1"/>
          <w:sz w:val="24"/>
          <w:szCs w:val="24"/>
        </w:rPr>
      </w:pPr>
    </w:p>
    <w:p w14:paraId="532ADC29" w14:textId="77777777" w:rsidR="00FC7531" w:rsidRPr="006C6741" w:rsidRDefault="005B5766" w:rsidP="000B2245">
      <w:pPr>
        <w:pStyle w:val="Heading2"/>
      </w:pPr>
      <w:bookmarkStart w:id="9" w:name="_Toc148485182"/>
      <w:r w:rsidRPr="006C6741">
        <w:t>Fairness and Respect</w:t>
      </w:r>
      <w:bookmarkEnd w:id="9"/>
    </w:p>
    <w:p w14:paraId="2E4CF97F" w14:textId="77777777" w:rsidR="005B5766" w:rsidRPr="006C6741" w:rsidRDefault="005B5766" w:rsidP="006C6741">
      <w:pPr>
        <w:ind w:firstLine="720"/>
        <w:jc w:val="both"/>
        <w:rPr>
          <w:rFonts w:ascii="Times New Roman" w:hAnsi="Times New Roman" w:cs="Times New Roman"/>
          <w:color w:val="000000" w:themeColor="text1"/>
          <w:sz w:val="24"/>
          <w:szCs w:val="24"/>
        </w:rPr>
      </w:pPr>
      <w:r w:rsidRPr="006C6741">
        <w:rPr>
          <w:rFonts w:ascii="Times New Roman" w:hAnsi="Times New Roman" w:cs="Times New Roman"/>
          <w:color w:val="000000" w:themeColor="text1"/>
          <w:sz w:val="24"/>
          <w:szCs w:val="24"/>
        </w:rPr>
        <w:t xml:space="preserve">Employees are more likely to make ethical decisions when they are part of a system that values equality and respects the inherent worth of </w:t>
      </w:r>
      <w:proofErr w:type="gramStart"/>
      <w:r w:rsidRPr="006C6741">
        <w:rPr>
          <w:rFonts w:ascii="Times New Roman" w:hAnsi="Times New Roman" w:cs="Times New Roman"/>
          <w:color w:val="000000" w:themeColor="text1"/>
          <w:sz w:val="24"/>
          <w:szCs w:val="24"/>
        </w:rPr>
        <w:t>each individual</w:t>
      </w:r>
      <w:proofErr w:type="gramEnd"/>
      <w:r w:rsidRPr="006C6741">
        <w:rPr>
          <w:rFonts w:ascii="Times New Roman" w:hAnsi="Times New Roman" w:cs="Times New Roman"/>
          <w:color w:val="000000" w:themeColor="text1"/>
          <w:sz w:val="24"/>
          <w:szCs w:val="24"/>
        </w:rPr>
        <w:t>. When police officers perceive that their viewpoints are being heard and appreciated, they are more likely to behave ethically in their line of work</w:t>
      </w:r>
      <w:r w:rsidR="006C6741">
        <w:rPr>
          <w:rFonts w:ascii="Times New Roman" w:hAnsi="Times New Roman" w:cs="Times New Roman"/>
          <w:color w:val="000000" w:themeColor="text1"/>
          <w:sz w:val="24"/>
          <w:szCs w:val="24"/>
        </w:rPr>
        <w:t xml:space="preserve"> (</w:t>
      </w:r>
      <w:proofErr w:type="spellStart"/>
      <w:r w:rsidR="006C6741" w:rsidRPr="006C6741">
        <w:rPr>
          <w:rFonts w:ascii="Times New Roman" w:hAnsi="Times New Roman" w:cs="Times New Roman"/>
          <w:color w:val="222222"/>
          <w:sz w:val="24"/>
          <w:szCs w:val="24"/>
          <w:shd w:val="clear" w:color="auto" w:fill="FFFFFF"/>
        </w:rPr>
        <w:t>Ponomarenko</w:t>
      </w:r>
      <w:proofErr w:type="spellEnd"/>
      <w:r w:rsidR="006C6741">
        <w:rPr>
          <w:rFonts w:ascii="Times New Roman" w:hAnsi="Times New Roman" w:cs="Times New Roman"/>
          <w:color w:val="222222"/>
          <w:sz w:val="24"/>
          <w:szCs w:val="24"/>
          <w:shd w:val="clear" w:color="auto" w:fill="FFFFFF"/>
        </w:rPr>
        <w:t xml:space="preserve"> et al., 2022)</w:t>
      </w:r>
      <w:r w:rsidRPr="006C6741">
        <w:rPr>
          <w:rFonts w:ascii="Times New Roman" w:hAnsi="Times New Roman" w:cs="Times New Roman"/>
          <w:color w:val="000000" w:themeColor="text1"/>
          <w:sz w:val="24"/>
          <w:szCs w:val="24"/>
        </w:rPr>
        <w:t>.</w:t>
      </w:r>
    </w:p>
    <w:p w14:paraId="5A0C467E" w14:textId="77777777" w:rsidR="005B5766" w:rsidRPr="006C6741" w:rsidRDefault="005B5766" w:rsidP="00FC7531">
      <w:pPr>
        <w:jc w:val="both"/>
        <w:rPr>
          <w:rFonts w:ascii="Times New Roman" w:hAnsi="Times New Roman" w:cs="Times New Roman"/>
          <w:color w:val="000000" w:themeColor="text1"/>
          <w:sz w:val="24"/>
          <w:szCs w:val="24"/>
        </w:rPr>
      </w:pPr>
    </w:p>
    <w:p w14:paraId="23F922F2" w14:textId="77777777" w:rsidR="005B5766" w:rsidRPr="006C6741" w:rsidRDefault="00FF6081" w:rsidP="000B2245">
      <w:pPr>
        <w:pStyle w:val="Heading2"/>
      </w:pPr>
      <w:bookmarkStart w:id="10" w:name="_Toc148485183"/>
      <w:r w:rsidRPr="006C6741">
        <w:t>Whistleblowing and Active Bystander ship</w:t>
      </w:r>
      <w:bookmarkEnd w:id="10"/>
    </w:p>
    <w:p w14:paraId="27BE6938" w14:textId="77777777" w:rsidR="00FF6081" w:rsidRPr="006C6741" w:rsidRDefault="00DF5AB6" w:rsidP="006C6741">
      <w:pPr>
        <w:ind w:firstLine="720"/>
        <w:jc w:val="both"/>
        <w:rPr>
          <w:rFonts w:ascii="Times New Roman" w:hAnsi="Times New Roman" w:cs="Times New Roman"/>
          <w:color w:val="000000" w:themeColor="text1"/>
          <w:sz w:val="24"/>
          <w:szCs w:val="24"/>
        </w:rPr>
      </w:pPr>
      <w:r w:rsidRPr="006C6741">
        <w:rPr>
          <w:rFonts w:ascii="Times New Roman" w:hAnsi="Times New Roman" w:cs="Times New Roman"/>
          <w:color w:val="000000" w:themeColor="text1"/>
          <w:sz w:val="24"/>
          <w:szCs w:val="24"/>
        </w:rPr>
        <w:t xml:space="preserve">Ethical decision-making relies heavily on whistleblowing and the concept of active bystandership. Whether or whether a person decides to come clean about unethical </w:t>
      </w:r>
      <w:proofErr w:type="spellStart"/>
      <w:r w:rsidRPr="006C6741">
        <w:rPr>
          <w:rFonts w:ascii="Times New Roman" w:hAnsi="Times New Roman" w:cs="Times New Roman"/>
          <w:color w:val="000000" w:themeColor="text1"/>
          <w:sz w:val="24"/>
          <w:szCs w:val="24"/>
        </w:rPr>
        <w:t>behaviour</w:t>
      </w:r>
      <w:proofErr w:type="spellEnd"/>
      <w:r w:rsidRPr="006C6741">
        <w:rPr>
          <w:rFonts w:ascii="Times New Roman" w:hAnsi="Times New Roman" w:cs="Times New Roman"/>
          <w:color w:val="000000" w:themeColor="text1"/>
          <w:sz w:val="24"/>
          <w:szCs w:val="24"/>
        </w:rPr>
        <w:t xml:space="preserve"> depends on </w:t>
      </w:r>
      <w:proofErr w:type="gramStart"/>
      <w:r w:rsidRPr="006C6741">
        <w:rPr>
          <w:rFonts w:ascii="Times New Roman" w:hAnsi="Times New Roman" w:cs="Times New Roman"/>
          <w:color w:val="000000" w:themeColor="text1"/>
          <w:sz w:val="24"/>
          <w:szCs w:val="24"/>
        </w:rPr>
        <w:t>a number of</w:t>
      </w:r>
      <w:proofErr w:type="gramEnd"/>
      <w:r w:rsidRPr="006C6741">
        <w:rPr>
          <w:rFonts w:ascii="Times New Roman" w:hAnsi="Times New Roman" w:cs="Times New Roman"/>
          <w:color w:val="000000" w:themeColor="text1"/>
          <w:sz w:val="24"/>
          <w:szCs w:val="24"/>
        </w:rPr>
        <w:t xml:space="preserve"> circumstances, some of which are internal to the individual while others are external to society and the workplace</w:t>
      </w:r>
      <w:r w:rsidR="006C6741">
        <w:rPr>
          <w:rFonts w:ascii="Times New Roman" w:hAnsi="Times New Roman" w:cs="Times New Roman"/>
          <w:color w:val="000000" w:themeColor="text1"/>
          <w:sz w:val="24"/>
          <w:szCs w:val="24"/>
        </w:rPr>
        <w:t xml:space="preserve"> (</w:t>
      </w:r>
      <w:r w:rsidR="006C6741">
        <w:rPr>
          <w:rFonts w:ascii="Times New Roman" w:hAnsi="Times New Roman" w:cs="Times New Roman"/>
          <w:color w:val="222222"/>
          <w:sz w:val="24"/>
          <w:szCs w:val="24"/>
          <w:shd w:val="clear" w:color="auto" w:fill="FFFFFF"/>
        </w:rPr>
        <w:t xml:space="preserve">Morgan et al., </w:t>
      </w:r>
      <w:r w:rsidR="006C6741" w:rsidRPr="006C6741">
        <w:rPr>
          <w:rFonts w:ascii="Times New Roman" w:hAnsi="Times New Roman" w:cs="Times New Roman"/>
          <w:color w:val="222222"/>
          <w:sz w:val="24"/>
          <w:szCs w:val="24"/>
          <w:shd w:val="clear" w:color="auto" w:fill="FFFFFF"/>
        </w:rPr>
        <w:t>2022</w:t>
      </w:r>
      <w:r w:rsidR="006C6741">
        <w:rPr>
          <w:rFonts w:ascii="Times New Roman" w:hAnsi="Times New Roman" w:cs="Times New Roman"/>
          <w:color w:val="222222"/>
          <w:sz w:val="24"/>
          <w:szCs w:val="24"/>
          <w:shd w:val="clear" w:color="auto" w:fill="FFFFFF"/>
        </w:rPr>
        <w:t>)</w:t>
      </w:r>
      <w:r w:rsidRPr="006C6741">
        <w:rPr>
          <w:rFonts w:ascii="Times New Roman" w:hAnsi="Times New Roman" w:cs="Times New Roman"/>
          <w:color w:val="000000" w:themeColor="text1"/>
          <w:sz w:val="24"/>
          <w:szCs w:val="24"/>
        </w:rPr>
        <w:t xml:space="preserve">. </w:t>
      </w:r>
      <w:proofErr w:type="gramStart"/>
      <w:r w:rsidRPr="006C6741">
        <w:rPr>
          <w:rFonts w:ascii="Times New Roman" w:hAnsi="Times New Roman" w:cs="Times New Roman"/>
          <w:color w:val="000000" w:themeColor="text1"/>
          <w:sz w:val="24"/>
          <w:szCs w:val="24"/>
        </w:rPr>
        <w:t>All of</w:t>
      </w:r>
      <w:proofErr w:type="gramEnd"/>
      <w:r w:rsidRPr="006C6741">
        <w:rPr>
          <w:rFonts w:ascii="Times New Roman" w:hAnsi="Times New Roman" w:cs="Times New Roman"/>
          <w:color w:val="000000" w:themeColor="text1"/>
          <w:sz w:val="24"/>
          <w:szCs w:val="24"/>
        </w:rPr>
        <w:t xml:space="preserve"> these variables working together help to improve everyone's quality of life and make the world a more moral place.</w:t>
      </w:r>
    </w:p>
    <w:p w14:paraId="4ED751E0" w14:textId="77777777" w:rsidR="00DF5AB6" w:rsidRPr="006C6741" w:rsidRDefault="00DF5AB6" w:rsidP="00FC7531">
      <w:pPr>
        <w:jc w:val="both"/>
        <w:rPr>
          <w:rFonts w:ascii="Times New Roman" w:hAnsi="Times New Roman" w:cs="Times New Roman"/>
          <w:color w:val="000000" w:themeColor="text1"/>
          <w:sz w:val="24"/>
          <w:szCs w:val="24"/>
        </w:rPr>
      </w:pPr>
    </w:p>
    <w:p w14:paraId="356CD19F" w14:textId="77777777" w:rsidR="00DF5AB6" w:rsidRPr="006C6741" w:rsidRDefault="00B178B6" w:rsidP="000B2245">
      <w:pPr>
        <w:pStyle w:val="Heading2"/>
      </w:pPr>
      <w:bookmarkStart w:id="11" w:name="_Toc148485184"/>
      <w:r w:rsidRPr="006C6741">
        <w:t>Interventions to Enhance Ethical Decision-Making</w:t>
      </w:r>
      <w:bookmarkEnd w:id="11"/>
    </w:p>
    <w:p w14:paraId="2AB29309" w14:textId="77777777" w:rsidR="00B178B6" w:rsidRPr="006C6741" w:rsidRDefault="00B178B6" w:rsidP="006C6741">
      <w:pPr>
        <w:ind w:firstLine="720"/>
        <w:jc w:val="both"/>
        <w:rPr>
          <w:rFonts w:ascii="Times New Roman" w:hAnsi="Times New Roman" w:cs="Times New Roman"/>
          <w:color w:val="000000" w:themeColor="text1"/>
          <w:sz w:val="24"/>
          <w:szCs w:val="24"/>
        </w:rPr>
      </w:pPr>
      <w:r w:rsidRPr="006C6741">
        <w:rPr>
          <w:rFonts w:ascii="Times New Roman" w:hAnsi="Times New Roman" w:cs="Times New Roman"/>
          <w:color w:val="000000" w:themeColor="text1"/>
          <w:sz w:val="24"/>
          <w:szCs w:val="24"/>
        </w:rPr>
        <w:t xml:space="preserve">There are </w:t>
      </w:r>
      <w:proofErr w:type="gramStart"/>
      <w:r w:rsidRPr="006C6741">
        <w:rPr>
          <w:rFonts w:ascii="Times New Roman" w:hAnsi="Times New Roman" w:cs="Times New Roman"/>
          <w:color w:val="000000" w:themeColor="text1"/>
          <w:sz w:val="24"/>
          <w:szCs w:val="24"/>
        </w:rPr>
        <w:t>a number of</w:t>
      </w:r>
      <w:proofErr w:type="gramEnd"/>
      <w:r w:rsidRPr="006C6741">
        <w:rPr>
          <w:rFonts w:ascii="Times New Roman" w:hAnsi="Times New Roman" w:cs="Times New Roman"/>
          <w:color w:val="000000" w:themeColor="text1"/>
          <w:sz w:val="24"/>
          <w:szCs w:val="24"/>
        </w:rPr>
        <w:t xml:space="preserve"> tactics that may be used to promote an ethical culture within law enforcement institutions, even if it is impractical for a single action to ensure moral decision-making.</w:t>
      </w:r>
    </w:p>
    <w:p w14:paraId="1FBF84AE" w14:textId="77777777" w:rsidR="00B178B6" w:rsidRPr="006C6741" w:rsidRDefault="00B178B6" w:rsidP="00B178B6">
      <w:pPr>
        <w:jc w:val="both"/>
        <w:rPr>
          <w:rFonts w:ascii="Times New Roman" w:hAnsi="Times New Roman" w:cs="Times New Roman"/>
          <w:color w:val="000000" w:themeColor="text1"/>
          <w:sz w:val="24"/>
          <w:szCs w:val="24"/>
        </w:rPr>
      </w:pPr>
    </w:p>
    <w:p w14:paraId="1151DAD6" w14:textId="77777777" w:rsidR="00B178B6" w:rsidRPr="006C6741" w:rsidRDefault="00A0717D" w:rsidP="000B2245">
      <w:pPr>
        <w:pStyle w:val="Heading2"/>
      </w:pPr>
      <w:bookmarkStart w:id="12" w:name="_Toc148485185"/>
      <w:r w:rsidRPr="006C6741">
        <w:t>Decision-Making Tools</w:t>
      </w:r>
      <w:bookmarkEnd w:id="12"/>
    </w:p>
    <w:p w14:paraId="0C44EC22" w14:textId="77777777" w:rsidR="00A0717D" w:rsidRPr="006C6741" w:rsidRDefault="00A0717D" w:rsidP="006C6741">
      <w:pPr>
        <w:ind w:firstLine="720"/>
        <w:jc w:val="both"/>
        <w:rPr>
          <w:rFonts w:ascii="Times New Roman" w:hAnsi="Times New Roman" w:cs="Times New Roman"/>
          <w:color w:val="000000" w:themeColor="text1"/>
          <w:sz w:val="24"/>
          <w:szCs w:val="24"/>
        </w:rPr>
      </w:pPr>
      <w:r w:rsidRPr="006C6741">
        <w:rPr>
          <w:rFonts w:ascii="Times New Roman" w:hAnsi="Times New Roman" w:cs="Times New Roman"/>
          <w:color w:val="000000" w:themeColor="text1"/>
          <w:sz w:val="24"/>
          <w:szCs w:val="24"/>
        </w:rPr>
        <w:t>Ethical issues may be included into the creation of new rules and procedures by law enforcement authorities</w:t>
      </w:r>
      <w:r w:rsidR="006C6741">
        <w:rPr>
          <w:rFonts w:ascii="Times New Roman" w:hAnsi="Times New Roman" w:cs="Times New Roman"/>
          <w:color w:val="000000" w:themeColor="text1"/>
          <w:sz w:val="24"/>
          <w:szCs w:val="24"/>
        </w:rPr>
        <w:t xml:space="preserve"> (</w:t>
      </w:r>
      <w:proofErr w:type="spellStart"/>
      <w:r w:rsidR="006C6741" w:rsidRPr="006C6741">
        <w:rPr>
          <w:rFonts w:ascii="Times New Roman" w:hAnsi="Times New Roman" w:cs="Times New Roman"/>
          <w:color w:val="222222"/>
          <w:sz w:val="24"/>
          <w:szCs w:val="24"/>
          <w:shd w:val="clear" w:color="auto" w:fill="FFFFFF"/>
        </w:rPr>
        <w:t>Ponomarenko</w:t>
      </w:r>
      <w:proofErr w:type="spellEnd"/>
      <w:r w:rsidR="006C6741">
        <w:rPr>
          <w:rFonts w:ascii="Times New Roman" w:hAnsi="Times New Roman" w:cs="Times New Roman"/>
          <w:color w:val="222222"/>
          <w:sz w:val="24"/>
          <w:szCs w:val="24"/>
          <w:shd w:val="clear" w:color="auto" w:fill="FFFFFF"/>
        </w:rPr>
        <w:t xml:space="preserve"> et al., 2022)</w:t>
      </w:r>
      <w:r w:rsidRPr="006C6741">
        <w:rPr>
          <w:rFonts w:ascii="Times New Roman" w:hAnsi="Times New Roman" w:cs="Times New Roman"/>
          <w:color w:val="000000" w:themeColor="text1"/>
          <w:sz w:val="24"/>
          <w:szCs w:val="24"/>
        </w:rPr>
        <w:t xml:space="preserve">. The </w:t>
      </w:r>
      <w:proofErr w:type="gramStart"/>
      <w:r w:rsidRPr="006C6741">
        <w:rPr>
          <w:rFonts w:ascii="Times New Roman" w:hAnsi="Times New Roman" w:cs="Times New Roman"/>
          <w:color w:val="000000" w:themeColor="text1"/>
          <w:sz w:val="24"/>
          <w:szCs w:val="24"/>
        </w:rPr>
        <w:t>aforementioned instruments</w:t>
      </w:r>
      <w:proofErr w:type="gramEnd"/>
      <w:r w:rsidRPr="006C6741">
        <w:rPr>
          <w:rFonts w:ascii="Times New Roman" w:hAnsi="Times New Roman" w:cs="Times New Roman"/>
          <w:color w:val="000000" w:themeColor="text1"/>
          <w:sz w:val="24"/>
          <w:szCs w:val="24"/>
        </w:rPr>
        <w:t xml:space="preserve"> might be of use to law enforcement officers in the process of addressing difficult ethical conundrums.</w:t>
      </w:r>
    </w:p>
    <w:p w14:paraId="4B238428" w14:textId="77777777" w:rsidR="00A0717D" w:rsidRPr="006C6741" w:rsidRDefault="00A0717D" w:rsidP="00FC7531">
      <w:pPr>
        <w:jc w:val="both"/>
        <w:rPr>
          <w:rFonts w:ascii="Times New Roman" w:hAnsi="Times New Roman" w:cs="Times New Roman"/>
          <w:color w:val="000000" w:themeColor="text1"/>
          <w:sz w:val="24"/>
          <w:szCs w:val="24"/>
        </w:rPr>
      </w:pPr>
    </w:p>
    <w:p w14:paraId="2C91C807" w14:textId="77777777" w:rsidR="00A0717D" w:rsidRPr="006C6741" w:rsidRDefault="00A0717D" w:rsidP="000B2245">
      <w:pPr>
        <w:pStyle w:val="Heading2"/>
      </w:pPr>
      <w:bookmarkStart w:id="13" w:name="_Toc148485186"/>
      <w:r w:rsidRPr="006C6741">
        <w:t>Education and Learning</w:t>
      </w:r>
      <w:bookmarkEnd w:id="13"/>
    </w:p>
    <w:p w14:paraId="6FB371AF" w14:textId="77777777" w:rsidR="00A0717D" w:rsidRPr="006C6741" w:rsidRDefault="00A0717D" w:rsidP="006C6741">
      <w:pPr>
        <w:ind w:firstLine="720"/>
        <w:jc w:val="both"/>
        <w:rPr>
          <w:rFonts w:ascii="Times New Roman" w:hAnsi="Times New Roman" w:cs="Times New Roman"/>
          <w:color w:val="000000" w:themeColor="text1"/>
          <w:sz w:val="24"/>
          <w:szCs w:val="24"/>
        </w:rPr>
      </w:pPr>
      <w:r w:rsidRPr="006C6741">
        <w:rPr>
          <w:rFonts w:ascii="Times New Roman" w:hAnsi="Times New Roman" w:cs="Times New Roman"/>
          <w:color w:val="000000" w:themeColor="text1"/>
          <w:sz w:val="24"/>
          <w:szCs w:val="24"/>
        </w:rPr>
        <w:t>The use of educational and instructional strategies might be beneficial to the process of ethical deliberation. It's possible that improved decision-making may be achieved by a combination of elements, including hands-on experience, substantial training on a wide range of ethical considerations, thoughtful reflection, positive communication, and the development of appropriate coping strategies</w:t>
      </w:r>
      <w:r w:rsidR="006C6741">
        <w:rPr>
          <w:rFonts w:ascii="Times New Roman" w:hAnsi="Times New Roman" w:cs="Times New Roman"/>
          <w:color w:val="000000" w:themeColor="text1"/>
          <w:sz w:val="24"/>
          <w:szCs w:val="24"/>
        </w:rPr>
        <w:t xml:space="preserve"> (</w:t>
      </w:r>
      <w:proofErr w:type="spellStart"/>
      <w:r w:rsidR="006C6741">
        <w:rPr>
          <w:rFonts w:ascii="Times New Roman" w:hAnsi="Times New Roman" w:cs="Times New Roman"/>
          <w:color w:val="222222"/>
          <w:sz w:val="24"/>
          <w:szCs w:val="24"/>
          <w:shd w:val="clear" w:color="auto" w:fill="FFFFFF"/>
        </w:rPr>
        <w:t>Szocik</w:t>
      </w:r>
      <w:proofErr w:type="spellEnd"/>
      <w:r w:rsidR="006C6741">
        <w:rPr>
          <w:rFonts w:ascii="Times New Roman" w:hAnsi="Times New Roman" w:cs="Times New Roman"/>
          <w:color w:val="222222"/>
          <w:sz w:val="24"/>
          <w:szCs w:val="24"/>
          <w:shd w:val="clear" w:color="auto" w:fill="FFFFFF"/>
        </w:rPr>
        <w:t xml:space="preserve"> </w:t>
      </w:r>
      <w:r w:rsidR="006C6741" w:rsidRPr="006C6741">
        <w:rPr>
          <w:rFonts w:ascii="Times New Roman" w:hAnsi="Times New Roman" w:cs="Times New Roman"/>
          <w:color w:val="222222"/>
          <w:sz w:val="24"/>
          <w:szCs w:val="24"/>
          <w:shd w:val="clear" w:color="auto" w:fill="FFFFFF"/>
        </w:rPr>
        <w:t xml:space="preserve">and </w:t>
      </w:r>
      <w:proofErr w:type="spellStart"/>
      <w:r w:rsidR="006C6741" w:rsidRPr="006C6741">
        <w:rPr>
          <w:rFonts w:ascii="Times New Roman" w:hAnsi="Times New Roman" w:cs="Times New Roman"/>
          <w:color w:val="222222"/>
          <w:sz w:val="24"/>
          <w:szCs w:val="24"/>
          <w:shd w:val="clear" w:color="auto" w:fill="FFFFFF"/>
        </w:rPr>
        <w:t>Abylkasymova</w:t>
      </w:r>
      <w:proofErr w:type="spellEnd"/>
      <w:r w:rsidR="006C6741" w:rsidRPr="006C6741">
        <w:rPr>
          <w:rFonts w:ascii="Times New Roman" w:hAnsi="Times New Roman" w:cs="Times New Roman"/>
          <w:color w:val="222222"/>
          <w:sz w:val="24"/>
          <w:szCs w:val="24"/>
          <w:shd w:val="clear" w:color="auto" w:fill="FFFFFF"/>
        </w:rPr>
        <w:t>, 2022</w:t>
      </w:r>
      <w:r w:rsidR="006C6741">
        <w:rPr>
          <w:rFonts w:ascii="Times New Roman" w:hAnsi="Times New Roman" w:cs="Times New Roman"/>
          <w:color w:val="222222"/>
          <w:sz w:val="24"/>
          <w:szCs w:val="24"/>
          <w:shd w:val="clear" w:color="auto" w:fill="FFFFFF"/>
        </w:rPr>
        <w:t>)</w:t>
      </w:r>
      <w:r w:rsidRPr="006C6741">
        <w:rPr>
          <w:rFonts w:ascii="Times New Roman" w:hAnsi="Times New Roman" w:cs="Times New Roman"/>
          <w:color w:val="000000" w:themeColor="text1"/>
          <w:sz w:val="24"/>
          <w:szCs w:val="24"/>
        </w:rPr>
        <w:t>. However, it is very necessary to be aware of the potential limitations that may be associated with such attempts.</w:t>
      </w:r>
    </w:p>
    <w:p w14:paraId="521D28CE" w14:textId="77777777" w:rsidR="00A0717D" w:rsidRPr="006C6741" w:rsidRDefault="00A0717D" w:rsidP="00FC7531">
      <w:pPr>
        <w:jc w:val="both"/>
        <w:rPr>
          <w:rFonts w:ascii="Times New Roman" w:hAnsi="Times New Roman" w:cs="Times New Roman"/>
          <w:color w:val="000000" w:themeColor="text1"/>
          <w:sz w:val="24"/>
          <w:szCs w:val="24"/>
        </w:rPr>
      </w:pPr>
    </w:p>
    <w:p w14:paraId="43B345C5" w14:textId="77777777" w:rsidR="00A0717D" w:rsidRPr="006C6741" w:rsidRDefault="00A0717D" w:rsidP="000B2245">
      <w:pPr>
        <w:pStyle w:val="Heading2"/>
      </w:pPr>
      <w:bookmarkStart w:id="14" w:name="_Toc148485187"/>
      <w:r w:rsidRPr="006C6741">
        <w:t>Multiple Interventions</w:t>
      </w:r>
      <w:bookmarkEnd w:id="14"/>
    </w:p>
    <w:p w14:paraId="4F8875BA" w14:textId="77777777" w:rsidR="00A0717D" w:rsidRPr="006C6741" w:rsidRDefault="00E24250" w:rsidP="006C6741">
      <w:pPr>
        <w:ind w:firstLine="720"/>
        <w:jc w:val="both"/>
        <w:rPr>
          <w:rFonts w:ascii="Times New Roman" w:hAnsi="Times New Roman" w:cs="Times New Roman"/>
          <w:color w:val="000000" w:themeColor="text1"/>
          <w:sz w:val="24"/>
          <w:szCs w:val="24"/>
        </w:rPr>
      </w:pPr>
      <w:r w:rsidRPr="006C6741">
        <w:rPr>
          <w:rFonts w:ascii="Times New Roman" w:hAnsi="Times New Roman" w:cs="Times New Roman"/>
          <w:color w:val="000000" w:themeColor="text1"/>
          <w:sz w:val="24"/>
          <w:szCs w:val="24"/>
        </w:rPr>
        <w:t>Using a variety of therapeutic approaches that successfully address ethical conundrums and provide direction in this area may be an effective way to improve the decision-making process when it comes to matters of ethics</w:t>
      </w:r>
      <w:r w:rsidR="006C6741">
        <w:rPr>
          <w:rFonts w:ascii="Times New Roman" w:hAnsi="Times New Roman" w:cs="Times New Roman"/>
          <w:color w:val="000000" w:themeColor="text1"/>
          <w:sz w:val="24"/>
          <w:szCs w:val="24"/>
        </w:rPr>
        <w:t xml:space="preserve"> (</w:t>
      </w:r>
      <w:r w:rsidR="006C6741">
        <w:rPr>
          <w:rFonts w:ascii="Times New Roman" w:hAnsi="Times New Roman" w:cs="Times New Roman"/>
          <w:color w:val="222222"/>
          <w:sz w:val="24"/>
          <w:szCs w:val="24"/>
          <w:shd w:val="clear" w:color="auto" w:fill="FFFFFF"/>
        </w:rPr>
        <w:t xml:space="preserve">Koerner </w:t>
      </w:r>
      <w:r w:rsidR="006C6741" w:rsidRPr="006C6741">
        <w:rPr>
          <w:rFonts w:ascii="Times New Roman" w:hAnsi="Times New Roman" w:cs="Times New Roman"/>
          <w:color w:val="222222"/>
          <w:sz w:val="24"/>
          <w:szCs w:val="24"/>
          <w:shd w:val="clear" w:color="auto" w:fill="FFFFFF"/>
        </w:rPr>
        <w:t>and Staller, 2022</w:t>
      </w:r>
      <w:r w:rsidR="006C6741">
        <w:rPr>
          <w:rFonts w:ascii="Times New Roman" w:hAnsi="Times New Roman" w:cs="Times New Roman"/>
          <w:color w:val="222222"/>
          <w:sz w:val="24"/>
          <w:szCs w:val="24"/>
          <w:shd w:val="clear" w:color="auto" w:fill="FFFFFF"/>
        </w:rPr>
        <w:t>)</w:t>
      </w:r>
      <w:r w:rsidRPr="006C6741">
        <w:rPr>
          <w:rFonts w:ascii="Times New Roman" w:hAnsi="Times New Roman" w:cs="Times New Roman"/>
          <w:color w:val="000000" w:themeColor="text1"/>
          <w:sz w:val="24"/>
          <w:szCs w:val="24"/>
        </w:rPr>
        <w:t>.</w:t>
      </w:r>
    </w:p>
    <w:p w14:paraId="41192E45" w14:textId="77777777" w:rsidR="00E24250" w:rsidRPr="006C6741" w:rsidRDefault="00E24250" w:rsidP="00A0717D">
      <w:pPr>
        <w:jc w:val="both"/>
        <w:rPr>
          <w:rFonts w:ascii="Times New Roman" w:hAnsi="Times New Roman" w:cs="Times New Roman"/>
          <w:color w:val="000000" w:themeColor="text1"/>
          <w:sz w:val="24"/>
          <w:szCs w:val="24"/>
        </w:rPr>
      </w:pPr>
    </w:p>
    <w:p w14:paraId="7E10F4C4" w14:textId="77777777" w:rsidR="00381582" w:rsidRPr="006C6741" w:rsidRDefault="00381582" w:rsidP="000B2245">
      <w:pPr>
        <w:pStyle w:val="Heading1"/>
      </w:pPr>
      <w:bookmarkStart w:id="15" w:name="_Toc148485188"/>
      <w:r w:rsidRPr="006C6741">
        <w:t>Conclusion</w:t>
      </w:r>
      <w:bookmarkEnd w:id="15"/>
    </w:p>
    <w:p w14:paraId="6B8AEC07" w14:textId="77777777" w:rsidR="00381582" w:rsidRPr="006C6741" w:rsidRDefault="00381582" w:rsidP="006C6741">
      <w:pPr>
        <w:ind w:firstLine="720"/>
        <w:jc w:val="both"/>
        <w:rPr>
          <w:rFonts w:ascii="Times New Roman" w:hAnsi="Times New Roman" w:cs="Times New Roman"/>
          <w:color w:val="000000" w:themeColor="text1"/>
          <w:sz w:val="24"/>
          <w:szCs w:val="24"/>
        </w:rPr>
      </w:pPr>
      <w:r w:rsidRPr="006C6741">
        <w:rPr>
          <w:rFonts w:ascii="Times New Roman" w:hAnsi="Times New Roman" w:cs="Times New Roman"/>
          <w:color w:val="000000" w:themeColor="text1"/>
          <w:sz w:val="24"/>
          <w:szCs w:val="24"/>
        </w:rPr>
        <w:t xml:space="preserve">The creation of a strong law enforcement system in a democratic society requires the implementation of ethical decision-making standards at every stage of the process. If they adhere to the Professional Standards as defined in the Code of Ethics and the Standards of Professional </w:t>
      </w:r>
      <w:proofErr w:type="spellStart"/>
      <w:r w:rsidRPr="006C6741">
        <w:rPr>
          <w:rFonts w:ascii="Times New Roman" w:hAnsi="Times New Roman" w:cs="Times New Roman"/>
          <w:color w:val="000000" w:themeColor="text1"/>
          <w:sz w:val="24"/>
          <w:szCs w:val="24"/>
        </w:rPr>
        <w:t>Behaviour</w:t>
      </w:r>
      <w:proofErr w:type="spellEnd"/>
      <w:r w:rsidRPr="006C6741">
        <w:rPr>
          <w:rFonts w:ascii="Times New Roman" w:hAnsi="Times New Roman" w:cs="Times New Roman"/>
          <w:color w:val="000000" w:themeColor="text1"/>
          <w:sz w:val="24"/>
          <w:szCs w:val="24"/>
        </w:rPr>
        <w:t xml:space="preserve">, law enforcement personnel have a better chance of making judgements that are consistent with the ethical values to which they are committed and the legal duties to which they are subject. It is possible for police departments to build an ethical culture that </w:t>
      </w:r>
      <w:proofErr w:type="spellStart"/>
      <w:r w:rsidRPr="006C6741">
        <w:rPr>
          <w:rFonts w:ascii="Times New Roman" w:hAnsi="Times New Roman" w:cs="Times New Roman"/>
          <w:color w:val="000000" w:themeColor="text1"/>
          <w:sz w:val="24"/>
          <w:szCs w:val="24"/>
        </w:rPr>
        <w:t>prioritises</w:t>
      </w:r>
      <w:proofErr w:type="spellEnd"/>
      <w:r w:rsidRPr="006C6741">
        <w:rPr>
          <w:rFonts w:ascii="Times New Roman" w:hAnsi="Times New Roman" w:cs="Times New Roman"/>
          <w:color w:val="000000" w:themeColor="text1"/>
          <w:sz w:val="24"/>
          <w:szCs w:val="24"/>
        </w:rPr>
        <w:t xml:space="preserve"> the protection of the individuals under their care and is in line with the guiding principles of the </w:t>
      </w:r>
      <w:proofErr w:type="gramStart"/>
      <w:r w:rsidRPr="006C6741">
        <w:rPr>
          <w:rFonts w:ascii="Times New Roman" w:hAnsi="Times New Roman" w:cs="Times New Roman"/>
          <w:color w:val="000000" w:themeColor="text1"/>
          <w:sz w:val="24"/>
          <w:szCs w:val="24"/>
        </w:rPr>
        <w:t>department as a whole</w:t>
      </w:r>
      <w:proofErr w:type="gramEnd"/>
      <w:r w:rsidRPr="006C6741">
        <w:rPr>
          <w:rFonts w:ascii="Times New Roman" w:hAnsi="Times New Roman" w:cs="Times New Roman"/>
          <w:color w:val="000000" w:themeColor="text1"/>
          <w:sz w:val="24"/>
          <w:szCs w:val="24"/>
        </w:rPr>
        <w:t xml:space="preserve">. Integrating ethical and philosophical concepts as well as understanding the influence of leadership, culture, and interventions are essential steps towards accomplishing this objective. It is very necessary for those in law enforcement to be involved in the process of making ethical decisions </w:t>
      </w:r>
      <w:proofErr w:type="gramStart"/>
      <w:r w:rsidRPr="006C6741">
        <w:rPr>
          <w:rFonts w:ascii="Times New Roman" w:hAnsi="Times New Roman" w:cs="Times New Roman"/>
          <w:color w:val="000000" w:themeColor="text1"/>
          <w:sz w:val="24"/>
          <w:szCs w:val="24"/>
        </w:rPr>
        <w:t>in order to</w:t>
      </w:r>
      <w:proofErr w:type="gramEnd"/>
      <w:r w:rsidRPr="006C6741">
        <w:rPr>
          <w:rFonts w:ascii="Times New Roman" w:hAnsi="Times New Roman" w:cs="Times New Roman"/>
          <w:color w:val="000000" w:themeColor="text1"/>
          <w:sz w:val="24"/>
          <w:szCs w:val="24"/>
        </w:rPr>
        <w:t xml:space="preserve"> uphold justice and develop public trust. This is not a </w:t>
      </w:r>
      <w:proofErr w:type="spellStart"/>
      <w:r w:rsidRPr="006C6741">
        <w:rPr>
          <w:rFonts w:ascii="Times New Roman" w:hAnsi="Times New Roman" w:cs="Times New Roman"/>
          <w:color w:val="000000" w:themeColor="text1"/>
          <w:sz w:val="24"/>
          <w:szCs w:val="24"/>
        </w:rPr>
        <w:t>practise</w:t>
      </w:r>
      <w:proofErr w:type="spellEnd"/>
      <w:r w:rsidRPr="006C6741">
        <w:rPr>
          <w:rFonts w:ascii="Times New Roman" w:hAnsi="Times New Roman" w:cs="Times New Roman"/>
          <w:color w:val="000000" w:themeColor="text1"/>
          <w:sz w:val="24"/>
          <w:szCs w:val="24"/>
        </w:rPr>
        <w:t xml:space="preserve"> that is advocated but rather one that is required.</w:t>
      </w:r>
    </w:p>
    <w:p w14:paraId="4B8DA6E1" w14:textId="77777777" w:rsidR="00381582" w:rsidRPr="006C6741" w:rsidRDefault="00381582" w:rsidP="00381582">
      <w:pPr>
        <w:jc w:val="both"/>
        <w:rPr>
          <w:rFonts w:ascii="Times New Roman" w:hAnsi="Times New Roman" w:cs="Times New Roman"/>
          <w:color w:val="000000" w:themeColor="text1"/>
          <w:sz w:val="24"/>
          <w:szCs w:val="24"/>
        </w:rPr>
      </w:pPr>
    </w:p>
    <w:p w14:paraId="1447D397" w14:textId="77777777" w:rsidR="00381582" w:rsidRPr="006C6741" w:rsidRDefault="00381582" w:rsidP="00381582">
      <w:pPr>
        <w:jc w:val="both"/>
        <w:rPr>
          <w:rFonts w:ascii="Times New Roman" w:hAnsi="Times New Roman" w:cs="Times New Roman"/>
          <w:color w:val="000000" w:themeColor="text1"/>
          <w:sz w:val="24"/>
          <w:szCs w:val="24"/>
        </w:rPr>
      </w:pPr>
    </w:p>
    <w:p w14:paraId="228D1722" w14:textId="77777777" w:rsidR="00381582" w:rsidRPr="006C6741" w:rsidRDefault="00381582" w:rsidP="00381582">
      <w:pPr>
        <w:jc w:val="both"/>
        <w:rPr>
          <w:rFonts w:ascii="Times New Roman" w:hAnsi="Times New Roman" w:cs="Times New Roman"/>
          <w:color w:val="000000" w:themeColor="text1"/>
          <w:sz w:val="24"/>
          <w:szCs w:val="24"/>
        </w:rPr>
      </w:pPr>
    </w:p>
    <w:p w14:paraId="19BD2D93" w14:textId="77777777" w:rsidR="00381582" w:rsidRPr="006C6741" w:rsidRDefault="00381582" w:rsidP="00381582">
      <w:pPr>
        <w:jc w:val="both"/>
        <w:rPr>
          <w:rFonts w:ascii="Times New Roman" w:hAnsi="Times New Roman" w:cs="Times New Roman"/>
          <w:color w:val="000000" w:themeColor="text1"/>
          <w:sz w:val="24"/>
          <w:szCs w:val="24"/>
        </w:rPr>
      </w:pPr>
    </w:p>
    <w:p w14:paraId="098A190D" w14:textId="77777777" w:rsidR="00381582" w:rsidRPr="006C6741" w:rsidRDefault="00381582" w:rsidP="00381582">
      <w:pPr>
        <w:jc w:val="both"/>
        <w:rPr>
          <w:rFonts w:ascii="Times New Roman" w:hAnsi="Times New Roman" w:cs="Times New Roman"/>
          <w:color w:val="000000" w:themeColor="text1"/>
          <w:sz w:val="24"/>
          <w:szCs w:val="24"/>
        </w:rPr>
      </w:pPr>
    </w:p>
    <w:p w14:paraId="11EFC77D" w14:textId="77777777" w:rsidR="00381582" w:rsidRPr="006C6741" w:rsidRDefault="00381582" w:rsidP="00381582">
      <w:pPr>
        <w:jc w:val="both"/>
        <w:rPr>
          <w:rFonts w:ascii="Times New Roman" w:hAnsi="Times New Roman" w:cs="Times New Roman"/>
          <w:color w:val="000000" w:themeColor="text1"/>
          <w:sz w:val="24"/>
          <w:szCs w:val="24"/>
        </w:rPr>
      </w:pPr>
    </w:p>
    <w:p w14:paraId="36C4CFFE" w14:textId="77777777" w:rsidR="00381582" w:rsidRPr="006C6741" w:rsidRDefault="00381582">
      <w:pPr>
        <w:rPr>
          <w:rFonts w:ascii="Times New Roman" w:hAnsi="Times New Roman" w:cs="Times New Roman"/>
          <w:color w:val="000000" w:themeColor="text1"/>
          <w:sz w:val="24"/>
          <w:szCs w:val="24"/>
        </w:rPr>
      </w:pPr>
      <w:r w:rsidRPr="006C6741">
        <w:rPr>
          <w:rFonts w:ascii="Times New Roman" w:hAnsi="Times New Roman" w:cs="Times New Roman"/>
          <w:color w:val="000000" w:themeColor="text1"/>
          <w:sz w:val="24"/>
          <w:szCs w:val="24"/>
        </w:rPr>
        <w:br w:type="page"/>
      </w:r>
    </w:p>
    <w:p w14:paraId="376C04FD" w14:textId="77777777" w:rsidR="00381582" w:rsidRPr="000B2245" w:rsidRDefault="00381582" w:rsidP="000B2245">
      <w:pPr>
        <w:pStyle w:val="Heading3"/>
      </w:pPr>
      <w:bookmarkStart w:id="16" w:name="_Toc148485189"/>
      <w:r w:rsidRPr="000B2245">
        <w:t>References</w:t>
      </w:r>
      <w:bookmarkEnd w:id="16"/>
    </w:p>
    <w:p w14:paraId="46081CDA" w14:textId="77777777" w:rsidR="00A0717D" w:rsidRPr="006C6741" w:rsidRDefault="00381582" w:rsidP="006C6741">
      <w:pPr>
        <w:ind w:left="720" w:hanging="720"/>
        <w:jc w:val="both"/>
        <w:rPr>
          <w:rFonts w:ascii="Times New Roman" w:hAnsi="Times New Roman" w:cs="Times New Roman"/>
          <w:color w:val="222222"/>
          <w:sz w:val="24"/>
          <w:szCs w:val="24"/>
          <w:shd w:val="clear" w:color="auto" w:fill="FFFFFF"/>
        </w:rPr>
      </w:pPr>
      <w:r w:rsidRPr="006C6741">
        <w:rPr>
          <w:rFonts w:ascii="Times New Roman" w:hAnsi="Times New Roman" w:cs="Times New Roman"/>
          <w:color w:val="222222"/>
          <w:sz w:val="24"/>
          <w:szCs w:val="24"/>
          <w:shd w:val="clear" w:color="auto" w:fill="FFFFFF"/>
        </w:rPr>
        <w:t xml:space="preserve">Blumberg, D.M., Schlosser, M.D., </w:t>
      </w:r>
      <w:proofErr w:type="spellStart"/>
      <w:r w:rsidRPr="006C6741">
        <w:rPr>
          <w:rFonts w:ascii="Times New Roman" w:hAnsi="Times New Roman" w:cs="Times New Roman"/>
          <w:color w:val="222222"/>
          <w:sz w:val="24"/>
          <w:szCs w:val="24"/>
          <w:shd w:val="clear" w:color="auto" w:fill="FFFFFF"/>
        </w:rPr>
        <w:t>Papazoglou</w:t>
      </w:r>
      <w:proofErr w:type="spellEnd"/>
      <w:r w:rsidRPr="006C6741">
        <w:rPr>
          <w:rFonts w:ascii="Times New Roman" w:hAnsi="Times New Roman" w:cs="Times New Roman"/>
          <w:color w:val="222222"/>
          <w:sz w:val="24"/>
          <w:szCs w:val="24"/>
          <w:shd w:val="clear" w:color="auto" w:fill="FFFFFF"/>
        </w:rPr>
        <w:t>, K., Creighton, S. and Kaye, C.C., 2019. New directions in police academy training: A call to action. </w:t>
      </w:r>
      <w:r w:rsidRPr="006C6741">
        <w:rPr>
          <w:rFonts w:ascii="Times New Roman" w:hAnsi="Times New Roman" w:cs="Times New Roman"/>
          <w:i/>
          <w:iCs/>
          <w:color w:val="222222"/>
          <w:sz w:val="24"/>
          <w:szCs w:val="24"/>
          <w:shd w:val="clear" w:color="auto" w:fill="FFFFFF"/>
        </w:rPr>
        <w:t>International journal of environmental research and public health</w:t>
      </w:r>
      <w:r w:rsidRPr="006C6741">
        <w:rPr>
          <w:rFonts w:ascii="Times New Roman" w:hAnsi="Times New Roman" w:cs="Times New Roman"/>
          <w:color w:val="222222"/>
          <w:sz w:val="24"/>
          <w:szCs w:val="24"/>
          <w:shd w:val="clear" w:color="auto" w:fill="FFFFFF"/>
        </w:rPr>
        <w:t>, </w:t>
      </w:r>
      <w:r w:rsidRPr="006C6741">
        <w:rPr>
          <w:rFonts w:ascii="Times New Roman" w:hAnsi="Times New Roman" w:cs="Times New Roman"/>
          <w:i/>
          <w:iCs/>
          <w:color w:val="222222"/>
          <w:sz w:val="24"/>
          <w:szCs w:val="24"/>
          <w:shd w:val="clear" w:color="auto" w:fill="FFFFFF"/>
        </w:rPr>
        <w:t>16</w:t>
      </w:r>
      <w:r w:rsidRPr="006C6741">
        <w:rPr>
          <w:rFonts w:ascii="Times New Roman" w:hAnsi="Times New Roman" w:cs="Times New Roman"/>
          <w:color w:val="222222"/>
          <w:sz w:val="24"/>
          <w:szCs w:val="24"/>
          <w:shd w:val="clear" w:color="auto" w:fill="FFFFFF"/>
        </w:rPr>
        <w:t>(24), p.4941.</w:t>
      </w:r>
    </w:p>
    <w:p w14:paraId="4047A0DA" w14:textId="77777777" w:rsidR="00381582" w:rsidRPr="006C6741" w:rsidRDefault="00381582" w:rsidP="006C6741">
      <w:pPr>
        <w:ind w:left="720" w:hanging="720"/>
        <w:jc w:val="both"/>
        <w:rPr>
          <w:rFonts w:ascii="Times New Roman" w:hAnsi="Times New Roman" w:cs="Times New Roman"/>
          <w:color w:val="222222"/>
          <w:sz w:val="24"/>
          <w:szCs w:val="24"/>
          <w:shd w:val="clear" w:color="auto" w:fill="FFFFFF"/>
        </w:rPr>
      </w:pPr>
      <w:r w:rsidRPr="006C6741">
        <w:rPr>
          <w:rFonts w:ascii="Times New Roman" w:hAnsi="Times New Roman" w:cs="Times New Roman"/>
          <w:color w:val="222222"/>
          <w:sz w:val="24"/>
          <w:szCs w:val="24"/>
          <w:shd w:val="clear" w:color="auto" w:fill="FFFFFF"/>
        </w:rPr>
        <w:t xml:space="preserve">Mangels, L., </w:t>
      </w:r>
      <w:proofErr w:type="spellStart"/>
      <w:r w:rsidRPr="006C6741">
        <w:rPr>
          <w:rFonts w:ascii="Times New Roman" w:hAnsi="Times New Roman" w:cs="Times New Roman"/>
          <w:color w:val="222222"/>
          <w:sz w:val="24"/>
          <w:szCs w:val="24"/>
          <w:shd w:val="clear" w:color="auto" w:fill="FFFFFF"/>
        </w:rPr>
        <w:t>Suss</w:t>
      </w:r>
      <w:proofErr w:type="spellEnd"/>
      <w:r w:rsidRPr="006C6741">
        <w:rPr>
          <w:rFonts w:ascii="Times New Roman" w:hAnsi="Times New Roman" w:cs="Times New Roman"/>
          <w:color w:val="222222"/>
          <w:sz w:val="24"/>
          <w:szCs w:val="24"/>
          <w:shd w:val="clear" w:color="auto" w:fill="FFFFFF"/>
        </w:rPr>
        <w:t xml:space="preserve">, J. and </w:t>
      </w:r>
      <w:proofErr w:type="spellStart"/>
      <w:r w:rsidRPr="006C6741">
        <w:rPr>
          <w:rFonts w:ascii="Times New Roman" w:hAnsi="Times New Roman" w:cs="Times New Roman"/>
          <w:color w:val="222222"/>
          <w:sz w:val="24"/>
          <w:szCs w:val="24"/>
          <w:shd w:val="clear" w:color="auto" w:fill="FFFFFF"/>
        </w:rPr>
        <w:t>Lande</w:t>
      </w:r>
      <w:proofErr w:type="spellEnd"/>
      <w:r w:rsidRPr="006C6741">
        <w:rPr>
          <w:rFonts w:ascii="Times New Roman" w:hAnsi="Times New Roman" w:cs="Times New Roman"/>
          <w:color w:val="222222"/>
          <w:sz w:val="24"/>
          <w:szCs w:val="24"/>
          <w:shd w:val="clear" w:color="auto" w:fill="FFFFFF"/>
        </w:rPr>
        <w:t>, B., 2020. Police expertise and use of force: using a mixed-methods approach to model expert and novice use-of-force decision-making. </w:t>
      </w:r>
      <w:r w:rsidRPr="006C6741">
        <w:rPr>
          <w:rFonts w:ascii="Times New Roman" w:hAnsi="Times New Roman" w:cs="Times New Roman"/>
          <w:i/>
          <w:iCs/>
          <w:color w:val="222222"/>
          <w:sz w:val="24"/>
          <w:szCs w:val="24"/>
          <w:shd w:val="clear" w:color="auto" w:fill="FFFFFF"/>
        </w:rPr>
        <w:t>Journal of Police and Criminal Psychology</w:t>
      </w:r>
      <w:r w:rsidRPr="006C6741">
        <w:rPr>
          <w:rFonts w:ascii="Times New Roman" w:hAnsi="Times New Roman" w:cs="Times New Roman"/>
          <w:color w:val="222222"/>
          <w:sz w:val="24"/>
          <w:szCs w:val="24"/>
          <w:shd w:val="clear" w:color="auto" w:fill="FFFFFF"/>
        </w:rPr>
        <w:t>, </w:t>
      </w:r>
      <w:r w:rsidRPr="006C6741">
        <w:rPr>
          <w:rFonts w:ascii="Times New Roman" w:hAnsi="Times New Roman" w:cs="Times New Roman"/>
          <w:i/>
          <w:iCs/>
          <w:color w:val="222222"/>
          <w:sz w:val="24"/>
          <w:szCs w:val="24"/>
          <w:shd w:val="clear" w:color="auto" w:fill="FFFFFF"/>
        </w:rPr>
        <w:t>35</w:t>
      </w:r>
      <w:r w:rsidRPr="006C6741">
        <w:rPr>
          <w:rFonts w:ascii="Times New Roman" w:hAnsi="Times New Roman" w:cs="Times New Roman"/>
          <w:color w:val="222222"/>
          <w:sz w:val="24"/>
          <w:szCs w:val="24"/>
          <w:shd w:val="clear" w:color="auto" w:fill="FFFFFF"/>
        </w:rPr>
        <w:t>(3), pp.294-303.</w:t>
      </w:r>
    </w:p>
    <w:p w14:paraId="16F293E1" w14:textId="77777777" w:rsidR="00381582" w:rsidRPr="006C6741" w:rsidRDefault="00381582" w:rsidP="006C6741">
      <w:pPr>
        <w:ind w:left="720" w:hanging="720"/>
        <w:jc w:val="both"/>
        <w:rPr>
          <w:rFonts w:ascii="Times New Roman" w:hAnsi="Times New Roman" w:cs="Times New Roman"/>
          <w:color w:val="222222"/>
          <w:sz w:val="24"/>
          <w:szCs w:val="24"/>
          <w:shd w:val="clear" w:color="auto" w:fill="FFFFFF"/>
        </w:rPr>
      </w:pPr>
      <w:proofErr w:type="spellStart"/>
      <w:r w:rsidRPr="006C6741">
        <w:rPr>
          <w:rFonts w:ascii="Times New Roman" w:hAnsi="Times New Roman" w:cs="Times New Roman"/>
          <w:color w:val="222222"/>
          <w:sz w:val="24"/>
          <w:szCs w:val="24"/>
          <w:shd w:val="clear" w:color="auto" w:fill="FFFFFF"/>
        </w:rPr>
        <w:t>Arble</w:t>
      </w:r>
      <w:proofErr w:type="spellEnd"/>
      <w:r w:rsidRPr="006C6741">
        <w:rPr>
          <w:rFonts w:ascii="Times New Roman" w:hAnsi="Times New Roman" w:cs="Times New Roman"/>
          <w:color w:val="222222"/>
          <w:sz w:val="24"/>
          <w:szCs w:val="24"/>
          <w:shd w:val="clear" w:color="auto" w:fill="FFFFFF"/>
        </w:rPr>
        <w:t xml:space="preserve">, E., Daugherty, A.M. and </w:t>
      </w:r>
      <w:proofErr w:type="spellStart"/>
      <w:r w:rsidRPr="006C6741">
        <w:rPr>
          <w:rFonts w:ascii="Times New Roman" w:hAnsi="Times New Roman" w:cs="Times New Roman"/>
          <w:color w:val="222222"/>
          <w:sz w:val="24"/>
          <w:szCs w:val="24"/>
          <w:shd w:val="clear" w:color="auto" w:fill="FFFFFF"/>
        </w:rPr>
        <w:t>Arnetz</w:t>
      </w:r>
      <w:proofErr w:type="spellEnd"/>
      <w:r w:rsidRPr="006C6741">
        <w:rPr>
          <w:rFonts w:ascii="Times New Roman" w:hAnsi="Times New Roman" w:cs="Times New Roman"/>
          <w:color w:val="222222"/>
          <w:sz w:val="24"/>
          <w:szCs w:val="24"/>
          <w:shd w:val="clear" w:color="auto" w:fill="FFFFFF"/>
        </w:rPr>
        <w:t>, B., 2019. Differential effects of physiological arousal following acute stress on police officer performance in a simulated critical incident. </w:t>
      </w:r>
      <w:r w:rsidRPr="006C6741">
        <w:rPr>
          <w:rFonts w:ascii="Times New Roman" w:hAnsi="Times New Roman" w:cs="Times New Roman"/>
          <w:i/>
          <w:iCs/>
          <w:color w:val="222222"/>
          <w:sz w:val="24"/>
          <w:szCs w:val="24"/>
          <w:shd w:val="clear" w:color="auto" w:fill="FFFFFF"/>
        </w:rPr>
        <w:t>Frontiers in psychology</w:t>
      </w:r>
      <w:r w:rsidRPr="006C6741">
        <w:rPr>
          <w:rFonts w:ascii="Times New Roman" w:hAnsi="Times New Roman" w:cs="Times New Roman"/>
          <w:color w:val="222222"/>
          <w:sz w:val="24"/>
          <w:szCs w:val="24"/>
          <w:shd w:val="clear" w:color="auto" w:fill="FFFFFF"/>
        </w:rPr>
        <w:t>, </w:t>
      </w:r>
      <w:r w:rsidRPr="006C6741">
        <w:rPr>
          <w:rFonts w:ascii="Times New Roman" w:hAnsi="Times New Roman" w:cs="Times New Roman"/>
          <w:i/>
          <w:iCs/>
          <w:color w:val="222222"/>
          <w:sz w:val="24"/>
          <w:szCs w:val="24"/>
          <w:shd w:val="clear" w:color="auto" w:fill="FFFFFF"/>
        </w:rPr>
        <w:t>10</w:t>
      </w:r>
      <w:r w:rsidRPr="006C6741">
        <w:rPr>
          <w:rFonts w:ascii="Times New Roman" w:hAnsi="Times New Roman" w:cs="Times New Roman"/>
          <w:color w:val="222222"/>
          <w:sz w:val="24"/>
          <w:szCs w:val="24"/>
          <w:shd w:val="clear" w:color="auto" w:fill="FFFFFF"/>
        </w:rPr>
        <w:t>, p.759.</w:t>
      </w:r>
    </w:p>
    <w:p w14:paraId="731FD98E" w14:textId="77777777" w:rsidR="00381582" w:rsidRPr="006C6741" w:rsidRDefault="00381582" w:rsidP="006C6741">
      <w:pPr>
        <w:ind w:left="720" w:hanging="720"/>
        <w:jc w:val="both"/>
        <w:rPr>
          <w:rFonts w:ascii="Times New Roman" w:hAnsi="Times New Roman" w:cs="Times New Roman"/>
          <w:color w:val="222222"/>
          <w:sz w:val="24"/>
          <w:szCs w:val="24"/>
          <w:shd w:val="clear" w:color="auto" w:fill="FFFFFF"/>
        </w:rPr>
      </w:pPr>
      <w:r w:rsidRPr="006C6741">
        <w:rPr>
          <w:rFonts w:ascii="Times New Roman" w:hAnsi="Times New Roman" w:cs="Times New Roman"/>
          <w:color w:val="222222"/>
          <w:sz w:val="24"/>
          <w:szCs w:val="24"/>
          <w:shd w:val="clear" w:color="auto" w:fill="FFFFFF"/>
        </w:rPr>
        <w:t xml:space="preserve">Di Nota, P.M. and </w:t>
      </w:r>
      <w:proofErr w:type="spellStart"/>
      <w:r w:rsidRPr="006C6741">
        <w:rPr>
          <w:rFonts w:ascii="Times New Roman" w:hAnsi="Times New Roman" w:cs="Times New Roman"/>
          <w:color w:val="222222"/>
          <w:sz w:val="24"/>
          <w:szCs w:val="24"/>
          <w:shd w:val="clear" w:color="auto" w:fill="FFFFFF"/>
        </w:rPr>
        <w:t>Huhta</w:t>
      </w:r>
      <w:proofErr w:type="spellEnd"/>
      <w:r w:rsidRPr="006C6741">
        <w:rPr>
          <w:rFonts w:ascii="Times New Roman" w:hAnsi="Times New Roman" w:cs="Times New Roman"/>
          <w:color w:val="222222"/>
          <w:sz w:val="24"/>
          <w:szCs w:val="24"/>
          <w:shd w:val="clear" w:color="auto" w:fill="FFFFFF"/>
        </w:rPr>
        <w:t>, J.M., 2019. Complex motor learning and police training: Applied, cognitive, and clinical perspectives. </w:t>
      </w:r>
      <w:r w:rsidRPr="006C6741">
        <w:rPr>
          <w:rFonts w:ascii="Times New Roman" w:hAnsi="Times New Roman" w:cs="Times New Roman"/>
          <w:i/>
          <w:iCs/>
          <w:color w:val="222222"/>
          <w:sz w:val="24"/>
          <w:szCs w:val="24"/>
          <w:shd w:val="clear" w:color="auto" w:fill="FFFFFF"/>
        </w:rPr>
        <w:t>Frontiers in Psychology</w:t>
      </w:r>
      <w:r w:rsidRPr="006C6741">
        <w:rPr>
          <w:rFonts w:ascii="Times New Roman" w:hAnsi="Times New Roman" w:cs="Times New Roman"/>
          <w:color w:val="222222"/>
          <w:sz w:val="24"/>
          <w:szCs w:val="24"/>
          <w:shd w:val="clear" w:color="auto" w:fill="FFFFFF"/>
        </w:rPr>
        <w:t>, </w:t>
      </w:r>
      <w:r w:rsidRPr="006C6741">
        <w:rPr>
          <w:rFonts w:ascii="Times New Roman" w:hAnsi="Times New Roman" w:cs="Times New Roman"/>
          <w:i/>
          <w:iCs/>
          <w:color w:val="222222"/>
          <w:sz w:val="24"/>
          <w:szCs w:val="24"/>
          <w:shd w:val="clear" w:color="auto" w:fill="FFFFFF"/>
        </w:rPr>
        <w:t>10</w:t>
      </w:r>
      <w:r w:rsidRPr="006C6741">
        <w:rPr>
          <w:rFonts w:ascii="Times New Roman" w:hAnsi="Times New Roman" w:cs="Times New Roman"/>
          <w:color w:val="222222"/>
          <w:sz w:val="24"/>
          <w:szCs w:val="24"/>
          <w:shd w:val="clear" w:color="auto" w:fill="FFFFFF"/>
        </w:rPr>
        <w:t>, p.1797.</w:t>
      </w:r>
    </w:p>
    <w:p w14:paraId="27EA0CFB" w14:textId="77777777" w:rsidR="00381582" w:rsidRPr="006C6741" w:rsidRDefault="00381582" w:rsidP="006C6741">
      <w:pPr>
        <w:ind w:left="720" w:hanging="720"/>
        <w:jc w:val="both"/>
        <w:rPr>
          <w:rFonts w:ascii="Times New Roman" w:hAnsi="Times New Roman" w:cs="Times New Roman"/>
          <w:color w:val="222222"/>
          <w:sz w:val="24"/>
          <w:szCs w:val="24"/>
          <w:shd w:val="clear" w:color="auto" w:fill="FFFFFF"/>
        </w:rPr>
      </w:pPr>
      <w:r w:rsidRPr="006C6741">
        <w:rPr>
          <w:rFonts w:ascii="Times New Roman" w:hAnsi="Times New Roman" w:cs="Times New Roman"/>
          <w:color w:val="222222"/>
          <w:sz w:val="24"/>
          <w:szCs w:val="24"/>
          <w:shd w:val="clear" w:color="auto" w:fill="FFFFFF"/>
        </w:rPr>
        <w:t>Baldwin, S., Bennell, C., Andersen, J.P., Semple, T. and Jenkins, B., 2019. Stress-activity mapping: physiological responses during general duty police encounters. </w:t>
      </w:r>
      <w:r w:rsidRPr="006C6741">
        <w:rPr>
          <w:rFonts w:ascii="Times New Roman" w:hAnsi="Times New Roman" w:cs="Times New Roman"/>
          <w:i/>
          <w:iCs/>
          <w:color w:val="222222"/>
          <w:sz w:val="24"/>
          <w:szCs w:val="24"/>
          <w:shd w:val="clear" w:color="auto" w:fill="FFFFFF"/>
        </w:rPr>
        <w:t>Frontiers in Psychology</w:t>
      </w:r>
      <w:r w:rsidRPr="006C6741">
        <w:rPr>
          <w:rFonts w:ascii="Times New Roman" w:hAnsi="Times New Roman" w:cs="Times New Roman"/>
          <w:color w:val="222222"/>
          <w:sz w:val="24"/>
          <w:szCs w:val="24"/>
          <w:shd w:val="clear" w:color="auto" w:fill="FFFFFF"/>
        </w:rPr>
        <w:t>, </w:t>
      </w:r>
      <w:r w:rsidRPr="006C6741">
        <w:rPr>
          <w:rFonts w:ascii="Times New Roman" w:hAnsi="Times New Roman" w:cs="Times New Roman"/>
          <w:i/>
          <w:iCs/>
          <w:color w:val="222222"/>
          <w:sz w:val="24"/>
          <w:szCs w:val="24"/>
          <w:shd w:val="clear" w:color="auto" w:fill="FFFFFF"/>
        </w:rPr>
        <w:t>10</w:t>
      </w:r>
      <w:r w:rsidRPr="006C6741">
        <w:rPr>
          <w:rFonts w:ascii="Times New Roman" w:hAnsi="Times New Roman" w:cs="Times New Roman"/>
          <w:color w:val="222222"/>
          <w:sz w:val="24"/>
          <w:szCs w:val="24"/>
          <w:shd w:val="clear" w:color="auto" w:fill="FFFFFF"/>
        </w:rPr>
        <w:t>, p.2216.</w:t>
      </w:r>
    </w:p>
    <w:p w14:paraId="5900BE57" w14:textId="77777777" w:rsidR="00381582" w:rsidRPr="006C6741" w:rsidRDefault="00381582" w:rsidP="006C6741">
      <w:pPr>
        <w:ind w:left="720" w:hanging="720"/>
        <w:jc w:val="both"/>
        <w:rPr>
          <w:rFonts w:ascii="Times New Roman" w:hAnsi="Times New Roman" w:cs="Times New Roman"/>
          <w:color w:val="222222"/>
          <w:sz w:val="24"/>
          <w:szCs w:val="24"/>
          <w:shd w:val="clear" w:color="auto" w:fill="FFFFFF"/>
        </w:rPr>
      </w:pPr>
      <w:r w:rsidRPr="006C6741">
        <w:rPr>
          <w:rFonts w:ascii="Times New Roman" w:hAnsi="Times New Roman" w:cs="Times New Roman"/>
          <w:color w:val="222222"/>
          <w:sz w:val="24"/>
          <w:szCs w:val="24"/>
          <w:shd w:val="clear" w:color="auto" w:fill="FFFFFF"/>
        </w:rPr>
        <w:t xml:space="preserve">Ryan, M., 2020. The future of transportation: ethical, legal, </w:t>
      </w:r>
      <w:proofErr w:type="gramStart"/>
      <w:r w:rsidRPr="006C6741">
        <w:rPr>
          <w:rFonts w:ascii="Times New Roman" w:hAnsi="Times New Roman" w:cs="Times New Roman"/>
          <w:color w:val="222222"/>
          <w:sz w:val="24"/>
          <w:szCs w:val="24"/>
          <w:shd w:val="clear" w:color="auto" w:fill="FFFFFF"/>
        </w:rPr>
        <w:t>social</w:t>
      </w:r>
      <w:proofErr w:type="gramEnd"/>
      <w:r w:rsidRPr="006C6741">
        <w:rPr>
          <w:rFonts w:ascii="Times New Roman" w:hAnsi="Times New Roman" w:cs="Times New Roman"/>
          <w:color w:val="222222"/>
          <w:sz w:val="24"/>
          <w:szCs w:val="24"/>
          <w:shd w:val="clear" w:color="auto" w:fill="FFFFFF"/>
        </w:rPr>
        <w:t xml:space="preserve"> and economic impacts of self-driving vehicles in the year 2025. </w:t>
      </w:r>
      <w:r w:rsidRPr="006C6741">
        <w:rPr>
          <w:rFonts w:ascii="Times New Roman" w:hAnsi="Times New Roman" w:cs="Times New Roman"/>
          <w:i/>
          <w:iCs/>
          <w:color w:val="222222"/>
          <w:sz w:val="24"/>
          <w:szCs w:val="24"/>
          <w:shd w:val="clear" w:color="auto" w:fill="FFFFFF"/>
        </w:rPr>
        <w:t>Science and engineering ethics</w:t>
      </w:r>
      <w:r w:rsidRPr="006C6741">
        <w:rPr>
          <w:rFonts w:ascii="Times New Roman" w:hAnsi="Times New Roman" w:cs="Times New Roman"/>
          <w:color w:val="222222"/>
          <w:sz w:val="24"/>
          <w:szCs w:val="24"/>
          <w:shd w:val="clear" w:color="auto" w:fill="FFFFFF"/>
        </w:rPr>
        <w:t>, </w:t>
      </w:r>
      <w:r w:rsidRPr="006C6741">
        <w:rPr>
          <w:rFonts w:ascii="Times New Roman" w:hAnsi="Times New Roman" w:cs="Times New Roman"/>
          <w:i/>
          <w:iCs/>
          <w:color w:val="222222"/>
          <w:sz w:val="24"/>
          <w:szCs w:val="24"/>
          <w:shd w:val="clear" w:color="auto" w:fill="FFFFFF"/>
        </w:rPr>
        <w:t>26</w:t>
      </w:r>
      <w:r w:rsidRPr="006C6741">
        <w:rPr>
          <w:rFonts w:ascii="Times New Roman" w:hAnsi="Times New Roman" w:cs="Times New Roman"/>
          <w:color w:val="222222"/>
          <w:sz w:val="24"/>
          <w:szCs w:val="24"/>
          <w:shd w:val="clear" w:color="auto" w:fill="FFFFFF"/>
        </w:rPr>
        <w:t>(3), pp.1185-1208.</w:t>
      </w:r>
    </w:p>
    <w:p w14:paraId="0C93028D" w14:textId="77777777" w:rsidR="00381582" w:rsidRPr="006C6741" w:rsidRDefault="00381582" w:rsidP="006C6741">
      <w:pPr>
        <w:ind w:left="720" w:hanging="720"/>
        <w:jc w:val="both"/>
        <w:rPr>
          <w:rFonts w:ascii="Times New Roman" w:hAnsi="Times New Roman" w:cs="Times New Roman"/>
          <w:color w:val="222222"/>
          <w:sz w:val="24"/>
          <w:szCs w:val="24"/>
          <w:shd w:val="clear" w:color="auto" w:fill="FFFFFF"/>
        </w:rPr>
      </w:pPr>
      <w:r w:rsidRPr="006C6741">
        <w:rPr>
          <w:rFonts w:ascii="Times New Roman" w:hAnsi="Times New Roman" w:cs="Times New Roman"/>
          <w:color w:val="222222"/>
          <w:sz w:val="24"/>
          <w:szCs w:val="24"/>
          <w:shd w:val="clear" w:color="auto" w:fill="FFFFFF"/>
        </w:rPr>
        <w:t>Miles-Johnson, T., 2019. Policing diverse people: How occupational attitudes and background characteristics shape police recruits’ perceptions. </w:t>
      </w:r>
      <w:r w:rsidRPr="006C6741">
        <w:rPr>
          <w:rFonts w:ascii="Times New Roman" w:hAnsi="Times New Roman" w:cs="Times New Roman"/>
          <w:i/>
          <w:iCs/>
          <w:color w:val="222222"/>
          <w:sz w:val="24"/>
          <w:szCs w:val="24"/>
          <w:shd w:val="clear" w:color="auto" w:fill="FFFFFF"/>
        </w:rPr>
        <w:t>Sage open</w:t>
      </w:r>
      <w:r w:rsidRPr="006C6741">
        <w:rPr>
          <w:rFonts w:ascii="Times New Roman" w:hAnsi="Times New Roman" w:cs="Times New Roman"/>
          <w:color w:val="222222"/>
          <w:sz w:val="24"/>
          <w:szCs w:val="24"/>
          <w:shd w:val="clear" w:color="auto" w:fill="FFFFFF"/>
        </w:rPr>
        <w:t>, </w:t>
      </w:r>
      <w:r w:rsidRPr="006C6741">
        <w:rPr>
          <w:rFonts w:ascii="Times New Roman" w:hAnsi="Times New Roman" w:cs="Times New Roman"/>
          <w:i/>
          <w:iCs/>
          <w:color w:val="222222"/>
          <w:sz w:val="24"/>
          <w:szCs w:val="24"/>
          <w:shd w:val="clear" w:color="auto" w:fill="FFFFFF"/>
        </w:rPr>
        <w:t>9</w:t>
      </w:r>
      <w:r w:rsidRPr="006C6741">
        <w:rPr>
          <w:rFonts w:ascii="Times New Roman" w:hAnsi="Times New Roman" w:cs="Times New Roman"/>
          <w:color w:val="222222"/>
          <w:sz w:val="24"/>
          <w:szCs w:val="24"/>
          <w:shd w:val="clear" w:color="auto" w:fill="FFFFFF"/>
        </w:rPr>
        <w:t>(3), p.2158244019865362.</w:t>
      </w:r>
    </w:p>
    <w:p w14:paraId="7ED580C2" w14:textId="77777777" w:rsidR="00381582" w:rsidRPr="006C6741" w:rsidRDefault="00381582" w:rsidP="006C6741">
      <w:pPr>
        <w:ind w:left="720" w:hanging="720"/>
        <w:jc w:val="both"/>
        <w:rPr>
          <w:rFonts w:ascii="Times New Roman" w:hAnsi="Times New Roman" w:cs="Times New Roman"/>
          <w:color w:val="222222"/>
          <w:sz w:val="24"/>
          <w:szCs w:val="24"/>
          <w:shd w:val="clear" w:color="auto" w:fill="FFFFFF"/>
        </w:rPr>
      </w:pPr>
      <w:r w:rsidRPr="006C6741">
        <w:rPr>
          <w:rFonts w:ascii="Times New Roman" w:hAnsi="Times New Roman" w:cs="Times New Roman"/>
          <w:color w:val="222222"/>
          <w:sz w:val="24"/>
          <w:szCs w:val="24"/>
          <w:shd w:val="clear" w:color="auto" w:fill="FFFFFF"/>
        </w:rPr>
        <w:t xml:space="preserve">Lavoie, J.A., Alvarez, N. and </w:t>
      </w:r>
      <w:proofErr w:type="spellStart"/>
      <w:r w:rsidRPr="006C6741">
        <w:rPr>
          <w:rFonts w:ascii="Times New Roman" w:hAnsi="Times New Roman" w:cs="Times New Roman"/>
          <w:color w:val="222222"/>
          <w:sz w:val="24"/>
          <w:szCs w:val="24"/>
          <w:shd w:val="clear" w:color="auto" w:fill="FFFFFF"/>
        </w:rPr>
        <w:t>Kandil</w:t>
      </w:r>
      <w:proofErr w:type="spellEnd"/>
      <w:r w:rsidRPr="006C6741">
        <w:rPr>
          <w:rFonts w:ascii="Times New Roman" w:hAnsi="Times New Roman" w:cs="Times New Roman"/>
          <w:color w:val="222222"/>
          <w:sz w:val="24"/>
          <w:szCs w:val="24"/>
          <w:shd w:val="clear" w:color="auto" w:fill="FFFFFF"/>
        </w:rPr>
        <w:t>, Y., 2022. Developing community co-designed scenario-based training for police mental health crisis response: A relational policing approach to de-escalation. </w:t>
      </w:r>
      <w:r w:rsidRPr="006C6741">
        <w:rPr>
          <w:rFonts w:ascii="Times New Roman" w:hAnsi="Times New Roman" w:cs="Times New Roman"/>
          <w:i/>
          <w:iCs/>
          <w:color w:val="222222"/>
          <w:sz w:val="24"/>
          <w:szCs w:val="24"/>
          <w:shd w:val="clear" w:color="auto" w:fill="FFFFFF"/>
        </w:rPr>
        <w:t>Journal of Police and Criminal Psychology</w:t>
      </w:r>
      <w:r w:rsidRPr="006C6741">
        <w:rPr>
          <w:rFonts w:ascii="Times New Roman" w:hAnsi="Times New Roman" w:cs="Times New Roman"/>
          <w:color w:val="222222"/>
          <w:sz w:val="24"/>
          <w:szCs w:val="24"/>
          <w:shd w:val="clear" w:color="auto" w:fill="FFFFFF"/>
        </w:rPr>
        <w:t>, </w:t>
      </w:r>
      <w:r w:rsidRPr="006C6741">
        <w:rPr>
          <w:rFonts w:ascii="Times New Roman" w:hAnsi="Times New Roman" w:cs="Times New Roman"/>
          <w:i/>
          <w:iCs/>
          <w:color w:val="222222"/>
          <w:sz w:val="24"/>
          <w:szCs w:val="24"/>
          <w:shd w:val="clear" w:color="auto" w:fill="FFFFFF"/>
        </w:rPr>
        <w:t>37</w:t>
      </w:r>
      <w:r w:rsidRPr="006C6741">
        <w:rPr>
          <w:rFonts w:ascii="Times New Roman" w:hAnsi="Times New Roman" w:cs="Times New Roman"/>
          <w:color w:val="222222"/>
          <w:sz w:val="24"/>
          <w:szCs w:val="24"/>
          <w:shd w:val="clear" w:color="auto" w:fill="FFFFFF"/>
        </w:rPr>
        <w:t>(3), pp.587-601.</w:t>
      </w:r>
    </w:p>
    <w:p w14:paraId="5FB992C1" w14:textId="77777777" w:rsidR="00381582" w:rsidRPr="006C6741" w:rsidRDefault="00381582" w:rsidP="006C6741">
      <w:pPr>
        <w:ind w:left="720" w:hanging="720"/>
        <w:jc w:val="both"/>
        <w:rPr>
          <w:rFonts w:ascii="Times New Roman" w:hAnsi="Times New Roman" w:cs="Times New Roman"/>
          <w:color w:val="222222"/>
          <w:sz w:val="24"/>
          <w:szCs w:val="24"/>
          <w:shd w:val="clear" w:color="auto" w:fill="FFFFFF"/>
        </w:rPr>
      </w:pPr>
      <w:proofErr w:type="spellStart"/>
      <w:r w:rsidRPr="006C6741">
        <w:rPr>
          <w:rFonts w:ascii="Times New Roman" w:hAnsi="Times New Roman" w:cs="Times New Roman"/>
          <w:color w:val="222222"/>
          <w:sz w:val="24"/>
          <w:szCs w:val="24"/>
          <w:shd w:val="clear" w:color="auto" w:fill="FFFFFF"/>
        </w:rPr>
        <w:t>Ponomarenko</w:t>
      </w:r>
      <w:proofErr w:type="spellEnd"/>
      <w:r w:rsidRPr="006C6741">
        <w:rPr>
          <w:rFonts w:ascii="Times New Roman" w:hAnsi="Times New Roman" w:cs="Times New Roman"/>
          <w:color w:val="222222"/>
          <w:sz w:val="24"/>
          <w:szCs w:val="24"/>
          <w:shd w:val="clear" w:color="auto" w:fill="FFFFFF"/>
        </w:rPr>
        <w:t xml:space="preserve">, Y., </w:t>
      </w:r>
      <w:proofErr w:type="spellStart"/>
      <w:r w:rsidRPr="006C6741">
        <w:rPr>
          <w:rFonts w:ascii="Times New Roman" w:hAnsi="Times New Roman" w:cs="Times New Roman"/>
          <w:color w:val="222222"/>
          <w:sz w:val="24"/>
          <w:szCs w:val="24"/>
          <w:shd w:val="clear" w:color="auto" w:fill="FFFFFF"/>
        </w:rPr>
        <w:t>Okhrimenko</w:t>
      </w:r>
      <w:proofErr w:type="spellEnd"/>
      <w:r w:rsidRPr="006C6741">
        <w:rPr>
          <w:rFonts w:ascii="Times New Roman" w:hAnsi="Times New Roman" w:cs="Times New Roman"/>
          <w:color w:val="222222"/>
          <w:sz w:val="24"/>
          <w:szCs w:val="24"/>
          <w:shd w:val="clear" w:color="auto" w:fill="FFFFFF"/>
        </w:rPr>
        <w:t xml:space="preserve">, I., </w:t>
      </w:r>
      <w:proofErr w:type="spellStart"/>
      <w:r w:rsidRPr="006C6741">
        <w:rPr>
          <w:rFonts w:ascii="Times New Roman" w:hAnsi="Times New Roman" w:cs="Times New Roman"/>
          <w:color w:val="222222"/>
          <w:sz w:val="24"/>
          <w:szCs w:val="24"/>
          <w:shd w:val="clear" w:color="auto" w:fill="FFFFFF"/>
        </w:rPr>
        <w:t>Klymenko</w:t>
      </w:r>
      <w:proofErr w:type="spellEnd"/>
      <w:r w:rsidRPr="006C6741">
        <w:rPr>
          <w:rFonts w:ascii="Times New Roman" w:hAnsi="Times New Roman" w:cs="Times New Roman"/>
          <w:color w:val="222222"/>
          <w:sz w:val="24"/>
          <w:szCs w:val="24"/>
          <w:shd w:val="clear" w:color="auto" w:fill="FFFFFF"/>
        </w:rPr>
        <w:t xml:space="preserve">, I., Shvets, D., </w:t>
      </w:r>
      <w:proofErr w:type="spellStart"/>
      <w:r w:rsidRPr="006C6741">
        <w:rPr>
          <w:rFonts w:ascii="Times New Roman" w:hAnsi="Times New Roman" w:cs="Times New Roman"/>
          <w:color w:val="222222"/>
          <w:sz w:val="24"/>
          <w:szCs w:val="24"/>
          <w:shd w:val="clear" w:color="auto" w:fill="FFFFFF"/>
        </w:rPr>
        <w:t>Yevdokimova</w:t>
      </w:r>
      <w:proofErr w:type="spellEnd"/>
      <w:r w:rsidRPr="006C6741">
        <w:rPr>
          <w:rFonts w:ascii="Times New Roman" w:hAnsi="Times New Roman" w:cs="Times New Roman"/>
          <w:color w:val="222222"/>
          <w:sz w:val="24"/>
          <w:szCs w:val="24"/>
          <w:shd w:val="clear" w:color="auto" w:fill="FFFFFF"/>
        </w:rPr>
        <w:t xml:space="preserve">, O. and </w:t>
      </w:r>
      <w:proofErr w:type="spellStart"/>
      <w:r w:rsidRPr="006C6741">
        <w:rPr>
          <w:rFonts w:ascii="Times New Roman" w:hAnsi="Times New Roman" w:cs="Times New Roman"/>
          <w:color w:val="222222"/>
          <w:sz w:val="24"/>
          <w:szCs w:val="24"/>
          <w:shd w:val="clear" w:color="auto" w:fill="FFFFFF"/>
        </w:rPr>
        <w:t>Okhrimenko</w:t>
      </w:r>
      <w:proofErr w:type="spellEnd"/>
      <w:r w:rsidRPr="006C6741">
        <w:rPr>
          <w:rFonts w:ascii="Times New Roman" w:hAnsi="Times New Roman" w:cs="Times New Roman"/>
          <w:color w:val="222222"/>
          <w:sz w:val="24"/>
          <w:szCs w:val="24"/>
          <w:shd w:val="clear" w:color="auto" w:fill="FFFFFF"/>
        </w:rPr>
        <w:t xml:space="preserve">, S., 2022. Peculiarities of decision making by police officers with different levels of professional </w:t>
      </w:r>
      <w:proofErr w:type="spellStart"/>
      <w:r w:rsidRPr="006C6741">
        <w:rPr>
          <w:rFonts w:ascii="Times New Roman" w:hAnsi="Times New Roman" w:cs="Times New Roman"/>
          <w:color w:val="222222"/>
          <w:sz w:val="24"/>
          <w:szCs w:val="24"/>
          <w:shd w:val="clear" w:color="auto" w:fill="FFFFFF"/>
        </w:rPr>
        <w:t>self-fulfilment</w:t>
      </w:r>
      <w:proofErr w:type="spellEnd"/>
      <w:r w:rsidRPr="006C6741">
        <w:rPr>
          <w:rFonts w:ascii="Times New Roman" w:hAnsi="Times New Roman" w:cs="Times New Roman"/>
          <w:color w:val="222222"/>
          <w:sz w:val="24"/>
          <w:szCs w:val="24"/>
          <w:shd w:val="clear" w:color="auto" w:fill="FFFFFF"/>
        </w:rPr>
        <w:t>. </w:t>
      </w:r>
      <w:r w:rsidRPr="006C6741">
        <w:rPr>
          <w:rFonts w:ascii="Times New Roman" w:hAnsi="Times New Roman" w:cs="Times New Roman"/>
          <w:i/>
          <w:iCs/>
          <w:color w:val="222222"/>
          <w:sz w:val="24"/>
          <w:szCs w:val="24"/>
          <w:shd w:val="clear" w:color="auto" w:fill="FFFFFF"/>
        </w:rPr>
        <w:t>BRAIN. Broad Research in Artificial Intelligence and Neuroscience</w:t>
      </w:r>
      <w:r w:rsidRPr="006C6741">
        <w:rPr>
          <w:rFonts w:ascii="Times New Roman" w:hAnsi="Times New Roman" w:cs="Times New Roman"/>
          <w:color w:val="222222"/>
          <w:sz w:val="24"/>
          <w:szCs w:val="24"/>
          <w:shd w:val="clear" w:color="auto" w:fill="FFFFFF"/>
        </w:rPr>
        <w:t>, </w:t>
      </w:r>
      <w:r w:rsidRPr="006C6741">
        <w:rPr>
          <w:rFonts w:ascii="Times New Roman" w:hAnsi="Times New Roman" w:cs="Times New Roman"/>
          <w:i/>
          <w:iCs/>
          <w:color w:val="222222"/>
          <w:sz w:val="24"/>
          <w:szCs w:val="24"/>
          <w:shd w:val="clear" w:color="auto" w:fill="FFFFFF"/>
        </w:rPr>
        <w:t>13</w:t>
      </w:r>
      <w:r w:rsidRPr="006C6741">
        <w:rPr>
          <w:rFonts w:ascii="Times New Roman" w:hAnsi="Times New Roman" w:cs="Times New Roman"/>
          <w:color w:val="222222"/>
          <w:sz w:val="24"/>
          <w:szCs w:val="24"/>
          <w:shd w:val="clear" w:color="auto" w:fill="FFFFFF"/>
        </w:rPr>
        <w:t>(2), pp.328-346.</w:t>
      </w:r>
    </w:p>
    <w:p w14:paraId="6D3FCEC0" w14:textId="77777777" w:rsidR="00381582" w:rsidRPr="006C6741" w:rsidRDefault="00381582" w:rsidP="006C6741">
      <w:pPr>
        <w:ind w:left="720" w:hanging="720"/>
        <w:jc w:val="both"/>
        <w:rPr>
          <w:rFonts w:ascii="Times New Roman" w:hAnsi="Times New Roman" w:cs="Times New Roman"/>
          <w:color w:val="222222"/>
          <w:sz w:val="24"/>
          <w:szCs w:val="24"/>
          <w:shd w:val="clear" w:color="auto" w:fill="FFFFFF"/>
        </w:rPr>
      </w:pPr>
      <w:r w:rsidRPr="006C6741">
        <w:rPr>
          <w:rFonts w:ascii="Times New Roman" w:hAnsi="Times New Roman" w:cs="Times New Roman"/>
          <w:color w:val="222222"/>
          <w:sz w:val="24"/>
          <w:szCs w:val="24"/>
          <w:shd w:val="clear" w:color="auto" w:fill="FFFFFF"/>
        </w:rPr>
        <w:t>Morgan, M. and Miles-Johnson, T., 2022. Responding to persons with mental illness (PWMI): Police recruit perceptions of mental health response training and engagement. </w:t>
      </w:r>
      <w:r w:rsidRPr="006C6741">
        <w:rPr>
          <w:rFonts w:ascii="Times New Roman" w:hAnsi="Times New Roman" w:cs="Times New Roman"/>
          <w:i/>
          <w:iCs/>
          <w:color w:val="222222"/>
          <w:sz w:val="24"/>
          <w:szCs w:val="24"/>
          <w:shd w:val="clear" w:color="auto" w:fill="FFFFFF"/>
        </w:rPr>
        <w:t>Cogent social sciences</w:t>
      </w:r>
      <w:r w:rsidRPr="006C6741">
        <w:rPr>
          <w:rFonts w:ascii="Times New Roman" w:hAnsi="Times New Roman" w:cs="Times New Roman"/>
          <w:color w:val="222222"/>
          <w:sz w:val="24"/>
          <w:szCs w:val="24"/>
          <w:shd w:val="clear" w:color="auto" w:fill="FFFFFF"/>
        </w:rPr>
        <w:t>, </w:t>
      </w:r>
      <w:r w:rsidRPr="006C6741">
        <w:rPr>
          <w:rFonts w:ascii="Times New Roman" w:hAnsi="Times New Roman" w:cs="Times New Roman"/>
          <w:i/>
          <w:iCs/>
          <w:color w:val="222222"/>
          <w:sz w:val="24"/>
          <w:szCs w:val="24"/>
          <w:shd w:val="clear" w:color="auto" w:fill="FFFFFF"/>
        </w:rPr>
        <w:t>8</w:t>
      </w:r>
      <w:r w:rsidRPr="006C6741">
        <w:rPr>
          <w:rFonts w:ascii="Times New Roman" w:hAnsi="Times New Roman" w:cs="Times New Roman"/>
          <w:color w:val="222222"/>
          <w:sz w:val="24"/>
          <w:szCs w:val="24"/>
          <w:shd w:val="clear" w:color="auto" w:fill="FFFFFF"/>
        </w:rPr>
        <w:t>(1), p.2020469.</w:t>
      </w:r>
    </w:p>
    <w:p w14:paraId="43EB9762" w14:textId="77777777" w:rsidR="00381582" w:rsidRPr="006C6741" w:rsidRDefault="006C6741" w:rsidP="006C6741">
      <w:pPr>
        <w:ind w:left="720" w:hanging="720"/>
        <w:jc w:val="both"/>
        <w:rPr>
          <w:rFonts w:ascii="Times New Roman" w:hAnsi="Times New Roman" w:cs="Times New Roman"/>
          <w:color w:val="222222"/>
          <w:sz w:val="24"/>
          <w:szCs w:val="24"/>
          <w:shd w:val="clear" w:color="auto" w:fill="FFFFFF"/>
        </w:rPr>
      </w:pPr>
      <w:proofErr w:type="spellStart"/>
      <w:r w:rsidRPr="006C6741">
        <w:rPr>
          <w:rFonts w:ascii="Times New Roman" w:hAnsi="Times New Roman" w:cs="Times New Roman"/>
          <w:color w:val="222222"/>
          <w:sz w:val="24"/>
          <w:szCs w:val="24"/>
          <w:shd w:val="clear" w:color="auto" w:fill="FFFFFF"/>
        </w:rPr>
        <w:t>Szocik</w:t>
      </w:r>
      <w:proofErr w:type="spellEnd"/>
      <w:r w:rsidRPr="006C6741">
        <w:rPr>
          <w:rFonts w:ascii="Times New Roman" w:hAnsi="Times New Roman" w:cs="Times New Roman"/>
          <w:color w:val="222222"/>
          <w:sz w:val="24"/>
          <w:szCs w:val="24"/>
          <w:shd w:val="clear" w:color="auto" w:fill="FFFFFF"/>
        </w:rPr>
        <w:t xml:space="preserve">, K. and </w:t>
      </w:r>
      <w:proofErr w:type="spellStart"/>
      <w:r w:rsidRPr="006C6741">
        <w:rPr>
          <w:rFonts w:ascii="Times New Roman" w:hAnsi="Times New Roman" w:cs="Times New Roman"/>
          <w:color w:val="222222"/>
          <w:sz w:val="24"/>
          <w:szCs w:val="24"/>
          <w:shd w:val="clear" w:color="auto" w:fill="FFFFFF"/>
        </w:rPr>
        <w:t>Abylkasymova</w:t>
      </w:r>
      <w:proofErr w:type="spellEnd"/>
      <w:r w:rsidRPr="006C6741">
        <w:rPr>
          <w:rFonts w:ascii="Times New Roman" w:hAnsi="Times New Roman" w:cs="Times New Roman"/>
          <w:color w:val="222222"/>
          <w:sz w:val="24"/>
          <w:szCs w:val="24"/>
          <w:shd w:val="clear" w:color="auto" w:fill="FFFFFF"/>
        </w:rPr>
        <w:t>, R., 2022. Ethical issues in police robots. The case of crowd control robots in a pandemic. </w:t>
      </w:r>
      <w:r w:rsidRPr="006C6741">
        <w:rPr>
          <w:rFonts w:ascii="Times New Roman" w:hAnsi="Times New Roman" w:cs="Times New Roman"/>
          <w:i/>
          <w:iCs/>
          <w:color w:val="222222"/>
          <w:sz w:val="24"/>
          <w:szCs w:val="24"/>
          <w:shd w:val="clear" w:color="auto" w:fill="FFFFFF"/>
        </w:rPr>
        <w:t>Journal of Applied Security Research</w:t>
      </w:r>
      <w:r w:rsidRPr="006C6741">
        <w:rPr>
          <w:rFonts w:ascii="Times New Roman" w:hAnsi="Times New Roman" w:cs="Times New Roman"/>
          <w:color w:val="222222"/>
          <w:sz w:val="24"/>
          <w:szCs w:val="24"/>
          <w:shd w:val="clear" w:color="auto" w:fill="FFFFFF"/>
        </w:rPr>
        <w:t>, </w:t>
      </w:r>
      <w:r w:rsidRPr="006C6741">
        <w:rPr>
          <w:rFonts w:ascii="Times New Roman" w:hAnsi="Times New Roman" w:cs="Times New Roman"/>
          <w:i/>
          <w:iCs/>
          <w:color w:val="222222"/>
          <w:sz w:val="24"/>
          <w:szCs w:val="24"/>
          <w:shd w:val="clear" w:color="auto" w:fill="FFFFFF"/>
        </w:rPr>
        <w:t>17</w:t>
      </w:r>
      <w:r w:rsidRPr="006C6741">
        <w:rPr>
          <w:rFonts w:ascii="Times New Roman" w:hAnsi="Times New Roman" w:cs="Times New Roman"/>
          <w:color w:val="222222"/>
          <w:sz w:val="24"/>
          <w:szCs w:val="24"/>
          <w:shd w:val="clear" w:color="auto" w:fill="FFFFFF"/>
        </w:rPr>
        <w:t>(4), pp.530-545.</w:t>
      </w:r>
    </w:p>
    <w:p w14:paraId="401B595A" w14:textId="77777777" w:rsidR="006C6741" w:rsidRPr="006C6741" w:rsidRDefault="006C6741" w:rsidP="006C6741">
      <w:pPr>
        <w:ind w:left="720" w:hanging="720"/>
        <w:jc w:val="both"/>
        <w:rPr>
          <w:rFonts w:ascii="Times New Roman" w:hAnsi="Times New Roman" w:cs="Times New Roman"/>
          <w:color w:val="222222"/>
          <w:sz w:val="24"/>
          <w:szCs w:val="24"/>
          <w:shd w:val="clear" w:color="auto" w:fill="FFFFFF"/>
        </w:rPr>
      </w:pPr>
      <w:r w:rsidRPr="006C6741">
        <w:rPr>
          <w:rFonts w:ascii="Times New Roman" w:hAnsi="Times New Roman" w:cs="Times New Roman"/>
          <w:color w:val="222222"/>
          <w:sz w:val="24"/>
          <w:szCs w:val="24"/>
          <w:shd w:val="clear" w:color="auto" w:fill="FFFFFF"/>
        </w:rPr>
        <w:t>Koerner, S. and Staller, M.S., 2022, January. “The Situation is Quite Different.” Perceptions of Violent Conflicts and Training Among German Police Officers. In </w:t>
      </w:r>
      <w:r w:rsidRPr="006C6741">
        <w:rPr>
          <w:rFonts w:ascii="Times New Roman" w:hAnsi="Times New Roman" w:cs="Times New Roman"/>
          <w:i/>
          <w:iCs/>
          <w:color w:val="222222"/>
          <w:sz w:val="24"/>
          <w:szCs w:val="24"/>
          <w:shd w:val="clear" w:color="auto" w:fill="FFFFFF"/>
        </w:rPr>
        <w:t>Frontiers in Education</w:t>
      </w:r>
      <w:r w:rsidRPr="006C6741">
        <w:rPr>
          <w:rFonts w:ascii="Times New Roman" w:hAnsi="Times New Roman" w:cs="Times New Roman"/>
          <w:color w:val="222222"/>
          <w:sz w:val="24"/>
          <w:szCs w:val="24"/>
          <w:shd w:val="clear" w:color="auto" w:fill="FFFFFF"/>
        </w:rPr>
        <w:t> (Vol. 6, p. 777040). Frontiers.</w:t>
      </w:r>
    </w:p>
    <w:p w14:paraId="743FA7DC" w14:textId="77777777" w:rsidR="006C6741" w:rsidRPr="006C6741" w:rsidRDefault="006C6741" w:rsidP="006C6741">
      <w:pPr>
        <w:ind w:left="720" w:hanging="720"/>
        <w:jc w:val="both"/>
        <w:rPr>
          <w:rFonts w:ascii="Times New Roman" w:hAnsi="Times New Roman" w:cs="Times New Roman"/>
          <w:color w:val="000000" w:themeColor="text1"/>
          <w:sz w:val="24"/>
          <w:szCs w:val="24"/>
        </w:rPr>
      </w:pPr>
    </w:p>
    <w:p w14:paraId="49179EC7" w14:textId="77777777" w:rsidR="00A0717D" w:rsidRPr="006C6741" w:rsidRDefault="00A0717D" w:rsidP="006C6741">
      <w:pPr>
        <w:ind w:left="720" w:hanging="720"/>
        <w:jc w:val="both"/>
        <w:rPr>
          <w:rFonts w:ascii="Times New Roman" w:hAnsi="Times New Roman" w:cs="Times New Roman"/>
          <w:color w:val="000000" w:themeColor="text1"/>
          <w:sz w:val="24"/>
          <w:szCs w:val="24"/>
        </w:rPr>
      </w:pPr>
    </w:p>
    <w:p w14:paraId="2A331BE0" w14:textId="77777777" w:rsidR="00DF5AB6" w:rsidRPr="006C6741" w:rsidRDefault="00DF5AB6" w:rsidP="00FC7531">
      <w:pPr>
        <w:jc w:val="both"/>
        <w:rPr>
          <w:rFonts w:ascii="Times New Roman" w:hAnsi="Times New Roman" w:cs="Times New Roman"/>
          <w:color w:val="000000" w:themeColor="text1"/>
          <w:sz w:val="24"/>
          <w:szCs w:val="24"/>
        </w:rPr>
      </w:pPr>
    </w:p>
    <w:p w14:paraId="05C12337" w14:textId="77777777" w:rsidR="00FF6081" w:rsidRPr="006C6741" w:rsidRDefault="00FF6081" w:rsidP="00FC7531">
      <w:pPr>
        <w:jc w:val="both"/>
        <w:rPr>
          <w:rFonts w:ascii="Times New Roman" w:hAnsi="Times New Roman" w:cs="Times New Roman"/>
          <w:color w:val="000000" w:themeColor="text1"/>
          <w:sz w:val="24"/>
          <w:szCs w:val="24"/>
        </w:rPr>
      </w:pPr>
    </w:p>
    <w:p w14:paraId="5D70A95B" w14:textId="77777777" w:rsidR="00FF6081" w:rsidRPr="006C6741" w:rsidRDefault="00FF6081" w:rsidP="00FC7531">
      <w:pPr>
        <w:jc w:val="both"/>
        <w:rPr>
          <w:rFonts w:ascii="Times New Roman" w:hAnsi="Times New Roman" w:cs="Times New Roman"/>
          <w:color w:val="000000" w:themeColor="text1"/>
          <w:sz w:val="24"/>
          <w:szCs w:val="24"/>
        </w:rPr>
      </w:pPr>
    </w:p>
    <w:p w14:paraId="461DE0A0" w14:textId="77777777" w:rsidR="005B5766" w:rsidRPr="006C6741" w:rsidRDefault="005B5766" w:rsidP="00FC7531">
      <w:pPr>
        <w:jc w:val="both"/>
        <w:rPr>
          <w:rFonts w:ascii="Times New Roman" w:hAnsi="Times New Roman" w:cs="Times New Roman"/>
          <w:color w:val="000000" w:themeColor="text1"/>
          <w:sz w:val="24"/>
          <w:szCs w:val="24"/>
        </w:rPr>
      </w:pPr>
    </w:p>
    <w:p w14:paraId="033F286E" w14:textId="77777777" w:rsidR="00FC7531" w:rsidRPr="006C6741" w:rsidRDefault="00FC7531" w:rsidP="00FC7531">
      <w:pPr>
        <w:jc w:val="both"/>
        <w:rPr>
          <w:rFonts w:ascii="Times New Roman" w:hAnsi="Times New Roman" w:cs="Times New Roman"/>
          <w:color w:val="000000" w:themeColor="text1"/>
          <w:sz w:val="24"/>
          <w:szCs w:val="24"/>
        </w:rPr>
      </w:pPr>
    </w:p>
    <w:p w14:paraId="28FEB052" w14:textId="77777777" w:rsidR="00FC7531" w:rsidRPr="006C6741" w:rsidRDefault="00FC7531" w:rsidP="00D11E82">
      <w:pPr>
        <w:jc w:val="both"/>
        <w:rPr>
          <w:rFonts w:ascii="Times New Roman" w:hAnsi="Times New Roman" w:cs="Times New Roman"/>
          <w:color w:val="000000" w:themeColor="text1"/>
          <w:sz w:val="24"/>
          <w:szCs w:val="24"/>
        </w:rPr>
      </w:pPr>
    </w:p>
    <w:p w14:paraId="4DBF01A6" w14:textId="77777777" w:rsidR="002D3C66" w:rsidRPr="006C6741" w:rsidRDefault="002D3C66" w:rsidP="00D11E82">
      <w:pPr>
        <w:jc w:val="both"/>
        <w:rPr>
          <w:rFonts w:ascii="Times New Roman" w:hAnsi="Times New Roman" w:cs="Times New Roman"/>
          <w:color w:val="000000" w:themeColor="text1"/>
          <w:sz w:val="24"/>
          <w:szCs w:val="24"/>
        </w:rPr>
      </w:pPr>
    </w:p>
    <w:p w14:paraId="33AF0F34" w14:textId="77777777" w:rsidR="002D3C66" w:rsidRPr="006C6741" w:rsidRDefault="002D3C66" w:rsidP="00D11E82">
      <w:pPr>
        <w:jc w:val="both"/>
        <w:rPr>
          <w:rFonts w:ascii="Times New Roman" w:hAnsi="Times New Roman" w:cs="Times New Roman"/>
          <w:color w:val="000000" w:themeColor="text1"/>
          <w:sz w:val="24"/>
          <w:szCs w:val="24"/>
        </w:rPr>
      </w:pPr>
    </w:p>
    <w:p w14:paraId="5DE705D2" w14:textId="77777777" w:rsidR="002D3C66" w:rsidRPr="006C6741" w:rsidRDefault="002D3C66" w:rsidP="00D11E82">
      <w:pPr>
        <w:jc w:val="both"/>
        <w:rPr>
          <w:rFonts w:ascii="Times New Roman" w:hAnsi="Times New Roman" w:cs="Times New Roman"/>
          <w:color w:val="000000" w:themeColor="text1"/>
          <w:sz w:val="24"/>
          <w:szCs w:val="24"/>
        </w:rPr>
      </w:pPr>
    </w:p>
    <w:p w14:paraId="02D73185" w14:textId="77777777" w:rsidR="002D3C66" w:rsidRPr="006C6741" w:rsidRDefault="002D3C66" w:rsidP="00D11E82">
      <w:pPr>
        <w:jc w:val="both"/>
        <w:rPr>
          <w:rFonts w:ascii="Times New Roman" w:hAnsi="Times New Roman" w:cs="Times New Roman"/>
          <w:color w:val="000000" w:themeColor="text1"/>
          <w:sz w:val="24"/>
          <w:szCs w:val="24"/>
        </w:rPr>
      </w:pPr>
    </w:p>
    <w:p w14:paraId="149361D5" w14:textId="77777777" w:rsidR="00D11E82" w:rsidRPr="006C6741" w:rsidRDefault="00D11E82" w:rsidP="008C3947">
      <w:pPr>
        <w:jc w:val="both"/>
        <w:rPr>
          <w:rFonts w:ascii="Times New Roman" w:hAnsi="Times New Roman" w:cs="Times New Roman"/>
          <w:color w:val="000000" w:themeColor="text1"/>
          <w:sz w:val="24"/>
          <w:szCs w:val="24"/>
        </w:rPr>
      </w:pPr>
    </w:p>
    <w:p w14:paraId="751CE9CA" w14:textId="77777777" w:rsidR="008C3947" w:rsidRPr="006C6741" w:rsidRDefault="008C3947" w:rsidP="008C3947">
      <w:pPr>
        <w:jc w:val="both"/>
        <w:rPr>
          <w:rFonts w:ascii="Times New Roman" w:hAnsi="Times New Roman" w:cs="Times New Roman"/>
          <w:color w:val="000000" w:themeColor="text1"/>
          <w:sz w:val="24"/>
          <w:szCs w:val="24"/>
        </w:rPr>
      </w:pPr>
    </w:p>
    <w:p w14:paraId="7141F12D" w14:textId="77777777" w:rsidR="008C3947" w:rsidRPr="006C6741" w:rsidRDefault="008C3947" w:rsidP="008C3947">
      <w:pPr>
        <w:jc w:val="both"/>
        <w:rPr>
          <w:rFonts w:ascii="Times New Roman" w:hAnsi="Times New Roman" w:cs="Times New Roman"/>
          <w:color w:val="000000" w:themeColor="text1"/>
          <w:sz w:val="24"/>
          <w:szCs w:val="24"/>
        </w:rPr>
      </w:pPr>
    </w:p>
    <w:p w14:paraId="09CE42DD" w14:textId="77777777" w:rsidR="008C3947" w:rsidRPr="006C6741" w:rsidRDefault="008C3947" w:rsidP="008C3947">
      <w:pPr>
        <w:jc w:val="both"/>
        <w:rPr>
          <w:rFonts w:ascii="Times New Roman" w:hAnsi="Times New Roman" w:cs="Times New Roman"/>
          <w:color w:val="000000" w:themeColor="text1"/>
          <w:sz w:val="24"/>
          <w:szCs w:val="24"/>
        </w:rPr>
      </w:pPr>
    </w:p>
    <w:p w14:paraId="48E7C0F9" w14:textId="77777777" w:rsidR="008C3947" w:rsidRPr="006C6741" w:rsidRDefault="008C3947" w:rsidP="008C3947">
      <w:pPr>
        <w:jc w:val="both"/>
        <w:rPr>
          <w:rFonts w:ascii="Times New Roman" w:hAnsi="Times New Roman" w:cs="Times New Roman"/>
          <w:color w:val="000000" w:themeColor="text1"/>
          <w:sz w:val="24"/>
          <w:szCs w:val="24"/>
        </w:rPr>
      </w:pPr>
    </w:p>
    <w:p w14:paraId="7DE2DC22" w14:textId="77777777" w:rsidR="008C3947" w:rsidRPr="006C6741" w:rsidRDefault="008C3947" w:rsidP="008C3947">
      <w:pPr>
        <w:jc w:val="both"/>
        <w:rPr>
          <w:rFonts w:ascii="Times New Roman" w:hAnsi="Times New Roman" w:cs="Times New Roman"/>
          <w:color w:val="000000" w:themeColor="text1"/>
          <w:sz w:val="24"/>
          <w:szCs w:val="24"/>
        </w:rPr>
      </w:pPr>
    </w:p>
    <w:p w14:paraId="0323EFBA" w14:textId="77777777" w:rsidR="008C3947" w:rsidRPr="006C6741" w:rsidRDefault="008C3947" w:rsidP="008C3947">
      <w:pPr>
        <w:jc w:val="both"/>
        <w:rPr>
          <w:rFonts w:ascii="Times New Roman" w:hAnsi="Times New Roman" w:cs="Times New Roman"/>
          <w:color w:val="000000" w:themeColor="text1"/>
          <w:sz w:val="24"/>
          <w:szCs w:val="24"/>
        </w:rPr>
      </w:pPr>
    </w:p>
    <w:p w14:paraId="14B0714A" w14:textId="77777777" w:rsidR="008C3947" w:rsidRPr="006C6741" w:rsidRDefault="008C3947" w:rsidP="008C3947">
      <w:pPr>
        <w:jc w:val="both"/>
        <w:rPr>
          <w:rFonts w:ascii="Times New Roman" w:hAnsi="Times New Roman" w:cs="Times New Roman"/>
          <w:color w:val="000000" w:themeColor="text1"/>
          <w:sz w:val="24"/>
          <w:szCs w:val="24"/>
        </w:rPr>
      </w:pPr>
    </w:p>
    <w:p w14:paraId="4FF6D8A2" w14:textId="77777777" w:rsidR="008C3947" w:rsidRPr="006C6741" w:rsidRDefault="008C3947" w:rsidP="008C3947">
      <w:pPr>
        <w:jc w:val="both"/>
        <w:rPr>
          <w:rFonts w:ascii="Times New Roman" w:hAnsi="Times New Roman" w:cs="Times New Roman"/>
          <w:color w:val="000000" w:themeColor="text1"/>
          <w:sz w:val="24"/>
          <w:szCs w:val="24"/>
        </w:rPr>
      </w:pPr>
    </w:p>
    <w:p w14:paraId="4BE1AAE6" w14:textId="77777777" w:rsidR="008C3947" w:rsidRPr="006C6741" w:rsidRDefault="008C3947" w:rsidP="008C3947">
      <w:pPr>
        <w:jc w:val="both"/>
        <w:rPr>
          <w:rFonts w:ascii="Times New Roman" w:hAnsi="Times New Roman" w:cs="Times New Roman"/>
          <w:color w:val="000000" w:themeColor="text1"/>
          <w:sz w:val="24"/>
          <w:szCs w:val="24"/>
        </w:rPr>
      </w:pPr>
    </w:p>
    <w:p w14:paraId="2B66108C" w14:textId="77777777" w:rsidR="008C3947" w:rsidRPr="006C6741" w:rsidRDefault="008C3947" w:rsidP="008C3947">
      <w:pPr>
        <w:jc w:val="both"/>
        <w:rPr>
          <w:rFonts w:ascii="Times New Roman" w:hAnsi="Times New Roman" w:cs="Times New Roman"/>
          <w:color w:val="000000" w:themeColor="text1"/>
          <w:sz w:val="24"/>
          <w:szCs w:val="24"/>
        </w:rPr>
      </w:pPr>
    </w:p>
    <w:p w14:paraId="0595A048" w14:textId="77777777" w:rsidR="008C3947" w:rsidRPr="006C6741" w:rsidRDefault="008C3947" w:rsidP="008C3947">
      <w:pPr>
        <w:jc w:val="both"/>
        <w:rPr>
          <w:rFonts w:ascii="Times New Roman" w:hAnsi="Times New Roman" w:cs="Times New Roman"/>
          <w:color w:val="000000" w:themeColor="text1"/>
          <w:sz w:val="24"/>
          <w:szCs w:val="24"/>
        </w:rPr>
      </w:pPr>
    </w:p>
    <w:p w14:paraId="5832A054" w14:textId="77777777" w:rsidR="008C3947" w:rsidRPr="006C6741" w:rsidRDefault="008C3947" w:rsidP="008C3947">
      <w:pPr>
        <w:jc w:val="both"/>
        <w:rPr>
          <w:rFonts w:ascii="Times New Roman" w:hAnsi="Times New Roman" w:cs="Times New Roman"/>
          <w:color w:val="000000" w:themeColor="text1"/>
          <w:sz w:val="24"/>
          <w:szCs w:val="24"/>
        </w:rPr>
      </w:pPr>
    </w:p>
    <w:p w14:paraId="293D9CDF" w14:textId="77777777" w:rsidR="008C3947" w:rsidRPr="006C6741" w:rsidRDefault="008C3947" w:rsidP="008C3947">
      <w:pPr>
        <w:jc w:val="both"/>
        <w:rPr>
          <w:rFonts w:ascii="Times New Roman" w:hAnsi="Times New Roman" w:cs="Times New Roman"/>
          <w:color w:val="000000" w:themeColor="text1"/>
          <w:sz w:val="24"/>
          <w:szCs w:val="24"/>
        </w:rPr>
      </w:pPr>
    </w:p>
    <w:p w14:paraId="3BB7CF22" w14:textId="77777777" w:rsidR="008C3947" w:rsidRPr="006C6741" w:rsidRDefault="008C3947" w:rsidP="008C3947">
      <w:pPr>
        <w:jc w:val="both"/>
        <w:rPr>
          <w:rFonts w:ascii="Times New Roman" w:hAnsi="Times New Roman" w:cs="Times New Roman"/>
          <w:color w:val="000000" w:themeColor="text1"/>
          <w:sz w:val="24"/>
          <w:szCs w:val="24"/>
        </w:rPr>
      </w:pPr>
    </w:p>
    <w:p w14:paraId="15922711" w14:textId="77777777" w:rsidR="008C3947" w:rsidRPr="006C6741" w:rsidRDefault="008C3947" w:rsidP="008C3947">
      <w:pPr>
        <w:jc w:val="both"/>
        <w:rPr>
          <w:rFonts w:ascii="Times New Roman" w:hAnsi="Times New Roman" w:cs="Times New Roman"/>
          <w:color w:val="000000" w:themeColor="text1"/>
          <w:sz w:val="24"/>
          <w:szCs w:val="24"/>
        </w:rPr>
      </w:pPr>
    </w:p>
    <w:sectPr w:rsidR="008C3947" w:rsidRPr="006C6741" w:rsidSect="000B2245">
      <w:head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6C620" w14:textId="77777777" w:rsidR="00B56720" w:rsidRDefault="00B56720" w:rsidP="000B2245">
      <w:pPr>
        <w:spacing w:after="0" w:line="240" w:lineRule="auto"/>
      </w:pPr>
      <w:r>
        <w:separator/>
      </w:r>
    </w:p>
  </w:endnote>
  <w:endnote w:type="continuationSeparator" w:id="0">
    <w:p w14:paraId="3F346C2A" w14:textId="77777777" w:rsidR="00B56720" w:rsidRDefault="00B56720" w:rsidP="000B22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08798" w14:textId="77777777" w:rsidR="00B56720" w:rsidRDefault="00B56720" w:rsidP="000B2245">
      <w:pPr>
        <w:spacing w:after="0" w:line="240" w:lineRule="auto"/>
      </w:pPr>
      <w:r>
        <w:separator/>
      </w:r>
    </w:p>
  </w:footnote>
  <w:footnote w:type="continuationSeparator" w:id="0">
    <w:p w14:paraId="2A9B67C4" w14:textId="77777777" w:rsidR="00B56720" w:rsidRDefault="00B56720" w:rsidP="000B22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0702490"/>
      <w:docPartObj>
        <w:docPartGallery w:val="Page Numbers (Top of Page)"/>
        <w:docPartUnique/>
      </w:docPartObj>
    </w:sdtPr>
    <w:sdtEndPr>
      <w:rPr>
        <w:noProof/>
      </w:rPr>
    </w:sdtEndPr>
    <w:sdtContent>
      <w:p w14:paraId="406E616B" w14:textId="77777777" w:rsidR="000B2245" w:rsidRDefault="000B2245">
        <w:pPr>
          <w:pStyle w:val="Header"/>
          <w:jc w:val="right"/>
        </w:pPr>
        <w:r>
          <w:fldChar w:fldCharType="begin"/>
        </w:r>
        <w:r>
          <w:instrText xml:space="preserve"> PAGE   \* MERGEFORMAT </w:instrText>
        </w:r>
        <w:r>
          <w:fldChar w:fldCharType="separate"/>
        </w:r>
        <w:r>
          <w:rPr>
            <w:noProof/>
          </w:rPr>
          <w:t>1</w:t>
        </w:r>
        <w:r>
          <w:rPr>
            <w:noProof/>
          </w:rPr>
          <w:fldChar w:fldCharType="end"/>
        </w:r>
      </w:p>
    </w:sdtContent>
  </w:sdt>
  <w:p w14:paraId="659C203C" w14:textId="77777777" w:rsidR="000B2245" w:rsidRDefault="000B22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9790435"/>
      <w:docPartObj>
        <w:docPartGallery w:val="Page Numbers (Top of Page)"/>
        <w:docPartUnique/>
      </w:docPartObj>
    </w:sdtPr>
    <w:sdtEndPr>
      <w:rPr>
        <w:noProof/>
      </w:rPr>
    </w:sdtEndPr>
    <w:sdtContent>
      <w:p w14:paraId="1B89B602" w14:textId="77777777" w:rsidR="000B2245" w:rsidRDefault="000B224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D183B94" w14:textId="77777777" w:rsidR="000B2245" w:rsidRDefault="000B224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321"/>
    <w:rsid w:val="000B2245"/>
    <w:rsid w:val="002D3C66"/>
    <w:rsid w:val="00381582"/>
    <w:rsid w:val="004C482D"/>
    <w:rsid w:val="005B5766"/>
    <w:rsid w:val="005C5C90"/>
    <w:rsid w:val="00600340"/>
    <w:rsid w:val="006C6741"/>
    <w:rsid w:val="006D682A"/>
    <w:rsid w:val="007A0321"/>
    <w:rsid w:val="008C3947"/>
    <w:rsid w:val="00A0717D"/>
    <w:rsid w:val="00B178B6"/>
    <w:rsid w:val="00B56720"/>
    <w:rsid w:val="00D11E82"/>
    <w:rsid w:val="00DF5AB6"/>
    <w:rsid w:val="00E24250"/>
    <w:rsid w:val="00F07DA4"/>
    <w:rsid w:val="00F65AB7"/>
    <w:rsid w:val="00FC7531"/>
    <w:rsid w:val="00FF60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88BAA"/>
  <w15:chartTrackingRefBased/>
  <w15:docId w15:val="{BD373AA5-A1BC-41B9-9888-654A23485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0B2245"/>
    <w:pPr>
      <w:jc w:val="center"/>
      <w:outlineLvl w:val="0"/>
    </w:pPr>
    <w:rPr>
      <w:rFonts w:ascii="Times New Roman" w:hAnsi="Times New Roman" w:cs="Times New Roman"/>
      <w:b/>
      <w:color w:val="000000" w:themeColor="text1"/>
      <w:sz w:val="24"/>
      <w:szCs w:val="24"/>
    </w:rPr>
  </w:style>
  <w:style w:type="paragraph" w:styleId="Heading2">
    <w:name w:val="heading 2"/>
    <w:basedOn w:val="Normal"/>
    <w:next w:val="Normal"/>
    <w:link w:val="Heading2Char"/>
    <w:autoRedefine/>
    <w:uiPriority w:val="9"/>
    <w:unhideWhenUsed/>
    <w:qFormat/>
    <w:rsid w:val="000B2245"/>
    <w:pPr>
      <w:outlineLvl w:val="1"/>
    </w:pPr>
    <w:rPr>
      <w:rFonts w:ascii="Times New Roman" w:hAnsi="Times New Roman" w:cs="Times New Roman"/>
      <w:b/>
      <w:color w:val="000000" w:themeColor="text1"/>
      <w:sz w:val="24"/>
      <w:szCs w:val="24"/>
    </w:rPr>
  </w:style>
  <w:style w:type="paragraph" w:styleId="Heading3">
    <w:name w:val="heading 3"/>
    <w:basedOn w:val="Normal"/>
    <w:next w:val="Normal"/>
    <w:link w:val="Heading3Char"/>
    <w:autoRedefine/>
    <w:uiPriority w:val="9"/>
    <w:unhideWhenUsed/>
    <w:qFormat/>
    <w:rsid w:val="000B2245"/>
    <w:pPr>
      <w:jc w:val="center"/>
      <w:outlineLvl w:val="2"/>
    </w:pPr>
    <w:rPr>
      <w:rFonts w:ascii="Times New Roman" w:hAnsi="Times New Roman" w:cs="Times New Roman"/>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2245"/>
    <w:rPr>
      <w:rFonts w:ascii="Times New Roman" w:hAnsi="Times New Roman" w:cs="Times New Roman"/>
      <w:b/>
      <w:color w:val="000000" w:themeColor="text1"/>
      <w:sz w:val="24"/>
      <w:szCs w:val="24"/>
    </w:rPr>
  </w:style>
  <w:style w:type="character" w:customStyle="1" w:styleId="Heading2Char">
    <w:name w:val="Heading 2 Char"/>
    <w:basedOn w:val="DefaultParagraphFont"/>
    <w:link w:val="Heading2"/>
    <w:uiPriority w:val="9"/>
    <w:rsid w:val="000B2245"/>
    <w:rPr>
      <w:rFonts w:ascii="Times New Roman" w:hAnsi="Times New Roman" w:cs="Times New Roman"/>
      <w:b/>
      <w:color w:val="000000" w:themeColor="text1"/>
      <w:sz w:val="24"/>
      <w:szCs w:val="24"/>
    </w:rPr>
  </w:style>
  <w:style w:type="character" w:customStyle="1" w:styleId="Heading3Char">
    <w:name w:val="Heading 3 Char"/>
    <w:basedOn w:val="DefaultParagraphFont"/>
    <w:link w:val="Heading3"/>
    <w:uiPriority w:val="9"/>
    <w:rsid w:val="000B2245"/>
    <w:rPr>
      <w:rFonts w:ascii="Times New Roman" w:hAnsi="Times New Roman" w:cs="Times New Roman"/>
      <w:color w:val="000000" w:themeColor="text1"/>
      <w:sz w:val="24"/>
      <w:szCs w:val="24"/>
    </w:rPr>
  </w:style>
  <w:style w:type="paragraph" w:styleId="Header">
    <w:name w:val="header"/>
    <w:basedOn w:val="Normal"/>
    <w:link w:val="HeaderChar"/>
    <w:uiPriority w:val="99"/>
    <w:unhideWhenUsed/>
    <w:rsid w:val="000B22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2245"/>
  </w:style>
  <w:style w:type="paragraph" w:styleId="Footer">
    <w:name w:val="footer"/>
    <w:basedOn w:val="Normal"/>
    <w:link w:val="FooterChar"/>
    <w:uiPriority w:val="99"/>
    <w:unhideWhenUsed/>
    <w:rsid w:val="000B22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2245"/>
  </w:style>
  <w:style w:type="paragraph" w:styleId="TOCHeading">
    <w:name w:val="TOC Heading"/>
    <w:basedOn w:val="Heading1"/>
    <w:next w:val="Normal"/>
    <w:uiPriority w:val="39"/>
    <w:unhideWhenUsed/>
    <w:qFormat/>
    <w:rsid w:val="000B2245"/>
    <w:pPr>
      <w:keepNext/>
      <w:keepLines/>
      <w:spacing w:before="240" w:after="0"/>
      <w:jc w:val="left"/>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0B2245"/>
    <w:pPr>
      <w:spacing w:after="100"/>
    </w:pPr>
  </w:style>
  <w:style w:type="paragraph" w:styleId="TOC2">
    <w:name w:val="toc 2"/>
    <w:basedOn w:val="Normal"/>
    <w:next w:val="Normal"/>
    <w:autoRedefine/>
    <w:uiPriority w:val="39"/>
    <w:unhideWhenUsed/>
    <w:rsid w:val="000B2245"/>
    <w:pPr>
      <w:spacing w:after="100"/>
      <w:ind w:left="220"/>
    </w:pPr>
  </w:style>
  <w:style w:type="paragraph" w:styleId="TOC3">
    <w:name w:val="toc 3"/>
    <w:basedOn w:val="Normal"/>
    <w:next w:val="Normal"/>
    <w:autoRedefine/>
    <w:uiPriority w:val="39"/>
    <w:unhideWhenUsed/>
    <w:rsid w:val="000B2245"/>
    <w:pPr>
      <w:spacing w:after="100"/>
      <w:ind w:left="440"/>
    </w:pPr>
  </w:style>
  <w:style w:type="character" w:styleId="Hyperlink">
    <w:name w:val="Hyperlink"/>
    <w:basedOn w:val="DefaultParagraphFont"/>
    <w:uiPriority w:val="99"/>
    <w:unhideWhenUsed/>
    <w:rsid w:val="000B224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C8FBEA-71EB-4E80-936F-F73651F0C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1849</Words>
  <Characters>10540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19arahouf</cp:lastModifiedBy>
  <cp:revision>2</cp:revision>
  <dcterms:created xsi:type="dcterms:W3CDTF">2023-10-29T17:06:00Z</dcterms:created>
  <dcterms:modified xsi:type="dcterms:W3CDTF">2023-10-29T17:06:00Z</dcterms:modified>
</cp:coreProperties>
</file>