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9E8EC" w14:textId="77777777" w:rsidR="000D03CE" w:rsidRPr="002D757C" w:rsidRDefault="000D03CE" w:rsidP="000D03CE">
      <w:pPr>
        <w:rPr>
          <w:b/>
          <w:bCs/>
        </w:rPr>
      </w:pPr>
      <w:r w:rsidRPr="002D757C">
        <w:rPr>
          <w:b/>
          <w:bCs/>
        </w:rPr>
        <w:t>ASSIGNMENT 2 p2</w:t>
      </w:r>
    </w:p>
    <w:p w14:paraId="581D47B6" w14:textId="77777777" w:rsidR="000D03CE" w:rsidRDefault="000D03CE" w:rsidP="000D03CE"/>
    <w:p w14:paraId="6FC72F77" w14:textId="1D7978D5" w:rsidR="000D03CE" w:rsidRDefault="000D03CE" w:rsidP="000D03CE">
      <w:r w:rsidRPr="002D757C">
        <w:rPr>
          <w:b/>
          <w:bCs/>
        </w:rPr>
        <w:t>Gibbs' Reflective Cycle</w:t>
      </w:r>
      <w:r>
        <w:t xml:space="preserve"> is a popular model used for reflective practice. It was developed by Graham Gibbs in 1988 and consists of six stages: description, feelings, evaluation, analysis, conclusion, and action plan. This model provides a structured framework for individuals to reflect on their experiences, </w:t>
      </w:r>
      <w:proofErr w:type="spellStart"/>
      <w:r>
        <w:t>analyze</w:t>
      </w:r>
      <w:proofErr w:type="spellEnd"/>
      <w:r>
        <w:t xml:space="preserve"> their thoughts and feelings, and identify areas for improvement or further development.</w:t>
      </w:r>
    </w:p>
    <w:p w14:paraId="4774CEBB" w14:textId="77777777" w:rsidR="000D03CE" w:rsidRDefault="000D03CE" w:rsidP="000D03CE"/>
    <w:p w14:paraId="672BC85A" w14:textId="77777777" w:rsidR="000D03CE" w:rsidRDefault="000D03CE" w:rsidP="000D03CE">
      <w:r>
        <w:t>Here are some academic references that discuss Gibbs' Reflective Cycle:</w:t>
      </w:r>
    </w:p>
    <w:p w14:paraId="15B21E88" w14:textId="77777777" w:rsidR="000D03CE" w:rsidRDefault="000D03CE" w:rsidP="000D03CE"/>
    <w:p w14:paraId="6D4A0837" w14:textId="77777777" w:rsidR="000D03CE" w:rsidRDefault="000D03CE" w:rsidP="000D03CE">
      <w:r>
        <w:t>1. Gibbs, G. (1988). Learning by Doing: A Guide to Teaching and Learning Methods. Oxford: Further Education Unit, Oxford Polytechnic.</w:t>
      </w:r>
    </w:p>
    <w:p w14:paraId="4C2A2AC1" w14:textId="77777777" w:rsidR="000D03CE" w:rsidRDefault="000D03CE" w:rsidP="000D03CE">
      <w:r>
        <w:t xml:space="preserve">   - This book by Graham Gibbs provides an in-depth explanation of the Reflective Cycle and its application in teaching and learning.</w:t>
      </w:r>
    </w:p>
    <w:p w14:paraId="08B702DC" w14:textId="77777777" w:rsidR="000D03CE" w:rsidRDefault="000D03CE" w:rsidP="000D03CE"/>
    <w:p w14:paraId="6FF5761B" w14:textId="77777777" w:rsidR="000D03CE" w:rsidRDefault="000D03CE" w:rsidP="000D03CE">
      <w:r>
        <w:t xml:space="preserve">2. Rolfe, G., Freshwater, D., &amp; Jasper, M. (2001). Critical Reflection in Nursing and the Helping Professions: A User's Guide. Basingstoke: </w:t>
      </w:r>
      <w:proofErr w:type="spellStart"/>
      <w:r>
        <w:t>Palgrave</w:t>
      </w:r>
      <w:proofErr w:type="spellEnd"/>
      <w:r>
        <w:t xml:space="preserve"> Macmillan.</w:t>
      </w:r>
    </w:p>
    <w:p w14:paraId="36C0CEE3" w14:textId="77777777" w:rsidR="000D03CE" w:rsidRDefault="000D03CE" w:rsidP="000D03CE">
      <w:r>
        <w:t xml:space="preserve">   - This book explores the use of reflective practice in nursing and other helping professions, including a detailed discussion of Gibbs' Reflective Cycle.</w:t>
      </w:r>
    </w:p>
    <w:p w14:paraId="1DCDB5A8" w14:textId="77777777" w:rsidR="000D03CE" w:rsidRDefault="000D03CE" w:rsidP="000D03CE"/>
    <w:p w14:paraId="77BEA3AD" w14:textId="77777777" w:rsidR="000D03CE" w:rsidRDefault="000D03CE" w:rsidP="000D03CE">
      <w:r>
        <w:t>3. Johns, C. (2004). Becoming a Reflective Practitioner. Oxford: Blackwell Publishing.</w:t>
      </w:r>
    </w:p>
    <w:p w14:paraId="679A2625" w14:textId="77777777" w:rsidR="000D03CE" w:rsidRDefault="000D03CE" w:rsidP="000D03CE">
      <w:r>
        <w:t xml:space="preserve">   - This book by Chris Johns explores the concept of reflective practice and provides practical guidance on using Gibbs' Reflective Cycle in healthcare settings.</w:t>
      </w:r>
    </w:p>
    <w:p w14:paraId="1FB654DA" w14:textId="77777777" w:rsidR="000D03CE" w:rsidRDefault="000D03CE" w:rsidP="000D03CE"/>
    <w:p w14:paraId="30E1E8E4" w14:textId="77777777" w:rsidR="000D03CE" w:rsidRDefault="000D03CE" w:rsidP="000D03CE">
      <w:r>
        <w:t xml:space="preserve">4. Moon, J. (2004). A Handbook of Reflective and Experiential Learning: Theory and Practice. London: </w:t>
      </w:r>
      <w:proofErr w:type="spellStart"/>
      <w:r>
        <w:t>RoutledgeFalmer</w:t>
      </w:r>
      <w:proofErr w:type="spellEnd"/>
      <w:r>
        <w:t>.</w:t>
      </w:r>
    </w:p>
    <w:p w14:paraId="65B0476C" w14:textId="77777777" w:rsidR="000D03CE" w:rsidRDefault="000D03CE" w:rsidP="000D03CE">
      <w:r>
        <w:t xml:space="preserve">   - This handbook by Jenny Moon offers a comprehensive overview of reflective and experiential learning, including a discussion of Gibbs' Reflective Cycle and its application in various contexts.</w:t>
      </w:r>
    </w:p>
    <w:p w14:paraId="36B0D6D9" w14:textId="77777777" w:rsidR="000D03CE" w:rsidRDefault="000D03CE" w:rsidP="000D03CE"/>
    <w:p w14:paraId="392F09CA" w14:textId="77777777" w:rsidR="000D03CE" w:rsidRDefault="000D03CE" w:rsidP="000D03CE">
      <w:r>
        <w:t>5. Hatton, N., &amp; Smith, D. (1995). Reflection in Teacher Education: Towards Definition and Implementation. Teaching and Teacher Education, 11(1), 33-49.</w:t>
      </w:r>
    </w:p>
    <w:p w14:paraId="5C9764BF" w14:textId="77777777" w:rsidR="000D03CE" w:rsidRDefault="000D03CE" w:rsidP="000D03CE">
      <w:r>
        <w:t xml:space="preserve">   - This academic article explores the concept of reflection in teacher education and discusses different models, including Gibbs' Reflective Cycle.</w:t>
      </w:r>
    </w:p>
    <w:p w14:paraId="3700CF79" w14:textId="77777777" w:rsidR="000D03CE" w:rsidRDefault="000D03CE" w:rsidP="000D03CE"/>
    <w:p w14:paraId="6C2FAC48" w14:textId="352437DD" w:rsidR="000D03CE" w:rsidRDefault="000D03CE">
      <w:r>
        <w:t>These references provide a solid foundation for understanding and applying Gibbs' Reflective Cycle in various professional contexts. They offer theoretical insights, practical guidance, and examples of how the model can be used to enhance reflective practice and personal development.</w:t>
      </w:r>
    </w:p>
    <w:p w14:paraId="1DE82236" w14:textId="77777777" w:rsidR="002D757C" w:rsidRDefault="002D757C"/>
    <w:p w14:paraId="44AC3DE8" w14:textId="77777777" w:rsidR="002D757C" w:rsidRDefault="002D757C"/>
    <w:p w14:paraId="73E52E7A" w14:textId="77777777" w:rsidR="00954D37" w:rsidRDefault="00954D37" w:rsidP="00954D37">
      <w:proofErr w:type="spellStart"/>
      <w:r w:rsidRPr="00624E4A">
        <w:rPr>
          <w:b/>
          <w:bCs/>
        </w:rPr>
        <w:t>Kolb's</w:t>
      </w:r>
      <w:proofErr w:type="spellEnd"/>
      <w:r w:rsidRPr="00624E4A">
        <w:rPr>
          <w:b/>
          <w:bCs/>
        </w:rPr>
        <w:t xml:space="preserve"> Reflective Model,</w:t>
      </w:r>
      <w:r>
        <w:t xml:space="preserve"> also known as the Experiential Learning Cycle, was developed by David A. </w:t>
      </w:r>
      <w:proofErr w:type="spellStart"/>
      <w:r>
        <w:t>Kolb</w:t>
      </w:r>
      <w:proofErr w:type="spellEnd"/>
      <w:r>
        <w:t xml:space="preserve"> in 1984. It is a widely used model for understanding the process of learning from experience. The model consists of four stages: concrete experience, reflective observation, abstract </w:t>
      </w:r>
      <w:proofErr w:type="spellStart"/>
      <w:r>
        <w:t>conceptualization</w:t>
      </w:r>
      <w:proofErr w:type="spellEnd"/>
      <w:r>
        <w:t xml:space="preserve">, and active experimentation. It </w:t>
      </w:r>
      <w:proofErr w:type="spellStart"/>
      <w:r>
        <w:t>emphasizes</w:t>
      </w:r>
      <w:proofErr w:type="spellEnd"/>
      <w:r>
        <w:t xml:space="preserve"> the importance of reflection and action in the learning process.</w:t>
      </w:r>
    </w:p>
    <w:p w14:paraId="3A34E56C" w14:textId="77777777" w:rsidR="00954D37" w:rsidRDefault="00954D37" w:rsidP="00954D37"/>
    <w:p w14:paraId="1A5237AE" w14:textId="77777777" w:rsidR="00954D37" w:rsidRDefault="00954D37" w:rsidP="00954D37">
      <w:r>
        <w:t xml:space="preserve">Here are some academic references that discuss </w:t>
      </w:r>
      <w:proofErr w:type="spellStart"/>
      <w:r>
        <w:t>Kolb's</w:t>
      </w:r>
      <w:proofErr w:type="spellEnd"/>
      <w:r>
        <w:t xml:space="preserve"> Reflective Model:</w:t>
      </w:r>
    </w:p>
    <w:p w14:paraId="5F2EC0B6" w14:textId="77777777" w:rsidR="00954D37" w:rsidRDefault="00954D37" w:rsidP="00954D37"/>
    <w:p w14:paraId="1FA3F04B" w14:textId="77777777" w:rsidR="00954D37" w:rsidRDefault="00954D37" w:rsidP="00954D37">
      <w:r>
        <w:t xml:space="preserve">1. </w:t>
      </w:r>
      <w:proofErr w:type="spellStart"/>
      <w:r>
        <w:t>Kolb</w:t>
      </w:r>
      <w:proofErr w:type="spellEnd"/>
      <w:r>
        <w:t>, D. A. (1984). Experiential Learning: Experience as the Source of Learning and Development. Englewood Cliffs, NJ: Prentice-Hall.</w:t>
      </w:r>
    </w:p>
    <w:p w14:paraId="6F462F7B" w14:textId="77777777" w:rsidR="00954D37" w:rsidRDefault="00954D37" w:rsidP="00954D37">
      <w:r>
        <w:t xml:space="preserve">   - This book by David A. </w:t>
      </w:r>
      <w:proofErr w:type="spellStart"/>
      <w:r>
        <w:t>Kolb</w:t>
      </w:r>
      <w:proofErr w:type="spellEnd"/>
      <w:r>
        <w:t xml:space="preserve"> provides a comprehensive overview of his experiential learning theory, including the Reflective Model and its application in various educational and professional contexts.</w:t>
      </w:r>
    </w:p>
    <w:p w14:paraId="72987166" w14:textId="77777777" w:rsidR="00954D37" w:rsidRDefault="00954D37" w:rsidP="00954D37"/>
    <w:p w14:paraId="5D434FA9" w14:textId="77777777" w:rsidR="00954D37" w:rsidRDefault="00954D37" w:rsidP="00954D37">
      <w:r>
        <w:t>2. Moon, J. (1999). Reflection in Learning and Professional Development: Theory and Practice. London: Kogan Page.</w:t>
      </w:r>
    </w:p>
    <w:p w14:paraId="7A53FF1A" w14:textId="77777777" w:rsidR="00954D37" w:rsidRDefault="00954D37" w:rsidP="00954D37">
      <w:r>
        <w:t xml:space="preserve">   - This book by Jenny Moon explores the concept of reflection in learning and professional development, including a detailed discussion of </w:t>
      </w:r>
      <w:proofErr w:type="spellStart"/>
      <w:r>
        <w:t>Kolb's</w:t>
      </w:r>
      <w:proofErr w:type="spellEnd"/>
      <w:r>
        <w:t xml:space="preserve"> Reflective Model and its application in different fields.</w:t>
      </w:r>
    </w:p>
    <w:p w14:paraId="036E7A31" w14:textId="77777777" w:rsidR="00954D37" w:rsidRDefault="00954D37" w:rsidP="00954D37"/>
    <w:p w14:paraId="405252F0" w14:textId="77777777" w:rsidR="00954D37" w:rsidRDefault="00954D37" w:rsidP="00954D37">
      <w:r>
        <w:t xml:space="preserve">3. </w:t>
      </w:r>
      <w:proofErr w:type="spellStart"/>
      <w:r>
        <w:t>Boud</w:t>
      </w:r>
      <w:proofErr w:type="spellEnd"/>
      <w:r>
        <w:t xml:space="preserve">, D., Keogh, R., &amp; Walker, D. (2013). Reflection: Turning Experience into Learning. London: </w:t>
      </w:r>
      <w:proofErr w:type="spellStart"/>
      <w:r>
        <w:t>Routledge</w:t>
      </w:r>
      <w:proofErr w:type="spellEnd"/>
      <w:r>
        <w:t>.</w:t>
      </w:r>
    </w:p>
    <w:p w14:paraId="31449050" w14:textId="77777777" w:rsidR="00954D37" w:rsidRDefault="00954D37" w:rsidP="00954D37">
      <w:r>
        <w:t xml:space="preserve">   - This book by David </w:t>
      </w:r>
      <w:proofErr w:type="spellStart"/>
      <w:r>
        <w:t>Boud</w:t>
      </w:r>
      <w:proofErr w:type="spellEnd"/>
      <w:r>
        <w:t xml:space="preserve">, Rosemary Keogh, and David Walker examines the role of reflection in learning, with a focus on practical strategies and techniques. It includes a discussion of </w:t>
      </w:r>
      <w:proofErr w:type="spellStart"/>
      <w:r>
        <w:t>Kolb's</w:t>
      </w:r>
      <w:proofErr w:type="spellEnd"/>
      <w:r>
        <w:t xml:space="preserve"> Reflective Model and its application in various contexts.</w:t>
      </w:r>
    </w:p>
    <w:p w14:paraId="2E611FB6" w14:textId="77777777" w:rsidR="00954D37" w:rsidRDefault="00954D37" w:rsidP="00954D37"/>
    <w:p w14:paraId="5F0A4A01" w14:textId="77777777" w:rsidR="00954D37" w:rsidRDefault="00954D37" w:rsidP="00954D37">
      <w:r>
        <w:t>4. Jarvis, P. (1992). Reflective Practice and Nursing. Nurse Education Today, 12(3), 174-181.</w:t>
      </w:r>
    </w:p>
    <w:p w14:paraId="28C5EDBE" w14:textId="77777777" w:rsidR="00954D37" w:rsidRDefault="00954D37" w:rsidP="00954D37">
      <w:r>
        <w:t xml:space="preserve">   - This academic article by Peter Jarvis explores the concept of reflective practice in nursing, including a discussion of </w:t>
      </w:r>
      <w:proofErr w:type="spellStart"/>
      <w:r>
        <w:t>Kolb's</w:t>
      </w:r>
      <w:proofErr w:type="spellEnd"/>
      <w:r>
        <w:t xml:space="preserve"> Reflective Model and its application in nursing education and professional development.</w:t>
      </w:r>
    </w:p>
    <w:p w14:paraId="4C3E62A5" w14:textId="77777777" w:rsidR="00954D37" w:rsidRDefault="00954D37" w:rsidP="00954D37"/>
    <w:p w14:paraId="105B3EDE" w14:textId="77777777" w:rsidR="00954D37" w:rsidRDefault="00954D37" w:rsidP="00954D37">
      <w:r>
        <w:t xml:space="preserve">5. Moon, J. (2004). A Handbook of Reflective and Experiential Learning: Theory and Practice. London: </w:t>
      </w:r>
      <w:proofErr w:type="spellStart"/>
      <w:r>
        <w:t>RoutledgeFalmer</w:t>
      </w:r>
      <w:proofErr w:type="spellEnd"/>
      <w:r>
        <w:t>.</w:t>
      </w:r>
    </w:p>
    <w:p w14:paraId="178785D8" w14:textId="77777777" w:rsidR="00954D37" w:rsidRDefault="00954D37" w:rsidP="00954D37">
      <w:r>
        <w:t xml:space="preserve">   - This handbook by Jenny Moon provides a comprehensive overview of reflective and experiential learning, including a discussion of </w:t>
      </w:r>
      <w:proofErr w:type="spellStart"/>
      <w:r>
        <w:t>Kolb's</w:t>
      </w:r>
      <w:proofErr w:type="spellEnd"/>
      <w:r>
        <w:t xml:space="preserve"> Reflective Model and its application in various contexts.</w:t>
      </w:r>
    </w:p>
    <w:p w14:paraId="452675FA" w14:textId="77777777" w:rsidR="00954D37" w:rsidRDefault="00954D37" w:rsidP="00954D37"/>
    <w:p w14:paraId="2131234D" w14:textId="6F88CEBC" w:rsidR="002D757C" w:rsidRDefault="00954D37">
      <w:r>
        <w:t xml:space="preserve">These references offer theoretical insights, practical guidance, and examples of how </w:t>
      </w:r>
      <w:proofErr w:type="spellStart"/>
      <w:r>
        <w:t>Kolb's</w:t>
      </w:r>
      <w:proofErr w:type="spellEnd"/>
      <w:r>
        <w:t xml:space="preserve"> Reflective Model can be applied in different educational and professional settings. They provide a solid foundation for understanding and </w:t>
      </w:r>
      <w:proofErr w:type="spellStart"/>
      <w:r>
        <w:t>utilizing</w:t>
      </w:r>
      <w:proofErr w:type="spellEnd"/>
      <w:r>
        <w:t xml:space="preserve"> the model to enhance learning, personal development, and professional practice.</w:t>
      </w:r>
    </w:p>
    <w:sectPr w:rsidR="002D75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64C5A" w14:textId="77777777" w:rsidR="002D757C" w:rsidRDefault="002D757C" w:rsidP="002D757C">
      <w:r>
        <w:separator/>
      </w:r>
    </w:p>
  </w:endnote>
  <w:endnote w:type="continuationSeparator" w:id="0">
    <w:p w14:paraId="31E52643" w14:textId="77777777" w:rsidR="002D757C" w:rsidRDefault="002D757C" w:rsidP="002D7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82CC7" w14:textId="77777777" w:rsidR="002D757C" w:rsidRDefault="002D757C" w:rsidP="002D757C">
      <w:r>
        <w:separator/>
      </w:r>
    </w:p>
  </w:footnote>
  <w:footnote w:type="continuationSeparator" w:id="0">
    <w:p w14:paraId="299C0DDA" w14:textId="77777777" w:rsidR="002D757C" w:rsidRDefault="002D757C" w:rsidP="002D757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3CE"/>
    <w:rsid w:val="000D03CE"/>
    <w:rsid w:val="002D757C"/>
    <w:rsid w:val="00624E4A"/>
    <w:rsid w:val="00954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C96453"/>
  <w15:chartTrackingRefBased/>
  <w15:docId w15:val="{D5F688E7-5581-F64D-BF68-5221740DA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757C"/>
    <w:pPr>
      <w:tabs>
        <w:tab w:val="center" w:pos="4513"/>
        <w:tab w:val="right" w:pos="9026"/>
      </w:tabs>
    </w:pPr>
  </w:style>
  <w:style w:type="character" w:customStyle="1" w:styleId="HeaderChar">
    <w:name w:val="Header Char"/>
    <w:basedOn w:val="DefaultParagraphFont"/>
    <w:link w:val="Header"/>
    <w:uiPriority w:val="99"/>
    <w:rsid w:val="002D757C"/>
  </w:style>
  <w:style w:type="paragraph" w:styleId="Footer">
    <w:name w:val="footer"/>
    <w:basedOn w:val="Normal"/>
    <w:link w:val="FooterChar"/>
    <w:uiPriority w:val="99"/>
    <w:unhideWhenUsed/>
    <w:rsid w:val="002D757C"/>
    <w:pPr>
      <w:tabs>
        <w:tab w:val="center" w:pos="4513"/>
        <w:tab w:val="right" w:pos="9026"/>
      </w:tabs>
    </w:pPr>
  </w:style>
  <w:style w:type="character" w:customStyle="1" w:styleId="FooterChar">
    <w:name w:val="Footer Char"/>
    <w:basedOn w:val="DefaultParagraphFont"/>
    <w:link w:val="Footer"/>
    <w:uiPriority w:val="99"/>
    <w:rsid w:val="002D7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702</Words>
  <Characters>4005</Characters>
  <Application>Microsoft Office Word</Application>
  <DocSecurity>0</DocSecurity>
  <Lines>33</Lines>
  <Paragraphs>9</Paragraphs>
  <ScaleCrop>false</ScaleCrop>
  <Company/>
  <LinksUpToDate>false</LinksUpToDate>
  <CharactersWithSpaces>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Gabriela Stanciu (2245080)</dc:creator>
  <cp:keywords/>
  <dc:description/>
  <cp:lastModifiedBy>Adelina Gabriela Stanciu (2245080)</cp:lastModifiedBy>
  <cp:revision>2</cp:revision>
  <dcterms:created xsi:type="dcterms:W3CDTF">2023-11-02T21:50:00Z</dcterms:created>
  <dcterms:modified xsi:type="dcterms:W3CDTF">2023-11-02T21:50:00Z</dcterms:modified>
</cp:coreProperties>
</file>