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E5D16" w14:textId="74A3E7B1" w:rsidR="00530E16" w:rsidRDefault="00370C14">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0665F9B7" wp14:editId="15F4A3A8">
                <wp:simplePos x="0" y="0"/>
                <wp:positionH relativeFrom="page">
                  <wp:posOffset>1112520</wp:posOffset>
                </wp:positionH>
                <wp:positionV relativeFrom="page">
                  <wp:posOffset>716280</wp:posOffset>
                </wp:positionV>
                <wp:extent cx="5781675" cy="5852160"/>
                <wp:effectExtent l="0" t="0" r="9525" b="15240"/>
                <wp:wrapNone/>
                <wp:docPr id="33" name="Rectangle 33"/>
                <wp:cNvGraphicFramePr/>
                <a:graphic xmlns:a="http://schemas.openxmlformats.org/drawingml/2006/main">
                  <a:graphicData uri="http://schemas.microsoft.com/office/word/2010/wordprocessingShape">
                    <wps:wsp>
                      <wps:cNvSpPr/>
                      <wps:spPr>
                        <a:xfrm>
                          <a:off x="0" y="0"/>
                          <a:ext cx="5781675" cy="5852160"/>
                        </a:xfrm>
                        <a:prstGeom prst="rect">
                          <a:avLst/>
                        </a:prstGeom>
                        <a:noFill/>
                        <a:ln>
                          <a:noFill/>
                        </a:ln>
                      </wps:spPr>
                      <wps:txbx>
                        <w:txbxContent>
                          <w:p w14:paraId="1E2233A1" w14:textId="77777777" w:rsidR="00530E16" w:rsidRDefault="004468F8">
                            <w:pPr>
                              <w:spacing w:after="0" w:line="240" w:lineRule="auto"/>
                              <w:textDirection w:val="btLr"/>
                              <w:rPr>
                                <w:rFonts w:ascii="Play" w:eastAsia="Play" w:hAnsi="Play" w:cs="Play"/>
                                <w:color w:val="262626"/>
                                <w:sz w:val="72"/>
                              </w:rPr>
                            </w:pPr>
                            <w:r>
                              <w:rPr>
                                <w:rFonts w:ascii="Play" w:eastAsia="Play" w:hAnsi="Play" w:cs="Play"/>
                                <w:color w:val="262626"/>
                                <w:sz w:val="72"/>
                              </w:rPr>
                              <w:t>Individual Report</w:t>
                            </w:r>
                          </w:p>
                          <w:p w14:paraId="5D2E6700" w14:textId="77777777" w:rsidR="00370C14" w:rsidRDefault="00370C14">
                            <w:pPr>
                              <w:spacing w:after="0" w:line="240" w:lineRule="auto"/>
                              <w:textDirection w:val="btLr"/>
                            </w:pPr>
                          </w:p>
                          <w:p w14:paraId="505A87C2" w14:textId="77777777" w:rsidR="0091163A" w:rsidRDefault="004468F8">
                            <w:pPr>
                              <w:spacing w:before="120" w:line="277" w:lineRule="auto"/>
                              <w:textDirection w:val="btLr"/>
                              <w:rPr>
                                <w:color w:val="404040"/>
                                <w:sz w:val="36"/>
                              </w:rPr>
                            </w:pPr>
                            <w:r>
                              <w:rPr>
                                <w:color w:val="404040"/>
                                <w:sz w:val="36"/>
                              </w:rPr>
                              <w:t xml:space="preserve">Module Name: </w:t>
                            </w:r>
                          </w:p>
                          <w:p w14:paraId="1A6EC078" w14:textId="77777777" w:rsidR="00525005" w:rsidRDefault="004468F8">
                            <w:pPr>
                              <w:spacing w:before="120" w:line="277" w:lineRule="auto"/>
                              <w:textDirection w:val="btLr"/>
                              <w:rPr>
                                <w:color w:val="404040"/>
                                <w:sz w:val="36"/>
                              </w:rPr>
                            </w:pPr>
                            <w:r>
                              <w:rPr>
                                <w:color w:val="404040"/>
                                <w:sz w:val="36"/>
                              </w:rPr>
                              <w:t>Digital Skills and Research Methods</w:t>
                            </w:r>
                            <w:r w:rsidR="006F0BEC">
                              <w:rPr>
                                <w:color w:val="404040"/>
                                <w:sz w:val="36"/>
                              </w:rPr>
                              <w:t xml:space="preserve"> </w:t>
                            </w:r>
                          </w:p>
                          <w:p w14:paraId="21235D10" w14:textId="53341B17" w:rsidR="00530E16" w:rsidRDefault="00525005">
                            <w:pPr>
                              <w:spacing w:before="120" w:line="277" w:lineRule="auto"/>
                              <w:textDirection w:val="btLr"/>
                              <w:rPr>
                                <w:color w:val="404040"/>
                                <w:sz w:val="36"/>
                              </w:rPr>
                            </w:pPr>
                            <w:r>
                              <w:rPr>
                                <w:color w:val="404040"/>
                                <w:sz w:val="36"/>
                              </w:rPr>
                              <w:t>Assessment component 2:</w:t>
                            </w:r>
                            <w:r w:rsidR="0091163A">
                              <w:rPr>
                                <w:color w:val="404040"/>
                                <w:sz w:val="36"/>
                              </w:rPr>
                              <w:t xml:space="preserve"> </w:t>
                            </w:r>
                            <w:r w:rsidR="006F0BEC">
                              <w:rPr>
                                <w:color w:val="404040"/>
                                <w:sz w:val="36"/>
                              </w:rPr>
                              <w:t xml:space="preserve">Research report </w:t>
                            </w:r>
                            <w:r w:rsidR="00370C14">
                              <w:rPr>
                                <w:color w:val="404040"/>
                                <w:sz w:val="36"/>
                              </w:rPr>
                              <w:t>(1,500 words)</w:t>
                            </w:r>
                          </w:p>
                          <w:p w14:paraId="3602E4E8" w14:textId="77777777" w:rsidR="00370C14" w:rsidRDefault="00370C14">
                            <w:pPr>
                              <w:spacing w:before="120" w:line="277" w:lineRule="auto"/>
                              <w:textDirection w:val="btLr"/>
                            </w:pPr>
                          </w:p>
                          <w:p w14:paraId="64B603C7" w14:textId="77777777" w:rsidR="00530E16" w:rsidRDefault="004468F8">
                            <w:pPr>
                              <w:spacing w:before="120" w:line="277" w:lineRule="auto"/>
                              <w:textDirection w:val="btLr"/>
                              <w:rPr>
                                <w:color w:val="404040"/>
                                <w:sz w:val="36"/>
                              </w:rPr>
                            </w:pPr>
                            <w:r>
                              <w:rPr>
                                <w:color w:val="404040"/>
                                <w:sz w:val="36"/>
                              </w:rPr>
                              <w:t>Module Code: LCHS 4007</w:t>
                            </w:r>
                          </w:p>
                          <w:p w14:paraId="3200B13B" w14:textId="77777777" w:rsidR="00370C14" w:rsidRDefault="00370C14">
                            <w:pPr>
                              <w:spacing w:before="120" w:line="277" w:lineRule="auto"/>
                              <w:textDirection w:val="btLr"/>
                            </w:pPr>
                          </w:p>
                          <w:p w14:paraId="35BBE8BF" w14:textId="5049FF62" w:rsidR="00530E16" w:rsidRDefault="004468F8">
                            <w:pPr>
                              <w:spacing w:before="120" w:line="277" w:lineRule="auto"/>
                              <w:textDirection w:val="btLr"/>
                              <w:rPr>
                                <w:color w:val="404040"/>
                                <w:sz w:val="36"/>
                              </w:rPr>
                            </w:pPr>
                            <w:r>
                              <w:rPr>
                                <w:color w:val="404040"/>
                                <w:sz w:val="36"/>
                              </w:rPr>
                              <w:t xml:space="preserve">Student name: </w:t>
                            </w:r>
                            <w:r w:rsidR="004F5615">
                              <w:rPr>
                                <w:color w:val="404040"/>
                                <w:sz w:val="36"/>
                              </w:rPr>
                              <w:t>Faustina Seguah Ankrah</w:t>
                            </w:r>
                          </w:p>
                          <w:p w14:paraId="4322D010" w14:textId="77777777" w:rsidR="00370C14" w:rsidRDefault="00370C14">
                            <w:pPr>
                              <w:spacing w:before="120" w:line="277" w:lineRule="auto"/>
                              <w:textDirection w:val="btLr"/>
                            </w:pPr>
                          </w:p>
                          <w:p w14:paraId="04DCC01B" w14:textId="63D85C97" w:rsidR="00530E16" w:rsidRDefault="004468F8">
                            <w:pPr>
                              <w:spacing w:before="120" w:line="277" w:lineRule="auto"/>
                              <w:textDirection w:val="btLr"/>
                              <w:rPr>
                                <w:color w:val="404040"/>
                                <w:sz w:val="36"/>
                              </w:rPr>
                            </w:pPr>
                            <w:r>
                              <w:rPr>
                                <w:color w:val="404040"/>
                                <w:sz w:val="36"/>
                              </w:rPr>
                              <w:t>Student ID:</w:t>
                            </w:r>
                            <w:r w:rsidR="004F5615">
                              <w:rPr>
                                <w:color w:val="404040"/>
                                <w:sz w:val="36"/>
                              </w:rPr>
                              <w:t>2525375</w:t>
                            </w:r>
                          </w:p>
                          <w:p w14:paraId="713E9ADE" w14:textId="77777777" w:rsidR="00370C14" w:rsidRDefault="00370C14">
                            <w:pPr>
                              <w:spacing w:before="120" w:line="277" w:lineRule="auto"/>
                              <w:textDirection w:val="btLr"/>
                            </w:pPr>
                          </w:p>
                          <w:p w14:paraId="23C281AF" w14:textId="73788B60" w:rsidR="00530E16" w:rsidRDefault="004468F8">
                            <w:pPr>
                              <w:spacing w:before="120" w:line="277" w:lineRule="auto"/>
                              <w:textDirection w:val="btLr"/>
                            </w:pPr>
                            <w:r>
                              <w:rPr>
                                <w:color w:val="404040"/>
                                <w:sz w:val="36"/>
                              </w:rPr>
                              <w:t xml:space="preserve">Lecturer’s Name: </w:t>
                            </w:r>
                            <w:r w:rsidR="004F5615">
                              <w:rPr>
                                <w:color w:val="404040"/>
                                <w:sz w:val="36"/>
                              </w:rPr>
                              <w:t>Sam Parker</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665F9B7" id="Rectangle 33" o:spid="_x0000_s1026" style="position:absolute;margin-left:87.6pt;margin-top:56.4pt;width:455.25pt;height:460.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" filled="f" stroked="f">
                <v:textbox inset="0,0,0,0">
                  <w:txbxContent>
                    <w:p w14:paraId="1E2233A1" w14:textId="77777777" w:rsidR="00530E16" w:rsidRDefault="004468F8">
                      <w:pPr>
                        <w:spacing w:after="0" w:line="240" w:lineRule="auto"/>
                        <w:textDirection w:val="btLr"/>
                        <w:rPr>
                          <w:rFonts w:ascii="Play" w:eastAsia="Play" w:hAnsi="Play" w:cs="Play"/>
                          <w:color w:val="262626"/>
                          <w:sz w:val="72"/>
                        </w:rPr>
                      </w:pPr>
                      <w:r>
                        <w:rPr>
                          <w:rFonts w:ascii="Play" w:eastAsia="Play" w:hAnsi="Play" w:cs="Play"/>
                          <w:color w:val="262626"/>
                          <w:sz w:val="72"/>
                        </w:rPr>
                        <w:t>Individual Report</w:t>
                      </w:r>
                    </w:p>
                    <w:p w14:paraId="5D2E6700" w14:textId="77777777" w:rsidR="00370C14" w:rsidRDefault="00370C14">
                      <w:pPr>
                        <w:spacing w:after="0" w:line="240" w:lineRule="auto"/>
                        <w:textDirection w:val="btLr"/>
                      </w:pPr>
                    </w:p>
                    <w:p w14:paraId="505A87C2" w14:textId="77777777" w:rsidR="0091163A" w:rsidRDefault="004468F8">
                      <w:pPr>
                        <w:spacing w:before="120" w:line="277" w:lineRule="auto"/>
                        <w:textDirection w:val="btLr"/>
                        <w:rPr>
                          <w:color w:val="404040"/>
                          <w:sz w:val="36"/>
                        </w:rPr>
                      </w:pPr>
                      <w:r>
                        <w:rPr>
                          <w:color w:val="404040"/>
                          <w:sz w:val="36"/>
                        </w:rPr>
                        <w:t xml:space="preserve">Module Name: </w:t>
                      </w:r>
                    </w:p>
                    <w:p w14:paraId="1A6EC078" w14:textId="77777777" w:rsidR="00525005" w:rsidRDefault="004468F8">
                      <w:pPr>
                        <w:spacing w:before="120" w:line="277" w:lineRule="auto"/>
                        <w:textDirection w:val="btLr"/>
                        <w:rPr>
                          <w:color w:val="404040"/>
                          <w:sz w:val="36"/>
                        </w:rPr>
                      </w:pPr>
                      <w:r>
                        <w:rPr>
                          <w:color w:val="404040"/>
                          <w:sz w:val="36"/>
                        </w:rPr>
                        <w:t>Digital Skills and Research Methods</w:t>
                      </w:r>
                      <w:r w:rsidR="006F0BEC">
                        <w:rPr>
                          <w:color w:val="404040"/>
                          <w:sz w:val="36"/>
                        </w:rPr>
                        <w:t xml:space="preserve"> </w:t>
                      </w:r>
                    </w:p>
                    <w:p w14:paraId="21235D10" w14:textId="53341B17" w:rsidR="00530E16" w:rsidRDefault="00525005">
                      <w:pPr>
                        <w:spacing w:before="120" w:line="277" w:lineRule="auto"/>
                        <w:textDirection w:val="btLr"/>
                        <w:rPr>
                          <w:color w:val="404040"/>
                          <w:sz w:val="36"/>
                        </w:rPr>
                      </w:pPr>
                      <w:r>
                        <w:rPr>
                          <w:color w:val="404040"/>
                          <w:sz w:val="36"/>
                        </w:rPr>
                        <w:t>Assessment component 2:</w:t>
                      </w:r>
                      <w:r w:rsidR="0091163A">
                        <w:rPr>
                          <w:color w:val="404040"/>
                          <w:sz w:val="36"/>
                        </w:rPr>
                        <w:t xml:space="preserve"> </w:t>
                      </w:r>
                      <w:r w:rsidR="006F0BEC">
                        <w:rPr>
                          <w:color w:val="404040"/>
                          <w:sz w:val="36"/>
                        </w:rPr>
                        <w:t xml:space="preserve">Research report </w:t>
                      </w:r>
                      <w:r w:rsidR="00370C14">
                        <w:rPr>
                          <w:color w:val="404040"/>
                          <w:sz w:val="36"/>
                        </w:rPr>
                        <w:t>(1,500 words)</w:t>
                      </w:r>
                    </w:p>
                    <w:p w14:paraId="3602E4E8" w14:textId="77777777" w:rsidR="00370C14" w:rsidRDefault="00370C14">
                      <w:pPr>
                        <w:spacing w:before="120" w:line="277" w:lineRule="auto"/>
                        <w:textDirection w:val="btLr"/>
                      </w:pPr>
                    </w:p>
                    <w:p w14:paraId="64B603C7" w14:textId="77777777" w:rsidR="00530E16" w:rsidRDefault="004468F8">
                      <w:pPr>
                        <w:spacing w:before="120" w:line="277" w:lineRule="auto"/>
                        <w:textDirection w:val="btLr"/>
                        <w:rPr>
                          <w:color w:val="404040"/>
                          <w:sz w:val="36"/>
                        </w:rPr>
                      </w:pPr>
                      <w:r>
                        <w:rPr>
                          <w:color w:val="404040"/>
                          <w:sz w:val="36"/>
                        </w:rPr>
                        <w:t>Module Code: LCHS 4007</w:t>
                      </w:r>
                    </w:p>
                    <w:p w14:paraId="3200B13B" w14:textId="77777777" w:rsidR="00370C14" w:rsidRDefault="00370C14">
                      <w:pPr>
                        <w:spacing w:before="120" w:line="277" w:lineRule="auto"/>
                        <w:textDirection w:val="btLr"/>
                      </w:pPr>
                    </w:p>
                    <w:p w14:paraId="35BBE8BF" w14:textId="5049FF62" w:rsidR="00530E16" w:rsidRDefault="004468F8">
                      <w:pPr>
                        <w:spacing w:before="120" w:line="277" w:lineRule="auto"/>
                        <w:textDirection w:val="btLr"/>
                        <w:rPr>
                          <w:color w:val="404040"/>
                          <w:sz w:val="36"/>
                        </w:rPr>
                      </w:pPr>
                      <w:r>
                        <w:rPr>
                          <w:color w:val="404040"/>
                          <w:sz w:val="36"/>
                        </w:rPr>
                        <w:t xml:space="preserve">Student name: </w:t>
                      </w:r>
                      <w:r w:rsidR="004F5615">
                        <w:rPr>
                          <w:color w:val="404040"/>
                          <w:sz w:val="36"/>
                        </w:rPr>
                        <w:t>Faustina Seguah Ankrah</w:t>
                      </w:r>
                    </w:p>
                    <w:p w14:paraId="4322D010" w14:textId="77777777" w:rsidR="00370C14" w:rsidRDefault="00370C14">
                      <w:pPr>
                        <w:spacing w:before="120" w:line="277" w:lineRule="auto"/>
                        <w:textDirection w:val="btLr"/>
                      </w:pPr>
                    </w:p>
                    <w:p w14:paraId="04DCC01B" w14:textId="63D85C97" w:rsidR="00530E16" w:rsidRDefault="004468F8">
                      <w:pPr>
                        <w:spacing w:before="120" w:line="277" w:lineRule="auto"/>
                        <w:textDirection w:val="btLr"/>
                        <w:rPr>
                          <w:color w:val="404040"/>
                          <w:sz w:val="36"/>
                        </w:rPr>
                      </w:pPr>
                      <w:r>
                        <w:rPr>
                          <w:color w:val="404040"/>
                          <w:sz w:val="36"/>
                        </w:rPr>
                        <w:t>Student ID:</w:t>
                      </w:r>
                      <w:r w:rsidR="004F5615">
                        <w:rPr>
                          <w:color w:val="404040"/>
                          <w:sz w:val="36"/>
                        </w:rPr>
                        <w:t>2525375</w:t>
                      </w:r>
                    </w:p>
                    <w:p w14:paraId="713E9ADE" w14:textId="77777777" w:rsidR="00370C14" w:rsidRDefault="00370C14">
                      <w:pPr>
                        <w:spacing w:before="120" w:line="277" w:lineRule="auto"/>
                        <w:textDirection w:val="btLr"/>
                      </w:pPr>
                    </w:p>
                    <w:p w14:paraId="23C281AF" w14:textId="73788B60" w:rsidR="00530E16" w:rsidRDefault="004468F8">
                      <w:pPr>
                        <w:spacing w:before="120" w:line="277" w:lineRule="auto"/>
                        <w:textDirection w:val="btLr"/>
                      </w:pPr>
                      <w:r>
                        <w:rPr>
                          <w:color w:val="404040"/>
                          <w:sz w:val="36"/>
                        </w:rPr>
                        <w:t xml:space="preserve">Lecturer’s Name: </w:t>
                      </w:r>
                      <w:r w:rsidR="004F5615">
                        <w:rPr>
                          <w:color w:val="404040"/>
                          <w:sz w:val="36"/>
                        </w:rPr>
                        <w:t>Sam Parker</w:t>
                      </w:r>
                    </w:p>
                  </w:txbxContent>
                </v:textbox>
                <w10:wrap anchorx="page" anchory="page"/>
              </v:rect>
            </w:pict>
          </mc:Fallback>
        </mc:AlternateContent>
      </w:r>
      <w:r w:rsidR="004468F8">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C7BADB5" wp14:editId="7FC3BB5D">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6BA7CC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693EE3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C7BADB5" id="Group 1" o:spid="_x0000_s1027"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&#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pQU7eUMPAAAkgQAADgAAAAAAAAAAAAAAAAAuAgAAZHJzL2Uyb0Rv&#10;Yy54bWxQSwECLQAUAAYACAAAACEAfrQ35OQAAAAMAQAADwAAAAAAAAAAAAAAAACdEQAAZHJzL2Rv&#10;d25yZXYueG1sUEsFBgAAAAAEAAQA8wAAAK4SAAAAAA==&#10;">
                <v:rect id="Rectangle 2" o:spid="_x0000_s1028"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6BA7CCB" w14:textId="77777777" w:rsidR="00530E16" w:rsidRDefault="00530E16">
                        <w:pPr>
                          <w:spacing w:after="0" w:line="240" w:lineRule="auto"/>
                          <w:textDirection w:val="btLr"/>
                        </w:pPr>
                      </w:p>
                    </w:txbxContent>
                  </v:textbox>
                </v:rect>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5693EE3B" w14:textId="77777777" w:rsidR="00530E16" w:rsidRDefault="00530E16">
                        <w:pPr>
                          <w:spacing w:after="0" w:line="240" w:lineRule="auto"/>
                          <w:textDirection w:val="btLr"/>
                        </w:pPr>
                      </w:p>
                    </w:txbxContent>
                  </v:textbox>
                </v:rect>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2"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3"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4"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5"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6"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7"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8"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9"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40"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1"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2"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3"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5"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6"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7"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8"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9"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50"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1"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2"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3"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4"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5"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2F7CAFC" wp14:editId="4732E41D">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C5702E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116F045"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2F7CAFC" id="Rectangle 35" o:spid="_x0000_s1056"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" filled="f" stroked="f">
                <v:textbox inset="0,0,0,0">
                  <w:txbxContent>
                    <w:p w14:paraId="6C5702E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116F045"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215E790" w14:textId="70A7E909" w:rsidR="00530E16" w:rsidRDefault="004468F8">
      <w:pPr>
        <w:rPr>
          <w:rFonts w:ascii="Arial" w:eastAsia="Arial" w:hAnsi="Arial" w:cs="Arial"/>
        </w:rPr>
      </w:pPr>
      <w:r>
        <w:br w:type="page"/>
      </w:r>
    </w:p>
    <w:p w14:paraId="0D615F99" w14:textId="77777777" w:rsidR="00530E16" w:rsidRDefault="00530E16">
      <w:pPr>
        <w:rPr>
          <w:rFonts w:ascii="Arial" w:eastAsia="Arial" w:hAnsi="Arial" w:cs="Arial"/>
        </w:rPr>
      </w:pPr>
    </w:p>
    <w:p w14:paraId="6B9D33B7"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21AABF79" w14:textId="291F467F" w:rsidR="002769E3"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076165" w:history="1">
            <w:r w:rsidR="002769E3" w:rsidRPr="00515ECE">
              <w:rPr>
                <w:rStyle w:val="Hyperlink"/>
                <w:rFonts w:ascii="Arial" w:hAnsi="Arial" w:cs="Arial"/>
                <w:noProof/>
              </w:rPr>
              <w:t>MENTAL HEALTH IN TEENAGERS AND YOUNG ALDULTS</w:t>
            </w:r>
            <w:r w:rsidR="002769E3">
              <w:rPr>
                <w:noProof/>
                <w:webHidden/>
              </w:rPr>
              <w:tab/>
            </w:r>
            <w:r w:rsidR="002769E3">
              <w:rPr>
                <w:noProof/>
                <w:webHidden/>
              </w:rPr>
              <w:fldChar w:fldCharType="begin"/>
            </w:r>
            <w:r w:rsidR="002769E3">
              <w:rPr>
                <w:noProof/>
                <w:webHidden/>
              </w:rPr>
              <w:instrText xml:space="preserve"> PAGEREF _Toc227076165 \h </w:instrText>
            </w:r>
            <w:r w:rsidR="002769E3">
              <w:rPr>
                <w:noProof/>
                <w:webHidden/>
              </w:rPr>
            </w:r>
            <w:r w:rsidR="002769E3">
              <w:rPr>
                <w:noProof/>
                <w:webHidden/>
              </w:rPr>
              <w:fldChar w:fldCharType="separate"/>
            </w:r>
            <w:r w:rsidR="002769E3">
              <w:rPr>
                <w:noProof/>
                <w:webHidden/>
              </w:rPr>
              <w:t>1</w:t>
            </w:r>
            <w:r w:rsidR="002769E3">
              <w:rPr>
                <w:noProof/>
                <w:webHidden/>
              </w:rPr>
              <w:fldChar w:fldCharType="end"/>
            </w:r>
          </w:hyperlink>
        </w:p>
        <w:p w14:paraId="2E80537C" w14:textId="48486F82" w:rsidR="002769E3" w:rsidRDefault="002769E3">
          <w:pPr>
            <w:pStyle w:val="TOC1"/>
            <w:tabs>
              <w:tab w:val="right" w:leader="dot" w:pos="9016"/>
            </w:tabs>
            <w:rPr>
              <w:rFonts w:asciiTheme="minorHAnsi" w:eastAsiaTheme="minorEastAsia" w:hAnsiTheme="minorHAnsi" w:cstheme="minorBidi"/>
              <w:noProof/>
              <w:kern w:val="2"/>
              <w14:ligatures w14:val="standardContextual"/>
            </w:rPr>
          </w:pPr>
          <w:hyperlink w:anchor="_Toc227076166" w:history="1">
            <w:r w:rsidRPr="00515ECE">
              <w:rPr>
                <w:rStyle w:val="Hyperlink"/>
                <w:rFonts w:ascii="Arial" w:eastAsia="Arial" w:hAnsi="Arial" w:cs="Arial"/>
                <w:noProof/>
              </w:rPr>
              <w:t>Introduction</w:t>
            </w:r>
            <w:r>
              <w:rPr>
                <w:noProof/>
                <w:webHidden/>
              </w:rPr>
              <w:tab/>
            </w:r>
            <w:r>
              <w:rPr>
                <w:noProof/>
                <w:webHidden/>
              </w:rPr>
              <w:fldChar w:fldCharType="begin"/>
            </w:r>
            <w:r>
              <w:rPr>
                <w:noProof/>
                <w:webHidden/>
              </w:rPr>
              <w:instrText xml:space="preserve"> PAGEREF _Toc227076166 \h </w:instrText>
            </w:r>
            <w:r>
              <w:rPr>
                <w:noProof/>
                <w:webHidden/>
              </w:rPr>
            </w:r>
            <w:r>
              <w:rPr>
                <w:noProof/>
                <w:webHidden/>
              </w:rPr>
              <w:fldChar w:fldCharType="separate"/>
            </w:r>
            <w:r>
              <w:rPr>
                <w:noProof/>
                <w:webHidden/>
              </w:rPr>
              <w:t>1</w:t>
            </w:r>
            <w:r>
              <w:rPr>
                <w:noProof/>
                <w:webHidden/>
              </w:rPr>
              <w:fldChar w:fldCharType="end"/>
            </w:r>
          </w:hyperlink>
        </w:p>
        <w:p w14:paraId="0C0F7D50" w14:textId="5092DB0D" w:rsidR="002769E3" w:rsidRDefault="002769E3">
          <w:pPr>
            <w:pStyle w:val="TOC1"/>
            <w:tabs>
              <w:tab w:val="right" w:leader="dot" w:pos="9016"/>
            </w:tabs>
            <w:rPr>
              <w:rFonts w:asciiTheme="minorHAnsi" w:eastAsiaTheme="minorEastAsia" w:hAnsiTheme="minorHAnsi" w:cstheme="minorBidi"/>
              <w:noProof/>
              <w:kern w:val="2"/>
              <w14:ligatures w14:val="standardContextual"/>
            </w:rPr>
          </w:pPr>
          <w:hyperlink w:anchor="_Toc227076167" w:history="1">
            <w:r w:rsidRPr="00515ECE">
              <w:rPr>
                <w:rStyle w:val="Hyperlink"/>
                <w:rFonts w:ascii="Arial" w:eastAsia="Arial" w:hAnsi="Arial" w:cs="Arial"/>
                <w:noProof/>
              </w:rPr>
              <w:t>Task 1 – Selection of a Research Topic</w:t>
            </w:r>
            <w:r>
              <w:rPr>
                <w:noProof/>
                <w:webHidden/>
              </w:rPr>
              <w:tab/>
            </w:r>
            <w:r>
              <w:rPr>
                <w:noProof/>
                <w:webHidden/>
              </w:rPr>
              <w:fldChar w:fldCharType="begin"/>
            </w:r>
            <w:r>
              <w:rPr>
                <w:noProof/>
                <w:webHidden/>
              </w:rPr>
              <w:instrText xml:space="preserve"> PAGEREF _Toc227076167 \h </w:instrText>
            </w:r>
            <w:r>
              <w:rPr>
                <w:noProof/>
                <w:webHidden/>
              </w:rPr>
            </w:r>
            <w:r>
              <w:rPr>
                <w:noProof/>
                <w:webHidden/>
              </w:rPr>
              <w:fldChar w:fldCharType="separate"/>
            </w:r>
            <w:r>
              <w:rPr>
                <w:noProof/>
                <w:webHidden/>
              </w:rPr>
              <w:t>1</w:t>
            </w:r>
            <w:r>
              <w:rPr>
                <w:noProof/>
                <w:webHidden/>
              </w:rPr>
              <w:fldChar w:fldCharType="end"/>
            </w:r>
          </w:hyperlink>
        </w:p>
        <w:p w14:paraId="4947218E" w14:textId="349102F4" w:rsidR="002769E3" w:rsidRDefault="002769E3">
          <w:pPr>
            <w:pStyle w:val="TOC2"/>
            <w:tabs>
              <w:tab w:val="left" w:pos="960"/>
              <w:tab w:val="right" w:leader="dot" w:pos="9016"/>
            </w:tabs>
            <w:rPr>
              <w:rFonts w:asciiTheme="minorHAnsi" w:eastAsiaTheme="minorEastAsia" w:hAnsiTheme="minorHAnsi" w:cstheme="minorBidi"/>
              <w:noProof/>
              <w:kern w:val="2"/>
              <w14:ligatures w14:val="standardContextual"/>
            </w:rPr>
          </w:pPr>
          <w:hyperlink w:anchor="_Toc227076168" w:history="1">
            <w:r w:rsidRPr="00515ECE">
              <w:rPr>
                <w:rStyle w:val="Hyperlink"/>
                <w:rFonts w:ascii="Arial" w:eastAsia="Arial" w:hAnsi="Arial" w:cs="Arial"/>
                <w:noProof/>
              </w:rPr>
              <w:t>1.1</w:t>
            </w:r>
            <w:r>
              <w:rPr>
                <w:rFonts w:asciiTheme="minorHAnsi" w:eastAsiaTheme="minorEastAsia" w:hAnsiTheme="minorHAnsi" w:cstheme="minorBidi"/>
                <w:noProof/>
                <w:kern w:val="2"/>
                <w14:ligatures w14:val="standardContextual"/>
              </w:rPr>
              <w:tab/>
            </w:r>
            <w:r w:rsidRPr="00515ECE">
              <w:rPr>
                <w:rStyle w:val="Hyperlink"/>
                <w:rFonts w:ascii="Arial" w:eastAsia="Arial" w:hAnsi="Arial" w:cs="Arial"/>
                <w:noProof/>
              </w:rPr>
              <w:t>The Issue and Why It Matters</w:t>
            </w:r>
            <w:r>
              <w:rPr>
                <w:noProof/>
                <w:webHidden/>
              </w:rPr>
              <w:tab/>
            </w:r>
            <w:r>
              <w:rPr>
                <w:noProof/>
                <w:webHidden/>
              </w:rPr>
              <w:fldChar w:fldCharType="begin"/>
            </w:r>
            <w:r>
              <w:rPr>
                <w:noProof/>
                <w:webHidden/>
              </w:rPr>
              <w:instrText xml:space="preserve"> PAGEREF _Toc227076168 \h </w:instrText>
            </w:r>
            <w:r>
              <w:rPr>
                <w:noProof/>
                <w:webHidden/>
              </w:rPr>
            </w:r>
            <w:r>
              <w:rPr>
                <w:noProof/>
                <w:webHidden/>
              </w:rPr>
              <w:fldChar w:fldCharType="separate"/>
            </w:r>
            <w:r>
              <w:rPr>
                <w:noProof/>
                <w:webHidden/>
              </w:rPr>
              <w:t>1</w:t>
            </w:r>
            <w:r>
              <w:rPr>
                <w:noProof/>
                <w:webHidden/>
              </w:rPr>
              <w:fldChar w:fldCharType="end"/>
            </w:r>
          </w:hyperlink>
        </w:p>
        <w:p w14:paraId="48DF26F7" w14:textId="21C7AF84"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69" w:history="1">
            <w:r w:rsidRPr="00515ECE">
              <w:rPr>
                <w:rStyle w:val="Hyperlink"/>
                <w:rFonts w:ascii="Arial" w:eastAsia="Arial" w:hAnsi="Arial" w:cs="Arial"/>
                <w:noProof/>
              </w:rPr>
              <w:t>1.2 Personal Reflection – Why I Chose This Topic</w:t>
            </w:r>
            <w:r>
              <w:rPr>
                <w:noProof/>
                <w:webHidden/>
              </w:rPr>
              <w:tab/>
            </w:r>
            <w:r>
              <w:rPr>
                <w:noProof/>
                <w:webHidden/>
              </w:rPr>
              <w:fldChar w:fldCharType="begin"/>
            </w:r>
            <w:r>
              <w:rPr>
                <w:noProof/>
                <w:webHidden/>
              </w:rPr>
              <w:instrText xml:space="preserve"> PAGEREF _Toc227076169 \h </w:instrText>
            </w:r>
            <w:r>
              <w:rPr>
                <w:noProof/>
                <w:webHidden/>
              </w:rPr>
            </w:r>
            <w:r>
              <w:rPr>
                <w:noProof/>
                <w:webHidden/>
              </w:rPr>
              <w:fldChar w:fldCharType="separate"/>
            </w:r>
            <w:r>
              <w:rPr>
                <w:noProof/>
                <w:webHidden/>
              </w:rPr>
              <w:t>1</w:t>
            </w:r>
            <w:r>
              <w:rPr>
                <w:noProof/>
                <w:webHidden/>
              </w:rPr>
              <w:fldChar w:fldCharType="end"/>
            </w:r>
          </w:hyperlink>
        </w:p>
        <w:p w14:paraId="33E6BE87" w14:textId="4E4C3F6C" w:rsidR="002769E3" w:rsidRDefault="002769E3">
          <w:pPr>
            <w:pStyle w:val="TOC1"/>
            <w:tabs>
              <w:tab w:val="right" w:leader="dot" w:pos="9016"/>
            </w:tabs>
            <w:rPr>
              <w:rFonts w:asciiTheme="minorHAnsi" w:eastAsiaTheme="minorEastAsia" w:hAnsiTheme="minorHAnsi" w:cstheme="minorBidi"/>
              <w:noProof/>
              <w:kern w:val="2"/>
              <w14:ligatures w14:val="standardContextual"/>
            </w:rPr>
          </w:pPr>
          <w:hyperlink w:anchor="_Toc227076170" w:history="1">
            <w:r w:rsidRPr="00515ECE">
              <w:rPr>
                <w:rStyle w:val="Hyperlink"/>
                <w:rFonts w:ascii="Arial" w:eastAsia="Arial" w:hAnsi="Arial" w:cs="Arial"/>
                <w:noProof/>
              </w:rPr>
              <w:t>Task 2 – Evaluating Information Sources</w:t>
            </w:r>
            <w:r>
              <w:rPr>
                <w:noProof/>
                <w:webHidden/>
              </w:rPr>
              <w:tab/>
            </w:r>
            <w:r>
              <w:rPr>
                <w:noProof/>
                <w:webHidden/>
              </w:rPr>
              <w:fldChar w:fldCharType="begin"/>
            </w:r>
            <w:r>
              <w:rPr>
                <w:noProof/>
                <w:webHidden/>
              </w:rPr>
              <w:instrText xml:space="preserve"> PAGEREF _Toc227076170 \h </w:instrText>
            </w:r>
            <w:r>
              <w:rPr>
                <w:noProof/>
                <w:webHidden/>
              </w:rPr>
            </w:r>
            <w:r>
              <w:rPr>
                <w:noProof/>
                <w:webHidden/>
              </w:rPr>
              <w:fldChar w:fldCharType="separate"/>
            </w:r>
            <w:r>
              <w:rPr>
                <w:noProof/>
                <w:webHidden/>
              </w:rPr>
              <w:t>2</w:t>
            </w:r>
            <w:r>
              <w:rPr>
                <w:noProof/>
                <w:webHidden/>
              </w:rPr>
              <w:fldChar w:fldCharType="end"/>
            </w:r>
          </w:hyperlink>
        </w:p>
        <w:p w14:paraId="362810FE" w14:textId="08CE2C87"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71" w:history="1">
            <w:r w:rsidRPr="00515ECE">
              <w:rPr>
                <w:rStyle w:val="Hyperlink"/>
                <w:rFonts w:ascii="Arial" w:eastAsia="Arial" w:hAnsi="Arial" w:cs="Arial"/>
                <w:noProof/>
              </w:rPr>
              <w:t>2.1 Source 1</w:t>
            </w:r>
            <w:r>
              <w:rPr>
                <w:noProof/>
                <w:webHidden/>
              </w:rPr>
              <w:tab/>
            </w:r>
            <w:r>
              <w:rPr>
                <w:noProof/>
                <w:webHidden/>
              </w:rPr>
              <w:fldChar w:fldCharType="begin"/>
            </w:r>
            <w:r>
              <w:rPr>
                <w:noProof/>
                <w:webHidden/>
              </w:rPr>
              <w:instrText xml:space="preserve"> PAGEREF _Toc227076171 \h </w:instrText>
            </w:r>
            <w:r>
              <w:rPr>
                <w:noProof/>
                <w:webHidden/>
              </w:rPr>
            </w:r>
            <w:r>
              <w:rPr>
                <w:noProof/>
                <w:webHidden/>
              </w:rPr>
              <w:fldChar w:fldCharType="separate"/>
            </w:r>
            <w:r>
              <w:rPr>
                <w:noProof/>
                <w:webHidden/>
              </w:rPr>
              <w:t>2</w:t>
            </w:r>
            <w:r>
              <w:rPr>
                <w:noProof/>
                <w:webHidden/>
              </w:rPr>
              <w:fldChar w:fldCharType="end"/>
            </w:r>
          </w:hyperlink>
        </w:p>
        <w:p w14:paraId="3A20B2D8" w14:textId="4D6046A5"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72" w:history="1">
            <w:r w:rsidRPr="00515ECE">
              <w:rPr>
                <w:rStyle w:val="Hyperlink"/>
                <w:rFonts w:ascii="Arial" w:eastAsia="Arial" w:hAnsi="Arial" w:cs="Arial"/>
                <w:noProof/>
              </w:rPr>
              <w:t>2.2 Source 2</w:t>
            </w:r>
            <w:r>
              <w:rPr>
                <w:noProof/>
                <w:webHidden/>
              </w:rPr>
              <w:tab/>
            </w:r>
            <w:r>
              <w:rPr>
                <w:noProof/>
                <w:webHidden/>
              </w:rPr>
              <w:fldChar w:fldCharType="begin"/>
            </w:r>
            <w:r>
              <w:rPr>
                <w:noProof/>
                <w:webHidden/>
              </w:rPr>
              <w:instrText xml:space="preserve"> PAGEREF _Toc227076172 \h </w:instrText>
            </w:r>
            <w:r>
              <w:rPr>
                <w:noProof/>
                <w:webHidden/>
              </w:rPr>
            </w:r>
            <w:r>
              <w:rPr>
                <w:noProof/>
                <w:webHidden/>
              </w:rPr>
              <w:fldChar w:fldCharType="separate"/>
            </w:r>
            <w:r>
              <w:rPr>
                <w:noProof/>
                <w:webHidden/>
              </w:rPr>
              <w:t>2</w:t>
            </w:r>
            <w:r>
              <w:rPr>
                <w:noProof/>
                <w:webHidden/>
              </w:rPr>
              <w:fldChar w:fldCharType="end"/>
            </w:r>
          </w:hyperlink>
        </w:p>
        <w:p w14:paraId="1379E8C1" w14:textId="191370E7"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73" w:history="1">
            <w:r w:rsidRPr="00515ECE">
              <w:rPr>
                <w:rStyle w:val="Hyperlink"/>
                <w:rFonts w:ascii="Arial" w:eastAsia="Arial" w:hAnsi="Arial" w:cs="Arial"/>
                <w:noProof/>
              </w:rPr>
              <w:t>2.3 Source 3</w:t>
            </w:r>
            <w:r>
              <w:rPr>
                <w:noProof/>
                <w:webHidden/>
              </w:rPr>
              <w:tab/>
            </w:r>
            <w:r>
              <w:rPr>
                <w:noProof/>
                <w:webHidden/>
              </w:rPr>
              <w:fldChar w:fldCharType="begin"/>
            </w:r>
            <w:r>
              <w:rPr>
                <w:noProof/>
                <w:webHidden/>
              </w:rPr>
              <w:instrText xml:space="preserve"> PAGEREF _Toc227076173 \h </w:instrText>
            </w:r>
            <w:r>
              <w:rPr>
                <w:noProof/>
                <w:webHidden/>
              </w:rPr>
            </w:r>
            <w:r>
              <w:rPr>
                <w:noProof/>
                <w:webHidden/>
              </w:rPr>
              <w:fldChar w:fldCharType="separate"/>
            </w:r>
            <w:r>
              <w:rPr>
                <w:noProof/>
                <w:webHidden/>
              </w:rPr>
              <w:t>2</w:t>
            </w:r>
            <w:r>
              <w:rPr>
                <w:noProof/>
                <w:webHidden/>
              </w:rPr>
              <w:fldChar w:fldCharType="end"/>
            </w:r>
          </w:hyperlink>
        </w:p>
        <w:p w14:paraId="46E2F740" w14:textId="1AE96101"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74" w:history="1">
            <w:r w:rsidRPr="00515ECE">
              <w:rPr>
                <w:rStyle w:val="Hyperlink"/>
                <w:rFonts w:ascii="Arial" w:eastAsia="Arial" w:hAnsi="Arial" w:cs="Arial"/>
                <w:noProof/>
              </w:rPr>
              <w:t>2.4 Gaps in Current Research</w:t>
            </w:r>
            <w:r>
              <w:rPr>
                <w:noProof/>
                <w:webHidden/>
              </w:rPr>
              <w:tab/>
            </w:r>
            <w:r>
              <w:rPr>
                <w:noProof/>
                <w:webHidden/>
              </w:rPr>
              <w:fldChar w:fldCharType="begin"/>
            </w:r>
            <w:r>
              <w:rPr>
                <w:noProof/>
                <w:webHidden/>
              </w:rPr>
              <w:instrText xml:space="preserve"> PAGEREF _Toc227076174 \h </w:instrText>
            </w:r>
            <w:r>
              <w:rPr>
                <w:noProof/>
                <w:webHidden/>
              </w:rPr>
            </w:r>
            <w:r>
              <w:rPr>
                <w:noProof/>
                <w:webHidden/>
              </w:rPr>
              <w:fldChar w:fldCharType="separate"/>
            </w:r>
            <w:r>
              <w:rPr>
                <w:noProof/>
                <w:webHidden/>
              </w:rPr>
              <w:t>2</w:t>
            </w:r>
            <w:r>
              <w:rPr>
                <w:noProof/>
                <w:webHidden/>
              </w:rPr>
              <w:fldChar w:fldCharType="end"/>
            </w:r>
          </w:hyperlink>
        </w:p>
        <w:p w14:paraId="0C342280" w14:textId="288CA24E" w:rsidR="002769E3" w:rsidRDefault="002769E3">
          <w:pPr>
            <w:pStyle w:val="TOC1"/>
            <w:tabs>
              <w:tab w:val="right" w:leader="dot" w:pos="9016"/>
            </w:tabs>
            <w:rPr>
              <w:rFonts w:asciiTheme="minorHAnsi" w:eastAsiaTheme="minorEastAsia" w:hAnsiTheme="minorHAnsi" w:cstheme="minorBidi"/>
              <w:noProof/>
              <w:kern w:val="2"/>
              <w14:ligatures w14:val="standardContextual"/>
            </w:rPr>
          </w:pPr>
          <w:hyperlink w:anchor="_Toc227076175" w:history="1">
            <w:r w:rsidRPr="00515ECE">
              <w:rPr>
                <w:rStyle w:val="Hyperlink"/>
                <w:rFonts w:ascii="Arial" w:eastAsia="Arial" w:hAnsi="Arial" w:cs="Arial"/>
                <w:noProof/>
              </w:rPr>
              <w:t>Task 3 – Research Methodologies</w:t>
            </w:r>
            <w:r>
              <w:rPr>
                <w:noProof/>
                <w:webHidden/>
              </w:rPr>
              <w:tab/>
            </w:r>
            <w:r>
              <w:rPr>
                <w:noProof/>
                <w:webHidden/>
              </w:rPr>
              <w:fldChar w:fldCharType="begin"/>
            </w:r>
            <w:r>
              <w:rPr>
                <w:noProof/>
                <w:webHidden/>
              </w:rPr>
              <w:instrText xml:space="preserve"> PAGEREF _Toc227076175 \h </w:instrText>
            </w:r>
            <w:r>
              <w:rPr>
                <w:noProof/>
                <w:webHidden/>
              </w:rPr>
            </w:r>
            <w:r>
              <w:rPr>
                <w:noProof/>
                <w:webHidden/>
              </w:rPr>
              <w:fldChar w:fldCharType="separate"/>
            </w:r>
            <w:r>
              <w:rPr>
                <w:noProof/>
                <w:webHidden/>
              </w:rPr>
              <w:t>3</w:t>
            </w:r>
            <w:r>
              <w:rPr>
                <w:noProof/>
                <w:webHidden/>
              </w:rPr>
              <w:fldChar w:fldCharType="end"/>
            </w:r>
          </w:hyperlink>
        </w:p>
        <w:p w14:paraId="471C5095" w14:textId="1A2531A5"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76" w:history="1">
            <w:r w:rsidRPr="00515ECE">
              <w:rPr>
                <w:rStyle w:val="Hyperlink"/>
                <w:rFonts w:ascii="Arial" w:eastAsia="Arial" w:hAnsi="Arial" w:cs="Arial"/>
                <w:noProof/>
              </w:rPr>
              <w:t>3.1 Definitions and Examples</w:t>
            </w:r>
            <w:r>
              <w:rPr>
                <w:noProof/>
                <w:webHidden/>
              </w:rPr>
              <w:tab/>
            </w:r>
            <w:r>
              <w:rPr>
                <w:noProof/>
                <w:webHidden/>
              </w:rPr>
              <w:fldChar w:fldCharType="begin"/>
            </w:r>
            <w:r>
              <w:rPr>
                <w:noProof/>
                <w:webHidden/>
              </w:rPr>
              <w:instrText xml:space="preserve"> PAGEREF _Toc227076176 \h </w:instrText>
            </w:r>
            <w:r>
              <w:rPr>
                <w:noProof/>
                <w:webHidden/>
              </w:rPr>
            </w:r>
            <w:r>
              <w:rPr>
                <w:noProof/>
                <w:webHidden/>
              </w:rPr>
              <w:fldChar w:fldCharType="separate"/>
            </w:r>
            <w:r>
              <w:rPr>
                <w:noProof/>
                <w:webHidden/>
              </w:rPr>
              <w:t>3</w:t>
            </w:r>
            <w:r>
              <w:rPr>
                <w:noProof/>
                <w:webHidden/>
              </w:rPr>
              <w:fldChar w:fldCharType="end"/>
            </w:r>
          </w:hyperlink>
        </w:p>
        <w:p w14:paraId="244C33EE" w14:textId="15239FEE"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77" w:history="1">
            <w:r w:rsidRPr="00515ECE">
              <w:rPr>
                <w:rStyle w:val="Hyperlink"/>
                <w:rFonts w:ascii="Arial" w:eastAsia="Arial" w:hAnsi="Arial" w:cs="Arial"/>
                <w:noProof/>
              </w:rPr>
              <w:t>3.2 Chosen Methodology and Justification</w:t>
            </w:r>
            <w:r>
              <w:rPr>
                <w:noProof/>
                <w:webHidden/>
              </w:rPr>
              <w:tab/>
            </w:r>
            <w:r>
              <w:rPr>
                <w:noProof/>
                <w:webHidden/>
              </w:rPr>
              <w:fldChar w:fldCharType="begin"/>
            </w:r>
            <w:r>
              <w:rPr>
                <w:noProof/>
                <w:webHidden/>
              </w:rPr>
              <w:instrText xml:space="preserve"> PAGEREF _Toc227076177 \h </w:instrText>
            </w:r>
            <w:r>
              <w:rPr>
                <w:noProof/>
                <w:webHidden/>
              </w:rPr>
            </w:r>
            <w:r>
              <w:rPr>
                <w:noProof/>
                <w:webHidden/>
              </w:rPr>
              <w:fldChar w:fldCharType="separate"/>
            </w:r>
            <w:r>
              <w:rPr>
                <w:noProof/>
                <w:webHidden/>
              </w:rPr>
              <w:t>3</w:t>
            </w:r>
            <w:r>
              <w:rPr>
                <w:noProof/>
                <w:webHidden/>
              </w:rPr>
              <w:fldChar w:fldCharType="end"/>
            </w:r>
          </w:hyperlink>
        </w:p>
        <w:p w14:paraId="1A70F619" w14:textId="2F810DA5" w:rsidR="002769E3" w:rsidRDefault="002769E3">
          <w:pPr>
            <w:pStyle w:val="TOC1"/>
            <w:tabs>
              <w:tab w:val="right" w:leader="dot" w:pos="9016"/>
            </w:tabs>
            <w:rPr>
              <w:rFonts w:asciiTheme="minorHAnsi" w:eastAsiaTheme="minorEastAsia" w:hAnsiTheme="minorHAnsi" w:cstheme="minorBidi"/>
              <w:noProof/>
              <w:kern w:val="2"/>
              <w14:ligatures w14:val="standardContextual"/>
            </w:rPr>
          </w:pPr>
          <w:hyperlink w:anchor="_Toc227076178" w:history="1">
            <w:r w:rsidRPr="00515ECE">
              <w:rPr>
                <w:rStyle w:val="Hyperlink"/>
                <w:rFonts w:ascii="Arial" w:eastAsia="Arial" w:hAnsi="Arial" w:cs="Arial"/>
                <w:noProof/>
              </w:rPr>
              <w:t>Task 4 – Data Collection</w:t>
            </w:r>
            <w:r>
              <w:rPr>
                <w:noProof/>
                <w:webHidden/>
              </w:rPr>
              <w:tab/>
            </w:r>
            <w:r>
              <w:rPr>
                <w:noProof/>
                <w:webHidden/>
              </w:rPr>
              <w:fldChar w:fldCharType="begin"/>
            </w:r>
            <w:r>
              <w:rPr>
                <w:noProof/>
                <w:webHidden/>
              </w:rPr>
              <w:instrText xml:space="preserve"> PAGEREF _Toc227076178 \h </w:instrText>
            </w:r>
            <w:r>
              <w:rPr>
                <w:noProof/>
                <w:webHidden/>
              </w:rPr>
            </w:r>
            <w:r>
              <w:rPr>
                <w:noProof/>
                <w:webHidden/>
              </w:rPr>
              <w:fldChar w:fldCharType="separate"/>
            </w:r>
            <w:r>
              <w:rPr>
                <w:noProof/>
                <w:webHidden/>
              </w:rPr>
              <w:t>3</w:t>
            </w:r>
            <w:r>
              <w:rPr>
                <w:noProof/>
                <w:webHidden/>
              </w:rPr>
              <w:fldChar w:fldCharType="end"/>
            </w:r>
          </w:hyperlink>
        </w:p>
        <w:p w14:paraId="7A9DDF3E" w14:textId="5158C8C9"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79" w:history="1">
            <w:r w:rsidRPr="00515ECE">
              <w:rPr>
                <w:rStyle w:val="Hyperlink"/>
                <w:rFonts w:ascii="Arial" w:eastAsia="Arial" w:hAnsi="Arial" w:cs="Arial"/>
                <w:noProof/>
              </w:rPr>
              <w:t>4.1 Primary vs Secondary Data</w:t>
            </w:r>
            <w:r>
              <w:rPr>
                <w:noProof/>
                <w:webHidden/>
              </w:rPr>
              <w:tab/>
            </w:r>
            <w:r>
              <w:rPr>
                <w:noProof/>
                <w:webHidden/>
              </w:rPr>
              <w:fldChar w:fldCharType="begin"/>
            </w:r>
            <w:r>
              <w:rPr>
                <w:noProof/>
                <w:webHidden/>
              </w:rPr>
              <w:instrText xml:space="preserve"> PAGEREF _Toc227076179 \h </w:instrText>
            </w:r>
            <w:r>
              <w:rPr>
                <w:noProof/>
                <w:webHidden/>
              </w:rPr>
            </w:r>
            <w:r>
              <w:rPr>
                <w:noProof/>
                <w:webHidden/>
              </w:rPr>
              <w:fldChar w:fldCharType="separate"/>
            </w:r>
            <w:r>
              <w:rPr>
                <w:noProof/>
                <w:webHidden/>
              </w:rPr>
              <w:t>3</w:t>
            </w:r>
            <w:r>
              <w:rPr>
                <w:noProof/>
                <w:webHidden/>
              </w:rPr>
              <w:fldChar w:fldCharType="end"/>
            </w:r>
          </w:hyperlink>
        </w:p>
        <w:p w14:paraId="158A3647" w14:textId="7D2207A7"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80" w:history="1">
            <w:r w:rsidRPr="00515ECE">
              <w:rPr>
                <w:rStyle w:val="Hyperlink"/>
                <w:rFonts w:ascii="Arial" w:eastAsia="Arial" w:hAnsi="Arial" w:cs="Arial"/>
                <w:noProof/>
              </w:rPr>
              <w:t>4.2 Chosen Data Type and Justification</w:t>
            </w:r>
            <w:r>
              <w:rPr>
                <w:noProof/>
                <w:webHidden/>
              </w:rPr>
              <w:tab/>
            </w:r>
            <w:r>
              <w:rPr>
                <w:noProof/>
                <w:webHidden/>
              </w:rPr>
              <w:fldChar w:fldCharType="begin"/>
            </w:r>
            <w:r>
              <w:rPr>
                <w:noProof/>
                <w:webHidden/>
              </w:rPr>
              <w:instrText xml:space="preserve"> PAGEREF _Toc227076180 \h </w:instrText>
            </w:r>
            <w:r>
              <w:rPr>
                <w:noProof/>
                <w:webHidden/>
              </w:rPr>
            </w:r>
            <w:r>
              <w:rPr>
                <w:noProof/>
                <w:webHidden/>
              </w:rPr>
              <w:fldChar w:fldCharType="separate"/>
            </w:r>
            <w:r>
              <w:rPr>
                <w:noProof/>
                <w:webHidden/>
              </w:rPr>
              <w:t>3</w:t>
            </w:r>
            <w:r>
              <w:rPr>
                <w:noProof/>
                <w:webHidden/>
              </w:rPr>
              <w:fldChar w:fldCharType="end"/>
            </w:r>
          </w:hyperlink>
        </w:p>
        <w:p w14:paraId="7250F2DE" w14:textId="312FF2F1" w:rsidR="002769E3" w:rsidRDefault="002769E3">
          <w:pPr>
            <w:pStyle w:val="TOC2"/>
            <w:tabs>
              <w:tab w:val="right" w:leader="dot" w:pos="9016"/>
            </w:tabs>
            <w:rPr>
              <w:rFonts w:asciiTheme="minorHAnsi" w:eastAsiaTheme="minorEastAsia" w:hAnsiTheme="minorHAnsi" w:cstheme="minorBidi"/>
              <w:noProof/>
              <w:kern w:val="2"/>
              <w14:ligatures w14:val="standardContextual"/>
            </w:rPr>
          </w:pPr>
          <w:hyperlink w:anchor="_Toc227076181" w:history="1">
            <w:r w:rsidRPr="00515ECE">
              <w:rPr>
                <w:rStyle w:val="Hyperlink"/>
                <w:rFonts w:ascii="Arial" w:eastAsia="Arial" w:hAnsi="Arial" w:cs="Arial"/>
                <w:noProof/>
              </w:rPr>
              <w:t>4.3 Advantages and Challenges</w:t>
            </w:r>
            <w:r>
              <w:rPr>
                <w:noProof/>
                <w:webHidden/>
              </w:rPr>
              <w:tab/>
            </w:r>
            <w:r>
              <w:rPr>
                <w:noProof/>
                <w:webHidden/>
              </w:rPr>
              <w:fldChar w:fldCharType="begin"/>
            </w:r>
            <w:r>
              <w:rPr>
                <w:noProof/>
                <w:webHidden/>
              </w:rPr>
              <w:instrText xml:space="preserve"> PAGEREF _Toc227076181 \h </w:instrText>
            </w:r>
            <w:r>
              <w:rPr>
                <w:noProof/>
                <w:webHidden/>
              </w:rPr>
            </w:r>
            <w:r>
              <w:rPr>
                <w:noProof/>
                <w:webHidden/>
              </w:rPr>
              <w:fldChar w:fldCharType="separate"/>
            </w:r>
            <w:r>
              <w:rPr>
                <w:noProof/>
                <w:webHidden/>
              </w:rPr>
              <w:t>4</w:t>
            </w:r>
            <w:r>
              <w:rPr>
                <w:noProof/>
                <w:webHidden/>
              </w:rPr>
              <w:fldChar w:fldCharType="end"/>
            </w:r>
          </w:hyperlink>
        </w:p>
        <w:p w14:paraId="26822DE1" w14:textId="4E975C46" w:rsidR="002769E3" w:rsidRDefault="002769E3">
          <w:pPr>
            <w:pStyle w:val="TOC1"/>
            <w:tabs>
              <w:tab w:val="right" w:leader="dot" w:pos="9016"/>
            </w:tabs>
            <w:rPr>
              <w:rFonts w:asciiTheme="minorHAnsi" w:eastAsiaTheme="minorEastAsia" w:hAnsiTheme="minorHAnsi" w:cstheme="minorBidi"/>
              <w:noProof/>
              <w:kern w:val="2"/>
              <w14:ligatures w14:val="standardContextual"/>
            </w:rPr>
          </w:pPr>
          <w:hyperlink w:anchor="_Toc227076182" w:history="1">
            <w:r w:rsidRPr="00515ECE">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_Toc227076182 \h </w:instrText>
            </w:r>
            <w:r>
              <w:rPr>
                <w:noProof/>
                <w:webHidden/>
              </w:rPr>
            </w:r>
            <w:r>
              <w:rPr>
                <w:noProof/>
                <w:webHidden/>
              </w:rPr>
              <w:fldChar w:fldCharType="separate"/>
            </w:r>
            <w:r>
              <w:rPr>
                <w:noProof/>
                <w:webHidden/>
              </w:rPr>
              <w:t>4</w:t>
            </w:r>
            <w:r>
              <w:rPr>
                <w:noProof/>
                <w:webHidden/>
              </w:rPr>
              <w:fldChar w:fldCharType="end"/>
            </w:r>
          </w:hyperlink>
        </w:p>
        <w:p w14:paraId="6B26D4B2" w14:textId="00C3654E" w:rsidR="002769E3" w:rsidRDefault="002769E3">
          <w:pPr>
            <w:pStyle w:val="TOC1"/>
            <w:tabs>
              <w:tab w:val="right" w:leader="dot" w:pos="9016"/>
            </w:tabs>
            <w:rPr>
              <w:rFonts w:asciiTheme="minorHAnsi" w:eastAsiaTheme="minorEastAsia" w:hAnsiTheme="minorHAnsi" w:cstheme="minorBidi"/>
              <w:noProof/>
              <w:kern w:val="2"/>
              <w14:ligatures w14:val="standardContextual"/>
            </w:rPr>
          </w:pPr>
          <w:hyperlink w:anchor="_Toc227076183" w:history="1">
            <w:r w:rsidRPr="00515ECE">
              <w:rPr>
                <w:rStyle w:val="Hyperlink"/>
                <w:rFonts w:eastAsia="Arial"/>
                <w:noProof/>
              </w:rPr>
              <w:t>Reference List</w:t>
            </w:r>
            <w:r>
              <w:rPr>
                <w:noProof/>
                <w:webHidden/>
              </w:rPr>
              <w:tab/>
            </w:r>
            <w:r>
              <w:rPr>
                <w:noProof/>
                <w:webHidden/>
              </w:rPr>
              <w:fldChar w:fldCharType="begin"/>
            </w:r>
            <w:r>
              <w:rPr>
                <w:noProof/>
                <w:webHidden/>
              </w:rPr>
              <w:instrText xml:space="preserve"> PAGEREF _Toc227076183 \h </w:instrText>
            </w:r>
            <w:r>
              <w:rPr>
                <w:noProof/>
                <w:webHidden/>
              </w:rPr>
            </w:r>
            <w:r>
              <w:rPr>
                <w:noProof/>
                <w:webHidden/>
              </w:rPr>
              <w:fldChar w:fldCharType="separate"/>
            </w:r>
            <w:r>
              <w:rPr>
                <w:noProof/>
                <w:webHidden/>
              </w:rPr>
              <w:t>5</w:t>
            </w:r>
            <w:r>
              <w:rPr>
                <w:noProof/>
                <w:webHidden/>
              </w:rPr>
              <w:fldChar w:fldCharType="end"/>
            </w:r>
          </w:hyperlink>
        </w:p>
        <w:p w14:paraId="73DC30FF" w14:textId="4BBAA733" w:rsidR="00530E16" w:rsidRPr="00CF650B" w:rsidRDefault="004468F8">
          <w:r>
            <w:fldChar w:fldCharType="end"/>
          </w:r>
        </w:p>
      </w:sdtContent>
    </w:sdt>
    <w:p w14:paraId="6150A078" w14:textId="77777777" w:rsidR="00530E16" w:rsidRDefault="00530E16">
      <w:pPr>
        <w:rPr>
          <w:rFonts w:ascii="Arial" w:eastAsia="Arial" w:hAnsi="Arial" w:cs="Arial"/>
        </w:rPr>
      </w:pPr>
    </w:p>
    <w:p w14:paraId="6D2902EB" w14:textId="77777777" w:rsidR="00530E16" w:rsidRDefault="00530E16">
      <w:pPr>
        <w:rPr>
          <w:rFonts w:ascii="Arial" w:eastAsia="Arial" w:hAnsi="Arial" w:cs="Arial"/>
        </w:rPr>
      </w:pPr>
    </w:p>
    <w:p w14:paraId="5961DDB7" w14:textId="77777777" w:rsidR="00530E16" w:rsidRDefault="00530E16">
      <w:pPr>
        <w:rPr>
          <w:rFonts w:ascii="Arial" w:eastAsia="Arial" w:hAnsi="Arial" w:cs="Arial"/>
        </w:rPr>
      </w:pPr>
    </w:p>
    <w:p w14:paraId="1A83A87F" w14:textId="77777777" w:rsidR="00530E16" w:rsidRDefault="00530E16">
      <w:pPr>
        <w:rPr>
          <w:rFonts w:ascii="Arial" w:eastAsia="Arial" w:hAnsi="Arial" w:cs="Arial"/>
        </w:rPr>
      </w:pPr>
    </w:p>
    <w:p w14:paraId="47E3E302" w14:textId="77777777" w:rsidR="00530E16" w:rsidRDefault="00530E16">
      <w:pPr>
        <w:rPr>
          <w:rFonts w:ascii="Arial" w:eastAsia="Arial" w:hAnsi="Arial" w:cs="Arial"/>
        </w:rPr>
      </w:pPr>
    </w:p>
    <w:p w14:paraId="0C889986" w14:textId="77777777" w:rsidR="00530E16" w:rsidRDefault="00530E16">
      <w:pPr>
        <w:rPr>
          <w:rFonts w:ascii="Arial" w:eastAsia="Arial" w:hAnsi="Arial" w:cs="Arial"/>
        </w:rPr>
      </w:pPr>
    </w:p>
    <w:p w14:paraId="6F765C54" w14:textId="77777777" w:rsidR="00530E16" w:rsidRDefault="00530E16">
      <w:pPr>
        <w:rPr>
          <w:rFonts w:ascii="Arial" w:eastAsia="Arial" w:hAnsi="Arial" w:cs="Arial"/>
        </w:rPr>
      </w:pPr>
    </w:p>
    <w:p w14:paraId="2AC0FAA1" w14:textId="77777777" w:rsidR="00530E16" w:rsidRDefault="00530E16">
      <w:pPr>
        <w:rPr>
          <w:rFonts w:ascii="Arial" w:eastAsia="Arial" w:hAnsi="Arial" w:cs="Arial"/>
        </w:rPr>
      </w:pPr>
    </w:p>
    <w:p w14:paraId="485BAC8F" w14:textId="77777777" w:rsidR="00530E16" w:rsidRDefault="00530E16">
      <w:pPr>
        <w:rPr>
          <w:rFonts w:ascii="Arial" w:eastAsia="Arial" w:hAnsi="Arial" w:cs="Arial"/>
        </w:rPr>
      </w:pPr>
    </w:p>
    <w:p w14:paraId="7FF7BB05"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5DCE9D2F" w14:textId="77777777" w:rsidR="00530E16" w:rsidRDefault="00530E16">
      <w:pPr>
        <w:rPr>
          <w:rFonts w:ascii="Arial" w:eastAsia="Arial" w:hAnsi="Arial" w:cs="Arial"/>
        </w:rPr>
      </w:pPr>
    </w:p>
    <w:p w14:paraId="45737240" w14:textId="78F2D0F8" w:rsidR="00075F1F" w:rsidRDefault="00075F1F" w:rsidP="002025CB">
      <w:pPr>
        <w:pStyle w:val="Heading1"/>
        <w:spacing w:before="0" w:after="0"/>
        <w:jc w:val="center"/>
        <w:rPr>
          <w:rFonts w:ascii="Arial" w:hAnsi="Arial" w:cs="Arial"/>
          <w:sz w:val="22"/>
          <w:szCs w:val="22"/>
        </w:rPr>
      </w:pPr>
      <w:bookmarkStart w:id="0" w:name="_Toc227076165"/>
      <w:r w:rsidRPr="00074CA6">
        <w:rPr>
          <w:rFonts w:ascii="Arial" w:hAnsi="Arial" w:cs="Arial"/>
          <w:sz w:val="22"/>
          <w:szCs w:val="22"/>
        </w:rPr>
        <w:t>MENTAL HEALTH IN TEENAGERS AND YOUNG ALDULTS</w:t>
      </w:r>
      <w:bookmarkEnd w:id="0"/>
    </w:p>
    <w:p w14:paraId="23395F4B" w14:textId="77777777" w:rsidR="00BA31E5" w:rsidRPr="00BA31E5" w:rsidRDefault="00BA31E5" w:rsidP="00BA31E5"/>
    <w:p w14:paraId="5A710357" w14:textId="12C90938" w:rsidR="00575E73" w:rsidRDefault="00575E73" w:rsidP="008B4757">
      <w:pPr>
        <w:pStyle w:val="Heading1"/>
        <w:spacing w:before="0" w:after="0"/>
        <w:jc w:val="both"/>
        <w:rPr>
          <w:rFonts w:ascii="Arial" w:eastAsia="Arial" w:hAnsi="Arial" w:cs="Arial"/>
          <w:sz w:val="22"/>
          <w:szCs w:val="22"/>
        </w:rPr>
      </w:pPr>
      <w:bookmarkStart w:id="1" w:name="_Toc227076166"/>
      <w:r w:rsidRPr="00074CA6">
        <w:rPr>
          <w:rFonts w:ascii="Arial" w:eastAsia="Arial" w:hAnsi="Arial" w:cs="Arial"/>
          <w:sz w:val="22"/>
          <w:szCs w:val="22"/>
        </w:rPr>
        <w:t>Introduction</w:t>
      </w:r>
      <w:bookmarkEnd w:id="1"/>
      <w:r w:rsidRPr="00074CA6">
        <w:rPr>
          <w:rFonts w:ascii="Arial" w:eastAsia="Arial" w:hAnsi="Arial" w:cs="Arial"/>
          <w:sz w:val="22"/>
          <w:szCs w:val="22"/>
        </w:rPr>
        <w:t xml:space="preserve">  </w:t>
      </w:r>
    </w:p>
    <w:p w14:paraId="6A32721E" w14:textId="5E5BA1DB" w:rsidR="00BA31E5" w:rsidRPr="00BA31E5" w:rsidRDefault="00E07C9E" w:rsidP="00BA31E5">
      <w:r>
        <w:t xml:space="preserve"> My na</w:t>
      </w:r>
      <w:r w:rsidR="0005566D">
        <w:t xml:space="preserve">me is Faustina </w:t>
      </w:r>
      <w:proofErr w:type="gramStart"/>
      <w:r w:rsidR="0005566D">
        <w:t>Ankrah,</w:t>
      </w:r>
      <w:proofErr w:type="gramEnd"/>
      <w:r w:rsidR="0005566D">
        <w:t xml:space="preserve"> my chosen </w:t>
      </w:r>
      <w:r w:rsidR="00F76DFE">
        <w:t>article</w:t>
      </w:r>
      <w:r w:rsidR="0005566D">
        <w:t xml:space="preserve"> is Mental health </w:t>
      </w:r>
      <w:r w:rsidR="00F76DFE">
        <w:t xml:space="preserve">with </w:t>
      </w:r>
      <w:r w:rsidR="00655CB5">
        <w:t>t</w:t>
      </w:r>
      <w:r w:rsidR="009A2B3C">
        <w:t>eenagers</w:t>
      </w:r>
      <w:r w:rsidR="00F76DFE">
        <w:t xml:space="preserve"> and young adult</w:t>
      </w:r>
      <w:r w:rsidR="009A2B3C">
        <w:t>s.</w:t>
      </w:r>
    </w:p>
    <w:p w14:paraId="0DD7AD66" w14:textId="06013008" w:rsidR="004573D6" w:rsidRPr="00074CA6" w:rsidRDefault="00EC2AFF" w:rsidP="004D341A">
      <w:pPr>
        <w:spacing w:before="30" w:after="30"/>
        <w:jc w:val="both"/>
        <w:rPr>
          <w:rFonts w:ascii="Arial" w:hAnsi="Arial" w:cs="Arial"/>
          <w:sz w:val="22"/>
          <w:szCs w:val="22"/>
        </w:rPr>
      </w:pPr>
      <w:r w:rsidRPr="00074CA6">
        <w:rPr>
          <w:rFonts w:ascii="Arial" w:hAnsi="Arial" w:cs="Arial"/>
          <w:sz w:val="22"/>
          <w:szCs w:val="22"/>
        </w:rPr>
        <w:t>Mental health in teenage</w:t>
      </w:r>
      <w:r w:rsidR="0017340A" w:rsidRPr="00074CA6">
        <w:rPr>
          <w:rFonts w:ascii="Arial" w:hAnsi="Arial" w:cs="Arial"/>
          <w:sz w:val="22"/>
          <w:szCs w:val="22"/>
        </w:rPr>
        <w:t>rs and young adults is an increasingly</w:t>
      </w:r>
      <w:r w:rsidR="00196B19" w:rsidRPr="00074CA6">
        <w:rPr>
          <w:rFonts w:ascii="Arial" w:hAnsi="Arial" w:cs="Arial"/>
          <w:sz w:val="22"/>
          <w:szCs w:val="22"/>
        </w:rPr>
        <w:t xml:space="preserve"> important issue. Conditions such as anxie</w:t>
      </w:r>
      <w:r w:rsidR="005319D9" w:rsidRPr="00074CA6">
        <w:rPr>
          <w:rFonts w:ascii="Arial" w:hAnsi="Arial" w:cs="Arial"/>
          <w:sz w:val="22"/>
          <w:szCs w:val="22"/>
        </w:rPr>
        <w:t>ty and depression affect how young people think., feel, and be</w:t>
      </w:r>
      <w:r w:rsidR="00EC02A1" w:rsidRPr="00074CA6">
        <w:rPr>
          <w:rFonts w:ascii="Arial" w:hAnsi="Arial" w:cs="Arial"/>
          <w:sz w:val="22"/>
          <w:szCs w:val="22"/>
        </w:rPr>
        <w:t>have. Poor mental</w:t>
      </w:r>
      <w:r w:rsidR="004325BE" w:rsidRPr="00074CA6">
        <w:rPr>
          <w:rFonts w:ascii="Arial" w:hAnsi="Arial" w:cs="Arial"/>
          <w:sz w:val="22"/>
          <w:szCs w:val="22"/>
        </w:rPr>
        <w:t xml:space="preserve"> health can impact daily life, includ</w:t>
      </w:r>
      <w:r w:rsidR="00251764" w:rsidRPr="00074CA6">
        <w:rPr>
          <w:rFonts w:ascii="Arial" w:hAnsi="Arial" w:cs="Arial"/>
          <w:sz w:val="22"/>
          <w:szCs w:val="22"/>
        </w:rPr>
        <w:t>ing education, relationship</w:t>
      </w:r>
      <w:r w:rsidR="005E1092" w:rsidRPr="00074CA6">
        <w:rPr>
          <w:rFonts w:ascii="Arial" w:hAnsi="Arial" w:cs="Arial"/>
          <w:sz w:val="22"/>
          <w:szCs w:val="22"/>
        </w:rPr>
        <w:t xml:space="preserve">s, and self-esteem. If left untreated, these issues can continue </w:t>
      </w:r>
      <w:r w:rsidR="00BF01CA" w:rsidRPr="00074CA6">
        <w:rPr>
          <w:rFonts w:ascii="Arial" w:hAnsi="Arial" w:cs="Arial"/>
          <w:sz w:val="22"/>
          <w:szCs w:val="22"/>
        </w:rPr>
        <w:t>into adul</w:t>
      </w:r>
      <w:r w:rsidR="00056E1C" w:rsidRPr="00074CA6">
        <w:rPr>
          <w:rFonts w:ascii="Arial" w:hAnsi="Arial" w:cs="Arial"/>
          <w:sz w:val="22"/>
          <w:szCs w:val="22"/>
        </w:rPr>
        <w:t>t</w:t>
      </w:r>
      <w:r w:rsidR="00477A7B" w:rsidRPr="00074CA6">
        <w:rPr>
          <w:rFonts w:ascii="Arial" w:hAnsi="Arial" w:cs="Arial"/>
          <w:sz w:val="22"/>
          <w:szCs w:val="22"/>
        </w:rPr>
        <w:t>hood</w:t>
      </w:r>
      <w:r w:rsidR="003076AD" w:rsidRPr="00074CA6">
        <w:rPr>
          <w:rFonts w:ascii="Arial" w:hAnsi="Arial" w:cs="Arial"/>
          <w:sz w:val="22"/>
          <w:szCs w:val="22"/>
        </w:rPr>
        <w:t xml:space="preserve"> and lead to more serious long-term problems.</w:t>
      </w:r>
    </w:p>
    <w:p w14:paraId="13604B2A" w14:textId="791669F5" w:rsidR="00575E73" w:rsidRDefault="00B32AD6" w:rsidP="004D341A">
      <w:pPr>
        <w:spacing w:before="30" w:after="30"/>
        <w:jc w:val="both"/>
        <w:rPr>
          <w:rFonts w:ascii="Arial" w:hAnsi="Arial" w:cs="Arial"/>
          <w:sz w:val="22"/>
          <w:szCs w:val="22"/>
        </w:rPr>
      </w:pPr>
      <w:r w:rsidRPr="00074CA6">
        <w:rPr>
          <w:rFonts w:ascii="Arial" w:hAnsi="Arial" w:cs="Arial"/>
          <w:sz w:val="22"/>
          <w:szCs w:val="22"/>
        </w:rPr>
        <w:t>There is growing pressure on young people from school</w:t>
      </w:r>
      <w:r w:rsidR="00E91CDF" w:rsidRPr="00074CA6">
        <w:rPr>
          <w:rFonts w:ascii="Arial" w:hAnsi="Arial" w:cs="Arial"/>
          <w:sz w:val="22"/>
          <w:szCs w:val="22"/>
        </w:rPr>
        <w:t>, social media, and expectatio</w:t>
      </w:r>
      <w:r w:rsidR="005B2EFF" w:rsidRPr="00074CA6">
        <w:rPr>
          <w:rFonts w:ascii="Arial" w:hAnsi="Arial" w:cs="Arial"/>
          <w:sz w:val="22"/>
          <w:szCs w:val="22"/>
        </w:rPr>
        <w:t>ns about their future. This has contributed</w:t>
      </w:r>
      <w:r w:rsidR="003B0A43" w:rsidRPr="00074CA6">
        <w:rPr>
          <w:rFonts w:ascii="Arial" w:hAnsi="Arial" w:cs="Arial"/>
          <w:sz w:val="22"/>
          <w:szCs w:val="22"/>
        </w:rPr>
        <w:t xml:space="preserve"> to an</w:t>
      </w:r>
      <w:r w:rsidR="00B425EF" w:rsidRPr="00074CA6">
        <w:rPr>
          <w:rFonts w:ascii="Arial" w:hAnsi="Arial" w:cs="Arial"/>
          <w:sz w:val="22"/>
          <w:szCs w:val="22"/>
        </w:rPr>
        <w:t xml:space="preserve"> increase in mental health concerns.</w:t>
      </w:r>
      <w:r w:rsidR="00C2736D" w:rsidRPr="00074CA6">
        <w:rPr>
          <w:rFonts w:ascii="Arial" w:hAnsi="Arial" w:cs="Arial"/>
          <w:sz w:val="22"/>
          <w:szCs w:val="22"/>
        </w:rPr>
        <w:t xml:space="preserve"> Early support and intervention are essen</w:t>
      </w:r>
      <w:r w:rsidR="00B153C9" w:rsidRPr="00074CA6">
        <w:rPr>
          <w:rFonts w:ascii="Arial" w:hAnsi="Arial" w:cs="Arial"/>
          <w:sz w:val="22"/>
          <w:szCs w:val="22"/>
        </w:rPr>
        <w:t>tial to improve wellbeing and reduce</w:t>
      </w:r>
      <w:r w:rsidR="003C39AE" w:rsidRPr="00074CA6">
        <w:rPr>
          <w:rFonts w:ascii="Arial" w:hAnsi="Arial" w:cs="Arial"/>
          <w:sz w:val="22"/>
          <w:szCs w:val="22"/>
        </w:rPr>
        <w:t xml:space="preserve"> long-term effects. There</w:t>
      </w:r>
      <w:r w:rsidR="003B7A36" w:rsidRPr="00074CA6">
        <w:rPr>
          <w:rFonts w:ascii="Arial" w:hAnsi="Arial" w:cs="Arial"/>
          <w:sz w:val="22"/>
          <w:szCs w:val="22"/>
        </w:rPr>
        <w:t>fore, mental health in young people is a critical issue that requi</w:t>
      </w:r>
      <w:r w:rsidR="00573722" w:rsidRPr="00074CA6">
        <w:rPr>
          <w:rFonts w:ascii="Arial" w:hAnsi="Arial" w:cs="Arial"/>
          <w:sz w:val="22"/>
          <w:szCs w:val="22"/>
        </w:rPr>
        <w:t>res attention from health and social care services.</w:t>
      </w:r>
    </w:p>
    <w:p w14:paraId="37395A0C" w14:textId="77777777" w:rsidR="00BA31E5" w:rsidRPr="00074CA6" w:rsidRDefault="00BA31E5" w:rsidP="004D341A">
      <w:pPr>
        <w:spacing w:before="30" w:after="30"/>
        <w:jc w:val="both"/>
        <w:rPr>
          <w:rFonts w:ascii="Arial" w:hAnsi="Arial" w:cs="Arial"/>
          <w:sz w:val="22"/>
          <w:szCs w:val="22"/>
        </w:rPr>
      </w:pPr>
    </w:p>
    <w:p w14:paraId="70304C6B" w14:textId="77777777" w:rsidR="00575E73" w:rsidRDefault="00575E73" w:rsidP="008B4757">
      <w:pPr>
        <w:pStyle w:val="Heading1"/>
        <w:spacing w:before="0" w:after="0"/>
        <w:jc w:val="both"/>
        <w:rPr>
          <w:rFonts w:ascii="Arial" w:eastAsia="Arial" w:hAnsi="Arial" w:cs="Arial"/>
          <w:sz w:val="22"/>
          <w:szCs w:val="22"/>
        </w:rPr>
      </w:pPr>
      <w:bookmarkStart w:id="2" w:name="_Toc227076167"/>
      <w:r w:rsidRPr="00074CA6">
        <w:rPr>
          <w:rFonts w:ascii="Arial" w:eastAsia="Arial" w:hAnsi="Arial" w:cs="Arial"/>
          <w:sz w:val="22"/>
          <w:szCs w:val="22"/>
        </w:rPr>
        <w:t>Task 1 – Selection of a Research Topic</w:t>
      </w:r>
      <w:bookmarkEnd w:id="2"/>
      <w:r w:rsidRPr="00074CA6">
        <w:rPr>
          <w:rFonts w:ascii="Arial" w:eastAsia="Arial" w:hAnsi="Arial" w:cs="Arial"/>
          <w:sz w:val="22"/>
          <w:szCs w:val="22"/>
        </w:rPr>
        <w:t xml:space="preserve"> </w:t>
      </w:r>
    </w:p>
    <w:p w14:paraId="77111C59" w14:textId="77777777" w:rsidR="00BA31E5" w:rsidRPr="00BA31E5" w:rsidRDefault="00BA31E5" w:rsidP="00BA31E5"/>
    <w:p w14:paraId="07F08DA0" w14:textId="40EFCE20" w:rsidR="00575E73" w:rsidRDefault="00575E73" w:rsidP="00BA31E5">
      <w:pPr>
        <w:pStyle w:val="Heading2"/>
        <w:numPr>
          <w:ilvl w:val="1"/>
          <w:numId w:val="10"/>
        </w:numPr>
        <w:spacing w:before="0" w:after="0"/>
        <w:jc w:val="both"/>
        <w:rPr>
          <w:rFonts w:ascii="Arial" w:eastAsia="Arial" w:hAnsi="Arial" w:cs="Arial"/>
          <w:sz w:val="22"/>
          <w:szCs w:val="22"/>
        </w:rPr>
      </w:pPr>
      <w:bookmarkStart w:id="3" w:name="_Toc227076168"/>
      <w:r w:rsidRPr="00074CA6">
        <w:rPr>
          <w:rFonts w:ascii="Arial" w:eastAsia="Arial" w:hAnsi="Arial" w:cs="Arial"/>
          <w:sz w:val="22"/>
          <w:szCs w:val="22"/>
        </w:rPr>
        <w:t>The Issue and Why It Matters</w:t>
      </w:r>
      <w:bookmarkEnd w:id="3"/>
    </w:p>
    <w:p w14:paraId="5F8308A7" w14:textId="77777777" w:rsidR="00BA31E5" w:rsidRPr="00BA31E5" w:rsidRDefault="00BA31E5" w:rsidP="00BA31E5"/>
    <w:p w14:paraId="53D91A6A" w14:textId="77777777" w:rsidR="00B527B1" w:rsidRPr="00074CA6" w:rsidRDefault="00B527B1" w:rsidP="00451BCB">
      <w:pPr>
        <w:spacing w:before="30" w:after="30"/>
        <w:jc w:val="both"/>
        <w:rPr>
          <w:rFonts w:ascii="Arial" w:hAnsi="Arial" w:cs="Arial"/>
          <w:sz w:val="22"/>
          <w:szCs w:val="22"/>
        </w:rPr>
      </w:pPr>
      <w:r w:rsidRPr="00074CA6">
        <w:rPr>
          <w:rFonts w:ascii="Arial" w:hAnsi="Arial" w:cs="Arial"/>
          <w:sz w:val="22"/>
          <w:szCs w:val="22"/>
        </w:rPr>
        <w:t xml:space="preserve">One major group affected by mental health issues is young people, especially teenagers and younger adults. </w:t>
      </w:r>
    </w:p>
    <w:p w14:paraId="4AD72F2C" w14:textId="77777777" w:rsidR="00B527B1" w:rsidRPr="00074CA6" w:rsidRDefault="00B527B1" w:rsidP="00451BCB">
      <w:pPr>
        <w:spacing w:before="30" w:after="30"/>
        <w:jc w:val="both"/>
        <w:rPr>
          <w:rFonts w:ascii="Arial" w:hAnsi="Arial" w:cs="Arial"/>
          <w:sz w:val="22"/>
          <w:szCs w:val="22"/>
        </w:rPr>
      </w:pPr>
      <w:r w:rsidRPr="00074CA6">
        <w:rPr>
          <w:rFonts w:ascii="Arial" w:hAnsi="Arial" w:cs="Arial"/>
          <w:sz w:val="22"/>
          <w:szCs w:val="22"/>
        </w:rPr>
        <w:t xml:space="preserve"> Conditions such as Anxiety and Depression. It is important because it affects how people think, feels and behave. Poor mental health impact on daily life, it can affect school performance, relationships, and self-esteem. If not treated well and early from teenage years it can continued into adulthood. Which leads to more serious problem in the society. (NHS, 2023)</w:t>
      </w:r>
    </w:p>
    <w:p w14:paraId="3C397C95" w14:textId="580357D2" w:rsidR="00B527B1" w:rsidRPr="00074CA6" w:rsidRDefault="00B527B1" w:rsidP="00451BCB">
      <w:pPr>
        <w:spacing w:before="30" w:after="30"/>
        <w:jc w:val="both"/>
        <w:rPr>
          <w:rFonts w:ascii="Arial" w:hAnsi="Arial" w:cs="Arial"/>
          <w:sz w:val="22"/>
          <w:szCs w:val="22"/>
        </w:rPr>
      </w:pPr>
      <w:r w:rsidRPr="00074CA6">
        <w:rPr>
          <w:rFonts w:ascii="Arial" w:hAnsi="Arial" w:cs="Arial"/>
          <w:sz w:val="22"/>
          <w:szCs w:val="22"/>
        </w:rPr>
        <w:t>The pressure and demand increase the strain on the health and social care systems like the NHS.  Mental health in young people is a critical issue because it affects the individuals’ immediate families and the community. Early support and treatment are essential to improve wellbeing and reduce long -term impacts. (WHO,2023)</w:t>
      </w:r>
      <w:r w:rsidR="002A73C3">
        <w:rPr>
          <w:rFonts w:ascii="Arial" w:hAnsi="Arial" w:cs="Arial"/>
          <w:sz w:val="22"/>
          <w:szCs w:val="22"/>
        </w:rPr>
        <w:t>.</w:t>
      </w:r>
    </w:p>
    <w:p w14:paraId="45BF1149" w14:textId="77777777" w:rsidR="00575E73" w:rsidRPr="00074CA6" w:rsidRDefault="00575E73" w:rsidP="008B4757">
      <w:pPr>
        <w:spacing w:after="0"/>
        <w:jc w:val="both"/>
        <w:rPr>
          <w:rFonts w:ascii="Arial" w:eastAsia="Arial" w:hAnsi="Arial" w:cs="Arial"/>
          <w:sz w:val="22"/>
          <w:szCs w:val="22"/>
        </w:rPr>
      </w:pPr>
    </w:p>
    <w:p w14:paraId="4E070632" w14:textId="77777777" w:rsidR="00575E73" w:rsidRPr="00074CA6" w:rsidRDefault="00575E73" w:rsidP="008B4757">
      <w:pPr>
        <w:pStyle w:val="Heading2"/>
        <w:spacing w:before="0" w:after="0"/>
        <w:jc w:val="both"/>
        <w:rPr>
          <w:rFonts w:ascii="Arial" w:eastAsia="Arial" w:hAnsi="Arial" w:cs="Arial"/>
          <w:sz w:val="22"/>
          <w:szCs w:val="22"/>
        </w:rPr>
      </w:pPr>
      <w:bookmarkStart w:id="4" w:name="_Toc227076169"/>
      <w:r w:rsidRPr="00074CA6">
        <w:rPr>
          <w:rFonts w:ascii="Arial" w:eastAsia="Arial" w:hAnsi="Arial" w:cs="Arial"/>
          <w:sz w:val="22"/>
          <w:szCs w:val="22"/>
        </w:rPr>
        <w:t>1.2 Personal Reflection – Why I Chose This Topic</w:t>
      </w:r>
      <w:bookmarkEnd w:id="4"/>
    </w:p>
    <w:p w14:paraId="3B9BD13E" w14:textId="7857145D" w:rsidR="0017777A" w:rsidRDefault="00584B31" w:rsidP="00093522">
      <w:pPr>
        <w:spacing w:before="30" w:after="30"/>
      </w:pPr>
      <w:r>
        <w:t xml:space="preserve">T: </w:t>
      </w:r>
      <w:r w:rsidR="0017777A">
        <w:t>I chose to focus on mental health in teenagers and young people because it is a growing concern that is affecting directly this age group of people. I have seen how mental health affects daily life.</w:t>
      </w:r>
    </w:p>
    <w:p w14:paraId="63B713E8" w14:textId="46311C69" w:rsidR="0017777A" w:rsidRDefault="00584B31" w:rsidP="00093522">
      <w:pPr>
        <w:spacing w:before="30" w:after="30"/>
      </w:pPr>
      <w:r>
        <w:t xml:space="preserve">E: </w:t>
      </w:r>
      <w:r w:rsidR="0017777A">
        <w:t>Example- there has been an increase of young people seeking help from the service, I can understand how overwhelming these pressures are sometimes. This reflection is guided by Gibbs’ (1988) Reflective cycle.</w:t>
      </w:r>
    </w:p>
    <w:p w14:paraId="0183AA10" w14:textId="1B3ECBDB" w:rsidR="0017777A" w:rsidRDefault="00584B31" w:rsidP="00093522">
      <w:pPr>
        <w:spacing w:before="30" w:after="30"/>
      </w:pPr>
      <w:r>
        <w:lastRenderedPageBreak/>
        <w:t xml:space="preserve">E: </w:t>
      </w:r>
      <w:r w:rsidR="0017777A">
        <w:t>Explain -it is often due to pressure from school, social media and exportation about their future.</w:t>
      </w:r>
    </w:p>
    <w:p w14:paraId="331FE82D" w14:textId="77777777" w:rsidR="0017777A" w:rsidRDefault="0017777A" w:rsidP="00093522">
      <w:pPr>
        <w:spacing w:before="30" w:after="30"/>
      </w:pPr>
      <w:r>
        <w:t xml:space="preserve"> This made me want to learn more about health and social care, such as the NHS support the individuals and their families who are struggling with the illness received. Another reason why I chose this topic is that mental health has becoming more widely recognised, but there’s stigma around it.  </w:t>
      </w:r>
    </w:p>
    <w:p w14:paraId="6A1AE14F" w14:textId="77777777" w:rsidR="0017777A" w:rsidRDefault="0017777A" w:rsidP="00093522">
      <w:pPr>
        <w:spacing w:before="30" w:after="30"/>
      </w:pPr>
      <w:r>
        <w:t>By studding this I hope it will me to have better understanding and how awareness can be improved and supported the individuals effectively.</w:t>
      </w:r>
    </w:p>
    <w:p w14:paraId="24428CAC" w14:textId="7D2237AA" w:rsidR="0017777A" w:rsidRDefault="0017777A" w:rsidP="00093522">
      <w:pPr>
        <w:spacing w:before="30" w:after="30"/>
      </w:pPr>
      <w:r>
        <w:t>L</w:t>
      </w:r>
      <w:r w:rsidR="0073280A">
        <w:t xml:space="preserve">: </w:t>
      </w:r>
      <w:r>
        <w:t>Overall, I chose this topic because it is current, and meaningful and has a significant impact on individuals and society. It is also important to explore this issue to help create more awareness to be able to support the environment for those affected.</w:t>
      </w:r>
    </w:p>
    <w:p w14:paraId="0B69F8A0" w14:textId="77777777" w:rsidR="00575E73" w:rsidRPr="00074CA6" w:rsidRDefault="00575E73" w:rsidP="0067033A">
      <w:pPr>
        <w:spacing w:before="30" w:after="0"/>
        <w:jc w:val="both"/>
        <w:rPr>
          <w:rFonts w:ascii="Arial" w:eastAsia="Arial" w:hAnsi="Arial" w:cs="Arial"/>
          <w:sz w:val="22"/>
          <w:szCs w:val="22"/>
        </w:rPr>
      </w:pPr>
    </w:p>
    <w:p w14:paraId="7B73B7BC" w14:textId="77777777" w:rsidR="00575E73" w:rsidRDefault="00575E73" w:rsidP="008B4757">
      <w:pPr>
        <w:pStyle w:val="Heading1"/>
        <w:spacing w:before="0" w:after="0"/>
        <w:jc w:val="both"/>
        <w:rPr>
          <w:rFonts w:ascii="Arial" w:eastAsia="Arial" w:hAnsi="Arial" w:cs="Arial"/>
          <w:sz w:val="22"/>
          <w:szCs w:val="22"/>
        </w:rPr>
      </w:pPr>
      <w:bookmarkStart w:id="5" w:name="_Toc227076170"/>
      <w:r w:rsidRPr="00074CA6">
        <w:rPr>
          <w:rFonts w:ascii="Arial" w:eastAsia="Arial" w:hAnsi="Arial" w:cs="Arial"/>
          <w:sz w:val="22"/>
          <w:szCs w:val="22"/>
        </w:rPr>
        <w:t>Task 2 – Evaluating Information Sources</w:t>
      </w:r>
      <w:bookmarkEnd w:id="5"/>
      <w:r w:rsidRPr="00074CA6">
        <w:rPr>
          <w:rFonts w:ascii="Arial" w:eastAsia="Arial" w:hAnsi="Arial" w:cs="Arial"/>
          <w:sz w:val="22"/>
          <w:szCs w:val="22"/>
        </w:rPr>
        <w:t xml:space="preserve">  </w:t>
      </w:r>
    </w:p>
    <w:p w14:paraId="25F72E18" w14:textId="77777777" w:rsidR="00EC3403" w:rsidRPr="00EC3403" w:rsidRDefault="00EC3403" w:rsidP="00EC3403"/>
    <w:p w14:paraId="215CAE8B" w14:textId="77777777" w:rsidR="00575E73" w:rsidRPr="00074CA6" w:rsidRDefault="00575E73" w:rsidP="008B4757">
      <w:pPr>
        <w:pStyle w:val="Heading2"/>
        <w:spacing w:before="0" w:after="0"/>
        <w:jc w:val="both"/>
        <w:rPr>
          <w:rFonts w:ascii="Arial" w:eastAsia="Arial" w:hAnsi="Arial" w:cs="Arial"/>
          <w:sz w:val="22"/>
          <w:szCs w:val="22"/>
        </w:rPr>
      </w:pPr>
      <w:bookmarkStart w:id="6" w:name="_Toc227076171"/>
      <w:r w:rsidRPr="00074CA6">
        <w:rPr>
          <w:rFonts w:ascii="Arial" w:eastAsia="Arial" w:hAnsi="Arial" w:cs="Arial"/>
          <w:sz w:val="22"/>
          <w:szCs w:val="22"/>
        </w:rPr>
        <w:t>2.1 Source 1</w:t>
      </w:r>
      <w:bookmarkEnd w:id="6"/>
    </w:p>
    <w:p w14:paraId="41FA6618" w14:textId="7110B7B9" w:rsidR="00B527B1" w:rsidRPr="00074CA6" w:rsidRDefault="00B527B1" w:rsidP="003B3420">
      <w:pPr>
        <w:spacing w:before="30" w:after="30"/>
        <w:jc w:val="both"/>
        <w:rPr>
          <w:rFonts w:ascii="Arial" w:hAnsi="Arial" w:cs="Arial"/>
          <w:sz w:val="22"/>
          <w:szCs w:val="22"/>
        </w:rPr>
      </w:pPr>
      <w:r w:rsidRPr="00074CA6">
        <w:rPr>
          <w:rFonts w:ascii="Arial" w:hAnsi="Arial" w:cs="Arial"/>
          <w:sz w:val="22"/>
          <w:szCs w:val="22"/>
        </w:rPr>
        <w:t>One reliable source used is the National Health Service (NHS) website. This source is current as it is regularly updated and reflects recent information about mental health conditions such as anxiety and depression. (NHS,2023) It is authoritative because it is produced by healthcare professionals within a trusted UK organisation. The information is accurate and evidence-based, making it reliable. The purpose of the NHS website is to inform and support the public, which makes it unbiased and useful for this topic.</w:t>
      </w:r>
    </w:p>
    <w:p w14:paraId="12A45E0E" w14:textId="77777777" w:rsidR="00575E73" w:rsidRPr="00074CA6" w:rsidRDefault="00575E73" w:rsidP="008B4757">
      <w:pPr>
        <w:spacing w:after="0"/>
        <w:jc w:val="both"/>
        <w:rPr>
          <w:rFonts w:ascii="Arial" w:eastAsia="Arial" w:hAnsi="Arial" w:cs="Arial"/>
          <w:sz w:val="22"/>
          <w:szCs w:val="22"/>
        </w:rPr>
      </w:pPr>
    </w:p>
    <w:p w14:paraId="46B8F316" w14:textId="77777777" w:rsidR="00575E73" w:rsidRPr="00074CA6" w:rsidRDefault="00575E73" w:rsidP="008B4757">
      <w:pPr>
        <w:pStyle w:val="Heading2"/>
        <w:spacing w:before="0" w:after="0"/>
        <w:jc w:val="both"/>
        <w:rPr>
          <w:rFonts w:ascii="Arial" w:eastAsia="Arial" w:hAnsi="Arial" w:cs="Arial"/>
          <w:sz w:val="22"/>
          <w:szCs w:val="22"/>
        </w:rPr>
      </w:pPr>
      <w:bookmarkStart w:id="7" w:name="_Toc227076172"/>
      <w:r w:rsidRPr="00074CA6">
        <w:rPr>
          <w:rFonts w:ascii="Arial" w:eastAsia="Arial" w:hAnsi="Arial" w:cs="Arial"/>
          <w:sz w:val="22"/>
          <w:szCs w:val="22"/>
        </w:rPr>
        <w:t>2.2 Source 2</w:t>
      </w:r>
      <w:bookmarkEnd w:id="7"/>
    </w:p>
    <w:p w14:paraId="269EDFAD" w14:textId="77777777" w:rsidR="00B527B1" w:rsidRPr="00074CA6" w:rsidRDefault="00B527B1" w:rsidP="00985765">
      <w:pPr>
        <w:spacing w:before="30" w:after="30"/>
        <w:jc w:val="both"/>
        <w:rPr>
          <w:rFonts w:ascii="Arial" w:hAnsi="Arial" w:cs="Arial"/>
          <w:sz w:val="22"/>
          <w:szCs w:val="22"/>
        </w:rPr>
      </w:pPr>
      <w:r w:rsidRPr="00074CA6">
        <w:rPr>
          <w:rFonts w:ascii="Arial" w:hAnsi="Arial" w:cs="Arial"/>
          <w:sz w:val="22"/>
          <w:szCs w:val="22"/>
        </w:rPr>
        <w:t>Another useful source is Mind, a recognised mental health charity. This source is relevant as it focuses on mental health support and provides detailed explanations of conditions and coping strategies. (Mind, 2023) It is authoritative because it is a well-established organisation. The information is accurate and based on research and professional knowledge. Its purpose is to support individuals, making it a valuable and trustworthy source.</w:t>
      </w:r>
    </w:p>
    <w:p w14:paraId="7910A9D4" w14:textId="77777777" w:rsidR="00575E73" w:rsidRPr="00074CA6" w:rsidRDefault="00575E73" w:rsidP="008B4757">
      <w:pPr>
        <w:spacing w:after="0"/>
        <w:jc w:val="both"/>
        <w:rPr>
          <w:rFonts w:ascii="Arial" w:eastAsia="Arial" w:hAnsi="Arial" w:cs="Arial"/>
          <w:sz w:val="22"/>
          <w:szCs w:val="22"/>
        </w:rPr>
      </w:pPr>
    </w:p>
    <w:p w14:paraId="3CA5517F" w14:textId="07633F64" w:rsidR="00BA31E5" w:rsidRPr="00BA31E5" w:rsidRDefault="00432D05" w:rsidP="00BA31E5">
      <w:pPr>
        <w:pStyle w:val="Heading2"/>
        <w:spacing w:before="0" w:after="0"/>
        <w:jc w:val="both"/>
        <w:rPr>
          <w:rFonts w:ascii="Arial" w:eastAsia="Arial" w:hAnsi="Arial" w:cs="Arial"/>
          <w:sz w:val="22"/>
          <w:szCs w:val="22"/>
        </w:rPr>
      </w:pPr>
      <w:bookmarkStart w:id="8" w:name="_Toc227076173"/>
      <w:r w:rsidRPr="00074CA6">
        <w:rPr>
          <w:rFonts w:ascii="Arial" w:eastAsia="Arial" w:hAnsi="Arial" w:cs="Arial"/>
          <w:sz w:val="22"/>
          <w:szCs w:val="22"/>
        </w:rPr>
        <w:t>2.3 Source</w:t>
      </w:r>
      <w:r w:rsidR="00575E73" w:rsidRPr="00074CA6">
        <w:rPr>
          <w:rFonts w:ascii="Arial" w:eastAsia="Arial" w:hAnsi="Arial" w:cs="Arial"/>
          <w:sz w:val="22"/>
          <w:szCs w:val="22"/>
        </w:rPr>
        <w:t xml:space="preserve"> 3</w:t>
      </w:r>
      <w:bookmarkEnd w:id="8"/>
    </w:p>
    <w:p w14:paraId="17ACB3BB" w14:textId="77777777" w:rsidR="00B527B1" w:rsidRPr="00074CA6" w:rsidRDefault="00B527B1" w:rsidP="00987826">
      <w:pPr>
        <w:spacing w:before="30" w:after="0"/>
        <w:jc w:val="both"/>
        <w:rPr>
          <w:rFonts w:ascii="Arial" w:hAnsi="Arial" w:cs="Arial"/>
          <w:sz w:val="22"/>
          <w:szCs w:val="22"/>
        </w:rPr>
      </w:pPr>
      <w:r w:rsidRPr="00074CA6">
        <w:rPr>
          <w:rFonts w:ascii="Arial" w:hAnsi="Arial" w:cs="Arial"/>
          <w:sz w:val="22"/>
          <w:szCs w:val="22"/>
        </w:rPr>
        <w:t>YoungMinds is another important source focusing specifically on children and young people. This makes it highly relevant to my topic. The organisation provides clear and accessible information about mental health. (YoungMind 2023) The purpose is to raise awareness and provide support, making the article reliable.</w:t>
      </w:r>
    </w:p>
    <w:p w14:paraId="5777CE0C" w14:textId="77777777" w:rsidR="00B527B1" w:rsidRPr="00074CA6" w:rsidRDefault="00B527B1" w:rsidP="00987826">
      <w:pPr>
        <w:spacing w:before="30" w:after="0"/>
        <w:jc w:val="both"/>
        <w:rPr>
          <w:rFonts w:ascii="Arial" w:hAnsi="Arial" w:cs="Arial"/>
          <w:sz w:val="22"/>
          <w:szCs w:val="22"/>
        </w:rPr>
      </w:pPr>
      <w:r w:rsidRPr="00074CA6">
        <w:rPr>
          <w:rFonts w:ascii="Arial" w:hAnsi="Arial" w:cs="Arial"/>
          <w:sz w:val="22"/>
          <w:szCs w:val="22"/>
        </w:rPr>
        <w:t>The world health Organization (WHO) has stated that one 1 in 7 (aged 10-19) are currently experienced mental health conditions. The common courses include anxiety, depression and behavioural disorders and cases go undiagnosed and untreated, which affects education, relationships and their future wellbeing in the society and this is showing that mental health is an issue among teenagers and young adults which needs urgent attention.</w:t>
      </w:r>
    </w:p>
    <w:p w14:paraId="7BF11175" w14:textId="77777777" w:rsidR="00575E73" w:rsidRPr="00074CA6" w:rsidRDefault="00575E73" w:rsidP="008B4757">
      <w:pPr>
        <w:spacing w:after="0"/>
        <w:jc w:val="both"/>
        <w:rPr>
          <w:rFonts w:ascii="Arial" w:eastAsia="Arial" w:hAnsi="Arial" w:cs="Arial"/>
          <w:sz w:val="22"/>
          <w:szCs w:val="22"/>
        </w:rPr>
      </w:pPr>
    </w:p>
    <w:p w14:paraId="645BC9EF" w14:textId="517C9494" w:rsidR="00BA31E5" w:rsidRDefault="00432D05" w:rsidP="00EC3403">
      <w:pPr>
        <w:pStyle w:val="Heading2"/>
        <w:spacing w:before="0" w:after="0"/>
        <w:jc w:val="both"/>
        <w:rPr>
          <w:rFonts w:ascii="Arial" w:eastAsia="Arial" w:hAnsi="Arial" w:cs="Arial"/>
          <w:sz w:val="22"/>
          <w:szCs w:val="22"/>
        </w:rPr>
      </w:pPr>
      <w:bookmarkStart w:id="9" w:name="_Toc227076174"/>
      <w:r w:rsidRPr="00074CA6">
        <w:rPr>
          <w:rFonts w:ascii="Arial" w:eastAsia="Arial" w:hAnsi="Arial" w:cs="Arial"/>
          <w:sz w:val="22"/>
          <w:szCs w:val="22"/>
        </w:rPr>
        <w:t xml:space="preserve">2.4 </w:t>
      </w:r>
      <w:r w:rsidR="00575E73" w:rsidRPr="00074CA6">
        <w:rPr>
          <w:rFonts w:ascii="Arial" w:eastAsia="Arial" w:hAnsi="Arial" w:cs="Arial"/>
          <w:sz w:val="22"/>
          <w:szCs w:val="22"/>
        </w:rPr>
        <w:t>Gaps in Current Research</w:t>
      </w:r>
      <w:bookmarkEnd w:id="9"/>
    </w:p>
    <w:p w14:paraId="0C34F161" w14:textId="77777777" w:rsidR="00EC3403" w:rsidRPr="00EC3403" w:rsidRDefault="00EC3403" w:rsidP="00EC3403"/>
    <w:p w14:paraId="2AC3E77F" w14:textId="77777777" w:rsidR="00B527B1" w:rsidRPr="00074CA6" w:rsidRDefault="00B527B1" w:rsidP="00987826">
      <w:pPr>
        <w:spacing w:before="30" w:after="0"/>
        <w:jc w:val="both"/>
        <w:rPr>
          <w:rFonts w:ascii="Arial" w:hAnsi="Arial" w:cs="Arial"/>
          <w:sz w:val="22"/>
          <w:szCs w:val="22"/>
        </w:rPr>
      </w:pPr>
      <w:r w:rsidRPr="00074CA6">
        <w:rPr>
          <w:rFonts w:ascii="Arial" w:hAnsi="Arial" w:cs="Arial"/>
          <w:sz w:val="22"/>
          <w:szCs w:val="22"/>
        </w:rPr>
        <w:lastRenderedPageBreak/>
        <w:t xml:space="preserve">Although increase research, there are still gaps in knowledge. Many studies rely on a self-reported date, which can reduce reliability. There is also limited research in low and middle-income countries, meaning results may not represent all young people globally. (WHO, 2023) Additionally, there is a lack of research on early intervention and the long-term effects of social media, highlighting the need for further study. </w:t>
      </w:r>
    </w:p>
    <w:p w14:paraId="5CF8C5C9" w14:textId="77777777" w:rsidR="00575E73" w:rsidRDefault="00575E73" w:rsidP="008B4757">
      <w:pPr>
        <w:spacing w:after="0"/>
        <w:jc w:val="both"/>
        <w:rPr>
          <w:rFonts w:ascii="Arial" w:eastAsia="Arial" w:hAnsi="Arial" w:cs="Arial"/>
          <w:sz w:val="22"/>
          <w:szCs w:val="22"/>
        </w:rPr>
      </w:pPr>
    </w:p>
    <w:p w14:paraId="69283E2F" w14:textId="77777777" w:rsidR="006E1F62" w:rsidRPr="00074CA6" w:rsidRDefault="006E1F62" w:rsidP="008B4757">
      <w:pPr>
        <w:spacing w:after="0"/>
        <w:jc w:val="both"/>
        <w:rPr>
          <w:rFonts w:ascii="Arial" w:eastAsia="Arial" w:hAnsi="Arial" w:cs="Arial"/>
          <w:sz w:val="22"/>
          <w:szCs w:val="22"/>
        </w:rPr>
      </w:pPr>
    </w:p>
    <w:p w14:paraId="6141F0DD" w14:textId="77777777" w:rsidR="006E1F62" w:rsidRDefault="00575E73" w:rsidP="008B4757">
      <w:pPr>
        <w:pStyle w:val="Heading1"/>
        <w:spacing w:before="0" w:after="0"/>
        <w:jc w:val="both"/>
        <w:rPr>
          <w:rFonts w:ascii="Arial" w:eastAsia="Arial" w:hAnsi="Arial" w:cs="Arial"/>
          <w:sz w:val="22"/>
          <w:szCs w:val="22"/>
        </w:rPr>
      </w:pPr>
      <w:bookmarkStart w:id="10" w:name="_Toc227076175"/>
      <w:r w:rsidRPr="00074CA6">
        <w:rPr>
          <w:rFonts w:ascii="Arial" w:eastAsia="Arial" w:hAnsi="Arial" w:cs="Arial"/>
          <w:sz w:val="22"/>
          <w:szCs w:val="22"/>
        </w:rPr>
        <w:t>Task 3 – Research Methodologies</w:t>
      </w:r>
      <w:bookmarkEnd w:id="10"/>
      <w:r w:rsidRPr="00074CA6">
        <w:rPr>
          <w:rFonts w:ascii="Arial" w:eastAsia="Arial" w:hAnsi="Arial" w:cs="Arial"/>
          <w:sz w:val="22"/>
          <w:szCs w:val="22"/>
        </w:rPr>
        <w:t xml:space="preserve"> </w:t>
      </w:r>
    </w:p>
    <w:p w14:paraId="4EC89625" w14:textId="3AD38FD7" w:rsidR="00575E73" w:rsidRPr="00074CA6" w:rsidRDefault="00575E73" w:rsidP="008B4757">
      <w:pPr>
        <w:pStyle w:val="Heading1"/>
        <w:spacing w:before="0" w:after="0"/>
        <w:jc w:val="both"/>
        <w:rPr>
          <w:rFonts w:ascii="Arial" w:eastAsia="Arial" w:hAnsi="Arial" w:cs="Arial"/>
          <w:sz w:val="22"/>
          <w:szCs w:val="22"/>
        </w:rPr>
      </w:pPr>
      <w:r w:rsidRPr="00074CA6">
        <w:rPr>
          <w:rFonts w:ascii="Arial" w:eastAsia="Arial" w:hAnsi="Arial" w:cs="Arial"/>
          <w:sz w:val="22"/>
          <w:szCs w:val="22"/>
        </w:rPr>
        <w:t xml:space="preserve"> </w:t>
      </w:r>
    </w:p>
    <w:p w14:paraId="0034F963" w14:textId="77777777" w:rsidR="00575E73" w:rsidRPr="00074CA6" w:rsidRDefault="00432D05" w:rsidP="008B4757">
      <w:pPr>
        <w:pStyle w:val="Heading2"/>
        <w:spacing w:before="0" w:after="0"/>
        <w:jc w:val="both"/>
        <w:rPr>
          <w:rFonts w:ascii="Arial" w:eastAsia="Arial" w:hAnsi="Arial" w:cs="Arial"/>
          <w:sz w:val="22"/>
          <w:szCs w:val="22"/>
        </w:rPr>
      </w:pPr>
      <w:bookmarkStart w:id="11" w:name="_Toc227076176"/>
      <w:r w:rsidRPr="00074CA6">
        <w:rPr>
          <w:rFonts w:ascii="Arial" w:eastAsia="Arial" w:hAnsi="Arial" w:cs="Arial"/>
          <w:sz w:val="22"/>
          <w:szCs w:val="22"/>
        </w:rPr>
        <w:t xml:space="preserve">3.1 </w:t>
      </w:r>
      <w:r w:rsidR="00575E73" w:rsidRPr="00074CA6">
        <w:rPr>
          <w:rFonts w:ascii="Arial" w:eastAsia="Arial" w:hAnsi="Arial" w:cs="Arial"/>
          <w:sz w:val="22"/>
          <w:szCs w:val="22"/>
        </w:rPr>
        <w:t>Definitions and Examples</w:t>
      </w:r>
      <w:bookmarkEnd w:id="11"/>
    </w:p>
    <w:p w14:paraId="62A9BB5E" w14:textId="77777777" w:rsidR="00B527B1" w:rsidRPr="00074CA6" w:rsidRDefault="00B527B1" w:rsidP="00DA429F">
      <w:pPr>
        <w:spacing w:before="30" w:after="0"/>
        <w:jc w:val="both"/>
        <w:rPr>
          <w:rFonts w:ascii="Arial" w:hAnsi="Arial" w:cs="Arial"/>
          <w:sz w:val="22"/>
          <w:szCs w:val="22"/>
        </w:rPr>
      </w:pPr>
      <w:r w:rsidRPr="00074CA6">
        <w:rPr>
          <w:rFonts w:ascii="Arial" w:hAnsi="Arial" w:cs="Arial"/>
          <w:sz w:val="22"/>
          <w:szCs w:val="22"/>
        </w:rPr>
        <w:t>Quantitative research involves collecting numerical data that can be measured and analysed statistically. For example, a survey measuring how produce numerical results. This type of research is useful for identifying patterns and trends in large groups.</w:t>
      </w:r>
    </w:p>
    <w:p w14:paraId="19032E28" w14:textId="37F735CF" w:rsidR="00575E73" w:rsidRPr="00074CA6" w:rsidRDefault="00B527B1" w:rsidP="00DA429F">
      <w:pPr>
        <w:spacing w:before="30" w:after="0"/>
        <w:jc w:val="both"/>
        <w:rPr>
          <w:rFonts w:ascii="Arial" w:hAnsi="Arial" w:cs="Arial"/>
          <w:sz w:val="22"/>
          <w:szCs w:val="22"/>
        </w:rPr>
      </w:pPr>
      <w:r w:rsidRPr="00074CA6">
        <w:rPr>
          <w:rFonts w:ascii="Arial" w:hAnsi="Arial" w:cs="Arial"/>
          <w:sz w:val="22"/>
          <w:szCs w:val="22"/>
        </w:rPr>
        <w:t xml:space="preserve">Qualitative research focuses on understanding people’s experiences, thoughts, and feelings. It usually involves interviews or open-ended questions. For example, interviewing young people about how social media affects their mental health would provide detailed insights into their experiences. </w:t>
      </w:r>
    </w:p>
    <w:p w14:paraId="798CB8C5" w14:textId="77777777" w:rsidR="00B527B1" w:rsidRPr="00074CA6" w:rsidRDefault="00B527B1" w:rsidP="00DA429F">
      <w:pPr>
        <w:spacing w:before="30" w:after="0"/>
        <w:jc w:val="both"/>
        <w:rPr>
          <w:rFonts w:ascii="Arial" w:hAnsi="Arial" w:cs="Arial"/>
          <w:sz w:val="22"/>
          <w:szCs w:val="22"/>
        </w:rPr>
      </w:pPr>
      <w:r w:rsidRPr="00074CA6">
        <w:rPr>
          <w:rFonts w:ascii="Arial" w:hAnsi="Arial" w:cs="Arial"/>
          <w:sz w:val="22"/>
          <w:szCs w:val="22"/>
        </w:rPr>
        <w:t>Mixed-methods research combines both quantitative and qualitative approaches. For example, a study could include a questionnaire (quantitative) and follow-up interviews (quantitative) to gain both statistical data and deeper understanding.</w:t>
      </w:r>
    </w:p>
    <w:p w14:paraId="2A0E6633" w14:textId="77777777" w:rsidR="00575E73" w:rsidRDefault="00575E73" w:rsidP="008B4757">
      <w:pPr>
        <w:spacing w:after="0"/>
        <w:jc w:val="both"/>
        <w:rPr>
          <w:rFonts w:ascii="Arial" w:eastAsia="Arial" w:hAnsi="Arial" w:cs="Arial"/>
          <w:sz w:val="22"/>
          <w:szCs w:val="22"/>
        </w:rPr>
      </w:pPr>
    </w:p>
    <w:p w14:paraId="67FB7082" w14:textId="77777777" w:rsidR="006E1F62" w:rsidRDefault="006E1F62" w:rsidP="008B4757">
      <w:pPr>
        <w:spacing w:after="0"/>
        <w:jc w:val="both"/>
        <w:rPr>
          <w:rFonts w:ascii="Arial" w:eastAsia="Arial" w:hAnsi="Arial" w:cs="Arial"/>
          <w:sz w:val="22"/>
          <w:szCs w:val="22"/>
        </w:rPr>
      </w:pPr>
    </w:p>
    <w:p w14:paraId="061DE00B" w14:textId="77777777" w:rsidR="006E1F62" w:rsidRPr="00074CA6" w:rsidRDefault="006E1F62" w:rsidP="008B4757">
      <w:pPr>
        <w:spacing w:after="0"/>
        <w:jc w:val="both"/>
        <w:rPr>
          <w:rFonts w:ascii="Arial" w:eastAsia="Arial" w:hAnsi="Arial" w:cs="Arial"/>
          <w:sz w:val="22"/>
          <w:szCs w:val="22"/>
        </w:rPr>
      </w:pPr>
    </w:p>
    <w:p w14:paraId="05738D88" w14:textId="77777777" w:rsidR="00575E73" w:rsidRPr="00074CA6" w:rsidRDefault="00432D05" w:rsidP="008B4757">
      <w:pPr>
        <w:pStyle w:val="Heading2"/>
        <w:spacing w:before="0" w:after="0"/>
        <w:jc w:val="both"/>
        <w:rPr>
          <w:rFonts w:ascii="Arial" w:eastAsia="Arial" w:hAnsi="Arial" w:cs="Arial"/>
          <w:sz w:val="22"/>
          <w:szCs w:val="22"/>
        </w:rPr>
      </w:pPr>
      <w:bookmarkStart w:id="12" w:name="_Toc227076177"/>
      <w:r w:rsidRPr="00074CA6">
        <w:rPr>
          <w:rFonts w:ascii="Arial" w:eastAsia="Arial" w:hAnsi="Arial" w:cs="Arial"/>
          <w:sz w:val="22"/>
          <w:szCs w:val="22"/>
        </w:rPr>
        <w:t xml:space="preserve">3.2 </w:t>
      </w:r>
      <w:r w:rsidR="00575E73" w:rsidRPr="00074CA6">
        <w:rPr>
          <w:rFonts w:ascii="Arial" w:eastAsia="Arial" w:hAnsi="Arial" w:cs="Arial"/>
          <w:sz w:val="22"/>
          <w:szCs w:val="22"/>
        </w:rPr>
        <w:t>Chosen Methodology and Justification</w:t>
      </w:r>
      <w:bookmarkEnd w:id="12"/>
    </w:p>
    <w:p w14:paraId="4363759E" w14:textId="77777777" w:rsidR="00A86AB3" w:rsidRPr="00074CA6" w:rsidRDefault="00A86AB3" w:rsidP="001534AD">
      <w:pPr>
        <w:spacing w:before="30" w:after="0"/>
        <w:jc w:val="both"/>
        <w:rPr>
          <w:rFonts w:ascii="Arial" w:hAnsi="Arial" w:cs="Arial"/>
          <w:sz w:val="22"/>
          <w:szCs w:val="22"/>
        </w:rPr>
      </w:pPr>
      <w:r w:rsidRPr="00074CA6">
        <w:rPr>
          <w:rFonts w:ascii="Arial" w:hAnsi="Arial" w:cs="Arial"/>
          <w:sz w:val="22"/>
          <w:szCs w:val="22"/>
        </w:rPr>
        <w:t xml:space="preserve">For this topic, qualitative research would be the most suitable method. This is because mental health is a complex and personal issue. And it is important to understand individual experiences rather than just numerical data. </w:t>
      </w:r>
    </w:p>
    <w:p w14:paraId="59A411D4" w14:textId="77777777" w:rsidR="00A86AB3" w:rsidRPr="00074CA6" w:rsidRDefault="00A86AB3" w:rsidP="001534AD">
      <w:pPr>
        <w:spacing w:before="30" w:after="0"/>
        <w:jc w:val="both"/>
        <w:rPr>
          <w:rFonts w:ascii="Arial" w:hAnsi="Arial" w:cs="Arial"/>
          <w:sz w:val="22"/>
          <w:szCs w:val="22"/>
        </w:rPr>
      </w:pPr>
      <w:r w:rsidRPr="00074CA6">
        <w:rPr>
          <w:rFonts w:ascii="Arial" w:hAnsi="Arial" w:cs="Arial"/>
          <w:sz w:val="22"/>
          <w:szCs w:val="22"/>
        </w:rPr>
        <w:t xml:space="preserve">Using interviews or open-ended questionnaires would allow young people to express how they fell and explain the challenges they face. This provides deeper insight into issues such as anxiety, depression, and the impact of social media. </w:t>
      </w:r>
    </w:p>
    <w:p w14:paraId="064CCD48" w14:textId="77777777" w:rsidR="00A86AB3" w:rsidRPr="00074CA6" w:rsidRDefault="00A86AB3" w:rsidP="001534AD">
      <w:pPr>
        <w:spacing w:before="30" w:after="0"/>
        <w:jc w:val="both"/>
        <w:rPr>
          <w:rFonts w:ascii="Arial" w:hAnsi="Arial" w:cs="Arial"/>
          <w:sz w:val="22"/>
          <w:szCs w:val="22"/>
        </w:rPr>
      </w:pPr>
      <w:r w:rsidRPr="00074CA6">
        <w:rPr>
          <w:rFonts w:ascii="Arial" w:hAnsi="Arial" w:cs="Arial"/>
          <w:sz w:val="22"/>
          <w:szCs w:val="22"/>
        </w:rPr>
        <w:t>Qualitative research is more appro as it focuses on personal experiences, which are essential when studying mental health in teenagers and young adults. (Mind, 2023)</w:t>
      </w:r>
    </w:p>
    <w:p w14:paraId="43B1449E" w14:textId="77777777" w:rsidR="00575E73" w:rsidRDefault="00575E73" w:rsidP="001534AD">
      <w:pPr>
        <w:spacing w:before="30" w:after="0"/>
        <w:jc w:val="both"/>
        <w:rPr>
          <w:rFonts w:ascii="Arial" w:eastAsia="Arial" w:hAnsi="Arial" w:cs="Arial"/>
          <w:sz w:val="22"/>
          <w:szCs w:val="22"/>
        </w:rPr>
      </w:pPr>
    </w:p>
    <w:p w14:paraId="064280AE" w14:textId="77777777" w:rsidR="006E1F62" w:rsidRDefault="006E1F62" w:rsidP="001534AD">
      <w:pPr>
        <w:spacing w:before="30" w:after="0"/>
        <w:jc w:val="both"/>
        <w:rPr>
          <w:rFonts w:ascii="Arial" w:eastAsia="Arial" w:hAnsi="Arial" w:cs="Arial"/>
          <w:sz w:val="22"/>
          <w:szCs w:val="22"/>
        </w:rPr>
      </w:pPr>
    </w:p>
    <w:p w14:paraId="02A23399" w14:textId="77777777" w:rsidR="00575E73" w:rsidRDefault="00575E73" w:rsidP="008B4757">
      <w:pPr>
        <w:pStyle w:val="Heading1"/>
        <w:spacing w:before="0" w:after="0"/>
        <w:jc w:val="both"/>
        <w:rPr>
          <w:rFonts w:ascii="Arial" w:eastAsia="Arial" w:hAnsi="Arial" w:cs="Arial"/>
          <w:sz w:val="22"/>
          <w:szCs w:val="22"/>
        </w:rPr>
      </w:pPr>
      <w:bookmarkStart w:id="13" w:name="_Toc227076178"/>
      <w:r w:rsidRPr="00074CA6">
        <w:rPr>
          <w:rFonts w:ascii="Arial" w:eastAsia="Arial" w:hAnsi="Arial" w:cs="Arial"/>
          <w:sz w:val="22"/>
          <w:szCs w:val="22"/>
        </w:rPr>
        <w:t>Task 4 – Data Collection</w:t>
      </w:r>
      <w:bookmarkEnd w:id="13"/>
      <w:r w:rsidRPr="00074CA6">
        <w:rPr>
          <w:rFonts w:ascii="Arial" w:eastAsia="Arial" w:hAnsi="Arial" w:cs="Arial"/>
          <w:sz w:val="22"/>
          <w:szCs w:val="22"/>
        </w:rPr>
        <w:t xml:space="preserve">  </w:t>
      </w:r>
    </w:p>
    <w:p w14:paraId="2D7A94CB" w14:textId="77777777" w:rsidR="006E1F62" w:rsidRPr="006E1F62" w:rsidRDefault="006E1F62" w:rsidP="006E1F62"/>
    <w:p w14:paraId="23A23206" w14:textId="77777777" w:rsidR="00575E73" w:rsidRPr="00074CA6" w:rsidRDefault="00432D05" w:rsidP="008B4757">
      <w:pPr>
        <w:pStyle w:val="Heading2"/>
        <w:spacing w:before="0" w:after="0"/>
        <w:jc w:val="both"/>
        <w:rPr>
          <w:rFonts w:ascii="Arial" w:eastAsia="Arial" w:hAnsi="Arial" w:cs="Arial"/>
          <w:sz w:val="22"/>
          <w:szCs w:val="22"/>
        </w:rPr>
      </w:pPr>
      <w:bookmarkStart w:id="14" w:name="_Toc227076179"/>
      <w:r w:rsidRPr="00074CA6">
        <w:rPr>
          <w:rFonts w:ascii="Arial" w:eastAsia="Arial" w:hAnsi="Arial" w:cs="Arial"/>
          <w:sz w:val="22"/>
          <w:szCs w:val="22"/>
        </w:rPr>
        <w:t xml:space="preserve">4.1 </w:t>
      </w:r>
      <w:r w:rsidR="00575E73" w:rsidRPr="00074CA6">
        <w:rPr>
          <w:rFonts w:ascii="Arial" w:eastAsia="Arial" w:hAnsi="Arial" w:cs="Arial"/>
          <w:sz w:val="22"/>
          <w:szCs w:val="22"/>
        </w:rPr>
        <w:t>Primary vs Secondary Data</w:t>
      </w:r>
      <w:bookmarkEnd w:id="14"/>
    </w:p>
    <w:p w14:paraId="70AA4C04" w14:textId="77777777" w:rsidR="00A86AB3" w:rsidRPr="00074CA6" w:rsidRDefault="00A86AB3" w:rsidP="001534AD">
      <w:pPr>
        <w:spacing w:before="30" w:after="0"/>
        <w:jc w:val="both"/>
        <w:rPr>
          <w:rFonts w:ascii="Arial" w:hAnsi="Arial" w:cs="Arial"/>
          <w:sz w:val="22"/>
          <w:szCs w:val="22"/>
        </w:rPr>
      </w:pPr>
      <w:r w:rsidRPr="00074CA6">
        <w:rPr>
          <w:rFonts w:ascii="Arial" w:hAnsi="Arial" w:cs="Arial"/>
          <w:sz w:val="22"/>
          <w:szCs w:val="22"/>
        </w:rPr>
        <w:t xml:space="preserve">Primary data is information collected directly by the research for a specific purpose. This includes methods much as interviews, surveys, or observations. For example, interviewing teenagers about their mental health would be primary data. </w:t>
      </w:r>
    </w:p>
    <w:p w14:paraId="50331B94" w14:textId="77777777" w:rsidR="00A86AB3" w:rsidRPr="00074CA6" w:rsidRDefault="00A86AB3" w:rsidP="001A7A0D">
      <w:pPr>
        <w:spacing w:before="30" w:after="30"/>
        <w:jc w:val="both"/>
        <w:rPr>
          <w:rFonts w:ascii="Arial" w:hAnsi="Arial" w:cs="Arial"/>
          <w:sz w:val="22"/>
          <w:szCs w:val="22"/>
        </w:rPr>
      </w:pPr>
      <w:r w:rsidRPr="00074CA6">
        <w:rPr>
          <w:rFonts w:ascii="Arial" w:hAnsi="Arial" w:cs="Arial"/>
          <w:sz w:val="22"/>
          <w:szCs w:val="22"/>
        </w:rPr>
        <w:t xml:space="preserve">Secondary data refers to information that has already been collected by other researchers or organisations. This includes reports, academic articles, and websites such as NHS or WHO. </w:t>
      </w:r>
    </w:p>
    <w:p w14:paraId="2A18DF29" w14:textId="1E56F9CF" w:rsidR="00575E73" w:rsidRDefault="00A86AB3" w:rsidP="001A7A0D">
      <w:pPr>
        <w:spacing w:before="30" w:after="30"/>
        <w:jc w:val="both"/>
        <w:rPr>
          <w:rFonts w:ascii="Arial" w:hAnsi="Arial" w:cs="Arial"/>
          <w:sz w:val="22"/>
          <w:szCs w:val="22"/>
        </w:rPr>
      </w:pPr>
      <w:r w:rsidRPr="00074CA6">
        <w:rPr>
          <w:rFonts w:ascii="Arial" w:hAnsi="Arial" w:cs="Arial"/>
          <w:sz w:val="22"/>
          <w:szCs w:val="22"/>
        </w:rPr>
        <w:t>Primary data is often more specific to the research topic, while secondary data is useful for gaining background information and supporting evidence.</w:t>
      </w:r>
    </w:p>
    <w:p w14:paraId="7FF500A6" w14:textId="77777777" w:rsidR="001A7A0D" w:rsidRPr="00074CA6" w:rsidRDefault="001A7A0D" w:rsidP="001A7A0D">
      <w:pPr>
        <w:spacing w:before="30" w:after="30"/>
        <w:jc w:val="both"/>
        <w:rPr>
          <w:rFonts w:ascii="Arial" w:hAnsi="Arial" w:cs="Arial"/>
          <w:sz w:val="22"/>
          <w:szCs w:val="22"/>
        </w:rPr>
      </w:pPr>
    </w:p>
    <w:p w14:paraId="1735EC75" w14:textId="77777777" w:rsidR="00575E73" w:rsidRDefault="00432D05" w:rsidP="008B4757">
      <w:pPr>
        <w:pStyle w:val="Heading2"/>
        <w:spacing w:before="0" w:after="0"/>
        <w:jc w:val="both"/>
        <w:rPr>
          <w:rFonts w:ascii="Arial" w:eastAsia="Arial" w:hAnsi="Arial" w:cs="Arial"/>
          <w:sz w:val="22"/>
          <w:szCs w:val="22"/>
        </w:rPr>
      </w:pPr>
      <w:bookmarkStart w:id="15" w:name="_Toc227076180"/>
      <w:r w:rsidRPr="00074CA6">
        <w:rPr>
          <w:rFonts w:ascii="Arial" w:eastAsia="Arial" w:hAnsi="Arial" w:cs="Arial"/>
          <w:sz w:val="22"/>
          <w:szCs w:val="22"/>
        </w:rPr>
        <w:lastRenderedPageBreak/>
        <w:t xml:space="preserve">4.2 </w:t>
      </w:r>
      <w:r w:rsidR="00575E73" w:rsidRPr="00074CA6">
        <w:rPr>
          <w:rFonts w:ascii="Arial" w:eastAsia="Arial" w:hAnsi="Arial" w:cs="Arial"/>
          <w:sz w:val="22"/>
          <w:szCs w:val="22"/>
        </w:rPr>
        <w:t>Chosen Data Type and Justification</w:t>
      </w:r>
      <w:bookmarkEnd w:id="15"/>
    </w:p>
    <w:p w14:paraId="47DCE758" w14:textId="77777777" w:rsidR="006E1F62" w:rsidRPr="006E1F62" w:rsidRDefault="006E1F62" w:rsidP="006E1F62"/>
    <w:p w14:paraId="773663D5" w14:textId="77777777" w:rsidR="00A86AB3" w:rsidRPr="00074CA6" w:rsidRDefault="00A86AB3" w:rsidP="001A7A0D">
      <w:pPr>
        <w:spacing w:before="30" w:after="30"/>
        <w:jc w:val="both"/>
        <w:rPr>
          <w:rFonts w:ascii="Arial" w:hAnsi="Arial" w:cs="Arial"/>
          <w:sz w:val="22"/>
          <w:szCs w:val="22"/>
        </w:rPr>
      </w:pPr>
      <w:r w:rsidRPr="00074CA6">
        <w:rPr>
          <w:rFonts w:ascii="Arial" w:hAnsi="Arial" w:cs="Arial"/>
          <w:sz w:val="22"/>
          <w:szCs w:val="22"/>
        </w:rPr>
        <w:t>According to research, the most appropriate choice would be the secondary data. This is because the information about mental health is reliable and available from trusted source such as NHS, MINDS and WHO. (Mind, 2023)</w:t>
      </w:r>
    </w:p>
    <w:p w14:paraId="7CA0E38D" w14:textId="77777777" w:rsidR="00A86AB3" w:rsidRPr="00074CA6" w:rsidRDefault="00A86AB3" w:rsidP="001A7A0D">
      <w:pPr>
        <w:spacing w:before="30" w:after="30"/>
        <w:jc w:val="both"/>
        <w:rPr>
          <w:rFonts w:ascii="Arial" w:hAnsi="Arial" w:cs="Arial"/>
          <w:sz w:val="22"/>
          <w:szCs w:val="22"/>
        </w:rPr>
      </w:pPr>
      <w:r w:rsidRPr="00074CA6">
        <w:rPr>
          <w:rFonts w:ascii="Arial" w:hAnsi="Arial" w:cs="Arial"/>
          <w:sz w:val="22"/>
          <w:szCs w:val="22"/>
        </w:rPr>
        <w:t xml:space="preserve">Secondary data allows access to a wider range of research which does not challenge the ethical and practical collecting of primary data from young people.  It is more time efficient and ensures the information is credible and evidence based. </w:t>
      </w:r>
    </w:p>
    <w:p w14:paraId="56091C1B" w14:textId="77777777" w:rsidR="00A86AB3" w:rsidRPr="00074CA6" w:rsidRDefault="00A86AB3" w:rsidP="001A7A0D">
      <w:pPr>
        <w:spacing w:before="30" w:after="30"/>
        <w:jc w:val="both"/>
        <w:rPr>
          <w:rFonts w:ascii="Arial" w:hAnsi="Arial" w:cs="Arial"/>
          <w:sz w:val="22"/>
          <w:szCs w:val="22"/>
        </w:rPr>
      </w:pPr>
      <w:r w:rsidRPr="00074CA6">
        <w:rPr>
          <w:rFonts w:ascii="Arial" w:hAnsi="Arial" w:cs="Arial"/>
          <w:sz w:val="22"/>
          <w:szCs w:val="22"/>
        </w:rPr>
        <w:t>This approach supports the research by gathering accurate and up- to date information concerning teenagers and young adults with mental health. (NHS, 2023: WHO, 2023)</w:t>
      </w:r>
    </w:p>
    <w:p w14:paraId="3019A8E8" w14:textId="77777777" w:rsidR="00575E73" w:rsidRPr="00074CA6" w:rsidRDefault="00575E73" w:rsidP="008B4757">
      <w:pPr>
        <w:spacing w:after="0"/>
        <w:jc w:val="both"/>
        <w:rPr>
          <w:rFonts w:ascii="Arial" w:eastAsia="Arial" w:hAnsi="Arial" w:cs="Arial"/>
          <w:sz w:val="22"/>
          <w:szCs w:val="22"/>
        </w:rPr>
      </w:pPr>
    </w:p>
    <w:p w14:paraId="63718783" w14:textId="77777777" w:rsidR="00575E73" w:rsidRDefault="00432D05" w:rsidP="008B4757">
      <w:pPr>
        <w:pStyle w:val="Heading2"/>
        <w:spacing w:before="0" w:after="0"/>
        <w:jc w:val="both"/>
        <w:rPr>
          <w:rFonts w:ascii="Arial" w:eastAsia="Arial" w:hAnsi="Arial" w:cs="Arial"/>
          <w:sz w:val="22"/>
          <w:szCs w:val="22"/>
        </w:rPr>
      </w:pPr>
      <w:bookmarkStart w:id="16" w:name="_Toc227076181"/>
      <w:r w:rsidRPr="00074CA6">
        <w:rPr>
          <w:rFonts w:ascii="Arial" w:eastAsia="Arial" w:hAnsi="Arial" w:cs="Arial"/>
          <w:sz w:val="22"/>
          <w:szCs w:val="22"/>
        </w:rPr>
        <w:t xml:space="preserve">4.3 </w:t>
      </w:r>
      <w:r w:rsidR="00575E73" w:rsidRPr="00074CA6">
        <w:rPr>
          <w:rFonts w:ascii="Arial" w:eastAsia="Arial" w:hAnsi="Arial" w:cs="Arial"/>
          <w:sz w:val="22"/>
          <w:szCs w:val="22"/>
        </w:rPr>
        <w:t>Advantages and Challenges</w:t>
      </w:r>
      <w:bookmarkEnd w:id="16"/>
    </w:p>
    <w:p w14:paraId="50170203" w14:textId="77777777" w:rsidR="006E1F62" w:rsidRPr="006E1F62" w:rsidRDefault="006E1F62" w:rsidP="006E1F62"/>
    <w:p w14:paraId="411BBA8C" w14:textId="77777777" w:rsidR="00A86AB3" w:rsidRPr="00074CA6" w:rsidRDefault="00A86AB3" w:rsidP="00DF660C">
      <w:pPr>
        <w:spacing w:before="30" w:after="30"/>
        <w:jc w:val="both"/>
        <w:rPr>
          <w:rFonts w:ascii="Arial" w:hAnsi="Arial" w:cs="Arial"/>
          <w:sz w:val="22"/>
          <w:szCs w:val="22"/>
        </w:rPr>
      </w:pPr>
      <w:r w:rsidRPr="00074CA6">
        <w:rPr>
          <w:rFonts w:ascii="Arial" w:hAnsi="Arial" w:cs="Arial"/>
          <w:sz w:val="22"/>
          <w:szCs w:val="22"/>
        </w:rPr>
        <w:t>Key advantage of using the secondary data is that it is easily accessible and saves time. As the information has already been collected, it also allows access to majority scale in studies and reliable data from trusted organizations. Another advantage it provides credible evidence-based information, which strengthens the quality of the research.</w:t>
      </w:r>
    </w:p>
    <w:p w14:paraId="5FD05DDB" w14:textId="77777777" w:rsidR="00A86AB3" w:rsidRPr="00074CA6" w:rsidRDefault="00A86AB3" w:rsidP="00DF660C">
      <w:pPr>
        <w:spacing w:before="30" w:after="30"/>
        <w:jc w:val="both"/>
        <w:rPr>
          <w:rFonts w:ascii="Arial" w:hAnsi="Arial" w:cs="Arial"/>
          <w:sz w:val="22"/>
          <w:szCs w:val="22"/>
        </w:rPr>
      </w:pPr>
      <w:r w:rsidRPr="00074CA6">
        <w:rPr>
          <w:rFonts w:ascii="Arial" w:hAnsi="Arial" w:cs="Arial"/>
          <w:sz w:val="22"/>
          <w:szCs w:val="22"/>
        </w:rPr>
        <w:t xml:space="preserve">One challenge is that the data can be question as it may not be specific to the exact research. It may be outdated or not fully current to reflect the young people’s experiences.  </w:t>
      </w:r>
    </w:p>
    <w:p w14:paraId="57AD81F5" w14:textId="77777777" w:rsidR="00A86AB3" w:rsidRPr="00074CA6" w:rsidRDefault="00A86AB3" w:rsidP="00DF660C">
      <w:pPr>
        <w:spacing w:before="30" w:after="30"/>
        <w:jc w:val="both"/>
        <w:rPr>
          <w:rFonts w:ascii="Arial" w:hAnsi="Arial" w:cs="Arial"/>
          <w:sz w:val="22"/>
          <w:szCs w:val="22"/>
        </w:rPr>
      </w:pPr>
      <w:r w:rsidRPr="00074CA6">
        <w:rPr>
          <w:rFonts w:ascii="Arial" w:hAnsi="Arial" w:cs="Arial"/>
          <w:sz w:val="22"/>
          <w:szCs w:val="22"/>
        </w:rPr>
        <w:t>Another limitation which may affect the data is its reliability that the researcher has no control over the original collection.</w:t>
      </w:r>
    </w:p>
    <w:p w14:paraId="14D6934F" w14:textId="77777777" w:rsidR="006E1F62" w:rsidRDefault="006E1F62" w:rsidP="008B4757">
      <w:pPr>
        <w:pStyle w:val="Heading1"/>
        <w:spacing w:before="0" w:after="0"/>
        <w:jc w:val="both"/>
        <w:rPr>
          <w:rFonts w:ascii="Arial" w:eastAsia="Arial" w:hAnsi="Arial" w:cs="Arial"/>
          <w:sz w:val="22"/>
          <w:szCs w:val="22"/>
        </w:rPr>
      </w:pPr>
    </w:p>
    <w:p w14:paraId="26C3B5D7" w14:textId="77777777" w:rsidR="0079650D" w:rsidRDefault="0079650D" w:rsidP="0079650D"/>
    <w:p w14:paraId="72E3FF68" w14:textId="77777777" w:rsidR="0079650D" w:rsidRPr="0079650D" w:rsidRDefault="0079650D" w:rsidP="0079650D"/>
    <w:p w14:paraId="0CD5ED60" w14:textId="77777777" w:rsidR="006E1F62" w:rsidRDefault="006E1F62" w:rsidP="008B4757">
      <w:pPr>
        <w:pStyle w:val="Heading1"/>
        <w:spacing w:before="0" w:after="0"/>
        <w:jc w:val="both"/>
        <w:rPr>
          <w:rFonts w:ascii="Arial" w:eastAsia="Arial" w:hAnsi="Arial" w:cs="Arial"/>
          <w:sz w:val="22"/>
          <w:szCs w:val="22"/>
        </w:rPr>
      </w:pPr>
    </w:p>
    <w:p w14:paraId="7A8887D3" w14:textId="06DDFA3F" w:rsidR="00575E73" w:rsidRDefault="00575E73" w:rsidP="008B4757">
      <w:pPr>
        <w:pStyle w:val="Heading1"/>
        <w:spacing w:before="0" w:after="0"/>
        <w:jc w:val="both"/>
        <w:rPr>
          <w:rFonts w:ascii="Arial" w:eastAsia="Arial" w:hAnsi="Arial" w:cs="Arial"/>
          <w:sz w:val="22"/>
          <w:szCs w:val="22"/>
        </w:rPr>
      </w:pPr>
      <w:bookmarkStart w:id="17" w:name="_Toc227076182"/>
      <w:r w:rsidRPr="00074CA6">
        <w:rPr>
          <w:rFonts w:ascii="Arial" w:eastAsia="Arial" w:hAnsi="Arial" w:cs="Arial"/>
          <w:sz w:val="22"/>
          <w:szCs w:val="22"/>
        </w:rPr>
        <w:t>Conclusion</w:t>
      </w:r>
      <w:bookmarkEnd w:id="17"/>
      <w:r w:rsidRPr="00074CA6">
        <w:rPr>
          <w:rFonts w:ascii="Arial" w:eastAsia="Arial" w:hAnsi="Arial" w:cs="Arial"/>
          <w:sz w:val="22"/>
          <w:szCs w:val="22"/>
        </w:rPr>
        <w:t xml:space="preserve">  </w:t>
      </w:r>
    </w:p>
    <w:p w14:paraId="71B2DE4B" w14:textId="77777777" w:rsidR="00DF660C" w:rsidRPr="00DF660C" w:rsidRDefault="00DF660C" w:rsidP="00DF660C"/>
    <w:p w14:paraId="14FDC8CB" w14:textId="77777777" w:rsidR="00A86AB3" w:rsidRPr="00074CA6" w:rsidRDefault="00A86AB3" w:rsidP="00C9733A">
      <w:pPr>
        <w:spacing w:before="30" w:after="30"/>
        <w:jc w:val="both"/>
        <w:rPr>
          <w:rFonts w:ascii="Arial" w:hAnsi="Arial" w:cs="Arial"/>
          <w:sz w:val="22"/>
          <w:szCs w:val="22"/>
        </w:rPr>
      </w:pPr>
      <w:r w:rsidRPr="00074CA6">
        <w:rPr>
          <w:rFonts w:ascii="Arial" w:hAnsi="Arial" w:cs="Arial"/>
          <w:sz w:val="22"/>
          <w:szCs w:val="22"/>
        </w:rPr>
        <w:t>In conclusion, this is the report which has been explored in mental health by teenagers and young adults, mental health condition such as anxiety, depression which affect their daily life, education and wellbeing. It has been highlighted why it is an important issue within NHS. The search has also examined the reliable report and information source which identify the current gaps, particularly in early intervention sector and its long-time impact of social media.</w:t>
      </w:r>
    </w:p>
    <w:p w14:paraId="1226CBE2" w14:textId="77777777" w:rsidR="001D2531" w:rsidRDefault="001D2531" w:rsidP="00C9733A">
      <w:pPr>
        <w:spacing w:before="30" w:after="30"/>
        <w:jc w:val="both"/>
        <w:rPr>
          <w:rFonts w:ascii="Arial" w:hAnsi="Arial" w:cs="Arial"/>
          <w:sz w:val="22"/>
          <w:szCs w:val="22"/>
        </w:rPr>
      </w:pPr>
    </w:p>
    <w:p w14:paraId="670CD53B" w14:textId="3864E80B" w:rsidR="00A86AB3" w:rsidRPr="00074CA6" w:rsidRDefault="00A86AB3" w:rsidP="00C9733A">
      <w:pPr>
        <w:spacing w:before="30" w:after="30"/>
        <w:jc w:val="both"/>
        <w:rPr>
          <w:rFonts w:ascii="Arial" w:hAnsi="Arial" w:cs="Arial"/>
          <w:sz w:val="22"/>
          <w:szCs w:val="22"/>
        </w:rPr>
      </w:pPr>
      <w:r w:rsidRPr="00074CA6">
        <w:rPr>
          <w:rFonts w:ascii="Arial" w:hAnsi="Arial" w:cs="Arial"/>
          <w:sz w:val="22"/>
          <w:szCs w:val="22"/>
        </w:rPr>
        <w:t>Different methodologies were discussed, showing that qualitative research was the most appropriate approach for understanding people with mental health experience.</w:t>
      </w:r>
    </w:p>
    <w:p w14:paraId="4154C7FE" w14:textId="77777777" w:rsidR="001D2531" w:rsidRDefault="001D2531" w:rsidP="00C9733A">
      <w:pPr>
        <w:spacing w:before="30" w:after="30"/>
        <w:jc w:val="both"/>
        <w:rPr>
          <w:rFonts w:ascii="Arial" w:hAnsi="Arial" w:cs="Arial"/>
          <w:sz w:val="22"/>
          <w:szCs w:val="22"/>
        </w:rPr>
      </w:pPr>
    </w:p>
    <w:p w14:paraId="725D2F31" w14:textId="7568676D" w:rsidR="00A86AB3" w:rsidRPr="00074CA6" w:rsidRDefault="00A86AB3" w:rsidP="00C9733A">
      <w:pPr>
        <w:spacing w:before="30" w:after="30"/>
        <w:jc w:val="both"/>
        <w:rPr>
          <w:rFonts w:ascii="Arial" w:hAnsi="Arial" w:cs="Arial"/>
          <w:sz w:val="22"/>
          <w:szCs w:val="22"/>
        </w:rPr>
      </w:pPr>
      <w:r w:rsidRPr="00074CA6">
        <w:rPr>
          <w:rFonts w:ascii="Arial" w:hAnsi="Arial" w:cs="Arial"/>
          <w:sz w:val="22"/>
          <w:szCs w:val="22"/>
        </w:rPr>
        <w:t xml:space="preserve">Overall mental health remains a significant issue in teenage and young people which requires continued research, awareness, and support.  This topic is essential and need to improve its services to ensure that young people receive the help they need at an early stage. (NHS England, 2022) </w:t>
      </w:r>
    </w:p>
    <w:p w14:paraId="4CDF820F" w14:textId="77777777" w:rsidR="00575E73" w:rsidRDefault="00575E73" w:rsidP="00575E73">
      <w:pPr>
        <w:rPr>
          <w:rFonts w:ascii="Arial" w:eastAsia="Arial" w:hAnsi="Arial" w:cs="Arial"/>
          <w:sz w:val="22"/>
          <w:szCs w:val="22"/>
        </w:rPr>
      </w:pPr>
    </w:p>
    <w:p w14:paraId="0CCA95AB" w14:textId="77777777" w:rsidR="00C9733A" w:rsidRDefault="00C9733A" w:rsidP="00575E73">
      <w:pPr>
        <w:rPr>
          <w:rFonts w:ascii="Arial" w:eastAsia="Arial" w:hAnsi="Arial" w:cs="Arial"/>
          <w:sz w:val="22"/>
          <w:szCs w:val="22"/>
        </w:rPr>
      </w:pPr>
    </w:p>
    <w:p w14:paraId="648AEA60" w14:textId="77777777" w:rsidR="00280DF2" w:rsidRPr="00575E73" w:rsidRDefault="00280DF2" w:rsidP="0047224D">
      <w:pPr>
        <w:pStyle w:val="Heading1"/>
        <w:jc w:val="center"/>
        <w:rPr>
          <w:rFonts w:eastAsia="Arial"/>
        </w:rPr>
      </w:pPr>
      <w:bookmarkStart w:id="18" w:name="_Toc227076183"/>
      <w:r w:rsidRPr="00575E73">
        <w:rPr>
          <w:rFonts w:eastAsia="Arial"/>
        </w:rPr>
        <w:lastRenderedPageBreak/>
        <w:t>Reference List</w:t>
      </w:r>
      <w:bookmarkEnd w:id="18"/>
    </w:p>
    <w:p w14:paraId="540A911B" w14:textId="77777777" w:rsidR="00C9733A" w:rsidRDefault="00C9733A" w:rsidP="00575E73">
      <w:pPr>
        <w:rPr>
          <w:rFonts w:ascii="Arial" w:eastAsia="Arial" w:hAnsi="Arial" w:cs="Arial"/>
          <w:sz w:val="22"/>
          <w:szCs w:val="22"/>
        </w:rPr>
      </w:pPr>
    </w:p>
    <w:p w14:paraId="523D1A3C" w14:textId="77777777" w:rsidR="00C9733A" w:rsidRDefault="00C9733A" w:rsidP="00575E73">
      <w:pPr>
        <w:rPr>
          <w:rFonts w:ascii="Arial" w:eastAsia="Arial" w:hAnsi="Arial" w:cs="Arial"/>
          <w:sz w:val="22"/>
          <w:szCs w:val="22"/>
        </w:rPr>
      </w:pPr>
    </w:p>
    <w:p w14:paraId="474E6987" w14:textId="77777777" w:rsidR="00280DF2" w:rsidRDefault="00280DF2" w:rsidP="00280DF2">
      <w:pPr>
        <w:pStyle w:val="ListParagraph"/>
        <w:numPr>
          <w:ilvl w:val="0"/>
          <w:numId w:val="9"/>
        </w:numPr>
      </w:pPr>
      <w:r>
        <w:t xml:space="preserve">NHS (2023) </w:t>
      </w:r>
      <w:r w:rsidRPr="00E70D85">
        <w:rPr>
          <w:i/>
          <w:iCs/>
        </w:rPr>
        <w:t>Mental Health in young people</w:t>
      </w:r>
      <w:r>
        <w:t xml:space="preserve">. Available at: </w:t>
      </w:r>
      <w:hyperlink r:id="rId13" w:history="1">
        <w:r w:rsidRPr="006F6838">
          <w:rPr>
            <w:rStyle w:val="Hyperlink"/>
          </w:rPr>
          <w:t>https://nhs.uk</w:t>
        </w:r>
      </w:hyperlink>
      <w:r>
        <w:t xml:space="preserve"> (Accessed: 8 April 2026)</w:t>
      </w:r>
    </w:p>
    <w:p w14:paraId="26332906" w14:textId="77777777" w:rsidR="00280DF2" w:rsidRDefault="00280DF2" w:rsidP="00280DF2">
      <w:pPr>
        <w:pStyle w:val="ListParagraph"/>
      </w:pPr>
    </w:p>
    <w:p w14:paraId="13B9A1E0" w14:textId="77777777" w:rsidR="00280DF2" w:rsidRDefault="00280DF2" w:rsidP="00280DF2">
      <w:pPr>
        <w:pStyle w:val="ListParagraph"/>
        <w:numPr>
          <w:ilvl w:val="0"/>
          <w:numId w:val="9"/>
        </w:numPr>
      </w:pPr>
      <w:r>
        <w:t xml:space="preserve">Mind (2023) </w:t>
      </w:r>
      <w:r w:rsidRPr="00E70D85">
        <w:rPr>
          <w:i/>
          <w:iCs/>
        </w:rPr>
        <w:t>Mental Health problems</w:t>
      </w:r>
      <w:r>
        <w:t xml:space="preserve">. Available at: </w:t>
      </w:r>
      <w:hyperlink r:id="rId14" w:history="1">
        <w:r w:rsidRPr="006F6838">
          <w:rPr>
            <w:rStyle w:val="Hyperlink"/>
          </w:rPr>
          <w:t>https://www.mind.org.uk</w:t>
        </w:r>
      </w:hyperlink>
    </w:p>
    <w:p w14:paraId="5383C7EB" w14:textId="77777777" w:rsidR="00280DF2" w:rsidRDefault="00280DF2" w:rsidP="00280DF2">
      <w:pPr>
        <w:pStyle w:val="ListParagraph"/>
      </w:pPr>
      <w:r>
        <w:t>(Accessed: 8 April 2026)</w:t>
      </w:r>
    </w:p>
    <w:p w14:paraId="01996F65" w14:textId="77777777" w:rsidR="00280DF2" w:rsidRDefault="00280DF2" w:rsidP="00280DF2">
      <w:pPr>
        <w:pStyle w:val="ListParagraph"/>
      </w:pPr>
    </w:p>
    <w:p w14:paraId="7653342E" w14:textId="77777777" w:rsidR="00280DF2" w:rsidRDefault="00280DF2" w:rsidP="00280DF2">
      <w:pPr>
        <w:pStyle w:val="ListParagraph"/>
        <w:numPr>
          <w:ilvl w:val="0"/>
          <w:numId w:val="9"/>
        </w:numPr>
      </w:pPr>
      <w:r>
        <w:t xml:space="preserve">YoungMinds (2023) </w:t>
      </w:r>
      <w:r w:rsidRPr="004061AC">
        <w:rPr>
          <w:i/>
          <w:iCs/>
        </w:rPr>
        <w:t>Young people and mental health</w:t>
      </w:r>
      <w:r>
        <w:t xml:space="preserve">. Available at: </w:t>
      </w:r>
      <w:hyperlink r:id="rId15" w:history="1">
        <w:r w:rsidRPr="006F6838">
          <w:rPr>
            <w:rStyle w:val="Hyperlink"/>
          </w:rPr>
          <w:t>https://www.youngminds.org.uk</w:t>
        </w:r>
      </w:hyperlink>
      <w:r>
        <w:t xml:space="preserve"> (Accessed: 8 April 2026)</w:t>
      </w:r>
    </w:p>
    <w:p w14:paraId="7105B548" w14:textId="77777777" w:rsidR="00280DF2" w:rsidRDefault="00280DF2" w:rsidP="00280DF2">
      <w:pPr>
        <w:pStyle w:val="ListParagraph"/>
      </w:pPr>
    </w:p>
    <w:p w14:paraId="0308782E" w14:textId="77777777" w:rsidR="00280DF2" w:rsidRDefault="00280DF2" w:rsidP="00280DF2">
      <w:pPr>
        <w:pStyle w:val="ListParagraph"/>
        <w:numPr>
          <w:ilvl w:val="0"/>
          <w:numId w:val="9"/>
        </w:numPr>
      </w:pPr>
      <w:r>
        <w:t>World Health Organization (WHO</w:t>
      </w:r>
      <w:proofErr w:type="gramStart"/>
      <w:r>
        <w:t>)(</w:t>
      </w:r>
      <w:proofErr w:type="gramEnd"/>
      <w:r>
        <w:t>2023) Adolescent mental health. Available at:</w:t>
      </w:r>
    </w:p>
    <w:p w14:paraId="76F73B46" w14:textId="77777777" w:rsidR="00280DF2" w:rsidRDefault="00280DF2" w:rsidP="00280DF2">
      <w:pPr>
        <w:pStyle w:val="ListParagraph"/>
      </w:pPr>
      <w:hyperlink r:id="rId16" w:history="1">
        <w:r w:rsidRPr="0017524D">
          <w:rPr>
            <w:rStyle w:val="Hyperlink"/>
          </w:rPr>
          <w:t>https://www.who.int</w:t>
        </w:r>
      </w:hyperlink>
      <w:r>
        <w:t xml:space="preserve">  (Accessed:8 April 2026)</w:t>
      </w:r>
    </w:p>
    <w:p w14:paraId="05A9DFFA" w14:textId="77777777" w:rsidR="00280DF2" w:rsidRDefault="00280DF2" w:rsidP="00280DF2">
      <w:pPr>
        <w:pStyle w:val="ListParagraph"/>
      </w:pPr>
    </w:p>
    <w:p w14:paraId="61022175" w14:textId="77777777" w:rsidR="00280DF2" w:rsidRDefault="00280DF2" w:rsidP="00280DF2">
      <w:pPr>
        <w:pStyle w:val="ListParagraph"/>
        <w:numPr>
          <w:ilvl w:val="0"/>
          <w:numId w:val="9"/>
        </w:numPr>
      </w:pPr>
      <w:r>
        <w:t xml:space="preserve">NHS England (2022) </w:t>
      </w:r>
      <w:r w:rsidRPr="00CE07D1">
        <w:rPr>
          <w:i/>
          <w:iCs/>
        </w:rPr>
        <w:t>Children and young people’s mental health services</w:t>
      </w:r>
      <w:r>
        <w:t xml:space="preserve">. Available at: </w:t>
      </w:r>
      <w:hyperlink r:id="rId17" w:history="1">
        <w:r w:rsidRPr="0017524D">
          <w:rPr>
            <w:rStyle w:val="Hyperlink"/>
          </w:rPr>
          <w:t>https://www.england.nhs.uk</w:t>
        </w:r>
      </w:hyperlink>
      <w:r>
        <w:t xml:space="preserve"> (Accessed: 8 April 2026).</w:t>
      </w:r>
    </w:p>
    <w:p w14:paraId="5AB90619" w14:textId="77777777" w:rsidR="00C9733A" w:rsidRDefault="00C9733A" w:rsidP="00575E73">
      <w:pPr>
        <w:rPr>
          <w:rFonts w:ascii="Arial" w:eastAsia="Arial" w:hAnsi="Arial" w:cs="Arial"/>
          <w:sz w:val="22"/>
          <w:szCs w:val="22"/>
        </w:rPr>
      </w:pPr>
    </w:p>
    <w:p w14:paraId="6D099387" w14:textId="77777777" w:rsidR="00C9733A" w:rsidRDefault="00C9733A" w:rsidP="00575E73">
      <w:pPr>
        <w:rPr>
          <w:rFonts w:ascii="Arial" w:eastAsia="Arial" w:hAnsi="Arial" w:cs="Arial"/>
          <w:sz w:val="22"/>
          <w:szCs w:val="22"/>
        </w:rPr>
      </w:pPr>
    </w:p>
    <w:p w14:paraId="677D09D8" w14:textId="77777777" w:rsidR="00C9733A" w:rsidRDefault="00C9733A" w:rsidP="00575E73">
      <w:pPr>
        <w:rPr>
          <w:rFonts w:ascii="Arial" w:eastAsia="Arial" w:hAnsi="Arial" w:cs="Arial"/>
          <w:sz w:val="22"/>
          <w:szCs w:val="22"/>
        </w:rPr>
      </w:pPr>
    </w:p>
    <w:p w14:paraId="4DA1FA33" w14:textId="77777777" w:rsidR="00C9733A" w:rsidRDefault="00C9733A" w:rsidP="00575E73">
      <w:pPr>
        <w:rPr>
          <w:rFonts w:ascii="Arial" w:eastAsia="Arial" w:hAnsi="Arial" w:cs="Arial"/>
          <w:sz w:val="22"/>
          <w:szCs w:val="22"/>
        </w:rPr>
      </w:pPr>
    </w:p>
    <w:p w14:paraId="7CE97A32" w14:textId="77777777" w:rsidR="00C9733A" w:rsidRDefault="00C9733A" w:rsidP="00575E73">
      <w:pPr>
        <w:rPr>
          <w:rFonts w:ascii="Arial" w:eastAsia="Arial" w:hAnsi="Arial" w:cs="Arial"/>
          <w:sz w:val="22"/>
          <w:szCs w:val="22"/>
        </w:rPr>
      </w:pPr>
    </w:p>
    <w:p w14:paraId="333EABA5" w14:textId="77777777" w:rsidR="00C9733A" w:rsidRDefault="00C9733A" w:rsidP="00575E73">
      <w:pPr>
        <w:rPr>
          <w:rFonts w:ascii="Arial" w:eastAsia="Arial" w:hAnsi="Arial" w:cs="Arial"/>
          <w:sz w:val="22"/>
          <w:szCs w:val="22"/>
        </w:rPr>
      </w:pPr>
    </w:p>
    <w:p w14:paraId="3EEDD2E2" w14:textId="77777777" w:rsidR="00C9733A" w:rsidRDefault="00C9733A" w:rsidP="00575E73">
      <w:pPr>
        <w:rPr>
          <w:rFonts w:ascii="Arial" w:eastAsia="Arial" w:hAnsi="Arial" w:cs="Arial"/>
          <w:sz w:val="22"/>
          <w:szCs w:val="22"/>
        </w:rPr>
      </w:pPr>
    </w:p>
    <w:p w14:paraId="71E6FE9B" w14:textId="77777777" w:rsidR="00C9733A" w:rsidRDefault="00C9733A" w:rsidP="00575E73">
      <w:pPr>
        <w:rPr>
          <w:rFonts w:ascii="Arial" w:eastAsia="Arial" w:hAnsi="Arial" w:cs="Arial"/>
          <w:sz w:val="22"/>
          <w:szCs w:val="22"/>
        </w:rPr>
      </w:pPr>
    </w:p>
    <w:p w14:paraId="33B942D8" w14:textId="77777777" w:rsidR="00C9733A" w:rsidRDefault="00C9733A" w:rsidP="00575E73">
      <w:pPr>
        <w:rPr>
          <w:rFonts w:ascii="Arial" w:eastAsia="Arial" w:hAnsi="Arial" w:cs="Arial"/>
          <w:sz w:val="22"/>
          <w:szCs w:val="22"/>
        </w:rPr>
      </w:pPr>
    </w:p>
    <w:p w14:paraId="412B681D" w14:textId="77777777" w:rsidR="00C9733A" w:rsidRDefault="00C9733A" w:rsidP="00575E73">
      <w:pPr>
        <w:rPr>
          <w:rFonts w:ascii="Arial" w:eastAsia="Arial" w:hAnsi="Arial" w:cs="Arial"/>
          <w:sz w:val="22"/>
          <w:szCs w:val="22"/>
        </w:rPr>
      </w:pPr>
    </w:p>
    <w:p w14:paraId="3F52D4AA" w14:textId="77777777" w:rsidR="00280DF2" w:rsidRPr="00575E73" w:rsidRDefault="00280DF2">
      <w:pPr>
        <w:rPr>
          <w:rFonts w:ascii="Arial" w:eastAsia="Arial" w:hAnsi="Arial" w:cs="Arial"/>
          <w:sz w:val="22"/>
          <w:szCs w:val="22"/>
        </w:rPr>
      </w:pPr>
    </w:p>
    <w:sectPr w:rsidR="00280DF2" w:rsidRPr="00575E73" w:rsidSect="00722EFE">
      <w:footerReference w:type="first" r:id="rId1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1E362" w14:textId="77777777" w:rsidR="00E413B3" w:rsidRDefault="00E413B3" w:rsidP="002A1842">
      <w:pPr>
        <w:spacing w:after="0" w:line="240" w:lineRule="auto"/>
      </w:pPr>
      <w:r>
        <w:separator/>
      </w:r>
    </w:p>
  </w:endnote>
  <w:endnote w:type="continuationSeparator" w:id="0">
    <w:p w14:paraId="641585D3" w14:textId="77777777" w:rsidR="00E413B3" w:rsidRDefault="00E413B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1AA36E3"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2A0892A2"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C6FDF68"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2ADA5F7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67BA4" w14:textId="77777777" w:rsidR="00E413B3" w:rsidRDefault="00E413B3" w:rsidP="002A1842">
      <w:pPr>
        <w:spacing w:after="0" w:line="240" w:lineRule="auto"/>
      </w:pPr>
      <w:r>
        <w:separator/>
      </w:r>
    </w:p>
  </w:footnote>
  <w:footnote w:type="continuationSeparator" w:id="0">
    <w:p w14:paraId="0E6C5CA5" w14:textId="77777777" w:rsidR="00E413B3" w:rsidRDefault="00E413B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DC387E"/>
    <w:multiLevelType w:val="multilevel"/>
    <w:tmpl w:val="E314085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297032"/>
    <w:multiLevelType w:val="hybridMultilevel"/>
    <w:tmpl w:val="BE322360"/>
    <w:lvl w:ilvl="0" w:tplc="7DC691E6">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44868248">
    <w:abstractNumId w:val="7"/>
  </w:num>
  <w:num w:numId="2" w16cid:durableId="398748487">
    <w:abstractNumId w:val="5"/>
  </w:num>
  <w:num w:numId="3" w16cid:durableId="695471761">
    <w:abstractNumId w:val="4"/>
  </w:num>
  <w:num w:numId="4" w16cid:durableId="713967036">
    <w:abstractNumId w:val="3"/>
  </w:num>
  <w:num w:numId="5" w16cid:durableId="1438939045">
    <w:abstractNumId w:val="6"/>
  </w:num>
  <w:num w:numId="6" w16cid:durableId="2044016704">
    <w:abstractNumId w:val="0"/>
  </w:num>
  <w:num w:numId="7" w16cid:durableId="1960333431">
    <w:abstractNumId w:val="9"/>
  </w:num>
  <w:num w:numId="8" w16cid:durableId="811099076">
    <w:abstractNumId w:val="8"/>
  </w:num>
  <w:num w:numId="9" w16cid:durableId="1596936075">
    <w:abstractNumId w:val="2"/>
  </w:num>
  <w:num w:numId="10" w16cid:durableId="37240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5566D"/>
    <w:rsid w:val="00056E1C"/>
    <w:rsid w:val="00074CA6"/>
    <w:rsid w:val="00075F1F"/>
    <w:rsid w:val="000805D0"/>
    <w:rsid w:val="00093522"/>
    <w:rsid w:val="001176BE"/>
    <w:rsid w:val="001534AD"/>
    <w:rsid w:val="00172AD1"/>
    <w:rsid w:val="0017340A"/>
    <w:rsid w:val="0017777A"/>
    <w:rsid w:val="001813E7"/>
    <w:rsid w:val="00196B19"/>
    <w:rsid w:val="001A7A0D"/>
    <w:rsid w:val="001D2531"/>
    <w:rsid w:val="001E0AF6"/>
    <w:rsid w:val="002025CB"/>
    <w:rsid w:val="00213D9F"/>
    <w:rsid w:val="00251764"/>
    <w:rsid w:val="002769E3"/>
    <w:rsid w:val="00280DF2"/>
    <w:rsid w:val="002A1842"/>
    <w:rsid w:val="002A73C3"/>
    <w:rsid w:val="00305058"/>
    <w:rsid w:val="003076AD"/>
    <w:rsid w:val="00370C14"/>
    <w:rsid w:val="00373D89"/>
    <w:rsid w:val="00375401"/>
    <w:rsid w:val="003B0A43"/>
    <w:rsid w:val="003B3420"/>
    <w:rsid w:val="003B7A36"/>
    <w:rsid w:val="003C39AE"/>
    <w:rsid w:val="00407015"/>
    <w:rsid w:val="00430DE0"/>
    <w:rsid w:val="004325BE"/>
    <w:rsid w:val="00432D05"/>
    <w:rsid w:val="004468F8"/>
    <w:rsid w:val="00451BCB"/>
    <w:rsid w:val="004573D6"/>
    <w:rsid w:val="0047224D"/>
    <w:rsid w:val="00477A7B"/>
    <w:rsid w:val="004D341A"/>
    <w:rsid w:val="004F5615"/>
    <w:rsid w:val="00525005"/>
    <w:rsid w:val="00530E16"/>
    <w:rsid w:val="005319D9"/>
    <w:rsid w:val="00573722"/>
    <w:rsid w:val="00575E73"/>
    <w:rsid w:val="00584B31"/>
    <w:rsid w:val="005B2EFF"/>
    <w:rsid w:val="005C72B3"/>
    <w:rsid w:val="005E1092"/>
    <w:rsid w:val="00630161"/>
    <w:rsid w:val="00655CB5"/>
    <w:rsid w:val="0067033A"/>
    <w:rsid w:val="0068629A"/>
    <w:rsid w:val="006C3593"/>
    <w:rsid w:val="006E1F62"/>
    <w:rsid w:val="006F0BEC"/>
    <w:rsid w:val="00722EFE"/>
    <w:rsid w:val="0073280A"/>
    <w:rsid w:val="007637E9"/>
    <w:rsid w:val="0079650D"/>
    <w:rsid w:val="00834984"/>
    <w:rsid w:val="0084434D"/>
    <w:rsid w:val="008B4757"/>
    <w:rsid w:val="008C1D07"/>
    <w:rsid w:val="008E7834"/>
    <w:rsid w:val="0091163A"/>
    <w:rsid w:val="00985765"/>
    <w:rsid w:val="00987826"/>
    <w:rsid w:val="009A2B3C"/>
    <w:rsid w:val="009D2BAD"/>
    <w:rsid w:val="009D51B5"/>
    <w:rsid w:val="009F60D1"/>
    <w:rsid w:val="00A00290"/>
    <w:rsid w:val="00A07C71"/>
    <w:rsid w:val="00A42E01"/>
    <w:rsid w:val="00A75B15"/>
    <w:rsid w:val="00A86AB3"/>
    <w:rsid w:val="00AB606D"/>
    <w:rsid w:val="00AE06EA"/>
    <w:rsid w:val="00B153C9"/>
    <w:rsid w:val="00B32AD6"/>
    <w:rsid w:val="00B425EF"/>
    <w:rsid w:val="00B527B1"/>
    <w:rsid w:val="00B65C0C"/>
    <w:rsid w:val="00B65ED6"/>
    <w:rsid w:val="00B7570A"/>
    <w:rsid w:val="00B808AB"/>
    <w:rsid w:val="00BA0043"/>
    <w:rsid w:val="00BA31E5"/>
    <w:rsid w:val="00BD577D"/>
    <w:rsid w:val="00BF01CA"/>
    <w:rsid w:val="00C2736D"/>
    <w:rsid w:val="00C9733A"/>
    <w:rsid w:val="00CF650B"/>
    <w:rsid w:val="00D62A9C"/>
    <w:rsid w:val="00DA429F"/>
    <w:rsid w:val="00DB181C"/>
    <w:rsid w:val="00DB46E0"/>
    <w:rsid w:val="00DB4D2F"/>
    <w:rsid w:val="00DE7722"/>
    <w:rsid w:val="00DF660C"/>
    <w:rsid w:val="00E07C9E"/>
    <w:rsid w:val="00E413B3"/>
    <w:rsid w:val="00E91CDF"/>
    <w:rsid w:val="00EA04EC"/>
    <w:rsid w:val="00EC02A1"/>
    <w:rsid w:val="00EC2AFF"/>
    <w:rsid w:val="00EC3403"/>
    <w:rsid w:val="00F324A6"/>
    <w:rsid w:val="00F53365"/>
    <w:rsid w:val="00F618F2"/>
    <w:rsid w:val="00F76DFE"/>
    <w:rsid w:val="00F829B4"/>
    <w:rsid w:val="00FA1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263F9"/>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hs.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england.nhs.uk" TargetMode="External"/><Relationship Id="rId2" Type="http://schemas.openxmlformats.org/officeDocument/2006/relationships/customXml" Target="../customXml/item2.xml"/><Relationship Id="rId16" Type="http://schemas.openxmlformats.org/officeDocument/2006/relationships/hyperlink" Target="https://www.who.in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youngminds.org.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mi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5" ma:contentTypeDescription="Create a new document." ma:contentTypeScope="" ma:versionID="71a98d15bc9c3e84becb5106d4385f78">
  <xsd:schema xmlns:xsd="http://www.w3.org/2001/XMLSchema" xmlns:xs="http://www.w3.org/2001/XMLSchema" xmlns:p="http://schemas.microsoft.com/office/2006/metadata/properties" xmlns:ns3="6f5c9bb2-abcb-45ef-a70c-8db46bf99631" targetNamespace="http://schemas.microsoft.com/office/2006/metadata/properties" ma:root="true" ma:fieldsID="61dfeb692a26b6034b2d862bcfe25662"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F1478-0B64-41C2-A220-D4090C28DC59}">
  <ds:schemaRefs>
    <ds:schemaRef ds:uri="http://schemas.microsoft.com/office/2006/metadata/properties"/>
    <ds:schemaRef ds:uri="http://schemas.microsoft.com/office/infopath/2007/PartnerControls"/>
    <ds:schemaRef ds:uri="6f5c9bb2-abcb-45ef-a70c-8db46bf99631"/>
  </ds:schemaRefs>
</ds:datastoreItem>
</file>

<file path=customXml/itemProps2.xml><?xml version="1.0" encoding="utf-8"?>
<ds:datastoreItem xmlns:ds="http://schemas.openxmlformats.org/officeDocument/2006/customXml" ds:itemID="{0B86B3FA-1C3B-46F0-86CC-53CFF60D0DC5}">
  <ds:schemaRefs>
    <ds:schemaRef ds:uri="http://schemas.microsoft.com/sharepoint/v3/contenttype/forms"/>
  </ds:schemaRefs>
</ds:datastoreItem>
</file>

<file path=customXml/itemProps3.xml><?xml version="1.0" encoding="utf-8"?>
<ds:datastoreItem xmlns:ds="http://schemas.openxmlformats.org/officeDocument/2006/customXml" ds:itemID="{E5609BDB-2501-449C-ACF7-D669E395F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1854</Words>
  <Characters>10572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Faustina Ankrah</cp:lastModifiedBy>
  <cp:revision>2</cp:revision>
  <dcterms:created xsi:type="dcterms:W3CDTF">2026-04-19T13:21:00Z</dcterms:created>
  <dcterms:modified xsi:type="dcterms:W3CDTF">2026-04-19T13:21:00Z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