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0564B6" w:rsidRPr="00957D3F" w:rsidRDefault="00FC4914" w:rsidP="00957D3F">
      <w:pPr>
        <w:pStyle w:val="NoSpacing"/>
        <w:spacing w:line="480" w:lineRule="auto"/>
        <w:jc w:val="center"/>
        <w:rPr>
          <w:rFonts w:ascii="Arial" w:hAnsi="Arial" w:cs="Arial"/>
          <w:sz w:val="24"/>
          <w:szCs w:val="24"/>
        </w:rPr>
      </w:pPr>
      <w:r w:rsidRPr="00957D3F">
        <w:rPr>
          <w:rFonts w:ascii="Arial" w:hAnsi="Arial" w:cs="Arial"/>
          <w:sz w:val="24"/>
          <w:szCs w:val="24"/>
        </w:rPr>
        <w:t>Julie Bevington</w:t>
      </w:r>
    </w:p>
    <w:p w:rsidR="00FC4914" w:rsidRPr="00957D3F" w:rsidRDefault="00FC4914" w:rsidP="00957D3F">
      <w:pPr>
        <w:pStyle w:val="NoSpacing"/>
        <w:spacing w:line="480" w:lineRule="auto"/>
        <w:jc w:val="center"/>
        <w:rPr>
          <w:rFonts w:ascii="Arial" w:hAnsi="Arial" w:cs="Arial"/>
          <w:sz w:val="24"/>
          <w:szCs w:val="24"/>
        </w:rPr>
      </w:pPr>
      <w:r w:rsidRPr="00957D3F">
        <w:rPr>
          <w:rFonts w:ascii="Arial" w:hAnsi="Arial" w:cs="Arial"/>
          <w:sz w:val="24"/>
          <w:szCs w:val="24"/>
        </w:rPr>
        <w:t>1807298</w:t>
      </w:r>
    </w:p>
    <w:p w:rsidR="00FC4914" w:rsidRPr="00957D3F" w:rsidRDefault="004B139A" w:rsidP="00957D3F">
      <w:pPr>
        <w:pStyle w:val="NoSpacing"/>
        <w:spacing w:line="480" w:lineRule="auto"/>
        <w:jc w:val="center"/>
        <w:rPr>
          <w:rFonts w:ascii="Arial" w:hAnsi="Arial" w:cs="Arial"/>
          <w:sz w:val="24"/>
          <w:szCs w:val="24"/>
        </w:rPr>
      </w:pPr>
      <w:r w:rsidRPr="00957D3F">
        <w:rPr>
          <w:rFonts w:ascii="Arial" w:hAnsi="Arial" w:cs="Arial"/>
          <w:sz w:val="24"/>
          <w:szCs w:val="24"/>
        </w:rPr>
        <w:t>SJYW5010</w:t>
      </w:r>
    </w:p>
    <w:p w:rsidR="00FC4914" w:rsidRPr="00957D3F" w:rsidRDefault="00FC4914" w:rsidP="00957D3F">
      <w:pPr>
        <w:pStyle w:val="NoSpacing"/>
        <w:spacing w:line="480" w:lineRule="auto"/>
        <w:jc w:val="both"/>
        <w:rPr>
          <w:rFonts w:ascii="Arial" w:hAnsi="Arial" w:cs="Arial"/>
          <w:sz w:val="24"/>
          <w:szCs w:val="24"/>
        </w:rPr>
      </w:pPr>
    </w:p>
    <w:p w:rsidR="00656B97" w:rsidRPr="00957D3F" w:rsidRDefault="00FC4914" w:rsidP="00957D3F">
      <w:pPr>
        <w:pStyle w:val="NoSpacing"/>
        <w:spacing w:line="480" w:lineRule="auto"/>
        <w:jc w:val="both"/>
        <w:rPr>
          <w:rFonts w:ascii="Arial" w:hAnsi="Arial" w:cs="Arial"/>
          <w:sz w:val="24"/>
          <w:szCs w:val="24"/>
        </w:rPr>
      </w:pPr>
      <w:r w:rsidRPr="00957D3F">
        <w:rPr>
          <w:rFonts w:ascii="Arial" w:hAnsi="Arial" w:cs="Arial"/>
          <w:sz w:val="24"/>
          <w:szCs w:val="24"/>
        </w:rPr>
        <w:t xml:space="preserve">This practice log will set out to explore a health and wellbeing issue that has been observed during youth work practice.  There are numerous issues that can affect young </w:t>
      </w:r>
      <w:r w:rsidR="00656B97" w:rsidRPr="00957D3F">
        <w:rPr>
          <w:rFonts w:ascii="Arial" w:hAnsi="Arial" w:cs="Arial"/>
          <w:sz w:val="24"/>
          <w:szCs w:val="24"/>
        </w:rPr>
        <w:t>people’s</w:t>
      </w:r>
      <w:r w:rsidRPr="00957D3F">
        <w:rPr>
          <w:rFonts w:ascii="Arial" w:hAnsi="Arial" w:cs="Arial"/>
          <w:sz w:val="24"/>
          <w:szCs w:val="24"/>
        </w:rPr>
        <w:t xml:space="preserve"> health and wellbeing, for example mental healt</w:t>
      </w:r>
      <w:r w:rsidR="00656B97" w:rsidRPr="00957D3F">
        <w:rPr>
          <w:rFonts w:ascii="Arial" w:hAnsi="Arial" w:cs="Arial"/>
          <w:sz w:val="24"/>
          <w:szCs w:val="24"/>
        </w:rPr>
        <w:t>h, self-harming, teen pregnancy, drug and alcohol abuse and homelessness.  For the purpose of this assignment</w:t>
      </w:r>
      <w:r w:rsidR="00A766E5">
        <w:rPr>
          <w:rFonts w:ascii="Arial" w:hAnsi="Arial" w:cs="Arial"/>
          <w:sz w:val="24"/>
          <w:szCs w:val="24"/>
        </w:rPr>
        <w:t xml:space="preserve"> due to word limit constraints</w:t>
      </w:r>
      <w:r w:rsidR="00656B97" w:rsidRPr="00957D3F">
        <w:rPr>
          <w:rFonts w:ascii="Arial" w:hAnsi="Arial" w:cs="Arial"/>
          <w:sz w:val="24"/>
          <w:szCs w:val="24"/>
        </w:rPr>
        <w:t xml:space="preserve">, this log will explore if adolescent obesity is on the rise and the impact that </w:t>
      </w:r>
      <w:r w:rsidR="004B139A" w:rsidRPr="00957D3F">
        <w:rPr>
          <w:rFonts w:ascii="Arial" w:hAnsi="Arial" w:cs="Arial"/>
          <w:sz w:val="24"/>
          <w:szCs w:val="24"/>
        </w:rPr>
        <w:t xml:space="preserve">it </w:t>
      </w:r>
      <w:r w:rsidR="00BE3BEE">
        <w:rPr>
          <w:rFonts w:ascii="Arial" w:hAnsi="Arial" w:cs="Arial"/>
          <w:sz w:val="24"/>
          <w:szCs w:val="24"/>
        </w:rPr>
        <w:t>could</w:t>
      </w:r>
      <w:r w:rsidR="00656B97" w:rsidRPr="00957D3F">
        <w:rPr>
          <w:rFonts w:ascii="Arial" w:hAnsi="Arial" w:cs="Arial"/>
          <w:sz w:val="24"/>
          <w:szCs w:val="24"/>
        </w:rPr>
        <w:t xml:space="preserve"> have on a young person’s health in later life.  </w:t>
      </w:r>
      <w:r w:rsidR="00BE3BEE">
        <w:rPr>
          <w:rFonts w:ascii="Arial" w:hAnsi="Arial" w:cs="Arial"/>
          <w:sz w:val="24"/>
          <w:szCs w:val="24"/>
        </w:rPr>
        <w:t xml:space="preserve">Recent media coverage and observations from practice seem to identify that obesity is more commonplace in today’s society.  </w:t>
      </w:r>
      <w:r w:rsidR="00656B97" w:rsidRPr="00957D3F">
        <w:rPr>
          <w:rFonts w:ascii="Arial" w:hAnsi="Arial" w:cs="Arial"/>
          <w:sz w:val="24"/>
          <w:szCs w:val="24"/>
        </w:rPr>
        <w:t>The paper will also focus on how practitioners can respond within their limitations and what, if any multi agency work could be carried out.</w:t>
      </w:r>
    </w:p>
    <w:p w:rsidR="00656B97" w:rsidRPr="00957D3F" w:rsidRDefault="0068083A" w:rsidP="00957D3F">
      <w:pPr>
        <w:pStyle w:val="NoSpacing"/>
        <w:spacing w:line="480" w:lineRule="auto"/>
        <w:jc w:val="both"/>
        <w:rPr>
          <w:rFonts w:ascii="Arial" w:hAnsi="Arial" w:cs="Arial"/>
          <w:sz w:val="24"/>
          <w:szCs w:val="24"/>
        </w:rPr>
      </w:pPr>
      <w:r w:rsidRPr="00957D3F">
        <w:rPr>
          <w:rFonts w:ascii="Arial" w:hAnsi="Arial" w:cs="Arial"/>
          <w:noProof/>
          <w:sz w:val="24"/>
          <w:szCs w:val="24"/>
          <w:lang w:eastAsia="en-GB"/>
        </w:rPr>
        <mc:AlternateContent>
          <mc:Choice Requires="wps">
            <w:drawing>
              <wp:anchor distT="0" distB="0" distL="114300" distR="114300" simplePos="0" relativeHeight="251659264" behindDoc="0" locked="0" layoutInCell="1" allowOverlap="1" wp14:anchorId="560104D6" wp14:editId="00235B8A">
                <wp:simplePos x="0" y="0"/>
                <wp:positionH relativeFrom="column">
                  <wp:posOffset>441960</wp:posOffset>
                </wp:positionH>
                <wp:positionV relativeFrom="paragraph">
                  <wp:posOffset>189865</wp:posOffset>
                </wp:positionV>
                <wp:extent cx="4718685" cy="1828800"/>
                <wp:effectExtent l="0" t="0" r="0" b="0"/>
                <wp:wrapNone/>
                <wp:docPr id="1" name="Text Box 1"/>
                <wp:cNvGraphicFramePr/>
                <a:graphic xmlns:a="http://schemas.openxmlformats.org/drawingml/2006/main">
                  <a:graphicData uri="http://schemas.microsoft.com/office/word/2010/wordprocessingShape">
                    <wps:wsp>
                      <wps:cNvSpPr txBox="1"/>
                      <wps:spPr>
                        <a:xfrm>
                          <a:off x="0" y="0"/>
                          <a:ext cx="4718685" cy="1828800"/>
                        </a:xfrm>
                        <a:prstGeom prst="rect">
                          <a:avLst/>
                        </a:prstGeom>
                        <a:noFill/>
                        <a:ln>
                          <a:noFill/>
                        </a:ln>
                      </wps:spPr>
                      <wps:txbx>
                        <w:txbxContent>
                          <w:p w:rsidR="00656B97" w:rsidRPr="00656B97" w:rsidRDefault="00656B97" w:rsidP="00656B97">
                            <w:pPr>
                              <w:pStyle w:val="NoSpacing"/>
                              <w:jc w:val="center"/>
                              <w:rPr>
                                <w:b/>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sidRPr="00761391">
                              <w:rPr>
                                <w:b/>
                                <w:color w:val="5B9BD5" w:themeColor="accen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GENERATION</w:t>
                            </w:r>
                            <w:r>
                              <w:rPr>
                                <w:b/>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 xml:space="preserve"> </w:t>
                            </w:r>
                            <w:r w:rsidRPr="00761391">
                              <w:rPr>
                                <w:b/>
                                <w:color w:val="5B9BD5" w:themeColor="accen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FAT?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type w14:anchorId="560104D6" id="_x0000_t202" coordsize="21600,21600" o:spt="202" path="m,l,21600r21600,l21600,xe">
                <v:stroke joinstyle="miter"/>
                <v:path gradientshapeok="t" o:connecttype="rect"/>
              </v:shapetype>
              <v:shape id="Text Box 1" o:spid="_x0000_s1026" type="#_x0000_t202" style="position:absolute;left:0;text-align:left;margin-left:34.8pt;margin-top:14.95pt;width:371.55pt;height:2in;z-index:25165926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" filled="f" stroked="f">
                <v:textbox style="mso-fit-shape-to-text:t">
                  <w:txbxContent>
                    <w:p w:rsidR="00656B97" w:rsidRPr="00656B97" w:rsidRDefault="00656B97" w:rsidP="00656B97">
                      <w:pPr>
                        <w:pStyle w:val="NoSpacing"/>
                        <w:jc w:val="center"/>
                        <w:rPr>
                          <w:b/>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sidRPr="00761391">
                        <w:rPr>
                          <w:b/>
                          <w:color w:val="5B9BD5" w:themeColor="accen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GENERATION</w:t>
                      </w:r>
                      <w:r>
                        <w:rPr>
                          <w:b/>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 xml:space="preserve"> </w:t>
                      </w:r>
                      <w:r w:rsidRPr="00761391">
                        <w:rPr>
                          <w:b/>
                          <w:color w:val="5B9BD5" w:themeColor="accen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FAT?</w:t>
                      </w:r>
                    </w:p>
                  </w:txbxContent>
                </v:textbox>
              </v:shape>
            </w:pict>
          </mc:Fallback>
        </mc:AlternateContent>
      </w:r>
    </w:p>
    <w:p w:rsidR="00656B97" w:rsidRPr="00957D3F" w:rsidRDefault="00656B97" w:rsidP="00957D3F">
      <w:pPr>
        <w:pStyle w:val="NoSpacing"/>
        <w:spacing w:line="480" w:lineRule="auto"/>
        <w:jc w:val="both"/>
        <w:rPr>
          <w:rFonts w:ascii="Arial" w:hAnsi="Arial" w:cs="Arial"/>
          <w:sz w:val="24"/>
          <w:szCs w:val="24"/>
        </w:rPr>
      </w:pPr>
    </w:p>
    <w:p w:rsidR="00656B97" w:rsidRPr="00957D3F" w:rsidRDefault="00656B97" w:rsidP="00957D3F">
      <w:pPr>
        <w:pStyle w:val="NoSpacing"/>
        <w:spacing w:line="480" w:lineRule="auto"/>
        <w:jc w:val="both"/>
        <w:rPr>
          <w:rFonts w:ascii="Arial" w:hAnsi="Arial" w:cs="Arial"/>
          <w:sz w:val="24"/>
          <w:szCs w:val="24"/>
        </w:rPr>
      </w:pPr>
    </w:p>
    <w:p w:rsidR="00656B97" w:rsidRPr="00957D3F" w:rsidRDefault="00656B97" w:rsidP="00957D3F">
      <w:pPr>
        <w:pStyle w:val="NoSpacing"/>
        <w:spacing w:line="480" w:lineRule="auto"/>
        <w:jc w:val="both"/>
        <w:rPr>
          <w:rFonts w:ascii="Arial" w:hAnsi="Arial" w:cs="Arial"/>
          <w:sz w:val="24"/>
          <w:szCs w:val="24"/>
        </w:rPr>
      </w:pPr>
    </w:p>
    <w:p w:rsidR="00656B97" w:rsidRPr="00957D3F" w:rsidRDefault="00656B97" w:rsidP="00957D3F">
      <w:pPr>
        <w:pStyle w:val="NoSpacing"/>
        <w:spacing w:line="480" w:lineRule="auto"/>
        <w:jc w:val="both"/>
        <w:rPr>
          <w:rFonts w:ascii="Arial" w:hAnsi="Arial" w:cs="Arial"/>
          <w:sz w:val="24"/>
          <w:szCs w:val="24"/>
        </w:rPr>
      </w:pPr>
      <w:r w:rsidRPr="00957D3F">
        <w:rPr>
          <w:rFonts w:ascii="Arial" w:hAnsi="Arial" w:cs="Arial"/>
          <w:sz w:val="24"/>
          <w:szCs w:val="24"/>
        </w:rPr>
        <w:t xml:space="preserve">Recent news reports and headlines seem to suggest that obesity in young people is on the rise and becoming a serious issue.  (Adams, 2017) reported in The Mail on Sunday that nearly fifty percent of all young people are overweight  and out of that fifty percent, three million young people will die before their parents.  </w:t>
      </w:r>
    </w:p>
    <w:p w:rsidR="0040301C" w:rsidRPr="00957D3F" w:rsidRDefault="0040301C" w:rsidP="00957D3F">
      <w:pPr>
        <w:pStyle w:val="NoSpacing"/>
        <w:spacing w:line="480" w:lineRule="auto"/>
        <w:ind w:left="7200" w:firstLine="720"/>
        <w:jc w:val="both"/>
        <w:rPr>
          <w:rStyle w:val="selectable"/>
          <w:rFonts w:ascii="Arial" w:hAnsi="Arial" w:cs="Arial"/>
          <w:sz w:val="24"/>
          <w:szCs w:val="24"/>
        </w:rPr>
      </w:pPr>
    </w:p>
    <w:p w:rsidR="00957D3F" w:rsidRDefault="00DC72C1" w:rsidP="00957D3F">
      <w:pPr>
        <w:pStyle w:val="Heading2"/>
        <w:spacing w:line="480" w:lineRule="auto"/>
        <w:jc w:val="both"/>
        <w:rPr>
          <w:rFonts w:ascii="Arial" w:eastAsia="Times New Roman" w:hAnsi="Arial" w:cs="Arial"/>
          <w:bCs/>
          <w:color w:val="auto"/>
          <w:spacing w:val="-2"/>
          <w:sz w:val="24"/>
          <w:szCs w:val="24"/>
          <w:lang w:val="en-US" w:eastAsia="en-GB"/>
        </w:rPr>
      </w:pPr>
      <w:r>
        <w:rPr>
          <w:noProof/>
          <w:lang w:eastAsia="en-GB"/>
        </w:rPr>
        <w:lastRenderedPageBreak/>
        <mc:AlternateContent>
          <mc:Choice Requires="wps">
            <w:drawing>
              <wp:anchor distT="0" distB="0" distL="114300" distR="114300" simplePos="0" relativeHeight="251667456" behindDoc="0" locked="0" layoutInCell="1" allowOverlap="1" wp14:anchorId="564EC70C" wp14:editId="27370B6D">
                <wp:simplePos x="0" y="0"/>
                <wp:positionH relativeFrom="margin">
                  <wp:align>left</wp:align>
                </wp:positionH>
                <wp:positionV relativeFrom="paragraph">
                  <wp:posOffset>1</wp:posOffset>
                </wp:positionV>
                <wp:extent cx="6263640" cy="594360"/>
                <wp:effectExtent l="0" t="0" r="0" b="0"/>
                <wp:wrapNone/>
                <wp:docPr id="12" name="Text Box 12"/>
                <wp:cNvGraphicFramePr/>
                <a:graphic xmlns:a="http://schemas.openxmlformats.org/drawingml/2006/main">
                  <a:graphicData uri="http://schemas.microsoft.com/office/word/2010/wordprocessingShape">
                    <wps:wsp>
                      <wps:cNvSpPr txBox="1"/>
                      <wps:spPr>
                        <a:xfrm>
                          <a:off x="0" y="0"/>
                          <a:ext cx="6263640" cy="594360"/>
                        </a:xfrm>
                        <a:prstGeom prst="rect">
                          <a:avLst/>
                        </a:prstGeom>
                        <a:noFill/>
                        <a:ln>
                          <a:noFill/>
                        </a:ln>
                      </wps:spPr>
                      <wps:txbx>
                        <w:txbxContent>
                          <w:p w:rsidR="00DC72C1" w:rsidRPr="00DC72C1" w:rsidRDefault="00DC72C1" w:rsidP="00DC72C1">
                            <w:pPr>
                              <w:pStyle w:val="Heading2"/>
                              <w:spacing w:line="480" w:lineRule="auto"/>
                              <w:jc w:val="center"/>
                              <w:rPr>
                                <w:rFonts w:ascii="Arial" w:eastAsia="Times New Roman" w:hAnsi="Arial" w:cs="Arial"/>
                                <w:b/>
                                <w:bCs/>
                                <w:color w:val="4472C4" w:themeColor="accent5"/>
                                <w:sz w:val="48"/>
                                <w:szCs w:val="48"/>
                                <w:lang w:val="en-US"/>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sidRPr="00DC72C1">
                              <w:rPr>
                                <w:rFonts w:ascii="Arial" w:eastAsia="Times New Roman" w:hAnsi="Arial" w:cs="Arial"/>
                                <w:b/>
                                <w:bCs/>
                                <w:color w:val="4472C4" w:themeColor="accent5"/>
                                <w:sz w:val="48"/>
                                <w:szCs w:val="48"/>
                                <w:lang w:val="en-US"/>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So what is obesity?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64EC70C" id="Text Box 12" o:spid="_x0000_s1027" type="#_x0000_t202" style="position:absolute;left:0;text-align:left;margin-left:0;margin-top:0;width:493.2pt;height:46.8pt;z-index:251667456;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" filled="f" stroked="f">
                <v:textbox>
                  <w:txbxContent>
                    <w:p w:rsidR="00DC72C1" w:rsidRPr="00DC72C1" w:rsidRDefault="00DC72C1" w:rsidP="00DC72C1">
                      <w:pPr>
                        <w:pStyle w:val="Heading2"/>
                        <w:spacing w:line="480" w:lineRule="auto"/>
                        <w:jc w:val="center"/>
                        <w:rPr>
                          <w:rFonts w:ascii="Arial" w:eastAsia="Times New Roman" w:hAnsi="Arial" w:cs="Arial"/>
                          <w:b/>
                          <w:bCs/>
                          <w:color w:val="4472C4" w:themeColor="accent5"/>
                          <w:sz w:val="48"/>
                          <w:szCs w:val="48"/>
                          <w:lang w:val="en-US"/>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sidRPr="00DC72C1">
                        <w:rPr>
                          <w:rFonts w:ascii="Arial" w:eastAsia="Times New Roman" w:hAnsi="Arial" w:cs="Arial"/>
                          <w:b/>
                          <w:bCs/>
                          <w:color w:val="4472C4" w:themeColor="accent5"/>
                          <w:sz w:val="48"/>
                          <w:szCs w:val="48"/>
                          <w:lang w:val="en-US"/>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So what is obesity?</w:t>
                      </w:r>
                    </w:p>
                  </w:txbxContent>
                </v:textbox>
                <w10:wrap anchorx="margin"/>
              </v:shape>
            </w:pict>
          </mc:Fallback>
        </mc:AlternateContent>
      </w:r>
    </w:p>
    <w:p w:rsidR="00957D3F" w:rsidRDefault="00957D3F" w:rsidP="00957D3F">
      <w:pPr>
        <w:pStyle w:val="Heading2"/>
        <w:spacing w:line="480" w:lineRule="auto"/>
        <w:jc w:val="both"/>
        <w:rPr>
          <w:rFonts w:ascii="Arial" w:eastAsia="Times New Roman" w:hAnsi="Arial" w:cs="Arial"/>
          <w:bCs/>
          <w:color w:val="auto"/>
          <w:spacing w:val="-2"/>
          <w:sz w:val="24"/>
          <w:szCs w:val="24"/>
          <w:lang w:val="en-US" w:eastAsia="en-GB"/>
        </w:rPr>
      </w:pPr>
    </w:p>
    <w:p w:rsidR="0040301C" w:rsidRPr="00957D3F" w:rsidRDefault="008265BF" w:rsidP="00957D3F">
      <w:pPr>
        <w:pStyle w:val="Heading2"/>
        <w:spacing w:line="480" w:lineRule="auto"/>
        <w:jc w:val="both"/>
        <w:rPr>
          <w:rFonts w:ascii="Arial" w:eastAsia="Times New Roman" w:hAnsi="Arial" w:cs="Arial"/>
          <w:b/>
          <w:bCs/>
          <w:color w:val="525252"/>
          <w:spacing w:val="-2"/>
          <w:sz w:val="24"/>
          <w:szCs w:val="24"/>
          <w:lang w:val="en-US" w:eastAsia="en-GB"/>
        </w:rPr>
      </w:pPr>
      <w:r w:rsidRPr="00957D3F">
        <w:rPr>
          <w:rFonts w:ascii="Arial" w:eastAsia="Times New Roman" w:hAnsi="Arial" w:cs="Arial"/>
          <w:bCs/>
          <w:color w:val="auto"/>
          <w:spacing w:val="-2"/>
          <w:sz w:val="24"/>
          <w:szCs w:val="24"/>
          <w:lang w:val="en-US" w:eastAsia="en-GB"/>
        </w:rPr>
        <w:t xml:space="preserve">As defined by the (World Health </w:t>
      </w:r>
      <w:proofErr w:type="spellStart"/>
      <w:r w:rsidRPr="00957D3F">
        <w:rPr>
          <w:rFonts w:ascii="Arial" w:eastAsia="Times New Roman" w:hAnsi="Arial" w:cs="Arial"/>
          <w:bCs/>
          <w:color w:val="auto"/>
          <w:spacing w:val="-2"/>
          <w:sz w:val="24"/>
          <w:szCs w:val="24"/>
          <w:lang w:val="en-US" w:eastAsia="en-GB"/>
        </w:rPr>
        <w:t>Organisation</w:t>
      </w:r>
      <w:proofErr w:type="spellEnd"/>
      <w:r w:rsidRPr="00957D3F">
        <w:rPr>
          <w:rFonts w:ascii="Arial" w:eastAsia="Times New Roman" w:hAnsi="Arial" w:cs="Arial"/>
          <w:bCs/>
          <w:color w:val="auto"/>
          <w:spacing w:val="-2"/>
          <w:sz w:val="24"/>
          <w:szCs w:val="24"/>
          <w:lang w:val="en-US" w:eastAsia="en-GB"/>
        </w:rPr>
        <w:t>, 2016</w:t>
      </w:r>
      <w:r w:rsidR="00E4159A" w:rsidRPr="00957D3F">
        <w:rPr>
          <w:rFonts w:ascii="Arial" w:eastAsia="Times New Roman" w:hAnsi="Arial" w:cs="Arial"/>
          <w:bCs/>
          <w:color w:val="auto"/>
          <w:spacing w:val="-2"/>
          <w:sz w:val="24"/>
          <w:szCs w:val="24"/>
          <w:lang w:val="en-US" w:eastAsia="en-GB"/>
        </w:rPr>
        <w:t>, p.3</w:t>
      </w:r>
      <w:r w:rsidRPr="00957D3F">
        <w:rPr>
          <w:rFonts w:ascii="Arial" w:eastAsia="Times New Roman" w:hAnsi="Arial" w:cs="Arial"/>
          <w:bCs/>
          <w:color w:val="auto"/>
          <w:spacing w:val="-2"/>
          <w:sz w:val="24"/>
          <w:szCs w:val="24"/>
          <w:lang w:val="en-US" w:eastAsia="en-GB"/>
        </w:rPr>
        <w:t xml:space="preserve">), “obesity is abnormal or excessive fat accumulation that presents a risk to health”. </w:t>
      </w:r>
      <w:r w:rsidR="008B1BB0" w:rsidRPr="00957D3F">
        <w:rPr>
          <w:rStyle w:val="selectable"/>
          <w:rFonts w:ascii="Arial" w:hAnsi="Arial" w:cs="Arial"/>
          <w:color w:val="000000"/>
          <w:sz w:val="24"/>
          <w:szCs w:val="24"/>
          <w:lang w:val="en"/>
        </w:rPr>
        <w:t xml:space="preserve">Obesity is </w:t>
      </w:r>
      <w:r w:rsidR="008B1BB0" w:rsidRPr="00957D3F">
        <w:rPr>
          <w:rStyle w:val="selectable"/>
          <w:rFonts w:ascii="Arial" w:hAnsi="Arial" w:cs="Arial"/>
          <w:color w:val="auto"/>
          <w:sz w:val="24"/>
          <w:szCs w:val="24"/>
          <w:lang w:val="en"/>
        </w:rPr>
        <w:t xml:space="preserve">measured mainly by checking </w:t>
      </w:r>
      <w:r w:rsidR="00254570">
        <w:rPr>
          <w:rStyle w:val="selectable"/>
          <w:rFonts w:ascii="Arial" w:hAnsi="Arial" w:cs="Arial"/>
          <w:color w:val="auto"/>
          <w:sz w:val="24"/>
          <w:szCs w:val="24"/>
          <w:lang w:val="en"/>
        </w:rPr>
        <w:t>Body Mass Index (BMI).</w:t>
      </w:r>
      <w:r w:rsidR="0040301C" w:rsidRPr="00957D3F">
        <w:rPr>
          <w:rStyle w:val="selectable"/>
          <w:rFonts w:ascii="Arial" w:hAnsi="Arial" w:cs="Arial"/>
          <w:color w:val="auto"/>
          <w:sz w:val="24"/>
          <w:szCs w:val="24"/>
          <w:lang w:val="en"/>
        </w:rPr>
        <w:t xml:space="preserve"> </w:t>
      </w:r>
      <w:r w:rsidR="00254570" w:rsidRPr="00957D3F">
        <w:rPr>
          <w:rFonts w:ascii="Arial" w:hAnsi="Arial" w:cs="Arial"/>
          <w:color w:val="auto"/>
          <w:sz w:val="24"/>
          <w:szCs w:val="24"/>
          <w:lang w:val="en"/>
        </w:rPr>
        <w:t>BMI testing is used by</w:t>
      </w:r>
      <w:r w:rsidR="00254570">
        <w:rPr>
          <w:rFonts w:ascii="Arial" w:hAnsi="Arial" w:cs="Arial"/>
          <w:color w:val="auto"/>
          <w:sz w:val="24"/>
          <w:szCs w:val="24"/>
          <w:lang w:val="en"/>
        </w:rPr>
        <w:t xml:space="preserve"> health</w:t>
      </w:r>
      <w:r w:rsidR="00254570" w:rsidRPr="00957D3F">
        <w:rPr>
          <w:rFonts w:ascii="Arial" w:hAnsi="Arial" w:cs="Arial"/>
          <w:color w:val="auto"/>
          <w:sz w:val="24"/>
          <w:szCs w:val="24"/>
          <w:lang w:val="en"/>
        </w:rPr>
        <w:t xml:space="preserve"> practitioners as an indicator of a healthy weight.  </w:t>
      </w:r>
      <w:r w:rsidR="004B139A" w:rsidRPr="00957D3F">
        <w:rPr>
          <w:rStyle w:val="selectable"/>
          <w:rFonts w:ascii="Arial" w:hAnsi="Arial" w:cs="Arial"/>
          <w:color w:val="auto"/>
          <w:sz w:val="24"/>
          <w:szCs w:val="24"/>
          <w:lang w:val="en"/>
        </w:rPr>
        <w:t>(NHS, UK</w:t>
      </w:r>
      <w:r w:rsidR="0040301C" w:rsidRPr="00957D3F">
        <w:rPr>
          <w:rStyle w:val="selectable"/>
          <w:rFonts w:ascii="Arial" w:hAnsi="Arial" w:cs="Arial"/>
          <w:color w:val="auto"/>
          <w:sz w:val="24"/>
          <w:szCs w:val="24"/>
          <w:lang w:val="en"/>
        </w:rPr>
        <w:t xml:space="preserve">, 2019) </w:t>
      </w:r>
      <w:r w:rsidR="00254570">
        <w:rPr>
          <w:rStyle w:val="selectable"/>
          <w:rFonts w:ascii="Arial" w:hAnsi="Arial" w:cs="Arial"/>
          <w:color w:val="auto"/>
          <w:sz w:val="24"/>
          <w:szCs w:val="24"/>
          <w:lang w:val="en"/>
        </w:rPr>
        <w:t>highlight</w:t>
      </w:r>
      <w:r w:rsidR="0040301C" w:rsidRPr="00957D3F">
        <w:rPr>
          <w:rStyle w:val="selectable"/>
          <w:rFonts w:ascii="Arial" w:hAnsi="Arial" w:cs="Arial"/>
          <w:color w:val="auto"/>
          <w:sz w:val="24"/>
          <w:szCs w:val="24"/>
          <w:lang w:val="en"/>
        </w:rPr>
        <w:t xml:space="preserve"> that </w:t>
      </w:r>
      <w:r w:rsidR="0040301C" w:rsidRPr="00957D3F">
        <w:rPr>
          <w:rFonts w:ascii="Arial" w:hAnsi="Arial" w:cs="Arial"/>
          <w:color w:val="auto"/>
          <w:sz w:val="24"/>
          <w:szCs w:val="24"/>
          <w:lang w:val="en"/>
        </w:rPr>
        <w:t>BMI is not</w:t>
      </w:r>
      <w:r w:rsidR="00805BE4">
        <w:rPr>
          <w:rFonts w:ascii="Arial" w:hAnsi="Arial" w:cs="Arial"/>
          <w:color w:val="auto"/>
          <w:sz w:val="24"/>
          <w:szCs w:val="24"/>
          <w:lang w:val="en"/>
        </w:rPr>
        <w:t xml:space="preserve"> the only way</w:t>
      </w:r>
      <w:r w:rsidR="0040301C" w:rsidRPr="00957D3F">
        <w:rPr>
          <w:rFonts w:ascii="Arial" w:hAnsi="Arial" w:cs="Arial"/>
          <w:color w:val="auto"/>
          <w:sz w:val="24"/>
          <w:szCs w:val="24"/>
          <w:lang w:val="en"/>
        </w:rPr>
        <w:t xml:space="preserve"> used to diagnose obesity</w:t>
      </w:r>
      <w:r w:rsidR="00254570">
        <w:rPr>
          <w:rFonts w:ascii="Arial" w:hAnsi="Arial" w:cs="Arial"/>
          <w:color w:val="auto"/>
          <w:sz w:val="24"/>
          <w:szCs w:val="24"/>
          <w:lang w:val="en"/>
        </w:rPr>
        <w:t>, due to variation in individual muscle mass, less excessive fat can result in an increased BMI.</w:t>
      </w:r>
      <w:r w:rsidR="0040301C" w:rsidRPr="00957D3F">
        <w:rPr>
          <w:rFonts w:ascii="Arial" w:hAnsi="Arial" w:cs="Arial"/>
          <w:color w:val="auto"/>
          <w:sz w:val="24"/>
          <w:szCs w:val="24"/>
          <w:lang w:val="en"/>
        </w:rPr>
        <w:t xml:space="preserve"> Obesity is generally caused</w:t>
      </w:r>
      <w:r w:rsidR="00BB602E">
        <w:rPr>
          <w:rFonts w:ascii="Arial" w:hAnsi="Arial" w:cs="Arial"/>
          <w:color w:val="auto"/>
          <w:sz w:val="24"/>
          <w:szCs w:val="24"/>
          <w:lang w:val="en"/>
        </w:rPr>
        <w:t xml:space="preserve"> taking in more calories than the body actually burns off through </w:t>
      </w:r>
      <w:r w:rsidR="0040301C" w:rsidRPr="00957D3F">
        <w:rPr>
          <w:rFonts w:ascii="Arial" w:hAnsi="Arial" w:cs="Arial"/>
          <w:color w:val="auto"/>
          <w:sz w:val="24"/>
          <w:szCs w:val="24"/>
          <w:lang w:val="en"/>
        </w:rPr>
        <w:t>physical activity. The excess ener</w:t>
      </w:r>
      <w:r w:rsidR="00254570">
        <w:rPr>
          <w:rFonts w:ascii="Arial" w:hAnsi="Arial" w:cs="Arial"/>
          <w:color w:val="auto"/>
          <w:sz w:val="24"/>
          <w:szCs w:val="24"/>
          <w:lang w:val="en"/>
        </w:rPr>
        <w:t xml:space="preserve">gy is stored by the body as fat </w:t>
      </w:r>
      <w:r w:rsidR="0040301C" w:rsidRPr="00957D3F">
        <w:rPr>
          <w:rFonts w:ascii="Arial" w:hAnsi="Arial" w:cs="Arial"/>
          <w:color w:val="auto"/>
          <w:sz w:val="24"/>
          <w:szCs w:val="24"/>
          <w:lang w:val="en"/>
        </w:rPr>
        <w:t>(nhs.uk, 2019)</w:t>
      </w:r>
      <w:r w:rsidR="00254570">
        <w:rPr>
          <w:rFonts w:ascii="Arial" w:hAnsi="Arial" w:cs="Arial"/>
          <w:color w:val="auto"/>
          <w:sz w:val="24"/>
          <w:szCs w:val="24"/>
          <w:lang w:val="en"/>
        </w:rPr>
        <w:t>.</w:t>
      </w:r>
      <w:r w:rsidR="0040301C" w:rsidRPr="00957D3F">
        <w:rPr>
          <w:rFonts w:ascii="Arial" w:hAnsi="Arial" w:cs="Arial"/>
          <w:noProof/>
          <w:color w:val="auto"/>
          <w:sz w:val="24"/>
          <w:szCs w:val="24"/>
        </w:rPr>
        <w:t xml:space="preserve"> </w:t>
      </w:r>
    </w:p>
    <w:p w:rsidR="008B1BB0" w:rsidRPr="00957D3F" w:rsidRDefault="002E0534" w:rsidP="00957D3F">
      <w:pPr>
        <w:pStyle w:val="NoSpacing"/>
        <w:spacing w:line="480" w:lineRule="auto"/>
        <w:jc w:val="both"/>
        <w:rPr>
          <w:rStyle w:val="selectable"/>
          <w:rFonts w:ascii="Arial" w:hAnsi="Arial" w:cs="Arial"/>
          <w:color w:val="000000"/>
          <w:sz w:val="24"/>
          <w:szCs w:val="24"/>
          <w:lang w:val="en"/>
        </w:rPr>
      </w:pPr>
      <w:r w:rsidRPr="00957D3F">
        <w:rPr>
          <w:rFonts w:ascii="Arial" w:hAnsi="Arial" w:cs="Arial"/>
          <w:noProof/>
          <w:color w:val="FFFFFF"/>
          <w:sz w:val="24"/>
          <w:szCs w:val="24"/>
          <w:lang w:eastAsia="en-GB"/>
        </w:rPr>
        <w:drawing>
          <wp:inline distT="0" distB="0" distL="0" distR="0" wp14:anchorId="7AF5A5A0" wp14:editId="1C3BD88E">
            <wp:extent cx="5731510" cy="3020235"/>
            <wp:effectExtent l="0" t="0" r="2540" b="8890"/>
            <wp:docPr id="9" name="Picture 9"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731510" cy="3020235"/>
                    </a:xfrm>
                    <a:prstGeom prst="rect">
                      <a:avLst/>
                    </a:prstGeom>
                    <a:noFill/>
                    <a:ln>
                      <a:noFill/>
                    </a:ln>
                  </pic:spPr>
                </pic:pic>
              </a:graphicData>
            </a:graphic>
          </wp:inline>
        </w:drawing>
      </w:r>
    </w:p>
    <w:p w:rsidR="006D124B" w:rsidRPr="00957D3F" w:rsidRDefault="006D124B" w:rsidP="00157A01">
      <w:pPr>
        <w:pStyle w:val="NoSpacing"/>
        <w:spacing w:line="480" w:lineRule="auto"/>
        <w:ind w:left="5760" w:firstLine="720"/>
        <w:jc w:val="both"/>
        <w:rPr>
          <w:rStyle w:val="selectable"/>
          <w:rFonts w:ascii="Arial" w:hAnsi="Arial" w:cs="Arial"/>
          <w:color w:val="000000"/>
          <w:sz w:val="24"/>
          <w:szCs w:val="24"/>
          <w:lang w:val="en"/>
        </w:rPr>
      </w:pPr>
      <w:r w:rsidRPr="00957D3F">
        <w:rPr>
          <w:rStyle w:val="selectable"/>
          <w:rFonts w:ascii="Arial" w:hAnsi="Arial" w:cs="Arial"/>
          <w:color w:val="000000"/>
          <w:sz w:val="24"/>
          <w:szCs w:val="24"/>
          <w:lang w:val="en"/>
        </w:rPr>
        <w:t>BMI chart (NHS, 2019)</w:t>
      </w:r>
    </w:p>
    <w:p w:rsidR="008B1BB0" w:rsidRPr="00957D3F" w:rsidRDefault="008B1BB0" w:rsidP="00957D3F">
      <w:pPr>
        <w:pStyle w:val="NoSpacing"/>
        <w:spacing w:line="480" w:lineRule="auto"/>
        <w:jc w:val="both"/>
        <w:rPr>
          <w:rStyle w:val="selectable"/>
          <w:rFonts w:ascii="Arial" w:hAnsi="Arial" w:cs="Arial"/>
          <w:color w:val="000000"/>
          <w:sz w:val="24"/>
          <w:szCs w:val="24"/>
          <w:lang w:val="en"/>
        </w:rPr>
      </w:pPr>
    </w:p>
    <w:p w:rsidR="004A70C1" w:rsidRDefault="000A6788" w:rsidP="00957D3F">
      <w:pPr>
        <w:pStyle w:val="NoSpacing"/>
        <w:spacing w:line="480" w:lineRule="auto"/>
        <w:jc w:val="both"/>
        <w:rPr>
          <w:rFonts w:ascii="Arial" w:hAnsi="Arial" w:cs="Arial"/>
          <w:sz w:val="24"/>
          <w:szCs w:val="24"/>
        </w:rPr>
      </w:pPr>
      <w:r w:rsidRPr="00957D3F">
        <w:rPr>
          <w:rStyle w:val="selectable"/>
          <w:rFonts w:ascii="Arial" w:hAnsi="Arial" w:cs="Arial"/>
          <w:color w:val="000000"/>
          <w:sz w:val="24"/>
          <w:szCs w:val="24"/>
          <w:lang w:val="en"/>
        </w:rPr>
        <w:t xml:space="preserve">(World Health Organization, 2016) </w:t>
      </w:r>
      <w:r w:rsidR="00A70EE0" w:rsidRPr="00957D3F">
        <w:rPr>
          <w:rStyle w:val="selectable"/>
          <w:rFonts w:ascii="Arial" w:hAnsi="Arial" w:cs="Arial"/>
          <w:color w:val="000000"/>
          <w:sz w:val="24"/>
          <w:szCs w:val="24"/>
          <w:lang w:val="en"/>
        </w:rPr>
        <w:t>provide</w:t>
      </w:r>
      <w:r w:rsidRPr="00957D3F">
        <w:rPr>
          <w:rStyle w:val="selectable"/>
          <w:rFonts w:ascii="Arial" w:hAnsi="Arial" w:cs="Arial"/>
          <w:color w:val="000000"/>
          <w:sz w:val="24"/>
          <w:szCs w:val="24"/>
          <w:lang w:val="en"/>
        </w:rPr>
        <w:t xml:space="preserve"> data that highlights obesity </w:t>
      </w:r>
      <w:r w:rsidR="00BB602E">
        <w:rPr>
          <w:rStyle w:val="selectable"/>
          <w:rFonts w:ascii="Arial" w:hAnsi="Arial" w:cs="Arial"/>
          <w:color w:val="000000"/>
          <w:sz w:val="24"/>
          <w:szCs w:val="24"/>
          <w:lang w:val="en"/>
        </w:rPr>
        <w:t xml:space="preserve">is on the rise globally for adolescents and young people.  </w:t>
      </w:r>
      <w:r w:rsidRPr="00957D3F">
        <w:rPr>
          <w:rStyle w:val="selectable"/>
          <w:rFonts w:ascii="Arial" w:hAnsi="Arial" w:cs="Arial"/>
          <w:color w:val="000000"/>
          <w:sz w:val="24"/>
          <w:szCs w:val="24"/>
          <w:lang w:val="en"/>
        </w:rPr>
        <w:t xml:space="preserve">In 2016 </w:t>
      </w:r>
      <w:r w:rsidRPr="00957D3F">
        <w:rPr>
          <w:rFonts w:ascii="Arial" w:hAnsi="Arial" w:cs="Arial"/>
          <w:sz w:val="24"/>
          <w:szCs w:val="24"/>
        </w:rPr>
        <w:t xml:space="preserve">eighteen percent of children and adolescents </w:t>
      </w:r>
      <w:r w:rsidR="00BF5998">
        <w:rPr>
          <w:rFonts w:ascii="Arial" w:hAnsi="Arial" w:cs="Arial"/>
          <w:sz w:val="24"/>
          <w:szCs w:val="24"/>
        </w:rPr>
        <w:t xml:space="preserve">worldwide </w:t>
      </w:r>
      <w:r w:rsidRPr="00957D3F">
        <w:rPr>
          <w:rFonts w:ascii="Arial" w:hAnsi="Arial" w:cs="Arial"/>
          <w:sz w:val="24"/>
          <w:szCs w:val="24"/>
        </w:rPr>
        <w:t xml:space="preserve">aged </w:t>
      </w:r>
      <w:r w:rsidR="00254570">
        <w:rPr>
          <w:rFonts w:ascii="Arial" w:hAnsi="Arial" w:cs="Arial"/>
          <w:sz w:val="24"/>
          <w:szCs w:val="24"/>
        </w:rPr>
        <w:t>ten to nineteen</w:t>
      </w:r>
      <w:r w:rsidRPr="00957D3F">
        <w:rPr>
          <w:rFonts w:ascii="Arial" w:hAnsi="Arial" w:cs="Arial"/>
          <w:sz w:val="24"/>
          <w:szCs w:val="24"/>
        </w:rPr>
        <w:t xml:space="preserve"> were overweight or obese, compared to six percent back in 2000.  In the UK alone (World Health Organisation, 2016) identified </w:t>
      </w:r>
      <w:r w:rsidR="00A70EE0" w:rsidRPr="00957D3F">
        <w:rPr>
          <w:rFonts w:ascii="Arial" w:hAnsi="Arial" w:cs="Arial"/>
          <w:sz w:val="24"/>
          <w:szCs w:val="24"/>
        </w:rPr>
        <w:lastRenderedPageBreak/>
        <w:t>thirty</w:t>
      </w:r>
      <w:r w:rsidRPr="00957D3F">
        <w:rPr>
          <w:rFonts w:ascii="Arial" w:hAnsi="Arial" w:cs="Arial"/>
          <w:sz w:val="24"/>
          <w:szCs w:val="24"/>
        </w:rPr>
        <w:t xml:space="preserve"> one percent of young people in 2016 to be obese or overweight compared to just five percent in 2000.  </w:t>
      </w:r>
      <w:r w:rsidR="00A70EE0" w:rsidRPr="00957D3F">
        <w:rPr>
          <w:rFonts w:ascii="Arial" w:hAnsi="Arial" w:cs="Arial"/>
          <w:sz w:val="24"/>
          <w:szCs w:val="24"/>
        </w:rPr>
        <w:t xml:space="preserve">From looking at this data it is clear that a rise in </w:t>
      </w:r>
      <w:r w:rsidR="00254570">
        <w:rPr>
          <w:rFonts w:ascii="Arial" w:hAnsi="Arial" w:cs="Arial"/>
          <w:sz w:val="24"/>
          <w:szCs w:val="24"/>
        </w:rPr>
        <w:t>obesity</w:t>
      </w:r>
      <w:r w:rsidR="00A70EE0" w:rsidRPr="00957D3F">
        <w:rPr>
          <w:rFonts w:ascii="Arial" w:hAnsi="Arial" w:cs="Arial"/>
          <w:sz w:val="24"/>
          <w:szCs w:val="24"/>
        </w:rPr>
        <w:t xml:space="preserve"> is problem</w:t>
      </w:r>
      <w:r w:rsidR="00254570">
        <w:rPr>
          <w:rFonts w:ascii="Arial" w:hAnsi="Arial" w:cs="Arial"/>
          <w:sz w:val="24"/>
          <w:szCs w:val="24"/>
        </w:rPr>
        <w:t xml:space="preserve"> both</w:t>
      </w:r>
      <w:r w:rsidR="00A70EE0" w:rsidRPr="00957D3F">
        <w:rPr>
          <w:rFonts w:ascii="Arial" w:hAnsi="Arial" w:cs="Arial"/>
          <w:sz w:val="24"/>
          <w:szCs w:val="24"/>
        </w:rPr>
        <w:t xml:space="preserve"> globally and nationally.</w:t>
      </w:r>
    </w:p>
    <w:p w:rsidR="00BF5998" w:rsidRDefault="00BF5998" w:rsidP="00957D3F">
      <w:pPr>
        <w:pStyle w:val="NoSpacing"/>
        <w:spacing w:line="480" w:lineRule="auto"/>
        <w:jc w:val="both"/>
        <w:rPr>
          <w:rFonts w:ascii="Arial" w:hAnsi="Arial" w:cs="Arial"/>
          <w:sz w:val="24"/>
          <w:szCs w:val="24"/>
        </w:rPr>
      </w:pPr>
      <w:r>
        <w:rPr>
          <w:noProof/>
          <w:lang w:eastAsia="en-GB"/>
        </w:rPr>
        <mc:AlternateContent>
          <mc:Choice Requires="wps">
            <w:drawing>
              <wp:anchor distT="0" distB="0" distL="114300" distR="114300" simplePos="0" relativeHeight="251673600" behindDoc="0" locked="0" layoutInCell="1" allowOverlap="1" wp14:anchorId="78B97DD2" wp14:editId="7F1CC9E3">
                <wp:simplePos x="0" y="0"/>
                <wp:positionH relativeFrom="margin">
                  <wp:align>left</wp:align>
                </wp:positionH>
                <wp:positionV relativeFrom="paragraph">
                  <wp:posOffset>7620</wp:posOffset>
                </wp:positionV>
                <wp:extent cx="5928360" cy="1005840"/>
                <wp:effectExtent l="0" t="0" r="0" b="3810"/>
                <wp:wrapNone/>
                <wp:docPr id="2" name="Text Box 2"/>
                <wp:cNvGraphicFramePr/>
                <a:graphic xmlns:a="http://schemas.openxmlformats.org/drawingml/2006/main">
                  <a:graphicData uri="http://schemas.microsoft.com/office/word/2010/wordprocessingShape">
                    <wps:wsp>
                      <wps:cNvSpPr txBox="1"/>
                      <wps:spPr>
                        <a:xfrm>
                          <a:off x="0" y="0"/>
                          <a:ext cx="5928360" cy="1005840"/>
                        </a:xfrm>
                        <a:prstGeom prst="rect">
                          <a:avLst/>
                        </a:prstGeom>
                        <a:noFill/>
                        <a:ln>
                          <a:noFill/>
                        </a:ln>
                      </wps:spPr>
                      <wps:txbx>
                        <w:txbxContent>
                          <w:p w:rsidR="00BF5998" w:rsidRPr="00BF5998" w:rsidRDefault="00BF5998" w:rsidP="00BF5998">
                            <w:pPr>
                              <w:pStyle w:val="NoSpacing"/>
                              <w:spacing w:line="480" w:lineRule="auto"/>
                              <w:jc w:val="center"/>
                              <w:rPr>
                                <w:rFonts w:ascii="Arial" w:hAnsi="Arial" w:cs="Arial"/>
                                <w:b/>
                                <w:color w:val="4472C4" w:themeColor="accent5"/>
                                <w:sz w:val="48"/>
                                <w:szCs w:val="48"/>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sidRPr="00BF5998">
                              <w:rPr>
                                <w:rFonts w:ascii="Arial" w:hAnsi="Arial" w:cs="Arial"/>
                                <w:b/>
                                <w:color w:val="4472C4" w:themeColor="accent5"/>
                                <w:sz w:val="32"/>
                                <w:szCs w:val="3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So how does being obese in</w:t>
                            </w:r>
                            <w:r>
                              <w:rPr>
                                <w:rFonts w:ascii="Arial" w:hAnsi="Arial" w:cs="Arial"/>
                                <w:b/>
                                <w:color w:val="4472C4" w:themeColor="accent5"/>
                                <w:sz w:val="48"/>
                                <w:szCs w:val="48"/>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 xml:space="preserve"> </w:t>
                            </w:r>
                            <w:r>
                              <w:rPr>
                                <w:rFonts w:ascii="Arial" w:hAnsi="Arial" w:cs="Arial"/>
                                <w:b/>
                                <w:color w:val="4472C4" w:themeColor="accent5"/>
                                <w:sz w:val="32"/>
                                <w:szCs w:val="3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adolescence</w:t>
                            </w:r>
                            <w:r w:rsidRPr="00BF5998">
                              <w:rPr>
                                <w:rFonts w:ascii="Arial" w:hAnsi="Arial" w:cs="Arial"/>
                                <w:b/>
                                <w:color w:val="4472C4" w:themeColor="accent5"/>
                                <w:sz w:val="32"/>
                                <w:szCs w:val="3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 xml:space="preserve"> affect</w:t>
                            </w:r>
                            <w:r>
                              <w:rPr>
                                <w:rFonts w:ascii="Arial" w:hAnsi="Arial" w:cs="Arial"/>
                                <w:b/>
                                <w:color w:val="4472C4" w:themeColor="accent5"/>
                                <w:sz w:val="48"/>
                                <w:szCs w:val="48"/>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 xml:space="preserve"> </w:t>
                            </w:r>
                            <w:r w:rsidRPr="00BF5998">
                              <w:rPr>
                                <w:rFonts w:ascii="Arial" w:hAnsi="Arial" w:cs="Arial"/>
                                <w:b/>
                                <w:color w:val="4472C4" w:themeColor="accent5"/>
                                <w:sz w:val="32"/>
                                <w:szCs w:val="3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long term health?</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8B97DD2" id="_x0000_t202" coordsize="21600,21600" o:spt="202" path="m,l,21600r21600,l21600,xe">
                <v:stroke joinstyle="miter"/>
                <v:path gradientshapeok="t" o:connecttype="rect"/>
              </v:shapetype>
              <v:shape id="Text Box 2" o:spid="_x0000_s1028" type="#_x0000_t202" style="position:absolute;left:0;text-align:left;margin-left:0;margin-top:.6pt;width:466.8pt;height:79.2pt;z-index:251673600;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" filled="f" stroked="f">
                <v:fill o:detectmouseclick="t"/>
                <v:textbox>
                  <w:txbxContent>
                    <w:p w:rsidR="00BF5998" w:rsidRPr="00BF5998" w:rsidRDefault="00BF5998" w:rsidP="00BF5998">
                      <w:pPr>
                        <w:pStyle w:val="NoSpacing"/>
                        <w:spacing w:line="480" w:lineRule="auto"/>
                        <w:jc w:val="center"/>
                        <w:rPr>
                          <w:rFonts w:ascii="Arial" w:hAnsi="Arial" w:cs="Arial"/>
                          <w:b/>
                          <w:color w:val="4472C4" w:themeColor="accent5"/>
                          <w:sz w:val="48"/>
                          <w:szCs w:val="48"/>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sidRPr="00BF5998">
                        <w:rPr>
                          <w:rFonts w:ascii="Arial" w:hAnsi="Arial" w:cs="Arial"/>
                          <w:b/>
                          <w:color w:val="4472C4" w:themeColor="accent5"/>
                          <w:sz w:val="32"/>
                          <w:szCs w:val="3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So how does being obese in</w:t>
                      </w:r>
                      <w:r>
                        <w:rPr>
                          <w:rFonts w:ascii="Arial" w:hAnsi="Arial" w:cs="Arial"/>
                          <w:b/>
                          <w:color w:val="4472C4" w:themeColor="accent5"/>
                          <w:sz w:val="48"/>
                          <w:szCs w:val="48"/>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 xml:space="preserve"> </w:t>
                      </w:r>
                      <w:r>
                        <w:rPr>
                          <w:rFonts w:ascii="Arial" w:hAnsi="Arial" w:cs="Arial"/>
                          <w:b/>
                          <w:color w:val="4472C4" w:themeColor="accent5"/>
                          <w:sz w:val="32"/>
                          <w:szCs w:val="3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adolescence</w:t>
                      </w:r>
                      <w:r w:rsidRPr="00BF5998">
                        <w:rPr>
                          <w:rFonts w:ascii="Arial" w:hAnsi="Arial" w:cs="Arial"/>
                          <w:b/>
                          <w:color w:val="4472C4" w:themeColor="accent5"/>
                          <w:sz w:val="32"/>
                          <w:szCs w:val="3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 xml:space="preserve"> affect</w:t>
                      </w:r>
                      <w:r>
                        <w:rPr>
                          <w:rFonts w:ascii="Arial" w:hAnsi="Arial" w:cs="Arial"/>
                          <w:b/>
                          <w:color w:val="4472C4" w:themeColor="accent5"/>
                          <w:sz w:val="48"/>
                          <w:szCs w:val="48"/>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 xml:space="preserve"> </w:t>
                      </w:r>
                      <w:r w:rsidRPr="00BF5998">
                        <w:rPr>
                          <w:rFonts w:ascii="Arial" w:hAnsi="Arial" w:cs="Arial"/>
                          <w:b/>
                          <w:color w:val="4472C4" w:themeColor="accent5"/>
                          <w:sz w:val="32"/>
                          <w:szCs w:val="3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long term health?</w:t>
                      </w:r>
                    </w:p>
                  </w:txbxContent>
                </v:textbox>
                <w10:wrap anchorx="margin"/>
              </v:shape>
            </w:pict>
          </mc:Fallback>
        </mc:AlternateContent>
      </w:r>
    </w:p>
    <w:p w:rsidR="00BF5998" w:rsidRPr="00957D3F" w:rsidRDefault="00BF5998" w:rsidP="00957D3F">
      <w:pPr>
        <w:pStyle w:val="NoSpacing"/>
        <w:spacing w:line="480" w:lineRule="auto"/>
        <w:jc w:val="both"/>
        <w:rPr>
          <w:rFonts w:ascii="Arial" w:hAnsi="Arial" w:cs="Arial"/>
          <w:sz w:val="24"/>
          <w:szCs w:val="24"/>
        </w:rPr>
      </w:pPr>
    </w:p>
    <w:p w:rsidR="00A70EE0" w:rsidRPr="00957D3F" w:rsidRDefault="00A70EE0" w:rsidP="00957D3F">
      <w:pPr>
        <w:pStyle w:val="NoSpacing"/>
        <w:spacing w:line="480" w:lineRule="auto"/>
        <w:jc w:val="both"/>
        <w:rPr>
          <w:rFonts w:ascii="Arial" w:hAnsi="Arial" w:cs="Arial"/>
          <w:sz w:val="24"/>
          <w:szCs w:val="24"/>
        </w:rPr>
      </w:pPr>
    </w:p>
    <w:p w:rsidR="0072357A" w:rsidRDefault="0072357A" w:rsidP="002F6EAA">
      <w:pPr>
        <w:pStyle w:val="NoSpacing"/>
        <w:spacing w:line="480" w:lineRule="auto"/>
        <w:jc w:val="both"/>
        <w:rPr>
          <w:rFonts w:ascii="Arial" w:hAnsi="Arial" w:cs="Arial"/>
          <w:sz w:val="24"/>
          <w:szCs w:val="24"/>
        </w:rPr>
      </w:pPr>
      <w:r w:rsidRPr="00957D3F">
        <w:rPr>
          <w:rFonts w:ascii="Arial" w:hAnsi="Arial" w:cs="Arial"/>
          <w:sz w:val="24"/>
          <w:szCs w:val="24"/>
        </w:rPr>
        <w:t xml:space="preserve">(NHS, 2017) reiterate that nearly 3 </w:t>
      </w:r>
      <w:r w:rsidR="00A12B60">
        <w:rPr>
          <w:rFonts w:ascii="Arial" w:hAnsi="Arial" w:cs="Arial"/>
          <w:sz w:val="24"/>
          <w:szCs w:val="24"/>
        </w:rPr>
        <w:t>million sixteen to twenty four</w:t>
      </w:r>
      <w:r w:rsidRPr="00957D3F">
        <w:rPr>
          <w:rFonts w:ascii="Arial" w:hAnsi="Arial" w:cs="Arial"/>
          <w:sz w:val="24"/>
          <w:szCs w:val="24"/>
        </w:rPr>
        <w:t xml:space="preserve"> year olds weigh far too much, a million more than twenty years ago. (NHS</w:t>
      </w:r>
      <w:r w:rsidRPr="00A12B60">
        <w:rPr>
          <w:rFonts w:ascii="Arial" w:hAnsi="Arial" w:cs="Arial"/>
          <w:sz w:val="24"/>
          <w:szCs w:val="24"/>
        </w:rPr>
        <w:t>, 2017</w:t>
      </w:r>
      <w:r w:rsidR="00E4159A" w:rsidRPr="00A12B60">
        <w:rPr>
          <w:rFonts w:ascii="Arial" w:hAnsi="Arial" w:cs="Arial"/>
          <w:sz w:val="24"/>
          <w:szCs w:val="24"/>
        </w:rPr>
        <w:t>. p.6</w:t>
      </w:r>
      <w:r w:rsidRPr="00A12B60">
        <w:rPr>
          <w:rFonts w:ascii="Arial" w:hAnsi="Arial" w:cs="Arial"/>
          <w:sz w:val="24"/>
          <w:szCs w:val="24"/>
        </w:rPr>
        <w:t xml:space="preserve">) say the “astonishing rise of young adult </w:t>
      </w:r>
      <w:r w:rsidR="00A12B60" w:rsidRPr="00A12B60">
        <w:rPr>
          <w:rFonts w:ascii="Arial" w:hAnsi="Arial" w:cs="Arial"/>
          <w:sz w:val="24"/>
          <w:szCs w:val="24"/>
        </w:rPr>
        <w:t xml:space="preserve">obesity could bankrupt the NHS”, due to </w:t>
      </w:r>
      <w:r w:rsidR="00A12B60" w:rsidRPr="00A12B60">
        <w:rPr>
          <w:rFonts w:ascii="Arial" w:hAnsi="Arial" w:cs="Arial"/>
          <w:sz w:val="24"/>
          <w:szCs w:val="24"/>
          <w:lang w:val="en-US"/>
        </w:rPr>
        <w:t>avoidable illness</w:t>
      </w:r>
      <w:r w:rsidR="00BF5998">
        <w:rPr>
          <w:rFonts w:ascii="Arial" w:hAnsi="Arial" w:cs="Arial"/>
          <w:sz w:val="24"/>
          <w:szCs w:val="24"/>
          <w:lang w:val="en-US"/>
        </w:rPr>
        <w:t>es</w:t>
      </w:r>
      <w:r w:rsidR="00A12B60" w:rsidRPr="00A12B60">
        <w:rPr>
          <w:rFonts w:ascii="Arial" w:hAnsi="Arial" w:cs="Arial"/>
          <w:sz w:val="24"/>
          <w:szCs w:val="24"/>
          <w:lang w:val="en-US"/>
        </w:rPr>
        <w:t xml:space="preserve"> that raise health care costs</w:t>
      </w:r>
      <w:r w:rsidR="00A12B60">
        <w:rPr>
          <w:rFonts w:ascii="Arial" w:hAnsi="Arial" w:cs="Arial"/>
          <w:sz w:val="24"/>
          <w:szCs w:val="24"/>
          <w:lang w:val="en-US"/>
        </w:rPr>
        <w:t>.</w:t>
      </w:r>
      <w:r w:rsidR="002F6EAA">
        <w:rPr>
          <w:rFonts w:ascii="Arial" w:hAnsi="Arial" w:cs="Arial"/>
          <w:sz w:val="24"/>
          <w:szCs w:val="24"/>
          <w:lang w:val="en-US"/>
        </w:rPr>
        <w:t xml:space="preserve">  (</w:t>
      </w:r>
      <w:r w:rsidR="002F6EAA" w:rsidRPr="002F6EAA">
        <w:rPr>
          <w:rFonts w:ascii="Arial" w:hAnsi="Arial" w:cs="Arial"/>
          <w:sz w:val="24"/>
          <w:szCs w:val="24"/>
          <w:lang w:val="en-US"/>
        </w:rPr>
        <w:t xml:space="preserve">Public Health </w:t>
      </w:r>
      <w:r w:rsidR="00BF5998">
        <w:rPr>
          <w:rFonts w:ascii="Arial" w:hAnsi="Arial" w:cs="Arial"/>
          <w:sz w:val="24"/>
          <w:szCs w:val="24"/>
          <w:lang w:val="en-US"/>
        </w:rPr>
        <w:t>Wales, 2016</w:t>
      </w:r>
      <w:r w:rsidR="0068083A">
        <w:rPr>
          <w:rFonts w:ascii="Arial" w:hAnsi="Arial" w:cs="Arial"/>
          <w:sz w:val="24"/>
          <w:szCs w:val="24"/>
          <w:lang w:val="en-US"/>
        </w:rPr>
        <w:t>) estimate that</w:t>
      </w:r>
      <w:r w:rsidR="00BB602E">
        <w:rPr>
          <w:rFonts w:ascii="Arial" w:hAnsi="Arial" w:cs="Arial"/>
          <w:sz w:val="24"/>
          <w:szCs w:val="24"/>
          <w:lang w:val="en-US"/>
        </w:rPr>
        <w:t xml:space="preserve"> many long term </w:t>
      </w:r>
      <w:r w:rsidR="00715732">
        <w:rPr>
          <w:rFonts w:ascii="Arial" w:hAnsi="Arial" w:cs="Arial"/>
          <w:sz w:val="24"/>
          <w:szCs w:val="24"/>
          <w:lang w:val="en-US"/>
        </w:rPr>
        <w:t xml:space="preserve">preventable </w:t>
      </w:r>
      <w:r w:rsidR="00BB602E">
        <w:rPr>
          <w:rFonts w:ascii="Arial" w:hAnsi="Arial" w:cs="Arial"/>
          <w:sz w:val="24"/>
          <w:szCs w:val="24"/>
          <w:lang w:val="en-US"/>
        </w:rPr>
        <w:t xml:space="preserve">illnesses that are linked to being overweight in </w:t>
      </w:r>
      <w:r w:rsidR="00715732">
        <w:rPr>
          <w:rFonts w:ascii="Arial" w:hAnsi="Arial" w:cs="Arial"/>
          <w:sz w:val="24"/>
          <w:szCs w:val="24"/>
          <w:lang w:val="en-US"/>
        </w:rPr>
        <w:t>adolescence</w:t>
      </w:r>
      <w:r w:rsidR="0068083A">
        <w:rPr>
          <w:rFonts w:ascii="Arial" w:hAnsi="Arial" w:cs="Arial"/>
          <w:sz w:val="24"/>
          <w:szCs w:val="24"/>
          <w:lang w:val="en-US"/>
        </w:rPr>
        <w:t xml:space="preserve"> </w:t>
      </w:r>
      <w:r w:rsidR="00BF5998">
        <w:rPr>
          <w:rFonts w:ascii="Arial" w:hAnsi="Arial" w:cs="Arial"/>
          <w:sz w:val="24"/>
          <w:szCs w:val="24"/>
        </w:rPr>
        <w:t xml:space="preserve">are </w:t>
      </w:r>
      <w:r w:rsidR="002F6EAA" w:rsidRPr="002F6EAA">
        <w:rPr>
          <w:rFonts w:ascii="Arial" w:hAnsi="Arial" w:cs="Arial"/>
          <w:sz w:val="24"/>
          <w:szCs w:val="24"/>
        </w:rPr>
        <w:t>projected to cost the Welsh NHS more than £465 million per year by 2050.</w:t>
      </w:r>
    </w:p>
    <w:p w:rsidR="00715732" w:rsidRDefault="00715732" w:rsidP="002F6EAA">
      <w:pPr>
        <w:pStyle w:val="NoSpacing"/>
        <w:spacing w:line="480" w:lineRule="auto"/>
        <w:jc w:val="both"/>
        <w:rPr>
          <w:rFonts w:ascii="Arial" w:hAnsi="Arial" w:cs="Arial"/>
          <w:sz w:val="24"/>
          <w:szCs w:val="24"/>
          <w:lang w:val="en-US"/>
        </w:rPr>
      </w:pPr>
    </w:p>
    <w:p w:rsidR="00761391" w:rsidRPr="00957D3F" w:rsidRDefault="00761391" w:rsidP="00957D3F">
      <w:pPr>
        <w:pStyle w:val="NoSpacing"/>
        <w:spacing w:line="480" w:lineRule="auto"/>
        <w:jc w:val="both"/>
        <w:rPr>
          <w:rFonts w:ascii="Arial" w:hAnsi="Arial" w:cs="Arial"/>
          <w:sz w:val="24"/>
          <w:szCs w:val="24"/>
        </w:rPr>
      </w:pPr>
      <w:r>
        <w:rPr>
          <w:rFonts w:ascii="Arial" w:hAnsi="Arial" w:cs="Arial"/>
          <w:sz w:val="24"/>
          <w:szCs w:val="24"/>
          <w:lang w:val="en-US"/>
        </w:rPr>
        <w:t>The following image compares 16-24 year olds changing body from 1993 to 2015.</w:t>
      </w:r>
    </w:p>
    <w:p w:rsidR="0072357A" w:rsidRPr="00957D3F" w:rsidRDefault="0072357A" w:rsidP="00957D3F">
      <w:pPr>
        <w:pStyle w:val="NoSpacing"/>
        <w:spacing w:line="480" w:lineRule="auto"/>
        <w:jc w:val="center"/>
        <w:rPr>
          <w:rFonts w:ascii="Arial" w:hAnsi="Arial" w:cs="Arial"/>
          <w:sz w:val="24"/>
          <w:szCs w:val="24"/>
        </w:rPr>
      </w:pPr>
      <w:r w:rsidRPr="00957D3F">
        <w:rPr>
          <w:rFonts w:ascii="Arial" w:eastAsia="Times New Roman" w:hAnsi="Arial" w:cs="Arial"/>
          <w:noProof/>
          <w:sz w:val="24"/>
          <w:szCs w:val="24"/>
          <w:lang w:eastAsia="en-GB"/>
        </w:rPr>
        <w:drawing>
          <wp:inline distT="0" distB="0" distL="0" distR="0" wp14:anchorId="10CD5D13" wp14:editId="31786CAF">
            <wp:extent cx="2887980" cy="3391186"/>
            <wp:effectExtent l="0" t="0" r="7620" b="0"/>
            <wp:docPr id="4" name="i-ce578e6267824b4e" descr="Nearly half of young adults in Britain are overweight or obese, according to shocking new figures released by the NHS. Nearly three million 16- to 24-year-olds weigh too much – a million more than two decades ago (top lef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ce578e6267824b4e" descr="Nearly half of young adults in Britain are overweight or obese, according to shocking new figures released by the NHS. Nearly three million 16- to 24-year-olds weigh too much – a million more than two decades ago (top left)"/>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2952003" cy="3466364"/>
                    </a:xfrm>
                    <a:prstGeom prst="rect">
                      <a:avLst/>
                    </a:prstGeom>
                    <a:noFill/>
                    <a:ln>
                      <a:noFill/>
                    </a:ln>
                  </pic:spPr>
                </pic:pic>
              </a:graphicData>
            </a:graphic>
          </wp:inline>
        </w:drawing>
      </w:r>
    </w:p>
    <w:p w:rsidR="004A70C1" w:rsidRPr="00957D3F" w:rsidRDefault="006D124B" w:rsidP="00957D3F">
      <w:pPr>
        <w:pStyle w:val="NoSpacing"/>
        <w:spacing w:line="480" w:lineRule="auto"/>
        <w:jc w:val="both"/>
        <w:rPr>
          <w:rFonts w:ascii="Arial" w:hAnsi="Arial" w:cs="Arial"/>
          <w:sz w:val="24"/>
          <w:szCs w:val="24"/>
        </w:rPr>
      </w:pPr>
      <w:r w:rsidRPr="00957D3F">
        <w:rPr>
          <w:rFonts w:ascii="Arial" w:hAnsi="Arial" w:cs="Arial"/>
          <w:sz w:val="24"/>
          <w:szCs w:val="24"/>
        </w:rPr>
        <w:tab/>
        <w:t xml:space="preserve">                                           Britain’s bulging 16 to 24 year olds </w:t>
      </w:r>
      <w:r w:rsidR="00ED1441" w:rsidRPr="00957D3F">
        <w:rPr>
          <w:rFonts w:ascii="Arial" w:hAnsi="Arial" w:cs="Arial"/>
          <w:sz w:val="24"/>
          <w:szCs w:val="24"/>
        </w:rPr>
        <w:t>(NHS, 2017)</w:t>
      </w:r>
    </w:p>
    <w:p w:rsidR="00ED1441" w:rsidRPr="00957D3F" w:rsidRDefault="00ED1441" w:rsidP="00957D3F">
      <w:pPr>
        <w:pStyle w:val="NoSpacing"/>
        <w:spacing w:line="480" w:lineRule="auto"/>
        <w:jc w:val="both"/>
        <w:rPr>
          <w:rFonts w:ascii="Arial" w:hAnsi="Arial" w:cs="Arial"/>
          <w:sz w:val="24"/>
          <w:szCs w:val="24"/>
        </w:rPr>
      </w:pPr>
    </w:p>
    <w:p w:rsidR="00ED1441" w:rsidRPr="00957D3F" w:rsidRDefault="009D446F" w:rsidP="00957D3F">
      <w:pPr>
        <w:pStyle w:val="NoSpacing"/>
        <w:spacing w:line="480" w:lineRule="auto"/>
        <w:jc w:val="both"/>
        <w:rPr>
          <w:rStyle w:val="selectable"/>
          <w:rFonts w:ascii="Arial" w:hAnsi="Arial" w:cs="Arial"/>
          <w:color w:val="000000"/>
          <w:sz w:val="24"/>
          <w:szCs w:val="24"/>
          <w:lang w:val="en"/>
        </w:rPr>
      </w:pPr>
      <w:r w:rsidRPr="00957D3F">
        <w:rPr>
          <w:rStyle w:val="selectable"/>
          <w:rFonts w:ascii="Arial" w:hAnsi="Arial" w:cs="Arial"/>
          <w:color w:val="000000"/>
          <w:sz w:val="24"/>
          <w:szCs w:val="24"/>
          <w:lang w:val="en"/>
        </w:rPr>
        <w:t xml:space="preserve">There are many long term serious </w:t>
      </w:r>
      <w:r w:rsidR="0040301C" w:rsidRPr="00957D3F">
        <w:rPr>
          <w:rStyle w:val="selectable"/>
          <w:rFonts w:ascii="Arial" w:hAnsi="Arial" w:cs="Arial"/>
          <w:color w:val="000000"/>
          <w:sz w:val="24"/>
          <w:szCs w:val="24"/>
          <w:lang w:val="en"/>
        </w:rPr>
        <w:t>illnesses</w:t>
      </w:r>
      <w:r w:rsidRPr="00957D3F">
        <w:rPr>
          <w:rStyle w:val="selectable"/>
          <w:rFonts w:ascii="Arial" w:hAnsi="Arial" w:cs="Arial"/>
          <w:color w:val="000000"/>
          <w:sz w:val="24"/>
          <w:szCs w:val="24"/>
          <w:lang w:val="en"/>
        </w:rPr>
        <w:t xml:space="preserve"> that being obese in adolescence increases the risk of later on in life.  (Osborn, 2016</w:t>
      </w:r>
      <w:r w:rsidR="00E4159A" w:rsidRPr="00957D3F">
        <w:rPr>
          <w:rStyle w:val="selectable"/>
          <w:rFonts w:ascii="Arial" w:hAnsi="Arial" w:cs="Arial"/>
          <w:color w:val="000000"/>
          <w:sz w:val="24"/>
          <w:szCs w:val="24"/>
          <w:lang w:val="en"/>
        </w:rPr>
        <w:t>, p.12</w:t>
      </w:r>
      <w:r w:rsidRPr="00957D3F">
        <w:rPr>
          <w:rStyle w:val="selectable"/>
          <w:rFonts w:ascii="Arial" w:hAnsi="Arial" w:cs="Arial"/>
          <w:color w:val="000000"/>
          <w:sz w:val="24"/>
          <w:szCs w:val="24"/>
          <w:lang w:val="en"/>
        </w:rPr>
        <w:t xml:space="preserve">) advises that being obese or overweight can “cause a </w:t>
      </w:r>
      <w:r w:rsidR="0040301C" w:rsidRPr="00957D3F">
        <w:rPr>
          <w:rStyle w:val="selectable"/>
          <w:rFonts w:ascii="Arial" w:hAnsi="Arial" w:cs="Arial"/>
          <w:color w:val="000000"/>
          <w:sz w:val="24"/>
          <w:szCs w:val="24"/>
          <w:lang w:val="en"/>
        </w:rPr>
        <w:t>cacophony</w:t>
      </w:r>
      <w:r w:rsidRPr="00957D3F">
        <w:rPr>
          <w:rStyle w:val="selectable"/>
          <w:rFonts w:ascii="Arial" w:hAnsi="Arial" w:cs="Arial"/>
          <w:color w:val="000000"/>
          <w:sz w:val="24"/>
          <w:szCs w:val="24"/>
          <w:lang w:val="en"/>
        </w:rPr>
        <w:t xml:space="preserve"> of health problems such as diabetes type 2, high </w:t>
      </w:r>
      <w:r w:rsidR="0040301C" w:rsidRPr="00957D3F">
        <w:rPr>
          <w:rStyle w:val="selectable"/>
          <w:rFonts w:ascii="Arial" w:hAnsi="Arial" w:cs="Arial"/>
          <w:color w:val="000000"/>
          <w:sz w:val="24"/>
          <w:szCs w:val="24"/>
          <w:lang w:val="en"/>
        </w:rPr>
        <w:t>blood pressure, heart disease, fatty</w:t>
      </w:r>
      <w:r w:rsidRPr="00957D3F">
        <w:rPr>
          <w:rStyle w:val="selectable"/>
          <w:rFonts w:ascii="Arial" w:hAnsi="Arial" w:cs="Arial"/>
          <w:color w:val="000000"/>
          <w:sz w:val="24"/>
          <w:szCs w:val="24"/>
          <w:lang w:val="en"/>
        </w:rPr>
        <w:t xml:space="preserve"> liver damage and cancer”.  </w:t>
      </w:r>
      <w:r w:rsidR="006A7D1A" w:rsidRPr="00957D3F">
        <w:rPr>
          <w:rStyle w:val="selectable"/>
          <w:rFonts w:ascii="Arial" w:hAnsi="Arial" w:cs="Arial"/>
          <w:color w:val="000000"/>
          <w:sz w:val="24"/>
          <w:szCs w:val="24"/>
          <w:lang w:val="en"/>
        </w:rPr>
        <w:t>(</w:t>
      </w:r>
      <w:proofErr w:type="spellStart"/>
      <w:r w:rsidR="006A7D1A" w:rsidRPr="00957D3F">
        <w:rPr>
          <w:rStyle w:val="selectable"/>
          <w:rFonts w:ascii="Arial" w:hAnsi="Arial" w:cs="Arial"/>
          <w:color w:val="000000"/>
          <w:sz w:val="24"/>
          <w:szCs w:val="24"/>
          <w:lang w:val="en"/>
        </w:rPr>
        <w:t>Lobstein</w:t>
      </w:r>
      <w:proofErr w:type="spellEnd"/>
      <w:r w:rsidR="006A7D1A" w:rsidRPr="00957D3F">
        <w:rPr>
          <w:rStyle w:val="selectable"/>
          <w:rFonts w:ascii="Arial" w:hAnsi="Arial" w:cs="Arial"/>
          <w:color w:val="000000"/>
          <w:sz w:val="24"/>
          <w:szCs w:val="24"/>
          <w:lang w:val="en"/>
        </w:rPr>
        <w:t xml:space="preserve">, </w:t>
      </w:r>
      <w:proofErr w:type="spellStart"/>
      <w:r w:rsidR="006A7D1A" w:rsidRPr="00957D3F">
        <w:rPr>
          <w:rStyle w:val="selectable"/>
          <w:rFonts w:ascii="Arial" w:hAnsi="Arial" w:cs="Arial"/>
          <w:color w:val="000000"/>
          <w:sz w:val="24"/>
          <w:szCs w:val="24"/>
          <w:lang w:val="en"/>
        </w:rPr>
        <w:t>Baur</w:t>
      </w:r>
      <w:proofErr w:type="spellEnd"/>
      <w:r w:rsidR="006A7D1A" w:rsidRPr="00957D3F">
        <w:rPr>
          <w:rStyle w:val="selectable"/>
          <w:rFonts w:ascii="Arial" w:hAnsi="Arial" w:cs="Arial"/>
          <w:color w:val="000000"/>
          <w:sz w:val="24"/>
          <w:szCs w:val="24"/>
          <w:lang w:val="en"/>
        </w:rPr>
        <w:t xml:space="preserve"> and </w:t>
      </w:r>
      <w:proofErr w:type="spellStart"/>
      <w:r w:rsidR="006A7D1A" w:rsidRPr="00957D3F">
        <w:rPr>
          <w:rStyle w:val="selectable"/>
          <w:rFonts w:ascii="Arial" w:hAnsi="Arial" w:cs="Arial"/>
          <w:color w:val="000000"/>
          <w:sz w:val="24"/>
          <w:szCs w:val="24"/>
          <w:lang w:val="en"/>
        </w:rPr>
        <w:t>Uauy</w:t>
      </w:r>
      <w:proofErr w:type="spellEnd"/>
      <w:r w:rsidR="006A7D1A" w:rsidRPr="00957D3F">
        <w:rPr>
          <w:rStyle w:val="selectable"/>
          <w:rFonts w:ascii="Arial" w:hAnsi="Arial" w:cs="Arial"/>
          <w:color w:val="000000"/>
          <w:sz w:val="24"/>
          <w:szCs w:val="24"/>
          <w:lang w:val="en"/>
        </w:rPr>
        <w:t>, 2004</w:t>
      </w:r>
      <w:r w:rsidR="00E4159A" w:rsidRPr="00957D3F">
        <w:rPr>
          <w:rStyle w:val="selectable"/>
          <w:rFonts w:ascii="Arial" w:hAnsi="Arial" w:cs="Arial"/>
          <w:color w:val="000000"/>
          <w:sz w:val="24"/>
          <w:szCs w:val="24"/>
          <w:lang w:val="en"/>
        </w:rPr>
        <w:t>, p.7</w:t>
      </w:r>
      <w:r w:rsidR="006A7D1A" w:rsidRPr="00957D3F">
        <w:rPr>
          <w:rStyle w:val="selectable"/>
          <w:rFonts w:ascii="Arial" w:hAnsi="Arial" w:cs="Arial"/>
          <w:color w:val="000000"/>
          <w:sz w:val="24"/>
          <w:szCs w:val="24"/>
          <w:lang w:val="en"/>
        </w:rPr>
        <w:t xml:space="preserve">) warn that the greatest health problems will be seen </w:t>
      </w:r>
      <w:r w:rsidR="0040301C" w:rsidRPr="00957D3F">
        <w:rPr>
          <w:rStyle w:val="selectable"/>
          <w:rFonts w:ascii="Arial" w:hAnsi="Arial" w:cs="Arial"/>
          <w:color w:val="000000"/>
          <w:sz w:val="24"/>
          <w:szCs w:val="24"/>
          <w:lang w:val="en"/>
        </w:rPr>
        <w:t>“in</w:t>
      </w:r>
      <w:r w:rsidR="006A7D1A" w:rsidRPr="00957D3F">
        <w:rPr>
          <w:rStyle w:val="selectable"/>
          <w:rFonts w:ascii="Arial" w:hAnsi="Arial" w:cs="Arial"/>
          <w:color w:val="000000"/>
          <w:sz w:val="24"/>
          <w:szCs w:val="24"/>
          <w:lang w:val="en"/>
        </w:rPr>
        <w:t xml:space="preserve"> the next generation of adults as the present childhood obesity epidemic </w:t>
      </w:r>
      <w:r w:rsidR="0040301C" w:rsidRPr="00957D3F">
        <w:rPr>
          <w:rStyle w:val="selectable"/>
          <w:rFonts w:ascii="Arial" w:hAnsi="Arial" w:cs="Arial"/>
          <w:color w:val="000000"/>
          <w:sz w:val="24"/>
          <w:szCs w:val="24"/>
          <w:lang w:val="en"/>
        </w:rPr>
        <w:t>passes</w:t>
      </w:r>
      <w:r w:rsidR="006A7D1A" w:rsidRPr="00957D3F">
        <w:rPr>
          <w:rStyle w:val="selectable"/>
          <w:rFonts w:ascii="Arial" w:hAnsi="Arial" w:cs="Arial"/>
          <w:color w:val="000000"/>
          <w:sz w:val="24"/>
          <w:szCs w:val="24"/>
          <w:lang w:val="en"/>
        </w:rPr>
        <w:t xml:space="preserve"> through to adulthood”.    Th</w:t>
      </w:r>
      <w:r w:rsidR="004F2CB6" w:rsidRPr="00957D3F">
        <w:rPr>
          <w:rStyle w:val="selectable"/>
          <w:rFonts w:ascii="Arial" w:hAnsi="Arial" w:cs="Arial"/>
          <w:color w:val="000000"/>
          <w:sz w:val="24"/>
          <w:szCs w:val="24"/>
          <w:lang w:val="en"/>
        </w:rPr>
        <w:t xml:space="preserve">e </w:t>
      </w:r>
      <w:r w:rsidR="006A7D1A" w:rsidRPr="00957D3F">
        <w:rPr>
          <w:rStyle w:val="selectable"/>
          <w:rFonts w:ascii="Arial" w:hAnsi="Arial" w:cs="Arial"/>
          <w:color w:val="000000"/>
          <w:sz w:val="24"/>
          <w:szCs w:val="24"/>
          <w:lang w:val="en"/>
        </w:rPr>
        <w:t xml:space="preserve">risk </w:t>
      </w:r>
      <w:r w:rsidR="004F2CB6" w:rsidRPr="00957D3F">
        <w:rPr>
          <w:rStyle w:val="selectable"/>
          <w:rFonts w:ascii="Arial" w:hAnsi="Arial" w:cs="Arial"/>
          <w:color w:val="000000"/>
          <w:sz w:val="24"/>
          <w:szCs w:val="24"/>
          <w:lang w:val="en"/>
        </w:rPr>
        <w:t xml:space="preserve">of this generation suffering and </w:t>
      </w:r>
      <w:r w:rsidR="0040301C" w:rsidRPr="00957D3F">
        <w:rPr>
          <w:rStyle w:val="selectable"/>
          <w:rFonts w:ascii="Arial" w:hAnsi="Arial" w:cs="Arial"/>
          <w:color w:val="000000"/>
          <w:sz w:val="24"/>
          <w:szCs w:val="24"/>
          <w:lang w:val="en"/>
        </w:rPr>
        <w:t>developing</w:t>
      </w:r>
      <w:r w:rsidR="004F2CB6" w:rsidRPr="00957D3F">
        <w:rPr>
          <w:rStyle w:val="selectable"/>
          <w:rFonts w:ascii="Arial" w:hAnsi="Arial" w:cs="Arial"/>
          <w:color w:val="000000"/>
          <w:sz w:val="24"/>
          <w:szCs w:val="24"/>
          <w:lang w:val="en"/>
        </w:rPr>
        <w:t xml:space="preserve"> </w:t>
      </w:r>
      <w:r w:rsidR="0040301C" w:rsidRPr="00957D3F">
        <w:rPr>
          <w:rStyle w:val="selectable"/>
          <w:rFonts w:ascii="Arial" w:hAnsi="Arial" w:cs="Arial"/>
          <w:color w:val="000000"/>
          <w:sz w:val="24"/>
          <w:szCs w:val="24"/>
          <w:lang w:val="en"/>
        </w:rPr>
        <w:t>chronic</w:t>
      </w:r>
      <w:r w:rsidR="004F2CB6" w:rsidRPr="00957D3F">
        <w:rPr>
          <w:rStyle w:val="selectable"/>
          <w:rFonts w:ascii="Arial" w:hAnsi="Arial" w:cs="Arial"/>
          <w:color w:val="000000"/>
          <w:sz w:val="24"/>
          <w:szCs w:val="24"/>
          <w:lang w:val="en"/>
        </w:rPr>
        <w:t xml:space="preserve"> illnesses such as cancers, osteoarthritis and heart disease seems to be far greater than in the past and young people will need </w:t>
      </w:r>
      <w:r w:rsidR="0040301C" w:rsidRPr="00957D3F">
        <w:rPr>
          <w:rStyle w:val="selectable"/>
          <w:rFonts w:ascii="Arial" w:hAnsi="Arial" w:cs="Arial"/>
          <w:color w:val="000000"/>
          <w:sz w:val="24"/>
          <w:szCs w:val="24"/>
          <w:lang w:val="en"/>
        </w:rPr>
        <w:t>medical</w:t>
      </w:r>
      <w:r w:rsidR="004F2CB6" w:rsidRPr="00957D3F">
        <w:rPr>
          <w:rStyle w:val="selectable"/>
          <w:rFonts w:ascii="Arial" w:hAnsi="Arial" w:cs="Arial"/>
          <w:color w:val="000000"/>
          <w:sz w:val="24"/>
          <w:szCs w:val="24"/>
          <w:lang w:val="en"/>
        </w:rPr>
        <w:t xml:space="preserve"> treatment that may </w:t>
      </w:r>
      <w:r w:rsidR="009910C9">
        <w:rPr>
          <w:rStyle w:val="selectable"/>
          <w:rFonts w:ascii="Arial" w:hAnsi="Arial" w:cs="Arial"/>
          <w:color w:val="000000"/>
          <w:sz w:val="24"/>
          <w:szCs w:val="24"/>
          <w:lang w:val="en"/>
        </w:rPr>
        <w:t>last for the rest of their adult life</w:t>
      </w:r>
      <w:r w:rsidR="004F2CB6" w:rsidRPr="00957D3F">
        <w:rPr>
          <w:rStyle w:val="selectable"/>
          <w:rFonts w:ascii="Arial" w:hAnsi="Arial" w:cs="Arial"/>
          <w:color w:val="000000"/>
          <w:sz w:val="24"/>
          <w:szCs w:val="24"/>
          <w:lang w:val="en"/>
        </w:rPr>
        <w:t>.  (Dean and Flett, 2002) claim that</w:t>
      </w:r>
      <w:r w:rsidR="000D6627" w:rsidRPr="00957D3F">
        <w:rPr>
          <w:rStyle w:val="selectable"/>
          <w:rFonts w:ascii="Arial" w:hAnsi="Arial" w:cs="Arial"/>
          <w:color w:val="000000"/>
          <w:sz w:val="24"/>
          <w:szCs w:val="24"/>
          <w:lang w:val="en"/>
        </w:rPr>
        <w:t xml:space="preserve"> ten percent of young people with type 2 diabetes are likely to develop renal failure by the time they enter adulthood.  Aside from serious long term illnesses, obesity can also cause day to day activities such as snoring, increased sweating, joint and back pain and breathlessness to name a </w:t>
      </w:r>
      <w:r w:rsidR="000D6627" w:rsidRPr="002F6EAA">
        <w:rPr>
          <w:rStyle w:val="selectable"/>
          <w:rFonts w:ascii="Arial" w:hAnsi="Arial" w:cs="Arial"/>
          <w:color w:val="000000"/>
          <w:sz w:val="24"/>
          <w:szCs w:val="24"/>
          <w:lang w:val="en"/>
        </w:rPr>
        <w:t>few.</w:t>
      </w:r>
      <w:r w:rsidR="00A12B60" w:rsidRPr="002F6EAA">
        <w:rPr>
          <w:rStyle w:val="selectable"/>
          <w:rFonts w:ascii="Arial" w:hAnsi="Arial" w:cs="Arial"/>
          <w:color w:val="000000"/>
          <w:sz w:val="24"/>
          <w:szCs w:val="24"/>
          <w:lang w:val="en"/>
        </w:rPr>
        <w:t xml:space="preserve"> </w:t>
      </w:r>
      <w:r w:rsidR="002F6EAA" w:rsidRPr="002F6EAA">
        <w:rPr>
          <w:rStyle w:val="selectable"/>
          <w:rFonts w:ascii="Arial" w:hAnsi="Arial" w:cs="Arial"/>
          <w:color w:val="000000"/>
          <w:sz w:val="24"/>
          <w:szCs w:val="24"/>
          <w:lang w:val="en"/>
        </w:rPr>
        <w:t xml:space="preserve">  </w:t>
      </w:r>
      <w:r w:rsidR="002F6EAA" w:rsidRPr="002F6EAA">
        <w:rPr>
          <w:rFonts w:ascii="Arial" w:hAnsi="Arial" w:cs="Arial"/>
          <w:sz w:val="24"/>
          <w:szCs w:val="24"/>
        </w:rPr>
        <w:t>(Diabetes UK</w:t>
      </w:r>
      <w:r w:rsidR="002F6EAA">
        <w:rPr>
          <w:rFonts w:ascii="Arial" w:hAnsi="Arial" w:cs="Arial"/>
          <w:sz w:val="24"/>
          <w:szCs w:val="24"/>
        </w:rPr>
        <w:t>, 2018</w:t>
      </w:r>
      <w:r w:rsidR="002F6EAA" w:rsidRPr="002F6EAA">
        <w:rPr>
          <w:rFonts w:ascii="Arial" w:hAnsi="Arial" w:cs="Arial"/>
          <w:sz w:val="24"/>
          <w:szCs w:val="24"/>
        </w:rPr>
        <w:t>) reported that over six and a half thousand people under twenty five have Type 2 diabetes in England and Wales, Fifteen hundred of these are under the age of nineteen.</w:t>
      </w:r>
      <w:r w:rsidR="002F6EAA" w:rsidRPr="002F6EAA">
        <w:rPr>
          <w:sz w:val="24"/>
          <w:szCs w:val="24"/>
        </w:rPr>
        <w:t xml:space="preserve"> </w:t>
      </w:r>
      <w:r w:rsidR="002F6EAA">
        <w:rPr>
          <w:rFonts w:ascii="Arial" w:hAnsi="Arial" w:cs="Arial"/>
          <w:color w:val="000000"/>
          <w:sz w:val="24"/>
          <w:szCs w:val="24"/>
          <w:lang w:val="en"/>
        </w:rPr>
        <w:t xml:space="preserve">  </w:t>
      </w:r>
      <w:r w:rsidR="00A12B60">
        <w:rPr>
          <w:rStyle w:val="selectable"/>
          <w:rFonts w:ascii="Arial" w:hAnsi="Arial" w:cs="Arial"/>
          <w:color w:val="000000"/>
          <w:sz w:val="24"/>
          <w:szCs w:val="24"/>
          <w:lang w:val="en"/>
        </w:rPr>
        <w:t xml:space="preserve"> (Chauhan, 2018) provides a young person friendly illustration of health risks of being overweight or obese.</w:t>
      </w:r>
    </w:p>
    <w:p w:rsidR="008265BF" w:rsidRPr="00957D3F" w:rsidRDefault="008265BF" w:rsidP="00B261C3">
      <w:pPr>
        <w:pStyle w:val="NoSpacing"/>
        <w:spacing w:line="480" w:lineRule="auto"/>
        <w:jc w:val="center"/>
        <w:rPr>
          <w:rStyle w:val="selectable"/>
          <w:rFonts w:ascii="Arial" w:hAnsi="Arial" w:cs="Arial"/>
          <w:color w:val="000000"/>
          <w:sz w:val="24"/>
          <w:szCs w:val="24"/>
          <w:lang w:val="en"/>
        </w:rPr>
      </w:pPr>
      <w:r w:rsidRPr="00957D3F">
        <w:rPr>
          <w:rFonts w:ascii="Arial" w:hAnsi="Arial" w:cs="Arial"/>
          <w:noProof/>
          <w:color w:val="FFFFFF"/>
          <w:sz w:val="24"/>
          <w:szCs w:val="24"/>
          <w:lang w:eastAsia="en-GB"/>
        </w:rPr>
        <w:drawing>
          <wp:inline distT="0" distB="0" distL="0" distR="0" wp14:anchorId="3710BC81" wp14:editId="181C7EAD">
            <wp:extent cx="3893820" cy="2037935"/>
            <wp:effectExtent l="0" t="0" r="0" b="635"/>
            <wp:docPr id="6" name="Picture 6"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ee the source image"/>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3902920" cy="2042698"/>
                    </a:xfrm>
                    <a:prstGeom prst="rect">
                      <a:avLst/>
                    </a:prstGeom>
                    <a:noFill/>
                    <a:ln>
                      <a:noFill/>
                    </a:ln>
                  </pic:spPr>
                </pic:pic>
              </a:graphicData>
            </a:graphic>
          </wp:inline>
        </w:drawing>
      </w:r>
    </w:p>
    <w:p w:rsidR="008265BF" w:rsidRPr="00957D3F" w:rsidRDefault="008265BF" w:rsidP="00957D3F">
      <w:pPr>
        <w:pStyle w:val="NoSpacing"/>
        <w:spacing w:line="480" w:lineRule="auto"/>
        <w:jc w:val="both"/>
        <w:rPr>
          <w:rStyle w:val="selectable"/>
          <w:rFonts w:ascii="Arial" w:hAnsi="Arial" w:cs="Arial"/>
          <w:color w:val="000000"/>
          <w:sz w:val="24"/>
          <w:szCs w:val="24"/>
          <w:lang w:val="en"/>
        </w:rPr>
      </w:pPr>
      <w:r w:rsidRPr="00957D3F">
        <w:rPr>
          <w:rStyle w:val="selectable"/>
          <w:rFonts w:ascii="Arial" w:hAnsi="Arial" w:cs="Arial"/>
          <w:color w:val="000000"/>
          <w:sz w:val="24"/>
          <w:szCs w:val="24"/>
          <w:lang w:val="en"/>
        </w:rPr>
        <w:t xml:space="preserve">                                       Health Risks of being overweight or obese (Chauhan, 2018)</w:t>
      </w:r>
    </w:p>
    <w:p w:rsidR="006D295B" w:rsidRPr="00957D3F" w:rsidRDefault="00761391" w:rsidP="00957D3F">
      <w:pPr>
        <w:pStyle w:val="NoSpacing"/>
        <w:spacing w:line="480" w:lineRule="auto"/>
        <w:jc w:val="both"/>
        <w:rPr>
          <w:rStyle w:val="selectable"/>
          <w:rFonts w:ascii="Arial" w:hAnsi="Arial" w:cs="Arial"/>
          <w:color w:val="000000"/>
          <w:sz w:val="24"/>
          <w:szCs w:val="24"/>
          <w:lang w:val="en"/>
        </w:rPr>
      </w:pPr>
      <w:r w:rsidRPr="00957D3F">
        <w:rPr>
          <w:rFonts w:ascii="Arial" w:hAnsi="Arial" w:cs="Arial"/>
          <w:noProof/>
          <w:sz w:val="24"/>
          <w:szCs w:val="24"/>
          <w:lang w:eastAsia="en-GB"/>
        </w:rPr>
        <w:lastRenderedPageBreak/>
        <mc:AlternateContent>
          <mc:Choice Requires="wps">
            <w:drawing>
              <wp:anchor distT="0" distB="0" distL="114300" distR="114300" simplePos="0" relativeHeight="251661312" behindDoc="0" locked="0" layoutInCell="1" allowOverlap="1" wp14:anchorId="482C85C2" wp14:editId="6F143705">
                <wp:simplePos x="0" y="0"/>
                <wp:positionH relativeFrom="margin">
                  <wp:posOffset>-213360</wp:posOffset>
                </wp:positionH>
                <wp:positionV relativeFrom="paragraph">
                  <wp:posOffset>7620</wp:posOffset>
                </wp:positionV>
                <wp:extent cx="6206067" cy="601133"/>
                <wp:effectExtent l="0" t="0" r="0" b="8890"/>
                <wp:wrapNone/>
                <wp:docPr id="7" name="Text Box 7"/>
                <wp:cNvGraphicFramePr/>
                <a:graphic xmlns:a="http://schemas.openxmlformats.org/drawingml/2006/main">
                  <a:graphicData uri="http://schemas.microsoft.com/office/word/2010/wordprocessingShape">
                    <wps:wsp>
                      <wps:cNvSpPr txBox="1"/>
                      <wps:spPr>
                        <a:xfrm>
                          <a:off x="0" y="0"/>
                          <a:ext cx="6206067" cy="601133"/>
                        </a:xfrm>
                        <a:prstGeom prst="rect">
                          <a:avLst/>
                        </a:prstGeom>
                        <a:noFill/>
                        <a:ln>
                          <a:noFill/>
                        </a:ln>
                      </wps:spPr>
                      <wps:txbx>
                        <w:txbxContent>
                          <w:p w:rsidR="006D295B" w:rsidRPr="006D295B" w:rsidRDefault="006D295B" w:rsidP="006D295B">
                            <w:pPr>
                              <w:pStyle w:val="NoSpacing"/>
                              <w:spacing w:line="480" w:lineRule="auto"/>
                              <w:jc w:val="center"/>
                              <w:rPr>
                                <w:rFonts w:ascii="Arial" w:hAnsi="Arial" w:cs="Arial"/>
                                <w:sz w:val="72"/>
                                <w:szCs w:val="7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Pr>
                                <w:rFonts w:ascii="Arial" w:hAnsi="Arial" w:cs="Arial"/>
                                <w:sz w:val="72"/>
                                <w:szCs w:val="7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So how did we get here?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82C85C2" id="Text Box 7" o:spid="_x0000_s1028" type="#_x0000_t202" style="position:absolute;left:0;text-align:left;margin-left:-16.8pt;margin-top:.6pt;width:488.65pt;height:47.35pt;z-index:2516613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" filled="f" stroked="f">
                <v:textbox>
                  <w:txbxContent>
                    <w:p w:rsidR="006D295B" w:rsidRPr="006D295B" w:rsidRDefault="006D295B" w:rsidP="006D295B">
                      <w:pPr>
                        <w:pStyle w:val="NoSpacing"/>
                        <w:spacing w:line="480" w:lineRule="auto"/>
                        <w:jc w:val="center"/>
                        <w:rPr>
                          <w:rFonts w:ascii="Arial" w:hAnsi="Arial" w:cs="Arial"/>
                          <w:sz w:val="72"/>
                          <w:szCs w:val="7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Pr>
                          <w:rFonts w:ascii="Arial" w:hAnsi="Arial" w:cs="Arial"/>
                          <w:sz w:val="72"/>
                          <w:szCs w:val="7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So how did we get here?</w:t>
                      </w:r>
                    </w:p>
                  </w:txbxContent>
                </v:textbox>
                <w10:wrap anchorx="margin"/>
              </v:shape>
            </w:pict>
          </mc:Fallback>
        </mc:AlternateContent>
      </w:r>
    </w:p>
    <w:p w:rsidR="006D295B" w:rsidRPr="00957D3F" w:rsidRDefault="006D295B" w:rsidP="00957D3F">
      <w:pPr>
        <w:pStyle w:val="NoSpacing"/>
        <w:spacing w:line="480" w:lineRule="auto"/>
        <w:jc w:val="both"/>
        <w:rPr>
          <w:rFonts w:ascii="Arial" w:hAnsi="Arial" w:cs="Arial"/>
          <w:sz w:val="24"/>
          <w:szCs w:val="24"/>
        </w:rPr>
      </w:pPr>
    </w:p>
    <w:p w:rsidR="00ED1441" w:rsidRPr="00957D3F" w:rsidRDefault="00ED1441" w:rsidP="00957D3F">
      <w:pPr>
        <w:pStyle w:val="NoSpacing"/>
        <w:spacing w:line="480" w:lineRule="auto"/>
        <w:jc w:val="both"/>
        <w:rPr>
          <w:rFonts w:ascii="Arial" w:hAnsi="Arial" w:cs="Arial"/>
          <w:sz w:val="24"/>
          <w:szCs w:val="24"/>
        </w:rPr>
      </w:pPr>
    </w:p>
    <w:p w:rsidR="00A12B60" w:rsidRDefault="007F0B72" w:rsidP="00957D3F">
      <w:pPr>
        <w:pStyle w:val="NoSpacing"/>
        <w:spacing w:line="480" w:lineRule="auto"/>
        <w:jc w:val="both"/>
        <w:rPr>
          <w:rFonts w:ascii="Arial" w:hAnsi="Arial" w:cs="Arial"/>
          <w:sz w:val="24"/>
          <w:szCs w:val="24"/>
        </w:rPr>
      </w:pPr>
      <w:r w:rsidRPr="00957D3F">
        <w:rPr>
          <w:rFonts w:ascii="Arial" w:hAnsi="Arial" w:cs="Arial"/>
          <w:sz w:val="24"/>
          <w:szCs w:val="24"/>
        </w:rPr>
        <w:t xml:space="preserve">The word ‘epidemic’ may sound overly elaborate but there seems to be no better word to describe the rise of obesity in young people in the globally and nationally. </w:t>
      </w:r>
    </w:p>
    <w:p w:rsidR="0040301C" w:rsidRPr="00957D3F" w:rsidRDefault="007F0B72" w:rsidP="00957D3F">
      <w:pPr>
        <w:pStyle w:val="NoSpacing"/>
        <w:spacing w:line="480" w:lineRule="auto"/>
        <w:jc w:val="both"/>
        <w:rPr>
          <w:rFonts w:ascii="Arial" w:hAnsi="Arial" w:cs="Arial"/>
          <w:sz w:val="24"/>
          <w:szCs w:val="24"/>
        </w:rPr>
      </w:pPr>
      <w:r w:rsidRPr="00957D3F">
        <w:rPr>
          <w:rFonts w:ascii="Arial" w:hAnsi="Arial" w:cs="Arial"/>
          <w:sz w:val="24"/>
          <w:szCs w:val="24"/>
        </w:rPr>
        <w:t xml:space="preserve"> </w:t>
      </w:r>
      <w:r w:rsidR="00BE6670" w:rsidRPr="00957D3F">
        <w:rPr>
          <w:rFonts w:ascii="Arial" w:hAnsi="Arial" w:cs="Arial"/>
          <w:sz w:val="24"/>
          <w:szCs w:val="24"/>
        </w:rPr>
        <w:t xml:space="preserve">There seem to be many theories and ideas on why this is happening.  </w:t>
      </w:r>
      <w:r w:rsidR="00621483" w:rsidRPr="00957D3F">
        <w:rPr>
          <w:rFonts w:ascii="Arial" w:hAnsi="Arial" w:cs="Arial"/>
          <w:sz w:val="24"/>
          <w:szCs w:val="24"/>
        </w:rPr>
        <w:t>One theory is that family dynamics have changed over recent years, changing the historical family structure</w:t>
      </w:r>
      <w:r w:rsidR="00895131" w:rsidRPr="00957D3F">
        <w:rPr>
          <w:rFonts w:ascii="Arial" w:hAnsi="Arial" w:cs="Arial"/>
          <w:sz w:val="24"/>
          <w:szCs w:val="24"/>
        </w:rPr>
        <w:t xml:space="preserve"> that tended to see a </w:t>
      </w:r>
      <w:r w:rsidR="00895131" w:rsidRPr="00957D3F">
        <w:rPr>
          <w:rFonts w:ascii="Arial" w:hAnsi="Arial" w:cs="Arial"/>
          <w:sz w:val="24"/>
          <w:szCs w:val="24"/>
          <w:lang w:val="en-US"/>
        </w:rPr>
        <w:t>breadwinner husband and a homemaker wife</w:t>
      </w:r>
      <w:r w:rsidR="00621483" w:rsidRPr="00957D3F">
        <w:rPr>
          <w:rFonts w:ascii="Arial" w:hAnsi="Arial" w:cs="Arial"/>
          <w:sz w:val="24"/>
          <w:szCs w:val="24"/>
        </w:rPr>
        <w:t>.  This view seems to be supported by (</w:t>
      </w:r>
      <w:proofErr w:type="spellStart"/>
      <w:r w:rsidR="00621483" w:rsidRPr="00957D3F">
        <w:rPr>
          <w:rFonts w:ascii="Arial" w:hAnsi="Arial" w:cs="Arial"/>
          <w:sz w:val="24"/>
          <w:szCs w:val="24"/>
        </w:rPr>
        <w:t>Breene</w:t>
      </w:r>
      <w:proofErr w:type="spellEnd"/>
      <w:r w:rsidR="00621483" w:rsidRPr="00957D3F">
        <w:rPr>
          <w:rFonts w:ascii="Arial" w:hAnsi="Arial" w:cs="Arial"/>
          <w:sz w:val="24"/>
          <w:szCs w:val="24"/>
        </w:rPr>
        <w:t>, 2020</w:t>
      </w:r>
      <w:r w:rsidR="00E4159A" w:rsidRPr="00957D3F">
        <w:rPr>
          <w:rFonts w:ascii="Arial" w:hAnsi="Arial" w:cs="Arial"/>
          <w:sz w:val="24"/>
          <w:szCs w:val="24"/>
        </w:rPr>
        <w:t>, p.3</w:t>
      </w:r>
      <w:r w:rsidR="00621483" w:rsidRPr="00957D3F">
        <w:rPr>
          <w:rFonts w:ascii="Arial" w:hAnsi="Arial" w:cs="Arial"/>
          <w:sz w:val="24"/>
          <w:szCs w:val="24"/>
        </w:rPr>
        <w:t>) who state:</w:t>
      </w:r>
    </w:p>
    <w:p w:rsidR="00895131" w:rsidRPr="00957D3F" w:rsidRDefault="00895131" w:rsidP="00957D3F">
      <w:pPr>
        <w:pStyle w:val="NoSpacing"/>
        <w:spacing w:line="480" w:lineRule="auto"/>
        <w:jc w:val="both"/>
        <w:rPr>
          <w:rFonts w:ascii="Arial" w:hAnsi="Arial" w:cs="Arial"/>
          <w:sz w:val="24"/>
          <w:szCs w:val="24"/>
        </w:rPr>
      </w:pPr>
    </w:p>
    <w:p w:rsidR="00895131" w:rsidRPr="00957D3F" w:rsidRDefault="00895131" w:rsidP="00957D3F">
      <w:pPr>
        <w:pStyle w:val="NoSpacing"/>
        <w:spacing w:line="480" w:lineRule="auto"/>
        <w:ind w:left="567" w:right="567"/>
        <w:jc w:val="both"/>
        <w:rPr>
          <w:rFonts w:ascii="Arial" w:hAnsi="Arial" w:cs="Arial"/>
          <w:sz w:val="24"/>
          <w:szCs w:val="24"/>
          <w:lang w:val="en"/>
        </w:rPr>
      </w:pPr>
      <w:r w:rsidRPr="00957D3F">
        <w:rPr>
          <w:rFonts w:ascii="Arial" w:hAnsi="Arial" w:cs="Arial"/>
          <w:sz w:val="24"/>
          <w:szCs w:val="24"/>
          <w:lang w:val="en"/>
        </w:rPr>
        <w:t>Despite our 21</w:t>
      </w:r>
      <w:r w:rsidRPr="00957D3F">
        <w:rPr>
          <w:rFonts w:ascii="Arial" w:hAnsi="Arial" w:cs="Arial"/>
          <w:sz w:val="24"/>
          <w:szCs w:val="24"/>
          <w:vertAlign w:val="superscript"/>
          <w:lang w:val="en"/>
        </w:rPr>
        <w:t>st</w:t>
      </w:r>
      <w:r w:rsidRPr="00957D3F">
        <w:rPr>
          <w:rFonts w:ascii="Arial" w:hAnsi="Arial" w:cs="Arial"/>
          <w:sz w:val="24"/>
          <w:szCs w:val="24"/>
          <w:lang w:val="en"/>
        </w:rPr>
        <w:t xml:space="preserve">-century concern with equality and the busting of traditional gender roles, </w:t>
      </w:r>
      <w:r w:rsidRPr="00957D3F">
        <w:rPr>
          <w:rFonts w:ascii="Arial" w:hAnsi="Arial" w:cs="Arial"/>
          <w:bCs/>
          <w:sz w:val="24"/>
          <w:szCs w:val="24"/>
          <w:lang w:val="en"/>
        </w:rPr>
        <w:t>women are still bearing the brunt of the so-called “</w:t>
      </w:r>
      <w:hyperlink r:id="rId8" w:tgtFrame="_blank" w:history="1">
        <w:r w:rsidRPr="00957D3F">
          <w:rPr>
            <w:rFonts w:ascii="Arial" w:hAnsi="Arial" w:cs="Arial"/>
            <w:bCs/>
            <w:sz w:val="24"/>
            <w:szCs w:val="24"/>
            <w:lang w:val="en"/>
          </w:rPr>
          <w:t>second shift</w:t>
        </w:r>
      </w:hyperlink>
      <w:r w:rsidRPr="00957D3F">
        <w:rPr>
          <w:rFonts w:ascii="Arial" w:hAnsi="Arial" w:cs="Arial"/>
          <w:bCs/>
          <w:sz w:val="24"/>
          <w:szCs w:val="24"/>
          <w:lang w:val="en"/>
        </w:rPr>
        <w:t>” — i.e., the work of running a household and raising children, even after a full day’s work.</w:t>
      </w:r>
      <w:r w:rsidRPr="00957D3F">
        <w:rPr>
          <w:rFonts w:ascii="Arial" w:hAnsi="Arial" w:cs="Arial"/>
          <w:sz w:val="24"/>
          <w:szCs w:val="24"/>
          <w:lang w:val="en"/>
        </w:rPr>
        <w:t xml:space="preserve"> It’s no wonder that for a quick and cheap meal, many women turn to restaurants, </w:t>
      </w:r>
      <w:hyperlink r:id="rId9" w:tgtFrame="_blank" w:history="1">
        <w:r w:rsidRPr="00957D3F">
          <w:rPr>
            <w:rFonts w:ascii="Arial" w:hAnsi="Arial" w:cs="Arial"/>
            <w:sz w:val="24"/>
            <w:szCs w:val="24"/>
            <w:lang w:val="en"/>
          </w:rPr>
          <w:t>convenience foods</w:t>
        </w:r>
      </w:hyperlink>
      <w:r w:rsidRPr="00957D3F">
        <w:rPr>
          <w:rFonts w:ascii="Arial" w:hAnsi="Arial" w:cs="Arial"/>
          <w:sz w:val="24"/>
          <w:szCs w:val="24"/>
          <w:lang w:val="en"/>
        </w:rPr>
        <w:t xml:space="preserve">, and drive-throughs to get </w:t>
      </w:r>
      <w:hyperlink r:id="rId10" w:tgtFrame="_blank" w:history="1">
        <w:r w:rsidRPr="00957D3F">
          <w:rPr>
            <w:rFonts w:ascii="Arial" w:hAnsi="Arial" w:cs="Arial"/>
            <w:sz w:val="24"/>
            <w:szCs w:val="24"/>
            <w:lang w:val="en"/>
          </w:rPr>
          <w:t>food on the table</w:t>
        </w:r>
      </w:hyperlink>
      <w:r w:rsidRPr="00957D3F">
        <w:rPr>
          <w:rFonts w:ascii="Arial" w:hAnsi="Arial" w:cs="Arial"/>
          <w:sz w:val="24"/>
          <w:szCs w:val="24"/>
          <w:lang w:val="en"/>
        </w:rPr>
        <w:t xml:space="preserve"> after a long day.</w:t>
      </w:r>
    </w:p>
    <w:p w:rsidR="00895131" w:rsidRPr="00957D3F" w:rsidRDefault="00895131" w:rsidP="00957D3F">
      <w:pPr>
        <w:pStyle w:val="NoSpacing"/>
        <w:spacing w:line="480" w:lineRule="auto"/>
        <w:ind w:left="5760" w:firstLine="720"/>
        <w:jc w:val="both"/>
        <w:rPr>
          <w:rFonts w:ascii="Arial" w:hAnsi="Arial" w:cs="Arial"/>
          <w:sz w:val="24"/>
          <w:szCs w:val="24"/>
          <w:lang w:val="en"/>
        </w:rPr>
      </w:pPr>
      <w:r w:rsidRPr="00957D3F">
        <w:rPr>
          <w:rFonts w:ascii="Arial" w:hAnsi="Arial" w:cs="Arial"/>
          <w:sz w:val="24"/>
          <w:szCs w:val="24"/>
          <w:lang w:val="en"/>
        </w:rPr>
        <w:t>(Breene, 2020)</w:t>
      </w:r>
    </w:p>
    <w:p w:rsidR="000469B4" w:rsidRPr="00957D3F" w:rsidRDefault="000469B4" w:rsidP="00957D3F">
      <w:pPr>
        <w:pStyle w:val="NoSpacing"/>
        <w:spacing w:line="480" w:lineRule="auto"/>
        <w:jc w:val="both"/>
        <w:rPr>
          <w:rFonts w:ascii="Arial" w:hAnsi="Arial" w:cs="Arial"/>
          <w:sz w:val="24"/>
          <w:szCs w:val="24"/>
          <w:lang w:val="en"/>
        </w:rPr>
      </w:pPr>
    </w:p>
    <w:p w:rsidR="00957D3F" w:rsidRDefault="00092646" w:rsidP="00957D3F">
      <w:pPr>
        <w:pStyle w:val="NoSpacing"/>
        <w:spacing w:line="480" w:lineRule="auto"/>
        <w:jc w:val="both"/>
        <w:rPr>
          <w:rFonts w:ascii="Arial" w:hAnsi="Arial" w:cs="Arial"/>
          <w:sz w:val="24"/>
          <w:szCs w:val="24"/>
          <w:lang w:val="en"/>
        </w:rPr>
      </w:pPr>
      <w:r w:rsidRPr="00957D3F">
        <w:rPr>
          <w:rFonts w:ascii="Arial" w:hAnsi="Arial" w:cs="Arial"/>
          <w:sz w:val="24"/>
          <w:szCs w:val="24"/>
          <w:lang w:val="en"/>
        </w:rPr>
        <w:t xml:space="preserve">For many </w:t>
      </w:r>
      <w:r w:rsidR="00CC3475">
        <w:rPr>
          <w:rFonts w:ascii="Arial" w:hAnsi="Arial" w:cs="Arial"/>
          <w:sz w:val="24"/>
          <w:szCs w:val="24"/>
          <w:lang w:val="en"/>
        </w:rPr>
        <w:t>families where the parents work, making time to cook a home cooked meal can prove difficult.  Managing time in-between working hours and household tasks to go shopping for healthy ingredients and making time to prepare the food and produce a healthy home cooked meal can take tremendous time and planning.</w:t>
      </w:r>
      <w:r w:rsidR="000469B4" w:rsidRPr="00957D3F">
        <w:rPr>
          <w:rFonts w:ascii="Arial" w:hAnsi="Arial" w:cs="Arial"/>
          <w:sz w:val="24"/>
          <w:szCs w:val="24"/>
          <w:lang w:val="en"/>
        </w:rPr>
        <w:t xml:space="preserve"> </w:t>
      </w:r>
    </w:p>
    <w:p w:rsidR="00A12B60" w:rsidRPr="00A12B60" w:rsidRDefault="00A12B60" w:rsidP="00957D3F">
      <w:pPr>
        <w:pStyle w:val="NoSpacing"/>
        <w:spacing w:line="480" w:lineRule="auto"/>
        <w:jc w:val="both"/>
        <w:rPr>
          <w:rFonts w:ascii="Arial" w:hAnsi="Arial" w:cs="Arial"/>
          <w:sz w:val="24"/>
          <w:szCs w:val="24"/>
          <w:lang w:val="en"/>
        </w:rPr>
      </w:pPr>
    </w:p>
    <w:p w:rsidR="00BF5998" w:rsidRDefault="00BF5998" w:rsidP="00957D3F">
      <w:pPr>
        <w:pStyle w:val="NoSpacing"/>
        <w:spacing w:line="480" w:lineRule="auto"/>
        <w:jc w:val="both"/>
        <w:rPr>
          <w:rFonts w:ascii="Arial" w:hAnsi="Arial" w:cs="Arial"/>
          <w:sz w:val="24"/>
          <w:szCs w:val="24"/>
          <w:lang w:val="en"/>
        </w:rPr>
      </w:pPr>
    </w:p>
    <w:p w:rsidR="000469B4" w:rsidRPr="00957D3F" w:rsidRDefault="000469B4" w:rsidP="00957D3F">
      <w:pPr>
        <w:pStyle w:val="NoSpacing"/>
        <w:spacing w:line="480" w:lineRule="auto"/>
        <w:jc w:val="both"/>
        <w:rPr>
          <w:rFonts w:ascii="Arial" w:hAnsi="Arial" w:cs="Arial"/>
          <w:sz w:val="24"/>
          <w:szCs w:val="24"/>
          <w:lang w:val="en"/>
        </w:rPr>
      </w:pPr>
      <w:r w:rsidRPr="00957D3F">
        <w:rPr>
          <w:rFonts w:ascii="Arial" w:hAnsi="Arial" w:cs="Arial"/>
          <w:sz w:val="24"/>
          <w:szCs w:val="24"/>
          <w:lang w:val="en"/>
        </w:rPr>
        <w:lastRenderedPageBreak/>
        <w:t>Another possibility for the rise in obesity in young people could be simply because healthy food is more expensive</w:t>
      </w:r>
      <w:r w:rsidR="00A766E5">
        <w:rPr>
          <w:rFonts w:ascii="Arial" w:hAnsi="Arial" w:cs="Arial"/>
          <w:sz w:val="24"/>
          <w:szCs w:val="24"/>
          <w:lang w:val="en"/>
        </w:rPr>
        <w:t xml:space="preserve"> compared to unhealthy ingredients</w:t>
      </w:r>
      <w:r w:rsidRPr="00957D3F">
        <w:rPr>
          <w:rFonts w:ascii="Arial" w:hAnsi="Arial" w:cs="Arial"/>
          <w:sz w:val="24"/>
          <w:szCs w:val="24"/>
          <w:lang w:val="en"/>
        </w:rPr>
        <w:t xml:space="preserve">.  </w:t>
      </w:r>
      <w:r w:rsidR="00B261C3">
        <w:rPr>
          <w:rFonts w:ascii="Arial" w:hAnsi="Arial" w:cs="Arial"/>
          <w:sz w:val="24"/>
          <w:szCs w:val="24"/>
          <w:lang w:val="en"/>
        </w:rPr>
        <w:t xml:space="preserve">                            </w:t>
      </w:r>
      <w:r w:rsidRPr="00957D3F">
        <w:rPr>
          <w:rFonts w:ascii="Arial" w:hAnsi="Arial" w:cs="Arial"/>
          <w:sz w:val="24"/>
          <w:szCs w:val="24"/>
          <w:lang w:val="en"/>
        </w:rPr>
        <w:t xml:space="preserve">When families are </w:t>
      </w:r>
      <w:r w:rsidR="00324F89" w:rsidRPr="00957D3F">
        <w:rPr>
          <w:rFonts w:ascii="Arial" w:hAnsi="Arial" w:cs="Arial"/>
          <w:sz w:val="24"/>
          <w:szCs w:val="24"/>
          <w:lang w:val="en"/>
        </w:rPr>
        <w:t>trying</w:t>
      </w:r>
      <w:r w:rsidRPr="00957D3F">
        <w:rPr>
          <w:rFonts w:ascii="Arial" w:hAnsi="Arial" w:cs="Arial"/>
          <w:sz w:val="24"/>
          <w:szCs w:val="24"/>
          <w:lang w:val="en"/>
        </w:rPr>
        <w:t xml:space="preserve"> to </w:t>
      </w:r>
      <w:r w:rsidR="00A12B60">
        <w:rPr>
          <w:rFonts w:ascii="Arial" w:hAnsi="Arial" w:cs="Arial"/>
          <w:sz w:val="24"/>
          <w:szCs w:val="24"/>
          <w:lang w:val="en"/>
        </w:rPr>
        <w:t xml:space="preserve">ensure financial stability </w:t>
      </w:r>
      <w:r w:rsidR="00BB4E6F" w:rsidRPr="00957D3F">
        <w:rPr>
          <w:rFonts w:ascii="Arial" w:hAnsi="Arial" w:cs="Arial"/>
          <w:sz w:val="24"/>
          <w:szCs w:val="24"/>
          <w:lang w:val="en"/>
        </w:rPr>
        <w:t xml:space="preserve">to pay </w:t>
      </w:r>
      <w:r w:rsidR="00324F89" w:rsidRPr="00957D3F">
        <w:rPr>
          <w:rFonts w:ascii="Arial" w:hAnsi="Arial" w:cs="Arial"/>
          <w:sz w:val="24"/>
          <w:szCs w:val="24"/>
          <w:lang w:val="en"/>
        </w:rPr>
        <w:t>mortgages</w:t>
      </w:r>
      <w:r w:rsidR="00BB4E6F" w:rsidRPr="00957D3F">
        <w:rPr>
          <w:rFonts w:ascii="Arial" w:hAnsi="Arial" w:cs="Arial"/>
          <w:sz w:val="24"/>
          <w:szCs w:val="24"/>
          <w:lang w:val="en"/>
        </w:rPr>
        <w:t xml:space="preserve">, rent and bills, </w:t>
      </w:r>
      <w:r w:rsidR="00A12B60">
        <w:rPr>
          <w:rFonts w:ascii="Arial" w:hAnsi="Arial" w:cs="Arial"/>
          <w:sz w:val="24"/>
          <w:szCs w:val="24"/>
          <w:lang w:val="en"/>
        </w:rPr>
        <w:t xml:space="preserve">arguably </w:t>
      </w:r>
      <w:r w:rsidR="00BB4E6F" w:rsidRPr="00957D3F">
        <w:rPr>
          <w:rFonts w:ascii="Arial" w:hAnsi="Arial" w:cs="Arial"/>
          <w:sz w:val="24"/>
          <w:szCs w:val="24"/>
          <w:lang w:val="en"/>
        </w:rPr>
        <w:t>buying unhealthy cheaper food may be the only option.  (Ellis, 2017</w:t>
      </w:r>
      <w:r w:rsidR="00E4159A" w:rsidRPr="00957D3F">
        <w:rPr>
          <w:rFonts w:ascii="Arial" w:hAnsi="Arial" w:cs="Arial"/>
          <w:sz w:val="24"/>
          <w:szCs w:val="24"/>
          <w:lang w:val="en"/>
        </w:rPr>
        <w:t>, p.1</w:t>
      </w:r>
      <w:r w:rsidR="00BB4E6F" w:rsidRPr="00957D3F">
        <w:rPr>
          <w:rFonts w:ascii="Arial" w:hAnsi="Arial" w:cs="Arial"/>
          <w:sz w:val="24"/>
          <w:szCs w:val="24"/>
          <w:lang w:val="en"/>
        </w:rPr>
        <w:t xml:space="preserve">) reported that </w:t>
      </w:r>
      <w:r w:rsidR="00BB4E6F" w:rsidRPr="00957D3F">
        <w:rPr>
          <w:rFonts w:ascii="Arial" w:hAnsi="Arial" w:cs="Arial"/>
          <w:sz w:val="24"/>
          <w:szCs w:val="24"/>
        </w:rPr>
        <w:t xml:space="preserve">“millions of families are facing a struggle to make ends meet as the cost of getting by in modern Britain rises ever higher”.    </w:t>
      </w:r>
      <w:r w:rsidR="00E1616D" w:rsidRPr="00957D3F">
        <w:rPr>
          <w:rFonts w:ascii="Arial" w:hAnsi="Arial" w:cs="Arial"/>
          <w:sz w:val="24"/>
          <w:szCs w:val="24"/>
        </w:rPr>
        <w:t>(Green, 2014</w:t>
      </w:r>
      <w:r w:rsidR="00E4159A" w:rsidRPr="00957D3F">
        <w:rPr>
          <w:rFonts w:ascii="Arial" w:hAnsi="Arial" w:cs="Arial"/>
          <w:sz w:val="24"/>
          <w:szCs w:val="24"/>
        </w:rPr>
        <w:t>, p.1</w:t>
      </w:r>
      <w:r w:rsidR="00E1616D" w:rsidRPr="00957D3F">
        <w:rPr>
          <w:rFonts w:ascii="Arial" w:hAnsi="Arial" w:cs="Arial"/>
          <w:sz w:val="24"/>
          <w:szCs w:val="24"/>
        </w:rPr>
        <w:t xml:space="preserve">) </w:t>
      </w:r>
      <w:r w:rsidR="00324F89" w:rsidRPr="00957D3F">
        <w:rPr>
          <w:rFonts w:ascii="Arial" w:hAnsi="Arial" w:cs="Arial"/>
          <w:sz w:val="24"/>
          <w:szCs w:val="24"/>
        </w:rPr>
        <w:t xml:space="preserve">comments that </w:t>
      </w:r>
      <w:r w:rsidR="00324F89" w:rsidRPr="00957D3F">
        <w:rPr>
          <w:rFonts w:ascii="Arial" w:hAnsi="Arial" w:cs="Arial"/>
          <w:sz w:val="24"/>
          <w:szCs w:val="24"/>
          <w:lang w:val="en"/>
        </w:rPr>
        <w:t xml:space="preserve">eating healthily is </w:t>
      </w:r>
      <w:r w:rsidR="00A1428F">
        <w:rPr>
          <w:rFonts w:ascii="Arial" w:hAnsi="Arial" w:cs="Arial"/>
          <w:sz w:val="24"/>
          <w:szCs w:val="24"/>
          <w:lang w:val="en"/>
        </w:rPr>
        <w:t>progressively becoming</w:t>
      </w:r>
      <w:r w:rsidR="00B90756">
        <w:rPr>
          <w:rFonts w:ascii="Arial" w:hAnsi="Arial" w:cs="Arial"/>
          <w:sz w:val="24"/>
          <w:szCs w:val="24"/>
          <w:lang w:val="en"/>
        </w:rPr>
        <w:t xml:space="preserve"> only for the</w:t>
      </w:r>
      <w:r w:rsidR="00324F89" w:rsidRPr="00957D3F">
        <w:rPr>
          <w:rFonts w:ascii="Arial" w:hAnsi="Arial" w:cs="Arial"/>
          <w:sz w:val="24"/>
          <w:szCs w:val="24"/>
          <w:lang w:val="en"/>
        </w:rPr>
        <w:t xml:space="preserve"> wealthy. “In 2002, 1,000kcal of healthy food cost an average of £5.65, while shoppers buying less healthy alternatives could spend just £1.77 to gain the same amount of calories. By 2012 these figures had changed to £7</w:t>
      </w:r>
      <w:r w:rsidR="00B90756">
        <w:rPr>
          <w:rFonts w:ascii="Arial" w:hAnsi="Arial" w:cs="Arial"/>
          <w:sz w:val="24"/>
          <w:szCs w:val="24"/>
          <w:lang w:val="en"/>
        </w:rPr>
        <w:t>.49 and £2.50 respectively”.  (Green, 2014) adds, that healthier food and drink items have routinely always been</w:t>
      </w:r>
      <w:r w:rsidR="00957D3F">
        <w:rPr>
          <w:rFonts w:ascii="Arial" w:hAnsi="Arial" w:cs="Arial"/>
          <w:sz w:val="24"/>
          <w:szCs w:val="24"/>
          <w:lang w:val="en"/>
        </w:rPr>
        <w:t xml:space="preserve"> </w:t>
      </w:r>
      <w:r w:rsidR="00324F89" w:rsidRPr="00957D3F">
        <w:rPr>
          <w:rFonts w:ascii="Arial" w:hAnsi="Arial" w:cs="Arial"/>
          <w:sz w:val="24"/>
          <w:szCs w:val="24"/>
          <w:lang w:val="en"/>
        </w:rPr>
        <w:t xml:space="preserve">more expensive than less healthy </w:t>
      </w:r>
      <w:r w:rsidR="00B90756">
        <w:rPr>
          <w:rFonts w:ascii="Arial" w:hAnsi="Arial" w:cs="Arial"/>
          <w:sz w:val="24"/>
          <w:szCs w:val="24"/>
          <w:lang w:val="en"/>
        </w:rPr>
        <w:t xml:space="preserve">options.  </w:t>
      </w:r>
      <w:r w:rsidR="00324F89" w:rsidRPr="00957D3F">
        <w:rPr>
          <w:rFonts w:ascii="Arial" w:hAnsi="Arial" w:cs="Arial"/>
          <w:sz w:val="24"/>
          <w:szCs w:val="24"/>
          <w:lang w:val="en"/>
        </w:rPr>
        <w:t>This seems</w:t>
      </w:r>
      <w:r w:rsidR="00957D3F">
        <w:rPr>
          <w:rFonts w:ascii="Arial" w:hAnsi="Arial" w:cs="Arial"/>
          <w:sz w:val="24"/>
          <w:szCs w:val="24"/>
          <w:lang w:val="en"/>
        </w:rPr>
        <w:t xml:space="preserve"> to suggest that the rise in</w:t>
      </w:r>
      <w:r w:rsidR="00324F89" w:rsidRPr="00957D3F">
        <w:rPr>
          <w:rFonts w:ascii="Arial" w:hAnsi="Arial" w:cs="Arial"/>
          <w:sz w:val="24"/>
          <w:szCs w:val="24"/>
          <w:lang w:val="en"/>
        </w:rPr>
        <w:t xml:space="preserve"> cost of healthy food is likely </w:t>
      </w:r>
      <w:r w:rsidR="00957D3F">
        <w:rPr>
          <w:rFonts w:ascii="Arial" w:hAnsi="Arial" w:cs="Arial"/>
          <w:sz w:val="24"/>
          <w:szCs w:val="24"/>
          <w:lang w:val="en"/>
        </w:rPr>
        <w:t xml:space="preserve">to make it far more difficult for people to lead healthy diets and could </w:t>
      </w:r>
      <w:r w:rsidR="00A12B60">
        <w:rPr>
          <w:rFonts w:ascii="Arial" w:hAnsi="Arial" w:cs="Arial"/>
          <w:sz w:val="24"/>
          <w:szCs w:val="24"/>
          <w:lang w:val="en"/>
        </w:rPr>
        <w:t xml:space="preserve">give rise to </w:t>
      </w:r>
      <w:r w:rsidR="00957D3F">
        <w:rPr>
          <w:rFonts w:ascii="Arial" w:hAnsi="Arial" w:cs="Arial"/>
          <w:sz w:val="24"/>
          <w:szCs w:val="24"/>
          <w:lang w:val="en"/>
        </w:rPr>
        <w:t>health ramifications for society.</w:t>
      </w:r>
    </w:p>
    <w:p w:rsidR="00E957AE" w:rsidRPr="00957D3F" w:rsidRDefault="00E957AE" w:rsidP="00957D3F">
      <w:pPr>
        <w:pStyle w:val="NoSpacing"/>
        <w:spacing w:line="480" w:lineRule="auto"/>
        <w:jc w:val="both"/>
        <w:rPr>
          <w:rFonts w:ascii="Arial" w:hAnsi="Arial" w:cs="Arial"/>
          <w:color w:val="222222"/>
          <w:sz w:val="24"/>
          <w:szCs w:val="24"/>
          <w:lang w:val="en"/>
        </w:rPr>
      </w:pPr>
    </w:p>
    <w:p w:rsidR="00761391" w:rsidRDefault="00E957AE" w:rsidP="00957D3F">
      <w:pPr>
        <w:pStyle w:val="NoSpacing"/>
        <w:spacing w:line="480" w:lineRule="auto"/>
        <w:jc w:val="both"/>
        <w:rPr>
          <w:rFonts w:ascii="Arial" w:hAnsi="Arial" w:cs="Arial"/>
          <w:sz w:val="24"/>
          <w:szCs w:val="24"/>
          <w:lang w:val="en"/>
        </w:rPr>
      </w:pPr>
      <w:r w:rsidRPr="00957D3F">
        <w:rPr>
          <w:rFonts w:ascii="Arial" w:hAnsi="Arial" w:cs="Arial"/>
          <w:sz w:val="24"/>
          <w:szCs w:val="24"/>
          <w:lang w:val="en"/>
        </w:rPr>
        <w:t xml:space="preserve">Another assumption on young people’s increased obesity is the amount of time children </w:t>
      </w:r>
      <w:r w:rsidR="002D5A7B" w:rsidRPr="00957D3F">
        <w:rPr>
          <w:rFonts w:ascii="Arial" w:hAnsi="Arial" w:cs="Arial"/>
          <w:sz w:val="24"/>
          <w:szCs w:val="24"/>
          <w:lang w:val="en"/>
        </w:rPr>
        <w:t>a</w:t>
      </w:r>
      <w:r w:rsidRPr="00957D3F">
        <w:rPr>
          <w:rFonts w:ascii="Arial" w:hAnsi="Arial" w:cs="Arial"/>
          <w:sz w:val="24"/>
          <w:szCs w:val="24"/>
          <w:lang w:val="en"/>
        </w:rPr>
        <w:t xml:space="preserve">nd young people spend on screens.  </w:t>
      </w:r>
      <w:r w:rsidR="00D33E99" w:rsidRPr="00957D3F">
        <w:rPr>
          <w:rFonts w:ascii="Arial" w:hAnsi="Arial" w:cs="Arial"/>
          <w:sz w:val="24"/>
          <w:szCs w:val="24"/>
          <w:lang w:val="en"/>
        </w:rPr>
        <w:t xml:space="preserve">Research by </w:t>
      </w:r>
      <w:r w:rsidR="00D33E99" w:rsidRPr="00957D3F">
        <w:rPr>
          <w:rStyle w:val="selectable"/>
          <w:rFonts w:ascii="Arial" w:hAnsi="Arial" w:cs="Arial"/>
          <w:sz w:val="24"/>
          <w:szCs w:val="24"/>
          <w:lang w:val="en"/>
        </w:rPr>
        <w:t xml:space="preserve">(Cancer Research UK, 2020) found that children and young people who spent a lot of time online or watching television </w:t>
      </w:r>
      <w:r w:rsidR="00A12B60">
        <w:rPr>
          <w:rStyle w:val="selectable"/>
          <w:rFonts w:ascii="Arial" w:hAnsi="Arial" w:cs="Arial"/>
          <w:sz w:val="24"/>
          <w:szCs w:val="24"/>
          <w:lang w:val="en"/>
        </w:rPr>
        <w:t>pestered</w:t>
      </w:r>
      <w:r w:rsidR="002D5A7B" w:rsidRPr="00957D3F">
        <w:rPr>
          <w:rStyle w:val="selectable"/>
          <w:rFonts w:ascii="Arial" w:hAnsi="Arial" w:cs="Arial"/>
          <w:sz w:val="24"/>
          <w:szCs w:val="24"/>
          <w:lang w:val="en"/>
        </w:rPr>
        <w:t xml:space="preserve"> their parents/carers</w:t>
      </w:r>
      <w:r w:rsidR="00D33E99" w:rsidRPr="00957D3F">
        <w:rPr>
          <w:rStyle w:val="selectable"/>
          <w:rFonts w:ascii="Arial" w:hAnsi="Arial" w:cs="Arial"/>
          <w:sz w:val="24"/>
          <w:szCs w:val="24"/>
          <w:lang w:val="en"/>
        </w:rPr>
        <w:t xml:space="preserve"> for sweets and fizzy drinks as a result from the</w:t>
      </w:r>
      <w:r w:rsidR="001B7C11">
        <w:rPr>
          <w:rStyle w:val="selectable"/>
          <w:rFonts w:ascii="Arial" w:hAnsi="Arial" w:cs="Arial"/>
          <w:sz w:val="24"/>
          <w:szCs w:val="24"/>
          <w:lang w:val="en"/>
        </w:rPr>
        <w:t xml:space="preserve"> vast amount of appealing </w:t>
      </w:r>
      <w:r w:rsidR="001B7C11" w:rsidRPr="00957D3F">
        <w:rPr>
          <w:rStyle w:val="selectable"/>
          <w:rFonts w:ascii="Arial" w:hAnsi="Arial" w:cs="Arial"/>
          <w:sz w:val="24"/>
          <w:szCs w:val="24"/>
          <w:lang w:val="en"/>
        </w:rPr>
        <w:t>adverts</w:t>
      </w:r>
      <w:r w:rsidR="00D33E99" w:rsidRPr="00957D3F">
        <w:rPr>
          <w:rStyle w:val="selectable"/>
          <w:rFonts w:ascii="Arial" w:hAnsi="Arial" w:cs="Arial"/>
          <w:sz w:val="24"/>
          <w:szCs w:val="24"/>
          <w:lang w:val="en"/>
        </w:rPr>
        <w:t xml:space="preserve"> they see for those typ</w:t>
      </w:r>
      <w:r w:rsidR="001B7C11">
        <w:rPr>
          <w:rStyle w:val="selectable"/>
          <w:rFonts w:ascii="Arial" w:hAnsi="Arial" w:cs="Arial"/>
          <w:sz w:val="24"/>
          <w:szCs w:val="24"/>
          <w:lang w:val="en"/>
        </w:rPr>
        <w:t>es of merchandise</w:t>
      </w:r>
      <w:r w:rsidR="00D33E99" w:rsidRPr="00957D3F">
        <w:rPr>
          <w:rStyle w:val="selectable"/>
          <w:rFonts w:ascii="Arial" w:hAnsi="Arial" w:cs="Arial"/>
          <w:sz w:val="24"/>
          <w:szCs w:val="24"/>
          <w:lang w:val="en"/>
        </w:rPr>
        <w:t xml:space="preserve">.  </w:t>
      </w:r>
      <w:r w:rsidR="00F83308" w:rsidRPr="00957D3F">
        <w:rPr>
          <w:rStyle w:val="selectable"/>
          <w:rFonts w:ascii="Arial" w:hAnsi="Arial" w:cs="Arial"/>
          <w:sz w:val="24"/>
          <w:szCs w:val="24"/>
          <w:lang w:val="en"/>
        </w:rPr>
        <w:t>(Campbell, 2018</w:t>
      </w:r>
      <w:r w:rsidR="00E4159A" w:rsidRPr="00957D3F">
        <w:rPr>
          <w:rStyle w:val="selectable"/>
          <w:rFonts w:ascii="Arial" w:hAnsi="Arial" w:cs="Arial"/>
          <w:sz w:val="24"/>
          <w:szCs w:val="24"/>
          <w:lang w:val="en"/>
        </w:rPr>
        <w:t>, p.2</w:t>
      </w:r>
      <w:r w:rsidR="00F83308" w:rsidRPr="00957D3F">
        <w:rPr>
          <w:rStyle w:val="selectable"/>
          <w:rFonts w:ascii="Arial" w:hAnsi="Arial" w:cs="Arial"/>
          <w:sz w:val="24"/>
          <w:szCs w:val="24"/>
          <w:lang w:val="en"/>
        </w:rPr>
        <w:t xml:space="preserve">) </w:t>
      </w:r>
      <w:r w:rsidR="005D6C30" w:rsidRPr="00957D3F">
        <w:rPr>
          <w:rStyle w:val="selectable"/>
          <w:rFonts w:ascii="Arial" w:hAnsi="Arial" w:cs="Arial"/>
          <w:sz w:val="24"/>
          <w:szCs w:val="24"/>
          <w:lang w:val="en"/>
        </w:rPr>
        <w:t xml:space="preserve">also reports that children and young people </w:t>
      </w:r>
      <w:r w:rsidR="005D6C30" w:rsidRPr="00957D3F">
        <w:rPr>
          <w:rFonts w:ascii="Arial" w:hAnsi="Arial" w:cs="Arial"/>
          <w:sz w:val="24"/>
          <w:szCs w:val="24"/>
          <w:lang w:val="en"/>
        </w:rPr>
        <w:t xml:space="preserve">who use the internet for more than thirty </w:t>
      </w:r>
      <w:r w:rsidR="000A71FD" w:rsidRPr="00957D3F">
        <w:rPr>
          <w:rFonts w:ascii="Arial" w:hAnsi="Arial" w:cs="Arial"/>
          <w:sz w:val="24"/>
          <w:szCs w:val="24"/>
          <w:lang w:val="en"/>
        </w:rPr>
        <w:t>minutes a</w:t>
      </w:r>
      <w:r w:rsidR="005D6C30" w:rsidRPr="00957D3F">
        <w:rPr>
          <w:rFonts w:ascii="Arial" w:hAnsi="Arial" w:cs="Arial"/>
          <w:sz w:val="24"/>
          <w:szCs w:val="24"/>
          <w:lang w:val="en"/>
        </w:rPr>
        <w:t xml:space="preserve"> day are almost twice as likely as those who do not and that “heavy users of the internet are also 79% more likely to be overweight or obese while children who surfed the web for between half an hour and three hours were 53% more likely to be overweight”.</w:t>
      </w:r>
      <w:r w:rsidR="007D62F3" w:rsidRPr="00957D3F">
        <w:rPr>
          <w:rFonts w:ascii="Arial" w:hAnsi="Arial" w:cs="Arial"/>
          <w:sz w:val="24"/>
          <w:szCs w:val="24"/>
          <w:lang w:val="en"/>
        </w:rPr>
        <w:t xml:space="preserve">  </w:t>
      </w:r>
    </w:p>
    <w:p w:rsidR="00761391" w:rsidRDefault="00761391" w:rsidP="00957D3F">
      <w:pPr>
        <w:pStyle w:val="NoSpacing"/>
        <w:spacing w:line="480" w:lineRule="auto"/>
        <w:jc w:val="both"/>
        <w:rPr>
          <w:rFonts w:ascii="Arial" w:hAnsi="Arial" w:cs="Arial"/>
          <w:sz w:val="24"/>
          <w:szCs w:val="24"/>
          <w:lang w:val="en"/>
        </w:rPr>
      </w:pPr>
    </w:p>
    <w:p w:rsidR="00761391" w:rsidRDefault="00761391" w:rsidP="00C76FE8">
      <w:pPr>
        <w:pStyle w:val="NoSpacing"/>
        <w:spacing w:line="480" w:lineRule="auto"/>
        <w:jc w:val="center"/>
        <w:rPr>
          <w:rFonts w:ascii="Arial" w:hAnsi="Arial" w:cs="Arial"/>
          <w:sz w:val="24"/>
          <w:szCs w:val="24"/>
          <w:lang w:val="en"/>
        </w:rPr>
      </w:pPr>
      <w:r w:rsidRPr="00957D3F">
        <w:rPr>
          <w:rFonts w:ascii="Arial" w:hAnsi="Arial" w:cs="Arial"/>
          <w:noProof/>
          <w:sz w:val="24"/>
          <w:szCs w:val="24"/>
          <w:lang w:eastAsia="en-GB"/>
        </w:rPr>
        <w:drawing>
          <wp:inline distT="0" distB="0" distL="0" distR="0" wp14:anchorId="545D952B" wp14:editId="253064D2">
            <wp:extent cx="2316480" cy="1379150"/>
            <wp:effectExtent l="0" t="0" r="7620" b="0"/>
            <wp:docPr id="8" name="Picture 8"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t="6795" b="33668"/>
                    <a:stretch/>
                  </pic:blipFill>
                  <pic:spPr bwMode="auto">
                    <a:xfrm>
                      <a:off x="0" y="0"/>
                      <a:ext cx="2327288" cy="1385585"/>
                    </a:xfrm>
                    <a:prstGeom prst="rect">
                      <a:avLst/>
                    </a:prstGeom>
                    <a:noFill/>
                    <a:ln>
                      <a:noFill/>
                    </a:ln>
                    <a:extLst>
                      <a:ext uri="{53640926-AAD7-44D8-BBD7-CCE9431645EC}">
                        <a14:shadowObscured xmlns:a14="http://schemas.microsoft.com/office/drawing/2010/main"/>
                      </a:ext>
                    </a:extLst>
                  </pic:spPr>
                </pic:pic>
              </a:graphicData>
            </a:graphic>
          </wp:inline>
        </w:drawing>
      </w:r>
    </w:p>
    <w:p w:rsidR="00761391" w:rsidRDefault="00761391" w:rsidP="00761391">
      <w:pPr>
        <w:pStyle w:val="NoSpacing"/>
        <w:spacing w:line="480" w:lineRule="auto"/>
        <w:ind w:firstLine="720"/>
        <w:jc w:val="both"/>
        <w:rPr>
          <w:rStyle w:val="selectable"/>
          <w:rFonts w:ascii="Arial" w:hAnsi="Arial" w:cs="Arial"/>
          <w:sz w:val="24"/>
          <w:szCs w:val="24"/>
          <w:lang w:val="en"/>
        </w:rPr>
      </w:pPr>
      <w:r>
        <w:rPr>
          <w:rFonts w:ascii="Arial" w:hAnsi="Arial" w:cs="Arial"/>
          <w:sz w:val="24"/>
          <w:szCs w:val="24"/>
          <w:lang w:val="en"/>
        </w:rPr>
        <w:tab/>
      </w:r>
      <w:r>
        <w:rPr>
          <w:rFonts w:ascii="Arial" w:hAnsi="Arial" w:cs="Arial"/>
          <w:sz w:val="24"/>
          <w:szCs w:val="24"/>
          <w:lang w:val="en"/>
        </w:rPr>
        <w:tab/>
      </w:r>
      <w:r>
        <w:rPr>
          <w:rFonts w:ascii="Arial" w:hAnsi="Arial" w:cs="Arial"/>
          <w:sz w:val="24"/>
          <w:szCs w:val="24"/>
          <w:lang w:val="en"/>
        </w:rPr>
        <w:tab/>
      </w:r>
      <w:r>
        <w:rPr>
          <w:rFonts w:ascii="Arial" w:hAnsi="Arial" w:cs="Arial"/>
          <w:sz w:val="24"/>
          <w:szCs w:val="24"/>
          <w:lang w:val="en"/>
        </w:rPr>
        <w:tab/>
      </w:r>
      <w:r>
        <w:rPr>
          <w:rFonts w:ascii="Arial" w:hAnsi="Arial" w:cs="Arial"/>
          <w:sz w:val="24"/>
          <w:szCs w:val="24"/>
          <w:lang w:val="en"/>
        </w:rPr>
        <w:tab/>
      </w:r>
      <w:r w:rsidRPr="00957D3F">
        <w:rPr>
          <w:rStyle w:val="selectable"/>
          <w:rFonts w:ascii="Arial" w:hAnsi="Arial" w:cs="Arial"/>
          <w:sz w:val="24"/>
          <w:szCs w:val="24"/>
          <w:lang w:val="en"/>
        </w:rPr>
        <w:t>(Gaming safety tips for kids, 2015)</w:t>
      </w:r>
      <w:r>
        <w:rPr>
          <w:rStyle w:val="selectable"/>
          <w:rFonts w:ascii="Arial" w:hAnsi="Arial" w:cs="Arial"/>
          <w:sz w:val="24"/>
          <w:szCs w:val="24"/>
          <w:lang w:val="en"/>
        </w:rPr>
        <w:t xml:space="preserve">        </w:t>
      </w:r>
    </w:p>
    <w:p w:rsidR="00761391" w:rsidRDefault="00761391" w:rsidP="00761391">
      <w:pPr>
        <w:pStyle w:val="NoSpacing"/>
        <w:spacing w:line="480" w:lineRule="auto"/>
        <w:ind w:firstLine="720"/>
        <w:jc w:val="both"/>
        <w:rPr>
          <w:rStyle w:val="selectable"/>
          <w:rFonts w:ascii="Arial" w:hAnsi="Arial" w:cs="Arial"/>
          <w:sz w:val="24"/>
          <w:szCs w:val="24"/>
          <w:lang w:val="en"/>
        </w:rPr>
      </w:pPr>
      <w:r>
        <w:rPr>
          <w:rStyle w:val="selectable"/>
          <w:rFonts w:ascii="Arial" w:hAnsi="Arial" w:cs="Arial"/>
          <w:sz w:val="24"/>
          <w:szCs w:val="24"/>
          <w:lang w:val="en"/>
        </w:rPr>
        <w:t xml:space="preserve">      </w:t>
      </w:r>
    </w:p>
    <w:p w:rsidR="00E957AE" w:rsidRPr="00761391" w:rsidRDefault="007D62F3" w:rsidP="00761391">
      <w:pPr>
        <w:pStyle w:val="NoSpacing"/>
        <w:spacing w:line="480" w:lineRule="auto"/>
        <w:jc w:val="both"/>
        <w:rPr>
          <w:rFonts w:ascii="Arial" w:hAnsi="Arial" w:cs="Arial"/>
          <w:sz w:val="24"/>
          <w:szCs w:val="24"/>
          <w:lang w:val="en"/>
        </w:rPr>
      </w:pPr>
      <w:r w:rsidRPr="00957D3F">
        <w:rPr>
          <w:rFonts w:ascii="Arial" w:hAnsi="Arial" w:cs="Arial"/>
          <w:sz w:val="24"/>
          <w:szCs w:val="24"/>
          <w:lang w:val="en"/>
        </w:rPr>
        <w:t xml:space="preserve">Both internet and online gaming populations have increased significantly </w:t>
      </w:r>
      <w:r w:rsidR="00A5722B" w:rsidRPr="00957D3F">
        <w:rPr>
          <w:rFonts w:ascii="Arial" w:hAnsi="Arial" w:cs="Arial"/>
          <w:sz w:val="24"/>
          <w:szCs w:val="24"/>
          <w:lang w:val="en"/>
        </w:rPr>
        <w:t>according</w:t>
      </w:r>
      <w:r w:rsidRPr="00957D3F">
        <w:rPr>
          <w:rFonts w:ascii="Arial" w:hAnsi="Arial" w:cs="Arial"/>
          <w:sz w:val="24"/>
          <w:szCs w:val="24"/>
          <w:lang w:val="en"/>
        </w:rPr>
        <w:t xml:space="preserve"> to </w:t>
      </w:r>
      <w:r w:rsidR="00F16A18" w:rsidRPr="00957D3F">
        <w:rPr>
          <w:rFonts w:ascii="Arial" w:hAnsi="Arial" w:cs="Arial"/>
          <w:sz w:val="24"/>
          <w:szCs w:val="24"/>
          <w:lang w:val="en"/>
        </w:rPr>
        <w:t xml:space="preserve">(Teenagers, 2020) who </w:t>
      </w:r>
      <w:r w:rsidR="00A5722B" w:rsidRPr="00957D3F">
        <w:rPr>
          <w:rFonts w:ascii="Arial" w:hAnsi="Arial" w:cs="Arial"/>
          <w:sz w:val="24"/>
          <w:szCs w:val="24"/>
          <w:lang w:val="en"/>
        </w:rPr>
        <w:t>suggest</w:t>
      </w:r>
      <w:r w:rsidR="00F16A18" w:rsidRPr="00957D3F">
        <w:rPr>
          <w:rFonts w:ascii="Arial" w:hAnsi="Arial" w:cs="Arial"/>
          <w:sz w:val="24"/>
          <w:szCs w:val="24"/>
          <w:lang w:val="en"/>
        </w:rPr>
        <w:t xml:space="preserve"> that this is down to cheaper internet </w:t>
      </w:r>
      <w:r w:rsidR="00A5722B" w:rsidRPr="00957D3F">
        <w:rPr>
          <w:rFonts w:ascii="Arial" w:hAnsi="Arial" w:cs="Arial"/>
          <w:sz w:val="24"/>
          <w:szCs w:val="24"/>
          <w:lang w:val="en"/>
        </w:rPr>
        <w:t>subscriptions</w:t>
      </w:r>
      <w:r w:rsidR="00805BE4">
        <w:rPr>
          <w:rFonts w:ascii="Arial" w:hAnsi="Arial" w:cs="Arial"/>
          <w:sz w:val="24"/>
          <w:szCs w:val="24"/>
          <w:lang w:val="en"/>
        </w:rPr>
        <w:t xml:space="preserve"> from suppliers</w:t>
      </w:r>
      <w:r w:rsidR="00F16A18" w:rsidRPr="00957D3F">
        <w:rPr>
          <w:rFonts w:ascii="Arial" w:hAnsi="Arial" w:cs="Arial"/>
          <w:sz w:val="24"/>
          <w:szCs w:val="24"/>
          <w:lang w:val="en"/>
        </w:rPr>
        <w:t xml:space="preserve"> and the lower cost of game consoles today.  </w:t>
      </w:r>
      <w:r w:rsidR="00A5722B" w:rsidRPr="00957D3F">
        <w:rPr>
          <w:rFonts w:ascii="Arial" w:hAnsi="Arial" w:cs="Arial"/>
          <w:sz w:val="24"/>
          <w:szCs w:val="24"/>
          <w:lang w:val="en"/>
        </w:rPr>
        <w:t>Furthermore</w:t>
      </w:r>
      <w:r w:rsidR="00F16A18" w:rsidRPr="00957D3F">
        <w:rPr>
          <w:rFonts w:ascii="Arial" w:hAnsi="Arial" w:cs="Arial"/>
          <w:sz w:val="24"/>
          <w:szCs w:val="24"/>
          <w:lang w:val="en"/>
        </w:rPr>
        <w:t xml:space="preserve"> (Teenagers, 2020) go on to imply that </w:t>
      </w:r>
      <w:r w:rsidR="006758F9">
        <w:rPr>
          <w:rFonts w:ascii="Arial" w:hAnsi="Arial" w:cs="Arial"/>
          <w:sz w:val="24"/>
          <w:szCs w:val="24"/>
          <w:lang w:val="en"/>
        </w:rPr>
        <w:t xml:space="preserve">the growth in </w:t>
      </w:r>
      <w:r w:rsidR="00F16A18" w:rsidRPr="00957D3F">
        <w:rPr>
          <w:rFonts w:ascii="Arial" w:hAnsi="Arial" w:cs="Arial"/>
          <w:sz w:val="24"/>
          <w:szCs w:val="24"/>
          <w:lang w:val="en-AU"/>
        </w:rPr>
        <w:t xml:space="preserve">online gaming </w:t>
      </w:r>
      <w:r w:rsidR="006758F9">
        <w:rPr>
          <w:rFonts w:ascii="Arial" w:hAnsi="Arial" w:cs="Arial"/>
          <w:sz w:val="24"/>
          <w:szCs w:val="24"/>
          <w:lang w:val="en-AU"/>
        </w:rPr>
        <w:t xml:space="preserve">is responsible for many other negative issues such as </w:t>
      </w:r>
      <w:r w:rsidR="00F16A18" w:rsidRPr="00957D3F">
        <w:rPr>
          <w:rFonts w:ascii="Arial" w:hAnsi="Arial" w:cs="Arial"/>
          <w:sz w:val="24"/>
          <w:szCs w:val="24"/>
          <w:lang w:val="en-AU"/>
        </w:rPr>
        <w:t xml:space="preserve">social awkwardness, </w:t>
      </w:r>
      <w:r w:rsidR="000337A4" w:rsidRPr="00957D3F">
        <w:rPr>
          <w:rFonts w:ascii="Arial" w:hAnsi="Arial" w:cs="Arial"/>
          <w:sz w:val="24"/>
          <w:szCs w:val="24"/>
          <w:lang w:val="en-AU"/>
        </w:rPr>
        <w:t>increased anger and anxiety,</w:t>
      </w:r>
      <w:r w:rsidR="00F16A18" w:rsidRPr="00957D3F">
        <w:rPr>
          <w:rFonts w:ascii="Arial" w:hAnsi="Arial" w:cs="Arial"/>
          <w:sz w:val="24"/>
          <w:szCs w:val="24"/>
          <w:lang w:val="en-AU"/>
        </w:rPr>
        <w:t xml:space="preserve"> damaged </w:t>
      </w:r>
      <w:r w:rsidR="006758F9">
        <w:rPr>
          <w:rFonts w:ascii="Arial" w:hAnsi="Arial" w:cs="Arial"/>
          <w:sz w:val="24"/>
          <w:szCs w:val="24"/>
          <w:lang w:val="en-AU"/>
        </w:rPr>
        <w:t xml:space="preserve">family relationships </w:t>
      </w:r>
      <w:r w:rsidR="00F16A18" w:rsidRPr="00957D3F">
        <w:rPr>
          <w:rFonts w:ascii="Arial" w:hAnsi="Arial" w:cs="Arial"/>
          <w:sz w:val="24"/>
          <w:szCs w:val="24"/>
          <w:lang w:val="en-AU"/>
        </w:rPr>
        <w:t xml:space="preserve">and obesity. </w:t>
      </w:r>
      <w:r w:rsidR="00F16A18" w:rsidRPr="00957D3F">
        <w:rPr>
          <w:rStyle w:val="selectable"/>
          <w:rFonts w:ascii="Arial" w:hAnsi="Arial" w:cs="Arial"/>
          <w:sz w:val="24"/>
          <w:szCs w:val="24"/>
          <w:lang w:val="en"/>
        </w:rPr>
        <w:t>(</w:t>
      </w:r>
      <w:r w:rsidR="00A5722B" w:rsidRPr="00957D3F">
        <w:rPr>
          <w:rStyle w:val="selectable"/>
          <w:rFonts w:ascii="Arial" w:hAnsi="Arial" w:cs="Arial"/>
          <w:sz w:val="24"/>
          <w:szCs w:val="24"/>
          <w:lang w:val="en"/>
        </w:rPr>
        <w:t>Ali,</w:t>
      </w:r>
      <w:r w:rsidR="00F16A18" w:rsidRPr="00957D3F">
        <w:rPr>
          <w:rStyle w:val="selectable"/>
          <w:rFonts w:ascii="Arial" w:hAnsi="Arial" w:cs="Arial"/>
          <w:sz w:val="24"/>
          <w:szCs w:val="24"/>
          <w:lang w:val="en"/>
        </w:rPr>
        <w:t xml:space="preserve"> 2018)</w:t>
      </w:r>
      <w:r w:rsidR="006758F9">
        <w:rPr>
          <w:rStyle w:val="selectable"/>
          <w:rFonts w:ascii="Arial" w:hAnsi="Arial" w:cs="Arial"/>
          <w:sz w:val="24"/>
          <w:szCs w:val="24"/>
          <w:lang w:val="en"/>
        </w:rPr>
        <w:t xml:space="preserve"> goes on further to seem</w:t>
      </w:r>
      <w:r w:rsidR="000337A4" w:rsidRPr="00957D3F">
        <w:rPr>
          <w:rStyle w:val="selectable"/>
          <w:rFonts w:ascii="Arial" w:hAnsi="Arial" w:cs="Arial"/>
          <w:sz w:val="24"/>
          <w:szCs w:val="24"/>
          <w:lang w:val="en"/>
        </w:rPr>
        <w:t xml:space="preserve"> </w:t>
      </w:r>
      <w:proofErr w:type="spellStart"/>
      <w:r w:rsidR="00A5722B" w:rsidRPr="00957D3F">
        <w:rPr>
          <w:rStyle w:val="selectable"/>
          <w:rFonts w:ascii="Arial" w:hAnsi="Arial" w:cs="Arial"/>
          <w:sz w:val="24"/>
          <w:szCs w:val="24"/>
          <w:lang w:val="en"/>
        </w:rPr>
        <w:t>to</w:t>
      </w:r>
      <w:proofErr w:type="spellEnd"/>
      <w:r w:rsidR="00A5722B" w:rsidRPr="00957D3F">
        <w:rPr>
          <w:rStyle w:val="selectable"/>
          <w:rFonts w:ascii="Arial" w:hAnsi="Arial" w:cs="Arial"/>
          <w:sz w:val="24"/>
          <w:szCs w:val="24"/>
          <w:lang w:val="en"/>
        </w:rPr>
        <w:t xml:space="preserve"> </w:t>
      </w:r>
      <w:r w:rsidR="00655779">
        <w:rPr>
          <w:rStyle w:val="selectable"/>
          <w:rFonts w:ascii="Arial" w:hAnsi="Arial" w:cs="Arial"/>
          <w:sz w:val="24"/>
          <w:szCs w:val="24"/>
          <w:lang w:val="en"/>
        </w:rPr>
        <w:t>suggest</w:t>
      </w:r>
      <w:r w:rsidR="00F16A18" w:rsidRPr="00957D3F">
        <w:rPr>
          <w:rStyle w:val="selectable"/>
          <w:rFonts w:ascii="Arial" w:hAnsi="Arial" w:cs="Arial"/>
          <w:sz w:val="24"/>
          <w:szCs w:val="24"/>
          <w:lang w:val="en"/>
        </w:rPr>
        <w:t xml:space="preserve"> that </w:t>
      </w:r>
      <w:r w:rsidR="006758F9">
        <w:rPr>
          <w:rStyle w:val="selectable"/>
          <w:rFonts w:ascii="Arial" w:hAnsi="Arial" w:cs="Arial"/>
          <w:sz w:val="24"/>
          <w:szCs w:val="24"/>
          <w:lang w:val="en"/>
        </w:rPr>
        <w:t xml:space="preserve">they type of young person who plays games online would not be type of young person who would want to take part in any other activities that would improve their fitness levels. </w:t>
      </w:r>
      <w:r w:rsidR="00FC317C">
        <w:rPr>
          <w:rStyle w:val="selectable"/>
          <w:rFonts w:ascii="Arial" w:hAnsi="Arial" w:cs="Arial"/>
          <w:sz w:val="24"/>
          <w:szCs w:val="24"/>
          <w:lang w:val="en"/>
        </w:rPr>
        <w:t xml:space="preserve">Avoiding taking part in physical activity can have a detrimental effect on your health </w:t>
      </w:r>
      <w:r w:rsidR="00FC317C">
        <w:rPr>
          <w:rFonts w:ascii="Arial" w:hAnsi="Arial" w:cs="Arial"/>
          <w:sz w:val="24"/>
          <w:szCs w:val="24"/>
          <w:lang w:val="en-US"/>
        </w:rPr>
        <w:t xml:space="preserve">could </w:t>
      </w:r>
      <w:r w:rsidR="00F16A18" w:rsidRPr="00957D3F">
        <w:rPr>
          <w:rFonts w:ascii="Arial" w:hAnsi="Arial" w:cs="Arial"/>
          <w:sz w:val="24"/>
          <w:szCs w:val="24"/>
          <w:lang w:val="en-US"/>
        </w:rPr>
        <w:t>lead to health disorders like video induced seizures, obesity, skeletal disorder</w:t>
      </w:r>
      <w:r w:rsidR="00B50034" w:rsidRPr="00957D3F">
        <w:rPr>
          <w:rFonts w:ascii="Arial" w:hAnsi="Arial" w:cs="Arial"/>
          <w:sz w:val="24"/>
          <w:szCs w:val="24"/>
          <w:lang w:val="en-US"/>
        </w:rPr>
        <w:t xml:space="preserve">s </w:t>
      </w:r>
      <w:r w:rsidR="00A5722B" w:rsidRPr="00957D3F">
        <w:rPr>
          <w:rFonts w:ascii="Arial" w:hAnsi="Arial" w:cs="Arial"/>
          <w:sz w:val="24"/>
          <w:szCs w:val="24"/>
          <w:lang w:val="en-US"/>
        </w:rPr>
        <w:t>and muscular</w:t>
      </w:r>
      <w:r w:rsidR="00F16A18" w:rsidRPr="00957D3F">
        <w:rPr>
          <w:rFonts w:ascii="Arial" w:hAnsi="Arial" w:cs="Arial"/>
          <w:sz w:val="24"/>
          <w:szCs w:val="24"/>
          <w:lang w:val="en-US"/>
        </w:rPr>
        <w:t xml:space="preserve"> disorder</w:t>
      </w:r>
      <w:r w:rsidR="00B50034" w:rsidRPr="00957D3F">
        <w:rPr>
          <w:rFonts w:ascii="Arial" w:hAnsi="Arial" w:cs="Arial"/>
          <w:sz w:val="24"/>
          <w:szCs w:val="24"/>
          <w:lang w:val="en-US"/>
        </w:rPr>
        <w:t>s</w:t>
      </w:r>
      <w:r w:rsidR="00A5722B" w:rsidRPr="00957D3F">
        <w:rPr>
          <w:rFonts w:ascii="Arial" w:hAnsi="Arial" w:cs="Arial"/>
          <w:sz w:val="24"/>
          <w:szCs w:val="24"/>
          <w:lang w:val="en-US"/>
        </w:rPr>
        <w:t>, along</w:t>
      </w:r>
      <w:r w:rsidR="00B50034" w:rsidRPr="00957D3F">
        <w:rPr>
          <w:rFonts w:ascii="Arial" w:hAnsi="Arial" w:cs="Arial"/>
          <w:sz w:val="24"/>
          <w:szCs w:val="24"/>
          <w:lang w:val="en-US"/>
        </w:rPr>
        <w:t xml:space="preserve"> with short term consequences such as fatigue, increased appetite and stress according to (Vera, 2011).</w:t>
      </w:r>
      <w:r w:rsidR="000337A4" w:rsidRPr="00957D3F">
        <w:rPr>
          <w:rFonts w:ascii="Arial" w:hAnsi="Arial" w:cs="Arial"/>
          <w:sz w:val="24"/>
          <w:szCs w:val="24"/>
          <w:lang w:val="en-US"/>
        </w:rPr>
        <w:t xml:space="preserve">  </w:t>
      </w:r>
      <w:r w:rsidR="000439AC" w:rsidRPr="00957D3F">
        <w:rPr>
          <w:rFonts w:ascii="Arial" w:hAnsi="Arial" w:cs="Arial"/>
          <w:sz w:val="24"/>
          <w:szCs w:val="24"/>
          <w:lang w:val="en-US"/>
        </w:rPr>
        <w:t>In past years children and young people went out to play games such as football</w:t>
      </w:r>
      <w:r w:rsidR="00A5722B" w:rsidRPr="00957D3F">
        <w:rPr>
          <w:rFonts w:ascii="Arial" w:hAnsi="Arial" w:cs="Arial"/>
          <w:sz w:val="24"/>
          <w:szCs w:val="24"/>
          <w:lang w:val="en-US"/>
        </w:rPr>
        <w:t xml:space="preserve"> and basketball, in recent times</w:t>
      </w:r>
      <w:r w:rsidR="000439AC" w:rsidRPr="00957D3F">
        <w:rPr>
          <w:rFonts w:ascii="Arial" w:hAnsi="Arial" w:cs="Arial"/>
          <w:sz w:val="24"/>
          <w:szCs w:val="24"/>
          <w:lang w:val="en-US"/>
        </w:rPr>
        <w:t xml:space="preserve"> </w:t>
      </w:r>
      <w:r w:rsidR="00957D3F">
        <w:rPr>
          <w:rFonts w:ascii="Arial" w:hAnsi="Arial" w:cs="Arial"/>
          <w:sz w:val="24"/>
          <w:szCs w:val="24"/>
          <w:lang w:val="en-US"/>
        </w:rPr>
        <w:t xml:space="preserve">due to technological advances of the internet, </w:t>
      </w:r>
      <w:r w:rsidR="000439AC" w:rsidRPr="00957D3F">
        <w:rPr>
          <w:rFonts w:ascii="Arial" w:hAnsi="Arial" w:cs="Arial"/>
          <w:sz w:val="24"/>
          <w:szCs w:val="24"/>
          <w:lang w:val="en-US"/>
        </w:rPr>
        <w:t xml:space="preserve">it seems to be apparent that these games that helped </w:t>
      </w:r>
      <w:r w:rsidR="00A5722B" w:rsidRPr="00957D3F">
        <w:rPr>
          <w:rFonts w:ascii="Arial" w:hAnsi="Arial" w:cs="Arial"/>
          <w:sz w:val="24"/>
          <w:szCs w:val="24"/>
          <w:lang w:val="en-US"/>
        </w:rPr>
        <w:t>young</w:t>
      </w:r>
      <w:r w:rsidR="000439AC" w:rsidRPr="00957D3F">
        <w:rPr>
          <w:rFonts w:ascii="Arial" w:hAnsi="Arial" w:cs="Arial"/>
          <w:sz w:val="24"/>
          <w:szCs w:val="24"/>
          <w:lang w:val="en-US"/>
        </w:rPr>
        <w:t xml:space="preserve"> </w:t>
      </w:r>
      <w:r w:rsidR="00A5722B" w:rsidRPr="00957D3F">
        <w:rPr>
          <w:rFonts w:ascii="Arial" w:hAnsi="Arial" w:cs="Arial"/>
          <w:sz w:val="24"/>
          <w:szCs w:val="24"/>
          <w:lang w:val="en-US"/>
        </w:rPr>
        <w:t>people keep</w:t>
      </w:r>
      <w:r w:rsidR="000439AC" w:rsidRPr="00957D3F">
        <w:rPr>
          <w:rFonts w:ascii="Arial" w:hAnsi="Arial" w:cs="Arial"/>
          <w:sz w:val="24"/>
          <w:szCs w:val="24"/>
          <w:lang w:val="en-US"/>
        </w:rPr>
        <w:t xml:space="preserve"> fit </w:t>
      </w:r>
      <w:r w:rsidR="00B90756">
        <w:rPr>
          <w:rFonts w:ascii="Arial" w:hAnsi="Arial" w:cs="Arial"/>
          <w:sz w:val="24"/>
          <w:szCs w:val="24"/>
          <w:lang w:val="en-US"/>
        </w:rPr>
        <w:t xml:space="preserve">historically </w:t>
      </w:r>
      <w:r w:rsidR="000439AC" w:rsidRPr="00957D3F">
        <w:rPr>
          <w:rFonts w:ascii="Arial" w:hAnsi="Arial" w:cs="Arial"/>
          <w:sz w:val="24"/>
          <w:szCs w:val="24"/>
          <w:lang w:val="en-US"/>
        </w:rPr>
        <w:t xml:space="preserve">are now played online.  This seems to have an impact on obesity as young people are not moving around </w:t>
      </w:r>
      <w:r w:rsidR="00A5722B" w:rsidRPr="00957D3F">
        <w:rPr>
          <w:rFonts w:ascii="Arial" w:hAnsi="Arial" w:cs="Arial"/>
          <w:sz w:val="24"/>
          <w:szCs w:val="24"/>
          <w:lang w:val="en-US"/>
        </w:rPr>
        <w:t>enough</w:t>
      </w:r>
      <w:r w:rsidR="000439AC" w:rsidRPr="00957D3F">
        <w:rPr>
          <w:rFonts w:ascii="Arial" w:hAnsi="Arial" w:cs="Arial"/>
          <w:sz w:val="24"/>
          <w:szCs w:val="24"/>
          <w:lang w:val="en-US"/>
        </w:rPr>
        <w:t xml:space="preserve"> </w:t>
      </w:r>
      <w:r w:rsidR="00A5722B" w:rsidRPr="00957D3F">
        <w:rPr>
          <w:rFonts w:ascii="Arial" w:hAnsi="Arial" w:cs="Arial"/>
          <w:sz w:val="24"/>
          <w:szCs w:val="24"/>
          <w:lang w:val="en-US"/>
        </w:rPr>
        <w:t>which</w:t>
      </w:r>
      <w:r w:rsidR="000439AC" w:rsidRPr="00957D3F">
        <w:rPr>
          <w:rFonts w:ascii="Arial" w:hAnsi="Arial" w:cs="Arial"/>
          <w:sz w:val="24"/>
          <w:szCs w:val="24"/>
          <w:lang w:val="en-US"/>
        </w:rPr>
        <w:t xml:space="preserve"> can </w:t>
      </w:r>
      <w:r w:rsidR="00A5722B" w:rsidRPr="00957D3F">
        <w:rPr>
          <w:rFonts w:ascii="Arial" w:hAnsi="Arial" w:cs="Arial"/>
          <w:sz w:val="24"/>
          <w:szCs w:val="24"/>
          <w:lang w:val="en-US"/>
        </w:rPr>
        <w:t>lead to</w:t>
      </w:r>
      <w:r w:rsidR="000439AC" w:rsidRPr="00957D3F">
        <w:rPr>
          <w:rFonts w:ascii="Arial" w:hAnsi="Arial" w:cs="Arial"/>
          <w:sz w:val="24"/>
          <w:szCs w:val="24"/>
          <w:lang w:val="en-US"/>
        </w:rPr>
        <w:t xml:space="preserve"> obesity. </w:t>
      </w:r>
      <w:r w:rsidR="00A5722B" w:rsidRPr="00957D3F">
        <w:rPr>
          <w:rStyle w:val="selectable"/>
          <w:rFonts w:ascii="Arial" w:hAnsi="Arial" w:cs="Arial"/>
          <w:sz w:val="24"/>
          <w:szCs w:val="24"/>
          <w:lang w:val="en"/>
        </w:rPr>
        <w:t xml:space="preserve">(Marker, </w:t>
      </w:r>
      <w:proofErr w:type="spellStart"/>
      <w:r w:rsidR="00A5722B" w:rsidRPr="00957D3F">
        <w:rPr>
          <w:rStyle w:val="selectable"/>
          <w:rFonts w:ascii="Arial" w:hAnsi="Arial" w:cs="Arial"/>
          <w:sz w:val="24"/>
          <w:szCs w:val="24"/>
          <w:lang w:val="en"/>
        </w:rPr>
        <w:t>Gnambs</w:t>
      </w:r>
      <w:proofErr w:type="spellEnd"/>
      <w:r w:rsidR="00A5722B" w:rsidRPr="00957D3F">
        <w:rPr>
          <w:rStyle w:val="selectable"/>
          <w:rFonts w:ascii="Arial" w:hAnsi="Arial" w:cs="Arial"/>
          <w:sz w:val="24"/>
          <w:szCs w:val="24"/>
          <w:lang w:val="en"/>
        </w:rPr>
        <w:t xml:space="preserve"> and Appel, 2019</w:t>
      </w:r>
      <w:r w:rsidR="00E4159A" w:rsidRPr="00957D3F">
        <w:rPr>
          <w:rStyle w:val="selectable"/>
          <w:rFonts w:ascii="Arial" w:hAnsi="Arial" w:cs="Arial"/>
          <w:sz w:val="24"/>
          <w:szCs w:val="24"/>
          <w:lang w:val="en"/>
        </w:rPr>
        <w:t>, p.3</w:t>
      </w:r>
      <w:r w:rsidR="00A5722B" w:rsidRPr="00957D3F">
        <w:rPr>
          <w:rStyle w:val="selectable"/>
          <w:rFonts w:ascii="Arial" w:hAnsi="Arial" w:cs="Arial"/>
          <w:sz w:val="24"/>
          <w:szCs w:val="24"/>
          <w:lang w:val="en"/>
        </w:rPr>
        <w:t xml:space="preserve">) seem to support this by research they carried out </w:t>
      </w:r>
      <w:r w:rsidR="00B90756">
        <w:rPr>
          <w:rFonts w:ascii="Arial" w:hAnsi="Arial" w:cs="Arial"/>
          <w:sz w:val="24"/>
          <w:szCs w:val="24"/>
          <w:lang w:val="en-US"/>
        </w:rPr>
        <w:t xml:space="preserve"> i</w:t>
      </w:r>
      <w:r w:rsidR="000439AC" w:rsidRPr="00957D3F">
        <w:rPr>
          <w:rFonts w:ascii="Arial" w:hAnsi="Arial" w:cs="Arial"/>
          <w:sz w:val="24"/>
          <w:szCs w:val="24"/>
          <w:lang w:val="en-US"/>
        </w:rPr>
        <w:t xml:space="preserve">dentified a </w:t>
      </w:r>
      <w:r w:rsidR="00B90756">
        <w:rPr>
          <w:rFonts w:ascii="Arial" w:hAnsi="Arial" w:cs="Arial"/>
          <w:sz w:val="24"/>
          <w:szCs w:val="24"/>
          <w:lang w:val="en-US"/>
        </w:rPr>
        <w:t>“</w:t>
      </w:r>
      <w:r w:rsidR="000439AC" w:rsidRPr="00957D3F">
        <w:rPr>
          <w:rFonts w:ascii="Arial" w:hAnsi="Arial" w:cs="Arial"/>
          <w:sz w:val="24"/>
          <w:szCs w:val="24"/>
          <w:lang w:val="en-US"/>
        </w:rPr>
        <w:t xml:space="preserve">significant indirect effect which </w:t>
      </w:r>
      <w:r w:rsidR="000439AC" w:rsidRPr="00957D3F">
        <w:rPr>
          <w:rFonts w:ascii="Arial" w:hAnsi="Arial" w:cs="Arial"/>
          <w:sz w:val="24"/>
          <w:szCs w:val="24"/>
          <w:lang w:val="en-US"/>
        </w:rPr>
        <w:lastRenderedPageBreak/>
        <w:t>shows that people who spend more time playing video games also spend less time exercising and therefore weigh more or have</w:t>
      </w:r>
      <w:hyperlink r:id="rId12" w:tgtFrame="_blank" w:history="1">
        <w:r w:rsidR="000439AC" w:rsidRPr="00957D3F">
          <w:rPr>
            <w:rFonts w:ascii="Arial" w:hAnsi="Arial" w:cs="Arial"/>
            <w:sz w:val="24"/>
            <w:szCs w:val="24"/>
            <w:lang w:val="en-US"/>
          </w:rPr>
          <w:t xml:space="preserve"> </w:t>
        </w:r>
        <w:r w:rsidR="00A5722B" w:rsidRPr="00957D3F">
          <w:rPr>
            <w:rFonts w:ascii="Arial" w:hAnsi="Arial" w:cs="Arial"/>
            <w:sz w:val="24"/>
            <w:szCs w:val="24"/>
            <w:lang w:val="en-US"/>
          </w:rPr>
          <w:t>more body mass</w:t>
        </w:r>
      </w:hyperlink>
      <w:r w:rsidR="000439AC" w:rsidRPr="00957D3F">
        <w:rPr>
          <w:rFonts w:ascii="Arial" w:hAnsi="Arial" w:cs="Arial"/>
          <w:sz w:val="24"/>
          <w:szCs w:val="24"/>
          <w:lang w:val="en-US"/>
        </w:rPr>
        <w:t>”</w:t>
      </w:r>
      <w:r w:rsidR="00A5722B" w:rsidRPr="00957D3F">
        <w:rPr>
          <w:rFonts w:ascii="Arial" w:hAnsi="Arial" w:cs="Arial"/>
          <w:sz w:val="24"/>
          <w:szCs w:val="24"/>
          <w:lang w:val="en-US"/>
        </w:rPr>
        <w:t>.</w:t>
      </w:r>
    </w:p>
    <w:p w:rsidR="00761391" w:rsidRDefault="00761391" w:rsidP="00957D3F">
      <w:pPr>
        <w:pStyle w:val="NoSpacing"/>
        <w:spacing w:line="480" w:lineRule="auto"/>
        <w:jc w:val="both"/>
        <w:rPr>
          <w:rFonts w:ascii="Arial" w:hAnsi="Arial" w:cs="Arial"/>
          <w:sz w:val="24"/>
          <w:szCs w:val="24"/>
          <w:lang w:val="en"/>
        </w:rPr>
      </w:pPr>
    </w:p>
    <w:p w:rsidR="00FA50D5" w:rsidRPr="00957D3F" w:rsidRDefault="00FA50D5" w:rsidP="00957D3F">
      <w:pPr>
        <w:pStyle w:val="NoSpacing"/>
        <w:spacing w:line="480" w:lineRule="auto"/>
        <w:jc w:val="both"/>
        <w:rPr>
          <w:rStyle w:val="selectable"/>
          <w:rFonts w:ascii="Arial" w:hAnsi="Arial" w:cs="Arial"/>
          <w:sz w:val="24"/>
          <w:szCs w:val="24"/>
          <w:lang w:val="en"/>
        </w:rPr>
      </w:pPr>
      <w:r w:rsidRPr="00957D3F">
        <w:rPr>
          <w:rStyle w:val="selectable"/>
          <w:rFonts w:ascii="Arial" w:hAnsi="Arial" w:cs="Arial"/>
          <w:sz w:val="24"/>
          <w:szCs w:val="24"/>
          <w:lang w:val="en"/>
        </w:rPr>
        <w:t xml:space="preserve">(Dugan, 2015) also reports that young people age sixteen to twenty four spend more money on fast food </w:t>
      </w:r>
      <w:r w:rsidR="00B90756">
        <w:rPr>
          <w:rStyle w:val="selectable"/>
          <w:rFonts w:ascii="Arial" w:hAnsi="Arial" w:cs="Arial"/>
          <w:sz w:val="24"/>
          <w:szCs w:val="24"/>
          <w:lang w:val="en"/>
        </w:rPr>
        <w:t xml:space="preserve">and takeaways </w:t>
      </w:r>
      <w:r w:rsidRPr="00957D3F">
        <w:rPr>
          <w:rStyle w:val="selectable"/>
          <w:rFonts w:ascii="Arial" w:hAnsi="Arial" w:cs="Arial"/>
          <w:sz w:val="24"/>
          <w:szCs w:val="24"/>
          <w:lang w:val="en"/>
        </w:rPr>
        <w:t xml:space="preserve">than any other age group due to lack of cooking skills, and pay out on </w:t>
      </w:r>
      <w:r w:rsidR="00B90756">
        <w:rPr>
          <w:rStyle w:val="selectable"/>
          <w:rFonts w:ascii="Arial" w:hAnsi="Arial" w:cs="Arial"/>
          <w:sz w:val="24"/>
          <w:szCs w:val="24"/>
          <w:lang w:val="en"/>
        </w:rPr>
        <w:t xml:space="preserve">average £63.65 per week on food.  </w:t>
      </w:r>
      <w:r w:rsidRPr="00957D3F">
        <w:rPr>
          <w:rStyle w:val="selectable"/>
          <w:rFonts w:ascii="Arial" w:hAnsi="Arial" w:cs="Arial"/>
          <w:sz w:val="24"/>
          <w:szCs w:val="24"/>
          <w:lang w:val="en"/>
        </w:rPr>
        <w:t>(Dugan, 2015</w:t>
      </w:r>
      <w:r w:rsidR="00E4159A" w:rsidRPr="00957D3F">
        <w:rPr>
          <w:rStyle w:val="selectable"/>
          <w:rFonts w:ascii="Arial" w:hAnsi="Arial" w:cs="Arial"/>
          <w:sz w:val="24"/>
          <w:szCs w:val="24"/>
          <w:lang w:val="en"/>
        </w:rPr>
        <w:t>, p.2</w:t>
      </w:r>
      <w:r w:rsidRPr="00957D3F">
        <w:rPr>
          <w:rStyle w:val="selectable"/>
          <w:rFonts w:ascii="Arial" w:hAnsi="Arial" w:cs="Arial"/>
          <w:sz w:val="24"/>
          <w:szCs w:val="24"/>
          <w:lang w:val="en"/>
        </w:rPr>
        <w:t xml:space="preserve">) states that </w:t>
      </w:r>
      <w:r w:rsidR="002E0534" w:rsidRPr="00957D3F">
        <w:rPr>
          <w:rStyle w:val="selectable"/>
          <w:rFonts w:ascii="Arial" w:hAnsi="Arial" w:cs="Arial"/>
          <w:sz w:val="24"/>
          <w:szCs w:val="24"/>
          <w:lang w:val="en"/>
        </w:rPr>
        <w:t>“the</w:t>
      </w:r>
      <w:r w:rsidRPr="00957D3F">
        <w:rPr>
          <w:rStyle w:val="selectable"/>
          <w:rFonts w:ascii="Arial" w:hAnsi="Arial" w:cs="Arial"/>
          <w:sz w:val="24"/>
          <w:szCs w:val="24"/>
          <w:lang w:val="en"/>
        </w:rPr>
        <w:t xml:space="preserve"> average 16-24 year old only knows four recipes from </w:t>
      </w:r>
      <w:r w:rsidR="001E22FB" w:rsidRPr="00957D3F">
        <w:rPr>
          <w:rStyle w:val="selectable"/>
          <w:rFonts w:ascii="Arial" w:hAnsi="Arial" w:cs="Arial"/>
          <w:sz w:val="24"/>
          <w:szCs w:val="24"/>
          <w:lang w:val="en"/>
        </w:rPr>
        <w:t>scratch</w:t>
      </w:r>
      <w:r w:rsidRPr="00957D3F">
        <w:rPr>
          <w:rStyle w:val="selectable"/>
          <w:rFonts w:ascii="Arial" w:hAnsi="Arial" w:cs="Arial"/>
          <w:sz w:val="24"/>
          <w:szCs w:val="24"/>
          <w:lang w:val="en"/>
        </w:rPr>
        <w:t xml:space="preserve">”.       </w:t>
      </w:r>
      <w:r w:rsidRPr="00957D3F">
        <w:rPr>
          <w:rStyle w:val="selectable"/>
          <w:rFonts w:ascii="Arial" w:hAnsi="Arial" w:cs="Arial"/>
          <w:sz w:val="24"/>
          <w:szCs w:val="24"/>
          <w:lang w:val="en"/>
        </w:rPr>
        <w:tab/>
      </w:r>
      <w:r w:rsidRPr="00957D3F">
        <w:rPr>
          <w:rStyle w:val="selectable"/>
          <w:rFonts w:ascii="Arial" w:hAnsi="Arial" w:cs="Arial"/>
          <w:sz w:val="24"/>
          <w:szCs w:val="24"/>
          <w:lang w:val="en"/>
        </w:rPr>
        <w:tab/>
      </w:r>
      <w:r w:rsidRPr="00957D3F">
        <w:rPr>
          <w:rStyle w:val="selectable"/>
          <w:rFonts w:ascii="Arial" w:hAnsi="Arial" w:cs="Arial"/>
          <w:sz w:val="24"/>
          <w:szCs w:val="24"/>
          <w:lang w:val="en"/>
        </w:rPr>
        <w:tab/>
      </w:r>
      <w:r w:rsidRPr="00957D3F">
        <w:rPr>
          <w:rStyle w:val="selectable"/>
          <w:rFonts w:ascii="Arial" w:hAnsi="Arial" w:cs="Arial"/>
          <w:sz w:val="24"/>
          <w:szCs w:val="24"/>
          <w:lang w:val="en"/>
        </w:rPr>
        <w:tab/>
      </w:r>
      <w:r w:rsidRPr="00957D3F">
        <w:rPr>
          <w:rStyle w:val="selectable"/>
          <w:rFonts w:ascii="Arial" w:hAnsi="Arial" w:cs="Arial"/>
          <w:sz w:val="24"/>
          <w:szCs w:val="24"/>
          <w:lang w:val="en"/>
        </w:rPr>
        <w:tab/>
      </w:r>
      <w:r w:rsidRPr="00957D3F">
        <w:rPr>
          <w:rStyle w:val="selectable"/>
          <w:rFonts w:ascii="Arial" w:hAnsi="Arial" w:cs="Arial"/>
          <w:sz w:val="24"/>
          <w:szCs w:val="24"/>
          <w:lang w:val="en"/>
        </w:rPr>
        <w:tab/>
      </w:r>
      <w:r w:rsidRPr="00957D3F">
        <w:rPr>
          <w:rStyle w:val="selectable"/>
          <w:rFonts w:ascii="Arial" w:hAnsi="Arial" w:cs="Arial"/>
          <w:sz w:val="24"/>
          <w:szCs w:val="24"/>
          <w:lang w:val="en"/>
        </w:rPr>
        <w:tab/>
      </w:r>
      <w:r w:rsidRPr="00957D3F">
        <w:rPr>
          <w:rStyle w:val="selectable"/>
          <w:rFonts w:ascii="Arial" w:hAnsi="Arial" w:cs="Arial"/>
          <w:sz w:val="24"/>
          <w:szCs w:val="24"/>
          <w:lang w:val="en"/>
        </w:rPr>
        <w:tab/>
      </w:r>
    </w:p>
    <w:p w:rsidR="00C9025E" w:rsidRPr="00A12B60" w:rsidRDefault="00A12B60" w:rsidP="00957D3F">
      <w:pPr>
        <w:pStyle w:val="NoSpacing"/>
        <w:spacing w:line="480" w:lineRule="auto"/>
        <w:jc w:val="both"/>
        <w:rPr>
          <w:rFonts w:ascii="Arial" w:hAnsi="Arial" w:cs="Arial"/>
          <w:color w:val="000000"/>
          <w:sz w:val="24"/>
          <w:szCs w:val="24"/>
          <w:lang w:val="en"/>
        </w:rPr>
      </w:pPr>
      <w:r>
        <w:rPr>
          <w:rStyle w:val="selectable"/>
          <w:rFonts w:ascii="Arial" w:hAnsi="Arial" w:cs="Arial"/>
          <w:color w:val="000000"/>
          <w:sz w:val="24"/>
          <w:szCs w:val="24"/>
          <w:lang w:val="en"/>
        </w:rPr>
        <w:t xml:space="preserve"> </w:t>
      </w:r>
      <w:r w:rsidR="00C9025E" w:rsidRPr="00957D3F">
        <w:rPr>
          <w:rFonts w:ascii="Arial" w:hAnsi="Arial" w:cs="Arial"/>
          <w:sz w:val="24"/>
          <w:szCs w:val="24"/>
        </w:rPr>
        <w:t xml:space="preserve">All of the theories on why young people are increasingly becoming over weight and obese seem to be valid.  </w:t>
      </w:r>
      <w:r w:rsidR="00C9025E" w:rsidRPr="00957D3F">
        <w:rPr>
          <w:rStyle w:val="selectable"/>
          <w:rFonts w:ascii="Arial" w:hAnsi="Arial" w:cs="Arial"/>
          <w:color w:val="000000"/>
          <w:sz w:val="24"/>
          <w:szCs w:val="24"/>
          <w:lang w:val="en"/>
        </w:rPr>
        <w:t>(</w:t>
      </w:r>
      <w:proofErr w:type="spellStart"/>
      <w:r w:rsidR="00C9025E" w:rsidRPr="00957D3F">
        <w:rPr>
          <w:rStyle w:val="selectable"/>
          <w:rFonts w:ascii="Arial" w:hAnsi="Arial" w:cs="Arial"/>
          <w:color w:val="000000"/>
          <w:sz w:val="24"/>
          <w:szCs w:val="24"/>
          <w:lang w:val="en"/>
        </w:rPr>
        <w:t>Lobstein</w:t>
      </w:r>
      <w:proofErr w:type="spellEnd"/>
      <w:r w:rsidR="00C9025E" w:rsidRPr="00957D3F">
        <w:rPr>
          <w:rStyle w:val="selectable"/>
          <w:rFonts w:ascii="Arial" w:hAnsi="Arial" w:cs="Arial"/>
          <w:color w:val="000000"/>
          <w:sz w:val="24"/>
          <w:szCs w:val="24"/>
          <w:lang w:val="en"/>
        </w:rPr>
        <w:t xml:space="preserve">, </w:t>
      </w:r>
      <w:proofErr w:type="spellStart"/>
      <w:r w:rsidR="00C9025E" w:rsidRPr="00957D3F">
        <w:rPr>
          <w:rStyle w:val="selectable"/>
          <w:rFonts w:ascii="Arial" w:hAnsi="Arial" w:cs="Arial"/>
          <w:color w:val="000000"/>
          <w:sz w:val="24"/>
          <w:szCs w:val="24"/>
          <w:lang w:val="en"/>
        </w:rPr>
        <w:t>Baur</w:t>
      </w:r>
      <w:proofErr w:type="spellEnd"/>
      <w:r w:rsidR="00C9025E" w:rsidRPr="00957D3F">
        <w:rPr>
          <w:rStyle w:val="selectable"/>
          <w:rFonts w:ascii="Arial" w:hAnsi="Arial" w:cs="Arial"/>
          <w:color w:val="000000"/>
          <w:sz w:val="24"/>
          <w:szCs w:val="24"/>
          <w:lang w:val="en"/>
        </w:rPr>
        <w:t xml:space="preserve"> and </w:t>
      </w:r>
      <w:proofErr w:type="spellStart"/>
      <w:r w:rsidR="00C9025E" w:rsidRPr="00957D3F">
        <w:rPr>
          <w:rStyle w:val="selectable"/>
          <w:rFonts w:ascii="Arial" w:hAnsi="Arial" w:cs="Arial"/>
          <w:color w:val="000000"/>
          <w:sz w:val="24"/>
          <w:szCs w:val="24"/>
          <w:lang w:val="en"/>
        </w:rPr>
        <w:t>Uauy</w:t>
      </w:r>
      <w:proofErr w:type="spellEnd"/>
      <w:r w:rsidR="00C9025E" w:rsidRPr="00957D3F">
        <w:rPr>
          <w:rStyle w:val="selectable"/>
          <w:rFonts w:ascii="Arial" w:hAnsi="Arial" w:cs="Arial"/>
          <w:color w:val="000000"/>
          <w:sz w:val="24"/>
          <w:szCs w:val="24"/>
          <w:lang w:val="en"/>
        </w:rPr>
        <w:t>, 2004</w:t>
      </w:r>
      <w:r w:rsidR="00486EBE">
        <w:rPr>
          <w:rStyle w:val="selectable"/>
          <w:rFonts w:ascii="Arial" w:hAnsi="Arial" w:cs="Arial"/>
          <w:color w:val="000000"/>
          <w:sz w:val="24"/>
          <w:szCs w:val="24"/>
          <w:lang w:val="en"/>
        </w:rPr>
        <w:t>,</w:t>
      </w:r>
      <w:r w:rsidR="00C9025E" w:rsidRPr="00957D3F">
        <w:rPr>
          <w:rStyle w:val="selectable"/>
          <w:rFonts w:ascii="Arial" w:hAnsi="Arial" w:cs="Arial"/>
          <w:color w:val="000000"/>
          <w:sz w:val="24"/>
          <w:szCs w:val="24"/>
          <w:lang w:val="en"/>
        </w:rPr>
        <w:t xml:space="preserve">) seem to encapsulate all the above reasons on increased obesity rates by saying it’s </w:t>
      </w:r>
      <w:r w:rsidR="00B90756">
        <w:rPr>
          <w:rStyle w:val="selectable"/>
          <w:rFonts w:ascii="Arial" w:hAnsi="Arial" w:cs="Arial"/>
          <w:color w:val="000000"/>
          <w:sz w:val="24"/>
          <w:szCs w:val="24"/>
          <w:lang w:val="en"/>
        </w:rPr>
        <w:t xml:space="preserve">due to </w:t>
      </w:r>
      <w:r w:rsidR="00C9025E" w:rsidRPr="00957D3F">
        <w:rPr>
          <w:rStyle w:val="selectable"/>
          <w:rFonts w:ascii="Arial" w:hAnsi="Arial" w:cs="Arial"/>
          <w:color w:val="000000"/>
          <w:sz w:val="24"/>
          <w:szCs w:val="24"/>
          <w:lang w:val="en"/>
        </w:rPr>
        <w:t xml:space="preserve">the </w:t>
      </w:r>
      <w:r w:rsidR="00FA50D5" w:rsidRPr="00957D3F">
        <w:rPr>
          <w:rStyle w:val="selectable"/>
          <w:rFonts w:ascii="Arial" w:hAnsi="Arial" w:cs="Arial"/>
          <w:color w:val="000000"/>
          <w:sz w:val="24"/>
          <w:szCs w:val="24"/>
          <w:lang w:val="en"/>
        </w:rPr>
        <w:t>changing</w:t>
      </w:r>
      <w:r w:rsidR="00C9025E" w:rsidRPr="00957D3F">
        <w:rPr>
          <w:rStyle w:val="selectable"/>
          <w:rFonts w:ascii="Arial" w:hAnsi="Arial" w:cs="Arial"/>
          <w:color w:val="000000"/>
          <w:sz w:val="24"/>
          <w:szCs w:val="24"/>
          <w:lang w:val="en"/>
        </w:rPr>
        <w:t xml:space="preserve"> nature of the economy.  </w:t>
      </w:r>
      <w:r w:rsidR="00486EBE" w:rsidRPr="00957D3F">
        <w:rPr>
          <w:rStyle w:val="selectable"/>
          <w:rFonts w:ascii="Arial" w:hAnsi="Arial" w:cs="Arial"/>
          <w:color w:val="000000"/>
          <w:sz w:val="24"/>
          <w:szCs w:val="24"/>
          <w:lang w:val="en"/>
        </w:rPr>
        <w:t>(</w:t>
      </w:r>
      <w:proofErr w:type="spellStart"/>
      <w:r w:rsidR="00486EBE" w:rsidRPr="00957D3F">
        <w:rPr>
          <w:rStyle w:val="selectable"/>
          <w:rFonts w:ascii="Arial" w:hAnsi="Arial" w:cs="Arial"/>
          <w:color w:val="000000"/>
          <w:sz w:val="24"/>
          <w:szCs w:val="24"/>
          <w:lang w:val="en"/>
        </w:rPr>
        <w:t>Lobstein</w:t>
      </w:r>
      <w:proofErr w:type="spellEnd"/>
      <w:r w:rsidR="00486EBE" w:rsidRPr="00957D3F">
        <w:rPr>
          <w:rStyle w:val="selectable"/>
          <w:rFonts w:ascii="Arial" w:hAnsi="Arial" w:cs="Arial"/>
          <w:color w:val="000000"/>
          <w:sz w:val="24"/>
          <w:szCs w:val="24"/>
          <w:lang w:val="en"/>
        </w:rPr>
        <w:t xml:space="preserve">, </w:t>
      </w:r>
      <w:proofErr w:type="spellStart"/>
      <w:r w:rsidR="00486EBE" w:rsidRPr="00957D3F">
        <w:rPr>
          <w:rStyle w:val="selectable"/>
          <w:rFonts w:ascii="Arial" w:hAnsi="Arial" w:cs="Arial"/>
          <w:color w:val="000000"/>
          <w:sz w:val="24"/>
          <w:szCs w:val="24"/>
          <w:lang w:val="en"/>
        </w:rPr>
        <w:t>Baur</w:t>
      </w:r>
      <w:proofErr w:type="spellEnd"/>
      <w:r w:rsidR="00486EBE" w:rsidRPr="00957D3F">
        <w:rPr>
          <w:rStyle w:val="selectable"/>
          <w:rFonts w:ascii="Arial" w:hAnsi="Arial" w:cs="Arial"/>
          <w:color w:val="000000"/>
          <w:sz w:val="24"/>
          <w:szCs w:val="24"/>
          <w:lang w:val="en"/>
        </w:rPr>
        <w:t xml:space="preserve"> and </w:t>
      </w:r>
      <w:proofErr w:type="spellStart"/>
      <w:r w:rsidR="00486EBE" w:rsidRPr="00957D3F">
        <w:rPr>
          <w:rStyle w:val="selectable"/>
          <w:rFonts w:ascii="Arial" w:hAnsi="Arial" w:cs="Arial"/>
          <w:color w:val="000000"/>
          <w:sz w:val="24"/>
          <w:szCs w:val="24"/>
          <w:lang w:val="en"/>
        </w:rPr>
        <w:t>Uauy</w:t>
      </w:r>
      <w:proofErr w:type="spellEnd"/>
      <w:r w:rsidR="00486EBE" w:rsidRPr="00957D3F">
        <w:rPr>
          <w:rStyle w:val="selectable"/>
          <w:rFonts w:ascii="Arial" w:hAnsi="Arial" w:cs="Arial"/>
          <w:color w:val="000000"/>
          <w:sz w:val="24"/>
          <w:szCs w:val="24"/>
          <w:lang w:val="en"/>
        </w:rPr>
        <w:t xml:space="preserve">, 2004, p.8) </w:t>
      </w:r>
      <w:r w:rsidR="00486EBE">
        <w:rPr>
          <w:rStyle w:val="selectable"/>
          <w:rFonts w:ascii="Arial" w:hAnsi="Arial" w:cs="Arial"/>
          <w:color w:val="000000"/>
          <w:sz w:val="24"/>
          <w:szCs w:val="24"/>
          <w:lang w:val="en"/>
        </w:rPr>
        <w:t>also</w:t>
      </w:r>
      <w:r w:rsidR="00C9025E" w:rsidRPr="00957D3F">
        <w:rPr>
          <w:rStyle w:val="selectable"/>
          <w:rFonts w:ascii="Arial" w:hAnsi="Arial" w:cs="Arial"/>
          <w:color w:val="000000"/>
          <w:sz w:val="24"/>
          <w:szCs w:val="24"/>
          <w:lang w:val="en"/>
        </w:rPr>
        <w:t xml:space="preserve"> imply that changes to the food </w:t>
      </w:r>
      <w:r w:rsidR="00FA50D5" w:rsidRPr="00957D3F">
        <w:rPr>
          <w:rStyle w:val="selectable"/>
          <w:rFonts w:ascii="Arial" w:hAnsi="Arial" w:cs="Arial"/>
          <w:color w:val="000000"/>
          <w:sz w:val="24"/>
          <w:szCs w:val="24"/>
          <w:lang w:val="en"/>
        </w:rPr>
        <w:t>economy</w:t>
      </w:r>
      <w:r w:rsidR="00C9025E" w:rsidRPr="00957D3F">
        <w:rPr>
          <w:rStyle w:val="selectable"/>
          <w:rFonts w:ascii="Arial" w:hAnsi="Arial" w:cs="Arial"/>
          <w:color w:val="000000"/>
          <w:sz w:val="24"/>
          <w:szCs w:val="24"/>
          <w:lang w:val="en"/>
        </w:rPr>
        <w:t xml:space="preserve"> has been responsible for diet trends</w:t>
      </w:r>
      <w:r w:rsidR="00B117DD">
        <w:rPr>
          <w:rStyle w:val="selectable"/>
          <w:rFonts w:ascii="Arial" w:hAnsi="Arial" w:cs="Arial"/>
          <w:color w:val="000000"/>
          <w:sz w:val="24"/>
          <w:szCs w:val="24"/>
          <w:lang w:val="en"/>
        </w:rPr>
        <w:t>, along</w:t>
      </w:r>
      <w:r w:rsidR="00C9025E" w:rsidRPr="00957D3F">
        <w:rPr>
          <w:rStyle w:val="selectable"/>
          <w:rFonts w:ascii="Arial" w:hAnsi="Arial" w:cs="Arial"/>
          <w:color w:val="000000"/>
          <w:sz w:val="24"/>
          <w:szCs w:val="24"/>
          <w:lang w:val="en"/>
        </w:rPr>
        <w:t xml:space="preserve"> with a </w:t>
      </w:r>
      <w:r w:rsidR="00FA50D5" w:rsidRPr="00957D3F">
        <w:rPr>
          <w:rStyle w:val="selectable"/>
          <w:rFonts w:ascii="Arial" w:hAnsi="Arial" w:cs="Arial"/>
          <w:color w:val="000000"/>
          <w:sz w:val="24"/>
          <w:szCs w:val="24"/>
          <w:lang w:val="en"/>
        </w:rPr>
        <w:t>“decline</w:t>
      </w:r>
      <w:r w:rsidR="00C9025E" w:rsidRPr="00957D3F">
        <w:rPr>
          <w:rStyle w:val="selectable"/>
          <w:rFonts w:ascii="Arial" w:hAnsi="Arial" w:cs="Arial"/>
          <w:color w:val="000000"/>
          <w:sz w:val="24"/>
          <w:szCs w:val="24"/>
          <w:lang w:val="en"/>
        </w:rPr>
        <w:t xml:space="preserve"> in energy expenditure associated with a </w:t>
      </w:r>
      <w:r w:rsidR="00FA50D5" w:rsidRPr="00957D3F">
        <w:rPr>
          <w:rStyle w:val="selectable"/>
          <w:rFonts w:ascii="Arial" w:hAnsi="Arial" w:cs="Arial"/>
          <w:color w:val="000000"/>
          <w:sz w:val="24"/>
          <w:szCs w:val="24"/>
          <w:lang w:val="en"/>
        </w:rPr>
        <w:t>sedentary</w:t>
      </w:r>
      <w:r w:rsidR="00C9025E" w:rsidRPr="00957D3F">
        <w:rPr>
          <w:rStyle w:val="selectable"/>
          <w:rFonts w:ascii="Arial" w:hAnsi="Arial" w:cs="Arial"/>
          <w:color w:val="000000"/>
          <w:sz w:val="24"/>
          <w:szCs w:val="24"/>
          <w:lang w:val="en"/>
        </w:rPr>
        <w:t xml:space="preserve"> lifestyle, motorised transport and labour saving devices</w:t>
      </w:r>
      <w:r w:rsidR="00FA50D5" w:rsidRPr="00957D3F">
        <w:rPr>
          <w:rStyle w:val="selectable"/>
          <w:rFonts w:ascii="Arial" w:hAnsi="Arial" w:cs="Arial"/>
          <w:color w:val="000000"/>
          <w:sz w:val="24"/>
          <w:szCs w:val="24"/>
          <w:lang w:val="en"/>
        </w:rPr>
        <w:t xml:space="preserve"> and leisure activities that are predominately devoted to physically undemanding pastimes”. </w:t>
      </w:r>
    </w:p>
    <w:p w:rsidR="00621483" w:rsidRPr="00957D3F" w:rsidRDefault="003B347C" w:rsidP="00957D3F">
      <w:pPr>
        <w:pStyle w:val="NoSpacing"/>
        <w:tabs>
          <w:tab w:val="left" w:pos="1880"/>
        </w:tabs>
        <w:spacing w:line="480" w:lineRule="auto"/>
        <w:jc w:val="both"/>
        <w:rPr>
          <w:rFonts w:ascii="Arial" w:hAnsi="Arial" w:cs="Arial"/>
          <w:sz w:val="24"/>
          <w:szCs w:val="24"/>
        </w:rPr>
      </w:pPr>
      <w:r w:rsidRPr="00957D3F">
        <w:rPr>
          <w:rFonts w:ascii="Arial" w:hAnsi="Arial" w:cs="Arial"/>
          <w:noProof/>
          <w:sz w:val="24"/>
          <w:szCs w:val="24"/>
          <w:lang w:eastAsia="en-GB"/>
        </w:rPr>
        <mc:AlternateContent>
          <mc:Choice Requires="wps">
            <w:drawing>
              <wp:anchor distT="0" distB="0" distL="114300" distR="114300" simplePos="0" relativeHeight="251665408" behindDoc="0" locked="0" layoutInCell="1" allowOverlap="1" wp14:anchorId="6EAA535D" wp14:editId="174D12F2">
                <wp:simplePos x="0" y="0"/>
                <wp:positionH relativeFrom="margin">
                  <wp:posOffset>-465667</wp:posOffset>
                </wp:positionH>
                <wp:positionV relativeFrom="paragraph">
                  <wp:posOffset>239184</wp:posOffset>
                </wp:positionV>
                <wp:extent cx="6985000" cy="753534"/>
                <wp:effectExtent l="0" t="0" r="0" b="8890"/>
                <wp:wrapNone/>
                <wp:docPr id="14" name="Text Box 14"/>
                <wp:cNvGraphicFramePr/>
                <a:graphic xmlns:a="http://schemas.openxmlformats.org/drawingml/2006/main">
                  <a:graphicData uri="http://schemas.microsoft.com/office/word/2010/wordprocessingShape">
                    <wps:wsp>
                      <wps:cNvSpPr txBox="1"/>
                      <wps:spPr>
                        <a:xfrm>
                          <a:off x="0" y="0"/>
                          <a:ext cx="6985000" cy="753534"/>
                        </a:xfrm>
                        <a:prstGeom prst="rect">
                          <a:avLst/>
                        </a:prstGeom>
                        <a:noFill/>
                        <a:ln>
                          <a:noFill/>
                        </a:ln>
                      </wps:spPr>
                      <wps:txbx>
                        <w:txbxContent>
                          <w:p w:rsidR="003B347C" w:rsidRPr="003B347C" w:rsidRDefault="003B347C" w:rsidP="003B347C">
                            <w:pPr>
                              <w:pStyle w:val="NoSpacing"/>
                              <w:tabs>
                                <w:tab w:val="left" w:pos="1880"/>
                              </w:tabs>
                              <w:spacing w:line="480" w:lineRule="auto"/>
                              <w:jc w:val="center"/>
                              <w:rPr>
                                <w:b/>
                                <w:noProof/>
                                <w:color w:val="4472C4" w:themeColor="accent5"/>
                                <w:sz w:val="52"/>
                                <w:szCs w:val="5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sidRPr="003B347C">
                              <w:rPr>
                                <w:b/>
                                <w:noProof/>
                                <w:color w:val="4472C4" w:themeColor="accent5"/>
                                <w:sz w:val="52"/>
                                <w:szCs w:val="5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 xml:space="preserve">So how can a youth work </w:t>
                            </w:r>
                            <w:r>
                              <w:rPr>
                                <w:b/>
                                <w:noProof/>
                                <w:color w:val="4472C4" w:themeColor="accent5"/>
                                <w:sz w:val="52"/>
                                <w:szCs w:val="5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practitio</w:t>
                            </w:r>
                            <w:r w:rsidRPr="003B347C">
                              <w:rPr>
                                <w:b/>
                                <w:noProof/>
                                <w:color w:val="4472C4" w:themeColor="accent5"/>
                                <w:sz w:val="52"/>
                                <w:szCs w:val="5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ner respond?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EAA535D" id="Text Box 14" o:spid="_x0000_s1029" type="#_x0000_t202" style="position:absolute;left:0;text-align:left;margin-left:-36.65pt;margin-top:18.85pt;width:550pt;height:59.35pt;z-index:25166540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" filled="f" stroked="f">
                <v:textbox>
                  <w:txbxContent>
                    <w:p w:rsidR="003B347C" w:rsidRPr="003B347C" w:rsidRDefault="003B347C" w:rsidP="003B347C">
                      <w:pPr>
                        <w:pStyle w:val="NoSpacing"/>
                        <w:tabs>
                          <w:tab w:val="left" w:pos="1880"/>
                        </w:tabs>
                        <w:spacing w:line="480" w:lineRule="auto"/>
                        <w:jc w:val="center"/>
                        <w:rPr>
                          <w:b/>
                          <w:noProof/>
                          <w:color w:val="4472C4" w:themeColor="accent5"/>
                          <w:sz w:val="52"/>
                          <w:szCs w:val="5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sidRPr="003B347C">
                        <w:rPr>
                          <w:b/>
                          <w:noProof/>
                          <w:color w:val="4472C4" w:themeColor="accent5"/>
                          <w:sz w:val="52"/>
                          <w:szCs w:val="5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 xml:space="preserve">So how can a youth work </w:t>
                      </w:r>
                      <w:r>
                        <w:rPr>
                          <w:b/>
                          <w:noProof/>
                          <w:color w:val="4472C4" w:themeColor="accent5"/>
                          <w:sz w:val="52"/>
                          <w:szCs w:val="5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practitio</w:t>
                      </w:r>
                      <w:r w:rsidRPr="003B347C">
                        <w:rPr>
                          <w:b/>
                          <w:noProof/>
                          <w:color w:val="4472C4" w:themeColor="accent5"/>
                          <w:sz w:val="52"/>
                          <w:szCs w:val="5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ner respond?</w:t>
                      </w:r>
                    </w:p>
                  </w:txbxContent>
                </v:textbox>
                <w10:wrap anchorx="margin"/>
              </v:shape>
            </w:pict>
          </mc:Fallback>
        </mc:AlternateContent>
      </w:r>
      <w:r w:rsidR="0056436D" w:rsidRPr="00957D3F">
        <w:rPr>
          <w:rFonts w:ascii="Arial" w:hAnsi="Arial" w:cs="Arial"/>
          <w:noProof/>
          <w:sz w:val="24"/>
          <w:szCs w:val="24"/>
          <w:lang w:eastAsia="en-GB"/>
        </w:rPr>
        <mc:AlternateContent>
          <mc:Choice Requires="wps">
            <w:drawing>
              <wp:anchor distT="0" distB="0" distL="114300" distR="114300" simplePos="0" relativeHeight="251663360" behindDoc="0" locked="0" layoutInCell="1" allowOverlap="1" wp14:anchorId="084D2CBA" wp14:editId="13B990EC">
                <wp:simplePos x="0" y="0"/>
                <wp:positionH relativeFrom="margin">
                  <wp:posOffset>1135380</wp:posOffset>
                </wp:positionH>
                <wp:positionV relativeFrom="paragraph">
                  <wp:posOffset>180129</wp:posOffset>
                </wp:positionV>
                <wp:extent cx="1828800" cy="1828800"/>
                <wp:effectExtent l="0" t="0" r="0" b="0"/>
                <wp:wrapNone/>
                <wp:docPr id="10" name="Text Box 10"/>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rsidR="0056436D" w:rsidRPr="0056436D" w:rsidRDefault="0056436D" w:rsidP="0056436D">
                            <w:pPr>
                              <w:rPr>
                                <w:lang w:val="en"/>
                              </w:rPr>
                            </w:pP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084D2CBA" id="Text Box 10" o:spid="_x0000_s1030" type="#_x0000_t202" style="position:absolute;left:0;text-align:left;margin-left:89.4pt;margin-top:14.2pt;width:2in;height:2in;z-index:251663360;visibility:visible;mso-wrap-style:non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" filled="f" stroked="f">
                <v:textbox style="mso-fit-shape-to-text:t">
                  <w:txbxContent>
                    <w:p w:rsidR="0056436D" w:rsidRPr="0056436D" w:rsidRDefault="0056436D" w:rsidP="0056436D">
                      <w:pPr>
                        <w:rPr>
                          <w:lang w:val="en"/>
                        </w:rPr>
                      </w:pPr>
                    </w:p>
                  </w:txbxContent>
                </v:textbox>
                <w10:wrap anchorx="margin"/>
              </v:shape>
            </w:pict>
          </mc:Fallback>
        </mc:AlternateContent>
      </w:r>
      <w:r w:rsidR="0056436D" w:rsidRPr="00957D3F">
        <w:rPr>
          <w:rFonts w:ascii="Arial" w:hAnsi="Arial" w:cs="Arial"/>
          <w:sz w:val="24"/>
          <w:szCs w:val="24"/>
        </w:rPr>
        <w:tab/>
      </w:r>
    </w:p>
    <w:p w:rsidR="0040301C" w:rsidRPr="00957D3F" w:rsidRDefault="0040301C" w:rsidP="00957D3F">
      <w:pPr>
        <w:pStyle w:val="NoSpacing"/>
        <w:spacing w:line="480" w:lineRule="auto"/>
        <w:jc w:val="both"/>
        <w:rPr>
          <w:rFonts w:ascii="Arial" w:hAnsi="Arial" w:cs="Arial"/>
          <w:sz w:val="24"/>
          <w:szCs w:val="24"/>
        </w:rPr>
      </w:pPr>
    </w:p>
    <w:p w:rsidR="006D295B" w:rsidRPr="00957D3F" w:rsidRDefault="006D295B" w:rsidP="00957D3F">
      <w:pPr>
        <w:pStyle w:val="NoSpacing"/>
        <w:spacing w:line="480" w:lineRule="auto"/>
        <w:jc w:val="both"/>
        <w:rPr>
          <w:rFonts w:ascii="Arial" w:hAnsi="Arial" w:cs="Arial"/>
          <w:sz w:val="24"/>
          <w:szCs w:val="24"/>
        </w:rPr>
      </w:pPr>
    </w:p>
    <w:p w:rsidR="00B261C3" w:rsidRDefault="00A25948" w:rsidP="00957D3F">
      <w:pPr>
        <w:pStyle w:val="NoSpacing"/>
        <w:spacing w:line="480" w:lineRule="auto"/>
        <w:jc w:val="both"/>
        <w:rPr>
          <w:rFonts w:ascii="Arial" w:hAnsi="Arial" w:cs="Arial"/>
          <w:sz w:val="24"/>
          <w:szCs w:val="24"/>
        </w:rPr>
      </w:pPr>
      <w:r w:rsidRPr="00957D3F">
        <w:rPr>
          <w:rFonts w:ascii="Arial" w:hAnsi="Arial" w:cs="Arial"/>
          <w:sz w:val="24"/>
          <w:szCs w:val="24"/>
        </w:rPr>
        <w:t>Youth work practitioner</w:t>
      </w:r>
      <w:r w:rsidR="00E06238" w:rsidRPr="00957D3F">
        <w:rPr>
          <w:rFonts w:ascii="Arial" w:hAnsi="Arial" w:cs="Arial"/>
          <w:sz w:val="24"/>
          <w:szCs w:val="24"/>
        </w:rPr>
        <w:t>s can arguably tackle this identified issue by working with</w:t>
      </w:r>
      <w:r w:rsidRPr="00957D3F">
        <w:rPr>
          <w:rFonts w:ascii="Arial" w:hAnsi="Arial" w:cs="Arial"/>
          <w:sz w:val="24"/>
          <w:szCs w:val="24"/>
        </w:rPr>
        <w:t xml:space="preserve"> young people</w:t>
      </w:r>
      <w:r w:rsidR="00E06238" w:rsidRPr="00957D3F">
        <w:rPr>
          <w:rFonts w:ascii="Arial" w:hAnsi="Arial" w:cs="Arial"/>
          <w:sz w:val="24"/>
          <w:szCs w:val="24"/>
        </w:rPr>
        <w:t xml:space="preserve"> on a vol</w:t>
      </w:r>
      <w:r w:rsidRPr="00957D3F">
        <w:rPr>
          <w:rFonts w:ascii="Arial" w:hAnsi="Arial" w:cs="Arial"/>
          <w:sz w:val="24"/>
          <w:szCs w:val="24"/>
        </w:rPr>
        <w:t>untary basis</w:t>
      </w:r>
      <w:r w:rsidR="00E06238" w:rsidRPr="00957D3F">
        <w:rPr>
          <w:rFonts w:ascii="Arial" w:hAnsi="Arial" w:cs="Arial"/>
          <w:sz w:val="24"/>
          <w:szCs w:val="24"/>
        </w:rPr>
        <w:t xml:space="preserve">.  The use of informal learning </w:t>
      </w:r>
      <w:r w:rsidRPr="00957D3F">
        <w:rPr>
          <w:rFonts w:ascii="Arial" w:hAnsi="Arial" w:cs="Arial"/>
          <w:sz w:val="24"/>
          <w:szCs w:val="24"/>
        </w:rPr>
        <w:t>opportunities</w:t>
      </w:r>
      <w:r w:rsidR="00E06238" w:rsidRPr="00957D3F">
        <w:rPr>
          <w:rFonts w:ascii="Arial" w:hAnsi="Arial" w:cs="Arial"/>
          <w:sz w:val="24"/>
          <w:szCs w:val="24"/>
        </w:rPr>
        <w:t xml:space="preserve"> outside of the formal school environment can </w:t>
      </w:r>
      <w:r w:rsidRPr="00957D3F">
        <w:rPr>
          <w:rFonts w:ascii="Arial" w:hAnsi="Arial" w:cs="Arial"/>
          <w:sz w:val="24"/>
          <w:szCs w:val="24"/>
        </w:rPr>
        <w:t>provide</w:t>
      </w:r>
      <w:r w:rsidR="00E06238" w:rsidRPr="00957D3F">
        <w:rPr>
          <w:rFonts w:ascii="Arial" w:hAnsi="Arial" w:cs="Arial"/>
          <w:sz w:val="24"/>
          <w:szCs w:val="24"/>
        </w:rPr>
        <w:t xml:space="preserve"> young people the opp</w:t>
      </w:r>
      <w:r w:rsidRPr="00957D3F">
        <w:rPr>
          <w:rFonts w:ascii="Arial" w:hAnsi="Arial" w:cs="Arial"/>
          <w:sz w:val="24"/>
          <w:szCs w:val="24"/>
        </w:rPr>
        <w:t>ortunity</w:t>
      </w:r>
      <w:r w:rsidR="00E06238" w:rsidRPr="00957D3F">
        <w:rPr>
          <w:rFonts w:ascii="Arial" w:hAnsi="Arial" w:cs="Arial"/>
          <w:sz w:val="24"/>
          <w:szCs w:val="24"/>
        </w:rPr>
        <w:t xml:space="preserve"> to engage in experiential learning whilst ensuring the process is still fun and engaging.  Through informal learning y</w:t>
      </w:r>
      <w:r w:rsidRPr="00957D3F">
        <w:rPr>
          <w:rFonts w:ascii="Arial" w:hAnsi="Arial" w:cs="Arial"/>
          <w:sz w:val="24"/>
          <w:szCs w:val="24"/>
        </w:rPr>
        <w:t xml:space="preserve">outh work </w:t>
      </w:r>
      <w:r w:rsidR="00E06238" w:rsidRPr="00957D3F">
        <w:rPr>
          <w:rFonts w:ascii="Arial" w:hAnsi="Arial" w:cs="Arial"/>
          <w:sz w:val="24"/>
          <w:szCs w:val="24"/>
        </w:rPr>
        <w:t xml:space="preserve">can provide </w:t>
      </w:r>
      <w:r w:rsidRPr="00957D3F">
        <w:rPr>
          <w:rFonts w:ascii="Arial" w:hAnsi="Arial" w:cs="Arial"/>
          <w:sz w:val="24"/>
          <w:szCs w:val="24"/>
        </w:rPr>
        <w:t>young people</w:t>
      </w:r>
      <w:r w:rsidR="00E06238" w:rsidRPr="00957D3F">
        <w:rPr>
          <w:rFonts w:ascii="Arial" w:hAnsi="Arial" w:cs="Arial"/>
          <w:sz w:val="24"/>
          <w:szCs w:val="24"/>
        </w:rPr>
        <w:t xml:space="preserve"> with the tools, information, </w:t>
      </w:r>
      <w:r w:rsidR="00E06238" w:rsidRPr="00957D3F">
        <w:rPr>
          <w:rFonts w:ascii="Arial" w:hAnsi="Arial" w:cs="Arial"/>
          <w:sz w:val="24"/>
          <w:szCs w:val="24"/>
        </w:rPr>
        <w:lastRenderedPageBreak/>
        <w:t xml:space="preserve">support and </w:t>
      </w:r>
      <w:r w:rsidRPr="00957D3F">
        <w:rPr>
          <w:rFonts w:ascii="Arial" w:hAnsi="Arial" w:cs="Arial"/>
          <w:sz w:val="24"/>
          <w:szCs w:val="24"/>
        </w:rPr>
        <w:t>signposting</w:t>
      </w:r>
      <w:r w:rsidR="00E06238" w:rsidRPr="00957D3F">
        <w:rPr>
          <w:rFonts w:ascii="Arial" w:hAnsi="Arial" w:cs="Arial"/>
          <w:sz w:val="24"/>
          <w:szCs w:val="24"/>
        </w:rPr>
        <w:t xml:space="preserve"> to make an informed choice on </w:t>
      </w:r>
      <w:r w:rsidRPr="00957D3F">
        <w:rPr>
          <w:rFonts w:ascii="Arial" w:hAnsi="Arial" w:cs="Arial"/>
          <w:sz w:val="24"/>
          <w:szCs w:val="24"/>
        </w:rPr>
        <w:t>healthier</w:t>
      </w:r>
      <w:r w:rsidR="00E06238" w:rsidRPr="00957D3F">
        <w:rPr>
          <w:rFonts w:ascii="Arial" w:hAnsi="Arial" w:cs="Arial"/>
          <w:sz w:val="24"/>
          <w:szCs w:val="24"/>
        </w:rPr>
        <w:t xml:space="preserve"> and more active lifestyles.</w:t>
      </w:r>
    </w:p>
    <w:p w:rsidR="00C76FE8" w:rsidRDefault="00E06238" w:rsidP="00957D3F">
      <w:pPr>
        <w:pStyle w:val="NoSpacing"/>
        <w:spacing w:line="480" w:lineRule="auto"/>
        <w:jc w:val="both"/>
        <w:rPr>
          <w:rFonts w:ascii="Arial" w:hAnsi="Arial" w:cs="Arial"/>
          <w:sz w:val="24"/>
          <w:szCs w:val="24"/>
        </w:rPr>
      </w:pPr>
      <w:r w:rsidRPr="00957D3F">
        <w:rPr>
          <w:rFonts w:ascii="Arial" w:hAnsi="Arial" w:cs="Arial"/>
          <w:sz w:val="24"/>
          <w:szCs w:val="24"/>
        </w:rPr>
        <w:t xml:space="preserve"> Activities hosted within a youth club environment are used as tools </w:t>
      </w:r>
      <w:r w:rsidR="00A25948" w:rsidRPr="00957D3F">
        <w:rPr>
          <w:rFonts w:ascii="Arial" w:hAnsi="Arial" w:cs="Arial"/>
          <w:sz w:val="24"/>
          <w:szCs w:val="24"/>
        </w:rPr>
        <w:t>to encourage the participation of young people</w:t>
      </w:r>
      <w:r w:rsidR="002852F5" w:rsidRPr="00957D3F">
        <w:rPr>
          <w:rFonts w:ascii="Arial" w:hAnsi="Arial" w:cs="Arial"/>
          <w:sz w:val="24"/>
          <w:szCs w:val="24"/>
        </w:rPr>
        <w:t xml:space="preserve"> to enable youth workers </w:t>
      </w:r>
      <w:r w:rsidR="002E0534" w:rsidRPr="00957D3F">
        <w:rPr>
          <w:rFonts w:ascii="Arial" w:hAnsi="Arial" w:cs="Arial"/>
          <w:sz w:val="24"/>
          <w:szCs w:val="24"/>
        </w:rPr>
        <w:t>to provide</w:t>
      </w:r>
      <w:r w:rsidR="00A25948" w:rsidRPr="00957D3F">
        <w:rPr>
          <w:rFonts w:ascii="Arial" w:hAnsi="Arial" w:cs="Arial"/>
          <w:sz w:val="24"/>
          <w:szCs w:val="24"/>
        </w:rPr>
        <w:t xml:space="preserve"> </w:t>
      </w:r>
      <w:r w:rsidR="002852F5" w:rsidRPr="00957D3F">
        <w:rPr>
          <w:rFonts w:ascii="Arial" w:hAnsi="Arial" w:cs="Arial"/>
          <w:sz w:val="24"/>
          <w:szCs w:val="24"/>
        </w:rPr>
        <w:t>them with</w:t>
      </w:r>
      <w:r w:rsidR="00A25948" w:rsidRPr="00957D3F">
        <w:rPr>
          <w:rFonts w:ascii="Arial" w:hAnsi="Arial" w:cs="Arial"/>
          <w:sz w:val="24"/>
          <w:szCs w:val="24"/>
        </w:rPr>
        <w:t xml:space="preserve"> </w:t>
      </w:r>
      <w:r w:rsidR="002852F5" w:rsidRPr="00957D3F">
        <w:rPr>
          <w:rFonts w:ascii="Arial" w:hAnsi="Arial" w:cs="Arial"/>
          <w:sz w:val="24"/>
          <w:szCs w:val="24"/>
        </w:rPr>
        <w:t>relevant</w:t>
      </w:r>
      <w:r w:rsidR="00A25948" w:rsidRPr="00957D3F">
        <w:rPr>
          <w:rFonts w:ascii="Arial" w:hAnsi="Arial" w:cs="Arial"/>
          <w:sz w:val="24"/>
          <w:szCs w:val="24"/>
        </w:rPr>
        <w:t xml:space="preserve"> up to date</w:t>
      </w:r>
      <w:r w:rsidRPr="00957D3F">
        <w:rPr>
          <w:rFonts w:ascii="Arial" w:hAnsi="Arial" w:cs="Arial"/>
          <w:sz w:val="24"/>
          <w:szCs w:val="24"/>
        </w:rPr>
        <w:t xml:space="preserve"> information and </w:t>
      </w:r>
      <w:r w:rsidR="002852F5" w:rsidRPr="00957D3F">
        <w:rPr>
          <w:rFonts w:ascii="Arial" w:hAnsi="Arial" w:cs="Arial"/>
          <w:sz w:val="24"/>
          <w:szCs w:val="24"/>
        </w:rPr>
        <w:t>guidance</w:t>
      </w:r>
      <w:r w:rsidRPr="00957D3F">
        <w:rPr>
          <w:rFonts w:ascii="Arial" w:hAnsi="Arial" w:cs="Arial"/>
          <w:sz w:val="24"/>
          <w:szCs w:val="24"/>
        </w:rPr>
        <w:t xml:space="preserve">.  Publications such as (The </w:t>
      </w:r>
      <w:r w:rsidR="00A25948" w:rsidRPr="00957D3F">
        <w:rPr>
          <w:rFonts w:ascii="Arial" w:hAnsi="Arial" w:cs="Arial"/>
          <w:sz w:val="24"/>
          <w:szCs w:val="24"/>
        </w:rPr>
        <w:t>W</w:t>
      </w:r>
      <w:r w:rsidRPr="00957D3F">
        <w:rPr>
          <w:rFonts w:ascii="Arial" w:hAnsi="Arial" w:cs="Arial"/>
          <w:sz w:val="24"/>
          <w:szCs w:val="24"/>
        </w:rPr>
        <w:t xml:space="preserve">ellbeing </w:t>
      </w:r>
      <w:r w:rsidR="00A25948" w:rsidRPr="00957D3F">
        <w:rPr>
          <w:rFonts w:ascii="Arial" w:hAnsi="Arial" w:cs="Arial"/>
          <w:sz w:val="24"/>
          <w:szCs w:val="24"/>
        </w:rPr>
        <w:t xml:space="preserve">of Future Generations </w:t>
      </w:r>
      <w:r w:rsidRPr="00957D3F">
        <w:rPr>
          <w:rFonts w:ascii="Arial" w:hAnsi="Arial" w:cs="Arial"/>
          <w:sz w:val="24"/>
          <w:szCs w:val="24"/>
        </w:rPr>
        <w:t>Act</w:t>
      </w:r>
      <w:r w:rsidR="00A25948" w:rsidRPr="00957D3F">
        <w:rPr>
          <w:rFonts w:ascii="Arial" w:hAnsi="Arial" w:cs="Arial"/>
          <w:sz w:val="24"/>
          <w:szCs w:val="24"/>
        </w:rPr>
        <w:t xml:space="preserve"> (Wales)</w:t>
      </w:r>
      <w:r w:rsidRPr="00957D3F">
        <w:rPr>
          <w:rFonts w:ascii="Arial" w:hAnsi="Arial" w:cs="Arial"/>
          <w:sz w:val="24"/>
          <w:szCs w:val="24"/>
        </w:rPr>
        <w:t xml:space="preserve">, 2015) places emphasis on public bodies to ensure a </w:t>
      </w:r>
      <w:r w:rsidR="00A25948" w:rsidRPr="00957D3F">
        <w:rPr>
          <w:rFonts w:ascii="Arial" w:hAnsi="Arial" w:cs="Arial"/>
          <w:sz w:val="24"/>
          <w:szCs w:val="24"/>
        </w:rPr>
        <w:t>healthier and prosperous Wales by helping people to be in a “</w:t>
      </w:r>
      <w:r w:rsidR="00A25948" w:rsidRPr="00957D3F">
        <w:rPr>
          <w:rFonts w:ascii="Arial" w:hAnsi="Arial" w:cs="Arial"/>
          <w:sz w:val="24"/>
          <w:szCs w:val="24"/>
          <w:lang w:val="en-US"/>
        </w:rPr>
        <w:t xml:space="preserve">society in which people’s physical and mental well-being is maximised and in which choices and behaviours that benefit future health are understood”.  </w:t>
      </w:r>
      <w:r w:rsidRPr="00957D3F">
        <w:rPr>
          <w:rFonts w:ascii="Arial" w:hAnsi="Arial" w:cs="Arial"/>
          <w:sz w:val="24"/>
          <w:szCs w:val="24"/>
        </w:rPr>
        <w:t xml:space="preserve">However, it </w:t>
      </w:r>
      <w:r w:rsidR="002852F5" w:rsidRPr="00957D3F">
        <w:rPr>
          <w:rFonts w:ascii="Arial" w:hAnsi="Arial" w:cs="Arial"/>
          <w:sz w:val="24"/>
          <w:szCs w:val="24"/>
        </w:rPr>
        <w:t>could</w:t>
      </w:r>
      <w:r w:rsidRPr="00957D3F">
        <w:rPr>
          <w:rFonts w:ascii="Arial" w:hAnsi="Arial" w:cs="Arial"/>
          <w:sz w:val="24"/>
          <w:szCs w:val="24"/>
        </w:rPr>
        <w:t xml:space="preserve"> be argued that as a y</w:t>
      </w:r>
      <w:r w:rsidR="002852F5" w:rsidRPr="00957D3F">
        <w:rPr>
          <w:rFonts w:ascii="Arial" w:hAnsi="Arial" w:cs="Arial"/>
          <w:sz w:val="24"/>
          <w:szCs w:val="24"/>
        </w:rPr>
        <w:t xml:space="preserve">outh </w:t>
      </w:r>
      <w:r w:rsidRPr="00957D3F">
        <w:rPr>
          <w:rFonts w:ascii="Arial" w:hAnsi="Arial" w:cs="Arial"/>
          <w:sz w:val="24"/>
          <w:szCs w:val="24"/>
        </w:rPr>
        <w:t>w</w:t>
      </w:r>
      <w:r w:rsidR="002852F5" w:rsidRPr="00957D3F">
        <w:rPr>
          <w:rFonts w:ascii="Arial" w:hAnsi="Arial" w:cs="Arial"/>
          <w:sz w:val="24"/>
          <w:szCs w:val="24"/>
        </w:rPr>
        <w:t>ork</w:t>
      </w:r>
      <w:r w:rsidRPr="00957D3F">
        <w:rPr>
          <w:rFonts w:ascii="Arial" w:hAnsi="Arial" w:cs="Arial"/>
          <w:sz w:val="24"/>
          <w:szCs w:val="24"/>
        </w:rPr>
        <w:t xml:space="preserve"> sector we are unable to address this issue independently without partners</w:t>
      </w:r>
      <w:r w:rsidRPr="00957D3F">
        <w:rPr>
          <w:rFonts w:ascii="Arial" w:hAnsi="Arial" w:cs="Arial"/>
          <w:caps/>
          <w:sz w:val="24"/>
          <w:szCs w:val="24"/>
        </w:rPr>
        <w:t xml:space="preserve">. </w:t>
      </w:r>
      <w:r w:rsidR="002852F5" w:rsidRPr="00957D3F">
        <w:rPr>
          <w:rFonts w:ascii="Arial" w:hAnsi="Arial" w:cs="Arial"/>
          <w:sz w:val="24"/>
          <w:szCs w:val="24"/>
        </w:rPr>
        <w:t>P</w:t>
      </w:r>
      <w:r w:rsidRPr="00957D3F">
        <w:rPr>
          <w:rFonts w:ascii="Arial" w:hAnsi="Arial" w:cs="Arial"/>
          <w:sz w:val="24"/>
          <w:szCs w:val="24"/>
        </w:rPr>
        <w:t>artners</w:t>
      </w:r>
      <w:r w:rsidR="002852F5" w:rsidRPr="00957D3F">
        <w:rPr>
          <w:rFonts w:ascii="Arial" w:hAnsi="Arial" w:cs="Arial"/>
          <w:sz w:val="24"/>
          <w:szCs w:val="24"/>
        </w:rPr>
        <w:t xml:space="preserve">hip working with businesses and </w:t>
      </w:r>
      <w:r w:rsidR="00C15932" w:rsidRPr="00957D3F">
        <w:rPr>
          <w:rFonts w:ascii="Arial" w:hAnsi="Arial" w:cs="Arial"/>
          <w:sz w:val="24"/>
          <w:szCs w:val="24"/>
        </w:rPr>
        <w:t>organisations such</w:t>
      </w:r>
      <w:r w:rsidRPr="00957D3F">
        <w:rPr>
          <w:rFonts w:ascii="Arial" w:hAnsi="Arial" w:cs="Arial"/>
          <w:sz w:val="24"/>
          <w:szCs w:val="24"/>
        </w:rPr>
        <w:t xml:space="preserve"> as local leisure centres, schools and organisations </w:t>
      </w:r>
      <w:r w:rsidR="00C15932" w:rsidRPr="00957D3F">
        <w:rPr>
          <w:rFonts w:ascii="Arial" w:hAnsi="Arial" w:cs="Arial"/>
          <w:sz w:val="24"/>
          <w:szCs w:val="24"/>
        </w:rPr>
        <w:t>like Public Health W</w:t>
      </w:r>
      <w:r w:rsidRPr="00957D3F">
        <w:rPr>
          <w:rFonts w:ascii="Arial" w:hAnsi="Arial" w:cs="Arial"/>
          <w:sz w:val="24"/>
          <w:szCs w:val="24"/>
        </w:rPr>
        <w:t>ales to share resources ideas and opportunit</w:t>
      </w:r>
      <w:r w:rsidR="00A25948" w:rsidRPr="00957D3F">
        <w:rPr>
          <w:rFonts w:ascii="Arial" w:hAnsi="Arial" w:cs="Arial"/>
          <w:sz w:val="24"/>
          <w:szCs w:val="24"/>
        </w:rPr>
        <w:t xml:space="preserve">ies to further combat the issue collaboratively. </w:t>
      </w:r>
      <w:r w:rsidR="00E4159A" w:rsidRPr="00957D3F">
        <w:rPr>
          <w:rFonts w:ascii="Arial" w:hAnsi="Arial" w:cs="Arial"/>
          <w:sz w:val="24"/>
          <w:szCs w:val="24"/>
        </w:rPr>
        <w:t>According</w:t>
      </w:r>
      <w:r w:rsidR="004200F3" w:rsidRPr="00957D3F">
        <w:rPr>
          <w:rFonts w:ascii="Arial" w:hAnsi="Arial" w:cs="Arial"/>
          <w:sz w:val="24"/>
          <w:szCs w:val="24"/>
        </w:rPr>
        <w:t xml:space="preserve"> to the ‘Services for Young People’ report by (House of Commons Education Committee, 2011</w:t>
      </w:r>
      <w:r w:rsidR="00E4159A" w:rsidRPr="00957D3F">
        <w:rPr>
          <w:rFonts w:ascii="Arial" w:hAnsi="Arial" w:cs="Arial"/>
          <w:sz w:val="24"/>
          <w:szCs w:val="24"/>
        </w:rPr>
        <w:t>, p.2</w:t>
      </w:r>
      <w:r w:rsidR="004200F3" w:rsidRPr="00957D3F">
        <w:rPr>
          <w:rFonts w:ascii="Arial" w:hAnsi="Arial" w:cs="Arial"/>
          <w:sz w:val="24"/>
          <w:szCs w:val="24"/>
        </w:rPr>
        <w:t xml:space="preserve">) young people spend </w:t>
      </w:r>
      <w:r w:rsidR="00B90756">
        <w:rPr>
          <w:rFonts w:ascii="Arial" w:hAnsi="Arial" w:cs="Arial"/>
          <w:sz w:val="24"/>
          <w:szCs w:val="24"/>
        </w:rPr>
        <w:t>eighty five percent</w:t>
      </w:r>
      <w:r w:rsidR="004200F3" w:rsidRPr="00957D3F">
        <w:rPr>
          <w:rFonts w:ascii="Arial" w:hAnsi="Arial" w:cs="Arial"/>
          <w:sz w:val="24"/>
          <w:szCs w:val="24"/>
        </w:rPr>
        <w:t xml:space="preserve"> of their time outside of formal education.  This provides </w:t>
      </w:r>
      <w:r w:rsidR="00805BE4">
        <w:rPr>
          <w:rFonts w:ascii="Arial" w:hAnsi="Arial" w:cs="Arial"/>
          <w:sz w:val="24"/>
          <w:szCs w:val="24"/>
        </w:rPr>
        <w:t xml:space="preserve">enough </w:t>
      </w:r>
      <w:r w:rsidR="004200F3" w:rsidRPr="00957D3F">
        <w:rPr>
          <w:rFonts w:ascii="Arial" w:hAnsi="Arial" w:cs="Arial"/>
          <w:sz w:val="24"/>
          <w:szCs w:val="24"/>
        </w:rPr>
        <w:t xml:space="preserve">time for young people to engage in other extra curriculum </w:t>
      </w:r>
      <w:r w:rsidR="00E4159A" w:rsidRPr="00957D3F">
        <w:rPr>
          <w:rFonts w:ascii="Arial" w:hAnsi="Arial" w:cs="Arial"/>
          <w:sz w:val="24"/>
          <w:szCs w:val="24"/>
        </w:rPr>
        <w:t>activities</w:t>
      </w:r>
      <w:r w:rsidR="004200F3" w:rsidRPr="00957D3F">
        <w:rPr>
          <w:rFonts w:ascii="Arial" w:hAnsi="Arial" w:cs="Arial"/>
          <w:sz w:val="24"/>
          <w:szCs w:val="24"/>
        </w:rPr>
        <w:t xml:space="preserve"> and </w:t>
      </w:r>
      <w:r w:rsidR="00B90756">
        <w:rPr>
          <w:rFonts w:ascii="Arial" w:hAnsi="Arial" w:cs="Arial"/>
          <w:sz w:val="24"/>
          <w:szCs w:val="24"/>
        </w:rPr>
        <w:t xml:space="preserve">learning </w:t>
      </w:r>
      <w:r w:rsidR="004200F3" w:rsidRPr="00957D3F">
        <w:rPr>
          <w:rFonts w:ascii="Arial" w:hAnsi="Arial" w:cs="Arial"/>
          <w:sz w:val="24"/>
          <w:szCs w:val="24"/>
        </w:rPr>
        <w:t xml:space="preserve">opportunities. </w:t>
      </w:r>
      <w:r w:rsidR="002852F5" w:rsidRPr="00957D3F">
        <w:rPr>
          <w:rFonts w:ascii="Arial" w:hAnsi="Arial" w:cs="Arial"/>
          <w:sz w:val="24"/>
          <w:szCs w:val="24"/>
        </w:rPr>
        <w:t>In a youth club</w:t>
      </w:r>
      <w:r w:rsidR="00805BE4">
        <w:rPr>
          <w:rFonts w:ascii="Arial" w:hAnsi="Arial" w:cs="Arial"/>
          <w:sz w:val="24"/>
          <w:szCs w:val="24"/>
        </w:rPr>
        <w:t xml:space="preserve"> /centre</w:t>
      </w:r>
      <w:r w:rsidR="002852F5" w:rsidRPr="00957D3F">
        <w:rPr>
          <w:rFonts w:ascii="Arial" w:hAnsi="Arial" w:cs="Arial"/>
          <w:sz w:val="24"/>
          <w:szCs w:val="24"/>
        </w:rPr>
        <w:t xml:space="preserve"> setting there are many </w:t>
      </w:r>
      <w:r w:rsidR="000970F9" w:rsidRPr="00957D3F">
        <w:rPr>
          <w:rFonts w:ascii="Arial" w:hAnsi="Arial" w:cs="Arial"/>
          <w:sz w:val="24"/>
          <w:szCs w:val="24"/>
        </w:rPr>
        <w:t>programmes</w:t>
      </w:r>
      <w:r w:rsidR="002852F5" w:rsidRPr="00957D3F">
        <w:rPr>
          <w:rFonts w:ascii="Arial" w:hAnsi="Arial" w:cs="Arial"/>
          <w:sz w:val="24"/>
          <w:szCs w:val="24"/>
        </w:rPr>
        <w:t xml:space="preserve"> and activities that can be planned and delivered to help combat </w:t>
      </w:r>
      <w:r w:rsidR="00805BE4">
        <w:rPr>
          <w:rFonts w:ascii="Arial" w:hAnsi="Arial" w:cs="Arial"/>
          <w:sz w:val="24"/>
          <w:szCs w:val="24"/>
        </w:rPr>
        <w:t>and</w:t>
      </w:r>
      <w:r w:rsidR="002852F5" w:rsidRPr="00957D3F">
        <w:rPr>
          <w:rFonts w:ascii="Arial" w:hAnsi="Arial" w:cs="Arial"/>
          <w:sz w:val="24"/>
          <w:szCs w:val="24"/>
        </w:rPr>
        <w:t xml:space="preserve"> </w:t>
      </w:r>
      <w:r w:rsidR="000970F9" w:rsidRPr="00957D3F">
        <w:rPr>
          <w:rFonts w:ascii="Arial" w:hAnsi="Arial" w:cs="Arial"/>
          <w:sz w:val="24"/>
          <w:szCs w:val="24"/>
        </w:rPr>
        <w:t>reduce</w:t>
      </w:r>
      <w:r w:rsidR="002852F5" w:rsidRPr="00957D3F">
        <w:rPr>
          <w:rFonts w:ascii="Arial" w:hAnsi="Arial" w:cs="Arial"/>
          <w:sz w:val="24"/>
          <w:szCs w:val="24"/>
        </w:rPr>
        <w:t xml:space="preserve"> </w:t>
      </w:r>
      <w:r w:rsidR="000970F9" w:rsidRPr="00957D3F">
        <w:rPr>
          <w:rFonts w:ascii="Arial" w:hAnsi="Arial" w:cs="Arial"/>
          <w:sz w:val="24"/>
          <w:szCs w:val="24"/>
        </w:rPr>
        <w:t>obesity</w:t>
      </w:r>
      <w:r w:rsidR="00805BE4">
        <w:rPr>
          <w:rFonts w:ascii="Arial" w:hAnsi="Arial" w:cs="Arial"/>
          <w:sz w:val="24"/>
          <w:szCs w:val="24"/>
        </w:rPr>
        <w:t>.  E</w:t>
      </w:r>
      <w:r w:rsidR="00A504E8" w:rsidRPr="00957D3F">
        <w:rPr>
          <w:rFonts w:ascii="Arial" w:hAnsi="Arial" w:cs="Arial"/>
          <w:sz w:val="24"/>
          <w:szCs w:val="24"/>
        </w:rPr>
        <w:t xml:space="preserve">ducating young people on all aspects of their wellbeing also meets National Occupational Standards for youth work YW18 standard. </w:t>
      </w:r>
      <w:r w:rsidR="004200F3" w:rsidRPr="00957D3F">
        <w:rPr>
          <w:rFonts w:ascii="Arial" w:hAnsi="Arial" w:cs="Arial"/>
          <w:sz w:val="24"/>
          <w:szCs w:val="24"/>
        </w:rPr>
        <w:t xml:space="preserve">  </w:t>
      </w:r>
    </w:p>
    <w:p w:rsidR="00C76FE8" w:rsidRDefault="00C76FE8" w:rsidP="00957D3F">
      <w:pPr>
        <w:pStyle w:val="NoSpacing"/>
        <w:spacing w:line="480" w:lineRule="auto"/>
        <w:jc w:val="both"/>
        <w:rPr>
          <w:rFonts w:ascii="Arial" w:hAnsi="Arial" w:cs="Arial"/>
          <w:sz w:val="24"/>
          <w:szCs w:val="24"/>
        </w:rPr>
      </w:pPr>
    </w:p>
    <w:p w:rsidR="002852F5" w:rsidRPr="00957D3F" w:rsidRDefault="004200F3" w:rsidP="00957D3F">
      <w:pPr>
        <w:pStyle w:val="NoSpacing"/>
        <w:spacing w:line="480" w:lineRule="auto"/>
        <w:jc w:val="both"/>
        <w:rPr>
          <w:rFonts w:ascii="Arial" w:hAnsi="Arial" w:cs="Arial"/>
          <w:sz w:val="24"/>
          <w:szCs w:val="24"/>
        </w:rPr>
      </w:pPr>
      <w:r w:rsidRPr="00957D3F">
        <w:rPr>
          <w:rFonts w:ascii="Arial" w:hAnsi="Arial" w:cs="Arial"/>
          <w:sz w:val="24"/>
          <w:szCs w:val="24"/>
        </w:rPr>
        <w:t>For example</w:t>
      </w:r>
      <w:r w:rsidR="002A304B">
        <w:rPr>
          <w:rFonts w:ascii="Arial" w:hAnsi="Arial" w:cs="Arial"/>
          <w:sz w:val="24"/>
          <w:szCs w:val="24"/>
        </w:rPr>
        <w:t>s</w:t>
      </w:r>
      <w:r w:rsidRPr="00957D3F">
        <w:rPr>
          <w:rFonts w:ascii="Arial" w:hAnsi="Arial" w:cs="Arial"/>
          <w:sz w:val="24"/>
          <w:szCs w:val="24"/>
        </w:rPr>
        <w:t xml:space="preserve"> see the list below:</w:t>
      </w:r>
    </w:p>
    <w:p w:rsidR="004200F3" w:rsidRPr="00957D3F" w:rsidRDefault="004200F3" w:rsidP="00957D3F">
      <w:pPr>
        <w:pStyle w:val="NoSpacing"/>
        <w:spacing w:line="480" w:lineRule="auto"/>
        <w:jc w:val="both"/>
        <w:rPr>
          <w:rFonts w:ascii="Arial" w:hAnsi="Arial" w:cs="Arial"/>
          <w:sz w:val="24"/>
          <w:szCs w:val="24"/>
        </w:rPr>
      </w:pPr>
    </w:p>
    <w:p w:rsidR="00BF5998" w:rsidRDefault="00BF5998" w:rsidP="00957D3F">
      <w:pPr>
        <w:pStyle w:val="NoSpacing"/>
        <w:spacing w:line="480" w:lineRule="auto"/>
        <w:jc w:val="both"/>
        <w:rPr>
          <w:rFonts w:ascii="Arial" w:hAnsi="Arial" w:cs="Arial"/>
          <w:b/>
          <w:sz w:val="24"/>
          <w:szCs w:val="24"/>
        </w:rPr>
      </w:pPr>
    </w:p>
    <w:p w:rsidR="00BF5998" w:rsidRDefault="00BF5998" w:rsidP="00957D3F">
      <w:pPr>
        <w:pStyle w:val="NoSpacing"/>
        <w:spacing w:line="480" w:lineRule="auto"/>
        <w:jc w:val="both"/>
        <w:rPr>
          <w:rFonts w:ascii="Arial" w:hAnsi="Arial" w:cs="Arial"/>
          <w:b/>
          <w:sz w:val="24"/>
          <w:szCs w:val="24"/>
        </w:rPr>
      </w:pPr>
    </w:p>
    <w:p w:rsidR="004200F3" w:rsidRPr="00957D3F" w:rsidRDefault="004200F3" w:rsidP="00957D3F">
      <w:pPr>
        <w:pStyle w:val="NoSpacing"/>
        <w:spacing w:line="480" w:lineRule="auto"/>
        <w:jc w:val="both"/>
        <w:rPr>
          <w:rFonts w:ascii="Arial" w:hAnsi="Arial" w:cs="Arial"/>
          <w:b/>
          <w:sz w:val="24"/>
          <w:szCs w:val="24"/>
        </w:rPr>
      </w:pPr>
      <w:r w:rsidRPr="00957D3F">
        <w:rPr>
          <w:rFonts w:ascii="Arial" w:hAnsi="Arial" w:cs="Arial"/>
          <w:b/>
          <w:sz w:val="24"/>
          <w:szCs w:val="24"/>
        </w:rPr>
        <w:lastRenderedPageBreak/>
        <w:t>Cooking activities</w:t>
      </w:r>
    </w:p>
    <w:p w:rsidR="00B261C3" w:rsidRDefault="004200F3" w:rsidP="00957D3F">
      <w:pPr>
        <w:pStyle w:val="NoSpacing"/>
        <w:spacing w:line="480" w:lineRule="auto"/>
        <w:jc w:val="both"/>
        <w:rPr>
          <w:rFonts w:ascii="Arial" w:hAnsi="Arial" w:cs="Arial"/>
          <w:sz w:val="24"/>
          <w:szCs w:val="24"/>
        </w:rPr>
      </w:pPr>
      <w:r w:rsidRPr="00957D3F">
        <w:rPr>
          <w:rFonts w:ascii="Arial" w:hAnsi="Arial" w:cs="Arial"/>
          <w:sz w:val="24"/>
          <w:szCs w:val="24"/>
        </w:rPr>
        <w:t xml:space="preserve">Many </w:t>
      </w:r>
      <w:r w:rsidR="00E4159A" w:rsidRPr="00957D3F">
        <w:rPr>
          <w:rFonts w:ascii="Arial" w:hAnsi="Arial" w:cs="Arial"/>
          <w:sz w:val="24"/>
          <w:szCs w:val="24"/>
        </w:rPr>
        <w:t>activities</w:t>
      </w:r>
      <w:r w:rsidRPr="00957D3F">
        <w:rPr>
          <w:rFonts w:ascii="Arial" w:hAnsi="Arial" w:cs="Arial"/>
          <w:sz w:val="24"/>
          <w:szCs w:val="24"/>
        </w:rPr>
        <w:t xml:space="preserve"> can be planned around cooking such as learning to cook healthy </w:t>
      </w:r>
      <w:r w:rsidR="00E4159A" w:rsidRPr="00957D3F">
        <w:rPr>
          <w:rFonts w:ascii="Arial" w:hAnsi="Arial" w:cs="Arial"/>
          <w:sz w:val="24"/>
          <w:szCs w:val="24"/>
        </w:rPr>
        <w:t>recipes</w:t>
      </w:r>
      <w:r w:rsidRPr="00957D3F">
        <w:rPr>
          <w:rFonts w:ascii="Arial" w:hAnsi="Arial" w:cs="Arial"/>
          <w:sz w:val="24"/>
          <w:szCs w:val="24"/>
        </w:rPr>
        <w:t>, where youth workers can teach young people to cook healthy meals on budget</w:t>
      </w:r>
      <w:r w:rsidR="006E3778" w:rsidRPr="00957D3F">
        <w:rPr>
          <w:rFonts w:ascii="Arial" w:hAnsi="Arial" w:cs="Arial"/>
          <w:sz w:val="24"/>
          <w:szCs w:val="24"/>
        </w:rPr>
        <w:t xml:space="preserve">.  </w:t>
      </w:r>
    </w:p>
    <w:p w:rsidR="004200F3" w:rsidRPr="00957D3F" w:rsidRDefault="006E3778" w:rsidP="00957D3F">
      <w:pPr>
        <w:pStyle w:val="NoSpacing"/>
        <w:spacing w:line="480" w:lineRule="auto"/>
        <w:jc w:val="both"/>
        <w:rPr>
          <w:rFonts w:ascii="Arial" w:hAnsi="Arial" w:cs="Arial"/>
          <w:sz w:val="24"/>
          <w:szCs w:val="24"/>
        </w:rPr>
      </w:pPr>
      <w:r w:rsidRPr="00957D3F">
        <w:rPr>
          <w:rFonts w:ascii="Arial" w:hAnsi="Arial" w:cs="Arial"/>
          <w:sz w:val="24"/>
          <w:szCs w:val="24"/>
        </w:rPr>
        <w:t xml:space="preserve">Young people can </w:t>
      </w:r>
      <w:r w:rsidR="00A504E8" w:rsidRPr="00957D3F">
        <w:rPr>
          <w:rFonts w:ascii="Arial" w:hAnsi="Arial" w:cs="Arial"/>
          <w:sz w:val="24"/>
          <w:szCs w:val="24"/>
        </w:rPr>
        <w:t xml:space="preserve">also </w:t>
      </w:r>
      <w:r w:rsidRPr="00957D3F">
        <w:rPr>
          <w:rFonts w:ascii="Arial" w:hAnsi="Arial" w:cs="Arial"/>
          <w:sz w:val="24"/>
          <w:szCs w:val="24"/>
        </w:rPr>
        <w:t>alongside these cooking classes achieve a qualification doing an accreditation so we know they can cook and understand how to work out budgets, cooking terminology and identify healthier alternative products.</w:t>
      </w:r>
    </w:p>
    <w:p w:rsidR="006E3778" w:rsidRPr="00957D3F" w:rsidRDefault="006E3778" w:rsidP="00957D3F">
      <w:pPr>
        <w:pStyle w:val="NoSpacing"/>
        <w:spacing w:line="480" w:lineRule="auto"/>
        <w:jc w:val="both"/>
        <w:rPr>
          <w:rFonts w:ascii="Arial" w:hAnsi="Arial" w:cs="Arial"/>
          <w:sz w:val="24"/>
          <w:szCs w:val="24"/>
        </w:rPr>
      </w:pPr>
    </w:p>
    <w:p w:rsidR="006E3778" w:rsidRPr="00957D3F" w:rsidRDefault="006E3778" w:rsidP="00957D3F">
      <w:pPr>
        <w:pStyle w:val="NoSpacing"/>
        <w:spacing w:line="480" w:lineRule="auto"/>
        <w:jc w:val="both"/>
        <w:rPr>
          <w:rFonts w:ascii="Arial" w:hAnsi="Arial" w:cs="Arial"/>
          <w:sz w:val="24"/>
          <w:szCs w:val="24"/>
        </w:rPr>
      </w:pPr>
      <w:r w:rsidRPr="00957D3F">
        <w:rPr>
          <w:rFonts w:ascii="Arial" w:hAnsi="Arial" w:cs="Arial"/>
          <w:sz w:val="24"/>
          <w:szCs w:val="24"/>
        </w:rPr>
        <w:t>Community youth workers can offer families and young people the opportunity to attend</w:t>
      </w:r>
      <w:r w:rsidR="00957D3F">
        <w:rPr>
          <w:rFonts w:ascii="Arial" w:hAnsi="Arial" w:cs="Arial"/>
          <w:sz w:val="24"/>
          <w:szCs w:val="24"/>
        </w:rPr>
        <w:t xml:space="preserve"> cooking lessons during the day</w:t>
      </w:r>
      <w:r w:rsidRPr="00957D3F">
        <w:rPr>
          <w:rFonts w:ascii="Arial" w:hAnsi="Arial" w:cs="Arial"/>
          <w:sz w:val="24"/>
          <w:szCs w:val="24"/>
        </w:rPr>
        <w:t xml:space="preserve"> </w:t>
      </w:r>
      <w:r w:rsidR="004D22CB" w:rsidRPr="00957D3F">
        <w:rPr>
          <w:rFonts w:ascii="Arial" w:hAnsi="Arial" w:cs="Arial"/>
          <w:sz w:val="24"/>
          <w:szCs w:val="24"/>
        </w:rPr>
        <w:t xml:space="preserve">or in half terms </w:t>
      </w:r>
      <w:r w:rsidR="00A504E8" w:rsidRPr="00957D3F">
        <w:rPr>
          <w:rFonts w:ascii="Arial" w:hAnsi="Arial" w:cs="Arial"/>
          <w:sz w:val="24"/>
          <w:szCs w:val="24"/>
        </w:rPr>
        <w:t>at youth centres.  This can help parents who may lack cooking skills to learn how to cook tasty healthy food f</w:t>
      </w:r>
      <w:r w:rsidR="004C7106">
        <w:rPr>
          <w:rFonts w:ascii="Arial" w:hAnsi="Arial" w:cs="Arial"/>
          <w:sz w:val="24"/>
          <w:szCs w:val="24"/>
        </w:rPr>
        <w:t>or themselves and their family</w:t>
      </w:r>
      <w:r w:rsidR="00A504E8" w:rsidRPr="00957D3F">
        <w:rPr>
          <w:rFonts w:ascii="Arial" w:hAnsi="Arial" w:cs="Arial"/>
          <w:sz w:val="24"/>
          <w:szCs w:val="24"/>
        </w:rPr>
        <w:t>.</w:t>
      </w:r>
      <w:r w:rsidR="00957D3F">
        <w:rPr>
          <w:rFonts w:ascii="Arial" w:hAnsi="Arial" w:cs="Arial"/>
          <w:sz w:val="24"/>
          <w:szCs w:val="24"/>
        </w:rPr>
        <w:t xml:space="preserve">  </w:t>
      </w:r>
      <w:r w:rsidR="00AA1035">
        <w:rPr>
          <w:rFonts w:ascii="Arial" w:hAnsi="Arial" w:cs="Arial"/>
          <w:sz w:val="24"/>
          <w:szCs w:val="24"/>
        </w:rPr>
        <w:t>A group for sixteen to twenty five yea</w:t>
      </w:r>
      <w:bookmarkStart w:id="0" w:name="_GoBack"/>
      <w:bookmarkEnd w:id="0"/>
      <w:r w:rsidR="00AA1035">
        <w:rPr>
          <w:rFonts w:ascii="Arial" w:hAnsi="Arial" w:cs="Arial"/>
          <w:sz w:val="24"/>
          <w:szCs w:val="24"/>
        </w:rPr>
        <w:t xml:space="preserve">r olds could be established to help combat the earlier highlighted report of the lack of cooking skills in young people of that age range.  As </w:t>
      </w:r>
      <w:r w:rsidR="00B117DD" w:rsidRPr="00957D3F">
        <w:rPr>
          <w:rStyle w:val="selectable"/>
          <w:rFonts w:ascii="Arial" w:hAnsi="Arial" w:cs="Arial"/>
          <w:sz w:val="24"/>
          <w:szCs w:val="24"/>
          <w:lang w:val="en"/>
        </w:rPr>
        <w:t xml:space="preserve">(Dugan, 2015) </w:t>
      </w:r>
      <w:r w:rsidR="00B117DD">
        <w:rPr>
          <w:rStyle w:val="selectable"/>
          <w:rFonts w:ascii="Arial" w:hAnsi="Arial" w:cs="Arial"/>
          <w:sz w:val="24"/>
          <w:szCs w:val="24"/>
          <w:lang w:val="en"/>
        </w:rPr>
        <w:t xml:space="preserve">previously identified, </w:t>
      </w:r>
      <w:r w:rsidR="00AA1035">
        <w:rPr>
          <w:rFonts w:ascii="Arial" w:hAnsi="Arial" w:cs="Arial"/>
          <w:sz w:val="24"/>
          <w:szCs w:val="24"/>
        </w:rPr>
        <w:t xml:space="preserve"> young people spend a high proportion of their money on fast food and takeaways, workshops could be delivered to teach young people how to cook in general and how to prepare ‘</w:t>
      </w:r>
      <w:proofErr w:type="spellStart"/>
      <w:r w:rsidR="00AA1035">
        <w:rPr>
          <w:rFonts w:ascii="Arial" w:hAnsi="Arial" w:cs="Arial"/>
          <w:sz w:val="24"/>
          <w:szCs w:val="24"/>
        </w:rPr>
        <w:t>fakeaways</w:t>
      </w:r>
      <w:proofErr w:type="spellEnd"/>
      <w:r w:rsidR="00AA1035">
        <w:rPr>
          <w:rFonts w:ascii="Arial" w:hAnsi="Arial" w:cs="Arial"/>
          <w:sz w:val="24"/>
          <w:szCs w:val="24"/>
        </w:rPr>
        <w:t>’ for far less money.</w:t>
      </w:r>
    </w:p>
    <w:p w:rsidR="00AE5548" w:rsidRPr="00957D3F" w:rsidRDefault="00AE5548" w:rsidP="00957D3F">
      <w:pPr>
        <w:pStyle w:val="NoSpacing"/>
        <w:spacing w:line="480" w:lineRule="auto"/>
        <w:jc w:val="both"/>
        <w:rPr>
          <w:rFonts w:ascii="Arial" w:hAnsi="Arial" w:cs="Arial"/>
          <w:sz w:val="24"/>
          <w:szCs w:val="24"/>
        </w:rPr>
      </w:pPr>
    </w:p>
    <w:p w:rsidR="00A504E8" w:rsidRPr="00957D3F" w:rsidRDefault="00A504E8" w:rsidP="00957D3F">
      <w:pPr>
        <w:pStyle w:val="NoSpacing"/>
        <w:spacing w:line="480" w:lineRule="auto"/>
        <w:jc w:val="both"/>
        <w:rPr>
          <w:rFonts w:ascii="Arial" w:hAnsi="Arial" w:cs="Arial"/>
          <w:b/>
          <w:sz w:val="24"/>
          <w:szCs w:val="24"/>
        </w:rPr>
      </w:pPr>
      <w:r w:rsidRPr="00957D3F">
        <w:rPr>
          <w:rFonts w:ascii="Arial" w:hAnsi="Arial" w:cs="Arial"/>
          <w:b/>
          <w:sz w:val="24"/>
          <w:szCs w:val="24"/>
        </w:rPr>
        <w:t>Activities</w:t>
      </w:r>
    </w:p>
    <w:p w:rsidR="00232209" w:rsidRDefault="00A504E8" w:rsidP="00957D3F">
      <w:pPr>
        <w:pStyle w:val="NoSpacing"/>
        <w:spacing w:line="480" w:lineRule="auto"/>
        <w:jc w:val="both"/>
        <w:rPr>
          <w:rFonts w:ascii="Arial" w:hAnsi="Arial" w:cs="Arial"/>
          <w:sz w:val="24"/>
          <w:szCs w:val="24"/>
        </w:rPr>
      </w:pPr>
      <w:r w:rsidRPr="00957D3F">
        <w:rPr>
          <w:rFonts w:ascii="Arial" w:hAnsi="Arial" w:cs="Arial"/>
          <w:sz w:val="24"/>
          <w:szCs w:val="24"/>
        </w:rPr>
        <w:t xml:space="preserve">Youth clubs can offer young people numerous opportunities to participate in activities that keep them active.  Sessions on fitness and offering alternative fun physical activities </w:t>
      </w:r>
      <w:r w:rsidR="00620D4E" w:rsidRPr="00957D3F">
        <w:rPr>
          <w:rFonts w:ascii="Arial" w:hAnsi="Arial" w:cs="Arial"/>
          <w:sz w:val="24"/>
          <w:szCs w:val="24"/>
        </w:rPr>
        <w:t>allow</w:t>
      </w:r>
      <w:r w:rsidRPr="00957D3F">
        <w:rPr>
          <w:rFonts w:ascii="Arial" w:hAnsi="Arial" w:cs="Arial"/>
          <w:sz w:val="24"/>
          <w:szCs w:val="24"/>
        </w:rPr>
        <w:t xml:space="preserve"> young people who would normally steer clear of the regular school P.E types of sport</w:t>
      </w:r>
      <w:r w:rsidR="00232209">
        <w:rPr>
          <w:rFonts w:ascii="Arial" w:hAnsi="Arial" w:cs="Arial"/>
          <w:sz w:val="24"/>
          <w:szCs w:val="24"/>
        </w:rPr>
        <w:t xml:space="preserve">, </w:t>
      </w:r>
      <w:r w:rsidR="00232209" w:rsidRPr="00957D3F">
        <w:rPr>
          <w:rFonts w:ascii="Arial" w:hAnsi="Arial" w:cs="Arial"/>
          <w:sz w:val="24"/>
          <w:szCs w:val="24"/>
        </w:rPr>
        <w:t>a</w:t>
      </w:r>
      <w:r w:rsidRPr="00957D3F">
        <w:rPr>
          <w:rFonts w:ascii="Arial" w:hAnsi="Arial" w:cs="Arial"/>
          <w:sz w:val="24"/>
          <w:szCs w:val="24"/>
        </w:rPr>
        <w:t xml:space="preserve"> chance to take part in an enjoyable </w:t>
      </w:r>
      <w:r w:rsidR="00620D4E" w:rsidRPr="00957D3F">
        <w:rPr>
          <w:rFonts w:ascii="Arial" w:hAnsi="Arial" w:cs="Arial"/>
          <w:sz w:val="24"/>
          <w:szCs w:val="24"/>
        </w:rPr>
        <w:t>activity that does not necessarily</w:t>
      </w:r>
      <w:r w:rsidRPr="00957D3F">
        <w:rPr>
          <w:rFonts w:ascii="Arial" w:hAnsi="Arial" w:cs="Arial"/>
          <w:sz w:val="24"/>
          <w:szCs w:val="24"/>
        </w:rPr>
        <w:t xml:space="preserve"> stand out as a physical session such as </w:t>
      </w:r>
      <w:r w:rsidR="00232209">
        <w:rPr>
          <w:rFonts w:ascii="Arial" w:hAnsi="Arial" w:cs="Arial"/>
          <w:sz w:val="24"/>
          <w:szCs w:val="24"/>
        </w:rPr>
        <w:t>circuit training</w:t>
      </w:r>
      <w:r w:rsidRPr="00957D3F">
        <w:rPr>
          <w:rFonts w:ascii="Arial" w:hAnsi="Arial" w:cs="Arial"/>
          <w:sz w:val="24"/>
          <w:szCs w:val="24"/>
        </w:rPr>
        <w:t>,</w:t>
      </w:r>
      <w:r w:rsidR="00620D4E" w:rsidRPr="00957D3F">
        <w:rPr>
          <w:rFonts w:ascii="Arial" w:hAnsi="Arial" w:cs="Arial"/>
          <w:sz w:val="24"/>
          <w:szCs w:val="24"/>
        </w:rPr>
        <w:t xml:space="preserve"> team games</w:t>
      </w:r>
      <w:r w:rsidRPr="00957D3F">
        <w:rPr>
          <w:rFonts w:ascii="Arial" w:hAnsi="Arial" w:cs="Arial"/>
          <w:sz w:val="24"/>
          <w:szCs w:val="24"/>
        </w:rPr>
        <w:t xml:space="preserve">, </w:t>
      </w:r>
      <w:r w:rsidR="00B261C3">
        <w:rPr>
          <w:rFonts w:ascii="Arial" w:hAnsi="Arial" w:cs="Arial"/>
          <w:sz w:val="24"/>
          <w:szCs w:val="24"/>
        </w:rPr>
        <w:t>H</w:t>
      </w:r>
      <w:r w:rsidR="00232209">
        <w:rPr>
          <w:rFonts w:ascii="Arial" w:hAnsi="Arial" w:cs="Arial"/>
          <w:sz w:val="24"/>
          <w:szCs w:val="24"/>
        </w:rPr>
        <w:t>eart start</w:t>
      </w:r>
      <w:r w:rsidRPr="00957D3F">
        <w:rPr>
          <w:rFonts w:ascii="Arial" w:hAnsi="Arial" w:cs="Arial"/>
          <w:sz w:val="24"/>
          <w:szCs w:val="24"/>
        </w:rPr>
        <w:t xml:space="preserve"> and so on.  Youth workers can also provide young people with </w:t>
      </w:r>
      <w:r w:rsidR="00620D4E" w:rsidRPr="00957D3F">
        <w:rPr>
          <w:rFonts w:ascii="Arial" w:hAnsi="Arial" w:cs="Arial"/>
          <w:sz w:val="24"/>
          <w:szCs w:val="24"/>
        </w:rPr>
        <w:t>relevant</w:t>
      </w:r>
      <w:r w:rsidRPr="00957D3F">
        <w:rPr>
          <w:rFonts w:ascii="Arial" w:hAnsi="Arial" w:cs="Arial"/>
          <w:sz w:val="24"/>
          <w:szCs w:val="24"/>
        </w:rPr>
        <w:t xml:space="preserve"> informat</w:t>
      </w:r>
      <w:r w:rsidR="00620D4E" w:rsidRPr="00957D3F">
        <w:rPr>
          <w:rFonts w:ascii="Arial" w:hAnsi="Arial" w:cs="Arial"/>
          <w:sz w:val="24"/>
          <w:szCs w:val="24"/>
        </w:rPr>
        <w:t xml:space="preserve">ion during </w:t>
      </w:r>
      <w:r w:rsidR="00620D4E" w:rsidRPr="00957D3F">
        <w:rPr>
          <w:rFonts w:ascii="Arial" w:hAnsi="Arial" w:cs="Arial"/>
          <w:sz w:val="24"/>
          <w:szCs w:val="24"/>
        </w:rPr>
        <w:lastRenderedPageBreak/>
        <w:t xml:space="preserve">healthy workshops so young people can make informed choices on how to lead a healthy lifestyle.  Young people accessing youth club also simply have the opportunity </w:t>
      </w:r>
      <w:r w:rsidR="00620D4E" w:rsidRPr="00AA1035">
        <w:rPr>
          <w:rFonts w:ascii="Arial" w:hAnsi="Arial" w:cs="Arial"/>
          <w:sz w:val="24"/>
          <w:szCs w:val="24"/>
        </w:rPr>
        <w:t>to take part in a range of activities and have two hours free screen time.</w:t>
      </w:r>
      <w:r w:rsidR="00B261C3">
        <w:rPr>
          <w:rFonts w:ascii="Arial" w:hAnsi="Arial" w:cs="Arial"/>
          <w:sz w:val="24"/>
          <w:szCs w:val="24"/>
        </w:rPr>
        <w:t xml:space="preserve">                        </w:t>
      </w:r>
      <w:r w:rsidR="00AA1035" w:rsidRPr="00AA1035">
        <w:rPr>
          <w:rFonts w:ascii="Arial" w:hAnsi="Arial" w:cs="Arial"/>
          <w:sz w:val="24"/>
          <w:szCs w:val="24"/>
        </w:rPr>
        <w:t xml:space="preserve"> </w:t>
      </w:r>
      <w:r w:rsidR="00232209">
        <w:rPr>
          <w:rFonts w:ascii="Arial" w:hAnsi="Arial" w:cs="Arial"/>
          <w:sz w:val="24"/>
          <w:szCs w:val="24"/>
        </w:rPr>
        <w:t xml:space="preserve">See below for photograph of physical session </w:t>
      </w:r>
      <w:r w:rsidR="0068083A">
        <w:rPr>
          <w:rFonts w:ascii="Arial" w:hAnsi="Arial" w:cs="Arial"/>
          <w:sz w:val="24"/>
          <w:szCs w:val="24"/>
        </w:rPr>
        <w:t xml:space="preserve">of </w:t>
      </w:r>
      <w:r w:rsidR="00B261C3">
        <w:rPr>
          <w:rFonts w:ascii="Arial" w:hAnsi="Arial" w:cs="Arial"/>
          <w:sz w:val="24"/>
          <w:szCs w:val="24"/>
        </w:rPr>
        <w:t xml:space="preserve">circuits </w:t>
      </w:r>
      <w:r w:rsidR="00232209">
        <w:rPr>
          <w:rFonts w:ascii="Arial" w:hAnsi="Arial" w:cs="Arial"/>
          <w:sz w:val="24"/>
          <w:szCs w:val="24"/>
        </w:rPr>
        <w:t>carried out at a youth club setting</w:t>
      </w:r>
      <w:r w:rsidR="00254570">
        <w:rPr>
          <w:rFonts w:ascii="Arial" w:hAnsi="Arial" w:cs="Arial"/>
          <w:sz w:val="24"/>
          <w:szCs w:val="24"/>
        </w:rPr>
        <w:t xml:space="preserve"> in Milford Haven</w:t>
      </w:r>
      <w:r w:rsidR="00232209">
        <w:rPr>
          <w:rFonts w:ascii="Arial" w:hAnsi="Arial" w:cs="Arial"/>
          <w:sz w:val="24"/>
          <w:szCs w:val="24"/>
        </w:rPr>
        <w:t>.</w:t>
      </w:r>
      <w:r w:rsidR="0068083A">
        <w:rPr>
          <w:rFonts w:ascii="Arial" w:hAnsi="Arial" w:cs="Arial"/>
          <w:sz w:val="24"/>
          <w:szCs w:val="24"/>
        </w:rPr>
        <w:t xml:space="preserve">  </w:t>
      </w:r>
    </w:p>
    <w:p w:rsidR="00232209" w:rsidRDefault="00232209" w:rsidP="00957D3F">
      <w:pPr>
        <w:pStyle w:val="NoSpacing"/>
        <w:spacing w:line="480" w:lineRule="auto"/>
        <w:jc w:val="both"/>
        <w:rPr>
          <w:rFonts w:ascii="Arial" w:hAnsi="Arial" w:cs="Arial"/>
          <w:sz w:val="24"/>
          <w:szCs w:val="24"/>
        </w:rPr>
      </w:pPr>
    </w:p>
    <w:p w:rsidR="00232209" w:rsidRDefault="00B261C3" w:rsidP="00B261C3">
      <w:pPr>
        <w:pStyle w:val="NoSpacing"/>
        <w:spacing w:line="480" w:lineRule="auto"/>
        <w:jc w:val="center"/>
        <w:rPr>
          <w:rFonts w:ascii="Arial" w:hAnsi="Arial" w:cs="Arial"/>
          <w:sz w:val="24"/>
          <w:szCs w:val="24"/>
        </w:rPr>
      </w:pPr>
      <w:r>
        <w:rPr>
          <w:noProof/>
          <w:lang w:eastAsia="en-GB"/>
        </w:rPr>
        <w:drawing>
          <wp:inline distT="0" distB="0" distL="0" distR="0">
            <wp:extent cx="2910840" cy="3401825"/>
            <wp:effectExtent l="0" t="0" r="3810" b="8255"/>
            <wp:docPr id="3" name="Picture 3" descr="cid:f14db250-63bc-451b-b388-819a7ad6da6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ymail_attachmentId74648" descr="cid:f14db250-63bc-451b-b388-819a7ad6da6f"/>
                    <pic:cNvPicPr>
                      <a:picLocks noChangeAspect="1" noChangeArrowheads="1"/>
                    </pic:cNvPicPr>
                  </pic:nvPicPr>
                  <pic:blipFill>
                    <a:blip r:embed="rId13" r:link="rId14" cstate="print">
                      <a:extLst>
                        <a:ext uri="{28A0092B-C50C-407E-A947-70E740481C1C}">
                          <a14:useLocalDpi xmlns:a14="http://schemas.microsoft.com/office/drawing/2010/main" val="0"/>
                        </a:ext>
                      </a:extLst>
                    </a:blip>
                    <a:srcRect/>
                    <a:stretch>
                      <a:fillRect/>
                    </a:stretch>
                  </pic:blipFill>
                  <pic:spPr bwMode="auto">
                    <a:xfrm>
                      <a:off x="0" y="0"/>
                      <a:ext cx="2916910" cy="3408918"/>
                    </a:xfrm>
                    <a:prstGeom prst="rect">
                      <a:avLst/>
                    </a:prstGeom>
                    <a:noFill/>
                    <a:ln>
                      <a:noFill/>
                    </a:ln>
                  </pic:spPr>
                </pic:pic>
              </a:graphicData>
            </a:graphic>
          </wp:inline>
        </w:drawing>
      </w:r>
    </w:p>
    <w:p w:rsidR="00232209" w:rsidRDefault="00232209" w:rsidP="00957D3F">
      <w:pPr>
        <w:pStyle w:val="NoSpacing"/>
        <w:spacing w:line="480" w:lineRule="auto"/>
        <w:jc w:val="both"/>
        <w:rPr>
          <w:rFonts w:ascii="Arial" w:hAnsi="Arial" w:cs="Arial"/>
          <w:sz w:val="24"/>
          <w:szCs w:val="24"/>
        </w:rPr>
      </w:pPr>
    </w:p>
    <w:p w:rsidR="00232209" w:rsidRDefault="00761391" w:rsidP="00957D3F">
      <w:pPr>
        <w:pStyle w:val="NoSpacing"/>
        <w:spacing w:line="480" w:lineRule="auto"/>
        <w:jc w:val="both"/>
        <w:rPr>
          <w:rFonts w:ascii="Arial" w:hAnsi="Arial" w:cs="Arial"/>
          <w:sz w:val="24"/>
          <w:szCs w:val="24"/>
        </w:rPr>
      </w:pPr>
      <w:r>
        <w:rPr>
          <w:rFonts w:ascii="Arial" w:hAnsi="Arial" w:cs="Arial"/>
          <w:sz w:val="24"/>
          <w:szCs w:val="24"/>
        </w:rPr>
        <w:t>Below</w:t>
      </w:r>
      <w:r w:rsidR="00232209">
        <w:rPr>
          <w:rFonts w:ascii="Arial" w:hAnsi="Arial" w:cs="Arial"/>
          <w:sz w:val="24"/>
          <w:szCs w:val="24"/>
        </w:rPr>
        <w:t xml:space="preserve"> is an example of a feedback form and collated evaluation responses from young people who feel that physical activity has improved their wellbeing.</w:t>
      </w:r>
    </w:p>
    <w:p w:rsidR="00410B69" w:rsidRDefault="00410B69" w:rsidP="00410B69">
      <w:pPr>
        <w:pStyle w:val="NoSpacing"/>
        <w:spacing w:line="480" w:lineRule="auto"/>
        <w:jc w:val="center"/>
        <w:rPr>
          <w:rFonts w:ascii="Arial" w:hAnsi="Arial" w:cs="Arial"/>
          <w:sz w:val="24"/>
          <w:szCs w:val="24"/>
        </w:rPr>
      </w:pPr>
      <w:r>
        <w:rPr>
          <w:rFonts w:ascii="Arial" w:hAnsi="Arial" w:cs="Arial"/>
          <w:noProof/>
          <w:sz w:val="24"/>
          <w:szCs w:val="24"/>
          <w:lang w:eastAsia="en-GB"/>
        </w:rPr>
        <w:lastRenderedPageBreak/>
        <w:drawing>
          <wp:inline distT="0" distB="0" distL="0" distR="0">
            <wp:extent cx="2453640" cy="3067648"/>
            <wp:effectExtent l="0" t="0" r="381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SKM_C335120030913090.jpg"/>
                    <pic:cNvPicPr/>
                  </pic:nvPicPr>
                  <pic:blipFill>
                    <a:blip r:embed="rId15" cstate="print">
                      <a:extLst>
                        <a:ext uri="{28A0092B-C50C-407E-A947-70E740481C1C}">
                          <a14:useLocalDpi xmlns:a14="http://schemas.microsoft.com/office/drawing/2010/main" val="0"/>
                        </a:ext>
                      </a:extLst>
                    </a:blip>
                    <a:stretch>
                      <a:fillRect/>
                    </a:stretch>
                  </pic:blipFill>
                  <pic:spPr>
                    <a:xfrm>
                      <a:off x="0" y="0"/>
                      <a:ext cx="2472946" cy="3091785"/>
                    </a:xfrm>
                    <a:prstGeom prst="rect">
                      <a:avLst/>
                    </a:prstGeom>
                  </pic:spPr>
                </pic:pic>
              </a:graphicData>
            </a:graphic>
          </wp:inline>
        </w:drawing>
      </w:r>
    </w:p>
    <w:p w:rsidR="00232209" w:rsidRDefault="00232209" w:rsidP="00957D3F">
      <w:pPr>
        <w:pStyle w:val="NoSpacing"/>
        <w:spacing w:line="480" w:lineRule="auto"/>
        <w:jc w:val="both"/>
        <w:rPr>
          <w:rFonts w:ascii="Arial" w:hAnsi="Arial" w:cs="Arial"/>
          <w:sz w:val="24"/>
          <w:szCs w:val="24"/>
        </w:rPr>
      </w:pPr>
    </w:p>
    <w:p w:rsidR="00D644AF" w:rsidRDefault="00462ABC" w:rsidP="00957D3F">
      <w:pPr>
        <w:pStyle w:val="NoSpacing"/>
        <w:spacing w:line="480" w:lineRule="auto"/>
        <w:jc w:val="both"/>
        <w:rPr>
          <w:rFonts w:ascii="Arial" w:hAnsi="Arial" w:cs="Arial"/>
          <w:sz w:val="24"/>
          <w:szCs w:val="24"/>
        </w:rPr>
      </w:pPr>
      <w:r>
        <w:rPr>
          <w:rFonts w:ascii="Arial" w:hAnsi="Arial" w:cs="Arial"/>
          <w:sz w:val="24"/>
          <w:szCs w:val="24"/>
        </w:rPr>
        <w:t>Key findings of the evaluation:</w:t>
      </w:r>
    </w:p>
    <w:p w:rsidR="00462ABC" w:rsidRPr="00462ABC" w:rsidRDefault="00462ABC" w:rsidP="00462ABC">
      <w:pPr>
        <w:spacing w:after="0" w:line="240" w:lineRule="auto"/>
        <w:rPr>
          <w:rFonts w:ascii="Times New Roman" w:eastAsia="Times New Roman" w:hAnsi="Times New Roman" w:cs="Times New Roman"/>
          <w:sz w:val="24"/>
          <w:szCs w:val="24"/>
          <w:lang w:eastAsia="en-GB"/>
        </w:rPr>
      </w:pPr>
      <w:r w:rsidRPr="00462ABC">
        <w:rPr>
          <w:rFonts w:ascii="Times New Roman" w:eastAsia="Times New Roman" w:hAnsi="Times New Roman" w:cs="Times New Roman"/>
          <w:noProof/>
          <w:sz w:val="24"/>
          <w:szCs w:val="24"/>
          <w:lang w:eastAsia="en-GB"/>
        </w:rPr>
        <mc:AlternateContent>
          <mc:Choice Requires="wps">
            <w:drawing>
              <wp:anchor distT="36576" distB="36576" distL="36576" distR="36576" simplePos="0" relativeHeight="251671552" behindDoc="0" locked="0" layoutInCell="1" allowOverlap="1" wp14:anchorId="0ADF1ED6" wp14:editId="6D92A93E">
                <wp:simplePos x="0" y="0"/>
                <wp:positionH relativeFrom="column">
                  <wp:posOffset>457200</wp:posOffset>
                </wp:positionH>
                <wp:positionV relativeFrom="paragraph">
                  <wp:posOffset>1423035</wp:posOffset>
                </wp:positionV>
                <wp:extent cx="6645275" cy="1718310"/>
                <wp:effectExtent l="0" t="3810" r="3175" b="1905"/>
                <wp:wrapNone/>
                <wp:docPr id="17" name="Control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noChangeShapeType="1"/>
                      </wps:cNvSpPr>
                      <wps:spPr bwMode="auto">
                        <a:xfrm>
                          <a:off x="0" y="0"/>
                          <a:ext cx="6645275" cy="1718310"/>
                        </a:xfrm>
                        <a:prstGeom prst="rect">
                          <a:avLst/>
                        </a:prstGeom>
                        <a:noFill/>
                        <a:ln>
                          <a:noFill/>
                        </a:ln>
                        <a:effectLst/>
                        <a:extLst>
                          <a:ext uri="{91240B29-F687-4F45-9708-019B960494DF}">
                            <a14:hiddenLine xmlns:a14="http://schemas.microsoft.com/office/drawing/2010/main" w="25400">
                              <a:noFill/>
                              <a:miter lim="800000"/>
                              <a:headEnd/>
                              <a:tailEnd/>
                            </a14:hiddenLine>
                          </a:ext>
                          <a:ext uri="{AF507438-7753-43E0-B8FC-AC1667EBCBE1}">
                            <a14:hiddenEffects xmlns:a14="http://schemas.microsoft.com/office/drawing/2010/main">
                              <a:effectLst>
                                <a:outerShdw dist="35921" dir="2700000" algn="ctr" rotWithShape="0">
                                  <a:schemeClr val="dk1">
                                    <a:lumMod val="0"/>
                                    <a:lumOff val="0"/>
                                  </a:schemeClr>
                                </a:outerShdw>
                              </a:effectLst>
                            </a14:hiddenEffects>
                          </a:ext>
                        </a:extLst>
                      </wps:spPr>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4CEFE693" id="Control 2" o:spid="_x0000_s1026" style="position:absolute;margin-left:36pt;margin-top:112.05pt;width:523.25pt;height:135.3pt;z-index:251671552;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" filled="f" stroked="f" strokeweight="2pt">
                <v:shadow color="black [0]"/>
                <o:lock v:ext="edit" shapetype="t"/>
                <v:textbox inset="0,0,0,0"/>
              </v:rect>
            </w:pict>
          </mc:Fallback>
        </mc:AlternateContent>
      </w:r>
    </w:p>
    <w:tbl>
      <w:tblPr>
        <w:tblW w:w="8070" w:type="dxa"/>
        <w:tblCellMar>
          <w:left w:w="0" w:type="dxa"/>
          <w:right w:w="0" w:type="dxa"/>
        </w:tblCellMar>
        <w:tblLook w:val="04A0" w:firstRow="1" w:lastRow="0" w:firstColumn="1" w:lastColumn="0" w:noHBand="0" w:noVBand="1"/>
      </w:tblPr>
      <w:tblGrid>
        <w:gridCol w:w="1472"/>
        <w:gridCol w:w="6598"/>
      </w:tblGrid>
      <w:tr w:rsidR="00462ABC" w:rsidRPr="00462ABC" w:rsidTr="00462ABC">
        <w:trPr>
          <w:trHeight w:val="231"/>
        </w:trPr>
        <w:tc>
          <w:tcPr>
            <w:tcW w:w="1472" w:type="dxa"/>
            <w:tcBorders>
              <w:top w:val="single" w:sz="8" w:space="0" w:color="000000"/>
              <w:left w:val="single" w:sz="8" w:space="0" w:color="000000"/>
              <w:bottom w:val="single" w:sz="8" w:space="0" w:color="000000"/>
              <w:right w:val="single" w:sz="8" w:space="0" w:color="000000"/>
            </w:tcBorders>
            <w:tcMar>
              <w:top w:w="58" w:type="dxa"/>
              <w:left w:w="58" w:type="dxa"/>
              <w:bottom w:w="58" w:type="dxa"/>
              <w:right w:w="58" w:type="dxa"/>
            </w:tcMar>
            <w:hideMark/>
          </w:tcPr>
          <w:p w:rsidR="00462ABC" w:rsidRPr="00462ABC" w:rsidRDefault="00462ABC" w:rsidP="00462ABC">
            <w:pPr>
              <w:widowControl w:val="0"/>
              <w:spacing w:after="120" w:line="285" w:lineRule="auto"/>
              <w:rPr>
                <w:rFonts w:ascii="Arial" w:eastAsia="Times New Roman" w:hAnsi="Arial" w:cs="Arial"/>
                <w:color w:val="000000"/>
                <w:kern w:val="28"/>
                <w:sz w:val="20"/>
                <w:szCs w:val="20"/>
                <w:lang w:eastAsia="en-GB"/>
                <w14:cntxtAlts/>
              </w:rPr>
            </w:pPr>
            <w:r w:rsidRPr="00462ABC">
              <w:rPr>
                <w:rFonts w:ascii="Arial" w:eastAsia="Times New Roman" w:hAnsi="Arial" w:cs="Arial"/>
                <w:color w:val="000000"/>
                <w:kern w:val="28"/>
                <w:sz w:val="20"/>
                <w:szCs w:val="20"/>
                <w:lang w:eastAsia="en-GB"/>
                <w14:cntxtAlts/>
              </w:rPr>
              <w:t>96 %</w:t>
            </w:r>
          </w:p>
        </w:tc>
        <w:tc>
          <w:tcPr>
            <w:tcW w:w="6598" w:type="dxa"/>
            <w:tcBorders>
              <w:top w:val="single" w:sz="8" w:space="0" w:color="000000"/>
              <w:left w:val="single" w:sz="8" w:space="0" w:color="000000"/>
              <w:bottom w:val="single" w:sz="8" w:space="0" w:color="000000"/>
              <w:right w:val="single" w:sz="8" w:space="0" w:color="000000"/>
            </w:tcBorders>
            <w:tcMar>
              <w:top w:w="58" w:type="dxa"/>
              <w:left w:w="58" w:type="dxa"/>
              <w:bottom w:w="58" w:type="dxa"/>
              <w:right w:w="58" w:type="dxa"/>
            </w:tcMar>
            <w:hideMark/>
          </w:tcPr>
          <w:p w:rsidR="00462ABC" w:rsidRPr="00462ABC" w:rsidRDefault="00462ABC" w:rsidP="00462ABC">
            <w:pPr>
              <w:widowControl w:val="0"/>
              <w:spacing w:after="120" w:line="285" w:lineRule="auto"/>
              <w:rPr>
                <w:rFonts w:ascii="Arial" w:eastAsia="Times New Roman" w:hAnsi="Arial" w:cs="Arial"/>
                <w:color w:val="000000"/>
                <w:kern w:val="28"/>
                <w:sz w:val="20"/>
                <w:szCs w:val="20"/>
                <w:lang w:eastAsia="en-GB"/>
                <w14:cntxtAlts/>
              </w:rPr>
            </w:pPr>
            <w:r w:rsidRPr="00462ABC">
              <w:rPr>
                <w:rFonts w:ascii="Arial" w:eastAsia="Times New Roman" w:hAnsi="Arial" w:cs="Arial"/>
                <w:color w:val="000000"/>
                <w:kern w:val="28"/>
                <w:sz w:val="20"/>
                <w:szCs w:val="20"/>
                <w:lang w:eastAsia="en-GB"/>
                <w14:cntxtAlts/>
              </w:rPr>
              <w:t>Of young people enjoyed tonight's activity.</w:t>
            </w:r>
          </w:p>
        </w:tc>
      </w:tr>
      <w:tr w:rsidR="00462ABC" w:rsidRPr="00462ABC" w:rsidTr="00462ABC">
        <w:trPr>
          <w:trHeight w:val="551"/>
        </w:trPr>
        <w:tc>
          <w:tcPr>
            <w:tcW w:w="1472" w:type="dxa"/>
            <w:tcBorders>
              <w:top w:val="single" w:sz="8" w:space="0" w:color="000000"/>
              <w:left w:val="single" w:sz="8" w:space="0" w:color="000000"/>
              <w:bottom w:val="single" w:sz="8" w:space="0" w:color="000000"/>
              <w:right w:val="single" w:sz="8" w:space="0" w:color="000000"/>
            </w:tcBorders>
            <w:tcMar>
              <w:top w:w="58" w:type="dxa"/>
              <w:left w:w="58" w:type="dxa"/>
              <w:bottom w:w="58" w:type="dxa"/>
              <w:right w:w="58" w:type="dxa"/>
            </w:tcMar>
            <w:hideMark/>
          </w:tcPr>
          <w:p w:rsidR="00462ABC" w:rsidRPr="00462ABC" w:rsidRDefault="00462ABC" w:rsidP="00462ABC">
            <w:pPr>
              <w:widowControl w:val="0"/>
              <w:spacing w:after="120" w:line="285" w:lineRule="auto"/>
              <w:rPr>
                <w:rFonts w:ascii="Arial" w:eastAsia="Times New Roman" w:hAnsi="Arial" w:cs="Arial"/>
                <w:color w:val="000000"/>
                <w:kern w:val="28"/>
                <w:sz w:val="20"/>
                <w:szCs w:val="20"/>
                <w:lang w:eastAsia="en-GB"/>
                <w14:cntxtAlts/>
              </w:rPr>
            </w:pPr>
            <w:r w:rsidRPr="00462ABC">
              <w:rPr>
                <w:rFonts w:ascii="Arial" w:eastAsia="Times New Roman" w:hAnsi="Arial" w:cs="Arial"/>
                <w:color w:val="000000"/>
                <w:kern w:val="28"/>
                <w:sz w:val="20"/>
                <w:szCs w:val="20"/>
                <w:lang w:eastAsia="en-GB"/>
                <w14:cntxtAlts/>
              </w:rPr>
              <w:t>87 %</w:t>
            </w:r>
          </w:p>
        </w:tc>
        <w:tc>
          <w:tcPr>
            <w:tcW w:w="6598" w:type="dxa"/>
            <w:tcBorders>
              <w:top w:val="single" w:sz="8" w:space="0" w:color="000000"/>
              <w:left w:val="single" w:sz="8" w:space="0" w:color="000000"/>
              <w:bottom w:val="single" w:sz="8" w:space="0" w:color="000000"/>
              <w:right w:val="single" w:sz="8" w:space="0" w:color="000000"/>
            </w:tcBorders>
            <w:tcMar>
              <w:top w:w="58" w:type="dxa"/>
              <w:left w:w="58" w:type="dxa"/>
              <w:bottom w:w="58" w:type="dxa"/>
              <w:right w:w="58" w:type="dxa"/>
            </w:tcMar>
            <w:hideMark/>
          </w:tcPr>
          <w:p w:rsidR="00462ABC" w:rsidRPr="00462ABC" w:rsidRDefault="00462ABC" w:rsidP="00462ABC">
            <w:pPr>
              <w:widowControl w:val="0"/>
              <w:spacing w:after="120" w:line="285" w:lineRule="auto"/>
              <w:rPr>
                <w:rFonts w:ascii="Arial" w:eastAsia="Times New Roman" w:hAnsi="Arial" w:cs="Arial"/>
                <w:color w:val="000000"/>
                <w:kern w:val="28"/>
                <w:sz w:val="20"/>
                <w:szCs w:val="20"/>
                <w:lang w:eastAsia="en-GB"/>
                <w14:cntxtAlts/>
              </w:rPr>
            </w:pPr>
            <w:r w:rsidRPr="00462ABC">
              <w:rPr>
                <w:rFonts w:ascii="Arial" w:eastAsia="Times New Roman" w:hAnsi="Arial" w:cs="Arial"/>
                <w:color w:val="000000"/>
                <w:kern w:val="28"/>
                <w:sz w:val="20"/>
                <w:szCs w:val="20"/>
                <w:lang w:eastAsia="en-GB"/>
                <w14:cntxtAlts/>
              </w:rPr>
              <w:t>Said they had used fitness equipment that they had not previously ever used.</w:t>
            </w:r>
          </w:p>
        </w:tc>
      </w:tr>
      <w:tr w:rsidR="00462ABC" w:rsidRPr="00462ABC" w:rsidTr="00462ABC">
        <w:trPr>
          <w:trHeight w:val="165"/>
        </w:trPr>
        <w:tc>
          <w:tcPr>
            <w:tcW w:w="1472" w:type="dxa"/>
            <w:tcBorders>
              <w:top w:val="single" w:sz="8" w:space="0" w:color="000000"/>
              <w:left w:val="single" w:sz="8" w:space="0" w:color="000000"/>
              <w:bottom w:val="single" w:sz="8" w:space="0" w:color="000000"/>
              <w:right w:val="single" w:sz="8" w:space="0" w:color="000000"/>
            </w:tcBorders>
            <w:tcMar>
              <w:top w:w="58" w:type="dxa"/>
              <w:left w:w="58" w:type="dxa"/>
              <w:bottom w:w="58" w:type="dxa"/>
              <w:right w:w="58" w:type="dxa"/>
            </w:tcMar>
            <w:hideMark/>
          </w:tcPr>
          <w:p w:rsidR="00462ABC" w:rsidRPr="00462ABC" w:rsidRDefault="00462ABC" w:rsidP="00462ABC">
            <w:pPr>
              <w:widowControl w:val="0"/>
              <w:spacing w:after="120" w:line="285" w:lineRule="auto"/>
              <w:rPr>
                <w:rFonts w:ascii="Arial" w:eastAsia="Times New Roman" w:hAnsi="Arial" w:cs="Arial"/>
                <w:color w:val="000000"/>
                <w:kern w:val="28"/>
                <w:sz w:val="20"/>
                <w:szCs w:val="20"/>
                <w:lang w:eastAsia="en-GB"/>
                <w14:cntxtAlts/>
              </w:rPr>
            </w:pPr>
            <w:r w:rsidRPr="00462ABC">
              <w:rPr>
                <w:rFonts w:ascii="Arial" w:eastAsia="Times New Roman" w:hAnsi="Arial" w:cs="Arial"/>
                <w:color w:val="000000"/>
                <w:kern w:val="28"/>
                <w:sz w:val="20"/>
                <w:szCs w:val="20"/>
                <w:lang w:eastAsia="en-GB"/>
                <w14:cntxtAlts/>
              </w:rPr>
              <w:t>100 %</w:t>
            </w:r>
          </w:p>
        </w:tc>
        <w:tc>
          <w:tcPr>
            <w:tcW w:w="6598" w:type="dxa"/>
            <w:tcBorders>
              <w:top w:val="single" w:sz="8" w:space="0" w:color="000000"/>
              <w:left w:val="single" w:sz="8" w:space="0" w:color="000000"/>
              <w:bottom w:val="single" w:sz="8" w:space="0" w:color="000000"/>
              <w:right w:val="single" w:sz="8" w:space="0" w:color="000000"/>
            </w:tcBorders>
            <w:tcMar>
              <w:top w:w="58" w:type="dxa"/>
              <w:left w:w="58" w:type="dxa"/>
              <w:bottom w:w="58" w:type="dxa"/>
              <w:right w:w="58" w:type="dxa"/>
            </w:tcMar>
            <w:hideMark/>
          </w:tcPr>
          <w:p w:rsidR="00462ABC" w:rsidRPr="00462ABC" w:rsidRDefault="00462ABC" w:rsidP="00462ABC">
            <w:pPr>
              <w:widowControl w:val="0"/>
              <w:spacing w:after="120" w:line="285" w:lineRule="auto"/>
              <w:rPr>
                <w:rFonts w:ascii="Arial" w:eastAsia="Times New Roman" w:hAnsi="Arial" w:cs="Arial"/>
                <w:color w:val="000000"/>
                <w:kern w:val="28"/>
                <w:sz w:val="20"/>
                <w:szCs w:val="20"/>
                <w:lang w:eastAsia="en-GB"/>
                <w14:cntxtAlts/>
              </w:rPr>
            </w:pPr>
            <w:r w:rsidRPr="00462ABC">
              <w:rPr>
                <w:rFonts w:ascii="Arial" w:eastAsia="Times New Roman" w:hAnsi="Arial" w:cs="Arial"/>
                <w:color w:val="000000"/>
                <w:kern w:val="28"/>
                <w:sz w:val="20"/>
                <w:szCs w:val="20"/>
                <w:lang w:eastAsia="en-GB"/>
                <w14:cntxtAlts/>
              </w:rPr>
              <w:t>Said they felt healthier after participating in tonight's activity</w:t>
            </w:r>
          </w:p>
        </w:tc>
      </w:tr>
      <w:tr w:rsidR="00462ABC" w:rsidRPr="00462ABC" w:rsidTr="00462ABC">
        <w:trPr>
          <w:trHeight w:val="215"/>
        </w:trPr>
        <w:tc>
          <w:tcPr>
            <w:tcW w:w="1472" w:type="dxa"/>
            <w:tcBorders>
              <w:top w:val="single" w:sz="8" w:space="0" w:color="000000"/>
              <w:left w:val="single" w:sz="8" w:space="0" w:color="000000"/>
              <w:bottom w:val="single" w:sz="8" w:space="0" w:color="000000"/>
              <w:right w:val="single" w:sz="8" w:space="0" w:color="000000"/>
            </w:tcBorders>
            <w:tcMar>
              <w:top w:w="58" w:type="dxa"/>
              <w:left w:w="58" w:type="dxa"/>
              <w:bottom w:w="58" w:type="dxa"/>
              <w:right w:w="58" w:type="dxa"/>
            </w:tcMar>
            <w:hideMark/>
          </w:tcPr>
          <w:p w:rsidR="00462ABC" w:rsidRPr="00462ABC" w:rsidRDefault="00462ABC" w:rsidP="00462ABC">
            <w:pPr>
              <w:widowControl w:val="0"/>
              <w:spacing w:after="120" w:line="285" w:lineRule="auto"/>
              <w:rPr>
                <w:rFonts w:ascii="Arial" w:eastAsia="Times New Roman" w:hAnsi="Arial" w:cs="Arial"/>
                <w:color w:val="000000"/>
                <w:kern w:val="28"/>
                <w:sz w:val="20"/>
                <w:szCs w:val="20"/>
                <w:lang w:eastAsia="en-GB"/>
                <w14:cntxtAlts/>
              </w:rPr>
            </w:pPr>
            <w:r w:rsidRPr="00462ABC">
              <w:rPr>
                <w:rFonts w:ascii="Arial" w:eastAsia="Times New Roman" w:hAnsi="Arial" w:cs="Arial"/>
                <w:color w:val="000000"/>
                <w:kern w:val="28"/>
                <w:sz w:val="20"/>
                <w:szCs w:val="20"/>
                <w:lang w:eastAsia="en-GB"/>
                <w14:cntxtAlts/>
              </w:rPr>
              <w:t>98 %</w:t>
            </w:r>
          </w:p>
        </w:tc>
        <w:tc>
          <w:tcPr>
            <w:tcW w:w="6598" w:type="dxa"/>
            <w:tcBorders>
              <w:top w:val="single" w:sz="8" w:space="0" w:color="000000"/>
              <w:left w:val="single" w:sz="8" w:space="0" w:color="000000"/>
              <w:bottom w:val="single" w:sz="8" w:space="0" w:color="000000"/>
              <w:right w:val="single" w:sz="8" w:space="0" w:color="000000"/>
            </w:tcBorders>
            <w:tcMar>
              <w:top w:w="58" w:type="dxa"/>
              <w:left w:w="58" w:type="dxa"/>
              <w:bottom w:w="58" w:type="dxa"/>
              <w:right w:w="58" w:type="dxa"/>
            </w:tcMar>
            <w:hideMark/>
          </w:tcPr>
          <w:p w:rsidR="00462ABC" w:rsidRPr="00462ABC" w:rsidRDefault="00462ABC" w:rsidP="00462ABC">
            <w:pPr>
              <w:widowControl w:val="0"/>
              <w:spacing w:after="120" w:line="285" w:lineRule="auto"/>
              <w:rPr>
                <w:rFonts w:ascii="Arial" w:eastAsia="Times New Roman" w:hAnsi="Arial" w:cs="Arial"/>
                <w:color w:val="000000"/>
                <w:kern w:val="28"/>
                <w:sz w:val="20"/>
                <w:szCs w:val="20"/>
                <w:lang w:eastAsia="en-GB"/>
                <w14:cntxtAlts/>
              </w:rPr>
            </w:pPr>
            <w:r w:rsidRPr="00462ABC">
              <w:rPr>
                <w:rFonts w:ascii="Arial" w:eastAsia="Times New Roman" w:hAnsi="Arial" w:cs="Arial"/>
                <w:color w:val="000000"/>
                <w:kern w:val="28"/>
                <w:sz w:val="20"/>
                <w:szCs w:val="20"/>
                <w:lang w:eastAsia="en-GB"/>
                <w14:cntxtAlts/>
              </w:rPr>
              <w:t>Said taking part in physical activity improves their wellbeing</w:t>
            </w:r>
          </w:p>
        </w:tc>
      </w:tr>
    </w:tbl>
    <w:p w:rsidR="00462ABC" w:rsidRDefault="00462ABC" w:rsidP="00957D3F">
      <w:pPr>
        <w:pStyle w:val="NoSpacing"/>
        <w:spacing w:line="480" w:lineRule="auto"/>
        <w:jc w:val="both"/>
        <w:rPr>
          <w:rFonts w:ascii="Arial" w:hAnsi="Arial" w:cs="Arial"/>
          <w:sz w:val="24"/>
          <w:szCs w:val="24"/>
        </w:rPr>
      </w:pPr>
    </w:p>
    <w:p w:rsidR="00A504E8" w:rsidRDefault="00AA1035" w:rsidP="00957D3F">
      <w:pPr>
        <w:pStyle w:val="NoSpacing"/>
        <w:spacing w:line="480" w:lineRule="auto"/>
        <w:jc w:val="both"/>
        <w:rPr>
          <w:rFonts w:ascii="Arial" w:hAnsi="Arial" w:cs="Arial"/>
          <w:sz w:val="24"/>
          <w:szCs w:val="24"/>
          <w:lang w:val="en-US"/>
        </w:rPr>
      </w:pPr>
      <w:r w:rsidRPr="00AA1035">
        <w:rPr>
          <w:rFonts w:ascii="Arial" w:hAnsi="Arial" w:cs="Arial"/>
          <w:sz w:val="24"/>
          <w:szCs w:val="24"/>
        </w:rPr>
        <w:t xml:space="preserve">Youth workers can also refer young people </w:t>
      </w:r>
      <w:r w:rsidR="00D644AF">
        <w:rPr>
          <w:rFonts w:ascii="Arial" w:hAnsi="Arial" w:cs="Arial"/>
          <w:sz w:val="24"/>
          <w:szCs w:val="24"/>
        </w:rPr>
        <w:t xml:space="preserve">to </w:t>
      </w:r>
      <w:r w:rsidRPr="00AA1035">
        <w:rPr>
          <w:rFonts w:ascii="Arial" w:hAnsi="Arial" w:cs="Arial"/>
          <w:sz w:val="24"/>
          <w:szCs w:val="24"/>
        </w:rPr>
        <w:t xml:space="preserve">and work with them on programmes such as Duke of </w:t>
      </w:r>
      <w:r w:rsidR="00D644AF" w:rsidRPr="00AA1035">
        <w:rPr>
          <w:rFonts w:ascii="Arial" w:hAnsi="Arial" w:cs="Arial"/>
          <w:sz w:val="24"/>
          <w:szCs w:val="24"/>
        </w:rPr>
        <w:t>Edinburgh</w:t>
      </w:r>
      <w:r w:rsidRPr="00AA1035">
        <w:rPr>
          <w:rFonts w:ascii="Arial" w:hAnsi="Arial" w:cs="Arial"/>
          <w:sz w:val="24"/>
          <w:szCs w:val="24"/>
        </w:rPr>
        <w:t xml:space="preserve"> (DofE).  (DofE) is a project that allows young people to </w:t>
      </w:r>
      <w:r w:rsidRPr="00AA1035">
        <w:rPr>
          <w:rFonts w:ascii="Arial" w:hAnsi="Arial" w:cs="Arial"/>
          <w:sz w:val="24"/>
          <w:szCs w:val="24"/>
          <w:lang w:val="en-US"/>
        </w:rPr>
        <w:t>create a personal programme of activities which aims to help</w:t>
      </w:r>
      <w:r w:rsidR="00D644AF">
        <w:rPr>
          <w:rFonts w:ascii="Arial" w:hAnsi="Arial" w:cs="Arial"/>
          <w:sz w:val="24"/>
          <w:szCs w:val="24"/>
          <w:lang w:val="en-US"/>
        </w:rPr>
        <w:t xml:space="preserve"> others, push </w:t>
      </w:r>
      <w:r w:rsidRPr="00AA1035">
        <w:rPr>
          <w:rFonts w:ascii="Arial" w:hAnsi="Arial" w:cs="Arial"/>
          <w:sz w:val="24"/>
          <w:szCs w:val="24"/>
          <w:lang w:val="en-US"/>
        </w:rPr>
        <w:t>themselves</w:t>
      </w:r>
      <w:r w:rsidR="00D644AF">
        <w:rPr>
          <w:rFonts w:ascii="Arial" w:hAnsi="Arial" w:cs="Arial"/>
          <w:sz w:val="24"/>
          <w:szCs w:val="24"/>
          <w:lang w:val="en-US"/>
        </w:rPr>
        <w:t xml:space="preserve"> physically, gain</w:t>
      </w:r>
      <w:r w:rsidRPr="00AA1035">
        <w:rPr>
          <w:rFonts w:ascii="Arial" w:hAnsi="Arial" w:cs="Arial"/>
          <w:sz w:val="24"/>
          <w:szCs w:val="24"/>
          <w:lang w:val="en-US"/>
        </w:rPr>
        <w:t xml:space="preserve"> skills </w:t>
      </w:r>
      <w:r w:rsidR="00D644AF" w:rsidRPr="00AA1035">
        <w:rPr>
          <w:rFonts w:ascii="Arial" w:hAnsi="Arial" w:cs="Arial"/>
          <w:sz w:val="24"/>
          <w:szCs w:val="24"/>
          <w:lang w:val="en-US"/>
        </w:rPr>
        <w:t xml:space="preserve">and </w:t>
      </w:r>
      <w:r w:rsidR="00D644AF">
        <w:rPr>
          <w:rFonts w:ascii="Arial" w:hAnsi="Arial" w:cs="Arial"/>
          <w:sz w:val="24"/>
          <w:szCs w:val="24"/>
          <w:lang w:val="en-US"/>
        </w:rPr>
        <w:t>explore</w:t>
      </w:r>
      <w:r w:rsidRPr="00AA1035">
        <w:rPr>
          <w:rFonts w:ascii="Arial" w:hAnsi="Arial" w:cs="Arial"/>
          <w:sz w:val="24"/>
          <w:szCs w:val="24"/>
          <w:lang w:val="en-US"/>
        </w:rPr>
        <w:t xml:space="preserve"> the countryside.</w:t>
      </w:r>
      <w:r w:rsidR="006564F1">
        <w:rPr>
          <w:rFonts w:ascii="Arial" w:hAnsi="Arial" w:cs="Arial"/>
          <w:sz w:val="24"/>
          <w:szCs w:val="24"/>
          <w:lang w:val="en-US"/>
        </w:rPr>
        <w:t xml:space="preserve">  </w:t>
      </w:r>
      <w:r w:rsidR="006564F1" w:rsidRPr="006564F1">
        <w:rPr>
          <w:rStyle w:val="selectable"/>
          <w:rFonts w:ascii="Arial" w:hAnsi="Arial" w:cs="Arial"/>
          <w:color w:val="000000"/>
          <w:sz w:val="24"/>
          <w:szCs w:val="24"/>
          <w:lang w:val="en"/>
        </w:rPr>
        <w:t>(The Duke of Edinburgh's Award, 2020)</w:t>
      </w:r>
      <w:r w:rsidR="006564F1" w:rsidRPr="006564F1">
        <w:rPr>
          <w:rFonts w:ascii="Arial" w:hAnsi="Arial" w:cs="Arial"/>
          <w:sz w:val="24"/>
          <w:szCs w:val="24"/>
          <w:lang w:val="en-US"/>
        </w:rPr>
        <w:t xml:space="preserve"> </w:t>
      </w:r>
      <w:r w:rsidR="006564F1">
        <w:rPr>
          <w:rFonts w:ascii="Arial" w:hAnsi="Arial" w:cs="Arial"/>
          <w:sz w:val="24"/>
          <w:szCs w:val="24"/>
          <w:lang w:val="en-US"/>
        </w:rPr>
        <w:t xml:space="preserve">suggests that being a member of the project can improve many personal skills such as increased </w:t>
      </w:r>
      <w:r w:rsidR="00D644AF">
        <w:rPr>
          <w:rFonts w:ascii="Arial" w:hAnsi="Arial" w:cs="Arial"/>
          <w:sz w:val="24"/>
          <w:szCs w:val="24"/>
          <w:lang w:val="en-US"/>
        </w:rPr>
        <w:t>self-esteem</w:t>
      </w:r>
      <w:r w:rsidR="006564F1">
        <w:rPr>
          <w:rFonts w:ascii="Arial" w:hAnsi="Arial" w:cs="Arial"/>
          <w:sz w:val="24"/>
          <w:szCs w:val="24"/>
          <w:lang w:val="en-US"/>
        </w:rPr>
        <w:t xml:space="preserve"> and belief, improve physical capacity and develop young people’s talents and abilities.</w:t>
      </w:r>
    </w:p>
    <w:p w:rsidR="00B90756" w:rsidRDefault="00B90756" w:rsidP="00957D3F">
      <w:pPr>
        <w:pStyle w:val="NoSpacing"/>
        <w:spacing w:line="480" w:lineRule="auto"/>
        <w:jc w:val="both"/>
        <w:rPr>
          <w:rFonts w:ascii="Arial" w:hAnsi="Arial" w:cs="Arial"/>
          <w:sz w:val="24"/>
          <w:szCs w:val="24"/>
        </w:rPr>
      </w:pPr>
    </w:p>
    <w:p w:rsidR="00B90756" w:rsidRDefault="00B90756" w:rsidP="00957D3F">
      <w:pPr>
        <w:pStyle w:val="NoSpacing"/>
        <w:spacing w:line="480" w:lineRule="auto"/>
        <w:jc w:val="both"/>
        <w:rPr>
          <w:rFonts w:ascii="Arial" w:hAnsi="Arial" w:cs="Arial"/>
          <w:sz w:val="24"/>
          <w:szCs w:val="24"/>
        </w:rPr>
      </w:pPr>
      <w:r>
        <w:rPr>
          <w:noProof/>
          <w:lang w:eastAsia="en-GB"/>
        </w:rPr>
        <w:lastRenderedPageBreak/>
        <w:drawing>
          <wp:inline distT="0" distB="0" distL="0" distR="0" wp14:anchorId="0A890293" wp14:editId="6AFFEC23">
            <wp:extent cx="5731510" cy="2244841"/>
            <wp:effectExtent l="0" t="0" r="2540" b="3175"/>
            <wp:docPr id="5" name="Picture 5" descr="http://www.tiffingirls.kingston.sch.uk/Images/School-Images/pic2_resized.aspx?width=1002&amp;height=3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tiffingirls.kingston.sch.uk/Images/School-Images/pic2_resized.aspx?width=1002&amp;height=392"/>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1510" cy="2244841"/>
                    </a:xfrm>
                    <a:prstGeom prst="rect">
                      <a:avLst/>
                    </a:prstGeom>
                    <a:noFill/>
                    <a:ln>
                      <a:noFill/>
                    </a:ln>
                  </pic:spPr>
                </pic:pic>
              </a:graphicData>
            </a:graphic>
          </wp:inline>
        </w:drawing>
      </w:r>
    </w:p>
    <w:p w:rsidR="0081591A" w:rsidRPr="0081591A" w:rsidRDefault="0081591A" w:rsidP="00957D3F">
      <w:pPr>
        <w:pStyle w:val="NoSpacing"/>
        <w:spacing w:line="480" w:lineRule="auto"/>
        <w:jc w:val="both"/>
        <w:rPr>
          <w:rFonts w:ascii="Arial" w:hAnsi="Arial" w:cs="Arial"/>
          <w:sz w:val="24"/>
          <w:szCs w:val="24"/>
        </w:rPr>
      </w:pPr>
      <w:r>
        <w:rPr>
          <w:rFonts w:ascii="Arial" w:hAnsi="Arial" w:cs="Arial"/>
          <w:sz w:val="24"/>
          <w:szCs w:val="24"/>
        </w:rPr>
        <w:t xml:space="preserve">                        </w:t>
      </w:r>
      <w:r w:rsidRPr="0081591A">
        <w:rPr>
          <w:rFonts w:ascii="Arial" w:hAnsi="Arial" w:cs="Arial"/>
          <w:sz w:val="24"/>
          <w:szCs w:val="24"/>
        </w:rPr>
        <w:t xml:space="preserve">The Duke of Edinburgh Award Scheme </w:t>
      </w:r>
      <w:r w:rsidRPr="0081591A">
        <w:rPr>
          <w:rStyle w:val="selectable"/>
          <w:rFonts w:ascii="Arial" w:hAnsi="Arial" w:cs="Arial"/>
          <w:color w:val="000000"/>
          <w:sz w:val="24"/>
          <w:szCs w:val="24"/>
          <w:lang w:val="en"/>
        </w:rPr>
        <w:t>(The Tiffin Girls' School, 2020)</w:t>
      </w:r>
    </w:p>
    <w:p w:rsidR="0081591A" w:rsidRDefault="0081591A" w:rsidP="00957D3F">
      <w:pPr>
        <w:pStyle w:val="NoSpacing"/>
        <w:spacing w:line="480" w:lineRule="auto"/>
        <w:jc w:val="both"/>
        <w:rPr>
          <w:rFonts w:ascii="Arial" w:hAnsi="Arial" w:cs="Arial"/>
          <w:sz w:val="24"/>
          <w:szCs w:val="24"/>
        </w:rPr>
      </w:pPr>
    </w:p>
    <w:p w:rsidR="0081591A" w:rsidRDefault="005F54AA" w:rsidP="00957D3F">
      <w:pPr>
        <w:pStyle w:val="NoSpacing"/>
        <w:spacing w:line="480" w:lineRule="auto"/>
        <w:jc w:val="both"/>
        <w:rPr>
          <w:rFonts w:ascii="Arial" w:hAnsi="Arial" w:cs="Arial"/>
          <w:sz w:val="24"/>
          <w:szCs w:val="24"/>
        </w:rPr>
      </w:pPr>
      <w:r>
        <w:rPr>
          <w:rFonts w:ascii="Arial" w:hAnsi="Arial" w:cs="Arial"/>
          <w:sz w:val="24"/>
          <w:szCs w:val="24"/>
        </w:rPr>
        <w:t>By simply stocking a healthy snack bar in youth club can promote healthy decision making.  Selling drinks and snacks that are low in fats and sugar can help young people to start thinking about they are consuming.  Having fresh fruit on offer daily can help young people achieve their consumption of fruit per day and removing high sugar content confectionary can aid young people in having a healthy diet.</w:t>
      </w:r>
    </w:p>
    <w:p w:rsidR="005F54AA" w:rsidRDefault="005F54AA" w:rsidP="00957D3F">
      <w:pPr>
        <w:pStyle w:val="NoSpacing"/>
        <w:spacing w:line="480" w:lineRule="auto"/>
        <w:jc w:val="both"/>
        <w:rPr>
          <w:rFonts w:ascii="Arial" w:hAnsi="Arial" w:cs="Arial"/>
          <w:sz w:val="24"/>
          <w:szCs w:val="24"/>
        </w:rPr>
      </w:pPr>
    </w:p>
    <w:p w:rsidR="00620D4E" w:rsidRPr="00957D3F" w:rsidRDefault="00620D4E" w:rsidP="00957D3F">
      <w:pPr>
        <w:pStyle w:val="NoSpacing"/>
        <w:spacing w:line="480" w:lineRule="auto"/>
        <w:jc w:val="both"/>
        <w:rPr>
          <w:rFonts w:ascii="Arial" w:hAnsi="Arial" w:cs="Arial"/>
          <w:b/>
          <w:sz w:val="24"/>
          <w:szCs w:val="24"/>
        </w:rPr>
      </w:pPr>
      <w:r w:rsidRPr="00957D3F">
        <w:rPr>
          <w:rFonts w:ascii="Arial" w:hAnsi="Arial" w:cs="Arial"/>
          <w:b/>
          <w:sz w:val="24"/>
          <w:szCs w:val="24"/>
        </w:rPr>
        <w:t>Partnership working</w:t>
      </w:r>
    </w:p>
    <w:p w:rsidR="006E3778" w:rsidRDefault="00620D4E" w:rsidP="00AA1035">
      <w:pPr>
        <w:pStyle w:val="NoSpacing"/>
        <w:spacing w:line="480" w:lineRule="auto"/>
        <w:jc w:val="both"/>
        <w:rPr>
          <w:rFonts w:ascii="Arial" w:hAnsi="Arial" w:cs="Arial"/>
          <w:bCs/>
          <w:iCs/>
          <w:sz w:val="24"/>
          <w:szCs w:val="24"/>
        </w:rPr>
      </w:pPr>
      <w:r w:rsidRPr="00957D3F">
        <w:rPr>
          <w:rFonts w:ascii="Arial" w:hAnsi="Arial" w:cs="Arial"/>
          <w:sz w:val="24"/>
          <w:szCs w:val="24"/>
        </w:rPr>
        <w:t xml:space="preserve">Community youth workers usually have links within the town they work in, which can have a positive </w:t>
      </w:r>
      <w:r w:rsidR="008D0BFA" w:rsidRPr="00957D3F">
        <w:rPr>
          <w:rFonts w:ascii="Arial" w:hAnsi="Arial" w:cs="Arial"/>
          <w:sz w:val="24"/>
          <w:szCs w:val="24"/>
        </w:rPr>
        <w:t xml:space="preserve">effect on the work they are able to deliver to young people.  By working with local businesses, town councils, other local authority departments and </w:t>
      </w:r>
      <w:r w:rsidR="001D63D2" w:rsidRPr="00957D3F">
        <w:rPr>
          <w:rFonts w:ascii="Arial" w:hAnsi="Arial" w:cs="Arial"/>
          <w:sz w:val="24"/>
          <w:szCs w:val="24"/>
        </w:rPr>
        <w:t>third</w:t>
      </w:r>
      <w:r w:rsidR="008D0BFA" w:rsidRPr="00957D3F">
        <w:rPr>
          <w:rFonts w:ascii="Arial" w:hAnsi="Arial" w:cs="Arial"/>
          <w:sz w:val="24"/>
          <w:szCs w:val="24"/>
        </w:rPr>
        <w:t xml:space="preserve"> sector organisations </w:t>
      </w:r>
      <w:r w:rsidR="001D63D2" w:rsidRPr="00957D3F">
        <w:rPr>
          <w:rFonts w:ascii="Arial" w:hAnsi="Arial" w:cs="Arial"/>
          <w:sz w:val="24"/>
          <w:szCs w:val="24"/>
        </w:rPr>
        <w:t>resources, knowledge and skill</w:t>
      </w:r>
      <w:r w:rsidR="008D0BFA" w:rsidRPr="00957D3F">
        <w:rPr>
          <w:rFonts w:ascii="Arial" w:hAnsi="Arial" w:cs="Arial"/>
          <w:sz w:val="24"/>
          <w:szCs w:val="24"/>
        </w:rPr>
        <w:t xml:space="preserve">s can be shared to improve </w:t>
      </w:r>
      <w:r w:rsidR="001D63D2" w:rsidRPr="00957D3F">
        <w:rPr>
          <w:rFonts w:ascii="Arial" w:hAnsi="Arial" w:cs="Arial"/>
          <w:sz w:val="24"/>
          <w:szCs w:val="24"/>
        </w:rPr>
        <w:t>opportunities</w:t>
      </w:r>
      <w:r w:rsidR="008D0BFA" w:rsidRPr="00957D3F">
        <w:rPr>
          <w:rFonts w:ascii="Arial" w:hAnsi="Arial" w:cs="Arial"/>
          <w:sz w:val="24"/>
          <w:szCs w:val="24"/>
        </w:rPr>
        <w:t xml:space="preserve"> for young people.  For example </w:t>
      </w:r>
      <w:r w:rsidR="00B117DD">
        <w:rPr>
          <w:rFonts w:ascii="Arial" w:hAnsi="Arial" w:cs="Arial"/>
          <w:sz w:val="24"/>
          <w:szCs w:val="24"/>
        </w:rPr>
        <w:t>working</w:t>
      </w:r>
      <w:r w:rsidR="008D0BFA" w:rsidRPr="00957D3F">
        <w:rPr>
          <w:rFonts w:ascii="Arial" w:hAnsi="Arial" w:cs="Arial"/>
          <w:sz w:val="24"/>
          <w:szCs w:val="24"/>
        </w:rPr>
        <w:t xml:space="preserve"> </w:t>
      </w:r>
      <w:r w:rsidR="001D63D2" w:rsidRPr="00957D3F">
        <w:rPr>
          <w:rFonts w:ascii="Arial" w:hAnsi="Arial" w:cs="Arial"/>
          <w:sz w:val="24"/>
          <w:szCs w:val="24"/>
        </w:rPr>
        <w:t>collaboratively</w:t>
      </w:r>
      <w:r w:rsidR="008D0BFA" w:rsidRPr="00957D3F">
        <w:rPr>
          <w:rFonts w:ascii="Arial" w:hAnsi="Arial" w:cs="Arial"/>
          <w:sz w:val="24"/>
          <w:szCs w:val="24"/>
        </w:rPr>
        <w:t xml:space="preserve"> with the local leisure centre to introduce young people to different types of exercise that the </w:t>
      </w:r>
      <w:r w:rsidR="001D63D2" w:rsidRPr="00957D3F">
        <w:rPr>
          <w:rFonts w:ascii="Arial" w:hAnsi="Arial" w:cs="Arial"/>
          <w:sz w:val="24"/>
          <w:szCs w:val="24"/>
        </w:rPr>
        <w:t>leisure</w:t>
      </w:r>
      <w:r w:rsidR="008D0BFA" w:rsidRPr="00957D3F">
        <w:rPr>
          <w:rFonts w:ascii="Arial" w:hAnsi="Arial" w:cs="Arial"/>
          <w:sz w:val="24"/>
          <w:szCs w:val="24"/>
        </w:rPr>
        <w:t xml:space="preserve"> centre offer</w:t>
      </w:r>
      <w:r w:rsidR="00B77C15" w:rsidRPr="00957D3F">
        <w:rPr>
          <w:rFonts w:ascii="Arial" w:hAnsi="Arial" w:cs="Arial"/>
          <w:sz w:val="24"/>
          <w:szCs w:val="24"/>
        </w:rPr>
        <w:t xml:space="preserve"> and in </w:t>
      </w:r>
      <w:r w:rsidR="00AE5548" w:rsidRPr="00957D3F">
        <w:rPr>
          <w:rFonts w:ascii="Arial" w:hAnsi="Arial" w:cs="Arial"/>
          <w:sz w:val="24"/>
          <w:szCs w:val="24"/>
        </w:rPr>
        <w:t>return</w:t>
      </w:r>
      <w:r w:rsidR="00B77C15" w:rsidRPr="00957D3F">
        <w:rPr>
          <w:rFonts w:ascii="Arial" w:hAnsi="Arial" w:cs="Arial"/>
          <w:sz w:val="24"/>
          <w:szCs w:val="24"/>
        </w:rPr>
        <w:t xml:space="preserve"> the leisure centre allows youth club members a heavily reduced junior membership</w:t>
      </w:r>
      <w:r w:rsidR="008D0BFA" w:rsidRPr="00957D3F">
        <w:rPr>
          <w:rFonts w:ascii="Arial" w:hAnsi="Arial" w:cs="Arial"/>
          <w:sz w:val="24"/>
          <w:szCs w:val="24"/>
        </w:rPr>
        <w:t xml:space="preserve">.  The </w:t>
      </w:r>
      <w:r w:rsidR="001D63D2" w:rsidRPr="00957D3F">
        <w:rPr>
          <w:rFonts w:ascii="Arial" w:hAnsi="Arial" w:cs="Arial"/>
          <w:sz w:val="24"/>
          <w:szCs w:val="24"/>
        </w:rPr>
        <w:t>leisure</w:t>
      </w:r>
      <w:r w:rsidR="008D0BFA" w:rsidRPr="00957D3F">
        <w:rPr>
          <w:rFonts w:ascii="Arial" w:hAnsi="Arial" w:cs="Arial"/>
          <w:sz w:val="24"/>
          <w:szCs w:val="24"/>
        </w:rPr>
        <w:t xml:space="preserve"> centre also lend equipment out to the youth club so different</w:t>
      </w:r>
      <w:r w:rsidR="001D63D2" w:rsidRPr="00957D3F">
        <w:rPr>
          <w:rFonts w:ascii="Arial" w:hAnsi="Arial" w:cs="Arial"/>
          <w:sz w:val="24"/>
          <w:szCs w:val="24"/>
        </w:rPr>
        <w:t xml:space="preserve"> activities can be offered to young people that they normally would not have the chance </w:t>
      </w:r>
      <w:r w:rsidR="001D63D2" w:rsidRPr="00957D3F">
        <w:rPr>
          <w:rFonts w:ascii="Arial" w:hAnsi="Arial" w:cs="Arial"/>
          <w:sz w:val="24"/>
          <w:szCs w:val="24"/>
        </w:rPr>
        <w:lastRenderedPageBreak/>
        <w:t xml:space="preserve">to try due </w:t>
      </w:r>
      <w:r w:rsidR="00B117DD">
        <w:rPr>
          <w:rFonts w:ascii="Arial" w:hAnsi="Arial" w:cs="Arial"/>
          <w:sz w:val="24"/>
          <w:szCs w:val="24"/>
        </w:rPr>
        <w:t xml:space="preserve">to financial constraints, as earlier youth club fitness session photograph demonstrates. </w:t>
      </w:r>
      <w:r w:rsidR="001D63D2" w:rsidRPr="00957D3F">
        <w:rPr>
          <w:rFonts w:ascii="Arial" w:hAnsi="Arial" w:cs="Arial"/>
          <w:sz w:val="24"/>
          <w:szCs w:val="24"/>
        </w:rPr>
        <w:t xml:space="preserve"> Youth workers cannot always purchase the equipment they need to deliver programmes so working with other agencies can help to improve opportunities for young people within their town.</w:t>
      </w:r>
      <w:r w:rsidR="008D0BFA" w:rsidRPr="00957D3F">
        <w:rPr>
          <w:rFonts w:ascii="Arial" w:hAnsi="Arial" w:cs="Arial"/>
          <w:sz w:val="24"/>
          <w:szCs w:val="24"/>
        </w:rPr>
        <w:t xml:space="preserve"> </w:t>
      </w:r>
      <w:r w:rsidR="00B117DD">
        <w:rPr>
          <w:rFonts w:ascii="Arial" w:hAnsi="Arial" w:cs="Arial"/>
          <w:sz w:val="24"/>
          <w:szCs w:val="24"/>
        </w:rPr>
        <w:t>Pembrokeshire County Council’s S</w:t>
      </w:r>
      <w:r w:rsidR="00AE5548" w:rsidRPr="00957D3F">
        <w:rPr>
          <w:rFonts w:ascii="Arial" w:hAnsi="Arial" w:cs="Arial"/>
          <w:sz w:val="24"/>
          <w:szCs w:val="24"/>
        </w:rPr>
        <w:t xml:space="preserve">port </w:t>
      </w:r>
      <w:r w:rsidR="00B117DD">
        <w:rPr>
          <w:rFonts w:ascii="Arial" w:hAnsi="Arial" w:cs="Arial"/>
          <w:sz w:val="24"/>
          <w:szCs w:val="24"/>
        </w:rPr>
        <w:t>D</w:t>
      </w:r>
      <w:r w:rsidR="00C247D2">
        <w:rPr>
          <w:rFonts w:ascii="Arial" w:hAnsi="Arial" w:cs="Arial"/>
          <w:sz w:val="24"/>
          <w:szCs w:val="24"/>
        </w:rPr>
        <w:t xml:space="preserve">evelopment </w:t>
      </w:r>
      <w:r w:rsidR="00AE5548" w:rsidRPr="00957D3F">
        <w:rPr>
          <w:rFonts w:ascii="Arial" w:hAnsi="Arial" w:cs="Arial"/>
          <w:sz w:val="24"/>
          <w:szCs w:val="24"/>
        </w:rPr>
        <w:t xml:space="preserve">department are also available to offer advice to youth workers on activities they can deliver and also help to source specialist equipment if required. </w:t>
      </w:r>
      <w:r w:rsidR="00AA1035" w:rsidRPr="00957D3F">
        <w:rPr>
          <w:rFonts w:ascii="Arial" w:hAnsi="Arial" w:cs="Arial"/>
          <w:sz w:val="24"/>
          <w:szCs w:val="24"/>
        </w:rPr>
        <w:t xml:space="preserve">Youth workers can also </w:t>
      </w:r>
      <w:r w:rsidR="00AA1035">
        <w:rPr>
          <w:rFonts w:ascii="Arial" w:hAnsi="Arial" w:cs="Arial"/>
          <w:sz w:val="24"/>
          <w:szCs w:val="24"/>
        </w:rPr>
        <w:t xml:space="preserve">work collectively with schools to </w:t>
      </w:r>
      <w:r w:rsidR="00AA1035" w:rsidRPr="00957D3F">
        <w:rPr>
          <w:rFonts w:ascii="Arial" w:hAnsi="Arial" w:cs="Arial"/>
          <w:sz w:val="24"/>
          <w:szCs w:val="24"/>
        </w:rPr>
        <w:t>deliver healthy living sessions in school to students as part of their PSE lesson</w:t>
      </w:r>
      <w:r w:rsidR="00AA1035">
        <w:rPr>
          <w:rFonts w:ascii="Arial" w:hAnsi="Arial" w:cs="Arial"/>
          <w:sz w:val="24"/>
          <w:szCs w:val="24"/>
        </w:rPr>
        <w:t xml:space="preserve">. </w:t>
      </w:r>
      <w:r w:rsidR="00AA1035" w:rsidRPr="00957D3F">
        <w:rPr>
          <w:rFonts w:ascii="Arial" w:hAnsi="Arial" w:cs="Arial"/>
          <w:sz w:val="24"/>
          <w:szCs w:val="24"/>
        </w:rPr>
        <w:t xml:space="preserve"> </w:t>
      </w:r>
      <w:r w:rsidR="001D63D2" w:rsidRPr="00957D3F">
        <w:rPr>
          <w:rFonts w:ascii="Arial" w:hAnsi="Arial" w:cs="Arial"/>
          <w:sz w:val="24"/>
          <w:szCs w:val="24"/>
        </w:rPr>
        <w:t>(LSIS, 2012) state that youth workers should w</w:t>
      </w:r>
      <w:r w:rsidR="008D0BFA" w:rsidRPr="00957D3F">
        <w:rPr>
          <w:rFonts w:ascii="Arial" w:hAnsi="Arial" w:cs="Arial"/>
          <w:sz w:val="24"/>
          <w:szCs w:val="24"/>
        </w:rPr>
        <w:t>ork</w:t>
      </w:r>
      <w:r w:rsidR="001D63D2" w:rsidRPr="00957D3F">
        <w:rPr>
          <w:rFonts w:ascii="Arial" w:hAnsi="Arial" w:cs="Arial"/>
          <w:sz w:val="24"/>
          <w:szCs w:val="24"/>
        </w:rPr>
        <w:t xml:space="preserve"> </w:t>
      </w:r>
      <w:r w:rsidR="008D0BFA" w:rsidRPr="00957D3F">
        <w:rPr>
          <w:rFonts w:ascii="Arial" w:hAnsi="Arial" w:cs="Arial"/>
          <w:sz w:val="24"/>
          <w:szCs w:val="24"/>
        </w:rPr>
        <w:t xml:space="preserve"> in partnership with agencies to improve opportunities for young people</w:t>
      </w:r>
      <w:r w:rsidR="001D63D2" w:rsidRPr="00957D3F">
        <w:rPr>
          <w:rFonts w:ascii="Arial" w:hAnsi="Arial" w:cs="Arial"/>
          <w:sz w:val="24"/>
          <w:szCs w:val="24"/>
        </w:rPr>
        <w:t xml:space="preserve"> to meet standard YW28 of the National Occupational Standards for Youth Work.</w:t>
      </w:r>
      <w:r w:rsidR="00AE5548" w:rsidRPr="00957D3F">
        <w:rPr>
          <w:rFonts w:ascii="Arial" w:hAnsi="Arial" w:cs="Arial"/>
          <w:sz w:val="24"/>
          <w:szCs w:val="24"/>
        </w:rPr>
        <w:t xml:space="preserve">  (Frank &amp; Smith, 2002) </w:t>
      </w:r>
      <w:r w:rsidR="00D644AF">
        <w:rPr>
          <w:rFonts w:ascii="Arial" w:hAnsi="Arial" w:cs="Arial"/>
          <w:sz w:val="24"/>
          <w:szCs w:val="24"/>
        </w:rPr>
        <w:t>simply</w:t>
      </w:r>
      <w:r w:rsidR="00AE5548" w:rsidRPr="00957D3F">
        <w:rPr>
          <w:rFonts w:ascii="Arial" w:hAnsi="Arial" w:cs="Arial"/>
          <w:sz w:val="24"/>
          <w:szCs w:val="24"/>
        </w:rPr>
        <w:t xml:space="preserve"> summarise </w:t>
      </w:r>
      <w:r w:rsidR="00AE5548" w:rsidRPr="00AA1035">
        <w:rPr>
          <w:rFonts w:ascii="Arial" w:hAnsi="Arial" w:cs="Arial"/>
          <w:sz w:val="24"/>
          <w:szCs w:val="24"/>
        </w:rPr>
        <w:t>the benefit</w:t>
      </w:r>
      <w:r w:rsidR="00D644AF">
        <w:rPr>
          <w:rFonts w:ascii="Arial" w:hAnsi="Arial" w:cs="Arial"/>
          <w:sz w:val="24"/>
          <w:szCs w:val="24"/>
        </w:rPr>
        <w:t>s of partnership working as “t</w:t>
      </w:r>
      <w:r w:rsidR="00AE5548" w:rsidRPr="00D644AF">
        <w:rPr>
          <w:rFonts w:ascii="Arial" w:hAnsi="Arial" w:cs="Arial"/>
          <w:bCs/>
          <w:iCs/>
          <w:sz w:val="24"/>
          <w:szCs w:val="24"/>
        </w:rPr>
        <w:t>ogether people can make a difference, and working in partnership is a good way to bring people together to reach common goals.”</w:t>
      </w:r>
    </w:p>
    <w:p w:rsidR="008B4901" w:rsidRDefault="008B4901" w:rsidP="008B4901">
      <w:pPr>
        <w:pStyle w:val="NoSpacing"/>
        <w:spacing w:line="480" w:lineRule="auto"/>
        <w:jc w:val="center"/>
        <w:rPr>
          <w:rFonts w:ascii="Open Sans" w:hAnsi="Open Sans" w:cs="Arial"/>
          <w:color w:val="000000"/>
          <w:lang w:val="en"/>
        </w:rPr>
      </w:pPr>
      <w:r>
        <w:rPr>
          <w:rFonts w:ascii="Arial" w:hAnsi="Arial" w:cs="Arial"/>
          <w:noProof/>
          <w:color w:val="777777"/>
          <w:sz w:val="23"/>
          <w:szCs w:val="23"/>
          <w:lang w:eastAsia="en-GB"/>
        </w:rPr>
        <w:drawing>
          <wp:inline distT="0" distB="0" distL="0" distR="0" wp14:anchorId="01BF797B" wp14:editId="75A3BA16">
            <wp:extent cx="3985260" cy="3797613"/>
            <wp:effectExtent l="0" t="0" r="0" b="0"/>
            <wp:docPr id="15" name="Picture 15" descr="Working in Partnershi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orking in Partnership"/>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3997758" cy="3809523"/>
                    </a:xfrm>
                    <a:prstGeom prst="rect">
                      <a:avLst/>
                    </a:prstGeom>
                    <a:noFill/>
                    <a:ln>
                      <a:noFill/>
                    </a:ln>
                  </pic:spPr>
                </pic:pic>
              </a:graphicData>
            </a:graphic>
          </wp:inline>
        </w:drawing>
      </w:r>
    </w:p>
    <w:p w:rsidR="008B4901" w:rsidRPr="009D0D12" w:rsidRDefault="008B4901" w:rsidP="008B4901">
      <w:pPr>
        <w:pStyle w:val="NoSpacing"/>
        <w:spacing w:line="480" w:lineRule="auto"/>
        <w:ind w:left="1440" w:firstLine="720"/>
        <w:jc w:val="center"/>
        <w:rPr>
          <w:rFonts w:ascii="Arial" w:hAnsi="Arial" w:cs="Arial"/>
          <w:bCs/>
          <w:iCs/>
          <w:sz w:val="24"/>
          <w:szCs w:val="24"/>
        </w:rPr>
      </w:pPr>
      <w:r w:rsidRPr="009D0D12">
        <w:rPr>
          <w:rFonts w:ascii="Arial" w:hAnsi="Arial" w:cs="Arial"/>
          <w:color w:val="000000"/>
          <w:sz w:val="24"/>
          <w:szCs w:val="24"/>
          <w:lang w:val="en"/>
        </w:rPr>
        <w:t xml:space="preserve">Working in </w:t>
      </w:r>
      <w:r w:rsidR="0081591A" w:rsidRPr="009D0D12">
        <w:rPr>
          <w:rFonts w:ascii="Arial" w:hAnsi="Arial" w:cs="Arial"/>
          <w:color w:val="000000"/>
          <w:sz w:val="24"/>
          <w:szCs w:val="24"/>
          <w:lang w:val="en"/>
        </w:rPr>
        <w:t>Partnership (</w:t>
      </w:r>
      <w:r w:rsidRPr="009D0D12">
        <w:rPr>
          <w:rStyle w:val="selectable"/>
          <w:rFonts w:ascii="Arial" w:hAnsi="Arial" w:cs="Arial"/>
          <w:color w:val="000000"/>
          <w:sz w:val="24"/>
          <w:szCs w:val="24"/>
          <w:lang w:val="en"/>
        </w:rPr>
        <w:t>Endeavour Training, 2014)</w:t>
      </w:r>
    </w:p>
    <w:p w:rsidR="00D644AF" w:rsidRDefault="00D644AF" w:rsidP="00AA1035">
      <w:pPr>
        <w:pStyle w:val="NoSpacing"/>
        <w:spacing w:line="480" w:lineRule="auto"/>
        <w:jc w:val="both"/>
        <w:rPr>
          <w:rFonts w:ascii="Arial" w:hAnsi="Arial" w:cs="Arial"/>
          <w:bCs/>
          <w:iCs/>
          <w:sz w:val="24"/>
          <w:szCs w:val="24"/>
        </w:rPr>
      </w:pPr>
    </w:p>
    <w:p w:rsidR="00DC72C1" w:rsidRDefault="00B261C3" w:rsidP="00DC72C1">
      <w:pPr>
        <w:pStyle w:val="NoSpacing"/>
        <w:spacing w:line="480" w:lineRule="auto"/>
        <w:jc w:val="both"/>
        <w:rPr>
          <w:rFonts w:ascii="Arial" w:hAnsi="Arial" w:cs="Arial"/>
          <w:bCs/>
          <w:iCs/>
          <w:sz w:val="24"/>
          <w:szCs w:val="24"/>
        </w:rPr>
      </w:pPr>
      <w:r>
        <w:rPr>
          <w:noProof/>
          <w:lang w:eastAsia="en-GB"/>
        </w:rPr>
        <mc:AlternateContent>
          <mc:Choice Requires="wps">
            <w:drawing>
              <wp:anchor distT="0" distB="0" distL="114300" distR="114300" simplePos="0" relativeHeight="251669504" behindDoc="0" locked="0" layoutInCell="1" allowOverlap="1" wp14:anchorId="2FB624DE" wp14:editId="79B11689">
                <wp:simplePos x="0" y="0"/>
                <wp:positionH relativeFrom="margin">
                  <wp:posOffset>182880</wp:posOffset>
                </wp:positionH>
                <wp:positionV relativeFrom="paragraph">
                  <wp:posOffset>7620</wp:posOffset>
                </wp:positionV>
                <wp:extent cx="5173980" cy="556260"/>
                <wp:effectExtent l="0" t="0" r="0" b="0"/>
                <wp:wrapNone/>
                <wp:docPr id="13" name="Text Box 13"/>
                <wp:cNvGraphicFramePr/>
                <a:graphic xmlns:a="http://schemas.openxmlformats.org/drawingml/2006/main">
                  <a:graphicData uri="http://schemas.microsoft.com/office/word/2010/wordprocessingShape">
                    <wps:wsp>
                      <wps:cNvSpPr txBox="1"/>
                      <wps:spPr>
                        <a:xfrm>
                          <a:off x="0" y="0"/>
                          <a:ext cx="5173980" cy="556260"/>
                        </a:xfrm>
                        <a:prstGeom prst="rect">
                          <a:avLst/>
                        </a:prstGeom>
                        <a:noFill/>
                        <a:ln>
                          <a:noFill/>
                        </a:ln>
                      </wps:spPr>
                      <wps:txbx>
                        <w:txbxContent>
                          <w:p w:rsidR="00DC72C1" w:rsidRPr="00DC72C1" w:rsidRDefault="00DC72C1" w:rsidP="00DC72C1">
                            <w:pPr>
                              <w:pStyle w:val="NoSpacing"/>
                              <w:spacing w:line="480" w:lineRule="auto"/>
                              <w:rPr>
                                <w:rFonts w:ascii="Arial" w:hAnsi="Arial" w:cs="Arial"/>
                                <w:b/>
                                <w:bCs/>
                                <w:iCs/>
                                <w:color w:val="4472C4" w:themeColor="accent5"/>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Pr>
                                <w:rFonts w:ascii="Arial" w:hAnsi="Arial" w:cs="Arial"/>
                                <w:b/>
                                <w:bCs/>
                                <w:iCs/>
                                <w:color w:val="4472C4" w:themeColor="accent5"/>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To conclude……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FB624DE" id="Text Box 13" o:spid="_x0000_s1031" type="#_x0000_t202" style="position:absolute;left:0;text-align:left;margin-left:14.4pt;margin-top:.6pt;width:407.4pt;height:43.8pt;z-index:25166950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" filled="f" stroked="f">
                <v:textbox>
                  <w:txbxContent>
                    <w:p w:rsidR="00DC72C1" w:rsidRPr="00DC72C1" w:rsidRDefault="00DC72C1" w:rsidP="00DC72C1">
                      <w:pPr>
                        <w:pStyle w:val="NoSpacing"/>
                        <w:spacing w:line="480" w:lineRule="auto"/>
                        <w:rPr>
                          <w:rFonts w:ascii="Arial" w:hAnsi="Arial" w:cs="Arial"/>
                          <w:b/>
                          <w:bCs/>
                          <w:iCs/>
                          <w:color w:val="4472C4" w:themeColor="accent5"/>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Pr>
                          <w:rFonts w:ascii="Arial" w:hAnsi="Arial" w:cs="Arial"/>
                          <w:b/>
                          <w:bCs/>
                          <w:iCs/>
                          <w:color w:val="4472C4" w:themeColor="accent5"/>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To conclude……</w:t>
                      </w:r>
                    </w:p>
                  </w:txbxContent>
                </v:textbox>
                <w10:wrap anchorx="margin"/>
              </v:shape>
            </w:pict>
          </mc:Fallback>
        </mc:AlternateContent>
      </w:r>
    </w:p>
    <w:p w:rsidR="00DC72C1" w:rsidRDefault="00DC72C1" w:rsidP="00DC72C1">
      <w:pPr>
        <w:pStyle w:val="NoSpacing"/>
        <w:spacing w:line="480" w:lineRule="auto"/>
        <w:jc w:val="both"/>
        <w:rPr>
          <w:rFonts w:ascii="Arial" w:hAnsi="Arial" w:cs="Arial"/>
          <w:bCs/>
          <w:iCs/>
          <w:sz w:val="24"/>
          <w:szCs w:val="24"/>
        </w:rPr>
      </w:pPr>
    </w:p>
    <w:p w:rsidR="00DC72C1" w:rsidRDefault="00DC72C1" w:rsidP="00DC72C1">
      <w:pPr>
        <w:pStyle w:val="NoSpacing"/>
        <w:spacing w:line="480" w:lineRule="auto"/>
        <w:jc w:val="both"/>
        <w:rPr>
          <w:rFonts w:ascii="Arial" w:hAnsi="Arial" w:cs="Arial"/>
          <w:bCs/>
          <w:iCs/>
          <w:sz w:val="24"/>
          <w:szCs w:val="24"/>
        </w:rPr>
      </w:pPr>
    </w:p>
    <w:p w:rsidR="00D644AF" w:rsidRDefault="00750A9F" w:rsidP="00DC72C1">
      <w:pPr>
        <w:pStyle w:val="NoSpacing"/>
        <w:spacing w:line="480" w:lineRule="auto"/>
        <w:jc w:val="both"/>
        <w:rPr>
          <w:rFonts w:ascii="Arial" w:hAnsi="Arial" w:cs="Arial"/>
          <w:bCs/>
          <w:iCs/>
          <w:sz w:val="24"/>
          <w:szCs w:val="24"/>
        </w:rPr>
      </w:pPr>
      <w:r>
        <w:rPr>
          <w:rFonts w:ascii="Arial" w:hAnsi="Arial" w:cs="Arial"/>
          <w:bCs/>
          <w:iCs/>
          <w:sz w:val="24"/>
          <w:szCs w:val="24"/>
        </w:rPr>
        <w:t>Youth work with the help of other agencies and organisations can contribute to tackling and preventing obesity in young people.  As previously identified, many activities and workshops can be delivered to young people and their families to supply them with the knowledge and information they need to make informed decisions on their health and well-being and advice on how lifestyle choices they make now</w:t>
      </w:r>
      <w:r w:rsidR="00C247D2">
        <w:rPr>
          <w:rFonts w:ascii="Arial" w:hAnsi="Arial" w:cs="Arial"/>
          <w:bCs/>
          <w:iCs/>
          <w:sz w:val="24"/>
          <w:szCs w:val="24"/>
        </w:rPr>
        <w:t>,</w:t>
      </w:r>
      <w:r>
        <w:rPr>
          <w:rFonts w:ascii="Arial" w:hAnsi="Arial" w:cs="Arial"/>
          <w:bCs/>
          <w:iCs/>
          <w:sz w:val="24"/>
          <w:szCs w:val="24"/>
        </w:rPr>
        <w:t xml:space="preserve"> could have a massive impact on their health in years to come.  </w:t>
      </w:r>
      <w:r w:rsidR="00BD0F7C">
        <w:rPr>
          <w:rFonts w:ascii="Arial" w:hAnsi="Arial" w:cs="Arial"/>
          <w:bCs/>
          <w:iCs/>
          <w:sz w:val="24"/>
          <w:szCs w:val="24"/>
        </w:rPr>
        <w:t>Youth Worker</w:t>
      </w:r>
      <w:r w:rsidR="00C247D2">
        <w:rPr>
          <w:rFonts w:ascii="Arial" w:hAnsi="Arial" w:cs="Arial"/>
          <w:bCs/>
          <w:iCs/>
          <w:sz w:val="24"/>
          <w:szCs w:val="24"/>
        </w:rPr>
        <w:t>’</w:t>
      </w:r>
      <w:r w:rsidR="00BD0F7C">
        <w:rPr>
          <w:rFonts w:ascii="Arial" w:hAnsi="Arial" w:cs="Arial"/>
          <w:bCs/>
          <w:iCs/>
          <w:sz w:val="24"/>
          <w:szCs w:val="24"/>
        </w:rPr>
        <w:t xml:space="preserve">s local connections can also provide opportunities for young people to identify clubs and groups in their areas that they could get involved with that they might not know existed to aid and encourage their healthy lifestyle as  well as signposting to  </w:t>
      </w:r>
      <w:r w:rsidR="00C247D2">
        <w:rPr>
          <w:rFonts w:ascii="Arial" w:hAnsi="Arial" w:cs="Arial"/>
          <w:bCs/>
          <w:iCs/>
          <w:sz w:val="24"/>
          <w:szCs w:val="24"/>
        </w:rPr>
        <w:t xml:space="preserve">local </w:t>
      </w:r>
      <w:r w:rsidR="00BD0F7C">
        <w:rPr>
          <w:rFonts w:ascii="Arial" w:hAnsi="Arial" w:cs="Arial"/>
          <w:bCs/>
          <w:iCs/>
          <w:sz w:val="24"/>
          <w:szCs w:val="24"/>
        </w:rPr>
        <w:t xml:space="preserve">support groups, helplines and websites for young people who </w:t>
      </w:r>
      <w:r w:rsidR="001C2543">
        <w:rPr>
          <w:rFonts w:ascii="Arial" w:hAnsi="Arial" w:cs="Arial"/>
          <w:bCs/>
          <w:iCs/>
          <w:sz w:val="24"/>
          <w:szCs w:val="24"/>
        </w:rPr>
        <w:t>require further support or specialist information.</w:t>
      </w:r>
    </w:p>
    <w:p w:rsidR="00750A9F" w:rsidRDefault="00750A9F" w:rsidP="00AA1035">
      <w:pPr>
        <w:pStyle w:val="NoSpacing"/>
        <w:spacing w:line="480" w:lineRule="auto"/>
        <w:jc w:val="both"/>
        <w:rPr>
          <w:rFonts w:ascii="Arial" w:hAnsi="Arial" w:cs="Arial"/>
          <w:bCs/>
          <w:iCs/>
          <w:sz w:val="24"/>
          <w:szCs w:val="24"/>
        </w:rPr>
      </w:pPr>
    </w:p>
    <w:p w:rsidR="00B261C3" w:rsidRDefault="00B261C3" w:rsidP="00D644AF">
      <w:pPr>
        <w:pStyle w:val="NoSpacing"/>
        <w:spacing w:line="480" w:lineRule="auto"/>
        <w:jc w:val="both"/>
        <w:rPr>
          <w:rFonts w:ascii="Arial" w:hAnsi="Arial" w:cs="Arial"/>
          <w:b/>
          <w:sz w:val="24"/>
          <w:szCs w:val="24"/>
          <w:u w:val="single"/>
        </w:rPr>
      </w:pPr>
    </w:p>
    <w:p w:rsidR="00B261C3" w:rsidRDefault="00B261C3" w:rsidP="00D644AF">
      <w:pPr>
        <w:pStyle w:val="NoSpacing"/>
        <w:spacing w:line="480" w:lineRule="auto"/>
        <w:jc w:val="both"/>
        <w:rPr>
          <w:rFonts w:ascii="Arial" w:hAnsi="Arial" w:cs="Arial"/>
          <w:b/>
          <w:sz w:val="24"/>
          <w:szCs w:val="24"/>
          <w:u w:val="single"/>
        </w:rPr>
      </w:pPr>
    </w:p>
    <w:p w:rsidR="00B261C3" w:rsidRDefault="00B261C3" w:rsidP="00D644AF">
      <w:pPr>
        <w:pStyle w:val="NoSpacing"/>
        <w:spacing w:line="480" w:lineRule="auto"/>
        <w:jc w:val="both"/>
        <w:rPr>
          <w:rFonts w:ascii="Arial" w:hAnsi="Arial" w:cs="Arial"/>
          <w:b/>
          <w:sz w:val="24"/>
          <w:szCs w:val="24"/>
          <w:u w:val="single"/>
        </w:rPr>
      </w:pPr>
    </w:p>
    <w:p w:rsidR="00B261C3" w:rsidRDefault="00B261C3" w:rsidP="00D644AF">
      <w:pPr>
        <w:pStyle w:val="NoSpacing"/>
        <w:spacing w:line="480" w:lineRule="auto"/>
        <w:jc w:val="both"/>
        <w:rPr>
          <w:rFonts w:ascii="Arial" w:hAnsi="Arial" w:cs="Arial"/>
          <w:b/>
          <w:sz w:val="24"/>
          <w:szCs w:val="24"/>
          <w:u w:val="single"/>
        </w:rPr>
      </w:pPr>
    </w:p>
    <w:p w:rsidR="00B261C3" w:rsidRDefault="00B261C3" w:rsidP="00D644AF">
      <w:pPr>
        <w:pStyle w:val="NoSpacing"/>
        <w:spacing w:line="480" w:lineRule="auto"/>
        <w:jc w:val="both"/>
        <w:rPr>
          <w:rFonts w:ascii="Arial" w:hAnsi="Arial" w:cs="Arial"/>
          <w:b/>
          <w:sz w:val="24"/>
          <w:szCs w:val="24"/>
          <w:u w:val="single"/>
        </w:rPr>
      </w:pPr>
    </w:p>
    <w:p w:rsidR="00B261C3" w:rsidRDefault="00B261C3" w:rsidP="00D644AF">
      <w:pPr>
        <w:pStyle w:val="NoSpacing"/>
        <w:spacing w:line="480" w:lineRule="auto"/>
        <w:jc w:val="both"/>
        <w:rPr>
          <w:rFonts w:ascii="Arial" w:hAnsi="Arial" w:cs="Arial"/>
          <w:b/>
          <w:sz w:val="24"/>
          <w:szCs w:val="24"/>
          <w:u w:val="single"/>
        </w:rPr>
      </w:pPr>
    </w:p>
    <w:p w:rsidR="00B261C3" w:rsidRDefault="00B261C3" w:rsidP="00D644AF">
      <w:pPr>
        <w:pStyle w:val="NoSpacing"/>
        <w:spacing w:line="480" w:lineRule="auto"/>
        <w:jc w:val="both"/>
        <w:rPr>
          <w:rFonts w:ascii="Arial" w:hAnsi="Arial" w:cs="Arial"/>
          <w:b/>
          <w:sz w:val="24"/>
          <w:szCs w:val="24"/>
          <w:u w:val="single"/>
        </w:rPr>
      </w:pPr>
    </w:p>
    <w:p w:rsidR="00B261C3" w:rsidRDefault="00B261C3" w:rsidP="00D644AF">
      <w:pPr>
        <w:pStyle w:val="NoSpacing"/>
        <w:spacing w:line="480" w:lineRule="auto"/>
        <w:jc w:val="both"/>
        <w:rPr>
          <w:rFonts w:ascii="Arial" w:hAnsi="Arial" w:cs="Arial"/>
          <w:b/>
          <w:sz w:val="24"/>
          <w:szCs w:val="24"/>
          <w:u w:val="single"/>
        </w:rPr>
      </w:pPr>
    </w:p>
    <w:p w:rsidR="00B261C3" w:rsidRDefault="00B261C3" w:rsidP="00D644AF">
      <w:pPr>
        <w:pStyle w:val="NoSpacing"/>
        <w:spacing w:line="480" w:lineRule="auto"/>
        <w:jc w:val="both"/>
        <w:rPr>
          <w:rFonts w:ascii="Arial" w:hAnsi="Arial" w:cs="Arial"/>
          <w:b/>
          <w:sz w:val="24"/>
          <w:szCs w:val="24"/>
          <w:u w:val="single"/>
        </w:rPr>
      </w:pPr>
    </w:p>
    <w:p w:rsidR="00B261C3" w:rsidRDefault="00B261C3" w:rsidP="00D644AF">
      <w:pPr>
        <w:pStyle w:val="NoSpacing"/>
        <w:spacing w:line="480" w:lineRule="auto"/>
        <w:jc w:val="both"/>
        <w:rPr>
          <w:rFonts w:ascii="Arial" w:hAnsi="Arial" w:cs="Arial"/>
          <w:b/>
          <w:sz w:val="24"/>
          <w:szCs w:val="24"/>
          <w:u w:val="single"/>
        </w:rPr>
      </w:pPr>
    </w:p>
    <w:p w:rsidR="004A70C1" w:rsidRPr="00D644AF" w:rsidRDefault="004A70C1" w:rsidP="00D644AF">
      <w:pPr>
        <w:pStyle w:val="NoSpacing"/>
        <w:spacing w:line="480" w:lineRule="auto"/>
        <w:jc w:val="both"/>
        <w:rPr>
          <w:rFonts w:ascii="Arial" w:hAnsi="Arial" w:cs="Arial"/>
          <w:b/>
          <w:sz w:val="24"/>
          <w:szCs w:val="24"/>
          <w:u w:val="single"/>
        </w:rPr>
      </w:pPr>
      <w:r w:rsidRPr="00D644AF">
        <w:rPr>
          <w:rFonts w:ascii="Arial" w:hAnsi="Arial" w:cs="Arial"/>
          <w:b/>
          <w:sz w:val="24"/>
          <w:szCs w:val="24"/>
          <w:u w:val="single"/>
        </w:rPr>
        <w:lastRenderedPageBreak/>
        <w:t>Reference List</w:t>
      </w:r>
    </w:p>
    <w:p w:rsidR="00B56C9C" w:rsidRPr="00D644AF" w:rsidRDefault="00B56C9C" w:rsidP="00D644AF">
      <w:pPr>
        <w:pStyle w:val="NoSpacing"/>
        <w:spacing w:line="480" w:lineRule="auto"/>
        <w:jc w:val="both"/>
        <w:rPr>
          <w:rFonts w:ascii="Arial" w:hAnsi="Arial" w:cs="Arial"/>
          <w:sz w:val="24"/>
          <w:szCs w:val="24"/>
        </w:rPr>
      </w:pPr>
    </w:p>
    <w:p w:rsidR="00B56C9C" w:rsidRDefault="00B56C9C" w:rsidP="00D644AF">
      <w:pPr>
        <w:pStyle w:val="NoSpacing"/>
        <w:spacing w:line="480" w:lineRule="auto"/>
        <w:jc w:val="both"/>
        <w:rPr>
          <w:rFonts w:ascii="Arial" w:hAnsi="Arial" w:cs="Arial"/>
          <w:sz w:val="24"/>
          <w:szCs w:val="24"/>
        </w:rPr>
      </w:pPr>
      <w:r w:rsidRPr="00D644AF">
        <w:rPr>
          <w:rFonts w:ascii="Arial" w:hAnsi="Arial" w:cs="Arial"/>
          <w:sz w:val="24"/>
          <w:szCs w:val="24"/>
        </w:rPr>
        <w:t xml:space="preserve">Adams, S (2017). Generation Fat. </w:t>
      </w:r>
      <w:r w:rsidRPr="00D644AF">
        <w:rPr>
          <w:rFonts w:ascii="Arial" w:hAnsi="Arial" w:cs="Arial"/>
          <w:i/>
          <w:sz w:val="24"/>
          <w:szCs w:val="24"/>
        </w:rPr>
        <w:t xml:space="preserve">Mail on Sunday. </w:t>
      </w:r>
      <w:r w:rsidRPr="00D644AF">
        <w:rPr>
          <w:rFonts w:ascii="Arial" w:hAnsi="Arial" w:cs="Arial"/>
          <w:sz w:val="24"/>
          <w:szCs w:val="24"/>
        </w:rPr>
        <w:t xml:space="preserve">[Online] Available at: </w:t>
      </w:r>
      <w:hyperlink r:id="rId18" w:history="1">
        <w:r w:rsidRPr="00D644AF">
          <w:rPr>
            <w:rStyle w:val="Hyperlink"/>
            <w:rFonts w:ascii="Arial" w:hAnsi="Arial" w:cs="Arial"/>
            <w:color w:val="auto"/>
            <w:sz w:val="24"/>
            <w:szCs w:val="24"/>
          </w:rPr>
          <w:t>http://www.dailymail.co.uk/health/article-4636232/Figures-revel-nearly-HALF-young-people-overweight.html</w:t>
        </w:r>
      </w:hyperlink>
      <w:r w:rsidRPr="00D644AF">
        <w:rPr>
          <w:rFonts w:ascii="Arial" w:hAnsi="Arial" w:cs="Arial"/>
          <w:sz w:val="24"/>
          <w:szCs w:val="24"/>
        </w:rPr>
        <w:t xml:space="preserve"> [Accessed 5 Feb 2020].  </w:t>
      </w:r>
    </w:p>
    <w:p w:rsidR="00AE7CF7" w:rsidRPr="00D644AF" w:rsidRDefault="00AE7CF7" w:rsidP="00D644AF">
      <w:pPr>
        <w:pStyle w:val="NoSpacing"/>
        <w:spacing w:line="480" w:lineRule="auto"/>
        <w:jc w:val="both"/>
        <w:rPr>
          <w:rFonts w:ascii="Arial" w:hAnsi="Arial" w:cs="Arial"/>
          <w:sz w:val="24"/>
          <w:szCs w:val="24"/>
        </w:rPr>
      </w:pPr>
    </w:p>
    <w:p w:rsidR="00B56C9C" w:rsidRDefault="00B56C9C" w:rsidP="00D644AF">
      <w:pPr>
        <w:pStyle w:val="NoSpacing"/>
        <w:spacing w:line="480" w:lineRule="auto"/>
        <w:jc w:val="both"/>
        <w:rPr>
          <w:rStyle w:val="selectable"/>
          <w:rFonts w:ascii="Arial" w:hAnsi="Arial" w:cs="Arial"/>
          <w:sz w:val="24"/>
          <w:szCs w:val="24"/>
          <w:lang w:val="en"/>
        </w:rPr>
      </w:pPr>
      <w:r w:rsidRPr="00D644AF">
        <w:rPr>
          <w:rStyle w:val="selectable"/>
          <w:rFonts w:ascii="Arial" w:hAnsi="Arial" w:cs="Arial"/>
          <w:sz w:val="24"/>
          <w:szCs w:val="24"/>
          <w:lang w:val="en"/>
        </w:rPr>
        <w:t xml:space="preserve">Ali, I. (2018). </w:t>
      </w:r>
      <w:r w:rsidRPr="00D644AF">
        <w:rPr>
          <w:rStyle w:val="selectable"/>
          <w:rFonts w:ascii="Arial" w:hAnsi="Arial" w:cs="Arial"/>
          <w:i/>
          <w:iCs/>
          <w:sz w:val="24"/>
          <w:szCs w:val="24"/>
          <w:lang w:val="en"/>
        </w:rPr>
        <w:t>Positive and Negative Effects of Online Gaming – TechBead</w:t>
      </w:r>
      <w:r w:rsidRPr="00D644AF">
        <w:rPr>
          <w:rStyle w:val="selectable"/>
          <w:rFonts w:ascii="Arial" w:hAnsi="Arial" w:cs="Arial"/>
          <w:sz w:val="24"/>
          <w:szCs w:val="24"/>
          <w:lang w:val="en"/>
        </w:rPr>
        <w:t>. [Online] Techbead.com. Available at: https://www.techbead.com/positive-and-negative-effects-of-online-gaming/ [Accessed 9 Feb. 2020].</w:t>
      </w:r>
    </w:p>
    <w:p w:rsidR="00AE7CF7" w:rsidRPr="00D644AF" w:rsidRDefault="00AE7CF7" w:rsidP="00D644AF">
      <w:pPr>
        <w:pStyle w:val="NoSpacing"/>
        <w:spacing w:line="480" w:lineRule="auto"/>
        <w:jc w:val="both"/>
        <w:rPr>
          <w:rFonts w:ascii="Arial" w:hAnsi="Arial" w:cs="Arial"/>
          <w:sz w:val="24"/>
          <w:szCs w:val="24"/>
        </w:rPr>
      </w:pPr>
    </w:p>
    <w:p w:rsidR="00B56C9C" w:rsidRDefault="00B56C9C" w:rsidP="00D644AF">
      <w:pPr>
        <w:spacing w:line="480" w:lineRule="auto"/>
        <w:jc w:val="both"/>
        <w:rPr>
          <w:rStyle w:val="selectable"/>
          <w:rFonts w:ascii="Arial" w:hAnsi="Arial" w:cs="Arial"/>
          <w:sz w:val="24"/>
          <w:szCs w:val="24"/>
          <w:lang w:val="en"/>
        </w:rPr>
      </w:pPr>
      <w:r w:rsidRPr="00D644AF">
        <w:rPr>
          <w:rStyle w:val="selectable"/>
          <w:rFonts w:ascii="Arial" w:hAnsi="Arial" w:cs="Arial"/>
          <w:sz w:val="24"/>
          <w:szCs w:val="24"/>
          <w:lang w:val="en"/>
        </w:rPr>
        <w:t xml:space="preserve">Breene, S. (2020). </w:t>
      </w:r>
      <w:r w:rsidRPr="00D644AF">
        <w:rPr>
          <w:rStyle w:val="selectable"/>
          <w:rFonts w:ascii="Arial" w:hAnsi="Arial" w:cs="Arial"/>
          <w:i/>
          <w:iCs/>
          <w:sz w:val="24"/>
          <w:szCs w:val="24"/>
          <w:lang w:val="en"/>
        </w:rPr>
        <w:t>How (and Why) Families Affect Childhood Obesity</w:t>
      </w:r>
      <w:r w:rsidRPr="00D644AF">
        <w:rPr>
          <w:rStyle w:val="selectable"/>
          <w:rFonts w:ascii="Arial" w:hAnsi="Arial" w:cs="Arial"/>
          <w:sz w:val="24"/>
          <w:szCs w:val="24"/>
          <w:lang w:val="en"/>
        </w:rPr>
        <w:t>. [Online]. Available at: https://greatist.com/happiness/how-families-affect-childhood-obesity#1 [Accessed 5 Feb. 2020].</w:t>
      </w:r>
    </w:p>
    <w:p w:rsidR="00AE7CF7" w:rsidRPr="00D644AF" w:rsidRDefault="00AE7CF7" w:rsidP="00D644AF">
      <w:pPr>
        <w:spacing w:line="480" w:lineRule="auto"/>
        <w:jc w:val="both"/>
        <w:rPr>
          <w:rStyle w:val="selectable"/>
          <w:rFonts w:ascii="Arial" w:hAnsi="Arial" w:cs="Arial"/>
          <w:sz w:val="24"/>
          <w:szCs w:val="24"/>
          <w:lang w:val="en"/>
        </w:rPr>
      </w:pPr>
    </w:p>
    <w:p w:rsidR="00B56C9C" w:rsidRDefault="00B56C9C" w:rsidP="00D644AF">
      <w:pPr>
        <w:spacing w:line="480" w:lineRule="auto"/>
        <w:jc w:val="both"/>
        <w:rPr>
          <w:rStyle w:val="selectable"/>
          <w:rFonts w:ascii="Arial" w:hAnsi="Arial" w:cs="Arial"/>
          <w:sz w:val="24"/>
          <w:szCs w:val="24"/>
          <w:lang w:val="en"/>
        </w:rPr>
      </w:pPr>
      <w:r w:rsidRPr="00D644AF">
        <w:rPr>
          <w:rStyle w:val="selectable"/>
          <w:rFonts w:ascii="Arial" w:hAnsi="Arial" w:cs="Arial"/>
          <w:sz w:val="24"/>
          <w:szCs w:val="24"/>
          <w:lang w:val="en"/>
        </w:rPr>
        <w:t xml:space="preserve">Campbell, D. (2018). Research finds link between time online and obesity in children. </w:t>
      </w:r>
      <w:r w:rsidRPr="00D644AF">
        <w:rPr>
          <w:rStyle w:val="selectable"/>
          <w:rFonts w:ascii="Arial" w:hAnsi="Arial" w:cs="Arial"/>
          <w:i/>
          <w:iCs/>
          <w:sz w:val="24"/>
          <w:szCs w:val="24"/>
          <w:lang w:val="en"/>
        </w:rPr>
        <w:t>The Guardian</w:t>
      </w:r>
      <w:r w:rsidRPr="00D644AF">
        <w:rPr>
          <w:rStyle w:val="selectable"/>
          <w:rFonts w:ascii="Arial" w:hAnsi="Arial" w:cs="Arial"/>
          <w:sz w:val="24"/>
          <w:szCs w:val="24"/>
          <w:lang w:val="en"/>
        </w:rPr>
        <w:t>. [Online] Available at: https://www.theguardian.com/society/2018/oct/17/research-finds-link-between-time-online-and-obesity-in-children [Accessed 5 Feb. 2020].</w:t>
      </w:r>
    </w:p>
    <w:p w:rsidR="00AE7CF7" w:rsidRPr="00D644AF" w:rsidRDefault="00AE7CF7" w:rsidP="00D644AF">
      <w:pPr>
        <w:spacing w:line="480" w:lineRule="auto"/>
        <w:jc w:val="both"/>
        <w:rPr>
          <w:rStyle w:val="selectable"/>
          <w:rFonts w:ascii="Arial" w:hAnsi="Arial" w:cs="Arial"/>
          <w:sz w:val="24"/>
          <w:szCs w:val="24"/>
          <w:lang w:val="en"/>
        </w:rPr>
      </w:pPr>
    </w:p>
    <w:p w:rsidR="00B56C9C" w:rsidRPr="00D644AF" w:rsidRDefault="00B56C9C" w:rsidP="00D644AF">
      <w:pPr>
        <w:spacing w:line="480" w:lineRule="auto"/>
        <w:jc w:val="both"/>
        <w:rPr>
          <w:rStyle w:val="selectable"/>
          <w:rFonts w:ascii="Arial" w:hAnsi="Arial" w:cs="Arial"/>
          <w:sz w:val="24"/>
          <w:szCs w:val="24"/>
          <w:lang w:val="en"/>
        </w:rPr>
      </w:pPr>
      <w:r w:rsidRPr="00D644AF">
        <w:rPr>
          <w:rStyle w:val="selectable"/>
          <w:rFonts w:ascii="Arial" w:hAnsi="Arial" w:cs="Arial"/>
          <w:sz w:val="24"/>
          <w:szCs w:val="24"/>
          <w:lang w:val="en"/>
        </w:rPr>
        <w:t xml:space="preserve">Cancer Research UK. (2020). </w:t>
      </w:r>
      <w:r w:rsidRPr="00D644AF">
        <w:rPr>
          <w:rStyle w:val="selectable"/>
          <w:rFonts w:ascii="Arial" w:hAnsi="Arial" w:cs="Arial"/>
          <w:i/>
          <w:iCs/>
          <w:sz w:val="24"/>
          <w:szCs w:val="24"/>
          <w:lang w:val="en"/>
        </w:rPr>
        <w:t>Obesity, weight and cancer</w:t>
      </w:r>
      <w:r w:rsidRPr="00D644AF">
        <w:rPr>
          <w:rStyle w:val="selectable"/>
          <w:rFonts w:ascii="Arial" w:hAnsi="Arial" w:cs="Arial"/>
          <w:sz w:val="24"/>
          <w:szCs w:val="24"/>
          <w:lang w:val="en"/>
        </w:rPr>
        <w:t>. [Online] Available at: https://www.cancerresearchuk.org/about-cancer/causes-of-cancer/obesity-weight-and-cancer [Accessed 5 Feb. 2020].</w:t>
      </w:r>
    </w:p>
    <w:p w:rsidR="00B56C9C" w:rsidRDefault="00B56C9C" w:rsidP="00D644AF">
      <w:pPr>
        <w:pStyle w:val="NoSpacing"/>
        <w:spacing w:line="480" w:lineRule="auto"/>
        <w:jc w:val="both"/>
        <w:rPr>
          <w:rStyle w:val="selectable"/>
          <w:rFonts w:ascii="Arial" w:hAnsi="Arial" w:cs="Arial"/>
          <w:sz w:val="24"/>
          <w:szCs w:val="24"/>
          <w:lang w:val="en"/>
        </w:rPr>
      </w:pPr>
      <w:r w:rsidRPr="00D644AF">
        <w:rPr>
          <w:rStyle w:val="selectable"/>
          <w:rFonts w:ascii="Arial" w:hAnsi="Arial" w:cs="Arial"/>
          <w:sz w:val="24"/>
          <w:szCs w:val="24"/>
          <w:lang w:val="en"/>
        </w:rPr>
        <w:lastRenderedPageBreak/>
        <w:t xml:space="preserve">Chauhan, V. (2018). </w:t>
      </w:r>
      <w:r w:rsidRPr="00D644AF">
        <w:rPr>
          <w:rStyle w:val="selectable"/>
          <w:rFonts w:ascii="Arial" w:hAnsi="Arial" w:cs="Arial"/>
          <w:i/>
          <w:sz w:val="24"/>
          <w:szCs w:val="24"/>
          <w:lang w:val="en"/>
        </w:rPr>
        <w:t>Health Risks of being overweight or obese</w:t>
      </w:r>
      <w:r w:rsidRPr="00D644AF">
        <w:rPr>
          <w:rStyle w:val="selectable"/>
          <w:rFonts w:ascii="Arial" w:hAnsi="Arial" w:cs="Arial"/>
          <w:sz w:val="24"/>
          <w:szCs w:val="24"/>
          <w:lang w:val="en"/>
        </w:rPr>
        <w:t>. [Image] Available at: https://www.blog.drvikram.com/4-ayurvedic-herbal-remedies-to-treat-obesity-at-home/ [Accessed 5 Feb. 2020].</w:t>
      </w:r>
    </w:p>
    <w:p w:rsidR="00AE7CF7" w:rsidRPr="00D644AF" w:rsidRDefault="00AE7CF7" w:rsidP="00D644AF">
      <w:pPr>
        <w:pStyle w:val="NoSpacing"/>
        <w:spacing w:line="480" w:lineRule="auto"/>
        <w:jc w:val="both"/>
        <w:rPr>
          <w:rStyle w:val="selectable"/>
          <w:rFonts w:ascii="Arial" w:hAnsi="Arial" w:cs="Arial"/>
          <w:sz w:val="24"/>
          <w:szCs w:val="24"/>
          <w:lang w:val="en"/>
        </w:rPr>
      </w:pPr>
    </w:p>
    <w:p w:rsidR="00B56C9C" w:rsidRDefault="00B56C9C" w:rsidP="00D644AF">
      <w:pPr>
        <w:pStyle w:val="NoSpacing"/>
        <w:spacing w:line="480" w:lineRule="auto"/>
        <w:jc w:val="both"/>
        <w:rPr>
          <w:rFonts w:ascii="Arial" w:hAnsi="Arial" w:cs="Arial"/>
          <w:sz w:val="24"/>
          <w:szCs w:val="24"/>
          <w:lang w:val="en"/>
        </w:rPr>
      </w:pPr>
      <w:r w:rsidRPr="00D644AF">
        <w:rPr>
          <w:rFonts w:ascii="Arial" w:hAnsi="Arial" w:cs="Arial"/>
          <w:sz w:val="24"/>
          <w:szCs w:val="24"/>
          <w:lang w:val="en"/>
        </w:rPr>
        <w:t>Dean, H. and Flett, B.  (2002). Natural history of type 2 diabetes diagnosed in childhood: long term follow-up in young adult years. Diabetes 2002; 51: A24 (Abstract) [cited in Ebbeling CB, Pawlak DB, Ludwig DS. Childhood obesity: public health crisis, common sensecure. Lancet 2002; 360: 473–482].</w:t>
      </w:r>
    </w:p>
    <w:p w:rsidR="002F6EAA" w:rsidRPr="002F6EAA" w:rsidRDefault="002F6EAA" w:rsidP="002F6EAA">
      <w:pPr>
        <w:pStyle w:val="NoSpacing"/>
        <w:spacing w:line="480" w:lineRule="auto"/>
        <w:jc w:val="both"/>
        <w:rPr>
          <w:rFonts w:ascii="Arial" w:hAnsi="Arial" w:cs="Arial"/>
          <w:sz w:val="24"/>
          <w:szCs w:val="24"/>
          <w:lang w:val="en"/>
        </w:rPr>
      </w:pPr>
    </w:p>
    <w:p w:rsidR="002F6EAA" w:rsidRPr="002F6EAA" w:rsidRDefault="002F6EAA" w:rsidP="002F6EAA">
      <w:pPr>
        <w:pStyle w:val="NoSpacing"/>
        <w:spacing w:line="480" w:lineRule="auto"/>
        <w:jc w:val="both"/>
        <w:rPr>
          <w:rFonts w:ascii="Arial" w:hAnsi="Arial" w:cs="Arial"/>
          <w:sz w:val="24"/>
          <w:szCs w:val="24"/>
          <w:lang w:val="en"/>
        </w:rPr>
      </w:pPr>
      <w:r w:rsidRPr="002F6EAA">
        <w:rPr>
          <w:rFonts w:ascii="Arial" w:hAnsi="Arial" w:cs="Arial"/>
          <w:sz w:val="24"/>
          <w:szCs w:val="24"/>
        </w:rPr>
        <w:t xml:space="preserve">Diabetes UK (2018). Type II Diabetes rates in children and young adults under 25. https://www.diabetes.co.uk/news/2018/nov/more-than-7,000-under-25s-in-england-and-wales-have-type-2-diabetes,-report-shows-98360464.html  </w:t>
      </w:r>
    </w:p>
    <w:p w:rsidR="00AE7CF7" w:rsidRDefault="00AE7CF7" w:rsidP="00D644AF">
      <w:pPr>
        <w:pStyle w:val="NoSpacing"/>
        <w:spacing w:line="480" w:lineRule="auto"/>
        <w:jc w:val="both"/>
        <w:rPr>
          <w:rFonts w:ascii="Arial" w:hAnsi="Arial" w:cs="Arial"/>
          <w:sz w:val="24"/>
          <w:szCs w:val="24"/>
          <w:lang w:val="en"/>
        </w:rPr>
      </w:pPr>
    </w:p>
    <w:p w:rsidR="00AE7CF7" w:rsidRPr="00AE7CF7" w:rsidRDefault="00AE7CF7" w:rsidP="00D644AF">
      <w:pPr>
        <w:pStyle w:val="NoSpacing"/>
        <w:spacing w:line="480" w:lineRule="auto"/>
        <w:jc w:val="both"/>
        <w:rPr>
          <w:rStyle w:val="selectable"/>
          <w:rFonts w:ascii="Arial" w:hAnsi="Arial" w:cs="Arial"/>
          <w:color w:val="000000"/>
          <w:sz w:val="24"/>
          <w:szCs w:val="24"/>
          <w:lang w:val="en"/>
        </w:rPr>
      </w:pPr>
      <w:r w:rsidRPr="00AE7CF7">
        <w:rPr>
          <w:rStyle w:val="selectable"/>
          <w:rFonts w:ascii="Arial" w:hAnsi="Arial" w:cs="Arial"/>
          <w:color w:val="000000"/>
          <w:sz w:val="24"/>
          <w:szCs w:val="24"/>
          <w:lang w:val="en"/>
        </w:rPr>
        <w:t xml:space="preserve">Endeavour Training (2014). </w:t>
      </w:r>
      <w:r w:rsidRPr="00AE7CF7">
        <w:rPr>
          <w:rStyle w:val="selectable"/>
          <w:rFonts w:ascii="Arial" w:hAnsi="Arial" w:cs="Arial"/>
          <w:i/>
          <w:iCs/>
          <w:color w:val="000000"/>
          <w:sz w:val="24"/>
          <w:szCs w:val="24"/>
          <w:lang w:val="en"/>
        </w:rPr>
        <w:t>Working in partnership.</w:t>
      </w:r>
      <w:r w:rsidRPr="00AE7CF7">
        <w:rPr>
          <w:rStyle w:val="selectable"/>
          <w:rFonts w:ascii="Arial" w:hAnsi="Arial" w:cs="Arial"/>
          <w:color w:val="000000"/>
          <w:sz w:val="24"/>
          <w:szCs w:val="24"/>
          <w:lang w:val="en"/>
        </w:rPr>
        <w:t xml:space="preserve"> [</w:t>
      </w:r>
      <w:proofErr w:type="gramStart"/>
      <w:r w:rsidRPr="00AE7CF7">
        <w:rPr>
          <w:rStyle w:val="selectable"/>
          <w:rFonts w:ascii="Arial" w:hAnsi="Arial" w:cs="Arial"/>
          <w:color w:val="000000"/>
          <w:sz w:val="24"/>
          <w:szCs w:val="24"/>
          <w:lang w:val="en"/>
        </w:rPr>
        <w:t>image</w:t>
      </w:r>
      <w:proofErr w:type="gramEnd"/>
      <w:r w:rsidRPr="00AE7CF7">
        <w:rPr>
          <w:rStyle w:val="selectable"/>
          <w:rFonts w:ascii="Arial" w:hAnsi="Arial" w:cs="Arial"/>
          <w:color w:val="000000"/>
          <w:sz w:val="24"/>
          <w:szCs w:val="24"/>
          <w:lang w:val="en"/>
        </w:rPr>
        <w:t>] Available at: https://www.endeavourtraining.org/2014/10/23/working-in-partnership/ [Accessed 15 Feb. 2020].</w:t>
      </w:r>
    </w:p>
    <w:p w:rsidR="00AE7CF7" w:rsidRPr="00D644AF" w:rsidRDefault="00AE7CF7" w:rsidP="00D644AF">
      <w:pPr>
        <w:pStyle w:val="NoSpacing"/>
        <w:spacing w:line="480" w:lineRule="auto"/>
        <w:jc w:val="both"/>
        <w:rPr>
          <w:rFonts w:ascii="Arial" w:hAnsi="Arial" w:cs="Arial"/>
          <w:sz w:val="24"/>
          <w:szCs w:val="24"/>
          <w:lang w:val="en"/>
        </w:rPr>
      </w:pPr>
    </w:p>
    <w:p w:rsidR="00B56C9C" w:rsidRDefault="00B56C9C" w:rsidP="00D644AF">
      <w:pPr>
        <w:spacing w:line="480" w:lineRule="auto"/>
        <w:jc w:val="both"/>
        <w:rPr>
          <w:rStyle w:val="selectable"/>
          <w:rFonts w:ascii="Arial" w:hAnsi="Arial" w:cs="Arial"/>
          <w:sz w:val="24"/>
          <w:szCs w:val="24"/>
          <w:lang w:val="en"/>
        </w:rPr>
      </w:pPr>
      <w:r w:rsidRPr="00D644AF">
        <w:rPr>
          <w:rStyle w:val="selectable"/>
          <w:rFonts w:ascii="Arial" w:hAnsi="Arial" w:cs="Arial"/>
          <w:sz w:val="24"/>
          <w:szCs w:val="24"/>
          <w:lang w:val="en"/>
        </w:rPr>
        <w:t xml:space="preserve">Ellis, M. (2017). Working families struggling to make ends meet despite living wage rise and tax cuts. </w:t>
      </w:r>
      <w:r w:rsidRPr="00D644AF">
        <w:rPr>
          <w:rStyle w:val="selectable"/>
          <w:rFonts w:ascii="Arial" w:hAnsi="Arial" w:cs="Arial"/>
          <w:i/>
          <w:iCs/>
          <w:sz w:val="24"/>
          <w:szCs w:val="24"/>
          <w:lang w:val="en"/>
        </w:rPr>
        <w:t>The Mirror</w:t>
      </w:r>
      <w:r w:rsidRPr="00D644AF">
        <w:rPr>
          <w:rStyle w:val="selectable"/>
          <w:rFonts w:ascii="Arial" w:hAnsi="Arial" w:cs="Arial"/>
          <w:sz w:val="24"/>
          <w:szCs w:val="24"/>
          <w:lang w:val="en"/>
        </w:rPr>
        <w:t>. [Online] Available at: https://www.mirror.co.uk/news/politics/working-families-struggling-make-ends-10743562 [Accessed 5 Feb. 2020].</w:t>
      </w:r>
    </w:p>
    <w:p w:rsidR="00AE7CF7" w:rsidRPr="00D644AF" w:rsidRDefault="00AE7CF7" w:rsidP="00D644AF">
      <w:pPr>
        <w:spacing w:line="480" w:lineRule="auto"/>
        <w:jc w:val="both"/>
        <w:rPr>
          <w:rStyle w:val="selectable"/>
          <w:rFonts w:ascii="Arial" w:hAnsi="Arial" w:cs="Arial"/>
          <w:sz w:val="24"/>
          <w:szCs w:val="24"/>
          <w:lang w:val="en"/>
        </w:rPr>
      </w:pPr>
    </w:p>
    <w:p w:rsidR="00AE5548" w:rsidRDefault="00AE5548" w:rsidP="00D644AF">
      <w:pPr>
        <w:spacing w:line="480" w:lineRule="auto"/>
        <w:jc w:val="both"/>
        <w:rPr>
          <w:rFonts w:ascii="Arial" w:hAnsi="Arial" w:cs="Arial"/>
          <w:sz w:val="24"/>
          <w:szCs w:val="24"/>
        </w:rPr>
      </w:pPr>
      <w:r w:rsidRPr="00D644AF">
        <w:rPr>
          <w:rFonts w:ascii="Arial" w:hAnsi="Arial" w:cs="Arial"/>
          <w:sz w:val="24"/>
          <w:szCs w:val="24"/>
        </w:rPr>
        <w:t xml:space="preserve">Frank, F &amp; Smith, A., 2000, </w:t>
      </w:r>
      <w:proofErr w:type="gramStart"/>
      <w:r w:rsidRPr="00D644AF">
        <w:rPr>
          <w:rFonts w:ascii="Arial" w:hAnsi="Arial" w:cs="Arial"/>
          <w:sz w:val="24"/>
          <w:szCs w:val="24"/>
        </w:rPr>
        <w:t>The</w:t>
      </w:r>
      <w:proofErr w:type="gramEnd"/>
      <w:r w:rsidRPr="00D644AF">
        <w:rPr>
          <w:rFonts w:ascii="Arial" w:hAnsi="Arial" w:cs="Arial"/>
          <w:sz w:val="24"/>
          <w:szCs w:val="24"/>
        </w:rPr>
        <w:t xml:space="preserve"> Partnership Handbook  </w:t>
      </w:r>
    </w:p>
    <w:p w:rsidR="00AE7CF7" w:rsidRPr="00D644AF" w:rsidRDefault="00AE7CF7" w:rsidP="00D644AF">
      <w:pPr>
        <w:spacing w:line="480" w:lineRule="auto"/>
        <w:jc w:val="both"/>
        <w:rPr>
          <w:rStyle w:val="selectable"/>
          <w:rFonts w:ascii="Arial" w:hAnsi="Arial" w:cs="Arial"/>
          <w:sz w:val="24"/>
          <w:szCs w:val="24"/>
          <w:lang w:val="en"/>
        </w:rPr>
      </w:pPr>
    </w:p>
    <w:p w:rsidR="00B56C9C" w:rsidRDefault="00B56C9C" w:rsidP="00D644AF">
      <w:pPr>
        <w:spacing w:line="480" w:lineRule="auto"/>
        <w:jc w:val="both"/>
        <w:rPr>
          <w:rStyle w:val="selectable"/>
          <w:rFonts w:ascii="Arial" w:hAnsi="Arial" w:cs="Arial"/>
          <w:sz w:val="24"/>
          <w:szCs w:val="24"/>
          <w:lang w:val="en"/>
        </w:rPr>
      </w:pPr>
      <w:r w:rsidRPr="00D644AF">
        <w:rPr>
          <w:rStyle w:val="selectable"/>
          <w:rFonts w:ascii="Arial" w:hAnsi="Arial" w:cs="Arial"/>
          <w:sz w:val="24"/>
          <w:szCs w:val="24"/>
          <w:lang w:val="en"/>
        </w:rPr>
        <w:lastRenderedPageBreak/>
        <w:t>Gaming safety tips for kids. (2015). [image] Available at: https://mamabearapp.com/gaming-safety-tip-for-kids/ [Accessed 9 Feb. 2020].</w:t>
      </w:r>
    </w:p>
    <w:p w:rsidR="00AE7CF7" w:rsidRPr="00D644AF" w:rsidRDefault="00AE7CF7" w:rsidP="00D644AF">
      <w:pPr>
        <w:spacing w:line="480" w:lineRule="auto"/>
        <w:jc w:val="both"/>
        <w:rPr>
          <w:rStyle w:val="selectable"/>
          <w:rFonts w:ascii="Arial" w:hAnsi="Arial" w:cs="Arial"/>
          <w:sz w:val="24"/>
          <w:szCs w:val="24"/>
          <w:lang w:val="en"/>
        </w:rPr>
      </w:pPr>
    </w:p>
    <w:p w:rsidR="00AE7CF7" w:rsidRPr="009D0D12" w:rsidRDefault="009D0D12" w:rsidP="009D0D12">
      <w:pPr>
        <w:spacing w:line="480" w:lineRule="auto"/>
        <w:jc w:val="both"/>
        <w:rPr>
          <w:rStyle w:val="selectable"/>
          <w:rFonts w:ascii="Arial" w:hAnsi="Arial" w:cs="Arial"/>
          <w:sz w:val="24"/>
          <w:szCs w:val="24"/>
          <w:lang w:val="en"/>
        </w:rPr>
      </w:pPr>
      <w:r w:rsidRPr="009D0D12">
        <w:rPr>
          <w:rStyle w:val="selectable"/>
          <w:rFonts w:ascii="Arial" w:hAnsi="Arial" w:cs="Arial"/>
          <w:color w:val="000000"/>
          <w:sz w:val="24"/>
          <w:szCs w:val="24"/>
          <w:lang w:val="en"/>
        </w:rPr>
        <w:t xml:space="preserve">Green, C. (2014). Healthy food now costs three times as much as junk, study shows. </w:t>
      </w:r>
      <w:r w:rsidRPr="009D0D12">
        <w:rPr>
          <w:rStyle w:val="selectable"/>
          <w:rFonts w:ascii="Arial" w:hAnsi="Arial" w:cs="Arial"/>
          <w:i/>
          <w:iCs/>
          <w:color w:val="000000"/>
          <w:sz w:val="24"/>
          <w:szCs w:val="24"/>
          <w:lang w:val="en"/>
        </w:rPr>
        <w:t>The Independent</w:t>
      </w:r>
      <w:r w:rsidRPr="009D0D12">
        <w:rPr>
          <w:rStyle w:val="selectable"/>
          <w:rFonts w:ascii="Arial" w:hAnsi="Arial" w:cs="Arial"/>
          <w:color w:val="000000"/>
          <w:sz w:val="24"/>
          <w:szCs w:val="24"/>
          <w:lang w:val="en"/>
        </w:rPr>
        <w:t>. [</w:t>
      </w:r>
      <w:proofErr w:type="gramStart"/>
      <w:r w:rsidRPr="009D0D12">
        <w:rPr>
          <w:rStyle w:val="selectable"/>
          <w:rFonts w:ascii="Arial" w:hAnsi="Arial" w:cs="Arial"/>
          <w:color w:val="000000"/>
          <w:sz w:val="24"/>
          <w:szCs w:val="24"/>
          <w:lang w:val="en"/>
        </w:rPr>
        <w:t>online</w:t>
      </w:r>
      <w:proofErr w:type="gramEnd"/>
      <w:r w:rsidRPr="009D0D12">
        <w:rPr>
          <w:rStyle w:val="selectable"/>
          <w:rFonts w:ascii="Arial" w:hAnsi="Arial" w:cs="Arial"/>
          <w:color w:val="000000"/>
          <w:sz w:val="24"/>
          <w:szCs w:val="24"/>
          <w:lang w:val="en"/>
        </w:rPr>
        <w:t>] Available at: https://www.independent.co.uk/life-style/food-and-drink/news/healthy-food-now-costs-three-times-as-much-as-junk-study-shows-9782839.html [Accessed 15 Feb. 2020].</w:t>
      </w:r>
    </w:p>
    <w:p w:rsidR="00AE7CF7" w:rsidRPr="00D644AF" w:rsidRDefault="00AE7CF7" w:rsidP="00D644AF">
      <w:pPr>
        <w:spacing w:line="480" w:lineRule="auto"/>
        <w:jc w:val="both"/>
        <w:rPr>
          <w:rStyle w:val="selectable"/>
          <w:rFonts w:ascii="Arial" w:hAnsi="Arial" w:cs="Arial"/>
          <w:sz w:val="24"/>
          <w:szCs w:val="24"/>
          <w:lang w:val="en"/>
        </w:rPr>
      </w:pPr>
    </w:p>
    <w:p w:rsidR="00053D4F" w:rsidRDefault="00053D4F" w:rsidP="00D644AF">
      <w:pPr>
        <w:spacing w:line="480" w:lineRule="auto"/>
        <w:jc w:val="both"/>
        <w:rPr>
          <w:rStyle w:val="selectable"/>
          <w:rFonts w:ascii="Arial" w:hAnsi="Arial" w:cs="Arial"/>
          <w:sz w:val="24"/>
          <w:szCs w:val="24"/>
          <w:lang w:val="en"/>
        </w:rPr>
      </w:pPr>
      <w:r w:rsidRPr="00D644AF">
        <w:rPr>
          <w:rStyle w:val="selectable"/>
          <w:rFonts w:ascii="Arial" w:hAnsi="Arial" w:cs="Arial"/>
          <w:sz w:val="24"/>
          <w:szCs w:val="24"/>
          <w:lang w:val="en"/>
        </w:rPr>
        <w:t xml:space="preserve">House of Commons Education Committee (2011). </w:t>
      </w:r>
      <w:r w:rsidRPr="00D644AF">
        <w:rPr>
          <w:rStyle w:val="selectable"/>
          <w:rFonts w:ascii="Arial" w:hAnsi="Arial" w:cs="Arial"/>
          <w:i/>
          <w:iCs/>
          <w:sz w:val="24"/>
          <w:szCs w:val="24"/>
          <w:lang w:val="en"/>
        </w:rPr>
        <w:t>Services for Young People</w:t>
      </w:r>
      <w:r w:rsidRPr="00D644AF">
        <w:rPr>
          <w:rStyle w:val="selectable"/>
          <w:rFonts w:ascii="Arial" w:hAnsi="Arial" w:cs="Arial"/>
          <w:sz w:val="24"/>
          <w:szCs w:val="24"/>
          <w:lang w:val="en"/>
        </w:rPr>
        <w:t>. London: The Stationery Office Limited, p.5.</w:t>
      </w:r>
    </w:p>
    <w:p w:rsidR="00AE7CF7" w:rsidRPr="00D644AF" w:rsidRDefault="00AE7CF7" w:rsidP="00D644AF">
      <w:pPr>
        <w:spacing w:line="480" w:lineRule="auto"/>
        <w:jc w:val="both"/>
        <w:rPr>
          <w:rStyle w:val="selectable"/>
          <w:rFonts w:ascii="Arial" w:hAnsi="Arial" w:cs="Arial"/>
          <w:sz w:val="24"/>
          <w:szCs w:val="24"/>
          <w:lang w:val="en"/>
        </w:rPr>
      </w:pPr>
    </w:p>
    <w:p w:rsidR="00B56C9C" w:rsidRDefault="00B56C9C" w:rsidP="00D644AF">
      <w:pPr>
        <w:pStyle w:val="NoSpacing"/>
        <w:spacing w:line="480" w:lineRule="auto"/>
        <w:jc w:val="both"/>
        <w:rPr>
          <w:rStyle w:val="selectable"/>
          <w:rFonts w:ascii="Arial" w:hAnsi="Arial" w:cs="Arial"/>
          <w:sz w:val="24"/>
          <w:szCs w:val="24"/>
          <w:lang w:val="en"/>
        </w:rPr>
      </w:pPr>
      <w:proofErr w:type="spellStart"/>
      <w:r w:rsidRPr="00D644AF">
        <w:rPr>
          <w:rStyle w:val="selectable"/>
          <w:rFonts w:ascii="Arial" w:hAnsi="Arial" w:cs="Arial"/>
          <w:sz w:val="24"/>
          <w:szCs w:val="24"/>
          <w:lang w:val="en"/>
        </w:rPr>
        <w:t>Lobstein</w:t>
      </w:r>
      <w:proofErr w:type="spellEnd"/>
      <w:r w:rsidRPr="00D644AF">
        <w:rPr>
          <w:rStyle w:val="selectable"/>
          <w:rFonts w:ascii="Arial" w:hAnsi="Arial" w:cs="Arial"/>
          <w:sz w:val="24"/>
          <w:szCs w:val="24"/>
          <w:lang w:val="en"/>
        </w:rPr>
        <w:t xml:space="preserve">, T., Baur, L. and Uauy, R. (2004). Obesity in children and young people: a crisis in public health. </w:t>
      </w:r>
      <w:r w:rsidRPr="00D644AF">
        <w:rPr>
          <w:rStyle w:val="selectable"/>
          <w:rFonts w:ascii="Arial" w:hAnsi="Arial" w:cs="Arial"/>
          <w:i/>
          <w:iCs/>
          <w:sz w:val="24"/>
          <w:szCs w:val="24"/>
          <w:lang w:val="en"/>
        </w:rPr>
        <w:t>Obesity Reviews</w:t>
      </w:r>
      <w:r w:rsidRPr="00D644AF">
        <w:rPr>
          <w:rStyle w:val="selectable"/>
          <w:rFonts w:ascii="Arial" w:hAnsi="Arial" w:cs="Arial"/>
          <w:sz w:val="24"/>
          <w:szCs w:val="24"/>
          <w:lang w:val="en"/>
        </w:rPr>
        <w:t>, [online] 5(s1), pp.4-85. Available at: https://onlinelibrary.wiley.com/doi/epdf/10.1111/j.1467-789X.2004.00133.x [Accessed 7 Feb. 2020].</w:t>
      </w:r>
    </w:p>
    <w:p w:rsidR="008516BF" w:rsidRDefault="008516BF" w:rsidP="00D644AF">
      <w:pPr>
        <w:pStyle w:val="NoSpacing"/>
        <w:spacing w:line="480" w:lineRule="auto"/>
        <w:jc w:val="both"/>
        <w:rPr>
          <w:rStyle w:val="selectable"/>
          <w:rFonts w:ascii="Arial" w:hAnsi="Arial" w:cs="Arial"/>
          <w:sz w:val="24"/>
          <w:szCs w:val="24"/>
          <w:lang w:val="en"/>
        </w:rPr>
      </w:pPr>
    </w:p>
    <w:p w:rsidR="008516BF" w:rsidRPr="008516BF" w:rsidRDefault="008516BF" w:rsidP="008516BF">
      <w:pPr>
        <w:autoSpaceDE w:val="0"/>
        <w:autoSpaceDN w:val="0"/>
        <w:adjustRightInd w:val="0"/>
        <w:spacing w:after="0" w:line="480" w:lineRule="auto"/>
        <w:jc w:val="both"/>
        <w:rPr>
          <w:rFonts w:ascii="Arial" w:hAnsi="Arial" w:cs="Arial"/>
          <w:sz w:val="24"/>
          <w:szCs w:val="24"/>
        </w:rPr>
      </w:pPr>
      <w:r w:rsidRPr="008516BF">
        <w:rPr>
          <w:rFonts w:ascii="Arial" w:hAnsi="Arial" w:cs="Arial"/>
          <w:sz w:val="24"/>
          <w:szCs w:val="24"/>
        </w:rPr>
        <w:t>Learning and Skills Improvement Service. (2012) Youth Work National Occupational</w:t>
      </w:r>
    </w:p>
    <w:p w:rsidR="008516BF" w:rsidRPr="008516BF" w:rsidRDefault="008516BF" w:rsidP="008516BF">
      <w:pPr>
        <w:spacing w:line="480" w:lineRule="auto"/>
        <w:jc w:val="both"/>
        <w:rPr>
          <w:rFonts w:ascii="Arial" w:hAnsi="Arial" w:cs="Arial"/>
          <w:sz w:val="24"/>
          <w:szCs w:val="24"/>
          <w:lang w:val="en"/>
        </w:rPr>
      </w:pPr>
      <w:r w:rsidRPr="008516BF">
        <w:rPr>
          <w:rFonts w:ascii="Arial" w:hAnsi="Arial" w:cs="Arial"/>
          <w:sz w:val="24"/>
          <w:szCs w:val="24"/>
        </w:rPr>
        <w:t>Standards, Coventry: Learning and Skills Improvement Service.</w:t>
      </w:r>
    </w:p>
    <w:p w:rsidR="008516BF" w:rsidRDefault="008516BF" w:rsidP="00D644AF">
      <w:pPr>
        <w:pStyle w:val="NoSpacing"/>
        <w:spacing w:line="480" w:lineRule="auto"/>
        <w:jc w:val="both"/>
        <w:rPr>
          <w:rStyle w:val="selectable"/>
          <w:rFonts w:ascii="Arial" w:hAnsi="Arial" w:cs="Arial"/>
          <w:sz w:val="24"/>
          <w:szCs w:val="24"/>
          <w:lang w:val="en"/>
        </w:rPr>
      </w:pPr>
    </w:p>
    <w:p w:rsidR="00AE7CF7" w:rsidRPr="00D644AF" w:rsidRDefault="00AE7CF7" w:rsidP="00D644AF">
      <w:pPr>
        <w:pStyle w:val="NoSpacing"/>
        <w:spacing w:line="480" w:lineRule="auto"/>
        <w:jc w:val="both"/>
        <w:rPr>
          <w:rFonts w:ascii="Arial" w:hAnsi="Arial" w:cs="Arial"/>
          <w:sz w:val="24"/>
          <w:szCs w:val="24"/>
        </w:rPr>
      </w:pPr>
    </w:p>
    <w:p w:rsidR="00B56C9C" w:rsidRDefault="00B56C9C" w:rsidP="00D644AF">
      <w:pPr>
        <w:spacing w:line="480" w:lineRule="auto"/>
        <w:jc w:val="both"/>
        <w:rPr>
          <w:rStyle w:val="selectable"/>
          <w:rFonts w:ascii="Arial" w:hAnsi="Arial" w:cs="Arial"/>
          <w:sz w:val="24"/>
          <w:szCs w:val="24"/>
          <w:lang w:val="en"/>
        </w:rPr>
      </w:pPr>
      <w:r w:rsidRPr="00D644AF">
        <w:rPr>
          <w:rStyle w:val="selectable"/>
          <w:rFonts w:ascii="Arial" w:hAnsi="Arial" w:cs="Arial"/>
          <w:sz w:val="24"/>
          <w:szCs w:val="24"/>
          <w:lang w:val="en"/>
        </w:rPr>
        <w:t xml:space="preserve">Marker, C., Gnambs, T. and Appel, M. (2019). Exploring the myth of the chubby gamer: A meta-analysis on sedentary video gaming and body mass. </w:t>
      </w:r>
      <w:r w:rsidRPr="00D644AF">
        <w:rPr>
          <w:rStyle w:val="selectable"/>
          <w:rFonts w:ascii="Arial" w:hAnsi="Arial" w:cs="Arial"/>
          <w:i/>
          <w:iCs/>
          <w:sz w:val="24"/>
          <w:szCs w:val="24"/>
          <w:lang w:val="en"/>
        </w:rPr>
        <w:t>Social Science and Medicine</w:t>
      </w:r>
      <w:r w:rsidRPr="00D644AF">
        <w:rPr>
          <w:rStyle w:val="selectable"/>
          <w:rFonts w:ascii="Arial" w:hAnsi="Arial" w:cs="Arial"/>
          <w:sz w:val="24"/>
          <w:szCs w:val="24"/>
          <w:lang w:val="en"/>
        </w:rPr>
        <w:t xml:space="preserve">. [Online] Available at: </w:t>
      </w:r>
      <w:r w:rsidRPr="00D644AF">
        <w:rPr>
          <w:rStyle w:val="selectable"/>
          <w:rFonts w:ascii="Arial" w:hAnsi="Arial" w:cs="Arial"/>
          <w:sz w:val="24"/>
          <w:szCs w:val="24"/>
          <w:lang w:val="en"/>
        </w:rPr>
        <w:lastRenderedPageBreak/>
        <w:t>https://www.sciencedirect.com/science/article/abs/pii/S0277953619302941 [Accessed 9 Feb. 2020].</w:t>
      </w:r>
    </w:p>
    <w:p w:rsidR="00AE7CF7" w:rsidRPr="00D644AF" w:rsidRDefault="00AE7CF7" w:rsidP="00D644AF">
      <w:pPr>
        <w:spacing w:line="480" w:lineRule="auto"/>
        <w:jc w:val="both"/>
        <w:rPr>
          <w:rStyle w:val="selectable"/>
          <w:rFonts w:ascii="Arial" w:hAnsi="Arial" w:cs="Arial"/>
          <w:sz w:val="24"/>
          <w:szCs w:val="24"/>
          <w:lang w:val="en"/>
        </w:rPr>
      </w:pPr>
    </w:p>
    <w:p w:rsidR="00B56C9C" w:rsidRPr="00D644AF" w:rsidRDefault="00B56C9C" w:rsidP="00D644AF">
      <w:pPr>
        <w:pStyle w:val="NoSpacing"/>
        <w:spacing w:line="480" w:lineRule="auto"/>
        <w:jc w:val="both"/>
        <w:rPr>
          <w:rFonts w:ascii="Arial" w:hAnsi="Arial" w:cs="Arial"/>
          <w:sz w:val="24"/>
          <w:szCs w:val="24"/>
        </w:rPr>
      </w:pPr>
      <w:r w:rsidRPr="00D644AF">
        <w:rPr>
          <w:rFonts w:ascii="Arial" w:hAnsi="Arial" w:cs="Arial"/>
          <w:sz w:val="24"/>
          <w:szCs w:val="24"/>
        </w:rPr>
        <w:t xml:space="preserve">NHS (2017). </w:t>
      </w:r>
      <w:r w:rsidRPr="00D644AF">
        <w:rPr>
          <w:rFonts w:ascii="Arial" w:hAnsi="Arial" w:cs="Arial"/>
          <w:i/>
          <w:sz w:val="24"/>
          <w:szCs w:val="24"/>
        </w:rPr>
        <w:t xml:space="preserve">Britain’s bulging 16 to 24 year olds. </w:t>
      </w:r>
      <w:r w:rsidRPr="00D644AF">
        <w:rPr>
          <w:rFonts w:ascii="Arial" w:hAnsi="Arial" w:cs="Arial"/>
          <w:sz w:val="24"/>
          <w:szCs w:val="24"/>
        </w:rPr>
        <w:t xml:space="preserve">Available at: </w:t>
      </w:r>
      <w:hyperlink r:id="rId19" w:history="1">
        <w:r w:rsidRPr="00D644AF">
          <w:rPr>
            <w:rStyle w:val="Hyperlink"/>
            <w:rFonts w:ascii="Arial" w:hAnsi="Arial" w:cs="Arial"/>
            <w:color w:val="auto"/>
            <w:sz w:val="24"/>
            <w:szCs w:val="24"/>
          </w:rPr>
          <w:t>http://www.dailymail.co.uk/health/article-4636232/Figures-revel-nearly-HALF-young-people-overweight.html</w:t>
        </w:r>
      </w:hyperlink>
      <w:r w:rsidRPr="00D644AF">
        <w:rPr>
          <w:rFonts w:ascii="Arial" w:hAnsi="Arial" w:cs="Arial"/>
          <w:sz w:val="24"/>
          <w:szCs w:val="24"/>
        </w:rPr>
        <w:t xml:space="preserve"> [Accessed 5 Feb 2020].</w:t>
      </w:r>
    </w:p>
    <w:p w:rsidR="00B56C9C" w:rsidRDefault="00B56C9C" w:rsidP="00D644AF">
      <w:pPr>
        <w:pStyle w:val="NoSpacing"/>
        <w:spacing w:line="480" w:lineRule="auto"/>
        <w:jc w:val="both"/>
        <w:rPr>
          <w:rStyle w:val="selectable"/>
          <w:rFonts w:ascii="Arial" w:hAnsi="Arial" w:cs="Arial"/>
          <w:sz w:val="24"/>
          <w:szCs w:val="24"/>
          <w:lang w:val="en"/>
        </w:rPr>
      </w:pPr>
      <w:r w:rsidRPr="00D644AF">
        <w:rPr>
          <w:rStyle w:val="selectable"/>
          <w:rFonts w:ascii="Arial" w:hAnsi="Arial" w:cs="Arial"/>
          <w:sz w:val="24"/>
          <w:szCs w:val="24"/>
          <w:lang w:val="en"/>
        </w:rPr>
        <w:t xml:space="preserve">nhs.uk. (2019). </w:t>
      </w:r>
      <w:r w:rsidRPr="00D644AF">
        <w:rPr>
          <w:rStyle w:val="selectable"/>
          <w:rFonts w:ascii="Arial" w:hAnsi="Arial" w:cs="Arial"/>
          <w:i/>
          <w:iCs/>
          <w:sz w:val="24"/>
          <w:szCs w:val="24"/>
          <w:lang w:val="en"/>
        </w:rPr>
        <w:t>Obesity</w:t>
      </w:r>
      <w:r w:rsidRPr="00D644AF">
        <w:rPr>
          <w:rStyle w:val="selectable"/>
          <w:rFonts w:ascii="Arial" w:hAnsi="Arial" w:cs="Arial"/>
          <w:sz w:val="24"/>
          <w:szCs w:val="24"/>
          <w:lang w:val="en"/>
        </w:rPr>
        <w:t>. [Online] Available at: https://www.nhs.uk/conditions/obesity/ [Accessed 5 Feb. 2020].</w:t>
      </w:r>
    </w:p>
    <w:p w:rsidR="00AE7CF7" w:rsidRPr="00D644AF" w:rsidRDefault="00AE7CF7" w:rsidP="00D644AF">
      <w:pPr>
        <w:pStyle w:val="NoSpacing"/>
        <w:spacing w:line="480" w:lineRule="auto"/>
        <w:jc w:val="both"/>
        <w:rPr>
          <w:rFonts w:ascii="Arial" w:hAnsi="Arial" w:cs="Arial"/>
          <w:sz w:val="24"/>
          <w:szCs w:val="24"/>
        </w:rPr>
      </w:pPr>
    </w:p>
    <w:p w:rsidR="00B56C9C" w:rsidRDefault="00B56C9C" w:rsidP="00D644AF">
      <w:pPr>
        <w:pStyle w:val="NoSpacing"/>
        <w:spacing w:line="480" w:lineRule="auto"/>
        <w:jc w:val="both"/>
        <w:rPr>
          <w:rStyle w:val="selectable"/>
          <w:rFonts w:ascii="Arial" w:hAnsi="Arial" w:cs="Arial"/>
          <w:sz w:val="24"/>
          <w:szCs w:val="24"/>
          <w:lang w:val="en"/>
        </w:rPr>
      </w:pPr>
      <w:r w:rsidRPr="00D644AF">
        <w:rPr>
          <w:rStyle w:val="selectable"/>
          <w:rFonts w:ascii="Arial" w:hAnsi="Arial" w:cs="Arial"/>
          <w:sz w:val="24"/>
          <w:szCs w:val="24"/>
          <w:lang w:val="en"/>
        </w:rPr>
        <w:t xml:space="preserve">Osborn, M, DR (2016). </w:t>
      </w:r>
      <w:r w:rsidRPr="00D644AF">
        <w:rPr>
          <w:rStyle w:val="selectable"/>
          <w:rFonts w:ascii="Arial" w:hAnsi="Arial" w:cs="Arial"/>
          <w:i/>
          <w:iCs/>
          <w:sz w:val="24"/>
          <w:szCs w:val="24"/>
          <w:lang w:val="en"/>
        </w:rPr>
        <w:t>Trust pathologist conducts UK's first obesity post mortem</w:t>
      </w:r>
      <w:r w:rsidRPr="00D644AF">
        <w:rPr>
          <w:rStyle w:val="selectable"/>
          <w:rFonts w:ascii="Arial" w:hAnsi="Arial" w:cs="Arial"/>
          <w:sz w:val="24"/>
          <w:szCs w:val="24"/>
          <w:lang w:val="en"/>
        </w:rPr>
        <w:t>. [Online] Available at: https://www.imperial.nhs.uk/about-us/news/trust-pathologist-conducts-uks-first-obesity-autopsy [Accessed 5 Feb. 2020].</w:t>
      </w:r>
    </w:p>
    <w:p w:rsidR="00AE7CF7" w:rsidRDefault="002F6EAA" w:rsidP="002F6EAA">
      <w:pPr>
        <w:pStyle w:val="NoSpacing"/>
        <w:spacing w:line="480" w:lineRule="auto"/>
        <w:jc w:val="both"/>
        <w:rPr>
          <w:rFonts w:ascii="Arial" w:hAnsi="Arial" w:cs="Arial"/>
          <w:sz w:val="24"/>
          <w:szCs w:val="24"/>
        </w:rPr>
      </w:pPr>
      <w:r w:rsidRPr="002F6EAA">
        <w:rPr>
          <w:rFonts w:ascii="Arial" w:hAnsi="Arial" w:cs="Arial"/>
          <w:sz w:val="24"/>
          <w:szCs w:val="24"/>
        </w:rPr>
        <w:t xml:space="preserve">Public Health Wales (2016). Making a Difference. http://www.wales.nhs.uk/sitesplus/documents/888/PHW%20Making%20a%20difference%20ES%28Web_2%29.pdf  </w:t>
      </w:r>
    </w:p>
    <w:p w:rsidR="002F6EAA" w:rsidRPr="002F6EAA" w:rsidRDefault="002F6EAA" w:rsidP="002F6EAA">
      <w:pPr>
        <w:pStyle w:val="NoSpacing"/>
        <w:spacing w:line="480" w:lineRule="auto"/>
        <w:jc w:val="both"/>
        <w:rPr>
          <w:rStyle w:val="selectable"/>
          <w:rFonts w:ascii="Arial" w:hAnsi="Arial" w:cs="Arial"/>
          <w:sz w:val="24"/>
          <w:szCs w:val="24"/>
          <w:lang w:val="en"/>
        </w:rPr>
      </w:pPr>
    </w:p>
    <w:p w:rsidR="00B56C9C" w:rsidRDefault="00B56C9C" w:rsidP="00D644AF">
      <w:pPr>
        <w:pStyle w:val="NoSpacing"/>
        <w:spacing w:line="480" w:lineRule="auto"/>
        <w:jc w:val="both"/>
        <w:rPr>
          <w:rStyle w:val="selectable"/>
          <w:rFonts w:ascii="Arial" w:hAnsi="Arial" w:cs="Arial"/>
          <w:sz w:val="24"/>
          <w:szCs w:val="24"/>
          <w:lang w:val="en"/>
        </w:rPr>
      </w:pPr>
      <w:r w:rsidRPr="00D644AF">
        <w:rPr>
          <w:rStyle w:val="selectable"/>
          <w:rFonts w:ascii="Arial" w:hAnsi="Arial" w:cs="Arial"/>
          <w:sz w:val="24"/>
          <w:szCs w:val="24"/>
          <w:lang w:val="en"/>
        </w:rPr>
        <w:t xml:space="preserve">Teenagers, U. (2020). </w:t>
      </w:r>
      <w:r w:rsidRPr="00D644AF">
        <w:rPr>
          <w:rStyle w:val="selectable"/>
          <w:rFonts w:ascii="Arial" w:hAnsi="Arial" w:cs="Arial"/>
          <w:i/>
          <w:iCs/>
          <w:sz w:val="24"/>
          <w:szCs w:val="24"/>
          <w:lang w:val="en"/>
        </w:rPr>
        <w:t>8 Reasons Why Teens Are Increasingly Addicted to Online Gaming</w:t>
      </w:r>
      <w:r w:rsidRPr="00D644AF">
        <w:rPr>
          <w:rStyle w:val="selectable"/>
          <w:rFonts w:ascii="Arial" w:hAnsi="Arial" w:cs="Arial"/>
          <w:sz w:val="24"/>
          <w:szCs w:val="24"/>
          <w:lang w:val="en"/>
        </w:rPr>
        <w:t>. [Online] Understanding Teenagers. Available at: https://understandingteenagers.com.au/8-reasons-why-teens-are-increasingly-addicted-to-online-gaming/ [Accessed 9 Feb. 2020].</w:t>
      </w:r>
    </w:p>
    <w:p w:rsidR="00AE7CF7" w:rsidRDefault="00AE7CF7" w:rsidP="00D644AF">
      <w:pPr>
        <w:pStyle w:val="NoSpacing"/>
        <w:spacing w:line="480" w:lineRule="auto"/>
        <w:jc w:val="both"/>
        <w:rPr>
          <w:rStyle w:val="selectable"/>
          <w:rFonts w:ascii="Arial" w:hAnsi="Arial" w:cs="Arial"/>
          <w:sz w:val="24"/>
          <w:szCs w:val="24"/>
          <w:lang w:val="en"/>
        </w:rPr>
      </w:pPr>
    </w:p>
    <w:p w:rsidR="00AE7CF7" w:rsidRDefault="00AE7CF7" w:rsidP="00AE7CF7">
      <w:pPr>
        <w:pStyle w:val="NoSpacing"/>
        <w:spacing w:line="480" w:lineRule="auto"/>
        <w:jc w:val="both"/>
        <w:rPr>
          <w:rStyle w:val="selectable"/>
          <w:rFonts w:ascii="Arial" w:hAnsi="Arial" w:cs="Arial"/>
          <w:sz w:val="24"/>
          <w:szCs w:val="24"/>
          <w:lang w:val="en"/>
        </w:rPr>
      </w:pPr>
      <w:r w:rsidRPr="00D644AF">
        <w:rPr>
          <w:rStyle w:val="selectable"/>
          <w:rFonts w:ascii="Arial" w:hAnsi="Arial" w:cs="Arial"/>
          <w:sz w:val="24"/>
          <w:szCs w:val="24"/>
          <w:lang w:val="en"/>
        </w:rPr>
        <w:t xml:space="preserve">The Duke of Edinburgh's Award. (2020). </w:t>
      </w:r>
      <w:r w:rsidRPr="00D644AF">
        <w:rPr>
          <w:rStyle w:val="selectable"/>
          <w:rFonts w:ascii="Arial" w:hAnsi="Arial" w:cs="Arial"/>
          <w:i/>
          <w:iCs/>
          <w:sz w:val="24"/>
          <w:szCs w:val="24"/>
          <w:lang w:val="en"/>
        </w:rPr>
        <w:t>Home - The Duke of Edinburgh's Award</w:t>
      </w:r>
      <w:r w:rsidRPr="00D644AF">
        <w:rPr>
          <w:rStyle w:val="selectable"/>
          <w:rFonts w:ascii="Arial" w:hAnsi="Arial" w:cs="Arial"/>
          <w:sz w:val="24"/>
          <w:szCs w:val="24"/>
          <w:lang w:val="en"/>
        </w:rPr>
        <w:t>. [</w:t>
      </w:r>
      <w:r w:rsidR="009D0D12" w:rsidRPr="00D644AF">
        <w:rPr>
          <w:rStyle w:val="selectable"/>
          <w:rFonts w:ascii="Arial" w:hAnsi="Arial" w:cs="Arial"/>
          <w:sz w:val="24"/>
          <w:szCs w:val="24"/>
          <w:lang w:val="en"/>
        </w:rPr>
        <w:t>Online</w:t>
      </w:r>
      <w:r w:rsidRPr="00D644AF">
        <w:rPr>
          <w:rStyle w:val="selectable"/>
          <w:rFonts w:ascii="Arial" w:hAnsi="Arial" w:cs="Arial"/>
          <w:sz w:val="24"/>
          <w:szCs w:val="24"/>
          <w:lang w:val="en"/>
        </w:rPr>
        <w:t>] Available at: https://www.dofe.org/ [Accessed 15 Feb. 2020].</w:t>
      </w:r>
    </w:p>
    <w:p w:rsidR="00B117DD" w:rsidRDefault="00B117DD" w:rsidP="00AE7CF7">
      <w:pPr>
        <w:pStyle w:val="NoSpacing"/>
        <w:spacing w:line="480" w:lineRule="auto"/>
        <w:jc w:val="both"/>
        <w:rPr>
          <w:rStyle w:val="selectable"/>
          <w:rFonts w:ascii="Arial" w:hAnsi="Arial" w:cs="Arial"/>
          <w:sz w:val="24"/>
          <w:szCs w:val="24"/>
          <w:lang w:val="en"/>
        </w:rPr>
      </w:pPr>
    </w:p>
    <w:p w:rsidR="00B117DD" w:rsidRPr="00B117DD" w:rsidRDefault="00B117DD" w:rsidP="00AE7CF7">
      <w:pPr>
        <w:pStyle w:val="NoSpacing"/>
        <w:spacing w:line="480" w:lineRule="auto"/>
        <w:jc w:val="both"/>
        <w:rPr>
          <w:rStyle w:val="selectable"/>
          <w:rFonts w:ascii="Arial" w:hAnsi="Arial" w:cs="Arial"/>
          <w:sz w:val="24"/>
          <w:szCs w:val="24"/>
          <w:lang w:val="en"/>
        </w:rPr>
      </w:pPr>
      <w:r w:rsidRPr="00B117DD">
        <w:rPr>
          <w:rStyle w:val="selectable"/>
          <w:rFonts w:ascii="Arial" w:hAnsi="Arial" w:cs="Arial"/>
          <w:color w:val="000000"/>
          <w:sz w:val="24"/>
          <w:szCs w:val="24"/>
          <w:lang w:val="en"/>
        </w:rPr>
        <w:lastRenderedPageBreak/>
        <w:t xml:space="preserve">The Future Generations Commissioner for Wales. 2018. </w:t>
      </w:r>
      <w:r w:rsidRPr="00B117DD">
        <w:rPr>
          <w:rStyle w:val="selectable"/>
          <w:rFonts w:ascii="Arial" w:hAnsi="Arial" w:cs="Arial"/>
          <w:i/>
          <w:iCs/>
          <w:color w:val="000000"/>
          <w:sz w:val="24"/>
          <w:szCs w:val="24"/>
          <w:lang w:val="en"/>
        </w:rPr>
        <w:t xml:space="preserve">Future Generations Act – Future Generations Commissioner </w:t>
      </w:r>
      <w:proofErr w:type="gramStart"/>
      <w:r w:rsidRPr="00B117DD">
        <w:rPr>
          <w:rStyle w:val="selectable"/>
          <w:rFonts w:ascii="Arial" w:hAnsi="Arial" w:cs="Arial"/>
          <w:i/>
          <w:iCs/>
          <w:color w:val="000000"/>
          <w:sz w:val="24"/>
          <w:szCs w:val="24"/>
          <w:lang w:val="en"/>
        </w:rPr>
        <w:t>For</w:t>
      </w:r>
      <w:proofErr w:type="gramEnd"/>
      <w:r w:rsidRPr="00B117DD">
        <w:rPr>
          <w:rStyle w:val="selectable"/>
          <w:rFonts w:ascii="Arial" w:hAnsi="Arial" w:cs="Arial"/>
          <w:i/>
          <w:iCs/>
          <w:color w:val="000000"/>
          <w:sz w:val="24"/>
          <w:szCs w:val="24"/>
          <w:lang w:val="en"/>
        </w:rPr>
        <w:t xml:space="preserve"> Wales</w:t>
      </w:r>
      <w:r w:rsidRPr="00B117DD">
        <w:rPr>
          <w:rStyle w:val="selectable"/>
          <w:rFonts w:ascii="Arial" w:hAnsi="Arial" w:cs="Arial"/>
          <w:color w:val="000000"/>
          <w:sz w:val="24"/>
          <w:szCs w:val="24"/>
          <w:lang w:val="en"/>
        </w:rPr>
        <w:t>. [</w:t>
      </w:r>
      <w:proofErr w:type="gramStart"/>
      <w:r w:rsidRPr="00B117DD">
        <w:rPr>
          <w:rStyle w:val="selectable"/>
          <w:rFonts w:ascii="Arial" w:hAnsi="Arial" w:cs="Arial"/>
          <w:color w:val="000000"/>
          <w:sz w:val="24"/>
          <w:szCs w:val="24"/>
          <w:lang w:val="en"/>
        </w:rPr>
        <w:t>online</w:t>
      </w:r>
      <w:proofErr w:type="gramEnd"/>
      <w:r w:rsidRPr="00B117DD">
        <w:rPr>
          <w:rStyle w:val="selectable"/>
          <w:rFonts w:ascii="Arial" w:hAnsi="Arial" w:cs="Arial"/>
          <w:color w:val="000000"/>
          <w:sz w:val="24"/>
          <w:szCs w:val="24"/>
          <w:lang w:val="en"/>
        </w:rPr>
        <w:t xml:space="preserve">] Available at: &lt;http://futuregenerations.wales/about-us/future-generations-act/&gt; [Accessed 8 </w:t>
      </w:r>
      <w:r w:rsidR="00CA7A2F">
        <w:rPr>
          <w:rStyle w:val="selectable"/>
          <w:rFonts w:ascii="Arial" w:hAnsi="Arial" w:cs="Arial"/>
          <w:color w:val="000000"/>
          <w:sz w:val="24"/>
          <w:szCs w:val="24"/>
          <w:lang w:val="en"/>
        </w:rPr>
        <w:t>March 2020</w:t>
      </w:r>
      <w:r w:rsidRPr="00B117DD">
        <w:rPr>
          <w:rStyle w:val="selectable"/>
          <w:rFonts w:ascii="Arial" w:hAnsi="Arial" w:cs="Arial"/>
          <w:color w:val="000000"/>
          <w:sz w:val="24"/>
          <w:szCs w:val="24"/>
          <w:lang w:val="en"/>
        </w:rPr>
        <w:t>].</w:t>
      </w:r>
    </w:p>
    <w:p w:rsidR="0081591A" w:rsidRDefault="0081591A" w:rsidP="00AE7CF7">
      <w:pPr>
        <w:pStyle w:val="NoSpacing"/>
        <w:spacing w:line="480" w:lineRule="auto"/>
        <w:jc w:val="both"/>
        <w:rPr>
          <w:rStyle w:val="selectable"/>
          <w:rFonts w:ascii="Arial" w:hAnsi="Arial" w:cs="Arial"/>
          <w:sz w:val="24"/>
          <w:szCs w:val="24"/>
          <w:lang w:val="en"/>
        </w:rPr>
      </w:pPr>
    </w:p>
    <w:p w:rsidR="0081591A" w:rsidRPr="0081591A" w:rsidRDefault="0081591A" w:rsidP="00AE7CF7">
      <w:pPr>
        <w:pStyle w:val="NoSpacing"/>
        <w:spacing w:line="480" w:lineRule="auto"/>
        <w:jc w:val="both"/>
        <w:rPr>
          <w:rStyle w:val="selectable"/>
          <w:rFonts w:ascii="Arial" w:hAnsi="Arial" w:cs="Arial"/>
          <w:sz w:val="24"/>
          <w:szCs w:val="24"/>
          <w:lang w:val="en"/>
        </w:rPr>
      </w:pPr>
      <w:r w:rsidRPr="0081591A">
        <w:rPr>
          <w:rStyle w:val="selectable"/>
          <w:rFonts w:ascii="Arial" w:hAnsi="Arial" w:cs="Arial"/>
          <w:color w:val="000000"/>
          <w:sz w:val="24"/>
          <w:szCs w:val="24"/>
          <w:lang w:val="en"/>
        </w:rPr>
        <w:t xml:space="preserve">The Tiffin Girls' School (2020). </w:t>
      </w:r>
      <w:r w:rsidRPr="0081591A">
        <w:rPr>
          <w:rStyle w:val="selectable"/>
          <w:rFonts w:ascii="Arial" w:hAnsi="Arial" w:cs="Arial"/>
          <w:i/>
          <w:iCs/>
          <w:color w:val="000000"/>
          <w:sz w:val="24"/>
          <w:szCs w:val="24"/>
          <w:lang w:val="en"/>
        </w:rPr>
        <w:t>The Duke of Edinburgh Award Scheme</w:t>
      </w:r>
      <w:r w:rsidRPr="0081591A">
        <w:rPr>
          <w:rStyle w:val="selectable"/>
          <w:rFonts w:ascii="Arial" w:hAnsi="Arial" w:cs="Arial"/>
          <w:color w:val="000000"/>
          <w:sz w:val="24"/>
          <w:szCs w:val="24"/>
          <w:lang w:val="en"/>
        </w:rPr>
        <w:t>. [</w:t>
      </w:r>
      <w:r w:rsidR="00157A01" w:rsidRPr="0081591A">
        <w:rPr>
          <w:rStyle w:val="selectable"/>
          <w:rFonts w:ascii="Arial" w:hAnsi="Arial" w:cs="Arial"/>
          <w:color w:val="000000"/>
          <w:sz w:val="24"/>
          <w:szCs w:val="24"/>
          <w:lang w:val="en"/>
        </w:rPr>
        <w:t>Image</w:t>
      </w:r>
      <w:r w:rsidRPr="0081591A">
        <w:rPr>
          <w:rStyle w:val="selectable"/>
          <w:rFonts w:ascii="Arial" w:hAnsi="Arial" w:cs="Arial"/>
          <w:color w:val="000000"/>
          <w:sz w:val="24"/>
          <w:szCs w:val="24"/>
          <w:lang w:val="en"/>
        </w:rPr>
        <w:t>] Available at: http://www.tiffingirls.kingston.sch.uk/Students/Enrichment-and-Co-Curricular-(1)/DofE.aspx [Accessed 25 Feb. 2020].</w:t>
      </w:r>
    </w:p>
    <w:p w:rsidR="00AE7CF7" w:rsidRPr="00D644AF" w:rsidRDefault="00AE7CF7" w:rsidP="00D644AF">
      <w:pPr>
        <w:pStyle w:val="NoSpacing"/>
        <w:spacing w:line="480" w:lineRule="auto"/>
        <w:jc w:val="both"/>
        <w:rPr>
          <w:rFonts w:ascii="Arial" w:hAnsi="Arial" w:cs="Arial"/>
          <w:sz w:val="24"/>
          <w:szCs w:val="24"/>
        </w:rPr>
      </w:pPr>
    </w:p>
    <w:p w:rsidR="00B56C9C" w:rsidRDefault="00B56C9C" w:rsidP="00D644AF">
      <w:pPr>
        <w:pStyle w:val="NoSpacing"/>
        <w:spacing w:line="480" w:lineRule="auto"/>
        <w:jc w:val="both"/>
        <w:rPr>
          <w:rStyle w:val="selectable"/>
          <w:rFonts w:ascii="Arial" w:hAnsi="Arial" w:cs="Arial"/>
          <w:sz w:val="24"/>
          <w:szCs w:val="24"/>
          <w:lang w:val="en"/>
        </w:rPr>
      </w:pPr>
      <w:r w:rsidRPr="00D644AF">
        <w:rPr>
          <w:rStyle w:val="selectable"/>
          <w:rFonts w:ascii="Arial" w:hAnsi="Arial" w:cs="Arial"/>
          <w:sz w:val="24"/>
          <w:szCs w:val="24"/>
          <w:lang w:val="en"/>
        </w:rPr>
        <w:t xml:space="preserve">Vera, K. (2011). </w:t>
      </w:r>
      <w:r w:rsidRPr="00D644AF">
        <w:rPr>
          <w:rStyle w:val="selectable"/>
          <w:rFonts w:ascii="Arial" w:hAnsi="Arial" w:cs="Arial"/>
          <w:i/>
          <w:iCs/>
          <w:sz w:val="24"/>
          <w:szCs w:val="24"/>
          <w:lang w:val="en"/>
        </w:rPr>
        <w:t>Healthfully</w:t>
      </w:r>
      <w:r w:rsidRPr="00D644AF">
        <w:rPr>
          <w:rStyle w:val="selectable"/>
          <w:rFonts w:ascii="Arial" w:hAnsi="Arial" w:cs="Arial"/>
          <w:sz w:val="24"/>
          <w:szCs w:val="24"/>
          <w:lang w:val="en"/>
        </w:rPr>
        <w:t>. [Online] Healthfully. Available at: https://healthfully.com/477844-short-term-effects-of-no-exercise.html [Accessed 9 Feb. 2020].</w:t>
      </w:r>
    </w:p>
    <w:p w:rsidR="00AE7CF7" w:rsidRPr="00D644AF" w:rsidRDefault="00AE7CF7" w:rsidP="00D644AF">
      <w:pPr>
        <w:pStyle w:val="NoSpacing"/>
        <w:spacing w:line="480" w:lineRule="auto"/>
        <w:jc w:val="both"/>
        <w:rPr>
          <w:rStyle w:val="selectable"/>
          <w:rFonts w:ascii="Arial" w:hAnsi="Arial" w:cs="Arial"/>
          <w:sz w:val="24"/>
          <w:szCs w:val="24"/>
          <w:lang w:val="en"/>
        </w:rPr>
      </w:pPr>
    </w:p>
    <w:p w:rsidR="00B56C9C" w:rsidRPr="00D644AF" w:rsidRDefault="00B56C9C" w:rsidP="00D644AF">
      <w:pPr>
        <w:pStyle w:val="NoSpacing"/>
        <w:spacing w:line="480" w:lineRule="auto"/>
        <w:jc w:val="both"/>
        <w:rPr>
          <w:rStyle w:val="selectable"/>
          <w:rFonts w:ascii="Arial" w:hAnsi="Arial" w:cs="Arial"/>
          <w:sz w:val="24"/>
          <w:szCs w:val="24"/>
          <w:lang w:val="en"/>
        </w:rPr>
      </w:pPr>
      <w:r w:rsidRPr="00D644AF">
        <w:rPr>
          <w:rStyle w:val="selectable"/>
          <w:rFonts w:ascii="Arial" w:hAnsi="Arial" w:cs="Arial"/>
          <w:sz w:val="24"/>
          <w:szCs w:val="24"/>
          <w:lang w:val="en"/>
        </w:rPr>
        <w:t xml:space="preserve">World Health Organization. (2016). </w:t>
      </w:r>
      <w:r w:rsidRPr="00D644AF">
        <w:rPr>
          <w:rStyle w:val="selectable"/>
          <w:rFonts w:ascii="Arial" w:hAnsi="Arial" w:cs="Arial"/>
          <w:i/>
          <w:iCs/>
          <w:sz w:val="24"/>
          <w:szCs w:val="24"/>
          <w:lang w:val="en"/>
        </w:rPr>
        <w:t>Overweight and obesity</w:t>
      </w:r>
      <w:r w:rsidRPr="00D644AF">
        <w:rPr>
          <w:rStyle w:val="selectable"/>
          <w:rFonts w:ascii="Arial" w:hAnsi="Arial" w:cs="Arial"/>
          <w:sz w:val="24"/>
          <w:szCs w:val="24"/>
          <w:lang w:val="en"/>
        </w:rPr>
        <w:t>. [Online] Available at: https://www.who.int/gho/ncd/risk_factors/overweight_obesity/overweight_adolescents/en/ [Accessed 5 Feb. 2020].</w:t>
      </w:r>
    </w:p>
    <w:sectPr w:rsidR="00B56C9C" w:rsidRPr="00D644A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Open Sans">
    <w:altName w:val="Times New Roman"/>
    <w:charset w:val="00"/>
    <w:family w:val="auto"/>
    <w:pitch w:val="default"/>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C4914"/>
    <w:rsid w:val="000337A4"/>
    <w:rsid w:val="000439AC"/>
    <w:rsid w:val="000469B4"/>
    <w:rsid w:val="00053D4F"/>
    <w:rsid w:val="000564B6"/>
    <w:rsid w:val="00092646"/>
    <w:rsid w:val="000970F9"/>
    <w:rsid w:val="000A6788"/>
    <w:rsid w:val="000A695A"/>
    <w:rsid w:val="000A71FD"/>
    <w:rsid w:val="000D6627"/>
    <w:rsid w:val="001169C5"/>
    <w:rsid w:val="00141CDC"/>
    <w:rsid w:val="00157A01"/>
    <w:rsid w:val="001B25BF"/>
    <w:rsid w:val="001B7C11"/>
    <w:rsid w:val="001C2543"/>
    <w:rsid w:val="001D63D2"/>
    <w:rsid w:val="001E22FB"/>
    <w:rsid w:val="001E73DE"/>
    <w:rsid w:val="002309DB"/>
    <w:rsid w:val="00232209"/>
    <w:rsid w:val="00254570"/>
    <w:rsid w:val="002852F5"/>
    <w:rsid w:val="002A304B"/>
    <w:rsid w:val="002D5A7B"/>
    <w:rsid w:val="002E0534"/>
    <w:rsid w:val="002F6EAA"/>
    <w:rsid w:val="00324F89"/>
    <w:rsid w:val="003B347C"/>
    <w:rsid w:val="003C2A3E"/>
    <w:rsid w:val="0040301C"/>
    <w:rsid w:val="00410B69"/>
    <w:rsid w:val="004200F3"/>
    <w:rsid w:val="00452E64"/>
    <w:rsid w:val="00462ABC"/>
    <w:rsid w:val="00486EBE"/>
    <w:rsid w:val="004A70C1"/>
    <w:rsid w:val="004B139A"/>
    <w:rsid w:val="004C7106"/>
    <w:rsid w:val="004D22CB"/>
    <w:rsid w:val="004F2CB6"/>
    <w:rsid w:val="0056436D"/>
    <w:rsid w:val="0059089E"/>
    <w:rsid w:val="005A0266"/>
    <w:rsid w:val="005D6C30"/>
    <w:rsid w:val="005F54AA"/>
    <w:rsid w:val="00617495"/>
    <w:rsid w:val="00620D4E"/>
    <w:rsid w:val="00621483"/>
    <w:rsid w:val="006334E7"/>
    <w:rsid w:val="00655779"/>
    <w:rsid w:val="006564F1"/>
    <w:rsid w:val="00656B97"/>
    <w:rsid w:val="006758F9"/>
    <w:rsid w:val="00677F12"/>
    <w:rsid w:val="0068083A"/>
    <w:rsid w:val="006A7D1A"/>
    <w:rsid w:val="006D124B"/>
    <w:rsid w:val="006D295B"/>
    <w:rsid w:val="006E3778"/>
    <w:rsid w:val="00700AD9"/>
    <w:rsid w:val="00715732"/>
    <w:rsid w:val="0072357A"/>
    <w:rsid w:val="00750A9F"/>
    <w:rsid w:val="00761391"/>
    <w:rsid w:val="007D62F3"/>
    <w:rsid w:val="007F0B72"/>
    <w:rsid w:val="00805BE4"/>
    <w:rsid w:val="0081591A"/>
    <w:rsid w:val="008265BF"/>
    <w:rsid w:val="008516BF"/>
    <w:rsid w:val="00895131"/>
    <w:rsid w:val="008B1BB0"/>
    <w:rsid w:val="008B4901"/>
    <w:rsid w:val="008D0BFA"/>
    <w:rsid w:val="00957D3F"/>
    <w:rsid w:val="009910C9"/>
    <w:rsid w:val="009D0D12"/>
    <w:rsid w:val="009D446F"/>
    <w:rsid w:val="00A12B60"/>
    <w:rsid w:val="00A1428F"/>
    <w:rsid w:val="00A232EB"/>
    <w:rsid w:val="00A25948"/>
    <w:rsid w:val="00A35584"/>
    <w:rsid w:val="00A504E8"/>
    <w:rsid w:val="00A5722B"/>
    <w:rsid w:val="00A70EE0"/>
    <w:rsid w:val="00A766E5"/>
    <w:rsid w:val="00AA1035"/>
    <w:rsid w:val="00AE5548"/>
    <w:rsid w:val="00AE7CF7"/>
    <w:rsid w:val="00B117DD"/>
    <w:rsid w:val="00B261C3"/>
    <w:rsid w:val="00B50034"/>
    <w:rsid w:val="00B56C9C"/>
    <w:rsid w:val="00B77C15"/>
    <w:rsid w:val="00B90756"/>
    <w:rsid w:val="00BB4E6F"/>
    <w:rsid w:val="00BB602E"/>
    <w:rsid w:val="00BB75AF"/>
    <w:rsid w:val="00BD0F7C"/>
    <w:rsid w:val="00BE3BEE"/>
    <w:rsid w:val="00BE6670"/>
    <w:rsid w:val="00BF5998"/>
    <w:rsid w:val="00C06525"/>
    <w:rsid w:val="00C15932"/>
    <w:rsid w:val="00C247D2"/>
    <w:rsid w:val="00C30217"/>
    <w:rsid w:val="00C76FE8"/>
    <w:rsid w:val="00C9025E"/>
    <w:rsid w:val="00CA7A2F"/>
    <w:rsid w:val="00CB6E15"/>
    <w:rsid w:val="00CC3475"/>
    <w:rsid w:val="00D13455"/>
    <w:rsid w:val="00D22560"/>
    <w:rsid w:val="00D33E99"/>
    <w:rsid w:val="00D644AF"/>
    <w:rsid w:val="00D816D2"/>
    <w:rsid w:val="00DB2384"/>
    <w:rsid w:val="00DC72C1"/>
    <w:rsid w:val="00E06238"/>
    <w:rsid w:val="00E1616D"/>
    <w:rsid w:val="00E4159A"/>
    <w:rsid w:val="00E957AE"/>
    <w:rsid w:val="00ED1441"/>
    <w:rsid w:val="00F05319"/>
    <w:rsid w:val="00F16A18"/>
    <w:rsid w:val="00F83308"/>
    <w:rsid w:val="00FA50D5"/>
    <w:rsid w:val="00FC317C"/>
    <w:rsid w:val="00FC4914"/>
    <w:rsid w:val="00FF56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07D48B"/>
  <w15:chartTrackingRefBased/>
  <w15:docId w15:val="{C2E19452-13D2-41BE-BAFF-2DF1DCAD2F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0469B4"/>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8265BF"/>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semiHidden/>
    <w:unhideWhenUsed/>
    <w:qFormat/>
    <w:rsid w:val="000469B4"/>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FC4914"/>
    <w:pPr>
      <w:spacing w:after="0" w:line="240" w:lineRule="auto"/>
    </w:pPr>
  </w:style>
  <w:style w:type="character" w:styleId="Hyperlink">
    <w:name w:val="Hyperlink"/>
    <w:basedOn w:val="DefaultParagraphFont"/>
    <w:uiPriority w:val="99"/>
    <w:unhideWhenUsed/>
    <w:rsid w:val="004A70C1"/>
    <w:rPr>
      <w:color w:val="0563C1" w:themeColor="hyperlink"/>
      <w:u w:val="single"/>
    </w:rPr>
  </w:style>
  <w:style w:type="character" w:customStyle="1" w:styleId="selectable">
    <w:name w:val="selectable"/>
    <w:basedOn w:val="DefaultParagraphFont"/>
    <w:rsid w:val="000A6788"/>
  </w:style>
  <w:style w:type="character" w:customStyle="1" w:styleId="baseheadword">
    <w:name w:val="baseheadword"/>
    <w:basedOn w:val="DefaultParagraphFont"/>
    <w:rsid w:val="0072357A"/>
    <w:rPr>
      <w:b/>
      <w:bCs/>
    </w:rPr>
  </w:style>
  <w:style w:type="paragraph" w:styleId="NormalWeb">
    <w:name w:val="Normal (Web)"/>
    <w:basedOn w:val="Normal"/>
    <w:uiPriority w:val="99"/>
    <w:semiHidden/>
    <w:unhideWhenUsed/>
    <w:rsid w:val="0040301C"/>
    <w:pPr>
      <w:spacing w:after="240" w:line="240" w:lineRule="auto"/>
    </w:pPr>
    <w:rPr>
      <w:rFonts w:ascii="Times New Roman" w:eastAsia="Times New Roman" w:hAnsi="Times New Roman" w:cs="Times New Roman"/>
      <w:sz w:val="24"/>
      <w:szCs w:val="24"/>
      <w:lang w:eastAsia="en-GB"/>
    </w:rPr>
  </w:style>
  <w:style w:type="character" w:customStyle="1" w:styleId="Heading2Char">
    <w:name w:val="Heading 2 Char"/>
    <w:basedOn w:val="DefaultParagraphFont"/>
    <w:link w:val="Heading2"/>
    <w:uiPriority w:val="9"/>
    <w:rsid w:val="008265BF"/>
    <w:rPr>
      <w:rFonts w:asciiTheme="majorHAnsi" w:eastAsiaTheme="majorEastAsia" w:hAnsiTheme="majorHAnsi" w:cstheme="majorBidi"/>
      <w:color w:val="2E74B5" w:themeColor="accent1" w:themeShade="BF"/>
      <w:sz w:val="26"/>
      <w:szCs w:val="26"/>
    </w:rPr>
  </w:style>
  <w:style w:type="character" w:customStyle="1" w:styleId="Heading1Char">
    <w:name w:val="Heading 1 Char"/>
    <w:basedOn w:val="DefaultParagraphFont"/>
    <w:link w:val="Heading1"/>
    <w:uiPriority w:val="9"/>
    <w:rsid w:val="000469B4"/>
    <w:rPr>
      <w:rFonts w:asciiTheme="majorHAnsi" w:eastAsiaTheme="majorEastAsia" w:hAnsiTheme="majorHAnsi" w:cstheme="majorBidi"/>
      <w:color w:val="2E74B5" w:themeColor="accent1" w:themeShade="BF"/>
      <w:sz w:val="32"/>
      <w:szCs w:val="32"/>
    </w:rPr>
  </w:style>
  <w:style w:type="character" w:customStyle="1" w:styleId="Heading3Char">
    <w:name w:val="Heading 3 Char"/>
    <w:basedOn w:val="DefaultParagraphFont"/>
    <w:link w:val="Heading3"/>
    <w:uiPriority w:val="9"/>
    <w:semiHidden/>
    <w:rsid w:val="000469B4"/>
    <w:rPr>
      <w:rFonts w:asciiTheme="majorHAnsi" w:eastAsiaTheme="majorEastAsia" w:hAnsiTheme="majorHAnsi" w:cstheme="majorBidi"/>
      <w:color w:val="1F4D78" w:themeColor="accent1" w:themeShade="7F"/>
      <w:sz w:val="24"/>
      <w:szCs w:val="24"/>
    </w:rPr>
  </w:style>
  <w:style w:type="table" w:styleId="TableGrid">
    <w:name w:val="Table Grid"/>
    <w:basedOn w:val="TableNormal"/>
    <w:uiPriority w:val="39"/>
    <w:rsid w:val="0023220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Default">
    <w:name w:val="Default"/>
    <w:rsid w:val="002F6EAA"/>
    <w:pPr>
      <w:autoSpaceDE w:val="0"/>
      <w:autoSpaceDN w:val="0"/>
      <w:adjustRightInd w:val="0"/>
      <w:spacing w:after="0" w:line="240" w:lineRule="auto"/>
    </w:pPr>
    <w:rPr>
      <w:rFonts w:ascii="Arial" w:hAnsi="Arial" w:cs="Arial"/>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596038">
      <w:bodyDiv w:val="1"/>
      <w:marLeft w:val="0"/>
      <w:marRight w:val="0"/>
      <w:marTop w:val="0"/>
      <w:marBottom w:val="0"/>
      <w:divBdr>
        <w:top w:val="none" w:sz="0" w:space="0" w:color="auto"/>
        <w:left w:val="none" w:sz="0" w:space="0" w:color="auto"/>
        <w:bottom w:val="none" w:sz="0" w:space="0" w:color="auto"/>
        <w:right w:val="none" w:sz="0" w:space="0" w:color="auto"/>
      </w:divBdr>
      <w:divsChild>
        <w:div w:id="687292977">
          <w:marLeft w:val="240"/>
          <w:marRight w:val="240"/>
          <w:marTop w:val="0"/>
          <w:marBottom w:val="0"/>
          <w:divBdr>
            <w:top w:val="none" w:sz="0" w:space="0" w:color="auto"/>
            <w:left w:val="none" w:sz="0" w:space="0" w:color="auto"/>
            <w:bottom w:val="none" w:sz="0" w:space="0" w:color="auto"/>
            <w:right w:val="none" w:sz="0" w:space="0" w:color="auto"/>
          </w:divBdr>
          <w:divsChild>
            <w:div w:id="310058521">
              <w:marLeft w:val="-240"/>
              <w:marRight w:val="-240"/>
              <w:marTop w:val="0"/>
              <w:marBottom w:val="0"/>
              <w:divBdr>
                <w:top w:val="none" w:sz="0" w:space="0" w:color="auto"/>
                <w:left w:val="none" w:sz="0" w:space="0" w:color="auto"/>
                <w:bottom w:val="none" w:sz="0" w:space="0" w:color="auto"/>
                <w:right w:val="none" w:sz="0" w:space="0" w:color="auto"/>
              </w:divBdr>
              <w:divsChild>
                <w:div w:id="1922359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704856">
      <w:bodyDiv w:val="1"/>
      <w:marLeft w:val="0"/>
      <w:marRight w:val="0"/>
      <w:marTop w:val="0"/>
      <w:marBottom w:val="0"/>
      <w:divBdr>
        <w:top w:val="none" w:sz="0" w:space="0" w:color="auto"/>
        <w:left w:val="none" w:sz="0" w:space="0" w:color="auto"/>
        <w:bottom w:val="none" w:sz="0" w:space="0" w:color="auto"/>
        <w:right w:val="none" w:sz="0" w:space="0" w:color="auto"/>
      </w:divBdr>
      <w:divsChild>
        <w:div w:id="1157921501">
          <w:marLeft w:val="0"/>
          <w:marRight w:val="0"/>
          <w:marTop w:val="0"/>
          <w:marBottom w:val="0"/>
          <w:divBdr>
            <w:top w:val="none" w:sz="0" w:space="0" w:color="auto"/>
            <w:left w:val="none" w:sz="0" w:space="0" w:color="auto"/>
            <w:bottom w:val="none" w:sz="0" w:space="0" w:color="auto"/>
            <w:right w:val="none" w:sz="0" w:space="0" w:color="auto"/>
          </w:divBdr>
          <w:divsChild>
            <w:div w:id="1667198398">
              <w:marLeft w:val="0"/>
              <w:marRight w:val="0"/>
              <w:marTop w:val="0"/>
              <w:marBottom w:val="0"/>
              <w:divBdr>
                <w:top w:val="none" w:sz="0" w:space="0" w:color="auto"/>
                <w:left w:val="none" w:sz="0" w:space="0" w:color="auto"/>
                <w:bottom w:val="none" w:sz="0" w:space="0" w:color="auto"/>
                <w:right w:val="none" w:sz="0" w:space="0" w:color="auto"/>
              </w:divBdr>
              <w:divsChild>
                <w:div w:id="1650085990">
                  <w:marLeft w:val="0"/>
                  <w:marRight w:val="0"/>
                  <w:marTop w:val="0"/>
                  <w:marBottom w:val="0"/>
                  <w:divBdr>
                    <w:top w:val="none" w:sz="0" w:space="0" w:color="auto"/>
                    <w:left w:val="none" w:sz="0" w:space="0" w:color="auto"/>
                    <w:bottom w:val="none" w:sz="0" w:space="0" w:color="auto"/>
                    <w:right w:val="none" w:sz="0" w:space="0" w:color="auto"/>
                  </w:divBdr>
                  <w:divsChild>
                    <w:div w:id="156579336">
                      <w:marLeft w:val="0"/>
                      <w:marRight w:val="0"/>
                      <w:marTop w:val="0"/>
                      <w:marBottom w:val="0"/>
                      <w:divBdr>
                        <w:top w:val="none" w:sz="0" w:space="0" w:color="auto"/>
                        <w:left w:val="none" w:sz="0" w:space="0" w:color="auto"/>
                        <w:bottom w:val="none" w:sz="0" w:space="0" w:color="auto"/>
                        <w:right w:val="none" w:sz="0" w:space="0" w:color="auto"/>
                      </w:divBdr>
                      <w:divsChild>
                        <w:div w:id="1820532874">
                          <w:marLeft w:val="0"/>
                          <w:marRight w:val="180"/>
                          <w:marTop w:val="0"/>
                          <w:marBottom w:val="0"/>
                          <w:divBdr>
                            <w:top w:val="none" w:sz="0" w:space="0" w:color="auto"/>
                            <w:left w:val="none" w:sz="0" w:space="0" w:color="auto"/>
                            <w:bottom w:val="none" w:sz="0" w:space="0" w:color="auto"/>
                            <w:right w:val="none" w:sz="0" w:space="0" w:color="auto"/>
                          </w:divBdr>
                        </w:div>
                        <w:div w:id="913079842">
                          <w:marLeft w:val="0"/>
                          <w:marRight w:val="0"/>
                          <w:marTop w:val="0"/>
                          <w:marBottom w:val="0"/>
                          <w:divBdr>
                            <w:top w:val="none" w:sz="0" w:space="0" w:color="auto"/>
                            <w:left w:val="none" w:sz="0" w:space="0" w:color="auto"/>
                            <w:bottom w:val="none" w:sz="0" w:space="0" w:color="auto"/>
                            <w:right w:val="none" w:sz="0" w:space="0" w:color="auto"/>
                          </w:divBdr>
                          <w:divsChild>
                            <w:div w:id="16536338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45843965">
                  <w:marLeft w:val="0"/>
                  <w:marRight w:val="0"/>
                  <w:marTop w:val="0"/>
                  <w:marBottom w:val="0"/>
                  <w:divBdr>
                    <w:top w:val="none" w:sz="0" w:space="0" w:color="auto"/>
                    <w:left w:val="none" w:sz="0" w:space="0" w:color="auto"/>
                    <w:bottom w:val="none" w:sz="0" w:space="0" w:color="auto"/>
                    <w:right w:val="none" w:sz="0" w:space="0" w:color="auto"/>
                  </w:divBdr>
                  <w:divsChild>
                    <w:div w:id="158235166">
                      <w:marLeft w:val="0"/>
                      <w:marRight w:val="0"/>
                      <w:marTop w:val="0"/>
                      <w:marBottom w:val="0"/>
                      <w:divBdr>
                        <w:top w:val="none" w:sz="0" w:space="0" w:color="auto"/>
                        <w:left w:val="none" w:sz="0" w:space="0" w:color="auto"/>
                        <w:bottom w:val="none" w:sz="0" w:space="0" w:color="auto"/>
                        <w:right w:val="none" w:sz="0" w:space="0" w:color="auto"/>
                      </w:divBdr>
                      <w:divsChild>
                        <w:div w:id="20001868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79952138">
                  <w:marLeft w:val="0"/>
                  <w:marRight w:val="0"/>
                  <w:marTop w:val="0"/>
                  <w:marBottom w:val="0"/>
                  <w:divBdr>
                    <w:top w:val="none" w:sz="0" w:space="0" w:color="auto"/>
                    <w:left w:val="none" w:sz="0" w:space="0" w:color="auto"/>
                    <w:bottom w:val="none" w:sz="0" w:space="0" w:color="auto"/>
                    <w:right w:val="none" w:sz="0" w:space="0" w:color="auto"/>
                  </w:divBdr>
                  <w:divsChild>
                    <w:div w:id="764766738">
                      <w:marLeft w:val="0"/>
                      <w:marRight w:val="0"/>
                      <w:marTop w:val="0"/>
                      <w:marBottom w:val="0"/>
                      <w:divBdr>
                        <w:top w:val="none" w:sz="0" w:space="0" w:color="auto"/>
                        <w:left w:val="none" w:sz="0" w:space="0" w:color="auto"/>
                        <w:bottom w:val="none" w:sz="0" w:space="0" w:color="auto"/>
                        <w:right w:val="none" w:sz="0" w:space="0" w:color="auto"/>
                      </w:divBdr>
                      <w:divsChild>
                        <w:div w:id="60911321">
                          <w:marLeft w:val="0"/>
                          <w:marRight w:val="0"/>
                          <w:marTop w:val="0"/>
                          <w:marBottom w:val="0"/>
                          <w:divBdr>
                            <w:top w:val="none" w:sz="0" w:space="0" w:color="auto"/>
                            <w:left w:val="none" w:sz="0" w:space="0" w:color="auto"/>
                            <w:bottom w:val="none" w:sz="0" w:space="0" w:color="auto"/>
                            <w:right w:val="none" w:sz="0" w:space="0" w:color="auto"/>
                          </w:divBdr>
                          <w:divsChild>
                            <w:div w:id="1810898581">
                              <w:marLeft w:val="0"/>
                              <w:marRight w:val="0"/>
                              <w:marTop w:val="0"/>
                              <w:marBottom w:val="0"/>
                              <w:divBdr>
                                <w:top w:val="none" w:sz="0" w:space="0" w:color="auto"/>
                                <w:left w:val="none" w:sz="0" w:space="0" w:color="auto"/>
                                <w:bottom w:val="none" w:sz="0" w:space="0" w:color="auto"/>
                                <w:right w:val="none" w:sz="0" w:space="0" w:color="auto"/>
                              </w:divBdr>
                              <w:divsChild>
                                <w:div w:id="1233807096">
                                  <w:marLeft w:val="0"/>
                                  <w:marRight w:val="0"/>
                                  <w:marTop w:val="0"/>
                                  <w:marBottom w:val="0"/>
                                  <w:divBdr>
                                    <w:top w:val="none" w:sz="0" w:space="0" w:color="auto"/>
                                    <w:left w:val="none" w:sz="0" w:space="0" w:color="auto"/>
                                    <w:bottom w:val="none" w:sz="0" w:space="0" w:color="auto"/>
                                    <w:right w:val="none" w:sz="0" w:space="0" w:color="auto"/>
                                  </w:divBdr>
                                </w:div>
                              </w:divsChild>
                            </w:div>
                            <w:div w:id="567349712">
                              <w:marLeft w:val="0"/>
                              <w:marRight w:val="0"/>
                              <w:marTop w:val="0"/>
                              <w:marBottom w:val="300"/>
                              <w:divBdr>
                                <w:top w:val="none" w:sz="0" w:space="0" w:color="auto"/>
                                <w:left w:val="none" w:sz="0" w:space="0" w:color="auto"/>
                                <w:bottom w:val="single" w:sz="12" w:space="0" w:color="000000"/>
                                <w:right w:val="none" w:sz="0" w:space="0" w:color="auto"/>
                              </w:divBdr>
                              <w:divsChild>
                                <w:div w:id="783185265">
                                  <w:marLeft w:val="0"/>
                                  <w:marRight w:val="0"/>
                                  <w:marTop w:val="300"/>
                                  <w:marBottom w:val="300"/>
                                  <w:divBdr>
                                    <w:top w:val="none" w:sz="0" w:space="0" w:color="auto"/>
                                    <w:left w:val="none" w:sz="0" w:space="0" w:color="auto"/>
                                    <w:bottom w:val="none" w:sz="0" w:space="0" w:color="auto"/>
                                    <w:right w:val="none" w:sz="0" w:space="0" w:color="auto"/>
                                  </w:divBdr>
                                  <w:divsChild>
                                    <w:div w:id="846485972">
                                      <w:marLeft w:val="0"/>
                                      <w:marRight w:val="0"/>
                                      <w:marTop w:val="0"/>
                                      <w:marBottom w:val="0"/>
                                      <w:divBdr>
                                        <w:top w:val="none" w:sz="0" w:space="0" w:color="auto"/>
                                        <w:left w:val="none" w:sz="0" w:space="0" w:color="auto"/>
                                        <w:bottom w:val="none" w:sz="0" w:space="0" w:color="auto"/>
                                        <w:right w:val="none" w:sz="0" w:space="0" w:color="auto"/>
                                      </w:divBdr>
                                      <w:divsChild>
                                        <w:div w:id="1384330944">
                                          <w:marLeft w:val="75"/>
                                          <w:marRight w:val="0"/>
                                          <w:marTop w:val="0"/>
                                          <w:marBottom w:val="0"/>
                                          <w:divBdr>
                                            <w:top w:val="none" w:sz="0" w:space="0" w:color="auto"/>
                                            <w:left w:val="none" w:sz="0" w:space="0" w:color="auto"/>
                                            <w:bottom w:val="none" w:sz="0" w:space="0" w:color="auto"/>
                                            <w:right w:val="none" w:sz="0" w:space="0" w:color="auto"/>
                                          </w:divBdr>
                                        </w:div>
                                        <w:div w:id="174999214">
                                          <w:marLeft w:val="75"/>
                                          <w:marRight w:val="0"/>
                                          <w:marTop w:val="0"/>
                                          <w:marBottom w:val="0"/>
                                          <w:divBdr>
                                            <w:top w:val="none" w:sz="0" w:space="0" w:color="auto"/>
                                            <w:left w:val="none" w:sz="0" w:space="0" w:color="auto"/>
                                            <w:bottom w:val="none" w:sz="0" w:space="0" w:color="auto"/>
                                            <w:right w:val="none" w:sz="0" w:space="0" w:color="auto"/>
                                          </w:divBdr>
                                        </w:div>
                                        <w:div w:id="770051978">
                                          <w:marLeft w:val="75"/>
                                          <w:marRight w:val="0"/>
                                          <w:marTop w:val="0"/>
                                          <w:marBottom w:val="0"/>
                                          <w:divBdr>
                                            <w:top w:val="none" w:sz="0" w:space="0" w:color="auto"/>
                                            <w:left w:val="none" w:sz="0" w:space="0" w:color="auto"/>
                                            <w:bottom w:val="none" w:sz="0" w:space="0" w:color="auto"/>
                                            <w:right w:val="none" w:sz="0" w:space="0" w:color="auto"/>
                                          </w:divBdr>
                                        </w:div>
                                        <w:div w:id="769858807">
                                          <w:marLeft w:val="75"/>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90672128">
                              <w:marLeft w:val="0"/>
                              <w:marRight w:val="0"/>
                              <w:marTop w:val="0"/>
                              <w:marBottom w:val="0"/>
                              <w:divBdr>
                                <w:top w:val="none" w:sz="0" w:space="0" w:color="auto"/>
                                <w:left w:val="none" w:sz="0" w:space="0" w:color="auto"/>
                                <w:bottom w:val="none" w:sz="0" w:space="0" w:color="auto"/>
                                <w:right w:val="none" w:sz="0" w:space="0" w:color="auto"/>
                              </w:divBdr>
                              <w:divsChild>
                                <w:div w:id="17196264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977609952">
      <w:bodyDiv w:val="1"/>
      <w:marLeft w:val="0"/>
      <w:marRight w:val="0"/>
      <w:marTop w:val="0"/>
      <w:marBottom w:val="0"/>
      <w:divBdr>
        <w:top w:val="none" w:sz="0" w:space="0" w:color="auto"/>
        <w:left w:val="none" w:sz="0" w:space="0" w:color="auto"/>
        <w:bottom w:val="none" w:sz="0" w:space="0" w:color="auto"/>
        <w:right w:val="none" w:sz="0" w:space="0" w:color="auto"/>
      </w:divBdr>
    </w:div>
    <w:div w:id="1084381231">
      <w:bodyDiv w:val="1"/>
      <w:marLeft w:val="0"/>
      <w:marRight w:val="0"/>
      <w:marTop w:val="0"/>
      <w:marBottom w:val="0"/>
      <w:divBdr>
        <w:top w:val="none" w:sz="0" w:space="0" w:color="auto"/>
        <w:left w:val="none" w:sz="0" w:space="0" w:color="auto"/>
        <w:bottom w:val="none" w:sz="0" w:space="0" w:color="auto"/>
        <w:right w:val="none" w:sz="0" w:space="0" w:color="auto"/>
      </w:divBdr>
      <w:divsChild>
        <w:div w:id="713426342">
          <w:marLeft w:val="0"/>
          <w:marRight w:val="0"/>
          <w:marTop w:val="0"/>
          <w:marBottom w:val="0"/>
          <w:divBdr>
            <w:top w:val="none" w:sz="0" w:space="0" w:color="auto"/>
            <w:left w:val="none" w:sz="0" w:space="0" w:color="auto"/>
            <w:bottom w:val="none" w:sz="0" w:space="0" w:color="auto"/>
            <w:right w:val="none" w:sz="0" w:space="0" w:color="auto"/>
          </w:divBdr>
          <w:divsChild>
            <w:div w:id="1865435192">
              <w:marLeft w:val="0"/>
              <w:marRight w:val="0"/>
              <w:marTop w:val="0"/>
              <w:marBottom w:val="0"/>
              <w:divBdr>
                <w:top w:val="none" w:sz="0" w:space="0" w:color="auto"/>
                <w:left w:val="none" w:sz="0" w:space="0" w:color="auto"/>
                <w:bottom w:val="none" w:sz="0" w:space="0" w:color="auto"/>
                <w:right w:val="none" w:sz="0" w:space="0" w:color="auto"/>
              </w:divBdr>
              <w:divsChild>
                <w:div w:id="1343357795">
                  <w:marLeft w:val="0"/>
                  <w:marRight w:val="0"/>
                  <w:marTop w:val="0"/>
                  <w:marBottom w:val="0"/>
                  <w:divBdr>
                    <w:top w:val="none" w:sz="0" w:space="0" w:color="auto"/>
                    <w:left w:val="none" w:sz="0" w:space="0" w:color="auto"/>
                    <w:bottom w:val="none" w:sz="0" w:space="0" w:color="auto"/>
                    <w:right w:val="none" w:sz="0" w:space="0" w:color="auto"/>
                  </w:divBdr>
                  <w:divsChild>
                    <w:div w:id="21370366">
                      <w:marLeft w:val="0"/>
                      <w:marRight w:val="0"/>
                      <w:marTop w:val="0"/>
                      <w:marBottom w:val="0"/>
                      <w:divBdr>
                        <w:top w:val="none" w:sz="0" w:space="0" w:color="auto"/>
                        <w:left w:val="none" w:sz="0" w:space="0" w:color="auto"/>
                        <w:bottom w:val="none" w:sz="0" w:space="0" w:color="auto"/>
                        <w:right w:val="none" w:sz="0" w:space="0" w:color="auto"/>
                      </w:divBdr>
                      <w:divsChild>
                        <w:div w:id="1284537946">
                          <w:marLeft w:val="0"/>
                          <w:marRight w:val="0"/>
                          <w:marTop w:val="0"/>
                          <w:marBottom w:val="0"/>
                          <w:divBdr>
                            <w:top w:val="none" w:sz="0" w:space="0" w:color="auto"/>
                            <w:left w:val="none" w:sz="0" w:space="0" w:color="auto"/>
                            <w:bottom w:val="none" w:sz="0" w:space="0" w:color="auto"/>
                            <w:right w:val="none" w:sz="0" w:space="0" w:color="auto"/>
                          </w:divBdr>
                          <w:divsChild>
                            <w:div w:id="574358500">
                              <w:marLeft w:val="0"/>
                              <w:marRight w:val="0"/>
                              <w:marTop w:val="0"/>
                              <w:marBottom w:val="0"/>
                              <w:divBdr>
                                <w:top w:val="none" w:sz="0" w:space="0" w:color="auto"/>
                                <w:left w:val="none" w:sz="0" w:space="0" w:color="auto"/>
                                <w:bottom w:val="none" w:sz="0" w:space="0" w:color="auto"/>
                                <w:right w:val="none" w:sz="0" w:space="0" w:color="auto"/>
                              </w:divBdr>
                              <w:divsChild>
                                <w:div w:id="1995599824">
                                  <w:marLeft w:val="0"/>
                                  <w:marRight w:val="0"/>
                                  <w:marTop w:val="0"/>
                                  <w:marBottom w:val="0"/>
                                  <w:divBdr>
                                    <w:top w:val="none" w:sz="0" w:space="0" w:color="auto"/>
                                    <w:left w:val="none" w:sz="0" w:space="0" w:color="auto"/>
                                    <w:bottom w:val="none" w:sz="0" w:space="0" w:color="auto"/>
                                    <w:right w:val="none" w:sz="0" w:space="0" w:color="auto"/>
                                  </w:divBdr>
                                  <w:divsChild>
                                    <w:div w:id="1470904334">
                                      <w:marLeft w:val="0"/>
                                      <w:marRight w:val="0"/>
                                      <w:marTop w:val="0"/>
                                      <w:marBottom w:val="0"/>
                                      <w:divBdr>
                                        <w:top w:val="none" w:sz="0" w:space="0" w:color="auto"/>
                                        <w:left w:val="none" w:sz="0" w:space="0" w:color="auto"/>
                                        <w:bottom w:val="none" w:sz="0" w:space="0" w:color="auto"/>
                                        <w:right w:val="none" w:sz="0" w:space="0" w:color="auto"/>
                                      </w:divBdr>
                                      <w:divsChild>
                                        <w:div w:id="14793035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588924325">
      <w:bodyDiv w:val="1"/>
      <w:marLeft w:val="0"/>
      <w:marRight w:val="0"/>
      <w:marTop w:val="0"/>
      <w:marBottom w:val="0"/>
      <w:divBdr>
        <w:top w:val="none" w:sz="0" w:space="0" w:color="auto"/>
        <w:left w:val="none" w:sz="0" w:space="0" w:color="auto"/>
        <w:bottom w:val="none" w:sz="0" w:space="0" w:color="auto"/>
        <w:right w:val="none" w:sz="0" w:space="0" w:color="auto"/>
      </w:divBdr>
      <w:divsChild>
        <w:div w:id="778183338">
          <w:marLeft w:val="0"/>
          <w:marRight w:val="0"/>
          <w:marTop w:val="0"/>
          <w:marBottom w:val="0"/>
          <w:divBdr>
            <w:top w:val="none" w:sz="0" w:space="0" w:color="auto"/>
            <w:left w:val="none" w:sz="0" w:space="0" w:color="auto"/>
            <w:bottom w:val="none" w:sz="0" w:space="0" w:color="auto"/>
            <w:right w:val="none" w:sz="0" w:space="0" w:color="auto"/>
          </w:divBdr>
          <w:divsChild>
            <w:div w:id="1024864711">
              <w:marLeft w:val="0"/>
              <w:marRight w:val="0"/>
              <w:marTop w:val="0"/>
              <w:marBottom w:val="0"/>
              <w:divBdr>
                <w:top w:val="none" w:sz="0" w:space="0" w:color="auto"/>
                <w:left w:val="none" w:sz="0" w:space="0" w:color="auto"/>
                <w:bottom w:val="none" w:sz="0" w:space="0" w:color="auto"/>
                <w:right w:val="none" w:sz="0" w:space="0" w:color="auto"/>
              </w:divBdr>
              <w:divsChild>
                <w:div w:id="601915122">
                  <w:marLeft w:val="0"/>
                  <w:marRight w:val="0"/>
                  <w:marTop w:val="0"/>
                  <w:marBottom w:val="0"/>
                  <w:divBdr>
                    <w:top w:val="none" w:sz="0" w:space="0" w:color="auto"/>
                    <w:left w:val="none" w:sz="0" w:space="0" w:color="auto"/>
                    <w:bottom w:val="none" w:sz="0" w:space="0" w:color="auto"/>
                    <w:right w:val="none" w:sz="0" w:space="0" w:color="auto"/>
                  </w:divBdr>
                  <w:divsChild>
                    <w:div w:id="488403440">
                      <w:marLeft w:val="0"/>
                      <w:marRight w:val="0"/>
                      <w:marTop w:val="0"/>
                      <w:marBottom w:val="0"/>
                      <w:divBdr>
                        <w:top w:val="none" w:sz="0" w:space="0" w:color="auto"/>
                        <w:left w:val="none" w:sz="0" w:space="0" w:color="auto"/>
                        <w:bottom w:val="none" w:sz="0" w:space="0" w:color="auto"/>
                        <w:right w:val="none" w:sz="0" w:space="0" w:color="auto"/>
                      </w:divBdr>
                      <w:divsChild>
                        <w:div w:id="1724719248">
                          <w:marLeft w:val="0"/>
                          <w:marRight w:val="180"/>
                          <w:marTop w:val="0"/>
                          <w:marBottom w:val="0"/>
                          <w:divBdr>
                            <w:top w:val="none" w:sz="0" w:space="0" w:color="auto"/>
                            <w:left w:val="none" w:sz="0" w:space="0" w:color="auto"/>
                            <w:bottom w:val="none" w:sz="0" w:space="0" w:color="auto"/>
                            <w:right w:val="none" w:sz="0" w:space="0" w:color="auto"/>
                          </w:divBdr>
                        </w:div>
                        <w:div w:id="1538853245">
                          <w:marLeft w:val="0"/>
                          <w:marRight w:val="0"/>
                          <w:marTop w:val="0"/>
                          <w:marBottom w:val="0"/>
                          <w:divBdr>
                            <w:top w:val="none" w:sz="0" w:space="0" w:color="auto"/>
                            <w:left w:val="none" w:sz="0" w:space="0" w:color="auto"/>
                            <w:bottom w:val="none" w:sz="0" w:space="0" w:color="auto"/>
                            <w:right w:val="none" w:sz="0" w:space="0" w:color="auto"/>
                          </w:divBdr>
                          <w:divsChild>
                            <w:div w:id="13197735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96392256">
                  <w:marLeft w:val="0"/>
                  <w:marRight w:val="0"/>
                  <w:marTop w:val="0"/>
                  <w:marBottom w:val="0"/>
                  <w:divBdr>
                    <w:top w:val="none" w:sz="0" w:space="0" w:color="auto"/>
                    <w:left w:val="none" w:sz="0" w:space="0" w:color="auto"/>
                    <w:bottom w:val="none" w:sz="0" w:space="0" w:color="auto"/>
                    <w:right w:val="none" w:sz="0" w:space="0" w:color="auto"/>
                  </w:divBdr>
                  <w:divsChild>
                    <w:div w:id="652413014">
                      <w:marLeft w:val="0"/>
                      <w:marRight w:val="0"/>
                      <w:marTop w:val="0"/>
                      <w:marBottom w:val="0"/>
                      <w:divBdr>
                        <w:top w:val="none" w:sz="0" w:space="0" w:color="auto"/>
                        <w:left w:val="none" w:sz="0" w:space="0" w:color="auto"/>
                        <w:bottom w:val="none" w:sz="0" w:space="0" w:color="auto"/>
                        <w:right w:val="none" w:sz="0" w:space="0" w:color="auto"/>
                      </w:divBdr>
                      <w:divsChild>
                        <w:div w:id="9375660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38334502">
                  <w:marLeft w:val="0"/>
                  <w:marRight w:val="0"/>
                  <w:marTop w:val="0"/>
                  <w:marBottom w:val="0"/>
                  <w:divBdr>
                    <w:top w:val="none" w:sz="0" w:space="0" w:color="auto"/>
                    <w:left w:val="none" w:sz="0" w:space="0" w:color="auto"/>
                    <w:bottom w:val="none" w:sz="0" w:space="0" w:color="auto"/>
                    <w:right w:val="none" w:sz="0" w:space="0" w:color="auto"/>
                  </w:divBdr>
                  <w:divsChild>
                    <w:div w:id="1350644175">
                      <w:marLeft w:val="0"/>
                      <w:marRight w:val="0"/>
                      <w:marTop w:val="0"/>
                      <w:marBottom w:val="0"/>
                      <w:divBdr>
                        <w:top w:val="none" w:sz="0" w:space="0" w:color="auto"/>
                        <w:left w:val="none" w:sz="0" w:space="0" w:color="auto"/>
                        <w:bottom w:val="none" w:sz="0" w:space="0" w:color="auto"/>
                        <w:right w:val="none" w:sz="0" w:space="0" w:color="auto"/>
                      </w:divBdr>
                      <w:divsChild>
                        <w:div w:id="1616405963">
                          <w:marLeft w:val="0"/>
                          <w:marRight w:val="0"/>
                          <w:marTop w:val="0"/>
                          <w:marBottom w:val="0"/>
                          <w:divBdr>
                            <w:top w:val="none" w:sz="0" w:space="0" w:color="auto"/>
                            <w:left w:val="none" w:sz="0" w:space="0" w:color="auto"/>
                            <w:bottom w:val="none" w:sz="0" w:space="0" w:color="auto"/>
                            <w:right w:val="none" w:sz="0" w:space="0" w:color="auto"/>
                          </w:divBdr>
                          <w:divsChild>
                            <w:div w:id="660700130">
                              <w:marLeft w:val="0"/>
                              <w:marRight w:val="0"/>
                              <w:marTop w:val="0"/>
                              <w:marBottom w:val="0"/>
                              <w:divBdr>
                                <w:top w:val="none" w:sz="0" w:space="0" w:color="auto"/>
                                <w:left w:val="none" w:sz="0" w:space="0" w:color="auto"/>
                                <w:bottom w:val="none" w:sz="0" w:space="0" w:color="auto"/>
                                <w:right w:val="none" w:sz="0" w:space="0" w:color="auto"/>
                              </w:divBdr>
                              <w:divsChild>
                                <w:div w:id="1044672104">
                                  <w:marLeft w:val="0"/>
                                  <w:marRight w:val="0"/>
                                  <w:marTop w:val="0"/>
                                  <w:marBottom w:val="0"/>
                                  <w:divBdr>
                                    <w:top w:val="none" w:sz="0" w:space="0" w:color="auto"/>
                                    <w:left w:val="none" w:sz="0" w:space="0" w:color="auto"/>
                                    <w:bottom w:val="none" w:sz="0" w:space="0" w:color="auto"/>
                                    <w:right w:val="none" w:sz="0" w:space="0" w:color="auto"/>
                                  </w:divBdr>
                                </w:div>
                              </w:divsChild>
                            </w:div>
                            <w:div w:id="609826351">
                              <w:marLeft w:val="0"/>
                              <w:marRight w:val="0"/>
                              <w:marTop w:val="0"/>
                              <w:marBottom w:val="300"/>
                              <w:divBdr>
                                <w:top w:val="none" w:sz="0" w:space="0" w:color="auto"/>
                                <w:left w:val="none" w:sz="0" w:space="0" w:color="auto"/>
                                <w:bottom w:val="single" w:sz="12" w:space="0" w:color="000000"/>
                                <w:right w:val="none" w:sz="0" w:space="0" w:color="auto"/>
                              </w:divBdr>
                              <w:divsChild>
                                <w:div w:id="426271728">
                                  <w:marLeft w:val="0"/>
                                  <w:marRight w:val="0"/>
                                  <w:marTop w:val="300"/>
                                  <w:marBottom w:val="300"/>
                                  <w:divBdr>
                                    <w:top w:val="none" w:sz="0" w:space="0" w:color="auto"/>
                                    <w:left w:val="none" w:sz="0" w:space="0" w:color="auto"/>
                                    <w:bottom w:val="none" w:sz="0" w:space="0" w:color="auto"/>
                                    <w:right w:val="none" w:sz="0" w:space="0" w:color="auto"/>
                                  </w:divBdr>
                                  <w:divsChild>
                                    <w:div w:id="346295417">
                                      <w:marLeft w:val="0"/>
                                      <w:marRight w:val="0"/>
                                      <w:marTop w:val="0"/>
                                      <w:marBottom w:val="0"/>
                                      <w:divBdr>
                                        <w:top w:val="none" w:sz="0" w:space="0" w:color="auto"/>
                                        <w:left w:val="none" w:sz="0" w:space="0" w:color="auto"/>
                                        <w:bottom w:val="none" w:sz="0" w:space="0" w:color="auto"/>
                                        <w:right w:val="none" w:sz="0" w:space="0" w:color="auto"/>
                                      </w:divBdr>
                                      <w:divsChild>
                                        <w:div w:id="893850962">
                                          <w:marLeft w:val="75"/>
                                          <w:marRight w:val="0"/>
                                          <w:marTop w:val="0"/>
                                          <w:marBottom w:val="0"/>
                                          <w:divBdr>
                                            <w:top w:val="none" w:sz="0" w:space="0" w:color="auto"/>
                                            <w:left w:val="none" w:sz="0" w:space="0" w:color="auto"/>
                                            <w:bottom w:val="none" w:sz="0" w:space="0" w:color="auto"/>
                                            <w:right w:val="none" w:sz="0" w:space="0" w:color="auto"/>
                                          </w:divBdr>
                                        </w:div>
                                        <w:div w:id="1877305495">
                                          <w:marLeft w:val="75"/>
                                          <w:marRight w:val="0"/>
                                          <w:marTop w:val="0"/>
                                          <w:marBottom w:val="0"/>
                                          <w:divBdr>
                                            <w:top w:val="none" w:sz="0" w:space="0" w:color="auto"/>
                                            <w:left w:val="none" w:sz="0" w:space="0" w:color="auto"/>
                                            <w:bottom w:val="none" w:sz="0" w:space="0" w:color="auto"/>
                                            <w:right w:val="none" w:sz="0" w:space="0" w:color="auto"/>
                                          </w:divBdr>
                                        </w:div>
                                        <w:div w:id="77947564">
                                          <w:marLeft w:val="75"/>
                                          <w:marRight w:val="0"/>
                                          <w:marTop w:val="0"/>
                                          <w:marBottom w:val="0"/>
                                          <w:divBdr>
                                            <w:top w:val="none" w:sz="0" w:space="0" w:color="auto"/>
                                            <w:left w:val="none" w:sz="0" w:space="0" w:color="auto"/>
                                            <w:bottom w:val="none" w:sz="0" w:space="0" w:color="auto"/>
                                            <w:right w:val="none" w:sz="0" w:space="0" w:color="auto"/>
                                          </w:divBdr>
                                        </w:div>
                                        <w:div w:id="243227982">
                                          <w:marLeft w:val="75"/>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23468096">
                              <w:marLeft w:val="0"/>
                              <w:marRight w:val="0"/>
                              <w:marTop w:val="0"/>
                              <w:marBottom w:val="0"/>
                              <w:divBdr>
                                <w:top w:val="none" w:sz="0" w:space="0" w:color="auto"/>
                                <w:left w:val="none" w:sz="0" w:space="0" w:color="auto"/>
                                <w:bottom w:val="none" w:sz="0" w:space="0" w:color="auto"/>
                                <w:right w:val="none" w:sz="0" w:space="0" w:color="auto"/>
                              </w:divBdr>
                              <w:divsChild>
                                <w:div w:id="13100918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thefeministwire.com/2012/04/gender-equity-still-requires-a-focus-on-the-second-shift/" TargetMode="External"/><Relationship Id="rId13" Type="http://schemas.openxmlformats.org/officeDocument/2006/relationships/image" Target="media/image5.jpeg"/><Relationship Id="rId18" Type="http://schemas.openxmlformats.org/officeDocument/2006/relationships/hyperlink" Target="http://www.dailymail.co.uk/health/article-4636232/Figures-revel-nearly-HALF-young-people-overweight.html"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3.jpeg"/><Relationship Id="rId12" Type="http://schemas.openxmlformats.org/officeDocument/2006/relationships/hyperlink" Target="https://www.studyfinds.org/harvard-study-reveals-habits-moms-should-follow-reduce-obesity-risk-children/" TargetMode="External"/><Relationship Id="rId17" Type="http://schemas.openxmlformats.org/officeDocument/2006/relationships/image" Target="media/image8.png"/><Relationship Id="rId2" Type="http://schemas.openxmlformats.org/officeDocument/2006/relationships/styles" Target="styles.xml"/><Relationship Id="rId16" Type="http://schemas.openxmlformats.org/officeDocument/2006/relationships/image" Target="media/image7.jpe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2.jpeg"/><Relationship Id="rId11" Type="http://schemas.openxmlformats.org/officeDocument/2006/relationships/image" Target="media/image4.jpeg"/><Relationship Id="rId5" Type="http://schemas.openxmlformats.org/officeDocument/2006/relationships/image" Target="media/image1.jpeg"/><Relationship Id="rId15" Type="http://schemas.openxmlformats.org/officeDocument/2006/relationships/image" Target="media/image6.jpeg"/><Relationship Id="rId10" Type="http://schemas.openxmlformats.org/officeDocument/2006/relationships/hyperlink" Target="http://www.human.cornell.edu/outreach/upload/CHE_DNS_Devine_Time.pdf" TargetMode="External"/><Relationship Id="rId19" Type="http://schemas.openxmlformats.org/officeDocument/2006/relationships/hyperlink" Target="http://www.dailymail.co.uk/health/article-4636232/Figures-revel-nearly-HALF-young-people-overweight.html" TargetMode="External"/><Relationship Id="rId4" Type="http://schemas.openxmlformats.org/officeDocument/2006/relationships/webSettings" Target="webSettings.xml"/><Relationship Id="rId9" Type="http://schemas.openxmlformats.org/officeDocument/2006/relationships/hyperlink" Target="http://www.economist.com/node/2261891" TargetMode="External"/><Relationship Id="rId14" Type="http://schemas.openxmlformats.org/officeDocument/2006/relationships/image" Target="cid:f14db250-63bc-451b-b388-819a7ad6da6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EBA9A19-1ED2-4FA2-BCB2-7AED2B30A18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1396</TotalTime>
  <Pages>20</Pages>
  <Words>3681</Words>
  <Characters>20986</Characters>
  <Application>Microsoft Office Word</Application>
  <DocSecurity>0</DocSecurity>
  <Lines>174</Lines>
  <Paragraphs>49</Paragraphs>
  <ScaleCrop>false</ScaleCrop>
  <HeadingPairs>
    <vt:vector size="2" baseType="variant">
      <vt:variant>
        <vt:lpstr>Title</vt:lpstr>
      </vt:variant>
      <vt:variant>
        <vt:i4>1</vt:i4>
      </vt:variant>
    </vt:vector>
  </HeadingPairs>
  <TitlesOfParts>
    <vt:vector size="1" baseType="lpstr">
      <vt:lpstr/>
    </vt:vector>
  </TitlesOfParts>
  <Company>Pembrokeshire County Council</Company>
  <LinksUpToDate>false</LinksUpToDate>
  <CharactersWithSpaces>24618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Bevington, Julie</dc:creator>
  <cp:keywords/>
  <dc:description/>
  <cp:lastModifiedBy>Bevington, Julie</cp:lastModifiedBy>
  <cp:revision>86</cp:revision>
  <dcterms:created xsi:type="dcterms:W3CDTF">2020-02-05T11:02:00Z</dcterms:created>
  <dcterms:modified xsi:type="dcterms:W3CDTF">2020-03-15T18:03:00Z</dcterms:modified>
</cp:coreProperties>
</file>