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35507" w14:textId="3FE31A92" w:rsidR="008677C7" w:rsidRDefault="008677C7" w:rsidP="00E04707">
      <w:pPr>
        <w:spacing w:line="360" w:lineRule="auto"/>
        <w:jc w:val="both"/>
      </w:pPr>
    </w:p>
    <w:p w14:paraId="1F47A568" w14:textId="77777777" w:rsidR="008677C7" w:rsidRDefault="008677C7" w:rsidP="008677C7">
      <w:pPr>
        <w:jc w:val="center"/>
      </w:pPr>
    </w:p>
    <w:p w14:paraId="38640F35" w14:textId="77777777" w:rsidR="008677C7" w:rsidRDefault="008677C7" w:rsidP="008677C7">
      <w:pPr>
        <w:jc w:val="center"/>
      </w:pPr>
    </w:p>
    <w:p w14:paraId="5C942536" w14:textId="77777777" w:rsidR="008677C7" w:rsidRDefault="008677C7" w:rsidP="008677C7">
      <w:pPr>
        <w:jc w:val="center"/>
      </w:pPr>
    </w:p>
    <w:p w14:paraId="39C5A14B" w14:textId="77777777" w:rsidR="008677C7" w:rsidRDefault="008677C7" w:rsidP="008677C7">
      <w:pPr>
        <w:jc w:val="center"/>
      </w:pPr>
    </w:p>
    <w:p w14:paraId="6B034D7D" w14:textId="77777777" w:rsidR="008677C7" w:rsidRDefault="008677C7" w:rsidP="008677C7">
      <w:pPr>
        <w:jc w:val="center"/>
      </w:pPr>
    </w:p>
    <w:p w14:paraId="0F76EF7B" w14:textId="77777777" w:rsidR="008677C7" w:rsidRDefault="008677C7" w:rsidP="008677C7">
      <w:pPr>
        <w:jc w:val="center"/>
      </w:pPr>
    </w:p>
    <w:p w14:paraId="58C8E016" w14:textId="714CC329" w:rsidR="008677C7" w:rsidRPr="008677C7" w:rsidRDefault="008677C7" w:rsidP="008677C7">
      <w:pPr>
        <w:jc w:val="center"/>
        <w:rPr>
          <w:b/>
          <w:bCs/>
          <w:sz w:val="36"/>
          <w:szCs w:val="36"/>
        </w:rPr>
      </w:pPr>
      <w:r w:rsidRPr="008677C7">
        <w:rPr>
          <w:b/>
          <w:bCs/>
          <w:sz w:val="36"/>
          <w:szCs w:val="36"/>
        </w:rPr>
        <w:t>Name : M</w:t>
      </w:r>
      <w:r>
        <w:rPr>
          <w:b/>
          <w:bCs/>
          <w:sz w:val="36"/>
          <w:szCs w:val="36"/>
        </w:rPr>
        <w:t>o</w:t>
      </w:r>
      <w:r w:rsidRPr="008677C7">
        <w:rPr>
          <w:b/>
          <w:bCs/>
          <w:sz w:val="36"/>
          <w:szCs w:val="36"/>
        </w:rPr>
        <w:t>hammad Azan Khan</w:t>
      </w:r>
    </w:p>
    <w:p w14:paraId="7949A66B" w14:textId="77777777" w:rsidR="008677C7" w:rsidRPr="008677C7" w:rsidRDefault="008677C7" w:rsidP="008677C7">
      <w:pPr>
        <w:jc w:val="center"/>
        <w:rPr>
          <w:b/>
          <w:bCs/>
          <w:sz w:val="36"/>
          <w:szCs w:val="36"/>
        </w:rPr>
      </w:pPr>
    </w:p>
    <w:p w14:paraId="64CFF0E9" w14:textId="77777777" w:rsidR="008677C7" w:rsidRPr="008677C7" w:rsidRDefault="008677C7" w:rsidP="008677C7">
      <w:pPr>
        <w:jc w:val="center"/>
        <w:rPr>
          <w:b/>
          <w:bCs/>
          <w:sz w:val="36"/>
          <w:szCs w:val="36"/>
        </w:rPr>
      </w:pPr>
      <w:r w:rsidRPr="008677C7">
        <w:rPr>
          <w:b/>
          <w:bCs/>
          <w:sz w:val="36"/>
          <w:szCs w:val="36"/>
        </w:rPr>
        <w:t xml:space="preserve">Student Number : 2507800 </w:t>
      </w:r>
    </w:p>
    <w:p w14:paraId="52073C8C" w14:textId="77777777" w:rsidR="008677C7" w:rsidRPr="008677C7" w:rsidRDefault="008677C7" w:rsidP="008677C7">
      <w:pPr>
        <w:jc w:val="center"/>
        <w:rPr>
          <w:b/>
          <w:bCs/>
          <w:sz w:val="36"/>
          <w:szCs w:val="36"/>
        </w:rPr>
      </w:pPr>
    </w:p>
    <w:p w14:paraId="067F22B1" w14:textId="24F0147B" w:rsidR="008677C7" w:rsidRDefault="008677C7" w:rsidP="008677C7">
      <w:pPr>
        <w:jc w:val="center"/>
      </w:pPr>
      <w:r w:rsidRPr="008677C7">
        <w:rPr>
          <w:b/>
          <w:bCs/>
          <w:sz w:val="36"/>
          <w:szCs w:val="36"/>
        </w:rPr>
        <w:t>Course : CertHE Employability Skills</w:t>
      </w:r>
      <w:r>
        <w:br w:type="page"/>
      </w:r>
    </w:p>
    <w:p w14:paraId="06DBF8C4" w14:textId="77777777" w:rsidR="00E04707" w:rsidRDefault="00E04707" w:rsidP="00E04707">
      <w:pPr>
        <w:spacing w:line="360" w:lineRule="auto"/>
        <w:jc w:val="both"/>
      </w:pPr>
    </w:p>
    <w:p w14:paraId="1D21ED99" w14:textId="77777777" w:rsidR="00E04707" w:rsidRPr="00D80E2E" w:rsidRDefault="00E04707" w:rsidP="00E04707">
      <w:pPr>
        <w:pStyle w:val="Heading1"/>
      </w:pPr>
      <w:r w:rsidRPr="00D80E2E">
        <w:t>Task 1: Assessment of Digital Skills</w:t>
      </w:r>
    </w:p>
    <w:p w14:paraId="39A4CA51" w14:textId="61024AB3" w:rsidR="00E04707" w:rsidRPr="00D80E2E" w:rsidRDefault="00E04707" w:rsidP="00E04707">
      <w:pPr>
        <w:spacing w:line="360" w:lineRule="auto"/>
        <w:jc w:val="center"/>
        <w:rPr>
          <w:i/>
          <w:iCs/>
        </w:rPr>
      </w:pPr>
      <w:r w:rsidRPr="00D80E2E">
        <w:rPr>
          <w:i/>
          <w:iCs/>
        </w:rPr>
        <w:t xml:space="preserve"> Philippa Fitzgerald | Module: Evidence of Learning (E-Portfolio)</w:t>
      </w:r>
    </w:p>
    <w:p w14:paraId="01F26710" w14:textId="77777777" w:rsidR="00E04707" w:rsidRDefault="00E04707" w:rsidP="00E04707">
      <w:pPr>
        <w:spacing w:line="360" w:lineRule="auto"/>
        <w:jc w:val="both"/>
      </w:pPr>
    </w:p>
    <w:p w14:paraId="4B6877ED" w14:textId="77777777" w:rsidR="00E04707" w:rsidRDefault="00E04707" w:rsidP="00E04707">
      <w:pPr>
        <w:pStyle w:val="Heading2"/>
      </w:pPr>
      <w:r w:rsidRPr="00D80E2E">
        <w:t>Introduction</w:t>
      </w:r>
    </w:p>
    <w:p w14:paraId="01CD91E6" w14:textId="77777777" w:rsidR="00E04707" w:rsidRPr="00D80E2E" w:rsidRDefault="00E04707" w:rsidP="00E04707"/>
    <w:p w14:paraId="4662E405" w14:textId="1D0870E3" w:rsidR="00E04707" w:rsidRDefault="00E04707" w:rsidP="00E04707">
      <w:pPr>
        <w:spacing w:line="360" w:lineRule="auto"/>
        <w:jc w:val="both"/>
      </w:pPr>
      <w:r>
        <w:t xml:space="preserve">Digital skills are essential in today's work, expected in virtually all jobs. Confident and accurate use of technology is vital to being able to accomplish tasks efficiently and communicate well (Goldstein et al., 2017). As a Sales Assistant at JD Sports in Cardiff </w:t>
      </w:r>
      <w:proofErr w:type="spellStart"/>
      <w:r>
        <w:t>Vardiff</w:t>
      </w:r>
      <w:proofErr w:type="spellEnd"/>
      <w:r>
        <w:t xml:space="preserve"> Bay Retail Park, I was constantly briefed on many different digital tools throughout the day. In retrospect, it is evident that I have gained a lot of useful digital skills in this experience. Reflecting on those skills, I feel I am the most confident in my skills of helping students develop a clear understanding of the material. My strengths in those skills are that I can help students develop a clear understanding of material, my weaknesses are that I need to improve my ability to diagnose and remedy issues within specific programs that are not in my strengths</w:t>
      </w:r>
      <w:r w:rsidRPr="00E04707">
        <w:t xml:space="preserve"> </w:t>
      </w:r>
      <w:r>
        <w:t xml:space="preserve">(Buchanan and </w:t>
      </w:r>
      <w:proofErr w:type="spellStart"/>
      <w:r>
        <w:t>Huczynski</w:t>
      </w:r>
      <w:proofErr w:type="spellEnd"/>
      <w:r>
        <w:t>, 2019).</w:t>
      </w:r>
    </w:p>
    <w:p w14:paraId="5AD267E3" w14:textId="77777777" w:rsidR="00E04707" w:rsidRDefault="00E04707" w:rsidP="00E04707">
      <w:pPr>
        <w:spacing w:line="360" w:lineRule="auto"/>
        <w:jc w:val="both"/>
      </w:pPr>
    </w:p>
    <w:p w14:paraId="54E858AA" w14:textId="77777777" w:rsidR="00E04707" w:rsidRDefault="00E04707" w:rsidP="00E04707">
      <w:pPr>
        <w:pStyle w:val="Heading2"/>
      </w:pPr>
      <w:r>
        <w:t>Digital Skills developed at JD Sports</w:t>
      </w:r>
    </w:p>
    <w:p w14:paraId="709E4C7E" w14:textId="77777777" w:rsidR="00E04707" w:rsidRPr="00D80E2E" w:rsidRDefault="00E04707" w:rsidP="00E04707"/>
    <w:p w14:paraId="03E97CB5" w14:textId="01CF3BF5" w:rsidR="00E04707" w:rsidRDefault="00E04707" w:rsidP="00E04707">
      <w:pPr>
        <w:spacing w:line="360" w:lineRule="auto"/>
        <w:jc w:val="both"/>
      </w:pPr>
      <w:r>
        <w:t>I gained first-hand experience of a number of digital systems on the shop floor at JD Sports. The most important piece of equipment that I used was the electronic point of sale (epos) till. I used it to process transactions, accept payments by card and cash, give refunds, and use discounts while promotions. Initially it took some focus and attention, but eventually I got quicker and more accurate</w:t>
      </w:r>
      <w:r w:rsidRPr="00E04707">
        <w:t xml:space="preserve"> </w:t>
      </w:r>
      <w:r>
        <w:t>(McShane et al., 2010). I have been given many responsibilities within the system, for example opening and closing the till, which shows how much confidence I have gained in using the system.</w:t>
      </w:r>
    </w:p>
    <w:p w14:paraId="2F61D3D8" w14:textId="61FC722E" w:rsidR="00E04707" w:rsidRDefault="00E04707" w:rsidP="00E04707">
      <w:pPr>
        <w:spacing w:line="360" w:lineRule="auto"/>
        <w:jc w:val="both"/>
      </w:pPr>
      <w:r>
        <w:t>In addition to this, I managed stock using barcode scanners (handheld) on a regular basis. These were vital for receiving deliveries, checking product availability and updating the inventory records. Their use enabled me to learn about something of great importance: the digital system is connected directly to what happens physically in the store. For instance, if the stock is not scanned properly, it can result in incorrect records and ultimately impact sales and customer experience. This helped me to be more aware of the need for accuracy when using digital technologies</w:t>
      </w:r>
      <w:r w:rsidRPr="00E04707">
        <w:t xml:space="preserve"> </w:t>
      </w:r>
      <w:r>
        <w:t>(West, 2012).</w:t>
      </w:r>
    </w:p>
    <w:p w14:paraId="5708BFC3" w14:textId="131AC5B1" w:rsidR="00E04707" w:rsidRDefault="00E04707" w:rsidP="00E04707">
      <w:pPr>
        <w:spacing w:line="360" w:lineRule="auto"/>
        <w:jc w:val="both"/>
      </w:pPr>
      <w:r>
        <w:t>Operational systems were not the only thing I was using daily, I was also using digital communication platforms. The store had a messaging app within the store for communicating shift updates, reminders and sales goals. I also used an online rota system to view my rota and request changes to my rota if necessary. They helped me to develop my communication skills in a professional digital environment, a skill that I'm using in my career at the store and beyond, in most workplaces today (</w:t>
      </w:r>
      <w:proofErr w:type="spellStart"/>
      <w:r>
        <w:t>Taula</w:t>
      </w:r>
      <w:proofErr w:type="spellEnd"/>
      <w:r>
        <w:t xml:space="preserve">, </w:t>
      </w:r>
      <w:proofErr w:type="spellStart"/>
      <w:r>
        <w:t>Brandão</w:t>
      </w:r>
      <w:proofErr w:type="spellEnd"/>
      <w:r>
        <w:t xml:space="preserve"> and Freitas, 2025).</w:t>
      </w:r>
    </w:p>
    <w:p w14:paraId="05B181D2" w14:textId="77777777" w:rsidR="00E04707" w:rsidRDefault="00E04707" w:rsidP="00E04707">
      <w:pPr>
        <w:spacing w:line="360" w:lineRule="auto"/>
        <w:jc w:val="both"/>
      </w:pPr>
    </w:p>
    <w:p w14:paraId="05CE10F0" w14:textId="77777777" w:rsidR="00E04707" w:rsidRDefault="00E04707" w:rsidP="00E04707">
      <w:pPr>
        <w:pStyle w:val="Heading2"/>
      </w:pPr>
      <w:r>
        <w:t>Working with Data and Basic Computing</w:t>
      </w:r>
    </w:p>
    <w:p w14:paraId="4D6C6AC7" w14:textId="77777777" w:rsidR="00E04707" w:rsidRPr="00D80E2E" w:rsidRDefault="00E04707" w:rsidP="00E04707"/>
    <w:p w14:paraId="534938D9" w14:textId="44A4BD78" w:rsidR="00E04707" w:rsidRDefault="00E04707" w:rsidP="00E04707">
      <w:pPr>
        <w:spacing w:line="360" w:lineRule="auto"/>
        <w:jc w:val="both"/>
      </w:pPr>
      <w:r>
        <w:t xml:space="preserve">While I was at JD Sports, I also had a smidgen of exposure to some basic data handling. The sales data was taken at the end of some shifts, and it was compared with the daily targets. Supervisors primarily dealt with this, but I saw how the data was </w:t>
      </w:r>
      <w:proofErr w:type="spellStart"/>
      <w:r>
        <w:t>organised</w:t>
      </w:r>
      <w:proofErr w:type="spellEnd"/>
      <w:r>
        <w:t xml:space="preserve"> and how it was being used to make decisions, including changes to staffing levels, promotion planning, etc. This was my first experience of seeing how data can be used in the business and how crucial it is to be accurate</w:t>
      </w:r>
      <w:r w:rsidRPr="00E04707">
        <w:t xml:space="preserve"> </w:t>
      </w:r>
      <w:r>
        <w:t xml:space="preserve">(Buchanan and </w:t>
      </w:r>
      <w:proofErr w:type="spellStart"/>
      <w:r>
        <w:t>Huczynski</w:t>
      </w:r>
      <w:proofErr w:type="spellEnd"/>
      <w:r>
        <w:t>, 2019).</w:t>
      </w:r>
    </w:p>
    <w:p w14:paraId="3B16AD88" w14:textId="4A21B616" w:rsidR="00E04707" w:rsidRDefault="00E04707" w:rsidP="00E04707">
      <w:pPr>
        <w:spacing w:line="360" w:lineRule="auto"/>
        <w:jc w:val="both"/>
      </w:pPr>
      <w:r>
        <w:t xml:space="preserve">In general, I can use the computer for everyday activities. I can compose and format documents using Microsoft Word, deal with e-mail, navigate the Internet effectively and </w:t>
      </w:r>
      <w:proofErr w:type="spellStart"/>
      <w:r>
        <w:t>organise</w:t>
      </w:r>
      <w:proofErr w:type="spellEnd"/>
      <w:r>
        <w:t xml:space="preserve"> files. Some experience of using spreadsheets, primarily to enter and sort data. These are fundamental skills, but are vital in many work and learning environments and are the basis of more complex digital skills (Goldstein et al., 2017).</w:t>
      </w:r>
    </w:p>
    <w:p w14:paraId="700C05EE" w14:textId="77777777" w:rsidR="00E04707" w:rsidRDefault="00E04707" w:rsidP="00E04707">
      <w:pPr>
        <w:spacing w:line="360" w:lineRule="auto"/>
        <w:jc w:val="both"/>
      </w:pPr>
    </w:p>
    <w:p w14:paraId="184C7F43" w14:textId="77777777" w:rsidR="00E04707" w:rsidRDefault="00E04707" w:rsidP="00E04707">
      <w:pPr>
        <w:pStyle w:val="Heading2"/>
      </w:pPr>
      <w:r>
        <w:t>Digital Skills Badges</w:t>
      </w:r>
    </w:p>
    <w:p w14:paraId="49BAF44C" w14:textId="77777777" w:rsidR="00E04707" w:rsidRPr="00D80E2E" w:rsidRDefault="00E04707" w:rsidP="00E04707"/>
    <w:p w14:paraId="01FBE98C" w14:textId="3809305B" w:rsidR="00E04707" w:rsidRDefault="00E04707" w:rsidP="00E04707">
      <w:pPr>
        <w:spacing w:line="360" w:lineRule="auto"/>
        <w:jc w:val="both"/>
      </w:pPr>
      <w:r>
        <w:t>The Digital Skills badges have been a very relevant experience to complete within this module. It helped me to acknowledge my existing skills and also offered me an opportunity to learn some new skills as well. The badges addressed issues of online communication, digital safety, cloud storage, and data literacy. I found it interesting that many of these skills were ones that I was already utilizing in practice but not formally recognizing as skills</w:t>
      </w:r>
      <w:r w:rsidRPr="00E04707">
        <w:t xml:space="preserve"> </w:t>
      </w:r>
      <w:r>
        <w:t>(</w:t>
      </w:r>
      <w:proofErr w:type="spellStart"/>
      <w:r>
        <w:t>Goleman</w:t>
      </w:r>
      <w:proofErr w:type="spellEnd"/>
      <w:r>
        <w:t>, 1996).</w:t>
      </w:r>
    </w:p>
    <w:p w14:paraId="383B5C67" w14:textId="77777777" w:rsidR="00E04707" w:rsidRDefault="00E04707" w:rsidP="00E04707">
      <w:pPr>
        <w:spacing w:line="360" w:lineRule="auto"/>
        <w:jc w:val="both"/>
      </w:pPr>
      <w:r>
        <w:t>For example, I didn't think about online safety in a specific way. But, I learned more about issues like using secure passwords, protecting personal information and data responsibly when working through that badge. It has been helpful to me in understanding how to be safe and be effective with digital tools.</w:t>
      </w:r>
    </w:p>
    <w:p w14:paraId="5854AC44" w14:textId="77777777" w:rsidR="00E04707" w:rsidRDefault="00E04707" w:rsidP="00E04707">
      <w:pPr>
        <w:spacing w:line="360" w:lineRule="auto"/>
        <w:jc w:val="both"/>
      </w:pPr>
    </w:p>
    <w:p w14:paraId="43619D2C" w14:textId="77777777" w:rsidR="00E04707" w:rsidRDefault="00E04707" w:rsidP="00E04707">
      <w:pPr>
        <w:pStyle w:val="Heading2"/>
      </w:pPr>
      <w:r>
        <w:t>Areas I would like to develop are:</w:t>
      </w:r>
    </w:p>
    <w:p w14:paraId="12D76D1D" w14:textId="77777777" w:rsidR="00E04707" w:rsidRPr="00D80E2E" w:rsidRDefault="00E04707" w:rsidP="00E04707"/>
    <w:p w14:paraId="6D81B9FD" w14:textId="1331AB15" w:rsidR="00E04707" w:rsidRDefault="00E04707" w:rsidP="00E04707">
      <w:pPr>
        <w:spacing w:line="360" w:lineRule="auto"/>
        <w:jc w:val="both"/>
      </w:pPr>
      <w:r>
        <w:t>I have many practical digital skills which I feel confident in, but there are some things that I would like to improve. An area in which I feel I need to improve is my ability to use the spreadsheet software at a higher level. I can do simple things, but want to learn more complex things like making charts, formulas and present data in a more professional and clearer way. These abilities are especially beneficial for jobs that require data analysis or reporting (McShane et al., 2010.</w:t>
      </w:r>
    </w:p>
    <w:p w14:paraId="24C9118D" w14:textId="5745DB63" w:rsidR="00E04707" w:rsidRDefault="00E04707" w:rsidP="00E04707">
      <w:pPr>
        <w:spacing w:line="360" w:lineRule="auto"/>
        <w:jc w:val="both"/>
      </w:pPr>
      <w:r>
        <w:t xml:space="preserve">I would also like to improve my collaborative digital tool usage, such as shared documents, cloud-based tools. Many </w:t>
      </w:r>
      <w:proofErr w:type="spellStart"/>
      <w:r>
        <w:t>organisations</w:t>
      </w:r>
      <w:proofErr w:type="spellEnd"/>
      <w:r>
        <w:t xml:space="preserve"> are now using remote and team working, which is increasingly important to be confident of these tools. If I can improve in this area, it will enable me to be a more effective team member and adjust to other workplaces (</w:t>
      </w:r>
      <w:proofErr w:type="spellStart"/>
      <w:r>
        <w:t>Lencioni</w:t>
      </w:r>
      <w:proofErr w:type="spellEnd"/>
      <w:r>
        <w:t>, 2002.</w:t>
      </w:r>
    </w:p>
    <w:p w14:paraId="50B324C4" w14:textId="77777777" w:rsidR="00E04707" w:rsidRDefault="00E04707" w:rsidP="00E04707">
      <w:pPr>
        <w:spacing w:line="360" w:lineRule="auto"/>
        <w:jc w:val="both"/>
      </w:pPr>
    </w:p>
    <w:p w14:paraId="0396452E" w14:textId="77777777" w:rsidR="00E04707" w:rsidRDefault="00E04707" w:rsidP="00E04707">
      <w:pPr>
        <w:pStyle w:val="Heading2"/>
      </w:pPr>
      <w:r>
        <w:t>Conclusion</w:t>
      </w:r>
    </w:p>
    <w:p w14:paraId="36E89E3F" w14:textId="77777777" w:rsidR="00E04707" w:rsidRPr="00D80E2E" w:rsidRDefault="00E04707" w:rsidP="00E04707"/>
    <w:p w14:paraId="150BBAFE" w14:textId="1336AC13" w:rsidR="00E04707" w:rsidRDefault="00E04707" w:rsidP="00E04707">
      <w:pPr>
        <w:spacing w:line="360" w:lineRule="auto"/>
        <w:jc w:val="both"/>
      </w:pPr>
      <w:r>
        <w:t xml:space="preserve">I have gained a good and practical understanding of digital skills overall, as a Sales Assistant at JD Sports. I have grown confident in my use of EPOS systems, stock management systems, digital communication systems and in general computing software in my day to day working (McShane et al., 2010). The digital skills badges have enabled me to build my understanding and </w:t>
      </w:r>
      <w:proofErr w:type="spellStart"/>
      <w:r>
        <w:t>formalisation</w:t>
      </w:r>
      <w:proofErr w:type="spellEnd"/>
      <w:r>
        <w:t xml:space="preserve"> of these skills and to gain a better understanding of what skills I can develop. I am now looking forward to further developing these skills as I know that it is important to have good digital skills in nearly every job that you do (Goldstein et al., 2017).</w:t>
      </w:r>
    </w:p>
    <w:p w14:paraId="7E116F85" w14:textId="77777777" w:rsidR="00E04707" w:rsidRDefault="00E04707" w:rsidP="00E04707">
      <w:pPr>
        <w:spacing w:line="360" w:lineRule="auto"/>
        <w:jc w:val="both"/>
      </w:pPr>
    </w:p>
    <w:p w14:paraId="7DF04BEE" w14:textId="77777777" w:rsidR="00E04707" w:rsidRDefault="00E04707" w:rsidP="00E04707">
      <w:pPr>
        <w:spacing w:line="360" w:lineRule="auto"/>
        <w:jc w:val="both"/>
      </w:pPr>
    </w:p>
    <w:p w14:paraId="069DEB2A" w14:textId="4BE72A49" w:rsidR="00E04707" w:rsidRDefault="00E04707" w:rsidP="00E04707">
      <w:pPr>
        <w:pStyle w:val="Heading1"/>
      </w:pPr>
      <w:r>
        <w:t>References</w:t>
      </w:r>
    </w:p>
    <w:p w14:paraId="7E4DFD4B" w14:textId="77777777" w:rsidR="00E04707" w:rsidRPr="00E04707" w:rsidRDefault="00E04707" w:rsidP="00E04707"/>
    <w:p w14:paraId="73536DEA" w14:textId="77777777" w:rsidR="00E04707" w:rsidRDefault="00E04707" w:rsidP="00E04707"/>
    <w:p w14:paraId="62ACAB08" w14:textId="77777777" w:rsidR="00E04707" w:rsidRDefault="00E04707" w:rsidP="00E04707">
      <w:pPr>
        <w:spacing w:line="360" w:lineRule="auto"/>
        <w:ind w:left="1008" w:hanging="720"/>
      </w:pPr>
      <w:proofErr w:type="spellStart"/>
      <w:r w:rsidRPr="00AF0129">
        <w:t>Macdonnell</w:t>
      </w:r>
      <w:proofErr w:type="spellEnd"/>
      <w:r w:rsidRPr="00AF0129">
        <w:t xml:space="preserve">, J., 2012. Using the </w:t>
      </w:r>
      <w:proofErr w:type="spellStart"/>
      <w:r w:rsidRPr="00AF0129">
        <w:t>Belbin</w:t>
      </w:r>
      <w:proofErr w:type="spellEnd"/>
      <w:r w:rsidRPr="00AF0129">
        <w:t xml:space="preserve"> Team-Role Self Perception-Inventory to Form Groups and Assign Roles for Media Production Assessment. Media Education Research Journal, 3(1), pp.50-62.</w:t>
      </w:r>
    </w:p>
    <w:p w14:paraId="152A4A05" w14:textId="77777777" w:rsidR="00E04707" w:rsidRDefault="00E04707" w:rsidP="00E04707">
      <w:pPr>
        <w:spacing w:line="360" w:lineRule="auto"/>
        <w:ind w:left="1008" w:hanging="720"/>
      </w:pPr>
    </w:p>
    <w:p w14:paraId="12665BD0" w14:textId="77777777" w:rsidR="00E04707" w:rsidRDefault="00E04707" w:rsidP="00E04707">
      <w:pPr>
        <w:spacing w:line="360" w:lineRule="auto"/>
        <w:ind w:left="1008" w:hanging="720"/>
      </w:pPr>
      <w:r w:rsidRPr="00AF0129">
        <w:t>Cameron, E. and Green, M., 2019. Making sense of change management: A complete guide to the models, tools and techniques of organizational change. Kogan Page Publishers.</w:t>
      </w:r>
    </w:p>
    <w:p w14:paraId="7BDD04AA" w14:textId="77777777" w:rsidR="00E04707" w:rsidRDefault="00E04707" w:rsidP="00E04707">
      <w:pPr>
        <w:spacing w:line="360" w:lineRule="auto"/>
        <w:ind w:left="1008" w:hanging="720"/>
      </w:pPr>
    </w:p>
    <w:p w14:paraId="6908E03F" w14:textId="77777777" w:rsidR="00E04707" w:rsidRDefault="00E04707" w:rsidP="00E04707">
      <w:pPr>
        <w:spacing w:line="360" w:lineRule="auto"/>
        <w:ind w:left="1008" w:hanging="720"/>
      </w:pPr>
      <w:proofErr w:type="spellStart"/>
      <w:r w:rsidRPr="00AF0129">
        <w:t>Goleman</w:t>
      </w:r>
      <w:proofErr w:type="spellEnd"/>
      <w:r w:rsidRPr="00AF0129">
        <w:t>, D., 1996. Emotional intelligence. Why it can matter more than IQ. Learning, 24(6), pp.49-50.</w:t>
      </w:r>
    </w:p>
    <w:p w14:paraId="148FBFB5" w14:textId="77777777" w:rsidR="00E04707" w:rsidRDefault="00E04707" w:rsidP="00E04707">
      <w:pPr>
        <w:spacing w:line="360" w:lineRule="auto"/>
        <w:ind w:left="1008" w:hanging="720"/>
      </w:pPr>
    </w:p>
    <w:p w14:paraId="69BA4F07" w14:textId="77777777" w:rsidR="00E04707" w:rsidRDefault="00E04707" w:rsidP="00E04707">
      <w:pPr>
        <w:spacing w:line="360" w:lineRule="auto"/>
        <w:ind w:left="1008" w:hanging="720"/>
      </w:pPr>
      <w:r w:rsidRPr="00AF0129">
        <w:t>Hayes, J., 2025. The theory and practice of change management. Bloomsbury Publishing.</w:t>
      </w:r>
    </w:p>
    <w:p w14:paraId="2B76BC4D" w14:textId="77777777" w:rsidR="00E04707" w:rsidRDefault="00E04707" w:rsidP="00E04707">
      <w:pPr>
        <w:spacing w:line="360" w:lineRule="auto"/>
        <w:ind w:left="1008" w:hanging="720"/>
      </w:pPr>
    </w:p>
    <w:p w14:paraId="05229A03" w14:textId="77777777" w:rsidR="00E04707" w:rsidRDefault="00E04707" w:rsidP="00E04707">
      <w:pPr>
        <w:spacing w:line="360" w:lineRule="auto"/>
        <w:ind w:left="1008" w:hanging="720"/>
      </w:pPr>
      <w:r w:rsidRPr="00AF0129">
        <w:t xml:space="preserve">Buchanan, D.A. and </w:t>
      </w:r>
      <w:proofErr w:type="spellStart"/>
      <w:r w:rsidRPr="00AF0129">
        <w:t>Huczynski</w:t>
      </w:r>
      <w:proofErr w:type="spellEnd"/>
      <w:r w:rsidRPr="00AF0129">
        <w:t xml:space="preserve">, A.A., 2019. Organizational </w:t>
      </w:r>
      <w:proofErr w:type="spellStart"/>
      <w:r w:rsidRPr="00AF0129">
        <w:t>behaviour</w:t>
      </w:r>
      <w:proofErr w:type="spellEnd"/>
      <w:r w:rsidRPr="00AF0129">
        <w:t>. Pearson UK.</w:t>
      </w:r>
    </w:p>
    <w:p w14:paraId="1B7B15DF" w14:textId="77777777" w:rsidR="00E04707" w:rsidRDefault="00E04707" w:rsidP="00E04707">
      <w:pPr>
        <w:spacing w:line="360" w:lineRule="auto"/>
        <w:ind w:left="1008" w:hanging="720"/>
      </w:pPr>
    </w:p>
    <w:p w14:paraId="5C02C901" w14:textId="77777777" w:rsidR="00E04707" w:rsidRDefault="00E04707" w:rsidP="00E04707">
      <w:pPr>
        <w:spacing w:line="360" w:lineRule="auto"/>
        <w:ind w:left="1008" w:hanging="720"/>
      </w:pPr>
      <w:proofErr w:type="spellStart"/>
      <w:r w:rsidRPr="00AF0129">
        <w:t>Lencioni</w:t>
      </w:r>
      <w:proofErr w:type="spellEnd"/>
      <w:r w:rsidRPr="00AF0129">
        <w:t>, P.M., 2002. The five dysfunctions of a team: A leadership fable. John Wiley &amp; Sons.</w:t>
      </w:r>
    </w:p>
    <w:p w14:paraId="71E5FFA8" w14:textId="77777777" w:rsidR="00E04707" w:rsidRDefault="00E04707" w:rsidP="00E04707">
      <w:pPr>
        <w:spacing w:line="360" w:lineRule="auto"/>
        <w:ind w:left="1008" w:hanging="720"/>
      </w:pPr>
    </w:p>
    <w:p w14:paraId="1F8DB723" w14:textId="77777777" w:rsidR="00E04707" w:rsidRDefault="00E04707" w:rsidP="00E04707">
      <w:pPr>
        <w:spacing w:line="360" w:lineRule="auto"/>
        <w:ind w:left="1008" w:hanging="720"/>
      </w:pPr>
      <w:r w:rsidRPr="00AF0129">
        <w:t xml:space="preserve">McShane, S.L., Von </w:t>
      </w:r>
      <w:proofErr w:type="spellStart"/>
      <w:r w:rsidRPr="00AF0129">
        <w:t>Glinow</w:t>
      </w:r>
      <w:proofErr w:type="spellEnd"/>
      <w:r w:rsidRPr="00AF0129">
        <w:t xml:space="preserve">, M.A.Y., Von </w:t>
      </w:r>
      <w:proofErr w:type="spellStart"/>
      <w:r w:rsidRPr="00AF0129">
        <w:t>Glinow</w:t>
      </w:r>
      <w:proofErr w:type="spellEnd"/>
      <w:r w:rsidRPr="00AF0129">
        <w:t xml:space="preserve">, M. and </w:t>
      </w:r>
      <w:proofErr w:type="spellStart"/>
      <w:r w:rsidRPr="00AF0129">
        <w:t>Mcshane</w:t>
      </w:r>
      <w:proofErr w:type="spellEnd"/>
      <w:r w:rsidRPr="00AF0129">
        <w:t>, S., 2010. Organizational behavior. New York, NY: McGraw-Hill Irwin.</w:t>
      </w:r>
    </w:p>
    <w:p w14:paraId="1AB76ACC" w14:textId="77777777" w:rsidR="00E04707" w:rsidRDefault="00E04707" w:rsidP="00E04707">
      <w:pPr>
        <w:spacing w:line="360" w:lineRule="auto"/>
        <w:ind w:left="1008" w:hanging="720"/>
      </w:pPr>
    </w:p>
    <w:p w14:paraId="0988C69D" w14:textId="77777777" w:rsidR="00E04707" w:rsidRDefault="00E04707" w:rsidP="00E04707">
      <w:pPr>
        <w:spacing w:line="360" w:lineRule="auto"/>
        <w:ind w:left="1008" w:hanging="720"/>
      </w:pPr>
      <w:proofErr w:type="spellStart"/>
      <w:r w:rsidRPr="00AF0129">
        <w:t>Taula</w:t>
      </w:r>
      <w:proofErr w:type="spellEnd"/>
      <w:r w:rsidRPr="00AF0129">
        <w:t xml:space="preserve">, R.P., </w:t>
      </w:r>
      <w:proofErr w:type="spellStart"/>
      <w:r w:rsidRPr="00AF0129">
        <w:t>Brandão</w:t>
      </w:r>
      <w:proofErr w:type="spellEnd"/>
      <w:r w:rsidRPr="00AF0129">
        <w:t xml:space="preserve">, N.G. and Freitas, V.D.M., 2025. The Strategic Role of Internal Communication in Faculty Engagement at Private Higher Education Institutions in the Central Region: Tete and Quelimane A </w:t>
      </w:r>
      <w:proofErr w:type="spellStart"/>
      <w:r w:rsidRPr="00AF0129">
        <w:t>POLITÉCNICA</w:t>
      </w:r>
      <w:proofErr w:type="spellEnd"/>
      <w:r w:rsidRPr="00AF0129">
        <w:t xml:space="preserve"> Campuses (Mozambique).</w:t>
      </w:r>
    </w:p>
    <w:p w14:paraId="5F3838D8" w14:textId="77777777" w:rsidR="00E04707" w:rsidRDefault="00E04707" w:rsidP="00E04707">
      <w:pPr>
        <w:spacing w:line="360" w:lineRule="auto"/>
        <w:ind w:left="1008" w:hanging="720"/>
      </w:pPr>
    </w:p>
    <w:p w14:paraId="0AE99F12" w14:textId="77777777" w:rsidR="00E04707" w:rsidRDefault="00E04707" w:rsidP="00E04707">
      <w:pPr>
        <w:spacing w:line="360" w:lineRule="auto"/>
        <w:ind w:left="1008" w:hanging="720"/>
      </w:pPr>
      <w:r w:rsidRPr="00AF0129">
        <w:t xml:space="preserve">Goldstein, H.W., </w:t>
      </w:r>
      <w:proofErr w:type="spellStart"/>
      <w:r w:rsidRPr="00AF0129">
        <w:t>Pulakos</w:t>
      </w:r>
      <w:proofErr w:type="spellEnd"/>
      <w:r w:rsidRPr="00AF0129">
        <w:t xml:space="preserve">, E.D., </w:t>
      </w:r>
      <w:proofErr w:type="spellStart"/>
      <w:r w:rsidRPr="00AF0129">
        <w:t>Passmore</w:t>
      </w:r>
      <w:proofErr w:type="spellEnd"/>
      <w:r w:rsidRPr="00AF0129">
        <w:t xml:space="preserve">, J. and </w:t>
      </w:r>
      <w:proofErr w:type="spellStart"/>
      <w:r w:rsidRPr="00AF0129">
        <w:t>Semedo</w:t>
      </w:r>
      <w:proofErr w:type="spellEnd"/>
      <w:r w:rsidRPr="00AF0129">
        <w:t>, C., 2017. The psychology of employee recruitment, selection and retention. The Wiley Blackwell Handbook of the Psychology of Recruitment, Selection and Employee Retention, pp.1-11.</w:t>
      </w:r>
    </w:p>
    <w:p w14:paraId="3F883EE5" w14:textId="77777777" w:rsidR="00E04707" w:rsidRDefault="00E04707" w:rsidP="00E04707">
      <w:pPr>
        <w:spacing w:line="360" w:lineRule="auto"/>
        <w:ind w:left="1008" w:hanging="720"/>
      </w:pPr>
    </w:p>
    <w:p w14:paraId="68E1AA5C" w14:textId="77777777" w:rsidR="00E04707" w:rsidRDefault="00E04707" w:rsidP="00E04707">
      <w:pPr>
        <w:spacing w:line="360" w:lineRule="auto"/>
        <w:ind w:left="1008" w:hanging="720"/>
      </w:pPr>
      <w:r w:rsidRPr="00AF0129">
        <w:t xml:space="preserve">Thomas, K.W., 2008. </w:t>
      </w:r>
      <w:proofErr w:type="spellStart"/>
      <w:r w:rsidRPr="00AF0129">
        <w:t>Thomas-kilmann</w:t>
      </w:r>
      <w:proofErr w:type="spellEnd"/>
      <w:r w:rsidRPr="00AF0129">
        <w:t xml:space="preserve"> conflict mode. TKI Profile and Interpretive Report, 1(11), pp.1-11.</w:t>
      </w:r>
    </w:p>
    <w:p w14:paraId="34517D17" w14:textId="77777777" w:rsidR="00E04707" w:rsidRDefault="00E04707" w:rsidP="00E04707">
      <w:pPr>
        <w:spacing w:line="360" w:lineRule="auto"/>
        <w:ind w:left="1008" w:hanging="720"/>
      </w:pPr>
    </w:p>
    <w:p w14:paraId="3538A3E3" w14:textId="77777777" w:rsidR="00E04707" w:rsidRDefault="00E04707" w:rsidP="00E04707">
      <w:pPr>
        <w:spacing w:line="360" w:lineRule="auto"/>
        <w:ind w:left="1008" w:hanging="720"/>
      </w:pPr>
      <w:proofErr w:type="spellStart"/>
      <w:r w:rsidRPr="00AF0129">
        <w:t>Tuckman</w:t>
      </w:r>
      <w:proofErr w:type="spellEnd"/>
      <w:r w:rsidRPr="00AF0129">
        <w:t>, B.W. and Jensen, M.A.C., 1977. Stages of small-group development revisited. Group &amp; organization studies, 2(4), pp.419-427.</w:t>
      </w:r>
    </w:p>
    <w:p w14:paraId="58F40EB5" w14:textId="77777777" w:rsidR="00E04707" w:rsidRDefault="00E04707" w:rsidP="00E04707">
      <w:pPr>
        <w:spacing w:line="360" w:lineRule="auto"/>
        <w:ind w:left="1008" w:hanging="720"/>
      </w:pPr>
    </w:p>
    <w:p w14:paraId="25E52E64" w14:textId="77777777" w:rsidR="00E04707" w:rsidRDefault="00E04707" w:rsidP="00E04707">
      <w:pPr>
        <w:spacing w:line="360" w:lineRule="auto"/>
        <w:ind w:left="1008" w:hanging="720"/>
      </w:pPr>
      <w:r w:rsidRPr="00AF0129">
        <w:t>West, M.A., 2012. Effective teamwork: Practical lessons from organizational research. John Wiley &amp; Sons.</w:t>
      </w:r>
    </w:p>
    <w:p w14:paraId="643176BC" w14:textId="77777777" w:rsidR="00E04707" w:rsidRDefault="00E04707" w:rsidP="00E04707">
      <w:pPr>
        <w:spacing w:line="360" w:lineRule="auto"/>
        <w:jc w:val="both"/>
      </w:pPr>
    </w:p>
    <w:p w14:paraId="14CB45A9" w14:textId="77777777" w:rsidR="00426892" w:rsidRDefault="00426892"/>
    <w:p w14:paraId="04476FF7" w14:textId="77777777" w:rsidR="004B2CE4" w:rsidRDefault="004B2CE4"/>
    <w:p w14:paraId="49BE8940" w14:textId="77777777" w:rsidR="004B2CE4" w:rsidRDefault="004B2CE4"/>
    <w:p w14:paraId="0FBBE208" w14:textId="77777777" w:rsidR="004B2CE4" w:rsidRDefault="004B2CE4"/>
    <w:p w14:paraId="2D99420D" w14:textId="77777777" w:rsidR="004B2CE4" w:rsidRDefault="004B2CE4"/>
    <w:p w14:paraId="50BCEC4C" w14:textId="77777777" w:rsidR="004B2CE4" w:rsidRDefault="004B2CE4"/>
    <w:p w14:paraId="7F9F7608" w14:textId="77777777" w:rsidR="004B2CE4" w:rsidRDefault="004B2CE4"/>
    <w:p w14:paraId="0145C622" w14:textId="77777777" w:rsidR="004B2CE4" w:rsidRDefault="004B2CE4"/>
    <w:p w14:paraId="2B5FE298" w14:textId="77777777" w:rsidR="004B2CE4" w:rsidRDefault="004B2CE4"/>
    <w:p w14:paraId="408483C0" w14:textId="77777777" w:rsidR="004B2CE4" w:rsidRPr="00740253" w:rsidRDefault="004B2CE4" w:rsidP="004B2CE4">
      <w:pPr>
        <w:spacing w:after="120"/>
        <w:jc w:val="center"/>
        <w:rPr>
          <w:sz w:val="32"/>
          <w:szCs w:val="32"/>
        </w:rPr>
      </w:pPr>
      <w:r w:rsidRPr="00740253">
        <w:rPr>
          <w:b/>
          <w:bCs/>
          <w:sz w:val="32"/>
          <w:szCs w:val="32"/>
        </w:rPr>
        <w:t>Task 3: The Relevance of Microsoft Excel in the Modern Workplace</w:t>
      </w:r>
    </w:p>
    <w:p w14:paraId="1611306D" w14:textId="5BAED18C" w:rsidR="004B2CE4" w:rsidRPr="00740253" w:rsidRDefault="004B2CE4" w:rsidP="004B2CE4">
      <w:pPr>
        <w:spacing w:after="400"/>
        <w:jc w:val="center"/>
        <w:rPr>
          <w:sz w:val="32"/>
          <w:szCs w:val="32"/>
        </w:rPr>
      </w:pPr>
      <w:r w:rsidRPr="00740253">
        <w:rPr>
          <w:i/>
          <w:iCs/>
          <w:sz w:val="32"/>
          <w:szCs w:val="32"/>
        </w:rPr>
        <w:t>Student: Philippa Fitzgerald</w:t>
      </w:r>
    </w:p>
    <w:p w14:paraId="187220EA" w14:textId="77777777" w:rsidR="004B2CE4" w:rsidRPr="004B2CE4" w:rsidRDefault="004B2CE4" w:rsidP="004B2CE4"/>
    <w:p w14:paraId="323C5BC6" w14:textId="77777777" w:rsidR="004B2CE4" w:rsidRDefault="004B2CE4" w:rsidP="004B2CE4">
      <w:pPr>
        <w:pStyle w:val="Heading1"/>
        <w:numPr>
          <w:ilvl w:val="0"/>
          <w:numId w:val="0"/>
        </w:numPr>
        <w:jc w:val="left"/>
      </w:pPr>
      <w:r>
        <w:t>Introduction</w:t>
      </w:r>
    </w:p>
    <w:p w14:paraId="15C75C5C" w14:textId="77777777" w:rsidR="004B2CE4" w:rsidRDefault="004B2CE4" w:rsidP="004B2CE4">
      <w:pPr>
        <w:pStyle w:val="Heading1"/>
        <w:numPr>
          <w:ilvl w:val="0"/>
          <w:numId w:val="0"/>
        </w:numPr>
        <w:jc w:val="left"/>
        <w:rPr>
          <w:b w:val="0"/>
          <w:bCs w:val="0"/>
          <w:sz w:val="24"/>
          <w:szCs w:val="24"/>
        </w:rPr>
      </w:pPr>
      <w:r w:rsidRPr="004B2CE4">
        <w:rPr>
          <w:b w:val="0"/>
          <w:bCs w:val="0"/>
          <w:sz w:val="24"/>
          <w:szCs w:val="24"/>
        </w:rPr>
        <w:t xml:space="preserve">Among the software programs available today, Microsoft Excel could be regarded as the most commonly utilized program. The software, since its development in 1985, has transformed from a simple spreadsheet program to a full-fledged data management and analysis system that can be used anywhere (Microsoft, 2023). There is hardly a company that does not use Excel for managing data and assisting in making decisions. In almost every area, including healthcare, banking, retail, and education, the program is utilized and plays a crucial role. This paper aims to assess the importance of Microsoft Excel in the workplace and focus especially on my experiences as a Sales Assistant at JD Sports, Cardiff </w:t>
      </w:r>
      <w:proofErr w:type="spellStart"/>
      <w:r w:rsidRPr="004B2CE4">
        <w:rPr>
          <w:b w:val="0"/>
          <w:bCs w:val="0"/>
          <w:sz w:val="24"/>
          <w:szCs w:val="24"/>
        </w:rPr>
        <w:t>Vardiff</w:t>
      </w:r>
      <w:proofErr w:type="spellEnd"/>
      <w:r w:rsidRPr="004B2CE4">
        <w:rPr>
          <w:b w:val="0"/>
          <w:bCs w:val="0"/>
          <w:sz w:val="24"/>
          <w:szCs w:val="24"/>
        </w:rPr>
        <w:t xml:space="preserve"> Bay Retail Park.</w:t>
      </w:r>
    </w:p>
    <w:p w14:paraId="280225EB" w14:textId="77777777" w:rsidR="004B2CE4" w:rsidRDefault="004B2CE4" w:rsidP="004B2CE4"/>
    <w:p w14:paraId="73577958" w14:textId="77777777" w:rsidR="004B2CE4" w:rsidRDefault="004B2CE4" w:rsidP="004B2CE4">
      <w:pPr>
        <w:pStyle w:val="Heading1"/>
        <w:numPr>
          <w:ilvl w:val="0"/>
          <w:numId w:val="0"/>
        </w:numPr>
        <w:jc w:val="left"/>
      </w:pPr>
      <w:r>
        <w:t>Excel in the Retail Workplace</w:t>
      </w:r>
    </w:p>
    <w:p w14:paraId="46CE209E" w14:textId="77777777" w:rsidR="004B2CE4" w:rsidRPr="004B2CE4" w:rsidRDefault="004B2CE4" w:rsidP="004B2CE4">
      <w:pPr>
        <w:pStyle w:val="Heading2"/>
        <w:numPr>
          <w:ilvl w:val="0"/>
          <w:numId w:val="0"/>
        </w:numPr>
        <w:spacing w:before="240" w:after="160"/>
        <w:rPr>
          <w:b w:val="0"/>
          <w:bCs w:val="0"/>
          <w:sz w:val="24"/>
          <w:szCs w:val="24"/>
        </w:rPr>
      </w:pPr>
      <w:r w:rsidRPr="004B2CE4">
        <w:rPr>
          <w:b w:val="0"/>
          <w:bCs w:val="0"/>
          <w:sz w:val="24"/>
          <w:szCs w:val="24"/>
        </w:rPr>
        <w:t xml:space="preserve">The first-hand observation of data use at JD Sports provided me with an opportunity to understand the important role played by data in ensuring effective operations within the organization. Even though most of the data used in the company were processed in the back office, the fundamentals involved in the process were basically the same as those applied while processing data in Excel. The managers at the store used the Excel sheets to measure the performance of different departments based on set objectives, compare the daily incomes, and establish staff requirements during peak periods like weekends and sale days (Mayes and </w:t>
      </w:r>
      <w:proofErr w:type="spellStart"/>
      <w:r w:rsidRPr="004B2CE4">
        <w:rPr>
          <w:b w:val="0"/>
          <w:bCs w:val="0"/>
          <w:sz w:val="24"/>
          <w:szCs w:val="24"/>
        </w:rPr>
        <w:t>Shankland</w:t>
      </w:r>
      <w:proofErr w:type="spellEnd"/>
      <w:r w:rsidRPr="004B2CE4">
        <w:rPr>
          <w:b w:val="0"/>
          <w:bCs w:val="0"/>
          <w:sz w:val="24"/>
          <w:szCs w:val="24"/>
        </w:rPr>
        <w:t>, 2021).</w:t>
      </w:r>
    </w:p>
    <w:p w14:paraId="6CC63A6B" w14:textId="77777777" w:rsidR="004B2CE4" w:rsidRDefault="004B2CE4" w:rsidP="004B2CE4">
      <w:pPr>
        <w:pStyle w:val="Heading2"/>
        <w:numPr>
          <w:ilvl w:val="0"/>
          <w:numId w:val="0"/>
        </w:numPr>
        <w:spacing w:before="240" w:after="160"/>
        <w:rPr>
          <w:b w:val="0"/>
          <w:bCs w:val="0"/>
          <w:sz w:val="24"/>
          <w:szCs w:val="24"/>
        </w:rPr>
      </w:pPr>
      <w:r w:rsidRPr="004B2CE4">
        <w:rPr>
          <w:b w:val="0"/>
          <w:bCs w:val="0"/>
          <w:sz w:val="24"/>
          <w:szCs w:val="24"/>
        </w:rPr>
        <w:t>Through my knowledge of Excel, I could have played a significant role in the above processes. For example, preparation of a simple Excel spreadsheet showing sales would help the members of the team to focus on their best-selling products (Harvey, 2022).</w:t>
      </w:r>
    </w:p>
    <w:p w14:paraId="1CF7F619" w14:textId="77777777" w:rsidR="004B2CE4" w:rsidRDefault="004B2CE4" w:rsidP="004B2CE4"/>
    <w:p w14:paraId="39BD767A" w14:textId="77777777" w:rsidR="004B2CE4" w:rsidRDefault="004B2CE4" w:rsidP="004B2CE4"/>
    <w:p w14:paraId="527C4B84" w14:textId="77777777" w:rsidR="004B2CE4" w:rsidRDefault="004B2CE4" w:rsidP="004B2CE4"/>
    <w:p w14:paraId="4C20838D" w14:textId="77777777" w:rsidR="004B2CE4" w:rsidRPr="004B2CE4" w:rsidRDefault="004B2CE4" w:rsidP="004B2CE4"/>
    <w:p w14:paraId="2825BAE8" w14:textId="463FDB97" w:rsidR="004B2CE4" w:rsidRPr="004B2CE4" w:rsidRDefault="004B2CE4" w:rsidP="004B2CE4">
      <w:r>
        <w:t xml:space="preserve"> </w:t>
      </w:r>
    </w:p>
    <w:p w14:paraId="37564BB2" w14:textId="77777777" w:rsidR="004B2CE4" w:rsidRPr="004B2CE4" w:rsidRDefault="004B2CE4" w:rsidP="004B2CE4"/>
    <w:p w14:paraId="05F8569F" w14:textId="77777777" w:rsidR="004B2CE4" w:rsidRPr="004B2CE4" w:rsidRDefault="004B2CE4" w:rsidP="004B2CE4"/>
    <w:p w14:paraId="1663A565" w14:textId="77777777" w:rsidR="004B2CE4" w:rsidRPr="007A6280" w:rsidRDefault="004B2CE4" w:rsidP="004B2CE4">
      <w:pPr>
        <w:pStyle w:val="Heading2"/>
        <w:spacing w:before="240" w:after="160"/>
        <w:rPr>
          <w:color w:val="000000" w:themeColor="text1"/>
        </w:rPr>
      </w:pPr>
      <w:r w:rsidRPr="007A6280">
        <w:rPr>
          <w:color w:val="000000" w:themeColor="text1"/>
          <w:sz w:val="24"/>
          <w:szCs w:val="24"/>
        </w:rPr>
        <w:t>Example: Weekly Sales Tracker (Embedded Excel Data)</w:t>
      </w:r>
    </w:p>
    <w:p w14:paraId="07CCE01F" w14:textId="77777777" w:rsidR="004B2CE4" w:rsidRDefault="004B2CE4" w:rsidP="004B2CE4">
      <w:pPr>
        <w:spacing w:after="120"/>
      </w:pPr>
      <w:r>
        <w:rPr>
          <w:i/>
          <w:iCs/>
        </w:rPr>
        <w:t>The table below illustrates a basic weekly sales log of the type that could be managed using Excel at JD Sports: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6"/>
        <w:gridCol w:w="1506"/>
        <w:gridCol w:w="1506"/>
        <w:gridCol w:w="1506"/>
        <w:gridCol w:w="2402"/>
      </w:tblGrid>
      <w:tr w:rsidR="004B2CE4" w14:paraId="27FA5EE1" w14:textId="77777777" w:rsidTr="00733F1F">
        <w:trPr>
          <w:tblHeader/>
        </w:trPr>
        <w:tc>
          <w:tcPr>
            <w:tcW w:w="2106"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59BEC33A" w14:textId="77777777" w:rsidR="004B2CE4" w:rsidRDefault="004B2CE4" w:rsidP="00733F1F">
            <w:r>
              <w:rPr>
                <w:b/>
                <w:bCs/>
                <w:sz w:val="22"/>
                <w:szCs w:val="22"/>
              </w:rPr>
              <w:t>Product Category</w:t>
            </w:r>
          </w:p>
        </w:tc>
        <w:tc>
          <w:tcPr>
            <w:tcW w:w="1506"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06546A3B" w14:textId="77777777" w:rsidR="004B2CE4" w:rsidRDefault="004B2CE4" w:rsidP="00733F1F">
            <w:r>
              <w:rPr>
                <w:b/>
                <w:bCs/>
                <w:sz w:val="22"/>
                <w:szCs w:val="22"/>
              </w:rPr>
              <w:t>Units Sold</w:t>
            </w:r>
          </w:p>
        </w:tc>
        <w:tc>
          <w:tcPr>
            <w:tcW w:w="1506"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6F7C0AF5" w14:textId="77777777" w:rsidR="004B2CE4" w:rsidRDefault="004B2CE4" w:rsidP="00733F1F">
            <w:r>
              <w:rPr>
                <w:b/>
                <w:bCs/>
                <w:sz w:val="22"/>
                <w:szCs w:val="22"/>
              </w:rPr>
              <w:t>Revenue (£)</w:t>
            </w:r>
          </w:p>
        </w:tc>
        <w:tc>
          <w:tcPr>
            <w:tcW w:w="1506"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04BD5BAF" w14:textId="77777777" w:rsidR="004B2CE4" w:rsidRDefault="004B2CE4" w:rsidP="00733F1F">
            <w:r>
              <w:rPr>
                <w:b/>
                <w:bCs/>
                <w:sz w:val="22"/>
                <w:szCs w:val="22"/>
              </w:rPr>
              <w:t>Target (£)</w:t>
            </w:r>
          </w:p>
        </w:tc>
        <w:tc>
          <w:tcPr>
            <w:tcW w:w="2402"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6F72F3A8" w14:textId="77777777" w:rsidR="004B2CE4" w:rsidRDefault="004B2CE4" w:rsidP="00733F1F">
            <w:r>
              <w:rPr>
                <w:b/>
                <w:bCs/>
                <w:sz w:val="22"/>
                <w:szCs w:val="22"/>
              </w:rPr>
              <w:t>% of Target Met</w:t>
            </w:r>
          </w:p>
        </w:tc>
      </w:tr>
      <w:tr w:rsidR="004B2CE4" w14:paraId="4F97BBF9" w14:textId="77777777" w:rsidTr="00733F1F">
        <w:tc>
          <w:tcPr>
            <w:tcW w:w="21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B16B87A" w14:textId="77777777" w:rsidR="004B2CE4" w:rsidRDefault="004B2CE4" w:rsidP="00733F1F">
            <w:r>
              <w:rPr>
                <w:sz w:val="22"/>
                <w:szCs w:val="22"/>
              </w:rPr>
              <w:t>Footwear</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AFF8E3" w14:textId="77777777" w:rsidR="004B2CE4" w:rsidRDefault="004B2CE4" w:rsidP="00733F1F">
            <w:r>
              <w:rPr>
                <w:sz w:val="22"/>
                <w:szCs w:val="22"/>
              </w:rPr>
              <w:t>42</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6EBEAC5" w14:textId="77777777" w:rsidR="004B2CE4" w:rsidRDefault="004B2CE4" w:rsidP="00733F1F">
            <w:r>
              <w:rPr>
                <w:sz w:val="22"/>
                <w:szCs w:val="22"/>
              </w:rPr>
              <w:t>£2,394</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9A33EC" w14:textId="77777777" w:rsidR="004B2CE4" w:rsidRDefault="004B2CE4" w:rsidP="00733F1F">
            <w:r>
              <w:rPr>
                <w:sz w:val="22"/>
                <w:szCs w:val="22"/>
              </w:rPr>
              <w:t>£2,000</w:t>
            </w:r>
          </w:p>
        </w:tc>
        <w:tc>
          <w:tcPr>
            <w:tcW w:w="240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C6D2F3" w14:textId="77777777" w:rsidR="004B2CE4" w:rsidRDefault="004B2CE4" w:rsidP="00733F1F">
            <w:r>
              <w:rPr>
                <w:sz w:val="22"/>
                <w:szCs w:val="22"/>
              </w:rPr>
              <w:t>119.7%</w:t>
            </w:r>
          </w:p>
        </w:tc>
      </w:tr>
      <w:tr w:rsidR="004B2CE4" w14:paraId="46F65480" w14:textId="77777777" w:rsidTr="00733F1F">
        <w:tc>
          <w:tcPr>
            <w:tcW w:w="21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B131780" w14:textId="77777777" w:rsidR="004B2CE4" w:rsidRDefault="004B2CE4" w:rsidP="00733F1F">
            <w:r>
              <w:rPr>
                <w:sz w:val="22"/>
                <w:szCs w:val="22"/>
              </w:rPr>
              <w:t>Sportswear / Clothing</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794D62" w14:textId="77777777" w:rsidR="004B2CE4" w:rsidRDefault="004B2CE4" w:rsidP="00733F1F">
            <w:r>
              <w:rPr>
                <w:sz w:val="22"/>
                <w:szCs w:val="22"/>
              </w:rPr>
              <w:t>28</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9A982C" w14:textId="77777777" w:rsidR="004B2CE4" w:rsidRDefault="004B2CE4" w:rsidP="00733F1F">
            <w:r>
              <w:rPr>
                <w:sz w:val="22"/>
                <w:szCs w:val="22"/>
              </w:rPr>
              <w:t>£980</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3CC954C" w14:textId="77777777" w:rsidR="004B2CE4" w:rsidRDefault="004B2CE4" w:rsidP="00733F1F">
            <w:r>
              <w:rPr>
                <w:sz w:val="22"/>
                <w:szCs w:val="22"/>
              </w:rPr>
              <w:t>£1,000</w:t>
            </w:r>
          </w:p>
        </w:tc>
        <w:tc>
          <w:tcPr>
            <w:tcW w:w="240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A8838C3" w14:textId="77777777" w:rsidR="004B2CE4" w:rsidRDefault="004B2CE4" w:rsidP="00733F1F">
            <w:r>
              <w:rPr>
                <w:sz w:val="22"/>
                <w:szCs w:val="22"/>
              </w:rPr>
              <w:t>98.0%</w:t>
            </w:r>
          </w:p>
        </w:tc>
      </w:tr>
      <w:tr w:rsidR="004B2CE4" w14:paraId="068B6B1E" w14:textId="77777777" w:rsidTr="00733F1F">
        <w:tc>
          <w:tcPr>
            <w:tcW w:w="21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148D29" w14:textId="77777777" w:rsidR="004B2CE4" w:rsidRDefault="004B2CE4" w:rsidP="00733F1F">
            <w:r>
              <w:rPr>
                <w:sz w:val="22"/>
                <w:szCs w:val="22"/>
              </w:rPr>
              <w:t>Accessories</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7855DA" w14:textId="77777777" w:rsidR="004B2CE4" w:rsidRDefault="004B2CE4" w:rsidP="00733F1F">
            <w:r>
              <w:rPr>
                <w:sz w:val="22"/>
                <w:szCs w:val="22"/>
              </w:rPr>
              <w:t>15</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82850F" w14:textId="77777777" w:rsidR="004B2CE4" w:rsidRDefault="004B2CE4" w:rsidP="00733F1F">
            <w:r>
              <w:rPr>
                <w:sz w:val="22"/>
                <w:szCs w:val="22"/>
              </w:rPr>
              <w:t>£225</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737437B" w14:textId="77777777" w:rsidR="004B2CE4" w:rsidRDefault="004B2CE4" w:rsidP="00733F1F">
            <w:r>
              <w:rPr>
                <w:sz w:val="22"/>
                <w:szCs w:val="22"/>
              </w:rPr>
              <w:t>£300</w:t>
            </w:r>
          </w:p>
        </w:tc>
        <w:tc>
          <w:tcPr>
            <w:tcW w:w="240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246D8B" w14:textId="77777777" w:rsidR="004B2CE4" w:rsidRDefault="004B2CE4" w:rsidP="00733F1F">
            <w:r>
              <w:rPr>
                <w:sz w:val="22"/>
                <w:szCs w:val="22"/>
              </w:rPr>
              <w:t>75.0%</w:t>
            </w:r>
          </w:p>
        </w:tc>
      </w:tr>
      <w:tr w:rsidR="004B2CE4" w14:paraId="10DEADC3" w14:textId="77777777" w:rsidTr="00733F1F">
        <w:tc>
          <w:tcPr>
            <w:tcW w:w="21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991246" w14:textId="77777777" w:rsidR="004B2CE4" w:rsidRDefault="004B2CE4" w:rsidP="00733F1F">
            <w:r>
              <w:rPr>
                <w:sz w:val="22"/>
                <w:szCs w:val="22"/>
              </w:rPr>
              <w:t>JD Exclusives</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5EDFFE" w14:textId="77777777" w:rsidR="004B2CE4" w:rsidRDefault="004B2CE4" w:rsidP="00733F1F">
            <w:r>
              <w:rPr>
                <w:sz w:val="22"/>
                <w:szCs w:val="22"/>
              </w:rPr>
              <w:t>10</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C407F0" w14:textId="77777777" w:rsidR="004B2CE4" w:rsidRDefault="004B2CE4" w:rsidP="00733F1F">
            <w:r>
              <w:rPr>
                <w:sz w:val="22"/>
                <w:szCs w:val="22"/>
              </w:rPr>
              <w:t>£450</w:t>
            </w:r>
          </w:p>
        </w:tc>
        <w:tc>
          <w:tcPr>
            <w:tcW w:w="150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97154E8" w14:textId="77777777" w:rsidR="004B2CE4" w:rsidRDefault="004B2CE4" w:rsidP="00733F1F">
            <w:r>
              <w:rPr>
                <w:sz w:val="22"/>
                <w:szCs w:val="22"/>
              </w:rPr>
              <w:t>£400</w:t>
            </w:r>
          </w:p>
        </w:tc>
        <w:tc>
          <w:tcPr>
            <w:tcW w:w="240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D33681" w14:textId="77777777" w:rsidR="004B2CE4" w:rsidRDefault="004B2CE4" w:rsidP="00733F1F">
            <w:r>
              <w:rPr>
                <w:sz w:val="22"/>
                <w:szCs w:val="22"/>
              </w:rPr>
              <w:t>112.5%</w:t>
            </w:r>
          </w:p>
        </w:tc>
      </w:tr>
      <w:tr w:rsidR="004B2CE4" w14:paraId="10F14609" w14:textId="77777777" w:rsidTr="00733F1F">
        <w:tc>
          <w:tcPr>
            <w:tcW w:w="2106" w:type="dxa"/>
            <w:tcBorders>
              <w:top w:val="single" w:sz="1" w:space="0" w:color="CCCCCC"/>
              <w:left w:val="single" w:sz="1" w:space="0" w:color="CCCCCC"/>
              <w:bottom w:val="single" w:sz="1" w:space="0" w:color="CCCCCC"/>
              <w:right w:val="single" w:sz="1" w:space="0" w:color="CCCCCC"/>
            </w:tcBorders>
            <w:shd w:val="clear" w:color="auto" w:fill="EAF2F8"/>
            <w:tcMar>
              <w:top w:w="80" w:type="dxa"/>
              <w:left w:w="120" w:type="dxa"/>
              <w:bottom w:w="80" w:type="dxa"/>
              <w:right w:w="120" w:type="dxa"/>
            </w:tcMar>
          </w:tcPr>
          <w:p w14:paraId="49BCBC79" w14:textId="77777777" w:rsidR="004B2CE4" w:rsidRDefault="004B2CE4" w:rsidP="00733F1F">
            <w:r>
              <w:rPr>
                <w:b/>
                <w:bCs/>
                <w:sz w:val="22"/>
                <w:szCs w:val="22"/>
              </w:rPr>
              <w:t>Total</w:t>
            </w:r>
          </w:p>
        </w:tc>
        <w:tc>
          <w:tcPr>
            <w:tcW w:w="1506" w:type="dxa"/>
            <w:tcBorders>
              <w:top w:val="single" w:sz="1" w:space="0" w:color="CCCCCC"/>
              <w:left w:val="single" w:sz="1" w:space="0" w:color="CCCCCC"/>
              <w:bottom w:val="single" w:sz="1" w:space="0" w:color="CCCCCC"/>
              <w:right w:val="single" w:sz="1" w:space="0" w:color="CCCCCC"/>
            </w:tcBorders>
            <w:shd w:val="clear" w:color="auto" w:fill="EAF2F8"/>
            <w:tcMar>
              <w:top w:w="80" w:type="dxa"/>
              <w:left w:w="120" w:type="dxa"/>
              <w:bottom w:w="80" w:type="dxa"/>
              <w:right w:w="120" w:type="dxa"/>
            </w:tcMar>
          </w:tcPr>
          <w:p w14:paraId="6897555B" w14:textId="77777777" w:rsidR="004B2CE4" w:rsidRDefault="004B2CE4" w:rsidP="00733F1F">
            <w:r>
              <w:rPr>
                <w:b/>
                <w:bCs/>
                <w:sz w:val="22"/>
                <w:szCs w:val="22"/>
              </w:rPr>
              <w:t>95</w:t>
            </w:r>
          </w:p>
        </w:tc>
        <w:tc>
          <w:tcPr>
            <w:tcW w:w="1506" w:type="dxa"/>
            <w:tcBorders>
              <w:top w:val="single" w:sz="1" w:space="0" w:color="CCCCCC"/>
              <w:left w:val="single" w:sz="1" w:space="0" w:color="CCCCCC"/>
              <w:bottom w:val="single" w:sz="1" w:space="0" w:color="CCCCCC"/>
              <w:right w:val="single" w:sz="1" w:space="0" w:color="CCCCCC"/>
            </w:tcBorders>
            <w:shd w:val="clear" w:color="auto" w:fill="EAF2F8"/>
            <w:tcMar>
              <w:top w:w="80" w:type="dxa"/>
              <w:left w:w="120" w:type="dxa"/>
              <w:bottom w:w="80" w:type="dxa"/>
              <w:right w:w="120" w:type="dxa"/>
            </w:tcMar>
          </w:tcPr>
          <w:p w14:paraId="10B27760" w14:textId="77777777" w:rsidR="004B2CE4" w:rsidRDefault="004B2CE4" w:rsidP="00733F1F">
            <w:r>
              <w:rPr>
                <w:b/>
                <w:bCs/>
                <w:sz w:val="22"/>
                <w:szCs w:val="22"/>
              </w:rPr>
              <w:t>£4,049</w:t>
            </w:r>
          </w:p>
        </w:tc>
        <w:tc>
          <w:tcPr>
            <w:tcW w:w="1506" w:type="dxa"/>
            <w:tcBorders>
              <w:top w:val="single" w:sz="1" w:space="0" w:color="CCCCCC"/>
              <w:left w:val="single" w:sz="1" w:space="0" w:color="CCCCCC"/>
              <w:bottom w:val="single" w:sz="1" w:space="0" w:color="CCCCCC"/>
              <w:right w:val="single" w:sz="1" w:space="0" w:color="CCCCCC"/>
            </w:tcBorders>
            <w:shd w:val="clear" w:color="auto" w:fill="EAF2F8"/>
            <w:tcMar>
              <w:top w:w="80" w:type="dxa"/>
              <w:left w:w="120" w:type="dxa"/>
              <w:bottom w:w="80" w:type="dxa"/>
              <w:right w:w="120" w:type="dxa"/>
            </w:tcMar>
          </w:tcPr>
          <w:p w14:paraId="299A6642" w14:textId="77777777" w:rsidR="004B2CE4" w:rsidRDefault="004B2CE4" w:rsidP="00733F1F">
            <w:r>
              <w:rPr>
                <w:b/>
                <w:bCs/>
                <w:sz w:val="22"/>
                <w:szCs w:val="22"/>
              </w:rPr>
              <w:t>£3,700</w:t>
            </w:r>
          </w:p>
        </w:tc>
        <w:tc>
          <w:tcPr>
            <w:tcW w:w="2402" w:type="dxa"/>
            <w:tcBorders>
              <w:top w:val="single" w:sz="1" w:space="0" w:color="CCCCCC"/>
              <w:left w:val="single" w:sz="1" w:space="0" w:color="CCCCCC"/>
              <w:bottom w:val="single" w:sz="1" w:space="0" w:color="CCCCCC"/>
              <w:right w:val="single" w:sz="1" w:space="0" w:color="CCCCCC"/>
            </w:tcBorders>
            <w:shd w:val="clear" w:color="auto" w:fill="EAF2F8"/>
            <w:tcMar>
              <w:top w:w="80" w:type="dxa"/>
              <w:left w:w="120" w:type="dxa"/>
              <w:bottom w:w="80" w:type="dxa"/>
              <w:right w:w="120" w:type="dxa"/>
            </w:tcMar>
          </w:tcPr>
          <w:p w14:paraId="2351B74A" w14:textId="77777777" w:rsidR="004B2CE4" w:rsidRDefault="004B2CE4" w:rsidP="00733F1F">
            <w:r>
              <w:rPr>
                <w:b/>
                <w:bCs/>
                <w:sz w:val="22"/>
                <w:szCs w:val="22"/>
              </w:rPr>
              <w:t>109.4%</w:t>
            </w:r>
          </w:p>
        </w:tc>
      </w:tr>
    </w:tbl>
    <w:p w14:paraId="13188AEF" w14:textId="77777777" w:rsidR="004B2CE4" w:rsidRDefault="004B2CE4" w:rsidP="004B2CE4">
      <w:pPr>
        <w:spacing w:before="120" w:after="240"/>
      </w:pPr>
      <w:r>
        <w:rPr>
          <w:i/>
          <w:iCs/>
        </w:rPr>
        <w:t>Table 1: Sample Weekly Sales Tracker — JD Sports (illustrative data)</w:t>
      </w:r>
    </w:p>
    <w:p w14:paraId="228F3FD4" w14:textId="77777777" w:rsidR="004B2CE4" w:rsidRDefault="004B2CE4" w:rsidP="004B2CE4">
      <w:pPr>
        <w:jc w:val="both"/>
      </w:pPr>
    </w:p>
    <w:p w14:paraId="2E17D00E" w14:textId="77777777" w:rsidR="004B2CE4" w:rsidRDefault="004B2CE4" w:rsidP="004B2CE4">
      <w:pPr>
        <w:pStyle w:val="Heading1"/>
        <w:numPr>
          <w:ilvl w:val="0"/>
          <w:numId w:val="0"/>
        </w:numPr>
        <w:jc w:val="left"/>
      </w:pPr>
      <w:r>
        <w:t>Why Excel Skills Matter for Employability</w:t>
      </w:r>
    </w:p>
    <w:p w14:paraId="2C2EA88D" w14:textId="77777777" w:rsidR="004B2CE4" w:rsidRPr="007A6280" w:rsidRDefault="004B2CE4" w:rsidP="004B2CE4">
      <w:pPr>
        <w:pStyle w:val="Heading1"/>
        <w:numPr>
          <w:ilvl w:val="0"/>
          <w:numId w:val="0"/>
        </w:numPr>
        <w:jc w:val="left"/>
        <w:rPr>
          <w:b w:val="0"/>
          <w:bCs w:val="0"/>
        </w:rPr>
      </w:pPr>
      <w:r w:rsidRPr="007A6280">
        <w:rPr>
          <w:b w:val="0"/>
          <w:bCs w:val="0"/>
        </w:rPr>
        <w:t>According to Burning Glass Technologies (2020), the knowledge of how to use spreadsheets is mentioned in millions of advertisements on a yearly basis in the fields of marketing, operations, project management, and finance. Nevertheless, even where it is not necessary for an individual to be capable of manipulating with data extensively, the employer will want the employee to be able to organize data, make reports and comprehend numbers (Sarkar, 2021). Here Excel becomes quite helpful.</w:t>
      </w:r>
    </w:p>
    <w:p w14:paraId="1504E518" w14:textId="77777777" w:rsidR="004B2CE4" w:rsidRDefault="004B2CE4" w:rsidP="004B2CE4">
      <w:pPr>
        <w:pStyle w:val="Heading1"/>
        <w:numPr>
          <w:ilvl w:val="0"/>
          <w:numId w:val="0"/>
        </w:numPr>
        <w:jc w:val="left"/>
        <w:rPr>
          <w:b w:val="0"/>
          <w:bCs w:val="0"/>
        </w:rPr>
      </w:pPr>
      <w:r w:rsidRPr="007A6280">
        <w:rPr>
          <w:b w:val="0"/>
          <w:bCs w:val="0"/>
        </w:rPr>
        <w:t>It goes without saying that Excel not only benefits an individual but is also very useful for business. In particular, Excel is used for budgeting, payroll, inventory, and data related to consumers (</w:t>
      </w:r>
      <w:proofErr w:type="spellStart"/>
      <w:r w:rsidRPr="007A6280">
        <w:rPr>
          <w:b w:val="0"/>
          <w:bCs w:val="0"/>
        </w:rPr>
        <w:t>Jelen</w:t>
      </w:r>
      <w:proofErr w:type="spellEnd"/>
      <w:r w:rsidRPr="007A6280">
        <w:rPr>
          <w:b w:val="0"/>
          <w:bCs w:val="0"/>
        </w:rPr>
        <w:t xml:space="preserve"> and Alexander, 2022). As regards JD Sports, the spreadsheet will help identify which product lines bring the highest revenues and make projections concerning the stocks for the future.</w:t>
      </w:r>
    </w:p>
    <w:p w14:paraId="4BE92B99" w14:textId="77777777" w:rsidR="004B2CE4" w:rsidRDefault="004B2CE4" w:rsidP="004B2CE4"/>
    <w:p w14:paraId="0F193896" w14:textId="06A0E5E5" w:rsidR="004B2CE4" w:rsidRDefault="004B2CE4" w:rsidP="004B2CE4">
      <w:pPr>
        <w:pStyle w:val="Heading1"/>
        <w:numPr>
          <w:ilvl w:val="0"/>
          <w:numId w:val="0"/>
        </w:numPr>
        <w:jc w:val="left"/>
      </w:pPr>
      <w:r>
        <w:t>Excel Skills I Have Developed Through This Module</w:t>
      </w:r>
    </w:p>
    <w:p w14:paraId="34ADB260" w14:textId="77777777" w:rsidR="004B2CE4" w:rsidRDefault="004B2CE4" w:rsidP="004B2CE4">
      <w:pPr>
        <w:pStyle w:val="Heading1"/>
        <w:numPr>
          <w:ilvl w:val="0"/>
          <w:numId w:val="0"/>
        </w:numPr>
        <w:jc w:val="left"/>
        <w:rPr>
          <w:b w:val="0"/>
          <w:bCs w:val="0"/>
        </w:rPr>
      </w:pPr>
      <w:r w:rsidRPr="007A6280">
        <w:rPr>
          <w:b w:val="0"/>
          <w:bCs w:val="0"/>
        </w:rPr>
        <w:t xml:space="preserve">Having earned the LinkedIn Learning Certificate for Excel throughout the process of this module, I am able to operate Excel in ways more complex than entering information only (LinkedIn Learning, 2024). The skills that I have acquired consist of creating organized sheets, formatting columns correctly, utilizing formulas, such as SUM, AVERAGE, IF, and </w:t>
      </w:r>
      <w:proofErr w:type="spellStart"/>
      <w:r w:rsidRPr="007A6280">
        <w:rPr>
          <w:b w:val="0"/>
          <w:bCs w:val="0"/>
        </w:rPr>
        <w:t>COUNTIF</w:t>
      </w:r>
      <w:proofErr w:type="spellEnd"/>
      <w:r w:rsidRPr="007A6280">
        <w:rPr>
          <w:b w:val="0"/>
          <w:bCs w:val="0"/>
        </w:rPr>
        <w:t>, along with utilizing different chart types for data visualization (Frye, 2021). Moreover, I have been taught to sort and filter through large chunks of information efficiently.</w:t>
      </w:r>
    </w:p>
    <w:p w14:paraId="090F4467" w14:textId="1354BB9A" w:rsidR="004B2CE4" w:rsidRDefault="004B2CE4" w:rsidP="004B2CE4">
      <w:pPr>
        <w:pStyle w:val="Heading1"/>
        <w:numPr>
          <w:ilvl w:val="0"/>
          <w:numId w:val="0"/>
        </w:numPr>
        <w:jc w:val="left"/>
        <w:rPr>
          <w:b w:val="0"/>
          <w:bCs w:val="0"/>
        </w:rPr>
      </w:pPr>
      <w:r w:rsidRPr="007A6280">
        <w:rPr>
          <w:b w:val="0"/>
          <w:bCs w:val="0"/>
        </w:rPr>
        <w:t xml:space="preserve">This specific set of skills would be helpful to me regardless of my future occupation choices. Regardless of whether I decide on management in retail or some other profession, the ability to handle data in Excel would be quite useful to me (Reding and </w:t>
      </w:r>
      <w:proofErr w:type="spellStart"/>
      <w:r w:rsidRPr="007A6280">
        <w:rPr>
          <w:b w:val="0"/>
          <w:bCs w:val="0"/>
        </w:rPr>
        <w:t>Wermers</w:t>
      </w:r>
      <w:proofErr w:type="spellEnd"/>
      <w:r w:rsidRPr="007A6280">
        <w:rPr>
          <w:b w:val="0"/>
          <w:bCs w:val="0"/>
        </w:rPr>
        <w:t>, 2020).</w:t>
      </w:r>
    </w:p>
    <w:p w14:paraId="717E84BF" w14:textId="77777777" w:rsidR="004B2CE4" w:rsidRDefault="004B2CE4" w:rsidP="004B2CE4"/>
    <w:p w14:paraId="4D0140C2" w14:textId="77777777" w:rsidR="004B2CE4" w:rsidRDefault="004B2CE4" w:rsidP="004B2CE4"/>
    <w:p w14:paraId="7D292543" w14:textId="77777777" w:rsidR="004B2CE4" w:rsidRDefault="004B2CE4" w:rsidP="004B2CE4">
      <w:pPr>
        <w:pStyle w:val="Heading1"/>
        <w:numPr>
          <w:ilvl w:val="0"/>
          <w:numId w:val="0"/>
        </w:numPr>
        <w:ind w:left="432" w:hanging="432"/>
        <w:jc w:val="left"/>
      </w:pPr>
      <w:r>
        <w:t>Conclusion</w:t>
      </w:r>
    </w:p>
    <w:p w14:paraId="624A6257" w14:textId="77777777" w:rsidR="004B2CE4" w:rsidRDefault="004B2CE4" w:rsidP="004B2CE4">
      <w:pPr>
        <w:pStyle w:val="Heading1"/>
        <w:numPr>
          <w:ilvl w:val="0"/>
          <w:numId w:val="0"/>
        </w:numPr>
        <w:jc w:val="left"/>
        <w:rPr>
          <w:b w:val="0"/>
          <w:bCs w:val="0"/>
        </w:rPr>
      </w:pPr>
      <w:r w:rsidRPr="007A6280">
        <w:rPr>
          <w:b w:val="0"/>
          <w:bCs w:val="0"/>
        </w:rPr>
        <w:t xml:space="preserve">Microsoft Excel undoubtedly belongs to one of the most useful software products that can be applied in today’s working environment. As for data storage, </w:t>
      </w:r>
      <w:proofErr w:type="spellStart"/>
      <w:r w:rsidRPr="007A6280">
        <w:rPr>
          <w:b w:val="0"/>
          <w:bCs w:val="0"/>
        </w:rPr>
        <w:t>organisation</w:t>
      </w:r>
      <w:proofErr w:type="spellEnd"/>
      <w:r w:rsidRPr="007A6280">
        <w:rPr>
          <w:b w:val="0"/>
          <w:bCs w:val="0"/>
        </w:rPr>
        <w:t xml:space="preserve">, and analysis, Excel does not have any competitors, and its mastery proves high levels of digital literacy (Alexander and </w:t>
      </w:r>
      <w:proofErr w:type="spellStart"/>
      <w:r w:rsidRPr="007A6280">
        <w:rPr>
          <w:b w:val="0"/>
          <w:bCs w:val="0"/>
        </w:rPr>
        <w:t>Kusleika</w:t>
      </w:r>
      <w:proofErr w:type="spellEnd"/>
      <w:r w:rsidRPr="007A6280">
        <w:rPr>
          <w:b w:val="0"/>
          <w:bCs w:val="0"/>
        </w:rPr>
        <w:t>, 2022). I have had the opportunity to understand how significant the issue of managing data can be in the realm of retail through my internship experience with JD Sports, and by studying Excel within this module, I will definitely prove myself more valuable to potential employers in the future.</w:t>
      </w:r>
    </w:p>
    <w:p w14:paraId="643AC360" w14:textId="77777777" w:rsidR="004B2CE4" w:rsidRDefault="004B2CE4" w:rsidP="004B2CE4"/>
    <w:p w14:paraId="3C872C2E" w14:textId="77777777" w:rsidR="004B2CE4" w:rsidRDefault="004B2CE4" w:rsidP="004B2CE4"/>
    <w:p w14:paraId="020348B9" w14:textId="77777777" w:rsidR="004B2CE4" w:rsidRDefault="004B2CE4" w:rsidP="004B2CE4"/>
    <w:p w14:paraId="30214031" w14:textId="77777777" w:rsidR="004B2CE4" w:rsidRPr="004B2CE4" w:rsidRDefault="004B2CE4" w:rsidP="004B2CE4"/>
    <w:p w14:paraId="19921941" w14:textId="77777777" w:rsidR="004B2CE4" w:rsidRDefault="004B2CE4" w:rsidP="004B2CE4"/>
    <w:p w14:paraId="5DC73442" w14:textId="77777777" w:rsidR="004B2CE4" w:rsidRDefault="004B2CE4" w:rsidP="004B2CE4">
      <w:pPr>
        <w:pStyle w:val="Heading1"/>
        <w:numPr>
          <w:ilvl w:val="0"/>
          <w:numId w:val="0"/>
        </w:numPr>
        <w:ind w:left="432" w:hanging="432"/>
        <w:jc w:val="left"/>
      </w:pPr>
      <w:r>
        <w:t>Reference List</w:t>
      </w:r>
    </w:p>
    <w:p w14:paraId="1F1DC9EF" w14:textId="77777777" w:rsidR="004B2CE4" w:rsidRPr="004B2CE4" w:rsidRDefault="004B2CE4" w:rsidP="004B2CE4"/>
    <w:p w14:paraId="3E2CAD35" w14:textId="77777777" w:rsidR="004B2CE4" w:rsidRDefault="004B2CE4" w:rsidP="004B2CE4">
      <w:pPr>
        <w:spacing w:after="120"/>
        <w:ind w:left="720" w:hanging="720"/>
      </w:pPr>
      <w:r>
        <w:t xml:space="preserve">Alexander, M. and </w:t>
      </w:r>
      <w:proofErr w:type="spellStart"/>
      <w:r>
        <w:t>Kusleika</w:t>
      </w:r>
      <w:proofErr w:type="spellEnd"/>
      <w:r>
        <w:t>, D. (2022) Excel 2022 Bible. Indianapolis: Wiley Publishing.</w:t>
      </w:r>
    </w:p>
    <w:p w14:paraId="52FD8CF0" w14:textId="77777777" w:rsidR="004B2CE4" w:rsidRDefault="004B2CE4" w:rsidP="004B2CE4">
      <w:pPr>
        <w:spacing w:after="120"/>
        <w:ind w:left="720" w:hanging="720"/>
      </w:pPr>
      <w:r>
        <w:t>Burning Glass Technologies (2020) The New Foundational Skills of the Digital Economy: Developing the Professionals of the Future. [online] Available at: https://www.burning-glass.com [Accessed 10 June 2025].</w:t>
      </w:r>
    </w:p>
    <w:p w14:paraId="6414C65A" w14:textId="77777777" w:rsidR="004B2CE4" w:rsidRDefault="004B2CE4" w:rsidP="004B2CE4">
      <w:pPr>
        <w:spacing w:after="120"/>
        <w:ind w:left="720" w:hanging="720"/>
      </w:pPr>
      <w:r>
        <w:t>Frye, C. (2021) Microsoft Excel Step by Step. Redmond: Microsoft Press.</w:t>
      </w:r>
    </w:p>
    <w:p w14:paraId="0C0A4B82" w14:textId="77777777" w:rsidR="004B2CE4" w:rsidRDefault="004B2CE4" w:rsidP="004B2CE4">
      <w:pPr>
        <w:spacing w:after="120"/>
        <w:ind w:left="720" w:hanging="720"/>
      </w:pPr>
      <w:r>
        <w:t xml:space="preserve">Harvey, G. (2022) Excel All-in-One For Dummies. 2nd </w:t>
      </w:r>
      <w:proofErr w:type="spellStart"/>
      <w:r>
        <w:t>edn</w:t>
      </w:r>
      <w:proofErr w:type="spellEnd"/>
      <w:r>
        <w:t>. Hoboken: John Wiley &amp; Sons.</w:t>
      </w:r>
    </w:p>
    <w:p w14:paraId="01FF616B" w14:textId="77777777" w:rsidR="004B2CE4" w:rsidRDefault="004B2CE4" w:rsidP="004B2CE4">
      <w:pPr>
        <w:spacing w:after="120"/>
        <w:ind w:left="720" w:hanging="720"/>
      </w:pPr>
      <w:proofErr w:type="spellStart"/>
      <w:r>
        <w:t>Jelen</w:t>
      </w:r>
      <w:proofErr w:type="spellEnd"/>
      <w:r>
        <w:t xml:space="preserve">, B. and Alexander, M. (2022) Excel 2022 Pivot Table Data Crunching. Indianapolis: </w:t>
      </w:r>
      <w:proofErr w:type="spellStart"/>
      <w:r>
        <w:t>Que</w:t>
      </w:r>
      <w:proofErr w:type="spellEnd"/>
      <w:r>
        <w:t xml:space="preserve"> Publishing.</w:t>
      </w:r>
    </w:p>
    <w:p w14:paraId="3D48F946" w14:textId="77777777" w:rsidR="004B2CE4" w:rsidRDefault="004B2CE4" w:rsidP="004B2CE4">
      <w:pPr>
        <w:spacing w:after="120"/>
        <w:ind w:left="720" w:hanging="720"/>
      </w:pPr>
      <w:r>
        <w:t>LinkedIn Learning (2024) Excel Essential Training. [online] Available at: https://www.linkedin.com/learning [Accessed 12 June 2025].</w:t>
      </w:r>
    </w:p>
    <w:p w14:paraId="338FBD23" w14:textId="77777777" w:rsidR="004B2CE4" w:rsidRDefault="004B2CE4" w:rsidP="004B2CE4">
      <w:pPr>
        <w:spacing w:after="120"/>
        <w:ind w:left="720" w:hanging="720"/>
      </w:pPr>
      <w:r>
        <w:t xml:space="preserve">Mayes, T. and </w:t>
      </w:r>
      <w:proofErr w:type="spellStart"/>
      <w:r>
        <w:t>Shankland</w:t>
      </w:r>
      <w:proofErr w:type="spellEnd"/>
      <w:r>
        <w:t xml:space="preserve">, T. (2021) Financial Analysis with Microsoft Excel. 8th </w:t>
      </w:r>
      <w:proofErr w:type="spellStart"/>
      <w:r>
        <w:t>edn</w:t>
      </w:r>
      <w:proofErr w:type="spellEnd"/>
      <w:r>
        <w:t xml:space="preserve">. Mason: South-Western </w:t>
      </w:r>
      <w:proofErr w:type="spellStart"/>
      <w:r>
        <w:t>Cengage</w:t>
      </w:r>
      <w:proofErr w:type="spellEnd"/>
      <w:r>
        <w:t xml:space="preserve"> Learning.</w:t>
      </w:r>
    </w:p>
    <w:p w14:paraId="2C57B5DE" w14:textId="77777777" w:rsidR="004B2CE4" w:rsidRDefault="004B2CE4" w:rsidP="004B2CE4">
      <w:pPr>
        <w:spacing w:after="120"/>
        <w:ind w:left="720" w:hanging="720"/>
      </w:pPr>
      <w:r>
        <w:t>Microsoft (2023) Microsoft Excel — Spreadsheet Software. [online] Available at: https://www.microsoft.com/en-gb/microsoft-365/excel [Accessed 10 June 2025].</w:t>
      </w:r>
    </w:p>
    <w:p w14:paraId="3BE8CA6F" w14:textId="77777777" w:rsidR="004B2CE4" w:rsidRDefault="004B2CE4" w:rsidP="004B2CE4">
      <w:pPr>
        <w:spacing w:after="120"/>
        <w:ind w:left="720" w:hanging="720"/>
      </w:pPr>
      <w:r>
        <w:t xml:space="preserve">Reding, E. and </w:t>
      </w:r>
      <w:proofErr w:type="spellStart"/>
      <w:r>
        <w:t>Wermers</w:t>
      </w:r>
      <w:proofErr w:type="spellEnd"/>
      <w:r>
        <w:t xml:space="preserve">, L. (2020) Microsoft Office 365: Excel 2019 Comprehensive. Mason: </w:t>
      </w:r>
      <w:proofErr w:type="spellStart"/>
      <w:r>
        <w:t>Cengage</w:t>
      </w:r>
      <w:proofErr w:type="spellEnd"/>
      <w:r>
        <w:t xml:space="preserve"> Learning.</w:t>
      </w:r>
    </w:p>
    <w:p w14:paraId="6CAAD46C" w14:textId="77777777" w:rsidR="004B2CE4" w:rsidRDefault="004B2CE4" w:rsidP="004B2CE4">
      <w:pPr>
        <w:spacing w:after="120"/>
        <w:ind w:left="720" w:hanging="720"/>
      </w:pPr>
      <w:r>
        <w:t xml:space="preserve">Sarkar, T. (2021) Practical Data Analysis Using Jupyter Notebook. Birmingham: </w:t>
      </w:r>
      <w:proofErr w:type="spellStart"/>
      <w:r>
        <w:t>Packt</w:t>
      </w:r>
      <w:proofErr w:type="spellEnd"/>
      <w:r>
        <w:t xml:space="preserve"> Publishing.</w:t>
      </w:r>
    </w:p>
    <w:p w14:paraId="70A413BD" w14:textId="77777777" w:rsidR="004B2CE4" w:rsidRDefault="004B2CE4" w:rsidP="004B2CE4">
      <w:pPr>
        <w:spacing w:after="120"/>
        <w:ind w:left="720" w:hanging="720"/>
      </w:pPr>
      <w:proofErr w:type="spellStart"/>
      <w:r>
        <w:t>Walkenbach</w:t>
      </w:r>
      <w:proofErr w:type="spellEnd"/>
      <w:r>
        <w:t>, J. (2019) Excel 2019 Power Programming with VBA. Indianapolis: Wiley.</w:t>
      </w:r>
    </w:p>
    <w:p w14:paraId="61963810" w14:textId="77777777" w:rsidR="004B2CE4" w:rsidRDefault="004B2CE4" w:rsidP="004B2CE4">
      <w:pPr>
        <w:spacing w:after="120"/>
        <w:ind w:left="720" w:hanging="720"/>
      </w:pPr>
      <w:r>
        <w:t>World Economic Forum (2023) Future of Jobs Report 2023. [online] Geneva: World Economic Forum. Available at: https://www.weforum.org/reports/the-future-of-jobs-report-2023 [Accessed 11 June 2025].</w:t>
      </w:r>
    </w:p>
    <w:p w14:paraId="052848C2" w14:textId="77777777" w:rsidR="004B2CE4" w:rsidRPr="004B2CE4" w:rsidRDefault="004B2CE4" w:rsidP="004B2CE4"/>
    <w:p w14:paraId="1FE84C48" w14:textId="77777777" w:rsidR="004B2CE4" w:rsidRDefault="004B2CE4" w:rsidP="004B2CE4">
      <w:pPr>
        <w:jc w:val="both"/>
      </w:pPr>
    </w:p>
    <w:p w14:paraId="4B3A6D56" w14:textId="77777777" w:rsidR="009863B0" w:rsidRDefault="009863B0" w:rsidP="004B2CE4">
      <w:pPr>
        <w:jc w:val="both"/>
      </w:pPr>
    </w:p>
    <w:p w14:paraId="4ADEC02A" w14:textId="77777777" w:rsidR="009863B0" w:rsidRDefault="009863B0" w:rsidP="004B2CE4">
      <w:pPr>
        <w:jc w:val="both"/>
      </w:pPr>
    </w:p>
    <w:p w14:paraId="453900FA" w14:textId="77777777" w:rsidR="009863B0" w:rsidRDefault="009863B0" w:rsidP="004B2CE4">
      <w:pPr>
        <w:jc w:val="both"/>
      </w:pPr>
    </w:p>
    <w:p w14:paraId="65081E4E" w14:textId="77777777" w:rsidR="009863B0" w:rsidRDefault="009863B0" w:rsidP="004B2CE4">
      <w:pPr>
        <w:jc w:val="both"/>
      </w:pPr>
    </w:p>
    <w:p w14:paraId="4B77FA96" w14:textId="77777777" w:rsidR="009863B0" w:rsidRDefault="009863B0" w:rsidP="004B2CE4">
      <w:pPr>
        <w:jc w:val="both"/>
      </w:pPr>
    </w:p>
    <w:p w14:paraId="12E9BD00" w14:textId="77777777" w:rsidR="009863B0" w:rsidRDefault="009863B0" w:rsidP="004B2CE4">
      <w:pPr>
        <w:jc w:val="both"/>
      </w:pPr>
    </w:p>
    <w:p w14:paraId="68B15E9D" w14:textId="77777777" w:rsidR="009863B0" w:rsidRDefault="009863B0" w:rsidP="009863B0">
      <w:pPr>
        <w:jc w:val="center"/>
      </w:pPr>
    </w:p>
    <w:p w14:paraId="28DA682E" w14:textId="49EF49BC" w:rsidR="009863B0" w:rsidRDefault="009863B0" w:rsidP="009863B0">
      <w:pPr>
        <w:jc w:val="center"/>
        <w:rPr>
          <w:b/>
          <w:bCs/>
          <w:sz w:val="32"/>
          <w:szCs w:val="32"/>
        </w:rPr>
      </w:pPr>
      <w:r w:rsidRPr="009863B0">
        <w:rPr>
          <w:b/>
          <w:bCs/>
          <w:sz w:val="32"/>
          <w:szCs w:val="32"/>
        </w:rPr>
        <w:t xml:space="preserve">Presentation </w:t>
      </w:r>
    </w:p>
    <w:p w14:paraId="0D70A17B" w14:textId="77777777" w:rsidR="009863B0" w:rsidRDefault="009863B0" w:rsidP="009863B0">
      <w:pPr>
        <w:jc w:val="center"/>
        <w:rPr>
          <w:b/>
          <w:bCs/>
          <w:sz w:val="32"/>
          <w:szCs w:val="32"/>
        </w:rPr>
      </w:pPr>
    </w:p>
    <w:p w14:paraId="68607210" w14:textId="77777777" w:rsidR="009863B0" w:rsidRDefault="009863B0" w:rsidP="009863B0">
      <w:pPr>
        <w:jc w:val="center"/>
        <w:rPr>
          <w:b/>
          <w:bCs/>
          <w:sz w:val="32"/>
          <w:szCs w:val="32"/>
        </w:rPr>
      </w:pPr>
    </w:p>
    <w:p w14:paraId="6D488B29" w14:textId="549D693D" w:rsidR="009863B0" w:rsidRDefault="009863B0" w:rsidP="009863B0">
      <w:pPr>
        <w:rPr>
          <w:b/>
          <w:bCs/>
        </w:rPr>
      </w:pPr>
      <w:r>
        <w:rPr>
          <w:noProof/>
        </w:rPr>
        <w:drawing>
          <wp:inline distT="0" distB="0" distL="0" distR="0" wp14:anchorId="35DB3090" wp14:editId="01F10BB2">
            <wp:extent cx="5943600" cy="3343275"/>
            <wp:effectExtent l="0" t="0" r="0" b="9525"/>
            <wp:docPr id="873188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8858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0C5F3A5" w14:textId="0882CA97" w:rsidR="009863B0" w:rsidRDefault="009863B0" w:rsidP="009863B0">
      <w:pPr>
        <w:rPr>
          <w:b/>
          <w:bCs/>
        </w:rPr>
      </w:pPr>
      <w:r>
        <w:rPr>
          <w:noProof/>
        </w:rPr>
        <w:drawing>
          <wp:inline distT="0" distB="0" distL="0" distR="0" wp14:anchorId="1CA2B5F6" wp14:editId="6DB9F777">
            <wp:extent cx="5943600" cy="3343275"/>
            <wp:effectExtent l="0" t="0" r="0" b="9525"/>
            <wp:docPr id="13445610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56109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F8FBAA6" w14:textId="77777777" w:rsidR="009863B0" w:rsidRDefault="009863B0" w:rsidP="009863B0">
      <w:pPr>
        <w:rPr>
          <w:b/>
          <w:bCs/>
        </w:rPr>
      </w:pPr>
    </w:p>
    <w:p w14:paraId="58B0FA17" w14:textId="7534D3D0" w:rsidR="009863B0" w:rsidRDefault="009863B0" w:rsidP="009863B0">
      <w:pPr>
        <w:rPr>
          <w:b/>
          <w:bCs/>
        </w:rPr>
      </w:pPr>
      <w:r>
        <w:rPr>
          <w:noProof/>
        </w:rPr>
        <w:drawing>
          <wp:inline distT="0" distB="0" distL="0" distR="0" wp14:anchorId="06AEC6B5" wp14:editId="35073EA3">
            <wp:extent cx="5943600" cy="3343275"/>
            <wp:effectExtent l="0" t="0" r="0" b="9525"/>
            <wp:docPr id="9745892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58922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AB3C520" w14:textId="0FB50573" w:rsidR="009863B0" w:rsidRDefault="009863B0" w:rsidP="009863B0">
      <w:pPr>
        <w:rPr>
          <w:b/>
          <w:bCs/>
        </w:rPr>
      </w:pPr>
      <w:r>
        <w:rPr>
          <w:noProof/>
        </w:rPr>
        <w:drawing>
          <wp:inline distT="0" distB="0" distL="0" distR="0" wp14:anchorId="2E9ED396" wp14:editId="04A60244">
            <wp:extent cx="5943600" cy="3343275"/>
            <wp:effectExtent l="0" t="0" r="0" b="9525"/>
            <wp:docPr id="175675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7554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A0E7368" w14:textId="77777777" w:rsidR="009863B0" w:rsidRDefault="009863B0" w:rsidP="009863B0">
      <w:pPr>
        <w:rPr>
          <w:b/>
          <w:bCs/>
        </w:rPr>
      </w:pPr>
    </w:p>
    <w:p w14:paraId="76EE2F99" w14:textId="77777777" w:rsidR="009863B0" w:rsidRDefault="009863B0" w:rsidP="009863B0">
      <w:pPr>
        <w:rPr>
          <w:b/>
          <w:bCs/>
        </w:rPr>
      </w:pPr>
    </w:p>
    <w:p w14:paraId="153626B3" w14:textId="77777777" w:rsidR="009863B0" w:rsidRDefault="009863B0" w:rsidP="009863B0">
      <w:pPr>
        <w:rPr>
          <w:b/>
          <w:bCs/>
        </w:rPr>
      </w:pPr>
    </w:p>
    <w:p w14:paraId="54DA290A" w14:textId="506544D7" w:rsidR="009863B0" w:rsidRDefault="009863B0" w:rsidP="009863B0">
      <w:pPr>
        <w:rPr>
          <w:b/>
          <w:bCs/>
        </w:rPr>
      </w:pPr>
      <w:r>
        <w:rPr>
          <w:b/>
          <w:bCs/>
        </w:rPr>
        <w:br/>
      </w:r>
    </w:p>
    <w:p w14:paraId="4B1A1795" w14:textId="498B85F5" w:rsidR="009863B0" w:rsidRPr="009863B0" w:rsidRDefault="009863B0" w:rsidP="009863B0">
      <w:pPr>
        <w:rPr>
          <w:b/>
          <w:bCs/>
        </w:rPr>
      </w:pPr>
      <w:r>
        <w:rPr>
          <w:noProof/>
        </w:rPr>
        <w:drawing>
          <wp:inline distT="0" distB="0" distL="0" distR="0" wp14:anchorId="089EDDE0" wp14:editId="44DEA052">
            <wp:extent cx="5943600" cy="3343275"/>
            <wp:effectExtent l="0" t="0" r="0" b="9525"/>
            <wp:docPr id="17374005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0055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sectPr w:rsidR="009863B0" w:rsidRPr="009863B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F8797" w14:textId="77777777" w:rsidR="00700B74" w:rsidRDefault="00700B74">
      <w:pPr>
        <w:spacing w:after="0" w:line="240" w:lineRule="auto"/>
      </w:pPr>
      <w:r>
        <w:separator/>
      </w:r>
    </w:p>
  </w:endnote>
  <w:endnote w:type="continuationSeparator" w:id="0">
    <w:p w14:paraId="19699424" w14:textId="77777777" w:rsidR="00700B74" w:rsidRDefault="00700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Bold">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834438"/>
      <w:docPartObj>
        <w:docPartGallery w:val="Page Numbers (Bottom of Page)"/>
        <w:docPartUnique/>
      </w:docPartObj>
    </w:sdtPr>
    <w:sdtContent>
      <w:sdt>
        <w:sdtPr>
          <w:id w:val="1728636285"/>
          <w:docPartObj>
            <w:docPartGallery w:val="Page Numbers (Top of Page)"/>
            <w:docPartUnique/>
          </w:docPartObj>
        </w:sdtPr>
        <w:sdtContent>
          <w:p w14:paraId="58A50447" w14:textId="77777777" w:rsidR="00426892" w:rsidRDefault="00E04707">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DA20CE8" w14:textId="77777777" w:rsidR="00426892" w:rsidRDefault="00426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2481E" w14:textId="77777777" w:rsidR="00700B74" w:rsidRDefault="00700B74">
      <w:pPr>
        <w:spacing w:after="0" w:line="240" w:lineRule="auto"/>
      </w:pPr>
      <w:r>
        <w:separator/>
      </w:r>
    </w:p>
  </w:footnote>
  <w:footnote w:type="continuationSeparator" w:id="0">
    <w:p w14:paraId="3C5BE160" w14:textId="77777777" w:rsidR="00700B74" w:rsidRDefault="00700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64CB4"/>
    <w:multiLevelType w:val="multilevel"/>
    <w:tmpl w:val="AC967A32"/>
    <w:lvl w:ilvl="0">
      <w:start w:val="1"/>
      <w:numFmt w:val="decimal"/>
      <w:pStyle w:val="Heading1"/>
      <w:lvlText w:val="%1"/>
      <w:lvlJc w:val="left"/>
      <w:pPr>
        <w:ind w:left="432" w:hanging="432"/>
      </w:pPr>
      <w:rPr>
        <w:rFonts w:ascii="Times New Roman Bold" w:hAnsi="Times New Roman Bold"/>
        <w:vanish/>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3DF047C"/>
    <w:multiLevelType w:val="hybridMultilevel"/>
    <w:tmpl w:val="5E26602C"/>
    <w:lvl w:ilvl="0" w:tplc="0B52C4AE">
      <w:start w:val="1"/>
      <w:numFmt w:val="bullet"/>
      <w:lvlText w:val="●"/>
      <w:lvlJc w:val="left"/>
      <w:pPr>
        <w:ind w:left="720" w:hanging="360"/>
      </w:pPr>
    </w:lvl>
    <w:lvl w:ilvl="1" w:tplc="DE560B38">
      <w:start w:val="1"/>
      <w:numFmt w:val="bullet"/>
      <w:lvlText w:val="○"/>
      <w:lvlJc w:val="left"/>
      <w:pPr>
        <w:ind w:left="1440" w:hanging="360"/>
      </w:pPr>
    </w:lvl>
    <w:lvl w:ilvl="2" w:tplc="D4869EC8">
      <w:start w:val="1"/>
      <w:numFmt w:val="bullet"/>
      <w:lvlText w:val="■"/>
      <w:lvlJc w:val="left"/>
      <w:pPr>
        <w:ind w:left="2160" w:hanging="360"/>
      </w:pPr>
    </w:lvl>
    <w:lvl w:ilvl="3" w:tplc="FB4ADB0C">
      <w:start w:val="1"/>
      <w:numFmt w:val="bullet"/>
      <w:lvlText w:val="●"/>
      <w:lvlJc w:val="left"/>
      <w:pPr>
        <w:ind w:left="2880" w:hanging="360"/>
      </w:pPr>
    </w:lvl>
    <w:lvl w:ilvl="4" w:tplc="189EC4A6">
      <w:start w:val="1"/>
      <w:numFmt w:val="bullet"/>
      <w:lvlText w:val="○"/>
      <w:lvlJc w:val="left"/>
      <w:pPr>
        <w:ind w:left="3600" w:hanging="360"/>
      </w:pPr>
    </w:lvl>
    <w:lvl w:ilvl="5" w:tplc="94B42360">
      <w:start w:val="1"/>
      <w:numFmt w:val="bullet"/>
      <w:lvlText w:val="■"/>
      <w:lvlJc w:val="left"/>
      <w:pPr>
        <w:ind w:left="4320" w:hanging="360"/>
      </w:pPr>
    </w:lvl>
    <w:lvl w:ilvl="6" w:tplc="7222DC70">
      <w:start w:val="1"/>
      <w:numFmt w:val="bullet"/>
      <w:lvlText w:val="●"/>
      <w:lvlJc w:val="left"/>
      <w:pPr>
        <w:ind w:left="5040" w:hanging="360"/>
      </w:pPr>
    </w:lvl>
    <w:lvl w:ilvl="7" w:tplc="67965E6A">
      <w:start w:val="1"/>
      <w:numFmt w:val="bullet"/>
      <w:lvlText w:val="●"/>
      <w:lvlJc w:val="left"/>
      <w:pPr>
        <w:ind w:left="5760" w:hanging="360"/>
      </w:pPr>
    </w:lvl>
    <w:lvl w:ilvl="8" w:tplc="733E6D48">
      <w:start w:val="1"/>
      <w:numFmt w:val="bullet"/>
      <w:lvlText w:val="●"/>
      <w:lvlJc w:val="left"/>
      <w:pPr>
        <w:ind w:left="6480" w:hanging="360"/>
      </w:pPr>
    </w:lvl>
  </w:abstractNum>
  <w:num w:numId="1" w16cid:durableId="1094784525">
    <w:abstractNumId w:val="0"/>
  </w:num>
  <w:num w:numId="2" w16cid:durableId="68178162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3"/>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707"/>
    <w:rsid w:val="0016341C"/>
    <w:rsid w:val="001736C5"/>
    <w:rsid w:val="001B3E55"/>
    <w:rsid w:val="00284323"/>
    <w:rsid w:val="00306C3B"/>
    <w:rsid w:val="00426892"/>
    <w:rsid w:val="004B2CE4"/>
    <w:rsid w:val="004F1B99"/>
    <w:rsid w:val="005C1DDE"/>
    <w:rsid w:val="00700B74"/>
    <w:rsid w:val="00740253"/>
    <w:rsid w:val="008677C7"/>
    <w:rsid w:val="008837ED"/>
    <w:rsid w:val="008C3D23"/>
    <w:rsid w:val="009863B0"/>
    <w:rsid w:val="00B20229"/>
    <w:rsid w:val="00B43D7B"/>
    <w:rsid w:val="00C22C79"/>
    <w:rsid w:val="00C5098D"/>
    <w:rsid w:val="00D20B2E"/>
    <w:rsid w:val="00E04707"/>
    <w:rsid w:val="00EF19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9B1AA"/>
  <w15:chartTrackingRefBased/>
  <w15:docId w15:val="{AB9499E2-9C66-4239-AD13-96521680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707"/>
  </w:style>
  <w:style w:type="paragraph" w:styleId="Heading1">
    <w:name w:val="heading 1"/>
    <w:basedOn w:val="Normal"/>
    <w:next w:val="Normal"/>
    <w:link w:val="Heading1Char"/>
    <w:uiPriority w:val="9"/>
    <w:qFormat/>
    <w:rsid w:val="00E04707"/>
    <w:pPr>
      <w:keepNext/>
      <w:keepLines/>
      <w:numPr>
        <w:numId w:val="1"/>
      </w:numPr>
      <w:spacing w:before="240" w:after="0"/>
      <w:jc w:val="center"/>
      <w:outlineLvl w:val="0"/>
    </w:pPr>
    <w:rPr>
      <w:rFonts w:eastAsiaTheme="majorEastAsia"/>
      <w:b/>
      <w:bCs/>
      <w:sz w:val="32"/>
      <w:szCs w:val="32"/>
    </w:rPr>
  </w:style>
  <w:style w:type="paragraph" w:styleId="Heading2">
    <w:name w:val="heading 2"/>
    <w:basedOn w:val="Normal"/>
    <w:next w:val="Normal"/>
    <w:link w:val="Heading2Char"/>
    <w:uiPriority w:val="9"/>
    <w:unhideWhenUsed/>
    <w:qFormat/>
    <w:rsid w:val="00E04707"/>
    <w:pPr>
      <w:keepNext/>
      <w:keepLines/>
      <w:numPr>
        <w:ilvl w:val="1"/>
        <w:numId w:val="1"/>
      </w:numPr>
      <w:spacing w:before="40" w:after="0"/>
      <w:outlineLvl w:val="1"/>
    </w:pPr>
    <w:rPr>
      <w:rFonts w:eastAsiaTheme="majorEastAsia"/>
      <w:b/>
      <w:bCs/>
      <w:sz w:val="26"/>
      <w:szCs w:val="26"/>
    </w:rPr>
  </w:style>
  <w:style w:type="paragraph" w:styleId="Heading3">
    <w:name w:val="heading 3"/>
    <w:basedOn w:val="Normal"/>
    <w:next w:val="Normal"/>
    <w:link w:val="Heading3Char"/>
    <w:uiPriority w:val="9"/>
    <w:semiHidden/>
    <w:unhideWhenUsed/>
    <w:qFormat/>
    <w:rsid w:val="00E04707"/>
    <w:pPr>
      <w:keepNext/>
      <w:keepLines/>
      <w:numPr>
        <w:ilvl w:val="2"/>
        <w:numId w:val="1"/>
      </w:numPr>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047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47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047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047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047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47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707"/>
    <w:rPr>
      <w:rFonts w:eastAsiaTheme="majorEastAsia"/>
      <w:b/>
      <w:bCs/>
      <w:sz w:val="32"/>
      <w:szCs w:val="32"/>
    </w:rPr>
  </w:style>
  <w:style w:type="character" w:customStyle="1" w:styleId="Heading2Char">
    <w:name w:val="Heading 2 Char"/>
    <w:basedOn w:val="DefaultParagraphFont"/>
    <w:link w:val="Heading2"/>
    <w:uiPriority w:val="9"/>
    <w:rsid w:val="00E04707"/>
    <w:rPr>
      <w:rFonts w:eastAsiaTheme="majorEastAsia"/>
      <w:b/>
      <w:bCs/>
      <w:sz w:val="26"/>
      <w:szCs w:val="26"/>
    </w:rPr>
  </w:style>
  <w:style w:type="character" w:customStyle="1" w:styleId="Heading3Char">
    <w:name w:val="Heading 3 Char"/>
    <w:basedOn w:val="DefaultParagraphFont"/>
    <w:link w:val="Heading3"/>
    <w:uiPriority w:val="9"/>
    <w:semiHidden/>
    <w:rsid w:val="00E0470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047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047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047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047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047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4707"/>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E04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Romesa Farooq</dc:creator>
  <cp:keywords/>
  <dc:description/>
  <cp:lastModifiedBy>Mohammed Azan Khan (2507800)</cp:lastModifiedBy>
  <cp:revision>3</cp:revision>
  <dcterms:created xsi:type="dcterms:W3CDTF">2026-06-15T20:21:00Z</dcterms:created>
  <dcterms:modified xsi:type="dcterms:W3CDTF">2026-06-15T20:22:00Z</dcterms:modified>
</cp:coreProperties>
</file>