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1C0FB7" w14:textId="4CF56D59" w:rsidR="004B61A1" w:rsidRDefault="004B61A1" w:rsidP="004B61A1">
      <w:pPr>
        <w:jc w:val="center"/>
      </w:pPr>
      <w:r>
        <w:t>Professional Career Development</w:t>
      </w:r>
    </w:p>
    <w:p w14:paraId="28E0B8ED" w14:textId="7E70C472" w:rsidR="00645881" w:rsidRDefault="004B61A1" w:rsidP="004B61A1">
      <w:pPr>
        <w:jc w:val="center"/>
      </w:pPr>
      <w:r>
        <w:t>BMSW4005_BIRM</w:t>
      </w:r>
    </w:p>
    <w:p w14:paraId="472D56CE" w14:textId="3167ED63" w:rsidR="004B61A1" w:rsidRDefault="004B61A1" w:rsidP="004B61A1">
      <w:pPr>
        <w:jc w:val="center"/>
      </w:pPr>
    </w:p>
    <w:p w14:paraId="7B0AAC8D" w14:textId="4A6BF073" w:rsidR="004B61A1" w:rsidRDefault="004B61A1" w:rsidP="004B61A1">
      <w:pPr>
        <w:jc w:val="center"/>
      </w:pPr>
    </w:p>
    <w:p w14:paraId="29F452CE" w14:textId="5A54FC69" w:rsidR="004B61A1" w:rsidRDefault="004B61A1" w:rsidP="004B61A1">
      <w:pPr>
        <w:jc w:val="center"/>
      </w:pPr>
    </w:p>
    <w:p w14:paraId="09642CB4" w14:textId="77777777" w:rsidR="004B61A1" w:rsidRDefault="004B61A1" w:rsidP="004B61A1">
      <w:pPr>
        <w:jc w:val="center"/>
      </w:pPr>
    </w:p>
    <w:p w14:paraId="598C5BE9" w14:textId="78AEDB0C" w:rsidR="004B61A1" w:rsidRDefault="004B61A1" w:rsidP="004B61A1">
      <w:pPr>
        <w:jc w:val="center"/>
      </w:pPr>
    </w:p>
    <w:p w14:paraId="671660A8" w14:textId="6665172A" w:rsidR="004B61A1" w:rsidRDefault="004B61A1" w:rsidP="004B61A1">
      <w:pPr>
        <w:jc w:val="center"/>
      </w:pPr>
      <w:r>
        <w:t xml:space="preserve">PORTFOLIO OF WORK </w:t>
      </w:r>
    </w:p>
    <w:p w14:paraId="4F369D78" w14:textId="10F5366D" w:rsidR="004B61A1" w:rsidRDefault="004B61A1" w:rsidP="004B61A1">
      <w:pPr>
        <w:jc w:val="center"/>
      </w:pPr>
      <w:r>
        <w:t>Task 1 Flexible Working</w:t>
      </w:r>
    </w:p>
    <w:p w14:paraId="2A35B250" w14:textId="6906822C" w:rsidR="004B61A1" w:rsidRDefault="004B61A1" w:rsidP="004B61A1">
      <w:pPr>
        <w:jc w:val="center"/>
      </w:pPr>
    </w:p>
    <w:p w14:paraId="39BCCD64" w14:textId="63139FB9" w:rsidR="004B61A1" w:rsidRDefault="004B61A1" w:rsidP="004B61A1">
      <w:pPr>
        <w:jc w:val="center"/>
      </w:pPr>
    </w:p>
    <w:p w14:paraId="02E36E1A" w14:textId="77777777" w:rsidR="004B61A1" w:rsidRDefault="004B61A1" w:rsidP="004B61A1">
      <w:pPr>
        <w:jc w:val="center"/>
      </w:pPr>
    </w:p>
    <w:p w14:paraId="754FA8AF" w14:textId="77777777" w:rsidR="004B61A1" w:rsidRDefault="004B61A1" w:rsidP="004B61A1">
      <w:pPr>
        <w:jc w:val="center"/>
      </w:pPr>
    </w:p>
    <w:p w14:paraId="42788B8F" w14:textId="258EC990" w:rsidR="004B61A1" w:rsidRDefault="004B61A1" w:rsidP="004B61A1">
      <w:pPr>
        <w:jc w:val="center"/>
      </w:pPr>
    </w:p>
    <w:p w14:paraId="71D76044" w14:textId="0F3D3766" w:rsidR="004B61A1" w:rsidRDefault="004B61A1" w:rsidP="004B61A1">
      <w:pPr>
        <w:jc w:val="center"/>
      </w:pPr>
      <w:r>
        <w:t>Abdul Ullah 1912519</w:t>
      </w:r>
    </w:p>
    <w:p w14:paraId="3A82F4FC" w14:textId="0C072B60" w:rsidR="004B61A1" w:rsidRDefault="004B61A1" w:rsidP="004B61A1">
      <w:pPr>
        <w:jc w:val="center"/>
      </w:pPr>
      <w:r>
        <w:t xml:space="preserve">Lecturer Charles </w:t>
      </w:r>
      <w:proofErr w:type="spellStart"/>
      <w:r>
        <w:t>Nimoh</w:t>
      </w:r>
      <w:proofErr w:type="spellEnd"/>
    </w:p>
    <w:p w14:paraId="0A17C7A3" w14:textId="6A039284" w:rsidR="004B61A1" w:rsidRDefault="004B61A1" w:rsidP="004B61A1">
      <w:pPr>
        <w:jc w:val="center"/>
      </w:pPr>
      <w:r>
        <w:t>Date 05/10/2020</w:t>
      </w:r>
    </w:p>
    <w:p w14:paraId="2618BF34" w14:textId="1E6BF1EE" w:rsidR="004B61A1" w:rsidRDefault="004B61A1" w:rsidP="004B61A1">
      <w:pPr>
        <w:jc w:val="center"/>
      </w:pPr>
    </w:p>
    <w:p w14:paraId="2E2CE83E" w14:textId="0BD64F85" w:rsidR="004B61A1" w:rsidRDefault="004B61A1" w:rsidP="004B61A1">
      <w:pPr>
        <w:jc w:val="center"/>
      </w:pPr>
    </w:p>
    <w:p w14:paraId="37B54F40" w14:textId="41AE0AFD" w:rsidR="004B61A1" w:rsidRDefault="004B61A1" w:rsidP="004B61A1">
      <w:pPr>
        <w:jc w:val="center"/>
      </w:pPr>
    </w:p>
    <w:p w14:paraId="4CE8635A" w14:textId="0A384C90" w:rsidR="004B61A1" w:rsidRDefault="004B61A1" w:rsidP="004B61A1">
      <w:pPr>
        <w:jc w:val="center"/>
      </w:pPr>
    </w:p>
    <w:p w14:paraId="2CDDF420" w14:textId="59EB31DC" w:rsidR="004B61A1" w:rsidRDefault="004B61A1" w:rsidP="004B61A1">
      <w:pPr>
        <w:jc w:val="center"/>
      </w:pPr>
    </w:p>
    <w:p w14:paraId="2EE4B4A4" w14:textId="16F2CAC0" w:rsidR="004B61A1" w:rsidRDefault="004B61A1" w:rsidP="004B61A1">
      <w:pPr>
        <w:jc w:val="center"/>
      </w:pPr>
    </w:p>
    <w:p w14:paraId="7B58F30D" w14:textId="1E71289E" w:rsidR="004B61A1" w:rsidRDefault="004B61A1" w:rsidP="004B61A1">
      <w:pPr>
        <w:jc w:val="center"/>
      </w:pPr>
    </w:p>
    <w:p w14:paraId="763008A4" w14:textId="2BC87437" w:rsidR="004B61A1" w:rsidRDefault="004B61A1" w:rsidP="004B61A1">
      <w:pPr>
        <w:jc w:val="center"/>
      </w:pPr>
    </w:p>
    <w:p w14:paraId="441F268A" w14:textId="7A165DB0" w:rsidR="004B61A1" w:rsidRDefault="004B61A1" w:rsidP="004B61A1">
      <w:pPr>
        <w:jc w:val="center"/>
      </w:pPr>
    </w:p>
    <w:p w14:paraId="471515CF" w14:textId="0EF27D32" w:rsidR="004B61A1" w:rsidRDefault="004B61A1" w:rsidP="004B61A1">
      <w:pPr>
        <w:jc w:val="center"/>
      </w:pPr>
    </w:p>
    <w:p w14:paraId="07B99639" w14:textId="75C4BEE1" w:rsidR="004B61A1" w:rsidRDefault="004B61A1" w:rsidP="004B61A1">
      <w:pPr>
        <w:jc w:val="center"/>
      </w:pPr>
    </w:p>
    <w:p w14:paraId="17DBA418" w14:textId="6032E4FD" w:rsidR="004B61A1" w:rsidRDefault="004B61A1" w:rsidP="004B61A1">
      <w:pPr>
        <w:jc w:val="center"/>
      </w:pPr>
    </w:p>
    <w:p w14:paraId="617A4D76" w14:textId="2BFAA513" w:rsidR="004B61A1" w:rsidRDefault="004B61A1" w:rsidP="004B61A1">
      <w:pPr>
        <w:jc w:val="center"/>
      </w:pPr>
    </w:p>
    <w:p w14:paraId="499B9162" w14:textId="70254161" w:rsidR="004B61A1" w:rsidRDefault="004B61A1" w:rsidP="004B61A1">
      <w:pPr>
        <w:jc w:val="center"/>
      </w:pPr>
    </w:p>
    <w:p w14:paraId="604A0BD7" w14:textId="30D2902B" w:rsidR="004B61A1" w:rsidRDefault="004B61A1" w:rsidP="004B61A1">
      <w:pPr>
        <w:rPr>
          <w:u w:val="single"/>
        </w:rPr>
      </w:pPr>
      <w:r w:rsidRPr="004B61A1">
        <w:rPr>
          <w:u w:val="single"/>
        </w:rPr>
        <w:lastRenderedPageBreak/>
        <w:t>HOW COVID</w:t>
      </w:r>
      <w:r>
        <w:rPr>
          <w:u w:val="single"/>
        </w:rPr>
        <w:t>-</w:t>
      </w:r>
      <w:r w:rsidRPr="004B61A1">
        <w:rPr>
          <w:u w:val="single"/>
        </w:rPr>
        <w:t>19 HAS IMPACTED ON FLEXIBLE WORKING (I) AND REMOTE WORKING (II)</w:t>
      </w:r>
    </w:p>
    <w:p w14:paraId="55E9BD4B" w14:textId="030FDC43" w:rsidR="004B61A1" w:rsidRDefault="004B61A1" w:rsidP="004B61A1">
      <w:pPr>
        <w:rPr>
          <w:u w:val="single"/>
        </w:rPr>
      </w:pPr>
    </w:p>
    <w:p w14:paraId="0EB90073" w14:textId="77777777" w:rsidR="002138A3" w:rsidRDefault="004B61A1" w:rsidP="004B61A1">
      <w:r w:rsidRPr="004B61A1">
        <w:t xml:space="preserve">Covid-19 has dramatically impacted </w:t>
      </w:r>
      <w:r>
        <w:t>on industry, manufacturing, corporations, businesses</w:t>
      </w:r>
      <w:r w:rsidR="001E31CB">
        <w:t>,</w:t>
      </w:r>
      <w:r>
        <w:t xml:space="preserve"> large and small. Due to the world pandemic of Covid-19 it has disrupted nearly but all </w:t>
      </w:r>
      <w:r w:rsidR="001E31CB">
        <w:t xml:space="preserve">organisations around the world. The sheer impact of this deadly pandemic has seen a significant rise in remote working especially working from home. </w:t>
      </w:r>
    </w:p>
    <w:p w14:paraId="1281AD0A" w14:textId="7F71BF10" w:rsidR="004B61A1" w:rsidRDefault="00E03DF1" w:rsidP="004B61A1">
      <w:r>
        <w:t>According to the case study</w:t>
      </w:r>
      <w:r w:rsidR="00836E3D">
        <w:t xml:space="preserve"> </w:t>
      </w:r>
      <w:hyperlink r:id="rId8" w:history="1">
        <w:r w:rsidR="00836E3D" w:rsidRPr="00ED6673">
          <w:rPr>
            <w:rStyle w:val="Hyperlink"/>
          </w:rPr>
          <w:t>www.CIPD.co.uk</w:t>
        </w:r>
      </w:hyperlink>
      <w:r w:rsidR="00836E3D">
        <w:t xml:space="preserve"> </w:t>
      </w:r>
      <w:r>
        <w:t xml:space="preserve"> </w:t>
      </w:r>
      <w:r w:rsidR="005B4714">
        <w:t xml:space="preserve">(2020) </w:t>
      </w:r>
      <w:r>
        <w:t xml:space="preserve">it helps with the flow and progression of the business and protect people’s lives from the spread of Covid-19, it also allows businesses, schools and organizations to work from home and participate on online via ‘Zoom’ or ‘Microsoft Teams’ or any other online media platforms. </w:t>
      </w:r>
    </w:p>
    <w:p w14:paraId="43C1B2D5" w14:textId="36DA3F0D" w:rsidR="00E03DF1" w:rsidRDefault="001E31CB" w:rsidP="004B61A1">
      <w:r>
        <w:t>Working by a</w:t>
      </w:r>
      <w:r w:rsidR="00E03DF1">
        <w:t>’</w:t>
      </w:r>
      <w:r>
        <w:t xml:space="preserve"> flexible working</w:t>
      </w:r>
      <w:r w:rsidR="00E03DF1">
        <w:t>’</w:t>
      </w:r>
      <w:r>
        <w:t xml:space="preserve"> schedule allows the employees to work from home </w:t>
      </w:r>
      <w:r w:rsidR="00E03DF1">
        <w:t xml:space="preserve">and can allow change </w:t>
      </w:r>
      <w:r w:rsidR="003001E3">
        <w:t>from their</w:t>
      </w:r>
      <w:r w:rsidR="00E03DF1">
        <w:t xml:space="preserve"> start and finish on their</w:t>
      </w:r>
      <w:r w:rsidR="003001E3">
        <w:t xml:space="preserve"> prescheduled</w:t>
      </w:r>
      <w:r w:rsidR="00E03DF1">
        <w:t xml:space="preserve"> days. By working from home there can be less distractions </w:t>
      </w:r>
      <w:r w:rsidR="003001E3">
        <w:t xml:space="preserve">from the office environment.  </w:t>
      </w:r>
      <w:r w:rsidR="00836E3D">
        <w:t xml:space="preserve">But obstacles from working at home can be by family members/children/ babies or pets at home. </w:t>
      </w:r>
    </w:p>
    <w:p w14:paraId="5BA77C09" w14:textId="48DDD356" w:rsidR="002138A3" w:rsidRDefault="002138A3" w:rsidP="004B61A1">
      <w:r>
        <w:t xml:space="preserve">It states on the </w:t>
      </w:r>
      <w:hyperlink r:id="rId9" w:history="1">
        <w:r w:rsidRPr="00ED6673">
          <w:rPr>
            <w:rStyle w:val="Hyperlink"/>
          </w:rPr>
          <w:t>www.gov.uk</w:t>
        </w:r>
      </w:hyperlink>
      <w:r w:rsidR="005B4714">
        <w:t xml:space="preserve"> (2020)</w:t>
      </w:r>
      <w:r>
        <w:t xml:space="preserve"> that flexi working allows the employee to start and finish times from home/remote and allows all workers the legal right to ask for flexible working </w:t>
      </w:r>
      <w:r w:rsidR="00836E3D">
        <w:t xml:space="preserve">known as a ‘statutory application’. </w:t>
      </w:r>
    </w:p>
    <w:p w14:paraId="689FB37F" w14:textId="7066A385" w:rsidR="003001E3" w:rsidRDefault="003001E3" w:rsidP="004B61A1">
      <w:r>
        <w:t xml:space="preserve">There are 5 benefits of flexible working according to </w:t>
      </w:r>
      <w:r w:rsidR="002138A3">
        <w:t>www.r</w:t>
      </w:r>
      <w:r>
        <w:t xml:space="preserve">obertHalf.co.uk </w:t>
      </w:r>
    </w:p>
    <w:p w14:paraId="026DEC28" w14:textId="796D65A7" w:rsidR="003001E3" w:rsidRDefault="003001E3" w:rsidP="003001E3">
      <w:pPr>
        <w:pStyle w:val="ListParagraph"/>
        <w:numPr>
          <w:ilvl w:val="0"/>
          <w:numId w:val="1"/>
        </w:numPr>
      </w:pPr>
      <w:r>
        <w:t xml:space="preserve">Increased productivity – implied that employees can do more work from remote working than </w:t>
      </w:r>
      <w:r w:rsidR="00AB2109">
        <w:t>office-based</w:t>
      </w:r>
      <w:r>
        <w:t xml:space="preserve"> environment and by implementing </w:t>
      </w:r>
      <w:r w:rsidR="00AB2109">
        <w:t xml:space="preserve">flexible working hours in agile working like, staggered hours and changing shift patterns. </w:t>
      </w:r>
    </w:p>
    <w:p w14:paraId="74E1A07D" w14:textId="77777777" w:rsidR="00AB2109" w:rsidRDefault="00AB2109" w:rsidP="00AB2109">
      <w:pPr>
        <w:pStyle w:val="ListParagraph"/>
      </w:pPr>
    </w:p>
    <w:p w14:paraId="0C1F29E4" w14:textId="0ED6E01D" w:rsidR="00AB2109" w:rsidRDefault="00AB2109" w:rsidP="003001E3">
      <w:pPr>
        <w:pStyle w:val="ListParagraph"/>
        <w:numPr>
          <w:ilvl w:val="0"/>
          <w:numId w:val="1"/>
        </w:numPr>
      </w:pPr>
      <w:r>
        <w:t>Greater Job Satisfaction – employee engagement to a greater work satisfaction and good work performance.</w:t>
      </w:r>
    </w:p>
    <w:p w14:paraId="60509574" w14:textId="77777777" w:rsidR="00AB2109" w:rsidRDefault="00AB2109" w:rsidP="00AB2109">
      <w:pPr>
        <w:pStyle w:val="ListParagraph"/>
      </w:pPr>
    </w:p>
    <w:p w14:paraId="64606005" w14:textId="7A6E6C03" w:rsidR="00AB2109" w:rsidRDefault="00555566" w:rsidP="003001E3">
      <w:pPr>
        <w:pStyle w:val="ListParagraph"/>
        <w:numPr>
          <w:ilvl w:val="0"/>
          <w:numId w:val="1"/>
        </w:numPr>
      </w:pPr>
      <w:r>
        <w:t xml:space="preserve">Flexible working promotes top talents – this helps promote talent retention as staff are more satisfied in general. Top businesses now recognise that remote working increases employee retention when this has been worked on. </w:t>
      </w:r>
    </w:p>
    <w:p w14:paraId="26C3D5DB" w14:textId="77777777" w:rsidR="00555566" w:rsidRDefault="00555566" w:rsidP="00555566">
      <w:pPr>
        <w:pStyle w:val="ListParagraph"/>
      </w:pPr>
    </w:p>
    <w:p w14:paraId="5C4D8787" w14:textId="13CD2319" w:rsidR="00502248" w:rsidRDefault="00555566" w:rsidP="003001E3">
      <w:pPr>
        <w:pStyle w:val="ListParagraph"/>
        <w:numPr>
          <w:ilvl w:val="0"/>
          <w:numId w:val="1"/>
        </w:numPr>
      </w:pPr>
      <w:r>
        <w:t xml:space="preserve">Reduces stress or </w:t>
      </w:r>
      <w:r w:rsidR="00502248">
        <w:t>anxiety</w:t>
      </w:r>
      <w:r>
        <w:t xml:space="preserve"> </w:t>
      </w:r>
      <w:r w:rsidR="00502248">
        <w:t>–</w:t>
      </w:r>
      <w:r>
        <w:t xml:space="preserve"> </w:t>
      </w:r>
      <w:r w:rsidR="00502248">
        <w:t>by working remotely form home lets oneself feel more comfortable and calmer in their own environment. So, this is of vital for employee mental health issues that leads to the betterment of wellbeing and increase productivity for employers.</w:t>
      </w:r>
    </w:p>
    <w:p w14:paraId="25552461" w14:textId="77777777" w:rsidR="00502248" w:rsidRDefault="00502248" w:rsidP="00502248">
      <w:pPr>
        <w:pStyle w:val="ListParagraph"/>
      </w:pPr>
    </w:p>
    <w:p w14:paraId="7932A3D3" w14:textId="5EBE05AF" w:rsidR="00555566" w:rsidRDefault="00502248" w:rsidP="003001E3">
      <w:pPr>
        <w:pStyle w:val="ListParagraph"/>
        <w:numPr>
          <w:ilvl w:val="0"/>
          <w:numId w:val="1"/>
        </w:numPr>
      </w:pPr>
      <w:r>
        <w:t xml:space="preserve">Healthy work life balance – this promotes a greater and happier work life balance by working remotely and flexi time. According to </w:t>
      </w:r>
      <w:hyperlink r:id="rId10" w:history="1">
        <w:r w:rsidR="00836E3D" w:rsidRPr="00ED6673">
          <w:rPr>
            <w:rStyle w:val="Hyperlink"/>
          </w:rPr>
          <w:t>www.CIPD.co.uk</w:t>
        </w:r>
      </w:hyperlink>
      <w:r w:rsidR="00836E3D">
        <w:t xml:space="preserve"> </w:t>
      </w:r>
      <w:r w:rsidR="005B4714">
        <w:t>(2020)</w:t>
      </w:r>
      <w:r>
        <w:t xml:space="preserve"> </w:t>
      </w:r>
      <w:r w:rsidR="002138A3">
        <w:t>“</w:t>
      </w:r>
      <w:r>
        <w:t>this is a win situation for business’s and employees</w:t>
      </w:r>
      <w:r w:rsidR="002138A3">
        <w:t>”</w:t>
      </w:r>
      <w:r>
        <w:t xml:space="preserve">. </w:t>
      </w:r>
      <w:r w:rsidR="002138A3">
        <w:t xml:space="preserve">By increasing flexi working for employers is a betterment for the employee and employer. </w:t>
      </w:r>
    </w:p>
    <w:p w14:paraId="0C6DD4E6" w14:textId="77777777" w:rsidR="00836E3D" w:rsidRDefault="00836E3D" w:rsidP="00836E3D">
      <w:pPr>
        <w:pStyle w:val="ListParagraph"/>
      </w:pPr>
    </w:p>
    <w:p w14:paraId="1BC8A527" w14:textId="26696FB6" w:rsidR="00836E3D" w:rsidRDefault="00836E3D" w:rsidP="00836E3D">
      <w:r>
        <w:t xml:space="preserve">The impact on remote working has seen an increase due to the Covid-19 pandemic worldwide. But as it is a legal obligation and duty for some employers to offer a remote flexi working application. IAs stated previously, some employers and most organisations or </w:t>
      </w:r>
      <w:r w:rsidR="000265A7">
        <w:t>businesses</w:t>
      </w:r>
      <w:r>
        <w:t xml:space="preserve"> are not suitable for flexi or remote working like assembly line workers or factory workers. But </w:t>
      </w:r>
      <w:r w:rsidR="000265A7">
        <w:t xml:space="preserve">some </w:t>
      </w:r>
      <w:r>
        <w:t xml:space="preserve">manufacturers can </w:t>
      </w:r>
      <w:r>
        <w:lastRenderedPageBreak/>
        <w:t xml:space="preserve">implement a </w:t>
      </w:r>
      <w:r w:rsidR="000265A7">
        <w:t xml:space="preserve">remote office or on site working and changes into shift working patterns and government social distances work practises. </w:t>
      </w:r>
    </w:p>
    <w:p w14:paraId="35EF707C" w14:textId="3DBB16F2" w:rsidR="000265A7" w:rsidRDefault="000265A7" w:rsidP="00836E3D"/>
    <w:p w14:paraId="158B1B90" w14:textId="465EE1AA" w:rsidR="000265A7" w:rsidRDefault="000265A7" w:rsidP="00836E3D">
      <w:r w:rsidRPr="000265A7">
        <w:t xml:space="preserve">While </w:t>
      </w:r>
      <w:r>
        <w:t xml:space="preserve">there are benefits and indirect benefits to businesses, the benefits are attending to customers all around the clock, flexible working times, savings on office space and better business resources and efficiency. </w:t>
      </w:r>
    </w:p>
    <w:p w14:paraId="41040150" w14:textId="403F422B" w:rsidR="000265A7" w:rsidRDefault="000265A7" w:rsidP="00836E3D">
      <w:r>
        <w:t xml:space="preserve">The indirect </w:t>
      </w:r>
      <w:r w:rsidR="005B4714">
        <w:t xml:space="preserve">business benefits are more and better work productivity, leading to a better job satisfaction and the betterment and wellbeing of the employee and mental health issues. </w:t>
      </w:r>
    </w:p>
    <w:p w14:paraId="55DA4AEE" w14:textId="32796819" w:rsidR="005B4714" w:rsidRDefault="005B4714" w:rsidP="00836E3D"/>
    <w:p w14:paraId="769B668A" w14:textId="42B9A5B5" w:rsidR="005B4714" w:rsidRDefault="005B4714" w:rsidP="00836E3D"/>
    <w:p w14:paraId="6716E80B" w14:textId="02923B24" w:rsidR="005B4714" w:rsidRDefault="005B4714" w:rsidP="00836E3D">
      <w:pPr>
        <w:rPr>
          <w:u w:val="single"/>
        </w:rPr>
      </w:pPr>
      <w:r w:rsidRPr="005B4714">
        <w:rPr>
          <w:u w:val="single"/>
        </w:rPr>
        <w:t>References</w:t>
      </w:r>
    </w:p>
    <w:p w14:paraId="3EF3926B" w14:textId="103B5E3C" w:rsidR="005B4714" w:rsidRDefault="005B4714" w:rsidP="00836E3D">
      <w:pPr>
        <w:rPr>
          <w:u w:val="single"/>
        </w:rPr>
      </w:pPr>
      <w:hyperlink r:id="rId11" w:history="1">
        <w:r w:rsidRPr="00ED6673">
          <w:rPr>
            <w:rStyle w:val="Hyperlink"/>
          </w:rPr>
          <w:t>www.cipd.co.uk</w:t>
        </w:r>
      </w:hyperlink>
      <w:r>
        <w:rPr>
          <w:u w:val="single"/>
        </w:rPr>
        <w:t xml:space="preserve"> flexible working, </w:t>
      </w:r>
      <w:r w:rsidR="0058150B">
        <w:rPr>
          <w:u w:val="single"/>
        </w:rPr>
        <w:t xml:space="preserve">flexible working practises </w:t>
      </w:r>
      <w:bookmarkStart w:id="0" w:name="_GoBack"/>
      <w:bookmarkEnd w:id="0"/>
      <w:r>
        <w:rPr>
          <w:u w:val="single"/>
        </w:rPr>
        <w:t xml:space="preserve">Available at </w:t>
      </w:r>
      <w:hyperlink r:id="rId12" w:history="1">
        <w:r w:rsidRPr="00ED6673">
          <w:rPr>
            <w:rStyle w:val="Hyperlink"/>
          </w:rPr>
          <w:t>www.CIPD.co.uk</w:t>
        </w:r>
      </w:hyperlink>
      <w:r>
        <w:rPr>
          <w:u w:val="single"/>
        </w:rPr>
        <w:t xml:space="preserve"> (Accessed  05 </w:t>
      </w:r>
      <w:proofErr w:type="spellStart"/>
      <w:r>
        <w:rPr>
          <w:u w:val="single"/>
        </w:rPr>
        <w:t>Ocotober</w:t>
      </w:r>
      <w:proofErr w:type="spellEnd"/>
      <w:r>
        <w:rPr>
          <w:u w:val="single"/>
        </w:rPr>
        <w:t xml:space="preserve"> 2020)</w:t>
      </w:r>
    </w:p>
    <w:p w14:paraId="41A47C8D" w14:textId="460BC574" w:rsidR="005B4714" w:rsidRPr="005B4714" w:rsidRDefault="005B4714" w:rsidP="00836E3D">
      <w:pPr>
        <w:rPr>
          <w:i/>
          <w:iCs/>
        </w:rPr>
      </w:pPr>
      <w:hyperlink r:id="rId13" w:history="1">
        <w:r w:rsidRPr="00ED6673">
          <w:rPr>
            <w:rStyle w:val="Hyperlink"/>
          </w:rPr>
          <w:t>www.gov.uk</w:t>
        </w:r>
      </w:hyperlink>
      <w:r>
        <w:rPr>
          <w:u w:val="single"/>
        </w:rPr>
        <w:t xml:space="preserve"> </w:t>
      </w:r>
      <w:r>
        <w:rPr>
          <w:i/>
          <w:iCs/>
        </w:rPr>
        <w:t xml:space="preserve">flexible working, Available at </w:t>
      </w:r>
      <w:hyperlink r:id="rId14" w:history="1">
        <w:r w:rsidRPr="00ED6673">
          <w:rPr>
            <w:rStyle w:val="Hyperlink"/>
            <w:i/>
            <w:iCs/>
          </w:rPr>
          <w:t>www.gov.uk</w:t>
        </w:r>
      </w:hyperlink>
      <w:r>
        <w:rPr>
          <w:i/>
          <w:iCs/>
        </w:rPr>
        <w:t xml:space="preserve"> (Accessed 05 October 2020)</w:t>
      </w:r>
    </w:p>
    <w:p w14:paraId="79C93B13" w14:textId="37EC3FB7" w:rsidR="00836E3D" w:rsidRDefault="00836E3D" w:rsidP="00836E3D">
      <w:pPr>
        <w:pStyle w:val="ListParagraph"/>
        <w:jc w:val="both"/>
      </w:pPr>
    </w:p>
    <w:p w14:paraId="7D551409" w14:textId="43EEA531" w:rsidR="00836E3D" w:rsidRDefault="00836E3D" w:rsidP="00836E3D">
      <w:pPr>
        <w:pStyle w:val="ListParagraph"/>
        <w:jc w:val="both"/>
      </w:pPr>
    </w:p>
    <w:p w14:paraId="35440F76" w14:textId="77777777" w:rsidR="00836E3D" w:rsidRDefault="00836E3D" w:rsidP="00836E3D">
      <w:pPr>
        <w:pStyle w:val="ListParagraph"/>
        <w:jc w:val="both"/>
      </w:pPr>
    </w:p>
    <w:p w14:paraId="02FBD051" w14:textId="07AEAF7E" w:rsidR="002138A3" w:rsidRDefault="002138A3" w:rsidP="002138A3"/>
    <w:p w14:paraId="538F3297" w14:textId="77777777" w:rsidR="002138A3" w:rsidRPr="004B61A1" w:rsidRDefault="002138A3" w:rsidP="002138A3"/>
    <w:sectPr w:rsidR="002138A3" w:rsidRPr="004B61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085BC4"/>
    <w:multiLevelType w:val="hybridMultilevel"/>
    <w:tmpl w:val="75303A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1A1"/>
    <w:rsid w:val="000265A7"/>
    <w:rsid w:val="001E31CB"/>
    <w:rsid w:val="002138A3"/>
    <w:rsid w:val="003001E3"/>
    <w:rsid w:val="004B61A1"/>
    <w:rsid w:val="00502248"/>
    <w:rsid w:val="00555566"/>
    <w:rsid w:val="0058150B"/>
    <w:rsid w:val="005B4714"/>
    <w:rsid w:val="00645881"/>
    <w:rsid w:val="00836E3D"/>
    <w:rsid w:val="00AB2109"/>
    <w:rsid w:val="00E03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604A1"/>
  <w15:chartTrackingRefBased/>
  <w15:docId w15:val="{72B84C69-E1FA-4222-A0DB-2A087499D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1E3"/>
    <w:pPr>
      <w:ind w:left="720"/>
      <w:contextualSpacing/>
    </w:pPr>
  </w:style>
  <w:style w:type="character" w:styleId="Hyperlink">
    <w:name w:val="Hyperlink"/>
    <w:basedOn w:val="DefaultParagraphFont"/>
    <w:uiPriority w:val="99"/>
    <w:unhideWhenUsed/>
    <w:rsid w:val="002138A3"/>
    <w:rPr>
      <w:color w:val="0563C1" w:themeColor="hyperlink"/>
      <w:u w:val="single"/>
    </w:rPr>
  </w:style>
  <w:style w:type="character" w:styleId="UnresolvedMention">
    <w:name w:val="Unresolved Mention"/>
    <w:basedOn w:val="DefaultParagraphFont"/>
    <w:uiPriority w:val="99"/>
    <w:semiHidden/>
    <w:unhideWhenUsed/>
    <w:rsid w:val="002138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PD.co.uk" TargetMode="External"/><Relationship Id="rId13" Type="http://schemas.openxmlformats.org/officeDocument/2006/relationships/hyperlink" Target="http://www.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CIPD.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ipd.co.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CIPD.co.uk" TargetMode="External"/><Relationship Id="rId4" Type="http://schemas.openxmlformats.org/officeDocument/2006/relationships/numbering" Target="numbering.xml"/><Relationship Id="rId9" Type="http://schemas.openxmlformats.org/officeDocument/2006/relationships/hyperlink" Target="http://www.gov.uk" TargetMode="External"/><Relationship Id="rId14" Type="http://schemas.openxmlformats.org/officeDocument/2006/relationships/hyperlink" Target="http://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9343235ffcfffbdf0b5c48fc07a28f4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756bec5758f69dcdcf1c71c1223d5b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F20D5C-8F82-4DB9-9AF6-3F815181E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B03DEB-DBA4-4A2A-A765-2EF33F7BA564}">
  <ds:schemaRefs>
    <ds:schemaRef ds:uri="http://schemas.microsoft.com/sharepoint/v3/contenttype/forms"/>
  </ds:schemaRefs>
</ds:datastoreItem>
</file>

<file path=customXml/itemProps3.xml><?xml version="1.0" encoding="utf-8"?>
<ds:datastoreItem xmlns:ds="http://schemas.openxmlformats.org/officeDocument/2006/customXml" ds:itemID="{1A7825A7-81CF-443F-B921-F3D8E4EA09A2}">
  <ds:schemaRefs>
    <ds:schemaRef ds:uri="http://purl.org/dc/elements/1.1/"/>
    <ds:schemaRef ds:uri="http://schemas.openxmlformats.org/package/2006/metadata/core-properties"/>
    <ds:schemaRef ds:uri="http://purl.org/dc/dcmitype/"/>
    <ds:schemaRef ds:uri="http://schemas.microsoft.com/office/2006/metadata/properties"/>
    <ds:schemaRef ds:uri="5fa7c6fb-f4dc-42b8-b650-783ea9de0442"/>
    <ds:schemaRef ds:uri="http://purl.org/dc/terms/"/>
    <ds:schemaRef ds:uri="http://schemas.microsoft.com/office/2006/documentManagement/types"/>
    <ds:schemaRef ds:uri="http://schemas.microsoft.com/office/infopath/2007/PartnerControls"/>
    <ds:schemaRef ds:uri="717b0226-a333-4c25-acd7-534bd000737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605</Words>
  <Characters>3452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Ullah (1912519)</dc:creator>
  <cp:keywords/>
  <dc:description/>
  <cp:lastModifiedBy>Abdul Wahid Ullah</cp:lastModifiedBy>
  <cp:revision>2</cp:revision>
  <dcterms:created xsi:type="dcterms:W3CDTF">2020-10-05T11:03:00Z</dcterms:created>
  <dcterms:modified xsi:type="dcterms:W3CDTF">2020-10-05T11:03:00Z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