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0D0E33" w14:textId="60C82E03" w:rsidR="00B067F5" w:rsidRDefault="00B067F5">
      <w:pPr>
        <w:rPr>
          <w:u w:val="single"/>
        </w:rPr>
      </w:pPr>
      <w:r w:rsidRPr="00B067F5">
        <w:rPr>
          <w:u w:val="single"/>
        </w:rPr>
        <w:t>Reflective Teaching Experience – Alison Finister/1250758, July 2023</w:t>
      </w:r>
    </w:p>
    <w:p w14:paraId="2E431CAD" w14:textId="5FAFD5EA" w:rsidR="00187820" w:rsidRDefault="00187820">
      <w:pPr>
        <w:rPr>
          <w:u w:val="single"/>
        </w:rPr>
      </w:pPr>
    </w:p>
    <w:p w14:paraId="4096E690" w14:textId="43C8E4A7" w:rsidR="008E15DD" w:rsidRDefault="00187820">
      <w:r>
        <w:t xml:space="preserve">I have been a </w:t>
      </w:r>
      <w:r w:rsidR="00560326">
        <w:t>P</w:t>
      </w:r>
      <w:r w:rsidR="006B285E">
        <w:t>olicing Educational</w:t>
      </w:r>
      <w:r w:rsidR="00177B55">
        <w:t xml:space="preserve"> Qualifications Framework</w:t>
      </w:r>
      <w:r w:rsidR="00560326">
        <w:t xml:space="preserve"> (PEQF</w:t>
      </w:r>
      <w:r w:rsidR="00177B55">
        <w:t xml:space="preserve">) </w:t>
      </w:r>
      <w:r>
        <w:t xml:space="preserve">Trainer at Gwent Police in the Learning and Development Department for two years. </w:t>
      </w:r>
      <w:r w:rsidR="00560326">
        <w:t>I have managed students</w:t>
      </w:r>
      <w:r w:rsidR="00733BEE">
        <w:t xml:space="preserve"> from a variety of ages between eighteen and fifty-one</w:t>
      </w:r>
      <w:r w:rsidR="00B0567D">
        <w:t xml:space="preserve">. </w:t>
      </w:r>
      <w:r w:rsidR="0079005C">
        <w:t xml:space="preserve">All of which have arrived with </w:t>
      </w:r>
      <w:r w:rsidR="00200A4D">
        <w:t>an a</w:t>
      </w:r>
      <w:r w:rsidR="00F511EB">
        <w:t>r</w:t>
      </w:r>
      <w:r w:rsidR="00FC0528">
        <w:t>r</w:t>
      </w:r>
      <w:r w:rsidR="00F511EB">
        <w:t>ay</w:t>
      </w:r>
      <w:r w:rsidR="00200A4D">
        <w:t xml:space="preserve"> of life experiences and different learning styles and abilities</w:t>
      </w:r>
      <w:r w:rsidR="00F511EB">
        <w:t>.</w:t>
      </w:r>
      <w:r w:rsidR="00FC0528">
        <w:t xml:space="preserve"> Throughout my time I have observed that when it comes to learning</w:t>
      </w:r>
      <w:r w:rsidR="00541000">
        <w:t xml:space="preserve"> a one size fits all</w:t>
      </w:r>
      <w:r w:rsidR="00211867">
        <w:t>,</w:t>
      </w:r>
      <w:r w:rsidR="00541000">
        <w:t xml:space="preserve"> doe</w:t>
      </w:r>
      <w:r w:rsidR="00211867">
        <w:t>s not work</w:t>
      </w:r>
      <w:r w:rsidR="00417A41">
        <w:t>. A</w:t>
      </w:r>
      <w:r w:rsidR="00211867">
        <w:t>s such</w:t>
      </w:r>
      <w:r w:rsidR="00417A41">
        <w:t>, I</w:t>
      </w:r>
      <w:r w:rsidR="00211867">
        <w:t xml:space="preserve"> have expanded my understanding of learning to best encompass students</w:t>
      </w:r>
      <w:r w:rsidR="00816B85">
        <w:t>.</w:t>
      </w:r>
      <w:r w:rsidR="003A5C66">
        <w:t xml:space="preserve"> W</w:t>
      </w:r>
      <w:r w:rsidR="00590B73">
        <w:t xml:space="preserve">e are finding students </w:t>
      </w:r>
      <w:r w:rsidR="00E64DB2">
        <w:t xml:space="preserve">who present </w:t>
      </w:r>
      <w:r w:rsidR="001C578E">
        <w:t>with neurological or development conditions</w:t>
      </w:r>
      <w:r w:rsidR="00E24102">
        <w:t xml:space="preserve"> such as </w:t>
      </w:r>
      <w:r w:rsidR="009E41A5">
        <w:t>attention deficit hyperactivity disorder (</w:t>
      </w:r>
      <w:r w:rsidR="00E24102">
        <w:t>ADHD), Autistic Spectrum</w:t>
      </w:r>
      <w:r w:rsidR="006D079E">
        <w:t xml:space="preserve"> Disorder (ASD), Dyslexia and Dyspraxia</w:t>
      </w:r>
      <w:r w:rsidR="000B77C9">
        <w:t xml:space="preserve"> more frequently</w:t>
      </w:r>
      <w:r w:rsidR="006D079E">
        <w:t>.</w:t>
      </w:r>
      <w:r w:rsidR="001C0528">
        <w:t xml:space="preserve"> Some students are aware </w:t>
      </w:r>
      <w:r w:rsidR="00401F5E">
        <w:t>of their condition, but</w:t>
      </w:r>
      <w:r w:rsidR="000B77C9">
        <w:t xml:space="preserve"> many</w:t>
      </w:r>
      <w:r w:rsidR="00EA4504">
        <w:t xml:space="preserve"> are unaware</w:t>
      </w:r>
      <w:r w:rsidR="00A36E41">
        <w:t xml:space="preserve"> that they might come into these categories</w:t>
      </w:r>
      <w:r w:rsidR="00B21145">
        <w:t xml:space="preserve"> </w:t>
      </w:r>
      <w:r w:rsidR="003617EB">
        <w:t>upon</w:t>
      </w:r>
      <w:r w:rsidR="00B21145">
        <w:t xml:space="preserve"> joining us.</w:t>
      </w:r>
      <w:r w:rsidR="00E47C8B">
        <w:t xml:space="preserve"> In conjunction with the university, students are screened upon arrival to</w:t>
      </w:r>
      <w:r w:rsidR="00772801">
        <w:t xml:space="preserve"> the PEQF course</w:t>
      </w:r>
      <w:r w:rsidR="00FF3622">
        <w:t xml:space="preserve"> for dyslexia. The students will then receive extra time in exams </w:t>
      </w:r>
      <w:r w:rsidR="004A287D">
        <w:t xml:space="preserve">and receive equipment </w:t>
      </w:r>
      <w:r w:rsidR="00FC6DBD">
        <w:t xml:space="preserve">from </w:t>
      </w:r>
      <w:r w:rsidR="001B6220">
        <w:t>‘</w:t>
      </w:r>
      <w:r w:rsidR="00FC6DBD">
        <w:t>access to work</w:t>
      </w:r>
      <w:r w:rsidR="001B6220">
        <w:t>’</w:t>
      </w:r>
      <w:r w:rsidR="002B1A83">
        <w:t>,</w:t>
      </w:r>
      <w:r w:rsidR="004A287D">
        <w:t xml:space="preserve"> to aid them in their roles. H</w:t>
      </w:r>
      <w:r w:rsidR="00D36D8A">
        <w:t>owever</w:t>
      </w:r>
      <w:r w:rsidR="004A287D">
        <w:t>,</w:t>
      </w:r>
      <w:r w:rsidR="00D36D8A">
        <w:t xml:space="preserve"> we don’t screen for anything else</w:t>
      </w:r>
      <w:r w:rsidR="009A39C3">
        <w:t>.</w:t>
      </w:r>
    </w:p>
    <w:p w14:paraId="68AFF3BE" w14:textId="0C1CC499" w:rsidR="00E03C71" w:rsidRDefault="00863304">
      <w:r>
        <w:t>In</w:t>
      </w:r>
      <w:r w:rsidR="0081594F">
        <w:t xml:space="preserve"> </w:t>
      </w:r>
      <w:r w:rsidR="002A4266">
        <w:t>my role as Trainer</w:t>
      </w:r>
      <w:r w:rsidR="0076752B">
        <w:t>, I h</w:t>
      </w:r>
      <w:r w:rsidR="000844DE">
        <w:t>ave n</w:t>
      </w:r>
      <w:r w:rsidR="002A4266">
        <w:t>ot had contact with neurodivergent individuals</w:t>
      </w:r>
      <w:r w:rsidR="000844DE">
        <w:t xml:space="preserve"> </w:t>
      </w:r>
      <w:r w:rsidR="005C694F">
        <w:t xml:space="preserve">or </w:t>
      </w:r>
      <w:r w:rsidR="000844DE">
        <w:t xml:space="preserve">been faced with a student who </w:t>
      </w:r>
      <w:r w:rsidR="00935650">
        <w:t xml:space="preserve">had </w:t>
      </w:r>
      <w:r w:rsidR="009E41A5">
        <w:t>neurological conditions</w:t>
      </w:r>
      <w:r w:rsidR="00935650">
        <w:t xml:space="preserve">. </w:t>
      </w:r>
      <w:r w:rsidR="005D48C9">
        <w:t>‘</w:t>
      </w:r>
      <w:r w:rsidR="00277C28">
        <w:t>Student A</w:t>
      </w:r>
      <w:r w:rsidR="005D48C9">
        <w:t>’</w:t>
      </w:r>
      <w:r w:rsidR="00036714">
        <w:t xml:space="preserve"> initially joined Gwent </w:t>
      </w:r>
      <w:r w:rsidR="006C0D10">
        <w:t>P</w:t>
      </w:r>
      <w:r w:rsidR="00036714">
        <w:t xml:space="preserve">olice in July 2022. </w:t>
      </w:r>
      <w:r w:rsidR="00B32B82">
        <w:t xml:space="preserve">They </w:t>
      </w:r>
      <w:r w:rsidR="00DE0AA9">
        <w:t>began presenting abnormal behaviours, in which my attention was drawn</w:t>
      </w:r>
      <w:r w:rsidR="00C24804">
        <w:t>. A</w:t>
      </w:r>
      <w:r w:rsidR="00D4550B">
        <w:t xml:space="preserve">s my time with </w:t>
      </w:r>
      <w:r w:rsidR="00993130">
        <w:t>‘</w:t>
      </w:r>
      <w:r w:rsidR="00D4550B">
        <w:t>student A</w:t>
      </w:r>
      <w:r w:rsidR="00993130">
        <w:t>’</w:t>
      </w:r>
      <w:r w:rsidR="00D4550B">
        <w:t xml:space="preserve"> continued his behaviours fell in line with </w:t>
      </w:r>
      <w:r w:rsidR="005E504B">
        <w:t xml:space="preserve">neurodivergent </w:t>
      </w:r>
      <w:r w:rsidR="00877222">
        <w:t>tendencies</w:t>
      </w:r>
      <w:r w:rsidR="005E504B">
        <w:t>.</w:t>
      </w:r>
      <w:r w:rsidR="005C22EE">
        <w:t xml:space="preserve"> My first observations of </w:t>
      </w:r>
      <w:r w:rsidR="001C20B6">
        <w:t xml:space="preserve">‘student A’ was that this individual was withdrawn </w:t>
      </w:r>
      <w:r w:rsidR="00B87837">
        <w:t xml:space="preserve">and nondescript about their personal lives. </w:t>
      </w:r>
      <w:r w:rsidR="00E03C71">
        <w:t xml:space="preserve">During the first few weeks of the course that I had taught </w:t>
      </w:r>
      <w:r w:rsidR="00427983">
        <w:t xml:space="preserve">‘Student </w:t>
      </w:r>
      <w:r w:rsidR="00E03C71">
        <w:t>A’</w:t>
      </w:r>
      <w:r w:rsidR="00E3580A">
        <w:t>,</w:t>
      </w:r>
      <w:r w:rsidR="00E03C71">
        <w:t xml:space="preserve"> I found </w:t>
      </w:r>
      <w:r w:rsidR="006C04B5">
        <w:t>the</w:t>
      </w:r>
      <w:r w:rsidR="00A00477">
        <w:t xml:space="preserve">ir appearance to be unkept. For example, </w:t>
      </w:r>
      <w:r w:rsidR="00E03C71">
        <w:t xml:space="preserve">shoes </w:t>
      </w:r>
      <w:r w:rsidR="00F739FB">
        <w:t xml:space="preserve">were </w:t>
      </w:r>
      <w:r w:rsidR="00E03C71">
        <w:t xml:space="preserve">not polished, shirt </w:t>
      </w:r>
      <w:r w:rsidR="00F739FB">
        <w:t xml:space="preserve">was </w:t>
      </w:r>
      <w:r w:rsidR="00E03C71">
        <w:t>hanging out</w:t>
      </w:r>
      <w:r w:rsidR="00E03C71" w:rsidRPr="005315C5">
        <w:t>, not shaved</w:t>
      </w:r>
      <w:r w:rsidR="00E03C71">
        <w:t xml:space="preserve"> and hair a bit dishevelled</w:t>
      </w:r>
      <w:r w:rsidR="00F739FB">
        <w:t xml:space="preserve">. </w:t>
      </w:r>
      <w:r w:rsidR="00D07C3E">
        <w:t>In terms of behaviour, t</w:t>
      </w:r>
      <w:r w:rsidR="000678D6">
        <w:t>hey</w:t>
      </w:r>
      <w:r w:rsidR="00E03C71">
        <w:t xml:space="preserve"> presented in class as disinterested</w:t>
      </w:r>
      <w:r w:rsidR="00D07C3E">
        <w:t xml:space="preserve"> and normally held a slumped position in their chair.</w:t>
      </w:r>
      <w:r w:rsidR="00922FB5">
        <w:t xml:space="preserve"> Due to this I had reason to </w:t>
      </w:r>
      <w:r w:rsidR="00E03C71">
        <w:t xml:space="preserve">speak to </w:t>
      </w:r>
      <w:r w:rsidR="000678D6">
        <w:t>them</w:t>
      </w:r>
      <w:r w:rsidR="00E03C71">
        <w:t xml:space="preserve"> and remind </w:t>
      </w:r>
      <w:r w:rsidR="000678D6">
        <w:t>them</w:t>
      </w:r>
      <w:r w:rsidR="00E03C71">
        <w:t xml:space="preserve"> to pay </w:t>
      </w:r>
      <w:r w:rsidR="00905E37">
        <w:t>attention and</w:t>
      </w:r>
      <w:r w:rsidR="00E03C71">
        <w:t xml:space="preserve"> </w:t>
      </w:r>
      <w:r w:rsidR="00CA1D54">
        <w:t xml:space="preserve">take pride in their appearance as we were in a professional </w:t>
      </w:r>
      <w:r w:rsidR="00905E37">
        <w:t>organisation.</w:t>
      </w:r>
      <w:r w:rsidR="00C16587">
        <w:t xml:space="preserve"> However, instructions about </w:t>
      </w:r>
      <w:r w:rsidR="00CB5DEA">
        <w:t>students’</w:t>
      </w:r>
      <w:r w:rsidR="00C16587">
        <w:t xml:space="preserve"> appearance </w:t>
      </w:r>
      <w:r w:rsidR="00120B62">
        <w:t>are</w:t>
      </w:r>
      <w:r w:rsidR="00C16587">
        <w:t xml:space="preserve"> not uncommon</w:t>
      </w:r>
      <w:r w:rsidR="00CB5DEA">
        <w:t xml:space="preserve"> and is something that is usually taken up with students.</w:t>
      </w:r>
    </w:p>
    <w:p w14:paraId="7B68D0F1" w14:textId="644DD924" w:rsidR="001F7C1A" w:rsidRDefault="00E03C71">
      <w:r>
        <w:t xml:space="preserve">After a few </w:t>
      </w:r>
      <w:r w:rsidR="00F76D10">
        <w:t>weeks, other</w:t>
      </w:r>
      <w:r w:rsidR="00D17B5C">
        <w:t xml:space="preserve"> trainers</w:t>
      </w:r>
      <w:r w:rsidR="00EA414B">
        <w:t xml:space="preserve"> and students</w:t>
      </w:r>
      <w:r w:rsidR="00D17B5C">
        <w:t xml:space="preserve"> </w:t>
      </w:r>
      <w:r w:rsidR="00705903">
        <w:t>noticed</w:t>
      </w:r>
      <w:r w:rsidR="00D17B5C">
        <w:t xml:space="preserve"> ‘student A</w:t>
      </w:r>
      <w:r w:rsidR="004740F4">
        <w:t xml:space="preserve">’ by commenting about their attitude. </w:t>
      </w:r>
      <w:r w:rsidR="00F76D10">
        <w:t>During particip</w:t>
      </w:r>
      <w:r w:rsidR="00850027">
        <w:t>ation</w:t>
      </w:r>
      <w:r w:rsidR="00F76D10">
        <w:t xml:space="preserve"> in a crime </w:t>
      </w:r>
      <w:r w:rsidR="00EA414B">
        <w:t>practical ‘</w:t>
      </w:r>
      <w:r w:rsidR="00705903">
        <w:t xml:space="preserve">Student </w:t>
      </w:r>
      <w:r w:rsidR="00693F70">
        <w:t xml:space="preserve">A’ </w:t>
      </w:r>
      <w:r w:rsidR="00C23942">
        <w:t>left abruptly after a very</w:t>
      </w:r>
      <w:r w:rsidR="00693F70">
        <w:t xml:space="preserve"> short time </w:t>
      </w:r>
      <w:r w:rsidR="00EA414B">
        <w:t>of being there</w:t>
      </w:r>
      <w:r w:rsidR="008137E3">
        <w:t>. T</w:t>
      </w:r>
      <w:r w:rsidR="00A02940">
        <w:t>hey</w:t>
      </w:r>
      <w:r w:rsidR="00693F70">
        <w:t xml:space="preserve"> disappeared and said to</w:t>
      </w:r>
      <w:r w:rsidR="008137E3">
        <w:t xml:space="preserve"> another</w:t>
      </w:r>
      <w:r w:rsidR="00693F70">
        <w:t xml:space="preserve"> student that </w:t>
      </w:r>
      <w:r w:rsidR="008137E3">
        <w:t>‘</w:t>
      </w:r>
      <w:r w:rsidR="00693F70">
        <w:t>it wasn’t fair on any of the others</w:t>
      </w:r>
      <w:r w:rsidR="00A02940">
        <w:t xml:space="preserve"> as they felt like they were</w:t>
      </w:r>
      <w:r w:rsidR="00693F70">
        <w:t xml:space="preserve"> bringing the mood down and that </w:t>
      </w:r>
      <w:r w:rsidR="00A02940">
        <w:t>they</w:t>
      </w:r>
      <w:r w:rsidR="00693F70">
        <w:t xml:space="preserve"> couldn’t face the session.</w:t>
      </w:r>
      <w:r w:rsidR="00721472">
        <w:t>’</w:t>
      </w:r>
      <w:r w:rsidR="009711DB">
        <w:t xml:space="preserve"> It was my obligation and professional standard to reach out to the student.</w:t>
      </w:r>
      <w:r w:rsidR="00BD086C">
        <w:t xml:space="preserve"> </w:t>
      </w:r>
      <w:r w:rsidR="00737446">
        <w:t>I</w:t>
      </w:r>
      <w:r w:rsidR="00693F70">
        <w:t xml:space="preserve"> managed to get hold of </w:t>
      </w:r>
      <w:r w:rsidR="009305F9">
        <w:t>‘</w:t>
      </w:r>
      <w:r w:rsidR="00D73FD6">
        <w:t xml:space="preserve">Student </w:t>
      </w:r>
      <w:r w:rsidR="009305F9">
        <w:t>A’</w:t>
      </w:r>
      <w:r w:rsidR="00693F70">
        <w:t xml:space="preserve"> by telephone, and</w:t>
      </w:r>
      <w:r w:rsidR="00D73FD6">
        <w:t xml:space="preserve"> they</w:t>
      </w:r>
      <w:r w:rsidR="00693F70">
        <w:t xml:space="preserve"> broke down on the phone saying </w:t>
      </w:r>
      <w:r w:rsidR="0097605B">
        <w:t>they</w:t>
      </w:r>
      <w:r w:rsidR="00693F70">
        <w:t xml:space="preserve"> had been up all night with </w:t>
      </w:r>
      <w:r w:rsidR="0097605B">
        <w:t>their</w:t>
      </w:r>
      <w:r w:rsidR="00693F70">
        <w:t xml:space="preserve"> young </w:t>
      </w:r>
      <w:r w:rsidR="00FC2C6C">
        <w:t>daughter, that</w:t>
      </w:r>
      <w:r w:rsidR="00693F70">
        <w:t xml:space="preserve"> </w:t>
      </w:r>
      <w:r w:rsidR="0097605B">
        <w:t>they</w:t>
      </w:r>
      <w:r w:rsidR="00693F70">
        <w:t xml:space="preserve"> had financial issues, </w:t>
      </w:r>
      <w:r w:rsidR="00DC0758">
        <w:t>and</w:t>
      </w:r>
      <w:r w:rsidR="00693F70">
        <w:t xml:space="preserve"> stated that if </w:t>
      </w:r>
      <w:r w:rsidR="0097605B">
        <w:t xml:space="preserve">they </w:t>
      </w:r>
      <w:r w:rsidR="00693F70">
        <w:t>didn’t have the</w:t>
      </w:r>
      <w:r w:rsidR="00A479EA">
        <w:t xml:space="preserve"> ‘</w:t>
      </w:r>
      <w:r w:rsidR="00693F70">
        <w:t>police</w:t>
      </w:r>
      <w:r w:rsidR="00A479EA">
        <w:t>’</w:t>
      </w:r>
      <w:r w:rsidR="00693F70">
        <w:t xml:space="preserve">, </w:t>
      </w:r>
      <w:r w:rsidR="008879A2">
        <w:t>they</w:t>
      </w:r>
      <w:r w:rsidR="00693F70">
        <w:t xml:space="preserve"> didn’t have anything. </w:t>
      </w:r>
      <w:r w:rsidR="00FC2C6C">
        <w:t>I</w:t>
      </w:r>
      <w:r w:rsidR="00693F70">
        <w:t xml:space="preserve"> spoke to </w:t>
      </w:r>
      <w:r w:rsidR="008879A2">
        <w:t>them</w:t>
      </w:r>
      <w:r w:rsidR="00693F70">
        <w:t xml:space="preserve"> at length and ‘</w:t>
      </w:r>
      <w:r w:rsidR="00DF697E">
        <w:t xml:space="preserve">Student </w:t>
      </w:r>
      <w:r w:rsidR="00693F70">
        <w:t xml:space="preserve">A’ agreed to contact his GP straight away, a safety plan was also discussed and about ringing 999. </w:t>
      </w:r>
      <w:r w:rsidR="008879A2">
        <w:t>They</w:t>
      </w:r>
      <w:r w:rsidR="00693F70">
        <w:t xml:space="preserve"> </w:t>
      </w:r>
      <w:r w:rsidR="008879A2">
        <w:t>were</w:t>
      </w:r>
      <w:r w:rsidR="00693F70">
        <w:t xml:space="preserve"> very distressed on this </w:t>
      </w:r>
      <w:r w:rsidR="00E42D3E">
        <w:t>call and</w:t>
      </w:r>
      <w:r w:rsidR="00693F70">
        <w:t xml:space="preserve"> used the word </w:t>
      </w:r>
      <w:r w:rsidR="00262048">
        <w:t>‘</w:t>
      </w:r>
      <w:r w:rsidR="00693F70">
        <w:t>breakdown</w:t>
      </w:r>
      <w:r w:rsidR="00262048">
        <w:t>’</w:t>
      </w:r>
      <w:r w:rsidR="00693F70">
        <w:t xml:space="preserve"> a few times</w:t>
      </w:r>
      <w:r w:rsidR="00B15456">
        <w:t>.</w:t>
      </w:r>
      <w:r w:rsidR="00693F70">
        <w:t xml:space="preserve"> </w:t>
      </w:r>
      <w:r w:rsidR="00B15456">
        <w:t>They</w:t>
      </w:r>
      <w:r w:rsidR="00693F70">
        <w:t xml:space="preserve"> w</w:t>
      </w:r>
      <w:r w:rsidR="00B15456">
        <w:t xml:space="preserve">ere </w:t>
      </w:r>
      <w:r w:rsidR="00693F70">
        <w:t xml:space="preserve">unclear in </w:t>
      </w:r>
      <w:r w:rsidR="00B15456">
        <w:t xml:space="preserve">their </w:t>
      </w:r>
      <w:r w:rsidR="00693F70">
        <w:t xml:space="preserve">speech due to the fact </w:t>
      </w:r>
      <w:r w:rsidR="00B15456">
        <w:t xml:space="preserve">they </w:t>
      </w:r>
      <w:r w:rsidR="00693F70">
        <w:t>w</w:t>
      </w:r>
      <w:r w:rsidR="00B15456">
        <w:t>ere</w:t>
      </w:r>
      <w:r w:rsidR="00693F70">
        <w:t xml:space="preserve"> crying, </w:t>
      </w:r>
      <w:r w:rsidR="00FC2C6C">
        <w:t>I</w:t>
      </w:r>
      <w:r w:rsidR="00693F70">
        <w:t xml:space="preserve"> managed to speak to </w:t>
      </w:r>
      <w:r w:rsidR="0049027B">
        <w:t>their</w:t>
      </w:r>
      <w:r w:rsidR="00693F70">
        <w:t xml:space="preserve"> </w:t>
      </w:r>
      <w:r w:rsidR="0049027B">
        <w:t>partner</w:t>
      </w:r>
      <w:r w:rsidR="00693F70">
        <w:t xml:space="preserve"> who was present with </w:t>
      </w:r>
      <w:r w:rsidR="0049027B">
        <w:t>them</w:t>
      </w:r>
      <w:r w:rsidR="00693F70">
        <w:t xml:space="preserve"> and discussed the safety plan with </w:t>
      </w:r>
      <w:r w:rsidR="0049027B">
        <w:t>them</w:t>
      </w:r>
      <w:r w:rsidR="00693F70">
        <w:t xml:space="preserve"> and about contacting the GP. </w:t>
      </w:r>
      <w:r w:rsidR="00FC2C6C">
        <w:t>I</w:t>
      </w:r>
      <w:r w:rsidR="00ED6A21">
        <w:t xml:space="preserve"> informed </w:t>
      </w:r>
      <w:r w:rsidR="00FC3131">
        <w:t>my</w:t>
      </w:r>
      <w:r w:rsidR="00ED6A21">
        <w:t xml:space="preserve"> </w:t>
      </w:r>
      <w:r w:rsidR="00AC0463">
        <w:t>Sergeant</w:t>
      </w:r>
      <w:r w:rsidR="00ED6A21">
        <w:t xml:space="preserve"> and spoke to our </w:t>
      </w:r>
      <w:r w:rsidR="00AC0463">
        <w:t>in-house</w:t>
      </w:r>
      <w:r w:rsidR="00ED6A21">
        <w:t xml:space="preserve"> wellbeing team.</w:t>
      </w:r>
      <w:r w:rsidR="00C216B1">
        <w:t xml:space="preserve"> </w:t>
      </w:r>
      <w:r w:rsidR="00ED6A21">
        <w:t>As a result of this ‘Student A’ w</w:t>
      </w:r>
      <w:r w:rsidR="000070FB">
        <w:t>as out of work as</w:t>
      </w:r>
      <w:r w:rsidR="00ED6A21">
        <w:t xml:space="preserve"> sick and was supported by </w:t>
      </w:r>
      <w:r w:rsidR="00782FFF">
        <w:t>their</w:t>
      </w:r>
      <w:r w:rsidR="00ED6A21">
        <w:t xml:space="preserve"> GP and medication, as well as our Occupational Health Dep</w:t>
      </w:r>
      <w:r w:rsidR="000070FB">
        <w:t>artment</w:t>
      </w:r>
      <w:r w:rsidR="00ED6A21">
        <w:t xml:space="preserve">, and </w:t>
      </w:r>
      <w:r w:rsidR="00AC0463">
        <w:t>wellbeing</w:t>
      </w:r>
      <w:r w:rsidR="00ED6A21">
        <w:t xml:space="preserve"> team.</w:t>
      </w:r>
      <w:r w:rsidR="00EA2890">
        <w:t xml:space="preserve"> </w:t>
      </w:r>
    </w:p>
    <w:p w14:paraId="0B2D87FF" w14:textId="292EA45D" w:rsidR="005975F8" w:rsidRDefault="00097CE9" w:rsidP="00AC378D">
      <w:r>
        <w:t>In January 2023, ‘Student A’ was d</w:t>
      </w:r>
      <w:r w:rsidR="00915FBF">
        <w:t xml:space="preserve">eemed well enough to come back to work and re-joined a new cohort and was placed in my class. </w:t>
      </w:r>
      <w:r w:rsidR="0095299F">
        <w:t xml:space="preserve">When </w:t>
      </w:r>
      <w:r w:rsidR="00ED5D30">
        <w:t>‘</w:t>
      </w:r>
      <w:r w:rsidR="0095299F">
        <w:t>student A</w:t>
      </w:r>
      <w:r w:rsidR="00ED5D30">
        <w:t>’</w:t>
      </w:r>
      <w:r w:rsidR="0095299F">
        <w:t xml:space="preserve"> </w:t>
      </w:r>
      <w:r w:rsidR="008A3FF3">
        <w:t>returned,</w:t>
      </w:r>
      <w:r w:rsidR="0095299F">
        <w:t xml:space="preserve"> </w:t>
      </w:r>
      <w:r w:rsidR="00FB3D7B">
        <w:t>we began to look at what the best practice would be to improve their learning</w:t>
      </w:r>
      <w:r w:rsidR="00B06323">
        <w:t xml:space="preserve">. </w:t>
      </w:r>
      <w:r w:rsidR="007019E8">
        <w:t xml:space="preserve">Due to previous </w:t>
      </w:r>
      <w:r w:rsidR="00F64BC6">
        <w:t>problems surrounding appearance, w</w:t>
      </w:r>
      <w:r w:rsidR="007019E8" w:rsidRPr="000863AB">
        <w:t>e devised a set of action plans one on their uniform</w:t>
      </w:r>
      <w:r w:rsidR="00F64BC6">
        <w:t>. They</w:t>
      </w:r>
      <w:r w:rsidR="007019E8" w:rsidRPr="000863AB">
        <w:t xml:space="preserve"> had a checklist to do every day, clean shoes, press uniform and make sure it’s clean, brush hair, shave etc. </w:t>
      </w:r>
      <w:r w:rsidR="00CC5989">
        <w:t xml:space="preserve">An explanation was also extended as </w:t>
      </w:r>
      <w:r w:rsidR="00CC5989">
        <w:lastRenderedPageBreak/>
        <w:t>to why they had to look presentable</w:t>
      </w:r>
      <w:r w:rsidR="007019E8" w:rsidRPr="000863AB">
        <w:t>. They understood this and overnight their appearance changed</w:t>
      </w:r>
      <w:r w:rsidR="00D4575A">
        <w:t>,</w:t>
      </w:r>
      <w:r w:rsidR="007019E8" w:rsidRPr="000863AB">
        <w:t xml:space="preserve"> it was noticeable how smartly turned out they were for work every day.</w:t>
      </w:r>
      <w:r w:rsidR="00BA5E2C">
        <w:t xml:space="preserve"> The next step was to alleviate feelings of anxiety for ‘Student A’</w:t>
      </w:r>
      <w:r w:rsidR="00D4575A">
        <w:t xml:space="preserve"> as they were nervous to start work again</w:t>
      </w:r>
      <w:r w:rsidR="00BA5E2C">
        <w:t xml:space="preserve">. The best action to take was to initiate a one-to-one where I explained my role and theirs and that I was there to support them through. This helped alleviate feelings of anxiety for </w:t>
      </w:r>
      <w:r w:rsidR="00F86FA1">
        <w:t>‘</w:t>
      </w:r>
      <w:r w:rsidR="00BA5E2C">
        <w:t>student A</w:t>
      </w:r>
      <w:r w:rsidR="00F86FA1">
        <w:t>’</w:t>
      </w:r>
      <w:r w:rsidR="00BA5E2C">
        <w:t xml:space="preserve">. </w:t>
      </w:r>
      <w:r w:rsidR="00F86FA1">
        <w:t>T</w:t>
      </w:r>
      <w:r w:rsidR="00BA5E2C">
        <w:t xml:space="preserve">his also highlighted that it would take extra attention to ensure ‘Student A’ was managing their circumstances. </w:t>
      </w:r>
      <w:r w:rsidR="008A3FF3">
        <w:t xml:space="preserve"> </w:t>
      </w:r>
    </w:p>
    <w:p w14:paraId="4406CFDE" w14:textId="368B2B68" w:rsidR="00E06E67" w:rsidRDefault="003C37B7" w:rsidP="00AC378D">
      <w:r>
        <w:t>After initiating the first short term plans of actions it was abundant that</w:t>
      </w:r>
      <w:r w:rsidR="00A83744">
        <w:t xml:space="preserve"> due to </w:t>
      </w:r>
      <w:r w:rsidR="00F86FA1">
        <w:t>‘</w:t>
      </w:r>
      <w:r w:rsidR="00A83744">
        <w:t>Student A</w:t>
      </w:r>
      <w:r w:rsidR="00F86FA1">
        <w:t>’</w:t>
      </w:r>
      <w:r w:rsidR="00A83744">
        <w:t>s</w:t>
      </w:r>
      <w:r w:rsidR="00F86FA1">
        <w:t>’</w:t>
      </w:r>
      <w:r w:rsidR="00A83744">
        <w:t xml:space="preserve"> lack of resilience and past long term action plans would also be essential. </w:t>
      </w:r>
      <w:r w:rsidR="0032082F">
        <w:t xml:space="preserve">At the start of </w:t>
      </w:r>
      <w:r w:rsidR="00ED5D30">
        <w:t>‘</w:t>
      </w:r>
      <w:r w:rsidR="0032082F">
        <w:t>Student A’s</w:t>
      </w:r>
      <w:r w:rsidR="009A7F6D">
        <w:t xml:space="preserve">’ </w:t>
      </w:r>
      <w:r w:rsidR="0032082F">
        <w:t xml:space="preserve">journey </w:t>
      </w:r>
      <w:r w:rsidR="00136FAD">
        <w:t xml:space="preserve">they </w:t>
      </w:r>
      <w:r w:rsidR="00ED5D30">
        <w:t>had no</w:t>
      </w:r>
      <w:r w:rsidR="0032082F">
        <w:t xml:space="preserve"> </w:t>
      </w:r>
      <w:r w:rsidR="00AC378D">
        <w:t>resilience, had</w:t>
      </w:r>
      <w:r w:rsidR="0032082F">
        <w:t xml:space="preserve"> faced some adversity in life, and acknowledged that </w:t>
      </w:r>
      <w:r w:rsidR="00136FAD">
        <w:t>they</w:t>
      </w:r>
      <w:r w:rsidR="0032082F">
        <w:t xml:space="preserve"> had suffered childhood trauma.</w:t>
      </w:r>
      <w:r w:rsidR="0023555E">
        <w:t xml:space="preserve"> </w:t>
      </w:r>
      <w:r w:rsidR="007C1CC6">
        <w:t>On return</w:t>
      </w:r>
      <w:r w:rsidR="007C4876">
        <w:t>,</w:t>
      </w:r>
      <w:r w:rsidR="007E1045">
        <w:t xml:space="preserve"> w</w:t>
      </w:r>
      <w:r w:rsidR="0023555E">
        <w:t xml:space="preserve">e discussed ways to build resilience and face their fears, </w:t>
      </w:r>
      <w:r w:rsidR="00FF3390">
        <w:t>not letting their circumstances keep them in the past.</w:t>
      </w:r>
      <w:r w:rsidR="0032082F">
        <w:t xml:space="preserve"> </w:t>
      </w:r>
      <w:r w:rsidR="00B71922">
        <w:t xml:space="preserve">This was a skill that would need to be learnt </w:t>
      </w:r>
      <w:r w:rsidR="005975F8">
        <w:t>overtime,</w:t>
      </w:r>
      <w:r w:rsidR="00B71922">
        <w:t xml:space="preserve"> so </w:t>
      </w:r>
      <w:r w:rsidR="005975F8">
        <w:t>I</w:t>
      </w:r>
      <w:r w:rsidR="00B71922">
        <w:t xml:space="preserve"> </w:t>
      </w:r>
      <w:r w:rsidR="00D5185B">
        <w:t>initiated</w:t>
      </w:r>
      <w:r w:rsidR="00B71922">
        <w:t xml:space="preserve"> a long</w:t>
      </w:r>
      <w:r w:rsidR="00D5185B">
        <w:t>-</w:t>
      </w:r>
      <w:r w:rsidR="00B71922">
        <w:t xml:space="preserve">term plan. This was accomplished by </w:t>
      </w:r>
      <w:r w:rsidR="005975F8">
        <w:t>goal setting</w:t>
      </w:r>
      <w:r w:rsidR="006578E5">
        <w:t>. The</w:t>
      </w:r>
      <w:r w:rsidR="0032082F">
        <w:t xml:space="preserve"> more goals and milestones that </w:t>
      </w:r>
      <w:r w:rsidR="0088714A">
        <w:t>‘</w:t>
      </w:r>
      <w:r w:rsidR="0032082F">
        <w:t>Student A</w:t>
      </w:r>
      <w:r w:rsidR="0088714A">
        <w:t>’</w:t>
      </w:r>
      <w:r w:rsidR="0032082F">
        <w:t xml:space="preserve"> was </w:t>
      </w:r>
      <w:r w:rsidR="00E17511">
        <w:t>reaching</w:t>
      </w:r>
      <w:r w:rsidR="0032082F">
        <w:t>, the more confiden</w:t>
      </w:r>
      <w:r w:rsidR="004D1A56">
        <w:t>t they</w:t>
      </w:r>
      <w:r w:rsidR="0032082F">
        <w:t xml:space="preserve"> w</w:t>
      </w:r>
      <w:r w:rsidR="004D1A56">
        <w:t>ere</w:t>
      </w:r>
      <w:r w:rsidR="0032082F">
        <w:t xml:space="preserve"> getting</w:t>
      </w:r>
      <w:r w:rsidR="00BD0582">
        <w:t>, as a result the more goals accomplished the greater their resilience was growing.</w:t>
      </w:r>
      <w:r w:rsidR="00365085">
        <w:t xml:space="preserve"> </w:t>
      </w:r>
      <w:r w:rsidR="006C7062">
        <w:t xml:space="preserve">Goalsetting became a positive reinforcement for </w:t>
      </w:r>
      <w:r w:rsidR="001141A9">
        <w:t>‘</w:t>
      </w:r>
      <w:r w:rsidR="006C7062">
        <w:t>student A</w:t>
      </w:r>
      <w:r w:rsidR="001141A9">
        <w:t>’</w:t>
      </w:r>
      <w:r w:rsidR="006C7062">
        <w:t xml:space="preserve">. As a result, it was </w:t>
      </w:r>
      <w:r w:rsidR="00E46490">
        <w:t xml:space="preserve">evident that this practice of goal setting would largely improve the learning </w:t>
      </w:r>
      <w:r w:rsidR="00615EF1">
        <w:t>of neurodivergent students</w:t>
      </w:r>
      <w:r w:rsidR="00D91BF3">
        <w:t xml:space="preserve">. Furthermore, goal setting also improved resilience and confidence that would </w:t>
      </w:r>
      <w:r w:rsidR="00D276E5">
        <w:t>transfer</w:t>
      </w:r>
      <w:r w:rsidR="00870631">
        <w:t xml:space="preserve"> to the job after learning</w:t>
      </w:r>
      <w:r w:rsidR="00D276E5">
        <w:t xml:space="preserve">. </w:t>
      </w:r>
      <w:r w:rsidR="0032082F">
        <w:t>Resilience is needed for all students when o</w:t>
      </w:r>
      <w:r w:rsidR="00235E80" w:rsidRPr="00235E80">
        <w:t xml:space="preserve">ut on division as they will have to deal with some harrowing things. </w:t>
      </w:r>
      <w:r w:rsidR="00AC378D" w:rsidRPr="00AC378D">
        <w:t xml:space="preserve"> </w:t>
      </w:r>
    </w:p>
    <w:p w14:paraId="3889CFB4" w14:textId="4BFD7265" w:rsidR="00944163" w:rsidRDefault="00E06E67" w:rsidP="00944163">
      <w:r>
        <w:t>Despite my first attempts</w:t>
      </w:r>
      <w:r w:rsidR="007019E8">
        <w:t xml:space="preserve"> of </w:t>
      </w:r>
      <w:r w:rsidR="00331CE0">
        <w:t>short- and long-term</w:t>
      </w:r>
      <w:r w:rsidR="005A380F">
        <w:t xml:space="preserve"> initiatives</w:t>
      </w:r>
      <w:r w:rsidR="00AC378D">
        <w:t xml:space="preserve"> ’Student A’ started to show signs of not concentrating in class, other students were picking up that they were on their laptop looking at different websites etc when they should have been paying attention in class.</w:t>
      </w:r>
      <w:r w:rsidR="006F541D">
        <w:t xml:space="preserve"> </w:t>
      </w:r>
      <w:r w:rsidR="00944163">
        <w:t>I then arranged a one to one and asked them if they had been on their computer during lessons, looking at other material. Their response was no, this was an honesty and integrity issue and had to be escalated to our standards department. Statutory guidelines had to be followed, we had the computer interrogated by counter corruption, it showed they had been looking at websites, but timings couldn’t be specified. The Chief Inspector wanted to talk to them about honesty and integrity, with everything kept on record. In the police service we have our code of ethics, this is taken from the college of policing that all police forces, and officers should adhere too, there are ten codes of ethics and the first one on the list is honesty and integrity.</w:t>
      </w:r>
    </w:p>
    <w:p w14:paraId="19F1FF44" w14:textId="77777777" w:rsidR="00944163" w:rsidRDefault="00944163" w:rsidP="00944163">
      <w:pPr>
        <w:ind w:left="567" w:right="567"/>
      </w:pPr>
      <w:r>
        <w:t xml:space="preserve">“The Police service operates on the basis of openness and transparency. This is essential to maintaining and enhancing a positive relationship between the policing profession   and the community. </w:t>
      </w:r>
    </w:p>
    <w:p w14:paraId="73DA8321" w14:textId="77777777" w:rsidR="00944163" w:rsidRDefault="00944163" w:rsidP="00944163">
      <w:pPr>
        <w:ind w:left="567" w:right="567"/>
      </w:pPr>
      <w:r>
        <w:t xml:space="preserve">Examples of meeting this standard are when you: are sincere and truthful, show courage in doing what you believe to be right, ensure your decisions are not influenced by improper considerations of personal gain, do not knowingly make false, misleading, or inaccurate oral or written statements in any professional context.” </w:t>
      </w:r>
    </w:p>
    <w:p w14:paraId="20E5885E" w14:textId="77777777" w:rsidR="00944163" w:rsidRDefault="00944163" w:rsidP="00944163">
      <w:pPr>
        <w:ind w:left="567" w:right="567"/>
      </w:pPr>
      <w:r>
        <w:t xml:space="preserve">                                                                           (College of Policing, Code of Ethics, July 2014)</w:t>
      </w:r>
    </w:p>
    <w:p w14:paraId="5DEC8754" w14:textId="1EB7E139" w:rsidR="00AC378D" w:rsidRDefault="006F541D" w:rsidP="0032082F">
      <w:r>
        <w:t>This</w:t>
      </w:r>
      <w:r w:rsidR="00425947">
        <w:t xml:space="preserve"> event </w:t>
      </w:r>
      <w:r>
        <w:t xml:space="preserve">highlighted to </w:t>
      </w:r>
      <w:r w:rsidR="00BB24D9">
        <w:t>me</w:t>
      </w:r>
      <w:r>
        <w:t xml:space="preserve"> that </w:t>
      </w:r>
      <w:r w:rsidR="00E76DAF">
        <w:t>‘</w:t>
      </w:r>
      <w:r>
        <w:t>Student A</w:t>
      </w:r>
      <w:r w:rsidR="00E76DAF">
        <w:t xml:space="preserve">’ </w:t>
      </w:r>
      <w:r>
        <w:t>was struggling with their attention span. Attention span can be defined as:</w:t>
      </w:r>
    </w:p>
    <w:p w14:paraId="34078D55" w14:textId="77777777" w:rsidR="006F541D" w:rsidRDefault="006F541D" w:rsidP="006F541D">
      <w:pPr>
        <w:ind w:left="567" w:right="567"/>
      </w:pPr>
      <w:r>
        <w:t>“An attention span is the amount of time that a learner can concentrate without being distracted, being able to focus without being distracted is crucial for learning to take place. There are two types of attention, focused and sustained.</w:t>
      </w:r>
    </w:p>
    <w:p w14:paraId="20C5D33E" w14:textId="77777777" w:rsidR="006F541D" w:rsidRDefault="006F541D" w:rsidP="006F541D">
      <w:pPr>
        <w:ind w:left="567" w:right="567"/>
      </w:pPr>
      <w:r>
        <w:lastRenderedPageBreak/>
        <w:t>“Focused attention is a short-term response to something that attracts awareness, after a few seconds the person will return to what they were originally doing or thinking.</w:t>
      </w:r>
    </w:p>
    <w:p w14:paraId="6045B170" w14:textId="77777777" w:rsidR="006F541D" w:rsidRDefault="006F541D" w:rsidP="006F541D">
      <w:pPr>
        <w:ind w:left="567" w:right="567"/>
      </w:pPr>
      <w:r>
        <w:t>Sustained attention is a longer-term response which will enable the achievement of something over a period of time. A person who loses attention might stay on task for short while then move on to doing something else before returning to the task in question.”</w:t>
      </w:r>
    </w:p>
    <w:p w14:paraId="6CB4ED34" w14:textId="77777777" w:rsidR="006F541D" w:rsidRDefault="006F541D" w:rsidP="006F541D">
      <w:r>
        <w:t xml:space="preserve">                                                                                                             (Gravell, 2014, p.31) </w:t>
      </w:r>
    </w:p>
    <w:p w14:paraId="5E2E5F36" w14:textId="77777777" w:rsidR="006F541D" w:rsidRDefault="006F541D" w:rsidP="0032082F"/>
    <w:p w14:paraId="34F39BA4" w14:textId="64306C94" w:rsidR="004756EA" w:rsidRDefault="008A2367">
      <w:r>
        <w:t>‘</w:t>
      </w:r>
      <w:r w:rsidR="00BC18AC">
        <w:t>Student A</w:t>
      </w:r>
      <w:r w:rsidR="00707763">
        <w:t xml:space="preserve">’ </w:t>
      </w:r>
      <w:r w:rsidR="00BC18AC">
        <w:t xml:space="preserve">lacked in </w:t>
      </w:r>
      <w:r w:rsidR="000E51C3">
        <w:t>self-</w:t>
      </w:r>
      <w:r w:rsidR="00E76DAF">
        <w:t>motivation, with</w:t>
      </w:r>
      <w:r w:rsidR="00B6483E">
        <w:t xml:space="preserve"> </w:t>
      </w:r>
      <w:r w:rsidR="00E023E8">
        <w:t>their</w:t>
      </w:r>
      <w:r w:rsidR="00B6483E">
        <w:t xml:space="preserve"> use of medication, mental </w:t>
      </w:r>
      <w:r w:rsidR="00FA692F">
        <w:t>health,</w:t>
      </w:r>
      <w:r w:rsidR="00B6483E">
        <w:t xml:space="preserve"> and possible autis</w:t>
      </w:r>
      <w:r w:rsidR="00190872">
        <w:t>m signs</w:t>
      </w:r>
      <w:r w:rsidR="005E0192">
        <w:t>,</w:t>
      </w:r>
      <w:r w:rsidR="00190872">
        <w:t xml:space="preserve"> this was significantly less. </w:t>
      </w:r>
      <w:r w:rsidR="00715E8D">
        <w:t>It</w:t>
      </w:r>
      <w:r w:rsidR="00734B0D">
        <w:t xml:space="preserve"> was abundant that </w:t>
      </w:r>
      <w:r w:rsidR="004B18E9">
        <w:t>breaks</w:t>
      </w:r>
      <w:r w:rsidR="000E51C3">
        <w:t xml:space="preserve">, </w:t>
      </w:r>
      <w:r w:rsidR="004B18E9">
        <w:t>mini breaks</w:t>
      </w:r>
      <w:r w:rsidR="000E51C3">
        <w:t xml:space="preserve">, </w:t>
      </w:r>
      <w:r w:rsidR="00161AED">
        <w:t>o</w:t>
      </w:r>
      <w:r w:rsidR="00D826F6">
        <w:t>r use</w:t>
      </w:r>
      <w:r w:rsidR="007B593C">
        <w:t xml:space="preserve"> regular discussions in class to break things up</w:t>
      </w:r>
      <w:r w:rsidR="00010E2A">
        <w:t xml:space="preserve"> would be best practice to keep </w:t>
      </w:r>
      <w:r w:rsidR="006F3904">
        <w:t>‘</w:t>
      </w:r>
      <w:r w:rsidR="00010E2A">
        <w:t>student A</w:t>
      </w:r>
      <w:r w:rsidR="006F3904">
        <w:t>’</w:t>
      </w:r>
      <w:r w:rsidR="00010E2A">
        <w:t xml:space="preserve"> and others engaged</w:t>
      </w:r>
      <w:r w:rsidR="007B593C">
        <w:t>.</w:t>
      </w:r>
    </w:p>
    <w:p w14:paraId="1EECEE12" w14:textId="55C47B82" w:rsidR="008C5496" w:rsidRDefault="00E331C6">
      <w:r w:rsidRPr="00E331C6">
        <w:t>I had been continuing to support ‘</w:t>
      </w:r>
      <w:r w:rsidR="00D80D7C">
        <w:t xml:space="preserve">Student </w:t>
      </w:r>
      <w:r w:rsidRPr="00E331C6">
        <w:t>A’, who always wanted clarification on certain things such as next lessons and who was teaching them. I had noticed they weren’t integrating well with the other classmates and would wander off on their own during break times, or in the atrium where the class would eat their lunch, they would be back in the classroom on their own.</w:t>
      </w:r>
      <w:r w:rsidR="00E16E9E">
        <w:t xml:space="preserve"> </w:t>
      </w:r>
      <w:r w:rsidR="001C107B">
        <w:t xml:space="preserve">This issue was resolved through learning. </w:t>
      </w:r>
      <w:r w:rsidR="0046564F">
        <w:t>On</w:t>
      </w:r>
      <w:r w:rsidR="001A7709">
        <w:t xml:space="preserve"> National Autism Day, one of our Inspectors </w:t>
      </w:r>
      <w:r w:rsidR="001C107B">
        <w:t>ran</w:t>
      </w:r>
      <w:r w:rsidR="001A7709">
        <w:t xml:space="preserve"> </w:t>
      </w:r>
      <w:r w:rsidR="00033B2F">
        <w:t>an information sessi</w:t>
      </w:r>
      <w:r w:rsidR="004D685A">
        <w:t>on, ‘</w:t>
      </w:r>
      <w:r w:rsidR="00033B2F">
        <w:t>Student A</w:t>
      </w:r>
      <w:r w:rsidR="004D685A">
        <w:t xml:space="preserve">’ </w:t>
      </w:r>
      <w:r w:rsidR="00033B2F">
        <w:t xml:space="preserve">attended and </w:t>
      </w:r>
      <w:r w:rsidR="00F03D91">
        <w:t>engaged</w:t>
      </w:r>
      <w:r w:rsidR="00033B2F">
        <w:t xml:space="preserve"> the Inspector</w:t>
      </w:r>
      <w:r w:rsidR="00F03D91">
        <w:t xml:space="preserve"> in conversation, </w:t>
      </w:r>
      <w:r w:rsidR="00030A42">
        <w:t>explaining</w:t>
      </w:r>
      <w:r w:rsidR="00F03D91">
        <w:t xml:space="preserve"> </w:t>
      </w:r>
      <w:r w:rsidR="000277BD">
        <w:t>they</w:t>
      </w:r>
      <w:r w:rsidR="00F03D91">
        <w:t xml:space="preserve"> thought </w:t>
      </w:r>
      <w:r w:rsidR="000277BD">
        <w:t>they</w:t>
      </w:r>
      <w:r w:rsidR="00F03D91">
        <w:t xml:space="preserve"> had autistic traits. </w:t>
      </w:r>
      <w:r w:rsidR="00E564E8">
        <w:t>Autis</w:t>
      </w:r>
      <w:r w:rsidR="00093052">
        <w:t xml:space="preserve">tic Spectrum Disorder (ASD) </w:t>
      </w:r>
      <w:r w:rsidR="00816FCA">
        <w:t>is a developmental dis</w:t>
      </w:r>
      <w:r w:rsidR="00496FB7">
        <w:t>order</w:t>
      </w:r>
      <w:r w:rsidR="00816FCA">
        <w:t>, people with autis</w:t>
      </w:r>
      <w:r w:rsidR="00C552B8">
        <w:t>m</w:t>
      </w:r>
      <w:r w:rsidR="00900E90">
        <w:t xml:space="preserve"> often have problems with social communication and interaction</w:t>
      </w:r>
      <w:r w:rsidR="00C552B8">
        <w:t xml:space="preserve">. People may also have different ways of learning, </w:t>
      </w:r>
      <w:r w:rsidR="006A3B33">
        <w:t>moving,</w:t>
      </w:r>
      <w:r w:rsidR="00C552B8">
        <w:t xml:space="preserve"> or paying attention</w:t>
      </w:r>
      <w:r w:rsidR="00F6537B">
        <w:t xml:space="preserve"> (</w:t>
      </w:r>
      <w:r w:rsidR="002913C0">
        <w:t>Lord et al</w:t>
      </w:r>
      <w:r w:rsidR="003155DA">
        <w:t>, 2018, p.</w:t>
      </w:r>
      <w:r w:rsidR="00B14C76">
        <w:t>508</w:t>
      </w:r>
      <w:r w:rsidR="003155DA">
        <w:t>)</w:t>
      </w:r>
      <w:r w:rsidR="00C552B8">
        <w:t xml:space="preserve">. </w:t>
      </w:r>
      <w:r w:rsidR="00CC16A3">
        <w:t xml:space="preserve">It appeared that this was a </w:t>
      </w:r>
      <w:r w:rsidR="006972A8">
        <w:t>possibility,</w:t>
      </w:r>
      <w:r w:rsidR="00CC16A3">
        <w:t xml:space="preserve"> </w:t>
      </w:r>
      <w:r w:rsidR="00322148">
        <w:t xml:space="preserve">and that </w:t>
      </w:r>
      <w:r w:rsidR="00BD6E2E">
        <w:t>‘</w:t>
      </w:r>
      <w:r w:rsidR="00322148">
        <w:t>Student A</w:t>
      </w:r>
      <w:r w:rsidR="00BD6E2E">
        <w:t>’</w:t>
      </w:r>
      <w:r w:rsidR="00322148">
        <w:t xml:space="preserve"> would need to be tested</w:t>
      </w:r>
      <w:r w:rsidR="00035310">
        <w:t>. H</w:t>
      </w:r>
      <w:r w:rsidR="00D22063">
        <w:t>owever</w:t>
      </w:r>
      <w:r w:rsidR="00035310">
        <w:t>,</w:t>
      </w:r>
      <w:r w:rsidR="00D22063">
        <w:t xml:space="preserve"> the test itself ha</w:t>
      </w:r>
      <w:r w:rsidR="00693BB0">
        <w:t>d</w:t>
      </w:r>
      <w:r w:rsidR="00D22063">
        <w:t xml:space="preserve"> to be paid for</w:t>
      </w:r>
      <w:r w:rsidR="00965EBB">
        <w:t>.</w:t>
      </w:r>
      <w:r w:rsidR="00D22063">
        <w:t xml:space="preserve"> </w:t>
      </w:r>
      <w:r w:rsidR="00965EBB">
        <w:t>I</w:t>
      </w:r>
      <w:r w:rsidR="00FE2408">
        <w:t xml:space="preserve">t was said that the force wouldn’t pay for the test, so </w:t>
      </w:r>
      <w:r w:rsidR="006972A8">
        <w:t>too</w:t>
      </w:r>
      <w:r w:rsidR="00FE2408">
        <w:t xml:space="preserve"> fast track </w:t>
      </w:r>
      <w:r w:rsidR="001850FC">
        <w:t>it,</w:t>
      </w:r>
      <w:r w:rsidR="00FE2408">
        <w:t xml:space="preserve"> </w:t>
      </w:r>
      <w:r w:rsidR="00BD6E2E">
        <w:t>‘</w:t>
      </w:r>
      <w:r w:rsidR="00FE2408">
        <w:t>Student A</w:t>
      </w:r>
      <w:r w:rsidR="00BD6E2E">
        <w:t>’</w:t>
      </w:r>
      <w:r w:rsidR="00FE2408">
        <w:t xml:space="preserve"> would have to fund</w:t>
      </w:r>
      <w:r w:rsidR="00965EBB">
        <w:t xml:space="preserve"> it themselves. </w:t>
      </w:r>
      <w:r w:rsidR="00FE2408">
        <w:t xml:space="preserve"> </w:t>
      </w:r>
      <w:r w:rsidR="00942A55">
        <w:t>I knew this was going to be quite a trying time for</w:t>
      </w:r>
      <w:r w:rsidR="0087073C">
        <w:t xml:space="preserve"> ‘</w:t>
      </w:r>
      <w:r w:rsidR="00942A55">
        <w:t>Student A</w:t>
      </w:r>
      <w:r w:rsidR="00BD6E2E">
        <w:t>’</w:t>
      </w:r>
      <w:r w:rsidR="00942A55">
        <w:t xml:space="preserve"> as they came to terms with a possible diagnosis, and for them to understand the condition and how it related and affected them. However, it seemed to answer a lot of questions that they had been asking themself and they coped remarkably well moving forward. To the point where they put in the class group chat about it, and then started going out socially with the class, and in turn built some good relationships, this also helped the class in understanding some of </w:t>
      </w:r>
      <w:r w:rsidR="00D02E48">
        <w:t>‘</w:t>
      </w:r>
      <w:r w:rsidR="00942A55">
        <w:t>student A’s</w:t>
      </w:r>
      <w:r w:rsidR="00D02E48">
        <w:t>’</w:t>
      </w:r>
      <w:r w:rsidR="00942A55">
        <w:t xml:space="preserve"> actions.</w:t>
      </w:r>
    </w:p>
    <w:p w14:paraId="3FE624CC" w14:textId="5FB35557" w:rsidR="00A43DD5" w:rsidRDefault="00A43DD5">
      <w:r>
        <w:t>This</w:t>
      </w:r>
      <w:r w:rsidR="0087073C">
        <w:t xml:space="preserve"> </w:t>
      </w:r>
      <w:r w:rsidR="00466B18">
        <w:t xml:space="preserve">resonated with </w:t>
      </w:r>
      <w:r w:rsidR="0041672C">
        <w:t>me</w:t>
      </w:r>
      <w:r>
        <w:t xml:space="preserve"> </w:t>
      </w:r>
      <w:r w:rsidR="008508A5">
        <w:t xml:space="preserve">and </w:t>
      </w:r>
      <w:r>
        <w:t xml:space="preserve">the team, as it explained so much of </w:t>
      </w:r>
      <w:r w:rsidR="00466B18">
        <w:t>‘</w:t>
      </w:r>
      <w:r>
        <w:t>Students A’s</w:t>
      </w:r>
      <w:r w:rsidR="00466B18">
        <w:t>’</w:t>
      </w:r>
      <w:r>
        <w:t xml:space="preserve"> behaviour. I then worked with the </w:t>
      </w:r>
      <w:r w:rsidR="0054103F">
        <w:t>Inspector</w:t>
      </w:r>
      <w:r w:rsidR="00D02E48">
        <w:t>,</w:t>
      </w:r>
      <w:r w:rsidR="0054103F">
        <w:t xml:space="preserve"> did</w:t>
      </w:r>
      <w:r w:rsidR="003C7353">
        <w:t xml:space="preserve"> personal research</w:t>
      </w:r>
      <w:r w:rsidR="0054103F">
        <w:t xml:space="preserve"> on how best to approach this in the classroom setting and get </w:t>
      </w:r>
      <w:r w:rsidR="00407280">
        <w:t>them</w:t>
      </w:r>
      <w:r w:rsidR="0054103F">
        <w:t xml:space="preserve"> through to the next stage in </w:t>
      </w:r>
      <w:r w:rsidR="00C87F00">
        <w:t>their</w:t>
      </w:r>
      <w:r w:rsidR="0054103F">
        <w:t xml:space="preserve"> career. </w:t>
      </w:r>
      <w:r w:rsidR="00CB77E8">
        <w:t xml:space="preserve">We as a police force need to get better at identifying and supporting individuals with </w:t>
      </w:r>
      <w:r w:rsidR="00ED45FE">
        <w:t>these traits</w:t>
      </w:r>
      <w:r w:rsidR="00DC13A2">
        <w:t>. This could be done with</w:t>
      </w:r>
      <w:r w:rsidR="007808D1">
        <w:t xml:space="preserve"> </w:t>
      </w:r>
      <w:r w:rsidR="00B52C1E">
        <w:t>awareness sessions on force training days for all officers</w:t>
      </w:r>
      <w:r w:rsidR="0037495B">
        <w:t xml:space="preserve">, and </w:t>
      </w:r>
      <w:r w:rsidR="008A02D9">
        <w:t xml:space="preserve">an information and signposting </w:t>
      </w:r>
      <w:r w:rsidR="00FD541E">
        <w:t>web page on our force intranet.</w:t>
      </w:r>
      <w:r w:rsidR="0041672C">
        <w:t xml:space="preserve"> W</w:t>
      </w:r>
      <w:r w:rsidR="00ED45FE">
        <w:t xml:space="preserve">e have a long way to go moving forward, </w:t>
      </w:r>
      <w:r w:rsidR="000C2B2C">
        <w:t xml:space="preserve">we need to </w:t>
      </w:r>
      <w:r w:rsidR="00ED45FE">
        <w:t xml:space="preserve">highlight </w:t>
      </w:r>
      <w:r w:rsidR="00AC2BFD">
        <w:t xml:space="preserve">the conditions and issues that might arise in the workplace or in our case the policing </w:t>
      </w:r>
      <w:r w:rsidR="00FA7FD1">
        <w:t xml:space="preserve"> setting, </w:t>
      </w:r>
      <w:r w:rsidR="000C2B2C">
        <w:t>this</w:t>
      </w:r>
      <w:r w:rsidR="00FA7FD1">
        <w:t xml:space="preserve"> </w:t>
      </w:r>
      <w:r w:rsidR="00122A8D">
        <w:t>brings</w:t>
      </w:r>
      <w:r w:rsidR="00FA7FD1">
        <w:t xml:space="preserve"> its own challenges but </w:t>
      </w:r>
      <w:r w:rsidR="007A308A">
        <w:t>we have to be inclusive</w:t>
      </w:r>
      <w:r w:rsidR="00D63AA4">
        <w:t xml:space="preserve"> and provide those inclusivity settings for everyone in the workplace.</w:t>
      </w:r>
    </w:p>
    <w:p w14:paraId="56C89362" w14:textId="77777777" w:rsidR="00D63AA4" w:rsidRDefault="00D63AA4"/>
    <w:p w14:paraId="58159D05" w14:textId="77777777" w:rsidR="00F438AA" w:rsidRPr="00DE54A9" w:rsidRDefault="00011CA7" w:rsidP="0003084E">
      <w:pPr>
        <w:ind w:left="567" w:right="567"/>
      </w:pPr>
      <w:r w:rsidRPr="00DE54A9">
        <w:t xml:space="preserve">“Neurodiversity was highlighted by many as being an important issue. A few forces were setting a high bar for best practice and had specialist leads to help with autism, </w:t>
      </w:r>
      <w:r w:rsidR="00C53953" w:rsidRPr="00DE54A9">
        <w:t>dyslexia,</w:t>
      </w:r>
      <w:r w:rsidRPr="00DE54A9">
        <w:t xml:space="preserve"> and ADHD. Other forces however, had very little awareness in this area. Several Interviewees specifically </w:t>
      </w:r>
      <w:r w:rsidR="00C53953" w:rsidRPr="00DE54A9">
        <w:t>stated</w:t>
      </w:r>
      <w:r w:rsidRPr="00DE54A9">
        <w:t xml:space="preserve"> that they had been diagnosed with their </w:t>
      </w:r>
      <w:r w:rsidRPr="00DE54A9">
        <w:lastRenderedPageBreak/>
        <w:t xml:space="preserve">neurodiverse condition later on in life and some had only been diagnosed very recently, in these instances, the individual was not only grappling with new information about </w:t>
      </w:r>
      <w:r w:rsidR="00C53953" w:rsidRPr="00DE54A9">
        <w:t>themselves but</w:t>
      </w:r>
      <w:r w:rsidRPr="00DE54A9">
        <w:t xml:space="preserve"> was trying to have conversations with colleagues who had very limited awareness of what neurodiversity means.”  </w:t>
      </w:r>
    </w:p>
    <w:p w14:paraId="2ECF80F7" w14:textId="4E0E0FFD" w:rsidR="00673DDB" w:rsidRDefault="00F438AA" w:rsidP="0003084E">
      <w:pPr>
        <w:ind w:left="567" w:right="567"/>
      </w:pPr>
      <w:r w:rsidRPr="00DE54A9">
        <w:t xml:space="preserve">                </w:t>
      </w:r>
      <w:r w:rsidR="00631C82" w:rsidRPr="00DE54A9">
        <w:t xml:space="preserve"> </w:t>
      </w:r>
      <w:r w:rsidR="008C6842" w:rsidRPr="00DE54A9">
        <w:t xml:space="preserve">                                                                                     </w:t>
      </w:r>
      <w:r w:rsidR="00631C82" w:rsidRPr="00DE54A9">
        <w:t xml:space="preserve">     </w:t>
      </w:r>
      <w:r w:rsidR="008C6842" w:rsidRPr="00DE54A9">
        <w:t>(C</w:t>
      </w:r>
      <w:r w:rsidR="00011CA7" w:rsidRPr="00DE54A9">
        <w:t>ollege of policing</w:t>
      </w:r>
      <w:r w:rsidR="008C6842" w:rsidRPr="00DE54A9">
        <w:t xml:space="preserve">, </w:t>
      </w:r>
      <w:r w:rsidR="00631C82" w:rsidRPr="00DE54A9">
        <w:t>202</w:t>
      </w:r>
      <w:r w:rsidR="008C6842" w:rsidRPr="00DE54A9">
        <w:t>1)</w:t>
      </w:r>
    </w:p>
    <w:p w14:paraId="092C07C0" w14:textId="53E6AC61" w:rsidR="008C5496" w:rsidRDefault="000377AB">
      <w:r>
        <w:t xml:space="preserve">Inclusion is highly important and </w:t>
      </w:r>
      <w:r w:rsidR="00DC698A">
        <w:t>with the idea of diagnosis coming forward for ‘Student A’ I contacted ‘access to work company’ for ‘Student A’, as they also presented traits of dyslexia</w:t>
      </w:r>
      <w:r w:rsidR="00D37DCB">
        <w:t>. Tests were completed</w:t>
      </w:r>
      <w:r w:rsidR="00DC698A">
        <w:t xml:space="preserve"> and they now have the Dragon software to allow for easy dictation, recognition of speech when writing reports and documents, also the use of a headset so they can use the recommended software to its full potential. This links into my welfare management of individual learning needs for the student, I will need to take into consideration student Dyslexia, hearing impairments, mental or physical disability or Dyspraxia. An example of this could also be the need to produce handouts in larger fonts or ensure that there is plenty of white space around the text provided, for when I am teaching in the classroom setting. It would require creativity when providing resources and a system of improved communication throughout the department.</w:t>
      </w:r>
      <w:r w:rsidR="00803AC7">
        <w:t xml:space="preserve"> To further this, coaching for dyslexia and Autism was arranged</w:t>
      </w:r>
      <w:r w:rsidR="00C0790E">
        <w:t xml:space="preserve"> of ten sessions of one hour</w:t>
      </w:r>
      <w:r w:rsidR="00DC698A">
        <w:t>. These are strategy sessions completed one</w:t>
      </w:r>
      <w:r w:rsidR="00C0790E">
        <w:t>-</w:t>
      </w:r>
      <w:r w:rsidR="00DC698A">
        <w:t>on</w:t>
      </w:r>
      <w:r w:rsidR="00C0790E">
        <w:t>-</w:t>
      </w:r>
      <w:r w:rsidR="00DC698A">
        <w:t xml:space="preserve">one in their workplace, with the focus surrounding the specific tasks required for them to complete </w:t>
      </w:r>
      <w:r w:rsidR="00EC30F6">
        <w:t>daily</w:t>
      </w:r>
      <w:r w:rsidR="00DC698A">
        <w:t xml:space="preserve">, also for the individual to understand their condition specific to themselves and provide assistance so they can manage time, prioritise, recall information, focus and concentration and other tips that may assist in the short and long term to assist with managing their goals. The coaching would support navigating the change from training school to front line policing, with a new diagnosis.  </w:t>
      </w:r>
    </w:p>
    <w:p w14:paraId="0141AC01" w14:textId="6181BDD4" w:rsidR="00E8313C" w:rsidRDefault="002B78B0">
      <w:r>
        <w:t>Upon reflection for myself in my role as a Trainer,</w:t>
      </w:r>
      <w:r w:rsidR="00E5352D">
        <w:t xml:space="preserve"> I have become</w:t>
      </w:r>
      <w:r w:rsidR="00D17875">
        <w:t xml:space="preserve"> more knowledgeable with neuro diversity issues,</w:t>
      </w:r>
      <w:r w:rsidR="00367CEA">
        <w:t xml:space="preserve"> looking at new ways in presenting and managing students, to signposting them and getting them </w:t>
      </w:r>
      <w:r w:rsidR="00054BBA">
        <w:t>the assistance,</w:t>
      </w:r>
      <w:r w:rsidR="00367CEA">
        <w:t xml:space="preserve"> they need.</w:t>
      </w:r>
      <w:r w:rsidR="00054BBA">
        <w:t xml:space="preserve"> Not one size fits </w:t>
      </w:r>
      <w:r w:rsidR="009710FC">
        <w:t>all, and</w:t>
      </w:r>
      <w:r w:rsidR="00054BBA">
        <w:t xml:space="preserve"> everyone should be </w:t>
      </w:r>
      <w:r w:rsidR="00AF1A4F">
        <w:t>managed on an individual basis.</w:t>
      </w:r>
      <w:r w:rsidR="00C67939">
        <w:t xml:space="preserve"> </w:t>
      </w:r>
      <w:r w:rsidR="00E8313C">
        <w:t xml:space="preserve">We wrongly identified issues and thought that </w:t>
      </w:r>
      <w:r w:rsidR="00425E0E">
        <w:t>‘</w:t>
      </w:r>
      <w:r w:rsidR="00E8313C">
        <w:t>Student A</w:t>
      </w:r>
      <w:r w:rsidR="00425E0E">
        <w:t>’</w:t>
      </w:r>
      <w:r w:rsidR="00E8313C">
        <w:t xml:space="preserve"> </w:t>
      </w:r>
      <w:r w:rsidR="007C4244">
        <w:t>was disinterested and didn’t really want to be in work</w:t>
      </w:r>
      <w:r w:rsidR="008A7A3C">
        <w:t>.</w:t>
      </w:r>
      <w:r w:rsidR="002A14F9">
        <w:t xml:space="preserve"> </w:t>
      </w:r>
      <w:r w:rsidR="003B3719" w:rsidRPr="003B3719">
        <w:t xml:space="preserve"> </w:t>
      </w:r>
      <w:r w:rsidR="001F4C6E">
        <w:t xml:space="preserve">Having gone through this process it has </w:t>
      </w:r>
      <w:r w:rsidR="003B3719" w:rsidRPr="003B3719">
        <w:t>also influenced how I view myself by reminding me to slow down and review progress from all angles.  I now look at my own teaching more often</w:t>
      </w:r>
      <w:r w:rsidR="002A14F9">
        <w:t xml:space="preserve">, </w:t>
      </w:r>
      <w:r w:rsidR="003B3719" w:rsidRPr="003B3719">
        <w:t xml:space="preserve">review my style, and see myself in a stronger position to provide the students with everything they need. This is due to a deeper understanding of my role, the importance of adaptability and review periods and time provided to look back, </w:t>
      </w:r>
      <w:r w:rsidR="005D2432" w:rsidRPr="003B3719">
        <w:t>to</w:t>
      </w:r>
      <w:r w:rsidR="003B3719" w:rsidRPr="003B3719">
        <w:t xml:space="preserve"> move myself forward.</w:t>
      </w:r>
    </w:p>
    <w:p w14:paraId="08D275A4" w14:textId="6863C814" w:rsidR="005812FC" w:rsidRDefault="008D4252" w:rsidP="005812FC">
      <w:r>
        <w:t xml:space="preserve">I </w:t>
      </w:r>
      <w:r w:rsidR="002321D2">
        <w:t>couldn’t</w:t>
      </w:r>
      <w:r>
        <w:t xml:space="preserve"> </w:t>
      </w:r>
      <w:r w:rsidR="00C31DC8">
        <w:t xml:space="preserve">identify the concerns and issues that arose with </w:t>
      </w:r>
      <w:r w:rsidR="000B587D">
        <w:t>‘</w:t>
      </w:r>
      <w:r w:rsidR="00C31DC8">
        <w:t>student A</w:t>
      </w:r>
      <w:r w:rsidR="000B587D">
        <w:t>’</w:t>
      </w:r>
      <w:r w:rsidR="00C31DC8">
        <w:t xml:space="preserve"> </w:t>
      </w:r>
      <w:r w:rsidR="0093521C">
        <w:t xml:space="preserve">right at the start of </w:t>
      </w:r>
      <w:r w:rsidR="00B641FD">
        <w:t>t</w:t>
      </w:r>
      <w:r w:rsidR="00A674FD">
        <w:t>heir</w:t>
      </w:r>
      <w:r w:rsidR="0093521C">
        <w:t xml:space="preserve"> </w:t>
      </w:r>
      <w:r w:rsidR="000720E3">
        <w:t>journey</w:t>
      </w:r>
      <w:r w:rsidR="00B07944">
        <w:t xml:space="preserve">. </w:t>
      </w:r>
      <w:r w:rsidR="0093521C">
        <w:t xml:space="preserve"> </w:t>
      </w:r>
      <w:r w:rsidR="005A1064">
        <w:t xml:space="preserve">Although I do feel once I had identified the </w:t>
      </w:r>
      <w:r w:rsidR="000720E3">
        <w:t>issues,</w:t>
      </w:r>
      <w:r w:rsidR="005A1064">
        <w:t xml:space="preserve"> we dealt with them swiftly and </w:t>
      </w:r>
      <w:r w:rsidR="002321D2">
        <w:t>robustly.</w:t>
      </w:r>
      <w:r w:rsidR="005812FC">
        <w:t xml:space="preserve"> In an ideal world these concerns would have been identified prior to arrival of the learner, where we could be reactive to the situation and deal with it professionally and sensitively.  Conversations can happen when we are respectful to each other and don’t assume. We should be asking – how can I best support you? In accordance </w:t>
      </w:r>
      <w:r w:rsidR="000B587D">
        <w:t>with</w:t>
      </w:r>
      <w:r w:rsidR="005812FC">
        <w:t xml:space="preserve"> the </w:t>
      </w:r>
      <w:r w:rsidR="005812FC" w:rsidRPr="00DE54A9">
        <w:t xml:space="preserve">Equality Act of 2010 </w:t>
      </w:r>
      <w:r w:rsidR="00D2222F">
        <w:t xml:space="preserve">this </w:t>
      </w:r>
      <w:r w:rsidR="005812FC" w:rsidRPr="00DE54A9">
        <w:t>ensures every individual has an equal opportunity to make the most of their lives and talents.</w:t>
      </w:r>
    </w:p>
    <w:p w14:paraId="0CF7CF1A" w14:textId="77777777" w:rsidR="005812FC" w:rsidRDefault="005812FC" w:rsidP="005812FC">
      <w:pPr>
        <w:ind w:left="567" w:right="567"/>
      </w:pPr>
      <w:r>
        <w:t xml:space="preserve">“The general equality duty therefore requires organisations to consider how they could positively contribute to the advancement of equality and good relations. It requires considerations to be reflected into the design of policies and the delivery of services, including internal policies, and for these to be kept under review.”  </w:t>
      </w:r>
    </w:p>
    <w:p w14:paraId="19D0C69B" w14:textId="77777777" w:rsidR="005812FC" w:rsidRDefault="005812FC" w:rsidP="005812FC">
      <w:pPr>
        <w:ind w:left="567" w:right="567"/>
      </w:pPr>
      <w:r>
        <w:t xml:space="preserve">                                                                     (Public Sector Equality Duty document. Feb 2023)</w:t>
      </w:r>
    </w:p>
    <w:p w14:paraId="2CD66E1C" w14:textId="1A1B7222" w:rsidR="00AF1A4F" w:rsidRDefault="00AF1A4F"/>
    <w:p w14:paraId="00C29E92" w14:textId="0D833A0D" w:rsidR="00FD1FEB" w:rsidRDefault="00FD1FEB">
      <w:r w:rsidRPr="00FD1FEB">
        <w:lastRenderedPageBreak/>
        <w:t xml:space="preserve">At present </w:t>
      </w:r>
      <w:r w:rsidR="00D2222F">
        <w:t>‘</w:t>
      </w:r>
      <w:r w:rsidRPr="00FD1FEB">
        <w:t>Student A</w:t>
      </w:r>
      <w:r w:rsidR="00D2222F">
        <w:t>’</w:t>
      </w:r>
      <w:r w:rsidRPr="00FD1FEB">
        <w:t xml:space="preserve"> is thriving and doing well, their tutor is not putting them under too much pressure, but progress is good. It looks as if they will be signed off for independent patrol soon.</w:t>
      </w:r>
    </w:p>
    <w:p w14:paraId="7A100FFC" w14:textId="46A0FD48" w:rsidR="00083CEC" w:rsidRDefault="00083CEC">
      <w:r>
        <w:t xml:space="preserve">During my time teaching </w:t>
      </w:r>
      <w:r w:rsidR="00D2222F">
        <w:t>‘</w:t>
      </w:r>
      <w:r>
        <w:t>Student A</w:t>
      </w:r>
      <w:r w:rsidR="00D2222F">
        <w:t>’</w:t>
      </w:r>
      <w:r w:rsidR="0021107A">
        <w:t xml:space="preserve"> it has become abundantly clear that progress is needed in the learning environment to support all learners needs. </w:t>
      </w:r>
      <w:r w:rsidR="003439B0">
        <w:t xml:space="preserve">A </w:t>
      </w:r>
      <w:r w:rsidR="0021107A">
        <w:t>quote</w:t>
      </w:r>
      <w:r w:rsidR="003439B0">
        <w:t xml:space="preserve"> from Bird</w:t>
      </w:r>
      <w:r w:rsidR="00B4723E">
        <w:t xml:space="preserve"> perfectly sums up</w:t>
      </w:r>
      <w:r w:rsidR="0092539D">
        <w:t xml:space="preserve"> what a teacher should aspire to and is now something that resonates with my teaching style from this experience</w:t>
      </w:r>
      <w:r w:rsidR="00FB38F4">
        <w:t>.</w:t>
      </w:r>
    </w:p>
    <w:p w14:paraId="59137E6C" w14:textId="618F5F69" w:rsidR="00A85CF9" w:rsidRDefault="00A85CF9" w:rsidP="00A85CF9">
      <w:pPr>
        <w:ind w:left="567" w:right="567"/>
      </w:pPr>
      <w:r>
        <w:t>“The ultimate goal is to remove all barriers for everyone, making everything accessible.”</w:t>
      </w:r>
    </w:p>
    <w:p w14:paraId="74B89E57" w14:textId="5BE5EB8B" w:rsidR="00A85CF9" w:rsidRDefault="00A85CF9" w:rsidP="00A85CF9">
      <w:r>
        <w:t xml:space="preserve">                                                                                                                               (Bird, 2022)</w:t>
      </w:r>
    </w:p>
    <w:p w14:paraId="3549512F" w14:textId="1A2B43BD" w:rsidR="00A47FD9" w:rsidRDefault="00A47FD9" w:rsidP="005812FC"/>
    <w:p w14:paraId="3116BDB2" w14:textId="58BC3D15" w:rsidR="00612309" w:rsidRPr="00CC46BB" w:rsidRDefault="00612309" w:rsidP="00612309">
      <w:pPr>
        <w:rPr>
          <w:rFonts w:ascii="Arial" w:hAnsi="Arial" w:cs="Arial"/>
          <w:color w:val="002060"/>
          <w:sz w:val="24"/>
          <w:szCs w:val="24"/>
          <w:u w:val="single"/>
        </w:rPr>
      </w:pPr>
    </w:p>
    <w:p w14:paraId="00726EF7" w14:textId="5BD8C46E" w:rsidR="002E76D5" w:rsidRPr="009F658E" w:rsidRDefault="0011733D">
      <w:pPr>
        <w:rPr>
          <w:u w:val="single"/>
        </w:rPr>
      </w:pPr>
      <w:r>
        <w:rPr>
          <w:u w:val="single"/>
        </w:rPr>
        <w:t>Bibliography</w:t>
      </w:r>
    </w:p>
    <w:p w14:paraId="3AAAA2FE" w14:textId="77777777" w:rsidR="007A51C4" w:rsidRDefault="007A51C4" w:rsidP="00312F9D">
      <w:pPr>
        <w:pStyle w:val="Default"/>
      </w:pPr>
    </w:p>
    <w:p w14:paraId="3F3BB294" w14:textId="77777777" w:rsidR="007A51C4" w:rsidRDefault="007A51C4">
      <w:r>
        <w:t xml:space="preserve">A, Gravells (2014). </w:t>
      </w:r>
      <w:r w:rsidRPr="009F1AF2">
        <w:rPr>
          <w:i/>
          <w:iCs/>
        </w:rPr>
        <w:t>The Award in Education</w:t>
      </w:r>
      <w:r>
        <w:t>. Sage</w:t>
      </w:r>
    </w:p>
    <w:p w14:paraId="703EBC77" w14:textId="77777777" w:rsidR="007A51C4" w:rsidRDefault="007A51C4">
      <w:r>
        <w:t>College of Policing (2021</w:t>
      </w:r>
      <w:r w:rsidRPr="00A86E93">
        <w:rPr>
          <w:i/>
          <w:iCs/>
        </w:rPr>
        <w:t>) Discovery</w:t>
      </w:r>
      <w:r w:rsidRPr="00E34440">
        <w:rPr>
          <w:i/>
          <w:iCs/>
        </w:rPr>
        <w:t xml:space="preserve"> report into workplace adjustments</w:t>
      </w:r>
      <w:r>
        <w:t>. Coventry: College of Policing</w:t>
      </w:r>
    </w:p>
    <w:p w14:paraId="31D1263B" w14:textId="77777777" w:rsidR="007A51C4" w:rsidRDefault="007A51C4">
      <w:r>
        <w:t xml:space="preserve">College of Policing (July 2014) </w:t>
      </w:r>
      <w:r w:rsidRPr="008D73BA">
        <w:rPr>
          <w:i/>
          <w:iCs/>
        </w:rPr>
        <w:t>Code of Ethics, A code of Practice for the Principles and Standards of Professional Behaviour for the policing Profession of England and Wales</w:t>
      </w:r>
      <w:r>
        <w:t>. Coventry: College of Policing. (Accessed: 23 August 2023)</w:t>
      </w:r>
    </w:p>
    <w:p w14:paraId="3FB468CB" w14:textId="77777777" w:rsidR="007A51C4" w:rsidRDefault="007A51C4" w:rsidP="00312F9D">
      <w:pPr>
        <w:pStyle w:val="Default"/>
        <w:rPr>
          <w:sz w:val="22"/>
          <w:szCs w:val="22"/>
        </w:rPr>
      </w:pPr>
      <w:r w:rsidRPr="002E7649">
        <w:rPr>
          <w:i/>
          <w:iCs/>
          <w:sz w:val="22"/>
          <w:szCs w:val="22"/>
        </w:rPr>
        <w:t>Creating Inclusive environments, supporting staff, and education for a Neurodivergent and disability confident workplace</w:t>
      </w:r>
      <w:r w:rsidRPr="002E7649">
        <w:rPr>
          <w:sz w:val="22"/>
          <w:szCs w:val="22"/>
        </w:rPr>
        <w:t>. Inspector James Bird, Disabled Police Association- Dyslexia lead (version 1:4-09/11/22).  (Accessed 24 August 2023)</w:t>
      </w:r>
    </w:p>
    <w:p w14:paraId="1DA88F08" w14:textId="77777777" w:rsidR="007A51C4" w:rsidRPr="002E7649" w:rsidRDefault="007A51C4" w:rsidP="00312F9D">
      <w:pPr>
        <w:pStyle w:val="Default"/>
        <w:rPr>
          <w:sz w:val="22"/>
          <w:szCs w:val="22"/>
        </w:rPr>
      </w:pPr>
    </w:p>
    <w:p w14:paraId="072518E7" w14:textId="19643F9E" w:rsidR="007A51C4" w:rsidRDefault="007A51C4" w:rsidP="00F92CBF">
      <w:pPr>
        <w:pStyle w:val="Default"/>
        <w:rPr>
          <w:rFonts w:ascii="Arial" w:hAnsi="Arial" w:cs="Arial"/>
          <w:color w:val="222222"/>
          <w:sz w:val="20"/>
          <w:szCs w:val="20"/>
          <w:shd w:val="clear" w:color="auto" w:fill="FFFFFF"/>
        </w:rPr>
      </w:pPr>
      <w:r>
        <w:rPr>
          <w:color w:val="auto"/>
        </w:rPr>
        <w:t xml:space="preserve"> </w:t>
      </w:r>
      <w:r>
        <w:rPr>
          <w:rFonts w:ascii="Arial" w:hAnsi="Arial" w:cs="Arial"/>
          <w:color w:val="222222"/>
          <w:sz w:val="20"/>
          <w:szCs w:val="20"/>
          <w:shd w:val="clear" w:color="auto" w:fill="FFFFFF"/>
        </w:rPr>
        <w:t>Lord, C., Elsabbagh, M., Baird, G. and Veenstra-Vanderweele, J., 2018</w:t>
      </w:r>
      <w:r w:rsidRPr="003C67AB">
        <w:rPr>
          <w:rFonts w:ascii="Arial" w:hAnsi="Arial" w:cs="Arial"/>
          <w:i/>
          <w:iCs/>
          <w:color w:val="222222"/>
          <w:sz w:val="20"/>
          <w:szCs w:val="20"/>
          <w:shd w:val="clear" w:color="auto" w:fill="FFFFFF"/>
        </w:rPr>
        <w:t>. Autism spectrum disorder. </w:t>
      </w:r>
      <w:r>
        <w:rPr>
          <w:rFonts w:ascii="Arial" w:hAnsi="Arial" w:cs="Arial"/>
          <w:i/>
          <w:iCs/>
          <w:color w:val="222222"/>
          <w:sz w:val="20"/>
          <w:szCs w:val="20"/>
          <w:shd w:val="clear" w:color="auto" w:fill="FFFFFF"/>
        </w:rPr>
        <w:t>The lancet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392</w:t>
      </w:r>
      <w:r>
        <w:rPr>
          <w:rFonts w:ascii="Arial" w:hAnsi="Arial" w:cs="Arial"/>
          <w:color w:val="222222"/>
          <w:sz w:val="20"/>
          <w:szCs w:val="20"/>
          <w:shd w:val="clear" w:color="auto" w:fill="FFFFFF"/>
        </w:rPr>
        <w:t>(10146), pp.508-5</w:t>
      </w:r>
      <w:r w:rsidR="00B14C76">
        <w:rPr>
          <w:rFonts w:ascii="Arial" w:hAnsi="Arial" w:cs="Arial"/>
          <w:color w:val="222222"/>
          <w:sz w:val="20"/>
          <w:szCs w:val="20"/>
          <w:shd w:val="clear" w:color="auto" w:fill="FFFFFF"/>
        </w:rPr>
        <w:t>20.</w:t>
      </w:r>
    </w:p>
    <w:p w14:paraId="6DF1D6D8" w14:textId="77777777" w:rsidR="007A51C4" w:rsidRDefault="007A51C4" w:rsidP="00F92CBF">
      <w:pPr>
        <w:pStyle w:val="Default"/>
        <w:rPr>
          <w:color w:val="auto"/>
        </w:rPr>
      </w:pPr>
    </w:p>
    <w:p w14:paraId="353911A3" w14:textId="77777777" w:rsidR="007A51C4" w:rsidRDefault="007A51C4">
      <w:hyperlink r:id="rId7" w:history="1">
        <w:r w:rsidRPr="00AF6DF5">
          <w:rPr>
            <w:rStyle w:val="Hyperlink"/>
          </w:rPr>
          <w:t>www.equalityhumanrights.com/en/advice-and-guidance/public-sector-equality-duty</w:t>
        </w:r>
      </w:hyperlink>
      <w:r>
        <w:t xml:space="preserve"> (Accessed: 23 August 2023)</w:t>
      </w:r>
    </w:p>
    <w:p w14:paraId="1B73198D" w14:textId="6EF9D1EC" w:rsidR="00312F9D" w:rsidRPr="00187820" w:rsidRDefault="00F92CBF" w:rsidP="00F92CBF">
      <w:r>
        <w:t xml:space="preserve"> </w:t>
      </w:r>
    </w:p>
    <w:sectPr w:rsidR="00312F9D" w:rsidRPr="00187820">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B541AB" w14:textId="77777777" w:rsidR="00B446DE" w:rsidRDefault="00B446DE" w:rsidP="002D3D11">
      <w:pPr>
        <w:spacing w:after="0" w:line="240" w:lineRule="auto"/>
      </w:pPr>
      <w:r>
        <w:separator/>
      </w:r>
    </w:p>
  </w:endnote>
  <w:endnote w:type="continuationSeparator" w:id="0">
    <w:p w14:paraId="5E324FC1" w14:textId="77777777" w:rsidR="00B446DE" w:rsidRDefault="00B446DE" w:rsidP="002D3D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5737910"/>
      <w:docPartObj>
        <w:docPartGallery w:val="Page Numbers (Bottom of Page)"/>
        <w:docPartUnique/>
      </w:docPartObj>
    </w:sdtPr>
    <w:sdtEndPr>
      <w:rPr>
        <w:noProof/>
      </w:rPr>
    </w:sdtEndPr>
    <w:sdtContent>
      <w:p w14:paraId="04C16E7C" w14:textId="38151767" w:rsidR="00A139C5" w:rsidRDefault="00A139C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770C9C1" w14:textId="77777777" w:rsidR="00A139C5" w:rsidRDefault="00A139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80188A" w14:textId="77777777" w:rsidR="00B446DE" w:rsidRDefault="00B446DE" w:rsidP="002D3D11">
      <w:pPr>
        <w:spacing w:after="0" w:line="240" w:lineRule="auto"/>
      </w:pPr>
      <w:r>
        <w:separator/>
      </w:r>
    </w:p>
  </w:footnote>
  <w:footnote w:type="continuationSeparator" w:id="0">
    <w:p w14:paraId="0A9AA3D7" w14:textId="77777777" w:rsidR="00B446DE" w:rsidRDefault="00B446DE" w:rsidP="002D3D1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67F5"/>
    <w:rsid w:val="00000519"/>
    <w:rsid w:val="0000168B"/>
    <w:rsid w:val="00001AAD"/>
    <w:rsid w:val="00002B41"/>
    <w:rsid w:val="000070FB"/>
    <w:rsid w:val="00010E2A"/>
    <w:rsid w:val="00011CA7"/>
    <w:rsid w:val="00020C9B"/>
    <w:rsid w:val="000271AC"/>
    <w:rsid w:val="000277BD"/>
    <w:rsid w:val="0003084E"/>
    <w:rsid w:val="00030A42"/>
    <w:rsid w:val="00033B2F"/>
    <w:rsid w:val="00035310"/>
    <w:rsid w:val="00036714"/>
    <w:rsid w:val="00037465"/>
    <w:rsid w:val="000377AB"/>
    <w:rsid w:val="0004007A"/>
    <w:rsid w:val="00054BBA"/>
    <w:rsid w:val="00054D99"/>
    <w:rsid w:val="00055960"/>
    <w:rsid w:val="000606AA"/>
    <w:rsid w:val="0006222B"/>
    <w:rsid w:val="00063BDF"/>
    <w:rsid w:val="0006462F"/>
    <w:rsid w:val="000678D6"/>
    <w:rsid w:val="000720E3"/>
    <w:rsid w:val="00083CEC"/>
    <w:rsid w:val="000844DE"/>
    <w:rsid w:val="00085D60"/>
    <w:rsid w:val="000863AB"/>
    <w:rsid w:val="00092E04"/>
    <w:rsid w:val="00093052"/>
    <w:rsid w:val="000940D4"/>
    <w:rsid w:val="00097CE9"/>
    <w:rsid w:val="000A6647"/>
    <w:rsid w:val="000B3CE6"/>
    <w:rsid w:val="000B587D"/>
    <w:rsid w:val="000B77C9"/>
    <w:rsid w:val="000C0370"/>
    <w:rsid w:val="000C06BA"/>
    <w:rsid w:val="000C080A"/>
    <w:rsid w:val="000C198F"/>
    <w:rsid w:val="000C2B2C"/>
    <w:rsid w:val="000C3301"/>
    <w:rsid w:val="000C675B"/>
    <w:rsid w:val="000D6A46"/>
    <w:rsid w:val="000E4232"/>
    <w:rsid w:val="000E51C3"/>
    <w:rsid w:val="000E6347"/>
    <w:rsid w:val="000E7A49"/>
    <w:rsid w:val="00102846"/>
    <w:rsid w:val="0010399D"/>
    <w:rsid w:val="001059C6"/>
    <w:rsid w:val="0011240B"/>
    <w:rsid w:val="00113FF5"/>
    <w:rsid w:val="001141A9"/>
    <w:rsid w:val="0011733D"/>
    <w:rsid w:val="00120B62"/>
    <w:rsid w:val="00122A8D"/>
    <w:rsid w:val="001317A3"/>
    <w:rsid w:val="00134425"/>
    <w:rsid w:val="00134B34"/>
    <w:rsid w:val="00136FAD"/>
    <w:rsid w:val="0015533F"/>
    <w:rsid w:val="00161AED"/>
    <w:rsid w:val="001702C4"/>
    <w:rsid w:val="00174BD6"/>
    <w:rsid w:val="00177B55"/>
    <w:rsid w:val="001845EB"/>
    <w:rsid w:val="001850FC"/>
    <w:rsid w:val="001868A6"/>
    <w:rsid w:val="00187820"/>
    <w:rsid w:val="00190872"/>
    <w:rsid w:val="00191E35"/>
    <w:rsid w:val="001A7709"/>
    <w:rsid w:val="001A7883"/>
    <w:rsid w:val="001A7917"/>
    <w:rsid w:val="001B0C6C"/>
    <w:rsid w:val="001B55AF"/>
    <w:rsid w:val="001B6220"/>
    <w:rsid w:val="001B6BB5"/>
    <w:rsid w:val="001C0528"/>
    <w:rsid w:val="001C107B"/>
    <w:rsid w:val="001C20B6"/>
    <w:rsid w:val="001C578E"/>
    <w:rsid w:val="001C5FA0"/>
    <w:rsid w:val="001C606D"/>
    <w:rsid w:val="001D377B"/>
    <w:rsid w:val="001D4A8E"/>
    <w:rsid w:val="001E7777"/>
    <w:rsid w:val="001F3521"/>
    <w:rsid w:val="001F4C6E"/>
    <w:rsid w:val="001F7C1A"/>
    <w:rsid w:val="00200A4D"/>
    <w:rsid w:val="00203A07"/>
    <w:rsid w:val="00206262"/>
    <w:rsid w:val="0021107A"/>
    <w:rsid w:val="00211867"/>
    <w:rsid w:val="00214957"/>
    <w:rsid w:val="0022157C"/>
    <w:rsid w:val="002302D3"/>
    <w:rsid w:val="002321D2"/>
    <w:rsid w:val="0023555E"/>
    <w:rsid w:val="00235E80"/>
    <w:rsid w:val="00241EAB"/>
    <w:rsid w:val="00253520"/>
    <w:rsid w:val="00253CFB"/>
    <w:rsid w:val="00260572"/>
    <w:rsid w:val="00262048"/>
    <w:rsid w:val="00264E8B"/>
    <w:rsid w:val="00274E23"/>
    <w:rsid w:val="00277C28"/>
    <w:rsid w:val="0028616E"/>
    <w:rsid w:val="00287E36"/>
    <w:rsid w:val="00290C75"/>
    <w:rsid w:val="002910F1"/>
    <w:rsid w:val="002913C0"/>
    <w:rsid w:val="00292DF0"/>
    <w:rsid w:val="002957D9"/>
    <w:rsid w:val="002A14F9"/>
    <w:rsid w:val="002A1B9A"/>
    <w:rsid w:val="002A4266"/>
    <w:rsid w:val="002A68E7"/>
    <w:rsid w:val="002B1A83"/>
    <w:rsid w:val="002B2F3F"/>
    <w:rsid w:val="002B78B0"/>
    <w:rsid w:val="002C7FDC"/>
    <w:rsid w:val="002D3D11"/>
    <w:rsid w:val="002D5436"/>
    <w:rsid w:val="002D757E"/>
    <w:rsid w:val="002E18CB"/>
    <w:rsid w:val="002E7649"/>
    <w:rsid w:val="002E76D5"/>
    <w:rsid w:val="00304F40"/>
    <w:rsid w:val="00305153"/>
    <w:rsid w:val="00307B2E"/>
    <w:rsid w:val="00312F9D"/>
    <w:rsid w:val="003136DE"/>
    <w:rsid w:val="003155DA"/>
    <w:rsid w:val="003179A5"/>
    <w:rsid w:val="0032082F"/>
    <w:rsid w:val="00322148"/>
    <w:rsid w:val="00327D42"/>
    <w:rsid w:val="00331247"/>
    <w:rsid w:val="00331705"/>
    <w:rsid w:val="00331CE0"/>
    <w:rsid w:val="00342887"/>
    <w:rsid w:val="003439B0"/>
    <w:rsid w:val="00344307"/>
    <w:rsid w:val="0034447F"/>
    <w:rsid w:val="00354713"/>
    <w:rsid w:val="00360D18"/>
    <w:rsid w:val="003617EB"/>
    <w:rsid w:val="00364747"/>
    <w:rsid w:val="00365085"/>
    <w:rsid w:val="00367CEA"/>
    <w:rsid w:val="0037495B"/>
    <w:rsid w:val="00385127"/>
    <w:rsid w:val="00386D92"/>
    <w:rsid w:val="00387B6A"/>
    <w:rsid w:val="00390071"/>
    <w:rsid w:val="00392713"/>
    <w:rsid w:val="00394655"/>
    <w:rsid w:val="003A1364"/>
    <w:rsid w:val="003A27E3"/>
    <w:rsid w:val="003A493F"/>
    <w:rsid w:val="003A4A29"/>
    <w:rsid w:val="003A5C1E"/>
    <w:rsid w:val="003A5C66"/>
    <w:rsid w:val="003B3719"/>
    <w:rsid w:val="003B3D52"/>
    <w:rsid w:val="003B4AFA"/>
    <w:rsid w:val="003C27E2"/>
    <w:rsid w:val="003C37B7"/>
    <w:rsid w:val="003C3F19"/>
    <w:rsid w:val="003C67AB"/>
    <w:rsid w:val="003C7353"/>
    <w:rsid w:val="003E2CCD"/>
    <w:rsid w:val="00401F5E"/>
    <w:rsid w:val="004023AD"/>
    <w:rsid w:val="0040342A"/>
    <w:rsid w:val="00407280"/>
    <w:rsid w:val="00410C9D"/>
    <w:rsid w:val="00411162"/>
    <w:rsid w:val="0041672C"/>
    <w:rsid w:val="00417A41"/>
    <w:rsid w:val="00425947"/>
    <w:rsid w:val="00425E0E"/>
    <w:rsid w:val="00427983"/>
    <w:rsid w:val="004310B6"/>
    <w:rsid w:val="004331BB"/>
    <w:rsid w:val="0044538C"/>
    <w:rsid w:val="00450987"/>
    <w:rsid w:val="00450A8C"/>
    <w:rsid w:val="00456B8E"/>
    <w:rsid w:val="004648C4"/>
    <w:rsid w:val="0046564F"/>
    <w:rsid w:val="00465842"/>
    <w:rsid w:val="00466B18"/>
    <w:rsid w:val="00466D35"/>
    <w:rsid w:val="004740F4"/>
    <w:rsid w:val="004751EA"/>
    <w:rsid w:val="004756EA"/>
    <w:rsid w:val="00484DAC"/>
    <w:rsid w:val="004852EE"/>
    <w:rsid w:val="0049027B"/>
    <w:rsid w:val="00496A44"/>
    <w:rsid w:val="00496FB7"/>
    <w:rsid w:val="004A287D"/>
    <w:rsid w:val="004A32E8"/>
    <w:rsid w:val="004A6710"/>
    <w:rsid w:val="004B18E9"/>
    <w:rsid w:val="004C433B"/>
    <w:rsid w:val="004D18A0"/>
    <w:rsid w:val="004D1A56"/>
    <w:rsid w:val="004D3238"/>
    <w:rsid w:val="004D3CDB"/>
    <w:rsid w:val="004D480B"/>
    <w:rsid w:val="004D685A"/>
    <w:rsid w:val="004E340C"/>
    <w:rsid w:val="004F05F1"/>
    <w:rsid w:val="004F0710"/>
    <w:rsid w:val="004F1BAA"/>
    <w:rsid w:val="004F539C"/>
    <w:rsid w:val="005017DA"/>
    <w:rsid w:val="0050198D"/>
    <w:rsid w:val="00502944"/>
    <w:rsid w:val="00503F3F"/>
    <w:rsid w:val="00505EF1"/>
    <w:rsid w:val="00511E3A"/>
    <w:rsid w:val="00526A10"/>
    <w:rsid w:val="005315C5"/>
    <w:rsid w:val="00541000"/>
    <w:rsid w:val="0054103F"/>
    <w:rsid w:val="005445DD"/>
    <w:rsid w:val="00547EC4"/>
    <w:rsid w:val="00560326"/>
    <w:rsid w:val="00562820"/>
    <w:rsid w:val="00563683"/>
    <w:rsid w:val="005677D9"/>
    <w:rsid w:val="00571485"/>
    <w:rsid w:val="00573239"/>
    <w:rsid w:val="005761DC"/>
    <w:rsid w:val="00580871"/>
    <w:rsid w:val="00580D7D"/>
    <w:rsid w:val="005812FC"/>
    <w:rsid w:val="0058271D"/>
    <w:rsid w:val="005840FE"/>
    <w:rsid w:val="00587037"/>
    <w:rsid w:val="00590B73"/>
    <w:rsid w:val="00596B88"/>
    <w:rsid w:val="005975F8"/>
    <w:rsid w:val="005A1064"/>
    <w:rsid w:val="005A380F"/>
    <w:rsid w:val="005B2C27"/>
    <w:rsid w:val="005B410E"/>
    <w:rsid w:val="005C22EE"/>
    <w:rsid w:val="005C694F"/>
    <w:rsid w:val="005D1114"/>
    <w:rsid w:val="005D2432"/>
    <w:rsid w:val="005D48C9"/>
    <w:rsid w:val="005D5BC5"/>
    <w:rsid w:val="005E0192"/>
    <w:rsid w:val="005E504B"/>
    <w:rsid w:val="005E6BBA"/>
    <w:rsid w:val="005F24A3"/>
    <w:rsid w:val="005F253E"/>
    <w:rsid w:val="00606825"/>
    <w:rsid w:val="006100F0"/>
    <w:rsid w:val="00612309"/>
    <w:rsid w:val="00615EF1"/>
    <w:rsid w:val="00616AB2"/>
    <w:rsid w:val="00617EFC"/>
    <w:rsid w:val="006236F6"/>
    <w:rsid w:val="00624CB6"/>
    <w:rsid w:val="00631C82"/>
    <w:rsid w:val="0063346B"/>
    <w:rsid w:val="00635582"/>
    <w:rsid w:val="006370FC"/>
    <w:rsid w:val="00645E3D"/>
    <w:rsid w:val="00654FA8"/>
    <w:rsid w:val="0065709C"/>
    <w:rsid w:val="006578E5"/>
    <w:rsid w:val="00662A95"/>
    <w:rsid w:val="006677D6"/>
    <w:rsid w:val="006708E5"/>
    <w:rsid w:val="00671359"/>
    <w:rsid w:val="00673DDB"/>
    <w:rsid w:val="00677E25"/>
    <w:rsid w:val="00691BEE"/>
    <w:rsid w:val="00693BB0"/>
    <w:rsid w:val="00693F70"/>
    <w:rsid w:val="006972A8"/>
    <w:rsid w:val="006A06D0"/>
    <w:rsid w:val="006A08A3"/>
    <w:rsid w:val="006A2766"/>
    <w:rsid w:val="006A2EF6"/>
    <w:rsid w:val="006A3B33"/>
    <w:rsid w:val="006A62B0"/>
    <w:rsid w:val="006B2144"/>
    <w:rsid w:val="006B285E"/>
    <w:rsid w:val="006C04B5"/>
    <w:rsid w:val="006C0D10"/>
    <w:rsid w:val="006C286D"/>
    <w:rsid w:val="006C29D1"/>
    <w:rsid w:val="006C2D87"/>
    <w:rsid w:val="006C5A7A"/>
    <w:rsid w:val="006C7062"/>
    <w:rsid w:val="006D079E"/>
    <w:rsid w:val="006D1B8F"/>
    <w:rsid w:val="006D1BD3"/>
    <w:rsid w:val="006D2CFD"/>
    <w:rsid w:val="006D3D08"/>
    <w:rsid w:val="006E05CE"/>
    <w:rsid w:val="006F2598"/>
    <w:rsid w:val="006F3904"/>
    <w:rsid w:val="006F541D"/>
    <w:rsid w:val="007019E8"/>
    <w:rsid w:val="00704967"/>
    <w:rsid w:val="00705903"/>
    <w:rsid w:val="00707763"/>
    <w:rsid w:val="00712E48"/>
    <w:rsid w:val="007153C3"/>
    <w:rsid w:val="00715E8D"/>
    <w:rsid w:val="00716B98"/>
    <w:rsid w:val="00721472"/>
    <w:rsid w:val="00722B7D"/>
    <w:rsid w:val="00733BEE"/>
    <w:rsid w:val="00734B0D"/>
    <w:rsid w:val="00737446"/>
    <w:rsid w:val="00737D5F"/>
    <w:rsid w:val="007429BA"/>
    <w:rsid w:val="00744463"/>
    <w:rsid w:val="00747733"/>
    <w:rsid w:val="00753D2C"/>
    <w:rsid w:val="007605C5"/>
    <w:rsid w:val="00764E33"/>
    <w:rsid w:val="007654E9"/>
    <w:rsid w:val="0076752B"/>
    <w:rsid w:val="00772801"/>
    <w:rsid w:val="007808D1"/>
    <w:rsid w:val="00780B16"/>
    <w:rsid w:val="00782FFF"/>
    <w:rsid w:val="0079005C"/>
    <w:rsid w:val="007921FE"/>
    <w:rsid w:val="0079478B"/>
    <w:rsid w:val="007950DF"/>
    <w:rsid w:val="007A308A"/>
    <w:rsid w:val="007A51C4"/>
    <w:rsid w:val="007A54F9"/>
    <w:rsid w:val="007A61CA"/>
    <w:rsid w:val="007B1F7A"/>
    <w:rsid w:val="007B28DF"/>
    <w:rsid w:val="007B52F4"/>
    <w:rsid w:val="007B593C"/>
    <w:rsid w:val="007C1CC6"/>
    <w:rsid w:val="007C382C"/>
    <w:rsid w:val="007C4244"/>
    <w:rsid w:val="007C4876"/>
    <w:rsid w:val="007C7110"/>
    <w:rsid w:val="007D0BFD"/>
    <w:rsid w:val="007D59BC"/>
    <w:rsid w:val="007E0C85"/>
    <w:rsid w:val="007E1045"/>
    <w:rsid w:val="007F02CA"/>
    <w:rsid w:val="007F6BE4"/>
    <w:rsid w:val="00803AC7"/>
    <w:rsid w:val="0081021C"/>
    <w:rsid w:val="008137E3"/>
    <w:rsid w:val="0081594F"/>
    <w:rsid w:val="00816B85"/>
    <w:rsid w:val="00816FCA"/>
    <w:rsid w:val="008231E5"/>
    <w:rsid w:val="00850027"/>
    <w:rsid w:val="008508A5"/>
    <w:rsid w:val="0085304D"/>
    <w:rsid w:val="00854073"/>
    <w:rsid w:val="0085466C"/>
    <w:rsid w:val="00863304"/>
    <w:rsid w:val="00870631"/>
    <w:rsid w:val="0087073C"/>
    <w:rsid w:val="00877222"/>
    <w:rsid w:val="00881822"/>
    <w:rsid w:val="0088428D"/>
    <w:rsid w:val="0088499E"/>
    <w:rsid w:val="0088690B"/>
    <w:rsid w:val="0088714A"/>
    <w:rsid w:val="008879A2"/>
    <w:rsid w:val="00892BA8"/>
    <w:rsid w:val="00897162"/>
    <w:rsid w:val="008A02D9"/>
    <w:rsid w:val="008A2367"/>
    <w:rsid w:val="008A3FF3"/>
    <w:rsid w:val="008A7086"/>
    <w:rsid w:val="008A7A3C"/>
    <w:rsid w:val="008B3608"/>
    <w:rsid w:val="008B6A6D"/>
    <w:rsid w:val="008C5496"/>
    <w:rsid w:val="008C5E41"/>
    <w:rsid w:val="008C6842"/>
    <w:rsid w:val="008D220D"/>
    <w:rsid w:val="008D4252"/>
    <w:rsid w:val="008D490A"/>
    <w:rsid w:val="008D73BA"/>
    <w:rsid w:val="008E15DD"/>
    <w:rsid w:val="008E2393"/>
    <w:rsid w:val="008E2D08"/>
    <w:rsid w:val="008F03A6"/>
    <w:rsid w:val="008F79E8"/>
    <w:rsid w:val="00900E90"/>
    <w:rsid w:val="00901F11"/>
    <w:rsid w:val="009055CD"/>
    <w:rsid w:val="00905E37"/>
    <w:rsid w:val="00910234"/>
    <w:rsid w:val="009135D6"/>
    <w:rsid w:val="00915FBF"/>
    <w:rsid w:val="00917E9D"/>
    <w:rsid w:val="00922FB5"/>
    <w:rsid w:val="00923BEE"/>
    <w:rsid w:val="0092539D"/>
    <w:rsid w:val="009305F9"/>
    <w:rsid w:val="0093521C"/>
    <w:rsid w:val="00935650"/>
    <w:rsid w:val="00942A55"/>
    <w:rsid w:val="00944163"/>
    <w:rsid w:val="009463D6"/>
    <w:rsid w:val="0095075E"/>
    <w:rsid w:val="0095299F"/>
    <w:rsid w:val="009561EC"/>
    <w:rsid w:val="00963E20"/>
    <w:rsid w:val="00964A83"/>
    <w:rsid w:val="00965EBB"/>
    <w:rsid w:val="009710FC"/>
    <w:rsid w:val="009711DB"/>
    <w:rsid w:val="009716B6"/>
    <w:rsid w:val="0097605B"/>
    <w:rsid w:val="00993130"/>
    <w:rsid w:val="00994276"/>
    <w:rsid w:val="009944D6"/>
    <w:rsid w:val="009A39C3"/>
    <w:rsid w:val="009A5BC9"/>
    <w:rsid w:val="009A73D3"/>
    <w:rsid w:val="009A7F6D"/>
    <w:rsid w:val="009B0269"/>
    <w:rsid w:val="009C7A3B"/>
    <w:rsid w:val="009D51BD"/>
    <w:rsid w:val="009D5AB7"/>
    <w:rsid w:val="009E41A5"/>
    <w:rsid w:val="009F1AF2"/>
    <w:rsid w:val="009F658E"/>
    <w:rsid w:val="009F7D39"/>
    <w:rsid w:val="00A00477"/>
    <w:rsid w:val="00A02940"/>
    <w:rsid w:val="00A1188C"/>
    <w:rsid w:val="00A139C5"/>
    <w:rsid w:val="00A15657"/>
    <w:rsid w:val="00A21205"/>
    <w:rsid w:val="00A30736"/>
    <w:rsid w:val="00A366C8"/>
    <w:rsid w:val="00A36E41"/>
    <w:rsid w:val="00A43DD5"/>
    <w:rsid w:val="00A44AC1"/>
    <w:rsid w:val="00A479EA"/>
    <w:rsid w:val="00A47FD9"/>
    <w:rsid w:val="00A511BD"/>
    <w:rsid w:val="00A674FD"/>
    <w:rsid w:val="00A722BB"/>
    <w:rsid w:val="00A7490C"/>
    <w:rsid w:val="00A74FE2"/>
    <w:rsid w:val="00A751F3"/>
    <w:rsid w:val="00A802E8"/>
    <w:rsid w:val="00A83744"/>
    <w:rsid w:val="00A85CF9"/>
    <w:rsid w:val="00A86220"/>
    <w:rsid w:val="00A86E93"/>
    <w:rsid w:val="00A92313"/>
    <w:rsid w:val="00AB6C31"/>
    <w:rsid w:val="00AC0463"/>
    <w:rsid w:val="00AC23AD"/>
    <w:rsid w:val="00AC2BFD"/>
    <w:rsid w:val="00AC378D"/>
    <w:rsid w:val="00AF1A4F"/>
    <w:rsid w:val="00AF20BB"/>
    <w:rsid w:val="00AF2F7E"/>
    <w:rsid w:val="00B0123F"/>
    <w:rsid w:val="00B02920"/>
    <w:rsid w:val="00B0567D"/>
    <w:rsid w:val="00B05F08"/>
    <w:rsid w:val="00B06323"/>
    <w:rsid w:val="00B067F5"/>
    <w:rsid w:val="00B073EC"/>
    <w:rsid w:val="00B07944"/>
    <w:rsid w:val="00B07EB8"/>
    <w:rsid w:val="00B10F73"/>
    <w:rsid w:val="00B14C76"/>
    <w:rsid w:val="00B15456"/>
    <w:rsid w:val="00B15D83"/>
    <w:rsid w:val="00B21145"/>
    <w:rsid w:val="00B247D5"/>
    <w:rsid w:val="00B24B69"/>
    <w:rsid w:val="00B25889"/>
    <w:rsid w:val="00B32B82"/>
    <w:rsid w:val="00B40585"/>
    <w:rsid w:val="00B446DE"/>
    <w:rsid w:val="00B4723E"/>
    <w:rsid w:val="00B52C1E"/>
    <w:rsid w:val="00B5599D"/>
    <w:rsid w:val="00B57C7D"/>
    <w:rsid w:val="00B6195B"/>
    <w:rsid w:val="00B641FD"/>
    <w:rsid w:val="00B642AC"/>
    <w:rsid w:val="00B6483E"/>
    <w:rsid w:val="00B71922"/>
    <w:rsid w:val="00B74979"/>
    <w:rsid w:val="00B84565"/>
    <w:rsid w:val="00B87837"/>
    <w:rsid w:val="00B97928"/>
    <w:rsid w:val="00BA39AC"/>
    <w:rsid w:val="00BA4F94"/>
    <w:rsid w:val="00BA5E2C"/>
    <w:rsid w:val="00BB24D9"/>
    <w:rsid w:val="00BB3698"/>
    <w:rsid w:val="00BC18AC"/>
    <w:rsid w:val="00BD0582"/>
    <w:rsid w:val="00BD086C"/>
    <w:rsid w:val="00BD193A"/>
    <w:rsid w:val="00BD6E2E"/>
    <w:rsid w:val="00BE4ECC"/>
    <w:rsid w:val="00BE6153"/>
    <w:rsid w:val="00C00089"/>
    <w:rsid w:val="00C0790E"/>
    <w:rsid w:val="00C07EDF"/>
    <w:rsid w:val="00C14453"/>
    <w:rsid w:val="00C16587"/>
    <w:rsid w:val="00C175E8"/>
    <w:rsid w:val="00C2162F"/>
    <w:rsid w:val="00C216B1"/>
    <w:rsid w:val="00C22FB6"/>
    <w:rsid w:val="00C23942"/>
    <w:rsid w:val="00C24804"/>
    <w:rsid w:val="00C2678C"/>
    <w:rsid w:val="00C27D27"/>
    <w:rsid w:val="00C30D1F"/>
    <w:rsid w:val="00C31DC8"/>
    <w:rsid w:val="00C34086"/>
    <w:rsid w:val="00C34B76"/>
    <w:rsid w:val="00C36E44"/>
    <w:rsid w:val="00C37FC3"/>
    <w:rsid w:val="00C42E10"/>
    <w:rsid w:val="00C53953"/>
    <w:rsid w:val="00C552B8"/>
    <w:rsid w:val="00C56AC7"/>
    <w:rsid w:val="00C64173"/>
    <w:rsid w:val="00C65241"/>
    <w:rsid w:val="00C67939"/>
    <w:rsid w:val="00C71C37"/>
    <w:rsid w:val="00C751A5"/>
    <w:rsid w:val="00C823D0"/>
    <w:rsid w:val="00C82AFB"/>
    <w:rsid w:val="00C86E0B"/>
    <w:rsid w:val="00C87F00"/>
    <w:rsid w:val="00C90C39"/>
    <w:rsid w:val="00C95314"/>
    <w:rsid w:val="00C96FD5"/>
    <w:rsid w:val="00C97648"/>
    <w:rsid w:val="00CA0D91"/>
    <w:rsid w:val="00CA1D54"/>
    <w:rsid w:val="00CA736C"/>
    <w:rsid w:val="00CB089F"/>
    <w:rsid w:val="00CB2CEA"/>
    <w:rsid w:val="00CB5DEA"/>
    <w:rsid w:val="00CB77E8"/>
    <w:rsid w:val="00CC16A3"/>
    <w:rsid w:val="00CC46BB"/>
    <w:rsid w:val="00CC5989"/>
    <w:rsid w:val="00CC5DA8"/>
    <w:rsid w:val="00CC633B"/>
    <w:rsid w:val="00CD077B"/>
    <w:rsid w:val="00CE1486"/>
    <w:rsid w:val="00CF04E4"/>
    <w:rsid w:val="00CF6895"/>
    <w:rsid w:val="00D011ED"/>
    <w:rsid w:val="00D01DE1"/>
    <w:rsid w:val="00D02C92"/>
    <w:rsid w:val="00D02E48"/>
    <w:rsid w:val="00D0592F"/>
    <w:rsid w:val="00D07C3E"/>
    <w:rsid w:val="00D17875"/>
    <w:rsid w:val="00D17B5C"/>
    <w:rsid w:val="00D22063"/>
    <w:rsid w:val="00D2222F"/>
    <w:rsid w:val="00D23A1A"/>
    <w:rsid w:val="00D24F97"/>
    <w:rsid w:val="00D276E5"/>
    <w:rsid w:val="00D3291B"/>
    <w:rsid w:val="00D34F8E"/>
    <w:rsid w:val="00D36D8A"/>
    <w:rsid w:val="00D37DCB"/>
    <w:rsid w:val="00D4550B"/>
    <w:rsid w:val="00D4575A"/>
    <w:rsid w:val="00D45799"/>
    <w:rsid w:val="00D4598A"/>
    <w:rsid w:val="00D51297"/>
    <w:rsid w:val="00D5185B"/>
    <w:rsid w:val="00D55084"/>
    <w:rsid w:val="00D56ACB"/>
    <w:rsid w:val="00D56EB5"/>
    <w:rsid w:val="00D63AA4"/>
    <w:rsid w:val="00D64634"/>
    <w:rsid w:val="00D73FD6"/>
    <w:rsid w:val="00D776ED"/>
    <w:rsid w:val="00D803D7"/>
    <w:rsid w:val="00D80D7C"/>
    <w:rsid w:val="00D826F6"/>
    <w:rsid w:val="00D91BF3"/>
    <w:rsid w:val="00DA2038"/>
    <w:rsid w:val="00DA74A1"/>
    <w:rsid w:val="00DA7AD9"/>
    <w:rsid w:val="00DB132B"/>
    <w:rsid w:val="00DB13F9"/>
    <w:rsid w:val="00DB1F88"/>
    <w:rsid w:val="00DB3C1B"/>
    <w:rsid w:val="00DB5A56"/>
    <w:rsid w:val="00DB5F2E"/>
    <w:rsid w:val="00DC0758"/>
    <w:rsid w:val="00DC13A2"/>
    <w:rsid w:val="00DC698A"/>
    <w:rsid w:val="00DD443E"/>
    <w:rsid w:val="00DE0AA9"/>
    <w:rsid w:val="00DE54A9"/>
    <w:rsid w:val="00DE70E1"/>
    <w:rsid w:val="00DE7D9B"/>
    <w:rsid w:val="00DF697E"/>
    <w:rsid w:val="00DF7C85"/>
    <w:rsid w:val="00E01EAA"/>
    <w:rsid w:val="00E023E8"/>
    <w:rsid w:val="00E0314D"/>
    <w:rsid w:val="00E03C71"/>
    <w:rsid w:val="00E047BA"/>
    <w:rsid w:val="00E06E67"/>
    <w:rsid w:val="00E16B91"/>
    <w:rsid w:val="00E16E9E"/>
    <w:rsid w:val="00E17511"/>
    <w:rsid w:val="00E24102"/>
    <w:rsid w:val="00E331C6"/>
    <w:rsid w:val="00E34440"/>
    <w:rsid w:val="00E3580A"/>
    <w:rsid w:val="00E3582C"/>
    <w:rsid w:val="00E42D3E"/>
    <w:rsid w:val="00E44887"/>
    <w:rsid w:val="00E46490"/>
    <w:rsid w:val="00E464AD"/>
    <w:rsid w:val="00E47C8B"/>
    <w:rsid w:val="00E5114F"/>
    <w:rsid w:val="00E521BC"/>
    <w:rsid w:val="00E53377"/>
    <w:rsid w:val="00E5352D"/>
    <w:rsid w:val="00E541D1"/>
    <w:rsid w:val="00E564E8"/>
    <w:rsid w:val="00E64DB2"/>
    <w:rsid w:val="00E653B6"/>
    <w:rsid w:val="00E76DAF"/>
    <w:rsid w:val="00E81C7B"/>
    <w:rsid w:val="00E8313C"/>
    <w:rsid w:val="00E92D53"/>
    <w:rsid w:val="00E939F2"/>
    <w:rsid w:val="00E94D89"/>
    <w:rsid w:val="00E95CC6"/>
    <w:rsid w:val="00EA1BAE"/>
    <w:rsid w:val="00EA2890"/>
    <w:rsid w:val="00EA414B"/>
    <w:rsid w:val="00EA4504"/>
    <w:rsid w:val="00EA6CFC"/>
    <w:rsid w:val="00EC30F6"/>
    <w:rsid w:val="00ED176C"/>
    <w:rsid w:val="00ED45FE"/>
    <w:rsid w:val="00ED5D30"/>
    <w:rsid w:val="00ED6A21"/>
    <w:rsid w:val="00ED7619"/>
    <w:rsid w:val="00F03D91"/>
    <w:rsid w:val="00F04F88"/>
    <w:rsid w:val="00F07846"/>
    <w:rsid w:val="00F12E16"/>
    <w:rsid w:val="00F1449C"/>
    <w:rsid w:val="00F20B6D"/>
    <w:rsid w:val="00F22DC8"/>
    <w:rsid w:val="00F2411E"/>
    <w:rsid w:val="00F31B2F"/>
    <w:rsid w:val="00F42DE9"/>
    <w:rsid w:val="00F438AA"/>
    <w:rsid w:val="00F511EB"/>
    <w:rsid w:val="00F53DA8"/>
    <w:rsid w:val="00F64BC6"/>
    <w:rsid w:val="00F6537B"/>
    <w:rsid w:val="00F67BA5"/>
    <w:rsid w:val="00F739FB"/>
    <w:rsid w:val="00F760AE"/>
    <w:rsid w:val="00F76D10"/>
    <w:rsid w:val="00F86FA1"/>
    <w:rsid w:val="00F91A96"/>
    <w:rsid w:val="00F92CBF"/>
    <w:rsid w:val="00FA0AF4"/>
    <w:rsid w:val="00FA6530"/>
    <w:rsid w:val="00FA692F"/>
    <w:rsid w:val="00FA7616"/>
    <w:rsid w:val="00FA7FD1"/>
    <w:rsid w:val="00FB09B3"/>
    <w:rsid w:val="00FB0FC6"/>
    <w:rsid w:val="00FB38F4"/>
    <w:rsid w:val="00FB3D7B"/>
    <w:rsid w:val="00FC0528"/>
    <w:rsid w:val="00FC2C6C"/>
    <w:rsid w:val="00FC3131"/>
    <w:rsid w:val="00FC5436"/>
    <w:rsid w:val="00FC6DBD"/>
    <w:rsid w:val="00FC6E7A"/>
    <w:rsid w:val="00FD1249"/>
    <w:rsid w:val="00FD1FEB"/>
    <w:rsid w:val="00FD4877"/>
    <w:rsid w:val="00FD541E"/>
    <w:rsid w:val="00FE18E3"/>
    <w:rsid w:val="00FE2408"/>
    <w:rsid w:val="00FE76E0"/>
    <w:rsid w:val="00FF273C"/>
    <w:rsid w:val="00FF3390"/>
    <w:rsid w:val="00FF3622"/>
    <w:rsid w:val="00FF5A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E1CA150"/>
  <w15:chartTrackingRefBased/>
  <w15:docId w15:val="{4F40FD33-204E-43D1-B192-9EB1B73727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139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39C5"/>
  </w:style>
  <w:style w:type="paragraph" w:styleId="Footer">
    <w:name w:val="footer"/>
    <w:basedOn w:val="Normal"/>
    <w:link w:val="FooterChar"/>
    <w:uiPriority w:val="99"/>
    <w:unhideWhenUsed/>
    <w:rsid w:val="00A139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39C5"/>
  </w:style>
  <w:style w:type="paragraph" w:customStyle="1" w:styleId="Default">
    <w:name w:val="Default"/>
    <w:rsid w:val="00E653B6"/>
    <w:pPr>
      <w:autoSpaceDE w:val="0"/>
      <w:autoSpaceDN w:val="0"/>
      <w:adjustRightInd w:val="0"/>
      <w:spacing w:after="0" w:line="240" w:lineRule="auto"/>
    </w:pPr>
    <w:rPr>
      <w:rFonts w:ascii="Calibri" w:hAnsi="Calibri" w:cs="Calibri"/>
      <w:color w:val="000000"/>
      <w:sz w:val="24"/>
      <w:szCs w:val="24"/>
    </w:rPr>
  </w:style>
  <w:style w:type="character" w:styleId="Hyperlink">
    <w:name w:val="Hyperlink"/>
    <w:basedOn w:val="DefaultParagraphFont"/>
    <w:uiPriority w:val="99"/>
    <w:unhideWhenUsed/>
    <w:rsid w:val="00FD4877"/>
    <w:rPr>
      <w:color w:val="0563C1" w:themeColor="hyperlink"/>
      <w:u w:val="single"/>
    </w:rPr>
  </w:style>
  <w:style w:type="character" w:styleId="UnresolvedMention">
    <w:name w:val="Unresolved Mention"/>
    <w:basedOn w:val="DefaultParagraphFont"/>
    <w:uiPriority w:val="99"/>
    <w:semiHidden/>
    <w:unhideWhenUsed/>
    <w:rsid w:val="00FD4877"/>
    <w:rPr>
      <w:color w:val="605E5C"/>
      <w:shd w:val="clear" w:color="auto" w:fill="E1DFDD"/>
    </w:rPr>
  </w:style>
  <w:style w:type="character" w:styleId="CommentReference">
    <w:name w:val="annotation reference"/>
    <w:basedOn w:val="DefaultParagraphFont"/>
    <w:uiPriority w:val="99"/>
    <w:semiHidden/>
    <w:unhideWhenUsed/>
    <w:rsid w:val="00E44887"/>
    <w:rPr>
      <w:sz w:val="16"/>
      <w:szCs w:val="16"/>
    </w:rPr>
  </w:style>
  <w:style w:type="paragraph" w:styleId="CommentText">
    <w:name w:val="annotation text"/>
    <w:basedOn w:val="Normal"/>
    <w:link w:val="CommentTextChar"/>
    <w:uiPriority w:val="99"/>
    <w:unhideWhenUsed/>
    <w:rsid w:val="00E44887"/>
    <w:pPr>
      <w:spacing w:line="240" w:lineRule="auto"/>
    </w:pPr>
    <w:rPr>
      <w:sz w:val="20"/>
      <w:szCs w:val="20"/>
    </w:rPr>
  </w:style>
  <w:style w:type="character" w:customStyle="1" w:styleId="CommentTextChar">
    <w:name w:val="Comment Text Char"/>
    <w:basedOn w:val="DefaultParagraphFont"/>
    <w:link w:val="CommentText"/>
    <w:uiPriority w:val="99"/>
    <w:rsid w:val="00E44887"/>
    <w:rPr>
      <w:sz w:val="20"/>
      <w:szCs w:val="20"/>
    </w:rPr>
  </w:style>
  <w:style w:type="paragraph" w:styleId="CommentSubject">
    <w:name w:val="annotation subject"/>
    <w:basedOn w:val="CommentText"/>
    <w:next w:val="CommentText"/>
    <w:link w:val="CommentSubjectChar"/>
    <w:uiPriority w:val="99"/>
    <w:semiHidden/>
    <w:unhideWhenUsed/>
    <w:rsid w:val="00E44887"/>
    <w:rPr>
      <w:b/>
      <w:bCs/>
    </w:rPr>
  </w:style>
  <w:style w:type="character" w:customStyle="1" w:styleId="CommentSubjectChar">
    <w:name w:val="Comment Subject Char"/>
    <w:basedOn w:val="CommentTextChar"/>
    <w:link w:val="CommentSubject"/>
    <w:uiPriority w:val="99"/>
    <w:semiHidden/>
    <w:rsid w:val="00E44887"/>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97459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www.equalityhumanrights.com/en/advice-and-guidance/public-sector-equality-duty"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5BE67B-5C39-429C-AF11-EF18CAB2D8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1593</TotalTime>
  <Pages>5</Pages>
  <Words>2587</Words>
  <Characters>14748</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17301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Finister, Alison</dc:creator>
  <cp:keywords/>
  <dc:description/>
  <cp:lastModifiedBy>Finister, Alison</cp:lastModifiedBy>
  <cp:revision>409</cp:revision>
  <dcterms:created xsi:type="dcterms:W3CDTF">2023-08-18T15:00:00Z</dcterms:created>
  <dcterms:modified xsi:type="dcterms:W3CDTF">2023-08-31T13:52:00Z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2023-06-30T08:59:40Z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c177224e-8f93-4997-9f98-301c055a95c4</vt:lpwstr>
  </property>
  <property fmtid="{D5CDD505-2E9C-101B-9397-08002B2CF9AE}" pid="8" name="MSIP_Label_f2acd28b-79a3-4a0f-b0ff-4b75658b1549_ContentBits">
    <vt:lpwstr>0</vt:lpwstr>
  </property>
</Properties>
</file>