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49C53BF" wp14:paraId="2961B26C" wp14:textId="780D2E0E">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Name: Shackeria Nash Korylco</w:t>
      </w:r>
    </w:p>
    <w:p xmlns:wp14="http://schemas.microsoft.com/office/word/2010/wordml" w:rsidP="249C53BF" wp14:paraId="070C379A" wp14:textId="1E4B2FC3">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Student ID:2509257</w:t>
      </w:r>
    </w:p>
    <w:p xmlns:wp14="http://schemas.microsoft.com/office/word/2010/wordml" w:rsidP="249C53BF" wp14:paraId="5639751E" wp14:textId="2FEF413C">
      <w:pPr>
        <w:spacing w:before="0" w:beforeAutospacing="off" w:after="160" w:afterAutospacing="off" w:line="360" w:lineRule="auto"/>
        <w:ind w:left="1440" w:right="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Module Code: LCHS4010</w:t>
      </w:r>
    </w:p>
    <w:p xmlns:wp14="http://schemas.microsoft.com/office/word/2010/wordml" w:rsidP="249C53BF" wp14:paraId="4113C060" wp14:textId="31C94358">
      <w:pPr>
        <w:pStyle w:val="Normal"/>
        <w:suppressLineNumbers w:val="0"/>
        <w:bidi w:val="0"/>
        <w:spacing w:before="0" w:beforeAutospacing="off" w:after="160" w:afterAutospacing="off" w:line="360" w:lineRule="auto"/>
        <w:ind w:left="1440" w:right="0"/>
        <w:jc w:val="cente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 xml:space="preserve">Module: </w:t>
      </w: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Psychology</w:t>
      </w: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 xml:space="preserve"> in Health and Social Care</w:t>
      </w:r>
    </w:p>
    <w:p xmlns:wp14="http://schemas.microsoft.com/office/word/2010/wordml" w:rsidP="249C53BF" wp14:paraId="1BBEA664" wp14:textId="40D13079">
      <w:pPr>
        <w:pStyle w:val="Normal"/>
        <w:suppressLineNumbers w:val="0"/>
        <w:bidi w:val="0"/>
        <w:spacing w:before="0" w:beforeAutospacing="off" w:after="160" w:afterAutospacing="off" w:line="360" w:lineRule="auto"/>
        <w:ind w:left="1440" w:right="0"/>
        <w:jc w:val="center"/>
      </w:pPr>
      <w:r w:rsidRPr="249C53BF" w:rsidR="714D6B26">
        <w:rPr>
          <w:rFonts w:ascii="Arial" w:hAnsi="Arial" w:eastAsia="Arial" w:cs="Arial"/>
          <w:b w:val="1"/>
          <w:bCs w:val="1"/>
          <w:i w:val="0"/>
          <w:iCs w:val="0"/>
          <w:caps w:val="0"/>
          <w:smallCaps w:val="0"/>
          <w:noProof w:val="0"/>
          <w:color w:val="000000" w:themeColor="text1" w:themeTint="FF" w:themeShade="FF"/>
          <w:sz w:val="48"/>
          <w:szCs w:val="48"/>
          <w:lang w:val="en-GB"/>
        </w:rPr>
        <w:t xml:space="preserve">Assignment: </w:t>
      </w:r>
      <w:r w:rsidRPr="249C53BF" w:rsidR="714D6B26">
        <w:rPr>
          <w:rFonts w:ascii="Arial" w:hAnsi="Arial" w:eastAsia="Arial" w:cs="Arial"/>
          <w:b w:val="1"/>
          <w:bCs w:val="1"/>
          <w:i w:val="0"/>
          <w:iCs w:val="0"/>
          <w:caps w:val="0"/>
          <w:smallCaps w:val="0"/>
          <w:noProof w:val="0"/>
          <w:color w:val="000000" w:themeColor="text1" w:themeTint="FF" w:themeShade="FF"/>
          <w:sz w:val="48"/>
          <w:szCs w:val="48"/>
          <w:lang w:val="en-GB"/>
        </w:rPr>
        <w:t>Component</w:t>
      </w:r>
      <w:r w:rsidRPr="249C53BF" w:rsidR="714D6B26">
        <w:rPr>
          <w:rFonts w:ascii="Arial" w:hAnsi="Arial" w:eastAsia="Arial" w:cs="Arial"/>
          <w:b w:val="1"/>
          <w:bCs w:val="1"/>
          <w:i w:val="0"/>
          <w:iCs w:val="0"/>
          <w:caps w:val="0"/>
          <w:smallCaps w:val="0"/>
          <w:noProof w:val="0"/>
          <w:color w:val="000000" w:themeColor="text1" w:themeTint="FF" w:themeShade="FF"/>
          <w:sz w:val="48"/>
          <w:szCs w:val="48"/>
          <w:lang w:val="en-GB"/>
        </w:rPr>
        <w:t xml:space="preserve"> 2</w:t>
      </w:r>
    </w:p>
    <w:p xmlns:wp14="http://schemas.microsoft.com/office/word/2010/wordml" w:rsidP="249C53BF" wp14:paraId="1989A246" wp14:textId="6E96442A">
      <w:pPr>
        <w:spacing w:line="360" w:lineRule="auto"/>
        <w:jc w:val="center"/>
      </w:pPr>
      <w:r w:rsidRPr="249C53BF" w:rsidR="172BC2F7">
        <w:rPr>
          <w:rFonts w:ascii="Arial" w:hAnsi="Arial" w:eastAsia="Arial" w:cs="Arial"/>
          <w:b w:val="1"/>
          <w:bCs w:val="1"/>
          <w:i w:val="0"/>
          <w:iCs w:val="0"/>
          <w:caps w:val="0"/>
          <w:smallCaps w:val="0"/>
          <w:noProof w:val="0"/>
          <w:color w:val="000000" w:themeColor="text1" w:themeTint="FF" w:themeShade="FF"/>
          <w:sz w:val="48"/>
          <w:szCs w:val="48"/>
          <w:lang w:val="en-GB"/>
        </w:rPr>
        <w:t xml:space="preserve">                Lecturer: </w:t>
      </w:r>
      <w:r w:rsidRPr="249C53BF" w:rsidR="7EBB94F2">
        <w:rPr>
          <w:rFonts w:ascii="Arial" w:hAnsi="Arial" w:eastAsia="Arial" w:cs="Arial"/>
          <w:b w:val="1"/>
          <w:bCs w:val="1"/>
          <w:i w:val="0"/>
          <w:iCs w:val="0"/>
          <w:caps w:val="0"/>
          <w:smallCaps w:val="0"/>
          <w:noProof w:val="0"/>
          <w:color w:val="000000" w:themeColor="text1" w:themeTint="FF" w:themeShade="FF"/>
          <w:sz w:val="48"/>
          <w:szCs w:val="48"/>
          <w:lang w:val="en-GB"/>
        </w:rPr>
        <w:t>Alice Clayton</w:t>
      </w:r>
    </w:p>
    <w:p xmlns:wp14="http://schemas.microsoft.com/office/word/2010/wordml" w:rsidP="249C53BF" wp14:paraId="1C661F79" wp14:textId="01459286">
      <w:pPr>
        <w:pStyle w:val="Normal"/>
        <w:jc w:val="center"/>
      </w:pPr>
      <w:r w:rsidR="3090272C">
        <w:drawing>
          <wp:inline xmlns:wp14="http://schemas.microsoft.com/office/word/2010/wordprocessingDrawing" wp14:editId="07BE9421" wp14:anchorId="500F4877">
            <wp:extent cx="6210300" cy="3305175"/>
            <wp:effectExtent l="0" t="0" r="0" b="0"/>
            <wp:docPr id="215673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5673621" name="Picture 215673621"/>
                    <pic:cNvPicPr/>
                  </pic:nvPicPr>
                  <pic:blipFill>
                    <a:blip xmlns:r="http://schemas.openxmlformats.org/officeDocument/2006/relationships" r:embed="rId1118712367">
                      <a:extLst>
                        <a:ext uri="{28A0092B-C50C-407E-A947-70E740481C1C}">
                          <a14:useLocalDpi xmlns:a14="http://schemas.microsoft.com/office/drawing/2010/main"/>
                        </a:ext>
                      </a:extLst>
                    </a:blip>
                    <a:stretch>
                      <a:fillRect/>
                    </a:stretch>
                  </pic:blipFill>
                  <pic:spPr>
                    <a:xfrm rot="0">
                      <a:off x="0" y="0"/>
                      <a:ext cx="6210300" cy="3305175"/>
                    </a:xfrm>
                    <a:prstGeom prst="rect">
                      <a:avLst/>
                    </a:prstGeom>
                  </pic:spPr>
                </pic:pic>
              </a:graphicData>
            </a:graphic>
          </wp:inline>
        </w:drawing>
      </w:r>
      <w:r w:rsidRPr="249C53BF" w:rsidR="3090272C">
        <w:rPr>
          <w:rFonts w:ascii="Arial" w:hAnsi="Arial" w:eastAsia="Arial" w:cs="Arial"/>
          <w:b w:val="1"/>
          <w:bCs w:val="1"/>
          <w:sz w:val="22"/>
          <w:szCs w:val="22"/>
        </w:rPr>
        <w:t>Picture of social media</w:t>
      </w:r>
    </w:p>
    <w:p xmlns:wp14="http://schemas.microsoft.com/office/word/2010/wordml" w:rsidP="249C53BF" wp14:paraId="1DB8EAFC" wp14:textId="2A81EAFF">
      <w:pPr>
        <w:pStyle w:val="Normal"/>
        <w:jc w:val="center"/>
      </w:pPr>
      <w:r w:rsidRPr="249C53BF" w:rsidR="3090272C">
        <w:rPr>
          <w:rFonts w:ascii="Arial" w:hAnsi="Arial" w:eastAsia="Arial" w:cs="Arial"/>
          <w:b w:val="1"/>
          <w:bCs w:val="1"/>
          <w:sz w:val="22"/>
          <w:szCs w:val="22"/>
        </w:rPr>
        <w:t>(Big Red, 2023)</w:t>
      </w:r>
    </w:p>
    <w:p xmlns:wp14="http://schemas.microsoft.com/office/word/2010/wordml" w:rsidP="249C53BF" wp14:paraId="2C078E63" wp14:textId="7B0132EF">
      <w:pPr>
        <w:pStyle w:val="Normal"/>
        <w:jc w:val="left"/>
      </w:pPr>
      <w:r w:rsidRPr="249C53BF" w:rsidR="1A661C6C">
        <w:rPr>
          <w:rFonts w:ascii="Arial" w:hAnsi="Arial" w:eastAsia="Arial" w:cs="Arial"/>
          <w:b w:val="1"/>
          <w:bCs w:val="1"/>
          <w:sz w:val="22"/>
          <w:szCs w:val="22"/>
        </w:rPr>
        <w:t>Introduction</w:t>
      </w:r>
    </w:p>
    <w:p w:rsidR="6BF1D14D" w:rsidP="5445C38C" w:rsidRDefault="6BF1D14D" w14:paraId="4F183C1F" w14:textId="10A1BD83">
      <w:pPr>
        <w:pStyle w:val="Normal"/>
        <w:suppressLineNumbers w:val="0"/>
        <w:bidi w:val="0"/>
        <w:spacing w:before="0" w:beforeAutospacing="off" w:after="160" w:afterAutospacing="off" w:line="360" w:lineRule="auto"/>
        <w:ind w:left="0" w:right="0"/>
        <w:jc w:val="both"/>
      </w:pPr>
      <w:r w:rsidRPr="5445C38C" w:rsidR="6BF1D14D">
        <w:rPr>
          <w:rFonts w:ascii="Arial" w:hAnsi="Arial" w:eastAsia="Arial" w:cs="Arial"/>
          <w:b w:val="0"/>
          <w:bCs w:val="0"/>
          <w:sz w:val="22"/>
          <w:szCs w:val="22"/>
        </w:rPr>
        <w:t>Adolescence</w:t>
      </w:r>
      <w:r w:rsidRPr="5445C38C" w:rsidR="6BF1D14D">
        <w:rPr>
          <w:rFonts w:ascii="Arial" w:hAnsi="Arial" w:eastAsia="Arial" w:cs="Arial"/>
          <w:b w:val="0"/>
          <w:bCs w:val="0"/>
          <w:sz w:val="22"/>
          <w:szCs w:val="22"/>
        </w:rPr>
        <w:t xml:space="preserve"> development has changed because of social media's widespread incorporation into daily life, which presents both enormous mental health issues and previously unheard-of chances for connection. Today's teens, who are digital natives, live in a world where relationships in the real world are sometimes subordinated to those made online.</w:t>
      </w:r>
    </w:p>
    <w:p w:rsidR="6BF1D14D" w:rsidP="5445C38C" w:rsidRDefault="6BF1D14D" w14:paraId="42852938" w14:textId="5D2A90D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r w:rsidRPr="5445C38C" w:rsidR="6BF1D14D">
        <w:rPr>
          <w:rFonts w:ascii="Arial" w:hAnsi="Arial" w:eastAsia="Arial" w:cs="Arial"/>
          <w:b w:val="0"/>
          <w:bCs w:val="0"/>
          <w:sz w:val="22"/>
          <w:szCs w:val="22"/>
        </w:rPr>
        <w:t xml:space="preserve">This essay will look at the </w:t>
      </w:r>
      <w:r w:rsidRPr="5445C38C" w:rsidR="6BF1D14D">
        <w:rPr>
          <w:rFonts w:ascii="Arial" w:hAnsi="Arial" w:eastAsia="Arial" w:cs="Arial"/>
          <w:b w:val="0"/>
          <w:bCs w:val="0"/>
          <w:sz w:val="22"/>
          <w:szCs w:val="22"/>
        </w:rPr>
        <w:t>different ways</w:t>
      </w:r>
      <w:r w:rsidRPr="5445C38C" w:rsidR="6BF1D14D">
        <w:rPr>
          <w:rFonts w:ascii="Arial" w:hAnsi="Arial" w:eastAsia="Arial" w:cs="Arial"/>
          <w:b w:val="0"/>
          <w:bCs w:val="0"/>
          <w:sz w:val="22"/>
          <w:szCs w:val="22"/>
        </w:rPr>
        <w:t xml:space="preserve"> that social media affects teenage mental health, including how connection-oriented platforms may unintentionally make disorders like anxiety, sadness, and body image issues worse. Social media has a significant impact on adolescents because it shapes their identities, relationships, and self-perception. Teens are especially susceptible to peer pressure during these early years, and social media makes this worse by constantly exposing them to the perspectives and lifestyles of others. This may affect their self-esteem, physical image, and mental health. They may occasionally experience worry or feelings of inadequacy if they compare themselves to </w:t>
      </w:r>
      <w:r w:rsidRPr="5445C38C" w:rsidR="29D4F095">
        <w:rPr>
          <w:rFonts w:ascii="Arial" w:hAnsi="Arial" w:eastAsia="Arial" w:cs="Arial"/>
          <w:b w:val="0"/>
          <w:bCs w:val="0"/>
          <w:sz w:val="22"/>
          <w:szCs w:val="22"/>
        </w:rPr>
        <w:t>idealized</w:t>
      </w:r>
      <w:r w:rsidRPr="5445C38C" w:rsidR="6BF1D14D">
        <w:rPr>
          <w:rFonts w:ascii="Arial" w:hAnsi="Arial" w:eastAsia="Arial" w:cs="Arial"/>
          <w:b w:val="0"/>
          <w:bCs w:val="0"/>
          <w:sz w:val="22"/>
          <w:szCs w:val="22"/>
        </w:rPr>
        <w:t xml:space="preserve"> internet images.</w:t>
      </w:r>
    </w:p>
    <w:p w:rsidR="43B706A6" w:rsidP="5445C38C" w:rsidRDefault="43B706A6" w14:paraId="20102633" w14:textId="09615ED4">
      <w:pPr>
        <w:pStyle w:val="Normal"/>
        <w:spacing w:line="360" w:lineRule="auto"/>
        <w:jc w:val="both"/>
        <w:rPr>
          <w:rFonts w:ascii="Arial" w:hAnsi="Arial" w:eastAsia="Arial" w:cs="Arial"/>
          <w:b w:val="0"/>
          <w:bCs w:val="0"/>
          <w:sz w:val="22"/>
          <w:szCs w:val="22"/>
        </w:rPr>
      </w:pPr>
      <w:r w:rsidRPr="5445C38C" w:rsidR="43B706A6">
        <w:rPr>
          <w:rFonts w:ascii="Arial" w:hAnsi="Arial" w:eastAsia="Arial" w:cs="Arial"/>
          <w:b w:val="0"/>
          <w:bCs w:val="0"/>
          <w:sz w:val="22"/>
          <w:szCs w:val="22"/>
        </w:rPr>
        <w:t>Their social skills and communication approaches are also influenced by social media. It may offer opportunities for connection and support, but it can also lead to shallow interactions or cyberbullying. They may be exposed to potentially harmful things while also being introduced to new ideas and groups if they have continuous access to information concerning their interests and worldview. Essentially, social media becomes an integral part of their social surroundings, influencing almost every aspect of their adolescent life.</w:t>
      </w:r>
    </w:p>
    <w:p w:rsidR="51774000" w:rsidP="5445C38C" w:rsidRDefault="51774000" w14:paraId="4EA2DDEC" w14:textId="5701E681">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51774000">
        <w:rPr>
          <w:rFonts w:ascii="Arial" w:hAnsi="Arial" w:eastAsia="Arial" w:cs="Arial"/>
          <w:b w:val="0"/>
          <w:bCs w:val="0"/>
          <w:i w:val="0"/>
          <w:iCs w:val="0"/>
          <w:caps w:val="0"/>
          <w:smallCaps w:val="0"/>
          <w:noProof w:val="0"/>
          <w:sz w:val="22"/>
          <w:szCs w:val="22"/>
          <w:lang w:val="en-US"/>
        </w:rPr>
        <w:t xml:space="preserve">Vygotsky's sociocultural theory and Piaget's cognitive development are the theories I will use to outline this essay. These theories will provide a comprehensive understanding of this significant contemporary issue by illuminating the psychological processes through which social media influences the developing teenage mind. According to estimates from the World Health Organization (WHO), one in eight persons worldwide have mental health issues. These figures demonstrate how common mental health problems are and how many people are impacted by </w:t>
      </w:r>
      <w:r w:rsidRPr="5445C38C" w:rsidR="7C709C51">
        <w:rPr>
          <w:rFonts w:ascii="Arial" w:hAnsi="Arial" w:eastAsia="Arial" w:cs="Arial"/>
          <w:b w:val="0"/>
          <w:bCs w:val="0"/>
          <w:i w:val="0"/>
          <w:iCs w:val="0"/>
          <w:caps w:val="0"/>
          <w:smallCaps w:val="0"/>
          <w:noProof w:val="0"/>
          <w:sz w:val="22"/>
          <w:szCs w:val="22"/>
          <w:lang w:val="en-US"/>
        </w:rPr>
        <w:t>them</w:t>
      </w:r>
      <w:r w:rsidRPr="5445C38C" w:rsidR="51774000">
        <w:rPr>
          <w:rFonts w:ascii="Arial" w:hAnsi="Arial" w:eastAsia="Arial" w:cs="Arial"/>
          <w:b w:val="0"/>
          <w:bCs w:val="0"/>
          <w:i w:val="0"/>
          <w:iCs w:val="0"/>
          <w:caps w:val="0"/>
          <w:smallCaps w:val="0"/>
          <w:noProof w:val="0"/>
          <w:sz w:val="22"/>
          <w:szCs w:val="22"/>
          <w:lang w:val="en-US"/>
        </w:rPr>
        <w:t>.</w:t>
      </w:r>
    </w:p>
    <w:p w:rsidR="5445C38C" w:rsidP="5445C38C" w:rsidRDefault="5445C38C" w14:paraId="4EFBA3D9" w14:textId="3173E7CF">
      <w:pPr>
        <w:pStyle w:val="Normal"/>
        <w:rPr>
          <w:rFonts w:ascii="Arial" w:hAnsi="Arial" w:eastAsia="Arial" w:cs="Arial"/>
          <w:b w:val="0"/>
          <w:bCs w:val="0"/>
          <w:i w:val="0"/>
          <w:iCs w:val="0"/>
          <w:caps w:val="0"/>
          <w:smallCaps w:val="0"/>
          <w:noProof w:val="0"/>
          <w:sz w:val="22"/>
          <w:szCs w:val="22"/>
          <w:lang w:val="en-US"/>
        </w:rPr>
      </w:pPr>
    </w:p>
    <w:p w:rsidR="5445C38C" w:rsidP="5445C38C" w:rsidRDefault="5445C38C" w14:paraId="5E7B4297" w14:textId="07E24C87">
      <w:pPr>
        <w:pStyle w:val="Normal"/>
        <w:rPr>
          <w:rFonts w:ascii="Arial" w:hAnsi="Arial" w:eastAsia="Arial" w:cs="Arial"/>
          <w:b w:val="0"/>
          <w:bCs w:val="0"/>
          <w:i w:val="0"/>
          <w:iCs w:val="0"/>
          <w:caps w:val="0"/>
          <w:smallCaps w:val="0"/>
          <w:noProof w:val="0"/>
          <w:sz w:val="22"/>
          <w:szCs w:val="22"/>
          <w:lang w:val="en-US"/>
        </w:rPr>
      </w:pPr>
    </w:p>
    <w:p w:rsidR="5445C38C" w:rsidP="5445C38C" w:rsidRDefault="5445C38C" w14:paraId="4D1F036A" w14:textId="228ABD5F">
      <w:pPr>
        <w:pStyle w:val="Normal"/>
        <w:rPr>
          <w:rFonts w:ascii="Arial" w:hAnsi="Arial" w:eastAsia="Arial" w:cs="Arial"/>
          <w:b w:val="0"/>
          <w:bCs w:val="0"/>
          <w:i w:val="0"/>
          <w:iCs w:val="0"/>
          <w:caps w:val="0"/>
          <w:smallCaps w:val="0"/>
          <w:noProof w:val="0"/>
          <w:sz w:val="22"/>
          <w:szCs w:val="22"/>
          <w:lang w:val="en-US"/>
        </w:rPr>
      </w:pPr>
    </w:p>
    <w:p w:rsidR="5445C38C" w:rsidP="5445C38C" w:rsidRDefault="5445C38C" w14:paraId="59C63458" w14:textId="0D22FDE9">
      <w:pPr>
        <w:pStyle w:val="Normal"/>
        <w:rPr>
          <w:rFonts w:ascii="Arial" w:hAnsi="Arial" w:eastAsia="Arial" w:cs="Arial"/>
          <w:b w:val="0"/>
          <w:bCs w:val="0"/>
          <w:i w:val="0"/>
          <w:iCs w:val="0"/>
          <w:caps w:val="0"/>
          <w:smallCaps w:val="0"/>
          <w:noProof w:val="0"/>
          <w:sz w:val="22"/>
          <w:szCs w:val="22"/>
          <w:lang w:val="en-US"/>
        </w:rPr>
      </w:pPr>
    </w:p>
    <w:p w:rsidR="5445C38C" w:rsidP="5445C38C" w:rsidRDefault="5445C38C" w14:paraId="30B68F5B" w14:textId="050D648A">
      <w:pPr>
        <w:pStyle w:val="Normal"/>
        <w:rPr>
          <w:rFonts w:ascii="Arial" w:hAnsi="Arial" w:eastAsia="Arial" w:cs="Arial"/>
          <w:b w:val="0"/>
          <w:bCs w:val="0"/>
          <w:i w:val="0"/>
          <w:iCs w:val="0"/>
          <w:caps w:val="0"/>
          <w:smallCaps w:val="0"/>
          <w:noProof w:val="0"/>
          <w:sz w:val="22"/>
          <w:szCs w:val="22"/>
          <w:lang w:val="en-US"/>
        </w:rPr>
      </w:pPr>
    </w:p>
    <w:p w:rsidR="5445C38C" w:rsidP="5445C38C" w:rsidRDefault="5445C38C" w14:paraId="57C130F9" w14:textId="1160F861">
      <w:pPr>
        <w:pStyle w:val="Normal"/>
        <w:rPr>
          <w:rFonts w:ascii="Arial" w:hAnsi="Arial" w:eastAsia="Arial" w:cs="Arial"/>
          <w:b w:val="0"/>
          <w:bCs w:val="0"/>
          <w:i w:val="0"/>
          <w:iCs w:val="0"/>
          <w:caps w:val="0"/>
          <w:smallCaps w:val="0"/>
          <w:noProof w:val="0"/>
          <w:sz w:val="22"/>
          <w:szCs w:val="22"/>
          <w:lang w:val="en-US"/>
        </w:rPr>
      </w:pPr>
    </w:p>
    <w:p w:rsidR="6660B921" w:rsidP="5445C38C" w:rsidRDefault="6660B921" w14:paraId="39B3CB74" w14:textId="0298B128">
      <w:pPr>
        <w:pStyle w:val="Normal"/>
        <w:rPr>
          <w:rFonts w:ascii="Arial" w:hAnsi="Arial" w:eastAsia="Arial" w:cs="Arial"/>
          <w:b w:val="0"/>
          <w:bCs w:val="0"/>
          <w:i w:val="0"/>
          <w:iCs w:val="0"/>
          <w:caps w:val="0"/>
          <w:smallCaps w:val="0"/>
          <w:noProof w:val="0"/>
          <w:sz w:val="22"/>
          <w:szCs w:val="22"/>
          <w:lang w:val="en-US"/>
        </w:rPr>
      </w:pPr>
      <w:r w:rsidRPr="5445C38C" w:rsidR="6660B921">
        <w:rPr>
          <w:rFonts w:ascii="Arial" w:hAnsi="Arial" w:eastAsia="Arial" w:cs="Arial"/>
          <w:b w:val="0"/>
          <w:bCs w:val="0"/>
          <w:i w:val="0"/>
          <w:iCs w:val="0"/>
          <w:caps w:val="0"/>
          <w:smallCaps w:val="0"/>
          <w:noProof w:val="0"/>
          <w:sz w:val="22"/>
          <w:szCs w:val="22"/>
          <w:lang w:val="en-US"/>
        </w:rPr>
        <w:t xml:space="preserve">According to Subrahmanyam &amp; Greenfield, teenagers' lives have become increasingly reliant on technology during the last ten years. Teenagers make extensive use of more recent electronic communication tools including text messaging, email, and instant messaging, as well as communication-focused websites like blogs, social networking, and photo and video sharing websites </w:t>
      </w:r>
    </w:p>
    <w:p w:rsidR="16E42127" w:rsidP="5445C38C" w:rsidRDefault="16E42127" w14:paraId="7AAD70D4" w14:textId="4306B270">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16E42127">
        <w:rPr>
          <w:rFonts w:ascii="Arial" w:hAnsi="Arial" w:eastAsia="Arial" w:cs="Arial"/>
          <w:b w:val="0"/>
          <w:bCs w:val="0"/>
          <w:i w:val="0"/>
          <w:iCs w:val="0"/>
          <w:caps w:val="0"/>
          <w:smallCaps w:val="0"/>
          <w:noProof w:val="0"/>
          <w:sz w:val="22"/>
          <w:szCs w:val="22"/>
          <w:lang w:val="en-US"/>
        </w:rPr>
        <w:t xml:space="preserve">Mental health encompasses our emotional, psychological, and social well-being. It affects our feelings, ideas, and actions. It also significantly affects our decision-making, stress management, and interpersonal interactions. Like physical health, mental health is important at every stage of life, from childhood and adolescence to adulthood. </w:t>
      </w:r>
      <w:r w:rsidRPr="5445C38C" w:rsidR="16E42127">
        <w:rPr>
          <w:rFonts w:ascii="Arial" w:hAnsi="Arial" w:eastAsia="Arial" w:cs="Arial"/>
          <w:b w:val="0"/>
          <w:bCs w:val="0"/>
          <w:i w:val="0"/>
          <w:iCs w:val="0"/>
          <w:caps w:val="0"/>
          <w:smallCaps w:val="0"/>
          <w:noProof w:val="0"/>
          <w:sz w:val="22"/>
          <w:szCs w:val="22"/>
          <w:lang w:val="en-US"/>
        </w:rPr>
        <w:t>When we are in good mental health, we are better able to deal with life challenges, work efficiently, and contribute back to our communities.</w:t>
      </w:r>
    </w:p>
    <w:p w:rsidR="36C90678" w:rsidP="5445C38C" w:rsidRDefault="36C90678" w14:paraId="527B2FA2" w14:textId="004EDF2C">
      <w:pPr>
        <w:pStyle w:val="Normal"/>
      </w:pPr>
      <w:r w:rsidRPr="5445C38C" w:rsidR="36C90678">
        <w:rPr>
          <w:rFonts w:ascii="Arial" w:hAnsi="Arial" w:eastAsia="Arial" w:cs="Arial"/>
          <w:b w:val="1"/>
          <w:bCs w:val="1"/>
          <w:i w:val="0"/>
          <w:iCs w:val="0"/>
          <w:caps w:val="0"/>
          <w:smallCaps w:val="0"/>
          <w:noProof w:val="0"/>
          <w:sz w:val="22"/>
          <w:szCs w:val="22"/>
          <w:lang w:val="en-US"/>
        </w:rPr>
        <w:t>THE IMPACT OF SOCIAL MEDIA ON MENTAL IN ADOLESCENCE USING THEORIES</w:t>
      </w:r>
    </w:p>
    <w:p w:rsidR="36C90678" w:rsidP="5445C38C" w:rsidRDefault="36C90678" w14:paraId="4282B616" w14:textId="0626C76C">
      <w:pPr>
        <w:pStyle w:val="Normal"/>
        <w:spacing w:line="360" w:lineRule="auto"/>
        <w:jc w:val="both"/>
      </w:pPr>
      <w:r w:rsidRPr="5445C38C" w:rsidR="36C90678">
        <w:rPr>
          <w:rFonts w:ascii="Arial" w:hAnsi="Arial" w:eastAsia="Arial" w:cs="Arial"/>
          <w:b w:val="0"/>
          <w:bCs w:val="0"/>
          <w:i w:val="0"/>
          <w:iCs w:val="0"/>
          <w:caps w:val="0"/>
          <w:smallCaps w:val="0"/>
          <w:noProof w:val="0"/>
          <w:sz w:val="22"/>
          <w:szCs w:val="22"/>
          <w:lang w:val="en-US"/>
        </w:rPr>
        <w:t xml:space="preserve"> </w:t>
      </w:r>
      <w:r w:rsidRPr="5445C38C" w:rsidR="22B0B7F4">
        <w:rPr>
          <w:rFonts w:ascii="Arial" w:hAnsi="Arial" w:eastAsia="Arial" w:cs="Arial"/>
          <w:b w:val="0"/>
          <w:bCs w:val="0"/>
          <w:i w:val="0"/>
          <w:iCs w:val="0"/>
          <w:caps w:val="0"/>
          <w:smallCaps w:val="0"/>
          <w:noProof w:val="0"/>
          <w:sz w:val="22"/>
          <w:szCs w:val="22"/>
          <w:lang w:val="en-US"/>
        </w:rPr>
        <w:t>According to a nationwide poll of 906 parents and 1511 kids, 12 to 17-year-olds face a variety of risks when using the internet (Livingstone, &amp; Helsper 2008)</w:t>
      </w:r>
      <w:r w:rsidRPr="5445C38C" w:rsidR="22B0B7F4">
        <w:rPr>
          <w:rFonts w:ascii="Arial" w:hAnsi="Arial" w:eastAsia="Arial" w:cs="Arial"/>
          <w:b w:val="1"/>
          <w:bCs w:val="1"/>
          <w:i w:val="0"/>
          <w:iCs w:val="0"/>
          <w:caps w:val="0"/>
          <w:smallCaps w:val="0"/>
          <w:noProof w:val="0"/>
          <w:sz w:val="22"/>
          <w:szCs w:val="22"/>
          <w:lang w:val="en-US"/>
        </w:rPr>
        <w:t>.</w:t>
      </w:r>
    </w:p>
    <w:p w:rsidR="204A47A5" w:rsidP="5445C38C" w:rsidRDefault="204A47A5" w14:paraId="7C552282" w14:textId="5462F36C">
      <w:pPr>
        <w:pStyle w:val="Normal"/>
        <w:spacing w:line="360" w:lineRule="auto"/>
        <w:jc w:val="both"/>
      </w:pPr>
      <w:r w:rsidRPr="5445C38C" w:rsidR="204A47A5">
        <w:rPr>
          <w:rFonts w:ascii="Arial" w:hAnsi="Arial" w:eastAsia="Arial" w:cs="Arial"/>
          <w:b w:val="0"/>
          <w:bCs w:val="0"/>
          <w:i w:val="0"/>
          <w:iCs w:val="0"/>
          <w:caps w:val="0"/>
          <w:smallCaps w:val="0"/>
          <w:noProof w:val="0"/>
          <w:sz w:val="22"/>
          <w:szCs w:val="22"/>
          <w:lang w:val="en-US"/>
        </w:rPr>
        <w:t>Both Piaget's and Vygotsky's theories help to explain why social media is so popular among youngsters. Social media can significantly affect how teens perceive and interact with their surroundings, especially while they are in the formal operational stage (11 years and up), according to Piaget's theory of cognitive development. These days, adolescents are growing in their ability to think critically, think abstractly, and consider many points of view. However, social media may present a controlled and often inaccurate image of reality. It might be challenging for teenagers who are still developing their identities to discern between well-constructed online personas and real-life experiences. This could hinder the development of a true self-perception and cause anxiety or feelings of inadequacy, which could affect their social-emotional maturation</w:t>
      </w:r>
      <w:r w:rsidRPr="5445C38C" w:rsidR="379F6069">
        <w:rPr>
          <w:rFonts w:ascii="Arial" w:hAnsi="Arial" w:eastAsia="Arial" w:cs="Arial"/>
          <w:b w:val="0"/>
          <w:bCs w:val="0"/>
          <w:i w:val="0"/>
          <w:iCs w:val="0"/>
          <w:caps w:val="0"/>
          <w:smallCaps w:val="0"/>
          <w:noProof w:val="0"/>
          <w:sz w:val="22"/>
          <w:szCs w:val="22"/>
          <w:lang w:val="en-US"/>
        </w:rPr>
        <w:t xml:space="preserve"> </w:t>
      </w:r>
    </w:p>
    <w:p w:rsidR="450F6EC9" w:rsidP="5445C38C" w:rsidRDefault="450F6EC9" w14:paraId="782E32D4" w14:textId="725C6AEE">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450F6EC9">
        <w:rPr>
          <w:rFonts w:ascii="Arial" w:hAnsi="Arial" w:eastAsia="Arial" w:cs="Arial"/>
          <w:b w:val="0"/>
          <w:bCs w:val="0"/>
          <w:i w:val="0"/>
          <w:iCs w:val="0"/>
          <w:caps w:val="0"/>
          <w:smallCaps w:val="0"/>
          <w:noProof w:val="0"/>
          <w:sz w:val="22"/>
          <w:szCs w:val="22"/>
          <w:lang w:val="en-US"/>
        </w:rPr>
        <w:t xml:space="preserve">According to Vygotsky's sociocultural theory, the social </w:t>
      </w:r>
      <w:r w:rsidRPr="5445C38C" w:rsidR="450F6EC9">
        <w:rPr>
          <w:rFonts w:ascii="Arial" w:hAnsi="Arial" w:eastAsia="Arial" w:cs="Arial"/>
          <w:b w:val="0"/>
          <w:bCs w:val="0"/>
          <w:i w:val="0"/>
          <w:iCs w:val="0"/>
          <w:caps w:val="0"/>
          <w:smallCaps w:val="0"/>
          <w:noProof w:val="0"/>
          <w:sz w:val="22"/>
          <w:szCs w:val="22"/>
          <w:lang w:val="en-US"/>
        </w:rPr>
        <w:t>connections</w:t>
      </w:r>
      <w:r w:rsidRPr="5445C38C" w:rsidR="450F6EC9">
        <w:rPr>
          <w:rFonts w:ascii="Arial" w:hAnsi="Arial" w:eastAsia="Arial" w:cs="Arial"/>
          <w:b w:val="0"/>
          <w:bCs w:val="0"/>
          <w:i w:val="0"/>
          <w:iCs w:val="0"/>
          <w:caps w:val="0"/>
          <w:smallCaps w:val="0"/>
          <w:noProof w:val="0"/>
          <w:sz w:val="22"/>
          <w:szCs w:val="22"/>
          <w:lang w:val="en-US"/>
        </w:rPr>
        <w:t xml:space="preserve"> and cultural contexts that social media promotes have a major impact on teenage mental health. The Zone of Proximal Development is crucial. On social media platforms, teens can interact with "More Knowledgeable Others"—peers, influencers, or even anonymous people. As a result, teens could be exposed to negative influences. Vygotsky's theory was used to </w:t>
      </w:r>
      <w:r w:rsidRPr="5445C38C" w:rsidR="450F6EC9">
        <w:rPr>
          <w:rFonts w:ascii="Arial" w:hAnsi="Arial" w:eastAsia="Arial" w:cs="Arial"/>
          <w:b w:val="0"/>
          <w:bCs w:val="0"/>
          <w:i w:val="0"/>
          <w:iCs w:val="0"/>
          <w:caps w:val="0"/>
          <w:smallCaps w:val="0"/>
          <w:noProof w:val="0"/>
          <w:sz w:val="22"/>
          <w:szCs w:val="22"/>
          <w:lang w:val="en-US"/>
        </w:rPr>
        <w:t>demonstrate</w:t>
      </w:r>
      <w:r w:rsidRPr="5445C38C" w:rsidR="450F6EC9">
        <w:rPr>
          <w:rFonts w:ascii="Arial" w:hAnsi="Arial" w:eastAsia="Arial" w:cs="Arial"/>
          <w:b w:val="0"/>
          <w:bCs w:val="0"/>
          <w:i w:val="0"/>
          <w:iCs w:val="0"/>
          <w:caps w:val="0"/>
          <w:smallCaps w:val="0"/>
          <w:noProof w:val="0"/>
          <w:sz w:val="22"/>
          <w:szCs w:val="22"/>
          <w:lang w:val="en-US"/>
        </w:rPr>
        <w:t xml:space="preserve"> how </w:t>
      </w:r>
      <w:r w:rsidRPr="5445C38C" w:rsidR="66FC8B27">
        <w:rPr>
          <w:rFonts w:ascii="Arial" w:hAnsi="Arial" w:eastAsia="Arial" w:cs="Arial"/>
          <w:b w:val="0"/>
          <w:bCs w:val="0"/>
          <w:i w:val="0"/>
          <w:iCs w:val="0"/>
          <w:caps w:val="0"/>
          <w:smallCaps w:val="0"/>
          <w:noProof w:val="0"/>
          <w:sz w:val="22"/>
          <w:szCs w:val="22"/>
          <w:lang w:val="en-US"/>
        </w:rPr>
        <w:t>cultural</w:t>
      </w:r>
      <w:r w:rsidRPr="5445C38C" w:rsidR="450F6EC9">
        <w:rPr>
          <w:rFonts w:ascii="Arial" w:hAnsi="Arial" w:eastAsia="Arial" w:cs="Arial"/>
          <w:b w:val="0"/>
          <w:bCs w:val="0"/>
          <w:i w:val="0"/>
          <w:iCs w:val="0"/>
          <w:caps w:val="0"/>
          <w:smallCaps w:val="0"/>
          <w:noProof w:val="0"/>
          <w:sz w:val="22"/>
          <w:szCs w:val="22"/>
          <w:lang w:val="en-US"/>
        </w:rPr>
        <w:t xml:space="preserve"> norms and trends propagated through social media </w:t>
      </w:r>
      <w:r w:rsidRPr="5445C38C" w:rsidR="450F6EC9">
        <w:rPr>
          <w:rFonts w:ascii="Arial" w:hAnsi="Arial" w:eastAsia="Arial" w:cs="Arial"/>
          <w:b w:val="0"/>
          <w:bCs w:val="0"/>
          <w:i w:val="0"/>
          <w:iCs w:val="0"/>
          <w:caps w:val="0"/>
          <w:smallCaps w:val="0"/>
          <w:noProof w:val="0"/>
          <w:sz w:val="22"/>
          <w:szCs w:val="22"/>
          <w:lang w:val="en-US"/>
        </w:rPr>
        <w:t>greatly influence</w:t>
      </w:r>
      <w:r w:rsidRPr="5445C38C" w:rsidR="450F6EC9">
        <w:rPr>
          <w:rFonts w:ascii="Arial" w:hAnsi="Arial" w:eastAsia="Arial" w:cs="Arial"/>
          <w:b w:val="0"/>
          <w:bCs w:val="0"/>
          <w:i w:val="0"/>
          <w:iCs w:val="0"/>
          <w:caps w:val="0"/>
          <w:smallCaps w:val="0"/>
          <w:noProof w:val="0"/>
          <w:sz w:val="22"/>
          <w:szCs w:val="22"/>
          <w:lang w:val="en-US"/>
        </w:rPr>
        <w:t xml:space="preserve"> the values, </w:t>
      </w:r>
      <w:r w:rsidRPr="5445C38C" w:rsidR="48764F18">
        <w:rPr>
          <w:rFonts w:ascii="Arial" w:hAnsi="Arial" w:eastAsia="Arial" w:cs="Arial"/>
          <w:b w:val="0"/>
          <w:bCs w:val="0"/>
          <w:i w:val="0"/>
          <w:iCs w:val="0"/>
          <w:caps w:val="0"/>
          <w:smallCaps w:val="0"/>
          <w:noProof w:val="0"/>
          <w:sz w:val="22"/>
          <w:szCs w:val="22"/>
          <w:lang w:val="en-US"/>
        </w:rPr>
        <w:t>behaviors</w:t>
      </w:r>
      <w:r w:rsidRPr="5445C38C" w:rsidR="450F6EC9">
        <w:rPr>
          <w:rFonts w:ascii="Arial" w:hAnsi="Arial" w:eastAsia="Arial" w:cs="Arial"/>
          <w:b w:val="0"/>
          <w:bCs w:val="0"/>
          <w:i w:val="0"/>
          <w:iCs w:val="0"/>
          <w:caps w:val="0"/>
          <w:smallCaps w:val="0"/>
          <w:noProof w:val="0"/>
          <w:sz w:val="22"/>
          <w:szCs w:val="22"/>
          <w:lang w:val="en-US"/>
        </w:rPr>
        <w:t>, and self-perception of teenagers. Their constant demand for approval from others through likes and comments may affect their internal locus of control and make anxiety and depression worse.</w:t>
      </w:r>
    </w:p>
    <w:p w:rsidR="5445C38C" w:rsidP="5445C38C" w:rsidRDefault="5445C38C" w14:paraId="0CDA69F5" w14:textId="556BDB78">
      <w:pPr>
        <w:pStyle w:val="Normal"/>
        <w:rPr>
          <w:rFonts w:ascii="Arial" w:hAnsi="Arial" w:eastAsia="Arial" w:cs="Arial"/>
          <w:b w:val="0"/>
          <w:bCs w:val="0"/>
          <w:i w:val="0"/>
          <w:iCs w:val="0"/>
          <w:caps w:val="0"/>
          <w:smallCaps w:val="0"/>
          <w:noProof w:val="0"/>
          <w:sz w:val="22"/>
          <w:szCs w:val="22"/>
          <w:lang w:val="en-US"/>
        </w:rPr>
      </w:pPr>
    </w:p>
    <w:p w:rsidR="27C7722F" w:rsidP="5445C38C" w:rsidRDefault="27C7722F" w14:paraId="14082CAA" w14:textId="32C4F6D6">
      <w:pPr>
        <w:pStyle w:val="Normal"/>
      </w:pPr>
      <w:r w:rsidRPr="5445C38C" w:rsidR="27C7722F">
        <w:rPr>
          <w:rFonts w:ascii="Arial" w:hAnsi="Arial" w:eastAsia="Arial" w:cs="Arial"/>
          <w:b w:val="1"/>
          <w:bCs w:val="1"/>
          <w:i w:val="0"/>
          <w:iCs w:val="0"/>
          <w:caps w:val="0"/>
          <w:smallCaps w:val="0"/>
          <w:noProof w:val="0"/>
          <w:sz w:val="22"/>
          <w:szCs w:val="22"/>
          <w:lang w:val="en-US"/>
        </w:rPr>
        <w:t>WHICH THEORY IS MORE INTERESTING</w:t>
      </w:r>
      <w:r w:rsidRPr="5445C38C" w:rsidR="27C7722F">
        <w:rPr>
          <w:rFonts w:ascii="Arial" w:hAnsi="Arial" w:eastAsia="Arial" w:cs="Arial"/>
          <w:b w:val="0"/>
          <w:bCs w:val="0"/>
          <w:i w:val="0"/>
          <w:iCs w:val="0"/>
          <w:caps w:val="0"/>
          <w:smallCaps w:val="0"/>
          <w:noProof w:val="0"/>
          <w:sz w:val="22"/>
          <w:szCs w:val="22"/>
          <w:lang w:val="en-US"/>
        </w:rPr>
        <w:t xml:space="preserve"> </w:t>
      </w:r>
    </w:p>
    <w:p w:rsidR="237980F9" w:rsidP="5445C38C" w:rsidRDefault="237980F9" w14:paraId="057C6A54" w14:textId="5F864B78">
      <w:pPr>
        <w:pStyle w:val="Normal"/>
        <w:spacing w:line="360" w:lineRule="auto"/>
        <w:jc w:val="left"/>
      </w:pPr>
      <w:r w:rsidRPr="5445C38C" w:rsidR="237980F9">
        <w:rPr>
          <w:rFonts w:ascii="Arial" w:hAnsi="Arial" w:eastAsia="Arial" w:cs="Arial"/>
          <w:b w:val="0"/>
          <w:bCs w:val="0"/>
          <w:i w:val="0"/>
          <w:iCs w:val="0"/>
          <w:caps w:val="0"/>
          <w:smallCaps w:val="0"/>
          <w:noProof w:val="0"/>
          <w:sz w:val="22"/>
          <w:szCs w:val="22"/>
          <w:lang w:val="en-US"/>
        </w:rPr>
        <w:t>The concept of social comparison is particularly fascinating, according to Piaget's theory, because teenagers are going through a crucial stage in the formation of their identities, and being continuously exposed to idealized versions of other people on social media can result in a significant gap between their reality and what they perceive as normal. They may experience worry, depression, and feelings of inadequacy because of trying to live up to unrealistic expectations.</w:t>
      </w:r>
    </w:p>
    <w:p w:rsidR="237980F9" w:rsidP="5445C38C" w:rsidRDefault="237980F9" w14:paraId="4FBBA6F1" w14:textId="3F32A478">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237980F9">
        <w:rPr>
          <w:rFonts w:ascii="Arial" w:hAnsi="Arial" w:eastAsia="Arial" w:cs="Arial"/>
          <w:b w:val="0"/>
          <w:bCs w:val="0"/>
          <w:i w:val="0"/>
          <w:iCs w:val="0"/>
          <w:caps w:val="0"/>
          <w:smallCaps w:val="0"/>
          <w:noProof w:val="0"/>
          <w:sz w:val="22"/>
          <w:szCs w:val="22"/>
          <w:lang w:val="en-US"/>
        </w:rPr>
        <w:t>For Vygotsky's theory, the idea of social media as the "Zone of Proximal Development" for social and emotional growth is very appealing. It's intriguing to think about how social media interactions—both positive and negative—can push an adolescent's emotional and social boundaries, even if the ZPD is usually focused on cognitive learning. It highlights how platforms may either foster growth through positive connections or hinder it through negative peer pressure and cyberbullying, acting as a powerful, if sometimes unregulated, learning environment for social skills and emotional management.</w:t>
      </w:r>
    </w:p>
    <w:p w:rsidR="2CE379E4" w:rsidP="5445C38C" w:rsidRDefault="2CE379E4" w14:paraId="1DE67D73" w14:textId="022C902E">
      <w:pPr>
        <w:pStyle w:val="Normal"/>
      </w:pPr>
      <w:r w:rsidRPr="5445C38C" w:rsidR="2CE379E4">
        <w:rPr>
          <w:rFonts w:ascii="Arial" w:hAnsi="Arial" w:eastAsia="Arial" w:cs="Arial"/>
          <w:b w:val="1"/>
          <w:bCs w:val="1"/>
          <w:i w:val="0"/>
          <w:iCs w:val="0"/>
          <w:caps w:val="0"/>
          <w:smallCaps w:val="0"/>
          <w:noProof w:val="0"/>
          <w:sz w:val="22"/>
          <w:szCs w:val="22"/>
          <w:lang w:val="en-US"/>
        </w:rPr>
        <w:t>BENEFITS OF USING SOCIAL MEDIA /DETRIMENTAL EFFECTS ON MENTAL HEALTH</w:t>
      </w:r>
    </w:p>
    <w:p w:rsidR="5E640A4E" w:rsidP="5445C38C" w:rsidRDefault="5E640A4E" w14:paraId="073B8F85" w14:textId="4DC946EE">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5E640A4E">
        <w:rPr>
          <w:rFonts w:ascii="Arial" w:hAnsi="Arial" w:eastAsia="Arial" w:cs="Arial"/>
          <w:b w:val="0"/>
          <w:bCs w:val="0"/>
          <w:i w:val="0"/>
          <w:iCs w:val="0"/>
          <w:caps w:val="0"/>
          <w:smallCaps w:val="0"/>
          <w:noProof w:val="0"/>
          <w:sz w:val="22"/>
          <w:szCs w:val="22"/>
          <w:lang w:val="en-US"/>
        </w:rPr>
        <w:t xml:space="preserve">There are worries </w:t>
      </w:r>
      <w:r w:rsidRPr="5445C38C" w:rsidR="5E640A4E">
        <w:rPr>
          <w:rFonts w:ascii="Arial" w:hAnsi="Arial" w:eastAsia="Arial" w:cs="Arial"/>
          <w:b w:val="0"/>
          <w:bCs w:val="0"/>
          <w:i w:val="0"/>
          <w:iCs w:val="0"/>
          <w:caps w:val="0"/>
          <w:smallCaps w:val="0"/>
          <w:noProof w:val="0"/>
          <w:sz w:val="22"/>
          <w:szCs w:val="22"/>
          <w:lang w:val="en-US"/>
        </w:rPr>
        <w:t>regarding</w:t>
      </w:r>
      <w:r w:rsidRPr="5445C38C" w:rsidR="5E640A4E">
        <w:rPr>
          <w:rFonts w:ascii="Arial" w:hAnsi="Arial" w:eastAsia="Arial" w:cs="Arial"/>
          <w:b w:val="0"/>
          <w:bCs w:val="0"/>
          <w:i w:val="0"/>
          <w:iCs w:val="0"/>
          <w:caps w:val="0"/>
          <w:smallCaps w:val="0"/>
          <w:noProof w:val="0"/>
          <w:sz w:val="22"/>
          <w:szCs w:val="22"/>
          <w:lang w:val="en-US"/>
        </w:rPr>
        <w:t xml:space="preserve"> social media's impact on cognitive development because it has become an essential part of children's and young adults' everyday lives</w:t>
      </w:r>
      <w:r w:rsidRPr="5445C38C" w:rsidR="55D51DD3">
        <w:rPr>
          <w:rFonts w:ascii="Arial" w:hAnsi="Arial" w:eastAsia="Arial" w:cs="Arial"/>
          <w:b w:val="0"/>
          <w:bCs w:val="0"/>
          <w:i w:val="0"/>
          <w:iCs w:val="0"/>
          <w:caps w:val="0"/>
          <w:smallCaps w:val="0"/>
          <w:noProof w:val="0"/>
          <w:sz w:val="22"/>
          <w:szCs w:val="22"/>
          <w:lang w:val="en-US"/>
        </w:rPr>
        <w:t xml:space="preserve"> </w:t>
      </w:r>
      <w:r w:rsidRPr="5445C38C" w:rsidR="4D15C1C2">
        <w:rPr>
          <w:rFonts w:ascii="Arial" w:hAnsi="Arial" w:eastAsia="Arial" w:cs="Arial"/>
          <w:b w:val="0"/>
          <w:bCs w:val="0"/>
          <w:i w:val="0"/>
          <w:iCs w:val="0"/>
          <w:caps w:val="0"/>
          <w:smallCaps w:val="0"/>
          <w:noProof w:val="0"/>
          <w:sz w:val="22"/>
          <w:szCs w:val="22"/>
          <w:lang w:val="en-US"/>
        </w:rPr>
        <w:t>(</w:t>
      </w:r>
      <w:r w:rsidRPr="5445C38C" w:rsidR="4D15C1C2">
        <w:rPr>
          <w:rFonts w:ascii="Arial" w:hAnsi="Arial" w:eastAsia="Arial" w:cs="Arial"/>
          <w:b w:val="0"/>
          <w:bCs w:val="0"/>
          <w:i w:val="0"/>
          <w:iCs w:val="0"/>
          <w:caps w:val="0"/>
          <w:smallCaps w:val="0"/>
          <w:noProof w:val="0"/>
          <w:sz w:val="22"/>
          <w:szCs w:val="22"/>
          <w:lang w:val="en-US"/>
        </w:rPr>
        <w:t>Naik, V. S., Mathias, E. G., Krishnan, P., &amp; Jagannath, V. (2025)</w:t>
      </w:r>
    </w:p>
    <w:p w:rsidR="2CE379E4" w:rsidP="5445C38C" w:rsidRDefault="2CE379E4" w14:paraId="3659AE9B" w14:textId="74D0F804">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2CE379E4">
        <w:rPr>
          <w:rFonts w:ascii="Arial" w:hAnsi="Arial" w:eastAsia="Arial" w:cs="Arial"/>
          <w:b w:val="0"/>
          <w:bCs w:val="0"/>
          <w:i w:val="0"/>
          <w:iCs w:val="0"/>
          <w:caps w:val="0"/>
          <w:smallCaps w:val="0"/>
          <w:noProof w:val="0"/>
          <w:sz w:val="22"/>
          <w:szCs w:val="22"/>
          <w:lang w:val="en-US"/>
        </w:rPr>
        <w:t xml:space="preserve">Both theories suggest that social media can have benefits and detrimental effects </w:t>
      </w:r>
      <w:r w:rsidRPr="5445C38C" w:rsidR="6B05B6F9">
        <w:rPr>
          <w:rFonts w:ascii="Arial" w:hAnsi="Arial" w:eastAsia="Arial" w:cs="Arial"/>
          <w:b w:val="0"/>
          <w:bCs w:val="0"/>
          <w:i w:val="0"/>
          <w:iCs w:val="0"/>
          <w:caps w:val="0"/>
          <w:smallCaps w:val="0"/>
          <w:noProof w:val="0"/>
          <w:sz w:val="22"/>
          <w:szCs w:val="22"/>
          <w:lang w:val="en-US"/>
        </w:rPr>
        <w:t>on</w:t>
      </w:r>
      <w:r w:rsidRPr="5445C38C" w:rsidR="2CE379E4">
        <w:rPr>
          <w:rFonts w:ascii="Arial" w:hAnsi="Arial" w:eastAsia="Arial" w:cs="Arial"/>
          <w:b w:val="0"/>
          <w:bCs w:val="0"/>
          <w:i w:val="0"/>
          <w:iCs w:val="0"/>
          <w:caps w:val="0"/>
          <w:smallCaps w:val="0"/>
          <w:noProof w:val="0"/>
          <w:sz w:val="22"/>
          <w:szCs w:val="22"/>
          <w:lang w:val="en-US"/>
        </w:rPr>
        <w:t xml:space="preserve"> </w:t>
      </w:r>
      <w:r w:rsidRPr="5445C38C" w:rsidR="57EEB3B8">
        <w:rPr>
          <w:rFonts w:ascii="Arial" w:hAnsi="Arial" w:eastAsia="Arial" w:cs="Arial"/>
          <w:b w:val="0"/>
          <w:bCs w:val="0"/>
          <w:i w:val="0"/>
          <w:iCs w:val="0"/>
          <w:caps w:val="0"/>
          <w:smallCaps w:val="0"/>
          <w:noProof w:val="0"/>
          <w:sz w:val="22"/>
          <w:szCs w:val="22"/>
          <w:lang w:val="en-US"/>
        </w:rPr>
        <w:t xml:space="preserve">teenagers' mental health, depending on how </w:t>
      </w:r>
      <w:r w:rsidRPr="5445C38C" w:rsidR="57EEB3B8">
        <w:rPr>
          <w:rFonts w:ascii="Arial" w:hAnsi="Arial" w:eastAsia="Arial" w:cs="Arial"/>
          <w:b w:val="0"/>
          <w:bCs w:val="0"/>
          <w:i w:val="0"/>
          <w:iCs w:val="0"/>
          <w:caps w:val="0"/>
          <w:smallCaps w:val="0"/>
          <w:noProof w:val="0"/>
          <w:sz w:val="22"/>
          <w:szCs w:val="22"/>
          <w:lang w:val="en-US"/>
        </w:rPr>
        <w:t>it's</w:t>
      </w:r>
      <w:r w:rsidRPr="5445C38C" w:rsidR="57EEB3B8">
        <w:rPr>
          <w:rFonts w:ascii="Arial" w:hAnsi="Arial" w:eastAsia="Arial" w:cs="Arial"/>
          <w:b w:val="0"/>
          <w:bCs w:val="0"/>
          <w:i w:val="0"/>
          <w:iCs w:val="0"/>
          <w:caps w:val="0"/>
          <w:smallCaps w:val="0"/>
          <w:noProof w:val="0"/>
          <w:sz w:val="22"/>
          <w:szCs w:val="22"/>
          <w:lang w:val="en-US"/>
        </w:rPr>
        <w:t xml:space="preserve"> used and the individual's content.</w:t>
      </w:r>
      <w:r w:rsidRPr="5445C38C" w:rsidR="39AC0728">
        <w:rPr>
          <w:rFonts w:ascii="Arial" w:hAnsi="Arial" w:eastAsia="Arial" w:cs="Arial"/>
          <w:b w:val="0"/>
          <w:bCs w:val="0"/>
          <w:i w:val="0"/>
          <w:iCs w:val="0"/>
          <w:caps w:val="0"/>
          <w:smallCaps w:val="0"/>
          <w:noProof w:val="0"/>
          <w:sz w:val="22"/>
          <w:szCs w:val="22"/>
          <w:lang w:val="en-US"/>
        </w:rPr>
        <w:t xml:space="preserve"> According to Valkenburg </w:t>
      </w:r>
      <w:r w:rsidRPr="5445C38C" w:rsidR="1331F993">
        <w:rPr>
          <w:rFonts w:ascii="Arial" w:hAnsi="Arial" w:eastAsia="Arial" w:cs="Arial"/>
          <w:b w:val="0"/>
          <w:bCs w:val="0"/>
          <w:i w:val="0"/>
          <w:iCs w:val="0"/>
          <w:caps w:val="0"/>
          <w:smallCaps w:val="0"/>
          <w:noProof w:val="0"/>
          <w:sz w:val="22"/>
          <w:szCs w:val="22"/>
          <w:lang w:val="en-US"/>
        </w:rPr>
        <w:t xml:space="preserve">&amp; </w:t>
      </w:r>
      <w:r w:rsidRPr="5445C38C" w:rsidR="7F24A50E">
        <w:rPr>
          <w:rFonts w:ascii="Arial" w:hAnsi="Arial" w:eastAsia="Arial" w:cs="Arial"/>
          <w:b w:val="0"/>
          <w:bCs w:val="0"/>
          <w:i w:val="0"/>
          <w:iCs w:val="0"/>
          <w:caps w:val="0"/>
          <w:smallCaps w:val="0"/>
          <w:noProof w:val="0"/>
          <w:sz w:val="22"/>
          <w:szCs w:val="22"/>
          <w:lang w:val="en-US"/>
        </w:rPr>
        <w:t>Peter about</w:t>
      </w:r>
      <w:r w:rsidRPr="5445C38C" w:rsidR="7F24A50E">
        <w:rPr>
          <w:rFonts w:ascii="Arial" w:hAnsi="Arial" w:eastAsia="Arial" w:cs="Arial"/>
          <w:b w:val="0"/>
          <w:bCs w:val="0"/>
          <w:i w:val="0"/>
          <w:iCs w:val="0"/>
          <w:caps w:val="0"/>
          <w:smallCaps w:val="0"/>
          <w:noProof w:val="0"/>
          <w:sz w:val="22"/>
          <w:szCs w:val="22"/>
          <w:lang w:val="en-US"/>
        </w:rPr>
        <w:t xml:space="preserve"> social media and social networking </w:t>
      </w:r>
      <w:r w:rsidRPr="5445C38C" w:rsidR="7F24A50E">
        <w:rPr>
          <w:rFonts w:ascii="Arial" w:hAnsi="Arial" w:eastAsia="Arial" w:cs="Arial"/>
          <w:b w:val="0"/>
          <w:bCs w:val="0"/>
          <w:i w:val="0"/>
          <w:iCs w:val="0"/>
          <w:caps w:val="0"/>
          <w:smallCaps w:val="0"/>
          <w:noProof w:val="0"/>
          <w:sz w:val="22"/>
          <w:szCs w:val="22"/>
          <w:lang w:val="en-US"/>
        </w:rPr>
        <w:t>sites</w:t>
      </w:r>
      <w:r w:rsidRPr="5445C38C" w:rsidR="7F24A50E">
        <w:rPr>
          <w:rFonts w:ascii="Arial" w:hAnsi="Arial" w:eastAsia="Arial" w:cs="Arial"/>
          <w:b w:val="0"/>
          <w:bCs w:val="0"/>
          <w:i w:val="0"/>
          <w:iCs w:val="0"/>
          <w:caps w:val="0"/>
          <w:smallCaps w:val="0"/>
          <w:noProof w:val="0"/>
          <w:sz w:val="22"/>
          <w:szCs w:val="22"/>
          <w:lang w:val="en-US"/>
        </w:rPr>
        <w:t xml:space="preserve"> (SNS), the impact on prosocial development is a growing source of concern.</w:t>
      </w:r>
    </w:p>
    <w:p w:rsidR="5855C239" w:rsidP="5445C38C" w:rsidRDefault="5855C239" w14:paraId="48E2CC7D" w14:textId="63B7B538">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5855C239">
        <w:rPr>
          <w:rFonts w:ascii="Arial" w:hAnsi="Arial" w:eastAsia="Arial" w:cs="Arial"/>
          <w:b w:val="0"/>
          <w:bCs w:val="0"/>
          <w:i w:val="0"/>
          <w:iCs w:val="0"/>
          <w:caps w:val="0"/>
          <w:smallCaps w:val="0"/>
          <w:noProof w:val="0"/>
          <w:sz w:val="22"/>
          <w:szCs w:val="22"/>
          <w:lang w:val="en-US"/>
        </w:rPr>
        <w:t xml:space="preserve">According to Piaget's philosophy, self-expression and identity exploration possibilities </w:t>
      </w:r>
      <w:r w:rsidRPr="5445C38C" w:rsidR="5855C239">
        <w:rPr>
          <w:rFonts w:ascii="Arial" w:hAnsi="Arial" w:eastAsia="Arial" w:cs="Arial"/>
          <w:b w:val="0"/>
          <w:bCs w:val="0"/>
          <w:i w:val="0"/>
          <w:iCs w:val="0"/>
          <w:caps w:val="0"/>
          <w:smallCaps w:val="0"/>
          <w:noProof w:val="0"/>
          <w:sz w:val="22"/>
          <w:szCs w:val="22"/>
          <w:lang w:val="en-US"/>
        </w:rPr>
        <w:t>may</w:t>
      </w:r>
      <w:r w:rsidRPr="5445C38C" w:rsidR="5855C239">
        <w:rPr>
          <w:rFonts w:ascii="Arial" w:hAnsi="Arial" w:eastAsia="Arial" w:cs="Arial"/>
          <w:b w:val="0"/>
          <w:bCs w:val="0"/>
          <w:i w:val="0"/>
          <w:iCs w:val="0"/>
          <w:caps w:val="0"/>
          <w:smallCaps w:val="0"/>
          <w:noProof w:val="0"/>
          <w:sz w:val="22"/>
          <w:szCs w:val="22"/>
          <w:lang w:val="en-US"/>
        </w:rPr>
        <w:t xml:space="preserve"> beneficial. Teens can enhance their self-concept by experimenting with various </w:t>
      </w:r>
      <w:r w:rsidRPr="5445C38C" w:rsidR="5855C239">
        <w:rPr>
          <w:rFonts w:ascii="Arial" w:hAnsi="Arial" w:eastAsia="Arial" w:cs="Arial"/>
          <w:b w:val="0"/>
          <w:bCs w:val="0"/>
          <w:i w:val="0"/>
          <w:iCs w:val="0"/>
          <w:caps w:val="0"/>
          <w:smallCaps w:val="0"/>
          <w:noProof w:val="0"/>
          <w:sz w:val="22"/>
          <w:szCs w:val="22"/>
          <w:lang w:val="en-US"/>
        </w:rPr>
        <w:t>facets</w:t>
      </w:r>
      <w:r w:rsidRPr="5445C38C" w:rsidR="5855C239">
        <w:rPr>
          <w:rFonts w:ascii="Arial" w:hAnsi="Arial" w:eastAsia="Arial" w:cs="Arial"/>
          <w:b w:val="0"/>
          <w:bCs w:val="0"/>
          <w:i w:val="0"/>
          <w:iCs w:val="0"/>
          <w:caps w:val="0"/>
          <w:smallCaps w:val="0"/>
          <w:noProof w:val="0"/>
          <w:sz w:val="22"/>
          <w:szCs w:val="22"/>
          <w:lang w:val="en-US"/>
        </w:rPr>
        <w:t xml:space="preserve"> of their personalities and receiving feedback. Additionally, it provides a forum for interacting with others who share similar interests and a sense of community that can lessen feelings of loneliness. Stress and reliance can also result from the constant need for approval from likes and comments.</w:t>
      </w:r>
    </w:p>
    <w:p w:rsidR="2E68E886" w:rsidP="5445C38C" w:rsidRDefault="2E68E886" w14:paraId="015D076A" w14:textId="2354F724">
      <w:pPr>
        <w:pStyle w:val="Normal"/>
        <w:spacing w:line="360" w:lineRule="auto"/>
        <w:jc w:val="both"/>
        <w:rPr>
          <w:rFonts w:ascii="Arial" w:hAnsi="Arial" w:eastAsia="Arial" w:cs="Arial"/>
          <w:b w:val="0"/>
          <w:bCs w:val="0"/>
          <w:i w:val="0"/>
          <w:iCs w:val="0"/>
          <w:caps w:val="0"/>
          <w:smallCaps w:val="0"/>
          <w:noProof w:val="0"/>
          <w:sz w:val="22"/>
          <w:szCs w:val="22"/>
          <w:lang w:val="en-US"/>
        </w:rPr>
      </w:pPr>
      <w:r w:rsidRPr="5445C38C" w:rsidR="2E68E886">
        <w:rPr>
          <w:rFonts w:ascii="Arial" w:hAnsi="Arial" w:eastAsia="Arial" w:cs="Arial"/>
          <w:b w:val="0"/>
          <w:bCs w:val="0"/>
          <w:i w:val="0"/>
          <w:iCs w:val="0"/>
          <w:caps w:val="0"/>
          <w:smallCaps w:val="0"/>
          <w:noProof w:val="0"/>
          <w:sz w:val="22"/>
          <w:szCs w:val="22"/>
          <w:lang w:val="en-US"/>
        </w:rPr>
        <w:t xml:space="preserve">From the viewpoint of Vygotsky. The advantages result from social media's capacity to be an effective instrument for skill development and social learning. It can </w:t>
      </w:r>
      <w:r w:rsidRPr="5445C38C" w:rsidR="2E68E886">
        <w:rPr>
          <w:rFonts w:ascii="Arial" w:hAnsi="Arial" w:eastAsia="Arial" w:cs="Arial"/>
          <w:b w:val="0"/>
          <w:bCs w:val="0"/>
          <w:i w:val="0"/>
          <w:iCs w:val="0"/>
          <w:caps w:val="0"/>
          <w:smallCaps w:val="0"/>
          <w:noProof w:val="0"/>
          <w:sz w:val="22"/>
          <w:szCs w:val="22"/>
          <w:lang w:val="en-US"/>
        </w:rPr>
        <w:t>facilitate</w:t>
      </w:r>
      <w:r w:rsidRPr="5445C38C" w:rsidR="2E68E886">
        <w:rPr>
          <w:rFonts w:ascii="Arial" w:hAnsi="Arial" w:eastAsia="Arial" w:cs="Arial"/>
          <w:b w:val="0"/>
          <w:bCs w:val="0"/>
          <w:i w:val="0"/>
          <w:iCs w:val="0"/>
          <w:caps w:val="0"/>
          <w:smallCaps w:val="0"/>
          <w:noProof w:val="0"/>
          <w:sz w:val="22"/>
          <w:szCs w:val="22"/>
          <w:lang w:val="en-US"/>
        </w:rPr>
        <w:t xml:space="preserve"> social group formation, cooperation, and communication. Teenagers can organize social events, gain empathy by being exposed to many viewpoints, and learn from a range of ideas. According to Vygotsky, social media can also serve as a breeding ground for harmful social interactions or the spread of false information, which can have a significant detrimental impact on teens' mental health and hinder their ability to create a positive social environment.</w:t>
      </w:r>
    </w:p>
    <w:p w:rsidR="1B0798DD" w:rsidP="5445C38C" w:rsidRDefault="1B0798DD" w14:paraId="2DD441B4" w14:textId="3C4E5131">
      <w:pPr>
        <w:pStyle w:val="Normal"/>
      </w:pPr>
      <w:r w:rsidRPr="5445C38C" w:rsidR="1B0798DD">
        <w:rPr>
          <w:rFonts w:ascii="Arial" w:hAnsi="Arial" w:eastAsia="Arial" w:cs="Arial"/>
          <w:b w:val="1"/>
          <w:bCs w:val="1"/>
          <w:i w:val="0"/>
          <w:iCs w:val="0"/>
          <w:caps w:val="0"/>
          <w:smallCaps w:val="0"/>
          <w:noProof w:val="0"/>
          <w:sz w:val="22"/>
          <w:szCs w:val="22"/>
          <w:lang w:val="en-US"/>
        </w:rPr>
        <w:t>WHY THESE THEORIES ARE USEFUL AND BENEFICIAL</w:t>
      </w:r>
    </w:p>
    <w:p w:rsidR="460D5CB4" w:rsidP="5445C38C" w:rsidRDefault="460D5CB4" w14:paraId="4E85CFAE" w14:textId="0850DD99">
      <w:pPr>
        <w:pStyle w:val="Normal"/>
        <w:suppressLineNumbers w:val="0"/>
        <w:bidi w:val="0"/>
        <w:spacing w:before="0" w:beforeAutospacing="off" w:after="160" w:afterAutospacing="off" w:line="360" w:lineRule="auto"/>
        <w:ind w:left="0" w:right="0"/>
        <w:jc w:val="both"/>
      </w:pPr>
      <w:r w:rsidRPr="5445C38C" w:rsidR="460D5CB4">
        <w:rPr>
          <w:rFonts w:ascii="Arial" w:hAnsi="Arial" w:eastAsia="Arial" w:cs="Arial"/>
          <w:b w:val="0"/>
          <w:bCs w:val="0"/>
          <w:i w:val="0"/>
          <w:iCs w:val="0"/>
          <w:caps w:val="0"/>
          <w:smallCaps w:val="0"/>
          <w:noProof w:val="0"/>
          <w:sz w:val="22"/>
          <w:szCs w:val="22"/>
          <w:lang w:val="en-US"/>
        </w:rPr>
        <w:t>These theories</w:t>
      </w:r>
      <w:r w:rsidRPr="5445C38C" w:rsidR="0B980751">
        <w:rPr>
          <w:rFonts w:ascii="Arial" w:hAnsi="Arial" w:eastAsia="Arial" w:cs="Arial"/>
          <w:b w:val="0"/>
          <w:bCs w:val="0"/>
          <w:i w:val="0"/>
          <w:iCs w:val="0"/>
          <w:caps w:val="0"/>
          <w:smallCaps w:val="0"/>
          <w:noProof w:val="0"/>
          <w:sz w:val="22"/>
          <w:szCs w:val="22"/>
          <w:lang w:val="en-US"/>
        </w:rPr>
        <w:t xml:space="preserve"> are </w:t>
      </w:r>
      <w:r w:rsidRPr="5445C38C" w:rsidR="0B980751">
        <w:rPr>
          <w:rFonts w:ascii="Arial" w:hAnsi="Arial" w:eastAsia="Arial" w:cs="Arial"/>
          <w:b w:val="0"/>
          <w:bCs w:val="0"/>
          <w:i w:val="0"/>
          <w:iCs w:val="0"/>
          <w:caps w:val="0"/>
          <w:smallCaps w:val="0"/>
          <w:noProof w:val="0"/>
          <w:sz w:val="22"/>
          <w:szCs w:val="22"/>
          <w:lang w:val="en-US"/>
        </w:rPr>
        <w:t>very beneficial</w:t>
      </w:r>
      <w:r w:rsidRPr="5445C38C" w:rsidR="0B980751">
        <w:rPr>
          <w:rFonts w:ascii="Arial" w:hAnsi="Arial" w:eastAsia="Arial" w:cs="Arial"/>
          <w:b w:val="0"/>
          <w:bCs w:val="0"/>
          <w:i w:val="0"/>
          <w:iCs w:val="0"/>
          <w:caps w:val="0"/>
          <w:smallCaps w:val="0"/>
          <w:noProof w:val="0"/>
          <w:sz w:val="22"/>
          <w:szCs w:val="22"/>
          <w:lang w:val="en-US"/>
        </w:rPr>
        <w:t xml:space="preserve"> because they offer frameworks for understanding the complex relationships between teenage development and social media</w:t>
      </w:r>
      <w:r w:rsidRPr="5445C38C" w:rsidR="08DA1D89">
        <w:rPr>
          <w:rFonts w:ascii="Arial" w:hAnsi="Arial" w:eastAsia="Arial" w:cs="Arial"/>
          <w:b w:val="0"/>
          <w:bCs w:val="0"/>
          <w:i w:val="0"/>
          <w:iCs w:val="0"/>
          <w:caps w:val="0"/>
          <w:smallCaps w:val="0"/>
          <w:noProof w:val="0"/>
          <w:sz w:val="22"/>
          <w:szCs w:val="22"/>
          <w:lang w:val="en-US"/>
        </w:rPr>
        <w:t xml:space="preserve">. </w:t>
      </w:r>
      <w:r w:rsidRPr="5445C38C" w:rsidR="05C9D944">
        <w:rPr>
          <w:rFonts w:ascii="Arial" w:hAnsi="Arial" w:eastAsia="Arial" w:cs="Arial"/>
          <w:b w:val="0"/>
          <w:bCs w:val="0"/>
          <w:i w:val="0"/>
          <w:iCs w:val="0"/>
          <w:caps w:val="0"/>
          <w:smallCaps w:val="0"/>
          <w:noProof w:val="0"/>
          <w:sz w:val="22"/>
          <w:szCs w:val="22"/>
          <w:lang w:val="en-US"/>
        </w:rPr>
        <w:t>When it comes to teens' online experiences, Piaget's theory is essential for understanding how they construct their identities and assimilate information. We can better understand why social comparison on platforms can affect adolescents' mental health and cognitive development by acknowledging that they are in the stage of forming abstract thought and self-identity.</w:t>
      </w:r>
    </w:p>
    <w:p w:rsidR="07312761" w:rsidP="5445C38C" w:rsidRDefault="07312761" w14:paraId="7196D14F" w14:textId="1C7AF783">
      <w:pPr>
        <w:pStyle w:val="Normal"/>
        <w:suppressLineNumbers w:val="0"/>
        <w:bidi w:val="0"/>
        <w:spacing w:before="0" w:beforeAutospacing="off" w:after="160" w:afterAutospacing="off" w:line="360" w:lineRule="auto"/>
        <w:ind w:left="0" w:right="0"/>
        <w:jc w:val="both"/>
      </w:pPr>
      <w:r w:rsidRPr="5445C38C" w:rsidR="07312761">
        <w:rPr>
          <w:rFonts w:ascii="Arial" w:hAnsi="Arial" w:eastAsia="Arial" w:cs="Arial"/>
          <w:b w:val="0"/>
          <w:bCs w:val="0"/>
          <w:i w:val="0"/>
          <w:iCs w:val="0"/>
          <w:caps w:val="0"/>
          <w:smallCaps w:val="0"/>
          <w:noProof w:val="0"/>
          <w:sz w:val="22"/>
          <w:szCs w:val="22"/>
          <w:lang w:val="en-US"/>
        </w:rPr>
        <w:t xml:space="preserve">Vygotsky's theory highlights the significance of culture and social interaction for learning and development. This concept is helpful because it shows how </w:t>
      </w:r>
      <w:r w:rsidRPr="5445C38C" w:rsidR="3724A45D">
        <w:rPr>
          <w:rFonts w:ascii="Arial" w:hAnsi="Arial" w:eastAsia="Arial" w:cs="Arial"/>
          <w:b w:val="0"/>
          <w:bCs w:val="0"/>
          <w:i w:val="0"/>
          <w:iCs w:val="0"/>
          <w:caps w:val="0"/>
          <w:smallCaps w:val="0"/>
          <w:noProof w:val="0"/>
          <w:sz w:val="22"/>
          <w:szCs w:val="22"/>
          <w:lang w:val="en-US"/>
        </w:rPr>
        <w:t>powerful virtual places may be</w:t>
      </w:r>
      <w:r w:rsidRPr="5445C38C" w:rsidR="07312761">
        <w:rPr>
          <w:rFonts w:ascii="Arial" w:hAnsi="Arial" w:eastAsia="Arial" w:cs="Arial"/>
          <w:b w:val="0"/>
          <w:bCs w:val="0"/>
          <w:i w:val="0"/>
          <w:iCs w:val="0"/>
          <w:caps w:val="0"/>
          <w:smallCaps w:val="0"/>
          <w:noProof w:val="0"/>
          <w:sz w:val="22"/>
          <w:szCs w:val="22"/>
          <w:lang w:val="en-US"/>
        </w:rPr>
        <w:t xml:space="preserve"> in learning environments in both good and bad ways. He emphasizes the concept of (ZPD) by showing how social media may provide "scaffolding" for skill development. We can see social media's potential for positive learning thanks to this understanding.</w:t>
      </w:r>
    </w:p>
    <w:p w:rsidR="5445C38C" w:rsidP="5445C38C" w:rsidRDefault="5445C38C" w14:paraId="5689D50A" w14:textId="584D65F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16D387B" w:rsidP="5445C38C" w:rsidRDefault="516D387B" w14:paraId="68331D1E" w14:textId="1A92A7A3">
      <w:pPr>
        <w:pStyle w:val="Normal"/>
        <w:suppressLineNumbers w:val="0"/>
        <w:bidi w:val="0"/>
        <w:spacing w:before="0" w:beforeAutospacing="off" w:after="160" w:afterAutospacing="off" w:line="279" w:lineRule="auto"/>
        <w:ind w:left="0" w:right="0"/>
        <w:jc w:val="left"/>
      </w:pPr>
      <w:r w:rsidRPr="5445C38C" w:rsidR="516D387B">
        <w:rPr>
          <w:rFonts w:ascii="Arial" w:hAnsi="Arial" w:eastAsia="Arial" w:cs="Arial"/>
          <w:b w:val="1"/>
          <w:bCs w:val="1"/>
          <w:i w:val="0"/>
          <w:iCs w:val="0"/>
          <w:caps w:val="0"/>
          <w:smallCaps w:val="0"/>
          <w:noProof w:val="0"/>
          <w:sz w:val="22"/>
          <w:szCs w:val="22"/>
          <w:lang w:val="en-US"/>
        </w:rPr>
        <w:t>THEORIES STRENGTHS</w:t>
      </w:r>
      <w:r w:rsidRPr="5445C38C" w:rsidR="516D387B">
        <w:rPr>
          <w:rFonts w:ascii="Arial" w:hAnsi="Arial" w:eastAsia="Arial" w:cs="Arial"/>
          <w:b w:val="0"/>
          <w:bCs w:val="0"/>
          <w:i w:val="0"/>
          <w:iCs w:val="0"/>
          <w:caps w:val="0"/>
          <w:smallCaps w:val="0"/>
          <w:noProof w:val="0"/>
          <w:sz w:val="22"/>
          <w:szCs w:val="22"/>
          <w:lang w:val="en-US"/>
        </w:rPr>
        <w:t xml:space="preserve"> </w:t>
      </w:r>
    </w:p>
    <w:p w:rsidR="08FD0475" w:rsidP="5445C38C" w:rsidRDefault="08FD0475" w14:paraId="0977A5F9" w14:textId="41896165">
      <w:pPr>
        <w:pStyle w:val="Normal"/>
        <w:suppressLineNumbers w:val="0"/>
        <w:bidi w:val="0"/>
        <w:spacing w:before="0" w:beforeAutospacing="off" w:after="160" w:afterAutospacing="off" w:line="360" w:lineRule="auto"/>
        <w:ind w:left="0" w:right="0"/>
        <w:jc w:val="both"/>
      </w:pPr>
      <w:r w:rsidRPr="5445C38C" w:rsidR="08FD0475">
        <w:rPr>
          <w:rFonts w:ascii="Arial" w:hAnsi="Arial" w:eastAsia="Arial" w:cs="Arial"/>
          <w:b w:val="0"/>
          <w:bCs w:val="0"/>
          <w:i w:val="0"/>
          <w:iCs w:val="0"/>
          <w:caps w:val="0"/>
          <w:smallCaps w:val="0"/>
          <w:noProof w:val="0"/>
          <w:sz w:val="22"/>
          <w:szCs w:val="22"/>
          <w:lang w:val="en-US"/>
        </w:rPr>
        <w:t xml:space="preserve">Piaget's theory is great since it highlights cognitive development. This suggests that teenagers </w:t>
      </w:r>
      <w:r w:rsidRPr="5445C38C" w:rsidR="4304995B">
        <w:rPr>
          <w:rFonts w:ascii="Arial" w:hAnsi="Arial" w:eastAsia="Arial" w:cs="Arial"/>
          <w:b w:val="0"/>
          <w:bCs w:val="0"/>
          <w:i w:val="0"/>
          <w:iCs w:val="0"/>
          <w:caps w:val="0"/>
          <w:smallCaps w:val="0"/>
          <w:noProof w:val="0"/>
          <w:sz w:val="22"/>
          <w:szCs w:val="22"/>
          <w:lang w:val="en-US"/>
        </w:rPr>
        <w:t>think</w:t>
      </w:r>
      <w:r w:rsidRPr="5445C38C" w:rsidR="08FD0475">
        <w:rPr>
          <w:rFonts w:ascii="Arial" w:hAnsi="Arial" w:eastAsia="Arial" w:cs="Arial"/>
          <w:b w:val="0"/>
          <w:bCs w:val="0"/>
          <w:i w:val="0"/>
          <w:iCs w:val="0"/>
          <w:caps w:val="0"/>
          <w:smallCaps w:val="0"/>
          <w:noProof w:val="0"/>
          <w:sz w:val="22"/>
          <w:szCs w:val="22"/>
          <w:lang w:val="en-US"/>
        </w:rPr>
        <w:t xml:space="preserve"> more abstractly and </w:t>
      </w:r>
      <w:r w:rsidRPr="5445C38C" w:rsidR="15A2D692">
        <w:rPr>
          <w:rFonts w:ascii="Arial" w:hAnsi="Arial" w:eastAsia="Arial" w:cs="Arial"/>
          <w:b w:val="0"/>
          <w:bCs w:val="0"/>
          <w:i w:val="0"/>
          <w:iCs w:val="0"/>
          <w:caps w:val="0"/>
          <w:smallCaps w:val="0"/>
          <w:noProof w:val="0"/>
          <w:sz w:val="22"/>
          <w:szCs w:val="22"/>
          <w:lang w:val="en-US"/>
        </w:rPr>
        <w:t>form</w:t>
      </w:r>
      <w:r w:rsidRPr="5445C38C" w:rsidR="08FD0475">
        <w:rPr>
          <w:rFonts w:ascii="Arial" w:hAnsi="Arial" w:eastAsia="Arial" w:cs="Arial"/>
          <w:b w:val="0"/>
          <w:bCs w:val="0"/>
          <w:i w:val="0"/>
          <w:iCs w:val="0"/>
          <w:caps w:val="0"/>
          <w:smallCaps w:val="0"/>
          <w:noProof w:val="0"/>
          <w:sz w:val="22"/>
          <w:szCs w:val="22"/>
          <w:lang w:val="en-US"/>
        </w:rPr>
        <w:t xml:space="preserve"> their own identities. When they use social media, they are not just watching; they are actively trying to understand the world and their role in it. This theory explains why they might be affected in such a way by experimenting with various online personas during their self-discovery. It illustrates how their developing brains interact with the digital world.</w:t>
      </w:r>
    </w:p>
    <w:p w:rsidR="08FD0475" w:rsidP="5445C38C" w:rsidRDefault="08FD0475" w14:paraId="70AF385A" w14:textId="08792DD9">
      <w:pPr>
        <w:pStyle w:val="Normal"/>
        <w:suppressLineNumbers w:val="0"/>
        <w:bidi w:val="0"/>
        <w:spacing w:before="0" w:beforeAutospacing="off" w:after="160" w:afterAutospacing="off" w:line="360" w:lineRule="auto"/>
        <w:ind w:left="0" w:right="0"/>
        <w:jc w:val="both"/>
      </w:pPr>
      <w:r w:rsidRPr="5445C38C" w:rsidR="08FD0475">
        <w:rPr>
          <w:rFonts w:ascii="Arial" w:hAnsi="Arial" w:eastAsia="Arial" w:cs="Arial"/>
          <w:b w:val="0"/>
          <w:bCs w:val="0"/>
          <w:i w:val="0"/>
          <w:iCs w:val="0"/>
          <w:caps w:val="0"/>
          <w:smallCaps w:val="0"/>
          <w:noProof w:val="0"/>
          <w:sz w:val="22"/>
          <w:szCs w:val="22"/>
          <w:lang w:val="en-US"/>
        </w:rPr>
        <w:t>However, Vygotsky's theory makes the social aspect very clear. Teenagers are understandably worried about social media because it is, well, social. This perspective holds that relationships with other people help people learn and develop. They constantly communicate on social media with peers, mentors, and strangers. Vygotsky clarifies how these interactions—whether positive or negative—affect their perceptions of communication, social norms, styles, and even ideals. It explains why teen trends spread so quickly and how social media could become a powerful instrument for peer influence and identity formation in a group context.</w:t>
      </w:r>
    </w:p>
    <w:p w:rsidR="5445C38C" w:rsidP="5445C38C" w:rsidRDefault="5445C38C" w14:paraId="514ACAF8" w14:textId="7BDFF05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D9DB2A3" w14:textId="56972F2B">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09A14FF9" w:rsidP="5445C38C" w:rsidRDefault="09A14FF9" w14:paraId="14C50E0A" w14:textId="4CC22CE7">
      <w:pPr>
        <w:pStyle w:val="Normal"/>
        <w:suppressLineNumbers w:val="0"/>
        <w:bidi w:val="0"/>
        <w:spacing w:before="0" w:beforeAutospacing="off" w:after="160" w:afterAutospacing="off" w:line="279" w:lineRule="auto"/>
        <w:ind w:left="0" w:right="0"/>
        <w:jc w:val="left"/>
      </w:pPr>
      <w:r w:rsidRPr="5445C38C" w:rsidR="09A14FF9">
        <w:rPr>
          <w:rFonts w:ascii="Arial" w:hAnsi="Arial" w:eastAsia="Arial" w:cs="Arial"/>
          <w:b w:val="1"/>
          <w:bCs w:val="1"/>
          <w:i w:val="0"/>
          <w:iCs w:val="0"/>
          <w:caps w:val="0"/>
          <w:smallCaps w:val="0"/>
          <w:noProof w:val="0"/>
          <w:sz w:val="22"/>
          <w:szCs w:val="22"/>
          <w:lang w:val="en-US"/>
        </w:rPr>
        <w:t xml:space="preserve">LIMITATION ON BOTH THEORIES </w:t>
      </w:r>
    </w:p>
    <w:p w:rsidR="4222FBC3" w:rsidP="5445C38C" w:rsidRDefault="4222FBC3" w14:paraId="1EEB21CC" w14:textId="6490796C">
      <w:pPr>
        <w:pStyle w:val="Normal"/>
        <w:suppressLineNumbers w:val="0"/>
        <w:bidi w:val="0"/>
        <w:spacing w:before="0" w:beforeAutospacing="off" w:after="160" w:afterAutospacing="off" w:line="360" w:lineRule="auto"/>
        <w:ind w:left="0" w:right="0"/>
        <w:jc w:val="both"/>
      </w:pPr>
      <w:r w:rsidRPr="249C53BF" w:rsidR="1E89072A">
        <w:rPr>
          <w:rFonts w:ascii="Arial" w:hAnsi="Arial" w:eastAsia="Arial" w:cs="Arial"/>
          <w:b w:val="0"/>
          <w:bCs w:val="0"/>
          <w:i w:val="0"/>
          <w:iCs w:val="0"/>
          <w:caps w:val="0"/>
          <w:smallCaps w:val="0"/>
          <w:noProof w:val="0"/>
          <w:sz w:val="22"/>
          <w:szCs w:val="22"/>
          <w:lang w:val="en-US"/>
        </w:rPr>
        <w:t xml:space="preserve">Individual cognitive development is important, according to Piaget's hypothesis. This implies that it </w:t>
      </w:r>
      <w:r w:rsidRPr="249C53BF" w:rsidR="1E89072A">
        <w:rPr>
          <w:rFonts w:ascii="Arial" w:hAnsi="Arial" w:eastAsia="Arial" w:cs="Arial"/>
          <w:b w:val="0"/>
          <w:bCs w:val="0"/>
          <w:i w:val="0"/>
          <w:iCs w:val="0"/>
          <w:caps w:val="0"/>
          <w:smallCaps w:val="0"/>
          <w:noProof w:val="0"/>
          <w:sz w:val="22"/>
          <w:szCs w:val="22"/>
          <w:lang w:val="en-US"/>
        </w:rPr>
        <w:t>doesn't</w:t>
      </w:r>
      <w:r w:rsidRPr="249C53BF" w:rsidR="1E89072A">
        <w:rPr>
          <w:rFonts w:ascii="Arial" w:hAnsi="Arial" w:eastAsia="Arial" w:cs="Arial"/>
          <w:b w:val="0"/>
          <w:bCs w:val="0"/>
          <w:i w:val="0"/>
          <w:iCs w:val="0"/>
          <w:caps w:val="0"/>
          <w:smallCaps w:val="0"/>
          <w:noProof w:val="0"/>
          <w:sz w:val="22"/>
          <w:szCs w:val="22"/>
          <w:lang w:val="en-US"/>
        </w:rPr>
        <w:t xml:space="preserve"> always account for the distinctive features of social media platforms and the rapid advancements in technology. It might not be able to explain why a certain app becomes popular or how algorithmic feeds influence behavior</w:t>
      </w:r>
      <w:r w:rsidRPr="249C53BF" w:rsidR="45F53310">
        <w:rPr>
          <w:rFonts w:ascii="Arial" w:hAnsi="Arial" w:eastAsia="Arial" w:cs="Arial"/>
          <w:b w:val="0"/>
          <w:bCs w:val="0"/>
          <w:i w:val="0"/>
          <w:iCs w:val="0"/>
          <w:caps w:val="0"/>
          <w:smallCaps w:val="0"/>
          <w:noProof w:val="0"/>
          <w:sz w:val="22"/>
          <w:szCs w:val="22"/>
          <w:lang w:val="en-US"/>
        </w:rPr>
        <w:t xml:space="preserve"> Furthermore, teens may develop differently or at different rates than the theory indicates because Piaget's stages might be rigid, especially if they are constantly exposed to digital media. Furthermore, it focuses on cognitive processes rather than the emotional effects of social media, such as worry or validation that comes with virtual </w:t>
      </w:r>
      <w:r w:rsidRPr="249C53BF" w:rsidR="45F53310">
        <w:rPr>
          <w:rFonts w:ascii="Arial" w:hAnsi="Arial" w:eastAsia="Arial" w:cs="Arial"/>
          <w:b w:val="0"/>
          <w:bCs w:val="0"/>
          <w:i w:val="0"/>
          <w:iCs w:val="0"/>
          <w:caps w:val="0"/>
          <w:smallCaps w:val="0"/>
          <w:noProof w:val="0"/>
          <w:sz w:val="22"/>
          <w:szCs w:val="22"/>
          <w:lang w:val="en-US"/>
        </w:rPr>
        <w:t>relationships.</w:t>
      </w:r>
      <w:r w:rsidRPr="249C53BF" w:rsidR="1E89072A">
        <w:rPr>
          <w:rFonts w:ascii="Arial" w:hAnsi="Arial" w:eastAsia="Arial" w:cs="Arial"/>
          <w:b w:val="0"/>
          <w:bCs w:val="0"/>
          <w:i w:val="0"/>
          <w:iCs w:val="0"/>
          <w:caps w:val="0"/>
          <w:smallCaps w:val="0"/>
          <w:noProof w:val="0"/>
          <w:sz w:val="22"/>
          <w:szCs w:val="22"/>
          <w:lang w:val="en-US"/>
        </w:rPr>
        <w:t xml:space="preserve"> </w:t>
      </w:r>
    </w:p>
    <w:p w:rsidR="5445C38C" w:rsidP="5445C38C" w:rsidRDefault="5445C38C" w14:paraId="4231C9D2" w14:textId="275CAF55">
      <w:pPr>
        <w:pStyle w:val="Normal"/>
        <w:suppressLineNumbers w:val="0"/>
        <w:bidi w:val="0"/>
        <w:spacing w:before="0" w:beforeAutospacing="off" w:after="160" w:afterAutospacing="off" w:line="360" w:lineRule="auto"/>
        <w:ind w:left="0" w:right="0"/>
        <w:jc w:val="both"/>
      </w:pPr>
      <w:r w:rsidRPr="249C53BF" w:rsidR="3647D62C">
        <w:rPr>
          <w:rFonts w:ascii="Arial" w:hAnsi="Arial" w:eastAsia="Arial" w:cs="Arial"/>
          <w:b w:val="0"/>
          <w:bCs w:val="0"/>
          <w:i w:val="0"/>
          <w:iCs w:val="0"/>
          <w:caps w:val="0"/>
          <w:smallCaps w:val="0"/>
          <w:noProof w:val="0"/>
          <w:sz w:val="22"/>
          <w:szCs w:val="22"/>
          <w:lang w:val="en-US"/>
        </w:rPr>
        <w:t>Vygotsky's theory may not be adequate to explain the impersonal or anonymous aspect of social media, despite its emphasis on social interaction. While highlighting the importance of social learning, it falls short in addressing instances of performative or shallow interactions that are common on social media. He also disregards the potential for social media to isolate people or create echo chambers devoid of alternative perspectives.</w:t>
      </w:r>
    </w:p>
    <w:p w:rsidR="5445C38C" w:rsidP="5445C38C" w:rsidRDefault="5445C38C" w14:paraId="0F481A75" w14:textId="5DE1D93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22A600FB" w14:textId="504F565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0F1C8E40" w14:textId="387C56AE">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64A3F0AC" w14:textId="45C61E5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A3E383F" w14:textId="1045C7A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1992454E" w14:textId="3EE39D0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3701FCA" w14:textId="202A21C7">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5D2DAE05" w14:textId="1F55D320">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7FB41CEA" w14:textId="487FE69B">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426ED061" w14:textId="2EB250EC">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601A0EBE" w14:textId="4CBBB59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1438C6B0" w14:textId="0EA4203B">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US"/>
        </w:rPr>
      </w:pPr>
    </w:p>
    <w:p w:rsidR="5445C38C" w:rsidP="5445C38C" w:rsidRDefault="5445C38C" w14:paraId="6C7485A2" w14:textId="05CBAB28">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249C53BF" w:rsidP="249C53BF" w:rsidRDefault="249C53BF" w14:paraId="0D77A540" w14:textId="19B76437">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249C53BF" w:rsidP="249C53BF" w:rsidRDefault="249C53BF" w14:paraId="253FF24B" w14:textId="530A3784">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01267A6C" w:rsidP="5445C38C" w:rsidRDefault="01267A6C" w14:paraId="486DFEB8" w14:textId="6741D543">
      <w:pPr>
        <w:pStyle w:val="Normal"/>
        <w:suppressLineNumbers w:val="0"/>
        <w:bidi w:val="0"/>
        <w:spacing w:before="0" w:beforeAutospacing="off" w:after="160" w:afterAutospacing="off" w:line="279" w:lineRule="auto"/>
        <w:ind w:left="0" w:right="0"/>
        <w:jc w:val="left"/>
      </w:pPr>
      <w:r w:rsidRPr="5445C38C" w:rsidR="01267A6C">
        <w:rPr>
          <w:rFonts w:ascii="Arial" w:hAnsi="Arial" w:eastAsia="Arial" w:cs="Arial"/>
          <w:b w:val="1"/>
          <w:bCs w:val="1"/>
          <w:i w:val="0"/>
          <w:iCs w:val="0"/>
          <w:caps w:val="0"/>
          <w:smallCaps w:val="0"/>
          <w:noProof w:val="0"/>
          <w:sz w:val="22"/>
          <w:szCs w:val="22"/>
          <w:lang w:val="en-US"/>
        </w:rPr>
        <w:t>Conclusion</w:t>
      </w:r>
    </w:p>
    <w:p w:rsidR="1447BF46" w:rsidP="5445C38C" w:rsidRDefault="1447BF46" w14:paraId="5884D650" w14:textId="2E2E4216">
      <w:pPr>
        <w:pStyle w:val="Normal"/>
        <w:suppressLineNumbers w:val="0"/>
        <w:bidi w:val="0"/>
        <w:spacing w:before="0" w:beforeAutospacing="off" w:after="160" w:afterAutospacing="off" w:line="360" w:lineRule="auto"/>
        <w:ind w:left="0" w:right="0"/>
        <w:jc w:val="both"/>
      </w:pPr>
      <w:r w:rsidRPr="5445C38C" w:rsidR="1447BF46">
        <w:rPr>
          <w:rFonts w:ascii="Arial" w:hAnsi="Arial" w:eastAsia="Arial" w:cs="Arial"/>
          <w:b w:val="0"/>
          <w:bCs w:val="0"/>
          <w:i w:val="0"/>
          <w:iCs w:val="0"/>
          <w:caps w:val="0"/>
          <w:smallCaps w:val="0"/>
          <w:noProof w:val="0"/>
          <w:sz w:val="22"/>
          <w:szCs w:val="22"/>
          <w:lang w:val="en-US"/>
        </w:rPr>
        <w:t>To summaries I have shown how the popularity of social media can be explained by a number of psychological theories.</w:t>
      </w:r>
      <w:r w:rsidRPr="5445C38C" w:rsidR="1447BF46">
        <w:rPr>
          <w:rFonts w:ascii="Arial" w:hAnsi="Arial" w:eastAsia="Arial" w:cs="Arial"/>
          <w:b w:val="0"/>
          <w:bCs w:val="0"/>
          <w:i w:val="0"/>
          <w:iCs w:val="0"/>
          <w:caps w:val="0"/>
          <w:smallCaps w:val="0"/>
          <w:noProof w:val="0"/>
          <w:sz w:val="22"/>
          <w:szCs w:val="22"/>
          <w:lang w:val="en-US"/>
        </w:rPr>
        <w:t xml:space="preserve"> I have examined the ways in which general usage is explained by social penetration, uses and pleasure, and social learning theories. Vygotsky's sociocultural theory and Piaget's cognitive development help explain why social media platforms are so popular and captivating.</w:t>
      </w:r>
      <w:r w:rsidRPr="5445C38C" w:rsidR="5E81F209">
        <w:rPr>
          <w:rFonts w:ascii="Arial" w:hAnsi="Arial" w:eastAsia="Arial" w:cs="Arial"/>
          <w:b w:val="0"/>
          <w:bCs w:val="0"/>
          <w:i w:val="0"/>
          <w:iCs w:val="0"/>
          <w:caps w:val="0"/>
          <w:smallCaps w:val="0"/>
          <w:noProof w:val="0"/>
          <w:sz w:val="22"/>
          <w:szCs w:val="22"/>
          <w:lang w:val="en-US"/>
        </w:rPr>
        <w:t xml:space="preserve"> Beyond the flaws in these theories, there are many other significant problems and even divergent opinions </w:t>
      </w:r>
      <w:r w:rsidRPr="5445C38C" w:rsidR="5E81F209">
        <w:rPr>
          <w:rFonts w:ascii="Arial" w:hAnsi="Arial" w:eastAsia="Arial" w:cs="Arial"/>
          <w:b w:val="0"/>
          <w:bCs w:val="0"/>
          <w:i w:val="0"/>
          <w:iCs w:val="0"/>
          <w:caps w:val="0"/>
          <w:smallCaps w:val="0"/>
          <w:noProof w:val="0"/>
          <w:sz w:val="22"/>
          <w:szCs w:val="22"/>
          <w:lang w:val="en-US"/>
        </w:rPr>
        <w:t>regarding</w:t>
      </w:r>
      <w:r w:rsidRPr="5445C38C" w:rsidR="5E81F209">
        <w:rPr>
          <w:rFonts w:ascii="Arial" w:hAnsi="Arial" w:eastAsia="Arial" w:cs="Arial"/>
          <w:b w:val="0"/>
          <w:bCs w:val="0"/>
          <w:i w:val="0"/>
          <w:iCs w:val="0"/>
          <w:caps w:val="0"/>
          <w:smallCaps w:val="0"/>
          <w:noProof w:val="0"/>
          <w:sz w:val="22"/>
          <w:szCs w:val="22"/>
          <w:lang w:val="en-US"/>
        </w:rPr>
        <w:t xml:space="preserve"> teens' use of social media. The impact of social media on mental health is a significant concern. There is </w:t>
      </w:r>
      <w:r w:rsidRPr="5445C38C" w:rsidR="5E81F209">
        <w:rPr>
          <w:rFonts w:ascii="Arial" w:hAnsi="Arial" w:eastAsia="Arial" w:cs="Arial"/>
          <w:b w:val="0"/>
          <w:bCs w:val="0"/>
          <w:i w:val="0"/>
          <w:iCs w:val="0"/>
          <w:caps w:val="0"/>
          <w:smallCaps w:val="0"/>
          <w:noProof w:val="0"/>
          <w:sz w:val="22"/>
          <w:szCs w:val="22"/>
          <w:lang w:val="en-US"/>
        </w:rPr>
        <w:t>a strong argument</w:t>
      </w:r>
      <w:r w:rsidRPr="5445C38C" w:rsidR="5E81F209">
        <w:rPr>
          <w:rFonts w:ascii="Arial" w:hAnsi="Arial" w:eastAsia="Arial" w:cs="Arial"/>
          <w:b w:val="0"/>
          <w:bCs w:val="0"/>
          <w:i w:val="0"/>
          <w:iCs w:val="0"/>
          <w:caps w:val="0"/>
          <w:smallCaps w:val="0"/>
          <w:noProof w:val="0"/>
          <w:sz w:val="22"/>
          <w:szCs w:val="22"/>
          <w:lang w:val="en-US"/>
        </w:rPr>
        <w:t xml:space="preserve"> that it affects self-esteem because of the pressure to </w:t>
      </w:r>
      <w:r w:rsidRPr="5445C38C" w:rsidR="5E81F209">
        <w:rPr>
          <w:rFonts w:ascii="Arial" w:hAnsi="Arial" w:eastAsia="Arial" w:cs="Arial"/>
          <w:b w:val="0"/>
          <w:bCs w:val="0"/>
          <w:i w:val="0"/>
          <w:iCs w:val="0"/>
          <w:caps w:val="0"/>
          <w:smallCaps w:val="0"/>
          <w:noProof w:val="0"/>
          <w:sz w:val="22"/>
          <w:szCs w:val="22"/>
          <w:lang w:val="en-US"/>
        </w:rPr>
        <w:t>maintain</w:t>
      </w:r>
      <w:r w:rsidRPr="5445C38C" w:rsidR="5E81F209">
        <w:rPr>
          <w:rFonts w:ascii="Arial" w:hAnsi="Arial" w:eastAsia="Arial" w:cs="Arial"/>
          <w:b w:val="0"/>
          <w:bCs w:val="0"/>
          <w:i w:val="0"/>
          <w:iCs w:val="0"/>
          <w:caps w:val="0"/>
          <w:smallCaps w:val="0"/>
          <w:noProof w:val="0"/>
          <w:sz w:val="22"/>
          <w:szCs w:val="22"/>
          <w:lang w:val="en-US"/>
        </w:rPr>
        <w:t xml:space="preserve"> an ideal image and the fear of failing, even while it can help kids connect and offer support. On the other hand, some argue that social media is a vital tool for self-expression and connecting with peers who share similar interests.</w:t>
      </w:r>
      <w:r w:rsidRPr="5445C38C" w:rsidR="44D07AB2">
        <w:rPr>
          <w:rFonts w:ascii="Arial" w:hAnsi="Arial" w:eastAsia="Arial" w:cs="Arial"/>
          <w:b w:val="0"/>
          <w:bCs w:val="0"/>
          <w:i w:val="0"/>
          <w:iCs w:val="0"/>
          <w:caps w:val="0"/>
          <w:smallCaps w:val="0"/>
          <w:noProof w:val="0"/>
          <w:sz w:val="22"/>
          <w:szCs w:val="22"/>
          <w:lang w:val="en-US"/>
        </w:rPr>
        <w:t xml:space="preserve"> Additionally, both theories have highlighted that </w:t>
      </w:r>
      <w:r w:rsidRPr="5445C38C" w:rsidR="44D07AB2">
        <w:rPr>
          <w:rFonts w:ascii="Arial" w:hAnsi="Arial" w:eastAsia="Arial" w:cs="Arial"/>
          <w:b w:val="0"/>
          <w:bCs w:val="0"/>
          <w:i w:val="0"/>
          <w:iCs w:val="0"/>
          <w:caps w:val="0"/>
          <w:smallCaps w:val="0"/>
          <w:noProof w:val="0"/>
          <w:sz w:val="22"/>
          <w:szCs w:val="22"/>
          <w:lang w:val="en-US"/>
        </w:rPr>
        <w:t>the relationship</w:t>
      </w:r>
      <w:r w:rsidRPr="5445C38C" w:rsidR="44D07AB2">
        <w:rPr>
          <w:rFonts w:ascii="Arial" w:hAnsi="Arial" w:eastAsia="Arial" w:cs="Arial"/>
          <w:b w:val="0"/>
          <w:bCs w:val="0"/>
          <w:i w:val="0"/>
          <w:iCs w:val="0"/>
          <w:caps w:val="0"/>
          <w:smallCaps w:val="0"/>
          <w:noProof w:val="0"/>
          <w:sz w:val="22"/>
          <w:szCs w:val="22"/>
          <w:lang w:val="en-US"/>
        </w:rPr>
        <w:t xml:space="preserve"> between social media and body image is influenced by appearance comparisons.</w:t>
      </w:r>
    </w:p>
    <w:p w:rsidR="5445C38C" w:rsidP="5445C38C" w:rsidRDefault="5445C38C" w14:paraId="44419EF6" w14:textId="03135E9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4C34CE3F" w14:textId="7F45BC3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30921E9B" w14:textId="2B9AAD2C">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13F060F6" w14:textId="0BC9A456">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5B54F2CF" w14:textId="260BADE5">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2CE9B803" w14:textId="034E4A69">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36EFC9DB" w14:textId="2E20560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77EA569B" w14:textId="3EA0448F">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0665C51D" w14:textId="0F907484">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3FC9BC1E" w14:textId="0FF8E27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15802E8E" w14:textId="3C3E5817">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44B5E50F" w14:textId="1F129DB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38C524F9" w14:textId="2C4C16B7">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5605FEAC" w14:textId="45CE6F99">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79931AC7" w14:textId="23C54440">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5445C38C" w:rsidRDefault="5445C38C" w14:paraId="7F7042C9" w14:textId="3543F1F6">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5445C38C" w:rsidP="249C53BF" w:rsidRDefault="5445C38C" w14:paraId="7EDC0E1F" w14:textId="52D11641">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249C53BF" w:rsidP="249C53BF" w:rsidRDefault="249C53BF" w14:paraId="4DCAAF36" w14:textId="05189C2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2"/>
          <w:szCs w:val="22"/>
          <w:lang w:val="en-US"/>
        </w:rPr>
      </w:pPr>
    </w:p>
    <w:p w:rsidR="18B83C3D" w:rsidP="5445C38C" w:rsidRDefault="18B83C3D" w14:paraId="5B04DD9E" w14:textId="0F9E0E55">
      <w:pPr>
        <w:pStyle w:val="Normal"/>
        <w:suppressLineNumbers w:val="0"/>
        <w:bidi w:val="0"/>
        <w:spacing w:before="0" w:beforeAutospacing="off" w:after="160" w:afterAutospacing="off" w:line="279" w:lineRule="auto"/>
        <w:ind w:left="0" w:right="0"/>
        <w:jc w:val="left"/>
      </w:pPr>
      <w:r w:rsidRPr="249C53BF" w:rsidR="5DD519E2">
        <w:rPr>
          <w:rFonts w:ascii="Arial" w:hAnsi="Arial" w:eastAsia="Arial" w:cs="Arial"/>
          <w:b w:val="1"/>
          <w:bCs w:val="1"/>
          <w:i w:val="0"/>
          <w:iCs w:val="0"/>
          <w:caps w:val="0"/>
          <w:smallCaps w:val="0"/>
          <w:noProof w:val="0"/>
          <w:sz w:val="22"/>
          <w:szCs w:val="22"/>
          <w:lang w:val="en-US"/>
        </w:rPr>
        <w:t xml:space="preserve">References </w:t>
      </w:r>
    </w:p>
    <w:p w:rsidR="6908941B" w:rsidP="249C53BF" w:rsidRDefault="6908941B" w14:paraId="3D34AC49" w14:textId="01B68B86">
      <w:pPr>
        <w:pStyle w:val="Normal"/>
        <w:suppressLineNumbers w:val="0"/>
        <w:bidi w:val="0"/>
        <w:spacing w:before="0" w:beforeAutospacing="off" w:after="160" w:afterAutospacing="off" w:line="279" w:lineRule="auto"/>
        <w:ind w:left="0" w:right="0"/>
        <w:jc w:val="left"/>
      </w:pPr>
      <w:r w:rsidRPr="249C53BF" w:rsidR="6908941B">
        <w:rPr>
          <w:rFonts w:ascii="Arial" w:hAnsi="Arial" w:eastAsia="Arial" w:cs="Arial"/>
          <w:b w:val="0"/>
          <w:bCs w:val="0"/>
          <w:i w:val="0"/>
          <w:iCs w:val="0"/>
          <w:caps w:val="0"/>
          <w:smallCaps w:val="0"/>
          <w:noProof w:val="0"/>
          <w:sz w:val="22"/>
          <w:szCs w:val="22"/>
          <w:lang w:val="en-US"/>
        </w:rPr>
        <w:t xml:space="preserve">Big Red (2023). </w:t>
      </w:r>
      <w:r w:rsidRPr="249C53BF" w:rsidR="37E2ECC8">
        <w:rPr>
          <w:rFonts w:ascii="Arial" w:hAnsi="Arial" w:eastAsia="Arial" w:cs="Arial"/>
          <w:b w:val="0"/>
          <w:bCs w:val="0"/>
          <w:i w:val="0"/>
          <w:iCs w:val="0"/>
          <w:caps w:val="0"/>
          <w:smallCaps w:val="0"/>
          <w:noProof w:val="0"/>
          <w:sz w:val="22"/>
          <w:szCs w:val="22"/>
          <w:lang w:val="en-US"/>
        </w:rPr>
        <w:t>Image.</w:t>
      </w:r>
      <w:r w:rsidRPr="249C53BF" w:rsidR="7C5CFD4A">
        <w:rPr>
          <w:rFonts w:ascii="Arial" w:hAnsi="Arial" w:eastAsia="Arial" w:cs="Arial"/>
          <w:b w:val="0"/>
          <w:bCs w:val="0"/>
          <w:i w:val="0"/>
          <w:iCs w:val="0"/>
          <w:caps w:val="0"/>
          <w:smallCaps w:val="0"/>
          <w:noProof w:val="0"/>
          <w:sz w:val="22"/>
          <w:szCs w:val="22"/>
          <w:lang w:val="en-US"/>
        </w:rPr>
        <w:t xml:space="preserve"> Available at </w:t>
      </w:r>
      <w:hyperlink r:id="Rc642ca97465347fa">
        <w:r w:rsidRPr="249C53BF" w:rsidR="7C5CFD4A">
          <w:rPr>
            <w:rStyle w:val="Hyperlink"/>
            <w:rFonts w:ascii="Arial" w:hAnsi="Arial" w:eastAsia="Arial" w:cs="Arial"/>
            <w:b w:val="0"/>
            <w:bCs w:val="0"/>
            <w:noProof w:val="0"/>
            <w:sz w:val="22"/>
            <w:szCs w:val="22"/>
            <w:lang w:val="en-US"/>
          </w:rPr>
          <w:t>Social Media Marketing Will Take Your Brand to The Next Level</w:t>
        </w:r>
      </w:hyperlink>
      <w:r w:rsidRPr="249C53BF" w:rsidR="7C5CFD4A">
        <w:rPr>
          <w:rFonts w:ascii="Arial" w:hAnsi="Arial" w:eastAsia="Arial" w:cs="Arial"/>
          <w:b w:val="0"/>
          <w:bCs w:val="0"/>
          <w:noProof w:val="0"/>
          <w:sz w:val="22"/>
          <w:szCs w:val="22"/>
          <w:lang w:val="en-US"/>
        </w:rPr>
        <w:t xml:space="preserve"> Accessed</w:t>
      </w:r>
      <w:r w:rsidRPr="249C53BF" w:rsidR="159AC16F">
        <w:rPr>
          <w:rFonts w:ascii="Arial" w:hAnsi="Arial" w:eastAsia="Arial" w:cs="Arial"/>
          <w:b w:val="0"/>
          <w:bCs w:val="0"/>
          <w:noProof w:val="0"/>
          <w:sz w:val="22"/>
          <w:szCs w:val="22"/>
          <w:lang w:val="en-US"/>
        </w:rPr>
        <w:t>:</w:t>
      </w:r>
      <w:r w:rsidRPr="249C53BF" w:rsidR="7C5CFD4A">
        <w:rPr>
          <w:rFonts w:ascii="Arial" w:hAnsi="Arial" w:eastAsia="Arial" w:cs="Arial"/>
          <w:b w:val="0"/>
          <w:bCs w:val="0"/>
          <w:noProof w:val="0"/>
          <w:sz w:val="22"/>
          <w:szCs w:val="22"/>
          <w:lang w:val="en-US"/>
        </w:rPr>
        <w:t>19 July 2026</w:t>
      </w:r>
    </w:p>
    <w:p w:rsidR="6EBF874B" w:rsidP="249C53BF" w:rsidRDefault="6EBF874B" w14:paraId="545C71BC" w14:textId="1175F938">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Pr="249C53BF" w:rsidR="6EBF874B">
        <w:rPr>
          <w:rFonts w:ascii="Arial" w:hAnsi="Arial" w:eastAsia="Arial" w:cs="Arial"/>
          <w:b w:val="0"/>
          <w:bCs w:val="0"/>
          <w:i w:val="0"/>
          <w:iCs w:val="0"/>
          <w:caps w:val="0"/>
          <w:smallCaps w:val="0"/>
          <w:noProof w:val="0"/>
          <w:sz w:val="22"/>
          <w:szCs w:val="22"/>
          <w:lang w:val="en-US"/>
        </w:rPr>
        <w:t xml:space="preserve">Livingstone, S., &amp; Helsper, E. J. (2008). Parental Mediation of Children’s Internet Use. </w:t>
      </w:r>
      <w:r w:rsidRPr="249C53BF" w:rsidR="6EBF874B">
        <w:rPr>
          <w:rFonts w:ascii="Arial" w:hAnsi="Arial" w:eastAsia="Arial" w:cs="Arial"/>
          <w:b w:val="0"/>
          <w:bCs w:val="0"/>
          <w:i w:val="1"/>
          <w:iCs w:val="1"/>
          <w:caps w:val="0"/>
          <w:smallCaps w:val="0"/>
          <w:noProof w:val="0"/>
          <w:sz w:val="22"/>
          <w:szCs w:val="22"/>
          <w:lang w:val="en-US"/>
        </w:rPr>
        <w:t>Journal of Broadcasting &amp; Electronic Media</w:t>
      </w:r>
      <w:r w:rsidRPr="249C53BF" w:rsidR="6EBF874B">
        <w:rPr>
          <w:rFonts w:ascii="Arial" w:hAnsi="Arial" w:eastAsia="Arial" w:cs="Arial"/>
          <w:b w:val="0"/>
          <w:bCs w:val="0"/>
          <w:i w:val="0"/>
          <w:iCs w:val="0"/>
          <w:caps w:val="0"/>
          <w:smallCaps w:val="0"/>
          <w:noProof w:val="0"/>
          <w:sz w:val="22"/>
          <w:szCs w:val="22"/>
          <w:lang w:val="en-US"/>
        </w:rPr>
        <w:t xml:space="preserve">, </w:t>
      </w:r>
      <w:r w:rsidRPr="249C53BF" w:rsidR="6EBF874B">
        <w:rPr>
          <w:rFonts w:ascii="Arial" w:hAnsi="Arial" w:eastAsia="Arial" w:cs="Arial"/>
          <w:b w:val="0"/>
          <w:bCs w:val="0"/>
          <w:i w:val="1"/>
          <w:iCs w:val="1"/>
          <w:caps w:val="0"/>
          <w:smallCaps w:val="0"/>
          <w:noProof w:val="0"/>
          <w:sz w:val="22"/>
          <w:szCs w:val="22"/>
          <w:lang w:val="en-US"/>
        </w:rPr>
        <w:t>52</w:t>
      </w:r>
      <w:r w:rsidRPr="249C53BF" w:rsidR="6EBF874B">
        <w:rPr>
          <w:rFonts w:ascii="Arial" w:hAnsi="Arial" w:eastAsia="Arial" w:cs="Arial"/>
          <w:b w:val="0"/>
          <w:bCs w:val="0"/>
          <w:i w:val="0"/>
          <w:iCs w:val="0"/>
          <w:caps w:val="0"/>
          <w:smallCaps w:val="0"/>
          <w:noProof w:val="0"/>
          <w:sz w:val="22"/>
          <w:szCs w:val="22"/>
          <w:lang w:val="en-US"/>
        </w:rPr>
        <w:t>(4), 581–599.</w:t>
      </w:r>
      <w:r w:rsidRPr="249C53BF" w:rsidR="7EFE6E33">
        <w:rPr>
          <w:rFonts w:ascii="Arial" w:hAnsi="Arial" w:eastAsia="Arial" w:cs="Arial"/>
          <w:b w:val="0"/>
          <w:bCs w:val="0"/>
          <w:i w:val="0"/>
          <w:iCs w:val="0"/>
          <w:caps w:val="0"/>
          <w:smallCaps w:val="0"/>
          <w:noProof w:val="0"/>
          <w:sz w:val="22"/>
          <w:szCs w:val="22"/>
          <w:lang w:val="en-US"/>
        </w:rPr>
        <w:t xml:space="preserve"> Available at</w:t>
      </w:r>
      <w:r w:rsidRPr="249C53BF" w:rsidR="6EBF874B">
        <w:rPr>
          <w:rFonts w:ascii="Arial" w:hAnsi="Arial" w:eastAsia="Arial" w:cs="Arial"/>
          <w:b w:val="0"/>
          <w:bCs w:val="0"/>
          <w:i w:val="0"/>
          <w:iCs w:val="0"/>
          <w:caps w:val="0"/>
          <w:smallCaps w:val="0"/>
          <w:noProof w:val="0"/>
          <w:sz w:val="22"/>
          <w:szCs w:val="22"/>
          <w:lang w:val="en-US"/>
        </w:rPr>
        <w:t xml:space="preserve"> </w:t>
      </w:r>
      <w:hyperlink r:id="R4133ff2a380a4817">
        <w:r w:rsidRPr="249C53BF" w:rsidR="6EBF874B">
          <w:rPr>
            <w:rStyle w:val="Hyperlink"/>
            <w:rFonts w:ascii="Arial" w:hAnsi="Arial" w:eastAsia="Arial" w:cs="Arial"/>
            <w:b w:val="0"/>
            <w:bCs w:val="0"/>
            <w:i w:val="0"/>
            <w:iCs w:val="0"/>
            <w:caps w:val="0"/>
            <w:smallCaps w:val="0"/>
            <w:noProof w:val="0"/>
            <w:sz w:val="22"/>
            <w:szCs w:val="22"/>
            <w:lang w:val="en-US"/>
          </w:rPr>
          <w:t>https://doi.org/10.1080/08838150802437396</w:t>
        </w:r>
      </w:hyperlink>
    </w:p>
    <w:p w:rsidR="6EBF874B" w:rsidP="249C53BF" w:rsidRDefault="6EBF874B" w14:paraId="555EB2D8" w14:textId="73F5EEA6">
      <w:pPr>
        <w:pStyle w:val="Normal"/>
        <w:bidi w:val="0"/>
        <w:spacing w:before="0" w:beforeAutospacing="off" w:after="160" w:afterAutospacing="off" w:line="360" w:lineRule="auto"/>
        <w:ind w:left="0" w:right="0"/>
        <w:jc w:val="left"/>
      </w:pPr>
      <w:r w:rsidRPr="249C53BF" w:rsidR="6EBF874B">
        <w:rPr>
          <w:rFonts w:ascii="Arial" w:hAnsi="Arial" w:eastAsia="Arial" w:cs="Arial"/>
          <w:b w:val="0"/>
          <w:bCs w:val="0"/>
          <w:i w:val="0"/>
          <w:iCs w:val="0"/>
          <w:caps w:val="0"/>
          <w:smallCaps w:val="0"/>
          <w:noProof w:val="0"/>
          <w:sz w:val="22"/>
          <w:szCs w:val="22"/>
          <w:lang w:val="en-US"/>
        </w:rPr>
        <w:t xml:space="preserve">Naik, V. S., Mathias, E. G., Krishnan, P., &amp; Jagannath, V. (2025). Impact of social media on cognitive development of children and young adults: a systematic review. BMC </w:t>
      </w:r>
      <w:r w:rsidRPr="249C53BF" w:rsidR="6EBF874B">
        <w:rPr>
          <w:rFonts w:ascii="Arial" w:hAnsi="Arial" w:eastAsia="Arial" w:cs="Arial"/>
          <w:b w:val="0"/>
          <w:bCs w:val="0"/>
          <w:i w:val="0"/>
          <w:iCs w:val="0"/>
          <w:caps w:val="0"/>
          <w:smallCaps w:val="0"/>
          <w:noProof w:val="0"/>
          <w:sz w:val="22"/>
          <w:szCs w:val="22"/>
          <w:lang w:val="en-US"/>
        </w:rPr>
        <w:t>pediatrics</w:t>
      </w:r>
      <w:r w:rsidRPr="249C53BF" w:rsidR="6EBF874B">
        <w:rPr>
          <w:rFonts w:ascii="Arial" w:hAnsi="Arial" w:eastAsia="Arial" w:cs="Arial"/>
          <w:b w:val="0"/>
          <w:bCs w:val="0"/>
          <w:i w:val="0"/>
          <w:iCs w:val="0"/>
          <w:caps w:val="0"/>
          <w:smallCaps w:val="0"/>
          <w:noProof w:val="0"/>
          <w:sz w:val="22"/>
          <w:szCs w:val="22"/>
          <w:lang w:val="en-US"/>
        </w:rPr>
        <w:t xml:space="preserve">, 25(1), 826. </w:t>
      </w:r>
      <w:r w:rsidRPr="249C53BF" w:rsidR="3505A74B">
        <w:rPr>
          <w:rFonts w:ascii="Arial" w:hAnsi="Arial" w:eastAsia="Arial" w:cs="Arial"/>
          <w:b w:val="0"/>
          <w:bCs w:val="0"/>
          <w:i w:val="0"/>
          <w:iCs w:val="0"/>
          <w:caps w:val="0"/>
          <w:smallCaps w:val="0"/>
          <w:noProof w:val="0"/>
          <w:sz w:val="22"/>
          <w:szCs w:val="22"/>
          <w:lang w:val="en-US"/>
        </w:rPr>
        <w:t xml:space="preserve">Available at </w:t>
      </w:r>
      <w:hyperlink r:id="R87e7fa84a1584767">
        <w:r w:rsidRPr="249C53BF" w:rsidR="6EBF874B">
          <w:rPr>
            <w:rStyle w:val="Hyperlink"/>
            <w:rFonts w:ascii="Arial" w:hAnsi="Arial" w:eastAsia="Arial" w:cs="Arial"/>
            <w:b w:val="0"/>
            <w:bCs w:val="0"/>
            <w:i w:val="0"/>
            <w:iCs w:val="0"/>
            <w:caps w:val="0"/>
            <w:smallCaps w:val="0"/>
            <w:noProof w:val="0"/>
            <w:sz w:val="22"/>
            <w:szCs w:val="22"/>
            <w:lang w:val="en-US"/>
          </w:rPr>
          <w:t>https://doi.org/10.1186/s12887-025-06041-5</w:t>
        </w:r>
      </w:hyperlink>
    </w:p>
    <w:p w:rsidR="4DF57216" w:rsidP="5445C38C" w:rsidRDefault="4DF57216" w14:paraId="258403B9" w14:textId="5F343BC3">
      <w:pPr>
        <w:suppressLineNumbers w:val="0"/>
        <w:bidi w:val="0"/>
        <w:spacing w:before="0" w:beforeAutospacing="off" w:after="160" w:afterAutospacing="off" w:line="360" w:lineRule="auto"/>
        <w:ind w:left="0" w:right="0"/>
        <w:jc w:val="both"/>
        <w:rPr>
          <w:rFonts w:ascii="Arial" w:hAnsi="Arial" w:eastAsia="Arial" w:cs="Arial"/>
          <w:sz w:val="22"/>
          <w:szCs w:val="22"/>
        </w:rPr>
      </w:pPr>
      <w:r w:rsidRPr="249C53BF" w:rsidR="22FF079A">
        <w:rPr>
          <w:rFonts w:ascii="Arial" w:hAnsi="Arial" w:eastAsia="Arial" w:cs="Arial"/>
          <w:b w:val="0"/>
          <w:bCs w:val="0"/>
          <w:i w:val="0"/>
          <w:iCs w:val="0"/>
          <w:caps w:val="0"/>
          <w:smallCaps w:val="0"/>
          <w:noProof w:val="0"/>
          <w:sz w:val="22"/>
          <w:szCs w:val="22"/>
          <w:lang w:val="en-US"/>
        </w:rPr>
        <w:t>Subrahmanyam, K., &amp; Greenfield, P. (2008). Online communication and adolescent relationships</w:t>
      </w:r>
      <w:r w:rsidRPr="249C53BF" w:rsidR="22FF079A">
        <w:rPr>
          <w:rFonts w:ascii="Arial" w:hAnsi="Arial" w:eastAsia="Arial" w:cs="Arial"/>
          <w:b w:val="0"/>
          <w:bCs w:val="0"/>
          <w:i w:val="0"/>
          <w:iCs w:val="0"/>
          <w:caps w:val="0"/>
          <w:smallCaps w:val="0"/>
          <w:noProof w:val="0"/>
          <w:sz w:val="22"/>
          <w:szCs w:val="22"/>
          <w:lang w:val="en-US"/>
        </w:rPr>
        <w:t>.</w:t>
      </w:r>
      <w:r w:rsidRPr="249C53BF" w:rsidR="22FF079A">
        <w:rPr>
          <w:rFonts w:ascii="Arial" w:hAnsi="Arial" w:eastAsia="Arial" w:cs="Arial"/>
          <w:b w:val="0"/>
          <w:bCs w:val="0"/>
          <w:i w:val="0"/>
          <w:iCs w:val="0"/>
          <w:caps w:val="0"/>
          <w:smallCaps w:val="0"/>
          <w:noProof w:val="0"/>
          <w:sz w:val="22"/>
          <w:szCs w:val="22"/>
          <w:lang w:val="en-US"/>
        </w:rPr>
        <w:t xml:space="preserve"> </w:t>
      </w:r>
      <w:r w:rsidRPr="249C53BF" w:rsidR="22FF079A">
        <w:rPr>
          <w:rFonts w:ascii="Arial" w:hAnsi="Arial" w:eastAsia="Arial" w:cs="Arial"/>
          <w:b w:val="0"/>
          <w:bCs w:val="0"/>
          <w:i w:val="1"/>
          <w:iCs w:val="1"/>
          <w:caps w:val="0"/>
          <w:smallCaps w:val="0"/>
          <w:noProof w:val="0"/>
          <w:sz w:val="22"/>
          <w:szCs w:val="22"/>
          <w:lang w:val="en-US"/>
        </w:rPr>
        <w:t>The Future of children</w:t>
      </w:r>
      <w:r w:rsidRPr="249C53BF" w:rsidR="22FF079A">
        <w:rPr>
          <w:rFonts w:ascii="Arial" w:hAnsi="Arial" w:eastAsia="Arial" w:cs="Arial"/>
          <w:b w:val="0"/>
          <w:bCs w:val="0"/>
          <w:i w:val="0"/>
          <w:iCs w:val="0"/>
          <w:caps w:val="0"/>
          <w:smallCaps w:val="0"/>
          <w:noProof w:val="0"/>
          <w:sz w:val="22"/>
          <w:szCs w:val="22"/>
          <w:lang w:val="en-US"/>
        </w:rPr>
        <w:t xml:space="preserve">, </w:t>
      </w:r>
      <w:r w:rsidRPr="249C53BF" w:rsidR="22FF079A">
        <w:rPr>
          <w:rFonts w:ascii="Arial" w:hAnsi="Arial" w:eastAsia="Arial" w:cs="Arial"/>
          <w:b w:val="0"/>
          <w:bCs w:val="0"/>
          <w:i w:val="1"/>
          <w:iCs w:val="1"/>
          <w:caps w:val="0"/>
          <w:smallCaps w:val="0"/>
          <w:noProof w:val="0"/>
          <w:sz w:val="22"/>
          <w:szCs w:val="22"/>
          <w:lang w:val="en-US"/>
        </w:rPr>
        <w:t>18</w:t>
      </w:r>
      <w:r w:rsidRPr="249C53BF" w:rsidR="22FF079A">
        <w:rPr>
          <w:rFonts w:ascii="Arial" w:hAnsi="Arial" w:eastAsia="Arial" w:cs="Arial"/>
          <w:b w:val="0"/>
          <w:bCs w:val="0"/>
          <w:i w:val="0"/>
          <w:iCs w:val="0"/>
          <w:caps w:val="0"/>
          <w:smallCaps w:val="0"/>
          <w:noProof w:val="0"/>
          <w:sz w:val="22"/>
          <w:szCs w:val="22"/>
          <w:lang w:val="en-US"/>
        </w:rPr>
        <w:t xml:space="preserve">(1), 119–146. </w:t>
      </w:r>
      <w:r w:rsidRPr="249C53BF" w:rsidR="3ABCA8F0">
        <w:rPr>
          <w:rFonts w:ascii="Arial" w:hAnsi="Arial" w:eastAsia="Arial" w:cs="Arial"/>
          <w:b w:val="0"/>
          <w:bCs w:val="0"/>
          <w:i w:val="0"/>
          <w:iCs w:val="0"/>
          <w:caps w:val="0"/>
          <w:smallCaps w:val="0"/>
          <w:noProof w:val="0"/>
          <w:sz w:val="22"/>
          <w:szCs w:val="22"/>
          <w:lang w:val="en-US"/>
        </w:rPr>
        <w:t xml:space="preserve">Available at </w:t>
      </w:r>
      <w:hyperlink r:id="Rf1b85b6260ee43cf">
        <w:r w:rsidRPr="249C53BF" w:rsidR="22FF079A">
          <w:rPr>
            <w:rStyle w:val="Hyperlink"/>
            <w:rFonts w:ascii="Arial" w:hAnsi="Arial" w:eastAsia="Arial" w:cs="Arial"/>
            <w:b w:val="0"/>
            <w:bCs w:val="0"/>
            <w:i w:val="0"/>
            <w:iCs w:val="0"/>
            <w:caps w:val="0"/>
            <w:smallCaps w:val="0"/>
            <w:noProof w:val="0"/>
            <w:sz w:val="22"/>
            <w:szCs w:val="22"/>
            <w:lang w:val="en-US"/>
          </w:rPr>
          <w:t>https://doi.org/10.1353/foc.0.0006</w:t>
        </w:r>
      </w:hyperlink>
    </w:p>
    <w:p w:rsidR="501790A4" w:rsidP="5445C38C" w:rsidRDefault="501790A4" w14:paraId="6C310F78" w14:textId="04A742F0">
      <w:pPr>
        <w:suppressLineNumbers w:val="0"/>
        <w:bidi w:val="0"/>
        <w:spacing w:before="0" w:beforeAutospacing="off" w:after="160" w:afterAutospacing="off" w:line="360" w:lineRule="auto"/>
        <w:ind w:left="0" w:right="0"/>
        <w:jc w:val="both"/>
      </w:pPr>
      <w:r w:rsidRPr="249C53BF" w:rsidR="6DFFB46D">
        <w:rPr>
          <w:rFonts w:ascii="Arial" w:hAnsi="Arial" w:eastAsia="Arial" w:cs="Arial"/>
          <w:b w:val="0"/>
          <w:bCs w:val="0"/>
          <w:i w:val="0"/>
          <w:iCs w:val="0"/>
          <w:caps w:val="0"/>
          <w:smallCaps w:val="0"/>
          <w:noProof w:val="0"/>
          <w:sz w:val="22"/>
          <w:szCs w:val="22"/>
          <w:lang w:val="en-US"/>
        </w:rPr>
        <w:t xml:space="preserve">Valkenburg, P.M. and Peter, J. (2011). Online Communication among Adolescents: </w:t>
      </w:r>
      <w:r w:rsidRPr="249C53BF" w:rsidR="6DFFB46D">
        <w:rPr>
          <w:rFonts w:ascii="Arial" w:hAnsi="Arial" w:eastAsia="Arial" w:cs="Arial"/>
          <w:b w:val="0"/>
          <w:bCs w:val="0"/>
          <w:i w:val="1"/>
          <w:iCs w:val="1"/>
          <w:caps w:val="0"/>
          <w:smallCaps w:val="0"/>
          <w:noProof w:val="0"/>
          <w:sz w:val="22"/>
          <w:szCs w:val="22"/>
          <w:lang w:val="en-US"/>
        </w:rPr>
        <w:t>An Integrated Model of Its Attraction, Opportunities, and Risks. Journal of Adolescent Health</w:t>
      </w:r>
      <w:r w:rsidRPr="249C53BF" w:rsidR="6DFFB46D">
        <w:rPr>
          <w:rFonts w:ascii="Arial" w:hAnsi="Arial" w:eastAsia="Arial" w:cs="Arial"/>
          <w:b w:val="0"/>
          <w:bCs w:val="0"/>
          <w:i w:val="0"/>
          <w:iCs w:val="0"/>
          <w:caps w:val="0"/>
          <w:smallCaps w:val="0"/>
          <w:noProof w:val="0"/>
          <w:sz w:val="22"/>
          <w:szCs w:val="22"/>
          <w:lang w:val="en-US"/>
        </w:rPr>
        <w:t>, 48, 121-127.</w:t>
      </w:r>
      <w:r w:rsidRPr="249C53BF" w:rsidR="6252A72E">
        <w:rPr>
          <w:rFonts w:ascii="Arial" w:hAnsi="Arial" w:eastAsia="Arial" w:cs="Arial"/>
          <w:b w:val="0"/>
          <w:bCs w:val="0"/>
          <w:i w:val="0"/>
          <w:iCs w:val="0"/>
          <w:caps w:val="0"/>
          <w:smallCaps w:val="0"/>
          <w:noProof w:val="0"/>
          <w:sz w:val="22"/>
          <w:szCs w:val="22"/>
          <w:lang w:val="en-US"/>
        </w:rPr>
        <w:t xml:space="preserve"> Available at </w:t>
      </w:r>
      <w:r w:rsidRPr="249C53BF" w:rsidR="6DFFB46D">
        <w:rPr>
          <w:rFonts w:ascii="Arial" w:hAnsi="Arial" w:eastAsia="Arial" w:cs="Arial"/>
          <w:b w:val="0"/>
          <w:bCs w:val="0"/>
          <w:i w:val="0"/>
          <w:iCs w:val="0"/>
          <w:caps w:val="0"/>
          <w:smallCaps w:val="0"/>
          <w:noProof w:val="0"/>
          <w:sz w:val="22"/>
          <w:szCs w:val="22"/>
          <w:lang w:val="en-US"/>
        </w:rPr>
        <w:t xml:space="preserve"> </w:t>
      </w:r>
      <w:hyperlink r:id="Rb0317b593c4342e4">
        <w:r w:rsidRPr="249C53BF" w:rsidR="6DFFB46D">
          <w:rPr>
            <w:rStyle w:val="Hyperlink"/>
            <w:rFonts w:ascii="Arial" w:hAnsi="Arial" w:eastAsia="Arial" w:cs="Arial"/>
            <w:b w:val="0"/>
            <w:bCs w:val="0"/>
            <w:i w:val="0"/>
            <w:iCs w:val="0"/>
            <w:caps w:val="0"/>
            <w:smallCaps w:val="0"/>
            <w:noProof w:val="0"/>
            <w:sz w:val="22"/>
            <w:szCs w:val="22"/>
            <w:lang w:val="en-US"/>
          </w:rPr>
          <w:t>https://doi.org/10.1016/j.jadohealth.2010.08.020</w:t>
        </w:r>
      </w:hyperlink>
    </w:p>
    <w:p w:rsidR="5445C38C" w:rsidP="5445C38C" w:rsidRDefault="5445C38C" w14:paraId="72A76255" w14:textId="1C245A7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B1B1B"/>
          <w:sz w:val="22"/>
          <w:szCs w:val="22"/>
          <w:lang w:val="en-US"/>
        </w:rPr>
      </w:pPr>
    </w:p>
    <w:p w:rsidR="5445C38C" w:rsidP="5445C38C" w:rsidRDefault="5445C38C" w14:paraId="4A920CF7" w14:textId="35394AD8">
      <w:pPr>
        <w:pStyle w:val="Normal"/>
        <w:bidi w:val="0"/>
        <w:spacing w:before="0" w:beforeAutospacing="off" w:after="160" w:afterAutospacing="off" w:line="360" w:lineRule="auto"/>
        <w:ind w:left="0" w:right="0"/>
        <w:jc w:val="both"/>
        <w:rPr>
          <w:b w:val="0"/>
          <w:bCs w:val="0"/>
          <w:i w:val="0"/>
          <w:iCs w:val="0"/>
          <w:caps w:val="0"/>
          <w:smallCaps w:val="0"/>
          <w:noProof w:val="0"/>
          <w:lang w:val="en-US"/>
        </w:rPr>
      </w:pPr>
    </w:p>
    <w:p w:rsidR="5445C38C" w:rsidP="5445C38C" w:rsidRDefault="5445C38C" w14:paraId="461299FD" w14:textId="316D984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70CFCC91" w14:textId="0FCB66D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6C546DCF" w14:textId="1B7CAC0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7766AFDB" w14:textId="0A755F8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14D1932B" w14:textId="606A06C9">
      <w:pPr>
        <w:suppressLineNumbers w:val="0"/>
        <w:bidi w:val="0"/>
        <w:spacing w:before="0" w:beforeAutospacing="off" w:after="160" w:afterAutospacing="off" w:line="279" w:lineRule="auto"/>
        <w:ind w:left="0" w:right="0"/>
        <w:jc w:val="left"/>
        <w:rPr>
          <w:rFonts w:ascii="Arial" w:hAnsi="Arial" w:eastAsia="Arial" w:cs="Arial"/>
          <w:sz w:val="22"/>
          <w:szCs w:val="22"/>
        </w:rPr>
      </w:pPr>
    </w:p>
    <w:p w:rsidR="5445C38C" w:rsidP="5445C38C" w:rsidRDefault="5445C38C" w14:paraId="0FBE72E7" w14:textId="052590DB">
      <w:pPr>
        <w:suppressLineNumbers w:val="0"/>
        <w:bidi w:val="0"/>
        <w:spacing w:before="0" w:beforeAutospacing="off" w:after="160" w:afterAutospacing="off" w:line="279" w:lineRule="auto"/>
        <w:ind w:left="0" w:right="0"/>
        <w:jc w:val="left"/>
        <w:rPr>
          <w:rFonts w:ascii="Arial" w:hAnsi="Arial" w:eastAsia="Arial" w:cs="Arial"/>
          <w:sz w:val="22"/>
          <w:szCs w:val="22"/>
        </w:rPr>
      </w:pPr>
    </w:p>
    <w:p w:rsidR="5445C38C" w:rsidP="5445C38C" w:rsidRDefault="5445C38C" w14:paraId="6BB9BB25" w14:textId="1CFE0DD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p w:rsidR="5445C38C" w:rsidP="5445C38C" w:rsidRDefault="5445C38C" w14:paraId="074E6B31" w14:textId="56F92FC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7EE152"/>
    <w:rsid w:val="002A02F4"/>
    <w:rsid w:val="0036E6D7"/>
    <w:rsid w:val="003DAE8B"/>
    <w:rsid w:val="01267A6C"/>
    <w:rsid w:val="01635BFF"/>
    <w:rsid w:val="017EFB3A"/>
    <w:rsid w:val="017FF6EB"/>
    <w:rsid w:val="01944474"/>
    <w:rsid w:val="019A64BB"/>
    <w:rsid w:val="01A53026"/>
    <w:rsid w:val="01A7D4AE"/>
    <w:rsid w:val="02040F7F"/>
    <w:rsid w:val="020FB24E"/>
    <w:rsid w:val="021C84C4"/>
    <w:rsid w:val="027574E2"/>
    <w:rsid w:val="027E22F7"/>
    <w:rsid w:val="028A2B3C"/>
    <w:rsid w:val="028F71E9"/>
    <w:rsid w:val="02A661E7"/>
    <w:rsid w:val="031D3252"/>
    <w:rsid w:val="03250E16"/>
    <w:rsid w:val="03854A38"/>
    <w:rsid w:val="042F3C90"/>
    <w:rsid w:val="04444617"/>
    <w:rsid w:val="046D6AC6"/>
    <w:rsid w:val="0487BE64"/>
    <w:rsid w:val="04AC8AE0"/>
    <w:rsid w:val="04B5E0FE"/>
    <w:rsid w:val="04F151D9"/>
    <w:rsid w:val="0523B848"/>
    <w:rsid w:val="056A16A5"/>
    <w:rsid w:val="058B878B"/>
    <w:rsid w:val="05C9D944"/>
    <w:rsid w:val="060E7FC1"/>
    <w:rsid w:val="06133F8A"/>
    <w:rsid w:val="06DF4D98"/>
    <w:rsid w:val="06F96785"/>
    <w:rsid w:val="07231262"/>
    <w:rsid w:val="07312761"/>
    <w:rsid w:val="07E44F72"/>
    <w:rsid w:val="07F00E73"/>
    <w:rsid w:val="08C7F28A"/>
    <w:rsid w:val="08DA1D89"/>
    <w:rsid w:val="08DDEB8E"/>
    <w:rsid w:val="08ED05E4"/>
    <w:rsid w:val="08FD0475"/>
    <w:rsid w:val="091C766A"/>
    <w:rsid w:val="0922D58E"/>
    <w:rsid w:val="093AAC64"/>
    <w:rsid w:val="093C81D0"/>
    <w:rsid w:val="09A14FF9"/>
    <w:rsid w:val="09C41FD2"/>
    <w:rsid w:val="0A5A53D0"/>
    <w:rsid w:val="0AC0909E"/>
    <w:rsid w:val="0AD8F8AD"/>
    <w:rsid w:val="0B042352"/>
    <w:rsid w:val="0B7EE152"/>
    <w:rsid w:val="0B980751"/>
    <w:rsid w:val="0B9AFDFE"/>
    <w:rsid w:val="0BF03E8A"/>
    <w:rsid w:val="0C0C3076"/>
    <w:rsid w:val="0C27C9D7"/>
    <w:rsid w:val="0D22E8B5"/>
    <w:rsid w:val="0D986763"/>
    <w:rsid w:val="0DB5D0FC"/>
    <w:rsid w:val="0DD263DF"/>
    <w:rsid w:val="0DF98092"/>
    <w:rsid w:val="0E38E60A"/>
    <w:rsid w:val="0E4DD8FA"/>
    <w:rsid w:val="0E734218"/>
    <w:rsid w:val="0E8A2C29"/>
    <w:rsid w:val="0F00B07F"/>
    <w:rsid w:val="0FD08EA3"/>
    <w:rsid w:val="0FDA4E2A"/>
    <w:rsid w:val="104C7CFF"/>
    <w:rsid w:val="105354C3"/>
    <w:rsid w:val="108B48BF"/>
    <w:rsid w:val="10AF962B"/>
    <w:rsid w:val="10BFD1BB"/>
    <w:rsid w:val="10CFABA8"/>
    <w:rsid w:val="1101C67A"/>
    <w:rsid w:val="11895FA2"/>
    <w:rsid w:val="122B7A82"/>
    <w:rsid w:val="12302A8D"/>
    <w:rsid w:val="129F01EB"/>
    <w:rsid w:val="12CCA53C"/>
    <w:rsid w:val="12D699EA"/>
    <w:rsid w:val="12D89EAB"/>
    <w:rsid w:val="12E98CE9"/>
    <w:rsid w:val="1331F993"/>
    <w:rsid w:val="1349F84B"/>
    <w:rsid w:val="13A14955"/>
    <w:rsid w:val="143A64FF"/>
    <w:rsid w:val="1447BF46"/>
    <w:rsid w:val="1473ACE9"/>
    <w:rsid w:val="147FC93A"/>
    <w:rsid w:val="14C49A17"/>
    <w:rsid w:val="14E2A34E"/>
    <w:rsid w:val="14FC502F"/>
    <w:rsid w:val="15021CF6"/>
    <w:rsid w:val="15283402"/>
    <w:rsid w:val="155CC77F"/>
    <w:rsid w:val="1575FE5A"/>
    <w:rsid w:val="158C50C3"/>
    <w:rsid w:val="159AC16F"/>
    <w:rsid w:val="159BCAD7"/>
    <w:rsid w:val="159DD70E"/>
    <w:rsid w:val="15A2D692"/>
    <w:rsid w:val="15DEF32D"/>
    <w:rsid w:val="16053DC6"/>
    <w:rsid w:val="1642B142"/>
    <w:rsid w:val="164AB6E8"/>
    <w:rsid w:val="165E4FB2"/>
    <w:rsid w:val="1673DDAF"/>
    <w:rsid w:val="16E42127"/>
    <w:rsid w:val="16F223F0"/>
    <w:rsid w:val="172BC2F7"/>
    <w:rsid w:val="1731123A"/>
    <w:rsid w:val="175483A2"/>
    <w:rsid w:val="177C0B65"/>
    <w:rsid w:val="178B8726"/>
    <w:rsid w:val="17E4310C"/>
    <w:rsid w:val="185B0FDA"/>
    <w:rsid w:val="18B83C3D"/>
    <w:rsid w:val="18B9FB76"/>
    <w:rsid w:val="1900851D"/>
    <w:rsid w:val="191BFB9B"/>
    <w:rsid w:val="1992DE1B"/>
    <w:rsid w:val="1A2B58AA"/>
    <w:rsid w:val="1A661C6C"/>
    <w:rsid w:val="1AA3DE79"/>
    <w:rsid w:val="1B031840"/>
    <w:rsid w:val="1B0798DD"/>
    <w:rsid w:val="1B0DC647"/>
    <w:rsid w:val="1BDBDE22"/>
    <w:rsid w:val="1BE5B96C"/>
    <w:rsid w:val="1C528A92"/>
    <w:rsid w:val="1D64048E"/>
    <w:rsid w:val="1D78D5DD"/>
    <w:rsid w:val="1DEF9F9F"/>
    <w:rsid w:val="1DFCA936"/>
    <w:rsid w:val="1E89072A"/>
    <w:rsid w:val="1F316AA2"/>
    <w:rsid w:val="1F67C972"/>
    <w:rsid w:val="204A47A5"/>
    <w:rsid w:val="21327E91"/>
    <w:rsid w:val="2154F1E7"/>
    <w:rsid w:val="21559398"/>
    <w:rsid w:val="220FA636"/>
    <w:rsid w:val="223B8181"/>
    <w:rsid w:val="229DE714"/>
    <w:rsid w:val="22B0B7F4"/>
    <w:rsid w:val="22FF079A"/>
    <w:rsid w:val="237980F9"/>
    <w:rsid w:val="238942BE"/>
    <w:rsid w:val="2390E095"/>
    <w:rsid w:val="239788CE"/>
    <w:rsid w:val="23A3A5B8"/>
    <w:rsid w:val="23C9E680"/>
    <w:rsid w:val="23EA4843"/>
    <w:rsid w:val="2479A1BC"/>
    <w:rsid w:val="2482C953"/>
    <w:rsid w:val="249C53BF"/>
    <w:rsid w:val="24B21B55"/>
    <w:rsid w:val="24C6CDDC"/>
    <w:rsid w:val="25271CAD"/>
    <w:rsid w:val="2551B854"/>
    <w:rsid w:val="25742D76"/>
    <w:rsid w:val="25E25663"/>
    <w:rsid w:val="263A70E6"/>
    <w:rsid w:val="26463D91"/>
    <w:rsid w:val="2665FD93"/>
    <w:rsid w:val="26A1B011"/>
    <w:rsid w:val="274AF275"/>
    <w:rsid w:val="275FC1A6"/>
    <w:rsid w:val="27C7722F"/>
    <w:rsid w:val="283FE833"/>
    <w:rsid w:val="28AA5115"/>
    <w:rsid w:val="28C1D3A7"/>
    <w:rsid w:val="28FAAE87"/>
    <w:rsid w:val="2909F10A"/>
    <w:rsid w:val="292490AD"/>
    <w:rsid w:val="295BB83B"/>
    <w:rsid w:val="29A9F4F6"/>
    <w:rsid w:val="29D4F095"/>
    <w:rsid w:val="29E6CEEA"/>
    <w:rsid w:val="2A5EE62A"/>
    <w:rsid w:val="2AAC66C3"/>
    <w:rsid w:val="2AE17DEC"/>
    <w:rsid w:val="2B1013CF"/>
    <w:rsid w:val="2B4AAC78"/>
    <w:rsid w:val="2B8196CF"/>
    <w:rsid w:val="2BB5DDF7"/>
    <w:rsid w:val="2C15F047"/>
    <w:rsid w:val="2C190FAF"/>
    <w:rsid w:val="2C27B291"/>
    <w:rsid w:val="2C2CA6A1"/>
    <w:rsid w:val="2C74A794"/>
    <w:rsid w:val="2C998B2F"/>
    <w:rsid w:val="2CE379E4"/>
    <w:rsid w:val="2D099EAD"/>
    <w:rsid w:val="2D6C63F4"/>
    <w:rsid w:val="2DD86E56"/>
    <w:rsid w:val="2DE1542A"/>
    <w:rsid w:val="2E25BC05"/>
    <w:rsid w:val="2E290E96"/>
    <w:rsid w:val="2E68E886"/>
    <w:rsid w:val="2F034569"/>
    <w:rsid w:val="3090272C"/>
    <w:rsid w:val="30C423FE"/>
    <w:rsid w:val="31A9C218"/>
    <w:rsid w:val="31E80EB4"/>
    <w:rsid w:val="32E0360F"/>
    <w:rsid w:val="33116B70"/>
    <w:rsid w:val="3315DD7C"/>
    <w:rsid w:val="3319949A"/>
    <w:rsid w:val="33417C00"/>
    <w:rsid w:val="336AEFB4"/>
    <w:rsid w:val="33A1782D"/>
    <w:rsid w:val="33A808D7"/>
    <w:rsid w:val="33B3A09B"/>
    <w:rsid w:val="33F55588"/>
    <w:rsid w:val="340C2621"/>
    <w:rsid w:val="34484F83"/>
    <w:rsid w:val="34F17156"/>
    <w:rsid w:val="3505A74B"/>
    <w:rsid w:val="35A4760E"/>
    <w:rsid w:val="3609A739"/>
    <w:rsid w:val="3647D62C"/>
    <w:rsid w:val="36AE2275"/>
    <w:rsid w:val="36C90678"/>
    <w:rsid w:val="3724A45D"/>
    <w:rsid w:val="373E2B1D"/>
    <w:rsid w:val="3749FF26"/>
    <w:rsid w:val="3774F8DA"/>
    <w:rsid w:val="3778A7D4"/>
    <w:rsid w:val="37829C00"/>
    <w:rsid w:val="378948E7"/>
    <w:rsid w:val="379F6069"/>
    <w:rsid w:val="37E2ECC8"/>
    <w:rsid w:val="3854A1AF"/>
    <w:rsid w:val="387031E0"/>
    <w:rsid w:val="391DF3FC"/>
    <w:rsid w:val="39578E34"/>
    <w:rsid w:val="39AC0728"/>
    <w:rsid w:val="39C8DDE2"/>
    <w:rsid w:val="39E26ECA"/>
    <w:rsid w:val="3A7B97A6"/>
    <w:rsid w:val="3A9FA432"/>
    <w:rsid w:val="3ABCA8F0"/>
    <w:rsid w:val="3ACC437B"/>
    <w:rsid w:val="3AD92A34"/>
    <w:rsid w:val="3B00EAEA"/>
    <w:rsid w:val="3B05CD91"/>
    <w:rsid w:val="3CD29872"/>
    <w:rsid w:val="3CDAD7B4"/>
    <w:rsid w:val="3CE88B85"/>
    <w:rsid w:val="3CF5A967"/>
    <w:rsid w:val="3D03C48E"/>
    <w:rsid w:val="3D3F1E91"/>
    <w:rsid w:val="3D85F66F"/>
    <w:rsid w:val="3D8ED110"/>
    <w:rsid w:val="3DE47440"/>
    <w:rsid w:val="3E0CC43F"/>
    <w:rsid w:val="3E309B66"/>
    <w:rsid w:val="3E42A4CC"/>
    <w:rsid w:val="3E6D991D"/>
    <w:rsid w:val="3EA23966"/>
    <w:rsid w:val="3F1A3D98"/>
    <w:rsid w:val="3F4763AC"/>
    <w:rsid w:val="3F86F169"/>
    <w:rsid w:val="40614B50"/>
    <w:rsid w:val="406E2835"/>
    <w:rsid w:val="40988AD8"/>
    <w:rsid w:val="415AE31B"/>
    <w:rsid w:val="41A38116"/>
    <w:rsid w:val="41CC8D4C"/>
    <w:rsid w:val="4222FBC3"/>
    <w:rsid w:val="423B72FB"/>
    <w:rsid w:val="428F035D"/>
    <w:rsid w:val="428FAEFE"/>
    <w:rsid w:val="4304995B"/>
    <w:rsid w:val="43540713"/>
    <w:rsid w:val="435F845B"/>
    <w:rsid w:val="43A46F2E"/>
    <w:rsid w:val="43B35B23"/>
    <w:rsid w:val="43B706A6"/>
    <w:rsid w:val="44531EF3"/>
    <w:rsid w:val="445F7E53"/>
    <w:rsid w:val="44899FF5"/>
    <w:rsid w:val="44C700A0"/>
    <w:rsid w:val="44D07AB2"/>
    <w:rsid w:val="450F6EC9"/>
    <w:rsid w:val="45E549F9"/>
    <w:rsid w:val="45F53310"/>
    <w:rsid w:val="460D5CB4"/>
    <w:rsid w:val="4620339F"/>
    <w:rsid w:val="4631A2A5"/>
    <w:rsid w:val="469F6777"/>
    <w:rsid w:val="46C427CA"/>
    <w:rsid w:val="470A680F"/>
    <w:rsid w:val="473A9834"/>
    <w:rsid w:val="4787AECE"/>
    <w:rsid w:val="47C8EE56"/>
    <w:rsid w:val="484B8CB9"/>
    <w:rsid w:val="48739291"/>
    <w:rsid w:val="48764F18"/>
    <w:rsid w:val="48A1EA49"/>
    <w:rsid w:val="48A38B3F"/>
    <w:rsid w:val="497FB5A6"/>
    <w:rsid w:val="49B2DCE8"/>
    <w:rsid w:val="49C9DCB8"/>
    <w:rsid w:val="49CAE1EB"/>
    <w:rsid w:val="49E501AA"/>
    <w:rsid w:val="49F50B66"/>
    <w:rsid w:val="4A963372"/>
    <w:rsid w:val="4AADF2A6"/>
    <w:rsid w:val="4AB9436F"/>
    <w:rsid w:val="4B821243"/>
    <w:rsid w:val="4C33AEE3"/>
    <w:rsid w:val="4C85B050"/>
    <w:rsid w:val="4D15C1C2"/>
    <w:rsid w:val="4DA137C3"/>
    <w:rsid w:val="4DC2ADF0"/>
    <w:rsid w:val="4DF57216"/>
    <w:rsid w:val="4E1FA0BF"/>
    <w:rsid w:val="4E7134E0"/>
    <w:rsid w:val="4F7AB652"/>
    <w:rsid w:val="4F910214"/>
    <w:rsid w:val="5002897F"/>
    <w:rsid w:val="501790A4"/>
    <w:rsid w:val="50529E39"/>
    <w:rsid w:val="50B7B9A3"/>
    <w:rsid w:val="516D387B"/>
    <w:rsid w:val="5173101F"/>
    <w:rsid w:val="51774000"/>
    <w:rsid w:val="51B52A7F"/>
    <w:rsid w:val="51E4B891"/>
    <w:rsid w:val="5215647D"/>
    <w:rsid w:val="52422685"/>
    <w:rsid w:val="52E1F155"/>
    <w:rsid w:val="52E7B068"/>
    <w:rsid w:val="532115BC"/>
    <w:rsid w:val="53C95CF6"/>
    <w:rsid w:val="5402E4E4"/>
    <w:rsid w:val="5445C38C"/>
    <w:rsid w:val="544E0B57"/>
    <w:rsid w:val="5456908F"/>
    <w:rsid w:val="548FC42D"/>
    <w:rsid w:val="54D184D1"/>
    <w:rsid w:val="55270985"/>
    <w:rsid w:val="55955EB8"/>
    <w:rsid w:val="55D51DD3"/>
    <w:rsid w:val="5603432C"/>
    <w:rsid w:val="563EE414"/>
    <w:rsid w:val="5705A504"/>
    <w:rsid w:val="5784DEF5"/>
    <w:rsid w:val="57EEB3B8"/>
    <w:rsid w:val="581E0610"/>
    <w:rsid w:val="5820188B"/>
    <w:rsid w:val="5855C239"/>
    <w:rsid w:val="587C79FE"/>
    <w:rsid w:val="588D5E22"/>
    <w:rsid w:val="588F1F46"/>
    <w:rsid w:val="59297FDC"/>
    <w:rsid w:val="5968B324"/>
    <w:rsid w:val="59896723"/>
    <w:rsid w:val="5A43E1B5"/>
    <w:rsid w:val="5ADB7897"/>
    <w:rsid w:val="5AF04547"/>
    <w:rsid w:val="5BA062DF"/>
    <w:rsid w:val="5C100315"/>
    <w:rsid w:val="5C516EDA"/>
    <w:rsid w:val="5C57DDB4"/>
    <w:rsid w:val="5CB13322"/>
    <w:rsid w:val="5CBC2694"/>
    <w:rsid w:val="5CC7DAF4"/>
    <w:rsid w:val="5D26A886"/>
    <w:rsid w:val="5D48680E"/>
    <w:rsid w:val="5DD519E2"/>
    <w:rsid w:val="5DEED722"/>
    <w:rsid w:val="5E02DB3F"/>
    <w:rsid w:val="5E0C849C"/>
    <w:rsid w:val="5E0DD034"/>
    <w:rsid w:val="5E200078"/>
    <w:rsid w:val="5E640A4E"/>
    <w:rsid w:val="5E81F209"/>
    <w:rsid w:val="5EA08600"/>
    <w:rsid w:val="5EDE6D73"/>
    <w:rsid w:val="5EDF8B7E"/>
    <w:rsid w:val="5F2BF7AB"/>
    <w:rsid w:val="5FC29EA7"/>
    <w:rsid w:val="601AB826"/>
    <w:rsid w:val="602AB756"/>
    <w:rsid w:val="6088FEF2"/>
    <w:rsid w:val="60D56BD4"/>
    <w:rsid w:val="60DA18E0"/>
    <w:rsid w:val="61276F49"/>
    <w:rsid w:val="613BFA7B"/>
    <w:rsid w:val="614A308C"/>
    <w:rsid w:val="6199FB71"/>
    <w:rsid w:val="61E6D6E6"/>
    <w:rsid w:val="6252A72E"/>
    <w:rsid w:val="6268D27D"/>
    <w:rsid w:val="62C0FDF3"/>
    <w:rsid w:val="62C59416"/>
    <w:rsid w:val="62FD9B11"/>
    <w:rsid w:val="639C7393"/>
    <w:rsid w:val="63B03753"/>
    <w:rsid w:val="6407DD3D"/>
    <w:rsid w:val="6451705D"/>
    <w:rsid w:val="64851983"/>
    <w:rsid w:val="649E6073"/>
    <w:rsid w:val="64A04336"/>
    <w:rsid w:val="64C3752A"/>
    <w:rsid w:val="650E0F27"/>
    <w:rsid w:val="651B5679"/>
    <w:rsid w:val="65549D34"/>
    <w:rsid w:val="6597E49F"/>
    <w:rsid w:val="66294668"/>
    <w:rsid w:val="6660B921"/>
    <w:rsid w:val="669E1BDE"/>
    <w:rsid w:val="66C410C0"/>
    <w:rsid w:val="66FB015E"/>
    <w:rsid w:val="66FC8B27"/>
    <w:rsid w:val="6746FF05"/>
    <w:rsid w:val="67738C7F"/>
    <w:rsid w:val="6792692E"/>
    <w:rsid w:val="67B33F64"/>
    <w:rsid w:val="67E9D7FE"/>
    <w:rsid w:val="68045279"/>
    <w:rsid w:val="6813364F"/>
    <w:rsid w:val="6889984A"/>
    <w:rsid w:val="6892E1DE"/>
    <w:rsid w:val="68F152F3"/>
    <w:rsid w:val="6908941B"/>
    <w:rsid w:val="695800D3"/>
    <w:rsid w:val="69C9BB65"/>
    <w:rsid w:val="6AC42521"/>
    <w:rsid w:val="6AF5DDC3"/>
    <w:rsid w:val="6B05B6F9"/>
    <w:rsid w:val="6B3478B4"/>
    <w:rsid w:val="6BE4172E"/>
    <w:rsid w:val="6BF1D14D"/>
    <w:rsid w:val="6C0CD857"/>
    <w:rsid w:val="6C296AE2"/>
    <w:rsid w:val="6C38728C"/>
    <w:rsid w:val="6D4FC968"/>
    <w:rsid w:val="6D52861D"/>
    <w:rsid w:val="6D5CD858"/>
    <w:rsid w:val="6D611AB8"/>
    <w:rsid w:val="6DA5AE8E"/>
    <w:rsid w:val="6DFDCB52"/>
    <w:rsid w:val="6DFFB46D"/>
    <w:rsid w:val="6E60120C"/>
    <w:rsid w:val="6E92FD59"/>
    <w:rsid w:val="6EA51DE2"/>
    <w:rsid w:val="6EBF874B"/>
    <w:rsid w:val="6ECA53FF"/>
    <w:rsid w:val="6ED28A35"/>
    <w:rsid w:val="6F35954B"/>
    <w:rsid w:val="6F5B4B03"/>
    <w:rsid w:val="6F6377B6"/>
    <w:rsid w:val="6FAE9401"/>
    <w:rsid w:val="6FBCC50C"/>
    <w:rsid w:val="701AA392"/>
    <w:rsid w:val="7027FE00"/>
    <w:rsid w:val="706DA960"/>
    <w:rsid w:val="70A88AEB"/>
    <w:rsid w:val="70C1A9FF"/>
    <w:rsid w:val="70D678AD"/>
    <w:rsid w:val="70F4F6CF"/>
    <w:rsid w:val="70F5E5DE"/>
    <w:rsid w:val="710C3790"/>
    <w:rsid w:val="714D6B26"/>
    <w:rsid w:val="7153B2ED"/>
    <w:rsid w:val="71B0FFDD"/>
    <w:rsid w:val="71BA34AC"/>
    <w:rsid w:val="71F66AE7"/>
    <w:rsid w:val="71F78CF2"/>
    <w:rsid w:val="7209F20A"/>
    <w:rsid w:val="72142F8B"/>
    <w:rsid w:val="726D5767"/>
    <w:rsid w:val="735B8B03"/>
    <w:rsid w:val="74382FEF"/>
    <w:rsid w:val="744CC6A3"/>
    <w:rsid w:val="74B9256B"/>
    <w:rsid w:val="751FD1A4"/>
    <w:rsid w:val="752FAFCA"/>
    <w:rsid w:val="757E8D30"/>
    <w:rsid w:val="75971FF8"/>
    <w:rsid w:val="75E3F9B0"/>
    <w:rsid w:val="7661D002"/>
    <w:rsid w:val="76E62C4E"/>
    <w:rsid w:val="771AC226"/>
    <w:rsid w:val="773436B6"/>
    <w:rsid w:val="7762DE28"/>
    <w:rsid w:val="77672101"/>
    <w:rsid w:val="7770A54E"/>
    <w:rsid w:val="779408F0"/>
    <w:rsid w:val="779A5CD6"/>
    <w:rsid w:val="78249A09"/>
    <w:rsid w:val="78580C2D"/>
    <w:rsid w:val="786521DF"/>
    <w:rsid w:val="78AEA9BB"/>
    <w:rsid w:val="78D51165"/>
    <w:rsid w:val="78DF1077"/>
    <w:rsid w:val="794ABE85"/>
    <w:rsid w:val="79AA2A12"/>
    <w:rsid w:val="79C8AD5E"/>
    <w:rsid w:val="7A128FB5"/>
    <w:rsid w:val="7A371CD3"/>
    <w:rsid w:val="7AF5FC87"/>
    <w:rsid w:val="7BE2BAD9"/>
    <w:rsid w:val="7BF49F0F"/>
    <w:rsid w:val="7C57B3BC"/>
    <w:rsid w:val="7C5CFD4A"/>
    <w:rsid w:val="7C709C51"/>
    <w:rsid w:val="7C98AE48"/>
    <w:rsid w:val="7CC782A2"/>
    <w:rsid w:val="7CEE0601"/>
    <w:rsid w:val="7D09D527"/>
    <w:rsid w:val="7D14F3E9"/>
    <w:rsid w:val="7D21CB5A"/>
    <w:rsid w:val="7D2EA95B"/>
    <w:rsid w:val="7D2F55B8"/>
    <w:rsid w:val="7DBE0417"/>
    <w:rsid w:val="7DC97D9C"/>
    <w:rsid w:val="7DDC4F2B"/>
    <w:rsid w:val="7E59340A"/>
    <w:rsid w:val="7EBB94F2"/>
    <w:rsid w:val="7EFE6E33"/>
    <w:rsid w:val="7F24A50E"/>
    <w:rsid w:val="7F5CBC23"/>
    <w:rsid w:val="7F631E41"/>
    <w:rsid w:val="7FA090BD"/>
    <w:rsid w:val="7FB17F00"/>
    <w:rsid w:val="7FC054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BE9C2"/>
  <w15:chartTrackingRefBased/>
  <w15:docId w15:val="{D5646700-C61D-4974-A2C8-36C8EB6B7F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445C3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18712367" /><Relationship Type="http://schemas.openxmlformats.org/officeDocument/2006/relationships/hyperlink" Target="https://www.big-red-digital.com/news/social-media/247/social-media-marketing-will-take-your-brand-to-the-next-level" TargetMode="External" Id="Rc642ca97465347fa" /><Relationship Type="http://schemas.openxmlformats.org/officeDocument/2006/relationships/hyperlink" Target="https://doi.org/10.1080/08838150802437396" TargetMode="External" Id="R4133ff2a380a4817" /><Relationship Type="http://schemas.openxmlformats.org/officeDocument/2006/relationships/hyperlink" Target="https://doi.org/10.1186/s12887-025-06041-5" TargetMode="External" Id="R87e7fa84a1584767" /><Relationship Type="http://schemas.openxmlformats.org/officeDocument/2006/relationships/hyperlink" Target="https://doi.org/10.1353/foc.0.0006" TargetMode="External" Id="Rf1b85b6260ee43cf" /><Relationship Type="http://schemas.openxmlformats.org/officeDocument/2006/relationships/hyperlink" Target="https://doi.org/10.1016/j.jadohealth.2010.08.020" TargetMode="External" Id="Rb0317b593c4342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2026-07-10T20:19:50.1890902Z</dcterms:created>
  <dcterms:modified xsi:type="dcterms:W3CDTF">2026-07-19T03:20:03.7188656Z</dcterms:modified>
  <dc:creator>Shackeria Neckesha Nash Korylco (2509257)</dc:creator>
  <lastModifiedBy>Shackeria Neckesha Nash Korylco (2509257)</lastModifiedBy>
</coreProperties>
</file>