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EF586B" w14:textId="77777777" w:rsidR="00717529" w:rsidRPr="00717529" w:rsidRDefault="00717529" w:rsidP="004A3987">
      <w:pPr>
        <w:spacing w:line="360" w:lineRule="auto"/>
        <w:jc w:val="center"/>
        <w:rPr>
          <w:rFonts w:ascii="Arial" w:eastAsia="Calibri" w:hAnsi="Arial" w:cs="Arial"/>
          <w:b/>
          <w:bCs/>
          <w:kern w:val="0"/>
          <w:sz w:val="32"/>
          <w:szCs w:val="32"/>
          <w:lang w:val="en-GB"/>
          <w14:ligatures w14:val="none"/>
        </w:rPr>
      </w:pPr>
      <w:bookmarkStart w:id="0" w:name="_Hlk225866448"/>
      <w:r w:rsidRPr="00717529">
        <w:rPr>
          <w:rFonts w:ascii="Arial" w:eastAsia="Calibri" w:hAnsi="Arial" w:cs="Arial"/>
          <w:b/>
          <w:bCs/>
          <w:kern w:val="0"/>
          <w:sz w:val="32"/>
          <w:szCs w:val="32"/>
          <w:lang w:val="en-GB"/>
          <w14:ligatures w14:val="none"/>
        </w:rPr>
        <w:t>Course: BSc (Hons) Health and Social Care</w:t>
      </w:r>
    </w:p>
    <w:p w14:paraId="2C1FEA99" w14:textId="77777777" w:rsidR="00717529" w:rsidRPr="00717529" w:rsidRDefault="00717529" w:rsidP="004A3987">
      <w:pPr>
        <w:spacing w:line="360" w:lineRule="auto"/>
        <w:jc w:val="center"/>
        <w:rPr>
          <w:rFonts w:ascii="Arial" w:eastAsia="Calibri" w:hAnsi="Arial" w:cs="Arial"/>
          <w:b/>
          <w:bCs/>
          <w:kern w:val="0"/>
          <w:sz w:val="32"/>
          <w:szCs w:val="32"/>
          <w:lang w:val="en-GB"/>
          <w14:ligatures w14:val="none"/>
        </w:rPr>
      </w:pPr>
      <w:r w:rsidRPr="00717529">
        <w:rPr>
          <w:rFonts w:ascii="Arial" w:eastAsia="Calibri" w:hAnsi="Arial" w:cs="Arial"/>
          <w:b/>
          <w:bCs/>
          <w:kern w:val="0"/>
          <w:sz w:val="32"/>
          <w:szCs w:val="32"/>
          <w:lang w:val="en-GB"/>
          <w14:ligatures w14:val="none"/>
        </w:rPr>
        <w:t>Module: Independent Project (BMHP6020_BIRM)</w:t>
      </w:r>
    </w:p>
    <w:p w14:paraId="5F77AE5F" w14:textId="77777777" w:rsidR="00717529" w:rsidRPr="00717529" w:rsidRDefault="00717529" w:rsidP="004A3987">
      <w:pPr>
        <w:spacing w:line="360" w:lineRule="auto"/>
        <w:jc w:val="center"/>
        <w:rPr>
          <w:rFonts w:ascii="Arial" w:eastAsia="Calibri" w:hAnsi="Arial" w:cs="Arial"/>
          <w:kern w:val="0"/>
          <w:sz w:val="28"/>
          <w:szCs w:val="28"/>
          <w:lang w:val="en-GB"/>
          <w14:ligatures w14:val="none"/>
        </w:rPr>
      </w:pPr>
    </w:p>
    <w:p w14:paraId="0D695499" w14:textId="77777777" w:rsidR="00717529" w:rsidRPr="00717529" w:rsidRDefault="00717529" w:rsidP="004A3987">
      <w:pPr>
        <w:spacing w:line="360" w:lineRule="auto"/>
        <w:jc w:val="center"/>
        <w:rPr>
          <w:rFonts w:ascii="Arial" w:eastAsia="Calibri" w:hAnsi="Arial" w:cs="Arial"/>
          <w:b/>
          <w:bCs/>
          <w:kern w:val="0"/>
          <w:sz w:val="32"/>
          <w:szCs w:val="32"/>
          <w:lang w:val="en-GB"/>
          <w14:ligatures w14:val="none"/>
        </w:rPr>
      </w:pPr>
      <w:r w:rsidRPr="00717529">
        <w:rPr>
          <w:rFonts w:ascii="Arial" w:eastAsia="Calibri" w:hAnsi="Arial" w:cs="Arial"/>
          <w:b/>
          <w:bCs/>
          <w:kern w:val="0"/>
          <w:sz w:val="32"/>
          <w:szCs w:val="32"/>
          <w:lang w:val="en-GB"/>
          <w14:ligatures w14:val="none"/>
        </w:rPr>
        <w:t xml:space="preserve">Component 1: </w:t>
      </w:r>
      <w:r w:rsidRPr="00717529">
        <w:rPr>
          <w:rFonts w:ascii="Arial" w:eastAsia="Calibri" w:hAnsi="Arial" w:cs="Arial"/>
          <w:kern w:val="0"/>
          <w:sz w:val="32"/>
          <w:szCs w:val="32"/>
          <w:lang w:val="en-GB"/>
          <w14:ligatures w14:val="none"/>
        </w:rPr>
        <w:t>Element 2</w:t>
      </w:r>
    </w:p>
    <w:p w14:paraId="1CDF1C25" w14:textId="77777777" w:rsidR="00717529" w:rsidRPr="00717529" w:rsidRDefault="00717529" w:rsidP="004A3987">
      <w:pPr>
        <w:spacing w:line="360" w:lineRule="auto"/>
        <w:rPr>
          <w:rFonts w:ascii="Arial" w:eastAsia="Calibri" w:hAnsi="Arial" w:cs="Arial"/>
          <w:kern w:val="0"/>
          <w:sz w:val="32"/>
          <w:szCs w:val="32"/>
          <w:lang w:val="en-GB"/>
          <w14:ligatures w14:val="none"/>
        </w:rPr>
      </w:pPr>
    </w:p>
    <w:p w14:paraId="36477183" w14:textId="77777777" w:rsidR="00717529" w:rsidRPr="00717529" w:rsidRDefault="00717529" w:rsidP="004A3987">
      <w:pPr>
        <w:spacing w:line="360" w:lineRule="auto"/>
        <w:rPr>
          <w:rFonts w:ascii="Arial" w:eastAsia="Calibri" w:hAnsi="Arial" w:cs="Arial"/>
          <w:kern w:val="0"/>
          <w:sz w:val="32"/>
          <w:szCs w:val="32"/>
          <w:lang w:val="en-GB"/>
          <w14:ligatures w14:val="none"/>
        </w:rPr>
      </w:pPr>
    </w:p>
    <w:p w14:paraId="6DDA7FA9" w14:textId="77777777" w:rsidR="00717529" w:rsidRPr="00717529" w:rsidRDefault="00717529" w:rsidP="004A3987">
      <w:pPr>
        <w:spacing w:line="360" w:lineRule="auto"/>
        <w:jc w:val="center"/>
        <w:rPr>
          <w:rFonts w:ascii="Arial" w:eastAsia="Calibri" w:hAnsi="Arial" w:cs="Arial"/>
          <w:kern w:val="0"/>
          <w:sz w:val="32"/>
          <w:szCs w:val="32"/>
          <w:lang w:val="en-GB"/>
          <w14:ligatures w14:val="none"/>
        </w:rPr>
      </w:pPr>
      <w:r w:rsidRPr="00717529">
        <w:rPr>
          <w:rFonts w:ascii="Arial" w:eastAsia="Calibri" w:hAnsi="Arial" w:cs="Arial"/>
          <w:b/>
          <w:bCs/>
          <w:kern w:val="0"/>
          <w:sz w:val="32"/>
          <w:szCs w:val="32"/>
          <w:lang w:val="en-GB"/>
          <w14:ligatures w14:val="none"/>
        </w:rPr>
        <w:t>Student ID</w:t>
      </w:r>
      <w:r w:rsidRPr="00717529">
        <w:rPr>
          <w:rFonts w:ascii="Arial" w:eastAsia="Calibri" w:hAnsi="Arial" w:cs="Arial"/>
          <w:kern w:val="0"/>
          <w:sz w:val="32"/>
          <w:szCs w:val="32"/>
          <w:lang w:val="en-GB"/>
          <w14:ligatures w14:val="none"/>
        </w:rPr>
        <w:t>: 2240875</w:t>
      </w:r>
    </w:p>
    <w:p w14:paraId="726064C3" w14:textId="77777777" w:rsidR="00717529" w:rsidRPr="00717529" w:rsidRDefault="00717529" w:rsidP="004A3987">
      <w:pPr>
        <w:spacing w:line="360" w:lineRule="auto"/>
        <w:rPr>
          <w:rFonts w:ascii="Arial" w:eastAsia="Calibri" w:hAnsi="Arial" w:cs="Arial"/>
          <w:kern w:val="0"/>
          <w:sz w:val="32"/>
          <w:szCs w:val="32"/>
          <w:lang w:val="en-GB"/>
          <w14:ligatures w14:val="none"/>
        </w:rPr>
      </w:pPr>
    </w:p>
    <w:p w14:paraId="77067C1B" w14:textId="77777777" w:rsidR="00717529" w:rsidRPr="00717529" w:rsidRDefault="00717529" w:rsidP="004A3987">
      <w:pPr>
        <w:spacing w:line="360" w:lineRule="auto"/>
        <w:jc w:val="center"/>
        <w:rPr>
          <w:rFonts w:ascii="Arial" w:eastAsia="Calibri" w:hAnsi="Arial" w:cs="Arial"/>
          <w:kern w:val="0"/>
          <w:sz w:val="32"/>
          <w:szCs w:val="32"/>
          <w:lang w:val="en-GB"/>
          <w14:ligatures w14:val="none"/>
        </w:rPr>
      </w:pPr>
      <w:r w:rsidRPr="00717529">
        <w:rPr>
          <w:rFonts w:ascii="Arial" w:eastAsia="Calibri" w:hAnsi="Arial" w:cs="Arial"/>
          <w:b/>
          <w:bCs/>
          <w:kern w:val="0"/>
          <w:sz w:val="32"/>
          <w:szCs w:val="32"/>
          <w:lang w:val="en-GB"/>
          <w14:ligatures w14:val="none"/>
        </w:rPr>
        <w:t>Student Name</w:t>
      </w:r>
      <w:r w:rsidRPr="00717529">
        <w:rPr>
          <w:rFonts w:ascii="Arial" w:eastAsia="Calibri" w:hAnsi="Arial" w:cs="Arial"/>
          <w:kern w:val="0"/>
          <w:sz w:val="32"/>
          <w:szCs w:val="32"/>
          <w:lang w:val="en-GB"/>
          <w14:ligatures w14:val="none"/>
        </w:rPr>
        <w:t>: Kwabena Mensah Yeboah</w:t>
      </w:r>
    </w:p>
    <w:p w14:paraId="4ED40DF8" w14:textId="77777777" w:rsidR="00717529" w:rsidRPr="00717529" w:rsidRDefault="00717529" w:rsidP="004A3987">
      <w:pPr>
        <w:spacing w:after="0" w:line="360" w:lineRule="auto"/>
        <w:jc w:val="both"/>
        <w:rPr>
          <w:rFonts w:ascii="Arial" w:eastAsia="Aptos" w:hAnsi="Arial" w:cs="Arial"/>
          <w:b/>
          <w:bCs/>
          <w:sz w:val="32"/>
          <w:szCs w:val="32"/>
          <w:lang w:val="en-GB"/>
        </w:rPr>
      </w:pPr>
    </w:p>
    <w:p w14:paraId="09494080" w14:textId="4E56E37B" w:rsidR="009E49F7" w:rsidRDefault="00717529" w:rsidP="004A3987">
      <w:pPr>
        <w:spacing w:after="0" w:line="360" w:lineRule="auto"/>
        <w:jc w:val="both"/>
        <w:rPr>
          <w:rFonts w:ascii="Arial" w:eastAsia="Aptos" w:hAnsi="Arial" w:cs="Arial"/>
          <w:b/>
          <w:bCs/>
          <w:sz w:val="32"/>
          <w:szCs w:val="32"/>
          <w:lang w:val="en-GB"/>
        </w:rPr>
        <w:sectPr w:rsidR="009E49F7" w:rsidSect="0071752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r w:rsidRPr="00717529">
        <w:rPr>
          <w:rFonts w:ascii="Arial" w:eastAsia="Aptos" w:hAnsi="Arial" w:cs="Arial"/>
          <w:b/>
          <w:bCs/>
          <w:sz w:val="32"/>
          <w:szCs w:val="32"/>
          <w:lang w:val="en-GB"/>
        </w:rPr>
        <w:t>Title: The impact of social media usage on body image and self-esteem among young adults in the United Kingdo</w:t>
      </w:r>
      <w:r w:rsidR="00047F5A">
        <w:rPr>
          <w:rFonts w:ascii="Arial" w:eastAsia="Aptos" w:hAnsi="Arial" w:cs="Arial"/>
          <w:b/>
          <w:bCs/>
          <w:sz w:val="32"/>
          <w:szCs w:val="32"/>
          <w:lang w:val="en-GB"/>
        </w:rPr>
        <w:t>m.</w:t>
      </w:r>
    </w:p>
    <w:p w14:paraId="107A10C1" w14:textId="483F8332" w:rsidR="00717529" w:rsidRPr="009A1CBF" w:rsidRDefault="009A1CBF" w:rsidP="004A3987">
      <w:pPr>
        <w:pStyle w:val="Heading1"/>
        <w:spacing w:line="360" w:lineRule="auto"/>
        <w:rPr>
          <w:rFonts w:ascii="Arial" w:eastAsia="Aptos" w:hAnsi="Arial" w:cs="Arial"/>
          <w:b/>
          <w:bCs/>
          <w:color w:val="auto"/>
          <w:sz w:val="32"/>
          <w:szCs w:val="32"/>
          <w:lang w:val="en-GB"/>
        </w:rPr>
      </w:pPr>
      <w:r w:rsidRPr="009A1CBF">
        <w:rPr>
          <w:rFonts w:ascii="Arial" w:eastAsia="Aptos" w:hAnsi="Arial" w:cs="Arial"/>
          <w:b/>
          <w:bCs/>
          <w:color w:val="auto"/>
          <w:sz w:val="32"/>
          <w:szCs w:val="32"/>
          <w:lang w:val="en-GB"/>
        </w:rPr>
        <w:lastRenderedPageBreak/>
        <w:t xml:space="preserve">1.1 </w:t>
      </w:r>
      <w:r w:rsidR="00717529" w:rsidRPr="009A1CBF">
        <w:rPr>
          <w:rFonts w:ascii="Arial" w:eastAsia="Aptos" w:hAnsi="Arial" w:cs="Arial"/>
          <w:b/>
          <w:bCs/>
          <w:color w:val="auto"/>
          <w:sz w:val="32"/>
          <w:szCs w:val="32"/>
          <w:lang w:val="en-GB"/>
        </w:rPr>
        <w:t>Introduction</w:t>
      </w:r>
    </w:p>
    <w:p w14:paraId="6AE3BC03" w14:textId="1E029827" w:rsidR="009A1CBF" w:rsidRDefault="00BE2AC3" w:rsidP="004A3987">
      <w:pPr>
        <w:spacing w:after="0" w:line="360" w:lineRule="auto"/>
        <w:jc w:val="both"/>
        <w:rPr>
          <w:rFonts w:ascii="Arial" w:eastAsia="Aptos" w:hAnsi="Arial" w:cs="Arial"/>
          <w:sz w:val="22"/>
          <w:szCs w:val="22"/>
          <w:lang w:val="en-GB"/>
        </w:rPr>
      </w:pPr>
      <w:r>
        <w:rPr>
          <w:rFonts w:ascii="Arial" w:eastAsia="Aptos" w:hAnsi="Arial" w:cs="Arial"/>
          <w:sz w:val="22"/>
          <w:szCs w:val="22"/>
          <w:lang w:val="en-GB"/>
        </w:rPr>
        <w:t>Research in 2020 revealed that social media has reached 49% of the global population</w:t>
      </w:r>
      <w:sdt>
        <w:sdtPr>
          <w:rPr>
            <w:rFonts w:ascii="Arial" w:eastAsia="Aptos" w:hAnsi="Arial" w:cs="Arial"/>
            <w:color w:val="000000"/>
            <w:sz w:val="22"/>
            <w:szCs w:val="22"/>
            <w:lang w:val="en-GB"/>
          </w:rPr>
          <w:tag w:val="MENDELEY_CITATION_v3_eyJjaXRhdGlvbklEIjoiTUVOREVMRVlfQ0lUQVRJT05fOTlmNjJmMWQtNjUxYi00Mzk0LThkODctNGU2YWFiNzUxZTE4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
          <w:id w:val="676474750"/>
          <w:placeholder>
            <w:docPart w:val="DefaultPlaceholder_-1854013440"/>
          </w:placeholder>
        </w:sdtPr>
        <w:sdtEndPr/>
        <w:sdtContent>
          <w:r w:rsidR="004A3FCB" w:rsidRPr="004A3FCB">
            <w:rPr>
              <w:rFonts w:ascii="Arial" w:eastAsia="Aptos" w:hAnsi="Arial" w:cs="Arial"/>
              <w:color w:val="000000"/>
              <w:sz w:val="22"/>
              <w:szCs w:val="22"/>
              <w:lang w:val="en-GB"/>
            </w:rPr>
            <w:t>(Dane and Bhatia, 2023)</w:t>
          </w:r>
        </w:sdtContent>
      </w:sdt>
      <w:r w:rsidR="003D556B">
        <w:rPr>
          <w:rFonts w:ascii="Arial" w:eastAsia="Aptos" w:hAnsi="Arial" w:cs="Arial"/>
          <w:sz w:val="22"/>
          <w:szCs w:val="22"/>
          <w:lang w:val="en-GB"/>
        </w:rPr>
        <w:t xml:space="preserve">. </w:t>
      </w:r>
      <w:r w:rsidR="009A1CBF">
        <w:rPr>
          <w:rFonts w:ascii="Arial" w:eastAsia="Aptos" w:hAnsi="Arial" w:cs="Arial"/>
          <w:sz w:val="22"/>
          <w:szCs w:val="22"/>
          <w:lang w:val="en-GB"/>
        </w:rPr>
        <w:t>Th</w:t>
      </w:r>
      <w:r>
        <w:rPr>
          <w:rFonts w:ascii="Arial" w:eastAsia="Aptos" w:hAnsi="Arial" w:cs="Arial"/>
          <w:sz w:val="22"/>
          <w:szCs w:val="22"/>
          <w:lang w:val="en-GB"/>
        </w:rPr>
        <w:t>is</w:t>
      </w:r>
      <w:r w:rsidR="009A1CBF">
        <w:rPr>
          <w:rFonts w:ascii="Arial" w:eastAsia="Aptos" w:hAnsi="Arial" w:cs="Arial"/>
          <w:sz w:val="22"/>
          <w:szCs w:val="22"/>
          <w:lang w:val="en-GB"/>
        </w:rPr>
        <w:t xml:space="preserve"> rapid expansion has fundamentally transformed how </w:t>
      </w:r>
      <w:r>
        <w:rPr>
          <w:rFonts w:ascii="Arial" w:eastAsia="Aptos" w:hAnsi="Arial" w:cs="Arial"/>
          <w:sz w:val="22"/>
          <w:szCs w:val="22"/>
          <w:lang w:val="en-GB"/>
        </w:rPr>
        <w:t xml:space="preserve">individuals perceive themselves particularly among young </w:t>
      </w:r>
      <w:r w:rsidR="003C59CB">
        <w:rPr>
          <w:rFonts w:ascii="Arial" w:eastAsia="Aptos" w:hAnsi="Arial" w:cs="Arial"/>
          <w:sz w:val="22"/>
          <w:szCs w:val="22"/>
          <w:lang w:val="en-GB"/>
        </w:rPr>
        <w:t>people</w:t>
      </w:r>
      <w:r>
        <w:rPr>
          <w:rFonts w:ascii="Arial" w:eastAsia="Aptos" w:hAnsi="Arial" w:cs="Arial"/>
          <w:sz w:val="22"/>
          <w:szCs w:val="22"/>
          <w:lang w:val="en-GB"/>
        </w:rPr>
        <w:t xml:space="preserve">. Platforms such as </w:t>
      </w:r>
      <w:r w:rsidR="003E762D">
        <w:rPr>
          <w:rFonts w:ascii="Arial" w:eastAsia="Aptos" w:hAnsi="Arial" w:cs="Arial"/>
          <w:sz w:val="22"/>
          <w:szCs w:val="22"/>
          <w:lang w:val="en-GB"/>
        </w:rPr>
        <w:t>Facebook</w:t>
      </w:r>
      <w:r>
        <w:rPr>
          <w:rFonts w:ascii="Arial" w:eastAsia="Aptos" w:hAnsi="Arial" w:cs="Arial"/>
          <w:sz w:val="22"/>
          <w:szCs w:val="22"/>
          <w:lang w:val="en-GB"/>
        </w:rPr>
        <w:t xml:space="preserve">, </w:t>
      </w:r>
      <w:r w:rsidR="003E762D">
        <w:rPr>
          <w:rFonts w:ascii="Arial" w:eastAsia="Aptos" w:hAnsi="Arial" w:cs="Arial"/>
          <w:sz w:val="22"/>
          <w:szCs w:val="22"/>
          <w:lang w:val="en-GB"/>
        </w:rPr>
        <w:t>YouTube</w:t>
      </w:r>
      <w:r>
        <w:rPr>
          <w:rFonts w:ascii="Arial" w:eastAsia="Aptos" w:hAnsi="Arial" w:cs="Arial"/>
          <w:sz w:val="22"/>
          <w:szCs w:val="22"/>
          <w:lang w:val="en-GB"/>
        </w:rPr>
        <w:t xml:space="preserve"> snapchat, Instagram and </w:t>
      </w:r>
      <w:r w:rsidR="003E762D">
        <w:rPr>
          <w:rFonts w:ascii="Arial" w:eastAsia="Aptos" w:hAnsi="Arial" w:cs="Arial"/>
          <w:sz w:val="22"/>
          <w:szCs w:val="22"/>
          <w:lang w:val="en-GB"/>
        </w:rPr>
        <w:t>TikTok</w:t>
      </w:r>
      <w:r>
        <w:rPr>
          <w:rFonts w:ascii="Arial" w:eastAsia="Aptos" w:hAnsi="Arial" w:cs="Arial"/>
          <w:sz w:val="22"/>
          <w:szCs w:val="22"/>
          <w:lang w:val="en-GB"/>
        </w:rPr>
        <w:t xml:space="preserve"> emphasize visual content often promoting curated and idealised representations of beauty and </w:t>
      </w:r>
      <w:r w:rsidR="003D556B">
        <w:rPr>
          <w:rFonts w:ascii="Arial" w:eastAsia="Aptos" w:hAnsi="Arial" w:cs="Arial"/>
          <w:sz w:val="22"/>
          <w:szCs w:val="22"/>
          <w:lang w:val="en-GB"/>
        </w:rPr>
        <w:t xml:space="preserve">lifestyle </w:t>
      </w:r>
      <w:sdt>
        <w:sdtPr>
          <w:rPr>
            <w:rFonts w:ascii="Arial" w:eastAsia="Aptos" w:hAnsi="Arial" w:cs="Arial"/>
            <w:color w:val="000000"/>
            <w:sz w:val="22"/>
            <w:szCs w:val="22"/>
            <w:lang w:val="en-GB"/>
          </w:rPr>
          <w:tag w:val="MENDELEY_CITATION_v3_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"/>
          <w:id w:val="-1214499243"/>
          <w:placeholder>
            <w:docPart w:val="DefaultPlaceholder_-1854013440"/>
          </w:placeholder>
        </w:sdtPr>
        <w:sdtEndPr/>
        <w:sdtContent>
          <w:r w:rsidR="004A3FCB" w:rsidRPr="004A3FCB">
            <w:rPr>
              <w:rFonts w:ascii="Arial" w:eastAsia="Times New Roman" w:hAnsi="Arial" w:cs="Arial"/>
              <w:color w:val="000000"/>
              <w:sz w:val="22"/>
            </w:rPr>
            <w:t xml:space="preserve">(Chung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2021)</w:t>
          </w:r>
        </w:sdtContent>
      </w:sdt>
      <w:r>
        <w:rPr>
          <w:rFonts w:ascii="Arial" w:eastAsia="Aptos" w:hAnsi="Arial" w:cs="Arial"/>
          <w:sz w:val="22"/>
          <w:szCs w:val="22"/>
          <w:lang w:val="en-GB"/>
        </w:rPr>
        <w:t xml:space="preserve">. </w:t>
      </w:r>
      <w:r w:rsidR="006957A4">
        <w:rPr>
          <w:rFonts w:ascii="Arial" w:eastAsia="Aptos" w:hAnsi="Arial" w:cs="Arial"/>
          <w:sz w:val="22"/>
          <w:szCs w:val="22"/>
          <w:lang w:val="en-GB"/>
        </w:rPr>
        <w:t xml:space="preserve">Within the United Kingdom, where social media usage among young adults is widespread, there are growing concerns regarding </w:t>
      </w:r>
      <w:r w:rsidR="001165FE">
        <w:rPr>
          <w:rFonts w:ascii="Arial" w:eastAsia="Aptos" w:hAnsi="Arial" w:cs="Arial"/>
          <w:sz w:val="22"/>
          <w:szCs w:val="22"/>
          <w:lang w:val="en-GB"/>
        </w:rPr>
        <w:t>its</w:t>
      </w:r>
      <w:r w:rsidR="006957A4">
        <w:rPr>
          <w:rFonts w:ascii="Arial" w:eastAsia="Aptos" w:hAnsi="Arial" w:cs="Arial"/>
          <w:sz w:val="22"/>
          <w:szCs w:val="22"/>
          <w:lang w:val="en-GB"/>
        </w:rPr>
        <w:t xml:space="preserve"> influence on body image, </w:t>
      </w:r>
      <w:r w:rsidR="000E2FD4">
        <w:rPr>
          <w:rFonts w:ascii="Arial" w:eastAsia="Aptos" w:hAnsi="Arial" w:cs="Arial"/>
          <w:sz w:val="22"/>
          <w:szCs w:val="22"/>
          <w:lang w:val="en-GB"/>
        </w:rPr>
        <w:t>self</w:t>
      </w:r>
      <w:r w:rsidR="006957A4">
        <w:rPr>
          <w:rFonts w:ascii="Arial" w:eastAsia="Aptos" w:hAnsi="Arial" w:cs="Arial"/>
          <w:sz w:val="22"/>
          <w:szCs w:val="22"/>
          <w:lang w:val="en-GB"/>
        </w:rPr>
        <w:t>-esteem and general mental health and well-being</w:t>
      </w:r>
      <w:sdt>
        <w:sdtPr>
          <w:rPr>
            <w:rFonts w:ascii="Arial" w:eastAsia="Aptos" w:hAnsi="Arial" w:cs="Arial"/>
            <w:color w:val="000000"/>
            <w:sz w:val="22"/>
            <w:szCs w:val="22"/>
            <w:lang w:val="en-GB"/>
          </w:rPr>
          <w:tag w:val="MENDELEY_CITATION_v3_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"/>
          <w:id w:val="1551501475"/>
          <w:placeholder>
            <w:docPart w:val="DefaultPlaceholder_-1854013440"/>
          </w:placeholder>
        </w:sdtPr>
        <w:sdtEndPr/>
        <w:sdtContent>
          <w:r w:rsidR="004A3FCB" w:rsidRPr="004A3FCB">
            <w:rPr>
              <w:rFonts w:ascii="Arial" w:eastAsia="Times New Roman" w:hAnsi="Arial" w:cs="Arial"/>
              <w:color w:val="000000"/>
              <w:sz w:val="22"/>
            </w:rPr>
            <w:t xml:space="preserve">(Kelly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2018)</w:t>
          </w:r>
        </w:sdtContent>
      </w:sdt>
      <w:r w:rsidR="003C59CB">
        <w:rPr>
          <w:rFonts w:ascii="Arial" w:eastAsia="Aptos" w:hAnsi="Arial" w:cs="Arial"/>
          <w:sz w:val="22"/>
          <w:szCs w:val="22"/>
          <w:lang w:val="en-GB"/>
        </w:rPr>
        <w:t xml:space="preserve">. </w:t>
      </w:r>
      <w:r w:rsidR="000E2FD4">
        <w:rPr>
          <w:rFonts w:ascii="Arial" w:eastAsia="Aptos" w:hAnsi="Arial" w:cs="Arial"/>
          <w:sz w:val="22"/>
          <w:szCs w:val="22"/>
          <w:lang w:val="en-GB"/>
        </w:rPr>
        <w:t>Historically</w:t>
      </w:r>
      <w:r w:rsidR="008E60F4">
        <w:rPr>
          <w:rFonts w:ascii="Arial" w:eastAsia="Aptos" w:hAnsi="Arial" w:cs="Arial"/>
          <w:sz w:val="22"/>
          <w:szCs w:val="22"/>
          <w:lang w:val="en-GB"/>
        </w:rPr>
        <w:t>, body image ideals were largely shaped by traditional media such as televisions and magazines</w:t>
      </w:r>
      <w:r w:rsidR="00B77597">
        <w:rPr>
          <w:rFonts w:ascii="Arial" w:eastAsia="Aptos" w:hAnsi="Arial" w:cs="Arial"/>
          <w:sz w:val="22"/>
          <w:szCs w:val="22"/>
          <w:lang w:val="en-GB"/>
        </w:rPr>
        <w:t xml:space="preserve"> </w:t>
      </w:r>
      <w:sdt>
        <w:sdtPr>
          <w:rPr>
            <w:rFonts w:ascii="Arial" w:eastAsia="Aptos" w:hAnsi="Arial" w:cs="Arial"/>
            <w:color w:val="000000"/>
            <w:sz w:val="22"/>
            <w:szCs w:val="22"/>
            <w:lang w:val="en-GB"/>
          </w:rPr>
          <w:tag w:val="MENDELEY_CITATION_v3_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"/>
          <w:id w:val="941341162"/>
          <w:placeholder>
            <w:docPart w:val="DefaultPlaceholder_-1854013440"/>
          </w:placeholder>
        </w:sdtPr>
        <w:sdtEndPr/>
        <w:sdtContent>
          <w:r w:rsidR="004A3FCB" w:rsidRPr="004A3FCB">
            <w:rPr>
              <w:rFonts w:ascii="Arial" w:eastAsia="Aptos" w:hAnsi="Arial" w:cs="Arial"/>
              <w:color w:val="000000"/>
              <w:sz w:val="22"/>
              <w:szCs w:val="22"/>
              <w:lang w:val="en-GB"/>
            </w:rPr>
            <w:t>(Guest and Daniels, 2026)</w:t>
          </w:r>
        </w:sdtContent>
      </w:sdt>
      <w:r w:rsidR="00E4280C">
        <w:rPr>
          <w:rFonts w:ascii="Arial" w:eastAsia="Aptos" w:hAnsi="Arial" w:cs="Arial"/>
          <w:color w:val="000000"/>
          <w:sz w:val="22"/>
          <w:szCs w:val="22"/>
          <w:lang w:val="en-GB"/>
        </w:rPr>
        <w:t>.</w:t>
      </w:r>
      <w:r w:rsidR="008E60F4">
        <w:rPr>
          <w:rFonts w:ascii="Arial" w:eastAsia="Aptos" w:hAnsi="Arial" w:cs="Arial"/>
          <w:color w:val="000000"/>
          <w:sz w:val="22"/>
          <w:szCs w:val="22"/>
          <w:lang w:val="en-GB"/>
        </w:rPr>
        <w:t xml:space="preserve"> However, the interactive and </w:t>
      </w:r>
      <w:r w:rsidR="000E2FD4">
        <w:rPr>
          <w:rFonts w:ascii="Arial" w:eastAsia="Aptos" w:hAnsi="Arial" w:cs="Arial"/>
          <w:color w:val="000000"/>
          <w:sz w:val="22"/>
          <w:szCs w:val="22"/>
          <w:lang w:val="en-GB"/>
        </w:rPr>
        <w:t>algorithm</w:t>
      </w:r>
      <w:r w:rsidR="008E60F4">
        <w:rPr>
          <w:rFonts w:ascii="Arial" w:eastAsia="Aptos" w:hAnsi="Arial" w:cs="Arial"/>
          <w:color w:val="000000"/>
          <w:sz w:val="22"/>
          <w:szCs w:val="22"/>
          <w:lang w:val="en-GB"/>
        </w:rPr>
        <w:t xml:space="preserve">-driven nature of social media has intensified exposure to the unrealistic beauty standards and </w:t>
      </w:r>
      <w:r w:rsidR="000E2FD4">
        <w:rPr>
          <w:rFonts w:ascii="Arial" w:eastAsia="Aptos" w:hAnsi="Arial" w:cs="Arial"/>
          <w:color w:val="000000"/>
          <w:sz w:val="22"/>
          <w:szCs w:val="22"/>
          <w:lang w:val="en-GB"/>
        </w:rPr>
        <w:t>peer comparisons through likes and comments</w:t>
      </w:r>
      <w:r w:rsidR="00B77597">
        <w:rPr>
          <w:rFonts w:ascii="Arial" w:eastAsia="Aptos" w:hAnsi="Arial" w:cs="Arial"/>
          <w:color w:val="000000"/>
          <w:sz w:val="22"/>
          <w:szCs w:val="22"/>
          <w:lang w:val="en-GB"/>
        </w:rPr>
        <w:t xml:space="preserve"> </w:t>
      </w:r>
      <w:sdt>
        <w:sdtPr>
          <w:rPr>
            <w:rFonts w:ascii="Arial" w:eastAsia="Aptos" w:hAnsi="Arial" w:cs="Arial"/>
            <w:color w:val="000000"/>
            <w:sz w:val="22"/>
            <w:szCs w:val="22"/>
            <w:lang w:val="en-GB"/>
          </w:rPr>
          <w:tag w:val="MENDELEY_CITATION_v3_eyJjaXRhdGlvbklEIjoiTUVOREVMRVlfQ0lUQVRJT05fY2M3MDY0NGItNGJjNS00OWNjLThiNjItNDI1YWEzMjBhMDBh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1853867394"/>
          <w:placeholder>
            <w:docPart w:val="DefaultPlaceholder_-1854013440"/>
          </w:placeholder>
        </w:sdtPr>
        <w:sdtEndPr/>
        <w:sdtContent>
          <w:r w:rsidR="004A3FCB" w:rsidRPr="004A3FCB">
            <w:rPr>
              <w:rFonts w:ascii="Arial" w:eastAsia="Aptos" w:hAnsi="Arial" w:cs="Arial"/>
              <w:color w:val="000000"/>
              <w:sz w:val="22"/>
              <w:szCs w:val="22"/>
              <w:lang w:val="en-GB"/>
            </w:rPr>
            <w:t>(Santoso and Santoso, 2020)</w:t>
          </w:r>
        </w:sdtContent>
      </w:sdt>
      <w:r w:rsidR="000E2FD4">
        <w:rPr>
          <w:rFonts w:ascii="Arial" w:eastAsia="Aptos" w:hAnsi="Arial" w:cs="Arial"/>
          <w:color w:val="000000"/>
          <w:sz w:val="22"/>
          <w:szCs w:val="22"/>
          <w:lang w:val="en-GB"/>
        </w:rPr>
        <w:t xml:space="preserve">. This shift had made body image and self-esteem concerns more pervasive immediate especially among </w:t>
      </w:r>
      <w:r w:rsidR="003E762D">
        <w:rPr>
          <w:rFonts w:ascii="Arial" w:eastAsia="Aptos" w:hAnsi="Arial" w:cs="Arial"/>
          <w:color w:val="000000"/>
          <w:sz w:val="22"/>
          <w:szCs w:val="22"/>
          <w:lang w:val="en-GB"/>
        </w:rPr>
        <w:t>young</w:t>
      </w:r>
      <w:r w:rsidR="000E2FD4">
        <w:rPr>
          <w:rFonts w:ascii="Arial" w:eastAsia="Aptos" w:hAnsi="Arial" w:cs="Arial"/>
          <w:color w:val="000000"/>
          <w:sz w:val="22"/>
          <w:szCs w:val="22"/>
          <w:lang w:val="en-GB"/>
        </w:rPr>
        <w:t xml:space="preserve"> adults navigating a delicate period of </w:t>
      </w:r>
      <w:r w:rsidR="003E762D">
        <w:rPr>
          <w:rFonts w:ascii="Arial" w:eastAsia="Aptos" w:hAnsi="Arial" w:cs="Arial"/>
          <w:color w:val="000000"/>
          <w:sz w:val="22"/>
          <w:szCs w:val="22"/>
          <w:lang w:val="en-GB"/>
        </w:rPr>
        <w:t>identity</w:t>
      </w:r>
      <w:r w:rsidR="000E2FD4">
        <w:rPr>
          <w:rFonts w:ascii="Arial" w:eastAsia="Aptos" w:hAnsi="Arial" w:cs="Arial"/>
          <w:color w:val="000000"/>
          <w:sz w:val="22"/>
          <w:szCs w:val="22"/>
          <w:lang w:val="en-GB"/>
        </w:rPr>
        <w:t xml:space="preserve"> formation and social belonging</w:t>
      </w:r>
      <w:r w:rsidR="000E7CFE">
        <w:rPr>
          <w:rFonts w:ascii="Arial" w:eastAsia="Aptos" w:hAnsi="Arial" w:cs="Arial"/>
          <w:color w:val="000000"/>
          <w:sz w:val="22"/>
          <w:szCs w:val="22"/>
          <w:lang w:val="en-GB"/>
        </w:rPr>
        <w:t xml:space="preserve"> </w:t>
      </w:r>
      <w:sdt>
        <w:sdtPr>
          <w:rPr>
            <w:rFonts w:ascii="Arial" w:eastAsia="Aptos" w:hAnsi="Arial" w:cs="Arial"/>
            <w:color w:val="000000"/>
            <w:sz w:val="22"/>
            <w:szCs w:val="22"/>
            <w:lang w:val="en-GB"/>
          </w:rPr>
          <w:tag w:val="MENDELEY_CITATION_v3_eyJjaXRhdGlvbklEIjoiTUVOREVMRVlfQ0lUQVRJT05fNzhmN2ZlZWUtYzc3Ni00ZGI3LWEzMjYtYjcyYmE1ZWU3OGIz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292793828"/>
          <w:placeholder>
            <w:docPart w:val="DefaultPlaceholder_-1854013440"/>
          </w:placeholder>
        </w:sdtPr>
        <w:sdtEndPr/>
        <w:sdtContent>
          <w:r w:rsidR="004A3FCB" w:rsidRPr="004A3FCB">
            <w:rPr>
              <w:rFonts w:ascii="Arial" w:eastAsia="Aptos" w:hAnsi="Arial" w:cs="Arial"/>
              <w:color w:val="000000"/>
              <w:sz w:val="22"/>
              <w:szCs w:val="22"/>
              <w:lang w:val="en-GB"/>
            </w:rPr>
            <w:t>(Santoso and Santoso, 2020)</w:t>
          </w:r>
        </w:sdtContent>
      </w:sdt>
      <w:r w:rsidR="00646B1B">
        <w:rPr>
          <w:rFonts w:ascii="Arial" w:eastAsia="Aptos" w:hAnsi="Arial" w:cs="Arial"/>
          <w:color w:val="000000"/>
          <w:sz w:val="22"/>
          <w:szCs w:val="22"/>
          <w:lang w:val="en-GB"/>
        </w:rPr>
        <w:t>.</w:t>
      </w:r>
    </w:p>
    <w:p w14:paraId="4261D499" w14:textId="77777777" w:rsidR="00BE2AC3" w:rsidRDefault="00BE2AC3" w:rsidP="004A3987">
      <w:pPr>
        <w:spacing w:after="0" w:line="360" w:lineRule="auto"/>
        <w:jc w:val="both"/>
        <w:rPr>
          <w:rFonts w:ascii="Arial" w:eastAsia="Aptos" w:hAnsi="Arial" w:cs="Arial"/>
          <w:sz w:val="22"/>
          <w:szCs w:val="22"/>
          <w:lang w:val="en-GB"/>
        </w:rPr>
      </w:pPr>
    </w:p>
    <w:p w14:paraId="6533D3A2" w14:textId="27A1D522" w:rsidR="009A1CBF" w:rsidRPr="00717529" w:rsidRDefault="00BE2AC3" w:rsidP="004A3987">
      <w:pPr>
        <w:spacing w:after="0" w:line="360" w:lineRule="auto"/>
        <w:jc w:val="both"/>
        <w:rPr>
          <w:rFonts w:ascii="Arial" w:eastAsia="Aptos" w:hAnsi="Arial" w:cs="Arial"/>
          <w:sz w:val="22"/>
          <w:szCs w:val="22"/>
          <w:lang w:val="en-GB"/>
        </w:rPr>
      </w:pPr>
      <w:r>
        <w:rPr>
          <w:rFonts w:ascii="Arial" w:eastAsia="Aptos" w:hAnsi="Arial" w:cs="Arial"/>
          <w:sz w:val="22"/>
          <w:szCs w:val="22"/>
          <w:lang w:val="en-GB"/>
        </w:rPr>
        <w:t>The primary aim of this dissertation is to investigate the impact of social media use on the body image and self-esteem of young adults in the UK. It seeks to explore</w:t>
      </w:r>
      <w:r w:rsidR="00237AB1">
        <w:rPr>
          <w:rFonts w:ascii="Arial" w:eastAsia="Aptos" w:hAnsi="Arial" w:cs="Arial"/>
          <w:sz w:val="22"/>
          <w:szCs w:val="22"/>
          <w:lang w:val="en-GB"/>
        </w:rPr>
        <w:t xml:space="preserve"> current platform</w:t>
      </w:r>
      <w:r w:rsidR="004B1B45">
        <w:rPr>
          <w:rFonts w:ascii="Arial" w:eastAsia="Aptos" w:hAnsi="Arial" w:cs="Arial"/>
          <w:sz w:val="22"/>
          <w:szCs w:val="22"/>
          <w:lang w:val="en-GB"/>
        </w:rPr>
        <w:t>s</w:t>
      </w:r>
      <w:r w:rsidR="00BD686C">
        <w:rPr>
          <w:rFonts w:ascii="Arial" w:eastAsia="Aptos" w:hAnsi="Arial" w:cs="Arial"/>
          <w:sz w:val="22"/>
          <w:szCs w:val="22"/>
          <w:lang w:val="en-GB"/>
        </w:rPr>
        <w:t xml:space="preserve"> and its usage patterns</w:t>
      </w:r>
      <w:r w:rsidR="00A34A4B">
        <w:rPr>
          <w:rFonts w:ascii="Arial" w:eastAsia="Aptos" w:hAnsi="Arial" w:cs="Arial"/>
          <w:sz w:val="22"/>
          <w:szCs w:val="22"/>
          <w:lang w:val="en-GB"/>
        </w:rPr>
        <w:t xml:space="preserve"> and </w:t>
      </w:r>
      <w:r w:rsidR="006957A4">
        <w:rPr>
          <w:rFonts w:ascii="Arial" w:eastAsia="Aptos" w:hAnsi="Arial" w:cs="Arial"/>
          <w:sz w:val="22"/>
          <w:szCs w:val="22"/>
          <w:lang w:val="en-GB"/>
        </w:rPr>
        <w:t>assess</w:t>
      </w:r>
      <w:r w:rsidR="00A34A4B">
        <w:rPr>
          <w:rFonts w:ascii="Arial" w:eastAsia="Aptos" w:hAnsi="Arial" w:cs="Arial"/>
          <w:sz w:val="22"/>
          <w:szCs w:val="22"/>
          <w:lang w:val="en-GB"/>
        </w:rPr>
        <w:t>ing</w:t>
      </w:r>
      <w:r w:rsidR="006957A4">
        <w:rPr>
          <w:rFonts w:ascii="Arial" w:eastAsia="Aptos" w:hAnsi="Arial" w:cs="Arial"/>
          <w:sz w:val="22"/>
          <w:szCs w:val="22"/>
          <w:lang w:val="en-GB"/>
        </w:rPr>
        <w:t xml:space="preserve"> the extent to which social </w:t>
      </w:r>
      <w:r w:rsidR="003E762D">
        <w:rPr>
          <w:rFonts w:ascii="Arial" w:eastAsia="Aptos" w:hAnsi="Arial" w:cs="Arial"/>
          <w:sz w:val="22"/>
          <w:szCs w:val="22"/>
          <w:lang w:val="en-GB"/>
        </w:rPr>
        <w:t>media</w:t>
      </w:r>
      <w:r w:rsidR="006957A4">
        <w:rPr>
          <w:rFonts w:ascii="Arial" w:eastAsia="Aptos" w:hAnsi="Arial" w:cs="Arial"/>
          <w:sz w:val="22"/>
          <w:szCs w:val="22"/>
          <w:lang w:val="en-GB"/>
        </w:rPr>
        <w:t xml:space="preserve"> contributes to body dissatisfaction or acceptance</w:t>
      </w:r>
      <w:r w:rsidR="00A34A4B">
        <w:rPr>
          <w:rFonts w:ascii="Arial" w:eastAsia="Aptos" w:hAnsi="Arial" w:cs="Arial"/>
          <w:sz w:val="22"/>
          <w:szCs w:val="22"/>
          <w:lang w:val="en-GB"/>
        </w:rPr>
        <w:t xml:space="preserve"> and the </w:t>
      </w:r>
      <w:r w:rsidR="00381349">
        <w:rPr>
          <w:rFonts w:ascii="Arial" w:eastAsia="Aptos" w:hAnsi="Arial" w:cs="Arial"/>
          <w:sz w:val="22"/>
          <w:szCs w:val="22"/>
          <w:lang w:val="en-GB"/>
        </w:rPr>
        <w:t>self</w:t>
      </w:r>
      <w:r w:rsidR="00767F45">
        <w:rPr>
          <w:rFonts w:ascii="Arial" w:eastAsia="Aptos" w:hAnsi="Arial" w:cs="Arial"/>
          <w:sz w:val="22"/>
          <w:szCs w:val="22"/>
          <w:lang w:val="en-GB"/>
        </w:rPr>
        <w:t>-esteem component of mental health of young adults</w:t>
      </w:r>
      <w:r w:rsidR="006957A4">
        <w:rPr>
          <w:rFonts w:ascii="Arial" w:eastAsia="Aptos" w:hAnsi="Arial" w:cs="Arial"/>
          <w:sz w:val="22"/>
          <w:szCs w:val="22"/>
          <w:lang w:val="en-GB"/>
        </w:rPr>
        <w:t>. This research aims to contribute to the growing field of health and social care by informing interventions, policies and educational strategies that promote healthier body image, self-</w:t>
      </w:r>
      <w:r w:rsidR="003E762D">
        <w:rPr>
          <w:rFonts w:ascii="Arial" w:eastAsia="Aptos" w:hAnsi="Arial" w:cs="Arial"/>
          <w:sz w:val="22"/>
          <w:szCs w:val="22"/>
          <w:lang w:val="en-GB"/>
        </w:rPr>
        <w:t>esteem</w:t>
      </w:r>
      <w:r w:rsidR="006957A4">
        <w:rPr>
          <w:rFonts w:ascii="Arial" w:eastAsia="Aptos" w:hAnsi="Arial" w:cs="Arial"/>
          <w:sz w:val="22"/>
          <w:szCs w:val="22"/>
          <w:lang w:val="en-GB"/>
        </w:rPr>
        <w:t xml:space="preserve"> and overall </w:t>
      </w:r>
      <w:r w:rsidR="003E762D">
        <w:rPr>
          <w:rFonts w:ascii="Arial" w:eastAsia="Aptos" w:hAnsi="Arial" w:cs="Arial"/>
          <w:sz w:val="22"/>
          <w:szCs w:val="22"/>
          <w:lang w:val="en-GB"/>
        </w:rPr>
        <w:t>digital</w:t>
      </w:r>
      <w:r w:rsidR="006957A4">
        <w:rPr>
          <w:rFonts w:ascii="Arial" w:eastAsia="Aptos" w:hAnsi="Arial" w:cs="Arial"/>
          <w:sz w:val="22"/>
          <w:szCs w:val="22"/>
          <w:lang w:val="en-GB"/>
        </w:rPr>
        <w:t xml:space="preserve"> wellbeing among young adults. </w:t>
      </w:r>
    </w:p>
    <w:p w14:paraId="78E5992B" w14:textId="7B58B3D6" w:rsidR="00757661" w:rsidRPr="009A1CBF" w:rsidRDefault="009A1CBF" w:rsidP="004A3987">
      <w:pPr>
        <w:pStyle w:val="Heading1"/>
        <w:spacing w:line="360" w:lineRule="auto"/>
        <w:rPr>
          <w:rFonts w:ascii="Arial" w:hAnsi="Arial" w:cs="Arial"/>
          <w:b/>
          <w:bCs/>
          <w:color w:val="auto"/>
          <w:sz w:val="32"/>
          <w:szCs w:val="32"/>
        </w:rPr>
      </w:pPr>
      <w:r w:rsidRPr="009A1CBF">
        <w:rPr>
          <w:rFonts w:ascii="Arial" w:hAnsi="Arial" w:cs="Arial"/>
          <w:b/>
          <w:bCs/>
          <w:color w:val="auto"/>
          <w:sz w:val="32"/>
          <w:szCs w:val="32"/>
        </w:rPr>
        <w:t>1.2 Key Definitions</w:t>
      </w:r>
    </w:p>
    <w:p w14:paraId="6CB3F41C" w14:textId="1ADB7A38" w:rsidR="000E2FD4" w:rsidRPr="00717529" w:rsidRDefault="000E2FD4" w:rsidP="004A3987">
      <w:pPr>
        <w:spacing w:after="0" w:line="360" w:lineRule="auto"/>
        <w:jc w:val="both"/>
        <w:rPr>
          <w:rFonts w:ascii="Arial" w:eastAsia="Aptos" w:hAnsi="Arial" w:cs="Arial"/>
          <w:sz w:val="22"/>
          <w:szCs w:val="22"/>
          <w:lang w:val="en-GB"/>
        </w:rPr>
      </w:pPr>
      <w:r w:rsidRPr="00717529">
        <w:rPr>
          <w:rFonts w:ascii="Arial" w:eastAsia="Aptos" w:hAnsi="Arial" w:cs="Arial"/>
          <w:sz w:val="22"/>
          <w:szCs w:val="22"/>
          <w:lang w:val="en-GB"/>
        </w:rPr>
        <w:t>Social media can be defined as web-based networks that allow users to interact and self-present in real time or asynchronously to both broad and narrow audiences</w:t>
      </w:r>
      <w:r w:rsidR="00646B1B">
        <w:rPr>
          <w:rFonts w:ascii="Arial" w:eastAsia="Aptos" w:hAnsi="Arial" w:cs="Arial"/>
          <w:sz w:val="22"/>
          <w:szCs w:val="22"/>
          <w:lang w:val="en-GB"/>
        </w:rPr>
        <w:t xml:space="preserve"> </w:t>
      </w:r>
      <w:sdt>
        <w:sdtPr>
          <w:rPr>
            <w:rFonts w:ascii="Arial" w:eastAsia="Aptos" w:hAnsi="Arial" w:cs="Arial"/>
            <w:color w:val="000000"/>
            <w:sz w:val="22"/>
            <w:szCs w:val="22"/>
            <w:lang w:val="en-GB"/>
          </w:rPr>
          <w:tag w:val="MENDELEY_CITATION_v3_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"/>
          <w:id w:val="-759821541"/>
          <w:placeholder>
            <w:docPart w:val="DefaultPlaceholder_-1854013440"/>
          </w:placeholder>
        </w:sdtPr>
        <w:sdtEndPr/>
        <w:sdtContent>
          <w:r w:rsidR="004A3FCB" w:rsidRPr="004A3FCB">
            <w:rPr>
              <w:rFonts w:ascii="Arial" w:eastAsia="Aptos" w:hAnsi="Arial" w:cs="Arial"/>
              <w:color w:val="000000"/>
              <w:sz w:val="22"/>
              <w:szCs w:val="22"/>
              <w:lang w:val="en-GB"/>
            </w:rPr>
            <w:t>(Carr and Hayes, 2015)</w:t>
          </w:r>
        </w:sdtContent>
      </w:sdt>
      <w:r w:rsidR="00994C68">
        <w:rPr>
          <w:rFonts w:ascii="Arial" w:eastAsia="Aptos" w:hAnsi="Arial" w:cs="Arial"/>
          <w:sz w:val="22"/>
          <w:szCs w:val="22"/>
          <w:lang w:val="en-GB"/>
        </w:rPr>
        <w:t xml:space="preserve">. </w:t>
      </w:r>
      <w:r w:rsidR="003E762D">
        <w:rPr>
          <w:rFonts w:ascii="Arial" w:eastAsia="Aptos" w:hAnsi="Arial" w:cs="Arial"/>
          <w:sz w:val="22"/>
          <w:szCs w:val="22"/>
          <w:lang w:val="en-GB"/>
        </w:rPr>
        <w:t xml:space="preserve">Similarly, it also referred to as user-generated platforms that allows for content creation, sharing and exchange of information, advertisements and marketing, social networking and the forming of virtual communities </w:t>
      </w:r>
      <w:sdt>
        <w:sdtPr>
          <w:rPr>
            <w:rFonts w:ascii="Arial" w:eastAsia="Aptos" w:hAnsi="Arial" w:cs="Arial"/>
            <w:color w:val="000000"/>
            <w:sz w:val="22"/>
            <w:szCs w:val="22"/>
            <w:lang w:val="en-GB"/>
          </w:rPr>
          <w:tag w:val="MENDELEY_CITATION_v3_eyJjaXRhdGlvbklEIjoiTUVOREVMRVlfQ0lUQVRJT05fODk3MGYwMzMtZmE2Yy00MDdhLWEzZTktZjhkNGM0ZGNjYTZl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
          <w:id w:val="1164593196"/>
          <w:placeholder>
            <w:docPart w:val="DefaultPlaceholder_-1854013440"/>
          </w:placeholder>
        </w:sdtPr>
        <w:sdtEndPr/>
        <w:sdtContent>
          <w:r w:rsidR="004A3FCB" w:rsidRPr="004A3FCB">
            <w:rPr>
              <w:rFonts w:ascii="Arial" w:eastAsia="Aptos" w:hAnsi="Arial" w:cs="Arial"/>
              <w:color w:val="000000"/>
              <w:sz w:val="22"/>
              <w:szCs w:val="22"/>
              <w:lang w:val="en-GB"/>
            </w:rPr>
            <w:t>(Dane and Bhatia, 2023)</w:t>
          </w:r>
        </w:sdtContent>
      </w:sdt>
      <w:r w:rsidR="003E762D">
        <w:rPr>
          <w:rFonts w:ascii="Arial" w:eastAsia="Aptos" w:hAnsi="Arial" w:cs="Arial"/>
          <w:sz w:val="22"/>
          <w:szCs w:val="22"/>
          <w:lang w:val="en-GB"/>
        </w:rPr>
        <w:t xml:space="preserve">.  </w:t>
      </w:r>
      <w:sdt>
        <w:sdtPr>
          <w:rPr>
            <w:rFonts w:ascii="Arial" w:eastAsia="Aptos" w:hAnsi="Arial" w:cs="Arial"/>
            <w:color w:val="000000"/>
            <w:sz w:val="22"/>
            <w:szCs w:val="22"/>
            <w:lang w:val="en-GB"/>
          </w:rPr>
          <w:tag w:val="MENDELEY_CITATION_v3_eyJjaXRhdGlvbklEIjoiTUVOREVMRVlfQ0lUQVRJT05fYTAyZGI4OGMtYTA1OS00NjlhLWIxNjktNzdlYTZlYjdkY2JjIiwicHJvcGVydGllcyI6eyJub3RlSW5kZXgiOjAsIm1vZGUiOiJjb21wb3NpdGUifSwiaXNFZGl0ZWQiOmZhbHNlLCJtYW51YWxPdmVycmlkZSI6eyJpc01hbnVhbGx5T3ZlcnJpZGRlbiI6ZmFsc2UsImNpdGVwcm9jVGV4dCI6IkRhbmUgYW5kIEJoYXRpYSAo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UsImRpc3BsYXlBcyI6ImNvbXBvc2l0ZSIsInN1cHByZXNzLWF1dGhvciI6ZmFsc2UsImNvbXBvc2l0ZSI6dHJ1ZSwiYXV0aG9yLW9ubHkiOmZhbHNlfV19"/>
          <w:id w:val="279923564"/>
          <w:placeholder>
            <w:docPart w:val="DefaultPlaceholder_-1854013440"/>
          </w:placeholder>
        </w:sdtPr>
        <w:sdtEndPr/>
        <w:sdtContent>
          <w:r w:rsidR="004A3FCB" w:rsidRPr="004A3FCB">
            <w:rPr>
              <w:rFonts w:ascii="Arial" w:eastAsia="Aptos" w:hAnsi="Arial" w:cs="Arial"/>
              <w:color w:val="000000"/>
              <w:sz w:val="22"/>
              <w:szCs w:val="22"/>
              <w:lang w:val="en-GB"/>
            </w:rPr>
            <w:t>Dane and Bhatia (2023)</w:t>
          </w:r>
        </w:sdtContent>
      </w:sdt>
      <w:r w:rsidR="00612FA2">
        <w:rPr>
          <w:rFonts w:ascii="Arial" w:eastAsia="Aptos" w:hAnsi="Arial" w:cs="Arial"/>
          <w:sz w:val="22"/>
          <w:szCs w:val="22"/>
          <w:lang w:val="en-GB"/>
        </w:rPr>
        <w:t xml:space="preserve"> </w:t>
      </w:r>
      <w:r w:rsidR="00B37C7D">
        <w:rPr>
          <w:rFonts w:ascii="Arial" w:eastAsia="Aptos" w:hAnsi="Arial" w:cs="Arial"/>
          <w:sz w:val="22"/>
          <w:szCs w:val="22"/>
          <w:lang w:val="en-GB"/>
        </w:rPr>
        <w:t xml:space="preserve">further </w:t>
      </w:r>
      <w:r w:rsidR="001165FE" w:rsidRPr="00717529">
        <w:rPr>
          <w:rFonts w:ascii="Arial" w:eastAsia="Aptos" w:hAnsi="Arial" w:cs="Arial"/>
          <w:sz w:val="22"/>
          <w:szCs w:val="22"/>
          <w:lang w:val="en-GB"/>
        </w:rPr>
        <w:t>define</w:t>
      </w:r>
      <w:r w:rsidR="00B37C7D">
        <w:rPr>
          <w:rFonts w:ascii="Arial" w:eastAsia="Aptos" w:hAnsi="Arial" w:cs="Arial"/>
          <w:sz w:val="22"/>
          <w:szCs w:val="22"/>
          <w:lang w:val="en-GB"/>
        </w:rPr>
        <w:t>s</w:t>
      </w:r>
      <w:r w:rsidR="00381349">
        <w:rPr>
          <w:rFonts w:ascii="Arial" w:eastAsia="Aptos" w:hAnsi="Arial" w:cs="Arial"/>
          <w:sz w:val="22"/>
          <w:szCs w:val="22"/>
          <w:lang w:val="en-GB"/>
        </w:rPr>
        <w:t xml:space="preserve"> </w:t>
      </w:r>
      <w:r w:rsidRPr="00717529">
        <w:rPr>
          <w:rFonts w:ascii="Arial" w:eastAsia="Aptos" w:hAnsi="Arial" w:cs="Arial"/>
          <w:sz w:val="22"/>
          <w:szCs w:val="22"/>
          <w:lang w:val="en-GB"/>
        </w:rPr>
        <w:t xml:space="preserve">body image as multidimensional psychological </w:t>
      </w:r>
      <w:r w:rsidR="003E762D" w:rsidRPr="00717529">
        <w:rPr>
          <w:rFonts w:ascii="Arial" w:eastAsia="Aptos" w:hAnsi="Arial" w:cs="Arial"/>
          <w:sz w:val="22"/>
          <w:szCs w:val="22"/>
          <w:lang w:val="en-GB"/>
        </w:rPr>
        <w:t xml:space="preserve">construct </w:t>
      </w:r>
      <w:r w:rsidR="003E762D">
        <w:rPr>
          <w:rFonts w:ascii="Arial" w:eastAsia="Aptos" w:hAnsi="Arial" w:cs="Arial"/>
          <w:sz w:val="22"/>
          <w:szCs w:val="22"/>
          <w:lang w:val="en-GB"/>
        </w:rPr>
        <w:t xml:space="preserve">that includes thoughts, feelings and perceptions related to one’s body, perceived through attractiveness and self-worth </w:t>
      </w:r>
      <w:r w:rsidRPr="00717529">
        <w:rPr>
          <w:rFonts w:ascii="Arial" w:eastAsia="Aptos" w:hAnsi="Arial" w:cs="Arial"/>
          <w:sz w:val="22"/>
          <w:szCs w:val="22"/>
          <w:lang w:val="en-GB"/>
        </w:rPr>
        <w:t>whereas</w:t>
      </w:r>
      <w:r w:rsidR="003E762D">
        <w:rPr>
          <w:rFonts w:ascii="Arial" w:eastAsia="Aptos" w:hAnsi="Arial" w:cs="Arial"/>
          <w:sz w:val="22"/>
          <w:szCs w:val="22"/>
          <w:lang w:val="en-GB"/>
        </w:rPr>
        <w:t xml:space="preserve"> </w:t>
      </w:r>
      <w:r w:rsidRPr="00717529">
        <w:rPr>
          <w:rFonts w:ascii="Arial" w:eastAsia="Aptos" w:hAnsi="Arial" w:cs="Arial"/>
          <w:sz w:val="22"/>
          <w:szCs w:val="22"/>
          <w:lang w:val="en-GB"/>
        </w:rPr>
        <w:t>self-</w:t>
      </w:r>
      <w:r w:rsidRPr="00717529">
        <w:rPr>
          <w:rFonts w:ascii="Arial" w:eastAsia="Aptos" w:hAnsi="Arial" w:cs="Arial"/>
          <w:sz w:val="22"/>
          <w:szCs w:val="22"/>
          <w:lang w:val="en-GB"/>
        </w:rPr>
        <w:lastRenderedPageBreak/>
        <w:t>esteem psychologically describes an individual’s overall assessment of their worth either favourably or negatively</w:t>
      </w:r>
      <w:sdt>
        <w:sdtPr>
          <w:rPr>
            <w:rFonts w:ascii="Arial" w:eastAsia="Aptos" w:hAnsi="Arial" w:cs="Arial"/>
            <w:color w:val="000000"/>
            <w:sz w:val="22"/>
            <w:szCs w:val="22"/>
            <w:lang w:val="en-GB"/>
          </w:rPr>
          <w:tag w:val="MENDELEY_CITATION_v3_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"/>
          <w:id w:val="-743026172"/>
          <w:placeholder>
            <w:docPart w:val="DefaultPlaceholder_-1854013440"/>
          </w:placeholder>
        </w:sdtPr>
        <w:sdtEndPr/>
        <w:sdtContent>
          <w:r w:rsidR="004A3FCB" w:rsidRPr="004A3FCB">
            <w:rPr>
              <w:rFonts w:ascii="Arial" w:eastAsia="Aptos" w:hAnsi="Arial" w:cs="Arial"/>
              <w:color w:val="000000"/>
              <w:sz w:val="22"/>
              <w:szCs w:val="22"/>
              <w:lang w:val="en-GB"/>
            </w:rPr>
            <w:t>(Hassan and Afzal, 2022)</w:t>
          </w:r>
        </w:sdtContent>
      </w:sdt>
      <w:r w:rsidR="005F2A0E">
        <w:rPr>
          <w:rFonts w:ascii="Arial" w:eastAsia="Aptos" w:hAnsi="Arial" w:cs="Arial"/>
          <w:sz w:val="22"/>
          <w:szCs w:val="22"/>
          <w:lang w:val="en-GB"/>
        </w:rPr>
        <w:t xml:space="preserve">. </w:t>
      </w:r>
    </w:p>
    <w:p w14:paraId="4EA8CAC2" w14:textId="52F15B98" w:rsidR="000E2FD4" w:rsidRDefault="000E2FD4" w:rsidP="004A3987">
      <w:pPr>
        <w:spacing w:after="0" w:line="360" w:lineRule="auto"/>
        <w:jc w:val="both"/>
        <w:rPr>
          <w:rFonts w:ascii="Arial" w:eastAsia="Aptos" w:hAnsi="Arial" w:cs="Arial"/>
          <w:sz w:val="22"/>
          <w:szCs w:val="22"/>
          <w:lang w:val="en-GB"/>
        </w:rPr>
      </w:pPr>
      <w:r w:rsidRPr="00717529">
        <w:rPr>
          <w:rFonts w:ascii="Arial" w:eastAsia="Aptos" w:hAnsi="Arial" w:cs="Arial"/>
          <w:sz w:val="22"/>
          <w:szCs w:val="22"/>
          <w:lang w:val="en-GB"/>
        </w:rPr>
        <w:t>According to the World Health Organization (WHO), adolescents are individuals from the ages of 10 to 19 moving from the childhood to adulthood (WHO, 2026). The National Health Service (NHS) of the United Kingdom categorises young people as individuals aged 16 to 24 years synonymous to the United Nations (UN) definitions of persons within the ages of 15 and 24 as youth</w:t>
      </w:r>
      <w:r w:rsidR="003150FD">
        <w:rPr>
          <w:rFonts w:ascii="Arial" w:eastAsia="Aptos" w:hAnsi="Arial" w:cs="Arial"/>
          <w:sz w:val="22"/>
          <w:szCs w:val="22"/>
          <w:lang w:val="en-GB"/>
        </w:rPr>
        <w:t xml:space="preserve"> </w:t>
      </w:r>
      <w:sdt>
        <w:sdtPr>
          <w:rPr>
            <w:rFonts w:ascii="Arial" w:eastAsia="Aptos" w:hAnsi="Arial" w:cs="Arial"/>
            <w:color w:val="000000"/>
            <w:sz w:val="22"/>
            <w:szCs w:val="22"/>
            <w:lang w:val="en-GB"/>
          </w:rPr>
          <w:tag w:val="MENDELEY_CITATION_v3_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"/>
          <w:id w:val="385992014"/>
          <w:placeholder>
            <w:docPart w:val="DefaultPlaceholder_-1854013440"/>
          </w:placeholder>
        </w:sdtPr>
        <w:sdtEndPr/>
        <w:sdtContent>
          <w:r w:rsidR="004A3FCB" w:rsidRPr="004A3FCB">
            <w:rPr>
              <w:rFonts w:ascii="Arial" w:eastAsia="Times New Roman" w:hAnsi="Arial" w:cs="Arial"/>
              <w:color w:val="000000"/>
              <w:sz w:val="22"/>
            </w:rPr>
            <w:t>(United Nations Youth, 2024; Age – NHS digital service manual, 2024)</w:t>
          </w:r>
        </w:sdtContent>
      </w:sdt>
      <w:r w:rsidR="003150FD">
        <w:rPr>
          <w:rFonts w:ascii="Arial" w:eastAsia="Aptos" w:hAnsi="Arial" w:cs="Arial"/>
          <w:sz w:val="22"/>
          <w:szCs w:val="22"/>
          <w:lang w:val="en-GB"/>
        </w:rPr>
        <w:t>.</w:t>
      </w:r>
    </w:p>
    <w:p w14:paraId="561C8502" w14:textId="77777777" w:rsidR="00E7555E" w:rsidRDefault="00E7555E" w:rsidP="004A3987">
      <w:pPr>
        <w:spacing w:after="0" w:line="360" w:lineRule="auto"/>
        <w:jc w:val="both"/>
        <w:rPr>
          <w:rFonts w:ascii="Arial" w:eastAsia="Aptos" w:hAnsi="Arial" w:cs="Arial"/>
          <w:sz w:val="22"/>
          <w:szCs w:val="22"/>
          <w:lang w:val="en-GB"/>
        </w:rPr>
      </w:pPr>
    </w:p>
    <w:p w14:paraId="4B6741B7" w14:textId="5ACCCEF2" w:rsidR="00E7555E" w:rsidRPr="00381349" w:rsidRDefault="004E6CCD" w:rsidP="00381349">
      <w:pPr>
        <w:pStyle w:val="Heading2"/>
        <w:rPr>
          <w:rFonts w:ascii="Arial" w:eastAsia="Aptos" w:hAnsi="Arial" w:cs="Arial"/>
          <w:b/>
          <w:bCs/>
          <w:color w:val="auto"/>
          <w:sz w:val="28"/>
          <w:szCs w:val="28"/>
          <w:lang w:val="en-GB"/>
        </w:rPr>
      </w:pPr>
      <w:r w:rsidRPr="00381349">
        <w:rPr>
          <w:rFonts w:ascii="Arial" w:eastAsia="Aptos" w:hAnsi="Arial" w:cs="Arial"/>
          <w:b/>
          <w:bCs/>
          <w:color w:val="auto"/>
          <w:sz w:val="28"/>
          <w:szCs w:val="28"/>
          <w:lang w:val="en-GB"/>
        </w:rPr>
        <w:t>Acronyms</w:t>
      </w:r>
      <w:r w:rsidR="00E7555E" w:rsidRPr="00381349">
        <w:rPr>
          <w:rFonts w:ascii="Arial" w:eastAsia="Aptos" w:hAnsi="Arial" w:cs="Arial"/>
          <w:b/>
          <w:bCs/>
          <w:color w:val="auto"/>
          <w:sz w:val="28"/>
          <w:szCs w:val="28"/>
          <w:lang w:val="en-GB"/>
        </w:rPr>
        <w:t xml:space="preserve"> and Abbreviations</w:t>
      </w:r>
    </w:p>
    <w:p w14:paraId="45C56277" w14:textId="2ABE64FD" w:rsidR="00E7555E" w:rsidRDefault="00F1580C" w:rsidP="00F1580C">
      <w:pPr>
        <w:pStyle w:val="ListParagraph"/>
        <w:numPr>
          <w:ilvl w:val="0"/>
          <w:numId w:val="2"/>
        </w:numPr>
        <w:spacing w:after="0" w:line="360" w:lineRule="auto"/>
        <w:jc w:val="both"/>
        <w:rPr>
          <w:rFonts w:ascii="Arial" w:eastAsia="Aptos" w:hAnsi="Arial" w:cs="Arial"/>
          <w:sz w:val="22"/>
          <w:szCs w:val="22"/>
          <w:lang w:val="en-GB"/>
        </w:rPr>
      </w:pPr>
      <w:r>
        <w:rPr>
          <w:rFonts w:ascii="Arial" w:eastAsia="Aptos" w:hAnsi="Arial" w:cs="Arial"/>
          <w:sz w:val="22"/>
          <w:szCs w:val="22"/>
          <w:lang w:val="en-GB"/>
        </w:rPr>
        <w:t>S</w:t>
      </w:r>
      <w:r w:rsidR="00453EDE">
        <w:rPr>
          <w:rFonts w:ascii="Arial" w:eastAsia="Aptos" w:hAnsi="Arial" w:cs="Arial"/>
          <w:sz w:val="22"/>
          <w:szCs w:val="22"/>
          <w:lang w:val="en-GB"/>
        </w:rPr>
        <w:t>NS</w:t>
      </w:r>
      <w:r>
        <w:rPr>
          <w:rFonts w:ascii="Arial" w:eastAsia="Aptos" w:hAnsi="Arial" w:cs="Arial"/>
          <w:sz w:val="22"/>
          <w:szCs w:val="22"/>
          <w:lang w:val="en-GB"/>
        </w:rPr>
        <w:t xml:space="preserve"> (</w:t>
      </w:r>
      <w:r w:rsidR="00453EDE">
        <w:rPr>
          <w:rFonts w:ascii="Arial" w:eastAsia="Aptos" w:hAnsi="Arial" w:cs="Arial"/>
          <w:sz w:val="22"/>
          <w:szCs w:val="22"/>
          <w:lang w:val="en-GB"/>
        </w:rPr>
        <w:t>Social Networking Sites</w:t>
      </w:r>
      <w:r>
        <w:rPr>
          <w:rFonts w:ascii="Arial" w:eastAsia="Aptos" w:hAnsi="Arial" w:cs="Arial"/>
          <w:sz w:val="22"/>
          <w:szCs w:val="22"/>
          <w:lang w:val="en-GB"/>
        </w:rPr>
        <w:t xml:space="preserve">): </w:t>
      </w:r>
      <w:r w:rsidR="00453EDE">
        <w:rPr>
          <w:rFonts w:ascii="Arial" w:eastAsia="Aptos" w:hAnsi="Arial" w:cs="Arial"/>
          <w:sz w:val="22"/>
          <w:szCs w:val="22"/>
          <w:lang w:val="en-GB"/>
        </w:rPr>
        <w:t>Online platforms that enable users to create profiles, share content and interact with others.</w:t>
      </w:r>
    </w:p>
    <w:p w14:paraId="29A0F1E5" w14:textId="0B720809" w:rsidR="00453EDE" w:rsidRDefault="00453EDE" w:rsidP="00F1580C">
      <w:pPr>
        <w:pStyle w:val="ListParagraph"/>
        <w:numPr>
          <w:ilvl w:val="0"/>
          <w:numId w:val="2"/>
        </w:numPr>
        <w:spacing w:after="0" w:line="360" w:lineRule="auto"/>
        <w:jc w:val="both"/>
        <w:rPr>
          <w:rFonts w:ascii="Arial" w:eastAsia="Aptos" w:hAnsi="Arial" w:cs="Arial"/>
          <w:sz w:val="22"/>
          <w:szCs w:val="22"/>
          <w:lang w:val="en-GB"/>
        </w:rPr>
      </w:pPr>
      <w:r>
        <w:rPr>
          <w:rFonts w:ascii="Arial" w:eastAsia="Aptos" w:hAnsi="Arial" w:cs="Arial"/>
          <w:sz w:val="22"/>
          <w:szCs w:val="22"/>
          <w:lang w:val="en-GB"/>
        </w:rPr>
        <w:t>SM (</w:t>
      </w:r>
      <w:proofErr w:type="gramStart"/>
      <w:r w:rsidR="004E6CCD">
        <w:rPr>
          <w:rFonts w:ascii="Arial" w:eastAsia="Aptos" w:hAnsi="Arial" w:cs="Arial"/>
          <w:sz w:val="22"/>
          <w:szCs w:val="22"/>
          <w:lang w:val="en-GB"/>
        </w:rPr>
        <w:t xml:space="preserve">Social </w:t>
      </w:r>
      <w:r w:rsidR="00237AB1">
        <w:rPr>
          <w:rFonts w:ascii="Arial" w:eastAsia="Aptos" w:hAnsi="Arial" w:cs="Arial"/>
          <w:sz w:val="22"/>
          <w:szCs w:val="22"/>
          <w:lang w:val="en-GB"/>
        </w:rPr>
        <w:t>M</w:t>
      </w:r>
      <w:r w:rsidR="004E6CCD">
        <w:rPr>
          <w:rFonts w:ascii="Arial" w:eastAsia="Aptos" w:hAnsi="Arial" w:cs="Arial"/>
          <w:sz w:val="22"/>
          <w:szCs w:val="22"/>
          <w:lang w:val="en-GB"/>
        </w:rPr>
        <w:t>edia</w:t>
      </w:r>
      <w:proofErr w:type="gramEnd"/>
      <w:r>
        <w:rPr>
          <w:rFonts w:ascii="Arial" w:eastAsia="Aptos" w:hAnsi="Arial" w:cs="Arial"/>
          <w:sz w:val="22"/>
          <w:szCs w:val="22"/>
          <w:lang w:val="en-GB"/>
        </w:rPr>
        <w:t>): Digital platforms that facilitate the creating and sharing of content, as well as interaction among users.</w:t>
      </w:r>
    </w:p>
    <w:p w14:paraId="5BDEE41B" w14:textId="2467F4F9" w:rsidR="00453EDE" w:rsidRDefault="00F17CF7" w:rsidP="00F1580C">
      <w:pPr>
        <w:pStyle w:val="ListParagraph"/>
        <w:numPr>
          <w:ilvl w:val="0"/>
          <w:numId w:val="2"/>
        </w:numPr>
        <w:spacing w:after="0" w:line="360" w:lineRule="auto"/>
        <w:jc w:val="both"/>
        <w:rPr>
          <w:rFonts w:ascii="Arial" w:eastAsia="Aptos" w:hAnsi="Arial" w:cs="Arial"/>
          <w:sz w:val="22"/>
          <w:szCs w:val="22"/>
          <w:lang w:val="en-GB"/>
        </w:rPr>
      </w:pPr>
      <w:r>
        <w:rPr>
          <w:rFonts w:ascii="Arial" w:eastAsia="Aptos" w:hAnsi="Arial" w:cs="Arial"/>
          <w:sz w:val="22"/>
          <w:szCs w:val="22"/>
          <w:lang w:val="en-GB"/>
        </w:rPr>
        <w:t>UK (United Kingdom): refers to the geographical focus of this study including England, Scotland, Wales, and Northern Ireland.</w:t>
      </w:r>
    </w:p>
    <w:p w14:paraId="4A4E04F6" w14:textId="0735D599" w:rsidR="00F17CF7" w:rsidRDefault="00F17CF7" w:rsidP="00F1580C">
      <w:pPr>
        <w:pStyle w:val="ListParagraph"/>
        <w:numPr>
          <w:ilvl w:val="0"/>
          <w:numId w:val="2"/>
        </w:numPr>
        <w:spacing w:after="0" w:line="360" w:lineRule="auto"/>
        <w:jc w:val="both"/>
        <w:rPr>
          <w:rFonts w:ascii="Arial" w:eastAsia="Aptos" w:hAnsi="Arial" w:cs="Arial"/>
          <w:sz w:val="22"/>
          <w:szCs w:val="22"/>
          <w:lang w:val="en-GB"/>
        </w:rPr>
      </w:pPr>
      <w:r>
        <w:rPr>
          <w:rFonts w:ascii="Arial" w:eastAsia="Aptos" w:hAnsi="Arial" w:cs="Arial"/>
          <w:sz w:val="22"/>
          <w:szCs w:val="22"/>
          <w:lang w:val="en-GB"/>
        </w:rPr>
        <w:t xml:space="preserve">WHO (World Health Organisation): A global public health body that provides definitions and frameworks related </w:t>
      </w:r>
      <w:r w:rsidR="00307C02">
        <w:rPr>
          <w:rFonts w:ascii="Arial" w:eastAsia="Aptos" w:hAnsi="Arial" w:cs="Arial"/>
          <w:sz w:val="22"/>
          <w:szCs w:val="22"/>
          <w:lang w:val="en-GB"/>
        </w:rPr>
        <w:t>to health and wellbeing.</w:t>
      </w:r>
    </w:p>
    <w:p w14:paraId="12ED50D1" w14:textId="488428FC" w:rsidR="00307C02" w:rsidRDefault="00307C02" w:rsidP="00F1580C">
      <w:pPr>
        <w:pStyle w:val="ListParagraph"/>
        <w:numPr>
          <w:ilvl w:val="0"/>
          <w:numId w:val="2"/>
        </w:numPr>
        <w:spacing w:after="0" w:line="360" w:lineRule="auto"/>
        <w:jc w:val="both"/>
        <w:rPr>
          <w:rFonts w:ascii="Arial" w:eastAsia="Aptos" w:hAnsi="Arial" w:cs="Arial"/>
          <w:sz w:val="22"/>
          <w:szCs w:val="22"/>
          <w:lang w:val="en-GB"/>
        </w:rPr>
      </w:pPr>
      <w:r>
        <w:rPr>
          <w:rFonts w:ascii="Arial" w:eastAsia="Aptos" w:hAnsi="Arial" w:cs="Arial"/>
          <w:sz w:val="22"/>
          <w:szCs w:val="22"/>
          <w:lang w:val="en-GB"/>
        </w:rPr>
        <w:t>H&amp;SC (Health and Social Care):</w:t>
      </w:r>
      <w:r w:rsidR="002A748B">
        <w:rPr>
          <w:rFonts w:ascii="Arial" w:eastAsia="Aptos" w:hAnsi="Arial" w:cs="Arial"/>
          <w:sz w:val="22"/>
          <w:szCs w:val="22"/>
          <w:lang w:val="en-GB"/>
        </w:rPr>
        <w:t xml:space="preserve"> Refers to services that promote health, wellbeing and social support.</w:t>
      </w:r>
    </w:p>
    <w:p w14:paraId="2AA39266" w14:textId="153A7156" w:rsidR="00307C02" w:rsidRDefault="00307C02" w:rsidP="00F1580C">
      <w:pPr>
        <w:pStyle w:val="ListParagraph"/>
        <w:numPr>
          <w:ilvl w:val="0"/>
          <w:numId w:val="2"/>
        </w:numPr>
        <w:spacing w:after="0" w:line="360" w:lineRule="auto"/>
        <w:jc w:val="both"/>
        <w:rPr>
          <w:rFonts w:ascii="Arial" w:eastAsia="Aptos" w:hAnsi="Arial" w:cs="Arial"/>
          <w:sz w:val="22"/>
          <w:szCs w:val="22"/>
          <w:lang w:val="en-GB"/>
        </w:rPr>
      </w:pPr>
      <w:r>
        <w:rPr>
          <w:rFonts w:ascii="Arial" w:eastAsia="Aptos" w:hAnsi="Arial" w:cs="Arial"/>
          <w:sz w:val="22"/>
          <w:szCs w:val="22"/>
          <w:lang w:val="en-GB"/>
        </w:rPr>
        <w:t>NHS (National Health Service):</w:t>
      </w:r>
      <w:r w:rsidR="002A748B">
        <w:rPr>
          <w:rFonts w:ascii="Arial" w:eastAsia="Aptos" w:hAnsi="Arial" w:cs="Arial"/>
          <w:sz w:val="22"/>
          <w:szCs w:val="22"/>
          <w:lang w:val="en-GB"/>
        </w:rPr>
        <w:t xml:space="preserve"> </w:t>
      </w:r>
      <w:r w:rsidR="00736E41">
        <w:rPr>
          <w:rFonts w:ascii="Arial" w:eastAsia="Aptos" w:hAnsi="Arial" w:cs="Arial"/>
          <w:sz w:val="22"/>
          <w:szCs w:val="22"/>
          <w:lang w:val="en-GB"/>
        </w:rPr>
        <w:t>The publicly funded healthcare system in the United Kingdom providing a wide range of health services,</w:t>
      </w:r>
    </w:p>
    <w:p w14:paraId="0BC25A99" w14:textId="77777777" w:rsidR="009A1CBF" w:rsidRDefault="009A1CBF" w:rsidP="004A3987">
      <w:pPr>
        <w:spacing w:line="360" w:lineRule="auto"/>
      </w:pPr>
    </w:p>
    <w:p w14:paraId="1DFB6E61" w14:textId="08053026" w:rsidR="009A1CBF" w:rsidRDefault="003E762D" w:rsidP="004A3987">
      <w:pPr>
        <w:pStyle w:val="Heading1"/>
        <w:spacing w:line="360" w:lineRule="auto"/>
        <w:rPr>
          <w:rFonts w:ascii="Arial" w:hAnsi="Arial" w:cs="Arial"/>
          <w:b/>
          <w:bCs/>
          <w:color w:val="auto"/>
          <w:sz w:val="32"/>
          <w:szCs w:val="32"/>
        </w:rPr>
      </w:pPr>
      <w:r w:rsidRPr="009A1CBF">
        <w:rPr>
          <w:rFonts w:ascii="Arial" w:hAnsi="Arial" w:cs="Arial"/>
          <w:b/>
          <w:bCs/>
          <w:color w:val="auto"/>
          <w:sz w:val="32"/>
          <w:szCs w:val="32"/>
        </w:rPr>
        <w:t>1.</w:t>
      </w:r>
      <w:r>
        <w:rPr>
          <w:rFonts w:ascii="Arial" w:hAnsi="Arial" w:cs="Arial"/>
          <w:b/>
          <w:bCs/>
          <w:color w:val="auto"/>
          <w:sz w:val="32"/>
          <w:szCs w:val="32"/>
        </w:rPr>
        <w:t>3</w:t>
      </w:r>
      <w:r w:rsidRPr="009A1CBF">
        <w:rPr>
          <w:rFonts w:ascii="Arial" w:hAnsi="Arial" w:cs="Arial"/>
          <w:b/>
          <w:bCs/>
          <w:color w:val="auto"/>
          <w:sz w:val="32"/>
          <w:szCs w:val="32"/>
        </w:rPr>
        <w:t xml:space="preserve"> </w:t>
      </w:r>
      <w:r w:rsidR="004A3987">
        <w:rPr>
          <w:rFonts w:ascii="Arial" w:hAnsi="Arial" w:cs="Arial"/>
          <w:b/>
          <w:bCs/>
          <w:color w:val="auto"/>
          <w:sz w:val="32"/>
          <w:szCs w:val="32"/>
        </w:rPr>
        <w:t xml:space="preserve">Rationale for Research </w:t>
      </w:r>
    </w:p>
    <w:p w14:paraId="4BCD3CD8" w14:textId="389623BA" w:rsidR="00372458" w:rsidRPr="00372458" w:rsidRDefault="00372458" w:rsidP="00372458">
      <w:pPr>
        <w:spacing w:line="360" w:lineRule="auto"/>
        <w:jc w:val="both"/>
        <w:rPr>
          <w:rFonts w:ascii="Arial" w:hAnsi="Arial" w:cs="Arial"/>
          <w:sz w:val="22"/>
          <w:szCs w:val="22"/>
        </w:rPr>
      </w:pPr>
      <w:r w:rsidRPr="00372458">
        <w:rPr>
          <w:rFonts w:ascii="Arial" w:hAnsi="Arial" w:cs="Arial"/>
          <w:sz w:val="22"/>
          <w:szCs w:val="22"/>
        </w:rPr>
        <w:t>Social media has become an integral part of the daily lives of young people globally, with research indicating that approximately 9</w:t>
      </w:r>
      <w:r w:rsidR="00E03EFE">
        <w:rPr>
          <w:rFonts w:ascii="Arial" w:hAnsi="Arial" w:cs="Arial"/>
          <w:sz w:val="22"/>
          <w:szCs w:val="22"/>
        </w:rPr>
        <w:t>5</w:t>
      </w:r>
      <w:r w:rsidRPr="00372458">
        <w:rPr>
          <w:rFonts w:ascii="Arial" w:hAnsi="Arial" w:cs="Arial"/>
          <w:sz w:val="22"/>
          <w:szCs w:val="22"/>
        </w:rPr>
        <w:t xml:space="preserve">% of </w:t>
      </w:r>
      <w:r w:rsidR="00E03EFE">
        <w:rPr>
          <w:rFonts w:ascii="Arial" w:hAnsi="Arial" w:cs="Arial"/>
          <w:sz w:val="22"/>
          <w:szCs w:val="22"/>
        </w:rPr>
        <w:t>youth aged 13 - 17</w:t>
      </w:r>
      <w:r w:rsidRPr="00372458">
        <w:rPr>
          <w:rFonts w:ascii="Arial" w:hAnsi="Arial" w:cs="Arial"/>
          <w:sz w:val="22"/>
          <w:szCs w:val="22"/>
        </w:rPr>
        <w:t xml:space="preserve"> engage in social media use, and 75% are actively engaged on these platforms</w:t>
      </w:r>
      <w:r w:rsidR="00415419">
        <w:rPr>
          <w:rFonts w:ascii="Arial" w:hAnsi="Arial" w:cs="Arial"/>
          <w:sz w:val="22"/>
          <w:szCs w:val="22"/>
        </w:rPr>
        <w:t xml:space="preserve"> </w:t>
      </w:r>
      <w:sdt>
        <w:sdtPr>
          <w:rPr>
            <w:rFonts w:ascii="Calibri" w:hAnsi="Calibri" w:cs="Calibri"/>
            <w:color w:val="000000"/>
            <w:szCs w:val="22"/>
          </w:rPr>
          <w:tag w:val="MENDELEY_CITATION_v3_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"/>
          <w:id w:val="72008665"/>
          <w:placeholder>
            <w:docPart w:val="DefaultPlaceholder_-1854013440"/>
          </w:placeholder>
        </w:sdtPr>
        <w:sdtEndPr/>
        <w:sdtContent>
          <w:r w:rsidR="004A3FCB" w:rsidRPr="004A3FCB">
            <w:rPr>
              <w:rFonts w:ascii="Calibri" w:eastAsia="Times New Roman" w:hAnsi="Calibri" w:cs="Calibri"/>
              <w:color w:val="000000"/>
            </w:rPr>
            <w:t xml:space="preserve">(Hoxhaj </w:t>
          </w:r>
          <w:r w:rsidR="004A3FCB" w:rsidRPr="004A3FCB">
            <w:rPr>
              <w:rFonts w:ascii="Calibri" w:eastAsia="Times New Roman" w:hAnsi="Calibri" w:cs="Calibri"/>
              <w:i/>
              <w:iCs/>
              <w:color w:val="000000"/>
            </w:rPr>
            <w:t>et al.</w:t>
          </w:r>
          <w:r w:rsidR="004A3FCB" w:rsidRPr="004A3FCB">
            <w:rPr>
              <w:rFonts w:ascii="Calibri" w:eastAsia="Times New Roman" w:hAnsi="Calibri" w:cs="Calibri"/>
              <w:color w:val="000000"/>
            </w:rPr>
            <w:t>, 2023)</w:t>
          </w:r>
        </w:sdtContent>
      </w:sdt>
      <w:r w:rsidR="00415419">
        <w:rPr>
          <w:rFonts w:ascii="Arial" w:hAnsi="Arial" w:cs="Arial"/>
          <w:sz w:val="22"/>
          <w:szCs w:val="22"/>
        </w:rPr>
        <w:t xml:space="preserve">. </w:t>
      </w:r>
      <w:r w:rsidRPr="00372458">
        <w:rPr>
          <w:rFonts w:ascii="Arial" w:hAnsi="Arial" w:cs="Arial"/>
          <w:sz w:val="22"/>
          <w:szCs w:val="22"/>
        </w:rPr>
        <w:t>Within the United Kingdom, reports suggest that 91% of adolescents use social media, with over half checking these platforms at least once per hour</w:t>
      </w:r>
      <w:r w:rsidR="00612FA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IxMWE2ZDctMTU3YS00NTFiLThmNTItY2UyNjZkZmM2ZWQ3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
          <w:id w:val="380765774"/>
          <w:placeholder>
            <w:docPart w:val="DefaultPlaceholder_-1854013440"/>
          </w:placeholder>
        </w:sdtPr>
        <w:sdtEndPr/>
        <w:sdtContent>
          <w:r w:rsidR="004A3FCB" w:rsidRPr="004A3FCB">
            <w:rPr>
              <w:rFonts w:ascii="Arial" w:hAnsi="Arial" w:cs="Arial"/>
              <w:color w:val="000000"/>
              <w:sz w:val="22"/>
              <w:szCs w:val="22"/>
            </w:rPr>
            <w:t>(Dane and Bhatia, 2023)</w:t>
          </w:r>
        </w:sdtContent>
      </w:sdt>
      <w:r w:rsidR="008A04D3">
        <w:rPr>
          <w:rFonts w:ascii="Arial" w:hAnsi="Arial" w:cs="Arial"/>
          <w:sz w:val="22"/>
          <w:szCs w:val="22"/>
        </w:rPr>
        <w:t xml:space="preserve">. </w:t>
      </w:r>
      <w:r w:rsidRPr="00372458">
        <w:rPr>
          <w:rFonts w:ascii="Arial" w:hAnsi="Arial" w:cs="Arial"/>
          <w:sz w:val="22"/>
          <w:szCs w:val="22"/>
        </w:rPr>
        <w:t xml:space="preserve">However, there are growing concerns regarding its influence on body image and self-esteem, particularly through the promotion of </w:t>
      </w:r>
      <w:r w:rsidR="001165FE" w:rsidRPr="00372458">
        <w:rPr>
          <w:rFonts w:ascii="Arial" w:hAnsi="Arial" w:cs="Arial"/>
          <w:sz w:val="22"/>
          <w:szCs w:val="22"/>
        </w:rPr>
        <w:t>idealized</w:t>
      </w:r>
      <w:r w:rsidRPr="00372458">
        <w:rPr>
          <w:rFonts w:ascii="Arial" w:hAnsi="Arial" w:cs="Arial"/>
          <w:sz w:val="22"/>
          <w:szCs w:val="22"/>
        </w:rPr>
        <w:t xml:space="preserve"> body standards. </w:t>
      </w:r>
      <w:r w:rsidR="00894ABD">
        <w:rPr>
          <w:rFonts w:ascii="Arial" w:hAnsi="Arial" w:cs="Arial"/>
          <w:sz w:val="22"/>
          <w:szCs w:val="22"/>
        </w:rPr>
        <w:t xml:space="preserve">Within the UK, report indicates 95% of youth under 18 report body image </w:t>
      </w:r>
      <w:r w:rsidR="0086628C">
        <w:rPr>
          <w:rFonts w:ascii="Arial" w:hAnsi="Arial" w:cs="Arial"/>
          <w:sz w:val="22"/>
          <w:szCs w:val="22"/>
        </w:rPr>
        <w:t>dissatisfaction</w:t>
      </w:r>
      <w:r w:rsidR="00894ABD">
        <w:rPr>
          <w:rFonts w:ascii="Arial" w:hAnsi="Arial" w:cs="Arial"/>
          <w:sz w:val="22"/>
          <w:szCs w:val="22"/>
        </w:rPr>
        <w:t xml:space="preserve"> and interest in changing their appearance drawing attention </w:t>
      </w:r>
      <w:r w:rsidR="001F04E8">
        <w:rPr>
          <w:rFonts w:ascii="Arial" w:hAnsi="Arial" w:cs="Arial"/>
          <w:sz w:val="22"/>
          <w:szCs w:val="22"/>
        </w:rPr>
        <w:t>to</w:t>
      </w:r>
      <w:r w:rsidR="00894ABD">
        <w:rPr>
          <w:rFonts w:ascii="Arial" w:hAnsi="Arial" w:cs="Arial"/>
          <w:sz w:val="22"/>
          <w:szCs w:val="22"/>
        </w:rPr>
        <w:t xml:space="preserve"> the rising concerns </w:t>
      </w:r>
      <w:r w:rsidR="00894ABD">
        <w:rPr>
          <w:rFonts w:ascii="Arial" w:hAnsi="Arial" w:cs="Arial"/>
          <w:sz w:val="22"/>
          <w:szCs w:val="22"/>
        </w:rPr>
        <w:lastRenderedPageBreak/>
        <w:t xml:space="preserve">of modern social media platforms and public health </w:t>
      </w:r>
      <w:sdt>
        <w:sdtPr>
          <w:rPr>
            <w:rFonts w:ascii="Arial" w:hAnsi="Arial" w:cs="Arial"/>
            <w:color w:val="000000"/>
            <w:sz w:val="22"/>
            <w:szCs w:val="22"/>
          </w:rPr>
          <w:tag w:val="MENDELEY_CITATION_v3_eyJjaXRhdGlvbklEIjoiTUVOREVMRVlfQ0lUQVRJT05fN2E0YmZlM2QtMDBjMi00ZTA2LWFmZWEtYjU4MGU2ZDNjZWQx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
          <w:id w:val="-537822560"/>
          <w:placeholder>
            <w:docPart w:val="DefaultPlaceholder_-1854013440"/>
          </w:placeholder>
        </w:sdtPr>
        <w:sdtEndPr/>
        <w:sdtContent>
          <w:r w:rsidR="004A3FCB" w:rsidRPr="004A3FCB">
            <w:rPr>
              <w:rFonts w:ascii="Arial" w:hAnsi="Arial" w:cs="Arial"/>
              <w:color w:val="000000"/>
              <w:sz w:val="22"/>
              <w:szCs w:val="22"/>
            </w:rPr>
            <w:t>(Dane and Bhatia, 2023)</w:t>
          </w:r>
        </w:sdtContent>
      </w:sdt>
      <w:r w:rsidR="008A04D3">
        <w:rPr>
          <w:rFonts w:ascii="Arial" w:hAnsi="Arial" w:cs="Arial"/>
          <w:sz w:val="22"/>
          <w:szCs w:val="22"/>
        </w:rPr>
        <w:t xml:space="preserve">. </w:t>
      </w:r>
      <w:r w:rsidR="00894ABD">
        <w:rPr>
          <w:rFonts w:ascii="Arial" w:hAnsi="Arial" w:cs="Arial"/>
          <w:sz w:val="22"/>
          <w:szCs w:val="22"/>
        </w:rPr>
        <w:t>T</w:t>
      </w:r>
      <w:r w:rsidRPr="00372458">
        <w:rPr>
          <w:rFonts w:ascii="Arial" w:hAnsi="Arial" w:cs="Arial"/>
          <w:sz w:val="22"/>
          <w:szCs w:val="22"/>
        </w:rPr>
        <w:t xml:space="preserve">his has significant implications within the health and social care sector, given the links between poor body image, low self-esteem, and mental health outcomes </w:t>
      </w:r>
      <w:sdt>
        <w:sdtPr>
          <w:rPr>
            <w:rFonts w:ascii="Arial" w:hAnsi="Arial" w:cs="Arial"/>
            <w:color w:val="000000"/>
            <w:sz w:val="22"/>
            <w:szCs w:val="22"/>
          </w:rPr>
          <w:tag w:val="MENDELEY_CITATION_v3_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"/>
          <w:id w:val="981892535"/>
          <w:placeholder>
            <w:docPart w:val="DefaultPlaceholder_-1854013440"/>
          </w:placeholder>
        </w:sdtPr>
        <w:sdtEndPr/>
        <w:sdtContent>
          <w:r w:rsidR="004A3FCB" w:rsidRPr="004A3FCB">
            <w:rPr>
              <w:rFonts w:ascii="Arial" w:hAnsi="Arial" w:cs="Arial"/>
              <w:color w:val="000000"/>
              <w:sz w:val="22"/>
              <w:szCs w:val="22"/>
            </w:rPr>
            <w:t>(Marks, De Foe and Collett, 2020)</w:t>
          </w:r>
        </w:sdtContent>
      </w:sdt>
      <w:r w:rsidR="008A04D3">
        <w:rPr>
          <w:rFonts w:ascii="Arial" w:hAnsi="Arial" w:cs="Arial"/>
          <w:sz w:val="22"/>
          <w:szCs w:val="22"/>
        </w:rPr>
        <w:t>.</w:t>
      </w:r>
    </w:p>
    <w:p w14:paraId="7DD60169" w14:textId="579F8AC8" w:rsidR="00372458" w:rsidRPr="00372458" w:rsidRDefault="00372458" w:rsidP="00372458">
      <w:pPr>
        <w:spacing w:line="360" w:lineRule="auto"/>
        <w:jc w:val="both"/>
        <w:rPr>
          <w:rFonts w:ascii="Arial" w:hAnsi="Arial" w:cs="Arial"/>
          <w:sz w:val="22"/>
          <w:szCs w:val="22"/>
        </w:rPr>
      </w:pPr>
      <w:r w:rsidRPr="00372458">
        <w:rPr>
          <w:rFonts w:ascii="Arial" w:hAnsi="Arial" w:cs="Arial"/>
          <w:sz w:val="22"/>
          <w:szCs w:val="22"/>
        </w:rPr>
        <w:t xml:space="preserve">Empirical evidence supports these concerns, as findings from </w:t>
      </w:r>
      <w:sdt>
        <w:sdtPr>
          <w:rPr>
            <w:rFonts w:ascii="Arial" w:hAnsi="Arial" w:cs="Arial"/>
            <w:color w:val="000000"/>
            <w:sz w:val="22"/>
            <w:szCs w:val="22"/>
          </w:rPr>
          <w:tag w:val="MENDELEY_CITATION_v3_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"/>
          <w:id w:val="-1280182154"/>
          <w:placeholder>
            <w:docPart w:val="DefaultPlaceholder_-1854013440"/>
          </w:placeholder>
        </w:sdtPr>
        <w:sdtEndPr/>
        <w:sdtContent>
          <w:r w:rsidR="004A3FCB" w:rsidRPr="004A3FCB">
            <w:rPr>
              <w:rFonts w:ascii="Arial" w:eastAsia="Times New Roman" w:hAnsi="Arial" w:cs="Arial"/>
              <w:color w:val="000000"/>
              <w:sz w:val="22"/>
            </w:rPr>
            <w:t xml:space="preserve">(Hoxhaj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2023)</w:t>
          </w:r>
        </w:sdtContent>
      </w:sdt>
      <w:r w:rsidRPr="00372458">
        <w:rPr>
          <w:rFonts w:ascii="Arial" w:hAnsi="Arial" w:cs="Arial"/>
          <w:sz w:val="22"/>
          <w:szCs w:val="22"/>
        </w:rPr>
        <w:t xml:space="preserve"> demonstrate a significant relationship between social media use and negative self-image among teenagers. Similarly, UK-based research highlights strong associations between social media engagement and increased depressive symptoms, particularly among adolescent girls</w:t>
      </w:r>
      <w:r w:rsidR="00AC702A">
        <w:rPr>
          <w:rFonts w:ascii="Arial" w:hAnsi="Arial" w:cs="Arial"/>
          <w:sz w:val="22"/>
          <w:szCs w:val="22"/>
        </w:rPr>
        <w:t xml:space="preserve"> </w:t>
      </w:r>
      <w:sdt>
        <w:sdtPr>
          <w:rPr>
            <w:rFonts w:ascii="Calibri" w:hAnsi="Calibri" w:cs="Calibri"/>
            <w:color w:val="000000"/>
            <w:szCs w:val="22"/>
          </w:rPr>
          <w:tag w:val="MENDELEY_CITATION_v3_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"/>
          <w:id w:val="932714260"/>
          <w:placeholder>
            <w:docPart w:val="DefaultPlaceholder_-1854013440"/>
          </w:placeholder>
        </w:sdtPr>
        <w:sdtEndPr/>
        <w:sdtContent>
          <w:r w:rsidR="004A3FCB" w:rsidRPr="004A3FCB">
            <w:rPr>
              <w:rFonts w:ascii="Calibri" w:eastAsia="Times New Roman" w:hAnsi="Calibri" w:cs="Calibri"/>
              <w:color w:val="000000"/>
            </w:rPr>
            <w:t xml:space="preserve">(Kelly </w:t>
          </w:r>
          <w:r w:rsidR="004A3FCB" w:rsidRPr="004A3FCB">
            <w:rPr>
              <w:rFonts w:ascii="Calibri" w:eastAsia="Times New Roman" w:hAnsi="Calibri" w:cs="Calibri"/>
              <w:i/>
              <w:iCs/>
              <w:color w:val="000000"/>
            </w:rPr>
            <w:t>et al.</w:t>
          </w:r>
          <w:r w:rsidR="004A3FCB" w:rsidRPr="004A3FCB">
            <w:rPr>
              <w:rFonts w:ascii="Calibri" w:eastAsia="Times New Roman" w:hAnsi="Calibri" w:cs="Calibri"/>
              <w:color w:val="000000"/>
            </w:rPr>
            <w:t>, 2018)</w:t>
          </w:r>
        </w:sdtContent>
      </w:sdt>
      <w:r w:rsidRPr="00372458">
        <w:rPr>
          <w:rFonts w:ascii="Arial" w:hAnsi="Arial" w:cs="Arial"/>
          <w:sz w:val="22"/>
          <w:szCs w:val="22"/>
        </w:rPr>
        <w:t xml:space="preserve">. Despite this, much of the existing literature focuses on general adult populations, early adolescents, or non-UK contexts </w:t>
      </w:r>
      <w:sdt>
        <w:sdtPr>
          <w:rPr>
            <w:rFonts w:ascii="Arial" w:hAnsi="Arial" w:cs="Arial"/>
            <w:color w:val="000000"/>
            <w:sz w:val="22"/>
            <w:szCs w:val="22"/>
          </w:rPr>
          <w:tag w:val="MENDELEY_CITATION_v3_eyJjaXRhdGlvbklEIjoiTUVOREVMRVlfQ0lUQVRJT05fZDYyNjExNWEtZmNjYi00NmFkLTg1YWUtNjRiNDRjNzRlOGIy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
          <w:id w:val="-420953624"/>
          <w:placeholder>
            <w:docPart w:val="DefaultPlaceholder_-1854013440"/>
          </w:placeholder>
        </w:sdtPr>
        <w:sdtEndPr/>
        <w:sdtContent>
          <w:r w:rsidR="004A3FCB" w:rsidRPr="004A3FCB">
            <w:rPr>
              <w:rFonts w:ascii="Arial" w:hAnsi="Arial" w:cs="Arial"/>
              <w:color w:val="000000"/>
              <w:sz w:val="22"/>
              <w:szCs w:val="22"/>
            </w:rPr>
            <w:t>(Dane and Bhatia, 2023)</w:t>
          </w:r>
        </w:sdtContent>
      </w:sdt>
    </w:p>
    <w:p w14:paraId="6AAD6BDD" w14:textId="44BF2749" w:rsidR="004A3987" w:rsidRPr="004A3987" w:rsidRDefault="00372458" w:rsidP="00372458">
      <w:pPr>
        <w:spacing w:line="360" w:lineRule="auto"/>
        <w:jc w:val="both"/>
        <w:rPr>
          <w:rFonts w:ascii="Arial" w:hAnsi="Arial" w:cs="Arial"/>
          <w:sz w:val="22"/>
          <w:szCs w:val="22"/>
        </w:rPr>
      </w:pPr>
      <w:r w:rsidRPr="00372458">
        <w:rPr>
          <w:rFonts w:ascii="Arial" w:hAnsi="Arial" w:cs="Arial"/>
          <w:sz w:val="22"/>
          <w:szCs w:val="22"/>
        </w:rPr>
        <w:t>There remains a notable gap in research examining patterns of social media use among individuals aged 10–24 years, a critical developmental group encompassing both adolescents and young adults. Furthermore, limited studies have considered the influence of newer platforms such as TikTok. Therefore, this study seeks to provide a deeper understanding of how social media shapes body image and self-esteem among UK young adults. The findings will inform targeted interventions and policy development within organizations such as the National Health Service, promoting healthier body image and safer social media use.</w:t>
      </w:r>
    </w:p>
    <w:p w14:paraId="53E59D1D" w14:textId="69B7121F" w:rsidR="004A3987" w:rsidRPr="004A3987" w:rsidRDefault="004A3987" w:rsidP="004A3987">
      <w:pPr>
        <w:pStyle w:val="Heading1"/>
        <w:spacing w:line="360" w:lineRule="auto"/>
        <w:rPr>
          <w:rFonts w:ascii="Arial" w:hAnsi="Arial" w:cs="Arial"/>
          <w:b/>
          <w:bCs/>
          <w:color w:val="auto"/>
          <w:sz w:val="32"/>
          <w:szCs w:val="32"/>
        </w:rPr>
      </w:pPr>
      <w:r w:rsidRPr="004A3987">
        <w:rPr>
          <w:rFonts w:ascii="Arial" w:hAnsi="Arial" w:cs="Arial"/>
          <w:b/>
          <w:bCs/>
          <w:color w:val="auto"/>
          <w:sz w:val="32"/>
          <w:szCs w:val="32"/>
        </w:rPr>
        <w:t>1.</w:t>
      </w:r>
      <w:r>
        <w:rPr>
          <w:rFonts w:ascii="Arial" w:hAnsi="Arial" w:cs="Arial"/>
          <w:b/>
          <w:bCs/>
          <w:color w:val="auto"/>
          <w:sz w:val="32"/>
          <w:szCs w:val="32"/>
        </w:rPr>
        <w:t>4</w:t>
      </w:r>
      <w:r w:rsidRPr="004A3987">
        <w:rPr>
          <w:rFonts w:ascii="Arial" w:hAnsi="Arial" w:cs="Arial"/>
          <w:b/>
          <w:bCs/>
          <w:color w:val="auto"/>
          <w:sz w:val="32"/>
          <w:szCs w:val="32"/>
        </w:rPr>
        <w:t xml:space="preserve"> Aims and Objectives</w:t>
      </w:r>
    </w:p>
    <w:p w14:paraId="673BD656" w14:textId="74F148A5" w:rsidR="004A3987" w:rsidRDefault="004A3987" w:rsidP="004A3987">
      <w:pPr>
        <w:spacing w:line="360" w:lineRule="auto"/>
        <w:rPr>
          <w:rFonts w:ascii="Arial" w:hAnsi="Arial" w:cs="Arial"/>
          <w:sz w:val="22"/>
          <w:szCs w:val="22"/>
        </w:rPr>
      </w:pPr>
      <w:r>
        <w:rPr>
          <w:rFonts w:ascii="Arial" w:hAnsi="Arial" w:cs="Arial"/>
          <w:sz w:val="22"/>
          <w:szCs w:val="22"/>
        </w:rPr>
        <w:t>Research Aim:</w:t>
      </w:r>
    </w:p>
    <w:p w14:paraId="6425E873" w14:textId="6FCB9EC1" w:rsidR="004A3987" w:rsidRPr="00EF5D54" w:rsidRDefault="004A3987" w:rsidP="00EF5D54">
      <w:pPr>
        <w:spacing w:after="0" w:line="360" w:lineRule="auto"/>
        <w:jc w:val="both"/>
        <w:rPr>
          <w:rFonts w:ascii="Arial" w:eastAsia="Calibri" w:hAnsi="Arial" w:cs="Arial"/>
          <w:kern w:val="0"/>
          <w:sz w:val="22"/>
          <w:szCs w:val="20"/>
          <w:lang w:val="en-GB"/>
          <w14:ligatures w14:val="none"/>
        </w:rPr>
      </w:pPr>
      <w:r w:rsidRPr="00B80464">
        <w:rPr>
          <w:rFonts w:ascii="Arial" w:eastAsia="Calibri" w:hAnsi="Arial" w:cs="Arial"/>
          <w:kern w:val="0"/>
          <w:sz w:val="22"/>
          <w:szCs w:val="20"/>
          <w:lang w:val="en-GB"/>
          <w14:ligatures w14:val="none"/>
        </w:rPr>
        <w:t>To evaluate how social media usage impacts body image and self-esteem among young people aged 13–21 in the UK, drawing on research and data from 2015 to 2025.</w:t>
      </w:r>
    </w:p>
    <w:p w14:paraId="2CEC95AD" w14:textId="77777777" w:rsidR="00EF5D54" w:rsidRDefault="00EF5D54" w:rsidP="004A3987">
      <w:pPr>
        <w:spacing w:line="360" w:lineRule="auto"/>
        <w:rPr>
          <w:rFonts w:ascii="Arial" w:hAnsi="Arial" w:cs="Arial"/>
          <w:sz w:val="22"/>
          <w:szCs w:val="22"/>
        </w:rPr>
      </w:pPr>
    </w:p>
    <w:p w14:paraId="278DCAC6" w14:textId="71964546" w:rsidR="004A3987" w:rsidRDefault="004A3987" w:rsidP="004A3987">
      <w:pPr>
        <w:spacing w:line="360" w:lineRule="auto"/>
        <w:rPr>
          <w:rFonts w:ascii="Arial" w:hAnsi="Arial" w:cs="Arial"/>
          <w:sz w:val="22"/>
          <w:szCs w:val="22"/>
        </w:rPr>
      </w:pPr>
      <w:r>
        <w:rPr>
          <w:rFonts w:ascii="Arial" w:hAnsi="Arial" w:cs="Arial"/>
          <w:sz w:val="22"/>
          <w:szCs w:val="22"/>
        </w:rPr>
        <w:t>Research Objectives</w:t>
      </w:r>
    </w:p>
    <w:p w14:paraId="470233D5" w14:textId="77777777" w:rsidR="004A3987" w:rsidRPr="00B80464" w:rsidRDefault="004A3987" w:rsidP="004A3987">
      <w:pPr>
        <w:numPr>
          <w:ilvl w:val="0"/>
          <w:numId w:val="1"/>
        </w:numPr>
        <w:spacing w:after="0" w:line="360" w:lineRule="auto"/>
        <w:contextualSpacing/>
        <w:jc w:val="both"/>
        <w:rPr>
          <w:rFonts w:ascii="Arial" w:eastAsia="Calibri" w:hAnsi="Arial" w:cs="Arial"/>
          <w:i/>
          <w:iCs/>
          <w:kern w:val="0"/>
          <w:sz w:val="22"/>
          <w:szCs w:val="20"/>
          <w:lang w:val="en-GB"/>
          <w14:ligatures w14:val="none"/>
        </w:rPr>
      </w:pPr>
      <w:r w:rsidRPr="00B80464">
        <w:rPr>
          <w:rFonts w:ascii="Arial" w:eastAsia="Calibri" w:hAnsi="Arial" w:cs="Arial"/>
          <w:kern w:val="0"/>
          <w:sz w:val="22"/>
          <w:szCs w:val="20"/>
          <w:lang w:val="en-GB"/>
          <w14:ligatures w14:val="none"/>
        </w:rPr>
        <w:t>Explore current social media platforms and examine usage patterns among young people aged 13–21 in the United Kingdom.</w:t>
      </w:r>
    </w:p>
    <w:p w14:paraId="3A8B5163" w14:textId="77777777" w:rsidR="004A3987" w:rsidRPr="00B80464" w:rsidRDefault="004A3987" w:rsidP="004A3987">
      <w:pPr>
        <w:numPr>
          <w:ilvl w:val="0"/>
          <w:numId w:val="1"/>
        </w:numPr>
        <w:spacing w:after="0" w:line="360" w:lineRule="auto"/>
        <w:contextualSpacing/>
        <w:jc w:val="both"/>
        <w:rPr>
          <w:rFonts w:ascii="Arial" w:eastAsia="Calibri" w:hAnsi="Arial" w:cs="Arial"/>
          <w:i/>
          <w:iCs/>
          <w:kern w:val="0"/>
          <w:sz w:val="22"/>
          <w:szCs w:val="20"/>
          <w:lang w:val="en-GB"/>
          <w14:ligatures w14:val="none"/>
        </w:rPr>
      </w:pPr>
      <w:r w:rsidRPr="00B80464">
        <w:rPr>
          <w:rFonts w:ascii="Arial" w:eastAsia="Calibri" w:hAnsi="Arial" w:cs="Arial"/>
          <w:kern w:val="0"/>
          <w:sz w:val="22"/>
          <w:szCs w:val="20"/>
          <w:lang w:val="en-GB"/>
          <w14:ligatures w14:val="none"/>
        </w:rPr>
        <w:t>Identify and analyse current literature regarding the extent to which social media usage impacts young people's body image and self-esteem.</w:t>
      </w:r>
    </w:p>
    <w:p w14:paraId="0DBE2918" w14:textId="77777777" w:rsidR="004A3987" w:rsidRPr="00B80464" w:rsidRDefault="004A3987" w:rsidP="004A3987">
      <w:pPr>
        <w:numPr>
          <w:ilvl w:val="0"/>
          <w:numId w:val="1"/>
        </w:numPr>
        <w:spacing w:after="0" w:line="360" w:lineRule="auto"/>
        <w:contextualSpacing/>
        <w:jc w:val="both"/>
        <w:rPr>
          <w:rFonts w:ascii="Arial" w:eastAsia="Calibri" w:hAnsi="Arial" w:cs="Arial"/>
          <w:i/>
          <w:iCs/>
          <w:kern w:val="0"/>
          <w:sz w:val="22"/>
          <w:szCs w:val="20"/>
          <w:lang w:val="en-GB"/>
          <w14:ligatures w14:val="none"/>
        </w:rPr>
      </w:pPr>
      <w:r w:rsidRPr="00B80464">
        <w:rPr>
          <w:rFonts w:ascii="Arial" w:eastAsia="Calibri" w:hAnsi="Arial" w:cs="Arial"/>
          <w:kern w:val="0"/>
          <w:sz w:val="22"/>
          <w:szCs w:val="20"/>
          <w:lang w:val="en-GB"/>
          <w14:ligatures w14:val="none"/>
        </w:rPr>
        <w:t>Evaluate themes identified from the literature through thematic analysis that highlight the influence of social media on body image and self-esteem among young people in the UK.</w:t>
      </w:r>
    </w:p>
    <w:p w14:paraId="4FB0FE2D" w14:textId="1D8C91F4" w:rsidR="004A3987" w:rsidRPr="00EF5D54" w:rsidRDefault="004A3987" w:rsidP="004A3987">
      <w:pPr>
        <w:numPr>
          <w:ilvl w:val="0"/>
          <w:numId w:val="1"/>
        </w:numPr>
        <w:spacing w:after="0" w:line="360" w:lineRule="auto"/>
        <w:contextualSpacing/>
        <w:jc w:val="both"/>
        <w:rPr>
          <w:rFonts w:ascii="Arial" w:eastAsia="Calibri" w:hAnsi="Arial" w:cs="Arial"/>
          <w:i/>
          <w:iCs/>
          <w:kern w:val="0"/>
          <w:sz w:val="22"/>
          <w:szCs w:val="20"/>
          <w:lang w:val="en-GB"/>
          <w14:ligatures w14:val="none"/>
        </w:rPr>
      </w:pPr>
      <w:r w:rsidRPr="00B80464">
        <w:rPr>
          <w:rFonts w:ascii="Arial" w:eastAsia="Calibri" w:hAnsi="Arial" w:cs="Arial"/>
          <w:kern w:val="0"/>
          <w:sz w:val="22"/>
          <w:szCs w:val="20"/>
          <w:lang w:val="en-GB"/>
          <w14:ligatures w14:val="none"/>
        </w:rPr>
        <w:t>Provide recommendations for support services within the health and social care sector and identify areas for future research.</w:t>
      </w:r>
    </w:p>
    <w:p w14:paraId="2160EFB4" w14:textId="2E5C71C9" w:rsidR="004A3987" w:rsidRPr="004A3987" w:rsidRDefault="004A3987" w:rsidP="009570F6">
      <w:pPr>
        <w:pStyle w:val="Heading1"/>
        <w:spacing w:line="360" w:lineRule="auto"/>
        <w:jc w:val="both"/>
        <w:rPr>
          <w:rFonts w:ascii="Arial" w:hAnsi="Arial" w:cs="Arial"/>
          <w:b/>
          <w:bCs/>
          <w:color w:val="auto"/>
          <w:sz w:val="32"/>
          <w:szCs w:val="32"/>
        </w:rPr>
      </w:pPr>
      <w:bookmarkStart w:id="1" w:name="_Hlk225548892"/>
      <w:r w:rsidRPr="004A3987">
        <w:rPr>
          <w:rFonts w:ascii="Arial" w:hAnsi="Arial" w:cs="Arial"/>
          <w:b/>
          <w:bCs/>
          <w:color w:val="auto"/>
          <w:sz w:val="32"/>
          <w:szCs w:val="32"/>
        </w:rPr>
        <w:lastRenderedPageBreak/>
        <w:t>1.</w:t>
      </w:r>
      <w:r>
        <w:rPr>
          <w:rFonts w:ascii="Arial" w:hAnsi="Arial" w:cs="Arial"/>
          <w:b/>
          <w:bCs/>
          <w:color w:val="auto"/>
          <w:sz w:val="32"/>
          <w:szCs w:val="32"/>
        </w:rPr>
        <w:t>5 Conclusion</w:t>
      </w:r>
    </w:p>
    <w:bookmarkEnd w:id="1"/>
    <w:p w14:paraId="42948397" w14:textId="087228C7" w:rsidR="001B417D" w:rsidRPr="001B417D" w:rsidRDefault="001B417D" w:rsidP="009570F6">
      <w:pPr>
        <w:spacing w:line="360" w:lineRule="auto"/>
        <w:jc w:val="both"/>
        <w:rPr>
          <w:rFonts w:ascii="Arial" w:hAnsi="Arial" w:cs="Arial"/>
          <w:sz w:val="22"/>
          <w:szCs w:val="22"/>
        </w:rPr>
      </w:pPr>
      <w:r w:rsidRPr="001B417D">
        <w:rPr>
          <w:rFonts w:ascii="Arial" w:hAnsi="Arial" w:cs="Arial"/>
          <w:sz w:val="22"/>
          <w:szCs w:val="22"/>
        </w:rPr>
        <w:t xml:space="preserve">This chapter has introduced the growing influence of social media on the lives of young people, with particular focus on its impact on body image and self-esteem among young adults in the </w:t>
      </w:r>
      <w:r w:rsidR="009F0098">
        <w:rPr>
          <w:rFonts w:ascii="Arial" w:hAnsi="Arial" w:cs="Arial"/>
          <w:sz w:val="22"/>
          <w:szCs w:val="22"/>
        </w:rPr>
        <w:t xml:space="preserve">globally and withing the </w:t>
      </w:r>
      <w:r w:rsidRPr="001B417D">
        <w:rPr>
          <w:rFonts w:ascii="Arial" w:hAnsi="Arial" w:cs="Arial"/>
          <w:sz w:val="22"/>
          <w:szCs w:val="22"/>
        </w:rPr>
        <w:t xml:space="preserve">United Kingdom. It has highlighted the widespread use of social media platforms, alongside increasing concerns regarding exposure to </w:t>
      </w:r>
      <w:r w:rsidR="009570F6" w:rsidRPr="001B417D">
        <w:rPr>
          <w:rFonts w:ascii="Arial" w:hAnsi="Arial" w:cs="Arial"/>
          <w:sz w:val="22"/>
          <w:szCs w:val="22"/>
        </w:rPr>
        <w:t>idealized</w:t>
      </w:r>
      <w:r w:rsidRPr="001B417D">
        <w:rPr>
          <w:rFonts w:ascii="Arial" w:hAnsi="Arial" w:cs="Arial"/>
          <w:sz w:val="22"/>
          <w:szCs w:val="22"/>
        </w:rPr>
        <w:t xml:space="preserve"> body standards and their implications for mental health and wellbeing within health and social care. The chapter also identified key gaps in existing research, particularly the limited focus on UK young adults aged 10–24 and the influence of emerging platforms such as TikTok. These gaps reinforce the importance of the study’s aim, which is to critically examine how social media shapes body image and self-esteem within this population.</w:t>
      </w:r>
    </w:p>
    <w:p w14:paraId="6E29C7DF" w14:textId="568919C9" w:rsidR="004A3987" w:rsidRDefault="001B417D" w:rsidP="009570F6">
      <w:pPr>
        <w:spacing w:line="360" w:lineRule="auto"/>
        <w:jc w:val="both"/>
        <w:rPr>
          <w:rFonts w:ascii="Arial" w:hAnsi="Arial" w:cs="Arial"/>
          <w:sz w:val="22"/>
          <w:szCs w:val="22"/>
        </w:rPr>
      </w:pPr>
      <w:r w:rsidRPr="001B417D">
        <w:rPr>
          <w:rFonts w:ascii="Arial" w:hAnsi="Arial" w:cs="Arial"/>
          <w:sz w:val="22"/>
          <w:szCs w:val="22"/>
        </w:rPr>
        <w:t>The next chapter will present a comprehensive review of existing literature, exploring theoretical perspectives and empirical studies relevant to social media use, body image, and self-esteem, thereby providing a foundation for the research.</w:t>
      </w:r>
    </w:p>
    <w:p w14:paraId="3B91387D" w14:textId="77777777" w:rsidR="00FE665B" w:rsidRDefault="00FE665B" w:rsidP="009570F6">
      <w:pPr>
        <w:spacing w:line="360" w:lineRule="auto"/>
        <w:jc w:val="both"/>
        <w:rPr>
          <w:rFonts w:ascii="Arial" w:hAnsi="Arial" w:cs="Arial"/>
          <w:sz w:val="22"/>
          <w:szCs w:val="22"/>
        </w:rPr>
        <w:sectPr w:rsidR="00FE665B" w:rsidSect="00C14B3E">
          <w:pgSz w:w="12240" w:h="15840"/>
          <w:pgMar w:top="1440" w:right="1440" w:bottom="1440" w:left="1440" w:header="720" w:footer="720" w:gutter="0"/>
          <w:pgNumType w:start="2"/>
          <w:cols w:space="720"/>
          <w:docGrid w:linePitch="360"/>
        </w:sectPr>
      </w:pPr>
    </w:p>
    <w:p w14:paraId="44562BBC" w14:textId="2CA9F0EA" w:rsidR="00FE665B" w:rsidRDefault="00FE665B" w:rsidP="00FE665B">
      <w:pPr>
        <w:keepNext/>
        <w:keepLines/>
        <w:spacing w:before="360" w:after="80" w:line="360" w:lineRule="auto"/>
        <w:jc w:val="both"/>
        <w:outlineLvl w:val="0"/>
        <w:rPr>
          <w:rFonts w:ascii="Arial" w:eastAsiaTheme="majorEastAsia" w:hAnsi="Arial" w:cs="Arial"/>
          <w:b/>
          <w:bCs/>
          <w:sz w:val="32"/>
          <w:szCs w:val="32"/>
        </w:rPr>
      </w:pPr>
      <w:r w:rsidRPr="00FE665B">
        <w:rPr>
          <w:rFonts w:ascii="Arial" w:eastAsiaTheme="majorEastAsia" w:hAnsi="Arial" w:cs="Arial"/>
          <w:b/>
          <w:bCs/>
          <w:sz w:val="32"/>
          <w:szCs w:val="32"/>
          <w:lang w:val="en-GB"/>
        </w:rPr>
        <w:lastRenderedPageBreak/>
        <w:t>CHAPTER 2 – Background Information and Analysis</w:t>
      </w:r>
    </w:p>
    <w:p w14:paraId="66C89829" w14:textId="29D4FC70" w:rsidR="00FE665B" w:rsidRPr="00FE665B" w:rsidRDefault="00FE665B" w:rsidP="00FE665B">
      <w:pPr>
        <w:keepNext/>
        <w:keepLines/>
        <w:spacing w:before="360" w:after="80" w:line="360" w:lineRule="auto"/>
        <w:jc w:val="both"/>
        <w:outlineLvl w:val="0"/>
        <w:rPr>
          <w:rFonts w:ascii="Arial" w:eastAsiaTheme="majorEastAsia" w:hAnsi="Arial" w:cs="Arial"/>
          <w:b/>
          <w:bCs/>
          <w:sz w:val="32"/>
          <w:szCs w:val="32"/>
        </w:rPr>
      </w:pPr>
      <w:r>
        <w:rPr>
          <w:rFonts w:ascii="Arial" w:eastAsiaTheme="majorEastAsia" w:hAnsi="Arial" w:cs="Arial"/>
          <w:b/>
          <w:bCs/>
          <w:sz w:val="32"/>
          <w:szCs w:val="32"/>
        </w:rPr>
        <w:t>2.</w:t>
      </w:r>
      <w:r w:rsidR="004A3A1D">
        <w:rPr>
          <w:rFonts w:ascii="Arial" w:eastAsiaTheme="majorEastAsia" w:hAnsi="Arial" w:cs="Arial"/>
          <w:b/>
          <w:bCs/>
          <w:sz w:val="32"/>
          <w:szCs w:val="32"/>
        </w:rPr>
        <w:t>1</w:t>
      </w:r>
      <w:r w:rsidRPr="00FE665B">
        <w:rPr>
          <w:rFonts w:ascii="Arial" w:eastAsiaTheme="majorEastAsia" w:hAnsi="Arial" w:cs="Arial"/>
          <w:b/>
          <w:bCs/>
          <w:sz w:val="32"/>
          <w:szCs w:val="32"/>
        </w:rPr>
        <w:t xml:space="preserve"> </w:t>
      </w:r>
      <w:r>
        <w:rPr>
          <w:rFonts w:ascii="Arial" w:eastAsiaTheme="majorEastAsia" w:hAnsi="Arial" w:cs="Arial"/>
          <w:b/>
          <w:bCs/>
          <w:sz w:val="32"/>
          <w:szCs w:val="32"/>
        </w:rPr>
        <w:t>Introduction</w:t>
      </w:r>
    </w:p>
    <w:p w14:paraId="143CF5F9" w14:textId="77777777" w:rsidR="002C187F" w:rsidRDefault="00006A0F" w:rsidP="009570F6">
      <w:pPr>
        <w:spacing w:line="360" w:lineRule="auto"/>
        <w:jc w:val="both"/>
        <w:rPr>
          <w:rFonts w:ascii="Arial" w:hAnsi="Arial" w:cs="Arial"/>
          <w:sz w:val="22"/>
          <w:szCs w:val="22"/>
        </w:rPr>
      </w:pPr>
      <w:r w:rsidRPr="00006A0F">
        <w:rPr>
          <w:rFonts w:ascii="Arial" w:hAnsi="Arial" w:cs="Arial"/>
          <w:sz w:val="22"/>
          <w:szCs w:val="22"/>
        </w:rPr>
        <w:t xml:space="preserve">This chapter </w:t>
      </w:r>
      <w:r w:rsidR="00C568F4">
        <w:rPr>
          <w:rFonts w:ascii="Arial" w:hAnsi="Arial" w:cs="Arial"/>
          <w:sz w:val="22"/>
          <w:szCs w:val="22"/>
        </w:rPr>
        <w:t xml:space="preserve">provides a comprehensive </w:t>
      </w:r>
      <w:r w:rsidRPr="00006A0F">
        <w:rPr>
          <w:rFonts w:ascii="Arial" w:hAnsi="Arial" w:cs="Arial"/>
          <w:sz w:val="22"/>
          <w:szCs w:val="22"/>
        </w:rPr>
        <w:t>background and context of social media's impact on body image and self-esteem among young adults. It</w:t>
      </w:r>
      <w:r w:rsidR="009C6AE0">
        <w:rPr>
          <w:rFonts w:ascii="Arial" w:hAnsi="Arial" w:cs="Arial"/>
          <w:sz w:val="22"/>
          <w:szCs w:val="22"/>
        </w:rPr>
        <w:t xml:space="preserve"> explores the historical development of the topic</w:t>
      </w:r>
      <w:r w:rsidR="007C7434">
        <w:rPr>
          <w:rFonts w:ascii="Arial" w:hAnsi="Arial" w:cs="Arial"/>
          <w:sz w:val="22"/>
          <w:szCs w:val="22"/>
        </w:rPr>
        <w:t xml:space="preserve"> and</w:t>
      </w:r>
      <w:r w:rsidRPr="00006A0F">
        <w:rPr>
          <w:rFonts w:ascii="Arial" w:hAnsi="Arial" w:cs="Arial"/>
          <w:sz w:val="22"/>
          <w:szCs w:val="22"/>
        </w:rPr>
        <w:t xml:space="preserve"> traces how body image perceptions have shifted from traditional to digital media</w:t>
      </w:r>
      <w:r w:rsidR="007C7434">
        <w:rPr>
          <w:rFonts w:ascii="Arial" w:hAnsi="Arial" w:cs="Arial"/>
          <w:sz w:val="22"/>
          <w:szCs w:val="22"/>
        </w:rPr>
        <w:t xml:space="preserve">. The chapter further </w:t>
      </w:r>
      <w:r w:rsidRPr="00006A0F">
        <w:rPr>
          <w:rFonts w:ascii="Arial" w:hAnsi="Arial" w:cs="Arial"/>
          <w:sz w:val="22"/>
          <w:szCs w:val="22"/>
        </w:rPr>
        <w:t xml:space="preserve">examines key theoretical frameworks </w:t>
      </w:r>
      <w:r w:rsidR="002C187F">
        <w:rPr>
          <w:rFonts w:ascii="Arial" w:hAnsi="Arial" w:cs="Arial"/>
          <w:sz w:val="22"/>
          <w:szCs w:val="22"/>
        </w:rPr>
        <w:t>which offer insights into</w:t>
      </w:r>
      <w:r w:rsidRPr="00006A0F">
        <w:rPr>
          <w:rFonts w:ascii="Arial" w:hAnsi="Arial" w:cs="Arial"/>
          <w:sz w:val="22"/>
          <w:szCs w:val="22"/>
        </w:rPr>
        <w:t xml:space="preserve"> how social media influences individuals. </w:t>
      </w:r>
    </w:p>
    <w:p w14:paraId="27549707" w14:textId="4848A1E1" w:rsidR="00760E52" w:rsidRDefault="00006A0F" w:rsidP="009570F6">
      <w:pPr>
        <w:spacing w:line="360" w:lineRule="auto"/>
        <w:jc w:val="both"/>
        <w:rPr>
          <w:rFonts w:ascii="Arial" w:hAnsi="Arial" w:cs="Arial"/>
          <w:sz w:val="22"/>
          <w:szCs w:val="22"/>
        </w:rPr>
      </w:pPr>
      <w:r w:rsidRPr="00006A0F">
        <w:rPr>
          <w:rFonts w:ascii="Arial" w:hAnsi="Arial" w:cs="Arial"/>
          <w:sz w:val="22"/>
          <w:szCs w:val="22"/>
        </w:rPr>
        <w:t xml:space="preserve">The chapter also considers international perspectives on these issues across different </w:t>
      </w:r>
      <w:r w:rsidR="002C187F">
        <w:rPr>
          <w:rFonts w:ascii="Arial" w:hAnsi="Arial" w:cs="Arial"/>
          <w:sz w:val="22"/>
          <w:szCs w:val="22"/>
        </w:rPr>
        <w:t xml:space="preserve">countries and </w:t>
      </w:r>
      <w:r w:rsidRPr="00006A0F">
        <w:rPr>
          <w:rFonts w:ascii="Arial" w:hAnsi="Arial" w:cs="Arial"/>
          <w:sz w:val="22"/>
          <w:szCs w:val="22"/>
        </w:rPr>
        <w:t>cultures, before narrowing to the UK context, including relevant policies and societal trends. Together, these foundations provide the necessary context to inform the research design and methodology explored in the following chapter.</w:t>
      </w:r>
    </w:p>
    <w:p w14:paraId="635EF9DD" w14:textId="59FB2825" w:rsidR="00760E52" w:rsidRDefault="00760E52" w:rsidP="00760E52">
      <w:pPr>
        <w:keepNext/>
        <w:keepLines/>
        <w:spacing w:before="360" w:after="80" w:line="360" w:lineRule="auto"/>
        <w:jc w:val="both"/>
        <w:outlineLvl w:val="0"/>
        <w:rPr>
          <w:rFonts w:ascii="Arial" w:eastAsiaTheme="majorEastAsia" w:hAnsi="Arial" w:cs="Arial"/>
          <w:b/>
          <w:bCs/>
          <w:sz w:val="32"/>
          <w:szCs w:val="32"/>
        </w:rPr>
      </w:pPr>
      <w:r>
        <w:rPr>
          <w:rFonts w:ascii="Arial" w:eastAsiaTheme="majorEastAsia" w:hAnsi="Arial" w:cs="Arial"/>
          <w:b/>
          <w:bCs/>
          <w:sz w:val="32"/>
          <w:szCs w:val="32"/>
        </w:rPr>
        <w:t>2.</w:t>
      </w:r>
      <w:r w:rsidR="004A3A1D">
        <w:rPr>
          <w:rFonts w:ascii="Arial" w:eastAsiaTheme="majorEastAsia" w:hAnsi="Arial" w:cs="Arial"/>
          <w:b/>
          <w:bCs/>
          <w:sz w:val="32"/>
          <w:szCs w:val="32"/>
        </w:rPr>
        <w:t xml:space="preserve">2 </w:t>
      </w:r>
      <w:r>
        <w:rPr>
          <w:rFonts w:ascii="Arial" w:eastAsiaTheme="majorEastAsia" w:hAnsi="Arial" w:cs="Arial"/>
          <w:b/>
          <w:bCs/>
          <w:sz w:val="32"/>
          <w:szCs w:val="32"/>
        </w:rPr>
        <w:t>Historical Background</w:t>
      </w:r>
    </w:p>
    <w:p w14:paraId="1C5EF59D" w14:textId="56A4FA3B" w:rsidR="00894ABD" w:rsidRDefault="00894ABD" w:rsidP="00760E52">
      <w:pPr>
        <w:spacing w:line="360" w:lineRule="auto"/>
        <w:jc w:val="both"/>
        <w:rPr>
          <w:rFonts w:ascii="Arial" w:hAnsi="Arial" w:cs="Arial"/>
          <w:sz w:val="22"/>
          <w:szCs w:val="22"/>
        </w:rPr>
      </w:pPr>
      <w:r w:rsidRPr="00894ABD">
        <w:rPr>
          <w:rFonts w:ascii="Arial" w:hAnsi="Arial" w:cs="Arial"/>
          <w:sz w:val="22"/>
          <w:szCs w:val="22"/>
        </w:rPr>
        <w:t xml:space="preserve">Historically, body image perceptions were largely influenced by traditional mass media ranging from billboards to radio, magazines and television. The emergence and enforcements of the “thin ideal” bodies like thinness among females were emphasized </w:t>
      </w:r>
      <w:r w:rsidR="0086628C" w:rsidRPr="00894ABD">
        <w:rPr>
          <w:rFonts w:ascii="Arial" w:hAnsi="Arial" w:cs="Arial"/>
          <w:sz w:val="22"/>
          <w:szCs w:val="22"/>
        </w:rPr>
        <w:t>through</w:t>
      </w:r>
      <w:r w:rsidRPr="00894ABD">
        <w:rPr>
          <w:rFonts w:ascii="Arial" w:hAnsi="Arial" w:cs="Arial"/>
          <w:sz w:val="22"/>
          <w:szCs w:val="22"/>
        </w:rPr>
        <w:t xml:space="preserve"> flashy images of “perfect” female beauty (</w:t>
      </w:r>
      <w:proofErr w:type="spellStart"/>
      <w:r w:rsidRPr="00894ABD">
        <w:rPr>
          <w:rFonts w:ascii="Arial" w:hAnsi="Arial" w:cs="Arial"/>
          <w:sz w:val="22"/>
          <w:szCs w:val="22"/>
        </w:rPr>
        <w:t>Groesz</w:t>
      </w:r>
      <w:proofErr w:type="spellEnd"/>
      <w:r w:rsidRPr="00894ABD">
        <w:rPr>
          <w:rFonts w:ascii="Arial" w:hAnsi="Arial" w:cs="Arial"/>
          <w:sz w:val="22"/>
          <w:szCs w:val="22"/>
        </w:rPr>
        <w:t xml:space="preserve">, Levine and Murnen., 2001). Empirical studies reveal great obsession of television with thinness and the prevalent content of magazines which focused on the appearance of adolescent females. These traditional media often contained a </w:t>
      </w:r>
      <w:r w:rsidR="0086628C" w:rsidRPr="00894ABD">
        <w:rPr>
          <w:rFonts w:ascii="Arial" w:hAnsi="Arial" w:cs="Arial"/>
          <w:sz w:val="22"/>
          <w:szCs w:val="22"/>
        </w:rPr>
        <w:t>substantial</w:t>
      </w:r>
      <w:r w:rsidRPr="00894ABD">
        <w:rPr>
          <w:rFonts w:ascii="Arial" w:hAnsi="Arial" w:cs="Arial"/>
          <w:sz w:val="22"/>
          <w:szCs w:val="22"/>
        </w:rPr>
        <w:t xml:space="preserve"> portion of unhealthy messages about beauty ideal, body si</w:t>
      </w:r>
      <w:r w:rsidR="00B37C7D">
        <w:rPr>
          <w:rFonts w:ascii="Arial" w:hAnsi="Arial" w:cs="Arial"/>
          <w:sz w:val="22"/>
          <w:szCs w:val="22"/>
        </w:rPr>
        <w:t>z</w:t>
      </w:r>
      <w:r w:rsidRPr="00894ABD">
        <w:rPr>
          <w:rFonts w:ascii="Arial" w:hAnsi="Arial" w:cs="Arial"/>
          <w:sz w:val="22"/>
          <w:szCs w:val="22"/>
        </w:rPr>
        <w:t>es weight controls among others</w:t>
      </w:r>
      <w:r w:rsidR="002233C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"/>
          <w:id w:val="1885665458"/>
          <w:placeholder>
            <w:docPart w:val="DefaultPlaceholder_-1854013440"/>
          </w:placeholder>
        </w:sdtPr>
        <w:sdtEndPr/>
        <w:sdtContent>
          <w:r w:rsidR="004A3FCB" w:rsidRPr="004A3FCB">
            <w:rPr>
              <w:rFonts w:ascii="Arial" w:eastAsia="Times New Roman" w:hAnsi="Arial" w:cs="Arial"/>
              <w:color w:val="000000"/>
              <w:sz w:val="22"/>
            </w:rPr>
            <w:t>(López-</w:t>
          </w:r>
          <w:proofErr w:type="spellStart"/>
          <w:r w:rsidR="004A3FCB" w:rsidRPr="004A3FCB">
            <w:rPr>
              <w:rFonts w:ascii="Arial" w:eastAsia="Times New Roman" w:hAnsi="Arial" w:cs="Arial"/>
              <w:color w:val="000000"/>
              <w:sz w:val="22"/>
            </w:rPr>
            <w:t>Guimerà</w:t>
          </w:r>
          <w:proofErr w:type="spellEnd"/>
          <w:r w:rsidR="004A3FCB" w:rsidRPr="004A3FCB">
            <w:rPr>
              <w:rFonts w:ascii="Arial" w:eastAsia="Times New Roman" w:hAnsi="Arial" w:cs="Arial"/>
              <w:color w:val="000000"/>
              <w:sz w:val="22"/>
            </w:rPr>
            <w:t xml:space="preserve">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2010)</w:t>
          </w:r>
        </w:sdtContent>
      </w:sdt>
      <w:r w:rsidR="000A4EA2">
        <w:rPr>
          <w:rFonts w:ascii="Arial" w:hAnsi="Arial" w:cs="Arial"/>
          <w:sz w:val="22"/>
          <w:szCs w:val="22"/>
        </w:rPr>
        <w:t xml:space="preserve">. </w:t>
      </w:r>
      <w:r w:rsidRPr="00894ABD">
        <w:rPr>
          <w:rFonts w:ascii="Arial" w:hAnsi="Arial" w:cs="Arial"/>
          <w:sz w:val="22"/>
          <w:szCs w:val="22"/>
        </w:rPr>
        <w:t xml:space="preserve">Traditional mass media played an important role in promoting body objectification and the internationalization of beauty </w:t>
      </w:r>
      <w:proofErr w:type="gramStart"/>
      <w:r w:rsidRPr="00894ABD">
        <w:rPr>
          <w:rFonts w:ascii="Arial" w:hAnsi="Arial" w:cs="Arial"/>
          <w:sz w:val="22"/>
          <w:szCs w:val="22"/>
        </w:rPr>
        <w:t>ideal  hence</w:t>
      </w:r>
      <w:proofErr w:type="gramEnd"/>
      <w:r w:rsidR="00B37C7D">
        <w:rPr>
          <w:rFonts w:ascii="Arial" w:hAnsi="Arial" w:cs="Arial"/>
          <w:sz w:val="22"/>
          <w:szCs w:val="22"/>
        </w:rPr>
        <w:t xml:space="preserve"> by</w:t>
      </w:r>
      <w:r w:rsidRPr="00894ABD">
        <w:rPr>
          <w:rFonts w:ascii="Arial" w:hAnsi="Arial" w:cs="Arial"/>
          <w:sz w:val="22"/>
          <w:szCs w:val="22"/>
        </w:rPr>
        <w:t xml:space="preserve"> argued my many researchers as one of the principal factors </w:t>
      </w:r>
      <w:r w:rsidR="0086628C" w:rsidRPr="00894ABD">
        <w:rPr>
          <w:rFonts w:ascii="Arial" w:hAnsi="Arial" w:cs="Arial"/>
          <w:sz w:val="22"/>
          <w:szCs w:val="22"/>
        </w:rPr>
        <w:t>being</w:t>
      </w:r>
      <w:r w:rsidRPr="00894ABD">
        <w:rPr>
          <w:rFonts w:ascii="Arial" w:hAnsi="Arial" w:cs="Arial"/>
          <w:sz w:val="22"/>
          <w:szCs w:val="22"/>
        </w:rPr>
        <w:t xml:space="preserve"> body dissatisfaction among </w:t>
      </w:r>
      <w:r w:rsidR="0086628C" w:rsidRPr="00894ABD">
        <w:rPr>
          <w:rFonts w:ascii="Arial" w:hAnsi="Arial" w:cs="Arial"/>
          <w:sz w:val="22"/>
          <w:szCs w:val="22"/>
        </w:rPr>
        <w:t>young</w:t>
      </w:r>
      <w:r w:rsidRPr="00894ABD">
        <w:rPr>
          <w:rFonts w:ascii="Arial" w:hAnsi="Arial" w:cs="Arial"/>
          <w:sz w:val="22"/>
          <w:szCs w:val="22"/>
        </w:rPr>
        <w:t xml:space="preserve"> people </w:t>
      </w:r>
      <w:sdt>
        <w:sdtPr>
          <w:rPr>
            <w:rFonts w:ascii="Arial" w:hAnsi="Arial" w:cs="Arial"/>
            <w:color w:val="000000"/>
            <w:sz w:val="22"/>
            <w:szCs w:val="22"/>
          </w:rPr>
          <w:tag w:val="MENDELEY_CITATION_v3_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"/>
          <w:id w:val="-1794284619"/>
          <w:placeholder>
            <w:docPart w:val="DefaultPlaceholder_-1854013440"/>
          </w:placeholder>
        </w:sdtPr>
        <w:sdtEndPr/>
        <w:sdtContent>
          <w:r w:rsidR="004A3FCB" w:rsidRPr="004A3FCB">
            <w:rPr>
              <w:rFonts w:ascii="Arial" w:eastAsia="Times New Roman" w:hAnsi="Arial" w:cs="Arial"/>
              <w:color w:val="000000"/>
              <w:sz w:val="22"/>
            </w:rPr>
            <w:t>(López-</w:t>
          </w:r>
          <w:proofErr w:type="spellStart"/>
          <w:r w:rsidR="004A3FCB" w:rsidRPr="004A3FCB">
            <w:rPr>
              <w:rFonts w:ascii="Arial" w:eastAsia="Times New Roman" w:hAnsi="Arial" w:cs="Arial"/>
              <w:color w:val="000000"/>
              <w:sz w:val="22"/>
            </w:rPr>
            <w:t>Guimerà</w:t>
          </w:r>
          <w:proofErr w:type="spellEnd"/>
          <w:r w:rsidR="004A3FCB" w:rsidRPr="004A3FCB">
            <w:rPr>
              <w:rFonts w:ascii="Arial" w:eastAsia="Times New Roman" w:hAnsi="Arial" w:cs="Arial"/>
              <w:color w:val="000000"/>
              <w:sz w:val="22"/>
            </w:rPr>
            <w:t xml:space="preserve">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2010)</w:t>
          </w:r>
        </w:sdtContent>
      </w:sdt>
      <w:r w:rsidRPr="00894ABD">
        <w:rPr>
          <w:rFonts w:ascii="Arial" w:hAnsi="Arial" w:cs="Arial"/>
          <w:sz w:val="22"/>
          <w:szCs w:val="22"/>
        </w:rPr>
        <w:t>.</w:t>
      </w:r>
    </w:p>
    <w:p w14:paraId="202B02F9" w14:textId="6D1E30DF" w:rsidR="00894ABD" w:rsidRDefault="00894ABD" w:rsidP="00760E52">
      <w:pPr>
        <w:spacing w:line="360" w:lineRule="auto"/>
        <w:jc w:val="both"/>
        <w:rPr>
          <w:rFonts w:ascii="Arial" w:hAnsi="Arial" w:cs="Arial"/>
          <w:sz w:val="22"/>
          <w:szCs w:val="22"/>
        </w:rPr>
      </w:pPr>
      <w:r>
        <w:rPr>
          <w:rFonts w:ascii="Arial" w:hAnsi="Arial" w:cs="Arial"/>
          <w:sz w:val="22"/>
          <w:szCs w:val="22"/>
        </w:rPr>
        <w:t xml:space="preserve">The transition from traditional </w:t>
      </w:r>
      <w:r w:rsidR="000A3ACE">
        <w:rPr>
          <w:rFonts w:ascii="Arial" w:hAnsi="Arial" w:cs="Arial"/>
          <w:sz w:val="22"/>
          <w:szCs w:val="22"/>
        </w:rPr>
        <w:t xml:space="preserve">to </w:t>
      </w:r>
      <w:r w:rsidR="00F0267D">
        <w:rPr>
          <w:rFonts w:ascii="Arial" w:hAnsi="Arial" w:cs="Arial"/>
          <w:sz w:val="22"/>
          <w:szCs w:val="22"/>
        </w:rPr>
        <w:t xml:space="preserve">the digital era of </w:t>
      </w:r>
      <w:r w:rsidR="000A3ACE">
        <w:rPr>
          <w:rFonts w:ascii="Arial" w:hAnsi="Arial" w:cs="Arial"/>
          <w:sz w:val="22"/>
          <w:szCs w:val="22"/>
        </w:rPr>
        <w:t xml:space="preserve">new media </w:t>
      </w:r>
      <w:r w:rsidR="00F0267D">
        <w:rPr>
          <w:rFonts w:ascii="Arial" w:hAnsi="Arial" w:cs="Arial"/>
          <w:sz w:val="22"/>
          <w:szCs w:val="22"/>
        </w:rPr>
        <w:t xml:space="preserve">demonstrates a shift from passive consumption to interactive engagements among users. </w:t>
      </w:r>
      <w:r w:rsidR="00E576D8">
        <w:rPr>
          <w:rFonts w:ascii="Arial" w:hAnsi="Arial" w:cs="Arial"/>
          <w:sz w:val="22"/>
          <w:szCs w:val="22"/>
        </w:rPr>
        <w:t>This new era of media i</w:t>
      </w:r>
      <w:r w:rsidR="000A3ACE">
        <w:rPr>
          <w:rFonts w:ascii="Arial" w:hAnsi="Arial" w:cs="Arial"/>
          <w:sz w:val="22"/>
          <w:szCs w:val="22"/>
        </w:rPr>
        <w:t>nvolv</w:t>
      </w:r>
      <w:r w:rsidR="00E576D8">
        <w:rPr>
          <w:rFonts w:ascii="Arial" w:hAnsi="Arial" w:cs="Arial"/>
          <w:sz w:val="22"/>
          <w:szCs w:val="22"/>
        </w:rPr>
        <w:t>ing</w:t>
      </w:r>
      <w:r w:rsidR="000A3ACE">
        <w:rPr>
          <w:rFonts w:ascii="Arial" w:hAnsi="Arial" w:cs="Arial"/>
          <w:sz w:val="22"/>
          <w:szCs w:val="22"/>
        </w:rPr>
        <w:t xml:space="preserve"> internet </w:t>
      </w:r>
      <w:r w:rsidR="004D34C5">
        <w:rPr>
          <w:rFonts w:ascii="Arial" w:hAnsi="Arial" w:cs="Arial"/>
          <w:sz w:val="22"/>
          <w:szCs w:val="22"/>
        </w:rPr>
        <w:t xml:space="preserve">platforms has significantly reshaped the dynamics of audience engagement and has </w:t>
      </w:r>
      <w:r w:rsidR="0086628C">
        <w:rPr>
          <w:rFonts w:ascii="Arial" w:hAnsi="Arial" w:cs="Arial"/>
          <w:sz w:val="22"/>
          <w:szCs w:val="22"/>
        </w:rPr>
        <w:t>fundamentally</w:t>
      </w:r>
      <w:r w:rsidR="004D34C5">
        <w:rPr>
          <w:rFonts w:ascii="Arial" w:hAnsi="Arial" w:cs="Arial"/>
          <w:sz w:val="22"/>
          <w:szCs w:val="22"/>
        </w:rPr>
        <w:t xml:space="preserve"> altered how </w:t>
      </w:r>
      <w:r w:rsidR="00C1662E">
        <w:rPr>
          <w:rFonts w:ascii="Arial" w:hAnsi="Arial" w:cs="Arial"/>
          <w:sz w:val="22"/>
          <w:szCs w:val="22"/>
        </w:rPr>
        <w:t>information</w:t>
      </w:r>
      <w:r w:rsidR="004D34C5">
        <w:rPr>
          <w:rFonts w:ascii="Arial" w:hAnsi="Arial" w:cs="Arial"/>
          <w:sz w:val="22"/>
          <w:szCs w:val="22"/>
        </w:rPr>
        <w:t xml:space="preserve"> is consumed and shared.</w:t>
      </w:r>
      <w:r w:rsidR="00720622">
        <w:rPr>
          <w:rFonts w:ascii="Arial" w:hAnsi="Arial" w:cs="Arial"/>
          <w:sz w:val="22"/>
          <w:szCs w:val="22"/>
        </w:rPr>
        <w:t xml:space="preserve"> Current and newer medias such as social media </w:t>
      </w:r>
      <w:r w:rsidR="008112D3">
        <w:rPr>
          <w:rFonts w:ascii="Arial" w:hAnsi="Arial" w:cs="Arial"/>
          <w:sz w:val="22"/>
          <w:szCs w:val="22"/>
        </w:rPr>
        <w:t xml:space="preserve">offer </w:t>
      </w:r>
      <w:r w:rsidR="00C1662E">
        <w:rPr>
          <w:rFonts w:ascii="Arial" w:hAnsi="Arial" w:cs="Arial"/>
          <w:sz w:val="22"/>
          <w:szCs w:val="22"/>
        </w:rPr>
        <w:t>personalized</w:t>
      </w:r>
      <w:r w:rsidR="008112D3">
        <w:rPr>
          <w:rFonts w:ascii="Arial" w:hAnsi="Arial" w:cs="Arial"/>
          <w:sz w:val="22"/>
          <w:szCs w:val="22"/>
        </w:rPr>
        <w:t xml:space="preserve"> and </w:t>
      </w:r>
      <w:r w:rsidR="00990AC3">
        <w:rPr>
          <w:rFonts w:ascii="Arial" w:hAnsi="Arial" w:cs="Arial"/>
          <w:sz w:val="22"/>
          <w:szCs w:val="22"/>
        </w:rPr>
        <w:t xml:space="preserve">real-time </w:t>
      </w:r>
      <w:r w:rsidR="008112D3">
        <w:rPr>
          <w:rFonts w:ascii="Arial" w:hAnsi="Arial" w:cs="Arial"/>
          <w:sz w:val="22"/>
          <w:szCs w:val="22"/>
        </w:rPr>
        <w:t xml:space="preserve">interactive experiences </w:t>
      </w:r>
      <w:r w:rsidR="00B56A02">
        <w:rPr>
          <w:rFonts w:ascii="Arial" w:hAnsi="Arial" w:cs="Arial"/>
          <w:sz w:val="22"/>
          <w:szCs w:val="22"/>
        </w:rPr>
        <w:t>with introduced features su</w:t>
      </w:r>
      <w:r w:rsidR="00FE56D5">
        <w:rPr>
          <w:rFonts w:ascii="Arial" w:hAnsi="Arial" w:cs="Arial"/>
          <w:sz w:val="22"/>
          <w:szCs w:val="22"/>
        </w:rPr>
        <w:t>ch as likes, comments, shares and direct messages</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"/>
          <w:id w:val="587578666"/>
          <w:placeholder>
            <w:docPart w:val="DefaultPlaceholder_-1854013440"/>
          </w:placeholder>
        </w:sdtPr>
        <w:sdtEndPr/>
        <w:sdtContent>
          <w:r w:rsidR="004A3FCB" w:rsidRPr="004A3FCB">
            <w:rPr>
              <w:rFonts w:ascii="Arial" w:hAnsi="Arial" w:cs="Arial"/>
              <w:color w:val="000000"/>
              <w:sz w:val="22"/>
              <w:szCs w:val="22"/>
            </w:rPr>
            <w:t>(Mugil and Kenzie, no date)</w:t>
          </w:r>
        </w:sdtContent>
      </w:sdt>
      <w:r w:rsidR="000A4EA2">
        <w:rPr>
          <w:rFonts w:ascii="Arial" w:hAnsi="Arial" w:cs="Arial"/>
          <w:sz w:val="22"/>
          <w:szCs w:val="22"/>
        </w:rPr>
        <w:t xml:space="preserve">. </w:t>
      </w:r>
      <w:r w:rsidR="00FE56D5">
        <w:rPr>
          <w:rFonts w:ascii="Arial" w:hAnsi="Arial" w:cs="Arial"/>
          <w:sz w:val="22"/>
          <w:szCs w:val="22"/>
        </w:rPr>
        <w:t xml:space="preserve">Although </w:t>
      </w:r>
      <w:r w:rsidR="00C1662E">
        <w:rPr>
          <w:rFonts w:ascii="Arial" w:hAnsi="Arial" w:cs="Arial"/>
          <w:sz w:val="22"/>
          <w:szCs w:val="22"/>
        </w:rPr>
        <w:t xml:space="preserve">this </w:t>
      </w:r>
      <w:r w:rsidR="00C1662E">
        <w:rPr>
          <w:rFonts w:ascii="Arial" w:hAnsi="Arial" w:cs="Arial"/>
          <w:sz w:val="22"/>
          <w:szCs w:val="22"/>
        </w:rPr>
        <w:lastRenderedPageBreak/>
        <w:t>transition</w:t>
      </w:r>
      <w:r w:rsidR="00AB2547">
        <w:rPr>
          <w:rFonts w:ascii="Arial" w:hAnsi="Arial" w:cs="Arial"/>
          <w:sz w:val="22"/>
          <w:szCs w:val="22"/>
        </w:rPr>
        <w:t xml:space="preserve"> fosters connections between individuals, </w:t>
      </w:r>
      <w:r w:rsidR="001D3FAA">
        <w:rPr>
          <w:rFonts w:ascii="Arial" w:hAnsi="Arial" w:cs="Arial"/>
          <w:sz w:val="22"/>
          <w:szCs w:val="22"/>
        </w:rPr>
        <w:t xml:space="preserve">research has shown eminent challenges including the spread of </w:t>
      </w:r>
      <w:r w:rsidR="00C1662E">
        <w:rPr>
          <w:rFonts w:ascii="Arial" w:hAnsi="Arial" w:cs="Arial"/>
          <w:sz w:val="22"/>
          <w:szCs w:val="22"/>
        </w:rPr>
        <w:t>misinformation</w:t>
      </w:r>
      <w:r w:rsidR="001D3FAA">
        <w:rPr>
          <w:rFonts w:ascii="Arial" w:hAnsi="Arial" w:cs="Arial"/>
          <w:sz w:val="22"/>
          <w:szCs w:val="22"/>
        </w:rPr>
        <w:t xml:space="preserve"> and reliability of content </w:t>
      </w:r>
      <w:sdt>
        <w:sdtPr>
          <w:rPr>
            <w:rFonts w:ascii="Arial" w:hAnsi="Arial" w:cs="Arial"/>
            <w:color w:val="000000"/>
            <w:sz w:val="22"/>
            <w:szCs w:val="22"/>
          </w:rPr>
          <w:tag w:val="MENDELEY_CITATION_v3_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"/>
          <w:id w:val="47199878"/>
          <w:placeholder>
            <w:docPart w:val="DefaultPlaceholder_-1854013440"/>
          </w:placeholder>
        </w:sdtPr>
        <w:sdtEndPr/>
        <w:sdtContent>
          <w:r w:rsidR="004A3FCB" w:rsidRPr="004A3FCB">
            <w:rPr>
              <w:rFonts w:ascii="Arial" w:hAnsi="Arial" w:cs="Arial"/>
              <w:color w:val="000000"/>
              <w:sz w:val="22"/>
              <w:szCs w:val="22"/>
            </w:rPr>
            <w:t>(Mugil and Kenzie, no date).</w:t>
          </w:r>
        </w:sdtContent>
      </w:sdt>
    </w:p>
    <w:p w14:paraId="6CC3D9D4" w14:textId="7B930E3F" w:rsidR="00B37C7D" w:rsidRDefault="00B37C7D" w:rsidP="00B37C7D">
      <w:pPr>
        <w:spacing w:line="360" w:lineRule="auto"/>
        <w:jc w:val="both"/>
        <w:rPr>
          <w:rFonts w:ascii="Arial" w:hAnsi="Arial" w:cs="Arial"/>
          <w:sz w:val="22"/>
          <w:szCs w:val="22"/>
        </w:rPr>
      </w:pPr>
      <w:r>
        <w:rPr>
          <w:rFonts w:ascii="Arial" w:hAnsi="Arial" w:cs="Arial"/>
          <w:sz w:val="22"/>
          <w:szCs w:val="22"/>
        </w:rPr>
        <w:t xml:space="preserve">In 1997, the Six Degrees of Separation (Six Degrees) was the first website recognized as the first social media platform. The expression “six degrees of separation” originates from the Hungarian writer, Frigyes Karinthy, describing how members of the human society where closer together than before. Six degrees of separation reflects the idea that all people of the world are six or fewer social connections apart from each other </w:t>
      </w:r>
      <w:sdt>
        <w:sdtPr>
          <w:rPr>
            <w:rFonts w:ascii="Arial" w:hAnsi="Arial" w:cs="Arial"/>
            <w:color w:val="000000"/>
            <w:sz w:val="22"/>
            <w:szCs w:val="22"/>
          </w:rPr>
          <w:tag w:val="MENDELEY_CITATION_v3_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"/>
          <w:id w:val="1877424460"/>
          <w:placeholder>
            <w:docPart w:val="CD11EC512DE64569A7DEC54FFC06916F"/>
          </w:placeholder>
        </w:sdtPr>
        <w:sdtContent>
          <w:r w:rsidR="004A3FCB" w:rsidRPr="004A3FCB">
            <w:rPr>
              <w:rFonts w:ascii="Arial" w:eastAsia="Times New Roman" w:hAnsi="Arial" w:cs="Arial"/>
              <w:color w:val="000000"/>
              <w:sz w:val="22"/>
            </w:rPr>
            <w:t xml:space="preserve">(Samoylenko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2023)</w:t>
          </w:r>
        </w:sdtContent>
      </w:sdt>
      <w:r>
        <w:rPr>
          <w:rFonts w:ascii="Arial" w:hAnsi="Arial" w:cs="Arial"/>
          <w:sz w:val="22"/>
          <w:szCs w:val="22"/>
        </w:rPr>
        <w:t xml:space="preserve">.  </w:t>
      </w:r>
    </w:p>
    <w:p w14:paraId="308887DD" w14:textId="7AABFCE1" w:rsidR="00B37C7D" w:rsidRDefault="00B37C7D" w:rsidP="00B37C7D">
      <w:pPr>
        <w:spacing w:line="360" w:lineRule="auto"/>
        <w:jc w:val="both"/>
        <w:rPr>
          <w:rFonts w:ascii="Arial" w:hAnsi="Arial" w:cs="Arial"/>
          <w:sz w:val="22"/>
          <w:szCs w:val="22"/>
        </w:rPr>
      </w:pPr>
      <w:r>
        <w:rPr>
          <w:rFonts w:ascii="Arial" w:hAnsi="Arial" w:cs="Arial"/>
          <w:sz w:val="22"/>
          <w:szCs w:val="22"/>
        </w:rPr>
        <w:t xml:space="preserve">Through the Launch of SixDegrees.com social network site, users created user profiles, were able to list their friends and surf for new ones promoting connections and a feature to send messages through the site.  Although it succeeded in attracting millions of users, SixDegrees.com closed its services in 2000 with attributable factors from the early adopters about little to do after accepting friend requests </w:t>
      </w:r>
      <w:sdt>
        <w:sdtPr>
          <w:rPr>
            <w:rFonts w:ascii="Arial" w:hAnsi="Arial" w:cs="Arial"/>
            <w:color w:val="000000"/>
            <w:sz w:val="22"/>
            <w:szCs w:val="22"/>
          </w:rPr>
          <w:tag w:val="MENDELEY_CITATION_v3_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"/>
          <w:id w:val="1598829688"/>
          <w:placeholder>
            <w:docPart w:val="CD11EC512DE64569A7DEC54FFC06916F"/>
          </w:placeholder>
        </w:sdtPr>
        <w:sdtContent>
          <w:r w:rsidR="004A3FCB" w:rsidRPr="004A3FCB">
            <w:rPr>
              <w:rFonts w:ascii="Arial" w:hAnsi="Arial" w:cs="Arial"/>
              <w:color w:val="000000"/>
              <w:sz w:val="22"/>
              <w:szCs w:val="22"/>
            </w:rPr>
            <w:t>(Boyd and Ellison, 2007).</w:t>
          </w:r>
        </w:sdtContent>
      </w:sdt>
    </w:p>
    <w:p w14:paraId="00D0E7DB" w14:textId="4A9176A3" w:rsidR="00B37C7D" w:rsidRDefault="00B37C7D" w:rsidP="00B37C7D">
      <w:pPr>
        <w:spacing w:line="360" w:lineRule="auto"/>
        <w:jc w:val="both"/>
        <w:rPr>
          <w:rFonts w:ascii="Arial" w:hAnsi="Arial" w:cs="Arial"/>
          <w:sz w:val="22"/>
          <w:szCs w:val="22"/>
        </w:rPr>
      </w:pPr>
      <w:r>
        <w:rPr>
          <w:rFonts w:ascii="Arial" w:hAnsi="Arial" w:cs="Arial"/>
          <w:sz w:val="22"/>
          <w:szCs w:val="22"/>
        </w:rPr>
        <w:t xml:space="preserve">The early 2000s saw the next wave of SNSs with the launch of Facebook, myspace platforms which enabled user-generated interactive content allowing the sharing of images, videos and commentary on internet platforms, photograph or video-hosting platforms such as YouTube, or Instagram </w:t>
      </w:r>
      <w:sdt>
        <w:sdtPr>
          <w:rPr>
            <w:rFonts w:ascii="Arial" w:hAnsi="Arial" w:cs="Arial"/>
            <w:color w:val="000000"/>
            <w:sz w:val="22"/>
            <w:szCs w:val="22"/>
          </w:rPr>
          <w:tag w:val="MENDELEY_CITATION_v3_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"/>
          <w:id w:val="1434481498"/>
          <w:placeholder>
            <w:docPart w:val="965B0D6D309E4398A8E8098BE52B98B5"/>
          </w:placeholder>
        </w:sdtPr>
        <w:sdtContent>
          <w:r w:rsidR="004A3FCB" w:rsidRPr="004A3FCB">
            <w:rPr>
              <w:rFonts w:ascii="Arial" w:eastAsia="Times New Roman" w:hAnsi="Arial" w:cs="Arial"/>
              <w:color w:val="000000"/>
              <w:sz w:val="22"/>
            </w:rPr>
            <w:t xml:space="preserve">(Chung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2021)</w:t>
          </w:r>
        </w:sdtContent>
      </w:sdt>
      <w:r>
        <w:rPr>
          <w:rFonts w:ascii="Arial" w:hAnsi="Arial" w:cs="Arial"/>
          <w:sz w:val="22"/>
          <w:szCs w:val="22"/>
        </w:rPr>
        <w:t xml:space="preserve">. </w:t>
      </w:r>
    </w:p>
    <w:p w14:paraId="695B635F" w14:textId="069A9027" w:rsidR="00B37C7D" w:rsidRDefault="00B37C7D" w:rsidP="00B37C7D">
      <w:pPr>
        <w:spacing w:line="360" w:lineRule="auto"/>
        <w:jc w:val="both"/>
        <w:rPr>
          <w:rFonts w:ascii="Arial" w:hAnsi="Arial" w:cs="Arial"/>
          <w:sz w:val="22"/>
          <w:szCs w:val="22"/>
        </w:rPr>
      </w:pPr>
      <w:r>
        <w:rPr>
          <w:rFonts w:ascii="Arial" w:hAnsi="Arial" w:cs="Arial"/>
          <w:sz w:val="22"/>
          <w:szCs w:val="22"/>
        </w:rPr>
        <w:t xml:space="preserve">Several key researchers have contributed significantly to shaping the understanding of body image and influence of media. Amongst them is Leon Festinger, who developed the social comparison theory in 1954 </w:t>
      </w:r>
      <w:sdt>
        <w:sdtPr>
          <w:rPr>
            <w:rFonts w:ascii="Arial" w:hAnsi="Arial" w:cs="Arial"/>
            <w:color w:val="000000"/>
            <w:sz w:val="22"/>
            <w:szCs w:val="22"/>
          </w:rPr>
          <w:tag w:val="MENDELEY_CITATION_v3_eyJjaXRhdGlvbklEIjoiTUVOREVMRVlfQ0lUQVRJT05fOGQxMDRkYmEtOGE0NS00ZjZhLTg1ZjMtYmUwYWEyNjI5NTc0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1170712382"/>
          <w:placeholder>
            <w:docPart w:val="965B0D6D309E4398A8E8098BE52B98B5"/>
          </w:placeholder>
        </w:sdtPr>
        <w:sdtContent>
          <w:r w:rsidR="004A3FCB" w:rsidRPr="004A3FCB">
            <w:rPr>
              <w:rFonts w:ascii="Arial" w:hAnsi="Arial" w:cs="Arial"/>
              <w:color w:val="000000"/>
              <w:sz w:val="22"/>
              <w:szCs w:val="22"/>
            </w:rPr>
            <w:t>(Santoso and Santoso, 2020)</w:t>
          </w:r>
        </w:sdtContent>
      </w:sdt>
      <w:r>
        <w:rPr>
          <w:rFonts w:ascii="Arial" w:hAnsi="Arial" w:cs="Arial"/>
          <w:sz w:val="22"/>
          <w:szCs w:val="22"/>
        </w:rPr>
        <w:t>. According to Festinger, individuals evaluate themselves base</w:t>
      </w:r>
      <w:r>
        <w:rPr>
          <w:rFonts w:ascii="Arial" w:hAnsi="Arial" w:cs="Arial"/>
          <w:sz w:val="22"/>
          <w:szCs w:val="22"/>
        </w:rPr>
        <w:t>d</w:t>
      </w:r>
      <w:r>
        <w:rPr>
          <w:rFonts w:ascii="Arial" w:hAnsi="Arial" w:cs="Arial"/>
          <w:sz w:val="22"/>
          <w:szCs w:val="22"/>
        </w:rPr>
        <w:t xml:space="preserve"> on comparisons with others, often leading to dissatisfaction. His work provides a theoretical basis for understanding how social media may negatively influence body image and self-esteem </w:t>
      </w:r>
      <w:sdt>
        <w:sdtPr>
          <w:rPr>
            <w:rFonts w:ascii="Arial" w:hAnsi="Arial" w:cs="Arial"/>
            <w:color w:val="000000"/>
            <w:sz w:val="22"/>
            <w:szCs w:val="22"/>
          </w:rPr>
          <w:tag w:val="MENDELEY_CITATION_v3_eyJjaXRhdGlvbklEIjoiTUVOREVMRVlfQ0lUQVRJT05fZWU1NTBhNWUtYzhjNy00NWE1LWFiMWUtNDFjYmRhODc0NGM2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1659729003"/>
          <w:placeholder>
            <w:docPart w:val="965B0D6D309E4398A8E8098BE52B98B5"/>
          </w:placeholder>
        </w:sdtPr>
        <w:sdtContent>
          <w:r w:rsidR="004A3FCB" w:rsidRPr="004A3FCB">
            <w:rPr>
              <w:rFonts w:ascii="Arial" w:hAnsi="Arial" w:cs="Arial"/>
              <w:color w:val="000000"/>
              <w:sz w:val="22"/>
              <w:szCs w:val="22"/>
            </w:rPr>
            <w:t>(Santoso and Santoso, 2020)</w:t>
          </w:r>
        </w:sdtContent>
      </w:sdt>
      <w:r>
        <w:rPr>
          <w:rFonts w:ascii="Arial" w:hAnsi="Arial" w:cs="Arial"/>
          <w:sz w:val="22"/>
          <w:szCs w:val="22"/>
        </w:rPr>
        <w:t>.</w:t>
      </w:r>
    </w:p>
    <w:p w14:paraId="720010CC" w14:textId="3B88E92D" w:rsidR="00B37C7D" w:rsidRDefault="00B37C7D" w:rsidP="00B37C7D">
      <w:pPr>
        <w:spacing w:line="360" w:lineRule="auto"/>
        <w:jc w:val="both"/>
        <w:rPr>
          <w:rFonts w:ascii="Arial" w:hAnsi="Arial" w:cs="Arial"/>
          <w:sz w:val="22"/>
          <w:szCs w:val="22"/>
        </w:rPr>
      </w:pPr>
      <w:r>
        <w:rPr>
          <w:rFonts w:ascii="Arial" w:hAnsi="Arial" w:cs="Arial"/>
          <w:sz w:val="22"/>
          <w:szCs w:val="22"/>
        </w:rPr>
        <w:t xml:space="preserve">Additionally in 1997, Fredrickson and Roberts introduced the Objectification theory explaining how individuals, particularly women internationalize an observer’s perspective of their bodies leading to body surveillance and dissatisfaction. This theory has been widely applied in studies that examine the impact of social media platforms such as Instagram on the body image and mental health of users </w:t>
      </w:r>
      <w:sdt>
        <w:sdtPr>
          <w:rPr>
            <w:rFonts w:ascii="Arial" w:hAnsi="Arial" w:cs="Arial"/>
            <w:color w:val="000000"/>
            <w:sz w:val="22"/>
            <w:szCs w:val="22"/>
          </w:rPr>
          <w:tag w:val="MENDELEY_CITATION_v3_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"/>
          <w:id w:val="1649780230"/>
          <w:placeholder>
            <w:docPart w:val="965B0D6D309E4398A8E8098BE52B98B5"/>
          </w:placeholder>
        </w:sdtPr>
        <w:sdtContent>
          <w:r w:rsidR="004A3FCB" w:rsidRPr="004A3FCB">
            <w:rPr>
              <w:rFonts w:ascii="Arial" w:eastAsia="Times New Roman" w:hAnsi="Arial" w:cs="Arial"/>
              <w:color w:val="000000"/>
              <w:sz w:val="22"/>
            </w:rPr>
            <w:t xml:space="preserve">(Sarda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2025)</w:t>
          </w:r>
        </w:sdtContent>
      </w:sdt>
      <w:r>
        <w:rPr>
          <w:rFonts w:ascii="Arial" w:hAnsi="Arial" w:cs="Arial"/>
          <w:sz w:val="22"/>
          <w:szCs w:val="22"/>
        </w:rPr>
        <w:t>.</w:t>
      </w:r>
    </w:p>
    <w:p w14:paraId="07914CE3" w14:textId="73495D47" w:rsidR="00B37C7D" w:rsidRDefault="00B37C7D" w:rsidP="00B37C7D">
      <w:pPr>
        <w:spacing w:line="360" w:lineRule="auto"/>
        <w:jc w:val="both"/>
        <w:rPr>
          <w:rFonts w:ascii="Arial" w:hAnsi="Arial" w:cs="Arial"/>
          <w:sz w:val="22"/>
          <w:szCs w:val="22"/>
        </w:rPr>
      </w:pPr>
      <w:r>
        <w:rPr>
          <w:rFonts w:ascii="Arial" w:hAnsi="Arial" w:cs="Arial"/>
          <w:sz w:val="22"/>
          <w:szCs w:val="22"/>
        </w:rPr>
        <w:t xml:space="preserve">Furthermore, The Social Learning Theory by Albert Bandura highlights how behaviors and attitudes are learned through imitation. Blessing and Richard (2023)’s analysis on this theory reveal’s the impact of high levels of social media usage on the behaviors of young minds through </w:t>
      </w:r>
      <w:r>
        <w:rPr>
          <w:rFonts w:ascii="Arial" w:hAnsi="Arial" w:cs="Arial"/>
          <w:sz w:val="22"/>
          <w:szCs w:val="22"/>
        </w:rPr>
        <w:lastRenderedPageBreak/>
        <w:t xml:space="preserve">the modeling of behaviors, body ideals and lifestyles presented by influencers and peers </w:t>
      </w:r>
      <w:sdt>
        <w:sdtPr>
          <w:rPr>
            <w:rFonts w:ascii="Arial" w:hAnsi="Arial" w:cs="Arial"/>
            <w:color w:val="000000"/>
            <w:sz w:val="22"/>
            <w:szCs w:val="22"/>
          </w:rPr>
          <w:tag w:val="MENDELEY_CITATION_v3_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"/>
          <w:id w:val="520279691"/>
          <w:placeholder>
            <w:docPart w:val="965B0D6D309E4398A8E8098BE52B98B5"/>
          </w:placeholder>
        </w:sdtPr>
        <w:sdtContent>
          <w:r w:rsidR="004A3FCB" w:rsidRPr="004A3FCB">
            <w:rPr>
              <w:rFonts w:ascii="Arial" w:hAnsi="Arial" w:cs="Arial"/>
              <w:color w:val="000000"/>
              <w:sz w:val="22"/>
              <w:szCs w:val="22"/>
            </w:rPr>
            <w:t>(Blessing and Richard, 2023)</w:t>
          </w:r>
        </w:sdtContent>
      </w:sdt>
      <w:r>
        <w:rPr>
          <w:rFonts w:ascii="Arial" w:hAnsi="Arial" w:cs="Arial"/>
          <w:sz w:val="22"/>
          <w:szCs w:val="22"/>
        </w:rPr>
        <w:t>.</w:t>
      </w:r>
    </w:p>
    <w:p w14:paraId="6C3F4DCB" w14:textId="4F2BEBCA" w:rsidR="00B37C7D" w:rsidRPr="0029055D" w:rsidRDefault="00B37C7D" w:rsidP="00B37C7D">
      <w:pPr>
        <w:spacing w:line="360" w:lineRule="auto"/>
        <w:jc w:val="both"/>
        <w:rPr>
          <w:rFonts w:ascii="Arial" w:hAnsi="Arial" w:cs="Arial"/>
          <w:sz w:val="22"/>
          <w:szCs w:val="22"/>
        </w:rPr>
      </w:pPr>
      <w:r>
        <w:rPr>
          <w:rFonts w:ascii="Arial" w:hAnsi="Arial" w:cs="Arial"/>
          <w:sz w:val="22"/>
          <w:szCs w:val="22"/>
        </w:rPr>
        <w:t>Additionally, organizations such as the World Health Organization, and the National Health Service have contributed to the understanding of mental well-being issues such</w:t>
      </w:r>
      <w:r>
        <w:rPr>
          <w:rFonts w:ascii="Arial" w:hAnsi="Arial" w:cs="Arial"/>
          <w:sz w:val="22"/>
          <w:szCs w:val="22"/>
        </w:rPr>
        <w:t xml:space="preserve"> as</w:t>
      </w:r>
      <w:r>
        <w:rPr>
          <w:rFonts w:ascii="Arial" w:hAnsi="Arial" w:cs="Arial"/>
          <w:sz w:val="22"/>
          <w:szCs w:val="22"/>
        </w:rPr>
        <w:t xml:space="preserve"> body image and self-esteem, as public health issues through the implementation of guidelines that highlight the links between body dissatisfaction, mental health and well-being </w:t>
      </w:r>
      <w:sdt>
        <w:sdtPr>
          <w:rPr>
            <w:rFonts w:ascii="Arial" w:hAnsi="Arial" w:cs="Arial"/>
            <w:color w:val="000000"/>
            <w:sz w:val="22"/>
            <w:szCs w:val="22"/>
          </w:rPr>
          <w:tag w:val="MENDELEY_CITATION_v3_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"/>
          <w:id w:val="1800877565"/>
          <w:placeholder>
            <w:docPart w:val="80F8BBFA4CB643CBABA565782139CDD7"/>
          </w:placeholder>
        </w:sdtPr>
        <w:sdtContent>
          <w:r w:rsidR="004A3FCB" w:rsidRPr="004A3FCB">
            <w:rPr>
              <w:rFonts w:ascii="Arial" w:hAnsi="Arial" w:cs="Arial"/>
              <w:color w:val="000000"/>
              <w:sz w:val="22"/>
              <w:szCs w:val="22"/>
            </w:rPr>
            <w:t>(NHS Digital, 2023; World Health Organization (WHO), 2025)</w:t>
          </w:r>
        </w:sdtContent>
      </w:sdt>
      <w:r>
        <w:rPr>
          <w:rFonts w:ascii="Arial" w:hAnsi="Arial" w:cs="Arial"/>
          <w:sz w:val="22"/>
          <w:szCs w:val="22"/>
        </w:rPr>
        <w:t xml:space="preserve"> . </w:t>
      </w:r>
    </w:p>
    <w:p w14:paraId="5AABC4D8" w14:textId="17114E3C" w:rsidR="004A3A1D" w:rsidRPr="004A3A1D" w:rsidRDefault="00107598" w:rsidP="004A3A1D">
      <w:pPr>
        <w:keepNext/>
        <w:keepLines/>
        <w:spacing w:before="360" w:after="80" w:line="360" w:lineRule="auto"/>
        <w:jc w:val="both"/>
        <w:outlineLvl w:val="0"/>
        <w:rPr>
          <w:rFonts w:ascii="Arial" w:eastAsiaTheme="majorEastAsia" w:hAnsi="Arial" w:cs="Arial"/>
          <w:b/>
          <w:bCs/>
          <w:sz w:val="32"/>
          <w:szCs w:val="32"/>
        </w:rPr>
      </w:pPr>
      <w:r>
        <w:rPr>
          <w:rFonts w:ascii="Arial" w:eastAsiaTheme="majorEastAsia" w:hAnsi="Arial" w:cs="Arial"/>
          <w:b/>
          <w:bCs/>
          <w:sz w:val="32"/>
          <w:szCs w:val="32"/>
        </w:rPr>
        <w:t>2.</w:t>
      </w:r>
      <w:r w:rsidR="004A3A1D">
        <w:rPr>
          <w:rFonts w:ascii="Arial" w:eastAsiaTheme="majorEastAsia" w:hAnsi="Arial" w:cs="Arial"/>
          <w:b/>
          <w:bCs/>
          <w:sz w:val="32"/>
          <w:szCs w:val="32"/>
        </w:rPr>
        <w:t>3</w:t>
      </w:r>
      <w:r>
        <w:rPr>
          <w:rFonts w:ascii="Arial" w:eastAsiaTheme="majorEastAsia" w:hAnsi="Arial" w:cs="Arial"/>
          <w:b/>
          <w:bCs/>
          <w:sz w:val="32"/>
          <w:szCs w:val="32"/>
        </w:rPr>
        <w:t xml:space="preserve"> </w:t>
      </w:r>
      <w:r w:rsidR="004A3A1D">
        <w:rPr>
          <w:rFonts w:ascii="Arial" w:eastAsiaTheme="majorEastAsia" w:hAnsi="Arial" w:cs="Arial"/>
          <w:b/>
          <w:bCs/>
          <w:sz w:val="32"/>
          <w:szCs w:val="32"/>
        </w:rPr>
        <w:t>Theoretical</w:t>
      </w:r>
      <w:r>
        <w:rPr>
          <w:rFonts w:ascii="Arial" w:eastAsiaTheme="majorEastAsia" w:hAnsi="Arial" w:cs="Arial"/>
          <w:b/>
          <w:bCs/>
          <w:sz w:val="32"/>
          <w:szCs w:val="32"/>
        </w:rPr>
        <w:t xml:space="preserve"> Background</w:t>
      </w:r>
    </w:p>
    <w:p w14:paraId="7157D6FA" w14:textId="3E93C97D" w:rsidR="004A3A1D" w:rsidRPr="004A3A1D" w:rsidRDefault="004A3A1D" w:rsidP="004A3A1D">
      <w:pPr>
        <w:spacing w:line="360" w:lineRule="auto"/>
        <w:jc w:val="both"/>
        <w:rPr>
          <w:rFonts w:ascii="Arial" w:hAnsi="Arial" w:cs="Arial"/>
          <w:sz w:val="22"/>
          <w:szCs w:val="22"/>
        </w:rPr>
      </w:pPr>
      <w:r w:rsidRPr="004A3A1D">
        <w:rPr>
          <w:rFonts w:ascii="Arial" w:hAnsi="Arial" w:cs="Arial"/>
          <w:sz w:val="22"/>
          <w:szCs w:val="22"/>
        </w:rPr>
        <w:t>Understanding the impact of social media on body image and self-esteem among young adults is underpinned by several key psychological and sociological theories. One of the most influential is Leon Festinger’s Social Comparison Theory (1954), which posits that individuals evaluate their own worth by comparing themselves to others</w:t>
      </w:r>
      <w:r w:rsidR="00047973">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k3MGRkMzMtZjM0MS00ZWEwLTkyYjctNzBmY2I4MWFhZjNm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2000387053"/>
          <w:placeholder>
            <w:docPart w:val="DefaultPlaceholder_-1854013440"/>
          </w:placeholder>
        </w:sdtPr>
        <w:sdtEndPr/>
        <w:sdtContent>
          <w:r w:rsidR="004A3FCB" w:rsidRPr="004A3FCB">
            <w:rPr>
              <w:rFonts w:ascii="Arial" w:hAnsi="Arial" w:cs="Arial"/>
              <w:color w:val="000000"/>
              <w:sz w:val="22"/>
              <w:szCs w:val="22"/>
            </w:rPr>
            <w:t>(Santoso and Santoso, 2020)</w:t>
          </w:r>
        </w:sdtContent>
      </w:sdt>
      <w:r w:rsidRPr="004A3A1D">
        <w:rPr>
          <w:rFonts w:ascii="Arial" w:hAnsi="Arial" w:cs="Arial"/>
          <w:sz w:val="22"/>
          <w:szCs w:val="22"/>
        </w:rPr>
        <w:t>. In the context of social media, this process is intensified as users</w:t>
      </w:r>
      <w:r w:rsidR="00037D5D">
        <w:rPr>
          <w:rFonts w:ascii="Arial" w:hAnsi="Arial" w:cs="Arial"/>
          <w:sz w:val="22"/>
          <w:szCs w:val="22"/>
        </w:rPr>
        <w:t xml:space="preserve"> particularly </w:t>
      </w:r>
      <w:r w:rsidR="00726494">
        <w:rPr>
          <w:rFonts w:ascii="Arial" w:hAnsi="Arial" w:cs="Arial"/>
          <w:sz w:val="22"/>
          <w:szCs w:val="22"/>
        </w:rPr>
        <w:t>women and young adults</w:t>
      </w:r>
      <w:r w:rsidRPr="004A3A1D">
        <w:rPr>
          <w:rFonts w:ascii="Arial" w:hAnsi="Arial" w:cs="Arial"/>
          <w:sz w:val="22"/>
          <w:szCs w:val="22"/>
        </w:rPr>
        <w:t xml:space="preserve"> are continuously exposed to </w:t>
      </w:r>
      <w:r w:rsidR="00726494">
        <w:rPr>
          <w:rFonts w:ascii="Arial" w:hAnsi="Arial" w:cs="Arial"/>
          <w:sz w:val="22"/>
          <w:szCs w:val="22"/>
        </w:rPr>
        <w:t xml:space="preserve">unattainable </w:t>
      </w:r>
      <w:r w:rsidR="00AC49CA">
        <w:rPr>
          <w:rFonts w:ascii="Arial" w:hAnsi="Arial" w:cs="Arial"/>
          <w:sz w:val="22"/>
          <w:szCs w:val="22"/>
        </w:rPr>
        <w:t xml:space="preserve">beauty ideals through </w:t>
      </w:r>
      <w:r w:rsidRPr="004A3A1D">
        <w:rPr>
          <w:rFonts w:ascii="Arial" w:hAnsi="Arial" w:cs="Arial"/>
          <w:sz w:val="22"/>
          <w:szCs w:val="22"/>
        </w:rPr>
        <w:t>images of peers, influencers, and celebrities. This often leads to upward comparisons, where individuals compare themselves to perceived superior others, resulting in body dissatisfaction and reduced self-esteem</w:t>
      </w:r>
      <w:r w:rsidR="00AC49CA">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BhYzU5ZTQtOTNkMS00ZWRjLThjOTAtMDI1ZGFhMGY1NTkxIiwicHJvcGVydGllcyI6eyJub3RlSW5kZXgiOjB9LCJpc0VkaXRlZCI6ZmFsc2UsIm1hbnVhbE92ZXJyaWRlIjp7ImlzTWFudWFsbHlPdmVycmlkZGVuIjp0cnVlLCJjaXRlcHJvY1RleHQiOiIoU2FudG9zbyBhbmQgU2FudG9zbywgMjAyMCkiLCJtYW51YWxPdmVycmlkZVRleHQiOiIoU2FudG9zbyBhbmQgU2FudG9zbywgMjAyMCku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1166748534"/>
          <w:placeholder>
            <w:docPart w:val="DefaultPlaceholder_-1854013440"/>
          </w:placeholder>
        </w:sdtPr>
        <w:sdtEndPr/>
        <w:sdtContent>
          <w:r w:rsidR="004A3FCB" w:rsidRPr="004A3FCB">
            <w:rPr>
              <w:rFonts w:ascii="Arial" w:hAnsi="Arial" w:cs="Arial"/>
              <w:color w:val="000000"/>
              <w:sz w:val="22"/>
              <w:szCs w:val="22"/>
            </w:rPr>
            <w:t>(Santoso and Santoso, 2020).</w:t>
          </w:r>
        </w:sdtContent>
      </w:sdt>
    </w:p>
    <w:p w14:paraId="76E30850" w14:textId="4964E239" w:rsidR="004A3A1D" w:rsidRPr="004A3A1D" w:rsidRDefault="004A3A1D" w:rsidP="004A3A1D">
      <w:pPr>
        <w:spacing w:line="360" w:lineRule="auto"/>
        <w:jc w:val="both"/>
        <w:rPr>
          <w:rFonts w:ascii="Arial" w:hAnsi="Arial" w:cs="Arial"/>
          <w:sz w:val="22"/>
          <w:szCs w:val="22"/>
        </w:rPr>
      </w:pPr>
      <w:r w:rsidRPr="004A3A1D">
        <w:rPr>
          <w:rFonts w:ascii="Arial" w:hAnsi="Arial" w:cs="Arial"/>
          <w:sz w:val="22"/>
          <w:szCs w:val="22"/>
        </w:rPr>
        <w:t xml:space="preserve">Another foundational framework is Fredrickson and Roberts’ Objectification Theory </w:t>
      </w:r>
      <w:r w:rsidR="00E03E6E">
        <w:rPr>
          <w:rFonts w:ascii="Arial" w:hAnsi="Arial" w:cs="Arial"/>
          <w:sz w:val="22"/>
          <w:szCs w:val="22"/>
        </w:rPr>
        <w:t xml:space="preserve">of </w:t>
      </w:r>
      <w:r w:rsidRPr="004A3A1D">
        <w:rPr>
          <w:rFonts w:ascii="Arial" w:hAnsi="Arial" w:cs="Arial"/>
          <w:sz w:val="22"/>
          <w:szCs w:val="22"/>
        </w:rPr>
        <w:t xml:space="preserve">1997, which explains how individuals, particularly women, </w:t>
      </w:r>
      <w:r w:rsidR="00AD0634" w:rsidRPr="004A3A1D">
        <w:rPr>
          <w:rFonts w:ascii="Arial" w:hAnsi="Arial" w:cs="Arial"/>
          <w:sz w:val="22"/>
          <w:szCs w:val="22"/>
        </w:rPr>
        <w:t>internalize</w:t>
      </w:r>
      <w:r w:rsidRPr="004A3A1D">
        <w:rPr>
          <w:rFonts w:ascii="Arial" w:hAnsi="Arial" w:cs="Arial"/>
          <w:sz w:val="22"/>
          <w:szCs w:val="22"/>
        </w:rPr>
        <w:t xml:space="preserve"> an observer’s perspective of their bodies</w:t>
      </w:r>
      <w:r w:rsidR="000366B3">
        <w:rPr>
          <w:rFonts w:ascii="Arial" w:hAnsi="Arial" w:cs="Arial"/>
          <w:sz w:val="22"/>
          <w:szCs w:val="22"/>
        </w:rPr>
        <w:t xml:space="preserve"> leading</w:t>
      </w:r>
      <w:r w:rsidRPr="004A3A1D">
        <w:rPr>
          <w:rFonts w:ascii="Arial" w:hAnsi="Arial" w:cs="Arial"/>
          <w:sz w:val="22"/>
          <w:szCs w:val="22"/>
        </w:rPr>
        <w:t xml:space="preserve"> to habitual body monitoring and increased body shame. Social media platforms, especially image-based ones such as Instagram and TikTok, amplify this phenomenon by encouraging appearance-focused content, self-presentation, and external validation through likes and comment</w:t>
      </w:r>
      <w:r w:rsidR="000366B3">
        <w:rPr>
          <w:rFonts w:ascii="Arial" w:hAnsi="Arial" w:cs="Arial"/>
          <w:sz w:val="22"/>
          <w:szCs w:val="22"/>
        </w:rPr>
        <w:t>s</w:t>
      </w:r>
      <w:r w:rsidR="00DE5FAB">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"/>
          <w:id w:val="-1768232421"/>
          <w:placeholder>
            <w:docPart w:val="DefaultPlaceholder_-1854013440"/>
          </w:placeholder>
        </w:sdtPr>
        <w:sdtEndPr/>
        <w:sdtContent>
          <w:r w:rsidR="004A3FCB" w:rsidRPr="004A3FCB">
            <w:rPr>
              <w:rFonts w:ascii="Arial" w:hAnsi="Arial" w:cs="Arial"/>
              <w:color w:val="000000"/>
              <w:sz w:val="22"/>
              <w:szCs w:val="22"/>
            </w:rPr>
            <w:t>(Mugil and Kenzie, no date)</w:t>
          </w:r>
        </w:sdtContent>
      </w:sdt>
      <w:r w:rsidR="00E03E6E">
        <w:rPr>
          <w:rFonts w:ascii="Arial" w:hAnsi="Arial" w:cs="Arial"/>
          <w:sz w:val="22"/>
          <w:szCs w:val="22"/>
        </w:rPr>
        <w:t>.</w:t>
      </w:r>
    </w:p>
    <w:p w14:paraId="1280FA74" w14:textId="6E5291CD" w:rsidR="004A3A1D" w:rsidRPr="004A3A1D" w:rsidRDefault="004A3A1D" w:rsidP="004A3A1D">
      <w:pPr>
        <w:spacing w:line="360" w:lineRule="auto"/>
        <w:jc w:val="both"/>
        <w:rPr>
          <w:rFonts w:ascii="Arial" w:hAnsi="Arial" w:cs="Arial"/>
          <w:sz w:val="22"/>
          <w:szCs w:val="22"/>
        </w:rPr>
      </w:pPr>
      <w:r w:rsidRPr="004A3A1D">
        <w:rPr>
          <w:rFonts w:ascii="Arial" w:hAnsi="Arial" w:cs="Arial"/>
          <w:sz w:val="22"/>
          <w:szCs w:val="22"/>
        </w:rPr>
        <w:t xml:space="preserve">In addition, Albert Bandura’s Social Learning Theory highlights the role of observation and imitation in shaping </w:t>
      </w:r>
      <w:r w:rsidR="00085125" w:rsidRPr="004A3A1D">
        <w:rPr>
          <w:rFonts w:ascii="Arial" w:hAnsi="Arial" w:cs="Arial"/>
          <w:sz w:val="22"/>
          <w:szCs w:val="22"/>
        </w:rPr>
        <w:t>behavior</w:t>
      </w:r>
      <w:r w:rsidR="00B11A40">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"/>
          <w:id w:val="-1248415122"/>
          <w:placeholder>
            <w:docPart w:val="DefaultPlaceholder_-1854013440"/>
          </w:placeholder>
        </w:sdtPr>
        <w:sdtEndPr/>
        <w:sdtContent>
          <w:r w:rsidR="004A3FCB" w:rsidRPr="004A3FCB">
            <w:rPr>
              <w:rFonts w:ascii="Arial" w:hAnsi="Arial" w:cs="Arial"/>
              <w:color w:val="000000"/>
              <w:sz w:val="22"/>
              <w:szCs w:val="22"/>
            </w:rPr>
            <w:t>(Blessing and Richard, 2023)</w:t>
          </w:r>
        </w:sdtContent>
      </w:sdt>
      <w:r w:rsidR="00E03E6E">
        <w:rPr>
          <w:rFonts w:ascii="Arial" w:hAnsi="Arial" w:cs="Arial"/>
          <w:sz w:val="22"/>
          <w:szCs w:val="22"/>
        </w:rPr>
        <w:t xml:space="preserve">. </w:t>
      </w:r>
      <w:r w:rsidRPr="004A3A1D">
        <w:rPr>
          <w:rFonts w:ascii="Arial" w:hAnsi="Arial" w:cs="Arial"/>
          <w:sz w:val="22"/>
          <w:szCs w:val="22"/>
        </w:rPr>
        <w:t xml:space="preserve">On social media, young users are exposed to influencers who often promote specific beauty standards, fitness routines, and lifestyles. Through repeated exposure, individuals may </w:t>
      </w:r>
      <w:r w:rsidR="0086628C" w:rsidRPr="004A3A1D">
        <w:rPr>
          <w:rFonts w:ascii="Arial" w:hAnsi="Arial" w:cs="Arial"/>
          <w:sz w:val="22"/>
          <w:szCs w:val="22"/>
        </w:rPr>
        <w:t>internalize</w:t>
      </w:r>
      <w:r w:rsidRPr="004A3A1D">
        <w:rPr>
          <w:rFonts w:ascii="Arial" w:hAnsi="Arial" w:cs="Arial"/>
          <w:sz w:val="22"/>
          <w:szCs w:val="22"/>
        </w:rPr>
        <w:t xml:space="preserve"> and replicate these ideals, further influencing their body image and self-</w:t>
      </w:r>
      <w:r w:rsidR="0086628C">
        <w:rPr>
          <w:rFonts w:ascii="Arial" w:hAnsi="Arial" w:cs="Arial"/>
          <w:sz w:val="22"/>
          <w:szCs w:val="22"/>
        </w:rPr>
        <w:t>esteem</w:t>
      </w:r>
      <w:r w:rsidRPr="004A3A1D">
        <w:rPr>
          <w:rFonts w:ascii="Arial" w:hAnsi="Arial" w:cs="Arial"/>
          <w:sz w:val="22"/>
          <w:szCs w:val="22"/>
        </w:rPr>
        <w:t>.</w:t>
      </w:r>
    </w:p>
    <w:p w14:paraId="35FA3C8C" w14:textId="2BB7C7C5" w:rsidR="004A3A1D" w:rsidRPr="004A3A1D" w:rsidRDefault="004A3A1D" w:rsidP="004A3A1D">
      <w:pPr>
        <w:spacing w:line="360" w:lineRule="auto"/>
        <w:jc w:val="both"/>
        <w:rPr>
          <w:rFonts w:ascii="Arial" w:hAnsi="Arial" w:cs="Arial"/>
          <w:sz w:val="22"/>
          <w:szCs w:val="22"/>
        </w:rPr>
      </w:pPr>
      <w:r w:rsidRPr="004A3A1D">
        <w:rPr>
          <w:rFonts w:ascii="Arial" w:hAnsi="Arial" w:cs="Arial"/>
          <w:sz w:val="22"/>
          <w:szCs w:val="22"/>
        </w:rPr>
        <w:t xml:space="preserve">These theories have been widely applied in empirical research. For example, studies have demonstrated that frequent engagement with social media platforms is associated with increased body dissatisfaction due to upward social comparisons </w:t>
      </w:r>
      <w:sdt>
        <w:sdtPr>
          <w:rPr>
            <w:rFonts w:ascii="Arial" w:hAnsi="Arial" w:cs="Arial"/>
            <w:color w:val="000000"/>
            <w:sz w:val="22"/>
            <w:szCs w:val="22"/>
          </w:rPr>
          <w:tag w:val="MENDELEY_CITATION_v3_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"/>
          <w:id w:val="1176998008"/>
          <w:placeholder>
            <w:docPart w:val="DefaultPlaceholder_-1854013440"/>
          </w:placeholder>
        </w:sdtPr>
        <w:sdtEndPr/>
        <w:sdtContent>
          <w:r w:rsidR="004A3FCB" w:rsidRPr="004A3FCB">
            <w:rPr>
              <w:rFonts w:ascii="Arial" w:eastAsia="Times New Roman" w:hAnsi="Arial" w:cs="Arial"/>
              <w:color w:val="000000"/>
              <w:sz w:val="22"/>
            </w:rPr>
            <w:t>(Santoso and Santoso, 2020; Alfonso-</w:t>
          </w:r>
          <w:r w:rsidR="004A3FCB" w:rsidRPr="004A3FCB">
            <w:rPr>
              <w:rFonts w:ascii="Arial" w:eastAsia="Times New Roman" w:hAnsi="Arial" w:cs="Arial"/>
              <w:color w:val="000000"/>
              <w:sz w:val="22"/>
            </w:rPr>
            <w:lastRenderedPageBreak/>
            <w:t xml:space="preserve">Fuertes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2023)</w:t>
          </w:r>
        </w:sdtContent>
      </w:sdt>
      <w:r w:rsidR="00657A81">
        <w:rPr>
          <w:rFonts w:ascii="Arial" w:hAnsi="Arial" w:cs="Arial"/>
          <w:sz w:val="22"/>
          <w:szCs w:val="22"/>
        </w:rPr>
        <w:t xml:space="preserve">. </w:t>
      </w:r>
      <w:r w:rsidR="00532BAD">
        <w:rPr>
          <w:rFonts w:ascii="Arial" w:hAnsi="Arial" w:cs="Arial"/>
          <w:sz w:val="22"/>
          <w:szCs w:val="22"/>
        </w:rPr>
        <w:t xml:space="preserve">The comparison-inducing social media among adolescents </w:t>
      </w:r>
      <w:r w:rsidR="004F4868">
        <w:rPr>
          <w:rFonts w:ascii="Arial" w:hAnsi="Arial" w:cs="Arial"/>
          <w:sz w:val="22"/>
          <w:szCs w:val="22"/>
        </w:rPr>
        <w:t xml:space="preserve">has been </w:t>
      </w:r>
      <w:r w:rsidR="0086628C">
        <w:rPr>
          <w:rFonts w:ascii="Arial" w:hAnsi="Arial" w:cs="Arial"/>
          <w:sz w:val="22"/>
          <w:szCs w:val="22"/>
        </w:rPr>
        <w:t>shown to</w:t>
      </w:r>
      <w:r w:rsidR="004F4868">
        <w:rPr>
          <w:rFonts w:ascii="Arial" w:hAnsi="Arial" w:cs="Arial"/>
          <w:sz w:val="22"/>
          <w:szCs w:val="22"/>
        </w:rPr>
        <w:t xml:space="preserve"> have negative impacts </w:t>
      </w:r>
      <w:r w:rsidR="0086628C">
        <w:rPr>
          <w:rFonts w:ascii="Arial" w:hAnsi="Arial" w:cs="Arial"/>
          <w:sz w:val="22"/>
          <w:szCs w:val="22"/>
        </w:rPr>
        <w:t>on</w:t>
      </w:r>
      <w:r w:rsidR="004F4868">
        <w:rPr>
          <w:rFonts w:ascii="Arial" w:hAnsi="Arial" w:cs="Arial"/>
          <w:sz w:val="22"/>
          <w:szCs w:val="22"/>
        </w:rPr>
        <w:t xml:space="preserve"> their self-esteem and </w:t>
      </w:r>
      <w:r w:rsidR="003B769E">
        <w:rPr>
          <w:rFonts w:ascii="Arial" w:hAnsi="Arial" w:cs="Arial"/>
          <w:sz w:val="22"/>
          <w:szCs w:val="22"/>
        </w:rPr>
        <w:t>self-perceived</w:t>
      </w:r>
      <w:r w:rsidR="004F4868">
        <w:rPr>
          <w:rFonts w:ascii="Arial" w:hAnsi="Arial" w:cs="Arial"/>
          <w:sz w:val="22"/>
          <w:szCs w:val="22"/>
        </w:rPr>
        <w:t xml:space="preserve"> physical attractiveness</w:t>
      </w:r>
      <w:sdt>
        <w:sdtPr>
          <w:rPr>
            <w:rFonts w:ascii="Arial" w:hAnsi="Arial" w:cs="Arial"/>
            <w:color w:val="000000"/>
            <w:sz w:val="22"/>
            <w:szCs w:val="22"/>
          </w:rPr>
          <w:tag w:val="MENDELEY_CITATION_v3_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"/>
          <w:id w:val="2039926894"/>
          <w:placeholder>
            <w:docPart w:val="DefaultPlaceholder_-1854013440"/>
          </w:placeholder>
        </w:sdtPr>
        <w:sdtEndPr/>
        <w:sdtContent>
          <w:r w:rsidR="004A3FCB" w:rsidRPr="004A3FCB">
            <w:rPr>
              <w:rFonts w:ascii="Arial" w:eastAsia="Times New Roman" w:hAnsi="Arial" w:cs="Arial"/>
              <w:color w:val="000000"/>
              <w:sz w:val="22"/>
            </w:rPr>
            <w:t xml:space="preserve">(Yang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2020; Taylor and Armes, 2024)</w:t>
          </w:r>
        </w:sdtContent>
      </w:sdt>
      <w:r w:rsidR="00B23DFE">
        <w:rPr>
          <w:rFonts w:ascii="Arial" w:hAnsi="Arial" w:cs="Arial"/>
          <w:sz w:val="22"/>
          <w:szCs w:val="22"/>
        </w:rPr>
        <w:t xml:space="preserve">. </w:t>
      </w:r>
      <w:r w:rsidRPr="004A3A1D">
        <w:rPr>
          <w:rFonts w:ascii="Arial" w:hAnsi="Arial" w:cs="Arial"/>
          <w:sz w:val="22"/>
          <w:szCs w:val="22"/>
        </w:rPr>
        <w:t xml:space="preserve">Similarly, research by </w:t>
      </w:r>
      <w:sdt>
        <w:sdtPr>
          <w:rPr>
            <w:rFonts w:ascii="Arial" w:hAnsi="Arial" w:cs="Arial"/>
            <w:color w:val="000000"/>
            <w:sz w:val="22"/>
            <w:szCs w:val="22"/>
          </w:rPr>
          <w:tag w:val="MENDELEY_CITATION_v3_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"/>
          <w:id w:val="-1816250036"/>
          <w:placeholder>
            <w:docPart w:val="DefaultPlaceholder_-1854013440"/>
          </w:placeholder>
        </w:sdtPr>
        <w:sdtEndPr/>
        <w:sdtContent>
          <w:r w:rsidR="004A3FCB" w:rsidRPr="004A3FCB">
            <w:rPr>
              <w:rFonts w:ascii="Arial" w:hAnsi="Arial" w:cs="Arial"/>
              <w:color w:val="000000"/>
              <w:sz w:val="22"/>
              <w:szCs w:val="22"/>
            </w:rPr>
            <w:t>Kelly et al. (2018)</w:t>
          </w:r>
        </w:sdtContent>
      </w:sdt>
      <w:r w:rsidR="00F328A6">
        <w:rPr>
          <w:rFonts w:ascii="Arial" w:hAnsi="Arial" w:cs="Arial"/>
          <w:sz w:val="22"/>
          <w:szCs w:val="22"/>
        </w:rPr>
        <w:t xml:space="preserve"> </w:t>
      </w:r>
      <w:r w:rsidRPr="004A3A1D">
        <w:rPr>
          <w:rFonts w:ascii="Arial" w:hAnsi="Arial" w:cs="Arial"/>
          <w:sz w:val="22"/>
          <w:szCs w:val="22"/>
        </w:rPr>
        <w:t xml:space="preserve">found that higher social media use among adolescents in the UK was linked to depressive symptoms, particularly among girls, supporting the relevance of both social comparison and objectification processes. Furthermore, recent studies exploring platforms such as TikTok highlight the role of algorithm-driven content in reinforcing narrow beauty ideals, aligning with principles of social </w:t>
      </w:r>
      <w:r w:rsidR="0086628C" w:rsidRPr="004A3A1D">
        <w:rPr>
          <w:rFonts w:ascii="Arial" w:hAnsi="Arial" w:cs="Arial"/>
          <w:sz w:val="22"/>
          <w:szCs w:val="22"/>
        </w:rPr>
        <w:t>learning</w:t>
      </w:r>
      <w:r w:rsidR="00DE5FAB">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"/>
          <w:id w:val="2117402289"/>
          <w:placeholder>
            <w:docPart w:val="DefaultPlaceholder_-1854013440"/>
          </w:placeholder>
        </w:sdtPr>
        <w:sdtEndPr/>
        <w:sdtContent>
          <w:r w:rsidR="004A3FCB" w:rsidRPr="004A3FCB">
            <w:rPr>
              <w:rFonts w:ascii="Arial" w:hAnsi="Arial" w:cs="Arial"/>
              <w:color w:val="000000"/>
              <w:sz w:val="22"/>
              <w:szCs w:val="22"/>
            </w:rPr>
            <w:t>(Zenone, Ow and Barbic, 2021)</w:t>
          </w:r>
        </w:sdtContent>
      </w:sdt>
      <w:r w:rsidR="0086628C">
        <w:rPr>
          <w:rFonts w:ascii="Arial" w:hAnsi="Arial" w:cs="Arial"/>
          <w:sz w:val="22"/>
          <w:szCs w:val="22"/>
        </w:rPr>
        <w:t>. According</w:t>
      </w:r>
      <w:r w:rsidR="005B14D0">
        <w:rPr>
          <w:rFonts w:ascii="Arial" w:hAnsi="Arial" w:cs="Arial"/>
          <w:sz w:val="22"/>
          <w:szCs w:val="22"/>
        </w:rPr>
        <w:t xml:space="preserve"> </w:t>
      </w:r>
      <w:r w:rsidR="001F04E8">
        <w:rPr>
          <w:rFonts w:ascii="Arial" w:hAnsi="Arial" w:cs="Arial"/>
          <w:sz w:val="22"/>
          <w:szCs w:val="22"/>
        </w:rPr>
        <w:t>to</w:t>
      </w:r>
      <w:r w:rsidR="001F04E8" w:rsidRPr="0008039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"/>
          <w:id w:val="756875609"/>
          <w:placeholder>
            <w:docPart w:val="DefaultPlaceholder_-1854013440"/>
          </w:placeholder>
        </w:sdtPr>
        <w:sdtEndPr/>
        <w:sdtContent>
          <w:r w:rsidR="004A3FCB" w:rsidRPr="004A3FCB">
            <w:rPr>
              <w:rFonts w:ascii="Arial" w:hAnsi="Arial" w:cs="Arial"/>
              <w:color w:val="000000"/>
              <w:sz w:val="22"/>
              <w:szCs w:val="22"/>
            </w:rPr>
            <w:t>Glaser, Jansma and Scholten (2024)</w:t>
          </w:r>
        </w:sdtContent>
      </w:sdt>
      <w:r w:rsidR="005B14D0">
        <w:rPr>
          <w:rFonts w:ascii="Arial" w:hAnsi="Arial" w:cs="Arial"/>
          <w:sz w:val="22"/>
          <w:szCs w:val="22"/>
        </w:rPr>
        <w:t xml:space="preserve">, </w:t>
      </w:r>
      <w:r w:rsidR="00296B9F">
        <w:rPr>
          <w:rFonts w:ascii="Arial" w:hAnsi="Arial" w:cs="Arial"/>
          <w:sz w:val="22"/>
          <w:szCs w:val="22"/>
        </w:rPr>
        <w:t>i</w:t>
      </w:r>
      <w:r w:rsidR="0086628C">
        <w:rPr>
          <w:rFonts w:ascii="Arial" w:hAnsi="Arial" w:cs="Arial"/>
          <w:sz w:val="22"/>
          <w:szCs w:val="22"/>
        </w:rPr>
        <w:t>dealized</w:t>
      </w:r>
      <w:r w:rsidR="00384053">
        <w:rPr>
          <w:rFonts w:ascii="Arial" w:hAnsi="Arial" w:cs="Arial"/>
          <w:sz w:val="22"/>
          <w:szCs w:val="22"/>
        </w:rPr>
        <w:t xml:space="preserve"> content o</w:t>
      </w:r>
      <w:r w:rsidR="00764512">
        <w:rPr>
          <w:rFonts w:ascii="Arial" w:hAnsi="Arial" w:cs="Arial"/>
          <w:sz w:val="22"/>
          <w:szCs w:val="22"/>
        </w:rPr>
        <w:t xml:space="preserve">n </w:t>
      </w:r>
      <w:r w:rsidR="00384053">
        <w:rPr>
          <w:rFonts w:ascii="Arial" w:hAnsi="Arial" w:cs="Arial"/>
          <w:sz w:val="22"/>
          <w:szCs w:val="22"/>
        </w:rPr>
        <w:t xml:space="preserve">platforms </w:t>
      </w:r>
      <w:r w:rsidR="00764512">
        <w:rPr>
          <w:rFonts w:ascii="Arial" w:hAnsi="Arial" w:cs="Arial"/>
          <w:sz w:val="22"/>
          <w:szCs w:val="22"/>
        </w:rPr>
        <w:t xml:space="preserve">like </w:t>
      </w:r>
      <w:r w:rsidR="0086628C">
        <w:rPr>
          <w:rFonts w:ascii="Arial" w:hAnsi="Arial" w:cs="Arial"/>
          <w:sz w:val="22"/>
          <w:szCs w:val="22"/>
        </w:rPr>
        <w:t>TikTok</w:t>
      </w:r>
      <w:r w:rsidR="00764512">
        <w:rPr>
          <w:rFonts w:ascii="Arial" w:hAnsi="Arial" w:cs="Arial"/>
          <w:sz w:val="22"/>
          <w:szCs w:val="22"/>
        </w:rPr>
        <w:t xml:space="preserve"> and Instagram </w:t>
      </w:r>
      <w:r w:rsidR="005B14D0">
        <w:rPr>
          <w:rFonts w:ascii="Arial" w:hAnsi="Arial" w:cs="Arial"/>
          <w:sz w:val="22"/>
          <w:szCs w:val="22"/>
        </w:rPr>
        <w:t xml:space="preserve">leads to negative body image outcomes </w:t>
      </w:r>
      <w:r w:rsidR="00764512">
        <w:rPr>
          <w:rFonts w:ascii="Arial" w:hAnsi="Arial" w:cs="Arial"/>
          <w:sz w:val="22"/>
          <w:szCs w:val="22"/>
        </w:rPr>
        <w:t>among adolescents and young adults.</w:t>
      </w:r>
    </w:p>
    <w:p w14:paraId="60B738CD" w14:textId="113930A8" w:rsidR="004A3A1D" w:rsidRPr="00764512" w:rsidRDefault="004A3A1D" w:rsidP="004A3A1D">
      <w:pPr>
        <w:spacing w:line="360" w:lineRule="auto"/>
        <w:jc w:val="both"/>
        <w:rPr>
          <w:rFonts w:ascii="Arial" w:hAnsi="Arial" w:cs="Arial"/>
          <w:i/>
          <w:iCs/>
          <w:sz w:val="22"/>
          <w:szCs w:val="22"/>
        </w:rPr>
      </w:pPr>
      <w:r w:rsidRPr="004A3A1D">
        <w:rPr>
          <w:rFonts w:ascii="Arial" w:hAnsi="Arial" w:cs="Arial"/>
          <w:sz w:val="22"/>
          <w:szCs w:val="22"/>
        </w:rPr>
        <w:t>Despite their relevance, these theories have limitations. Social Comparison Theory</w:t>
      </w:r>
      <w:r w:rsidR="00D33B35">
        <w:rPr>
          <w:rFonts w:ascii="Arial" w:hAnsi="Arial" w:cs="Arial"/>
          <w:sz w:val="22"/>
          <w:szCs w:val="22"/>
        </w:rPr>
        <w:t xml:space="preserve"> according to </w:t>
      </w:r>
      <w:sdt>
        <w:sdtPr>
          <w:rPr>
            <w:rFonts w:ascii="Arial" w:hAnsi="Arial" w:cs="Arial"/>
            <w:color w:val="000000"/>
            <w:sz w:val="22"/>
            <w:szCs w:val="22"/>
          </w:rPr>
          <w:tag w:val="MENDELEY_CITATION_v3_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"/>
          <w:id w:val="-322810512"/>
          <w:placeholder>
            <w:docPart w:val="DefaultPlaceholder_-1854013440"/>
          </w:placeholder>
        </w:sdtPr>
        <w:sdtEndPr/>
        <w:sdtContent>
          <w:r w:rsidR="004A3FCB" w:rsidRPr="004A3FCB">
            <w:rPr>
              <w:rFonts w:ascii="Arial" w:hAnsi="Arial" w:cs="Arial"/>
              <w:color w:val="000000"/>
              <w:sz w:val="22"/>
              <w:szCs w:val="22"/>
            </w:rPr>
            <w:t>Vogel et al. (2014)</w:t>
          </w:r>
        </w:sdtContent>
      </w:sdt>
      <w:r w:rsidR="002F5979">
        <w:rPr>
          <w:rFonts w:ascii="Arial" w:hAnsi="Arial" w:cs="Arial"/>
          <w:sz w:val="22"/>
          <w:szCs w:val="22"/>
        </w:rPr>
        <w:t xml:space="preserve"> </w:t>
      </w:r>
      <w:r w:rsidRPr="004A3A1D">
        <w:rPr>
          <w:rFonts w:ascii="Arial" w:hAnsi="Arial" w:cs="Arial"/>
          <w:sz w:val="22"/>
          <w:szCs w:val="22"/>
        </w:rPr>
        <w:t xml:space="preserve">has been </w:t>
      </w:r>
      <w:r w:rsidR="0086628C" w:rsidRPr="004A3A1D">
        <w:rPr>
          <w:rFonts w:ascii="Arial" w:hAnsi="Arial" w:cs="Arial"/>
          <w:sz w:val="22"/>
          <w:szCs w:val="22"/>
        </w:rPr>
        <w:t>criticized</w:t>
      </w:r>
      <w:r w:rsidRPr="004A3A1D">
        <w:rPr>
          <w:rFonts w:ascii="Arial" w:hAnsi="Arial" w:cs="Arial"/>
          <w:sz w:val="22"/>
          <w:szCs w:val="22"/>
        </w:rPr>
        <w:t xml:space="preserve"> for oversimplifying individual responses, as not all users are negatively affected by comparisons; some may experience motivation or inspiration. </w:t>
      </w:r>
      <w:r w:rsidR="001F04E8">
        <w:rPr>
          <w:rFonts w:ascii="Arial" w:hAnsi="Arial" w:cs="Arial"/>
          <w:sz w:val="22"/>
          <w:szCs w:val="22"/>
        </w:rPr>
        <w:t>Similarly</w:t>
      </w:r>
      <w:r w:rsidR="002F5979">
        <w:rPr>
          <w:rFonts w:ascii="Arial" w:hAnsi="Arial" w:cs="Arial"/>
          <w:sz w:val="22"/>
          <w:szCs w:val="22"/>
        </w:rPr>
        <w:t xml:space="preserve">, </w:t>
      </w:r>
      <w:r w:rsidRPr="004A3A1D">
        <w:rPr>
          <w:rFonts w:ascii="Arial" w:hAnsi="Arial" w:cs="Arial"/>
          <w:sz w:val="22"/>
          <w:szCs w:val="22"/>
        </w:rPr>
        <w:t>Objectification Theory has also been critiqued for its primary focus on women, potentially overlooking the experiences of men and non-binary individuals</w:t>
      </w:r>
      <w:r w:rsidR="00DE5FAB">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"/>
          <w:id w:val="1671519963"/>
          <w:placeholder>
            <w:docPart w:val="DefaultPlaceholder_-1854013440"/>
          </w:placeholder>
        </w:sdtPr>
        <w:sdtEndPr/>
        <w:sdtContent>
          <w:r w:rsidR="004A3FCB" w:rsidRPr="004A3FCB">
            <w:rPr>
              <w:rFonts w:ascii="Arial" w:hAnsi="Arial" w:cs="Arial"/>
              <w:color w:val="000000"/>
              <w:sz w:val="22"/>
              <w:szCs w:val="22"/>
            </w:rPr>
            <w:t>(Guest and Daniels, 2026)</w:t>
          </w:r>
        </w:sdtContent>
      </w:sdt>
      <w:r w:rsidR="00E87705">
        <w:rPr>
          <w:rFonts w:ascii="Arial" w:hAnsi="Arial" w:cs="Arial"/>
          <w:sz w:val="22"/>
          <w:szCs w:val="22"/>
        </w:rPr>
        <w:t xml:space="preserve">. </w:t>
      </w:r>
      <w:r w:rsidRPr="004A3A1D">
        <w:rPr>
          <w:rFonts w:ascii="Arial" w:hAnsi="Arial" w:cs="Arial"/>
          <w:sz w:val="22"/>
          <w:szCs w:val="22"/>
        </w:rPr>
        <w:t xml:space="preserve">Additionally, </w:t>
      </w:r>
      <w:r w:rsidR="00B378F1" w:rsidRPr="00B378F1">
        <w:rPr>
          <w:rFonts w:ascii="Arial" w:hAnsi="Arial" w:cs="Arial"/>
          <w:sz w:val="22"/>
          <w:szCs w:val="22"/>
        </w:rPr>
        <w:t xml:space="preserve">Social Learning Theory may not fully account for the active role of users in curating their own content and resisting dominant beauty standards, as individuals are not merely passive consumers but active participants in digital </w:t>
      </w:r>
      <w:r w:rsidR="00B378F1" w:rsidRPr="00715CDD">
        <w:rPr>
          <w:rFonts w:ascii="Arial" w:hAnsi="Arial" w:cs="Arial"/>
          <w:sz w:val="22"/>
          <w:szCs w:val="22"/>
        </w:rPr>
        <w:t>environments</w:t>
      </w:r>
      <w:r w:rsidR="00DE5FAB">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"/>
          <w:id w:val="-190761357"/>
          <w:placeholder>
            <w:docPart w:val="DefaultPlaceholder_-1854013440"/>
          </w:placeholder>
        </w:sdtPr>
        <w:sdtEndPr/>
        <w:sdtContent>
          <w:r w:rsidR="004A3FCB" w:rsidRPr="004A3FCB">
            <w:rPr>
              <w:rFonts w:ascii="Arial" w:hAnsi="Arial" w:cs="Arial"/>
              <w:color w:val="000000"/>
              <w:sz w:val="22"/>
              <w:szCs w:val="22"/>
            </w:rPr>
            <w:t xml:space="preserve">(Perloff, 2014; Valkenburg, Meier and </w:t>
          </w:r>
          <w:proofErr w:type="spellStart"/>
          <w:r w:rsidR="004A3FCB" w:rsidRPr="004A3FCB">
            <w:rPr>
              <w:rFonts w:ascii="Arial" w:hAnsi="Arial" w:cs="Arial"/>
              <w:color w:val="000000"/>
              <w:sz w:val="22"/>
              <w:szCs w:val="22"/>
            </w:rPr>
            <w:t>Beyens</w:t>
          </w:r>
          <w:proofErr w:type="spellEnd"/>
          <w:r w:rsidR="004A3FCB" w:rsidRPr="004A3FCB">
            <w:rPr>
              <w:rFonts w:ascii="Arial" w:hAnsi="Arial" w:cs="Arial"/>
              <w:color w:val="000000"/>
              <w:sz w:val="22"/>
              <w:szCs w:val="22"/>
            </w:rPr>
            <w:t>, 2022)</w:t>
          </w:r>
        </w:sdtContent>
      </w:sdt>
      <w:r w:rsidR="00A36E8B">
        <w:rPr>
          <w:rFonts w:ascii="Arial" w:hAnsi="Arial" w:cs="Arial"/>
          <w:color w:val="EE0000"/>
          <w:sz w:val="22"/>
          <w:szCs w:val="22"/>
        </w:rPr>
        <w:t>.</w:t>
      </w:r>
    </w:p>
    <w:p w14:paraId="49D4A50F" w14:textId="78CC70FD" w:rsidR="009E0ECC" w:rsidRDefault="004A3A1D" w:rsidP="004A3A1D">
      <w:pPr>
        <w:spacing w:line="360" w:lineRule="auto"/>
        <w:jc w:val="both"/>
        <w:rPr>
          <w:rFonts w:ascii="Arial" w:hAnsi="Arial" w:cs="Arial"/>
          <w:sz w:val="22"/>
          <w:szCs w:val="22"/>
        </w:rPr>
      </w:pPr>
      <w:r w:rsidRPr="004A3A1D">
        <w:rPr>
          <w:rFonts w:ascii="Arial" w:hAnsi="Arial" w:cs="Arial"/>
          <w:sz w:val="22"/>
          <w:szCs w:val="22"/>
        </w:rPr>
        <w:t xml:space="preserve">Moreover, these traditional theories were developed prior to the rise of modern social media, meaning they may not fully capture the complexity of algorithm-driven platforms and interactive digital environments. As a result, contemporary research often integrates these frameworks with newer perspectives on digital </w:t>
      </w:r>
      <w:r w:rsidR="0086628C" w:rsidRPr="004A3A1D">
        <w:rPr>
          <w:rFonts w:ascii="Arial" w:hAnsi="Arial" w:cs="Arial"/>
          <w:sz w:val="22"/>
          <w:szCs w:val="22"/>
        </w:rPr>
        <w:t>behavior</w:t>
      </w:r>
      <w:r w:rsidRPr="004A3A1D">
        <w:rPr>
          <w:rFonts w:ascii="Arial" w:hAnsi="Arial" w:cs="Arial"/>
          <w:sz w:val="22"/>
          <w:szCs w:val="22"/>
        </w:rPr>
        <w:t>. Overall, while these theories provide a strong foundation for understanding the relationship between social media and body image, their limitations highlight the need for continued research in this rapidly evolving field</w:t>
      </w:r>
      <w:r w:rsidR="009E0ECC">
        <w:rPr>
          <w:rFonts w:ascii="Arial" w:hAnsi="Arial" w:cs="Arial"/>
          <w:sz w:val="22"/>
          <w:szCs w:val="22"/>
        </w:rPr>
        <w:t>.</w:t>
      </w:r>
    </w:p>
    <w:p w14:paraId="60DDF190" w14:textId="724F45E0" w:rsidR="009E0ECC" w:rsidRPr="004A3A1D" w:rsidRDefault="009E0ECC" w:rsidP="009E0ECC">
      <w:pPr>
        <w:keepNext/>
        <w:keepLines/>
        <w:spacing w:before="360" w:after="80" w:line="360" w:lineRule="auto"/>
        <w:jc w:val="both"/>
        <w:outlineLvl w:val="0"/>
        <w:rPr>
          <w:rFonts w:ascii="Arial" w:eastAsiaTheme="majorEastAsia" w:hAnsi="Arial" w:cs="Arial"/>
          <w:b/>
          <w:bCs/>
          <w:sz w:val="32"/>
          <w:szCs w:val="32"/>
        </w:rPr>
      </w:pPr>
      <w:r>
        <w:rPr>
          <w:rFonts w:ascii="Arial" w:eastAsiaTheme="majorEastAsia" w:hAnsi="Arial" w:cs="Arial"/>
          <w:b/>
          <w:bCs/>
          <w:sz w:val="32"/>
          <w:szCs w:val="32"/>
        </w:rPr>
        <w:t>2.4 International Context</w:t>
      </w:r>
    </w:p>
    <w:p w14:paraId="1CB7BCE4" w14:textId="1357E41A" w:rsidR="00AA41BC" w:rsidRPr="00AA41BC" w:rsidRDefault="004B4B45" w:rsidP="00AA41BC">
      <w:pPr>
        <w:spacing w:line="360" w:lineRule="auto"/>
        <w:jc w:val="both"/>
        <w:rPr>
          <w:rFonts w:ascii="Arial" w:hAnsi="Arial" w:cs="Arial"/>
          <w:sz w:val="22"/>
          <w:szCs w:val="22"/>
        </w:rPr>
      </w:pPr>
      <w:r>
        <w:rPr>
          <w:rFonts w:ascii="Arial" w:hAnsi="Arial" w:cs="Arial"/>
          <w:sz w:val="22"/>
          <w:szCs w:val="22"/>
        </w:rPr>
        <w:t>Globally, s</w:t>
      </w:r>
      <w:r w:rsidR="00AA41BC" w:rsidRPr="00AA41BC">
        <w:rPr>
          <w:rFonts w:ascii="Arial" w:hAnsi="Arial" w:cs="Arial"/>
          <w:sz w:val="22"/>
          <w:szCs w:val="22"/>
        </w:rPr>
        <w:t xml:space="preserve">ocial media </w:t>
      </w:r>
      <w:r>
        <w:rPr>
          <w:rFonts w:ascii="Arial" w:hAnsi="Arial" w:cs="Arial"/>
          <w:sz w:val="22"/>
          <w:szCs w:val="22"/>
        </w:rPr>
        <w:t xml:space="preserve">usage </w:t>
      </w:r>
      <w:r w:rsidR="00AA41BC" w:rsidRPr="00AA41BC">
        <w:rPr>
          <w:rFonts w:ascii="Arial" w:hAnsi="Arial" w:cs="Arial"/>
          <w:sz w:val="22"/>
          <w:szCs w:val="22"/>
        </w:rPr>
        <w:t xml:space="preserve">among </w:t>
      </w:r>
      <w:r w:rsidRPr="00AA41BC">
        <w:rPr>
          <w:rFonts w:ascii="Arial" w:hAnsi="Arial" w:cs="Arial"/>
          <w:sz w:val="22"/>
          <w:szCs w:val="22"/>
        </w:rPr>
        <w:t>adolescents</w:t>
      </w:r>
      <w:r w:rsidR="00AA41BC" w:rsidRPr="00AA41BC">
        <w:rPr>
          <w:rFonts w:ascii="Arial" w:hAnsi="Arial" w:cs="Arial"/>
          <w:sz w:val="22"/>
          <w:szCs w:val="22"/>
        </w:rPr>
        <w:t xml:space="preserve"> and young adults has experienced exponential growth </w:t>
      </w:r>
      <w:r w:rsidR="00777CC8">
        <w:rPr>
          <w:rFonts w:ascii="Arial" w:hAnsi="Arial" w:cs="Arial"/>
          <w:sz w:val="22"/>
          <w:szCs w:val="22"/>
        </w:rPr>
        <w:t xml:space="preserve">in </w:t>
      </w:r>
      <w:r w:rsidR="00AA41BC" w:rsidRPr="00AA41BC">
        <w:rPr>
          <w:rFonts w:ascii="Arial" w:hAnsi="Arial" w:cs="Arial"/>
          <w:sz w:val="22"/>
          <w:szCs w:val="22"/>
        </w:rPr>
        <w:t>recent years with data reporting im</w:t>
      </w:r>
      <w:r w:rsidR="00777CC8">
        <w:rPr>
          <w:rFonts w:ascii="Arial" w:hAnsi="Arial" w:cs="Arial"/>
          <w:sz w:val="22"/>
          <w:szCs w:val="22"/>
        </w:rPr>
        <w:t>me</w:t>
      </w:r>
      <w:r w:rsidR="00AA41BC" w:rsidRPr="00AA41BC">
        <w:rPr>
          <w:rFonts w:ascii="Arial" w:hAnsi="Arial" w:cs="Arial"/>
          <w:sz w:val="22"/>
          <w:szCs w:val="22"/>
        </w:rPr>
        <w:t xml:space="preserve">nse popularity </w:t>
      </w:r>
      <w:sdt>
        <w:sdtPr>
          <w:rPr>
            <w:rFonts w:ascii="Arial" w:hAnsi="Arial" w:cs="Arial"/>
            <w:color w:val="000000"/>
            <w:sz w:val="22"/>
            <w:szCs w:val="22"/>
          </w:rPr>
          <w:tag w:val="MENDELEY_CITATION_v3_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"/>
          <w:id w:val="640534761"/>
          <w:placeholder>
            <w:docPart w:val="DefaultPlaceholder_-1854013440"/>
          </w:placeholder>
        </w:sdtPr>
        <w:sdtEndPr/>
        <w:sdtContent>
          <w:r w:rsidR="004A3FCB" w:rsidRPr="004A3FCB">
            <w:rPr>
              <w:rFonts w:ascii="Arial" w:eastAsia="Times New Roman" w:hAnsi="Arial" w:cs="Arial"/>
              <w:color w:val="000000"/>
              <w:sz w:val="22"/>
            </w:rPr>
            <w:t xml:space="preserve">(Yang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2020)</w:t>
          </w:r>
        </w:sdtContent>
      </w:sdt>
      <w:r w:rsidR="00AA41BC" w:rsidRPr="00AA41BC">
        <w:rPr>
          <w:rFonts w:ascii="Arial" w:hAnsi="Arial" w:cs="Arial"/>
          <w:sz w:val="22"/>
          <w:szCs w:val="22"/>
        </w:rPr>
        <w:t xml:space="preserve">.  Reports from the Health </w:t>
      </w:r>
      <w:r w:rsidR="00961600" w:rsidRPr="00AA41BC">
        <w:rPr>
          <w:rFonts w:ascii="Arial" w:hAnsi="Arial" w:cs="Arial"/>
          <w:sz w:val="22"/>
          <w:szCs w:val="22"/>
        </w:rPr>
        <w:t>Behavior</w:t>
      </w:r>
      <w:r w:rsidR="00AA41BC" w:rsidRPr="00AA41BC">
        <w:rPr>
          <w:rFonts w:ascii="Arial" w:hAnsi="Arial" w:cs="Arial"/>
          <w:sz w:val="22"/>
          <w:szCs w:val="22"/>
        </w:rPr>
        <w:t xml:space="preserve"> in School-aged children (HBSC) in collaboration with the World Health </w:t>
      </w:r>
      <w:r w:rsidR="00BD0471" w:rsidRPr="00AA41BC">
        <w:rPr>
          <w:rFonts w:ascii="Arial" w:hAnsi="Arial" w:cs="Arial"/>
          <w:sz w:val="22"/>
          <w:szCs w:val="22"/>
        </w:rPr>
        <w:t>Organization</w:t>
      </w:r>
      <w:r w:rsidR="00AA41BC" w:rsidRPr="00AA41BC">
        <w:rPr>
          <w:rFonts w:ascii="Arial" w:hAnsi="Arial" w:cs="Arial"/>
          <w:sz w:val="22"/>
          <w:szCs w:val="22"/>
        </w:rPr>
        <w:t xml:space="preserve"> Regional Office for Europe reported a rise in </w:t>
      </w:r>
      <w:r w:rsidR="00BD0471" w:rsidRPr="00AA41BC">
        <w:rPr>
          <w:rFonts w:ascii="Arial" w:hAnsi="Arial" w:cs="Arial"/>
          <w:sz w:val="22"/>
          <w:szCs w:val="22"/>
        </w:rPr>
        <w:t>problematic</w:t>
      </w:r>
      <w:r w:rsidR="00AA41BC" w:rsidRPr="00AA41BC">
        <w:rPr>
          <w:rFonts w:ascii="Arial" w:hAnsi="Arial" w:cs="Arial"/>
          <w:sz w:val="22"/>
          <w:szCs w:val="22"/>
        </w:rPr>
        <w:t xml:space="preserve"> social media users </w:t>
      </w:r>
      <w:r w:rsidR="00BD0471" w:rsidRPr="00AA41BC">
        <w:rPr>
          <w:rFonts w:ascii="Arial" w:hAnsi="Arial" w:cs="Arial"/>
          <w:sz w:val="22"/>
          <w:szCs w:val="22"/>
        </w:rPr>
        <w:t>among</w:t>
      </w:r>
      <w:r w:rsidR="00AA41BC" w:rsidRPr="00AA41BC">
        <w:rPr>
          <w:rFonts w:ascii="Arial" w:hAnsi="Arial" w:cs="Arial"/>
          <w:sz w:val="22"/>
          <w:szCs w:val="22"/>
        </w:rPr>
        <w:t xml:space="preserve"> adolescents from 7% in 2018 to 11% in 2022 with higher levels of problematic use among girls</w:t>
      </w:r>
      <w:sdt>
        <w:sdtPr>
          <w:rPr>
            <w:rFonts w:ascii="Arial" w:hAnsi="Arial" w:cs="Arial"/>
            <w:color w:val="000000"/>
            <w:sz w:val="22"/>
            <w:szCs w:val="22"/>
          </w:rPr>
          <w:tag w:val="MENDELEY_CITATION_v3_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"/>
          <w:id w:val="1219638759"/>
          <w:placeholder>
            <w:docPart w:val="DefaultPlaceholder_-1854013440"/>
          </w:placeholder>
        </w:sdtPr>
        <w:sdtEndPr/>
        <w:sdtContent>
          <w:r w:rsidR="004A3FCB" w:rsidRPr="004A3FCB">
            <w:rPr>
              <w:rFonts w:ascii="Arial" w:hAnsi="Arial" w:cs="Arial"/>
              <w:color w:val="000000"/>
              <w:sz w:val="22"/>
              <w:szCs w:val="22"/>
            </w:rPr>
            <w:t>(New WHO/HBSC, 2026)</w:t>
          </w:r>
        </w:sdtContent>
      </w:sdt>
      <w:r w:rsidR="00AA41BC" w:rsidRPr="00AA41BC">
        <w:rPr>
          <w:rFonts w:ascii="Arial" w:hAnsi="Arial" w:cs="Arial"/>
          <w:sz w:val="22"/>
          <w:szCs w:val="22"/>
        </w:rPr>
        <w:t xml:space="preserve">. This has resulted to the contribution </w:t>
      </w:r>
      <w:r w:rsidR="00BD0471" w:rsidRPr="00AA41BC">
        <w:rPr>
          <w:rFonts w:ascii="Arial" w:hAnsi="Arial" w:cs="Arial"/>
          <w:sz w:val="22"/>
          <w:szCs w:val="22"/>
        </w:rPr>
        <w:t>of global</w:t>
      </w:r>
      <w:r w:rsidR="00AA41BC" w:rsidRPr="00AA41BC">
        <w:rPr>
          <w:rFonts w:ascii="Arial" w:hAnsi="Arial" w:cs="Arial"/>
          <w:sz w:val="22"/>
          <w:szCs w:val="22"/>
        </w:rPr>
        <w:t xml:space="preserve"> trends within fashion </w:t>
      </w:r>
      <w:r w:rsidR="00AA41BC" w:rsidRPr="00AA41BC">
        <w:rPr>
          <w:rFonts w:ascii="Arial" w:hAnsi="Arial" w:cs="Arial"/>
          <w:sz w:val="22"/>
          <w:szCs w:val="22"/>
        </w:rPr>
        <w:lastRenderedPageBreak/>
        <w:t xml:space="preserve">and beauty trends such as the idealization of body. </w:t>
      </w:r>
      <w:r w:rsidR="00BD0471" w:rsidRPr="00AA41BC">
        <w:rPr>
          <w:rFonts w:ascii="Arial" w:hAnsi="Arial" w:cs="Arial"/>
          <w:sz w:val="22"/>
          <w:szCs w:val="22"/>
        </w:rPr>
        <w:t>Also</w:t>
      </w:r>
      <w:r w:rsidR="00AA41BC" w:rsidRPr="00AA41BC">
        <w:rPr>
          <w:rFonts w:ascii="Arial" w:hAnsi="Arial" w:cs="Arial"/>
          <w:sz w:val="22"/>
          <w:szCs w:val="22"/>
        </w:rPr>
        <w:t xml:space="preserve">, the evolution of social media to excessive photo-sharing platforms have been </w:t>
      </w:r>
      <w:r w:rsidR="00BD0471" w:rsidRPr="00AA41BC">
        <w:rPr>
          <w:rFonts w:ascii="Arial" w:hAnsi="Arial" w:cs="Arial"/>
          <w:sz w:val="22"/>
          <w:szCs w:val="22"/>
        </w:rPr>
        <w:t>shown</w:t>
      </w:r>
      <w:r w:rsidR="00AA41BC" w:rsidRPr="00AA41BC">
        <w:rPr>
          <w:rFonts w:ascii="Arial" w:hAnsi="Arial" w:cs="Arial"/>
          <w:sz w:val="22"/>
          <w:szCs w:val="22"/>
        </w:rPr>
        <w:t xml:space="preserve"> to encourage comparisons of the youth to </w:t>
      </w:r>
      <w:r w:rsidR="00BD0471" w:rsidRPr="00AA41BC">
        <w:rPr>
          <w:rFonts w:ascii="Arial" w:hAnsi="Arial" w:cs="Arial"/>
          <w:sz w:val="22"/>
          <w:szCs w:val="22"/>
        </w:rPr>
        <w:t>perceived</w:t>
      </w:r>
      <w:r w:rsidR="00AA41BC" w:rsidRPr="00AA41BC">
        <w:rPr>
          <w:rFonts w:ascii="Arial" w:hAnsi="Arial" w:cs="Arial"/>
          <w:sz w:val="22"/>
          <w:szCs w:val="22"/>
        </w:rPr>
        <w:t xml:space="preserve"> ideal types </w:t>
      </w:r>
      <w:r w:rsidR="00BD0471" w:rsidRPr="00AA41BC">
        <w:rPr>
          <w:rFonts w:ascii="Arial" w:hAnsi="Arial" w:cs="Arial"/>
          <w:sz w:val="22"/>
          <w:szCs w:val="22"/>
        </w:rPr>
        <w:t>portrayed</w:t>
      </w:r>
      <w:r w:rsidR="00AA41BC" w:rsidRPr="00AA41BC">
        <w:rPr>
          <w:rFonts w:ascii="Arial" w:hAnsi="Arial" w:cs="Arial"/>
          <w:sz w:val="22"/>
          <w:szCs w:val="22"/>
        </w:rPr>
        <w:t xml:space="preserve"> by celebrities and influencers</w:t>
      </w:r>
      <w:sdt>
        <w:sdtPr>
          <w:rPr>
            <w:rFonts w:ascii="Arial" w:hAnsi="Arial" w:cs="Arial"/>
            <w:color w:val="000000"/>
            <w:sz w:val="22"/>
            <w:szCs w:val="22"/>
          </w:rPr>
          <w:tag w:val="MENDELEY_CITATION_v3_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"/>
          <w:id w:val="-140583845"/>
          <w:placeholder>
            <w:docPart w:val="DefaultPlaceholder_-1854013440"/>
          </w:placeholder>
        </w:sdtPr>
        <w:sdtEndPr/>
        <w:sdtContent>
          <w:r w:rsidR="004A3FCB" w:rsidRPr="004A3FCB">
            <w:rPr>
              <w:rFonts w:ascii="Arial" w:eastAsia="Times New Roman" w:hAnsi="Arial" w:cs="Arial"/>
              <w:color w:val="000000"/>
              <w:sz w:val="22"/>
            </w:rPr>
            <w:t xml:space="preserve">(Castellanos Silva and Steins, 2023; Al Riyami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2024)</w:t>
          </w:r>
        </w:sdtContent>
      </w:sdt>
      <w:r w:rsidR="0008039C">
        <w:rPr>
          <w:rFonts w:ascii="Arial" w:hAnsi="Arial" w:cs="Arial"/>
          <w:sz w:val="22"/>
          <w:szCs w:val="22"/>
        </w:rPr>
        <w:t xml:space="preserve">. </w:t>
      </w:r>
    </w:p>
    <w:p w14:paraId="505B3FD6" w14:textId="6E210D47" w:rsidR="00AA41BC" w:rsidRDefault="00AA41BC" w:rsidP="00AA41BC">
      <w:pPr>
        <w:spacing w:line="360" w:lineRule="auto"/>
        <w:jc w:val="both"/>
        <w:rPr>
          <w:rFonts w:ascii="Arial" w:hAnsi="Arial" w:cs="Arial"/>
          <w:sz w:val="22"/>
          <w:szCs w:val="22"/>
        </w:rPr>
      </w:pPr>
      <w:r>
        <w:rPr>
          <w:rFonts w:ascii="Arial" w:hAnsi="Arial" w:cs="Arial"/>
          <w:sz w:val="22"/>
          <w:szCs w:val="22"/>
        </w:rPr>
        <w:t>I</w:t>
      </w:r>
      <w:r w:rsidRPr="00AA41BC">
        <w:rPr>
          <w:rFonts w:ascii="Arial" w:hAnsi="Arial" w:cs="Arial"/>
          <w:sz w:val="22"/>
          <w:szCs w:val="22"/>
        </w:rPr>
        <w:t>n response, global efforts have emerged to address the negative impacts of social media, including public health campaigns, policy development on digital wellbeing, and increasing calls for stronger regulation of online platforms to protect young people’s mental health (</w:t>
      </w:r>
      <w:sdt>
        <w:sdtPr>
          <w:rPr>
            <w:rFonts w:ascii="Arial" w:hAnsi="Arial" w:cs="Arial"/>
            <w:color w:val="000000"/>
            <w:sz w:val="22"/>
            <w:szCs w:val="22"/>
          </w:rPr>
          <w:tag w:val="MENDELEY_CITATION_v3_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"/>
          <w:id w:val="-421029222"/>
          <w:placeholder>
            <w:docPart w:val="DefaultPlaceholder_-1854013440"/>
          </w:placeholder>
        </w:sdtPr>
        <w:sdtEndPr/>
        <w:sdtContent>
          <w:r w:rsidR="004A3FCB" w:rsidRPr="004A3FCB">
            <w:rPr>
              <w:rFonts w:ascii="Arial" w:hAnsi="Arial" w:cs="Arial"/>
              <w:color w:val="000000"/>
              <w:sz w:val="22"/>
              <w:szCs w:val="22"/>
            </w:rPr>
            <w:t>World Health Organization (WHO), 2025)</w:t>
          </w:r>
        </w:sdtContent>
      </w:sdt>
      <w:r w:rsidR="00CD7F53">
        <w:rPr>
          <w:rFonts w:ascii="Arial" w:hAnsi="Arial" w:cs="Arial"/>
          <w:sz w:val="22"/>
          <w:szCs w:val="22"/>
        </w:rPr>
        <w:t>.</w:t>
      </w:r>
    </w:p>
    <w:p w14:paraId="57904733" w14:textId="376A3507" w:rsidR="001D3155" w:rsidRDefault="001D3155" w:rsidP="001D3155">
      <w:pPr>
        <w:spacing w:line="360" w:lineRule="auto"/>
        <w:jc w:val="both"/>
        <w:rPr>
          <w:rFonts w:ascii="Arial" w:hAnsi="Arial" w:cs="Arial"/>
          <w:sz w:val="22"/>
          <w:szCs w:val="22"/>
        </w:rPr>
      </w:pPr>
      <w:r w:rsidRPr="001D3155">
        <w:rPr>
          <w:rFonts w:ascii="Arial" w:hAnsi="Arial" w:cs="Arial"/>
          <w:sz w:val="22"/>
          <w:szCs w:val="22"/>
        </w:rPr>
        <w:t xml:space="preserve">A study by </w:t>
      </w:r>
      <w:sdt>
        <w:sdtPr>
          <w:rPr>
            <w:rFonts w:ascii="Arial" w:hAnsi="Arial" w:cs="Arial"/>
            <w:color w:val="000000"/>
            <w:sz w:val="22"/>
            <w:szCs w:val="22"/>
          </w:rPr>
          <w:tag w:val="MENDELEY_CITATION_v3_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"/>
          <w:id w:val="-1328050914"/>
          <w:placeholder>
            <w:docPart w:val="DefaultPlaceholder_-1854013440"/>
          </w:placeholder>
        </w:sdtPr>
        <w:sdtEndPr/>
        <w:sdtContent>
          <w:proofErr w:type="spellStart"/>
          <w:r w:rsidR="004A3FCB" w:rsidRPr="004A3FCB">
            <w:rPr>
              <w:rFonts w:ascii="Arial" w:hAnsi="Arial" w:cs="Arial"/>
              <w:color w:val="000000"/>
              <w:sz w:val="22"/>
              <w:szCs w:val="22"/>
            </w:rPr>
            <w:t>Fardouly</w:t>
          </w:r>
          <w:proofErr w:type="spellEnd"/>
          <w:r w:rsidR="004A3FCB" w:rsidRPr="004A3FCB">
            <w:rPr>
              <w:rFonts w:ascii="Arial" w:hAnsi="Arial" w:cs="Arial"/>
              <w:color w:val="000000"/>
              <w:sz w:val="22"/>
              <w:szCs w:val="22"/>
            </w:rPr>
            <w:t xml:space="preserve">, </w:t>
          </w:r>
          <w:proofErr w:type="spellStart"/>
          <w:r w:rsidR="004A3FCB" w:rsidRPr="004A3FCB">
            <w:rPr>
              <w:rFonts w:ascii="Arial" w:hAnsi="Arial" w:cs="Arial"/>
              <w:color w:val="000000"/>
              <w:sz w:val="22"/>
              <w:szCs w:val="22"/>
            </w:rPr>
            <w:t>Willburger</w:t>
          </w:r>
          <w:proofErr w:type="spellEnd"/>
          <w:r w:rsidR="004A3FCB" w:rsidRPr="004A3FCB">
            <w:rPr>
              <w:rFonts w:ascii="Arial" w:hAnsi="Arial" w:cs="Arial"/>
              <w:color w:val="000000"/>
              <w:sz w:val="22"/>
              <w:szCs w:val="22"/>
            </w:rPr>
            <w:t xml:space="preserve"> and Vartanian (2018)</w:t>
          </w:r>
        </w:sdtContent>
      </w:sdt>
      <w:r w:rsidRPr="001D3155">
        <w:rPr>
          <w:rFonts w:ascii="Arial" w:hAnsi="Arial" w:cs="Arial"/>
          <w:sz w:val="22"/>
          <w:szCs w:val="22"/>
        </w:rPr>
        <w:t xml:space="preserve"> </w:t>
      </w:r>
      <w:r w:rsidR="00A1156A" w:rsidRPr="001D3155">
        <w:rPr>
          <w:rFonts w:ascii="Arial" w:hAnsi="Arial" w:cs="Arial"/>
          <w:sz w:val="22"/>
          <w:szCs w:val="22"/>
        </w:rPr>
        <w:t>among</w:t>
      </w:r>
      <w:r w:rsidRPr="001D3155">
        <w:rPr>
          <w:rFonts w:ascii="Arial" w:hAnsi="Arial" w:cs="Arial"/>
          <w:sz w:val="22"/>
          <w:szCs w:val="22"/>
        </w:rPr>
        <w:t xml:space="preserve"> young women from </w:t>
      </w:r>
      <w:r w:rsidR="0008039C" w:rsidRPr="001D3155">
        <w:rPr>
          <w:rFonts w:ascii="Arial" w:hAnsi="Arial" w:cs="Arial"/>
          <w:sz w:val="22"/>
          <w:szCs w:val="22"/>
        </w:rPr>
        <w:t>Australia</w:t>
      </w:r>
      <w:r w:rsidRPr="001D3155">
        <w:rPr>
          <w:rFonts w:ascii="Arial" w:hAnsi="Arial" w:cs="Arial"/>
          <w:sz w:val="22"/>
          <w:szCs w:val="22"/>
        </w:rPr>
        <w:t xml:space="preserve"> and Unites States revealed a significant link between </w:t>
      </w:r>
      <w:r w:rsidR="0008039C" w:rsidRPr="001D3155">
        <w:rPr>
          <w:rFonts w:ascii="Arial" w:hAnsi="Arial" w:cs="Arial"/>
          <w:sz w:val="22"/>
          <w:szCs w:val="22"/>
        </w:rPr>
        <w:t>fitspiration</w:t>
      </w:r>
      <w:r w:rsidRPr="001D3155">
        <w:rPr>
          <w:rFonts w:ascii="Arial" w:hAnsi="Arial" w:cs="Arial"/>
          <w:sz w:val="22"/>
          <w:szCs w:val="22"/>
        </w:rPr>
        <w:t xml:space="preserve"> posts on </w:t>
      </w:r>
      <w:r w:rsidR="0008039C" w:rsidRPr="001D3155">
        <w:rPr>
          <w:rFonts w:ascii="Arial" w:hAnsi="Arial" w:cs="Arial"/>
          <w:sz w:val="22"/>
          <w:szCs w:val="22"/>
        </w:rPr>
        <w:t>Instagram</w:t>
      </w:r>
      <w:r w:rsidRPr="001D3155">
        <w:rPr>
          <w:rFonts w:ascii="Arial" w:hAnsi="Arial" w:cs="Arial"/>
          <w:sz w:val="22"/>
          <w:szCs w:val="22"/>
        </w:rPr>
        <w:t xml:space="preserve"> and body image concerns</w:t>
      </w:r>
      <w:r w:rsidR="00DE5FAB">
        <w:rPr>
          <w:rFonts w:ascii="Arial" w:hAnsi="Arial" w:cs="Arial"/>
          <w:sz w:val="22"/>
          <w:szCs w:val="22"/>
        </w:rPr>
        <w:t>.</w:t>
      </w:r>
      <w:r w:rsidRPr="001D3155">
        <w:rPr>
          <w:rFonts w:ascii="Arial" w:hAnsi="Arial" w:cs="Arial"/>
          <w:sz w:val="22"/>
          <w:szCs w:val="22"/>
        </w:rPr>
        <w:t xml:space="preserve"> A similar study conducted in </w:t>
      </w:r>
      <w:r w:rsidR="00A1156A" w:rsidRPr="001D3155">
        <w:rPr>
          <w:rFonts w:ascii="Arial" w:hAnsi="Arial" w:cs="Arial"/>
          <w:sz w:val="22"/>
          <w:szCs w:val="22"/>
        </w:rPr>
        <w:t>Spain</w:t>
      </w:r>
      <w:r w:rsidRPr="001D3155">
        <w:rPr>
          <w:rFonts w:ascii="Arial" w:hAnsi="Arial" w:cs="Arial"/>
          <w:sz w:val="22"/>
          <w:szCs w:val="22"/>
        </w:rPr>
        <w:t xml:space="preserve"> showed the frequency </w:t>
      </w:r>
      <w:r w:rsidR="00233B03" w:rsidRPr="001D3155">
        <w:rPr>
          <w:rFonts w:ascii="Arial" w:hAnsi="Arial" w:cs="Arial"/>
          <w:sz w:val="22"/>
          <w:szCs w:val="22"/>
        </w:rPr>
        <w:t>of SNS</w:t>
      </w:r>
      <w:r w:rsidRPr="001D3155">
        <w:rPr>
          <w:rFonts w:ascii="Arial" w:hAnsi="Arial" w:cs="Arial"/>
          <w:sz w:val="22"/>
          <w:szCs w:val="22"/>
        </w:rPr>
        <w:t xml:space="preserve"> use among the younger age groups significantly related to self</w:t>
      </w:r>
      <w:r w:rsidR="00343615">
        <w:rPr>
          <w:rFonts w:ascii="Arial" w:hAnsi="Arial" w:cs="Arial"/>
          <w:sz w:val="22"/>
          <w:szCs w:val="22"/>
        </w:rPr>
        <w:t>-</w:t>
      </w:r>
      <w:r w:rsidRPr="001D3155">
        <w:rPr>
          <w:rFonts w:ascii="Arial" w:hAnsi="Arial" w:cs="Arial"/>
          <w:sz w:val="22"/>
          <w:szCs w:val="22"/>
        </w:rPr>
        <w:t xml:space="preserve">esteem. it also indicated significantly higher levels of body dissatisfaction and drive for thinness among those who reported using </w:t>
      </w:r>
      <w:r w:rsidR="00A1156A" w:rsidRPr="001D3155">
        <w:rPr>
          <w:rFonts w:ascii="Arial" w:hAnsi="Arial" w:cs="Arial"/>
          <w:sz w:val="22"/>
          <w:szCs w:val="22"/>
        </w:rPr>
        <w:t>Instagram</w:t>
      </w:r>
      <w:r w:rsidRPr="001D3155">
        <w:rPr>
          <w:rFonts w:ascii="Arial" w:hAnsi="Arial" w:cs="Arial"/>
          <w:sz w:val="22"/>
          <w:szCs w:val="22"/>
        </w:rPr>
        <w:t xml:space="preserve"> more than 3 hours daily</w:t>
      </w:r>
      <w:r w:rsidR="004D2F7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"/>
          <w:id w:val="1832319084"/>
          <w:placeholder>
            <w:docPart w:val="DefaultPlaceholder_-1854013440"/>
          </w:placeholder>
        </w:sdtPr>
        <w:sdtEndPr/>
        <w:sdtContent>
          <w:r w:rsidR="004A3FCB" w:rsidRPr="004A3FCB">
            <w:rPr>
              <w:rFonts w:ascii="Arial" w:hAnsi="Arial" w:cs="Arial"/>
              <w:color w:val="000000"/>
              <w:sz w:val="22"/>
              <w:szCs w:val="22"/>
            </w:rPr>
            <w:t>(Vall-</w:t>
          </w:r>
          <w:proofErr w:type="spellStart"/>
          <w:r w:rsidR="004A3FCB" w:rsidRPr="004A3FCB">
            <w:rPr>
              <w:rFonts w:ascii="Arial" w:hAnsi="Arial" w:cs="Arial"/>
              <w:color w:val="000000"/>
              <w:sz w:val="22"/>
              <w:szCs w:val="22"/>
            </w:rPr>
            <w:t>Roqué</w:t>
          </w:r>
          <w:proofErr w:type="spellEnd"/>
          <w:r w:rsidR="004A3FCB" w:rsidRPr="004A3FCB">
            <w:rPr>
              <w:rFonts w:ascii="Arial" w:hAnsi="Arial" w:cs="Arial"/>
              <w:color w:val="000000"/>
              <w:sz w:val="22"/>
              <w:szCs w:val="22"/>
            </w:rPr>
            <w:t>, Andrés and Saldaña, 2021)</w:t>
          </w:r>
        </w:sdtContent>
      </w:sdt>
      <w:r w:rsidRPr="001D3155">
        <w:rPr>
          <w:rFonts w:ascii="Arial" w:hAnsi="Arial" w:cs="Arial"/>
          <w:sz w:val="22"/>
          <w:szCs w:val="22"/>
        </w:rPr>
        <w:t>.</w:t>
      </w:r>
    </w:p>
    <w:p w14:paraId="28438FF2" w14:textId="50A46C4B" w:rsidR="001D3155" w:rsidRPr="001D3155" w:rsidRDefault="001D3155" w:rsidP="001D3155">
      <w:pPr>
        <w:spacing w:line="360" w:lineRule="auto"/>
        <w:jc w:val="both"/>
        <w:rPr>
          <w:rFonts w:ascii="Arial" w:hAnsi="Arial" w:cs="Arial"/>
          <w:sz w:val="22"/>
          <w:szCs w:val="22"/>
        </w:rPr>
      </w:pPr>
      <w:r w:rsidRPr="001D3155">
        <w:rPr>
          <w:rFonts w:ascii="Arial" w:hAnsi="Arial" w:cs="Arial"/>
          <w:sz w:val="22"/>
          <w:szCs w:val="22"/>
        </w:rPr>
        <w:t xml:space="preserve">Among youth aged 25 and above, </w:t>
      </w:r>
      <w:r w:rsidR="00DE5FAB">
        <w:rPr>
          <w:rFonts w:ascii="Arial" w:hAnsi="Arial" w:cs="Arial"/>
          <w:sz w:val="22"/>
          <w:szCs w:val="22"/>
        </w:rPr>
        <w:t>research</w:t>
      </w:r>
      <w:r w:rsidRPr="001D3155">
        <w:rPr>
          <w:rFonts w:ascii="Arial" w:hAnsi="Arial" w:cs="Arial"/>
          <w:sz w:val="22"/>
          <w:szCs w:val="22"/>
        </w:rPr>
        <w:t xml:space="preserve"> revealed the following of appearance focused accounts as one of the </w:t>
      </w:r>
      <w:r w:rsidR="00A1156A" w:rsidRPr="001D3155">
        <w:rPr>
          <w:rFonts w:ascii="Arial" w:hAnsi="Arial" w:cs="Arial"/>
          <w:sz w:val="22"/>
          <w:szCs w:val="22"/>
        </w:rPr>
        <w:t>strongest</w:t>
      </w:r>
      <w:r w:rsidRPr="001D3155">
        <w:rPr>
          <w:rFonts w:ascii="Arial" w:hAnsi="Arial" w:cs="Arial"/>
          <w:sz w:val="22"/>
          <w:szCs w:val="22"/>
        </w:rPr>
        <w:t xml:space="preserve"> predictors of </w:t>
      </w:r>
      <w:r w:rsidR="00A1156A" w:rsidRPr="001D3155">
        <w:rPr>
          <w:rFonts w:ascii="Arial" w:hAnsi="Arial" w:cs="Arial"/>
          <w:sz w:val="22"/>
          <w:szCs w:val="22"/>
        </w:rPr>
        <w:t>drive</w:t>
      </w:r>
      <w:r w:rsidRPr="001D3155">
        <w:rPr>
          <w:rFonts w:ascii="Arial" w:hAnsi="Arial" w:cs="Arial"/>
          <w:sz w:val="22"/>
          <w:szCs w:val="22"/>
        </w:rPr>
        <w:t xml:space="preserve"> for thinness. Relate to the social </w:t>
      </w:r>
      <w:r w:rsidR="00A1156A" w:rsidRPr="001D3155">
        <w:rPr>
          <w:rFonts w:ascii="Arial" w:hAnsi="Arial" w:cs="Arial"/>
          <w:sz w:val="22"/>
          <w:szCs w:val="22"/>
        </w:rPr>
        <w:t>comparison</w:t>
      </w:r>
      <w:r w:rsidRPr="001D3155">
        <w:rPr>
          <w:rFonts w:ascii="Arial" w:hAnsi="Arial" w:cs="Arial"/>
          <w:sz w:val="22"/>
          <w:szCs w:val="22"/>
        </w:rPr>
        <w:t xml:space="preserve"> theory- This phenomenon </w:t>
      </w:r>
      <w:r w:rsidR="00A1156A" w:rsidRPr="001D3155">
        <w:rPr>
          <w:rFonts w:ascii="Arial" w:hAnsi="Arial" w:cs="Arial"/>
          <w:sz w:val="22"/>
          <w:szCs w:val="22"/>
        </w:rPr>
        <w:t>demonstrates</w:t>
      </w:r>
      <w:r w:rsidRPr="001D3155">
        <w:rPr>
          <w:rFonts w:ascii="Arial" w:hAnsi="Arial" w:cs="Arial"/>
          <w:sz w:val="22"/>
          <w:szCs w:val="22"/>
        </w:rPr>
        <w:t xml:space="preserve"> the upward appearance comparisons where comparisons are made with those</w:t>
      </w:r>
      <w:r w:rsidR="00961600">
        <w:rPr>
          <w:rFonts w:ascii="Arial" w:hAnsi="Arial" w:cs="Arial"/>
          <w:sz w:val="22"/>
          <w:szCs w:val="22"/>
        </w:rPr>
        <w:t xml:space="preserve"> that</w:t>
      </w:r>
      <w:r w:rsidRPr="001D3155">
        <w:rPr>
          <w:rFonts w:ascii="Arial" w:hAnsi="Arial" w:cs="Arial"/>
          <w:sz w:val="22"/>
          <w:szCs w:val="22"/>
        </w:rPr>
        <w:t xml:space="preserve"> one view as superior to oneself</w:t>
      </w:r>
      <w:r w:rsidR="00DE5FAB">
        <w:rPr>
          <w:rFonts w:ascii="Arial" w:hAnsi="Arial" w:cs="Arial"/>
          <w:sz w:val="22"/>
          <w:szCs w:val="22"/>
        </w:rPr>
        <w:t>,</w:t>
      </w:r>
      <w:r w:rsidRPr="001D3155">
        <w:rPr>
          <w:rFonts w:ascii="Arial" w:hAnsi="Arial" w:cs="Arial"/>
          <w:sz w:val="22"/>
          <w:szCs w:val="22"/>
        </w:rPr>
        <w:t xml:space="preserve"> however, these comparisons were </w:t>
      </w:r>
      <w:r w:rsidR="00A1156A" w:rsidRPr="001D3155">
        <w:rPr>
          <w:rFonts w:ascii="Arial" w:hAnsi="Arial" w:cs="Arial"/>
          <w:sz w:val="22"/>
          <w:szCs w:val="22"/>
        </w:rPr>
        <w:t>strongly</w:t>
      </w:r>
      <w:r w:rsidRPr="001D3155">
        <w:rPr>
          <w:rFonts w:ascii="Arial" w:hAnsi="Arial" w:cs="Arial"/>
          <w:sz w:val="22"/>
          <w:szCs w:val="22"/>
        </w:rPr>
        <w:t xml:space="preserve"> linked to negative outcomes </w:t>
      </w:r>
      <w:r w:rsidR="00A1156A" w:rsidRPr="001D3155">
        <w:rPr>
          <w:rFonts w:ascii="Arial" w:hAnsi="Arial" w:cs="Arial"/>
          <w:sz w:val="22"/>
          <w:szCs w:val="22"/>
        </w:rPr>
        <w:t>including</w:t>
      </w:r>
      <w:r w:rsidRPr="001D3155">
        <w:rPr>
          <w:rFonts w:ascii="Arial" w:hAnsi="Arial" w:cs="Arial"/>
          <w:sz w:val="22"/>
          <w:szCs w:val="22"/>
        </w:rPr>
        <w:t xml:space="preserve"> poorer body image</w:t>
      </w:r>
      <w:r w:rsidR="004D2F7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"/>
          <w:id w:val="64923558"/>
          <w:placeholder>
            <w:docPart w:val="DefaultPlaceholder_-1854013440"/>
          </w:placeholder>
        </w:sdtPr>
        <w:sdtEndPr/>
        <w:sdtContent>
          <w:r w:rsidR="004A3FCB" w:rsidRPr="004A3FCB">
            <w:rPr>
              <w:rFonts w:ascii="Arial" w:hAnsi="Arial" w:cs="Arial"/>
              <w:color w:val="000000"/>
              <w:sz w:val="22"/>
              <w:szCs w:val="22"/>
            </w:rPr>
            <w:t>(Burnette, Kwitowski and Mazzeo, 2017)</w:t>
          </w:r>
        </w:sdtContent>
      </w:sdt>
    </w:p>
    <w:p w14:paraId="74A2D125" w14:textId="25F75A9F" w:rsidR="001D3155" w:rsidRPr="001D3155" w:rsidRDefault="001D3155" w:rsidP="001D3155">
      <w:pPr>
        <w:spacing w:line="360" w:lineRule="auto"/>
        <w:jc w:val="both"/>
        <w:rPr>
          <w:rFonts w:ascii="Arial" w:hAnsi="Arial" w:cs="Arial"/>
          <w:sz w:val="22"/>
          <w:szCs w:val="22"/>
        </w:rPr>
      </w:pPr>
      <w:r w:rsidRPr="001D3155">
        <w:rPr>
          <w:rFonts w:ascii="Arial" w:hAnsi="Arial" w:cs="Arial"/>
          <w:sz w:val="22"/>
          <w:szCs w:val="22"/>
        </w:rPr>
        <w:t xml:space="preserve">In Oman, increased social media engagement was significantly linked to higher levels to body image dissatisfaction among university students between the ages of 18 and 24 years with females showing a markedly higher </w:t>
      </w:r>
      <w:r w:rsidR="00961600" w:rsidRPr="001D3155">
        <w:rPr>
          <w:rFonts w:ascii="Arial" w:hAnsi="Arial" w:cs="Arial"/>
          <w:sz w:val="22"/>
          <w:szCs w:val="22"/>
        </w:rPr>
        <w:t>dissatisfaction</w:t>
      </w:r>
      <w:r w:rsidRPr="001D3155">
        <w:rPr>
          <w:rFonts w:ascii="Arial" w:hAnsi="Arial" w:cs="Arial"/>
          <w:sz w:val="22"/>
          <w:szCs w:val="22"/>
        </w:rPr>
        <w:t xml:space="preserve"> than males</w:t>
      </w:r>
      <w:r w:rsidR="000A77E6">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"/>
          <w:id w:val="1625727771"/>
          <w:placeholder>
            <w:docPart w:val="DefaultPlaceholder_-1854013440"/>
          </w:placeholder>
        </w:sdtPr>
        <w:sdtEndPr/>
        <w:sdtContent>
          <w:r w:rsidR="004A3FCB" w:rsidRPr="004A3FCB">
            <w:rPr>
              <w:rFonts w:ascii="Arial" w:eastAsia="Times New Roman" w:hAnsi="Arial" w:cs="Arial"/>
              <w:color w:val="000000"/>
              <w:sz w:val="22"/>
            </w:rPr>
            <w:t xml:space="preserve">(Al Riyami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2024)</w:t>
          </w:r>
        </w:sdtContent>
      </w:sdt>
    </w:p>
    <w:p w14:paraId="6765322C" w14:textId="771E1558" w:rsidR="001D3155" w:rsidRPr="001D3155" w:rsidRDefault="003A7D6F" w:rsidP="001D3155">
      <w:pPr>
        <w:spacing w:line="360" w:lineRule="auto"/>
        <w:jc w:val="both"/>
        <w:rPr>
          <w:rFonts w:ascii="Arial" w:hAnsi="Arial" w:cs="Arial"/>
          <w:sz w:val="22"/>
          <w:szCs w:val="22"/>
        </w:rPr>
      </w:pPr>
      <w:r w:rsidRPr="001D3155">
        <w:rPr>
          <w:rFonts w:ascii="Arial" w:hAnsi="Arial" w:cs="Arial"/>
          <w:sz w:val="22"/>
          <w:szCs w:val="22"/>
        </w:rPr>
        <w:t>Additionally</w:t>
      </w:r>
      <w:r w:rsidR="0086062C">
        <w:rPr>
          <w:rFonts w:ascii="Arial" w:hAnsi="Arial" w:cs="Arial"/>
          <w:sz w:val="22"/>
          <w:szCs w:val="22"/>
        </w:rPr>
        <w:t xml:space="preserve">, </w:t>
      </w:r>
      <w:r w:rsidR="001D3155" w:rsidRPr="001D3155">
        <w:rPr>
          <w:rFonts w:ascii="Arial" w:hAnsi="Arial" w:cs="Arial"/>
          <w:sz w:val="22"/>
          <w:szCs w:val="22"/>
        </w:rPr>
        <w:t xml:space="preserve">empirical systematic reviews across multiple countries and diverse populations revealed online comparison done via social media to be significantly lined to increased concerns about body image </w:t>
      </w:r>
      <w:r w:rsidR="0073119A">
        <w:rPr>
          <w:rFonts w:ascii="Arial" w:hAnsi="Arial" w:cs="Arial"/>
          <w:sz w:val="22"/>
          <w:szCs w:val="22"/>
        </w:rPr>
        <w:t xml:space="preserve">disassociation and self-esteem </w:t>
      </w:r>
      <w:sdt>
        <w:sdtPr>
          <w:rPr>
            <w:rFonts w:ascii="Arial" w:hAnsi="Arial" w:cs="Arial"/>
            <w:color w:val="000000"/>
            <w:sz w:val="22"/>
            <w:szCs w:val="22"/>
          </w:rPr>
          <w:tag w:val="MENDELEY_CITATION_v3_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"/>
          <w:id w:val="2070067475"/>
          <w:placeholder>
            <w:docPart w:val="DefaultPlaceholder_-1854013440"/>
          </w:placeholder>
        </w:sdtPr>
        <w:sdtEndPr/>
        <w:sdtContent>
          <w:r w:rsidR="004A3FCB" w:rsidRPr="004A3FCB">
            <w:rPr>
              <w:rFonts w:ascii="Arial" w:eastAsia="Times New Roman" w:hAnsi="Arial" w:cs="Arial"/>
              <w:color w:val="000000"/>
              <w:sz w:val="22"/>
            </w:rPr>
            <w:t>(Bonfanti et al., 2025).</w:t>
          </w:r>
        </w:sdtContent>
      </w:sdt>
    </w:p>
    <w:p w14:paraId="29FE11F8" w14:textId="236433A0" w:rsidR="001D3155" w:rsidRPr="001D3155" w:rsidRDefault="001D3155" w:rsidP="001D3155">
      <w:pPr>
        <w:spacing w:line="360" w:lineRule="auto"/>
        <w:jc w:val="both"/>
        <w:rPr>
          <w:rFonts w:ascii="Arial" w:hAnsi="Arial" w:cs="Arial"/>
          <w:sz w:val="22"/>
          <w:szCs w:val="22"/>
        </w:rPr>
      </w:pPr>
      <w:r w:rsidRPr="001D3155">
        <w:rPr>
          <w:rFonts w:ascii="Arial" w:hAnsi="Arial" w:cs="Arial"/>
          <w:sz w:val="22"/>
          <w:szCs w:val="22"/>
        </w:rPr>
        <w:t>In contrast to western contexts where thin ideals dominate, African studies suggest that body image perceptions are influenced by a combination of cultural values and emerging media exposure which creates a more complex interaction between traditional and modern beauty standards.</w:t>
      </w:r>
      <w:r w:rsidR="0073119A">
        <w:rPr>
          <w:rFonts w:ascii="Arial" w:hAnsi="Arial" w:cs="Arial"/>
          <w:sz w:val="22"/>
          <w:szCs w:val="22"/>
        </w:rPr>
        <w:t xml:space="preserve"> </w:t>
      </w:r>
      <w:r w:rsidRPr="001D3155">
        <w:rPr>
          <w:rFonts w:ascii="Arial" w:hAnsi="Arial" w:cs="Arial"/>
          <w:sz w:val="22"/>
          <w:szCs w:val="22"/>
        </w:rPr>
        <w:t xml:space="preserve">Research on Ghanaian adolescents indicates that media </w:t>
      </w:r>
      <w:r w:rsidR="00961600" w:rsidRPr="001D3155">
        <w:rPr>
          <w:rFonts w:ascii="Arial" w:hAnsi="Arial" w:cs="Arial"/>
          <w:sz w:val="22"/>
          <w:szCs w:val="22"/>
        </w:rPr>
        <w:t>exposure</w:t>
      </w:r>
      <w:r w:rsidRPr="001D3155">
        <w:rPr>
          <w:rFonts w:ascii="Arial" w:hAnsi="Arial" w:cs="Arial"/>
          <w:sz w:val="22"/>
          <w:szCs w:val="22"/>
        </w:rPr>
        <w:t xml:space="preserve"> contributes to body </w:t>
      </w:r>
      <w:r w:rsidR="00961600" w:rsidRPr="001D3155">
        <w:rPr>
          <w:rFonts w:ascii="Arial" w:hAnsi="Arial" w:cs="Arial"/>
          <w:sz w:val="22"/>
          <w:szCs w:val="22"/>
        </w:rPr>
        <w:t>dissatisfaction</w:t>
      </w:r>
      <w:r w:rsidRPr="001D3155">
        <w:rPr>
          <w:rFonts w:ascii="Arial" w:hAnsi="Arial" w:cs="Arial"/>
          <w:sz w:val="22"/>
          <w:szCs w:val="22"/>
        </w:rPr>
        <w:t xml:space="preserve"> although cultural norms </w:t>
      </w:r>
      <w:r w:rsidR="00961600" w:rsidRPr="001D3155">
        <w:rPr>
          <w:rFonts w:ascii="Arial" w:hAnsi="Arial" w:cs="Arial"/>
          <w:sz w:val="22"/>
          <w:szCs w:val="22"/>
        </w:rPr>
        <w:t>continue</w:t>
      </w:r>
      <w:r w:rsidRPr="001D3155">
        <w:rPr>
          <w:rFonts w:ascii="Arial" w:hAnsi="Arial" w:cs="Arial"/>
          <w:sz w:val="22"/>
          <w:szCs w:val="22"/>
        </w:rPr>
        <w:t xml:space="preserve"> to shape body ideals differently from Western </w:t>
      </w:r>
      <w:r w:rsidRPr="001D3155">
        <w:rPr>
          <w:rFonts w:ascii="Arial" w:hAnsi="Arial" w:cs="Arial"/>
          <w:sz w:val="22"/>
          <w:szCs w:val="22"/>
        </w:rPr>
        <w:lastRenderedPageBreak/>
        <w:t xml:space="preserve">contexts </w:t>
      </w:r>
      <w:sdt>
        <w:sdtPr>
          <w:rPr>
            <w:rFonts w:ascii="Arial" w:hAnsi="Arial" w:cs="Arial"/>
            <w:color w:val="000000"/>
            <w:sz w:val="22"/>
            <w:szCs w:val="22"/>
          </w:rPr>
          <w:tag w:val="MENDELEY_CITATION_v3_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"/>
          <w:id w:val="-1854180148"/>
          <w:placeholder>
            <w:docPart w:val="DefaultPlaceholder_-1854013440"/>
          </w:placeholder>
        </w:sdtPr>
        <w:sdtEndPr/>
        <w:sdtContent>
          <w:r w:rsidR="004A3FCB" w:rsidRPr="004A3FCB">
            <w:rPr>
              <w:rFonts w:ascii="Arial" w:hAnsi="Arial" w:cs="Arial"/>
              <w:color w:val="000000"/>
              <w:sz w:val="22"/>
              <w:szCs w:val="22"/>
            </w:rPr>
            <w:t xml:space="preserve">(Michels and </w:t>
          </w:r>
          <w:proofErr w:type="spellStart"/>
          <w:r w:rsidR="004A3FCB" w:rsidRPr="004A3FCB">
            <w:rPr>
              <w:rFonts w:ascii="Arial" w:hAnsi="Arial" w:cs="Arial"/>
              <w:color w:val="000000"/>
              <w:sz w:val="22"/>
              <w:szCs w:val="22"/>
            </w:rPr>
            <w:t>Amenyah</w:t>
          </w:r>
          <w:proofErr w:type="spellEnd"/>
          <w:r w:rsidR="004A3FCB" w:rsidRPr="004A3FCB">
            <w:rPr>
              <w:rFonts w:ascii="Arial" w:hAnsi="Arial" w:cs="Arial"/>
              <w:color w:val="000000"/>
              <w:sz w:val="22"/>
              <w:szCs w:val="22"/>
            </w:rPr>
            <w:t>, 2017)</w:t>
          </w:r>
        </w:sdtContent>
      </w:sdt>
      <w:r w:rsidRPr="001D3155">
        <w:rPr>
          <w:rFonts w:ascii="Arial" w:hAnsi="Arial" w:cs="Arial"/>
          <w:sz w:val="22"/>
          <w:szCs w:val="22"/>
        </w:rPr>
        <w:t>.</w:t>
      </w:r>
      <w:r w:rsidR="00FE0B9F">
        <w:rPr>
          <w:rFonts w:ascii="Arial" w:hAnsi="Arial" w:cs="Arial"/>
          <w:sz w:val="22"/>
          <w:szCs w:val="22"/>
        </w:rPr>
        <w:t xml:space="preserve"> Other r</w:t>
      </w:r>
      <w:r w:rsidRPr="001D3155">
        <w:rPr>
          <w:rFonts w:ascii="Arial" w:hAnsi="Arial" w:cs="Arial"/>
          <w:sz w:val="22"/>
          <w:szCs w:val="22"/>
        </w:rPr>
        <w:t xml:space="preserve">ecent studies in South Africa demonstrates social media as a significant predictor of body image concerns and distorted eating </w:t>
      </w:r>
      <w:r w:rsidR="00961600" w:rsidRPr="001D3155">
        <w:rPr>
          <w:rFonts w:ascii="Arial" w:hAnsi="Arial" w:cs="Arial"/>
          <w:sz w:val="22"/>
          <w:szCs w:val="22"/>
        </w:rPr>
        <w:t>behaviors</w:t>
      </w:r>
      <w:r w:rsidRPr="001D3155">
        <w:rPr>
          <w:rFonts w:ascii="Arial" w:hAnsi="Arial" w:cs="Arial"/>
          <w:sz w:val="22"/>
          <w:szCs w:val="22"/>
        </w:rPr>
        <w:t xml:space="preserve"> among young people</w:t>
      </w:r>
      <w:sdt>
        <w:sdtPr>
          <w:rPr>
            <w:rFonts w:ascii="Arial" w:hAnsi="Arial" w:cs="Arial"/>
            <w:color w:val="000000"/>
            <w:sz w:val="22"/>
            <w:szCs w:val="22"/>
          </w:rPr>
          <w:tag w:val="MENDELEY_CITATION_v3_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"/>
          <w:id w:val="1911877825"/>
          <w:placeholder>
            <w:docPart w:val="DefaultPlaceholder_-1854013440"/>
          </w:placeholder>
        </w:sdtPr>
        <w:sdtEndPr/>
        <w:sdtContent>
          <w:r w:rsidR="004A3FCB" w:rsidRPr="004A3FCB">
            <w:rPr>
              <w:rFonts w:ascii="Arial" w:hAnsi="Arial" w:cs="Arial"/>
              <w:color w:val="000000"/>
              <w:sz w:val="22"/>
              <w:szCs w:val="22"/>
            </w:rPr>
            <w:t>(Okonkwo and Dlamini, 2025).</w:t>
          </w:r>
        </w:sdtContent>
      </w:sdt>
    </w:p>
    <w:p w14:paraId="130416DC" w14:textId="04136CC9" w:rsidR="001D3155" w:rsidRDefault="001D3155" w:rsidP="001D3155">
      <w:pPr>
        <w:spacing w:line="360" w:lineRule="auto"/>
        <w:jc w:val="both"/>
        <w:rPr>
          <w:rFonts w:ascii="Arial" w:hAnsi="Arial" w:cs="Arial"/>
          <w:sz w:val="22"/>
          <w:szCs w:val="22"/>
        </w:rPr>
      </w:pPr>
      <w:r w:rsidRPr="001D3155">
        <w:rPr>
          <w:rFonts w:ascii="Arial" w:hAnsi="Arial" w:cs="Arial"/>
          <w:sz w:val="22"/>
          <w:szCs w:val="22"/>
        </w:rPr>
        <w:t xml:space="preserve">Despite the </w:t>
      </w:r>
      <w:r w:rsidR="00961600" w:rsidRPr="001D3155">
        <w:rPr>
          <w:rFonts w:ascii="Arial" w:hAnsi="Arial" w:cs="Arial"/>
          <w:sz w:val="22"/>
          <w:szCs w:val="22"/>
        </w:rPr>
        <w:t>globalization</w:t>
      </w:r>
      <w:r w:rsidRPr="001D3155">
        <w:rPr>
          <w:rFonts w:ascii="Arial" w:hAnsi="Arial" w:cs="Arial"/>
          <w:sz w:val="22"/>
          <w:szCs w:val="22"/>
        </w:rPr>
        <w:t xml:space="preserve"> of beauty standards through social media, African contexts demonstrate that cultural norms continue to shape body image perceptions, although increasing exposure to digital media is gradually shifting these ideals.</w:t>
      </w:r>
    </w:p>
    <w:p w14:paraId="67F42DE5" w14:textId="394D4F9F" w:rsidR="001F04E8" w:rsidRDefault="001F04E8" w:rsidP="001F04E8">
      <w:pPr>
        <w:keepNext/>
        <w:keepLines/>
        <w:spacing w:before="360" w:after="80" w:line="360" w:lineRule="auto"/>
        <w:jc w:val="both"/>
        <w:outlineLvl w:val="0"/>
        <w:rPr>
          <w:rFonts w:ascii="Arial" w:eastAsiaTheme="majorEastAsia" w:hAnsi="Arial" w:cs="Arial"/>
          <w:b/>
          <w:bCs/>
          <w:sz w:val="32"/>
          <w:szCs w:val="32"/>
        </w:rPr>
      </w:pPr>
      <w:r>
        <w:rPr>
          <w:rFonts w:ascii="Arial" w:eastAsiaTheme="majorEastAsia" w:hAnsi="Arial" w:cs="Arial"/>
          <w:b/>
          <w:bCs/>
          <w:sz w:val="32"/>
          <w:szCs w:val="32"/>
        </w:rPr>
        <w:t>2.</w:t>
      </w:r>
      <w:r w:rsidR="00CC13DC">
        <w:rPr>
          <w:rFonts w:ascii="Arial" w:eastAsiaTheme="majorEastAsia" w:hAnsi="Arial" w:cs="Arial"/>
          <w:b/>
          <w:bCs/>
          <w:sz w:val="32"/>
          <w:szCs w:val="32"/>
        </w:rPr>
        <w:t>5</w:t>
      </w:r>
      <w:r>
        <w:rPr>
          <w:rFonts w:ascii="Arial" w:eastAsiaTheme="majorEastAsia" w:hAnsi="Arial" w:cs="Arial"/>
          <w:b/>
          <w:bCs/>
          <w:sz w:val="32"/>
          <w:szCs w:val="32"/>
        </w:rPr>
        <w:t xml:space="preserve"> National/UK Context</w:t>
      </w:r>
    </w:p>
    <w:p w14:paraId="42AF898F" w14:textId="0017A89A" w:rsidR="00DE5FAB" w:rsidRPr="001F04E8" w:rsidRDefault="00DE5FAB" w:rsidP="00DE5FAB">
      <w:pPr>
        <w:spacing w:line="360" w:lineRule="auto"/>
        <w:jc w:val="both"/>
        <w:rPr>
          <w:rFonts w:ascii="Arial" w:hAnsi="Arial" w:cs="Arial"/>
          <w:sz w:val="22"/>
          <w:szCs w:val="22"/>
        </w:rPr>
      </w:pPr>
      <w:r>
        <w:rPr>
          <w:rFonts w:ascii="Arial" w:hAnsi="Arial" w:cs="Arial"/>
          <w:sz w:val="22"/>
          <w:szCs w:val="22"/>
        </w:rPr>
        <w:t xml:space="preserve">Within the United Kingdom, the relationship between social media, body image and self-esteem among adolescents has become a growing public health concern.  According to </w:t>
      </w:r>
      <w:sdt>
        <w:sdtPr>
          <w:rPr>
            <w:rFonts w:ascii="Arial" w:hAnsi="Arial" w:cs="Arial"/>
            <w:color w:val="000000"/>
            <w:sz w:val="22"/>
            <w:szCs w:val="22"/>
          </w:rPr>
          <w:tag w:val="MENDELEY_CITATION_v3_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"/>
          <w:id w:val="-856969630"/>
          <w:placeholder>
            <w:docPart w:val="25341AEC1B1F49B085614E09D324CD94"/>
          </w:placeholder>
        </w:sdtPr>
        <w:sdtContent>
          <w:r w:rsidR="004A3FCB" w:rsidRPr="004A3FCB">
            <w:rPr>
              <w:rFonts w:ascii="Arial" w:eastAsia="Times New Roman" w:hAnsi="Arial" w:cs="Arial"/>
              <w:color w:val="000000"/>
              <w:sz w:val="22"/>
            </w:rPr>
            <w:t xml:space="preserve">(Demetriou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2025)</w:t>
          </w:r>
        </w:sdtContent>
      </w:sdt>
      <w:r>
        <w:rPr>
          <w:rFonts w:ascii="Arial" w:hAnsi="Arial" w:cs="Arial"/>
          <w:sz w:val="22"/>
          <w:szCs w:val="22"/>
        </w:rPr>
        <w:t xml:space="preserve">, there is an increasing use of appearance focused mediums such as Instagram and TikTok has contributed to idealized body standards. Studies suggests the association of frequent engagement with such content with body dissatisfaction and reduced self-esteem among young people </w:t>
      </w:r>
      <w:sdt>
        <w:sdtPr>
          <w:rPr>
            <w:rFonts w:ascii="Arial" w:hAnsi="Arial" w:cs="Arial"/>
            <w:color w:val="000000"/>
            <w:sz w:val="22"/>
            <w:szCs w:val="22"/>
          </w:rPr>
          <w:tag w:val="MENDELEY_CITATION_v3_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"/>
          <w:id w:val="2030823881"/>
          <w:placeholder>
            <w:docPart w:val="25341AEC1B1F49B085614E09D324CD94"/>
          </w:placeholder>
        </w:sdtPr>
        <w:sdtContent>
          <w:r w:rsidR="004A3FCB" w:rsidRPr="004A3FCB">
            <w:rPr>
              <w:rFonts w:ascii="Arial" w:eastAsia="Times New Roman" w:hAnsi="Arial" w:cs="Arial"/>
              <w:color w:val="000000"/>
              <w:sz w:val="22"/>
            </w:rPr>
            <w:t>(Demetriou et al., 2025).</w:t>
          </w:r>
        </w:sdtContent>
      </w:sdt>
      <w:r>
        <w:rPr>
          <w:rFonts w:ascii="Arial" w:hAnsi="Arial" w:cs="Arial"/>
          <w:color w:val="000000"/>
          <w:sz w:val="22"/>
          <w:szCs w:val="22"/>
        </w:rPr>
        <w:t xml:space="preserve"> The </w:t>
      </w:r>
      <w:sdt>
        <w:sdtPr>
          <w:rPr>
            <w:rFonts w:ascii="Arial" w:hAnsi="Arial" w:cs="Arial"/>
            <w:color w:val="000000"/>
            <w:sz w:val="22"/>
            <w:szCs w:val="22"/>
          </w:rPr>
          <w:tag w:val="MENDELEY_CITATION_v3_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"/>
          <w:id w:val="1122727438"/>
          <w:placeholder>
            <w:docPart w:val="25341AEC1B1F49B085614E09D324CD94"/>
          </w:placeholder>
        </w:sdtPr>
        <w:sdtContent>
          <w:r w:rsidR="004A3FCB" w:rsidRPr="004A3FCB">
            <w:rPr>
              <w:rFonts w:ascii="Arial" w:hAnsi="Arial" w:cs="Arial"/>
              <w:color w:val="000000"/>
              <w:sz w:val="22"/>
              <w:szCs w:val="22"/>
            </w:rPr>
            <w:t>NHS Digital (2023)</w:t>
          </w:r>
        </w:sdtContent>
      </w:sdt>
      <w:r>
        <w:rPr>
          <w:rFonts w:ascii="Arial" w:hAnsi="Arial" w:cs="Arial"/>
          <w:color w:val="000000"/>
          <w:sz w:val="22"/>
          <w:szCs w:val="22"/>
        </w:rPr>
        <w:t xml:space="preserve"> reported approximately 1 in 5 young persons aged 8 – 25 in England have a probable mental health disorder, with low self-esteem and body dissatisfaction identified as key contributing factors highlighting the increasing intersection between digital environments and psychological wellbeing of young people across the nation.</w:t>
      </w:r>
    </w:p>
    <w:p w14:paraId="10CD4690" w14:textId="6F0616C7" w:rsidR="005F413E" w:rsidRDefault="00D0053D" w:rsidP="001F04E8">
      <w:pPr>
        <w:spacing w:line="360" w:lineRule="auto"/>
        <w:jc w:val="both"/>
        <w:rPr>
          <w:rFonts w:ascii="Arial" w:hAnsi="Arial" w:cs="Arial"/>
          <w:color w:val="000000"/>
          <w:sz w:val="22"/>
          <w:szCs w:val="22"/>
        </w:rPr>
      </w:pPr>
      <w:r>
        <w:rPr>
          <w:rFonts w:ascii="Arial" w:hAnsi="Arial" w:cs="Arial"/>
          <w:sz w:val="22"/>
          <w:szCs w:val="22"/>
        </w:rPr>
        <w:t xml:space="preserve">Further research </w:t>
      </w:r>
      <w:r w:rsidR="00AC5EEE">
        <w:rPr>
          <w:rFonts w:ascii="Arial" w:hAnsi="Arial" w:cs="Arial"/>
          <w:sz w:val="22"/>
          <w:szCs w:val="22"/>
        </w:rPr>
        <w:t xml:space="preserve">among </w:t>
      </w:r>
      <w:r w:rsidR="00F215ED">
        <w:rPr>
          <w:rFonts w:ascii="Arial" w:hAnsi="Arial" w:cs="Arial"/>
          <w:sz w:val="22"/>
          <w:szCs w:val="22"/>
        </w:rPr>
        <w:t>14-year-olds</w:t>
      </w:r>
      <w:r w:rsidR="00AC5EEE">
        <w:rPr>
          <w:rFonts w:ascii="Arial" w:hAnsi="Arial" w:cs="Arial"/>
          <w:sz w:val="22"/>
          <w:szCs w:val="22"/>
        </w:rPr>
        <w:t xml:space="preserve"> li</w:t>
      </w:r>
      <w:r w:rsidR="00DE5FAB">
        <w:rPr>
          <w:rFonts w:ascii="Arial" w:hAnsi="Arial" w:cs="Arial"/>
          <w:sz w:val="22"/>
          <w:szCs w:val="22"/>
        </w:rPr>
        <w:t>v</w:t>
      </w:r>
      <w:r w:rsidR="00AC5EEE">
        <w:rPr>
          <w:rFonts w:ascii="Arial" w:hAnsi="Arial" w:cs="Arial"/>
          <w:sz w:val="22"/>
          <w:szCs w:val="22"/>
        </w:rPr>
        <w:t xml:space="preserve">ing </w:t>
      </w:r>
      <w:r w:rsidR="00DE5FAB">
        <w:rPr>
          <w:rFonts w:ascii="Arial" w:hAnsi="Arial" w:cs="Arial"/>
          <w:sz w:val="22"/>
          <w:szCs w:val="22"/>
        </w:rPr>
        <w:t xml:space="preserve">in </w:t>
      </w:r>
      <w:r w:rsidR="00AC5EEE">
        <w:rPr>
          <w:rFonts w:ascii="Arial" w:hAnsi="Arial" w:cs="Arial"/>
          <w:sz w:val="22"/>
          <w:szCs w:val="22"/>
        </w:rPr>
        <w:t xml:space="preserve">the </w:t>
      </w:r>
      <w:r w:rsidR="009C457B">
        <w:rPr>
          <w:rFonts w:ascii="Arial" w:hAnsi="Arial" w:cs="Arial"/>
          <w:sz w:val="22"/>
          <w:szCs w:val="22"/>
        </w:rPr>
        <w:t>United</w:t>
      </w:r>
      <w:r>
        <w:rPr>
          <w:rFonts w:ascii="Arial" w:hAnsi="Arial" w:cs="Arial"/>
          <w:sz w:val="22"/>
          <w:szCs w:val="22"/>
        </w:rPr>
        <w:t xml:space="preserve"> </w:t>
      </w:r>
      <w:r w:rsidR="009C457B">
        <w:rPr>
          <w:rFonts w:ascii="Arial" w:hAnsi="Arial" w:cs="Arial"/>
          <w:sz w:val="22"/>
          <w:szCs w:val="22"/>
        </w:rPr>
        <w:t>Kingdom</w:t>
      </w:r>
      <w:r>
        <w:rPr>
          <w:rFonts w:ascii="Arial" w:hAnsi="Arial" w:cs="Arial"/>
          <w:sz w:val="22"/>
          <w:szCs w:val="22"/>
        </w:rPr>
        <w:t xml:space="preserve"> </w:t>
      </w:r>
      <w:r w:rsidR="00AC5EEE">
        <w:rPr>
          <w:rFonts w:ascii="Arial" w:hAnsi="Arial" w:cs="Arial"/>
          <w:sz w:val="22"/>
          <w:szCs w:val="22"/>
        </w:rPr>
        <w:t>foun</w:t>
      </w:r>
      <w:r w:rsidR="008E7E9C">
        <w:rPr>
          <w:rFonts w:ascii="Arial" w:hAnsi="Arial" w:cs="Arial"/>
          <w:sz w:val="22"/>
          <w:szCs w:val="22"/>
        </w:rPr>
        <w:t>d</w:t>
      </w:r>
      <w:r>
        <w:rPr>
          <w:rFonts w:ascii="Arial" w:hAnsi="Arial" w:cs="Arial"/>
          <w:sz w:val="22"/>
          <w:szCs w:val="22"/>
        </w:rPr>
        <w:t xml:space="preserve"> significant </w:t>
      </w:r>
      <w:r w:rsidR="008E7E9C">
        <w:rPr>
          <w:rFonts w:ascii="Arial" w:hAnsi="Arial" w:cs="Arial"/>
          <w:sz w:val="22"/>
          <w:szCs w:val="22"/>
        </w:rPr>
        <w:t xml:space="preserve">associations </w:t>
      </w:r>
      <w:r>
        <w:rPr>
          <w:rFonts w:ascii="Arial" w:hAnsi="Arial" w:cs="Arial"/>
          <w:sz w:val="22"/>
          <w:szCs w:val="22"/>
        </w:rPr>
        <w:t xml:space="preserve">between social media use and negative psychological outcomes such as low self-esteem, </w:t>
      </w:r>
      <w:r w:rsidR="009C457B">
        <w:rPr>
          <w:rFonts w:ascii="Arial" w:hAnsi="Arial" w:cs="Arial"/>
          <w:sz w:val="22"/>
          <w:szCs w:val="22"/>
        </w:rPr>
        <w:t>depression</w:t>
      </w:r>
      <w:r>
        <w:rPr>
          <w:rFonts w:ascii="Arial" w:hAnsi="Arial" w:cs="Arial"/>
          <w:sz w:val="22"/>
          <w:szCs w:val="22"/>
        </w:rPr>
        <w:t xml:space="preserve"> and anxiety</w:t>
      </w:r>
      <w:r w:rsidR="00DE5FAB">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"/>
          <w:id w:val="-510061072"/>
          <w:placeholder>
            <w:docPart w:val="DefaultPlaceholder_-1854013440"/>
          </w:placeholder>
        </w:sdtPr>
        <w:sdtEndPr/>
        <w:sdtContent>
          <w:r w:rsidR="004A3FCB" w:rsidRPr="004A3FCB">
            <w:rPr>
              <w:rFonts w:ascii="Arial" w:eastAsia="Times New Roman" w:hAnsi="Arial" w:cs="Arial"/>
              <w:color w:val="000000"/>
              <w:sz w:val="22"/>
            </w:rPr>
            <w:t xml:space="preserve">(Kelly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2018)</w:t>
          </w:r>
        </w:sdtContent>
      </w:sdt>
      <w:r w:rsidR="005C141B">
        <w:rPr>
          <w:rFonts w:ascii="Arial" w:hAnsi="Arial" w:cs="Arial"/>
          <w:color w:val="000000"/>
          <w:sz w:val="22"/>
          <w:szCs w:val="22"/>
        </w:rPr>
        <w:t xml:space="preserve"> Similar </w:t>
      </w:r>
      <w:r w:rsidR="00A0586C">
        <w:rPr>
          <w:rFonts w:ascii="Arial" w:hAnsi="Arial" w:cs="Arial"/>
          <w:color w:val="000000"/>
          <w:sz w:val="22"/>
          <w:szCs w:val="22"/>
        </w:rPr>
        <w:t xml:space="preserve">UK-based studies by the Bournemouth University </w:t>
      </w:r>
      <w:r w:rsidR="00375037">
        <w:rPr>
          <w:rFonts w:ascii="Arial" w:hAnsi="Arial" w:cs="Arial"/>
          <w:color w:val="000000"/>
          <w:sz w:val="22"/>
          <w:szCs w:val="22"/>
        </w:rPr>
        <w:t xml:space="preserve">showcased that social comparison on </w:t>
      </w:r>
      <w:r w:rsidR="009C457B">
        <w:rPr>
          <w:rFonts w:ascii="Arial" w:hAnsi="Arial" w:cs="Arial"/>
          <w:color w:val="000000"/>
          <w:sz w:val="22"/>
          <w:szCs w:val="22"/>
        </w:rPr>
        <w:t>Instagram</w:t>
      </w:r>
      <w:r w:rsidR="00375037">
        <w:rPr>
          <w:rFonts w:ascii="Arial" w:hAnsi="Arial" w:cs="Arial"/>
          <w:color w:val="000000"/>
          <w:sz w:val="22"/>
          <w:szCs w:val="22"/>
        </w:rPr>
        <w:t xml:space="preserve"> i</w:t>
      </w:r>
      <w:r w:rsidR="007643CA">
        <w:rPr>
          <w:rFonts w:ascii="Arial" w:hAnsi="Arial" w:cs="Arial"/>
          <w:color w:val="000000"/>
          <w:sz w:val="22"/>
          <w:szCs w:val="22"/>
        </w:rPr>
        <w:t xml:space="preserve">s strongly linked with reduced self-esteem among </w:t>
      </w:r>
      <w:r w:rsidR="003E4295">
        <w:rPr>
          <w:rFonts w:ascii="Arial" w:hAnsi="Arial" w:cs="Arial"/>
          <w:color w:val="000000"/>
          <w:sz w:val="22"/>
          <w:szCs w:val="22"/>
        </w:rPr>
        <w:t>young users</w:t>
      </w:r>
      <w:sdt>
        <w:sdtPr>
          <w:rPr>
            <w:rFonts w:ascii="Arial" w:hAnsi="Arial" w:cs="Arial"/>
            <w:color w:val="000000"/>
            <w:sz w:val="22"/>
            <w:szCs w:val="22"/>
          </w:rPr>
          <w:tag w:val="MENDELEY_CITATION_v3_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"/>
          <w:id w:val="-2136247799"/>
          <w:placeholder>
            <w:docPart w:val="DefaultPlaceholder_-1854013440"/>
          </w:placeholder>
        </w:sdtPr>
        <w:sdtEndPr/>
        <w:sdtContent>
          <w:r w:rsidR="004A3FCB" w:rsidRPr="004A3FCB">
            <w:rPr>
              <w:rFonts w:ascii="Arial" w:hAnsi="Arial" w:cs="Arial"/>
              <w:color w:val="000000"/>
              <w:sz w:val="22"/>
              <w:szCs w:val="22"/>
            </w:rPr>
            <w:t>(Taylor and Armes, 2024)</w:t>
          </w:r>
        </w:sdtContent>
      </w:sdt>
      <w:r w:rsidR="00276AE2">
        <w:rPr>
          <w:rFonts w:ascii="Arial" w:hAnsi="Arial" w:cs="Arial"/>
          <w:color w:val="000000"/>
          <w:sz w:val="22"/>
          <w:szCs w:val="22"/>
        </w:rPr>
        <w:t xml:space="preserve">. Furthermore, </w:t>
      </w:r>
      <w:r w:rsidR="00B67CF5">
        <w:rPr>
          <w:rFonts w:ascii="Arial" w:hAnsi="Arial" w:cs="Arial"/>
          <w:color w:val="000000"/>
          <w:sz w:val="22"/>
          <w:szCs w:val="22"/>
        </w:rPr>
        <w:t>a review in the Europ</w:t>
      </w:r>
      <w:r w:rsidR="00F215ED">
        <w:rPr>
          <w:rFonts w:ascii="Arial" w:hAnsi="Arial" w:cs="Arial"/>
          <w:color w:val="000000"/>
          <w:sz w:val="22"/>
          <w:szCs w:val="22"/>
        </w:rPr>
        <w:t>ean</w:t>
      </w:r>
      <w:r w:rsidR="00B67CF5">
        <w:rPr>
          <w:rFonts w:ascii="Arial" w:hAnsi="Arial" w:cs="Arial"/>
          <w:color w:val="000000"/>
          <w:sz w:val="22"/>
          <w:szCs w:val="22"/>
        </w:rPr>
        <w:t xml:space="preserve"> Psychiatry found that adolescents who frequently engag</w:t>
      </w:r>
      <w:r w:rsidR="0074404C">
        <w:rPr>
          <w:rFonts w:ascii="Arial" w:hAnsi="Arial" w:cs="Arial"/>
          <w:color w:val="000000"/>
          <w:sz w:val="22"/>
          <w:szCs w:val="22"/>
        </w:rPr>
        <w:t>e with appearance-based platforms experienced both higher levels of body dissatisfaction and lower self-esteem</w:t>
      </w:r>
      <w:r w:rsidR="00DE5FAB">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"/>
          <w:id w:val="-395982949"/>
          <w:placeholder>
            <w:docPart w:val="DefaultPlaceholder_-1854013440"/>
          </w:placeholder>
        </w:sdtPr>
        <w:sdtEndPr/>
        <w:sdtContent>
          <w:r w:rsidR="004A3FCB" w:rsidRPr="004A3FCB">
            <w:rPr>
              <w:rFonts w:ascii="Arial" w:eastAsia="Times New Roman" w:hAnsi="Arial" w:cs="Arial"/>
              <w:color w:val="000000"/>
              <w:sz w:val="22"/>
            </w:rPr>
            <w:t xml:space="preserve">(Demetriou </w:t>
          </w:r>
          <w:r w:rsidR="004A3FCB" w:rsidRPr="004A3FCB">
            <w:rPr>
              <w:rFonts w:ascii="Arial" w:eastAsia="Times New Roman" w:hAnsi="Arial" w:cs="Arial"/>
              <w:i/>
              <w:iCs/>
              <w:color w:val="000000"/>
              <w:sz w:val="22"/>
            </w:rPr>
            <w:t>et al.</w:t>
          </w:r>
          <w:r w:rsidR="004A3FCB" w:rsidRPr="004A3FCB">
            <w:rPr>
              <w:rFonts w:ascii="Arial" w:eastAsia="Times New Roman" w:hAnsi="Arial" w:cs="Arial"/>
              <w:color w:val="000000"/>
              <w:sz w:val="22"/>
            </w:rPr>
            <w:t>, 2025)</w:t>
          </w:r>
        </w:sdtContent>
      </w:sdt>
      <w:r w:rsidR="00D1554C">
        <w:rPr>
          <w:rFonts w:ascii="Arial" w:hAnsi="Arial" w:cs="Arial"/>
          <w:color w:val="000000"/>
          <w:sz w:val="22"/>
          <w:szCs w:val="22"/>
        </w:rPr>
        <w:t>.</w:t>
      </w:r>
    </w:p>
    <w:p w14:paraId="54011130" w14:textId="4BF4ACF8" w:rsidR="008E1F42" w:rsidRDefault="008E1F42" w:rsidP="001F04E8">
      <w:pPr>
        <w:spacing w:line="360" w:lineRule="auto"/>
        <w:jc w:val="both"/>
        <w:rPr>
          <w:rFonts w:ascii="Arial" w:hAnsi="Arial" w:cs="Arial"/>
          <w:color w:val="000000"/>
          <w:sz w:val="22"/>
          <w:szCs w:val="22"/>
        </w:rPr>
      </w:pPr>
      <w:r>
        <w:rPr>
          <w:rFonts w:ascii="Arial" w:hAnsi="Arial" w:cs="Arial"/>
          <w:color w:val="000000"/>
          <w:sz w:val="22"/>
          <w:szCs w:val="22"/>
        </w:rPr>
        <w:t>The UK government in its bid to respon</w:t>
      </w:r>
      <w:r w:rsidR="00247E45">
        <w:rPr>
          <w:rFonts w:ascii="Arial" w:hAnsi="Arial" w:cs="Arial"/>
          <w:color w:val="000000"/>
          <w:sz w:val="22"/>
          <w:szCs w:val="22"/>
        </w:rPr>
        <w:t xml:space="preserve">d has implemented </w:t>
      </w:r>
      <w:r w:rsidR="00F215ED">
        <w:rPr>
          <w:rFonts w:ascii="Arial" w:hAnsi="Arial" w:cs="Arial"/>
          <w:color w:val="000000"/>
          <w:sz w:val="22"/>
          <w:szCs w:val="22"/>
        </w:rPr>
        <w:t>regulatory</w:t>
      </w:r>
      <w:r w:rsidR="00247E45">
        <w:rPr>
          <w:rFonts w:ascii="Arial" w:hAnsi="Arial" w:cs="Arial"/>
          <w:color w:val="000000"/>
          <w:sz w:val="22"/>
          <w:szCs w:val="22"/>
        </w:rPr>
        <w:t xml:space="preserve"> frameworks targeted </w:t>
      </w:r>
      <w:r w:rsidR="00F215ED">
        <w:rPr>
          <w:rFonts w:ascii="Arial" w:hAnsi="Arial" w:cs="Arial"/>
          <w:color w:val="000000"/>
          <w:sz w:val="22"/>
          <w:szCs w:val="22"/>
        </w:rPr>
        <w:t>at</w:t>
      </w:r>
      <w:r w:rsidR="00247E45">
        <w:rPr>
          <w:rFonts w:ascii="Arial" w:hAnsi="Arial" w:cs="Arial"/>
          <w:color w:val="000000"/>
          <w:sz w:val="22"/>
          <w:szCs w:val="22"/>
        </w:rPr>
        <w:t xml:space="preserve"> reducing these online harms. </w:t>
      </w:r>
      <w:r w:rsidR="00F97518">
        <w:rPr>
          <w:rFonts w:ascii="Arial" w:hAnsi="Arial" w:cs="Arial"/>
          <w:color w:val="000000"/>
          <w:sz w:val="22"/>
          <w:szCs w:val="22"/>
        </w:rPr>
        <w:t xml:space="preserve">Notably, </w:t>
      </w:r>
      <w:r w:rsidR="00A47925">
        <w:rPr>
          <w:rFonts w:ascii="Arial" w:hAnsi="Arial" w:cs="Arial"/>
          <w:color w:val="000000"/>
          <w:sz w:val="22"/>
          <w:szCs w:val="22"/>
        </w:rPr>
        <w:t>the Online</w:t>
      </w:r>
      <w:r w:rsidR="00F0403B">
        <w:rPr>
          <w:rFonts w:ascii="Arial" w:hAnsi="Arial" w:cs="Arial"/>
          <w:color w:val="000000"/>
          <w:sz w:val="22"/>
          <w:szCs w:val="22"/>
        </w:rPr>
        <w:t xml:space="preserve"> Safety Act 2003 </w:t>
      </w:r>
      <w:r w:rsidR="007A6DF9">
        <w:rPr>
          <w:rFonts w:ascii="Arial" w:hAnsi="Arial" w:cs="Arial"/>
          <w:color w:val="000000"/>
          <w:sz w:val="22"/>
          <w:szCs w:val="22"/>
        </w:rPr>
        <w:t>places a legal duty on social media platforms</w:t>
      </w:r>
      <w:r w:rsidR="004A3FCB">
        <w:rPr>
          <w:rFonts w:ascii="Arial" w:hAnsi="Arial" w:cs="Arial"/>
          <w:color w:val="000000"/>
          <w:sz w:val="22"/>
          <w:szCs w:val="22"/>
        </w:rPr>
        <w:t xml:space="preserve"> which</w:t>
      </w:r>
      <w:r w:rsidR="007A6DF9">
        <w:rPr>
          <w:rFonts w:ascii="Arial" w:hAnsi="Arial" w:cs="Arial"/>
          <w:color w:val="000000"/>
          <w:sz w:val="22"/>
          <w:szCs w:val="22"/>
        </w:rPr>
        <w:t xml:space="preserve"> </w:t>
      </w:r>
      <w:r w:rsidR="005F7639">
        <w:rPr>
          <w:rFonts w:ascii="Arial" w:hAnsi="Arial" w:cs="Arial"/>
          <w:color w:val="000000"/>
          <w:sz w:val="22"/>
          <w:szCs w:val="22"/>
        </w:rPr>
        <w:t xml:space="preserve">ensure user’s safety </w:t>
      </w:r>
      <w:r w:rsidR="0060027B">
        <w:rPr>
          <w:rFonts w:ascii="Arial" w:hAnsi="Arial" w:cs="Arial"/>
          <w:color w:val="000000"/>
          <w:sz w:val="22"/>
          <w:szCs w:val="22"/>
        </w:rPr>
        <w:t xml:space="preserve">on their platforms </w:t>
      </w:r>
      <w:r w:rsidR="005F7639">
        <w:rPr>
          <w:rFonts w:ascii="Arial" w:hAnsi="Arial" w:cs="Arial"/>
          <w:color w:val="000000"/>
          <w:sz w:val="22"/>
          <w:szCs w:val="22"/>
        </w:rPr>
        <w:t xml:space="preserve">and </w:t>
      </w:r>
      <w:r w:rsidR="007A6DF9">
        <w:rPr>
          <w:rFonts w:ascii="Arial" w:hAnsi="Arial" w:cs="Arial"/>
          <w:color w:val="000000"/>
          <w:sz w:val="22"/>
          <w:szCs w:val="22"/>
        </w:rPr>
        <w:t xml:space="preserve">to protect from harmful content </w:t>
      </w:r>
      <w:r w:rsidR="001E4068">
        <w:rPr>
          <w:rFonts w:ascii="Arial" w:hAnsi="Arial" w:cs="Arial"/>
          <w:color w:val="000000"/>
          <w:sz w:val="22"/>
          <w:szCs w:val="22"/>
        </w:rPr>
        <w:t xml:space="preserve">particularly children </w:t>
      </w:r>
      <w:sdt>
        <w:sdtPr>
          <w:rPr>
            <w:rFonts w:ascii="Arial" w:hAnsi="Arial" w:cs="Arial"/>
            <w:color w:val="000000"/>
            <w:sz w:val="22"/>
            <w:szCs w:val="22"/>
          </w:rPr>
          <w:tag w:val="MENDELEY_CITATION_v3_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"/>
          <w:id w:val="-1188362810"/>
          <w:placeholder>
            <w:docPart w:val="DefaultPlaceholder_-1854013440"/>
          </w:placeholder>
        </w:sdtPr>
        <w:sdtEndPr/>
        <w:sdtContent>
          <w:r w:rsidR="004A3FCB" w:rsidRPr="004A3FCB">
            <w:rPr>
              <w:rFonts w:ascii="Arial" w:eastAsia="Times New Roman" w:hAnsi="Arial" w:cs="Arial"/>
              <w:color w:val="000000"/>
              <w:sz w:val="22"/>
            </w:rPr>
            <w:t>(Online Safety Act: explainer - GOV.UK, no date).</w:t>
          </w:r>
        </w:sdtContent>
      </w:sdt>
      <w:r w:rsidR="004253F5">
        <w:rPr>
          <w:rFonts w:ascii="Arial" w:hAnsi="Arial" w:cs="Arial"/>
          <w:color w:val="000000"/>
          <w:sz w:val="22"/>
          <w:szCs w:val="22"/>
        </w:rPr>
        <w:t xml:space="preserve"> Additionally, </w:t>
      </w:r>
      <w:r w:rsidR="00545B38">
        <w:rPr>
          <w:rFonts w:ascii="Arial" w:hAnsi="Arial" w:cs="Arial"/>
          <w:color w:val="000000"/>
          <w:sz w:val="22"/>
          <w:szCs w:val="22"/>
        </w:rPr>
        <w:t xml:space="preserve">The Office of Communications (Ofcom), </w:t>
      </w:r>
      <w:r w:rsidR="003F07CC">
        <w:rPr>
          <w:rFonts w:ascii="Arial" w:hAnsi="Arial" w:cs="Arial"/>
          <w:color w:val="000000"/>
          <w:sz w:val="22"/>
          <w:szCs w:val="22"/>
        </w:rPr>
        <w:t xml:space="preserve">provides oversight enforcing compliance </w:t>
      </w:r>
      <w:r w:rsidR="00A72AAF">
        <w:rPr>
          <w:rFonts w:ascii="Arial" w:hAnsi="Arial" w:cs="Arial"/>
          <w:color w:val="000000"/>
          <w:sz w:val="22"/>
          <w:szCs w:val="22"/>
        </w:rPr>
        <w:t xml:space="preserve">to these legal responsibilities </w:t>
      </w:r>
      <w:r w:rsidR="00F215ED">
        <w:rPr>
          <w:rFonts w:ascii="Arial" w:hAnsi="Arial" w:cs="Arial"/>
          <w:color w:val="000000"/>
          <w:sz w:val="22"/>
          <w:szCs w:val="22"/>
        </w:rPr>
        <w:t>and</w:t>
      </w:r>
      <w:r w:rsidR="00A72AAF">
        <w:rPr>
          <w:rFonts w:ascii="Arial" w:hAnsi="Arial" w:cs="Arial"/>
          <w:color w:val="000000"/>
          <w:sz w:val="22"/>
          <w:szCs w:val="22"/>
        </w:rPr>
        <w:t xml:space="preserve"> contributing to safer digital environments </w:t>
      </w:r>
      <w:sdt>
        <w:sdtPr>
          <w:rPr>
            <w:rFonts w:ascii="Arial" w:hAnsi="Arial" w:cs="Arial"/>
            <w:color w:val="000000"/>
            <w:sz w:val="22"/>
            <w:szCs w:val="22"/>
          </w:rPr>
          <w:tag w:val="MENDELEY_CITATION_v3_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"/>
          <w:id w:val="86592018"/>
          <w:placeholder>
            <w:docPart w:val="DefaultPlaceholder_-1854013440"/>
          </w:placeholder>
        </w:sdtPr>
        <w:sdtEndPr/>
        <w:sdtContent>
          <w:r w:rsidR="004A3FCB" w:rsidRPr="004A3FCB">
            <w:rPr>
              <w:rFonts w:ascii="Arial" w:eastAsia="Times New Roman" w:hAnsi="Arial" w:cs="Arial"/>
              <w:color w:val="000000"/>
              <w:sz w:val="22"/>
            </w:rPr>
            <w:t>(</w:t>
          </w:r>
          <w:r w:rsidR="004A3FCB" w:rsidRPr="004A3FCB">
            <w:rPr>
              <w:rFonts w:ascii="Arial" w:eastAsia="Times New Roman" w:hAnsi="Arial" w:cs="Arial"/>
              <w:i/>
              <w:iCs/>
              <w:color w:val="000000"/>
              <w:sz w:val="22"/>
            </w:rPr>
            <w:t>Online safety</w:t>
          </w:r>
          <w:r w:rsidR="004A3FCB" w:rsidRPr="004A3FCB">
            <w:rPr>
              <w:rFonts w:ascii="Arial" w:eastAsia="Times New Roman" w:hAnsi="Arial" w:cs="Arial"/>
              <w:color w:val="000000"/>
              <w:sz w:val="22"/>
            </w:rPr>
            <w:t>, no date)</w:t>
          </w:r>
        </w:sdtContent>
      </w:sdt>
      <w:r w:rsidR="00A72AAF">
        <w:rPr>
          <w:rFonts w:ascii="Arial" w:hAnsi="Arial" w:cs="Arial"/>
          <w:color w:val="000000"/>
          <w:sz w:val="22"/>
          <w:szCs w:val="22"/>
        </w:rPr>
        <w:t xml:space="preserve">. However, whiles these policies </w:t>
      </w:r>
      <w:r w:rsidR="00613CA1">
        <w:rPr>
          <w:rFonts w:ascii="Arial" w:hAnsi="Arial" w:cs="Arial"/>
          <w:color w:val="000000"/>
          <w:sz w:val="22"/>
          <w:szCs w:val="22"/>
        </w:rPr>
        <w:t xml:space="preserve">represent significant </w:t>
      </w:r>
      <w:r w:rsidR="00F215ED">
        <w:rPr>
          <w:rFonts w:ascii="Arial" w:hAnsi="Arial" w:cs="Arial"/>
          <w:color w:val="000000"/>
          <w:sz w:val="22"/>
          <w:szCs w:val="22"/>
        </w:rPr>
        <w:t>progress</w:t>
      </w:r>
      <w:r w:rsidR="00613CA1">
        <w:rPr>
          <w:rFonts w:ascii="Arial" w:hAnsi="Arial" w:cs="Arial"/>
          <w:color w:val="000000"/>
          <w:sz w:val="22"/>
          <w:szCs w:val="22"/>
        </w:rPr>
        <w:t>, their impact is still evolving and challen</w:t>
      </w:r>
      <w:r w:rsidR="00DF2DAD">
        <w:rPr>
          <w:rFonts w:ascii="Arial" w:hAnsi="Arial" w:cs="Arial"/>
          <w:color w:val="000000"/>
          <w:sz w:val="22"/>
          <w:szCs w:val="22"/>
        </w:rPr>
        <w:t xml:space="preserve">ges such as </w:t>
      </w:r>
      <w:r w:rsidR="00A036BB">
        <w:rPr>
          <w:rFonts w:ascii="Arial" w:hAnsi="Arial" w:cs="Arial"/>
          <w:color w:val="000000"/>
          <w:sz w:val="22"/>
          <w:szCs w:val="22"/>
        </w:rPr>
        <w:lastRenderedPageBreak/>
        <w:t xml:space="preserve">psychological mechanism like </w:t>
      </w:r>
      <w:r w:rsidR="00DF2DAD">
        <w:rPr>
          <w:rFonts w:ascii="Arial" w:hAnsi="Arial" w:cs="Arial"/>
          <w:color w:val="000000"/>
          <w:sz w:val="22"/>
          <w:szCs w:val="22"/>
        </w:rPr>
        <w:t>internalized comparison remain in effectively regulating harmful</w:t>
      </w:r>
      <w:r w:rsidR="00A036BB">
        <w:rPr>
          <w:rFonts w:ascii="Arial" w:hAnsi="Arial" w:cs="Arial"/>
          <w:color w:val="000000"/>
          <w:sz w:val="22"/>
          <w:szCs w:val="22"/>
        </w:rPr>
        <w:t xml:space="preserve"> content </w:t>
      </w:r>
      <w:sdt>
        <w:sdtPr>
          <w:rPr>
            <w:rFonts w:ascii="Arial" w:hAnsi="Arial" w:cs="Arial"/>
            <w:color w:val="000000"/>
            <w:sz w:val="22"/>
            <w:szCs w:val="22"/>
          </w:rPr>
          <w:tag w:val="MENDELEY_CITATION_v3_eyJjaXRhdGlvbklEIjoiTUVOREVMRVlfQ0lUQVRJT05fNjhkMjk3MDYtZDM3MS00ZWFmLWFkOTAtYjg0NjI4Yjg0MTEw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
          <w:id w:val="127145001"/>
          <w:placeholder>
            <w:docPart w:val="DefaultPlaceholder_-1854013440"/>
          </w:placeholder>
        </w:sdtPr>
        <w:sdtEndPr/>
        <w:sdtContent>
          <w:r w:rsidR="004A3FCB" w:rsidRPr="004A3FCB">
            <w:rPr>
              <w:rFonts w:ascii="Arial" w:hAnsi="Arial" w:cs="Arial"/>
              <w:color w:val="000000"/>
              <w:sz w:val="22"/>
              <w:szCs w:val="22"/>
            </w:rPr>
            <w:t>(Santoso and Santoso, 2020)</w:t>
          </w:r>
        </w:sdtContent>
      </w:sdt>
    </w:p>
    <w:p w14:paraId="5AB29266" w14:textId="5F423CB6" w:rsidR="002C6747" w:rsidRDefault="002C6747" w:rsidP="001F04E8">
      <w:pPr>
        <w:spacing w:line="360" w:lineRule="auto"/>
        <w:jc w:val="both"/>
        <w:rPr>
          <w:rFonts w:ascii="Arial" w:hAnsi="Arial" w:cs="Arial"/>
          <w:color w:val="000000"/>
          <w:sz w:val="22"/>
          <w:szCs w:val="22"/>
        </w:rPr>
      </w:pPr>
      <w:r>
        <w:rPr>
          <w:rFonts w:ascii="Arial" w:hAnsi="Arial" w:cs="Arial"/>
          <w:color w:val="000000"/>
          <w:sz w:val="22"/>
          <w:szCs w:val="22"/>
        </w:rPr>
        <w:t>At the local level</w:t>
      </w:r>
      <w:r w:rsidR="003251F7">
        <w:rPr>
          <w:rFonts w:ascii="Arial" w:hAnsi="Arial" w:cs="Arial"/>
          <w:color w:val="000000"/>
          <w:sz w:val="22"/>
          <w:szCs w:val="22"/>
        </w:rPr>
        <w:t xml:space="preserve">. Schools and community </w:t>
      </w:r>
      <w:r w:rsidR="00F215ED">
        <w:rPr>
          <w:rFonts w:ascii="Arial" w:hAnsi="Arial" w:cs="Arial"/>
          <w:color w:val="000000"/>
          <w:sz w:val="22"/>
          <w:szCs w:val="22"/>
        </w:rPr>
        <w:t>organizations</w:t>
      </w:r>
      <w:r w:rsidR="003251F7">
        <w:rPr>
          <w:rFonts w:ascii="Arial" w:hAnsi="Arial" w:cs="Arial"/>
          <w:color w:val="000000"/>
          <w:sz w:val="22"/>
          <w:szCs w:val="22"/>
        </w:rPr>
        <w:t xml:space="preserve"> within the UK play a vital role in addressing </w:t>
      </w:r>
      <w:r w:rsidR="00E06F35">
        <w:rPr>
          <w:rFonts w:ascii="Arial" w:hAnsi="Arial" w:cs="Arial"/>
          <w:color w:val="000000"/>
          <w:sz w:val="22"/>
          <w:szCs w:val="22"/>
        </w:rPr>
        <w:t xml:space="preserve">these issues through </w:t>
      </w:r>
      <w:r w:rsidR="00F215ED">
        <w:rPr>
          <w:rFonts w:ascii="Arial" w:hAnsi="Arial" w:cs="Arial"/>
          <w:color w:val="000000"/>
          <w:sz w:val="22"/>
          <w:szCs w:val="22"/>
        </w:rPr>
        <w:t>education</w:t>
      </w:r>
      <w:r w:rsidR="00E06F35">
        <w:rPr>
          <w:rFonts w:ascii="Arial" w:hAnsi="Arial" w:cs="Arial"/>
          <w:color w:val="000000"/>
          <w:sz w:val="22"/>
          <w:szCs w:val="22"/>
        </w:rPr>
        <w:t xml:space="preserve"> and early interventions. </w:t>
      </w:r>
      <w:r w:rsidR="009B53E3">
        <w:rPr>
          <w:rFonts w:ascii="Arial" w:hAnsi="Arial" w:cs="Arial"/>
          <w:color w:val="000000"/>
          <w:sz w:val="22"/>
          <w:szCs w:val="22"/>
        </w:rPr>
        <w:t>The</w:t>
      </w:r>
      <w:r w:rsidR="00E06F35">
        <w:rPr>
          <w:rFonts w:ascii="Arial" w:hAnsi="Arial" w:cs="Arial"/>
          <w:color w:val="000000"/>
          <w:sz w:val="22"/>
          <w:szCs w:val="22"/>
        </w:rPr>
        <w:t xml:space="preserve"> Personal</w:t>
      </w:r>
      <w:r w:rsidR="00D06379">
        <w:rPr>
          <w:rFonts w:ascii="Arial" w:hAnsi="Arial" w:cs="Arial"/>
          <w:color w:val="000000"/>
          <w:sz w:val="22"/>
          <w:szCs w:val="22"/>
        </w:rPr>
        <w:t>, Social, Health and Economics (PSHE) educa</w:t>
      </w:r>
      <w:r w:rsidR="00040596">
        <w:rPr>
          <w:rFonts w:ascii="Arial" w:hAnsi="Arial" w:cs="Arial"/>
          <w:color w:val="000000"/>
          <w:sz w:val="22"/>
          <w:szCs w:val="22"/>
        </w:rPr>
        <w:t xml:space="preserve">tion delivers </w:t>
      </w:r>
      <w:r w:rsidR="009B53E3">
        <w:rPr>
          <w:rFonts w:ascii="Arial" w:hAnsi="Arial" w:cs="Arial"/>
          <w:color w:val="000000"/>
          <w:sz w:val="22"/>
          <w:szCs w:val="22"/>
        </w:rPr>
        <w:t>programs</w:t>
      </w:r>
      <w:r w:rsidR="00040596">
        <w:rPr>
          <w:rFonts w:ascii="Arial" w:hAnsi="Arial" w:cs="Arial"/>
          <w:color w:val="000000"/>
          <w:sz w:val="22"/>
          <w:szCs w:val="22"/>
        </w:rPr>
        <w:t xml:space="preserve"> that focusses on </w:t>
      </w:r>
      <w:r w:rsidR="009B53E3">
        <w:rPr>
          <w:rFonts w:ascii="Arial" w:hAnsi="Arial" w:cs="Arial"/>
          <w:color w:val="000000"/>
          <w:sz w:val="22"/>
          <w:szCs w:val="22"/>
        </w:rPr>
        <w:t>digital</w:t>
      </w:r>
      <w:r w:rsidR="00040596">
        <w:rPr>
          <w:rFonts w:ascii="Arial" w:hAnsi="Arial" w:cs="Arial"/>
          <w:color w:val="000000"/>
          <w:sz w:val="22"/>
          <w:szCs w:val="22"/>
        </w:rPr>
        <w:t xml:space="preserve"> literacy, body image awareness and self-esteem </w:t>
      </w:r>
      <w:r w:rsidR="009B53E3">
        <w:rPr>
          <w:rFonts w:ascii="Arial" w:hAnsi="Arial" w:cs="Arial"/>
          <w:color w:val="000000"/>
          <w:sz w:val="22"/>
          <w:szCs w:val="22"/>
        </w:rPr>
        <w:t>building</w:t>
      </w:r>
      <w:r w:rsidR="00E57147">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"/>
          <w:id w:val="938186285"/>
          <w:placeholder>
            <w:docPart w:val="DefaultPlaceholder_-1854013440"/>
          </w:placeholder>
        </w:sdtPr>
        <w:sdtEndPr/>
        <w:sdtContent>
          <w:r w:rsidR="004A3FCB" w:rsidRPr="004A3FCB">
            <w:rPr>
              <w:rFonts w:ascii="Arial" w:eastAsia="Times New Roman" w:hAnsi="Arial" w:cs="Arial"/>
              <w:color w:val="000000"/>
              <w:sz w:val="22"/>
            </w:rPr>
            <w:t>(PSHE Association, no date)</w:t>
          </w:r>
        </w:sdtContent>
      </w:sdt>
      <w:r w:rsidR="00F72D4C">
        <w:rPr>
          <w:rFonts w:ascii="Arial" w:hAnsi="Arial" w:cs="Arial"/>
          <w:color w:val="000000"/>
          <w:sz w:val="22"/>
          <w:szCs w:val="22"/>
        </w:rPr>
        <w:t xml:space="preserve">. Additionally, the </w:t>
      </w:r>
      <w:proofErr w:type="spellStart"/>
      <w:r w:rsidR="00F72D4C">
        <w:rPr>
          <w:rFonts w:ascii="Arial" w:hAnsi="Arial" w:cs="Arial"/>
          <w:color w:val="000000"/>
          <w:sz w:val="22"/>
          <w:szCs w:val="22"/>
        </w:rPr>
        <w:t>YoungMinds</w:t>
      </w:r>
      <w:proofErr w:type="spellEnd"/>
      <w:r w:rsidR="00F72D4C">
        <w:rPr>
          <w:rFonts w:ascii="Arial" w:hAnsi="Arial" w:cs="Arial"/>
          <w:color w:val="000000"/>
          <w:sz w:val="22"/>
          <w:szCs w:val="22"/>
        </w:rPr>
        <w:t xml:space="preserve"> organization provides resources and support services to young people </w:t>
      </w:r>
      <w:r w:rsidR="005538DB">
        <w:rPr>
          <w:rFonts w:ascii="Arial" w:hAnsi="Arial" w:cs="Arial"/>
          <w:color w:val="000000"/>
          <w:sz w:val="22"/>
          <w:szCs w:val="22"/>
        </w:rPr>
        <w:t>experiencing mental health challenges linked to social media use</w:t>
      </w:r>
      <w:r w:rsidR="005A09C9">
        <w:rPr>
          <w:rFonts w:ascii="Arial" w:hAnsi="Arial" w:cs="Arial"/>
          <w:color w:val="000000"/>
          <w:sz w:val="22"/>
          <w:szCs w:val="22"/>
        </w:rPr>
        <w:t xml:space="preserve"> such as bulimia</w:t>
      </w:r>
      <w:r w:rsidR="007B77A2">
        <w:rPr>
          <w:rFonts w:ascii="Arial" w:hAnsi="Arial" w:cs="Arial"/>
          <w:color w:val="000000"/>
          <w:sz w:val="22"/>
          <w:szCs w:val="22"/>
        </w:rPr>
        <w:t xml:space="preserve"> and depression</w:t>
      </w:r>
      <w:sdt>
        <w:sdtPr>
          <w:rPr>
            <w:rFonts w:ascii="Arial" w:hAnsi="Arial" w:cs="Arial"/>
            <w:color w:val="000000"/>
            <w:sz w:val="22"/>
            <w:szCs w:val="22"/>
          </w:rPr>
          <w:tag w:val="MENDELEY_CITATION_v3_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"/>
          <w:id w:val="-1622765194"/>
          <w:placeholder>
            <w:docPart w:val="DefaultPlaceholder_-1854013440"/>
          </w:placeholder>
        </w:sdtPr>
        <w:sdtEndPr/>
        <w:sdtContent>
          <w:r w:rsidR="004A3FCB" w:rsidRPr="004A3FCB">
            <w:rPr>
              <w:rFonts w:ascii="Arial" w:hAnsi="Arial" w:cs="Arial"/>
              <w:color w:val="000000"/>
              <w:sz w:val="22"/>
              <w:szCs w:val="22"/>
            </w:rPr>
            <w:t>(</w:t>
          </w:r>
          <w:proofErr w:type="spellStart"/>
          <w:r w:rsidR="004A3FCB" w:rsidRPr="004A3FCB">
            <w:rPr>
              <w:rFonts w:ascii="Arial" w:hAnsi="Arial" w:cs="Arial"/>
              <w:color w:val="000000"/>
              <w:sz w:val="22"/>
              <w:szCs w:val="22"/>
            </w:rPr>
            <w:t>YoungMinds</w:t>
          </w:r>
          <w:proofErr w:type="spellEnd"/>
          <w:r w:rsidR="004A3FCB" w:rsidRPr="004A3FCB">
            <w:rPr>
              <w:rFonts w:ascii="Arial" w:hAnsi="Arial" w:cs="Arial"/>
              <w:color w:val="000000"/>
              <w:sz w:val="22"/>
              <w:szCs w:val="22"/>
            </w:rPr>
            <w:t>, no date).</w:t>
          </w:r>
        </w:sdtContent>
      </w:sdt>
    </w:p>
    <w:p w14:paraId="3D093CB1" w14:textId="53480BB5" w:rsidR="00CC13DC" w:rsidRDefault="00FF65F7" w:rsidP="001F04E8">
      <w:pPr>
        <w:spacing w:line="360" w:lineRule="auto"/>
        <w:jc w:val="both"/>
        <w:rPr>
          <w:rFonts w:ascii="Arial" w:hAnsi="Arial" w:cs="Arial"/>
          <w:color w:val="000000"/>
          <w:sz w:val="22"/>
          <w:szCs w:val="22"/>
        </w:rPr>
      </w:pPr>
      <w:r>
        <w:rPr>
          <w:rFonts w:ascii="Arial" w:hAnsi="Arial" w:cs="Arial"/>
          <w:color w:val="000000"/>
          <w:sz w:val="22"/>
          <w:szCs w:val="22"/>
        </w:rPr>
        <w:t xml:space="preserve">The overall </w:t>
      </w:r>
      <w:r w:rsidR="00ED29E1">
        <w:rPr>
          <w:rFonts w:ascii="Arial" w:hAnsi="Arial" w:cs="Arial"/>
          <w:color w:val="000000"/>
          <w:sz w:val="22"/>
          <w:szCs w:val="22"/>
        </w:rPr>
        <w:t>approach of the UK reflects a combination of policy regulation, educational and community-based interventions</w:t>
      </w:r>
      <w:r w:rsidR="003A0096">
        <w:rPr>
          <w:rFonts w:ascii="Arial" w:hAnsi="Arial" w:cs="Arial"/>
          <w:color w:val="000000"/>
          <w:sz w:val="22"/>
          <w:szCs w:val="22"/>
        </w:rPr>
        <w:t xml:space="preserve">. While </w:t>
      </w:r>
      <w:r w:rsidR="00FF0E5F">
        <w:rPr>
          <w:rFonts w:ascii="Arial" w:hAnsi="Arial" w:cs="Arial"/>
          <w:color w:val="000000"/>
          <w:sz w:val="22"/>
          <w:szCs w:val="22"/>
        </w:rPr>
        <w:t>their</w:t>
      </w:r>
      <w:r w:rsidR="003A0096">
        <w:rPr>
          <w:rFonts w:ascii="Arial" w:hAnsi="Arial" w:cs="Arial"/>
          <w:color w:val="000000"/>
          <w:sz w:val="22"/>
          <w:szCs w:val="22"/>
        </w:rPr>
        <w:t xml:space="preserve"> efforts demonstrate a growing recognition of the impact of social media </w:t>
      </w:r>
      <w:r w:rsidR="00CC13DC">
        <w:rPr>
          <w:rFonts w:ascii="Arial" w:hAnsi="Arial" w:cs="Arial"/>
          <w:color w:val="000000"/>
          <w:sz w:val="22"/>
          <w:szCs w:val="22"/>
        </w:rPr>
        <w:t xml:space="preserve">on body image and </w:t>
      </w:r>
      <w:r w:rsidR="009B53E3">
        <w:rPr>
          <w:rFonts w:ascii="Arial" w:hAnsi="Arial" w:cs="Arial"/>
          <w:color w:val="000000"/>
          <w:sz w:val="22"/>
          <w:szCs w:val="22"/>
        </w:rPr>
        <w:t>self-</w:t>
      </w:r>
      <w:r w:rsidR="00CC13DC">
        <w:rPr>
          <w:rFonts w:ascii="Arial" w:hAnsi="Arial" w:cs="Arial"/>
          <w:color w:val="000000"/>
          <w:sz w:val="22"/>
          <w:szCs w:val="22"/>
        </w:rPr>
        <w:t xml:space="preserve">esteem, further </w:t>
      </w:r>
      <w:r w:rsidR="009B53E3">
        <w:rPr>
          <w:rFonts w:ascii="Arial" w:hAnsi="Arial" w:cs="Arial"/>
          <w:color w:val="000000"/>
          <w:sz w:val="22"/>
          <w:szCs w:val="22"/>
        </w:rPr>
        <w:t>integrated</w:t>
      </w:r>
      <w:r w:rsidR="00CC13DC">
        <w:rPr>
          <w:rFonts w:ascii="Arial" w:hAnsi="Arial" w:cs="Arial"/>
          <w:color w:val="000000"/>
          <w:sz w:val="22"/>
          <w:szCs w:val="22"/>
        </w:rPr>
        <w:t xml:space="preserve"> and equitable strategies are needed to effectively support the wellbeing of young people.</w:t>
      </w:r>
    </w:p>
    <w:p w14:paraId="519C7937" w14:textId="5C3C3AD9" w:rsidR="00CC13DC" w:rsidRDefault="00CC13DC" w:rsidP="00CC13DC">
      <w:pPr>
        <w:keepNext/>
        <w:keepLines/>
        <w:spacing w:before="360" w:after="80" w:line="360" w:lineRule="auto"/>
        <w:jc w:val="both"/>
        <w:outlineLvl w:val="0"/>
        <w:rPr>
          <w:rFonts w:ascii="Arial" w:eastAsiaTheme="majorEastAsia" w:hAnsi="Arial" w:cs="Arial"/>
          <w:b/>
          <w:bCs/>
          <w:sz w:val="32"/>
          <w:szCs w:val="32"/>
        </w:rPr>
      </w:pPr>
      <w:r>
        <w:rPr>
          <w:rFonts w:ascii="Arial" w:eastAsiaTheme="majorEastAsia" w:hAnsi="Arial" w:cs="Arial"/>
          <w:b/>
          <w:bCs/>
          <w:sz w:val="32"/>
          <w:szCs w:val="32"/>
        </w:rPr>
        <w:t>2.6 Conclusion</w:t>
      </w:r>
    </w:p>
    <w:p w14:paraId="66D143AD" w14:textId="52AD43C2" w:rsidR="00B32BE3" w:rsidRPr="00B32BE3" w:rsidRDefault="00B32BE3" w:rsidP="00B32BE3">
      <w:pPr>
        <w:spacing w:line="360" w:lineRule="auto"/>
        <w:jc w:val="both"/>
        <w:rPr>
          <w:rFonts w:ascii="Arial" w:hAnsi="Arial" w:cs="Arial"/>
          <w:color w:val="000000"/>
          <w:sz w:val="22"/>
          <w:szCs w:val="22"/>
        </w:rPr>
      </w:pPr>
      <w:r w:rsidRPr="00B32BE3">
        <w:rPr>
          <w:rFonts w:ascii="Arial" w:hAnsi="Arial" w:cs="Arial"/>
          <w:color w:val="000000"/>
          <w:sz w:val="22"/>
          <w:szCs w:val="22"/>
        </w:rPr>
        <w:t xml:space="preserve">This chapter provided a comprehensive overview of the background and context surrounding social media's impact on body image and self-esteem among young adults. It traced the historical evolution of body image ideals, highlighting the transition from traditional media influences to the dominant role of contemporary social media platforms. Key theoretical frameworks </w:t>
      </w:r>
      <w:r w:rsidR="007D357F">
        <w:rPr>
          <w:rFonts w:ascii="Arial" w:hAnsi="Arial" w:cs="Arial"/>
          <w:color w:val="000000"/>
          <w:sz w:val="22"/>
          <w:szCs w:val="22"/>
        </w:rPr>
        <w:t>including</w:t>
      </w:r>
      <w:r w:rsidRPr="00B32BE3">
        <w:rPr>
          <w:rFonts w:ascii="Arial" w:hAnsi="Arial" w:cs="Arial"/>
          <w:color w:val="000000"/>
          <w:sz w:val="22"/>
          <w:szCs w:val="22"/>
        </w:rPr>
        <w:t xml:space="preserve"> Social Comparison Theory, Objectification Theory, and Social Learning Theory were examined to deepen understanding of how social media shapes perceptions of body and self-worth.</w:t>
      </w:r>
    </w:p>
    <w:p w14:paraId="051E3E0F" w14:textId="6E5D969D" w:rsidR="00B32BE3" w:rsidRPr="00B32BE3" w:rsidRDefault="00B32BE3" w:rsidP="00B32BE3">
      <w:pPr>
        <w:spacing w:line="360" w:lineRule="auto"/>
        <w:jc w:val="both"/>
        <w:rPr>
          <w:rFonts w:ascii="Arial" w:hAnsi="Arial" w:cs="Arial"/>
          <w:color w:val="000000"/>
          <w:sz w:val="22"/>
          <w:szCs w:val="22"/>
        </w:rPr>
      </w:pPr>
      <w:r w:rsidRPr="00B32BE3">
        <w:rPr>
          <w:rFonts w:ascii="Arial" w:hAnsi="Arial" w:cs="Arial"/>
          <w:color w:val="000000"/>
          <w:sz w:val="22"/>
          <w:szCs w:val="22"/>
        </w:rPr>
        <w:t xml:space="preserve">The chapter also explored international perspectives, revealing how cultural and regional differences shape body image experiences, while identifying shared global trends such as rising </w:t>
      </w:r>
      <w:r w:rsidR="007D357F" w:rsidRPr="00B32BE3">
        <w:rPr>
          <w:rFonts w:ascii="Arial" w:hAnsi="Arial" w:cs="Arial"/>
          <w:color w:val="000000"/>
          <w:sz w:val="22"/>
          <w:szCs w:val="22"/>
        </w:rPr>
        <w:t>idealized</w:t>
      </w:r>
      <w:r w:rsidRPr="00B32BE3">
        <w:rPr>
          <w:rFonts w:ascii="Arial" w:hAnsi="Arial" w:cs="Arial"/>
          <w:color w:val="000000"/>
          <w:sz w:val="22"/>
          <w:szCs w:val="22"/>
        </w:rPr>
        <w:t xml:space="preserve"> beauty standards and increasing mental health concerns. The UK context was further considered, with attention to relevant policies, research, and NHS-led interventions supporting young people's wellbeing.</w:t>
      </w:r>
    </w:p>
    <w:p w14:paraId="3CCA8FAC" w14:textId="09EBE5F3" w:rsidR="00526AE7" w:rsidRDefault="00B32BE3" w:rsidP="00B32BE3">
      <w:pPr>
        <w:spacing w:line="360" w:lineRule="auto"/>
        <w:jc w:val="both"/>
        <w:rPr>
          <w:rFonts w:ascii="Arial" w:hAnsi="Arial" w:cs="Arial"/>
          <w:color w:val="000000"/>
          <w:sz w:val="22"/>
          <w:szCs w:val="22"/>
        </w:rPr>
      </w:pPr>
      <w:r w:rsidRPr="00B32BE3">
        <w:rPr>
          <w:rFonts w:ascii="Arial" w:hAnsi="Arial" w:cs="Arial"/>
          <w:color w:val="000000"/>
          <w:sz w:val="22"/>
          <w:szCs w:val="22"/>
        </w:rPr>
        <w:t xml:space="preserve">Overall, this chapter has established a strong theoretical and contextual foundation, which the following chapter builds upon through the research design and </w:t>
      </w:r>
      <w:r w:rsidR="007D357F" w:rsidRPr="00B32BE3">
        <w:rPr>
          <w:rFonts w:ascii="Arial" w:hAnsi="Arial" w:cs="Arial"/>
          <w:color w:val="000000"/>
          <w:sz w:val="22"/>
          <w:szCs w:val="22"/>
        </w:rPr>
        <w:t>methodology.</w:t>
      </w:r>
    </w:p>
    <w:p w14:paraId="2C08AE15" w14:textId="77777777" w:rsidR="00B32BE3" w:rsidRDefault="00B32BE3" w:rsidP="001F04E8">
      <w:pPr>
        <w:spacing w:line="360" w:lineRule="auto"/>
        <w:jc w:val="both"/>
        <w:rPr>
          <w:rFonts w:ascii="Arial" w:hAnsi="Arial" w:cs="Arial"/>
          <w:color w:val="000000"/>
          <w:sz w:val="22"/>
          <w:szCs w:val="22"/>
        </w:rPr>
      </w:pPr>
    </w:p>
    <w:p w14:paraId="2A6ED671" w14:textId="28848F2E" w:rsidR="00B32BE3" w:rsidRDefault="00B32BE3" w:rsidP="001F04E8">
      <w:pPr>
        <w:spacing w:line="360" w:lineRule="auto"/>
        <w:jc w:val="both"/>
        <w:rPr>
          <w:rFonts w:ascii="Arial" w:hAnsi="Arial" w:cs="Arial"/>
          <w:color w:val="000000"/>
          <w:sz w:val="22"/>
          <w:szCs w:val="22"/>
        </w:rPr>
        <w:sectPr w:rsidR="00B32BE3">
          <w:pgSz w:w="12240" w:h="15840"/>
          <w:pgMar w:top="1440" w:right="1440" w:bottom="1440" w:left="1440" w:header="720" w:footer="720" w:gutter="0"/>
          <w:cols w:space="720"/>
          <w:docGrid w:linePitch="360"/>
        </w:sectPr>
      </w:pPr>
    </w:p>
    <w:p w14:paraId="74AE75A9" w14:textId="74B40549" w:rsidR="00F754C1" w:rsidRPr="00F754C1" w:rsidRDefault="00F754C1">
      <w:pPr>
        <w:divId w:val="594217126"/>
        <w:rPr>
          <w:rFonts w:ascii="Arial" w:hAnsi="Arial" w:cs="Arial"/>
          <w:b/>
          <w:bCs/>
          <w:color w:val="000000"/>
          <w:sz w:val="22"/>
          <w:szCs w:val="22"/>
        </w:rPr>
      </w:pPr>
      <w:r w:rsidRPr="00F754C1">
        <w:rPr>
          <w:rFonts w:ascii="Arial" w:hAnsi="Arial" w:cs="Arial"/>
          <w:b/>
          <w:bCs/>
          <w:color w:val="000000"/>
          <w:sz w:val="22"/>
          <w:szCs w:val="22"/>
        </w:rPr>
        <w:lastRenderedPageBreak/>
        <w:t>REFERENCES</w:t>
      </w:r>
    </w:p>
    <w:sdt>
      <w:sdtPr>
        <w:rPr>
          <w:szCs w:val="20"/>
        </w:rPr>
        <w:tag w:val="MENDELEY_BIBLIOGRAPHY"/>
        <w:id w:val="1273902226"/>
        <w:placeholder>
          <w:docPart w:val="DefaultPlaceholder_-1854013440"/>
        </w:placeholder>
      </w:sdtPr>
      <w:sdtEndPr>
        <w:rPr>
          <w:rFonts w:ascii="Arial" w:hAnsi="Arial" w:cs="Arial"/>
          <w:color w:val="000000"/>
          <w:sz w:val="22"/>
        </w:rPr>
      </w:sdtEndPr>
      <w:sdtContent>
        <w:p w14:paraId="5830F67F" w14:textId="77777777" w:rsidR="004A3FCB" w:rsidRPr="004A3FCB" w:rsidRDefault="004A3FCB" w:rsidP="00334965">
          <w:pPr>
            <w:pStyle w:val="ListParagraph"/>
            <w:numPr>
              <w:ilvl w:val="0"/>
              <w:numId w:val="4"/>
            </w:numPr>
            <w:spacing w:line="360" w:lineRule="auto"/>
            <w:jc w:val="both"/>
            <w:divId w:val="168524976"/>
            <w:rPr>
              <w:rFonts w:ascii="Arial" w:eastAsia="Times New Roman" w:hAnsi="Arial" w:cs="Arial"/>
              <w:color w:val="000000"/>
              <w:kern w:val="0"/>
              <w:sz w:val="22"/>
              <w:szCs w:val="22"/>
              <w14:ligatures w14:val="none"/>
            </w:rPr>
          </w:pPr>
          <w:r w:rsidRPr="004A3FCB">
            <w:rPr>
              <w:rFonts w:ascii="Arial" w:eastAsia="Times New Roman" w:hAnsi="Arial" w:cs="Arial"/>
              <w:i/>
              <w:iCs/>
              <w:color w:val="000000"/>
              <w:sz w:val="22"/>
              <w:szCs w:val="22"/>
            </w:rPr>
            <w:t>Age – NHS digital service manual</w:t>
          </w:r>
          <w:r w:rsidRPr="004A3FCB">
            <w:rPr>
              <w:rFonts w:ascii="Arial" w:eastAsia="Times New Roman" w:hAnsi="Arial" w:cs="Arial"/>
              <w:color w:val="000000"/>
              <w:sz w:val="22"/>
              <w:szCs w:val="22"/>
            </w:rPr>
            <w:t xml:space="preserve"> (2024). Available at: https://service-manual.nhs.uk/content/inclusive-content/age (Accessed: 31 March 2026).</w:t>
          </w:r>
        </w:p>
        <w:p w14:paraId="696D5B79" w14:textId="77777777" w:rsidR="004A3FCB" w:rsidRPr="004A3FCB" w:rsidRDefault="004A3FCB" w:rsidP="00334965">
          <w:pPr>
            <w:pStyle w:val="ListParagraph"/>
            <w:numPr>
              <w:ilvl w:val="0"/>
              <w:numId w:val="4"/>
            </w:numPr>
            <w:spacing w:line="360" w:lineRule="auto"/>
            <w:jc w:val="both"/>
            <w:divId w:val="713967012"/>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Alfonso-Fuertes, I. </w:t>
          </w:r>
          <w:r w:rsidRPr="004A3FCB">
            <w:rPr>
              <w:rFonts w:ascii="Arial" w:eastAsia="Times New Roman" w:hAnsi="Arial" w:cs="Arial"/>
              <w:i/>
              <w:iCs/>
              <w:color w:val="000000"/>
              <w:sz w:val="22"/>
              <w:szCs w:val="22"/>
            </w:rPr>
            <w:t>et al.</w:t>
          </w:r>
          <w:r w:rsidRPr="004A3FCB">
            <w:rPr>
              <w:rFonts w:ascii="Arial" w:eastAsia="Times New Roman" w:hAnsi="Arial" w:cs="Arial"/>
              <w:color w:val="000000"/>
              <w:sz w:val="22"/>
              <w:szCs w:val="22"/>
            </w:rPr>
            <w:t xml:space="preserve"> (2023) ‘Time Spent on Instagram and Body Image, Self-esteem, and Physical Comparison Among Young Adults in Spain: Observational Study’, </w:t>
          </w:r>
          <w:r w:rsidRPr="004A3FCB">
            <w:rPr>
              <w:rFonts w:ascii="Arial" w:eastAsia="Times New Roman" w:hAnsi="Arial" w:cs="Arial"/>
              <w:i/>
              <w:iCs/>
              <w:color w:val="000000"/>
              <w:sz w:val="22"/>
              <w:szCs w:val="22"/>
            </w:rPr>
            <w:t>JMIR Formative Research</w:t>
          </w:r>
          <w:r w:rsidRPr="004A3FCB">
            <w:rPr>
              <w:rFonts w:ascii="Arial" w:eastAsia="Times New Roman" w:hAnsi="Arial" w:cs="Arial"/>
              <w:color w:val="000000"/>
              <w:sz w:val="22"/>
              <w:szCs w:val="22"/>
            </w:rPr>
            <w:t>, 7. Available at: https://doi.org/10.2196/42207.</w:t>
          </w:r>
        </w:p>
        <w:p w14:paraId="235B1C08" w14:textId="77777777" w:rsidR="004A3FCB" w:rsidRPr="004A3FCB" w:rsidRDefault="004A3FCB" w:rsidP="00334965">
          <w:pPr>
            <w:pStyle w:val="ListParagraph"/>
            <w:numPr>
              <w:ilvl w:val="0"/>
              <w:numId w:val="4"/>
            </w:numPr>
            <w:spacing w:line="360" w:lineRule="auto"/>
            <w:jc w:val="both"/>
            <w:divId w:val="401297586"/>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Blessing, N. and Richard, D. (2023) </w:t>
          </w:r>
          <w:r w:rsidRPr="004A3FCB">
            <w:rPr>
              <w:rFonts w:ascii="Arial" w:eastAsia="Times New Roman" w:hAnsi="Arial" w:cs="Arial"/>
              <w:i/>
              <w:iCs/>
              <w:color w:val="000000"/>
              <w:sz w:val="22"/>
              <w:szCs w:val="22"/>
            </w:rPr>
            <w:t>Analysis of Social Learning Theory on Social Media Life Among Nigerian Youth</w:t>
          </w:r>
          <w:r w:rsidRPr="004A3FCB">
            <w:rPr>
              <w:rFonts w:ascii="Arial" w:eastAsia="Times New Roman" w:hAnsi="Arial" w:cs="Arial"/>
              <w:color w:val="000000"/>
              <w:sz w:val="22"/>
              <w:szCs w:val="22"/>
            </w:rPr>
            <w:t xml:space="preserve">, </w:t>
          </w:r>
          <w:r w:rsidRPr="004A3FCB">
            <w:rPr>
              <w:rFonts w:ascii="Arial" w:eastAsia="Times New Roman" w:hAnsi="Arial" w:cs="Arial"/>
              <w:i/>
              <w:iCs/>
              <w:color w:val="000000"/>
              <w:sz w:val="22"/>
              <w:szCs w:val="22"/>
            </w:rPr>
            <w:t>Journal of Education in Developing Areas (JEDA) Special Edition</w:t>
          </w:r>
          <w:r w:rsidRPr="004A3FCB">
            <w:rPr>
              <w:rFonts w:ascii="Arial" w:eastAsia="Times New Roman" w:hAnsi="Arial" w:cs="Arial"/>
              <w:color w:val="000000"/>
              <w:sz w:val="22"/>
              <w:szCs w:val="22"/>
            </w:rPr>
            <w:t>. Available at: https://journals.journalsplace.org/index.php/JEDA.</w:t>
          </w:r>
        </w:p>
        <w:p w14:paraId="794F2808" w14:textId="77777777" w:rsidR="004A3FCB" w:rsidRPr="004A3FCB" w:rsidRDefault="004A3FCB" w:rsidP="00334965">
          <w:pPr>
            <w:pStyle w:val="ListParagraph"/>
            <w:numPr>
              <w:ilvl w:val="0"/>
              <w:numId w:val="4"/>
            </w:numPr>
            <w:spacing w:line="360" w:lineRule="auto"/>
            <w:jc w:val="both"/>
            <w:divId w:val="1254556528"/>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Bonfanti, R.C. </w:t>
          </w:r>
          <w:r w:rsidRPr="004A3FCB">
            <w:rPr>
              <w:rFonts w:ascii="Arial" w:eastAsia="Times New Roman" w:hAnsi="Arial" w:cs="Arial"/>
              <w:i/>
              <w:iCs/>
              <w:color w:val="000000"/>
              <w:sz w:val="22"/>
              <w:szCs w:val="22"/>
            </w:rPr>
            <w:t>et al.</w:t>
          </w:r>
          <w:r w:rsidRPr="004A3FCB">
            <w:rPr>
              <w:rFonts w:ascii="Arial" w:eastAsia="Times New Roman" w:hAnsi="Arial" w:cs="Arial"/>
              <w:color w:val="000000"/>
              <w:sz w:val="22"/>
              <w:szCs w:val="22"/>
            </w:rPr>
            <w:t xml:space="preserve"> (2025) ‘The association between social comparison in social media, body image concerns and eating disorder symptoms: A systematic review and meta-analysis’, </w:t>
          </w:r>
          <w:r w:rsidRPr="004A3FCB">
            <w:rPr>
              <w:rFonts w:ascii="Arial" w:eastAsia="Times New Roman" w:hAnsi="Arial" w:cs="Arial"/>
              <w:i/>
              <w:iCs/>
              <w:color w:val="000000"/>
              <w:sz w:val="22"/>
              <w:szCs w:val="22"/>
            </w:rPr>
            <w:t>Body Image</w:t>
          </w:r>
          <w:r w:rsidRPr="004A3FCB">
            <w:rPr>
              <w:rFonts w:ascii="Arial" w:eastAsia="Times New Roman" w:hAnsi="Arial" w:cs="Arial"/>
              <w:color w:val="000000"/>
              <w:sz w:val="22"/>
              <w:szCs w:val="22"/>
            </w:rPr>
            <w:t>. Elsevier Ltd. Available at: https://doi.org/10.1016/j.bodyim.2024.101841.</w:t>
          </w:r>
        </w:p>
        <w:p w14:paraId="6CBFC5E5" w14:textId="77777777" w:rsidR="004A3FCB" w:rsidRPr="004A3FCB" w:rsidRDefault="004A3FCB" w:rsidP="00334965">
          <w:pPr>
            <w:pStyle w:val="ListParagraph"/>
            <w:numPr>
              <w:ilvl w:val="0"/>
              <w:numId w:val="4"/>
            </w:numPr>
            <w:spacing w:line="360" w:lineRule="auto"/>
            <w:jc w:val="both"/>
            <w:divId w:val="1003434071"/>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Boyd, D.M. and Ellison, N.B. (2007) ‘Social network sites: Definition, history, and scholarship’, </w:t>
          </w:r>
          <w:r w:rsidRPr="004A3FCB">
            <w:rPr>
              <w:rFonts w:ascii="Arial" w:eastAsia="Times New Roman" w:hAnsi="Arial" w:cs="Arial"/>
              <w:i/>
              <w:iCs/>
              <w:color w:val="000000"/>
              <w:sz w:val="22"/>
              <w:szCs w:val="22"/>
            </w:rPr>
            <w:t>Journal of Computer-Mediated Communication</w:t>
          </w:r>
          <w:r w:rsidRPr="004A3FCB">
            <w:rPr>
              <w:rFonts w:ascii="Arial" w:eastAsia="Times New Roman" w:hAnsi="Arial" w:cs="Arial"/>
              <w:color w:val="000000"/>
              <w:sz w:val="22"/>
              <w:szCs w:val="22"/>
            </w:rPr>
            <w:t>, 13(1), pp. 210–230. Available at: https://doi.org/10.1111/j.1083-6101.2007.00393.x.</w:t>
          </w:r>
        </w:p>
        <w:p w14:paraId="1417E04C" w14:textId="77777777" w:rsidR="004A3FCB" w:rsidRPr="004A3FCB" w:rsidRDefault="004A3FCB" w:rsidP="00334965">
          <w:pPr>
            <w:pStyle w:val="ListParagraph"/>
            <w:numPr>
              <w:ilvl w:val="0"/>
              <w:numId w:val="4"/>
            </w:numPr>
            <w:spacing w:line="360" w:lineRule="auto"/>
            <w:jc w:val="both"/>
            <w:divId w:val="479613632"/>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Burnette, C.B., Kwitowski, M.A. and Mazzeo, S.E. (2017) ‘“I don’t need people to tell me I’m pretty on social media:” A qualitative study of social media and body image in early adolescent girls’, </w:t>
          </w:r>
          <w:r w:rsidRPr="004A3FCB">
            <w:rPr>
              <w:rFonts w:ascii="Arial" w:eastAsia="Times New Roman" w:hAnsi="Arial" w:cs="Arial"/>
              <w:i/>
              <w:iCs/>
              <w:color w:val="000000"/>
              <w:sz w:val="22"/>
              <w:szCs w:val="22"/>
            </w:rPr>
            <w:t>Body Image</w:t>
          </w:r>
          <w:r w:rsidRPr="004A3FCB">
            <w:rPr>
              <w:rFonts w:ascii="Arial" w:eastAsia="Times New Roman" w:hAnsi="Arial" w:cs="Arial"/>
              <w:color w:val="000000"/>
              <w:sz w:val="22"/>
              <w:szCs w:val="22"/>
            </w:rPr>
            <w:t>, 23, pp. 114–125. Available at: https://doi.org/10.1016/j.bodyim.2017.09.001.</w:t>
          </w:r>
        </w:p>
        <w:p w14:paraId="7304920E" w14:textId="77777777" w:rsidR="004A3FCB" w:rsidRPr="004A3FCB" w:rsidRDefault="004A3FCB" w:rsidP="00334965">
          <w:pPr>
            <w:pStyle w:val="ListParagraph"/>
            <w:numPr>
              <w:ilvl w:val="0"/>
              <w:numId w:val="4"/>
            </w:numPr>
            <w:spacing w:line="360" w:lineRule="auto"/>
            <w:jc w:val="both"/>
            <w:divId w:val="516700599"/>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Carr, C.T. and Hayes, R.A. (2015) ‘Social Media: Defining, Developing, and Divining’, </w:t>
          </w:r>
          <w:r w:rsidRPr="004A3FCB">
            <w:rPr>
              <w:rFonts w:ascii="Arial" w:eastAsia="Times New Roman" w:hAnsi="Arial" w:cs="Arial"/>
              <w:i/>
              <w:iCs/>
              <w:color w:val="000000"/>
              <w:sz w:val="22"/>
              <w:szCs w:val="22"/>
            </w:rPr>
            <w:t>Atlantic Journal of Communication</w:t>
          </w:r>
          <w:r w:rsidRPr="004A3FCB">
            <w:rPr>
              <w:rFonts w:ascii="Arial" w:eastAsia="Times New Roman" w:hAnsi="Arial" w:cs="Arial"/>
              <w:color w:val="000000"/>
              <w:sz w:val="22"/>
              <w:szCs w:val="22"/>
            </w:rPr>
            <w:t>, 23(1), pp. 46–65. Available at: https://doi.org/10.1080/15456870.2015.972282.</w:t>
          </w:r>
        </w:p>
        <w:p w14:paraId="11642A1C" w14:textId="77777777" w:rsidR="004A3FCB" w:rsidRPr="004A3FCB" w:rsidRDefault="004A3FCB" w:rsidP="00334965">
          <w:pPr>
            <w:pStyle w:val="ListParagraph"/>
            <w:numPr>
              <w:ilvl w:val="0"/>
              <w:numId w:val="4"/>
            </w:numPr>
            <w:spacing w:line="360" w:lineRule="auto"/>
            <w:jc w:val="both"/>
            <w:divId w:val="1332024049"/>
            <w:rPr>
              <w:rFonts w:ascii="Arial" w:eastAsia="Times New Roman" w:hAnsi="Arial" w:cs="Arial"/>
              <w:color w:val="000000"/>
              <w:sz w:val="22"/>
              <w:szCs w:val="22"/>
            </w:rPr>
          </w:pPr>
          <w:r w:rsidRPr="004A3FCB">
            <w:rPr>
              <w:rFonts w:ascii="Arial" w:eastAsia="Times New Roman" w:hAnsi="Arial" w:cs="Arial"/>
              <w:color w:val="000000"/>
              <w:sz w:val="22"/>
              <w:szCs w:val="22"/>
            </w:rPr>
            <w:t>Castellanos Silva, R. and Steins, G. (2023) ‘</w:t>
          </w:r>
          <w:proofErr w:type="gramStart"/>
          <w:r w:rsidRPr="004A3FCB">
            <w:rPr>
              <w:rFonts w:ascii="Arial" w:eastAsia="Times New Roman" w:hAnsi="Arial" w:cs="Arial"/>
              <w:color w:val="000000"/>
              <w:sz w:val="22"/>
              <w:szCs w:val="22"/>
            </w:rPr>
            <w:t>Social media</w:t>
          </w:r>
          <w:proofErr w:type="gramEnd"/>
          <w:r w:rsidRPr="004A3FCB">
            <w:rPr>
              <w:rFonts w:ascii="Arial" w:eastAsia="Times New Roman" w:hAnsi="Arial" w:cs="Arial"/>
              <w:color w:val="000000"/>
              <w:sz w:val="22"/>
              <w:szCs w:val="22"/>
            </w:rPr>
            <w:t xml:space="preserve"> and body dissatisfaction in young adults: An experimental investigation of the effects of different image content and influencing constructs’, </w:t>
          </w:r>
          <w:r w:rsidRPr="004A3FCB">
            <w:rPr>
              <w:rFonts w:ascii="Arial" w:eastAsia="Times New Roman" w:hAnsi="Arial" w:cs="Arial"/>
              <w:i/>
              <w:iCs/>
              <w:color w:val="000000"/>
              <w:sz w:val="22"/>
              <w:szCs w:val="22"/>
            </w:rPr>
            <w:t>Frontiers in Psychology</w:t>
          </w:r>
          <w:r w:rsidRPr="004A3FCB">
            <w:rPr>
              <w:rFonts w:ascii="Arial" w:eastAsia="Times New Roman" w:hAnsi="Arial" w:cs="Arial"/>
              <w:color w:val="000000"/>
              <w:sz w:val="22"/>
              <w:szCs w:val="22"/>
            </w:rPr>
            <w:t>, 14. Available at: https://doi.org/10.3389/fpsyg.2023.1037932.</w:t>
          </w:r>
        </w:p>
        <w:p w14:paraId="4AB033EF" w14:textId="77777777" w:rsidR="004A3FCB" w:rsidRPr="004A3FCB" w:rsidRDefault="004A3FCB" w:rsidP="00334965">
          <w:pPr>
            <w:pStyle w:val="ListParagraph"/>
            <w:numPr>
              <w:ilvl w:val="0"/>
              <w:numId w:val="4"/>
            </w:numPr>
            <w:spacing w:line="360" w:lineRule="auto"/>
            <w:jc w:val="both"/>
            <w:divId w:val="988633911"/>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Chung, A. </w:t>
          </w:r>
          <w:r w:rsidRPr="004A3FCB">
            <w:rPr>
              <w:rFonts w:ascii="Arial" w:eastAsia="Times New Roman" w:hAnsi="Arial" w:cs="Arial"/>
              <w:i/>
              <w:iCs/>
              <w:color w:val="000000"/>
              <w:sz w:val="22"/>
              <w:szCs w:val="22"/>
            </w:rPr>
            <w:t>et al.</w:t>
          </w:r>
          <w:r w:rsidRPr="004A3FCB">
            <w:rPr>
              <w:rFonts w:ascii="Arial" w:eastAsia="Times New Roman" w:hAnsi="Arial" w:cs="Arial"/>
              <w:color w:val="000000"/>
              <w:sz w:val="22"/>
              <w:szCs w:val="22"/>
            </w:rPr>
            <w:t xml:space="preserve"> (2021) ‘Adolescent peer influence on eating behaviors via social media: Scoping review’, </w:t>
          </w:r>
          <w:r w:rsidRPr="004A3FCB">
            <w:rPr>
              <w:rFonts w:ascii="Arial" w:eastAsia="Times New Roman" w:hAnsi="Arial" w:cs="Arial"/>
              <w:i/>
              <w:iCs/>
              <w:color w:val="000000"/>
              <w:sz w:val="22"/>
              <w:szCs w:val="22"/>
            </w:rPr>
            <w:t>Journal of Medical Internet Research</w:t>
          </w:r>
          <w:r w:rsidRPr="004A3FCB">
            <w:rPr>
              <w:rFonts w:ascii="Arial" w:eastAsia="Times New Roman" w:hAnsi="Arial" w:cs="Arial"/>
              <w:color w:val="000000"/>
              <w:sz w:val="22"/>
              <w:szCs w:val="22"/>
            </w:rPr>
            <w:t>. JMIR Publications Inc. Available at: https://doi.org/10.2196/19697.</w:t>
          </w:r>
        </w:p>
        <w:p w14:paraId="64C547C4" w14:textId="77777777" w:rsidR="004A3FCB" w:rsidRPr="004A3FCB" w:rsidRDefault="004A3FCB" w:rsidP="00334965">
          <w:pPr>
            <w:pStyle w:val="ListParagraph"/>
            <w:numPr>
              <w:ilvl w:val="0"/>
              <w:numId w:val="4"/>
            </w:numPr>
            <w:spacing w:line="360" w:lineRule="auto"/>
            <w:jc w:val="both"/>
            <w:divId w:val="1086077858"/>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Dane, A. and Bhatia, K. (2023) ‘The social media diet: A scoping review to investigate the association between social media, body image and eating disorders amongst young </w:t>
          </w:r>
          <w:r w:rsidRPr="004A3FCB">
            <w:rPr>
              <w:rFonts w:ascii="Arial" w:eastAsia="Times New Roman" w:hAnsi="Arial" w:cs="Arial"/>
              <w:color w:val="000000"/>
              <w:sz w:val="22"/>
              <w:szCs w:val="22"/>
            </w:rPr>
            <w:lastRenderedPageBreak/>
            <w:t xml:space="preserve">people’, </w:t>
          </w:r>
          <w:r w:rsidRPr="004A3FCB">
            <w:rPr>
              <w:rFonts w:ascii="Arial" w:eastAsia="Times New Roman" w:hAnsi="Arial" w:cs="Arial"/>
              <w:i/>
              <w:iCs/>
              <w:color w:val="000000"/>
              <w:sz w:val="22"/>
              <w:szCs w:val="22"/>
            </w:rPr>
            <w:t>PLOS Global Public Health</w:t>
          </w:r>
          <w:r w:rsidRPr="004A3FCB">
            <w:rPr>
              <w:rFonts w:ascii="Arial" w:eastAsia="Times New Roman" w:hAnsi="Arial" w:cs="Arial"/>
              <w:color w:val="000000"/>
              <w:sz w:val="22"/>
              <w:szCs w:val="22"/>
            </w:rPr>
            <w:t>, 3(3). Available at: https://doi.org/10.1371/journal.pgph.0001091.</w:t>
          </w:r>
        </w:p>
        <w:p w14:paraId="7F5F1246" w14:textId="77777777" w:rsidR="004A3FCB" w:rsidRPr="004A3FCB" w:rsidRDefault="004A3FCB" w:rsidP="00334965">
          <w:pPr>
            <w:pStyle w:val="ListParagraph"/>
            <w:numPr>
              <w:ilvl w:val="0"/>
              <w:numId w:val="4"/>
            </w:numPr>
            <w:spacing w:line="360" w:lineRule="auto"/>
            <w:jc w:val="both"/>
            <w:divId w:val="981813390"/>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Demetriou, M. </w:t>
          </w:r>
          <w:r w:rsidRPr="004A3FCB">
            <w:rPr>
              <w:rFonts w:ascii="Arial" w:eastAsia="Times New Roman" w:hAnsi="Arial" w:cs="Arial"/>
              <w:i/>
              <w:iCs/>
              <w:color w:val="000000"/>
              <w:sz w:val="22"/>
              <w:szCs w:val="22"/>
            </w:rPr>
            <w:t>et al.</w:t>
          </w:r>
          <w:r w:rsidRPr="004A3FCB">
            <w:rPr>
              <w:rFonts w:ascii="Arial" w:eastAsia="Times New Roman" w:hAnsi="Arial" w:cs="Arial"/>
              <w:color w:val="000000"/>
              <w:sz w:val="22"/>
              <w:szCs w:val="22"/>
            </w:rPr>
            <w:t xml:space="preserve"> (2025) ‘The Impact of Social Media on Adolescent Body Image: A Comprehensive Review’, </w:t>
          </w:r>
          <w:r w:rsidRPr="004A3FCB">
            <w:rPr>
              <w:rFonts w:ascii="Arial" w:eastAsia="Times New Roman" w:hAnsi="Arial" w:cs="Arial"/>
              <w:i/>
              <w:iCs/>
              <w:color w:val="000000"/>
              <w:sz w:val="22"/>
              <w:szCs w:val="22"/>
            </w:rPr>
            <w:t>European Psychiatry</w:t>
          </w:r>
          <w:r w:rsidRPr="004A3FCB">
            <w:rPr>
              <w:rFonts w:ascii="Arial" w:eastAsia="Times New Roman" w:hAnsi="Arial" w:cs="Arial"/>
              <w:color w:val="000000"/>
              <w:sz w:val="22"/>
              <w:szCs w:val="22"/>
            </w:rPr>
            <w:t>, 68(S1), pp. S548–S548. Available at: https://doi.org/10.1192/j.eurpsy.2025.1124.</w:t>
          </w:r>
        </w:p>
        <w:p w14:paraId="7D4D1318" w14:textId="77777777" w:rsidR="004A3FCB" w:rsidRPr="004A3FCB" w:rsidRDefault="004A3FCB" w:rsidP="00334965">
          <w:pPr>
            <w:pStyle w:val="ListParagraph"/>
            <w:numPr>
              <w:ilvl w:val="0"/>
              <w:numId w:val="4"/>
            </w:numPr>
            <w:spacing w:line="360" w:lineRule="auto"/>
            <w:jc w:val="both"/>
            <w:divId w:val="1311207357"/>
            <w:rPr>
              <w:rFonts w:ascii="Arial" w:eastAsia="Times New Roman" w:hAnsi="Arial" w:cs="Arial"/>
              <w:color w:val="000000"/>
              <w:sz w:val="22"/>
              <w:szCs w:val="22"/>
            </w:rPr>
          </w:pPr>
          <w:proofErr w:type="spellStart"/>
          <w:r w:rsidRPr="004A3FCB">
            <w:rPr>
              <w:rFonts w:ascii="Arial" w:eastAsia="Times New Roman" w:hAnsi="Arial" w:cs="Arial"/>
              <w:color w:val="000000"/>
              <w:sz w:val="22"/>
              <w:szCs w:val="22"/>
            </w:rPr>
            <w:t>Fardouly</w:t>
          </w:r>
          <w:proofErr w:type="spellEnd"/>
          <w:r w:rsidRPr="004A3FCB">
            <w:rPr>
              <w:rFonts w:ascii="Arial" w:eastAsia="Times New Roman" w:hAnsi="Arial" w:cs="Arial"/>
              <w:color w:val="000000"/>
              <w:sz w:val="22"/>
              <w:szCs w:val="22"/>
            </w:rPr>
            <w:t xml:space="preserve">, J., </w:t>
          </w:r>
          <w:proofErr w:type="spellStart"/>
          <w:r w:rsidRPr="004A3FCB">
            <w:rPr>
              <w:rFonts w:ascii="Arial" w:eastAsia="Times New Roman" w:hAnsi="Arial" w:cs="Arial"/>
              <w:color w:val="000000"/>
              <w:sz w:val="22"/>
              <w:szCs w:val="22"/>
            </w:rPr>
            <w:t>Willburger</w:t>
          </w:r>
          <w:proofErr w:type="spellEnd"/>
          <w:r w:rsidRPr="004A3FCB">
            <w:rPr>
              <w:rFonts w:ascii="Arial" w:eastAsia="Times New Roman" w:hAnsi="Arial" w:cs="Arial"/>
              <w:color w:val="000000"/>
              <w:sz w:val="22"/>
              <w:szCs w:val="22"/>
            </w:rPr>
            <w:t xml:space="preserve">, B.K. and Vartanian, L.R. (2018) ‘Instagram use and young women’s body image concerns and self-objectification: Testing mediational pathways’, </w:t>
          </w:r>
          <w:r w:rsidRPr="004A3FCB">
            <w:rPr>
              <w:rFonts w:ascii="Arial" w:eastAsia="Times New Roman" w:hAnsi="Arial" w:cs="Arial"/>
              <w:i/>
              <w:iCs/>
              <w:color w:val="000000"/>
              <w:sz w:val="22"/>
              <w:szCs w:val="22"/>
            </w:rPr>
            <w:t>New Media and Society</w:t>
          </w:r>
          <w:r w:rsidRPr="004A3FCB">
            <w:rPr>
              <w:rFonts w:ascii="Arial" w:eastAsia="Times New Roman" w:hAnsi="Arial" w:cs="Arial"/>
              <w:color w:val="000000"/>
              <w:sz w:val="22"/>
              <w:szCs w:val="22"/>
            </w:rPr>
            <w:t>, 20(4), pp. 1380–1395. Available at: https://doi.org/10.1177/1461444817694499.</w:t>
          </w:r>
        </w:p>
        <w:p w14:paraId="10E26FBD" w14:textId="77777777" w:rsidR="004A3FCB" w:rsidRPr="004A3FCB" w:rsidRDefault="004A3FCB" w:rsidP="00334965">
          <w:pPr>
            <w:pStyle w:val="ListParagraph"/>
            <w:numPr>
              <w:ilvl w:val="0"/>
              <w:numId w:val="4"/>
            </w:numPr>
            <w:spacing w:line="360" w:lineRule="auto"/>
            <w:jc w:val="both"/>
            <w:divId w:val="1643195629"/>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Glaser, H.C., Jansma, S.R. and Scholten, H. (2024) ‘A diary study investigating the differential impacts of Instagram content on youths’ body image’, </w:t>
          </w:r>
          <w:r w:rsidRPr="004A3FCB">
            <w:rPr>
              <w:rFonts w:ascii="Arial" w:eastAsia="Times New Roman" w:hAnsi="Arial" w:cs="Arial"/>
              <w:i/>
              <w:iCs/>
              <w:color w:val="000000"/>
              <w:sz w:val="22"/>
              <w:szCs w:val="22"/>
            </w:rPr>
            <w:t>Humanities and Social Sciences Communications</w:t>
          </w:r>
          <w:r w:rsidRPr="004A3FCB">
            <w:rPr>
              <w:rFonts w:ascii="Arial" w:eastAsia="Times New Roman" w:hAnsi="Arial" w:cs="Arial"/>
              <w:color w:val="000000"/>
              <w:sz w:val="22"/>
              <w:szCs w:val="22"/>
            </w:rPr>
            <w:t>, 11(1). Available at: https://doi.org/10.1057/s41599-024-02960-3.</w:t>
          </w:r>
        </w:p>
        <w:p w14:paraId="59E56E6A" w14:textId="77777777" w:rsidR="004A3FCB" w:rsidRPr="004A3FCB" w:rsidRDefault="004A3FCB" w:rsidP="00334965">
          <w:pPr>
            <w:pStyle w:val="ListParagraph"/>
            <w:numPr>
              <w:ilvl w:val="0"/>
              <w:numId w:val="4"/>
            </w:numPr>
            <w:spacing w:line="360" w:lineRule="auto"/>
            <w:jc w:val="both"/>
            <w:divId w:val="1808811616"/>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Guest, E. and Daniels, E.A. (2026) ‘Beauty, Media Representations, and Body Image’, </w:t>
          </w:r>
          <w:r w:rsidRPr="004A3FCB">
            <w:rPr>
              <w:rFonts w:ascii="Arial" w:eastAsia="Times New Roman" w:hAnsi="Arial" w:cs="Arial"/>
              <w:i/>
              <w:iCs/>
              <w:color w:val="000000"/>
              <w:sz w:val="22"/>
              <w:szCs w:val="22"/>
            </w:rPr>
            <w:t>Handbooks of Sociology and Social Research</w:t>
          </w:r>
          <w:r w:rsidRPr="004A3FCB">
            <w:rPr>
              <w:rFonts w:ascii="Arial" w:eastAsia="Times New Roman" w:hAnsi="Arial" w:cs="Arial"/>
              <w:color w:val="000000"/>
              <w:sz w:val="22"/>
              <w:szCs w:val="22"/>
            </w:rPr>
            <w:t>. Springer Science and Business Media B.V., pp. 175–184. Available at: https://doi.org/10.1007/978-3-032-08035-6_13.</w:t>
          </w:r>
        </w:p>
        <w:p w14:paraId="51C9C0A8" w14:textId="77777777" w:rsidR="004A3FCB" w:rsidRPr="004A3FCB" w:rsidRDefault="004A3FCB" w:rsidP="00334965">
          <w:pPr>
            <w:pStyle w:val="ListParagraph"/>
            <w:numPr>
              <w:ilvl w:val="0"/>
              <w:numId w:val="4"/>
            </w:numPr>
            <w:spacing w:line="360" w:lineRule="auto"/>
            <w:jc w:val="both"/>
            <w:divId w:val="2029938910"/>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Hassan, K. and Afzal, S. (2022) ‘Social-media Usage, Self-Esteem and Self-concept in Young Adults’, </w:t>
          </w:r>
          <w:r w:rsidRPr="004A3FCB">
            <w:rPr>
              <w:rFonts w:ascii="Arial" w:eastAsia="Times New Roman" w:hAnsi="Arial" w:cs="Arial"/>
              <w:i/>
              <w:iCs/>
              <w:color w:val="000000"/>
              <w:sz w:val="22"/>
              <w:szCs w:val="22"/>
            </w:rPr>
            <w:t>International Journal of Business and Economic Affairs</w:t>
          </w:r>
          <w:r w:rsidRPr="004A3FCB">
            <w:rPr>
              <w:rFonts w:ascii="Arial" w:eastAsia="Times New Roman" w:hAnsi="Arial" w:cs="Arial"/>
              <w:color w:val="000000"/>
              <w:sz w:val="22"/>
              <w:szCs w:val="22"/>
            </w:rPr>
            <w:t>, 7(1). Available at: https://doi.org/10.24088/ijbea-2022-71001.</w:t>
          </w:r>
        </w:p>
        <w:p w14:paraId="43F0D94D" w14:textId="77777777" w:rsidR="004A3FCB" w:rsidRPr="004A3FCB" w:rsidRDefault="004A3FCB" w:rsidP="00334965">
          <w:pPr>
            <w:pStyle w:val="ListParagraph"/>
            <w:numPr>
              <w:ilvl w:val="0"/>
              <w:numId w:val="4"/>
            </w:numPr>
            <w:spacing w:line="360" w:lineRule="auto"/>
            <w:jc w:val="both"/>
            <w:divId w:val="1487627901"/>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Hoxhaj, B. </w:t>
          </w:r>
          <w:r w:rsidRPr="004A3FCB">
            <w:rPr>
              <w:rFonts w:ascii="Arial" w:eastAsia="Times New Roman" w:hAnsi="Arial" w:cs="Arial"/>
              <w:i/>
              <w:iCs/>
              <w:color w:val="000000"/>
              <w:sz w:val="22"/>
              <w:szCs w:val="22"/>
            </w:rPr>
            <w:t>et al.</w:t>
          </w:r>
          <w:r w:rsidRPr="004A3FCB">
            <w:rPr>
              <w:rFonts w:ascii="Arial" w:eastAsia="Times New Roman" w:hAnsi="Arial" w:cs="Arial"/>
              <w:color w:val="000000"/>
              <w:sz w:val="22"/>
              <w:szCs w:val="22"/>
            </w:rPr>
            <w:t xml:space="preserve"> (2023) ‘The Role of </w:t>
          </w:r>
          <w:proofErr w:type="gramStart"/>
          <w:r w:rsidRPr="004A3FCB">
            <w:rPr>
              <w:rFonts w:ascii="Arial" w:eastAsia="Times New Roman" w:hAnsi="Arial" w:cs="Arial"/>
              <w:color w:val="000000"/>
              <w:sz w:val="22"/>
              <w:szCs w:val="22"/>
            </w:rPr>
            <w:t>Social Media</w:t>
          </w:r>
          <w:proofErr w:type="gramEnd"/>
          <w:r w:rsidRPr="004A3FCB">
            <w:rPr>
              <w:rFonts w:ascii="Arial" w:eastAsia="Times New Roman" w:hAnsi="Arial" w:cs="Arial"/>
              <w:color w:val="000000"/>
              <w:sz w:val="22"/>
              <w:szCs w:val="22"/>
            </w:rPr>
            <w:t xml:space="preserve"> on Self-Image and Self-Esteem: A Study on Albanian Teenagers’, </w:t>
          </w:r>
          <w:r w:rsidRPr="004A3FCB">
            <w:rPr>
              <w:rFonts w:ascii="Arial" w:eastAsia="Times New Roman" w:hAnsi="Arial" w:cs="Arial"/>
              <w:i/>
              <w:iCs/>
              <w:color w:val="000000"/>
              <w:sz w:val="22"/>
              <w:szCs w:val="22"/>
            </w:rPr>
            <w:t>Journal of Educational and Social Research</w:t>
          </w:r>
          <w:r w:rsidRPr="004A3FCB">
            <w:rPr>
              <w:rFonts w:ascii="Arial" w:eastAsia="Times New Roman" w:hAnsi="Arial" w:cs="Arial"/>
              <w:color w:val="000000"/>
              <w:sz w:val="22"/>
              <w:szCs w:val="22"/>
            </w:rPr>
            <w:t>, 13(4), pp. 128–139. Available at: https://doi.org/10.36941/jesr-2023-0096.</w:t>
          </w:r>
        </w:p>
        <w:p w14:paraId="09CD4ADF" w14:textId="77777777" w:rsidR="004A3FCB" w:rsidRPr="004A3FCB" w:rsidRDefault="004A3FCB" w:rsidP="00334965">
          <w:pPr>
            <w:pStyle w:val="ListParagraph"/>
            <w:numPr>
              <w:ilvl w:val="0"/>
              <w:numId w:val="4"/>
            </w:numPr>
            <w:spacing w:line="360" w:lineRule="auto"/>
            <w:jc w:val="both"/>
            <w:divId w:val="437069129"/>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Kelly, Y. </w:t>
          </w:r>
          <w:r w:rsidRPr="004A3FCB">
            <w:rPr>
              <w:rFonts w:ascii="Arial" w:eastAsia="Times New Roman" w:hAnsi="Arial" w:cs="Arial"/>
              <w:i/>
              <w:iCs/>
              <w:color w:val="000000"/>
              <w:sz w:val="22"/>
              <w:szCs w:val="22"/>
            </w:rPr>
            <w:t>et al.</w:t>
          </w:r>
          <w:r w:rsidRPr="004A3FCB">
            <w:rPr>
              <w:rFonts w:ascii="Arial" w:eastAsia="Times New Roman" w:hAnsi="Arial" w:cs="Arial"/>
              <w:color w:val="000000"/>
              <w:sz w:val="22"/>
              <w:szCs w:val="22"/>
            </w:rPr>
            <w:t xml:space="preserve"> (2018) ‘Social Media Use and Adolescent Mental Health: Findings </w:t>
          </w:r>
          <w:proofErr w:type="gramStart"/>
          <w:r w:rsidRPr="004A3FCB">
            <w:rPr>
              <w:rFonts w:ascii="Arial" w:eastAsia="Times New Roman" w:hAnsi="Arial" w:cs="Arial"/>
              <w:color w:val="000000"/>
              <w:sz w:val="22"/>
              <w:szCs w:val="22"/>
            </w:rPr>
            <w:t>From</w:t>
          </w:r>
          <w:proofErr w:type="gramEnd"/>
          <w:r w:rsidRPr="004A3FCB">
            <w:rPr>
              <w:rFonts w:ascii="Arial" w:eastAsia="Times New Roman" w:hAnsi="Arial" w:cs="Arial"/>
              <w:color w:val="000000"/>
              <w:sz w:val="22"/>
              <w:szCs w:val="22"/>
            </w:rPr>
            <w:t xml:space="preserve"> the UK Millennium Cohort Study’, </w:t>
          </w:r>
          <w:proofErr w:type="spellStart"/>
          <w:r w:rsidRPr="004A3FCB">
            <w:rPr>
              <w:rFonts w:ascii="Arial" w:eastAsia="Times New Roman" w:hAnsi="Arial" w:cs="Arial"/>
              <w:i/>
              <w:iCs/>
              <w:color w:val="000000"/>
              <w:sz w:val="22"/>
              <w:szCs w:val="22"/>
            </w:rPr>
            <w:t>EClinicalMedicine</w:t>
          </w:r>
          <w:proofErr w:type="spellEnd"/>
          <w:r w:rsidRPr="004A3FCB">
            <w:rPr>
              <w:rFonts w:ascii="Arial" w:eastAsia="Times New Roman" w:hAnsi="Arial" w:cs="Arial"/>
              <w:color w:val="000000"/>
              <w:sz w:val="22"/>
              <w:szCs w:val="22"/>
            </w:rPr>
            <w:t>, 6, pp. 59–68. Available at: https://doi.org/10.1016/j.eclinm.2018.12.005.</w:t>
          </w:r>
        </w:p>
        <w:p w14:paraId="23BE1612" w14:textId="77777777" w:rsidR="004A3FCB" w:rsidRPr="004A3FCB" w:rsidRDefault="004A3FCB" w:rsidP="00334965">
          <w:pPr>
            <w:pStyle w:val="ListParagraph"/>
            <w:numPr>
              <w:ilvl w:val="0"/>
              <w:numId w:val="4"/>
            </w:numPr>
            <w:spacing w:line="360" w:lineRule="auto"/>
            <w:jc w:val="both"/>
            <w:divId w:val="255524922"/>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López-Guimerà, G. </w:t>
          </w:r>
          <w:r w:rsidRPr="004A3FCB">
            <w:rPr>
              <w:rFonts w:ascii="Arial" w:eastAsia="Times New Roman" w:hAnsi="Arial" w:cs="Arial"/>
              <w:i/>
              <w:iCs/>
              <w:color w:val="000000"/>
              <w:sz w:val="22"/>
              <w:szCs w:val="22"/>
            </w:rPr>
            <w:t>et al.</w:t>
          </w:r>
          <w:r w:rsidRPr="004A3FCB">
            <w:rPr>
              <w:rFonts w:ascii="Arial" w:eastAsia="Times New Roman" w:hAnsi="Arial" w:cs="Arial"/>
              <w:color w:val="000000"/>
              <w:sz w:val="22"/>
              <w:szCs w:val="22"/>
            </w:rPr>
            <w:t xml:space="preserve"> (2010) ‘Influence of mass media on body image and eating disordered attitudes and behaviors in females: A review of effects and processes’, </w:t>
          </w:r>
          <w:r w:rsidRPr="004A3FCB">
            <w:rPr>
              <w:rFonts w:ascii="Arial" w:eastAsia="Times New Roman" w:hAnsi="Arial" w:cs="Arial"/>
              <w:i/>
              <w:iCs/>
              <w:color w:val="000000"/>
              <w:sz w:val="22"/>
              <w:szCs w:val="22"/>
            </w:rPr>
            <w:t>Media Psychology</w:t>
          </w:r>
          <w:r w:rsidRPr="004A3FCB">
            <w:rPr>
              <w:rFonts w:ascii="Arial" w:eastAsia="Times New Roman" w:hAnsi="Arial" w:cs="Arial"/>
              <w:color w:val="000000"/>
              <w:sz w:val="22"/>
              <w:szCs w:val="22"/>
            </w:rPr>
            <w:t>, pp. 387–416. Available at: https://doi.org/10.1080/15213269.2010.525737.</w:t>
          </w:r>
        </w:p>
        <w:p w14:paraId="4E6167D6" w14:textId="77777777" w:rsidR="004A3FCB" w:rsidRPr="004A3FCB" w:rsidRDefault="004A3FCB" w:rsidP="00334965">
          <w:pPr>
            <w:pStyle w:val="ListParagraph"/>
            <w:numPr>
              <w:ilvl w:val="0"/>
              <w:numId w:val="4"/>
            </w:numPr>
            <w:spacing w:line="360" w:lineRule="auto"/>
            <w:jc w:val="both"/>
            <w:divId w:val="517038468"/>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Marks, R.J., De Foe, A. and Collett, J. (2020) ‘The pursuit of wellness: </w:t>
          </w:r>
          <w:proofErr w:type="gramStart"/>
          <w:r w:rsidRPr="004A3FCB">
            <w:rPr>
              <w:rFonts w:ascii="Arial" w:eastAsia="Times New Roman" w:hAnsi="Arial" w:cs="Arial"/>
              <w:color w:val="000000"/>
              <w:sz w:val="22"/>
              <w:szCs w:val="22"/>
            </w:rPr>
            <w:t>Social media</w:t>
          </w:r>
          <w:proofErr w:type="gramEnd"/>
          <w:r w:rsidRPr="004A3FCB">
            <w:rPr>
              <w:rFonts w:ascii="Arial" w:eastAsia="Times New Roman" w:hAnsi="Arial" w:cs="Arial"/>
              <w:color w:val="000000"/>
              <w:sz w:val="22"/>
              <w:szCs w:val="22"/>
            </w:rPr>
            <w:t xml:space="preserve">, body image and eating disorders’, </w:t>
          </w:r>
          <w:r w:rsidRPr="004A3FCB">
            <w:rPr>
              <w:rFonts w:ascii="Arial" w:eastAsia="Times New Roman" w:hAnsi="Arial" w:cs="Arial"/>
              <w:i/>
              <w:iCs/>
              <w:color w:val="000000"/>
              <w:sz w:val="22"/>
              <w:szCs w:val="22"/>
            </w:rPr>
            <w:t>Children and Youth Services Review</w:t>
          </w:r>
          <w:r w:rsidRPr="004A3FCB">
            <w:rPr>
              <w:rFonts w:ascii="Arial" w:eastAsia="Times New Roman" w:hAnsi="Arial" w:cs="Arial"/>
              <w:color w:val="000000"/>
              <w:sz w:val="22"/>
              <w:szCs w:val="22"/>
            </w:rPr>
            <w:t>. Elsevier Ltd. Available at: https://doi.org/10.1016/j.childyouth.2020.105659.</w:t>
          </w:r>
        </w:p>
        <w:p w14:paraId="09D95888" w14:textId="77777777" w:rsidR="004A3FCB" w:rsidRPr="004A3FCB" w:rsidRDefault="004A3FCB" w:rsidP="00334965">
          <w:pPr>
            <w:pStyle w:val="ListParagraph"/>
            <w:numPr>
              <w:ilvl w:val="0"/>
              <w:numId w:val="4"/>
            </w:numPr>
            <w:spacing w:line="360" w:lineRule="auto"/>
            <w:jc w:val="both"/>
            <w:divId w:val="1684285398"/>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Michels, N. and </w:t>
          </w:r>
          <w:proofErr w:type="spellStart"/>
          <w:r w:rsidRPr="004A3FCB">
            <w:rPr>
              <w:rFonts w:ascii="Arial" w:eastAsia="Times New Roman" w:hAnsi="Arial" w:cs="Arial"/>
              <w:color w:val="000000"/>
              <w:sz w:val="22"/>
              <w:szCs w:val="22"/>
            </w:rPr>
            <w:t>Amenyah</w:t>
          </w:r>
          <w:proofErr w:type="spellEnd"/>
          <w:r w:rsidRPr="004A3FCB">
            <w:rPr>
              <w:rFonts w:ascii="Arial" w:eastAsia="Times New Roman" w:hAnsi="Arial" w:cs="Arial"/>
              <w:color w:val="000000"/>
              <w:sz w:val="22"/>
              <w:szCs w:val="22"/>
            </w:rPr>
            <w:t xml:space="preserve">, S.D. (2017) ‘Body size ideals and dissatisfaction in Ghanaian adolescents: role of media, lifestyle and well-being’, </w:t>
          </w:r>
          <w:r w:rsidRPr="004A3FCB">
            <w:rPr>
              <w:rFonts w:ascii="Arial" w:eastAsia="Times New Roman" w:hAnsi="Arial" w:cs="Arial"/>
              <w:i/>
              <w:iCs/>
              <w:color w:val="000000"/>
              <w:sz w:val="22"/>
              <w:szCs w:val="22"/>
            </w:rPr>
            <w:t>Public Health</w:t>
          </w:r>
          <w:r w:rsidRPr="004A3FCB">
            <w:rPr>
              <w:rFonts w:ascii="Arial" w:eastAsia="Times New Roman" w:hAnsi="Arial" w:cs="Arial"/>
              <w:color w:val="000000"/>
              <w:sz w:val="22"/>
              <w:szCs w:val="22"/>
            </w:rPr>
            <w:t>, 146, pp. 65–74. Available at: https://doi.org/10.1016/j.puhe.2017.01.006.</w:t>
          </w:r>
        </w:p>
        <w:p w14:paraId="7226206F" w14:textId="77777777" w:rsidR="004A3FCB" w:rsidRPr="004A3FCB" w:rsidRDefault="004A3FCB" w:rsidP="00334965">
          <w:pPr>
            <w:pStyle w:val="ListParagraph"/>
            <w:numPr>
              <w:ilvl w:val="0"/>
              <w:numId w:val="4"/>
            </w:numPr>
            <w:spacing w:line="360" w:lineRule="auto"/>
            <w:jc w:val="both"/>
            <w:divId w:val="891116118"/>
            <w:rPr>
              <w:rFonts w:ascii="Arial" w:eastAsia="Times New Roman" w:hAnsi="Arial" w:cs="Arial"/>
              <w:color w:val="000000"/>
              <w:sz w:val="22"/>
              <w:szCs w:val="22"/>
            </w:rPr>
          </w:pPr>
          <w:r w:rsidRPr="004A3FCB">
            <w:rPr>
              <w:rFonts w:ascii="Arial" w:eastAsia="Times New Roman" w:hAnsi="Arial" w:cs="Arial"/>
              <w:color w:val="000000"/>
              <w:sz w:val="22"/>
              <w:szCs w:val="22"/>
            </w:rPr>
            <w:lastRenderedPageBreak/>
            <w:t xml:space="preserve">Mugil, H. and Kenzie, F. (no date) </w:t>
          </w:r>
          <w:r w:rsidRPr="004A3FCB">
            <w:rPr>
              <w:rFonts w:ascii="Arial" w:eastAsia="Times New Roman" w:hAnsi="Arial" w:cs="Arial"/>
              <w:i/>
              <w:iCs/>
              <w:color w:val="000000"/>
              <w:sz w:val="22"/>
              <w:szCs w:val="22"/>
            </w:rPr>
            <w:t>The Shift from Traditional to New Media: How Media Evolution Shapes Audience Engagement</w:t>
          </w:r>
          <w:r w:rsidRPr="004A3FCB">
            <w:rPr>
              <w:rFonts w:ascii="Arial" w:eastAsia="Times New Roman" w:hAnsi="Arial" w:cs="Arial"/>
              <w:color w:val="000000"/>
              <w:sz w:val="22"/>
              <w:szCs w:val="22"/>
            </w:rPr>
            <w:t>.</w:t>
          </w:r>
        </w:p>
        <w:p w14:paraId="3BB74A05" w14:textId="77777777" w:rsidR="004A3FCB" w:rsidRPr="004A3FCB" w:rsidRDefault="004A3FCB" w:rsidP="00334965">
          <w:pPr>
            <w:pStyle w:val="ListParagraph"/>
            <w:numPr>
              <w:ilvl w:val="0"/>
              <w:numId w:val="4"/>
            </w:numPr>
            <w:spacing w:line="360" w:lineRule="auto"/>
            <w:jc w:val="both"/>
            <w:divId w:val="1075974733"/>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New WHO/HBSC (2026) </w:t>
          </w:r>
          <w:r w:rsidRPr="004A3FCB">
            <w:rPr>
              <w:rFonts w:ascii="Arial" w:eastAsia="Times New Roman" w:hAnsi="Arial" w:cs="Arial"/>
              <w:i/>
              <w:iCs/>
              <w:color w:val="000000"/>
              <w:sz w:val="22"/>
              <w:szCs w:val="22"/>
            </w:rPr>
            <w:t xml:space="preserve">New WHO/HBSC report sheds light on adolescent digital </w:t>
          </w:r>
          <w:proofErr w:type="spellStart"/>
          <w:r w:rsidRPr="004A3FCB">
            <w:rPr>
              <w:rFonts w:ascii="Arial" w:eastAsia="Times New Roman" w:hAnsi="Arial" w:cs="Arial"/>
              <w:i/>
              <w:iCs/>
              <w:color w:val="000000"/>
              <w:sz w:val="22"/>
              <w:szCs w:val="22"/>
            </w:rPr>
            <w:t>behaviours</w:t>
          </w:r>
          <w:proofErr w:type="spellEnd"/>
          <w:r w:rsidRPr="004A3FCB">
            <w:rPr>
              <w:rFonts w:ascii="Arial" w:eastAsia="Times New Roman" w:hAnsi="Arial" w:cs="Arial"/>
              <w:i/>
              <w:iCs/>
              <w:color w:val="000000"/>
              <w:sz w:val="22"/>
              <w:szCs w:val="22"/>
            </w:rPr>
            <w:t xml:space="preserve"> across Europe, Central Asia and Canada | HBSC study</w:t>
          </w:r>
          <w:r w:rsidRPr="004A3FCB">
            <w:rPr>
              <w:rFonts w:ascii="Arial" w:eastAsia="Times New Roman" w:hAnsi="Arial" w:cs="Arial"/>
              <w:color w:val="000000"/>
              <w:sz w:val="22"/>
              <w:szCs w:val="22"/>
            </w:rPr>
            <w:t>. Available at: https://www.hbsc.org/new-who-hbsc-report-sheds-light-on-adolescent-digital-behaviours-across-europe-central-asia-and-canada/ (Accessed: 30 March 2026).</w:t>
          </w:r>
        </w:p>
        <w:p w14:paraId="019F79DC" w14:textId="77777777" w:rsidR="004A3FCB" w:rsidRPr="004A3FCB" w:rsidRDefault="004A3FCB" w:rsidP="00334965">
          <w:pPr>
            <w:pStyle w:val="ListParagraph"/>
            <w:numPr>
              <w:ilvl w:val="0"/>
              <w:numId w:val="4"/>
            </w:numPr>
            <w:spacing w:line="360" w:lineRule="auto"/>
            <w:jc w:val="both"/>
            <w:divId w:val="524751904"/>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NHS Digital (2023) </w:t>
          </w:r>
          <w:r w:rsidRPr="004A3FCB">
            <w:rPr>
              <w:rFonts w:ascii="Arial" w:eastAsia="Times New Roman" w:hAnsi="Arial" w:cs="Arial"/>
              <w:i/>
              <w:iCs/>
              <w:color w:val="000000"/>
              <w:sz w:val="22"/>
              <w:szCs w:val="22"/>
            </w:rPr>
            <w:t>Mental Health of Children and Young People in England, 2023 - wave 4 follow up to the 2017 survey - NHS England Digital</w:t>
          </w:r>
          <w:r w:rsidRPr="004A3FCB">
            <w:rPr>
              <w:rFonts w:ascii="Arial" w:eastAsia="Times New Roman" w:hAnsi="Arial" w:cs="Arial"/>
              <w:color w:val="000000"/>
              <w:sz w:val="22"/>
              <w:szCs w:val="22"/>
            </w:rPr>
            <w:t>. Available at: https://digital.nhs.uk/data-and-information/publications/statistical/mental-health-of-children-and-young-people-in-england/2023-wave-4-follow-up (Accessed: 31 March 2026).</w:t>
          </w:r>
        </w:p>
        <w:p w14:paraId="5E12B0CE" w14:textId="77777777" w:rsidR="004A3FCB" w:rsidRPr="004A3FCB" w:rsidRDefault="004A3FCB" w:rsidP="00334965">
          <w:pPr>
            <w:pStyle w:val="ListParagraph"/>
            <w:numPr>
              <w:ilvl w:val="0"/>
              <w:numId w:val="4"/>
            </w:numPr>
            <w:spacing w:line="360" w:lineRule="auto"/>
            <w:jc w:val="both"/>
            <w:divId w:val="370807764"/>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Okonkwo, A. and Dlamini, T. (2025) ‘The Predictive Power of Social Media Use and Body Image on Eating Attitudes in Youth’, </w:t>
          </w:r>
          <w:r w:rsidRPr="004A3FCB">
            <w:rPr>
              <w:rFonts w:ascii="Arial" w:eastAsia="Times New Roman" w:hAnsi="Arial" w:cs="Arial"/>
              <w:i/>
              <w:iCs/>
              <w:color w:val="000000"/>
              <w:sz w:val="22"/>
              <w:szCs w:val="22"/>
            </w:rPr>
            <w:t>Journal of Adolescent and Youth Psychological Studies (JAYPS)</w:t>
          </w:r>
          <w:r w:rsidRPr="004A3FCB">
            <w:rPr>
              <w:rFonts w:ascii="Arial" w:eastAsia="Times New Roman" w:hAnsi="Arial" w:cs="Arial"/>
              <w:color w:val="000000"/>
              <w:sz w:val="22"/>
              <w:szCs w:val="22"/>
            </w:rPr>
            <w:t>, 6(3), pp. 124–132. Available at: https://doi.org/10.61838/kman.jayps.6.3.14.</w:t>
          </w:r>
        </w:p>
        <w:p w14:paraId="0E15BE69" w14:textId="77777777" w:rsidR="004A3FCB" w:rsidRPr="004A3FCB" w:rsidRDefault="004A3FCB" w:rsidP="00334965">
          <w:pPr>
            <w:pStyle w:val="ListParagraph"/>
            <w:numPr>
              <w:ilvl w:val="0"/>
              <w:numId w:val="4"/>
            </w:numPr>
            <w:spacing w:line="360" w:lineRule="auto"/>
            <w:jc w:val="both"/>
            <w:divId w:val="1334525865"/>
            <w:rPr>
              <w:rFonts w:ascii="Arial" w:eastAsia="Times New Roman" w:hAnsi="Arial" w:cs="Arial"/>
              <w:color w:val="000000"/>
              <w:sz w:val="22"/>
              <w:szCs w:val="22"/>
            </w:rPr>
          </w:pPr>
          <w:r w:rsidRPr="004A3FCB">
            <w:rPr>
              <w:rFonts w:ascii="Arial" w:eastAsia="Times New Roman" w:hAnsi="Arial" w:cs="Arial"/>
              <w:i/>
              <w:iCs/>
              <w:color w:val="000000"/>
              <w:sz w:val="22"/>
              <w:szCs w:val="22"/>
            </w:rPr>
            <w:t>Online safety</w:t>
          </w:r>
          <w:r w:rsidRPr="004A3FCB">
            <w:rPr>
              <w:rFonts w:ascii="Arial" w:eastAsia="Times New Roman" w:hAnsi="Arial" w:cs="Arial"/>
              <w:color w:val="000000"/>
              <w:sz w:val="22"/>
              <w:szCs w:val="22"/>
            </w:rPr>
            <w:t xml:space="preserve"> (no date). Available at: https://www.ofcom.org.uk/online-safety (Accessed: 31 March 2026).</w:t>
          </w:r>
        </w:p>
        <w:p w14:paraId="73366C7A" w14:textId="77777777" w:rsidR="004A3FCB" w:rsidRPr="004A3FCB" w:rsidRDefault="004A3FCB" w:rsidP="00334965">
          <w:pPr>
            <w:pStyle w:val="ListParagraph"/>
            <w:numPr>
              <w:ilvl w:val="0"/>
              <w:numId w:val="4"/>
            </w:numPr>
            <w:spacing w:line="360" w:lineRule="auto"/>
            <w:jc w:val="both"/>
            <w:divId w:val="1649897384"/>
            <w:rPr>
              <w:rFonts w:ascii="Arial" w:eastAsia="Times New Roman" w:hAnsi="Arial" w:cs="Arial"/>
              <w:color w:val="000000"/>
              <w:sz w:val="22"/>
              <w:szCs w:val="22"/>
            </w:rPr>
          </w:pPr>
          <w:r w:rsidRPr="004A3FCB">
            <w:rPr>
              <w:rFonts w:ascii="Arial" w:eastAsia="Times New Roman" w:hAnsi="Arial" w:cs="Arial"/>
              <w:i/>
              <w:iCs/>
              <w:color w:val="000000"/>
              <w:sz w:val="22"/>
              <w:szCs w:val="22"/>
            </w:rPr>
            <w:t>Online Safety Act: explainer - GOV.UK</w:t>
          </w:r>
          <w:r w:rsidRPr="004A3FCB">
            <w:rPr>
              <w:rFonts w:ascii="Arial" w:eastAsia="Times New Roman" w:hAnsi="Arial" w:cs="Arial"/>
              <w:color w:val="000000"/>
              <w:sz w:val="22"/>
              <w:szCs w:val="22"/>
            </w:rPr>
            <w:t xml:space="preserve"> (no date). Available at: https://www.gov.uk/government/publications/online-safety-act-explainer/online-safety-act-explainer#what-does-the-online-safety-act-do (Accessed: 31 March 2026).</w:t>
          </w:r>
        </w:p>
        <w:p w14:paraId="09EC7637" w14:textId="77777777" w:rsidR="004A3FCB" w:rsidRPr="004A3FCB" w:rsidRDefault="004A3FCB" w:rsidP="00334965">
          <w:pPr>
            <w:pStyle w:val="ListParagraph"/>
            <w:numPr>
              <w:ilvl w:val="0"/>
              <w:numId w:val="4"/>
            </w:numPr>
            <w:spacing w:line="360" w:lineRule="auto"/>
            <w:jc w:val="both"/>
            <w:divId w:val="1547642259"/>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Perloff, R.M. (2014) ‘Social Media Effects on Young Women’s Body Image Concerns: Theoretical Perspectives and an Agenda for Research’, </w:t>
          </w:r>
          <w:r w:rsidRPr="004A3FCB">
            <w:rPr>
              <w:rFonts w:ascii="Arial" w:eastAsia="Times New Roman" w:hAnsi="Arial" w:cs="Arial"/>
              <w:i/>
              <w:iCs/>
              <w:color w:val="000000"/>
              <w:sz w:val="22"/>
              <w:szCs w:val="22"/>
            </w:rPr>
            <w:t>Sex Roles</w:t>
          </w:r>
          <w:r w:rsidRPr="004A3FCB">
            <w:rPr>
              <w:rFonts w:ascii="Arial" w:eastAsia="Times New Roman" w:hAnsi="Arial" w:cs="Arial"/>
              <w:color w:val="000000"/>
              <w:sz w:val="22"/>
              <w:szCs w:val="22"/>
            </w:rPr>
            <w:t>, 71(11–12), pp. 363–377. Available at: https://doi.org/10.1007/s11199-014-0384-6.</w:t>
          </w:r>
        </w:p>
        <w:p w14:paraId="4F7FD30D" w14:textId="77777777" w:rsidR="004A3FCB" w:rsidRPr="004A3FCB" w:rsidRDefault="004A3FCB" w:rsidP="00334965">
          <w:pPr>
            <w:pStyle w:val="ListParagraph"/>
            <w:numPr>
              <w:ilvl w:val="0"/>
              <w:numId w:val="4"/>
            </w:numPr>
            <w:spacing w:line="360" w:lineRule="auto"/>
            <w:jc w:val="both"/>
            <w:divId w:val="812062627"/>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PSHE Association (no date) </w:t>
          </w:r>
          <w:r w:rsidRPr="004A3FCB">
            <w:rPr>
              <w:rFonts w:ascii="Arial" w:eastAsia="Times New Roman" w:hAnsi="Arial" w:cs="Arial"/>
              <w:i/>
              <w:iCs/>
              <w:color w:val="000000"/>
              <w:sz w:val="22"/>
              <w:szCs w:val="22"/>
            </w:rPr>
            <w:t>Media and digital literacy</w:t>
          </w:r>
          <w:r w:rsidRPr="004A3FCB">
            <w:rPr>
              <w:rFonts w:ascii="Arial" w:eastAsia="Times New Roman" w:hAnsi="Arial" w:cs="Arial"/>
              <w:color w:val="000000"/>
              <w:sz w:val="22"/>
              <w:szCs w:val="22"/>
            </w:rPr>
            <w:t>. Available at: https://pshe-association.org.uk/topics/media-digital-literacy (Accessed: 31 March 2026).</w:t>
          </w:r>
        </w:p>
        <w:p w14:paraId="75D086F7" w14:textId="77777777" w:rsidR="004A3FCB" w:rsidRPr="004A3FCB" w:rsidRDefault="004A3FCB" w:rsidP="00334965">
          <w:pPr>
            <w:pStyle w:val="ListParagraph"/>
            <w:numPr>
              <w:ilvl w:val="0"/>
              <w:numId w:val="4"/>
            </w:numPr>
            <w:spacing w:line="360" w:lineRule="auto"/>
            <w:jc w:val="both"/>
            <w:divId w:val="1490365060"/>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Al Riyami, Y.S. </w:t>
          </w:r>
          <w:r w:rsidRPr="004A3FCB">
            <w:rPr>
              <w:rFonts w:ascii="Arial" w:eastAsia="Times New Roman" w:hAnsi="Arial" w:cs="Arial"/>
              <w:i/>
              <w:iCs/>
              <w:color w:val="000000"/>
              <w:sz w:val="22"/>
              <w:szCs w:val="22"/>
            </w:rPr>
            <w:t>et al.</w:t>
          </w:r>
          <w:r w:rsidRPr="004A3FCB">
            <w:rPr>
              <w:rFonts w:ascii="Arial" w:eastAsia="Times New Roman" w:hAnsi="Arial" w:cs="Arial"/>
              <w:color w:val="000000"/>
              <w:sz w:val="22"/>
              <w:szCs w:val="22"/>
            </w:rPr>
            <w:t xml:space="preserve"> (2024) ‘Young females experience higher body image dissatisfaction associated with a high social media use: a cross-sectional study in Omani university students’, </w:t>
          </w:r>
          <w:r w:rsidRPr="004A3FCB">
            <w:rPr>
              <w:rFonts w:ascii="Arial" w:eastAsia="Times New Roman" w:hAnsi="Arial" w:cs="Arial"/>
              <w:i/>
              <w:iCs/>
              <w:color w:val="000000"/>
              <w:sz w:val="22"/>
              <w:szCs w:val="22"/>
            </w:rPr>
            <w:t>Middle East Current Psychiatry</w:t>
          </w:r>
          <w:r w:rsidRPr="004A3FCB">
            <w:rPr>
              <w:rFonts w:ascii="Arial" w:eastAsia="Times New Roman" w:hAnsi="Arial" w:cs="Arial"/>
              <w:color w:val="000000"/>
              <w:sz w:val="22"/>
              <w:szCs w:val="22"/>
            </w:rPr>
            <w:t>, 31(1). Available at: https://doi.org/10.1186/s43045-024-00477-8.</w:t>
          </w:r>
        </w:p>
        <w:p w14:paraId="5BD6AB7D" w14:textId="77777777" w:rsidR="004A3FCB" w:rsidRPr="004A3FCB" w:rsidRDefault="004A3FCB" w:rsidP="00334965">
          <w:pPr>
            <w:pStyle w:val="ListParagraph"/>
            <w:numPr>
              <w:ilvl w:val="0"/>
              <w:numId w:val="4"/>
            </w:numPr>
            <w:spacing w:line="360" w:lineRule="auto"/>
            <w:jc w:val="both"/>
            <w:divId w:val="856694777"/>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Samoylenko, I. </w:t>
          </w:r>
          <w:r w:rsidRPr="004A3FCB">
            <w:rPr>
              <w:rFonts w:ascii="Arial" w:eastAsia="Times New Roman" w:hAnsi="Arial" w:cs="Arial"/>
              <w:i/>
              <w:iCs/>
              <w:color w:val="000000"/>
              <w:sz w:val="22"/>
              <w:szCs w:val="22"/>
            </w:rPr>
            <w:t>et al.</w:t>
          </w:r>
          <w:r w:rsidRPr="004A3FCB">
            <w:rPr>
              <w:rFonts w:ascii="Arial" w:eastAsia="Times New Roman" w:hAnsi="Arial" w:cs="Arial"/>
              <w:color w:val="000000"/>
              <w:sz w:val="22"/>
              <w:szCs w:val="22"/>
            </w:rPr>
            <w:t xml:space="preserve"> (2023) ‘Why Are There Six Degrees of Separation in a Social Network’, </w:t>
          </w:r>
          <w:r w:rsidRPr="004A3FCB">
            <w:rPr>
              <w:rFonts w:ascii="Arial" w:eastAsia="Times New Roman" w:hAnsi="Arial" w:cs="Arial"/>
              <w:i/>
              <w:iCs/>
              <w:color w:val="000000"/>
              <w:sz w:val="22"/>
              <w:szCs w:val="22"/>
            </w:rPr>
            <w:t>Physical Review X</w:t>
          </w:r>
          <w:r w:rsidRPr="004A3FCB">
            <w:rPr>
              <w:rFonts w:ascii="Arial" w:eastAsia="Times New Roman" w:hAnsi="Arial" w:cs="Arial"/>
              <w:color w:val="000000"/>
              <w:sz w:val="22"/>
              <w:szCs w:val="22"/>
            </w:rPr>
            <w:t>, 13(2). Available at: https://doi.org/10.1103/PhysRevX.13.021032.</w:t>
          </w:r>
        </w:p>
        <w:p w14:paraId="557DBAB1" w14:textId="77777777" w:rsidR="004A3FCB" w:rsidRPr="004A3FCB" w:rsidRDefault="004A3FCB" w:rsidP="00334965">
          <w:pPr>
            <w:pStyle w:val="ListParagraph"/>
            <w:numPr>
              <w:ilvl w:val="0"/>
              <w:numId w:val="4"/>
            </w:numPr>
            <w:spacing w:line="360" w:lineRule="auto"/>
            <w:jc w:val="both"/>
            <w:divId w:val="1089934960"/>
            <w:rPr>
              <w:rFonts w:ascii="Arial" w:eastAsia="Times New Roman" w:hAnsi="Arial" w:cs="Arial"/>
              <w:color w:val="000000"/>
              <w:sz w:val="22"/>
              <w:szCs w:val="22"/>
            </w:rPr>
          </w:pPr>
          <w:r w:rsidRPr="004A3FCB">
            <w:rPr>
              <w:rFonts w:ascii="Arial" w:eastAsia="Times New Roman" w:hAnsi="Arial" w:cs="Arial"/>
              <w:color w:val="000000"/>
              <w:sz w:val="22"/>
              <w:szCs w:val="22"/>
            </w:rPr>
            <w:lastRenderedPageBreak/>
            <w:t xml:space="preserve">Santoso, </w:t>
          </w:r>
          <w:proofErr w:type="spellStart"/>
          <w:r w:rsidRPr="004A3FCB">
            <w:rPr>
              <w:rFonts w:ascii="Arial" w:eastAsia="Times New Roman" w:hAnsi="Arial" w:cs="Arial"/>
              <w:color w:val="000000"/>
              <w:sz w:val="22"/>
              <w:szCs w:val="22"/>
            </w:rPr>
            <w:t>Dr.S</w:t>
          </w:r>
          <w:proofErr w:type="spellEnd"/>
          <w:r w:rsidRPr="004A3FCB">
            <w:rPr>
              <w:rFonts w:ascii="Arial" w:eastAsia="Times New Roman" w:hAnsi="Arial" w:cs="Arial"/>
              <w:color w:val="000000"/>
              <w:sz w:val="22"/>
              <w:szCs w:val="22"/>
            </w:rPr>
            <w:t xml:space="preserve">. and Santoso, </w:t>
          </w:r>
          <w:proofErr w:type="spellStart"/>
          <w:r w:rsidRPr="004A3FCB">
            <w:rPr>
              <w:rFonts w:ascii="Arial" w:eastAsia="Times New Roman" w:hAnsi="Arial" w:cs="Arial"/>
              <w:color w:val="000000"/>
              <w:sz w:val="22"/>
              <w:szCs w:val="22"/>
            </w:rPr>
            <w:t>Dr.R</w:t>
          </w:r>
          <w:proofErr w:type="spellEnd"/>
          <w:r w:rsidRPr="004A3FCB">
            <w:rPr>
              <w:rFonts w:ascii="Arial" w:eastAsia="Times New Roman" w:hAnsi="Arial" w:cs="Arial"/>
              <w:color w:val="000000"/>
              <w:sz w:val="22"/>
              <w:szCs w:val="22"/>
            </w:rPr>
            <w:t xml:space="preserve">. (2020) ‘The effect of social media on self-esteem and body image’, </w:t>
          </w:r>
          <w:r w:rsidRPr="004A3FCB">
            <w:rPr>
              <w:rFonts w:ascii="Arial" w:eastAsia="Times New Roman" w:hAnsi="Arial" w:cs="Arial"/>
              <w:i/>
              <w:iCs/>
              <w:color w:val="000000"/>
              <w:sz w:val="22"/>
              <w:szCs w:val="22"/>
            </w:rPr>
            <w:t>International Journal of Psychology Sciences</w:t>
          </w:r>
          <w:r w:rsidRPr="004A3FCB">
            <w:rPr>
              <w:rFonts w:ascii="Arial" w:eastAsia="Times New Roman" w:hAnsi="Arial" w:cs="Arial"/>
              <w:color w:val="000000"/>
              <w:sz w:val="22"/>
              <w:szCs w:val="22"/>
            </w:rPr>
            <w:t>, 2(1), pp. 21–25. Available at: https://doi.org/10.33545/26648377.2020.v2.i1a.73.</w:t>
          </w:r>
        </w:p>
        <w:p w14:paraId="537001CD" w14:textId="77777777" w:rsidR="004A3FCB" w:rsidRPr="004A3FCB" w:rsidRDefault="004A3FCB" w:rsidP="00334965">
          <w:pPr>
            <w:pStyle w:val="ListParagraph"/>
            <w:numPr>
              <w:ilvl w:val="0"/>
              <w:numId w:val="4"/>
            </w:numPr>
            <w:spacing w:line="360" w:lineRule="auto"/>
            <w:jc w:val="both"/>
            <w:divId w:val="1244679735"/>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Sarda, E. </w:t>
          </w:r>
          <w:r w:rsidRPr="004A3FCB">
            <w:rPr>
              <w:rFonts w:ascii="Arial" w:eastAsia="Times New Roman" w:hAnsi="Arial" w:cs="Arial"/>
              <w:i/>
              <w:iCs/>
              <w:color w:val="000000"/>
              <w:sz w:val="22"/>
              <w:szCs w:val="22"/>
            </w:rPr>
            <w:t>et al.</w:t>
          </w:r>
          <w:r w:rsidRPr="004A3FCB">
            <w:rPr>
              <w:rFonts w:ascii="Arial" w:eastAsia="Times New Roman" w:hAnsi="Arial" w:cs="Arial"/>
              <w:color w:val="000000"/>
              <w:sz w:val="22"/>
              <w:szCs w:val="22"/>
            </w:rPr>
            <w:t xml:space="preserve"> (2025) ‘Social media use and roles of self-objectification, self-compassion and body image concerns: a systematic review’, </w:t>
          </w:r>
          <w:r w:rsidRPr="004A3FCB">
            <w:rPr>
              <w:rFonts w:ascii="Arial" w:eastAsia="Times New Roman" w:hAnsi="Arial" w:cs="Arial"/>
              <w:i/>
              <w:iCs/>
              <w:color w:val="000000"/>
              <w:sz w:val="22"/>
              <w:szCs w:val="22"/>
            </w:rPr>
            <w:t>Journal of Eating Disorders</w:t>
          </w:r>
          <w:r w:rsidRPr="004A3FCB">
            <w:rPr>
              <w:rFonts w:ascii="Arial" w:eastAsia="Times New Roman" w:hAnsi="Arial" w:cs="Arial"/>
              <w:color w:val="000000"/>
              <w:sz w:val="22"/>
              <w:szCs w:val="22"/>
            </w:rPr>
            <w:t>. BioMed Central Ltd. Available at: https://doi.org/10.1186/s40337-025-01353-4.</w:t>
          </w:r>
        </w:p>
        <w:p w14:paraId="0B01E5B9" w14:textId="77777777" w:rsidR="004A3FCB" w:rsidRPr="004A3FCB" w:rsidRDefault="004A3FCB" w:rsidP="00334965">
          <w:pPr>
            <w:pStyle w:val="ListParagraph"/>
            <w:numPr>
              <w:ilvl w:val="0"/>
              <w:numId w:val="4"/>
            </w:numPr>
            <w:spacing w:line="360" w:lineRule="auto"/>
            <w:jc w:val="both"/>
            <w:divId w:val="869340817"/>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Taylor, J. and Armes, G. (2024) ‘Social comparison on Instagram, and its relationship with self-esteem and body-esteem’, </w:t>
          </w:r>
          <w:r w:rsidRPr="004A3FCB">
            <w:rPr>
              <w:rFonts w:ascii="Arial" w:eastAsia="Times New Roman" w:hAnsi="Arial" w:cs="Arial"/>
              <w:i/>
              <w:iCs/>
              <w:color w:val="000000"/>
              <w:sz w:val="22"/>
              <w:szCs w:val="22"/>
            </w:rPr>
            <w:t>Discover Psychology</w:t>
          </w:r>
          <w:r w:rsidRPr="004A3FCB">
            <w:rPr>
              <w:rFonts w:ascii="Arial" w:eastAsia="Times New Roman" w:hAnsi="Arial" w:cs="Arial"/>
              <w:color w:val="000000"/>
              <w:sz w:val="22"/>
              <w:szCs w:val="22"/>
            </w:rPr>
            <w:t>, 4(1). Available at: https://doi.org/10.1007/s44202-024-00241-3.</w:t>
          </w:r>
        </w:p>
        <w:p w14:paraId="62D6B249" w14:textId="77777777" w:rsidR="004A3FCB" w:rsidRPr="004A3FCB" w:rsidRDefault="004A3FCB" w:rsidP="00334965">
          <w:pPr>
            <w:pStyle w:val="ListParagraph"/>
            <w:numPr>
              <w:ilvl w:val="0"/>
              <w:numId w:val="4"/>
            </w:numPr>
            <w:spacing w:line="360" w:lineRule="auto"/>
            <w:jc w:val="both"/>
            <w:divId w:val="1196818525"/>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United Nations Youth (no date) </w:t>
          </w:r>
          <w:r w:rsidRPr="004A3FCB">
            <w:rPr>
              <w:rFonts w:ascii="Arial" w:eastAsia="Times New Roman" w:hAnsi="Arial" w:cs="Arial"/>
              <w:i/>
              <w:iCs/>
              <w:color w:val="000000"/>
              <w:sz w:val="22"/>
              <w:szCs w:val="22"/>
            </w:rPr>
            <w:t>Definition of Youth</w:t>
          </w:r>
          <w:r w:rsidRPr="004A3FCB">
            <w:rPr>
              <w:rFonts w:ascii="Arial" w:eastAsia="Times New Roman" w:hAnsi="Arial" w:cs="Arial"/>
              <w:color w:val="000000"/>
              <w:sz w:val="22"/>
              <w:szCs w:val="22"/>
            </w:rPr>
            <w:t>. Available at: http://undesadspd.org/Youth.aspxfacebook.com/.</w:t>
          </w:r>
        </w:p>
        <w:p w14:paraId="618290AE" w14:textId="77777777" w:rsidR="004A3FCB" w:rsidRPr="004A3FCB" w:rsidRDefault="004A3FCB" w:rsidP="00334965">
          <w:pPr>
            <w:pStyle w:val="ListParagraph"/>
            <w:numPr>
              <w:ilvl w:val="0"/>
              <w:numId w:val="4"/>
            </w:numPr>
            <w:spacing w:line="360" w:lineRule="auto"/>
            <w:jc w:val="both"/>
            <w:divId w:val="2036153559"/>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Valkenburg, P.M., Meier, A. and </w:t>
          </w:r>
          <w:proofErr w:type="spellStart"/>
          <w:r w:rsidRPr="004A3FCB">
            <w:rPr>
              <w:rFonts w:ascii="Arial" w:eastAsia="Times New Roman" w:hAnsi="Arial" w:cs="Arial"/>
              <w:color w:val="000000"/>
              <w:sz w:val="22"/>
              <w:szCs w:val="22"/>
            </w:rPr>
            <w:t>Beyens</w:t>
          </w:r>
          <w:proofErr w:type="spellEnd"/>
          <w:r w:rsidRPr="004A3FCB">
            <w:rPr>
              <w:rFonts w:ascii="Arial" w:eastAsia="Times New Roman" w:hAnsi="Arial" w:cs="Arial"/>
              <w:color w:val="000000"/>
              <w:sz w:val="22"/>
              <w:szCs w:val="22"/>
            </w:rPr>
            <w:t xml:space="preserve">, I. (2022) ‘Social media use and its impact on adolescent mental health: An umbrella review of the evidence’, </w:t>
          </w:r>
          <w:r w:rsidRPr="004A3FCB">
            <w:rPr>
              <w:rFonts w:ascii="Arial" w:eastAsia="Times New Roman" w:hAnsi="Arial" w:cs="Arial"/>
              <w:i/>
              <w:iCs/>
              <w:color w:val="000000"/>
              <w:sz w:val="22"/>
              <w:szCs w:val="22"/>
            </w:rPr>
            <w:t>Current Opinion in Psychology</w:t>
          </w:r>
          <w:r w:rsidRPr="004A3FCB">
            <w:rPr>
              <w:rFonts w:ascii="Arial" w:eastAsia="Times New Roman" w:hAnsi="Arial" w:cs="Arial"/>
              <w:color w:val="000000"/>
              <w:sz w:val="22"/>
              <w:szCs w:val="22"/>
            </w:rPr>
            <w:t>. Elsevier B.V., pp. 58–68. Available at: https://doi.org/10.1016/j.copsyc.2021.08.017.</w:t>
          </w:r>
        </w:p>
        <w:p w14:paraId="68F54E35" w14:textId="77777777" w:rsidR="004A3FCB" w:rsidRPr="004A3FCB" w:rsidRDefault="004A3FCB" w:rsidP="00334965">
          <w:pPr>
            <w:pStyle w:val="ListParagraph"/>
            <w:numPr>
              <w:ilvl w:val="0"/>
              <w:numId w:val="4"/>
            </w:numPr>
            <w:spacing w:line="360" w:lineRule="auto"/>
            <w:jc w:val="both"/>
            <w:divId w:val="1821922324"/>
            <w:rPr>
              <w:rFonts w:ascii="Arial" w:eastAsia="Times New Roman" w:hAnsi="Arial" w:cs="Arial"/>
              <w:color w:val="000000"/>
              <w:sz w:val="22"/>
              <w:szCs w:val="22"/>
            </w:rPr>
          </w:pPr>
          <w:r w:rsidRPr="004A3FCB">
            <w:rPr>
              <w:rFonts w:ascii="Arial" w:eastAsia="Times New Roman" w:hAnsi="Arial" w:cs="Arial"/>
              <w:color w:val="000000"/>
              <w:sz w:val="22"/>
              <w:szCs w:val="22"/>
            </w:rPr>
            <w:t>Vall-</w:t>
          </w:r>
          <w:proofErr w:type="spellStart"/>
          <w:r w:rsidRPr="004A3FCB">
            <w:rPr>
              <w:rFonts w:ascii="Arial" w:eastAsia="Times New Roman" w:hAnsi="Arial" w:cs="Arial"/>
              <w:color w:val="000000"/>
              <w:sz w:val="22"/>
              <w:szCs w:val="22"/>
            </w:rPr>
            <w:t>Roqué</w:t>
          </w:r>
          <w:proofErr w:type="spellEnd"/>
          <w:r w:rsidRPr="004A3FCB">
            <w:rPr>
              <w:rFonts w:ascii="Arial" w:eastAsia="Times New Roman" w:hAnsi="Arial" w:cs="Arial"/>
              <w:color w:val="000000"/>
              <w:sz w:val="22"/>
              <w:szCs w:val="22"/>
            </w:rPr>
            <w:t xml:space="preserve">, H., Andrés, A. and Saldaña, C. (2021) ‘The impact of COVID-19 lockdown on social network sites use, body image disturbances and self-esteem among adolescent and young women’, </w:t>
          </w:r>
          <w:r w:rsidRPr="004A3FCB">
            <w:rPr>
              <w:rFonts w:ascii="Arial" w:eastAsia="Times New Roman" w:hAnsi="Arial" w:cs="Arial"/>
              <w:i/>
              <w:iCs/>
              <w:color w:val="000000"/>
              <w:sz w:val="22"/>
              <w:szCs w:val="22"/>
            </w:rPr>
            <w:t>Progress in Neuro-Psychopharmacology and Biological Psychiatry</w:t>
          </w:r>
          <w:r w:rsidRPr="004A3FCB">
            <w:rPr>
              <w:rFonts w:ascii="Arial" w:eastAsia="Times New Roman" w:hAnsi="Arial" w:cs="Arial"/>
              <w:color w:val="000000"/>
              <w:sz w:val="22"/>
              <w:szCs w:val="22"/>
            </w:rPr>
            <w:t>, 110. Available at: https://doi.org/10.1016/j.pnpbp.2021.110293.</w:t>
          </w:r>
        </w:p>
        <w:p w14:paraId="25C62FC8" w14:textId="77777777" w:rsidR="004A3FCB" w:rsidRPr="004A3FCB" w:rsidRDefault="004A3FCB" w:rsidP="00334965">
          <w:pPr>
            <w:pStyle w:val="ListParagraph"/>
            <w:numPr>
              <w:ilvl w:val="0"/>
              <w:numId w:val="4"/>
            </w:numPr>
            <w:spacing w:line="360" w:lineRule="auto"/>
            <w:jc w:val="both"/>
            <w:divId w:val="883952296"/>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Vogel, E.A. </w:t>
          </w:r>
          <w:r w:rsidRPr="004A3FCB">
            <w:rPr>
              <w:rFonts w:ascii="Arial" w:eastAsia="Times New Roman" w:hAnsi="Arial" w:cs="Arial"/>
              <w:i/>
              <w:iCs/>
              <w:color w:val="000000"/>
              <w:sz w:val="22"/>
              <w:szCs w:val="22"/>
            </w:rPr>
            <w:t>et al.</w:t>
          </w:r>
          <w:r w:rsidRPr="004A3FCB">
            <w:rPr>
              <w:rFonts w:ascii="Arial" w:eastAsia="Times New Roman" w:hAnsi="Arial" w:cs="Arial"/>
              <w:color w:val="000000"/>
              <w:sz w:val="22"/>
              <w:szCs w:val="22"/>
            </w:rPr>
            <w:t xml:space="preserve"> (2014) ‘Social comparison, social media, and self-esteem.’, </w:t>
          </w:r>
          <w:r w:rsidRPr="004A3FCB">
            <w:rPr>
              <w:rFonts w:ascii="Arial" w:eastAsia="Times New Roman" w:hAnsi="Arial" w:cs="Arial"/>
              <w:i/>
              <w:iCs/>
              <w:color w:val="000000"/>
              <w:sz w:val="22"/>
              <w:szCs w:val="22"/>
            </w:rPr>
            <w:t>Psychology of Popular Media Culture</w:t>
          </w:r>
          <w:r w:rsidRPr="004A3FCB">
            <w:rPr>
              <w:rFonts w:ascii="Arial" w:eastAsia="Times New Roman" w:hAnsi="Arial" w:cs="Arial"/>
              <w:color w:val="000000"/>
              <w:sz w:val="22"/>
              <w:szCs w:val="22"/>
            </w:rPr>
            <w:t>, 3(4), pp. 206–222. Available at: https://doi.org/10.1037/ppm0000047.</w:t>
          </w:r>
        </w:p>
        <w:p w14:paraId="3F23CE0B" w14:textId="77777777" w:rsidR="004A3FCB" w:rsidRPr="004A3FCB" w:rsidRDefault="004A3FCB" w:rsidP="00334965">
          <w:pPr>
            <w:pStyle w:val="ListParagraph"/>
            <w:numPr>
              <w:ilvl w:val="0"/>
              <w:numId w:val="4"/>
            </w:numPr>
            <w:spacing w:line="360" w:lineRule="auto"/>
            <w:jc w:val="both"/>
            <w:divId w:val="496463413"/>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World Health </w:t>
          </w:r>
          <w:proofErr w:type="spellStart"/>
          <w:r w:rsidRPr="004A3FCB">
            <w:rPr>
              <w:rFonts w:ascii="Arial" w:eastAsia="Times New Roman" w:hAnsi="Arial" w:cs="Arial"/>
              <w:color w:val="000000"/>
              <w:sz w:val="22"/>
              <w:szCs w:val="22"/>
            </w:rPr>
            <w:t>Organisation</w:t>
          </w:r>
          <w:proofErr w:type="spellEnd"/>
          <w:r w:rsidRPr="004A3FCB">
            <w:rPr>
              <w:rFonts w:ascii="Arial" w:eastAsia="Times New Roman" w:hAnsi="Arial" w:cs="Arial"/>
              <w:color w:val="000000"/>
              <w:sz w:val="22"/>
              <w:szCs w:val="22"/>
            </w:rPr>
            <w:t xml:space="preserve"> (WHO) (2025) </w:t>
          </w:r>
          <w:r w:rsidRPr="004A3FCB">
            <w:rPr>
              <w:rFonts w:ascii="Arial" w:eastAsia="Times New Roman" w:hAnsi="Arial" w:cs="Arial"/>
              <w:i/>
              <w:iCs/>
              <w:color w:val="000000"/>
              <w:sz w:val="22"/>
              <w:szCs w:val="22"/>
            </w:rPr>
            <w:t>Addressing the digital determinants of youth mental health and well-being: policy brief</w:t>
          </w:r>
          <w:r w:rsidRPr="004A3FCB">
            <w:rPr>
              <w:rFonts w:ascii="Arial" w:eastAsia="Times New Roman" w:hAnsi="Arial" w:cs="Arial"/>
              <w:color w:val="000000"/>
              <w:sz w:val="22"/>
              <w:szCs w:val="22"/>
            </w:rPr>
            <w:t>. Available at: https://www.who.int/europe/publications/i/item/WHO-EURO-2025-12187-51959-79685?utm_source=chatgpt.com (Accessed: 30 March 2026).</w:t>
          </w:r>
        </w:p>
        <w:p w14:paraId="5BA45349" w14:textId="77777777" w:rsidR="004A3FCB" w:rsidRPr="004A3FCB" w:rsidRDefault="004A3FCB" w:rsidP="00334965">
          <w:pPr>
            <w:pStyle w:val="ListParagraph"/>
            <w:numPr>
              <w:ilvl w:val="0"/>
              <w:numId w:val="4"/>
            </w:numPr>
            <w:spacing w:line="360" w:lineRule="auto"/>
            <w:jc w:val="both"/>
            <w:divId w:val="195654538"/>
            <w:rPr>
              <w:rFonts w:ascii="Arial" w:eastAsia="Times New Roman" w:hAnsi="Arial" w:cs="Arial"/>
              <w:color w:val="000000"/>
              <w:sz w:val="22"/>
              <w:szCs w:val="22"/>
            </w:rPr>
          </w:pPr>
          <w:r w:rsidRPr="004A3FCB">
            <w:rPr>
              <w:rFonts w:ascii="Arial" w:eastAsia="Times New Roman" w:hAnsi="Arial" w:cs="Arial"/>
              <w:color w:val="000000"/>
              <w:sz w:val="22"/>
              <w:szCs w:val="22"/>
            </w:rPr>
            <w:t xml:space="preserve">Yang, H. </w:t>
          </w:r>
          <w:r w:rsidRPr="004A3FCB">
            <w:rPr>
              <w:rFonts w:ascii="Arial" w:eastAsia="Times New Roman" w:hAnsi="Arial" w:cs="Arial"/>
              <w:i/>
              <w:iCs/>
              <w:color w:val="000000"/>
              <w:sz w:val="22"/>
              <w:szCs w:val="22"/>
            </w:rPr>
            <w:t>et al.</w:t>
          </w:r>
          <w:r w:rsidRPr="004A3FCB">
            <w:rPr>
              <w:rFonts w:ascii="Arial" w:eastAsia="Times New Roman" w:hAnsi="Arial" w:cs="Arial"/>
              <w:color w:val="000000"/>
              <w:sz w:val="22"/>
              <w:szCs w:val="22"/>
            </w:rPr>
            <w:t xml:space="preserve"> (2020) ‘Effects of social media and smartphone use on body esteem in female adolescents: Testing a cognitive and affective model’, </w:t>
          </w:r>
          <w:r w:rsidRPr="004A3FCB">
            <w:rPr>
              <w:rFonts w:ascii="Arial" w:eastAsia="Times New Roman" w:hAnsi="Arial" w:cs="Arial"/>
              <w:i/>
              <w:iCs/>
              <w:color w:val="000000"/>
              <w:sz w:val="22"/>
              <w:szCs w:val="22"/>
            </w:rPr>
            <w:t>Children</w:t>
          </w:r>
          <w:r w:rsidRPr="004A3FCB">
            <w:rPr>
              <w:rFonts w:ascii="Arial" w:eastAsia="Times New Roman" w:hAnsi="Arial" w:cs="Arial"/>
              <w:color w:val="000000"/>
              <w:sz w:val="22"/>
              <w:szCs w:val="22"/>
            </w:rPr>
            <w:t>, 7(9). Available at: https://doi.org/10.3390/children7090148.</w:t>
          </w:r>
        </w:p>
        <w:p w14:paraId="4A1C08D0" w14:textId="77777777" w:rsidR="004A3FCB" w:rsidRPr="004A3FCB" w:rsidRDefault="004A3FCB" w:rsidP="00334965">
          <w:pPr>
            <w:pStyle w:val="ListParagraph"/>
            <w:numPr>
              <w:ilvl w:val="0"/>
              <w:numId w:val="4"/>
            </w:numPr>
            <w:spacing w:line="360" w:lineRule="auto"/>
            <w:jc w:val="both"/>
            <w:divId w:val="1721710911"/>
            <w:rPr>
              <w:rFonts w:ascii="Arial" w:eastAsia="Times New Roman" w:hAnsi="Arial" w:cs="Arial"/>
              <w:color w:val="000000"/>
              <w:sz w:val="22"/>
              <w:szCs w:val="22"/>
            </w:rPr>
          </w:pPr>
          <w:proofErr w:type="spellStart"/>
          <w:r w:rsidRPr="004A3FCB">
            <w:rPr>
              <w:rFonts w:ascii="Arial" w:eastAsia="Times New Roman" w:hAnsi="Arial" w:cs="Arial"/>
              <w:color w:val="000000"/>
              <w:sz w:val="22"/>
              <w:szCs w:val="22"/>
            </w:rPr>
            <w:t>YoungMinds</w:t>
          </w:r>
          <w:proofErr w:type="spellEnd"/>
          <w:r w:rsidRPr="004A3FCB">
            <w:rPr>
              <w:rFonts w:ascii="Arial" w:eastAsia="Times New Roman" w:hAnsi="Arial" w:cs="Arial"/>
              <w:color w:val="000000"/>
              <w:sz w:val="22"/>
              <w:szCs w:val="22"/>
            </w:rPr>
            <w:t xml:space="preserve"> (no date) </w:t>
          </w:r>
          <w:r w:rsidRPr="004A3FCB">
            <w:rPr>
              <w:rFonts w:ascii="Arial" w:eastAsia="Times New Roman" w:hAnsi="Arial" w:cs="Arial"/>
              <w:i/>
              <w:iCs/>
              <w:color w:val="000000"/>
              <w:sz w:val="22"/>
              <w:szCs w:val="22"/>
            </w:rPr>
            <w:t xml:space="preserve">Mental Health Conditions | Signs and Symptoms | </w:t>
          </w:r>
          <w:proofErr w:type="spellStart"/>
          <w:r w:rsidRPr="004A3FCB">
            <w:rPr>
              <w:rFonts w:ascii="Arial" w:eastAsia="Times New Roman" w:hAnsi="Arial" w:cs="Arial"/>
              <w:i/>
              <w:iCs/>
              <w:color w:val="000000"/>
              <w:sz w:val="22"/>
              <w:szCs w:val="22"/>
            </w:rPr>
            <w:t>YoungMinds</w:t>
          </w:r>
          <w:proofErr w:type="spellEnd"/>
          <w:r w:rsidRPr="004A3FCB">
            <w:rPr>
              <w:rFonts w:ascii="Arial" w:eastAsia="Times New Roman" w:hAnsi="Arial" w:cs="Arial"/>
              <w:color w:val="000000"/>
              <w:sz w:val="22"/>
              <w:szCs w:val="22"/>
            </w:rPr>
            <w:t>. Available at: https://www.youngminds.org.uk/young-person/mental-health-conditions/ (Accessed: 31 March 2026).</w:t>
          </w:r>
        </w:p>
        <w:p w14:paraId="308ADF9E" w14:textId="77777777" w:rsidR="004A3FCB" w:rsidRPr="004A3FCB" w:rsidRDefault="004A3FCB" w:rsidP="00334965">
          <w:pPr>
            <w:pStyle w:val="ListParagraph"/>
            <w:numPr>
              <w:ilvl w:val="0"/>
              <w:numId w:val="4"/>
            </w:numPr>
            <w:spacing w:line="360" w:lineRule="auto"/>
            <w:jc w:val="both"/>
            <w:divId w:val="1721399921"/>
            <w:rPr>
              <w:rFonts w:ascii="Arial" w:eastAsia="Times New Roman" w:hAnsi="Arial" w:cs="Arial"/>
              <w:color w:val="000000"/>
              <w:sz w:val="22"/>
              <w:szCs w:val="22"/>
            </w:rPr>
          </w:pPr>
          <w:r w:rsidRPr="004A3FCB">
            <w:rPr>
              <w:rFonts w:ascii="Arial" w:eastAsia="Times New Roman" w:hAnsi="Arial" w:cs="Arial"/>
              <w:color w:val="000000"/>
              <w:sz w:val="22"/>
              <w:szCs w:val="22"/>
            </w:rPr>
            <w:lastRenderedPageBreak/>
            <w:t xml:space="preserve">Zenone, M., Ow, N. and Barbic, S. (2021) ‘TikTok and public health: a proposed research agenda’, </w:t>
          </w:r>
          <w:r w:rsidRPr="004A3FCB">
            <w:rPr>
              <w:rFonts w:ascii="Arial" w:eastAsia="Times New Roman" w:hAnsi="Arial" w:cs="Arial"/>
              <w:i/>
              <w:iCs/>
              <w:color w:val="000000"/>
              <w:sz w:val="22"/>
              <w:szCs w:val="22"/>
            </w:rPr>
            <w:t>BMJ Global Health</w:t>
          </w:r>
          <w:r w:rsidRPr="004A3FCB">
            <w:rPr>
              <w:rFonts w:ascii="Arial" w:eastAsia="Times New Roman" w:hAnsi="Arial" w:cs="Arial"/>
              <w:color w:val="000000"/>
              <w:sz w:val="22"/>
              <w:szCs w:val="22"/>
            </w:rPr>
            <w:t>. BMJ Publishing Group. Available at: https://doi.org/10.1136/bmjgh-2021-007648.</w:t>
          </w:r>
        </w:p>
        <w:p w14:paraId="57CE1D1D" w14:textId="72FA41A4" w:rsidR="009D1041" w:rsidRPr="008E1F42" w:rsidRDefault="00334965" w:rsidP="00334965">
          <w:pPr>
            <w:spacing w:line="360" w:lineRule="auto"/>
            <w:ind w:firstLine="120"/>
            <w:jc w:val="both"/>
            <w:rPr>
              <w:rFonts w:ascii="Arial" w:hAnsi="Arial" w:cs="Arial"/>
              <w:color w:val="000000"/>
              <w:sz w:val="22"/>
              <w:szCs w:val="22"/>
            </w:rPr>
          </w:pPr>
        </w:p>
      </w:sdtContent>
    </w:sdt>
    <w:bookmarkEnd w:id="0"/>
    <w:p w14:paraId="3C27E08A" w14:textId="77777777" w:rsidR="009E0ECC" w:rsidRPr="001F04E8" w:rsidRDefault="009E0ECC" w:rsidP="001F04E8">
      <w:pPr>
        <w:spacing w:line="360" w:lineRule="auto"/>
        <w:jc w:val="both"/>
        <w:rPr>
          <w:rFonts w:ascii="Arial" w:hAnsi="Arial" w:cs="Arial"/>
          <w:sz w:val="22"/>
          <w:szCs w:val="22"/>
        </w:rPr>
      </w:pPr>
    </w:p>
    <w:sectPr w:rsidR="009E0ECC" w:rsidRPr="001F04E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CA3C6" w14:textId="77777777" w:rsidR="00CD645A" w:rsidRDefault="00CD645A" w:rsidP="00CD645A">
      <w:pPr>
        <w:spacing w:after="0" w:line="240" w:lineRule="auto"/>
      </w:pPr>
      <w:r>
        <w:separator/>
      </w:r>
    </w:p>
  </w:endnote>
  <w:endnote w:type="continuationSeparator" w:id="0">
    <w:p w14:paraId="77C4081C" w14:textId="77777777" w:rsidR="00CD645A" w:rsidRDefault="00CD645A" w:rsidP="00CD6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8E868B" w14:textId="77777777" w:rsidR="00CD645A" w:rsidRDefault="00CD64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1366192"/>
      <w:docPartObj>
        <w:docPartGallery w:val="Page Numbers (Bottom of Page)"/>
        <w:docPartUnique/>
      </w:docPartObj>
    </w:sdtPr>
    <w:sdtEndPr>
      <w:rPr>
        <w:noProof/>
      </w:rPr>
    </w:sdtEndPr>
    <w:sdtContent>
      <w:p w14:paraId="40838F33" w14:textId="7E710B20" w:rsidR="009E49F7" w:rsidRDefault="009E49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16F96F" w14:textId="77777777" w:rsidR="00CD645A" w:rsidRDefault="00CD64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06282" w14:textId="77777777" w:rsidR="00CD645A" w:rsidRDefault="00CD64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9AB59" w14:textId="77777777" w:rsidR="00CD645A" w:rsidRDefault="00CD645A" w:rsidP="00CD645A">
      <w:pPr>
        <w:spacing w:after="0" w:line="240" w:lineRule="auto"/>
      </w:pPr>
      <w:r>
        <w:separator/>
      </w:r>
    </w:p>
  </w:footnote>
  <w:footnote w:type="continuationSeparator" w:id="0">
    <w:p w14:paraId="660783BC" w14:textId="77777777" w:rsidR="00CD645A" w:rsidRDefault="00CD645A" w:rsidP="00CD64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D86662" w14:textId="77777777" w:rsidR="00CD645A" w:rsidRDefault="00CD64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C4D195" w14:textId="77777777" w:rsidR="00CD645A" w:rsidRDefault="00CD64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B50AC" w14:textId="77777777" w:rsidR="00CD645A" w:rsidRDefault="00CD64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993753"/>
    <w:multiLevelType w:val="hybridMultilevel"/>
    <w:tmpl w:val="55668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AED17B3"/>
    <w:multiLevelType w:val="hybridMultilevel"/>
    <w:tmpl w:val="DCA2C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B27FDB"/>
    <w:multiLevelType w:val="hybridMultilevel"/>
    <w:tmpl w:val="AA8C6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8763282">
    <w:abstractNumId w:val="2"/>
  </w:num>
  <w:num w:numId="2" w16cid:durableId="1774283228">
    <w:abstractNumId w:val="3"/>
  </w:num>
  <w:num w:numId="3" w16cid:durableId="725377583">
    <w:abstractNumId w:val="1"/>
  </w:num>
  <w:num w:numId="4" w16cid:durableId="192622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529"/>
    <w:rsid w:val="00000A3D"/>
    <w:rsid w:val="00006A0F"/>
    <w:rsid w:val="0000760E"/>
    <w:rsid w:val="00020571"/>
    <w:rsid w:val="00024B64"/>
    <w:rsid w:val="0002686C"/>
    <w:rsid w:val="00026D28"/>
    <w:rsid w:val="000337C7"/>
    <w:rsid w:val="00033A56"/>
    <w:rsid w:val="000366B3"/>
    <w:rsid w:val="00037D5D"/>
    <w:rsid w:val="00040596"/>
    <w:rsid w:val="000409AC"/>
    <w:rsid w:val="00047973"/>
    <w:rsid w:val="00047F5A"/>
    <w:rsid w:val="00054398"/>
    <w:rsid w:val="00056992"/>
    <w:rsid w:val="000611BA"/>
    <w:rsid w:val="0008039C"/>
    <w:rsid w:val="00083C2C"/>
    <w:rsid w:val="00085125"/>
    <w:rsid w:val="00087446"/>
    <w:rsid w:val="000938EE"/>
    <w:rsid w:val="000967FC"/>
    <w:rsid w:val="000A2D7B"/>
    <w:rsid w:val="000A3ACE"/>
    <w:rsid w:val="000A4EA2"/>
    <w:rsid w:val="000A77E6"/>
    <w:rsid w:val="000B3A79"/>
    <w:rsid w:val="000C27EC"/>
    <w:rsid w:val="000C650B"/>
    <w:rsid w:val="000D6FE9"/>
    <w:rsid w:val="000E2FD4"/>
    <w:rsid w:val="000E3FF3"/>
    <w:rsid w:val="000E63B0"/>
    <w:rsid w:val="000E7967"/>
    <w:rsid w:val="000E7CFE"/>
    <w:rsid w:val="000F0A8E"/>
    <w:rsid w:val="000F273D"/>
    <w:rsid w:val="00107598"/>
    <w:rsid w:val="00110AA3"/>
    <w:rsid w:val="00112607"/>
    <w:rsid w:val="00116571"/>
    <w:rsid w:val="001165FE"/>
    <w:rsid w:val="00121392"/>
    <w:rsid w:val="00126F8F"/>
    <w:rsid w:val="0013374C"/>
    <w:rsid w:val="00136F6D"/>
    <w:rsid w:val="001449CE"/>
    <w:rsid w:val="00166170"/>
    <w:rsid w:val="00172017"/>
    <w:rsid w:val="00174E6D"/>
    <w:rsid w:val="001A4C7E"/>
    <w:rsid w:val="001B417D"/>
    <w:rsid w:val="001C3D5B"/>
    <w:rsid w:val="001C7692"/>
    <w:rsid w:val="001D0226"/>
    <w:rsid w:val="001D3155"/>
    <w:rsid w:val="001D3FAA"/>
    <w:rsid w:val="001D478A"/>
    <w:rsid w:val="001D6A35"/>
    <w:rsid w:val="001E4068"/>
    <w:rsid w:val="001F04E8"/>
    <w:rsid w:val="001F5B5D"/>
    <w:rsid w:val="00200250"/>
    <w:rsid w:val="00202169"/>
    <w:rsid w:val="00211FEE"/>
    <w:rsid w:val="002233CF"/>
    <w:rsid w:val="00223F8C"/>
    <w:rsid w:val="00225729"/>
    <w:rsid w:val="00225C6A"/>
    <w:rsid w:val="00232137"/>
    <w:rsid w:val="00233B03"/>
    <w:rsid w:val="00237AB1"/>
    <w:rsid w:val="00242099"/>
    <w:rsid w:val="002453BF"/>
    <w:rsid w:val="00246108"/>
    <w:rsid w:val="002470E0"/>
    <w:rsid w:val="00247E45"/>
    <w:rsid w:val="00255AA2"/>
    <w:rsid w:val="0026546A"/>
    <w:rsid w:val="00272509"/>
    <w:rsid w:val="00276AE2"/>
    <w:rsid w:val="00280C38"/>
    <w:rsid w:val="0028403D"/>
    <w:rsid w:val="002844E3"/>
    <w:rsid w:val="00284CAE"/>
    <w:rsid w:val="0029055D"/>
    <w:rsid w:val="00296B9F"/>
    <w:rsid w:val="002A1712"/>
    <w:rsid w:val="002A748B"/>
    <w:rsid w:val="002B665A"/>
    <w:rsid w:val="002B75F3"/>
    <w:rsid w:val="002C187F"/>
    <w:rsid w:val="002C334A"/>
    <w:rsid w:val="002C6747"/>
    <w:rsid w:val="002E0197"/>
    <w:rsid w:val="002E400A"/>
    <w:rsid w:val="002E4B55"/>
    <w:rsid w:val="002F14CF"/>
    <w:rsid w:val="002F5979"/>
    <w:rsid w:val="00303AB5"/>
    <w:rsid w:val="00304F9D"/>
    <w:rsid w:val="00305C66"/>
    <w:rsid w:val="00307C02"/>
    <w:rsid w:val="003150FD"/>
    <w:rsid w:val="0031671F"/>
    <w:rsid w:val="003251F7"/>
    <w:rsid w:val="003318A9"/>
    <w:rsid w:val="003337AE"/>
    <w:rsid w:val="00334811"/>
    <w:rsid w:val="00334965"/>
    <w:rsid w:val="00343149"/>
    <w:rsid w:val="00343615"/>
    <w:rsid w:val="0034481D"/>
    <w:rsid w:val="00356E5F"/>
    <w:rsid w:val="00357D1C"/>
    <w:rsid w:val="0036475D"/>
    <w:rsid w:val="00367C46"/>
    <w:rsid w:val="0037065E"/>
    <w:rsid w:val="00371B14"/>
    <w:rsid w:val="00372458"/>
    <w:rsid w:val="00375037"/>
    <w:rsid w:val="00381349"/>
    <w:rsid w:val="003818E3"/>
    <w:rsid w:val="00384053"/>
    <w:rsid w:val="00384484"/>
    <w:rsid w:val="00392343"/>
    <w:rsid w:val="003A0096"/>
    <w:rsid w:val="003A7D6F"/>
    <w:rsid w:val="003B163D"/>
    <w:rsid w:val="003B2146"/>
    <w:rsid w:val="003B769E"/>
    <w:rsid w:val="003C59CB"/>
    <w:rsid w:val="003C7015"/>
    <w:rsid w:val="003D556B"/>
    <w:rsid w:val="003D78E3"/>
    <w:rsid w:val="003E4295"/>
    <w:rsid w:val="003E762D"/>
    <w:rsid w:val="003F07CC"/>
    <w:rsid w:val="003F33C0"/>
    <w:rsid w:val="003F3D7F"/>
    <w:rsid w:val="004111AF"/>
    <w:rsid w:val="00411AF2"/>
    <w:rsid w:val="00415419"/>
    <w:rsid w:val="004253F5"/>
    <w:rsid w:val="0043422B"/>
    <w:rsid w:val="00442351"/>
    <w:rsid w:val="00453EDE"/>
    <w:rsid w:val="0045768B"/>
    <w:rsid w:val="00457F0C"/>
    <w:rsid w:val="00460129"/>
    <w:rsid w:val="004620E3"/>
    <w:rsid w:val="00465C34"/>
    <w:rsid w:val="00473E1B"/>
    <w:rsid w:val="004905F7"/>
    <w:rsid w:val="0049454F"/>
    <w:rsid w:val="004A0056"/>
    <w:rsid w:val="004A3987"/>
    <w:rsid w:val="004A3A1D"/>
    <w:rsid w:val="004A3FCB"/>
    <w:rsid w:val="004B1B45"/>
    <w:rsid w:val="004B4B45"/>
    <w:rsid w:val="004B7FEB"/>
    <w:rsid w:val="004C559C"/>
    <w:rsid w:val="004D2F74"/>
    <w:rsid w:val="004D34C5"/>
    <w:rsid w:val="004D372D"/>
    <w:rsid w:val="004E4B3B"/>
    <w:rsid w:val="004E6CCD"/>
    <w:rsid w:val="004F4868"/>
    <w:rsid w:val="004F5E33"/>
    <w:rsid w:val="00502FE6"/>
    <w:rsid w:val="0050704C"/>
    <w:rsid w:val="005269E1"/>
    <w:rsid w:val="00526AE7"/>
    <w:rsid w:val="005301F6"/>
    <w:rsid w:val="00532BAD"/>
    <w:rsid w:val="00545B38"/>
    <w:rsid w:val="005529A6"/>
    <w:rsid w:val="005538DB"/>
    <w:rsid w:val="00563BC3"/>
    <w:rsid w:val="005823FC"/>
    <w:rsid w:val="00594392"/>
    <w:rsid w:val="005966D8"/>
    <w:rsid w:val="005A09C9"/>
    <w:rsid w:val="005A2014"/>
    <w:rsid w:val="005A7D05"/>
    <w:rsid w:val="005B14D0"/>
    <w:rsid w:val="005B26F2"/>
    <w:rsid w:val="005C141B"/>
    <w:rsid w:val="005D2146"/>
    <w:rsid w:val="005E0B97"/>
    <w:rsid w:val="005E3110"/>
    <w:rsid w:val="005F2A0E"/>
    <w:rsid w:val="005F413E"/>
    <w:rsid w:val="005F68E4"/>
    <w:rsid w:val="005F7639"/>
    <w:rsid w:val="0060027B"/>
    <w:rsid w:val="006064B2"/>
    <w:rsid w:val="006078D1"/>
    <w:rsid w:val="00612FA2"/>
    <w:rsid w:val="00613CA1"/>
    <w:rsid w:val="00616F7D"/>
    <w:rsid w:val="00627485"/>
    <w:rsid w:val="00646B1B"/>
    <w:rsid w:val="006527FC"/>
    <w:rsid w:val="00657A81"/>
    <w:rsid w:val="00661A0D"/>
    <w:rsid w:val="006705CC"/>
    <w:rsid w:val="00671571"/>
    <w:rsid w:val="006806CB"/>
    <w:rsid w:val="00685925"/>
    <w:rsid w:val="00695092"/>
    <w:rsid w:val="006957A4"/>
    <w:rsid w:val="006B6B3C"/>
    <w:rsid w:val="006B70F8"/>
    <w:rsid w:val="006C53CD"/>
    <w:rsid w:val="006D0813"/>
    <w:rsid w:val="006F166A"/>
    <w:rsid w:val="006F64A5"/>
    <w:rsid w:val="00715CDD"/>
    <w:rsid w:val="00716004"/>
    <w:rsid w:val="00717529"/>
    <w:rsid w:val="00717718"/>
    <w:rsid w:val="00720622"/>
    <w:rsid w:val="00726494"/>
    <w:rsid w:val="0073119A"/>
    <w:rsid w:val="0073610B"/>
    <w:rsid w:val="00736E41"/>
    <w:rsid w:val="0074306E"/>
    <w:rsid w:val="0074404C"/>
    <w:rsid w:val="007445F7"/>
    <w:rsid w:val="00752633"/>
    <w:rsid w:val="00757661"/>
    <w:rsid w:val="00760E52"/>
    <w:rsid w:val="007643CA"/>
    <w:rsid w:val="00764512"/>
    <w:rsid w:val="0076558C"/>
    <w:rsid w:val="00767F45"/>
    <w:rsid w:val="00767F53"/>
    <w:rsid w:val="00770CCF"/>
    <w:rsid w:val="00777CC8"/>
    <w:rsid w:val="007956D8"/>
    <w:rsid w:val="007A6DF9"/>
    <w:rsid w:val="007B77A2"/>
    <w:rsid w:val="007B7B84"/>
    <w:rsid w:val="007C1ABE"/>
    <w:rsid w:val="007C2486"/>
    <w:rsid w:val="007C7434"/>
    <w:rsid w:val="007D357F"/>
    <w:rsid w:val="007E087E"/>
    <w:rsid w:val="007F2FCC"/>
    <w:rsid w:val="007F4182"/>
    <w:rsid w:val="008112D3"/>
    <w:rsid w:val="008156F9"/>
    <w:rsid w:val="00816F7B"/>
    <w:rsid w:val="00822A79"/>
    <w:rsid w:val="0082609C"/>
    <w:rsid w:val="00827168"/>
    <w:rsid w:val="008306EB"/>
    <w:rsid w:val="00832684"/>
    <w:rsid w:val="0084143E"/>
    <w:rsid w:val="008415A3"/>
    <w:rsid w:val="00846734"/>
    <w:rsid w:val="00850A99"/>
    <w:rsid w:val="00856CAE"/>
    <w:rsid w:val="0086062C"/>
    <w:rsid w:val="00865F5F"/>
    <w:rsid w:val="0086628C"/>
    <w:rsid w:val="008721ED"/>
    <w:rsid w:val="00872E0F"/>
    <w:rsid w:val="008818D7"/>
    <w:rsid w:val="00894ABD"/>
    <w:rsid w:val="008A04D3"/>
    <w:rsid w:val="008A6D81"/>
    <w:rsid w:val="008B3A5A"/>
    <w:rsid w:val="008B3E11"/>
    <w:rsid w:val="008C3F58"/>
    <w:rsid w:val="008C6DA2"/>
    <w:rsid w:val="008D555E"/>
    <w:rsid w:val="008E1F42"/>
    <w:rsid w:val="008E355D"/>
    <w:rsid w:val="008E60F4"/>
    <w:rsid w:val="008E7E9C"/>
    <w:rsid w:val="008F158F"/>
    <w:rsid w:val="0090665B"/>
    <w:rsid w:val="009118AC"/>
    <w:rsid w:val="00922AFD"/>
    <w:rsid w:val="009231BA"/>
    <w:rsid w:val="00927294"/>
    <w:rsid w:val="009379FD"/>
    <w:rsid w:val="00953B8F"/>
    <w:rsid w:val="009570F6"/>
    <w:rsid w:val="00957833"/>
    <w:rsid w:val="00961600"/>
    <w:rsid w:val="009619EE"/>
    <w:rsid w:val="00963B85"/>
    <w:rsid w:val="009662F3"/>
    <w:rsid w:val="0097005C"/>
    <w:rsid w:val="00970923"/>
    <w:rsid w:val="009755C3"/>
    <w:rsid w:val="00975D92"/>
    <w:rsid w:val="00981DE4"/>
    <w:rsid w:val="009842DC"/>
    <w:rsid w:val="00990AC3"/>
    <w:rsid w:val="00994C68"/>
    <w:rsid w:val="009A1CBF"/>
    <w:rsid w:val="009B53E3"/>
    <w:rsid w:val="009C1B16"/>
    <w:rsid w:val="009C1F3C"/>
    <w:rsid w:val="009C315A"/>
    <w:rsid w:val="009C457B"/>
    <w:rsid w:val="009C6AE0"/>
    <w:rsid w:val="009D1041"/>
    <w:rsid w:val="009E0ECC"/>
    <w:rsid w:val="009E28F8"/>
    <w:rsid w:val="009E35BB"/>
    <w:rsid w:val="009E49F7"/>
    <w:rsid w:val="009F0098"/>
    <w:rsid w:val="009F5077"/>
    <w:rsid w:val="00A036BB"/>
    <w:rsid w:val="00A0586C"/>
    <w:rsid w:val="00A107FE"/>
    <w:rsid w:val="00A1156A"/>
    <w:rsid w:val="00A2223A"/>
    <w:rsid w:val="00A24455"/>
    <w:rsid w:val="00A34A4B"/>
    <w:rsid w:val="00A36E8B"/>
    <w:rsid w:val="00A40829"/>
    <w:rsid w:val="00A4788F"/>
    <w:rsid w:val="00A47925"/>
    <w:rsid w:val="00A55FA6"/>
    <w:rsid w:val="00A5646A"/>
    <w:rsid w:val="00A668FE"/>
    <w:rsid w:val="00A72AAF"/>
    <w:rsid w:val="00A93F65"/>
    <w:rsid w:val="00AA41BC"/>
    <w:rsid w:val="00AA67FC"/>
    <w:rsid w:val="00AB2547"/>
    <w:rsid w:val="00AB4BA0"/>
    <w:rsid w:val="00AC49CA"/>
    <w:rsid w:val="00AC5EEE"/>
    <w:rsid w:val="00AC702A"/>
    <w:rsid w:val="00AD0634"/>
    <w:rsid w:val="00AD5738"/>
    <w:rsid w:val="00AD7873"/>
    <w:rsid w:val="00AE46ED"/>
    <w:rsid w:val="00AF33C4"/>
    <w:rsid w:val="00AF3E99"/>
    <w:rsid w:val="00B02B56"/>
    <w:rsid w:val="00B03998"/>
    <w:rsid w:val="00B05D9A"/>
    <w:rsid w:val="00B10FE1"/>
    <w:rsid w:val="00B11A40"/>
    <w:rsid w:val="00B23DFE"/>
    <w:rsid w:val="00B24BAD"/>
    <w:rsid w:val="00B24E06"/>
    <w:rsid w:val="00B25A70"/>
    <w:rsid w:val="00B3057B"/>
    <w:rsid w:val="00B31548"/>
    <w:rsid w:val="00B32BE3"/>
    <w:rsid w:val="00B378F1"/>
    <w:rsid w:val="00B37C7D"/>
    <w:rsid w:val="00B40E62"/>
    <w:rsid w:val="00B430FB"/>
    <w:rsid w:val="00B50A61"/>
    <w:rsid w:val="00B56A02"/>
    <w:rsid w:val="00B60D73"/>
    <w:rsid w:val="00B64863"/>
    <w:rsid w:val="00B64FEA"/>
    <w:rsid w:val="00B64FEF"/>
    <w:rsid w:val="00B67CF5"/>
    <w:rsid w:val="00B67DB0"/>
    <w:rsid w:val="00B75532"/>
    <w:rsid w:val="00B77597"/>
    <w:rsid w:val="00B86F95"/>
    <w:rsid w:val="00B930AF"/>
    <w:rsid w:val="00B9678E"/>
    <w:rsid w:val="00BC15ED"/>
    <w:rsid w:val="00BC3CFA"/>
    <w:rsid w:val="00BD0471"/>
    <w:rsid w:val="00BD3075"/>
    <w:rsid w:val="00BD686C"/>
    <w:rsid w:val="00BE2AC3"/>
    <w:rsid w:val="00BF2EEE"/>
    <w:rsid w:val="00BF3D3D"/>
    <w:rsid w:val="00BF4D19"/>
    <w:rsid w:val="00C008E4"/>
    <w:rsid w:val="00C11D46"/>
    <w:rsid w:val="00C14B3E"/>
    <w:rsid w:val="00C1662E"/>
    <w:rsid w:val="00C23F48"/>
    <w:rsid w:val="00C313F7"/>
    <w:rsid w:val="00C552F9"/>
    <w:rsid w:val="00C568F4"/>
    <w:rsid w:val="00C56D2D"/>
    <w:rsid w:val="00C659C7"/>
    <w:rsid w:val="00C714C5"/>
    <w:rsid w:val="00C824BE"/>
    <w:rsid w:val="00C863ED"/>
    <w:rsid w:val="00C86545"/>
    <w:rsid w:val="00C87D10"/>
    <w:rsid w:val="00C9037D"/>
    <w:rsid w:val="00C929DF"/>
    <w:rsid w:val="00CA2C65"/>
    <w:rsid w:val="00CA32C5"/>
    <w:rsid w:val="00CB1182"/>
    <w:rsid w:val="00CB3909"/>
    <w:rsid w:val="00CC13DC"/>
    <w:rsid w:val="00CD3D17"/>
    <w:rsid w:val="00CD645A"/>
    <w:rsid w:val="00CD7F53"/>
    <w:rsid w:val="00CE5540"/>
    <w:rsid w:val="00CF12B1"/>
    <w:rsid w:val="00CF2315"/>
    <w:rsid w:val="00CF753E"/>
    <w:rsid w:val="00D0053D"/>
    <w:rsid w:val="00D06379"/>
    <w:rsid w:val="00D154D4"/>
    <w:rsid w:val="00D1554C"/>
    <w:rsid w:val="00D245D8"/>
    <w:rsid w:val="00D33B35"/>
    <w:rsid w:val="00D4760F"/>
    <w:rsid w:val="00D47F62"/>
    <w:rsid w:val="00D51234"/>
    <w:rsid w:val="00D527DF"/>
    <w:rsid w:val="00D624BA"/>
    <w:rsid w:val="00D64963"/>
    <w:rsid w:val="00D7049C"/>
    <w:rsid w:val="00D73F01"/>
    <w:rsid w:val="00D7600E"/>
    <w:rsid w:val="00D92B11"/>
    <w:rsid w:val="00DC1738"/>
    <w:rsid w:val="00DE5FAB"/>
    <w:rsid w:val="00DF1B55"/>
    <w:rsid w:val="00DF2DAD"/>
    <w:rsid w:val="00DF5252"/>
    <w:rsid w:val="00DF5604"/>
    <w:rsid w:val="00E03E6E"/>
    <w:rsid w:val="00E03EFE"/>
    <w:rsid w:val="00E0691E"/>
    <w:rsid w:val="00E06F35"/>
    <w:rsid w:val="00E07AA9"/>
    <w:rsid w:val="00E1272E"/>
    <w:rsid w:val="00E375BE"/>
    <w:rsid w:val="00E4280C"/>
    <w:rsid w:val="00E55FAB"/>
    <w:rsid w:val="00E56041"/>
    <w:rsid w:val="00E57147"/>
    <w:rsid w:val="00E576D8"/>
    <w:rsid w:val="00E7289B"/>
    <w:rsid w:val="00E741E3"/>
    <w:rsid w:val="00E7555E"/>
    <w:rsid w:val="00E75F56"/>
    <w:rsid w:val="00E76A62"/>
    <w:rsid w:val="00E87705"/>
    <w:rsid w:val="00EB5EEF"/>
    <w:rsid w:val="00EC0F05"/>
    <w:rsid w:val="00ED29E1"/>
    <w:rsid w:val="00ED62E5"/>
    <w:rsid w:val="00EF5D54"/>
    <w:rsid w:val="00F0267D"/>
    <w:rsid w:val="00F0403B"/>
    <w:rsid w:val="00F06226"/>
    <w:rsid w:val="00F1580C"/>
    <w:rsid w:val="00F16F79"/>
    <w:rsid w:val="00F17CF7"/>
    <w:rsid w:val="00F203F5"/>
    <w:rsid w:val="00F215ED"/>
    <w:rsid w:val="00F2446B"/>
    <w:rsid w:val="00F31242"/>
    <w:rsid w:val="00F328A6"/>
    <w:rsid w:val="00F3753A"/>
    <w:rsid w:val="00F44A5D"/>
    <w:rsid w:val="00F464DE"/>
    <w:rsid w:val="00F50224"/>
    <w:rsid w:val="00F56771"/>
    <w:rsid w:val="00F70695"/>
    <w:rsid w:val="00F70ADD"/>
    <w:rsid w:val="00F72D4C"/>
    <w:rsid w:val="00F754C1"/>
    <w:rsid w:val="00F84837"/>
    <w:rsid w:val="00F95612"/>
    <w:rsid w:val="00F97518"/>
    <w:rsid w:val="00FA23BF"/>
    <w:rsid w:val="00FB039D"/>
    <w:rsid w:val="00FB365A"/>
    <w:rsid w:val="00FB67E4"/>
    <w:rsid w:val="00FC6EB2"/>
    <w:rsid w:val="00FD0762"/>
    <w:rsid w:val="00FD0C01"/>
    <w:rsid w:val="00FD7135"/>
    <w:rsid w:val="00FE0B9F"/>
    <w:rsid w:val="00FE22BB"/>
    <w:rsid w:val="00FE56D5"/>
    <w:rsid w:val="00FE665B"/>
    <w:rsid w:val="00FF0E5F"/>
    <w:rsid w:val="00FF3625"/>
    <w:rsid w:val="00FF65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C9271"/>
  <w15:chartTrackingRefBased/>
  <w15:docId w15:val="{31BAD8FB-F51A-4958-A44E-C466604E5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65B"/>
  </w:style>
  <w:style w:type="paragraph" w:styleId="Heading1">
    <w:name w:val="heading 1"/>
    <w:basedOn w:val="Normal"/>
    <w:next w:val="Normal"/>
    <w:link w:val="Heading1Char"/>
    <w:uiPriority w:val="9"/>
    <w:qFormat/>
    <w:rsid w:val="0071752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1752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1752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752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752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75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75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75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75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52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1752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1752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752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752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75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75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75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7529"/>
    <w:rPr>
      <w:rFonts w:eastAsiaTheme="majorEastAsia" w:cstheme="majorBidi"/>
      <w:color w:val="272727" w:themeColor="text1" w:themeTint="D8"/>
    </w:rPr>
  </w:style>
  <w:style w:type="paragraph" w:styleId="Title">
    <w:name w:val="Title"/>
    <w:basedOn w:val="Normal"/>
    <w:next w:val="Normal"/>
    <w:link w:val="TitleChar"/>
    <w:uiPriority w:val="10"/>
    <w:qFormat/>
    <w:rsid w:val="007175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75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75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75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7529"/>
    <w:pPr>
      <w:spacing w:before="160"/>
      <w:jc w:val="center"/>
    </w:pPr>
    <w:rPr>
      <w:i/>
      <w:iCs/>
      <w:color w:val="404040" w:themeColor="text1" w:themeTint="BF"/>
    </w:rPr>
  </w:style>
  <w:style w:type="character" w:customStyle="1" w:styleId="QuoteChar">
    <w:name w:val="Quote Char"/>
    <w:basedOn w:val="DefaultParagraphFont"/>
    <w:link w:val="Quote"/>
    <w:uiPriority w:val="29"/>
    <w:rsid w:val="00717529"/>
    <w:rPr>
      <w:i/>
      <w:iCs/>
      <w:color w:val="404040" w:themeColor="text1" w:themeTint="BF"/>
    </w:rPr>
  </w:style>
  <w:style w:type="paragraph" w:styleId="ListParagraph">
    <w:name w:val="List Paragraph"/>
    <w:basedOn w:val="Normal"/>
    <w:uiPriority w:val="34"/>
    <w:qFormat/>
    <w:rsid w:val="00717529"/>
    <w:pPr>
      <w:ind w:left="720"/>
      <w:contextualSpacing/>
    </w:pPr>
  </w:style>
  <w:style w:type="character" w:styleId="IntenseEmphasis">
    <w:name w:val="Intense Emphasis"/>
    <w:basedOn w:val="DefaultParagraphFont"/>
    <w:uiPriority w:val="21"/>
    <w:qFormat/>
    <w:rsid w:val="00717529"/>
    <w:rPr>
      <w:i/>
      <w:iCs/>
      <w:color w:val="2F5496" w:themeColor="accent1" w:themeShade="BF"/>
    </w:rPr>
  </w:style>
  <w:style w:type="paragraph" w:styleId="IntenseQuote">
    <w:name w:val="Intense Quote"/>
    <w:basedOn w:val="Normal"/>
    <w:next w:val="Normal"/>
    <w:link w:val="IntenseQuoteChar"/>
    <w:uiPriority w:val="30"/>
    <w:qFormat/>
    <w:rsid w:val="007175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7529"/>
    <w:rPr>
      <w:i/>
      <w:iCs/>
      <w:color w:val="2F5496" w:themeColor="accent1" w:themeShade="BF"/>
    </w:rPr>
  </w:style>
  <w:style w:type="character" w:styleId="IntenseReference">
    <w:name w:val="Intense Reference"/>
    <w:basedOn w:val="DefaultParagraphFont"/>
    <w:uiPriority w:val="32"/>
    <w:qFormat/>
    <w:rsid w:val="00717529"/>
    <w:rPr>
      <w:b/>
      <w:bCs/>
      <w:smallCaps/>
      <w:color w:val="2F5496" w:themeColor="accent1" w:themeShade="BF"/>
      <w:spacing w:val="5"/>
    </w:rPr>
  </w:style>
  <w:style w:type="character" w:styleId="PlaceholderText">
    <w:name w:val="Placeholder Text"/>
    <w:basedOn w:val="DefaultParagraphFont"/>
    <w:uiPriority w:val="99"/>
    <w:semiHidden/>
    <w:rsid w:val="008E60F4"/>
    <w:rPr>
      <w:color w:val="666666"/>
    </w:rPr>
  </w:style>
  <w:style w:type="paragraph" w:styleId="Header">
    <w:name w:val="header"/>
    <w:basedOn w:val="Normal"/>
    <w:link w:val="HeaderChar"/>
    <w:uiPriority w:val="99"/>
    <w:unhideWhenUsed/>
    <w:rsid w:val="00CD64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645A"/>
  </w:style>
  <w:style w:type="paragraph" w:styleId="Footer">
    <w:name w:val="footer"/>
    <w:basedOn w:val="Normal"/>
    <w:link w:val="FooterChar"/>
    <w:uiPriority w:val="99"/>
    <w:unhideWhenUsed/>
    <w:rsid w:val="00CD64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645A"/>
  </w:style>
  <w:style w:type="character" w:styleId="Hyperlink">
    <w:name w:val="Hyperlink"/>
    <w:basedOn w:val="DefaultParagraphFont"/>
    <w:uiPriority w:val="99"/>
    <w:unhideWhenUsed/>
    <w:rsid w:val="00C313F7"/>
    <w:rPr>
      <w:color w:val="0563C1" w:themeColor="hyperlink"/>
      <w:u w:val="single"/>
    </w:rPr>
  </w:style>
  <w:style w:type="character" w:styleId="UnresolvedMention">
    <w:name w:val="Unresolved Mention"/>
    <w:basedOn w:val="DefaultParagraphFont"/>
    <w:uiPriority w:val="99"/>
    <w:semiHidden/>
    <w:unhideWhenUsed/>
    <w:rsid w:val="00C313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936820">
      <w:marLeft w:val="0"/>
      <w:marRight w:val="0"/>
      <w:marTop w:val="0"/>
      <w:marBottom w:val="0"/>
      <w:divBdr>
        <w:top w:val="none" w:sz="0" w:space="0" w:color="auto"/>
        <w:left w:val="none" w:sz="0" w:space="0" w:color="auto"/>
        <w:bottom w:val="none" w:sz="0" w:space="0" w:color="auto"/>
        <w:right w:val="none" w:sz="0" w:space="0" w:color="auto"/>
      </w:divBdr>
    </w:div>
    <w:div w:id="96220989">
      <w:marLeft w:val="0"/>
      <w:marRight w:val="0"/>
      <w:marTop w:val="0"/>
      <w:marBottom w:val="0"/>
      <w:divBdr>
        <w:top w:val="none" w:sz="0" w:space="0" w:color="auto"/>
        <w:left w:val="none" w:sz="0" w:space="0" w:color="auto"/>
        <w:bottom w:val="none" w:sz="0" w:space="0" w:color="auto"/>
        <w:right w:val="none" w:sz="0" w:space="0" w:color="auto"/>
      </w:divBdr>
    </w:div>
    <w:div w:id="117143912">
      <w:marLeft w:val="0"/>
      <w:marRight w:val="0"/>
      <w:marTop w:val="0"/>
      <w:marBottom w:val="0"/>
      <w:divBdr>
        <w:top w:val="none" w:sz="0" w:space="0" w:color="auto"/>
        <w:left w:val="none" w:sz="0" w:space="0" w:color="auto"/>
        <w:bottom w:val="none" w:sz="0" w:space="0" w:color="auto"/>
        <w:right w:val="none" w:sz="0" w:space="0" w:color="auto"/>
      </w:divBdr>
    </w:div>
    <w:div w:id="149293499">
      <w:marLeft w:val="0"/>
      <w:marRight w:val="0"/>
      <w:marTop w:val="0"/>
      <w:marBottom w:val="0"/>
      <w:divBdr>
        <w:top w:val="none" w:sz="0" w:space="0" w:color="auto"/>
        <w:left w:val="none" w:sz="0" w:space="0" w:color="auto"/>
        <w:bottom w:val="none" w:sz="0" w:space="0" w:color="auto"/>
        <w:right w:val="none" w:sz="0" w:space="0" w:color="auto"/>
      </w:divBdr>
    </w:div>
    <w:div w:id="165823244">
      <w:marLeft w:val="0"/>
      <w:marRight w:val="0"/>
      <w:marTop w:val="0"/>
      <w:marBottom w:val="0"/>
      <w:divBdr>
        <w:top w:val="none" w:sz="0" w:space="0" w:color="auto"/>
        <w:left w:val="none" w:sz="0" w:space="0" w:color="auto"/>
        <w:bottom w:val="none" w:sz="0" w:space="0" w:color="auto"/>
        <w:right w:val="none" w:sz="0" w:space="0" w:color="auto"/>
      </w:divBdr>
    </w:div>
    <w:div w:id="168524976">
      <w:marLeft w:val="0"/>
      <w:marRight w:val="0"/>
      <w:marTop w:val="0"/>
      <w:marBottom w:val="0"/>
      <w:divBdr>
        <w:top w:val="none" w:sz="0" w:space="0" w:color="auto"/>
        <w:left w:val="none" w:sz="0" w:space="0" w:color="auto"/>
        <w:bottom w:val="none" w:sz="0" w:space="0" w:color="auto"/>
        <w:right w:val="none" w:sz="0" w:space="0" w:color="auto"/>
      </w:divBdr>
    </w:div>
    <w:div w:id="195654538">
      <w:marLeft w:val="0"/>
      <w:marRight w:val="0"/>
      <w:marTop w:val="0"/>
      <w:marBottom w:val="0"/>
      <w:divBdr>
        <w:top w:val="none" w:sz="0" w:space="0" w:color="auto"/>
        <w:left w:val="none" w:sz="0" w:space="0" w:color="auto"/>
        <w:bottom w:val="none" w:sz="0" w:space="0" w:color="auto"/>
        <w:right w:val="none" w:sz="0" w:space="0" w:color="auto"/>
      </w:divBdr>
    </w:div>
    <w:div w:id="236670742">
      <w:marLeft w:val="0"/>
      <w:marRight w:val="0"/>
      <w:marTop w:val="0"/>
      <w:marBottom w:val="0"/>
      <w:divBdr>
        <w:top w:val="none" w:sz="0" w:space="0" w:color="auto"/>
        <w:left w:val="none" w:sz="0" w:space="0" w:color="auto"/>
        <w:bottom w:val="none" w:sz="0" w:space="0" w:color="auto"/>
        <w:right w:val="none" w:sz="0" w:space="0" w:color="auto"/>
      </w:divBdr>
    </w:div>
    <w:div w:id="247153549">
      <w:marLeft w:val="0"/>
      <w:marRight w:val="0"/>
      <w:marTop w:val="0"/>
      <w:marBottom w:val="0"/>
      <w:divBdr>
        <w:top w:val="none" w:sz="0" w:space="0" w:color="auto"/>
        <w:left w:val="none" w:sz="0" w:space="0" w:color="auto"/>
        <w:bottom w:val="none" w:sz="0" w:space="0" w:color="auto"/>
        <w:right w:val="none" w:sz="0" w:space="0" w:color="auto"/>
      </w:divBdr>
    </w:div>
    <w:div w:id="249394545">
      <w:marLeft w:val="0"/>
      <w:marRight w:val="0"/>
      <w:marTop w:val="0"/>
      <w:marBottom w:val="0"/>
      <w:divBdr>
        <w:top w:val="none" w:sz="0" w:space="0" w:color="auto"/>
        <w:left w:val="none" w:sz="0" w:space="0" w:color="auto"/>
        <w:bottom w:val="none" w:sz="0" w:space="0" w:color="auto"/>
        <w:right w:val="none" w:sz="0" w:space="0" w:color="auto"/>
      </w:divBdr>
    </w:div>
    <w:div w:id="255524922">
      <w:marLeft w:val="0"/>
      <w:marRight w:val="0"/>
      <w:marTop w:val="0"/>
      <w:marBottom w:val="0"/>
      <w:divBdr>
        <w:top w:val="none" w:sz="0" w:space="0" w:color="auto"/>
        <w:left w:val="none" w:sz="0" w:space="0" w:color="auto"/>
        <w:bottom w:val="none" w:sz="0" w:space="0" w:color="auto"/>
        <w:right w:val="none" w:sz="0" w:space="0" w:color="auto"/>
      </w:divBdr>
    </w:div>
    <w:div w:id="279184697">
      <w:marLeft w:val="0"/>
      <w:marRight w:val="0"/>
      <w:marTop w:val="0"/>
      <w:marBottom w:val="0"/>
      <w:divBdr>
        <w:top w:val="none" w:sz="0" w:space="0" w:color="auto"/>
        <w:left w:val="none" w:sz="0" w:space="0" w:color="auto"/>
        <w:bottom w:val="none" w:sz="0" w:space="0" w:color="auto"/>
        <w:right w:val="none" w:sz="0" w:space="0" w:color="auto"/>
      </w:divBdr>
    </w:div>
    <w:div w:id="308675590">
      <w:marLeft w:val="0"/>
      <w:marRight w:val="0"/>
      <w:marTop w:val="0"/>
      <w:marBottom w:val="0"/>
      <w:divBdr>
        <w:top w:val="none" w:sz="0" w:space="0" w:color="auto"/>
        <w:left w:val="none" w:sz="0" w:space="0" w:color="auto"/>
        <w:bottom w:val="none" w:sz="0" w:space="0" w:color="auto"/>
        <w:right w:val="none" w:sz="0" w:space="0" w:color="auto"/>
      </w:divBdr>
    </w:div>
    <w:div w:id="370807764">
      <w:marLeft w:val="0"/>
      <w:marRight w:val="0"/>
      <w:marTop w:val="0"/>
      <w:marBottom w:val="0"/>
      <w:divBdr>
        <w:top w:val="none" w:sz="0" w:space="0" w:color="auto"/>
        <w:left w:val="none" w:sz="0" w:space="0" w:color="auto"/>
        <w:bottom w:val="none" w:sz="0" w:space="0" w:color="auto"/>
        <w:right w:val="none" w:sz="0" w:space="0" w:color="auto"/>
      </w:divBdr>
    </w:div>
    <w:div w:id="374089604">
      <w:marLeft w:val="0"/>
      <w:marRight w:val="0"/>
      <w:marTop w:val="0"/>
      <w:marBottom w:val="0"/>
      <w:divBdr>
        <w:top w:val="none" w:sz="0" w:space="0" w:color="auto"/>
        <w:left w:val="none" w:sz="0" w:space="0" w:color="auto"/>
        <w:bottom w:val="none" w:sz="0" w:space="0" w:color="auto"/>
        <w:right w:val="none" w:sz="0" w:space="0" w:color="auto"/>
      </w:divBdr>
    </w:div>
    <w:div w:id="401297586">
      <w:marLeft w:val="0"/>
      <w:marRight w:val="0"/>
      <w:marTop w:val="0"/>
      <w:marBottom w:val="0"/>
      <w:divBdr>
        <w:top w:val="none" w:sz="0" w:space="0" w:color="auto"/>
        <w:left w:val="none" w:sz="0" w:space="0" w:color="auto"/>
        <w:bottom w:val="none" w:sz="0" w:space="0" w:color="auto"/>
        <w:right w:val="none" w:sz="0" w:space="0" w:color="auto"/>
      </w:divBdr>
    </w:div>
    <w:div w:id="430861736">
      <w:marLeft w:val="0"/>
      <w:marRight w:val="0"/>
      <w:marTop w:val="0"/>
      <w:marBottom w:val="0"/>
      <w:divBdr>
        <w:top w:val="none" w:sz="0" w:space="0" w:color="auto"/>
        <w:left w:val="none" w:sz="0" w:space="0" w:color="auto"/>
        <w:bottom w:val="none" w:sz="0" w:space="0" w:color="auto"/>
        <w:right w:val="none" w:sz="0" w:space="0" w:color="auto"/>
      </w:divBdr>
    </w:div>
    <w:div w:id="437069129">
      <w:marLeft w:val="0"/>
      <w:marRight w:val="0"/>
      <w:marTop w:val="0"/>
      <w:marBottom w:val="0"/>
      <w:divBdr>
        <w:top w:val="none" w:sz="0" w:space="0" w:color="auto"/>
        <w:left w:val="none" w:sz="0" w:space="0" w:color="auto"/>
        <w:bottom w:val="none" w:sz="0" w:space="0" w:color="auto"/>
        <w:right w:val="none" w:sz="0" w:space="0" w:color="auto"/>
      </w:divBdr>
    </w:div>
    <w:div w:id="473254256">
      <w:marLeft w:val="0"/>
      <w:marRight w:val="0"/>
      <w:marTop w:val="0"/>
      <w:marBottom w:val="0"/>
      <w:divBdr>
        <w:top w:val="none" w:sz="0" w:space="0" w:color="auto"/>
        <w:left w:val="none" w:sz="0" w:space="0" w:color="auto"/>
        <w:bottom w:val="none" w:sz="0" w:space="0" w:color="auto"/>
        <w:right w:val="none" w:sz="0" w:space="0" w:color="auto"/>
      </w:divBdr>
    </w:div>
    <w:div w:id="479613632">
      <w:marLeft w:val="0"/>
      <w:marRight w:val="0"/>
      <w:marTop w:val="0"/>
      <w:marBottom w:val="0"/>
      <w:divBdr>
        <w:top w:val="none" w:sz="0" w:space="0" w:color="auto"/>
        <w:left w:val="none" w:sz="0" w:space="0" w:color="auto"/>
        <w:bottom w:val="none" w:sz="0" w:space="0" w:color="auto"/>
        <w:right w:val="none" w:sz="0" w:space="0" w:color="auto"/>
      </w:divBdr>
    </w:div>
    <w:div w:id="489979741">
      <w:marLeft w:val="0"/>
      <w:marRight w:val="0"/>
      <w:marTop w:val="0"/>
      <w:marBottom w:val="0"/>
      <w:divBdr>
        <w:top w:val="none" w:sz="0" w:space="0" w:color="auto"/>
        <w:left w:val="none" w:sz="0" w:space="0" w:color="auto"/>
        <w:bottom w:val="none" w:sz="0" w:space="0" w:color="auto"/>
        <w:right w:val="none" w:sz="0" w:space="0" w:color="auto"/>
      </w:divBdr>
    </w:div>
    <w:div w:id="493112858">
      <w:marLeft w:val="0"/>
      <w:marRight w:val="0"/>
      <w:marTop w:val="0"/>
      <w:marBottom w:val="0"/>
      <w:divBdr>
        <w:top w:val="none" w:sz="0" w:space="0" w:color="auto"/>
        <w:left w:val="none" w:sz="0" w:space="0" w:color="auto"/>
        <w:bottom w:val="none" w:sz="0" w:space="0" w:color="auto"/>
        <w:right w:val="none" w:sz="0" w:space="0" w:color="auto"/>
      </w:divBdr>
    </w:div>
    <w:div w:id="495338086">
      <w:marLeft w:val="0"/>
      <w:marRight w:val="0"/>
      <w:marTop w:val="0"/>
      <w:marBottom w:val="0"/>
      <w:divBdr>
        <w:top w:val="none" w:sz="0" w:space="0" w:color="auto"/>
        <w:left w:val="none" w:sz="0" w:space="0" w:color="auto"/>
        <w:bottom w:val="none" w:sz="0" w:space="0" w:color="auto"/>
        <w:right w:val="none" w:sz="0" w:space="0" w:color="auto"/>
      </w:divBdr>
    </w:div>
    <w:div w:id="496463413">
      <w:marLeft w:val="0"/>
      <w:marRight w:val="0"/>
      <w:marTop w:val="0"/>
      <w:marBottom w:val="0"/>
      <w:divBdr>
        <w:top w:val="none" w:sz="0" w:space="0" w:color="auto"/>
        <w:left w:val="none" w:sz="0" w:space="0" w:color="auto"/>
        <w:bottom w:val="none" w:sz="0" w:space="0" w:color="auto"/>
        <w:right w:val="none" w:sz="0" w:space="0" w:color="auto"/>
      </w:divBdr>
    </w:div>
    <w:div w:id="515310513">
      <w:marLeft w:val="0"/>
      <w:marRight w:val="0"/>
      <w:marTop w:val="0"/>
      <w:marBottom w:val="0"/>
      <w:divBdr>
        <w:top w:val="none" w:sz="0" w:space="0" w:color="auto"/>
        <w:left w:val="none" w:sz="0" w:space="0" w:color="auto"/>
        <w:bottom w:val="none" w:sz="0" w:space="0" w:color="auto"/>
        <w:right w:val="none" w:sz="0" w:space="0" w:color="auto"/>
      </w:divBdr>
    </w:div>
    <w:div w:id="516700599">
      <w:marLeft w:val="0"/>
      <w:marRight w:val="0"/>
      <w:marTop w:val="0"/>
      <w:marBottom w:val="0"/>
      <w:divBdr>
        <w:top w:val="none" w:sz="0" w:space="0" w:color="auto"/>
        <w:left w:val="none" w:sz="0" w:space="0" w:color="auto"/>
        <w:bottom w:val="none" w:sz="0" w:space="0" w:color="auto"/>
        <w:right w:val="none" w:sz="0" w:space="0" w:color="auto"/>
      </w:divBdr>
    </w:div>
    <w:div w:id="517038468">
      <w:marLeft w:val="0"/>
      <w:marRight w:val="0"/>
      <w:marTop w:val="0"/>
      <w:marBottom w:val="0"/>
      <w:divBdr>
        <w:top w:val="none" w:sz="0" w:space="0" w:color="auto"/>
        <w:left w:val="none" w:sz="0" w:space="0" w:color="auto"/>
        <w:bottom w:val="none" w:sz="0" w:space="0" w:color="auto"/>
        <w:right w:val="none" w:sz="0" w:space="0" w:color="auto"/>
      </w:divBdr>
    </w:div>
    <w:div w:id="524751904">
      <w:marLeft w:val="0"/>
      <w:marRight w:val="0"/>
      <w:marTop w:val="0"/>
      <w:marBottom w:val="0"/>
      <w:divBdr>
        <w:top w:val="none" w:sz="0" w:space="0" w:color="auto"/>
        <w:left w:val="none" w:sz="0" w:space="0" w:color="auto"/>
        <w:bottom w:val="none" w:sz="0" w:space="0" w:color="auto"/>
        <w:right w:val="none" w:sz="0" w:space="0" w:color="auto"/>
      </w:divBdr>
    </w:div>
    <w:div w:id="530386738">
      <w:marLeft w:val="0"/>
      <w:marRight w:val="0"/>
      <w:marTop w:val="0"/>
      <w:marBottom w:val="0"/>
      <w:divBdr>
        <w:top w:val="none" w:sz="0" w:space="0" w:color="auto"/>
        <w:left w:val="none" w:sz="0" w:space="0" w:color="auto"/>
        <w:bottom w:val="none" w:sz="0" w:space="0" w:color="auto"/>
        <w:right w:val="none" w:sz="0" w:space="0" w:color="auto"/>
      </w:divBdr>
    </w:div>
    <w:div w:id="533885904">
      <w:marLeft w:val="0"/>
      <w:marRight w:val="0"/>
      <w:marTop w:val="0"/>
      <w:marBottom w:val="0"/>
      <w:divBdr>
        <w:top w:val="none" w:sz="0" w:space="0" w:color="auto"/>
        <w:left w:val="none" w:sz="0" w:space="0" w:color="auto"/>
        <w:bottom w:val="none" w:sz="0" w:space="0" w:color="auto"/>
        <w:right w:val="none" w:sz="0" w:space="0" w:color="auto"/>
      </w:divBdr>
    </w:div>
    <w:div w:id="540628109">
      <w:marLeft w:val="0"/>
      <w:marRight w:val="0"/>
      <w:marTop w:val="0"/>
      <w:marBottom w:val="0"/>
      <w:divBdr>
        <w:top w:val="none" w:sz="0" w:space="0" w:color="auto"/>
        <w:left w:val="none" w:sz="0" w:space="0" w:color="auto"/>
        <w:bottom w:val="none" w:sz="0" w:space="0" w:color="auto"/>
        <w:right w:val="none" w:sz="0" w:space="0" w:color="auto"/>
      </w:divBdr>
    </w:div>
    <w:div w:id="563222286">
      <w:marLeft w:val="0"/>
      <w:marRight w:val="0"/>
      <w:marTop w:val="0"/>
      <w:marBottom w:val="0"/>
      <w:divBdr>
        <w:top w:val="none" w:sz="0" w:space="0" w:color="auto"/>
        <w:left w:val="none" w:sz="0" w:space="0" w:color="auto"/>
        <w:bottom w:val="none" w:sz="0" w:space="0" w:color="auto"/>
        <w:right w:val="none" w:sz="0" w:space="0" w:color="auto"/>
      </w:divBdr>
    </w:div>
    <w:div w:id="594217126">
      <w:marLeft w:val="0"/>
      <w:marRight w:val="0"/>
      <w:marTop w:val="0"/>
      <w:marBottom w:val="0"/>
      <w:divBdr>
        <w:top w:val="none" w:sz="0" w:space="0" w:color="auto"/>
        <w:left w:val="none" w:sz="0" w:space="0" w:color="auto"/>
        <w:bottom w:val="none" w:sz="0" w:space="0" w:color="auto"/>
        <w:right w:val="none" w:sz="0" w:space="0" w:color="auto"/>
      </w:divBdr>
    </w:div>
    <w:div w:id="653989379">
      <w:marLeft w:val="0"/>
      <w:marRight w:val="0"/>
      <w:marTop w:val="0"/>
      <w:marBottom w:val="0"/>
      <w:divBdr>
        <w:top w:val="none" w:sz="0" w:space="0" w:color="auto"/>
        <w:left w:val="none" w:sz="0" w:space="0" w:color="auto"/>
        <w:bottom w:val="none" w:sz="0" w:space="0" w:color="auto"/>
        <w:right w:val="none" w:sz="0" w:space="0" w:color="auto"/>
      </w:divBdr>
    </w:div>
    <w:div w:id="696782187">
      <w:marLeft w:val="0"/>
      <w:marRight w:val="0"/>
      <w:marTop w:val="0"/>
      <w:marBottom w:val="0"/>
      <w:divBdr>
        <w:top w:val="none" w:sz="0" w:space="0" w:color="auto"/>
        <w:left w:val="none" w:sz="0" w:space="0" w:color="auto"/>
        <w:bottom w:val="none" w:sz="0" w:space="0" w:color="auto"/>
        <w:right w:val="none" w:sz="0" w:space="0" w:color="auto"/>
      </w:divBdr>
    </w:div>
    <w:div w:id="699280853">
      <w:marLeft w:val="0"/>
      <w:marRight w:val="0"/>
      <w:marTop w:val="0"/>
      <w:marBottom w:val="0"/>
      <w:divBdr>
        <w:top w:val="none" w:sz="0" w:space="0" w:color="auto"/>
        <w:left w:val="none" w:sz="0" w:space="0" w:color="auto"/>
        <w:bottom w:val="none" w:sz="0" w:space="0" w:color="auto"/>
        <w:right w:val="none" w:sz="0" w:space="0" w:color="auto"/>
      </w:divBdr>
    </w:div>
    <w:div w:id="713967012">
      <w:marLeft w:val="0"/>
      <w:marRight w:val="0"/>
      <w:marTop w:val="0"/>
      <w:marBottom w:val="0"/>
      <w:divBdr>
        <w:top w:val="none" w:sz="0" w:space="0" w:color="auto"/>
        <w:left w:val="none" w:sz="0" w:space="0" w:color="auto"/>
        <w:bottom w:val="none" w:sz="0" w:space="0" w:color="auto"/>
        <w:right w:val="none" w:sz="0" w:space="0" w:color="auto"/>
      </w:divBdr>
    </w:div>
    <w:div w:id="724642763">
      <w:marLeft w:val="0"/>
      <w:marRight w:val="0"/>
      <w:marTop w:val="0"/>
      <w:marBottom w:val="0"/>
      <w:divBdr>
        <w:top w:val="none" w:sz="0" w:space="0" w:color="auto"/>
        <w:left w:val="none" w:sz="0" w:space="0" w:color="auto"/>
        <w:bottom w:val="none" w:sz="0" w:space="0" w:color="auto"/>
        <w:right w:val="none" w:sz="0" w:space="0" w:color="auto"/>
      </w:divBdr>
    </w:div>
    <w:div w:id="731150501">
      <w:marLeft w:val="0"/>
      <w:marRight w:val="0"/>
      <w:marTop w:val="0"/>
      <w:marBottom w:val="0"/>
      <w:divBdr>
        <w:top w:val="none" w:sz="0" w:space="0" w:color="auto"/>
        <w:left w:val="none" w:sz="0" w:space="0" w:color="auto"/>
        <w:bottom w:val="none" w:sz="0" w:space="0" w:color="auto"/>
        <w:right w:val="none" w:sz="0" w:space="0" w:color="auto"/>
      </w:divBdr>
    </w:div>
    <w:div w:id="745610778">
      <w:marLeft w:val="0"/>
      <w:marRight w:val="0"/>
      <w:marTop w:val="0"/>
      <w:marBottom w:val="0"/>
      <w:divBdr>
        <w:top w:val="none" w:sz="0" w:space="0" w:color="auto"/>
        <w:left w:val="none" w:sz="0" w:space="0" w:color="auto"/>
        <w:bottom w:val="none" w:sz="0" w:space="0" w:color="auto"/>
        <w:right w:val="none" w:sz="0" w:space="0" w:color="auto"/>
      </w:divBdr>
    </w:div>
    <w:div w:id="810170932">
      <w:marLeft w:val="0"/>
      <w:marRight w:val="0"/>
      <w:marTop w:val="0"/>
      <w:marBottom w:val="0"/>
      <w:divBdr>
        <w:top w:val="none" w:sz="0" w:space="0" w:color="auto"/>
        <w:left w:val="none" w:sz="0" w:space="0" w:color="auto"/>
        <w:bottom w:val="none" w:sz="0" w:space="0" w:color="auto"/>
        <w:right w:val="none" w:sz="0" w:space="0" w:color="auto"/>
      </w:divBdr>
    </w:div>
    <w:div w:id="812062627">
      <w:marLeft w:val="0"/>
      <w:marRight w:val="0"/>
      <w:marTop w:val="0"/>
      <w:marBottom w:val="0"/>
      <w:divBdr>
        <w:top w:val="none" w:sz="0" w:space="0" w:color="auto"/>
        <w:left w:val="none" w:sz="0" w:space="0" w:color="auto"/>
        <w:bottom w:val="none" w:sz="0" w:space="0" w:color="auto"/>
        <w:right w:val="none" w:sz="0" w:space="0" w:color="auto"/>
      </w:divBdr>
    </w:div>
    <w:div w:id="856694777">
      <w:marLeft w:val="0"/>
      <w:marRight w:val="0"/>
      <w:marTop w:val="0"/>
      <w:marBottom w:val="0"/>
      <w:divBdr>
        <w:top w:val="none" w:sz="0" w:space="0" w:color="auto"/>
        <w:left w:val="none" w:sz="0" w:space="0" w:color="auto"/>
        <w:bottom w:val="none" w:sz="0" w:space="0" w:color="auto"/>
        <w:right w:val="none" w:sz="0" w:space="0" w:color="auto"/>
      </w:divBdr>
    </w:div>
    <w:div w:id="867334886">
      <w:marLeft w:val="0"/>
      <w:marRight w:val="0"/>
      <w:marTop w:val="0"/>
      <w:marBottom w:val="0"/>
      <w:divBdr>
        <w:top w:val="none" w:sz="0" w:space="0" w:color="auto"/>
        <w:left w:val="none" w:sz="0" w:space="0" w:color="auto"/>
        <w:bottom w:val="none" w:sz="0" w:space="0" w:color="auto"/>
        <w:right w:val="none" w:sz="0" w:space="0" w:color="auto"/>
      </w:divBdr>
    </w:div>
    <w:div w:id="869340817">
      <w:marLeft w:val="0"/>
      <w:marRight w:val="0"/>
      <w:marTop w:val="0"/>
      <w:marBottom w:val="0"/>
      <w:divBdr>
        <w:top w:val="none" w:sz="0" w:space="0" w:color="auto"/>
        <w:left w:val="none" w:sz="0" w:space="0" w:color="auto"/>
        <w:bottom w:val="none" w:sz="0" w:space="0" w:color="auto"/>
        <w:right w:val="none" w:sz="0" w:space="0" w:color="auto"/>
      </w:divBdr>
    </w:div>
    <w:div w:id="871109063">
      <w:marLeft w:val="0"/>
      <w:marRight w:val="0"/>
      <w:marTop w:val="0"/>
      <w:marBottom w:val="0"/>
      <w:divBdr>
        <w:top w:val="none" w:sz="0" w:space="0" w:color="auto"/>
        <w:left w:val="none" w:sz="0" w:space="0" w:color="auto"/>
        <w:bottom w:val="none" w:sz="0" w:space="0" w:color="auto"/>
        <w:right w:val="none" w:sz="0" w:space="0" w:color="auto"/>
      </w:divBdr>
    </w:div>
    <w:div w:id="883952296">
      <w:marLeft w:val="0"/>
      <w:marRight w:val="0"/>
      <w:marTop w:val="0"/>
      <w:marBottom w:val="0"/>
      <w:divBdr>
        <w:top w:val="none" w:sz="0" w:space="0" w:color="auto"/>
        <w:left w:val="none" w:sz="0" w:space="0" w:color="auto"/>
        <w:bottom w:val="none" w:sz="0" w:space="0" w:color="auto"/>
        <w:right w:val="none" w:sz="0" w:space="0" w:color="auto"/>
      </w:divBdr>
    </w:div>
    <w:div w:id="891116118">
      <w:marLeft w:val="0"/>
      <w:marRight w:val="0"/>
      <w:marTop w:val="0"/>
      <w:marBottom w:val="0"/>
      <w:divBdr>
        <w:top w:val="none" w:sz="0" w:space="0" w:color="auto"/>
        <w:left w:val="none" w:sz="0" w:space="0" w:color="auto"/>
        <w:bottom w:val="none" w:sz="0" w:space="0" w:color="auto"/>
        <w:right w:val="none" w:sz="0" w:space="0" w:color="auto"/>
      </w:divBdr>
    </w:div>
    <w:div w:id="916213449">
      <w:marLeft w:val="0"/>
      <w:marRight w:val="0"/>
      <w:marTop w:val="0"/>
      <w:marBottom w:val="0"/>
      <w:divBdr>
        <w:top w:val="none" w:sz="0" w:space="0" w:color="auto"/>
        <w:left w:val="none" w:sz="0" w:space="0" w:color="auto"/>
        <w:bottom w:val="none" w:sz="0" w:space="0" w:color="auto"/>
        <w:right w:val="none" w:sz="0" w:space="0" w:color="auto"/>
      </w:divBdr>
    </w:div>
    <w:div w:id="981813390">
      <w:marLeft w:val="0"/>
      <w:marRight w:val="0"/>
      <w:marTop w:val="0"/>
      <w:marBottom w:val="0"/>
      <w:divBdr>
        <w:top w:val="none" w:sz="0" w:space="0" w:color="auto"/>
        <w:left w:val="none" w:sz="0" w:space="0" w:color="auto"/>
        <w:bottom w:val="none" w:sz="0" w:space="0" w:color="auto"/>
        <w:right w:val="none" w:sz="0" w:space="0" w:color="auto"/>
      </w:divBdr>
    </w:div>
    <w:div w:id="988633911">
      <w:marLeft w:val="0"/>
      <w:marRight w:val="0"/>
      <w:marTop w:val="0"/>
      <w:marBottom w:val="0"/>
      <w:divBdr>
        <w:top w:val="none" w:sz="0" w:space="0" w:color="auto"/>
        <w:left w:val="none" w:sz="0" w:space="0" w:color="auto"/>
        <w:bottom w:val="none" w:sz="0" w:space="0" w:color="auto"/>
        <w:right w:val="none" w:sz="0" w:space="0" w:color="auto"/>
      </w:divBdr>
    </w:div>
    <w:div w:id="995691263">
      <w:marLeft w:val="0"/>
      <w:marRight w:val="0"/>
      <w:marTop w:val="0"/>
      <w:marBottom w:val="0"/>
      <w:divBdr>
        <w:top w:val="none" w:sz="0" w:space="0" w:color="auto"/>
        <w:left w:val="none" w:sz="0" w:space="0" w:color="auto"/>
        <w:bottom w:val="none" w:sz="0" w:space="0" w:color="auto"/>
        <w:right w:val="none" w:sz="0" w:space="0" w:color="auto"/>
      </w:divBdr>
    </w:div>
    <w:div w:id="1003434071">
      <w:marLeft w:val="0"/>
      <w:marRight w:val="0"/>
      <w:marTop w:val="0"/>
      <w:marBottom w:val="0"/>
      <w:divBdr>
        <w:top w:val="none" w:sz="0" w:space="0" w:color="auto"/>
        <w:left w:val="none" w:sz="0" w:space="0" w:color="auto"/>
        <w:bottom w:val="none" w:sz="0" w:space="0" w:color="auto"/>
        <w:right w:val="none" w:sz="0" w:space="0" w:color="auto"/>
      </w:divBdr>
    </w:div>
    <w:div w:id="1008172588">
      <w:marLeft w:val="0"/>
      <w:marRight w:val="0"/>
      <w:marTop w:val="0"/>
      <w:marBottom w:val="0"/>
      <w:divBdr>
        <w:top w:val="none" w:sz="0" w:space="0" w:color="auto"/>
        <w:left w:val="none" w:sz="0" w:space="0" w:color="auto"/>
        <w:bottom w:val="none" w:sz="0" w:space="0" w:color="auto"/>
        <w:right w:val="none" w:sz="0" w:space="0" w:color="auto"/>
      </w:divBdr>
    </w:div>
    <w:div w:id="1021051462">
      <w:marLeft w:val="0"/>
      <w:marRight w:val="0"/>
      <w:marTop w:val="0"/>
      <w:marBottom w:val="0"/>
      <w:divBdr>
        <w:top w:val="none" w:sz="0" w:space="0" w:color="auto"/>
        <w:left w:val="none" w:sz="0" w:space="0" w:color="auto"/>
        <w:bottom w:val="none" w:sz="0" w:space="0" w:color="auto"/>
        <w:right w:val="none" w:sz="0" w:space="0" w:color="auto"/>
      </w:divBdr>
    </w:div>
    <w:div w:id="1034426717">
      <w:marLeft w:val="0"/>
      <w:marRight w:val="0"/>
      <w:marTop w:val="0"/>
      <w:marBottom w:val="0"/>
      <w:divBdr>
        <w:top w:val="none" w:sz="0" w:space="0" w:color="auto"/>
        <w:left w:val="none" w:sz="0" w:space="0" w:color="auto"/>
        <w:bottom w:val="none" w:sz="0" w:space="0" w:color="auto"/>
        <w:right w:val="none" w:sz="0" w:space="0" w:color="auto"/>
      </w:divBdr>
    </w:div>
    <w:div w:id="1052539164">
      <w:marLeft w:val="0"/>
      <w:marRight w:val="0"/>
      <w:marTop w:val="0"/>
      <w:marBottom w:val="0"/>
      <w:divBdr>
        <w:top w:val="none" w:sz="0" w:space="0" w:color="auto"/>
        <w:left w:val="none" w:sz="0" w:space="0" w:color="auto"/>
        <w:bottom w:val="none" w:sz="0" w:space="0" w:color="auto"/>
        <w:right w:val="none" w:sz="0" w:space="0" w:color="auto"/>
      </w:divBdr>
    </w:div>
    <w:div w:id="1060324474">
      <w:marLeft w:val="0"/>
      <w:marRight w:val="0"/>
      <w:marTop w:val="0"/>
      <w:marBottom w:val="0"/>
      <w:divBdr>
        <w:top w:val="none" w:sz="0" w:space="0" w:color="auto"/>
        <w:left w:val="none" w:sz="0" w:space="0" w:color="auto"/>
        <w:bottom w:val="none" w:sz="0" w:space="0" w:color="auto"/>
        <w:right w:val="none" w:sz="0" w:space="0" w:color="auto"/>
      </w:divBdr>
    </w:div>
    <w:div w:id="1064569408">
      <w:marLeft w:val="0"/>
      <w:marRight w:val="0"/>
      <w:marTop w:val="0"/>
      <w:marBottom w:val="0"/>
      <w:divBdr>
        <w:top w:val="none" w:sz="0" w:space="0" w:color="auto"/>
        <w:left w:val="none" w:sz="0" w:space="0" w:color="auto"/>
        <w:bottom w:val="none" w:sz="0" w:space="0" w:color="auto"/>
        <w:right w:val="none" w:sz="0" w:space="0" w:color="auto"/>
      </w:divBdr>
    </w:div>
    <w:div w:id="1075974733">
      <w:marLeft w:val="0"/>
      <w:marRight w:val="0"/>
      <w:marTop w:val="0"/>
      <w:marBottom w:val="0"/>
      <w:divBdr>
        <w:top w:val="none" w:sz="0" w:space="0" w:color="auto"/>
        <w:left w:val="none" w:sz="0" w:space="0" w:color="auto"/>
        <w:bottom w:val="none" w:sz="0" w:space="0" w:color="auto"/>
        <w:right w:val="none" w:sz="0" w:space="0" w:color="auto"/>
      </w:divBdr>
    </w:div>
    <w:div w:id="1086077858">
      <w:marLeft w:val="0"/>
      <w:marRight w:val="0"/>
      <w:marTop w:val="0"/>
      <w:marBottom w:val="0"/>
      <w:divBdr>
        <w:top w:val="none" w:sz="0" w:space="0" w:color="auto"/>
        <w:left w:val="none" w:sz="0" w:space="0" w:color="auto"/>
        <w:bottom w:val="none" w:sz="0" w:space="0" w:color="auto"/>
        <w:right w:val="none" w:sz="0" w:space="0" w:color="auto"/>
      </w:divBdr>
    </w:div>
    <w:div w:id="1088037098">
      <w:marLeft w:val="0"/>
      <w:marRight w:val="0"/>
      <w:marTop w:val="0"/>
      <w:marBottom w:val="0"/>
      <w:divBdr>
        <w:top w:val="none" w:sz="0" w:space="0" w:color="auto"/>
        <w:left w:val="none" w:sz="0" w:space="0" w:color="auto"/>
        <w:bottom w:val="none" w:sz="0" w:space="0" w:color="auto"/>
        <w:right w:val="none" w:sz="0" w:space="0" w:color="auto"/>
      </w:divBdr>
    </w:div>
    <w:div w:id="1089934960">
      <w:marLeft w:val="0"/>
      <w:marRight w:val="0"/>
      <w:marTop w:val="0"/>
      <w:marBottom w:val="0"/>
      <w:divBdr>
        <w:top w:val="none" w:sz="0" w:space="0" w:color="auto"/>
        <w:left w:val="none" w:sz="0" w:space="0" w:color="auto"/>
        <w:bottom w:val="none" w:sz="0" w:space="0" w:color="auto"/>
        <w:right w:val="none" w:sz="0" w:space="0" w:color="auto"/>
      </w:divBdr>
    </w:div>
    <w:div w:id="1140923663">
      <w:marLeft w:val="0"/>
      <w:marRight w:val="0"/>
      <w:marTop w:val="0"/>
      <w:marBottom w:val="0"/>
      <w:divBdr>
        <w:top w:val="none" w:sz="0" w:space="0" w:color="auto"/>
        <w:left w:val="none" w:sz="0" w:space="0" w:color="auto"/>
        <w:bottom w:val="none" w:sz="0" w:space="0" w:color="auto"/>
        <w:right w:val="none" w:sz="0" w:space="0" w:color="auto"/>
      </w:divBdr>
    </w:div>
    <w:div w:id="1165364656">
      <w:marLeft w:val="0"/>
      <w:marRight w:val="0"/>
      <w:marTop w:val="0"/>
      <w:marBottom w:val="0"/>
      <w:divBdr>
        <w:top w:val="none" w:sz="0" w:space="0" w:color="auto"/>
        <w:left w:val="none" w:sz="0" w:space="0" w:color="auto"/>
        <w:bottom w:val="none" w:sz="0" w:space="0" w:color="auto"/>
        <w:right w:val="none" w:sz="0" w:space="0" w:color="auto"/>
      </w:divBdr>
    </w:div>
    <w:div w:id="1192721785">
      <w:marLeft w:val="0"/>
      <w:marRight w:val="0"/>
      <w:marTop w:val="0"/>
      <w:marBottom w:val="0"/>
      <w:divBdr>
        <w:top w:val="none" w:sz="0" w:space="0" w:color="auto"/>
        <w:left w:val="none" w:sz="0" w:space="0" w:color="auto"/>
        <w:bottom w:val="none" w:sz="0" w:space="0" w:color="auto"/>
        <w:right w:val="none" w:sz="0" w:space="0" w:color="auto"/>
      </w:divBdr>
    </w:div>
    <w:div w:id="1196818525">
      <w:marLeft w:val="0"/>
      <w:marRight w:val="0"/>
      <w:marTop w:val="0"/>
      <w:marBottom w:val="0"/>
      <w:divBdr>
        <w:top w:val="none" w:sz="0" w:space="0" w:color="auto"/>
        <w:left w:val="none" w:sz="0" w:space="0" w:color="auto"/>
        <w:bottom w:val="none" w:sz="0" w:space="0" w:color="auto"/>
        <w:right w:val="none" w:sz="0" w:space="0" w:color="auto"/>
      </w:divBdr>
    </w:div>
    <w:div w:id="1211259802">
      <w:marLeft w:val="0"/>
      <w:marRight w:val="0"/>
      <w:marTop w:val="0"/>
      <w:marBottom w:val="0"/>
      <w:divBdr>
        <w:top w:val="none" w:sz="0" w:space="0" w:color="auto"/>
        <w:left w:val="none" w:sz="0" w:space="0" w:color="auto"/>
        <w:bottom w:val="none" w:sz="0" w:space="0" w:color="auto"/>
        <w:right w:val="none" w:sz="0" w:space="0" w:color="auto"/>
      </w:divBdr>
    </w:div>
    <w:div w:id="1216039807">
      <w:marLeft w:val="0"/>
      <w:marRight w:val="0"/>
      <w:marTop w:val="0"/>
      <w:marBottom w:val="0"/>
      <w:divBdr>
        <w:top w:val="none" w:sz="0" w:space="0" w:color="auto"/>
        <w:left w:val="none" w:sz="0" w:space="0" w:color="auto"/>
        <w:bottom w:val="none" w:sz="0" w:space="0" w:color="auto"/>
        <w:right w:val="none" w:sz="0" w:space="0" w:color="auto"/>
      </w:divBdr>
    </w:div>
    <w:div w:id="1226182349">
      <w:marLeft w:val="0"/>
      <w:marRight w:val="0"/>
      <w:marTop w:val="0"/>
      <w:marBottom w:val="0"/>
      <w:divBdr>
        <w:top w:val="none" w:sz="0" w:space="0" w:color="auto"/>
        <w:left w:val="none" w:sz="0" w:space="0" w:color="auto"/>
        <w:bottom w:val="none" w:sz="0" w:space="0" w:color="auto"/>
        <w:right w:val="none" w:sz="0" w:space="0" w:color="auto"/>
      </w:divBdr>
    </w:div>
    <w:div w:id="1237668668">
      <w:marLeft w:val="0"/>
      <w:marRight w:val="0"/>
      <w:marTop w:val="0"/>
      <w:marBottom w:val="0"/>
      <w:divBdr>
        <w:top w:val="none" w:sz="0" w:space="0" w:color="auto"/>
        <w:left w:val="none" w:sz="0" w:space="0" w:color="auto"/>
        <w:bottom w:val="none" w:sz="0" w:space="0" w:color="auto"/>
        <w:right w:val="none" w:sz="0" w:space="0" w:color="auto"/>
      </w:divBdr>
    </w:div>
    <w:div w:id="1244679735">
      <w:marLeft w:val="0"/>
      <w:marRight w:val="0"/>
      <w:marTop w:val="0"/>
      <w:marBottom w:val="0"/>
      <w:divBdr>
        <w:top w:val="none" w:sz="0" w:space="0" w:color="auto"/>
        <w:left w:val="none" w:sz="0" w:space="0" w:color="auto"/>
        <w:bottom w:val="none" w:sz="0" w:space="0" w:color="auto"/>
        <w:right w:val="none" w:sz="0" w:space="0" w:color="auto"/>
      </w:divBdr>
    </w:div>
    <w:div w:id="1254556528">
      <w:marLeft w:val="0"/>
      <w:marRight w:val="0"/>
      <w:marTop w:val="0"/>
      <w:marBottom w:val="0"/>
      <w:divBdr>
        <w:top w:val="none" w:sz="0" w:space="0" w:color="auto"/>
        <w:left w:val="none" w:sz="0" w:space="0" w:color="auto"/>
        <w:bottom w:val="none" w:sz="0" w:space="0" w:color="auto"/>
        <w:right w:val="none" w:sz="0" w:space="0" w:color="auto"/>
      </w:divBdr>
    </w:div>
    <w:div w:id="1271355134">
      <w:marLeft w:val="0"/>
      <w:marRight w:val="0"/>
      <w:marTop w:val="0"/>
      <w:marBottom w:val="0"/>
      <w:divBdr>
        <w:top w:val="none" w:sz="0" w:space="0" w:color="auto"/>
        <w:left w:val="none" w:sz="0" w:space="0" w:color="auto"/>
        <w:bottom w:val="none" w:sz="0" w:space="0" w:color="auto"/>
        <w:right w:val="none" w:sz="0" w:space="0" w:color="auto"/>
      </w:divBdr>
    </w:div>
    <w:div w:id="1289966472">
      <w:marLeft w:val="0"/>
      <w:marRight w:val="0"/>
      <w:marTop w:val="0"/>
      <w:marBottom w:val="0"/>
      <w:divBdr>
        <w:top w:val="none" w:sz="0" w:space="0" w:color="auto"/>
        <w:left w:val="none" w:sz="0" w:space="0" w:color="auto"/>
        <w:bottom w:val="none" w:sz="0" w:space="0" w:color="auto"/>
        <w:right w:val="none" w:sz="0" w:space="0" w:color="auto"/>
      </w:divBdr>
    </w:div>
    <w:div w:id="1297562616">
      <w:marLeft w:val="0"/>
      <w:marRight w:val="0"/>
      <w:marTop w:val="0"/>
      <w:marBottom w:val="0"/>
      <w:divBdr>
        <w:top w:val="none" w:sz="0" w:space="0" w:color="auto"/>
        <w:left w:val="none" w:sz="0" w:space="0" w:color="auto"/>
        <w:bottom w:val="none" w:sz="0" w:space="0" w:color="auto"/>
        <w:right w:val="none" w:sz="0" w:space="0" w:color="auto"/>
      </w:divBdr>
    </w:div>
    <w:div w:id="1311207357">
      <w:marLeft w:val="0"/>
      <w:marRight w:val="0"/>
      <w:marTop w:val="0"/>
      <w:marBottom w:val="0"/>
      <w:divBdr>
        <w:top w:val="none" w:sz="0" w:space="0" w:color="auto"/>
        <w:left w:val="none" w:sz="0" w:space="0" w:color="auto"/>
        <w:bottom w:val="none" w:sz="0" w:space="0" w:color="auto"/>
        <w:right w:val="none" w:sz="0" w:space="0" w:color="auto"/>
      </w:divBdr>
    </w:div>
    <w:div w:id="1314144356">
      <w:marLeft w:val="0"/>
      <w:marRight w:val="0"/>
      <w:marTop w:val="0"/>
      <w:marBottom w:val="0"/>
      <w:divBdr>
        <w:top w:val="none" w:sz="0" w:space="0" w:color="auto"/>
        <w:left w:val="none" w:sz="0" w:space="0" w:color="auto"/>
        <w:bottom w:val="none" w:sz="0" w:space="0" w:color="auto"/>
        <w:right w:val="none" w:sz="0" w:space="0" w:color="auto"/>
      </w:divBdr>
    </w:div>
    <w:div w:id="1332024049">
      <w:marLeft w:val="0"/>
      <w:marRight w:val="0"/>
      <w:marTop w:val="0"/>
      <w:marBottom w:val="0"/>
      <w:divBdr>
        <w:top w:val="none" w:sz="0" w:space="0" w:color="auto"/>
        <w:left w:val="none" w:sz="0" w:space="0" w:color="auto"/>
        <w:bottom w:val="none" w:sz="0" w:space="0" w:color="auto"/>
        <w:right w:val="none" w:sz="0" w:space="0" w:color="auto"/>
      </w:divBdr>
    </w:div>
    <w:div w:id="1334525865">
      <w:marLeft w:val="0"/>
      <w:marRight w:val="0"/>
      <w:marTop w:val="0"/>
      <w:marBottom w:val="0"/>
      <w:divBdr>
        <w:top w:val="none" w:sz="0" w:space="0" w:color="auto"/>
        <w:left w:val="none" w:sz="0" w:space="0" w:color="auto"/>
        <w:bottom w:val="none" w:sz="0" w:space="0" w:color="auto"/>
        <w:right w:val="none" w:sz="0" w:space="0" w:color="auto"/>
      </w:divBdr>
    </w:div>
    <w:div w:id="1365253772">
      <w:marLeft w:val="0"/>
      <w:marRight w:val="0"/>
      <w:marTop w:val="0"/>
      <w:marBottom w:val="0"/>
      <w:divBdr>
        <w:top w:val="none" w:sz="0" w:space="0" w:color="auto"/>
        <w:left w:val="none" w:sz="0" w:space="0" w:color="auto"/>
        <w:bottom w:val="none" w:sz="0" w:space="0" w:color="auto"/>
        <w:right w:val="none" w:sz="0" w:space="0" w:color="auto"/>
      </w:divBdr>
    </w:div>
    <w:div w:id="1377389264">
      <w:marLeft w:val="0"/>
      <w:marRight w:val="0"/>
      <w:marTop w:val="0"/>
      <w:marBottom w:val="0"/>
      <w:divBdr>
        <w:top w:val="none" w:sz="0" w:space="0" w:color="auto"/>
        <w:left w:val="none" w:sz="0" w:space="0" w:color="auto"/>
        <w:bottom w:val="none" w:sz="0" w:space="0" w:color="auto"/>
        <w:right w:val="none" w:sz="0" w:space="0" w:color="auto"/>
      </w:divBdr>
    </w:div>
    <w:div w:id="1378626657">
      <w:marLeft w:val="0"/>
      <w:marRight w:val="0"/>
      <w:marTop w:val="0"/>
      <w:marBottom w:val="0"/>
      <w:divBdr>
        <w:top w:val="none" w:sz="0" w:space="0" w:color="auto"/>
        <w:left w:val="none" w:sz="0" w:space="0" w:color="auto"/>
        <w:bottom w:val="none" w:sz="0" w:space="0" w:color="auto"/>
        <w:right w:val="none" w:sz="0" w:space="0" w:color="auto"/>
      </w:divBdr>
    </w:div>
    <w:div w:id="1404378689">
      <w:marLeft w:val="0"/>
      <w:marRight w:val="0"/>
      <w:marTop w:val="0"/>
      <w:marBottom w:val="0"/>
      <w:divBdr>
        <w:top w:val="none" w:sz="0" w:space="0" w:color="auto"/>
        <w:left w:val="none" w:sz="0" w:space="0" w:color="auto"/>
        <w:bottom w:val="none" w:sz="0" w:space="0" w:color="auto"/>
        <w:right w:val="none" w:sz="0" w:space="0" w:color="auto"/>
      </w:divBdr>
    </w:div>
    <w:div w:id="1413509265">
      <w:marLeft w:val="0"/>
      <w:marRight w:val="0"/>
      <w:marTop w:val="0"/>
      <w:marBottom w:val="0"/>
      <w:divBdr>
        <w:top w:val="none" w:sz="0" w:space="0" w:color="auto"/>
        <w:left w:val="none" w:sz="0" w:space="0" w:color="auto"/>
        <w:bottom w:val="none" w:sz="0" w:space="0" w:color="auto"/>
        <w:right w:val="none" w:sz="0" w:space="0" w:color="auto"/>
      </w:divBdr>
    </w:div>
    <w:div w:id="1420952662">
      <w:marLeft w:val="0"/>
      <w:marRight w:val="0"/>
      <w:marTop w:val="0"/>
      <w:marBottom w:val="0"/>
      <w:divBdr>
        <w:top w:val="none" w:sz="0" w:space="0" w:color="auto"/>
        <w:left w:val="none" w:sz="0" w:space="0" w:color="auto"/>
        <w:bottom w:val="none" w:sz="0" w:space="0" w:color="auto"/>
        <w:right w:val="none" w:sz="0" w:space="0" w:color="auto"/>
      </w:divBdr>
    </w:div>
    <w:div w:id="1425345351">
      <w:marLeft w:val="0"/>
      <w:marRight w:val="0"/>
      <w:marTop w:val="0"/>
      <w:marBottom w:val="0"/>
      <w:divBdr>
        <w:top w:val="none" w:sz="0" w:space="0" w:color="auto"/>
        <w:left w:val="none" w:sz="0" w:space="0" w:color="auto"/>
        <w:bottom w:val="none" w:sz="0" w:space="0" w:color="auto"/>
        <w:right w:val="none" w:sz="0" w:space="0" w:color="auto"/>
      </w:divBdr>
    </w:div>
    <w:div w:id="1446579543">
      <w:marLeft w:val="0"/>
      <w:marRight w:val="0"/>
      <w:marTop w:val="0"/>
      <w:marBottom w:val="0"/>
      <w:divBdr>
        <w:top w:val="none" w:sz="0" w:space="0" w:color="auto"/>
        <w:left w:val="none" w:sz="0" w:space="0" w:color="auto"/>
        <w:bottom w:val="none" w:sz="0" w:space="0" w:color="auto"/>
        <w:right w:val="none" w:sz="0" w:space="0" w:color="auto"/>
      </w:divBdr>
    </w:div>
    <w:div w:id="1454865643">
      <w:marLeft w:val="0"/>
      <w:marRight w:val="0"/>
      <w:marTop w:val="0"/>
      <w:marBottom w:val="0"/>
      <w:divBdr>
        <w:top w:val="none" w:sz="0" w:space="0" w:color="auto"/>
        <w:left w:val="none" w:sz="0" w:space="0" w:color="auto"/>
        <w:bottom w:val="none" w:sz="0" w:space="0" w:color="auto"/>
        <w:right w:val="none" w:sz="0" w:space="0" w:color="auto"/>
      </w:divBdr>
    </w:div>
    <w:div w:id="1487627901">
      <w:marLeft w:val="0"/>
      <w:marRight w:val="0"/>
      <w:marTop w:val="0"/>
      <w:marBottom w:val="0"/>
      <w:divBdr>
        <w:top w:val="none" w:sz="0" w:space="0" w:color="auto"/>
        <w:left w:val="none" w:sz="0" w:space="0" w:color="auto"/>
        <w:bottom w:val="none" w:sz="0" w:space="0" w:color="auto"/>
        <w:right w:val="none" w:sz="0" w:space="0" w:color="auto"/>
      </w:divBdr>
    </w:div>
    <w:div w:id="1490365060">
      <w:marLeft w:val="0"/>
      <w:marRight w:val="0"/>
      <w:marTop w:val="0"/>
      <w:marBottom w:val="0"/>
      <w:divBdr>
        <w:top w:val="none" w:sz="0" w:space="0" w:color="auto"/>
        <w:left w:val="none" w:sz="0" w:space="0" w:color="auto"/>
        <w:bottom w:val="none" w:sz="0" w:space="0" w:color="auto"/>
        <w:right w:val="none" w:sz="0" w:space="0" w:color="auto"/>
      </w:divBdr>
    </w:div>
    <w:div w:id="1503734983">
      <w:marLeft w:val="0"/>
      <w:marRight w:val="0"/>
      <w:marTop w:val="0"/>
      <w:marBottom w:val="0"/>
      <w:divBdr>
        <w:top w:val="none" w:sz="0" w:space="0" w:color="auto"/>
        <w:left w:val="none" w:sz="0" w:space="0" w:color="auto"/>
        <w:bottom w:val="none" w:sz="0" w:space="0" w:color="auto"/>
        <w:right w:val="none" w:sz="0" w:space="0" w:color="auto"/>
      </w:divBdr>
    </w:div>
    <w:div w:id="1514684456">
      <w:marLeft w:val="0"/>
      <w:marRight w:val="0"/>
      <w:marTop w:val="0"/>
      <w:marBottom w:val="0"/>
      <w:divBdr>
        <w:top w:val="none" w:sz="0" w:space="0" w:color="auto"/>
        <w:left w:val="none" w:sz="0" w:space="0" w:color="auto"/>
        <w:bottom w:val="none" w:sz="0" w:space="0" w:color="auto"/>
        <w:right w:val="none" w:sz="0" w:space="0" w:color="auto"/>
      </w:divBdr>
    </w:div>
    <w:div w:id="1547642259">
      <w:marLeft w:val="0"/>
      <w:marRight w:val="0"/>
      <w:marTop w:val="0"/>
      <w:marBottom w:val="0"/>
      <w:divBdr>
        <w:top w:val="none" w:sz="0" w:space="0" w:color="auto"/>
        <w:left w:val="none" w:sz="0" w:space="0" w:color="auto"/>
        <w:bottom w:val="none" w:sz="0" w:space="0" w:color="auto"/>
        <w:right w:val="none" w:sz="0" w:space="0" w:color="auto"/>
      </w:divBdr>
    </w:div>
    <w:div w:id="1560248242">
      <w:marLeft w:val="0"/>
      <w:marRight w:val="0"/>
      <w:marTop w:val="0"/>
      <w:marBottom w:val="0"/>
      <w:divBdr>
        <w:top w:val="none" w:sz="0" w:space="0" w:color="auto"/>
        <w:left w:val="none" w:sz="0" w:space="0" w:color="auto"/>
        <w:bottom w:val="none" w:sz="0" w:space="0" w:color="auto"/>
        <w:right w:val="none" w:sz="0" w:space="0" w:color="auto"/>
      </w:divBdr>
    </w:div>
    <w:div w:id="1565412061">
      <w:marLeft w:val="0"/>
      <w:marRight w:val="0"/>
      <w:marTop w:val="0"/>
      <w:marBottom w:val="0"/>
      <w:divBdr>
        <w:top w:val="none" w:sz="0" w:space="0" w:color="auto"/>
        <w:left w:val="none" w:sz="0" w:space="0" w:color="auto"/>
        <w:bottom w:val="none" w:sz="0" w:space="0" w:color="auto"/>
        <w:right w:val="none" w:sz="0" w:space="0" w:color="auto"/>
      </w:divBdr>
    </w:div>
    <w:div w:id="1587155899">
      <w:marLeft w:val="0"/>
      <w:marRight w:val="0"/>
      <w:marTop w:val="0"/>
      <w:marBottom w:val="0"/>
      <w:divBdr>
        <w:top w:val="none" w:sz="0" w:space="0" w:color="auto"/>
        <w:left w:val="none" w:sz="0" w:space="0" w:color="auto"/>
        <w:bottom w:val="none" w:sz="0" w:space="0" w:color="auto"/>
        <w:right w:val="none" w:sz="0" w:space="0" w:color="auto"/>
      </w:divBdr>
    </w:div>
    <w:div w:id="1643195629">
      <w:marLeft w:val="0"/>
      <w:marRight w:val="0"/>
      <w:marTop w:val="0"/>
      <w:marBottom w:val="0"/>
      <w:divBdr>
        <w:top w:val="none" w:sz="0" w:space="0" w:color="auto"/>
        <w:left w:val="none" w:sz="0" w:space="0" w:color="auto"/>
        <w:bottom w:val="none" w:sz="0" w:space="0" w:color="auto"/>
        <w:right w:val="none" w:sz="0" w:space="0" w:color="auto"/>
      </w:divBdr>
    </w:div>
    <w:div w:id="1649897384">
      <w:marLeft w:val="0"/>
      <w:marRight w:val="0"/>
      <w:marTop w:val="0"/>
      <w:marBottom w:val="0"/>
      <w:divBdr>
        <w:top w:val="none" w:sz="0" w:space="0" w:color="auto"/>
        <w:left w:val="none" w:sz="0" w:space="0" w:color="auto"/>
        <w:bottom w:val="none" w:sz="0" w:space="0" w:color="auto"/>
        <w:right w:val="none" w:sz="0" w:space="0" w:color="auto"/>
      </w:divBdr>
    </w:div>
    <w:div w:id="1672831162">
      <w:marLeft w:val="0"/>
      <w:marRight w:val="0"/>
      <w:marTop w:val="0"/>
      <w:marBottom w:val="0"/>
      <w:divBdr>
        <w:top w:val="none" w:sz="0" w:space="0" w:color="auto"/>
        <w:left w:val="none" w:sz="0" w:space="0" w:color="auto"/>
        <w:bottom w:val="none" w:sz="0" w:space="0" w:color="auto"/>
        <w:right w:val="none" w:sz="0" w:space="0" w:color="auto"/>
      </w:divBdr>
    </w:div>
    <w:div w:id="1684285398">
      <w:marLeft w:val="0"/>
      <w:marRight w:val="0"/>
      <w:marTop w:val="0"/>
      <w:marBottom w:val="0"/>
      <w:divBdr>
        <w:top w:val="none" w:sz="0" w:space="0" w:color="auto"/>
        <w:left w:val="none" w:sz="0" w:space="0" w:color="auto"/>
        <w:bottom w:val="none" w:sz="0" w:space="0" w:color="auto"/>
        <w:right w:val="none" w:sz="0" w:space="0" w:color="auto"/>
      </w:divBdr>
    </w:div>
    <w:div w:id="1698040729">
      <w:marLeft w:val="0"/>
      <w:marRight w:val="0"/>
      <w:marTop w:val="0"/>
      <w:marBottom w:val="0"/>
      <w:divBdr>
        <w:top w:val="none" w:sz="0" w:space="0" w:color="auto"/>
        <w:left w:val="none" w:sz="0" w:space="0" w:color="auto"/>
        <w:bottom w:val="none" w:sz="0" w:space="0" w:color="auto"/>
        <w:right w:val="none" w:sz="0" w:space="0" w:color="auto"/>
      </w:divBdr>
    </w:div>
    <w:div w:id="1699039139">
      <w:marLeft w:val="0"/>
      <w:marRight w:val="0"/>
      <w:marTop w:val="0"/>
      <w:marBottom w:val="0"/>
      <w:divBdr>
        <w:top w:val="none" w:sz="0" w:space="0" w:color="auto"/>
        <w:left w:val="none" w:sz="0" w:space="0" w:color="auto"/>
        <w:bottom w:val="none" w:sz="0" w:space="0" w:color="auto"/>
        <w:right w:val="none" w:sz="0" w:space="0" w:color="auto"/>
      </w:divBdr>
    </w:div>
    <w:div w:id="1721399921">
      <w:marLeft w:val="0"/>
      <w:marRight w:val="0"/>
      <w:marTop w:val="0"/>
      <w:marBottom w:val="0"/>
      <w:divBdr>
        <w:top w:val="none" w:sz="0" w:space="0" w:color="auto"/>
        <w:left w:val="none" w:sz="0" w:space="0" w:color="auto"/>
        <w:bottom w:val="none" w:sz="0" w:space="0" w:color="auto"/>
        <w:right w:val="none" w:sz="0" w:space="0" w:color="auto"/>
      </w:divBdr>
    </w:div>
    <w:div w:id="1721710911">
      <w:marLeft w:val="0"/>
      <w:marRight w:val="0"/>
      <w:marTop w:val="0"/>
      <w:marBottom w:val="0"/>
      <w:divBdr>
        <w:top w:val="none" w:sz="0" w:space="0" w:color="auto"/>
        <w:left w:val="none" w:sz="0" w:space="0" w:color="auto"/>
        <w:bottom w:val="none" w:sz="0" w:space="0" w:color="auto"/>
        <w:right w:val="none" w:sz="0" w:space="0" w:color="auto"/>
      </w:divBdr>
    </w:div>
    <w:div w:id="1740708758">
      <w:marLeft w:val="0"/>
      <w:marRight w:val="0"/>
      <w:marTop w:val="0"/>
      <w:marBottom w:val="0"/>
      <w:divBdr>
        <w:top w:val="none" w:sz="0" w:space="0" w:color="auto"/>
        <w:left w:val="none" w:sz="0" w:space="0" w:color="auto"/>
        <w:bottom w:val="none" w:sz="0" w:space="0" w:color="auto"/>
        <w:right w:val="none" w:sz="0" w:space="0" w:color="auto"/>
      </w:divBdr>
    </w:div>
    <w:div w:id="1752509076">
      <w:marLeft w:val="0"/>
      <w:marRight w:val="0"/>
      <w:marTop w:val="0"/>
      <w:marBottom w:val="0"/>
      <w:divBdr>
        <w:top w:val="none" w:sz="0" w:space="0" w:color="auto"/>
        <w:left w:val="none" w:sz="0" w:space="0" w:color="auto"/>
        <w:bottom w:val="none" w:sz="0" w:space="0" w:color="auto"/>
        <w:right w:val="none" w:sz="0" w:space="0" w:color="auto"/>
      </w:divBdr>
    </w:div>
    <w:div w:id="1805271887">
      <w:marLeft w:val="0"/>
      <w:marRight w:val="0"/>
      <w:marTop w:val="0"/>
      <w:marBottom w:val="0"/>
      <w:divBdr>
        <w:top w:val="none" w:sz="0" w:space="0" w:color="auto"/>
        <w:left w:val="none" w:sz="0" w:space="0" w:color="auto"/>
        <w:bottom w:val="none" w:sz="0" w:space="0" w:color="auto"/>
        <w:right w:val="none" w:sz="0" w:space="0" w:color="auto"/>
      </w:divBdr>
    </w:div>
    <w:div w:id="1808811616">
      <w:marLeft w:val="0"/>
      <w:marRight w:val="0"/>
      <w:marTop w:val="0"/>
      <w:marBottom w:val="0"/>
      <w:divBdr>
        <w:top w:val="none" w:sz="0" w:space="0" w:color="auto"/>
        <w:left w:val="none" w:sz="0" w:space="0" w:color="auto"/>
        <w:bottom w:val="none" w:sz="0" w:space="0" w:color="auto"/>
        <w:right w:val="none" w:sz="0" w:space="0" w:color="auto"/>
      </w:divBdr>
    </w:div>
    <w:div w:id="1821922324">
      <w:marLeft w:val="0"/>
      <w:marRight w:val="0"/>
      <w:marTop w:val="0"/>
      <w:marBottom w:val="0"/>
      <w:divBdr>
        <w:top w:val="none" w:sz="0" w:space="0" w:color="auto"/>
        <w:left w:val="none" w:sz="0" w:space="0" w:color="auto"/>
        <w:bottom w:val="none" w:sz="0" w:space="0" w:color="auto"/>
        <w:right w:val="none" w:sz="0" w:space="0" w:color="auto"/>
      </w:divBdr>
    </w:div>
    <w:div w:id="1859998137">
      <w:marLeft w:val="0"/>
      <w:marRight w:val="0"/>
      <w:marTop w:val="0"/>
      <w:marBottom w:val="0"/>
      <w:divBdr>
        <w:top w:val="none" w:sz="0" w:space="0" w:color="auto"/>
        <w:left w:val="none" w:sz="0" w:space="0" w:color="auto"/>
        <w:bottom w:val="none" w:sz="0" w:space="0" w:color="auto"/>
        <w:right w:val="none" w:sz="0" w:space="0" w:color="auto"/>
      </w:divBdr>
    </w:div>
    <w:div w:id="1877572978">
      <w:marLeft w:val="0"/>
      <w:marRight w:val="0"/>
      <w:marTop w:val="0"/>
      <w:marBottom w:val="0"/>
      <w:divBdr>
        <w:top w:val="none" w:sz="0" w:space="0" w:color="auto"/>
        <w:left w:val="none" w:sz="0" w:space="0" w:color="auto"/>
        <w:bottom w:val="none" w:sz="0" w:space="0" w:color="auto"/>
        <w:right w:val="none" w:sz="0" w:space="0" w:color="auto"/>
      </w:divBdr>
    </w:div>
    <w:div w:id="1905677410">
      <w:marLeft w:val="0"/>
      <w:marRight w:val="0"/>
      <w:marTop w:val="0"/>
      <w:marBottom w:val="0"/>
      <w:divBdr>
        <w:top w:val="none" w:sz="0" w:space="0" w:color="auto"/>
        <w:left w:val="none" w:sz="0" w:space="0" w:color="auto"/>
        <w:bottom w:val="none" w:sz="0" w:space="0" w:color="auto"/>
        <w:right w:val="none" w:sz="0" w:space="0" w:color="auto"/>
      </w:divBdr>
    </w:div>
    <w:div w:id="1938247225">
      <w:marLeft w:val="0"/>
      <w:marRight w:val="0"/>
      <w:marTop w:val="0"/>
      <w:marBottom w:val="0"/>
      <w:divBdr>
        <w:top w:val="none" w:sz="0" w:space="0" w:color="auto"/>
        <w:left w:val="none" w:sz="0" w:space="0" w:color="auto"/>
        <w:bottom w:val="none" w:sz="0" w:space="0" w:color="auto"/>
        <w:right w:val="none" w:sz="0" w:space="0" w:color="auto"/>
      </w:divBdr>
    </w:div>
    <w:div w:id="2022272507">
      <w:marLeft w:val="0"/>
      <w:marRight w:val="0"/>
      <w:marTop w:val="0"/>
      <w:marBottom w:val="0"/>
      <w:divBdr>
        <w:top w:val="none" w:sz="0" w:space="0" w:color="auto"/>
        <w:left w:val="none" w:sz="0" w:space="0" w:color="auto"/>
        <w:bottom w:val="none" w:sz="0" w:space="0" w:color="auto"/>
        <w:right w:val="none" w:sz="0" w:space="0" w:color="auto"/>
      </w:divBdr>
    </w:div>
    <w:div w:id="2029938910">
      <w:marLeft w:val="0"/>
      <w:marRight w:val="0"/>
      <w:marTop w:val="0"/>
      <w:marBottom w:val="0"/>
      <w:divBdr>
        <w:top w:val="none" w:sz="0" w:space="0" w:color="auto"/>
        <w:left w:val="none" w:sz="0" w:space="0" w:color="auto"/>
        <w:bottom w:val="none" w:sz="0" w:space="0" w:color="auto"/>
        <w:right w:val="none" w:sz="0" w:space="0" w:color="auto"/>
      </w:divBdr>
    </w:div>
    <w:div w:id="2036153559">
      <w:marLeft w:val="0"/>
      <w:marRight w:val="0"/>
      <w:marTop w:val="0"/>
      <w:marBottom w:val="0"/>
      <w:divBdr>
        <w:top w:val="none" w:sz="0" w:space="0" w:color="auto"/>
        <w:left w:val="none" w:sz="0" w:space="0" w:color="auto"/>
        <w:bottom w:val="none" w:sz="0" w:space="0" w:color="auto"/>
        <w:right w:val="none" w:sz="0" w:space="0" w:color="auto"/>
      </w:divBdr>
    </w:div>
    <w:div w:id="2055228456">
      <w:marLeft w:val="0"/>
      <w:marRight w:val="0"/>
      <w:marTop w:val="0"/>
      <w:marBottom w:val="0"/>
      <w:divBdr>
        <w:top w:val="none" w:sz="0" w:space="0" w:color="auto"/>
        <w:left w:val="none" w:sz="0" w:space="0" w:color="auto"/>
        <w:bottom w:val="none" w:sz="0" w:space="0" w:color="auto"/>
        <w:right w:val="none" w:sz="0" w:space="0" w:color="auto"/>
      </w:divBdr>
    </w:div>
    <w:div w:id="2066947415">
      <w:marLeft w:val="0"/>
      <w:marRight w:val="0"/>
      <w:marTop w:val="0"/>
      <w:marBottom w:val="0"/>
      <w:divBdr>
        <w:top w:val="none" w:sz="0" w:space="0" w:color="auto"/>
        <w:left w:val="none" w:sz="0" w:space="0" w:color="auto"/>
        <w:bottom w:val="none" w:sz="0" w:space="0" w:color="auto"/>
        <w:right w:val="none" w:sz="0" w:space="0" w:color="auto"/>
      </w:divBdr>
    </w:div>
    <w:div w:id="2075738209">
      <w:marLeft w:val="0"/>
      <w:marRight w:val="0"/>
      <w:marTop w:val="0"/>
      <w:marBottom w:val="0"/>
      <w:divBdr>
        <w:top w:val="none" w:sz="0" w:space="0" w:color="auto"/>
        <w:left w:val="none" w:sz="0" w:space="0" w:color="auto"/>
        <w:bottom w:val="none" w:sz="0" w:space="0" w:color="auto"/>
        <w:right w:val="none" w:sz="0" w:space="0" w:color="auto"/>
      </w:divBdr>
    </w:div>
    <w:div w:id="2077900667">
      <w:marLeft w:val="0"/>
      <w:marRight w:val="0"/>
      <w:marTop w:val="0"/>
      <w:marBottom w:val="0"/>
      <w:divBdr>
        <w:top w:val="none" w:sz="0" w:space="0" w:color="auto"/>
        <w:left w:val="none" w:sz="0" w:space="0" w:color="auto"/>
        <w:bottom w:val="none" w:sz="0" w:space="0" w:color="auto"/>
        <w:right w:val="none" w:sz="0" w:space="0" w:color="auto"/>
      </w:divBdr>
    </w:div>
    <w:div w:id="2146241079">
      <w:marLeft w:val="0"/>
      <w:marRight w:val="0"/>
      <w:marTop w:val="0"/>
      <w:marBottom w:val="0"/>
      <w:divBdr>
        <w:top w:val="none" w:sz="0" w:space="0" w:color="auto"/>
        <w:left w:val="none" w:sz="0" w:space="0" w:color="auto"/>
        <w:bottom w:val="none" w:sz="0" w:space="0" w:color="auto"/>
        <w:right w:val="none" w:sz="0" w:space="0" w:color="auto"/>
      </w:divBdr>
    </w:div>
    <w:div w:id="214684596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EA3FB37-75D8-47A9-BAAD-B75180BF4061}"/>
      </w:docPartPr>
      <w:docPartBody>
        <w:p w:rsidR="008A3045" w:rsidRDefault="00A511B3">
          <w:r w:rsidRPr="002F2274">
            <w:rPr>
              <w:rStyle w:val="PlaceholderText"/>
            </w:rPr>
            <w:t>Click or tap here to enter text.</w:t>
          </w:r>
        </w:p>
      </w:docPartBody>
    </w:docPart>
    <w:docPart>
      <w:docPartPr>
        <w:name w:val="CD11EC512DE64569A7DEC54FFC06916F"/>
        <w:category>
          <w:name w:val="General"/>
          <w:gallery w:val="placeholder"/>
        </w:category>
        <w:types>
          <w:type w:val="bbPlcHdr"/>
        </w:types>
        <w:behaviors>
          <w:behavior w:val="content"/>
        </w:behaviors>
        <w:guid w:val="{A49CE55B-1954-4B09-94DB-3FECDC86CC42}"/>
      </w:docPartPr>
      <w:docPartBody>
        <w:p w:rsidR="007C0DCF" w:rsidRDefault="007C0DCF" w:rsidP="007C0DCF">
          <w:pPr>
            <w:pStyle w:val="CD11EC512DE64569A7DEC54FFC06916F"/>
          </w:pPr>
          <w:r w:rsidRPr="002F2274">
            <w:rPr>
              <w:rStyle w:val="PlaceholderText"/>
            </w:rPr>
            <w:t>Click or tap here to enter text.</w:t>
          </w:r>
        </w:p>
      </w:docPartBody>
    </w:docPart>
    <w:docPart>
      <w:docPartPr>
        <w:name w:val="965B0D6D309E4398A8E8098BE52B98B5"/>
        <w:category>
          <w:name w:val="General"/>
          <w:gallery w:val="placeholder"/>
        </w:category>
        <w:types>
          <w:type w:val="bbPlcHdr"/>
        </w:types>
        <w:behaviors>
          <w:behavior w:val="content"/>
        </w:behaviors>
        <w:guid w:val="{122A72D0-92FB-4DC5-946E-0DC94E896CCD}"/>
      </w:docPartPr>
      <w:docPartBody>
        <w:p w:rsidR="007C0DCF" w:rsidRDefault="007C0DCF" w:rsidP="007C0DCF">
          <w:pPr>
            <w:pStyle w:val="965B0D6D309E4398A8E8098BE52B98B5"/>
          </w:pPr>
          <w:r w:rsidRPr="002F2274">
            <w:rPr>
              <w:rStyle w:val="PlaceholderText"/>
            </w:rPr>
            <w:t>Click or tap here to enter text.</w:t>
          </w:r>
        </w:p>
      </w:docPartBody>
    </w:docPart>
    <w:docPart>
      <w:docPartPr>
        <w:name w:val="80F8BBFA4CB643CBABA565782139CDD7"/>
        <w:category>
          <w:name w:val="General"/>
          <w:gallery w:val="placeholder"/>
        </w:category>
        <w:types>
          <w:type w:val="bbPlcHdr"/>
        </w:types>
        <w:behaviors>
          <w:behavior w:val="content"/>
        </w:behaviors>
        <w:guid w:val="{3C69E938-EB74-4813-A43A-1616EA0C5D04}"/>
      </w:docPartPr>
      <w:docPartBody>
        <w:p w:rsidR="007C0DCF" w:rsidRDefault="007C0DCF" w:rsidP="007C0DCF">
          <w:pPr>
            <w:pStyle w:val="80F8BBFA4CB643CBABA565782139CDD7"/>
          </w:pPr>
          <w:r w:rsidRPr="00094FE6">
            <w:rPr>
              <w:rStyle w:val="PlaceholderText"/>
            </w:rPr>
            <w:t>Click or tap here to enter text.</w:t>
          </w:r>
        </w:p>
      </w:docPartBody>
    </w:docPart>
    <w:docPart>
      <w:docPartPr>
        <w:name w:val="25341AEC1B1F49B085614E09D324CD94"/>
        <w:category>
          <w:name w:val="General"/>
          <w:gallery w:val="placeholder"/>
        </w:category>
        <w:types>
          <w:type w:val="bbPlcHdr"/>
        </w:types>
        <w:behaviors>
          <w:behavior w:val="content"/>
        </w:behaviors>
        <w:guid w:val="{AADB8ECB-454B-4624-BEED-02E89B2CC184}"/>
      </w:docPartPr>
      <w:docPartBody>
        <w:p w:rsidR="007C0DCF" w:rsidRDefault="007C0DCF" w:rsidP="007C0DCF">
          <w:pPr>
            <w:pStyle w:val="25341AEC1B1F49B085614E09D324CD94"/>
          </w:pPr>
          <w:r w:rsidRPr="002F227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1B3"/>
    <w:rsid w:val="001A5749"/>
    <w:rsid w:val="002470E0"/>
    <w:rsid w:val="00453A6A"/>
    <w:rsid w:val="00594392"/>
    <w:rsid w:val="0073610B"/>
    <w:rsid w:val="007C0DCF"/>
    <w:rsid w:val="008A3045"/>
    <w:rsid w:val="009755C3"/>
    <w:rsid w:val="00A511B3"/>
    <w:rsid w:val="00AE6F0B"/>
    <w:rsid w:val="00B25A70"/>
    <w:rsid w:val="00B40E62"/>
    <w:rsid w:val="00CF2315"/>
    <w:rsid w:val="00D4760F"/>
    <w:rsid w:val="00D562FA"/>
    <w:rsid w:val="00FE22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C0DCF"/>
    <w:rPr>
      <w:color w:val="666666"/>
    </w:rPr>
  </w:style>
  <w:style w:type="paragraph" w:customStyle="1" w:styleId="CD11EC512DE64569A7DEC54FFC06916F">
    <w:name w:val="CD11EC512DE64569A7DEC54FFC06916F"/>
    <w:rsid w:val="007C0DCF"/>
  </w:style>
  <w:style w:type="paragraph" w:customStyle="1" w:styleId="965B0D6D309E4398A8E8098BE52B98B5">
    <w:name w:val="965B0D6D309E4398A8E8098BE52B98B5"/>
    <w:rsid w:val="007C0DCF"/>
  </w:style>
  <w:style w:type="paragraph" w:customStyle="1" w:styleId="80F8BBFA4CB643CBABA565782139CDD7">
    <w:name w:val="80F8BBFA4CB643CBABA565782139CDD7"/>
    <w:rsid w:val="007C0DCF"/>
  </w:style>
  <w:style w:type="paragraph" w:customStyle="1" w:styleId="25341AEC1B1F49B085614E09D324CD94">
    <w:name w:val="25341AEC1B1F49B085614E09D324CD94"/>
    <w:rsid w:val="007C0D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F8C7406-1822-48A5-8EB9-0024E08629C9}">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74999845015"/>
    <we:property name="MENDELEY_CITATIONS" value="[{&quot;citationID&quot;:&quot;MENDELEY_CITATION_99f62f1d-651b-4394-8d87-4e6aab751e18&quot;,&quot;properties&quot;:{&quot;noteIndex&quot;:0},&quot;isEdited&quot;:false,&quot;manualOverride&quot;:{&quot;isManuallyOverridden&quot;:false,&quot;citeprocText&quot;:&quot;(Dane and Bhatia, 2023)&quot;,&quot;manualOverrideText&quot;:&quot;&quot;},&quot;citationTag&quot;:&quot;MENDELEY_CITATION_v3_eyJjaXRhdGlvbklEIjoiTUVOREVMRVlfQ0lUQVRJT05fOTlmNjJmMWQtNjUxYi00Mzk0LThkODctNGU2YWFiNzUxZTE4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quot;,&quot;citationItems&quot;:[{&quot;id&quot;:&quot;6b45403e-cf2c-3415-9c58-b62a7b411df5&quot;,&quot;itemData&quot;:{&quot;type&quot;:&quot;article-journal&quot;,&quot;id&quot;:&quot;6b45403e-cf2c-3415-9c58-b62a7b411df5&quot;,&quot;title&quot;:&quot;The social media diet: A scoping review to investigate the association between social media, body image and eating disorders amongst young people&quot;,&quot;author&quot;:[{&quot;family&quot;:&quot;Dane&quot;,&quot;given&quot;:&quot;Alexandra&quot;,&quot;parse-names&quot;:false,&quot;dropping-particle&quot;:&quot;&quot;,&quot;non-dropping-particle&quot;:&quot;&quot;},{&quot;family&quot;:&quot;Bhatia&quot;,&quot;given&quot;:&quot;Komal&quot;,&quot;parse-names&quot;:false,&quot;dropping-particle&quot;:&quot;&quot;,&quot;non-dropping-particle&quot;:&quot;&quot;}],&quot;container-title&quot;:&quot;PLOS Global Public Health&quot;,&quot;DOI&quot;:&quot;10.1371/journal.pgph.0001091&quot;,&quot;ISSN&quot;:&quot;27673375&quot;,&quot;issued&quot;:{&quot;date-parts&quot;:[[2023,3,1]]},&quot;abstract&quot;:&quot;Background Eating disorders are a group of heterogenous, disabling and deadly psychiatric illnesses with a plethora of associated health consequences. Exploratory research suggests that social media usage may be triggering body image concerns and heightening eating disorder pathology amongst young people, but the topic is under-researched as a global public health issue. Aim To systematically map out and critically review the existing global literature on the relationship between social media usage, body image and eating disorders in young people aged 10-24 years. Methods A systematic search of MEDLINE, PyscINFO and Web of Science for research on social media use and body image concerns / disordered eating outcomes published between January 2016 and July 2021. Results on exposures (social media usage), outcomes (body image, eating disorders, disordered eating), mediators and moderators were synthesised using an integrated theoretical framework of the influence of internet use on body image concerns and eating pathology. Results Evidence from 50 studies in 17 countries indicates that social media usage leads to body image concerns, eating disorders/disordered eating and poor mental health via the mediating pathways of social comparison, thin / fit ideal internalisation, and self-objectification. Specific exposures (social media trends, pro-eating disorder content, appearance focused platforms and investment in photos) and moderators (high BMI, female gender, and preexisting body image concerns) strengthen the relationship, while other moderators (high social media literacy and body appreciation) are protective, hinting at a 'self-perpetuating cycle of risk'. Conclusion Social media usage is a plausible risk factor for the development of eating disorders. Research from Asia suggests that the association is not unique to traditionally western cultures. Based on scale of social media usage amongst young people, this issue is worthy of attention as an emerging global public health issue.&quot;,&quot;publisher&quot;:&quot;Public Library of Science&quot;,&quot;issue&quot;:&quot;3&quot;,&quot;volume&quot;:&quot;3&quot;,&quot;container-title-short&quot;:&quot;&quot;},&quot;isTemporary&quot;:false}]},{&quot;citationID&quot;:&quot;MENDELEY_CITATION_457e69b0-85da-4d74-ba3d-da9723e1dbd7&quot;,&quot;properties&quot;:{&quot;noteIndex&quot;:0},&quot;isEdited&quot;:false,&quot;manualOverride&quot;:{&quot;isManuallyOverridden&quot;:false,&quot;citeprocText&quot;:&quot;(Chung &lt;i&gt;et al.&lt;/i&gt;, 2021)&quot;,&quot;manualOverrideText&quot;:&quot;&quot;},&quot;citationTag&quot;:&quot;MENDELEY_CITATION_v3_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&quot;,&quot;citationItems&quot;:[{&quot;id&quot;:&quot;7ffb2a3d-bf40-3913-a3c5-41e489fa204a&quot;,&quot;itemData&quot;:{&quot;type&quot;:&quot;article&quot;,&quot;id&quot;:&quot;7ffb2a3d-bf40-3913-a3c5-41e489fa204a&quot;,&quot;title&quot;:&quot;Adolescent peer influence on eating behaviors via social media: Scoping review&quot;,&quot;author&quot;:[{&quot;family&quot;:&quot;Chung&quot;,&quot;given&quot;:&quot;Alicia&quot;,&quot;parse-names&quot;:false,&quot;dropping-particle&quot;:&quot;&quot;,&quot;non-dropping-particle&quot;:&quot;&quot;},{&quot;family&quot;:&quot;Vieira&quot;,&quot;given&quot;:&quot;Dorice&quot;,&quot;parse-names&quot;:false,&quot;dropping-particle&quot;:&quot;&quot;,&quot;non-dropping-particle&quot;:&quot;&quot;},{&quot;family&quot;:&quot;Donley&quot;,&quot;given&quot;:&quot;Tiffany&quot;,&quot;parse-names&quot;:false,&quot;dropping-particle&quot;:&quot;&quot;,&quot;non-dropping-particle&quot;:&quot;&quot;},{&quot;family&quot;:&quot;Tan&quot;,&quot;given&quot;:&quot;Nicholas&quot;,&quot;parse-names&quot;:false,&quot;dropping-particle&quot;:&quot;&quot;,&quot;non-dropping-particle&quot;:&quot;&quot;},{&quot;family&quot;:&quot;Jean-Louis&quot;,&quot;given&quot;:&quot;Girardin&quot;,&quot;parse-names&quot;:false,&quot;dropping-particle&quot;:&quot;&quot;,&quot;non-dropping-particle&quot;:&quot;&quot;},{&quot;family&quot;:&quot;Gouley&quot;,&quot;given&quot;:&quot;Kathleen Kiely&quot;,&quot;parse-names&quot;:false,&quot;dropping-particle&quot;:&quot;&quot;,&quot;non-dropping-particle&quot;:&quot;&quot;},{&quot;family&quot;:&quot;Seixas&quot;,&quot;given&quot;:&quot;Azizi&quot;,&quot;parse-names&quot;:false,&quot;dropping-particle&quot;:&quot;&quot;,&quot;non-dropping-particle&quot;:&quot;&quot;}],&quot;container-title&quot;:&quot;Journal of Medical Internet Research&quot;,&quot;container-title-short&quot;:&quot;J. Med. Internet Res.&quot;,&quot;DOI&quot;:&quot;10.2196/19697&quot;,&quot;ISSN&quot;:&quot;14388871&quot;,&quot;PMID&quot;:&quot;34081018&quot;,&quot;issued&quot;:{&quot;date-parts&quot;:[[2021,6,1]]},&quot;abstract&quot;:&quot;Background: The influence of social media among adolescent peer groups can be a powerful change agent. Objective: Our scoping review aimed to elucidate the ways in which social media use among adolescent peers influences eating behaviors. Methods: A scoping review of the literature of articles published from journal inception to 2019 was performed by searching PubMed (ie, MEDLINE), Embase, CINAHL, PsycINFO, Web of Science, and other databases. The review was conducted in three steps: (1) identification of the research question and clarification of criteria using the population, intervention, comparison, and outcome (PICO) framework; (2) selection of articles from the literature using the PRISMA (Preferred Reporting Items for Systematic Reviews and Meta-Analyses) guidelines; and (3) charting and summarizing information from selected articles. PubMed’s Medical Subject Headings (MeSH) and Embase’s Emtree subject headings were reviewed along with specific keywords to construct a comprehensive search strategy. Subject headings and keywords were based on adolescent age groups, social media platforms, and eating behaviors. After screening 1387 peer-reviewed articles, 37 articles were assessed for eligibility. Participant age, gender, study location, social media channels utilized, user volume, and content themes related to findings were extracted from the articles. Results: Six articles met the final inclusion criteria. A final sample size of 1225 adolescents (aged 10 to 19 years) from the United States, the United Kingdom, Sweden, Norway, Denmark, Portugal, Brazil, and Australia were included in controlled and qualitative studies. Instagram and Facebook were among the most popular social media platforms that influenced healthful eating behaviors (ie, fruit and vegetable intake) as well as unhealthful eating behaviors related to fast food advertising. Online forums served as accessible channels for eating disorder relapse prevention among youth. Social media influence converged around four central themes: (1) visual appeal, (2) content dissemination, (3) socialized digital connections, and (4) adolescent marketer influencers. Conclusions: Adolescent peer influence in social media environments spans the spectrum of healthy eating (ie, pathological) to eating disorders (ie, nonpathological). Strategic network-driven approaches should be considered for engaging adolescents in the promotion of positive dietary behaviors.&quot;,&quot;publisher&quot;:&quot;JMIR Publications Inc.&quot;,&quot;issue&quot;:&quot;6&quot;,&quot;volume&quot;:&quot;23&quot;},&quot;isTemporary&quot;:false}]},{&quot;citationID&quot;:&quot;MENDELEY_CITATION_19be63e6-27d1-404f-aec4-4a71fbd71512&quot;,&quot;properties&quot;:{&quot;noteIndex&quot;:0},&quot;isEdited&quot;:false,&quot;manualOverride&quot;:{&quot;isManuallyOverridden&quot;:false,&quot;citeprocText&quot;:&quot;(Kelly &lt;i&gt;et al.&lt;/i&gt;, 2018)&quot;,&quot;manualOverrideText&quot;:&quot;&quot;},&quot;citationTag&quot;:&quot;MENDELEY_CITATION_v3_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&quot;,&quot;citationItems&quot;:[{&quot;id&quot;:&quot;822154a4-d4fc-38c4-9cc2-79e5b254c66d&quot;,&quot;itemData&quot;:{&quot;type&quot;:&quot;article-journal&quot;,&quot;id&quot;:&quot;822154a4-d4fc-38c4-9cc2-79e5b254c66d&quot;,&quot;title&quot;:&quot;Social Media Use and Adolescent Mental Health: Findings From the UK Millennium Cohort Study&quot;,&quot;author&quot;:[{&quot;family&quot;:&quot;Kelly&quot;,&quot;given&quot;:&quot;Yvonne&quot;,&quot;parse-names&quot;:false,&quot;dropping-particle&quot;:&quot;&quot;,&quot;non-dropping-particle&quot;:&quot;&quot;},{&quot;family&quot;:&quot;Zilanawala&quot;,&quot;given&quot;:&quot;Afshin&quot;,&quot;parse-names&quot;:false,&quot;dropping-particle&quot;:&quot;&quot;,&quot;non-dropping-particle&quot;:&quot;&quot;},{&quot;family&quot;:&quot;Booker&quot;,&quot;given&quot;:&quot;Cara&quot;,&quot;parse-names&quot;:false,&quot;dropping-particle&quot;:&quot;&quot;,&quot;non-dropping-particle&quot;:&quot;&quot;},{&quot;family&quot;:&quot;Sacker&quot;,&quot;given&quot;:&quot;Amanda&quot;,&quot;parse-names&quot;:false,&quot;dropping-particle&quot;:&quot;&quot;,&quot;non-dropping-particle&quot;:&quot;&quot;}],&quot;container-title&quot;:&quot;EClinicalMedicine&quot;,&quot;container-title-short&quot;:&quot;EClinicalMedicine&quot;,&quot;DOI&quot;:&quot;10.1016/j.eclinm.2018.12.005&quot;,&quot;ISSN&quot;:&quot;25895370&quot;,&quot;PMID&quot;:&quot;31193561&quot;,&quot;issued&quot;:{&quot;date-parts&quot;:[[2018,12,1]]},&quot;page&quot;:&quot;59-68&quot;,&quot;abstract&quot;:&quot;Background: Evidence suggests social media use is associated with mental health in young people but underlying processes are not well understood. This paper i) assesses whether social media use is associated with adolescents' depressive symptoms, and ii) investigates multiple potential explanatory pathways via online harassment, sleep, self-esteem and body image. Methods: We used population based data from the UK Millennium Cohort Study on 10,904 14 year olds. Multivariate regression and path models were used to examine associations between social media use and depressive symptoms. Findings: The magnitude of association between social media use and depressive symptoms was larger for girls than for boys. Compared with 1–3 h of daily use: 3 to &lt; 5 h 26% increase in scores vs 21%; ≥ 5 h 50% vs 35% for girls and boys respectively. Greater social media use related to online harassment, poor sleep, low self-esteem and poor body image; in turn these related to higher depressive symptom scores. Multiple potential intervening pathways were apparent, for example: greater hours social media use related to body weight dissatisfaction (≥ 5 h 31% more likely to be dissatisfied), which in turn linked to depressive symptom scores directly (body dissatisfaction 15% higher depressive symptom scores) and indirectly via self-esteem. Interpretation: Our findings highlight the potential pitfalls of lengthy social media use for young people's mental health. Findings are highly relevant for the development of guidelines for the safe use of social media and calls on industry to more tightly regulate hours of social media use. Funding: Economic and Social Research Council.&quot;,&quot;publisher&quot;:&quot;Lancet Publishing Group&quot;,&quot;volume&quot;:&quot;6&quot;},&quot;isTemporary&quot;:false}]},{&quot;citationID&quot;:&quot;MENDELEY_CITATION_74d9dcdc-9f65-4363-88e7-7187accef86c&quot;,&quot;properties&quot;:{&quot;noteIndex&quot;:0},&quot;isEdited&quot;:false,&quot;manualOverride&quot;:{&quot;isManuallyOverridden&quot;:false,&quot;citeprocText&quot;:&quot;(Guest and Daniels, 2026)&quot;,&quot;manualOverrideText&quot;:&quot;&quot;},&quot;citationTag&quot;:&quot;MENDELEY_CITATION_v3_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&quot;,&quot;citationItems&quot;:[{&quot;id&quot;:&quot;bc2b833b-58c6-34b6-9453-1401b8b58e02&quot;,&quot;itemData&quot;:{&quot;type&quot;:&quot;chapter&quot;,&quot;id&quot;:&quot;bc2b833b-58c6-34b6-9453-1401b8b58e02&quot;,&quot;title&quot;:&quot;Beauty, Media Representations, and Body Image&quot;,&quot;author&quot;:[{&quot;family&quot;:&quot;Guest&quot;,&quot;given&quot;:&quot;Ella&quot;,&quot;parse-names&quot;:false,&quot;dropping-particle&quot;:&quot;&quot;,&quot;non-dropping-particle&quot;:&quot;&quot;},{&quot;family&quot;:&quot;Daniels&quot;,&quot;given&quot;:&quot;Elizabeth A.&quot;,&quot;parse-names&quot;:false,&quot;dropping-particle&quot;:&quot;&quot;,&quot;non-dropping-particle&quot;:&quot;&quot;}],&quot;container-title&quot;:&quot;Handbooks of Sociology and Social Research&quot;,&quot;DOI&quot;:&quot;10.1007/978-3-032-08035-6_13&quot;,&quot;ISSN&quot;:&quot;2542839X&quot;,&quot;issued&quot;:{&quot;date-parts&quot;:[[2026]]},&quot;page&quot;:&quot;175-184&quot;,&quot;abstract&quot;:&quot;This chapter explores the impacts that sociocultural beauty ideals in media have on body image and societal attitudes towards appearance. The chapter begins by outlining how appearance is portrayed in traditional and social media, specifically focussing on the over-representation of narrow beauty ideals and the under-representation of minoritised groups, including individuals with appearance-altering conditions. The chapter then presents research on the negative impacts that exposure to beauty ideals in media can have on body image and related components of psychological well-being. Additionally, this chapter examines the potential for social media as a tool to foster positive body image and to increase acceptance of appearance-altering conditions and appearance diversity more broadly. The chapter ends with suggestions for further research and practical recommendations for using media in ways that support positive body image and psychological well-being.&quot;,&quot;publisher&quot;:&quot;Springer Science and Business Media B.V.&quot;,&quot;volume&quot;:&quot;Part F1460&quot;,&quot;container-title-short&quot;:&quot;&quot;},&quot;isTemporary&quot;:false}]},{&quot;citationID&quot;:&quot;MENDELEY_CITATION_cc70644b-4bc5-49cc-8b62-425aa320a00a&quot;,&quot;properties&quot;:{&quot;noteIndex&quot;:0},&quot;isEdited&quot;:false,&quot;manualOverride&quot;:{&quot;isManuallyOverridden&quot;:false,&quot;citeprocText&quot;:&quot;(Santoso and Santoso, 2020)&quot;,&quot;manualOverrideText&quot;:&quot;&quot;},&quot;citationTag&quot;:&quot;MENDELEY_CITATION_v3_eyJjaXRhdGlvbklEIjoiTUVOREVMRVlfQ0lUQVRJT05fY2M3MDY0NGItNGJjNS00OWNjLThiNjItNDI1YWEzMjBhMDBh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78f7feee-c776-4db7-a326-b72ba5ee78b3&quot;,&quot;properties&quot;:{&quot;noteIndex&quot;:0},&quot;isEdited&quot;:false,&quot;manualOverride&quot;:{&quot;isManuallyOverridden&quot;:false,&quot;citeprocText&quot;:&quot;(Santoso and Santoso, 2020)&quot;,&quot;manualOverrideText&quot;:&quot;&quot;},&quot;citationTag&quot;:&quot;MENDELEY_CITATION_v3_eyJjaXRhdGlvbklEIjoiTUVOREVMRVlfQ0lUQVRJT05fNzhmN2ZlZWUtYzc3Ni00ZGI3LWEzMjYtYjcyYmE1ZWU3OGIz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f2ec4891-eca8-4039-aecc-7551a8385d24&quot;,&quot;properties&quot;:{&quot;noteIndex&quot;:0},&quot;isEdited&quot;:false,&quot;manualOverride&quot;:{&quot;isManuallyOverridden&quot;:false,&quot;citeprocText&quot;:&quot;(Carr and Hayes, 2015)&quot;,&quot;manualOverrideText&quot;:&quot;&quot;},&quot;citationTag&quot;:&quot;MENDELEY_CITATION_v3_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&quot;,&quot;citationItems&quot;:[{&quot;id&quot;:&quot;4ead33f9-97f0-39f4-a24c-ee09353747bd&quot;,&quot;itemData&quot;:{&quot;type&quot;:&quot;article-journal&quot;,&quot;id&quot;:&quot;4ead33f9-97f0-39f4-a24c-ee09353747bd&quot;,&quot;title&quot;:&quot;Social Media: Defining, Developing, and Divining&quot;,&quot;author&quot;:[{&quot;family&quot;:&quot;Carr&quot;,&quot;given&quot;:&quot;Caleb T.&quot;,&quot;parse-names&quot;:false,&quot;dropping-particle&quot;:&quot;&quot;,&quot;non-dropping-particle&quot;:&quot;&quot;},{&quot;family&quot;:&quot;Hayes&quot;,&quot;given&quot;:&quot;Rebecca A.&quot;,&quot;parse-names&quot;:false,&quot;dropping-particle&quot;:&quot;&quot;,&quot;non-dropping-particle&quot;:&quot;&quot;}],&quot;container-title&quot;:&quot;Atlantic Journal of Communication&quot;,&quot;container-title-short&quot;:&quot;Atl. J. Commun.&quot;,&quot;accessed&quot;:{&quot;date-parts&quot;:[[2026,3,31]]},&quot;DOI&quot;:&quot;10.1080/15456870.2015.972282&quot;,&quot;ISSN&quot;:&quot;15456889&quot;,&quot;URL&quot;:&quot;https://www.tandfonline.com/doi/abs/10.1080/15456870.2015.972282&quot;,&quot;issued&quot;:{&quot;date-parts&quot;:[[2015,1,1]]},&quot;page&quot;:&quot;46-65&quot;,&quot;abstract&quot;:&quot;What are social media? Were you to ask a group of bystanders, you would likely readily receive a list of many social tools including Facebook and Twitter; but would be challenged to find a pair who...&quot;,&quot;publisher&quot;:&quot;Routledge&quot;,&quot;issue&quot;:&quot;1&quot;,&quot;volume&quot;:&quot;23&quot;},&quot;isTemporary&quot;:false}]},{&quot;citationID&quot;:&quot;MENDELEY_CITATION_8970f033-fa6c-407a-a3e9-f8d4c4dcca6e&quot;,&quot;properties&quot;:{&quot;noteIndex&quot;:0},&quot;isEdited&quot;:false,&quot;manualOverride&quot;:{&quot;isManuallyOverridden&quot;:false,&quot;citeprocText&quot;:&quot;(Dane and Bhatia, 2023)&quot;,&quot;manualOverrideText&quot;:&quot;&quot;},&quot;citationTag&quot;:&quot;MENDELEY_CITATION_v3_eyJjaXRhdGlvbklEIjoiTUVOREVMRVlfQ0lUQVRJT05fODk3MGYwMzMtZmE2Yy00MDdhLWEzZTktZjhkNGM0ZGNjYTZl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quot;,&quot;citationItems&quot;:[{&quot;id&quot;:&quot;6b45403e-cf2c-3415-9c58-b62a7b411df5&quot;,&quot;itemData&quot;:{&quot;type&quot;:&quot;article-journal&quot;,&quot;id&quot;:&quot;6b45403e-cf2c-3415-9c58-b62a7b411df5&quot;,&quot;title&quot;:&quot;The social media diet: A scoping review to investigate the association between social media, body image and eating disorders amongst young people&quot;,&quot;author&quot;:[{&quot;family&quot;:&quot;Dane&quot;,&quot;given&quot;:&quot;Alexandra&quot;,&quot;parse-names&quot;:false,&quot;dropping-particle&quot;:&quot;&quot;,&quot;non-dropping-particle&quot;:&quot;&quot;},{&quot;family&quot;:&quot;Bhatia&quot;,&quot;given&quot;:&quot;Komal&quot;,&quot;parse-names&quot;:false,&quot;dropping-particle&quot;:&quot;&quot;,&quot;non-dropping-particle&quot;:&quot;&quot;}],&quot;container-title&quot;:&quot;PLOS Global Public Health&quot;,&quot;DOI&quot;:&quot;10.1371/journal.pgph.0001091&quot;,&quot;ISSN&quot;:&quot;27673375&quot;,&quot;issued&quot;:{&quot;date-parts&quot;:[[2023,3,1]]},&quot;abstract&quot;:&quot;Background Eating disorders are a group of heterogenous, disabling and deadly psychiatric illnesses with a plethora of associated health consequences. Exploratory research suggests that social media usage may be triggering body image concerns and heightening eating disorder pathology amongst young people, but the topic is under-researched as a global public health issue. Aim To systematically map out and critically review the existing global literature on the relationship between social media usage, body image and eating disorders in young people aged 10-24 years. Methods A systematic search of MEDLINE, PyscINFO and Web of Science for research on social media use and body image concerns / disordered eating outcomes published between January 2016 and July 2021. Results on exposures (social media usage), outcomes (body image, eating disorders, disordered eating), mediators and moderators were synthesised using an integrated theoretical framework of the influence of internet use on body image concerns and eating pathology. Results Evidence from 50 studies in 17 countries indicates that social media usage leads to body image concerns, eating disorders/disordered eating and poor mental health via the mediating pathways of social comparison, thin / fit ideal internalisation, and self-objectification. Specific exposures (social media trends, pro-eating disorder content, appearance focused platforms and investment in photos) and moderators (high BMI, female gender, and preexisting body image concerns) strengthen the relationship, while other moderators (high social media literacy and body appreciation) are protective, hinting at a 'self-perpetuating cycle of risk'. Conclusion Social media usage is a plausible risk factor for the development of eating disorders. Research from Asia suggests that the association is not unique to traditionally western cultures. Based on scale of social media usage amongst young people, this issue is worthy of attention as an emerging global public health issue.&quot;,&quot;publisher&quot;:&quot;Public Library of Science&quot;,&quot;issue&quot;:&quot;3&quot;,&quot;volume&quot;:&quot;3&quot;,&quot;container-title-short&quot;:&quot;&quot;},&quot;isTemporary&quot;:false}]},{&quot;citationID&quot;:&quot;MENDELEY_CITATION_a02db88c-a059-469a-b169-77ea6eb7dcbc&quot;,&quot;properties&quot;:{&quot;noteIndex&quot;:0,&quot;mode&quot;:&quot;composite&quot;},&quot;isEdited&quot;:false,&quot;manualOverride&quot;:{&quot;isManuallyOverridden&quot;:false,&quot;citeprocText&quot;:&quot;Dane and Bhatia (2023)&quot;,&quot;manualOverrideText&quot;:&quot;&quot;},&quot;citationTag&quot;:&quot;MENDELEY_CITATION_v3_eyJjaXRhdGlvbklEIjoiTUVOREVMRVlfQ0lUQVRJT05fYTAyZGI4OGMtYTA1OS00NjlhLWIxNjktNzdlYTZlYjdkY2JjIiwicHJvcGVydGllcyI6eyJub3RlSW5kZXgiOjAsIm1vZGUiOiJjb21wb3NpdGUifSwiaXNFZGl0ZWQiOmZhbHNlLCJtYW51YWxPdmVycmlkZSI6eyJpc01hbnVhbGx5T3ZlcnJpZGRlbiI6ZmFsc2UsImNpdGVwcm9jVGV4dCI6IkRhbmUgYW5kIEJoYXRpYSAo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UsImRpc3BsYXlBcyI6ImNvbXBvc2l0ZSIsInN1cHByZXNzLWF1dGhvciI6ZmFsc2UsImNvbXBvc2l0ZSI6dHJ1ZSwiYXV0aG9yLW9ubHkiOmZhbHNlfV19&quot;,&quot;citationItems&quot;:[{&quot;id&quot;:&quot;6b45403e-cf2c-3415-9c58-b62a7b411df5&quot;,&quot;itemData&quot;:{&quot;type&quot;:&quot;article-journal&quot;,&quot;id&quot;:&quot;6b45403e-cf2c-3415-9c58-b62a7b411df5&quot;,&quot;title&quot;:&quot;The social media diet: A scoping review to investigate the association between social media, body image and eating disorders amongst young people&quot;,&quot;author&quot;:[{&quot;family&quot;:&quot;Dane&quot;,&quot;given&quot;:&quot;Alexandra&quot;,&quot;parse-names&quot;:false,&quot;dropping-particle&quot;:&quot;&quot;,&quot;non-dropping-particle&quot;:&quot;&quot;},{&quot;family&quot;:&quot;Bhatia&quot;,&quot;given&quot;:&quot;Komal&quot;,&quot;parse-names&quot;:false,&quot;dropping-particle&quot;:&quot;&quot;,&quot;non-dropping-particle&quot;:&quot;&quot;}],&quot;container-title&quot;:&quot;PLOS Global Public Health&quot;,&quot;DOI&quot;:&quot;10.1371/journal.pgph.0001091&quot;,&quot;ISSN&quot;:&quot;27673375&quot;,&quot;issued&quot;:{&quot;date-parts&quot;:[[2023,3,1]]},&quot;abstract&quot;:&quot;Background Eating disorders are a group of heterogenous, disabling and deadly psychiatric illnesses with a plethora of associated health consequences. Exploratory research suggests that social media usage may be triggering body image concerns and heightening eating disorder pathology amongst young people, but the topic is under-researched as a global public health issue. Aim To systematically map out and critically review the existing global literature on the relationship between social media usage, body image and eating disorders in young people aged 10-24 years. Methods A systematic search of MEDLINE, PyscINFO and Web of Science for research on social media use and body image concerns / disordered eating outcomes published between January 2016 and July 2021. Results on exposures (social media usage), outcomes (body image, eating disorders, disordered eating), mediators and moderators were synthesised using an integrated theoretical framework of the influence of internet use on body image concerns and eating pathology. Results Evidence from 50 studies in 17 countries indicates that social media usage leads to body image concerns, eating disorders/disordered eating and poor mental health via the mediating pathways of social comparison, thin / fit ideal internalisation, and self-objectification. Specific exposures (social media trends, pro-eating disorder content, appearance focused platforms and investment in photos) and moderators (high BMI, female gender, and preexisting body image concerns) strengthen the relationship, while other moderators (high social media literacy and body appreciation) are protective, hinting at a 'self-perpetuating cycle of risk'. Conclusion Social media usage is a plausible risk factor for the development of eating disorders. Research from Asia suggests that the association is not unique to traditionally western cultures. Based on scale of social media usage amongst young people, this issue is worthy of attention as an emerging global public health issue.&quot;,&quot;publisher&quot;:&quot;Public Library of Science&quot;,&quot;issue&quot;:&quot;3&quot;,&quot;volume&quot;:&quot;3&quot;,&quot;container-title-short&quot;:&quot;&quot;},&quot;isTemporary&quot;:false,&quot;displayAs&quot;:&quot;composite&quot;,&quot;suppress-author&quot;:false,&quot;composite&quot;:true,&quot;author-only&quot;:false}]},{&quot;citationID&quot;:&quot;MENDELEY_CITATION_6d6e1956-d4ca-4ac5-8f9e-549e437a4d62&quot;,&quot;properties&quot;:{&quot;noteIndex&quot;:0},&quot;isEdited&quot;:false,&quot;manualOverride&quot;:{&quot;isManuallyOverridden&quot;:false,&quot;citeprocText&quot;:&quot;(Hassan and Afzal, 2022)&quot;,&quot;manualOverrideText&quot;:&quot;&quot;},&quot;citationTag&quot;:&quot;MENDELEY_CITATION_v3_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&quot;,&quot;citationItems&quot;:[{&quot;id&quot;:&quot;8f72c1ee-f0b0-35d3-bd94-bca322adfaed&quot;,&quot;itemData&quot;:{&quot;type&quot;:&quot;article-journal&quot;,&quot;id&quot;:&quot;8f72c1ee-f0b0-35d3-bd94-bca322adfaed&quot;,&quot;title&quot;:&quot;Social-media Usage, Self-Esteem and Self-concept in Young Adults&quot;,&quot;author&quot;:[{&quot;family&quot;:&quot;Hassan&quot;,&quot;given&quot;:&quot;Komal&quot;,&quot;parse-names&quot;:false,&quot;dropping-particle&quot;:&quot;&quot;,&quot;non-dropping-particle&quot;:&quot;&quot;},{&quot;family&quot;:&quot;Afzal&quot;,&quot;given&quot;:&quot;Safa&quot;,&quot;parse-names&quot;:false,&quot;dropping-particle&quot;:&quot;&quot;,&quot;non-dropping-particle&quot;:&quot;&quot;}],&quot;container-title&quot;:&quot;International Journal of Business and Economic Affairs&quot;,&quot;DOI&quot;:&quot;10.24088/ijbea-2022-71001&quot;,&quot;ISSN&quot;:&quot;25203258&quot;,&quot;issued&quot;:{&quot;date-parts&quot;:[[2022]]},&quot;abstract&quot;:&quot;Practice of using social media has accelerated since the last few years. This incredible rise in demand has considerably affected users lives, and this fact has drawn researchers’ attention (Guven, 2019). Usage of other social networking platforms e.g., Instagram, Twitter, and Snapchat, has increased drastically in young adults. This research was attempted to develop a quantitative study on social media by looking into its association with self-esteem and self-concept among Pakistani young adults. Sample of 100 students was selected from different universities of Lahore by using a random sampling technique. A demographic information sheet and three standardized questionnaires related to social media, self-esteem, and self-concept were used. Data were analyzed through SPSS. Regression and correlation tests were used. Findings indicated that usage of social media is a predictor of self-concept and self-esteem, so it was concluded that there is a strong positive association between social media usage, self-esteem, and self-concept among young adults. There are theoretical and practical implications for educators as they ought to indulge young adults in activities that may prevent themselves from spending unnecessary time on social media, and that would be beneficial for their physical and mental health.&quot;,&quot;publisher&quot;:&quot;International Journal of Business and Economic Affairs&quot;,&quot;issue&quot;:&quot;1&quot;,&quot;volume&quot;:&quot;7&quot;,&quot;container-title-short&quot;:&quot;&quot;},&quot;isTemporary&quot;:false}]},{&quot;citationID&quot;:&quot;MENDELEY_CITATION_acfb0788-ebce-47d6-a6d7-4cc1ac190a41&quot;,&quot;properties&quot;:{&quot;noteIndex&quot;:0},&quot;isEdited&quot;:false,&quot;manualOverride&quot;:{&quot;isManuallyOverridden&quot;:true,&quot;citeprocText&quot;:&quot;(United Nations Youth, no date; &lt;i&gt;Age – NHS digital service manual&lt;/i&gt;, 2024)&quot;,&quot;manualOverrideText&quot;:&quot;(United Nations Youth, 2024; Age – NHS digital service manual, 2024)&quot;},&quot;citationTag&quot;:&quot;MENDELEY_CITATION_v3_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&quot;,&quot;citationItems&quot;:[{&quot;id&quot;:&quot;cc7988b3-4dfb-3641-9111-012f33af30b9&quot;,&quot;itemData&quot;:{&quot;type&quot;:&quot;webpage&quot;,&quot;id&quot;:&quot;cc7988b3-4dfb-3641-9111-012f33af30b9&quot;,&quot;title&quot;:&quot;Age – NHS digital service manual&quot;,&quot;accessed&quot;:{&quot;date-parts&quot;:[[2026,3,31]]},&quot;URL&quot;:&quot;https://service-manual.nhs.uk/content/inclusive-content/age&quot;,&quot;issued&quot;:{&quot;date-parts&quot;:[[2024,9]]},&quot;container-title-short&quot;:&quot;&quot;},&quot;isTemporary&quot;:false},{&quot;id&quot;:&quot;6e190b0b-4165-36dd-925e-ad94981f8502&quot;,&quot;itemData&quot;:{&quot;type&quot;:&quot;report&quot;,&quot;id&quot;:&quot;6e190b0b-4165-36dd-925e-ad94981f8502&quot;,&quot;title&quot;:&quot;Definition of Youth&quot;,&quot;author&quot;:[{&quot;family&quot;:&quot;United Nations Youth&quot;,&quot;given&quot;:&quot;&quot;,&quot;parse-names&quot;:false,&quot;dropping-particle&quot;:&quot;&quot;,&quot;non-dropping-particle&quot;:&quot;&quot;}],&quot;URL&quot;:&quot;http://undesadspd.org/Youth.aspxfacebook.com/&quot;,&quot;container-title-short&quot;:&quot;&quot;},&quot;isTemporary&quot;:false}]},{&quot;citationID&quot;:&quot;MENDELEY_CITATION_4f9af41b-7f52-48a5-9bf5-a4d38993c622&quot;,&quot;properties&quot;:{&quot;noteIndex&quot;:0},&quot;isEdited&quot;:false,&quot;manualOverride&quot;:{&quot;isManuallyOverridden&quot;:false,&quot;citeprocText&quot;:&quot;(Hoxhaj &lt;i&gt;et al.&lt;/i&gt;, 2023)&quot;,&quot;manualOverrideText&quot;:&quot;&quot;},&quot;citationTag&quot;:&quot;MENDELEY_CITATION_v3_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&quot;,&quot;citationItems&quot;:[{&quot;id&quot;:&quot;4c067a88-97fb-3aa1-952c-5cae7e4c08c1&quot;,&quot;itemData&quot;:{&quot;type&quot;:&quot;article-journal&quot;,&quot;id&quot;:&quot;4c067a88-97fb-3aa1-952c-5cae7e4c08c1&quot;,&quot;title&quot;:&quot;The Role of Social Media on Self-Image and Self-Esteem: A Study on Albanian Teenagers&quot;,&quot;author&quot;:[{&quot;family&quot;:&quot;Hoxhaj&quot;,&quot;given&quot;:&quot;Brunilda&quot;,&quot;parse-names&quot;:false,&quot;dropping-particle&quot;:&quot;&quot;,&quot;non-dropping-particle&quot;:&quot;&quot;},{&quot;family&quot;:&quot;Xhani&quot;,&quot;given&quot;:&quot;Dorina&quot;,&quot;parse-names&quot;:false,&quot;dropping-particle&quot;:&quot;&quot;,&quot;non-dropping-particle&quot;:&quot;&quot;},{&quot;family&quot;:&quot;Kapo&quot;,&quot;given&quot;:&quot;Stela&quot;,&quot;parse-names&quot;:false,&quot;dropping-particle&quot;:&quot;&quot;,&quot;non-dropping-particle&quot;:&quot;&quot;},{&quot;family&quot;:&quot;Sinaj&quot;,&quot;given&quot;:&quot;Elsida&quot;,&quot;parse-names&quot;:false,&quot;dropping-particle&quot;:&quot;&quot;,&quot;non-dropping-particle&quot;:&quot;&quot;}],&quot;container-title&quot;:&quot;Journal of Educational and Social Research&quot;,&quot;DOI&quot;:&quot;10.36941/jesr-2023-0096&quot;,&quot;ISSN&quot;:&quot;22400524&quot;,&quot;issued&quot;:{&quot;date-parts&quot;:[[2023,7,1]]},&quot;page&quot;:&quot;128-139&quot;,&quot;abstract&quot;:&quot;With the advent of technology, virtual interaction has become a prevalent mode of socializing among teenagers, sometimes replacing traditional face-to-face interactions. This study seeks to investigate the relationship between social media use and self-image and self-esteem among adolescents. To achieve this aim, a comprehensive literature review was conducted, focusing on key concepts such as self-esteem, self-image, social networks, and adolescence, with emphasis on international studies and works. The research uses a quantitative research design, and a sample of 179 teenagers aged between 13 and 19 years old were recruited to participate. The participants completed questionnaires to measure their self-esteem, self-image, and social media use. The findings reveals a negative correlation between social media use and self-image and self-esteem among teenagers. This result highlights the potential negative impact of social media use on young people's psychological well-being. The study's implications suggest the need for parents, educators, and policymakers to monitor and regulate social media use among teenagers to promote healthy psychological development.&quot;,&quot;publisher&quot;:&quot;Richtmann Publishing Ltd&quot;,&quot;issue&quot;:&quot;4&quot;,&quot;volume&quot;:&quot;13&quot;,&quot;container-title-short&quot;:&quot;&quot;},&quot;isTemporary&quot;:false}]},{&quot;citationID&quot;:&quot;MENDELEY_CITATION_a211a6d7-157a-451b-8f52-ce266dfc6ed7&quot;,&quot;properties&quot;:{&quot;noteIndex&quot;:0},&quot;isEdited&quot;:false,&quot;manualOverride&quot;:{&quot;isManuallyOverridden&quot;:false,&quot;citeprocText&quot;:&quot;(Dane and Bhatia, 2023)&quot;,&quot;manualOverrideText&quot;:&quot;&quot;},&quot;citationTag&quot;:&quot;MENDELEY_CITATION_v3_eyJjaXRhdGlvbklEIjoiTUVOREVMRVlfQ0lUQVRJT05fYTIxMWE2ZDctMTU3YS00NTFiLThmNTItY2UyNjZkZmM2ZWQ3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quot;,&quot;citationItems&quot;:[{&quot;id&quot;:&quot;6b45403e-cf2c-3415-9c58-b62a7b411df5&quot;,&quot;itemData&quot;:{&quot;type&quot;:&quot;article-journal&quot;,&quot;id&quot;:&quot;6b45403e-cf2c-3415-9c58-b62a7b411df5&quot;,&quot;title&quot;:&quot;The social media diet: A scoping review to investigate the association between social media, body image and eating disorders amongst young people&quot;,&quot;author&quot;:[{&quot;family&quot;:&quot;Dane&quot;,&quot;given&quot;:&quot;Alexandra&quot;,&quot;parse-names&quot;:false,&quot;dropping-particle&quot;:&quot;&quot;,&quot;non-dropping-particle&quot;:&quot;&quot;},{&quot;family&quot;:&quot;Bhatia&quot;,&quot;given&quot;:&quot;Komal&quot;,&quot;parse-names&quot;:false,&quot;dropping-particle&quot;:&quot;&quot;,&quot;non-dropping-particle&quot;:&quot;&quot;}],&quot;container-title&quot;:&quot;PLOS Global Public Health&quot;,&quot;DOI&quot;:&quot;10.1371/journal.pgph.0001091&quot;,&quot;ISSN&quot;:&quot;27673375&quot;,&quot;issued&quot;:{&quot;date-parts&quot;:[[2023,3,1]]},&quot;abstract&quot;:&quot;Background Eating disorders are a group of heterogenous, disabling and deadly psychiatric illnesses with a plethora of associated health consequences. Exploratory research suggests that social media usage may be triggering body image concerns and heightening eating disorder pathology amongst young people, but the topic is under-researched as a global public health issue. Aim To systematically map out and critically review the existing global literature on the relationship between social media usage, body image and eating disorders in young people aged 10-24 years. Methods A systematic search of MEDLINE, PyscINFO and Web of Science for research on social media use and body image concerns / disordered eating outcomes published between January 2016 and July 2021. Results on exposures (social media usage), outcomes (body image, eating disorders, disordered eating), mediators and moderators were synthesised using an integrated theoretical framework of the influence of internet use on body image concerns and eating pathology. Results Evidence from 50 studies in 17 countries indicates that social media usage leads to body image concerns, eating disorders/disordered eating and poor mental health via the mediating pathways of social comparison, thin / fit ideal internalisation, and self-objectification. Specific exposures (social media trends, pro-eating disorder content, appearance focused platforms and investment in photos) and moderators (high BMI, female gender, and preexisting body image concerns) strengthen the relationship, while other moderators (high social media literacy and body appreciation) are protective, hinting at a 'self-perpetuating cycle of risk'. Conclusion Social media usage is a plausible risk factor for the development of eating disorders. Research from Asia suggests that the association is not unique to traditionally western cultures. Based on scale of social media usage amongst young people, this issue is worthy of attention as an emerging global public health issue.&quot;,&quot;publisher&quot;:&quot;Public Library of Science&quot;,&quot;issue&quot;:&quot;3&quot;,&quot;volume&quot;:&quot;3&quot;,&quot;container-title-short&quot;:&quot;&quot;},&quot;isTemporary&quot;:false}]},{&quot;citationID&quot;:&quot;MENDELEY_CITATION_7a4bfe3d-00c2-4e06-afea-b580e6d3ced1&quot;,&quot;properties&quot;:{&quot;noteIndex&quot;:0},&quot;isEdited&quot;:false,&quot;manualOverride&quot;:{&quot;isManuallyOverridden&quot;:false,&quot;citeprocText&quot;:&quot;(Dane and Bhatia, 2023)&quot;,&quot;manualOverrideText&quot;:&quot;&quot;},&quot;citationTag&quot;:&quot;MENDELEY_CITATION_v3_eyJjaXRhdGlvbklEIjoiTUVOREVMRVlfQ0lUQVRJT05fN2E0YmZlM2QtMDBjMi00ZTA2LWFmZWEtYjU4MGU2ZDNjZWQx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quot;,&quot;citationItems&quot;:[{&quot;id&quot;:&quot;6b45403e-cf2c-3415-9c58-b62a7b411df5&quot;,&quot;itemData&quot;:{&quot;type&quot;:&quot;article-journal&quot;,&quot;id&quot;:&quot;6b45403e-cf2c-3415-9c58-b62a7b411df5&quot;,&quot;title&quot;:&quot;The social media diet: A scoping review to investigate the association between social media, body image and eating disorders amongst young people&quot;,&quot;author&quot;:[{&quot;family&quot;:&quot;Dane&quot;,&quot;given&quot;:&quot;Alexandra&quot;,&quot;parse-names&quot;:false,&quot;dropping-particle&quot;:&quot;&quot;,&quot;non-dropping-particle&quot;:&quot;&quot;},{&quot;family&quot;:&quot;Bhatia&quot;,&quot;given&quot;:&quot;Komal&quot;,&quot;parse-names&quot;:false,&quot;dropping-particle&quot;:&quot;&quot;,&quot;non-dropping-particle&quot;:&quot;&quot;}],&quot;container-title&quot;:&quot;PLOS Global Public Health&quot;,&quot;DOI&quot;:&quot;10.1371/journal.pgph.0001091&quot;,&quot;ISSN&quot;:&quot;27673375&quot;,&quot;issued&quot;:{&quot;date-parts&quot;:[[2023,3,1]]},&quot;abstract&quot;:&quot;Background Eating disorders are a group of heterogenous, disabling and deadly psychiatric illnesses with a plethora of associated health consequences. Exploratory research suggests that social media usage may be triggering body image concerns and heightening eating disorder pathology amongst young people, but the topic is under-researched as a global public health issue. Aim To systematically map out and critically review the existing global literature on the relationship between social media usage, body image and eating disorders in young people aged 10-24 years. Methods A systematic search of MEDLINE, PyscINFO and Web of Science for research on social media use and body image concerns / disordered eating outcomes published between January 2016 and July 2021. Results on exposures (social media usage), outcomes (body image, eating disorders, disordered eating), mediators and moderators were synthesised using an integrated theoretical framework of the influence of internet use on body image concerns and eating pathology. Results Evidence from 50 studies in 17 countries indicates that social media usage leads to body image concerns, eating disorders/disordered eating and poor mental health via the mediating pathways of social comparison, thin / fit ideal internalisation, and self-objectification. Specific exposures (social media trends, pro-eating disorder content, appearance focused platforms and investment in photos) and moderators (high BMI, female gender, and preexisting body image concerns) strengthen the relationship, while other moderators (high social media literacy and body appreciation) are protective, hinting at a 'self-perpetuating cycle of risk'. Conclusion Social media usage is a plausible risk factor for the development of eating disorders. Research from Asia suggests that the association is not unique to traditionally western cultures. Based on scale of social media usage amongst young people, this issue is worthy of attention as an emerging global public health issue.&quot;,&quot;publisher&quot;:&quot;Public Library of Science&quot;,&quot;issue&quot;:&quot;3&quot;,&quot;volume&quot;:&quot;3&quot;,&quot;container-title-short&quot;:&quot;&quot;},&quot;isTemporary&quot;:false}]},{&quot;citationID&quot;:&quot;MENDELEY_CITATION_263859ed-6069-469f-bd21-23bbed5ef446&quot;,&quot;properties&quot;:{&quot;noteIndex&quot;:0},&quot;isEdited&quot;:false,&quot;manualOverride&quot;:{&quot;isManuallyOverridden&quot;:false,&quot;citeprocText&quot;:&quot;(Marks, De Foe and Collett, 2020)&quot;,&quot;manualOverrideText&quot;:&quot;&quot;},&quot;citationTag&quot;:&quot;MENDELEY_CITATION_v3_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&quot;,&quot;citationItems&quot;:[{&quot;id&quot;:&quot;49d9341a-aebe-36ac-b7b0-7235f11af066&quot;,&quot;itemData&quot;:{&quot;type&quot;:&quot;article&quot;,&quot;id&quot;:&quot;49d9341a-aebe-36ac-b7b0-7235f11af066&quot;,&quot;title&quot;:&quot;The pursuit of wellness: Social media, body image and eating disorders&quot;,&quot;author&quot;:[{&quot;family&quot;:&quot;Marks&quot;,&quot;given&quot;:&quot;Rosie Jean&quot;,&quot;parse-names&quot;:false,&quot;dropping-particle&quot;:&quot;&quot;,&quot;non-dropping-particle&quot;:&quot;&quot;},{&quot;family&quot;:&quot;Foe&quot;,&quot;given&quot;:&quot;Alexander&quot;,&quot;parse-names&quot;:false,&quot;dropping-particle&quot;:&quot;&quot;,&quot;non-dropping-particle&quot;:&quot;De&quot;},{&quot;family&quot;:&quot;Collett&quot;,&quot;given&quot;:&quot;James&quot;,&quot;parse-names&quot;:false,&quot;dropping-particle&quot;:&quot;&quot;,&quot;non-dropping-particle&quot;:&quot;&quot;}],&quot;container-title&quot;:&quot;Children and Youth Services Review&quot;,&quot;container-title-short&quot;:&quot;Child. Youth Serv. Rev.&quot;,&quot;DOI&quot;:&quot;10.1016/j.childyouth.2020.105659&quot;,&quot;ISSN&quot;:&quot;01907409&quot;,&quot;issued&quot;:{&quot;date-parts&quot;:[[2020,12,1]]},&quot;abstract&quot;:&quot;Health and wellness have become a cultural focus in Western countries, with weight-management highlighted as imperative for wellbeing. This focus is clearly represented on social networking sites (SNSs), which have grown rapidly in the past decade, and have evolved into an informal source of health education. A great deal of content on SNSs promotes images of idealised bodies, health foods, diets, and exercise, which receive high levels of engagement. Concern has risen that increased SNS use may be influencing mental health, contributing to body image concerns, eating disorders, and psychological distress. Further criticism has emerged that health and wellness content which promotes weight-management may be based on flawed assumptions, and therefore have unintended consequences, such as recurrent cycles of weight loss and regain, chronic stress, exercise avoidance, and depression. The health at every size (HAES) paradigm offers an alternative approach to addressing health, which encourages self-acceptance, intuitive eating, and life-enhancing movement. The present review examines the literature on social media use, body image, and eating disorders in Western cultures. Assumptions which underlie health and wellness content are critically evaluated and the current literature on HAES is explored as a modern approach to health promotion.&quot;,&quot;publisher&quot;:&quot;Elsevier Ltd&quot;,&quot;volume&quot;:&quot;119&quot;},&quot;isTemporary&quot;:false}]},{&quot;citationID&quot;:&quot;MENDELEY_CITATION_2e745cd3-0ae9-4d0c-bca2-2a4d3f442624&quot;,&quot;properties&quot;:{&quot;noteIndex&quot;:0},&quot;isEdited&quot;:false,&quot;manualOverride&quot;:{&quot;isManuallyOverridden&quot;:false,&quot;citeprocText&quot;:&quot;(Hoxhaj &lt;i&gt;et al.&lt;/i&gt;, 2023)&quot;,&quot;manualOverrideText&quot;:&quot;&quot;},&quot;citationTag&quot;:&quot;MENDELEY_CITATION_v3_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&quot;,&quot;citationItems&quot;:[{&quot;id&quot;:&quot;4c067a88-97fb-3aa1-952c-5cae7e4c08c1&quot;,&quot;itemData&quot;:{&quot;type&quot;:&quot;article-journal&quot;,&quot;id&quot;:&quot;4c067a88-97fb-3aa1-952c-5cae7e4c08c1&quot;,&quot;title&quot;:&quot;The Role of Social Media on Self-Image and Self-Esteem: A Study on Albanian Teenagers&quot;,&quot;author&quot;:[{&quot;family&quot;:&quot;Hoxhaj&quot;,&quot;given&quot;:&quot;Brunilda&quot;,&quot;parse-names&quot;:false,&quot;dropping-particle&quot;:&quot;&quot;,&quot;non-dropping-particle&quot;:&quot;&quot;},{&quot;family&quot;:&quot;Xhani&quot;,&quot;given&quot;:&quot;Dorina&quot;,&quot;parse-names&quot;:false,&quot;dropping-particle&quot;:&quot;&quot;,&quot;non-dropping-particle&quot;:&quot;&quot;},{&quot;family&quot;:&quot;Kapo&quot;,&quot;given&quot;:&quot;Stela&quot;,&quot;parse-names&quot;:false,&quot;dropping-particle&quot;:&quot;&quot;,&quot;non-dropping-particle&quot;:&quot;&quot;},{&quot;family&quot;:&quot;Sinaj&quot;,&quot;given&quot;:&quot;Elsida&quot;,&quot;parse-names&quot;:false,&quot;dropping-particle&quot;:&quot;&quot;,&quot;non-dropping-particle&quot;:&quot;&quot;}],&quot;container-title&quot;:&quot;Journal of Educational and Social Research&quot;,&quot;DOI&quot;:&quot;10.36941/jesr-2023-0096&quot;,&quot;ISSN&quot;:&quot;22400524&quot;,&quot;issued&quot;:{&quot;date-parts&quot;:[[2023,7,1]]},&quot;page&quot;:&quot;128-139&quot;,&quot;abstract&quot;:&quot;With the advent of technology, virtual interaction has become a prevalent mode of socializing among teenagers, sometimes replacing traditional face-to-face interactions. This study seeks to investigate the relationship between social media use and self-image and self-esteem among adolescents. To achieve this aim, a comprehensive literature review was conducted, focusing on key concepts such as self-esteem, self-image, social networks, and adolescence, with emphasis on international studies and works. The research uses a quantitative research design, and a sample of 179 teenagers aged between 13 and 19 years old were recruited to participate. The participants completed questionnaires to measure their self-esteem, self-image, and social media use. The findings reveals a negative correlation between social media use and self-image and self-esteem among teenagers. This result highlights the potential negative impact of social media use on young people's psychological well-being. The study's implications suggest the need for parents, educators, and policymakers to monitor and regulate social media use among teenagers to promote healthy psychological development.&quot;,&quot;publisher&quot;:&quot;Richtmann Publishing Ltd&quot;,&quot;issue&quot;:&quot;4&quot;,&quot;volume&quot;:&quot;13&quot;,&quot;container-title-short&quot;:&quot;&quot;},&quot;isTemporary&quot;:false}]},{&quot;citationID&quot;:&quot;MENDELEY_CITATION_9ffceace-8e94-454e-bbe3-6b71f74a0615&quot;,&quot;properties&quot;:{&quot;noteIndex&quot;:0},&quot;isEdited&quot;:false,&quot;manualOverride&quot;:{&quot;isManuallyOverridden&quot;:false,&quot;citeprocText&quot;:&quot;(Kelly &lt;i&gt;et al.&lt;/i&gt;, 2018)&quot;,&quot;manualOverrideText&quot;:&quot;&quot;},&quot;citationTag&quot;:&quot;MENDELEY_CITATION_v3_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&quot;,&quot;citationItems&quot;:[{&quot;id&quot;:&quot;822154a4-d4fc-38c4-9cc2-79e5b254c66d&quot;,&quot;itemData&quot;:{&quot;type&quot;:&quot;article-journal&quot;,&quot;id&quot;:&quot;822154a4-d4fc-38c4-9cc2-79e5b254c66d&quot;,&quot;title&quot;:&quot;Social Media Use and Adolescent Mental Health: Findings From the UK Millennium Cohort Study&quot;,&quot;author&quot;:[{&quot;family&quot;:&quot;Kelly&quot;,&quot;given&quot;:&quot;Yvonne&quot;,&quot;parse-names&quot;:false,&quot;dropping-particle&quot;:&quot;&quot;,&quot;non-dropping-particle&quot;:&quot;&quot;},{&quot;family&quot;:&quot;Zilanawala&quot;,&quot;given&quot;:&quot;Afshin&quot;,&quot;parse-names&quot;:false,&quot;dropping-particle&quot;:&quot;&quot;,&quot;non-dropping-particle&quot;:&quot;&quot;},{&quot;family&quot;:&quot;Booker&quot;,&quot;given&quot;:&quot;Cara&quot;,&quot;parse-names&quot;:false,&quot;dropping-particle&quot;:&quot;&quot;,&quot;non-dropping-particle&quot;:&quot;&quot;},{&quot;family&quot;:&quot;Sacker&quot;,&quot;given&quot;:&quot;Amanda&quot;,&quot;parse-names&quot;:false,&quot;dropping-particle&quot;:&quot;&quot;,&quot;non-dropping-particle&quot;:&quot;&quot;}],&quot;container-title&quot;:&quot;EClinicalMedicine&quot;,&quot;container-title-short&quot;:&quot;EClinicalMedicine&quot;,&quot;DOI&quot;:&quot;10.1016/j.eclinm.2018.12.005&quot;,&quot;ISSN&quot;:&quot;25895370&quot;,&quot;PMID&quot;:&quot;31193561&quot;,&quot;issued&quot;:{&quot;date-parts&quot;:[[2018,12,1]]},&quot;page&quot;:&quot;59-68&quot;,&quot;abstract&quot;:&quot;Background: Evidence suggests social media use is associated with mental health in young people but underlying processes are not well understood. This paper i) assesses whether social media use is associated with adolescents' depressive symptoms, and ii) investigates multiple potential explanatory pathways via online harassment, sleep, self-esteem and body image. Methods: We used population based data from the UK Millennium Cohort Study on 10,904 14 year olds. Multivariate regression and path models were used to examine associations between social media use and depressive symptoms. Findings: The magnitude of association between social media use and depressive symptoms was larger for girls than for boys. Compared with 1–3 h of daily use: 3 to &lt; 5 h 26% increase in scores vs 21%; ≥ 5 h 50% vs 35% for girls and boys respectively. Greater social media use related to online harassment, poor sleep, low self-esteem and poor body image; in turn these related to higher depressive symptom scores. Multiple potential intervening pathways were apparent, for example: greater hours social media use related to body weight dissatisfaction (≥ 5 h 31% more likely to be dissatisfied), which in turn linked to depressive symptom scores directly (body dissatisfaction 15% higher depressive symptom scores) and indirectly via self-esteem. Interpretation: Our findings highlight the potential pitfalls of lengthy social media use for young people's mental health. Findings are highly relevant for the development of guidelines for the safe use of social media and calls on industry to more tightly regulate hours of social media use. Funding: Economic and Social Research Council.&quot;,&quot;publisher&quot;:&quot;Lancet Publishing Group&quot;,&quot;volume&quot;:&quot;6&quot;},&quot;isTemporary&quot;:false}]},{&quot;citationID&quot;:&quot;MENDELEY_CITATION_d626115a-fccb-46ad-85ae-64b44c74e8b2&quot;,&quot;properties&quot;:{&quot;noteIndex&quot;:0},&quot;isEdited&quot;:false,&quot;manualOverride&quot;:{&quot;isManuallyOverridden&quot;:false,&quot;citeprocText&quot;:&quot;(Dane and Bhatia, 2023)&quot;,&quot;manualOverrideText&quot;:&quot;&quot;},&quot;citationTag&quot;:&quot;MENDELEY_CITATION_v3_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&quot;,&quot;citationItems&quot;:[{&quot;id&quot;:&quot;6b45403e-cf2c-3415-9c58-b62a7b411df5&quot;,&quot;itemData&quot;:{&quot;type&quot;:&quot;article-journal&quot;,&quot;id&quot;:&quot;6b45403e-cf2c-3415-9c58-b62a7b411df5&quot;,&quot;title&quot;:&quot;The social media diet: A scoping review to investigate the association between social media, body image and eating disorders amongst young people&quot;,&quot;author&quot;:[{&quot;family&quot;:&quot;Dane&quot;,&quot;given&quot;:&quot;Alexandra&quot;,&quot;parse-names&quot;:false,&quot;dropping-particle&quot;:&quot;&quot;,&quot;non-dropping-particle&quot;:&quot;&quot;},{&quot;family&quot;:&quot;Bhatia&quot;,&quot;given&quot;:&quot;Komal&quot;,&quot;parse-names&quot;:false,&quot;dropping-particle&quot;:&quot;&quot;,&quot;non-dropping-particle&quot;:&quot;&quot;}],&quot;container-title&quot;:&quot;PLOS Global Public Health&quot;,&quot;DOI&quot;:&quot;10.1371/journal.pgph.0001091&quot;,&quot;ISSN&quot;:&quot;27673375&quot;,&quot;issued&quot;:{&quot;date-parts&quot;:[[2023,3,1]]},&quot;abstract&quot;:&quot;Background Eating disorders are a group of heterogenous, disabling and deadly psychiatric illnesses with a plethora of associated health consequences. Exploratory research suggests that social media usage may be triggering body image concerns and heightening eating disorder pathology amongst young people, but the topic is under-researched as a global public health issue. Aim To systematically map out and critically review the existing global literature on the relationship between social media usage, body image and eating disorders in young people aged 10-24 years. Methods A systematic search of MEDLINE, PyscINFO and Web of Science for research on social media use and body image concerns / disordered eating outcomes published between January 2016 and July 2021. Results on exposures (social media usage), outcomes (body image, eating disorders, disordered eating), mediators and moderators were synthesised using an integrated theoretical framework of the influence of internet use on body image concerns and eating pathology. Results Evidence from 50 studies in 17 countries indicates that social media usage leads to body image concerns, eating disorders/disordered eating and poor mental health via the mediating pathways of social comparison, thin / fit ideal internalisation, and self-objectification. Specific exposures (social media trends, pro-eating disorder content, appearance focused platforms and investment in photos) and moderators (high BMI, female gender, and preexisting body image concerns) strengthen the relationship, while other moderators (high social media literacy and body appreciation) are protective, hinting at a 'self-perpetuating cycle of risk'. Conclusion Social media usage is a plausible risk factor for the development of eating disorders. Research from Asia suggests that the association is not unique to traditionally western cultures. Based on scale of social media usage amongst young people, this issue is worthy of attention as an emerging global public health issue.&quot;,&quot;publisher&quot;:&quot;Public Library of Science&quot;,&quot;issue&quot;:&quot;3&quot;,&quot;volume&quot;:&quot;3&quot;,&quot;container-title-short&quot;:&quot;&quot;},&quot;isTemporary&quot;:false}]},{&quot;citationID&quot;:&quot;MENDELEY_CITATION_15a7eea3-fc99-4f4a-bfcd-e7f8bae01115&quot;,&quot;properties&quot;:{&quot;noteIndex&quot;:0},&quot;isEdited&quot;:false,&quot;manualOverride&quot;:{&quot;isManuallyOverridden&quot;:false,&quot;citeprocText&quot;:&quot;(López-Guimerà &lt;i&gt;et al.&lt;/i&gt;, 2010)&quot;,&quot;manualOverrideText&quot;:&quot;&quot;},&quot;citationTag&quot;:&quot;MENDELEY_CITATION_v3_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&quot;,&quot;citationItems&quot;:[{&quot;id&quot;:&quot;bc784ee9-3b1e-38dc-bdb8-39c381b8a591&quot;,&quot;itemData&quot;:{&quot;type&quot;:&quot;article&quot;,&quot;id&quot;:&quot;bc784ee9-3b1e-38dc-bdb8-39c381b8a591&quot;,&quot;title&quot;:&quot;Influence of mass media on body image and eating disordered attitudes and behaviors in females: A review of effects and processes&quot;,&quot;author&quot;:[{&quot;family&quot;:&quot;López-Guimerà&quot;,&quot;given&quot;:&quot;Gemma&quot;,&quot;parse-names&quot;:false,&quot;dropping-particle&quot;:&quot;&quot;,&quot;non-dropping-particle&quot;:&quot;&quot;},{&quot;family&quot;:&quot;Levine&quot;,&quot;given&quot;:&quot;Michael P.&quot;,&quot;parse-names&quot;:false,&quot;dropping-particle&quot;:&quot;&quot;,&quot;non-dropping-particle&quot;:&quot;&quot;},{&quot;family&quot;:&quot;Sánchez-Carracedo&quot;,&quot;given&quot;:&quot;David&quot;,&quot;parse-names&quot;:false,&quot;dropping-particle&quot;:&quot;&quot;,&quot;non-dropping-particle&quot;:&quot;&quot;},{&quot;family&quot;:&quot;Fauquet&quot;,&quot;given&quot;:&quot;Jordi&quot;,&quot;parse-names&quot;:false,&quot;dropping-particle&quot;:&quot;&quot;,&quot;non-dropping-particle&quot;:&quot;&quot;}],&quot;container-title&quot;:&quot;Media Psychology&quot;,&quot;container-title-short&quot;:&quot;Media Psychol.&quot;,&quot;DOI&quot;:&quot;10.1080/15213269.2010.525737&quot;,&quot;ISSN&quot;:&quot;15213269&quot;,&quot;issued&quot;:{&quot;date-parts&quot;:[[2010,10]]},&quot;page&quot;:&quot;387-416&quot;,&quot;abstract&quot;:&quot;This article reviews research on the effects of television and magazines on body image and on disordered eating attitudes and behaviors in females. Evidence from different types of studies in the fields of eating disorders, media psychology, health psychology, and mass communication indicates that mass media are an extremely important source of information and reinforcement in relation to the nature of the thin beauty ideal, its importance, and how to attain it. Although considerable research remains to be done, evidence is accumulating that repeated exposure to media and to both direct and indirect (via media's effects on peers, parents, coaches, physicians, etc.) pressures from media to be thin constitute risk factors for body dissatisfaction, concerns over weight and disordered eating behaviors in adolescent girls and young women. To guide further research, as well as the prevention and treatment of disordered eating, we present a figural summary of media effects that integrates moderating and mediating factors such as internalization of the thin beauty ideal, social comparison, and activation of the thinness schema. We argue that risk factor research, prevention, and treatment will benefit from systematic research designed to clarify how the impact of various mass media is shaped by source and receiver/ perceiver factors. © Taylor &amp; Francis Group, LLC.&quot;,&quot;issue&quot;:&quot;4&quot;,&quot;volume&quot;:&quot;13&quot;},&quot;isTemporary&quot;:false}]},{&quot;citationID&quot;:&quot;MENDELEY_CITATION_f65f6e29-3785-49f3-98c5-08787ab1a5c1&quot;,&quot;properties&quot;:{&quot;noteIndex&quot;:0},&quot;isEdited&quot;:false,&quot;manualOverride&quot;:{&quot;isManuallyOverridden&quot;:false,&quot;citeprocText&quot;:&quot;(López-Guimerà &lt;i&gt;et al.&lt;/i&gt;, 2010)&quot;,&quot;manualOverrideText&quot;:&quot;&quot;},&quot;citationTag&quot;:&quot;MENDELEY_CITATION_v3_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&quot;,&quot;citationItems&quot;:[{&quot;id&quot;:&quot;bc784ee9-3b1e-38dc-bdb8-39c381b8a591&quot;,&quot;itemData&quot;:{&quot;type&quot;:&quot;article&quot;,&quot;id&quot;:&quot;bc784ee9-3b1e-38dc-bdb8-39c381b8a591&quot;,&quot;title&quot;:&quot;Influence of mass media on body image and eating disordered attitudes and behaviors in females: A review of effects and processes&quot;,&quot;author&quot;:[{&quot;family&quot;:&quot;López-Guimerà&quot;,&quot;given&quot;:&quot;Gemma&quot;,&quot;parse-names&quot;:false,&quot;dropping-particle&quot;:&quot;&quot;,&quot;non-dropping-particle&quot;:&quot;&quot;},{&quot;family&quot;:&quot;Levine&quot;,&quot;given&quot;:&quot;Michael P.&quot;,&quot;parse-names&quot;:false,&quot;dropping-particle&quot;:&quot;&quot;,&quot;non-dropping-particle&quot;:&quot;&quot;},{&quot;family&quot;:&quot;Sánchez-Carracedo&quot;,&quot;given&quot;:&quot;David&quot;,&quot;parse-names&quot;:false,&quot;dropping-particle&quot;:&quot;&quot;,&quot;non-dropping-particle&quot;:&quot;&quot;},{&quot;family&quot;:&quot;Fauquet&quot;,&quot;given&quot;:&quot;Jordi&quot;,&quot;parse-names&quot;:false,&quot;dropping-particle&quot;:&quot;&quot;,&quot;non-dropping-particle&quot;:&quot;&quot;}],&quot;container-title&quot;:&quot;Media Psychology&quot;,&quot;container-title-short&quot;:&quot;Media Psychol.&quot;,&quot;DOI&quot;:&quot;10.1080/15213269.2010.525737&quot;,&quot;ISSN&quot;:&quot;15213269&quot;,&quot;issued&quot;:{&quot;date-parts&quot;:[[2010,10]]},&quot;page&quot;:&quot;387-416&quot;,&quot;abstract&quot;:&quot;This article reviews research on the effects of television and magazines on body image and on disordered eating attitudes and behaviors in females. Evidence from different types of studies in the fields of eating disorders, media psychology, health psychology, and mass communication indicates that mass media are an extremely important source of information and reinforcement in relation to the nature of the thin beauty ideal, its importance, and how to attain it. Although considerable research remains to be done, evidence is accumulating that repeated exposure to media and to both direct and indirect (via media's effects on peers, parents, coaches, physicians, etc.) pressures from media to be thin constitute risk factors for body dissatisfaction, concerns over weight and disordered eating behaviors in adolescent girls and young women. To guide further research, as well as the prevention and treatment of disordered eating, we present a figural summary of media effects that integrates moderating and mediating factors such as internalization of the thin beauty ideal, social comparison, and activation of the thinness schema. We argue that risk factor research, prevention, and treatment will benefit from systematic research designed to clarify how the impact of various mass media is shaped by source and receiver/ perceiver factors. © Taylor &amp; Francis Group, LLC.&quot;,&quot;issue&quot;:&quot;4&quot;,&quot;volume&quot;:&quot;13&quot;},&quot;isTemporary&quot;:false}]},{&quot;citationID&quot;:&quot;MENDELEY_CITATION_780dc590-0730-4574-881e-dff0f0e2c086&quot;,&quot;properties&quot;:{&quot;noteIndex&quot;:0},&quot;isEdited&quot;:false,&quot;manualOverride&quot;:{&quot;isManuallyOverridden&quot;:false,&quot;citeprocText&quot;:&quot;(Mugil and Kenzie, no date)&quot;,&quot;manualOverrideText&quot;:&quot;&quot;},&quot;citationTag&quot;:&quot;MENDELEY_CITATION_v3_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&quot;,&quot;citationItems&quot;:[{&quot;id&quot;:&quot;9d125f4a-ff8d-3760-9df2-2c9769c4aea8&quot;,&quot;itemData&quot;:{&quot;type&quot;:&quot;report&quot;,&quot;id&quot;:&quot;9d125f4a-ff8d-3760-9df2-2c9769c4aea8&quot;,&quot;title&quot;:&quot;The Shift from Traditional to New Media: How Media Evolution Shapes Audience Engagement&quot;,&quot;author&quot;:[{&quot;family&quot;:&quot;Mugil&quot;,&quot;given&quot;:&quot;Hasher&quot;,&quot;parse-names&quot;:false,&quot;dropping-particle&quot;:&quot;&quot;,&quot;non-dropping-particle&quot;:&quot;&quot;},{&quot;family&quot;:&quot;Kenzie&quot;,&quot;given&quot;:&quot;Florence&quot;,&quot;parse-names&quot;:false,&quot;dropping-particle&quot;:&quot;&quot;,&quot;non-dropping-particle&quot;:&quot;&quot;}],&quot;abstract&quot;:&quot;The shift from traditional to new media has significantly reshaped the dynamics of audience engagement, fundamentally altering how information is consumed and shared. Traditional media, including print, radio, and television, has long been the primary source of news and entertainment, shaping public opinion and discourse. However, with the advent of new media platforms-such as social media, websites, podcasts, and streaming services-the way audiences interact with media has undergone a profound transformation. This abstract explores how this shift impacts audience behavior, access to information, and engagement. New media platforms offer immediate, personalized, and interactive experiences that traditional media could not provide. Social media, in particular, has empowered audiences to become content creators, enabling them to share opinions, generate discussions, and influence trends in real-time. Unlike traditional media, where communication is largely one-way from producer to consumer, new media fosters a two-way dialogue, resulting in more direct and engaged interactions between content creators and their audiences. The democratization of information through new media has also led to a more fragmented media landscape. Audiences are no longer reliant on a handful of broadcasters or publishers for information; instead, they can access a diverse array of content from various sources, tailoring their media consumption to fit individual preferences. This shift has brought both opportunities and challenges, including concerns about misinformation, reduced quality control, and the need for more responsible media consumption practices. This paper examines the evolution of media, highlighting the transition from traditional to new media, its influence on audience engagement, and the broader implications for how information is disseminated and consumed in the modern world.&quot;,&quot;container-title-short&quot;:&quot;&quot;},&quot;isTemporary&quot;:false}]},{&quot;citationID&quot;:&quot;MENDELEY_CITATION_04385426-950f-4aed-90fb-eb04bf6e866b&quot;,&quot;properties&quot;:{&quot;noteIndex&quot;:0},&quot;isEdited&quot;:false,&quot;manualOverride&quot;:{&quot;isManuallyOverridden&quot;:true,&quot;citeprocText&quot;:&quot;(Mugil and Kenzie, no date)&quot;,&quot;manualOverrideText&quot;:&quot;(Mugil and Kenzie, no date).&quot;},&quot;citationTag&quot;:&quot;MENDELEY_CITATION_v3_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&quot;,&quot;citationItems&quot;:[{&quot;id&quot;:&quot;9d125f4a-ff8d-3760-9df2-2c9769c4aea8&quot;,&quot;itemData&quot;:{&quot;type&quot;:&quot;report&quot;,&quot;id&quot;:&quot;9d125f4a-ff8d-3760-9df2-2c9769c4aea8&quot;,&quot;title&quot;:&quot;The Shift from Traditional to New Media: How Media Evolution Shapes Audience Engagement&quot;,&quot;author&quot;:[{&quot;family&quot;:&quot;Mugil&quot;,&quot;given&quot;:&quot;Hasher&quot;,&quot;parse-names&quot;:false,&quot;dropping-particle&quot;:&quot;&quot;,&quot;non-dropping-particle&quot;:&quot;&quot;},{&quot;family&quot;:&quot;Kenzie&quot;,&quot;given&quot;:&quot;Florence&quot;,&quot;parse-names&quot;:false,&quot;dropping-particle&quot;:&quot;&quot;,&quot;non-dropping-particle&quot;:&quot;&quot;}],&quot;abstract&quot;:&quot;The shift from traditional to new media has significantly reshaped the dynamics of audience engagement, fundamentally altering how information is consumed and shared. Traditional media, including print, radio, and television, has long been the primary source of news and entertainment, shaping public opinion and discourse. However, with the advent of new media platforms-such as social media, websites, podcasts, and streaming services-the way audiences interact with media has undergone a profound transformation. This abstract explores how this shift impacts audience behavior, access to information, and engagement. New media platforms offer immediate, personalized, and interactive experiences that traditional media could not provide. Social media, in particular, has empowered audiences to become content creators, enabling them to share opinions, generate discussions, and influence trends in real-time. Unlike traditional media, where communication is largely one-way from producer to consumer, new media fosters a two-way dialogue, resulting in more direct and engaged interactions between content creators and their audiences. The democratization of information through new media has also led to a more fragmented media landscape. Audiences are no longer reliant on a handful of broadcasters or publishers for information; instead, they can access a diverse array of content from various sources, tailoring their media consumption to fit individual preferences. This shift has brought both opportunities and challenges, including concerns about misinformation, reduced quality control, and the need for more responsible media consumption practices. This paper examines the evolution of media, highlighting the transition from traditional to new media, its influence on audience engagement, and the broader implications for how information is disseminated and consumed in the modern world.&quot;,&quot;container-title-short&quot;:&quot;&quot;},&quot;isTemporary&quot;:false}]},{&quot;citationID&quot;:&quot;MENDELEY_CITATION_adaf66a0-492c-468a-976c-b6d2d13132f6&quot;,&quot;properties&quot;:{&quot;noteIndex&quot;:0},&quot;isEdited&quot;:false,&quot;manualOverride&quot;:{&quot;isManuallyOverridden&quot;:false,&quot;citeprocText&quot;:&quot;(Samoylenko &lt;i&gt;et al.&lt;/i&gt;, 2023)&quot;,&quot;manualOverrideText&quot;:&quot;&quot;},&quot;citationTag&quot;:&quot;MENDELEY_CITATION_v3_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&quot;,&quot;citationItems&quot;:[{&quot;id&quot;:&quot;392b8068-8cf0-3f4f-ac2d-461628c9ad07&quot;,&quot;itemData&quot;:{&quot;type&quot;:&quot;article-journal&quot;,&quot;id&quot;:&quot;392b8068-8cf0-3f4f-ac2d-461628c9ad07&quot;,&quot;title&quot;:&quot;Why Are There Six Degrees of Separation in a Social Network&quot;,&quot;author&quot;:[{&quot;family&quot;:&quot;Samoylenko&quot;,&quot;given&quot;:&quot;I.&quot;,&quot;parse-names&quot;:false,&quot;dropping-particle&quot;:&quot;&quot;,&quot;non-dropping-particle&quot;:&quot;&quot;},{&quot;family&quot;:&quot;Aleja&quot;,&quot;given&quot;:&quot;D.&quot;,&quot;parse-names&quot;:false,&quot;dropping-particle&quot;:&quot;&quot;,&quot;non-dropping-particle&quot;:&quot;&quot;},{&quot;family&quot;:&quot;Primo&quot;,&quot;given&quot;:&quot;E.&quot;,&quot;parse-names&quot;:false,&quot;dropping-particle&quot;:&quot;&quot;,&quot;non-dropping-particle&quot;:&quot;&quot;},{&quot;family&quot;:&quot;Alfaro-Bittner&quot;,&quot;given&quot;:&quot;K.&quot;,&quot;parse-names&quot;:false,&quot;dropping-particle&quot;:&quot;&quot;,&quot;non-dropping-particle&quot;:&quot;&quot;},{&quot;family&quot;:&quot;Vasilyeva&quot;,&quot;given&quot;:&quot;E.&quot;,&quot;parse-names&quot;:false,&quot;dropping-particle&quot;:&quot;&quot;,&quot;non-dropping-particle&quot;:&quot;&quot;},{&quot;family&quot;:&quot;Kovalenko&quot;,&quot;given&quot;:&quot;K.&quot;,&quot;parse-names&quot;:false,&quot;dropping-particle&quot;:&quot;&quot;,&quot;non-dropping-particle&quot;:&quot;&quot;},{&quot;family&quot;:&quot;Musatov&quot;,&quot;given&quot;:&quot;D.&quot;,&quot;parse-names&quot;:false,&quot;dropping-particle&quot;:&quot;&quot;,&quot;non-dropping-particle&quot;:&quot;&quot;},{&quot;family&quot;:&quot;Raigorodskii&quot;,&quot;given&quot;:&quot;A. M.&quot;,&quot;parse-names&quot;:false,&quot;dropping-particle&quot;:&quot;&quot;,&quot;non-dropping-particle&quot;:&quot;&quot;},{&quot;family&quot;:&quot;Criado&quot;,&quot;given&quot;:&quot;R.&quot;,&quot;parse-names&quot;:false,&quot;dropping-particle&quot;:&quot;&quot;,&quot;non-dropping-particle&quot;:&quot;&quot;},{&quot;family&quot;:&quot;Romance&quot;,&quot;given&quot;:&quot;M.&quot;,&quot;parse-names&quot;:false,&quot;dropping-particle&quot;:&quot;&quot;,&quot;non-dropping-particle&quot;:&quot;&quot;},{&quot;family&quot;:&quot;Papo&quot;,&quot;given&quot;:&quot;D.&quot;,&quot;parse-names&quot;:false,&quot;dropping-particle&quot;:&quot;&quot;,&quot;non-dropping-particle&quot;:&quot;&quot;},{&quot;family&quot;:&quot;Perc&quot;,&quot;given&quot;:&quot;M.&quot;,&quot;parse-names&quot;:false,&quot;dropping-particle&quot;:&quot;&quot;,&quot;non-dropping-particle&quot;:&quot;&quot;},{&quot;family&quot;:&quot;Barzel&quot;,&quot;given&quot;:&quot;B.&quot;,&quot;parse-names&quot;:false,&quot;dropping-particle&quot;:&quot;&quot;,&quot;non-dropping-particle&quot;:&quot;&quot;},{&quot;family&quot;:&quot;Boccaletti&quot;,&quot;given&quot;:&quot;S.&quot;,&quot;parse-names&quot;:false,&quot;dropping-particle&quot;:&quot;&quot;,&quot;non-dropping-particle&quot;:&quot;&quot;}],&quot;container-title&quot;:&quot;Physical Review X&quot;,&quot;container-title-short&quot;:&quot;Phys. Rev. X&quot;,&quot;DOI&quot;:&quot;10.1103/PhysRevX.13.021032&quot;,&quot;ISSN&quot;:&quot;21603308&quot;,&quot;issued&quot;:{&quot;date-parts&quot;:[[2023,4,1]]},&quot;abstract&quot;:&quot;A wealth of evidence shows that real-world networks are endowed with the small-world property, i.e., that the maximal distance between any two of their nodes scales logarithmically rather than linearly with their size. In addition, most social networks are organized so that no individual is more than six connections apart from any other, an empirical regularity known as the six degrees of separation. Why social networks have this ultrasmall-world organization, whereby the graph's diameter is independent of the network size over several orders of magnitude, is still unknown. We show that the \&quot;six degrees of separation\&quot;is the property featured by the equilibrium state of any network where individuals weigh between their aspiration to improve their centrality and the costs incurred in forming and maintaining connections. We show, moreover, that the emergence of such a regularity is compatible with all other features, such as clustering and scale-freeness, that normally characterize the structure of social networks. Thus, our results show how simple evolutionary rules of the kind traditionally associated with human cooperation and altruism can also account for the emergence of one of the most intriguing attributes of social networks.&quot;,&quot;publisher&quot;:&quot;American Physical Society&quot;,&quot;issue&quot;:&quot;2&quot;,&quot;volume&quot;:&quot;13&quot;},&quot;isTemporary&quot;:false}]},{&quot;citationID&quot;:&quot;MENDELEY_CITATION_bf7cf62f-da35-4426-bf58-e37cef2e4f9b&quot;,&quot;properties&quot;:{&quot;noteIndex&quot;:0},&quot;isEdited&quot;:false,&quot;manualOverride&quot;:{&quot;isManuallyOverridden&quot;:true,&quot;citeprocText&quot;:&quot;(Boyd and Ellison, 2007)&quot;,&quot;manualOverrideText&quot;:&quot;(Boyd and Ellison, 2007).&quot;},&quot;citationTag&quot;:&quot;MENDELEY_CITATION_v3_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&quot;,&quot;citationItems&quot;:[{&quot;id&quot;:&quot;f74a33ad-489a-335c-a22d-75a78c674e18&quot;,&quot;itemData&quot;:{&quot;type&quot;:&quot;article-journal&quot;,&quot;id&quot;:&quot;f74a33ad-489a-335c-a22d-75a78c674e18&quot;,&quot;title&quot;:&quot;Social network sites: Definition, history, and scholarship&quot;,&quot;author&quot;:[{&quot;family&quot;:&quot;Boyd&quot;,&quot;given&quot;:&quot;Danah M.&quot;,&quot;parse-names&quot;:false,&quot;dropping-particle&quot;:&quot;&quot;,&quot;non-dropping-particle&quot;:&quot;&quot;},{&quot;family&quot;:&quot;Ellison&quot;,&quot;given&quot;:&quot;Nicole B.&quot;,&quot;parse-names&quot;:false,&quot;dropping-particle&quot;:&quot;&quot;,&quot;non-dropping-particle&quot;:&quot;&quot;}],&quot;container-title&quot;:&quot;Journal of Computer-Mediated Communication&quot;,&quot;DOI&quot;:&quot;10.1111/j.1083-6101.2007.00393.x&quot;,&quot;ISSN&quot;:&quot;10836101&quot;,&quot;issued&quot;:{&quot;date-parts&quot;:[[2007,10]]},&quot;page&quot;:&quot;210-230&quot;,&quot;abstract&quot;:&quot;Social network sites (SNSs) are increasingly attracting the attention of academic and industry researchers intrigued by their affordances and reach. This special theme section of the Journal of Computer-Mediated Communication brings together scholarship on these emergent phenomena. In this introductory article, we describe features of SNSs and propose a comprehensive definition. We then present one perspective on the history of such sites, discussing key changes and developments. After briefly summarizing existing scholarship concerning SNSs, we discuss the articles in this special section and conclude with considerations for future research. © 2008 International Communication Association.&quot;,&quot;issue&quot;:&quot;1&quot;,&quot;volume&quot;:&quot;13&quot;,&quot;container-title-short&quot;:&quot;&quot;},&quot;isTemporary&quot;:false}]},{&quot;citationID&quot;:&quot;MENDELEY_CITATION_e019d92f-15ef-4483-a14c-f37e3362e774&quot;,&quot;properties&quot;:{&quot;noteIndex&quot;:0},&quot;isEdited&quot;:false,&quot;manualOverride&quot;:{&quot;isManuallyOverridden&quot;:false,&quot;citeprocText&quot;:&quot;(Chung &lt;i&gt;et al.&lt;/i&gt;, 2021)&quot;,&quot;manualOverrideText&quot;:&quot;&quot;},&quot;citationTag&quot;:&quot;MENDELEY_CITATION_v3_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&quot;,&quot;citationItems&quot;:[{&quot;id&quot;:&quot;7ffb2a3d-bf40-3913-a3c5-41e489fa204a&quot;,&quot;itemData&quot;:{&quot;type&quot;:&quot;article&quot;,&quot;id&quot;:&quot;7ffb2a3d-bf40-3913-a3c5-41e489fa204a&quot;,&quot;title&quot;:&quot;Adolescent peer influence on eating behaviors via social media: Scoping review&quot;,&quot;author&quot;:[{&quot;family&quot;:&quot;Chung&quot;,&quot;given&quot;:&quot;Alicia&quot;,&quot;parse-names&quot;:false,&quot;dropping-particle&quot;:&quot;&quot;,&quot;non-dropping-particle&quot;:&quot;&quot;},{&quot;family&quot;:&quot;Vieira&quot;,&quot;given&quot;:&quot;Dorice&quot;,&quot;parse-names&quot;:false,&quot;dropping-particle&quot;:&quot;&quot;,&quot;non-dropping-particle&quot;:&quot;&quot;},{&quot;family&quot;:&quot;Donley&quot;,&quot;given&quot;:&quot;Tiffany&quot;,&quot;parse-names&quot;:false,&quot;dropping-particle&quot;:&quot;&quot;,&quot;non-dropping-particle&quot;:&quot;&quot;},{&quot;family&quot;:&quot;Tan&quot;,&quot;given&quot;:&quot;Nicholas&quot;,&quot;parse-names&quot;:false,&quot;dropping-particle&quot;:&quot;&quot;,&quot;non-dropping-particle&quot;:&quot;&quot;},{&quot;family&quot;:&quot;Jean-Louis&quot;,&quot;given&quot;:&quot;Girardin&quot;,&quot;parse-names&quot;:false,&quot;dropping-particle&quot;:&quot;&quot;,&quot;non-dropping-particle&quot;:&quot;&quot;},{&quot;family&quot;:&quot;Gouley&quot;,&quot;given&quot;:&quot;Kathleen Kiely&quot;,&quot;parse-names&quot;:false,&quot;dropping-particle&quot;:&quot;&quot;,&quot;non-dropping-particle&quot;:&quot;&quot;},{&quot;family&quot;:&quot;Seixas&quot;,&quot;given&quot;:&quot;Azizi&quot;,&quot;parse-names&quot;:false,&quot;dropping-particle&quot;:&quot;&quot;,&quot;non-dropping-particle&quot;:&quot;&quot;}],&quot;container-title&quot;:&quot;Journal of Medical Internet Research&quot;,&quot;container-title-short&quot;:&quot;J. Med. Internet Res.&quot;,&quot;DOI&quot;:&quot;10.2196/19697&quot;,&quot;ISSN&quot;:&quot;14388871&quot;,&quot;PMID&quot;:&quot;34081018&quot;,&quot;issued&quot;:{&quot;date-parts&quot;:[[2021,6,1]]},&quot;abstract&quot;:&quot;Background: The influence of social media among adolescent peer groups can be a powerful change agent. Objective: Our scoping review aimed to elucidate the ways in which social media use among adolescent peers influences eating behaviors. Methods: A scoping review of the literature of articles published from journal inception to 2019 was performed by searching PubMed (ie, MEDLINE), Embase, CINAHL, PsycINFO, Web of Science, and other databases. The review was conducted in three steps: (1) identification of the research question and clarification of criteria using the population, intervention, comparison, and outcome (PICO) framework; (2) selection of articles from the literature using the PRISMA (Preferred Reporting Items for Systematic Reviews and Meta-Analyses) guidelines; and (3) charting and summarizing information from selected articles. PubMed’s Medical Subject Headings (MeSH) and Embase’s Emtree subject headings were reviewed along with specific keywords to construct a comprehensive search strategy. Subject headings and keywords were based on adolescent age groups, social media platforms, and eating behaviors. After screening 1387 peer-reviewed articles, 37 articles were assessed for eligibility. Participant age, gender, study location, social media channels utilized, user volume, and content themes related to findings were extracted from the articles. Results: Six articles met the final inclusion criteria. A final sample size of 1225 adolescents (aged 10 to 19 years) from the United States, the United Kingdom, Sweden, Norway, Denmark, Portugal, Brazil, and Australia were included in controlled and qualitative studies. Instagram and Facebook were among the most popular social media platforms that influenced healthful eating behaviors (ie, fruit and vegetable intake) as well as unhealthful eating behaviors related to fast food advertising. Online forums served as accessible channels for eating disorder relapse prevention among youth. Social media influence converged around four central themes: (1) visual appeal, (2) content dissemination, (3) socialized digital connections, and (4) adolescent marketer influencers. Conclusions: Adolescent peer influence in social media environments spans the spectrum of healthy eating (ie, pathological) to eating disorders (ie, nonpathological). Strategic network-driven approaches should be considered for engaging adolescents in the promotion of positive dietary behaviors.&quot;,&quot;publisher&quot;:&quot;JMIR Publications Inc.&quot;,&quot;issue&quot;:&quot;6&quot;,&quot;volume&quot;:&quot;23&quot;},&quot;isTemporary&quot;:false}]},{&quot;citationID&quot;:&quot;MENDELEY_CITATION_8d104dba-8a45-4f6a-85f3-be0aa2629574&quot;,&quot;properties&quot;:{&quot;noteIndex&quot;:0},&quot;isEdited&quot;:false,&quot;manualOverride&quot;:{&quot;isManuallyOverridden&quot;:false,&quot;citeprocText&quot;:&quot;(Santoso and Santoso, 2020)&quot;,&quot;manualOverrideText&quot;:&quot;&quot;},&quot;citationTag&quot;:&quot;MENDELEY_CITATION_v3_eyJjaXRhdGlvbklEIjoiTUVOREVMRVlfQ0lUQVRJT05fOGQxMDRkYmEtOGE0NS00ZjZhLTg1ZjMtYmUwYWEyNjI5NTc0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ee550a5e-c8c7-45a5-ab1e-41cbda8744c6&quot;,&quot;properties&quot;:{&quot;noteIndex&quot;:0},&quot;isEdited&quot;:false,&quot;manualOverride&quot;:{&quot;isManuallyOverridden&quot;:false,&quot;citeprocText&quot;:&quot;(Santoso and Santoso, 2020)&quot;,&quot;manualOverrideText&quot;:&quot;&quot;},&quot;citationTag&quot;:&quot;MENDELEY_CITATION_v3_eyJjaXRhdGlvbklEIjoiTUVOREVMRVlfQ0lUQVRJT05fZWU1NTBhNWUtYzhjNy00NWE1LWFiMWUtNDFjYmRhODc0NGM2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4b54290e-1cd5-4cf5-aba3-ef8910c7dc56&quot;,&quot;properties&quot;:{&quot;noteIndex&quot;:0},&quot;isEdited&quot;:false,&quot;manualOverride&quot;:{&quot;isManuallyOverridden&quot;:false,&quot;citeprocText&quot;:&quot;(Sarda &lt;i&gt;et al.&lt;/i&gt;, 2025)&quot;,&quot;manualOverrideText&quot;:&quot;&quot;},&quot;citationTag&quot;:&quot;MENDELEY_CITATION_v3_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&quot;,&quot;citationItems&quot;:[{&quot;id&quot;:&quot;41dd5ec3-2a49-3cde-91b1-b0ad19a3f603&quot;,&quot;itemData&quot;:{&quot;type&quot;:&quot;article&quot;,&quot;id&quot;:&quot;41dd5ec3-2a49-3cde-91b1-b0ad19a3f603&quot;,&quot;title&quot;:&quot;Social media use and roles of self-objectification, self-compassion and body image concerns: a systematic review&quot;,&quot;author&quot;:[{&quot;family&quot;:&quot;Sarda&quot;,&quot;given&quot;:&quot;Elisa&quot;,&quot;parse-names&quot;:false,&quot;dropping-particle&quot;:&quot;&quot;,&quot;non-dropping-particle&quot;:&quot;&quot;},{&quot;family&quot;:&quot;El-Jor&quot;,&quot;given&quot;:&quot;Claire&quot;,&quot;parse-names&quot;:false,&quot;dropping-particle&quot;:&quot;&quot;,&quot;non-dropping-particle&quot;:&quot;&quot;},{&quot;family&quot;:&quot;Shankland&quot;,&quot;given&quot;:&quot;Rebecca&quot;,&quot;parse-names&quot;:false,&quot;dropping-particle&quot;:&quot;&quot;,&quot;non-dropping-particle&quot;:&quot;&quot;},{&quot;family&quot;:&quot;Hallez&quot;,&quot;given&quot;:&quot;Quentin&quot;,&quot;parse-names&quot;:false,&quot;dropping-particle&quot;:&quot;&quot;,&quot;non-dropping-particle&quot;:&quot;&quot;},{&quot;family&quot;:&quot;Patiram&quot;,&quot;given&quot;:&quot;Dylan&quot;,&quot;parse-names&quot;:false,&quot;dropping-particle&quot;:&quot;&quot;,&quot;non-dropping-particle&quot;:&quot;&quot;},{&quot;family&quot;:&quot;Nguyen&quot;,&quot;given&quot;:&quot;Chloé&quot;,&quot;parse-names&quot;:false,&quot;dropping-particle&quot;:&quot;&quot;,&quot;non-dropping-particle&quot;:&quot;&quot;},{&quot;family&quot;:&quot;Duflos&quot;,&quot;given&quot;:&quot;Nolwenn&quot;,&quot;parse-names&quot;:false,&quot;dropping-particle&quot;:&quot;&quot;,&quot;non-dropping-particle&quot;:&quot;&quot;},{&quot;family&quot;:&quot;Durand&quot;,&quot;given&quot;:&quot;Yoann&quot;,&quot;parse-names&quot;:false,&quot;dropping-particle&quot;:&quot;&quot;,&quot;non-dropping-particle&quot;:&quot;&quot;},{&quot;family&quot;:&quot;Pozo&quot;,&quot;given&quot;:&quot;Gina&quot;,&quot;parse-names&quot;:false,&quot;dropping-particle&quot;:&quot;Del&quot;,&quot;non-dropping-particle&quot;:&quot;&quot;},{&quot;family&quot;:&quot;Ezan&quot;,&quot;given&quot;:&quot;Pascale&quot;,&quot;parse-names&quot;:false,&quot;dropping-particle&quot;:&quot;&quot;,&quot;non-dropping-particle&quot;:&quot;&quot;},{&quot;family&quot;:&quot;Dechelotte&quot;,&quot;given&quot;:&quot;Pierre&quot;,&quot;parse-names&quot;:false,&quot;dropping-particle&quot;:&quot;&quot;,&quot;non-dropping-particle&quot;:&quot;&quot;},{&quot;family&quot;:&quot;Rodgers&quot;,&quot;given&quot;:&quot;Rachel&quot;,&quot;parse-names&quot;:false,&quot;dropping-particle&quot;:&quot;&quot;,&quot;non-dropping-particle&quot;:&quot;&quot;},{&quot;family&quot;:&quot;Flaudias&quot;,&quot;given&quot;:&quot;Valentin&quot;,&quot;parse-names&quot;:false,&quot;dropping-particle&quot;:&quot;&quot;,&quot;non-dropping-particle&quot;:&quot;&quot;}],&quot;container-title&quot;:&quot;Journal of Eating Disorders&quot;,&quot;container-title-short&quot;:&quot;J. Eat. Disord.&quot;,&quot;DOI&quot;:&quot;10.1186/s40337-025-01353-4&quot;,&quot;ISSN&quot;:&quot;20502974&quot;,&quot;issued&quot;:{&quot;date-parts&quot;:[[2025,12,1]]},&quot;abstract&quot;:&quot;Background: The use of social media, particularly content that is highly visual and appearance-focused, is associated with higher levels of self-objectification, body image concerns, and eating disorder risks (with small to moderate effects). In this context, understanding the potential protective role of self-compassion is important. A revised model of objectification theory has been proposed, emphasizing the predictors, moderators, and consequences of self-objectification on body image concerns and mental health. The model suggests that social media use can trigger self-objectification, which may lead to to body shame and other negative mental health outcomes, such as disordered eating. It also emphasizes self-compassion as a protective factor mitigating the impact of media exposure on self-objectification and body image concerns. To date, this model has not been empirically tested in its integrated form. Therefore, to provide examine the promise of this model and inform future work seeking to test it, the present study provides a systematic review of the extant work examining the relationships among social media use, self-objectification, self-compassion, and body image concerns. Results: Our search yielded a limited number of studies, suggesting that few researchers have explored these relationships. Regarding our findings firstly, the review revealed that social media use was positively associated with self-objectification, specifically with body surveillance and some body image concerns (e.g. body shame, body esteem). Secondly, the review underscored the protective role of self-compassion, highlighting its potential to moderate or mediate the impact of social media use on self-objectification and body image concerns. Conclusion: Given the significant link between these factors and the risk of developing eating disorders, further research in this area is crucial to inform prevention strategies and interventions aimed at promoting healthier body image and resilience to socio-cultural pressures. More studies on the relationship between these variables and testing this revised model of objectification are needed.&quot;,&quot;publisher&quot;:&quot;BioMed Central Ltd&quot;,&quot;issue&quot;:&quot;1&quot;,&quot;volume&quot;:&quot;13&quot;},&quot;isTemporary&quot;:false}]},{&quot;citationID&quot;:&quot;MENDELEY_CITATION_5f8144c8-e54a-4007-bb89-42743531e77b&quot;,&quot;properties&quot;:{&quot;noteIndex&quot;:0},&quot;isEdited&quot;:false,&quot;manualOverride&quot;:{&quot;isManuallyOverridden&quot;:false,&quot;citeprocText&quot;:&quot;(Blessing and Richard, 2023)&quot;,&quot;manualOverrideText&quot;:&quot;&quot;},&quot;citationTag&quot;:&quot;MENDELEY_CITATION_v3_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&quot;,&quot;citationItems&quot;:[{&quot;id&quot;:&quot;6371ce36-9e25-3fcf-a304-ff8229340df6&quot;,&quot;itemData&quot;:{&quot;type&quot;:&quot;report&quot;,&quot;id&quot;:&quot;6371ce36-9e25-3fcf-a304-ff8229340df6&quot;,&quot;title&quot;:&quot;Analysis of Social Learning Theory on Social Media Life Among Nigerian Youth&quot;,&quot;author&quot;:[{&quot;family&quot;:&quot;Blessing&quot;,&quot;given&quot;:&quot;Ngozi&quot;,&quot;parse-names&quot;:false,&quot;dropping-particle&quot;:&quot;&quot;,&quot;non-dropping-particle&quot;:&quot;&quot;},{&quot;family&quot;:&quot;Richard&quot;,&quot;given&quot;:&quot;Dafe&quot;,&quot;parse-names&quot;:false,&quot;dropping-particle&quot;:&quot;&quot;,&quot;non-dropping-particle&quot;:&quot;&quot;}],&quot;container-title&quot;:&quot;Journal of Education in Developing Areas (JEDA) Special Edition&quot;,&quot;URL&quot;:&quot;https://journals.journalsplace.org/index.php/JEDA&quot;,&quot;issued&quot;:{&quot;date-parts&quot;:[[2023]]},&quot;number-of-pages&quot;:&quot;189420&quot;,&quot;abstract&quot;:&quot;The paper is on the analysis of social learning theory on social media life among Nigerian youth. Social media have fundamentally changed the way social interaction occurs among Nigerian youth by provide platforms for improving learning in a social context. This study try to analysis the positive and negative influence of the social media life on Nigerian youth, due to the fact that it has also exposed the youth to different varieties of social vices which has negatively questions the essence of social learning theory in character molding. However, it was recommended that the role models such as teachers, parents, pastors, uncles, aunties and society at large should provide a platform that will constantly sensitize the youth on a more effective way on the use of social media.&quot;,&quot;issue&quot;:&quot;2&quot;,&quot;volume&quot;:&quot;31&quot;,&quot;container-title-short&quot;:&quot;&quot;},&quot;isTemporary&quot;:false}]},{&quot;citationID&quot;:&quot;MENDELEY_CITATION_5643cbff-b83c-412e-8783-1dbaf14ab077&quot;,&quot;properties&quot;:{&quot;noteIndex&quot;:0},&quot;isEdited&quot;:false,&quot;manualOverride&quot;:{&quot;isManuallyOverridden&quot;:true,&quot;citeprocText&quot;:&quot;(NHS Digital, 2023; World Health Organisation (WHO), 2025)&quot;,&quot;manualOverrideText&quot;:&quot;(NHS Digital, 2023; World Health Organization (WHO), 2025)&quot;},&quot;citationTag&quot;:&quot;MENDELEY_CITATION_v3_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&quot;,&quot;citationItems&quot;:[{&quot;id&quot;:&quot;e0c32148-414a-3eaf-a348-80ea6e7a20ea&quot;,&quot;itemData&quot;:{&quot;type&quot;:&quot;webpage&quot;,&quot;id&quot;:&quot;e0c32148-414a-3eaf-a348-80ea6e7a20ea&quot;,&quot;title&quot;:&quot;Addressing the digital determinants of youth mental health and well-being: policy brief&quot;,&quot;author&quot;:[{&quot;family&quot;:&quot;World Health Organisation (WHO)&quot;,&quot;given&quot;:&quot;&quot;,&quot;parse-names&quot;:false,&quot;dropping-particle&quot;:&quot;&quot;,&quot;non-dropping-particle&quot;:&quot;&quot;}],&quot;accessed&quot;:{&quot;date-parts&quot;:[[2026,3,30]]},&quot;URL&quot;:&quot;https://www.who.int/europe/publications/i/item/WHO-EURO-2025-12187-51959-79685?utm_source=chatgpt.com&quot;,&quot;issued&quot;:{&quot;date-parts&quot;:[[2025]]},&quot;container-title-short&quot;:&quot;&quot;},&quot;isTemporary&quot;:false},{&quot;id&quot;:&quot;d94eaef9-a73b-3dfc-8162-0396ceac26f1&quot;,&quot;itemData&quot;:{&quot;type&quot;:&quot;webpage&quot;,&quot;id&quot;:&quot;d94eaef9-a73b-3dfc-8162-0396ceac26f1&quot;,&quot;title&quot;:&quot;Mental Health of Children and Young People in England, 2023 - wave 4 follow up to the 2017 survey - NHS England Digital&quot;,&quot;author&quot;:[{&quot;family&quot;:&quot;NHS Digital&quot;,&quot;given&quot;:&quot;&quot;,&quot;parse-names&quot;:false,&quot;dropping-particle&quot;:&quot;&quot;,&quot;non-dropping-particle&quot;:&quot;&quot;}],&quot;accessed&quot;:{&quot;date-parts&quot;:[[2026,3,31]]},&quot;URL&quot;:&quot;https://digital.nhs.uk/data-and-information/publications/statistical/mental-health-of-children-and-young-people-in-england/2023-wave-4-follow-up&quot;,&quot;issued&quot;:{&quot;date-parts&quot;:[[2023]]},&quot;container-title-short&quot;:&quot;&quot;},&quot;isTemporary&quot;:false}]},{&quot;citationID&quot;:&quot;MENDELEY_CITATION_5970dd33-f341-4ea0-92b7-70fcb81aaf3f&quot;,&quot;properties&quot;:{&quot;noteIndex&quot;:0},&quot;isEdited&quot;:false,&quot;manualOverride&quot;:{&quot;isManuallyOverridden&quot;:false,&quot;citeprocText&quot;:&quot;(Santoso and Santoso, 2020)&quot;,&quot;manualOverrideText&quot;:&quot;&quot;},&quot;citationTag&quot;:&quot;MENDELEY_CITATION_v3_eyJjaXRhdGlvbklEIjoiTUVOREVMRVlfQ0lUQVRJT05fNTk3MGRkMzMtZjM0MS00ZWEwLTkyYjctNzBmY2I4MWFhZjNm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90ac59e4-93d1-4edc-8c90-025daa0f5591&quot;,&quot;properties&quot;:{&quot;noteIndex&quot;:0},&quot;isEdited&quot;:false,&quot;manualOverride&quot;:{&quot;isManuallyOverridden&quot;:true,&quot;citeprocText&quot;:&quot;(Santoso and Santoso, 2020)&quot;,&quot;manualOverrideText&quot;:&quot;(Santoso and Santoso, 2020).&quot;},&quot;citationTag&quot;:&quot;MENDELEY_CITATION_v3_eyJjaXRhdGlvbklEIjoiTUVOREVMRVlfQ0lUQVRJT05fOTBhYzU5ZTQtOTNkMS00ZWRjLThjOTAtMDI1ZGFhMGY1NTkxIiwicHJvcGVydGllcyI6eyJub3RlSW5kZXgiOjB9LCJpc0VkaXRlZCI6ZmFsc2UsIm1hbnVhbE92ZXJyaWRlIjp7ImlzTWFudWFsbHlPdmVycmlkZGVuIjp0cnVlLCJjaXRlcHJvY1RleHQiOiIoU2FudG9zbyBhbmQgU2FudG9zbywgMjAyMCkiLCJtYW51YWxPdmVycmlkZVRleHQiOiIoU2FudG9zbyBhbmQgU2FudG9zbywgMjAyMCku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8533073f-f150-4db4-9e19-211af319aca4&quot;,&quot;properties&quot;:{&quot;noteIndex&quot;:0},&quot;isEdited&quot;:false,&quot;manualOverride&quot;:{&quot;isManuallyOverridden&quot;:false,&quot;citeprocText&quot;:&quot;(Mugil and Kenzie, no date)&quot;,&quot;manualOverrideText&quot;:&quot;&quot;},&quot;citationTag&quot;:&quot;MENDELEY_CITATION_v3_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&quot;,&quot;citationItems&quot;:[{&quot;id&quot;:&quot;9d125f4a-ff8d-3760-9df2-2c9769c4aea8&quot;,&quot;itemData&quot;:{&quot;type&quot;:&quot;report&quot;,&quot;id&quot;:&quot;9d125f4a-ff8d-3760-9df2-2c9769c4aea8&quot;,&quot;title&quot;:&quot;The Shift from Traditional to New Media: How Media Evolution Shapes Audience Engagement&quot;,&quot;author&quot;:[{&quot;family&quot;:&quot;Mugil&quot;,&quot;given&quot;:&quot;Hasher&quot;,&quot;parse-names&quot;:false,&quot;dropping-particle&quot;:&quot;&quot;,&quot;non-dropping-particle&quot;:&quot;&quot;},{&quot;family&quot;:&quot;Kenzie&quot;,&quot;given&quot;:&quot;Florence&quot;,&quot;parse-names&quot;:false,&quot;dropping-particle&quot;:&quot;&quot;,&quot;non-dropping-particle&quot;:&quot;&quot;}],&quot;abstract&quot;:&quot;The shift from traditional to new media has significantly reshaped the dynamics of audience engagement, fundamentally altering how information is consumed and shared. Traditional media, including print, radio, and television, has long been the primary source of news and entertainment, shaping public opinion and discourse. However, with the advent of new media platforms-such as social media, websites, podcasts, and streaming services-the way audiences interact with media has undergone a profound transformation. This abstract explores how this shift impacts audience behavior, access to information, and engagement. New media platforms offer immediate, personalized, and interactive experiences that traditional media could not provide. Social media, in particular, has empowered audiences to become content creators, enabling them to share opinions, generate discussions, and influence trends in real-time. Unlike traditional media, where communication is largely one-way from producer to consumer, new media fosters a two-way dialogue, resulting in more direct and engaged interactions between content creators and their audiences. The democratization of information through new media has also led to a more fragmented media landscape. Audiences are no longer reliant on a handful of broadcasters or publishers for information; instead, they can access a diverse array of content from various sources, tailoring their media consumption to fit individual preferences. This shift has brought both opportunities and challenges, including concerns about misinformation, reduced quality control, and the need for more responsible media consumption practices. This paper examines the evolution of media, highlighting the transition from traditional to new media, its influence on audience engagement, and the broader implications for how information is disseminated and consumed in the modern world.&quot;,&quot;container-title-short&quot;:&quot;&quot;},&quot;isTemporary&quot;:false}]},{&quot;citationID&quot;:&quot;MENDELEY_CITATION_d1557592-40cd-441b-83f6-bdf9c382ff75&quot;,&quot;properties&quot;:{&quot;noteIndex&quot;:0},&quot;isEdited&quot;:false,&quot;manualOverride&quot;:{&quot;isManuallyOverridden&quot;:false,&quot;citeprocText&quot;:&quot;(Blessing and Richard, 2023)&quot;,&quot;manualOverrideText&quot;:&quot;&quot;},&quot;citationTag&quot;:&quot;MENDELEY_CITATION_v3_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&quot;,&quot;citationItems&quot;:[{&quot;id&quot;:&quot;6371ce36-9e25-3fcf-a304-ff8229340df6&quot;,&quot;itemData&quot;:{&quot;type&quot;:&quot;report&quot;,&quot;id&quot;:&quot;6371ce36-9e25-3fcf-a304-ff8229340df6&quot;,&quot;title&quot;:&quot;Analysis of Social Learning Theory on Social Media Life Among Nigerian Youth&quot;,&quot;author&quot;:[{&quot;family&quot;:&quot;Blessing&quot;,&quot;given&quot;:&quot;Ngozi&quot;,&quot;parse-names&quot;:false,&quot;dropping-particle&quot;:&quot;&quot;,&quot;non-dropping-particle&quot;:&quot;&quot;},{&quot;family&quot;:&quot;Richard&quot;,&quot;given&quot;:&quot;Dafe&quot;,&quot;parse-names&quot;:false,&quot;dropping-particle&quot;:&quot;&quot;,&quot;non-dropping-particle&quot;:&quot;&quot;}],&quot;container-title&quot;:&quot;Journal of Education in Developing Areas (JEDA) Special Edition&quot;,&quot;URL&quot;:&quot;https://journals.journalsplace.org/index.php/JEDA&quot;,&quot;issued&quot;:{&quot;date-parts&quot;:[[2023]]},&quot;number-of-pages&quot;:&quot;189420&quot;,&quot;abstract&quot;:&quot;The paper is on the analysis of social learning theory on social media life among Nigerian youth. Social media have fundamentally changed the way social interaction occurs among Nigerian youth by provide platforms for improving learning in a social context. This study try to analysis the positive and negative influence of the social media life on Nigerian youth, due to the fact that it has also exposed the youth to different varieties of social vices which has negatively questions the essence of social learning theory in character molding. However, it was recommended that the role models such as teachers, parents, pastors, uncles, aunties and society at large should provide a platform that will constantly sensitize the youth on a more effective way on the use of social media.&quot;,&quot;issue&quot;:&quot;2&quot;,&quot;volume&quot;:&quot;31&quot;,&quot;container-title-short&quot;:&quot;&quot;},&quot;isTemporary&quot;:false}]},{&quot;citationID&quot;:&quot;MENDELEY_CITATION_5a6cdbcd-2c8d-4dc1-bf4b-5ff2cfd72898&quot;,&quot;properties&quot;:{&quot;noteIndex&quot;:0},&quot;isEdited&quot;:false,&quot;manualOverride&quot;:{&quot;isManuallyOverridden&quot;:false,&quot;citeprocText&quot;:&quot;(Santoso and Santoso, 2020; Alfonso-Fuertes &lt;i&gt;et al.&lt;/i&gt;, 2023)&quot;,&quot;manualOverrideText&quot;:&quot;&quot;},&quot;citationTag&quot;:&quot;MENDELEY_CITATION_v3_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&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id&quot;:&quot;c505f2a3-8b09-3170-9d69-bdd14124534b&quot;,&quot;itemData&quot;:{&quot;type&quot;:&quot;article-journal&quot;,&quot;id&quot;:&quot;c505f2a3-8b09-3170-9d69-bdd14124534b&quot;,&quot;title&quot;:&quot;Time Spent on Instagram and Body Image, Self-esteem, and Physical Comparison Among Young Adults in Spain: Observational Study&quot;,&quot;author&quot;:[{&quot;family&quot;:&quot;Alfonso-Fuertes&quot;,&quot;given&quot;:&quot;Isabel&quot;,&quot;parse-names&quot;:false,&quot;dropping-particle&quot;:&quot;&quot;,&quot;non-dropping-particle&quot;:&quot;&quot;},{&quot;family&quot;:&quot;Alvarez-Mon&quot;,&quot;given&quot;:&quot;Miguel Angel&quot;,&quot;parse-names&quot;:false,&quot;dropping-particle&quot;:&quot;&quot;,&quot;non-dropping-particle&quot;:&quot;&quot;},{&quot;family&quot;:&quot;Sanchez del Hoyo&quot;,&quot;given&quot;:&quot;Rafael&quot;,&quot;parse-names&quot;:false,&quot;dropping-particle&quot;:&quot;&quot;,&quot;non-dropping-particle&quot;:&quot;&quot;},{&quot;family&quot;:&quot;Ortega&quot;,&quot;given&quot;:&quot;Miguel A.&quot;,&quot;parse-names&quot;:false,&quot;dropping-particle&quot;:&quot;&quot;,&quot;non-dropping-particle&quot;:&quot;&quot;},{&quot;family&quot;:&quot;Alvarez-Mon&quot;,&quot;given&quot;:&quot;Melchor&quot;,&quot;parse-names&quot;:false,&quot;dropping-particle&quot;:&quot;&quot;,&quot;non-dropping-particle&quot;:&quot;&quot;},{&quot;family&quot;:&quot;Molina-Ruiz&quot;,&quot;given&quot;:&quot;Rosa M.&quot;,&quot;parse-names&quot;:false,&quot;dropping-particle&quot;:&quot;&quot;,&quot;non-dropping-particle&quot;:&quot;&quot;}],&quot;container-title&quot;:&quot;JMIR Formative Research&quot;,&quot;container-title-short&quot;:&quot;JMIR Form. Res.&quot;,&quot;DOI&quot;:&quot;10.2196/42207&quot;,&quot;ISSN&quot;:&quot;2561326X&quot;,&quot;issued&quot;:{&quot;date-parts&quot;:[[2023]]},&quot;abstract&quot;:&quot;Background: Instagram is a social media platform based on photos and videos that encourages interaction and comparison between users. Its growing popularity, especially among young people, has generated interest in the impact its use can have on users´ mental health, specifically on their self-esteem and degree of satisfaction with their own body image. Objective: We aimed to analyze the relationships between the use of Instagram, both the hours of daily use and the type of content viewed, and self-esteem, tendency to make physical comparisons, and satisfaction with body image. Methods: In this cross-sectional study, we recruited 585 participants aged between 18 years and 40 years. Individuals who were interested in participating but had a personal history of eating disorders or had previously been diagnosed with a psychiatric disorder were excluded. The assessment tools consisted of (1) a questionnaire that collected sociodemographic data and Instagram use variables and was created by the research team specifically for this study; (2) the self-esteem scale by Rosenberg; (3) Physical Appearance Comparison Scale-Revised (PACS-R); and (4) Body Shape Questionnaire (BSQ). The recruitment and evaluation processes were carried out in January 2021. Results: Of the participants, 234 (234/585, 40%) used Instagram less than 1 hour a day, 303 (303/585, 51.8%) used Instagram between 1 hour and 3 hours a day, and 48 participants (48/585, 8.2%) used it more than 3 hours per day. We found statistically significant differences (P&lt;.05) between the 3 groups in the scores obtained on the self-esteem test by Rosenberg, PACS-R, and BSQ. Participants who spent more time on Instagram had higher levels of body dissatisfaction, greater comparisons of physical appearance, and lower self-esteem. Moreover, we analyzed the relationship between the score obtained on the different scales and the types of content viewed, with no differences between those who mainly viewed professional content and those who primarily consumed fashion and beauty or sport and nutrition content. Conclusions: The results of this study indicate that the use of Instagram is associated with poorer body image satisfaction and self-esteem, mediated by the tendency to compare physical appearance in relation to the daily duration of Instagram use.&quot;,&quot;publisher&quot;:&quot;JMIR Publications Inc.&quot;,&quot;volume&quot;:&quot;7&quot;},&quot;isTemporary&quot;:false}]},{&quot;citationID&quot;:&quot;MENDELEY_CITATION_681af486-89b5-485a-b450-40ca8b610791&quot;,&quot;properties&quot;:{&quot;noteIndex&quot;:0},&quot;isEdited&quot;:false,&quot;manualOverride&quot;:{&quot;isManuallyOverridden&quot;:false,&quot;citeprocText&quot;:&quot;(Yang &lt;i&gt;et al.&lt;/i&gt;, 2020; Taylor and Armes, 2024)&quot;,&quot;manualOverrideText&quot;:&quot;&quot;},&quot;citationTag&quot;:&quot;MENDELEY_CITATION_v3_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&quot;,&quot;citationItems&quot;:[{&quot;id&quot;:&quot;563d5f7f-fbe0-3947-a071-3ebfe69076de&quot;,&quot;itemData&quot;:{&quot;type&quot;:&quot;article-journal&quot;,&quot;id&quot;:&quot;563d5f7f-fbe0-3947-a071-3ebfe69076de&quot;,&quot;title&quot;:&quot;Social comparison on Instagram, and its relationship with self-esteem and body-esteem&quot;,&quot;author&quot;:[{&quot;family&quot;:&quot;Taylor&quot;,&quot;given&quot;:&quot;Jacqui&quot;,&quot;parse-names&quot;:false,&quot;dropping-particle&quot;:&quot;&quot;,&quot;non-dropping-particle&quot;:&quot;&quot;},{&quot;family&quot;:&quot;Armes&quot;,&quot;given&quot;:&quot;Georgina&quot;,&quot;parse-names&quot;:false,&quot;dropping-particle&quot;:&quot;&quot;,&quot;non-dropping-particle&quot;:&quot;&quot;}],&quot;container-title&quot;:&quot;Discover Psychology&quot;,&quot;DOI&quot;:&quot;10.1007/s44202-024-00241-3&quot;,&quot;ISSN&quot;:&quot;27314537&quot;,&quot;issued&quot;:{&quot;date-parts&quot;:[[2024,12,1]]},&quot;abstract&quot;:&quot;Background: Previous research has shown that online social comparison can affect perceptions of self-esteem and body image. Purpose of the study: This study focussed on social comparison on Instagram and its relationship with levels of self-esteem and body-esteem. Materials and methods: Levels of self-esteem and body-esteem were measured using self-report questionnaires, before and after viewing Instagram images eliciting upward, downward, or no comparison. Results: Statistical analysis showed self-esteem and body-esteem scores significantly increased after downward comparison, with no change in scores following a neutral condition. Body-esteem scores significantly decreased after upward comparison, whilst self-esteem scores did not. Support for social comparison theory is provided. Conclusions: Future research and implications are discussed, such as educating young people about posting and viewing of overly positive images on social media. Social media organisations could provide access to resources which provide advice about mental health issues and support for individuals wanting to discuss body image issues. Future research could potentially establish if participants’ views about eating change after engaging in differing levels of social comparison on Instagram.&quot;,&quot;publisher&quot;:&quot;Discover&quot;,&quot;issue&quot;:&quot;1&quot;,&quot;volume&quot;:&quot;4&quot;,&quot;container-title-short&quot;:&quot;&quot;},&quot;isTemporary&quot;:false},{&quot;id&quot;:&quot;d03441f0-ea93-3546-9d69-9e7b3ac962d0&quot;,&quot;itemData&quot;:{&quot;type&quot;:&quot;article-journal&quot;,&quot;id&quot;:&quot;d03441f0-ea93-3546-9d69-9e7b3ac962d0&quot;,&quot;title&quot;:&quot;Effects of social media and smartphone use on body esteem in female adolescents: Testing a cognitive and affective model&quot;,&quot;author&quot;:[{&quot;family&quot;:&quot;Yang&quot;,&quot;given&quot;:&quot;Hwajin&quot;,&quot;parse-names&quot;:false,&quot;dropping-particle&quot;:&quot;&quot;,&quot;non-dropping-particle&quot;:&quot;&quot;},{&quot;family&quot;:&quot;Wang&quot;,&quot;given&quot;:&quot;Joy Jiaqi&quot;,&quot;parse-names&quot;:false,&quot;dropping-particle&quot;:&quot;&quot;,&quot;non-dropping-particle&quot;:&quot;&quot;},{&quot;family&quot;:&quot;Tng&quot;,&quot;given&quot;:&quot;Germaine Y.Q.&quot;,&quot;parse-names&quot;:false,&quot;dropping-particle&quot;:&quot;&quot;,&quot;non-dropping-particle&quot;:&quot;&quot;},{&quot;family&quot;:&quot;Yang&quot;,&quot;given&quot;:&quot;Sujin&quot;,&quot;parse-names&quot;:false,&quot;dropping-particle&quot;:&quot;&quot;,&quot;non-dropping-particle&quot;:&quot;&quot;}],&quot;container-title&quot;:&quot;Children&quot;,&quot;DOI&quot;:&quot;10.3390/children7090148&quot;,&quot;ISSN&quot;:&quot;22279067&quot;,&quot;issued&quot;:{&quot;date-parts&quot;:[[2020,9,1]]},&quot;abstract&quot;:&quot;We examined the predictive relations of social media and smartphone use to body esteem in female adolescents and the mechanism that underlies these relations. As a result of frequent social media and smartphone use, adolescents are continually exposed to appearance-related media content. This likely reinforces a thin ideal and fosters appearance-based comparison and increases fear of external evaluation. Hence, we investigated a cognitive-affective framework in which the associations of social media and smartphone use with body esteem are serially mediated by cognitive internalization of an ideal body image, appearance comparisons, and social appearance anxiety. By testing female adolescents (N = 100) aged 13 to 18, we found that excessive social media use leads to unhealthy body esteem via intensified cognitive internalization, which aggravates appearance comparisons and anxiety regarding negative appearance evaluation. Further, we found that screen time for specific smartphone activities also harmed body esteem, independent of social media use. However, overall smartphone screen time did not affect body esteem when social media use was taken into consideration. Our findings underscore the multifactor mechanism that elucidates the negative impacts of social media and smartphone activities on body esteem in female adolescents, who are developmentally susceptible to poor body esteem.&quot;,&quot;publisher&quot;:&quot;MDPI&quot;,&quot;issue&quot;:&quot;9&quot;,&quot;volume&quot;:&quot;7&quot;,&quot;container-title-short&quot;:&quot;&quot;},&quot;isTemporary&quot;:false}]},{&quot;citationID&quot;:&quot;MENDELEY_CITATION_4c477cc9-9bb5-4535-8c44-1d6df8820234&quot;,&quot;properties&quot;:{&quot;noteIndex&quot;:0,&quot;mode&quot;:&quot;composite&quot;},&quot;isEdited&quot;:false,&quot;manualOverride&quot;:{&quot;isManuallyOverridden&quot;:false,&quot;citeprocText&quot;:&quot;Kelly et al. (2018)&quot;,&quot;manualOverrideText&quot;:&quot;&quot;},&quot;citationTag&quot;:&quot;MENDELEY_CITATION_v3_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&quot;,&quot;citationItems&quot;:[{&quot;id&quot;:&quot;822154a4-d4fc-38c4-9cc2-79e5b254c66d&quot;,&quot;itemData&quot;:{&quot;type&quot;:&quot;article-journal&quot;,&quot;id&quot;:&quot;822154a4-d4fc-38c4-9cc2-79e5b254c66d&quot;,&quot;title&quot;:&quot;Social Media Use and Adolescent Mental Health: Findings From the UK Millennium Cohort Study&quot;,&quot;author&quot;:[{&quot;family&quot;:&quot;Kelly&quot;,&quot;given&quot;:&quot;Yvonne&quot;,&quot;parse-names&quot;:false,&quot;dropping-particle&quot;:&quot;&quot;,&quot;non-dropping-particle&quot;:&quot;&quot;},{&quot;family&quot;:&quot;Zilanawala&quot;,&quot;given&quot;:&quot;Afshin&quot;,&quot;parse-names&quot;:false,&quot;dropping-particle&quot;:&quot;&quot;,&quot;non-dropping-particle&quot;:&quot;&quot;},{&quot;family&quot;:&quot;Booker&quot;,&quot;given&quot;:&quot;Cara&quot;,&quot;parse-names&quot;:false,&quot;dropping-particle&quot;:&quot;&quot;,&quot;non-dropping-particle&quot;:&quot;&quot;},{&quot;family&quot;:&quot;Sacker&quot;,&quot;given&quot;:&quot;Amanda&quot;,&quot;parse-names&quot;:false,&quot;dropping-particle&quot;:&quot;&quot;,&quot;non-dropping-particle&quot;:&quot;&quot;}],&quot;container-title&quot;:&quot;EClinicalMedicine&quot;,&quot;container-title-short&quot;:&quot;EClinicalMedicine&quot;,&quot;DOI&quot;:&quot;10.1016/j.eclinm.2018.12.005&quot;,&quot;ISSN&quot;:&quot;25895370&quot;,&quot;PMID&quot;:&quot;31193561&quot;,&quot;issued&quot;:{&quot;date-parts&quot;:[[2018,12,1]]},&quot;page&quot;:&quot;59-68&quot;,&quot;abstract&quot;:&quot;Background: Evidence suggests social media use is associated with mental health in young people but underlying processes are not well understood. This paper i) assesses whether social media use is associated with adolescents' depressive symptoms, and ii) investigates multiple potential explanatory pathways via online harassment, sleep, self-esteem and body image. Methods: We used population based data from the UK Millennium Cohort Study on 10,904 14 year olds. Multivariate regression and path models were used to examine associations between social media use and depressive symptoms. Findings: The magnitude of association between social media use and depressive symptoms was larger for girls than for boys. Compared with 1–3 h of daily use: 3 to &lt; 5 h 26% increase in scores vs 21%; ≥ 5 h 50% vs 35% for girls and boys respectively. Greater social media use related to online harassment, poor sleep, low self-esteem and poor body image; in turn these related to higher depressive symptom scores. Multiple potential intervening pathways were apparent, for example: greater hours social media use related to body weight dissatisfaction (≥ 5 h 31% more likely to be dissatisfied), which in turn linked to depressive symptom scores directly (body dissatisfaction 15% higher depressive symptom scores) and indirectly via self-esteem. Interpretation: Our findings highlight the potential pitfalls of lengthy social media use for young people's mental health. Findings are highly relevant for the development of guidelines for the safe use of social media and calls on industry to more tightly regulate hours of social media use. Funding: Economic and Social Research Council.&quot;,&quot;publisher&quot;:&quot;Lancet Publishing Group&quot;,&quot;volume&quot;:&quot;6&quot;},&quot;isTemporary&quot;:false,&quot;displayAs&quot;:&quot;composite&quot;,&quot;suppress-author&quot;:false,&quot;composite&quot;:true,&quot;author-only&quot;:false}]},{&quot;citationID&quot;:&quot;MENDELEY_CITATION_0f355dd3-7411-4443-a1b8-c6d991b2ca60&quot;,&quot;properties&quot;:{&quot;noteIndex&quot;:0},&quot;isEdited&quot;:false,&quot;manualOverride&quot;:{&quot;isManuallyOverridden&quot;:false,&quot;citeprocText&quot;:&quot;(Zenone, Ow and Barbic, 2021)&quot;,&quot;manualOverrideText&quot;:&quot;&quot;},&quot;citationTag&quot;:&quot;MENDELEY_CITATION_v3_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&quot;,&quot;citationItems&quot;:[{&quot;id&quot;:&quot;92a9a1aa-173f-39f4-94f3-aa18b540e783&quot;,&quot;itemData&quot;:{&quot;type&quot;:&quot;article&quot;,&quot;id&quot;:&quot;92a9a1aa-173f-39f4-94f3-aa18b540e783&quot;,&quot;title&quot;:&quot;TikTok and public health: a proposed research agenda&quot;,&quot;author&quot;:[{&quot;family&quot;:&quot;Zenone&quot;,&quot;given&quot;:&quot;Marco&quot;,&quot;parse-names&quot;:false,&quot;dropping-particle&quot;:&quot;&quot;,&quot;non-dropping-particle&quot;:&quot;&quot;},{&quot;family&quot;:&quot;Ow&quot;,&quot;given&quot;:&quot;Nikki&quot;,&quot;parse-names&quot;:false,&quot;dropping-particle&quot;:&quot;&quot;,&quot;non-dropping-particle&quot;:&quot;&quot;},{&quot;family&quot;:&quot;Barbic&quot;,&quot;given&quot;:&quot;Skye&quot;,&quot;parse-names&quot;:false,&quot;dropping-particle&quot;:&quot;&quot;,&quot;non-dropping-particle&quot;:&quot;&quot;}],&quot;container-title&quot;:&quot;BMJ Global Health&quot;,&quot;container-title-short&quot;:&quot;BMJ Glob. Health&quot;,&quot;DOI&quot;:&quot;10.1136/bmjgh-2021-007648&quot;,&quot;ISSN&quot;:&quot;20597908&quot;,&quot;issued&quot;:{&quot;date-parts&quot;:[[2021,11,24]]},&quot;publisher&quot;:&quot;BMJ Publishing Group&quot;,&quot;issue&quot;:&quot;11&quot;,&quot;volume&quot;:&quot;6&quot;},&quot;isTemporary&quot;:false}]},{&quot;citationID&quot;:&quot;MENDELEY_CITATION_e9e51a86-27ca-4875-97b2-54c02954582c&quot;,&quot;properties&quot;:{&quot;noteIndex&quot;:0,&quot;mode&quot;:&quot;composite&quot;},&quot;isEdited&quot;:false,&quot;manualOverride&quot;:{&quot;isManuallyOverridden&quot;:false,&quot;citeprocText&quot;:&quot;Glaser, Jansma and Scholten (2024)&quot;,&quot;manualOverrideText&quot;:&quot;&quot;},&quot;citationTag&quot;:&quot;MENDELEY_CITATION_v3_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&quot;,&quot;citationItems&quot;:[{&quot;id&quot;:&quot;6001d5e0-3472-3f74-bcc1-08a55cc6fe11&quot;,&quot;itemData&quot;:{&quot;type&quot;:&quot;article-journal&quot;,&quot;id&quot;:&quot;6001d5e0-3472-3f74-bcc1-08a55cc6fe11&quot;,&quot;title&quot;:&quot;A diary study investigating the differential impacts of Instagram content on youths’ body image&quot;,&quot;author&quot;:[{&quot;family&quot;:&quot;Glaser&quot;,&quot;given&quot;:&quot;Hannah C.&quot;,&quot;parse-names&quot;:false,&quot;dropping-particle&quot;:&quot;&quot;,&quot;non-dropping-particle&quot;:&quot;&quot;},{&quot;family&quot;:&quot;Jansma&quot;,&quot;given&quot;:&quot;Sikke R.&quot;,&quot;parse-names&quot;:false,&quot;dropping-particle&quot;:&quot;&quot;,&quot;non-dropping-particle&quot;:&quot;&quot;},{&quot;family&quot;:&quot;Scholten&quot;,&quot;given&quot;:&quot;Hanneke&quot;,&quot;parse-names&quot;:false,&quot;dropping-particle&quot;:&quot;&quot;,&quot;non-dropping-particle&quot;:&quot;&quot;}],&quot;container-title&quot;:&quot;Humanities and Social Sciences Communications&quot;,&quot;container-title-short&quot;:&quot;Humanit. Soc. Sci. Commun.&quot;,&quot;DOI&quot;:&quot;10.1057/s41599-024-02960-3&quot;,&quot;ISSN&quot;:&quot;26629992&quot;,&quot;issued&quot;:{&quot;date-parts&quot;:[[2024,12,1]]},&quot;abstract&quot;:&quot;Through social media like Instagram, users are constantly exposed to “perfect” lives and thin-ideal bodies. Research in this field has predominantly focused on the time youth spend on Instagram and the effects on their body image, oftentimes uncovering negative effects. Little research has been done on the root of the influence: the consumed content itself. Hence, this study aims to qualitatively uncover the types of content that trigger youths’ body image. Using a diary study, 28 youth (Mage = 21.86; 79% female) reported 140 influential body image Instagram posts over five days, uncovering trigger points and providing their motivations, emotions, and impacts on body image. Based on these posts, four content categories were distinguished: Thin Ideal, Body Positivity, Fitness, and Lifestyle. These different content types seemed to trigger different emotions regarding body image, and gender distinctions in content could be noticed. The study increased youths’ awareness of Instagram’s influence on their mood and body perception. The findings imply that the discussion about the effects of social media on body image should be nuanced, taking into account different types of content and users. Using this information, future interventions could focus on the conscious use of social media rather than merely limiting its use.&quot;,&quot;publisher&quot;:&quot;Springer Nature&quot;,&quot;issue&quot;:&quot;1&quot;,&quot;volume&quot;:&quot;11&quot;},&quot;isTemporary&quot;:false,&quot;displayAs&quot;:&quot;composite&quot;,&quot;suppress-author&quot;:false,&quot;composite&quot;:true,&quot;author-only&quot;:false}]},{&quot;citationID&quot;:&quot;MENDELEY_CITATION_b6730ce6-2be2-44c7-8f32-0e30ab6ecdac&quot;,&quot;properties&quot;:{&quot;noteIndex&quot;:0,&quot;mode&quot;:&quot;composite&quot;},&quot;isEdited&quot;:false,&quot;manualOverride&quot;:{&quot;isManuallyOverridden&quot;:false,&quot;citeprocText&quot;:&quot;Vogel et al. (2014)&quot;,&quot;manualOverrideText&quot;:&quot;&quot;},&quot;citationTag&quot;:&quot;MENDELEY_CITATION_v3_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&quot;,&quot;citationItems&quot;:[{&quot;id&quot;:&quot;b3db2a6e-82b1-3538-b65a-4ce590ce7bfd&quot;,&quot;itemData&quot;:{&quot;type&quot;:&quot;article-journal&quot;,&quot;id&quot;:&quot;b3db2a6e-82b1-3538-b65a-4ce590ce7bfd&quot;,&quot;title&quot;:&quot;Social comparison, social media, and self-esteem.&quot;,&quot;author&quot;:[{&quot;family&quot;:&quot;Vogel&quot;,&quot;given&quot;:&quot;Erin A.&quot;,&quot;parse-names&quot;:false,&quot;dropping-particle&quot;:&quot;&quot;,&quot;non-dropping-particle&quot;:&quot;&quot;},{&quot;family&quot;:&quot;Rose&quot;,&quot;given&quot;:&quot;Jason P.&quot;,&quot;parse-names&quot;:false,&quot;dropping-particle&quot;:&quot;&quot;,&quot;non-dropping-particle&quot;:&quot;&quot;},{&quot;family&quot;:&quot;Roberts&quot;,&quot;given&quot;:&quot;Lindsay R.&quot;,&quot;parse-names&quot;:false,&quot;dropping-particle&quot;:&quot;&quot;,&quot;non-dropping-particle&quot;:&quot;&quot;},{&quot;family&quot;:&quot;Eckles&quot;,&quot;given&quot;:&quot;Katheryn&quot;,&quot;parse-names&quot;:false,&quot;dropping-particle&quot;:&quot;&quot;,&quot;non-dropping-particle&quot;:&quot;&quot;}],&quot;container-title&quot;:&quot;Psychology of Popular Media Culture&quot;,&quot;container-title-short&quot;:&quot;Psychol. Pop. Media Cult.&quot;,&quot;DOI&quot;:&quot;10.1037/ppm0000047&quot;,&quot;ISSN&quot;:&quot;2160-4134&quot;,&quot;issued&quot;:{&quot;date-parts&quot;:[[2014,10]]},&quot;page&quot;:&quot;206-222&quot;,&quot;abstract&quot;:&quot;Social networking sites (SNSs), such as Facebook, provide abundant social comparison opportunities. Given the widespread use of SNSs, the purpose of the present set of studies was to examine the impact of chronic and temporary exposure to social media-based social comparison information on self-esteem. Using a correlational approach, Study 1 examined whether frequent Facebook use is associated with lower trait self-esteem. Indeed, the results showed that participants who used Facebook most often had poorer trait self-esteem, and this was mediated by greater exposure to upward social comparisons on social media. Using an experimental approach, Study 2 exam-ined the impact of temporary exposure to social media profiles on state self-esteem and relative self-evaluations. The results revealed that participants' state self-esteem and relative self-evaluations were lower when the target person's profile contained upward comparison information (e.g., a high activity social network, healthy habits) than when the target person's profile contained downward comparison information (e.g., a low activity social network, unhealthy habits). Results are discussed in terms of extant research and their implications for the role of social media in well-being.&quot;,&quot;publisher&quot;:&quot;American Psychological Association (APA)&quot;,&quot;issue&quot;:&quot;4&quot;,&quot;volume&quot;:&quot;3&quot;},&quot;isTemporary&quot;:false,&quot;displayAs&quot;:&quot;composite&quot;,&quot;suppress-author&quot;:false,&quot;composite&quot;:true,&quot;author-only&quot;:false}]},{&quot;citationID&quot;:&quot;MENDELEY_CITATION_d85e66cf-74e4-4a8b-af49-4b19fed40b36&quot;,&quot;properties&quot;:{&quot;noteIndex&quot;:0},&quot;isEdited&quot;:false,&quot;manualOverride&quot;:{&quot;isManuallyOverridden&quot;:false,&quot;citeprocText&quot;:&quot;(Guest and Daniels, 2026)&quot;,&quot;manualOverrideText&quot;:&quot;&quot;},&quot;citationTag&quot;:&quot;MENDELEY_CITATION_v3_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&quot;,&quot;citationItems&quot;:[{&quot;id&quot;:&quot;bc2b833b-58c6-34b6-9453-1401b8b58e02&quot;,&quot;itemData&quot;:{&quot;type&quot;:&quot;chapter&quot;,&quot;id&quot;:&quot;bc2b833b-58c6-34b6-9453-1401b8b58e02&quot;,&quot;title&quot;:&quot;Beauty, Media Representations, and Body Image&quot;,&quot;author&quot;:[{&quot;family&quot;:&quot;Guest&quot;,&quot;given&quot;:&quot;Ella&quot;,&quot;parse-names&quot;:false,&quot;dropping-particle&quot;:&quot;&quot;,&quot;non-dropping-particle&quot;:&quot;&quot;},{&quot;family&quot;:&quot;Daniels&quot;,&quot;given&quot;:&quot;Elizabeth A.&quot;,&quot;parse-names&quot;:false,&quot;dropping-particle&quot;:&quot;&quot;,&quot;non-dropping-particle&quot;:&quot;&quot;}],&quot;container-title&quot;:&quot;Handbooks of Sociology and Social Research&quot;,&quot;DOI&quot;:&quot;10.1007/978-3-032-08035-6_13&quot;,&quot;ISSN&quot;:&quot;2542839X&quot;,&quot;issued&quot;:{&quot;date-parts&quot;:[[2026]]},&quot;page&quot;:&quot;175-184&quot;,&quot;abstract&quot;:&quot;This chapter explores the impacts that sociocultural beauty ideals in media have on body image and societal attitudes towards appearance. The chapter begins by outlining how appearance is portrayed in traditional and social media, specifically focussing on the over-representation of narrow beauty ideals and the under-representation of minoritised groups, including individuals with appearance-altering conditions. The chapter then presents research on the negative impacts that exposure to beauty ideals in media can have on body image and related components of psychological well-being. Additionally, this chapter examines the potential for social media as a tool to foster positive body image and to increase acceptance of appearance-altering conditions and appearance diversity more broadly. The chapter ends with suggestions for further research and practical recommendations for using media in ways that support positive body image and psychological well-being.&quot;,&quot;publisher&quot;:&quot;Springer Science and Business Media B.V.&quot;,&quot;volume&quot;:&quot;Part F1460&quot;,&quot;container-title-short&quot;:&quot;&quot;},&quot;isTemporary&quot;:false}]},{&quot;citationID&quot;:&quot;MENDELEY_CITATION_50f8facc-ad81-4407-87bf-dcac2324de7b&quot;,&quot;properties&quot;:{&quot;noteIndex&quot;:0},&quot;isEdited&quot;:false,&quot;manualOverride&quot;:{&quot;isManuallyOverridden&quot;:false,&quot;citeprocText&quot;:&quot;(Perloff, 2014; Valkenburg, Meier and Beyens, 2022)&quot;,&quot;manualOverrideText&quot;:&quot;&quot;},&quot;citationTag&quot;:&quot;MENDELEY_CITATION_v3_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&quot;,&quot;citationItems&quot;:[{&quot;id&quot;:&quot;ea0254a5-7de5-3474-a60c-3563f515cf1c&quot;,&quot;itemData&quot;:{&quot;type&quot;:&quot;article-journal&quot;,&quot;id&quot;:&quot;ea0254a5-7de5-3474-a60c-3563f515cf1c&quot;,&quot;title&quot;:&quot;Social Media Effects on Young Women’s Body Image Concerns: Theoretical Perspectives and an Agenda for Research&quot;,&quot;author&quot;:[{&quot;family&quot;:&quot;Perloff&quot;,&quot;given&quot;:&quot;Richard M.&quot;,&quot;parse-names&quot;:false,&quot;dropping-particle&quot;:&quot;&quot;,&quot;non-dropping-particle&quot;:&quot;&quot;}],&quot;container-title&quot;:&quot;Sex Roles&quot;,&quot;container-title-short&quot;:&quot;Sex Roles&quot;,&quot;DOI&quot;:&quot;10.1007/s11199-014-0384-6&quot;,&quot;ISSN&quot;:&quot;15732762&quot;,&quot;issued&quot;:{&quot;date-parts&quot;:[[2014,11,27]]},&quot;page&quot;:&quot;363-377&quot;,&quot;abstract&quot;:&quot;Although there is a voluminous literature on mass media effects on body image concerns of young adult women in the U.S., there has been relatively little theoretically-driven research on processes and effects of social media on young women’s body image and self-perceptions. Yet given the heavy online presence of young adults, particularly women, and their reliance on social media, it is important to appreciate ways that social media can influence perceptions of body image and body image disturbance. Drawing on communication and social psychological theories, the present article articulates a series of ideas and a framework to guide research on social media effects on body image concerns of young adult women. The interactive format and content features of social media, such as the strong peer presence and exchange of a multitude of visual images, suggest that social media, working via negative social comparisons, transportation, and peer normative processes, can significantly influence body image concerns. A model is proposed that emphasizes the impact of predisposing individual vulnerability characteristics, social media uses, and mediating psychological processes on body dissatisfaction and eating disorders. Research-based ideas about social media effects on male body image, intersections with ethnicity, and ameliorative strategies are also discussed.&quot;,&quot;publisher&quot;:&quot;Springer Science and Business Media, LLC&quot;,&quot;issue&quot;:&quot;11-12&quot;,&quot;volume&quot;:&quot;71&quot;},&quot;isTemporary&quot;:false},{&quot;id&quot;:&quot;bcee303e-015d-346f-b0b7-ead9698d6f08&quot;,&quot;itemData&quot;:{&quot;type&quot;:&quot;article&quot;,&quot;id&quot;:&quot;bcee303e-015d-346f-b0b7-ead9698d6f08&quot;,&quot;title&quot;:&quot;Social media use and its impact on adolescent mental health: An umbrella review of the evidence&quot;,&quot;author&quot;:[{&quot;family&quot;:&quot;Valkenburg&quot;,&quot;given&quot;:&quot;Patti M.&quot;,&quot;parse-names&quot;:false,&quot;dropping-particle&quot;:&quot;&quot;,&quot;non-dropping-particle&quot;:&quot;&quot;},{&quot;family&quot;:&quot;Meier&quot;,&quot;given&quot;:&quot;Adrian&quot;,&quot;parse-names&quot;:false,&quot;dropping-particle&quot;:&quot;&quot;,&quot;non-dropping-particle&quot;:&quot;&quot;},{&quot;family&quot;:&quot;Beyens&quot;,&quot;given&quot;:&quot;Ine&quot;,&quot;parse-names&quot;:false,&quot;dropping-particle&quot;:&quot;&quot;,&quot;non-dropping-particle&quot;:&quot;&quot;}],&quot;container-title&quot;:&quot;Current Opinion in Psychology&quot;,&quot;container-title-short&quot;:&quot;Curr. Opin. Psychol.&quot;,&quot;DOI&quot;:&quot;10.1016/j.copsyc.2021.08.017&quot;,&quot;ISSN&quot;:&quot;2352250X&quot;,&quot;PMID&quot;:&quot;34563980&quot;,&quot;issued&quot;:{&quot;date-parts&quot;:[[2022,4,1]]},&quot;page&quot;:&quot;58-68&quot;,&quot;abstract&quot;:&quot;Literature reviews on how social media use affects adolescent mental health have accumulated at an unprecedented rate of late. Yet, a higher-level integration of the evidence is still lacking. We fill this gap with an up-to-date umbrella review, a review of reviews published between 2019 and mid-2021. Our search yielded 25 reviews: seven meta-analyses, nine systematic, and nine narrative reviews. Results showed that most reviews interpreted the associations between social media use and mental health as ‘weak’ or ‘inconsistent,’ whereas a few qualified the same associations as ‘substantial’ and ‘deleterious.’ We summarize the gaps identified in the reviews, provide an explanation for their diverging interpretations, and suggest several avenues for future research.&quot;,&quot;publisher&quot;:&quot;Elsevier B.V.&quot;,&quot;volume&quot;:&quot;44&quot;},&quot;isTemporary&quot;:false}]},{&quot;citationID&quot;:&quot;MENDELEY_CITATION_0032acc3-1251-41c5-b086-16afb9ebe1e4&quot;,&quot;properties&quot;:{&quot;noteIndex&quot;:0},&quot;isEdited&quot;:false,&quot;manualOverride&quot;:{&quot;isManuallyOverridden&quot;:false,&quot;citeprocText&quot;:&quot;(Yang &lt;i&gt;et al.&lt;/i&gt;, 2020)&quot;,&quot;manualOverrideText&quot;:&quot;&quot;},&quot;citationTag&quot;:&quot;MENDELEY_CITATION_v3_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&quot;,&quot;citationItems&quot;:[{&quot;id&quot;:&quot;d03441f0-ea93-3546-9d69-9e7b3ac962d0&quot;,&quot;itemData&quot;:{&quot;type&quot;:&quot;article-journal&quot;,&quot;id&quot;:&quot;d03441f0-ea93-3546-9d69-9e7b3ac962d0&quot;,&quot;title&quot;:&quot;Effects of social media and smartphone use on body esteem in female adolescents: Testing a cognitive and affective model&quot;,&quot;author&quot;:[{&quot;family&quot;:&quot;Yang&quot;,&quot;given&quot;:&quot;Hwajin&quot;,&quot;parse-names&quot;:false,&quot;dropping-particle&quot;:&quot;&quot;,&quot;non-dropping-particle&quot;:&quot;&quot;},{&quot;family&quot;:&quot;Wang&quot;,&quot;given&quot;:&quot;Joy Jiaqi&quot;,&quot;parse-names&quot;:false,&quot;dropping-particle&quot;:&quot;&quot;,&quot;non-dropping-particle&quot;:&quot;&quot;},{&quot;family&quot;:&quot;Tng&quot;,&quot;given&quot;:&quot;Germaine Y.Q.&quot;,&quot;parse-names&quot;:false,&quot;dropping-particle&quot;:&quot;&quot;,&quot;non-dropping-particle&quot;:&quot;&quot;},{&quot;family&quot;:&quot;Yang&quot;,&quot;given&quot;:&quot;Sujin&quot;,&quot;parse-names&quot;:false,&quot;dropping-particle&quot;:&quot;&quot;,&quot;non-dropping-particle&quot;:&quot;&quot;}],&quot;container-title&quot;:&quot;Children&quot;,&quot;DOI&quot;:&quot;10.3390/children7090148&quot;,&quot;ISSN&quot;:&quot;22279067&quot;,&quot;issued&quot;:{&quot;date-parts&quot;:[[2020,9,1]]},&quot;abstract&quot;:&quot;We examined the predictive relations of social media and smartphone use to body esteem in female adolescents and the mechanism that underlies these relations. As a result of frequent social media and smartphone use, adolescents are continually exposed to appearance-related media content. This likely reinforces a thin ideal and fosters appearance-based comparison and increases fear of external evaluation. Hence, we investigated a cognitive-affective framework in which the associations of social media and smartphone use with body esteem are serially mediated by cognitive internalization of an ideal body image, appearance comparisons, and social appearance anxiety. By testing female adolescents (N = 100) aged 13 to 18, we found that excessive social media use leads to unhealthy body esteem via intensified cognitive internalization, which aggravates appearance comparisons and anxiety regarding negative appearance evaluation. Further, we found that screen time for specific smartphone activities also harmed body esteem, independent of social media use. However, overall smartphone screen time did not affect body esteem when social media use was taken into consideration. Our findings underscore the multifactor mechanism that elucidates the negative impacts of social media and smartphone activities on body esteem in female adolescents, who are developmentally susceptible to poor body esteem.&quot;,&quot;publisher&quot;:&quot;MDPI&quot;,&quot;issue&quot;:&quot;9&quot;,&quot;volume&quot;:&quot;7&quot;,&quot;container-title-short&quot;:&quot;&quot;},&quot;isTemporary&quot;:false}]},{&quot;citationID&quot;:&quot;MENDELEY_CITATION_e0e6bbd2-3cf4-469d-bdca-37660a0aa0d2&quot;,&quot;properties&quot;:{&quot;noteIndex&quot;:0},&quot;isEdited&quot;:false,&quot;manualOverride&quot;:{&quot;isManuallyOverridden&quot;:false,&quot;citeprocText&quot;:&quot;(New WHO/HBSC, 2026)&quot;,&quot;manualOverrideText&quot;:&quot;&quot;},&quot;citationTag&quot;:&quot;MENDELEY_CITATION_v3_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&quot;,&quot;citationItems&quot;:[{&quot;id&quot;:&quot;81dab067-2fde-3191-8310-6eb6913db1a9&quot;,&quot;itemData&quot;:{&quot;type&quot;:&quot;webpage&quot;,&quot;id&quot;:&quot;81dab067-2fde-3191-8310-6eb6913db1a9&quot;,&quot;title&quot;:&quot;New WHO/HBSC report sheds light on adolescent digital behaviours across Europe, Central Asia and Canada | HBSC study&quot;,&quot;author&quot;:[{&quot;family&quot;:&quot;New WHO/HBSC&quot;,&quot;given&quot;:&quot;&quot;,&quot;parse-names&quot;:false,&quot;dropping-particle&quot;:&quot;&quot;,&quot;non-dropping-particle&quot;:&quot;&quot;}],&quot;accessed&quot;:{&quot;date-parts&quot;:[[2026,3,30]]},&quot;URL&quot;:&quot;https://www.hbsc.org/new-who-hbsc-report-sheds-light-on-adolescent-digital-behaviours-across-europe-central-asia-and-canada/&quot;,&quot;issued&quot;:{&quot;date-parts&quot;:[[2026]]},&quot;container-title-short&quot;:&quot;&quot;},&quot;isTemporary&quot;:false}]},{&quot;citationID&quot;:&quot;MENDELEY_CITATION_3e08519b-cf17-42b5-be61-78ede78899a8&quot;,&quot;properties&quot;:{&quot;noteIndex&quot;:0},&quot;isEdited&quot;:false,&quot;manualOverride&quot;:{&quot;isManuallyOverridden&quot;:false,&quot;citeprocText&quot;:&quot;(Castellanos Silva and Steins, 2023; Al Riyami &lt;i&gt;et al.&lt;/i&gt;, 2024)&quot;,&quot;manualOverrideText&quot;:&quot;&quot;},&quot;citationTag&quot;:&quot;MENDELEY_CITATION_v3_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&quot;,&quot;citationItems&quot;:[{&quot;id&quot;:&quot;a2346531-0298-3336-9d28-2729c4a2a5a4&quot;,&quot;itemData&quot;:{&quot;type&quot;:&quot;article-journal&quot;,&quot;id&quot;:&quot;a2346531-0298-3336-9d28-2729c4a2a5a4&quot;,&quot;title&quot;:&quot;Young females experience higher body image dissatisfaction associated with a high social media use: a cross-sectional study in Omani university students&quot;,&quot;author&quot;:[{&quot;family&quot;:&quot;Riyami&quot;,&quot;given&quot;:&quot;Yahya Salim&quot;,&quot;parse-names&quot;:false,&quot;dropping-particle&quot;:&quot;&quot;,&quot;non-dropping-particle&quot;:&quot;Al&quot;},{&quot;family&quot;:&quot;Senani&quot;,&quot;given&quot;:&quot;Intisar Hamood&quot;,&quot;parse-names&quot;:false,&quot;dropping-particle&quot;:&quot;&quot;,&quot;non-dropping-particle&quot;:&quot;Al&quot;},{&quot;family&quot;:&quot;Brashdi&quot;,&quot;given&quot;:&quot;Abdallah Salim&quot;,&quot;parse-names&quot;:false,&quot;dropping-particle&quot;:&quot;&quot;,&quot;non-dropping-particle&quot;:&quot;Al&quot;},{&quot;family&quot;:&quot;Balushi&quot;,&quot;given&quot;:&quot;Nazar Ismail&quot;,&quot;parse-names&quot;:false,&quot;dropping-particle&quot;:&quot;&quot;,&quot;non-dropping-particle&quot;:&quot;Al&quot;},{&quot;family&quot;:&quot;Almarabheh&quot;,&quot;given&quot;:&quot;Amer Jebril&quot;,&quot;parse-names&quot;:false,&quot;dropping-particle&quot;:&quot;&quot;,&quot;non-dropping-particle&quot;:&quot;&quot;},{&quot;family&quot;:&quot;Ahmed&quot;,&quot;given&quot;:&quot;Jamil&quot;,&quot;parse-names&quot;:false,&quot;dropping-particle&quot;:&quot;&quot;,&quot;non-dropping-particle&quot;:&quot;&quot;}],&quot;container-title&quot;:&quot;Middle East Current Psychiatry&quot;,&quot;DOI&quot;:&quot;10.1186/s43045-024-00477-8&quot;,&quot;ISSN&quot;:&quot;20905416&quot;,&quot;issued&quot;:{&quot;date-parts&quot;:[[2024,12,1]]},&quot;abstract&quot;:&quot;Background: This study aimed to assess body image dissatisfaction in Omani university students across gender and age and explore the potential impact of social media use on body image dissatisfaction. This cross-sectional online survey was responded by 482 Omani university students. The survey included socio-demographic data, a Social Media Activity Questionnaire, and a Body Dissatisfaction Scale. The participants were approached through promotion of the study on locally famous social media accounts. Results: The prevalence of body image dissatisfaction was higher in females compared to males (37.7% and 24%, respectively). Additionally, 53.6% of participants with a high body mass index reported high levels of body image dissatisfaction, while underweight participants reported the lowest body image dissatisfaction (21.3%). High social media use showed a significant correlation with body image dissatisfaction (p &lt; 0.001); however, age did not exhibit a significant association with body image dissatisfaction. Concerns related to being overweight and not having clear skin were the most common body features associated with body image issues. Conclusion: Higher levels of body image dissatisfaction were found with high social media use. The study also identified a higher prevalence of body image dissatisfaction in females compared to males, with no significant differences across age groups.&quot;,&quot;publisher&quot;:&quot;Springer Science and Business Media Deutschland GmbH&quot;,&quot;issue&quot;:&quot;1&quot;,&quot;volume&quot;:&quot;31&quot;,&quot;container-title-short&quot;:&quot;&quot;},&quot;isTemporary&quot;:false},{&quot;id&quot;:&quot;96449061-3d2f-32d2-90ed-83d5331d8367&quot;,&quot;itemData&quot;:{&quot;type&quot;:&quot;article-journal&quot;,&quot;id&quot;:&quot;96449061-3d2f-32d2-90ed-83d5331d8367&quot;,&quot;title&quot;:&quot;Social media and body dissatisfaction in young adults: An experimental investigation of the effects of different image content and influencing constructs&quot;,&quot;author&quot;:[{&quot;family&quot;:&quot;Castellanos Silva&quot;,&quot;given&quot;:&quot;Raquel&quot;,&quot;parse-names&quot;:false,&quot;dropping-particle&quot;:&quot;&quot;,&quot;non-dropping-particle&quot;:&quot;&quot;},{&quot;family&quot;:&quot;Steins&quot;,&quot;given&quot;:&quot;Gisela&quot;,&quot;parse-names&quot;:false,&quot;dropping-particle&quot;:&quot;&quot;,&quot;non-dropping-particle&quot;:&quot;&quot;}],&quot;container-title&quot;:&quot;Frontiers in Psychology&quot;,&quot;container-title-short&quot;:&quot;Front. Psychol.&quot;,&quot;DOI&quot;:&quot;10.3389/fpsyg.2023.1037932&quot;,&quot;ISSN&quot;:&quot;16641078&quot;,&quot;issued&quot;:{&quot;date-parts&quot;:[[2023]]},&quot;abstract&quot;:&quot;Research shows negative correlations between media exposure of body images in the context of hegemonic beauty ideals and body satisfaction. The present study deals with the underlying mechanisms and the effects of different exposure contents. In the online experimental study, a sample consisting of 226 individuals (82.3% female, 17.7% male) received a three-minute exposure to Instagram images of women and men in the context of either hegemonic beauty ideals in the experimental group or body diversity in the control group. A conducted Mixed ANOVA with repeated measures showed significant group differences, including an increase in body dissatisfaction in the experimental group and a reduction in the control group after exposure. Statistically significant detrimental effects of exposure to images in the experimental group on women’s state mood as well as descriptive similar tendencies on men’s state mood were found. Moderating effects of the tendency to make upward social comparisons and the internalization of the gender-specific beauty ideal on the relationship between exposure content and the change scores of body dissatisfaction were found. Furthermore, a mediation model was calculated to investigate the effect of exposure content on post-measurement of body dissatisfaction, using the constructs “comparison processes regarding sexual attractiveness” and “assessment of one’s own sexual attractiveness” as mediators. The model did not yield significant mediation, although significant relationships were found between the model components. Exploratory analyses were conducted on the influence of the assessment of one’s own sexual attractiveness on related social comparisons and the intensity of engagement with Instagram content as a predictor of body dissatisfaction. The results highlight the relevance for psychoeducational purposes of addressing a critical engagement with depicted beauty ideals in social media. Moreover, the study proposes body diversity as an alternative content that can have a positive impact on body satisfaction, which can be actively sought during the individual Instagram user experience.&quot;,&quot;publisher&quot;:&quot;Frontiers Media S.A.&quot;,&quot;volume&quot;:&quot;14&quot;},&quot;isTemporary&quot;:false}]},{&quot;citationID&quot;:&quot;MENDELEY_CITATION_de728afe-56e7-496f-b624-5a05212a72f3&quot;,&quot;properties&quot;:{&quot;noteIndex&quot;:0},&quot;isEdited&quot;:false,&quot;manualOverride&quot;:{&quot;isManuallyOverridden&quot;:true,&quot;citeprocText&quot;:&quot;(World Health Organisation (WHO), 2025)&quot;,&quot;manualOverrideText&quot;:&quot;World Health Organization (WHO), 2025)&quot;},&quot;citationTag&quot;:&quot;MENDELEY_CITATION_v3_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&quot;,&quot;citationItems&quot;:[{&quot;id&quot;:&quot;e0c32148-414a-3eaf-a348-80ea6e7a20ea&quot;,&quot;itemData&quot;:{&quot;type&quot;:&quot;webpage&quot;,&quot;id&quot;:&quot;e0c32148-414a-3eaf-a348-80ea6e7a20ea&quot;,&quot;title&quot;:&quot;Addressing the digital determinants of youth mental health and well-being: policy brief&quot;,&quot;author&quot;:[{&quot;family&quot;:&quot;World Health Organisation (WHO)&quot;,&quot;given&quot;:&quot;&quot;,&quot;parse-names&quot;:false,&quot;dropping-particle&quot;:&quot;&quot;,&quot;non-dropping-particle&quot;:&quot;&quot;}],&quot;accessed&quot;:{&quot;date-parts&quot;:[[2026,3,30]]},&quot;URL&quot;:&quot;https://www.who.int/europe/publications/i/item/WHO-EURO-2025-12187-51959-79685?utm_source=chatgpt.com&quot;,&quot;issued&quot;:{&quot;date-parts&quot;:[[2025]]},&quot;container-title-short&quot;:&quot;&quot;},&quot;isTemporary&quot;:false}]},{&quot;citationID&quot;:&quot;MENDELEY_CITATION_637e8de8-b3ce-4bfc-95c4-c01aaf0c9d37&quot;,&quot;properties&quot;:{&quot;noteIndex&quot;:0,&quot;mode&quot;:&quot;composite&quot;},&quot;isEdited&quot;:false,&quot;manualOverride&quot;:{&quot;isManuallyOverridden&quot;:false,&quot;citeprocText&quot;:&quot;Fardouly, Willburger and Vartanian (2018)&quot;,&quot;manualOverrideText&quot;:&quot;&quot;},&quot;citationTag&quot;:&quot;MENDELEY_CITATION_v3_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&quot;,&quot;citationItems&quot;:[{&quot;id&quot;:&quot;dc9486af-f7b3-371c-83af-485348564ee0&quot;,&quot;itemData&quot;:{&quot;type&quot;:&quot;article-journal&quot;,&quot;id&quot;:&quot;dc9486af-f7b3-371c-83af-485348564ee0&quot;,&quot;title&quot;:&quot;Instagram use and young women’s body image concerns and self-objectification: Testing mediational pathways&quot;,&quot;author&quot;:[{&quot;family&quot;:&quot;Fardouly&quot;,&quot;given&quot;:&quot;Jasmine&quot;,&quot;parse-names&quot;:false,&quot;dropping-particle&quot;:&quot;&quot;,&quot;non-dropping-particle&quot;:&quot;&quot;},{&quot;family&quot;:&quot;Willburger&quot;,&quot;given&quot;:&quot;Brydie K.&quot;,&quot;parse-names&quot;:false,&quot;dropping-particle&quot;:&quot;&quot;,&quot;non-dropping-particle&quot;:&quot;&quot;},{&quot;family&quot;:&quot;Vartanian&quot;,&quot;given&quot;:&quot;Lenny R.&quot;,&quot;parse-names&quot;:false,&quot;dropping-particle&quot;:&quot;&quot;,&quot;non-dropping-particle&quot;:&quot;&quot;}],&quot;container-title&quot;:&quot;New Media and Society&quot;,&quot;container-title-short&quot;:&quot;New Media Soc.&quot;,&quot;accessed&quot;:{&quot;date-parts&quot;:[[2026,3,30]]},&quot;DOI&quot;:&quot;10.1177/1461444817694499&quot;,&quot;ISSN&quot;:&quot;14617315&quot;,&quot;issued&quot;:{&quot;date-parts&quot;:[[2018,4,1]]},&quot;page&quot;:&quot;1380-1395&quot;,&quot;abstract&quot;:&quot;This study examined the relationship between Instagram use (overall, as well as specifically viewing fitspiration images) and body image concerns and self-objectification among women between the ages of 18 and 25 from the United States (n = 203) and from Australia (n = 73). Furthermore, this study tested whether internalization of the societal beauty ideal, appearance comparison tendency in general, or appearance comparisons to specific target groups on Instagram mediated any relationships between Instagram use and the appearance-related variables. Greater overall Instagram use was associated with greater self-objectification, and that relationship was mediated both by internalization and by appearance comparisons to celebrities. More frequently viewing fitspiration images on Instagram was associated with greater body image concerns, and that relationship was mediated by internalization, appearance comparison tendency in general, and appearance comparisons to women in fitspiration images. Together, these results suggest that Instagram usage may negatively influence women’s appearance-related concerns and beliefs.&quot;,&quot;publisher&quot;:&quot;SAGE Publications Ltd&quot;,&quot;issue&quot;:&quot;4&quot;,&quot;volume&quot;:&quot;20&quot;},&quot;isTemporary&quot;:false,&quot;displayAs&quot;:&quot;composite&quot;,&quot;suppress-author&quot;:false,&quot;composite&quot;:true,&quot;author-only&quot;:false}]},{&quot;citationID&quot;:&quot;MENDELEY_CITATION_9cc1445e-46cc-4c1e-9129-ff87664796d1&quot;,&quot;properties&quot;:{&quot;noteIndex&quot;:0},&quot;isEdited&quot;:false,&quot;manualOverride&quot;:{&quot;isManuallyOverridden&quot;:false,&quot;citeprocText&quot;:&quot;(Vall-Roqué, Andrés and Saldaña, 2021)&quot;,&quot;manualOverrideText&quot;:&quot;&quot;},&quot;citationTag&quot;:&quot;MENDELEY_CITATION_v3_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&quot;,&quot;citationItems&quot;:[{&quot;id&quot;:&quot;ae7f3aa6-f3cd-3301-9b74-65d58a980922&quot;,&quot;itemData&quot;:{&quot;type&quot;:&quot;article-journal&quot;,&quot;id&quot;:&quot;ae7f3aa6-f3cd-3301-9b74-65d58a980922&quot;,&quot;title&quot;:&quot;The impact of COVID-19 lockdown on social network sites use, body image disturbances and self-esteem among adolescent and young women&quot;,&quot;author&quot;:[{&quot;family&quot;:&quot;Vall-Roqué&quot;,&quot;given&quot;:&quot;Helena&quot;,&quot;parse-names&quot;:false,&quot;dropping-particle&quot;:&quot;&quot;,&quot;non-dropping-particle&quot;:&quot;&quot;},{&quot;family&quot;:&quot;Andrés&quot;,&quot;given&quot;:&quot;Ana&quot;,&quot;parse-names&quot;:false,&quot;dropping-particle&quot;:&quot;&quot;,&quot;non-dropping-particle&quot;:&quot;&quot;},{&quot;family&quot;:&quot;Saldaña&quot;,&quot;given&quot;:&quot;Carmina&quot;,&quot;parse-names&quot;:false,&quot;dropping-particle&quot;:&quot;&quot;,&quot;non-dropping-particle&quot;:&quot;&quot;}],&quot;container-title&quot;:&quot;Progress in Neuro-Psychopharmacology and Biological Psychiatry&quot;,&quot;container-title-short&quot;:&quot;Prog. Neuropsychopharmacol. Biol. Psychiatry&quot;,&quot;DOI&quot;:&quot;10.1016/j.pnpbp.2021.110293&quot;,&quot;ISSN&quot;:&quot;18784216&quot;,&quot;PMID&quot;:&quot;33662532&quot;,&quot;issued&quot;:{&quot;date-parts&quot;:[[2021,8,30]]},&quot;abstract&quot;:&quot;Objective: This study aimed to determine the impact of COVID-19 lockdown on social network sites (SNS) use and to explore whether SNS use is associated with body image disturbances and low self-esteem. Methods: A total of 2601 women living in Spain aged 14–35 years completed questionnaire measures of SNS use, self-esteem, body dissatisfaction and drive for thinness. In the survey, participants were asked about their use of SNS at the moment of answering the survey and before lockdown. Results: A statistically significant increase was found in the frequency of use of all studied SNS (Instagram, YouTube, TikTok, Twitter and Facebook) during lockdown, as well as in the number of women following appearance-focused Instagram accounts. Moreover, significant relationships were found between the frequency of Instagram use and body dissatisfaction, drive for thinness and low self-esteem in the younger age group (14–24), and between the frequency of Instagram use and drive for thinness in the older age group (25–35). Following appearance-focused accounts on Instagram was related to body dissatisfaction and drive for thinness in the younger group, and only to drive for thinness in the older group (25–35). Following appearance-focused accounts on Instagram and a higher frequency of use of Instagram significantly predicted higher levels of drive for thinness. Conclusion: These results suggest that lockdown has had an impact on SNS use, and this might be linked to increased drive for thinness and eating disorder risk among adolescent and young women.&quot;,&quot;publisher&quot;:&quot;Elsevier Inc.&quot;,&quot;volume&quot;:&quot;110&quot;},&quot;isTemporary&quot;:false}]},{&quot;citationID&quot;:&quot;MENDELEY_CITATION_4c64578e-4bb1-44b3-84b5-409fa793f3da&quot;,&quot;properties&quot;:{&quot;noteIndex&quot;:0},&quot;isEdited&quot;:false,&quot;manualOverride&quot;:{&quot;isManuallyOverridden&quot;:false,&quot;citeprocText&quot;:&quot;(Burnette, Kwitowski and Mazzeo, 2017)&quot;,&quot;manualOverrideText&quot;:&quot;&quot;},&quot;citationTag&quot;:&quot;MENDELEY_CITATION_v3_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&quot;,&quot;citationItems&quot;:[{&quot;id&quot;:&quot;3c616286-8c6e-3ff4-8d11-380d13c78bfc&quot;,&quot;itemData&quot;:{&quot;type&quot;:&quot;article-journal&quot;,&quot;id&quot;:&quot;3c616286-8c6e-3ff4-8d11-380d13c78bfc&quot;,&quot;title&quot;:&quot;“I don't need people to tell me I'm pretty on social media:” A qualitative study of social media and body image in early adolescent girls&quot;,&quot;author&quot;:[{&quot;family&quot;:&quot;Burnette&quot;,&quot;given&quot;:&quot;C. Blair&quot;,&quot;parse-names&quot;:false,&quot;dropping-particle&quot;:&quot;&quot;,&quot;non-dropping-particle&quot;:&quot;&quot;},{&quot;family&quot;:&quot;Kwitowski&quot;,&quot;given&quot;:&quot;Melissa A.&quot;,&quot;parse-names&quot;:false,&quot;dropping-particle&quot;:&quot;&quot;,&quot;non-dropping-particle&quot;:&quot;&quot;},{&quot;family&quot;:&quot;Mazzeo&quot;,&quot;given&quot;:&quot;Suzanne E.&quot;,&quot;parse-names&quot;:false,&quot;dropping-particle&quot;:&quot;&quot;,&quot;non-dropping-particle&quot;:&quot;&quot;}],&quot;container-title&quot;:&quot;Body Image&quot;,&quot;container-title-short&quot;:&quot;Body Image&quot;,&quot;DOI&quot;:&quot;10.1016/j.bodyim.2017.09.001&quot;,&quot;ISSN&quot;:&quot;17401445&quot;,&quot;PMID&quot;:&quot;28965052&quot;,&quot;issued&quot;:{&quot;date-parts&quot;:[[2017,12,1]]},&quot;page&quot;:&quot;114-125&quot;,&quot;abstract&quot;:&quot;Social media appear to contribute to body dissatisfaction in adolescents, although few empirical studies exist. This study used six focus groups (total N = 38) to explore relations between social media use and body image in early adolescent girls (ages 12–14). Thematic analysis identified patterns in the data. In this sample, social media use was high. Girls endorsed some appearance concerns and social comparison, particularly with peers. However, they displayed high media literacy, appreciation of differences, and confidence, strategies that appeared helpful in mitigating the potential negative association between social media exposure and body image. Girls reported these characteristics were nurtured by positive parental influence and a supportive school environment. Results support an ecological approach to the prevention of body dissatisfaction. Although peer influence strengthens throughout adolescence, current findings suggest that parents and the school environment are associated with girls’ attitudes and behaviors regarding social media and body image.&quot;,&quot;publisher&quot;:&quot;Elsevier Ltd&quot;,&quot;volume&quot;:&quot;23&quot;},&quot;isTemporary&quot;:false}]},{&quot;citationID&quot;:&quot;MENDELEY_CITATION_f0e702b4-ec79-4eca-8c9c-caaffb8cc957&quot;,&quot;properties&quot;:{&quot;noteIndex&quot;:0},&quot;isEdited&quot;:false,&quot;manualOverride&quot;:{&quot;isManuallyOverridden&quot;:false,&quot;citeprocText&quot;:&quot;(Al Riyami &lt;i&gt;et al.&lt;/i&gt;, 2024)&quot;,&quot;manualOverrideText&quot;:&quot;&quot;},&quot;citationTag&quot;:&quot;MENDELEY_CITATION_v3_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&quot;,&quot;citationItems&quot;:[{&quot;id&quot;:&quot;a2346531-0298-3336-9d28-2729c4a2a5a4&quot;,&quot;itemData&quot;:{&quot;type&quot;:&quot;article-journal&quot;,&quot;id&quot;:&quot;a2346531-0298-3336-9d28-2729c4a2a5a4&quot;,&quot;title&quot;:&quot;Young females experience higher body image dissatisfaction associated with a high social media use: a cross-sectional study in Omani university students&quot;,&quot;author&quot;:[{&quot;family&quot;:&quot;Riyami&quot;,&quot;given&quot;:&quot;Yahya Salim&quot;,&quot;parse-names&quot;:false,&quot;dropping-particle&quot;:&quot;&quot;,&quot;non-dropping-particle&quot;:&quot;Al&quot;},{&quot;family&quot;:&quot;Senani&quot;,&quot;given&quot;:&quot;Intisar Hamood&quot;,&quot;parse-names&quot;:false,&quot;dropping-particle&quot;:&quot;&quot;,&quot;non-dropping-particle&quot;:&quot;Al&quot;},{&quot;family&quot;:&quot;Brashdi&quot;,&quot;given&quot;:&quot;Abdallah Salim&quot;,&quot;parse-names&quot;:false,&quot;dropping-particle&quot;:&quot;&quot;,&quot;non-dropping-particle&quot;:&quot;Al&quot;},{&quot;family&quot;:&quot;Balushi&quot;,&quot;given&quot;:&quot;Nazar Ismail&quot;,&quot;parse-names&quot;:false,&quot;dropping-particle&quot;:&quot;&quot;,&quot;non-dropping-particle&quot;:&quot;Al&quot;},{&quot;family&quot;:&quot;Almarabheh&quot;,&quot;given&quot;:&quot;Amer Jebril&quot;,&quot;parse-names&quot;:false,&quot;dropping-particle&quot;:&quot;&quot;,&quot;non-dropping-particle&quot;:&quot;&quot;},{&quot;family&quot;:&quot;Ahmed&quot;,&quot;given&quot;:&quot;Jamil&quot;,&quot;parse-names&quot;:false,&quot;dropping-particle&quot;:&quot;&quot;,&quot;non-dropping-particle&quot;:&quot;&quot;}],&quot;container-title&quot;:&quot;Middle East Current Psychiatry&quot;,&quot;DOI&quot;:&quot;10.1186/s43045-024-00477-8&quot;,&quot;ISSN&quot;:&quot;20905416&quot;,&quot;issued&quot;:{&quot;date-parts&quot;:[[2024,12,1]]},&quot;abstract&quot;:&quot;Background: This study aimed to assess body image dissatisfaction in Omani university students across gender and age and explore the potential impact of social media use on body image dissatisfaction. This cross-sectional online survey was responded by 482 Omani university students. The survey included socio-demographic data, a Social Media Activity Questionnaire, and a Body Dissatisfaction Scale. The participants were approached through promotion of the study on locally famous social media accounts. Results: The prevalence of body image dissatisfaction was higher in females compared to males (37.7% and 24%, respectively). Additionally, 53.6% of participants with a high body mass index reported high levels of body image dissatisfaction, while underweight participants reported the lowest body image dissatisfaction (21.3%). High social media use showed a significant correlation with body image dissatisfaction (p &lt; 0.001); however, age did not exhibit a significant association with body image dissatisfaction. Concerns related to being overweight and not having clear skin were the most common body features associated with body image issues. Conclusion: Higher levels of body image dissatisfaction were found with high social media use. The study also identified a higher prevalence of body image dissatisfaction in females compared to males, with no significant differences across age groups.&quot;,&quot;publisher&quot;:&quot;Springer Science and Business Media Deutschland GmbH&quot;,&quot;issue&quot;:&quot;1&quot;,&quot;volume&quot;:&quot;31&quot;,&quot;container-title-short&quot;:&quot;&quot;},&quot;isTemporary&quot;:false}]},{&quot;citationID&quot;:&quot;MENDELEY_CITATION_217fafd0-7cb0-463a-b813-52b3079be3cf&quot;,&quot;properties&quot;:{&quot;noteIndex&quot;:0},&quot;isEdited&quot;:false,&quot;manualOverride&quot;:{&quot;isManuallyOverridden&quot;:true,&quot;citeprocText&quot;:&quot;(Bonfanti &lt;i&gt;et al.&lt;/i&gt;, 2025)&quot;,&quot;manualOverrideText&quot;:&quot;(Bonfanti et al., 2025).&quot;},&quot;citationTag&quot;:&quot;MENDELEY_CITATION_v3_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&quot;,&quot;citationItems&quot;:[{&quot;id&quot;:&quot;beccfbaa-bc31-32d3-8e03-67498a312857&quot;,&quot;itemData&quot;:{&quot;type&quot;:&quot;article&quot;,&quot;id&quot;:&quot;beccfbaa-bc31-32d3-8e03-67498a312857&quot;,&quot;title&quot;:&quot;The association between social comparison in social media, body image concerns and eating disorder symptoms: A systematic review and meta-analysis&quot;,&quot;author&quot;:[{&quot;family&quot;:&quot;Bonfanti&quot;,&quot;given&quot;:&quot;Rubinia Celeste&quot;,&quot;parse-names&quot;:false,&quot;dropping-particle&quot;:&quot;&quot;,&quot;non-dropping-particle&quot;:&quot;&quot;},{&quot;family&quot;:&quot;Melchiori&quot;,&quot;given&quot;:&quot;Francesco&quot;,&quot;parse-names&quot;:false,&quot;dropping-particle&quot;:&quot;&quot;,&quot;non-dropping-particle&quot;:&quot;&quot;},{&quot;family&quot;:&quot;Teti&quot;,&quot;given&quot;:&quot;Arianna&quot;,&quot;parse-names&quot;:false,&quot;dropping-particle&quot;:&quot;&quot;,&quot;non-dropping-particle&quot;:&quot;&quot;},{&quot;family&quot;:&quot;Albano&quot;,&quot;given&quot;:&quot;Gaia&quot;,&quot;parse-names&quot;:false,&quot;dropping-particle&quot;:&quot;&quot;,&quot;non-dropping-particle&quot;:&quot;&quot;},{&quot;family&quot;:&quot;Raffard&quot;,&quot;given&quot;:&quot;Stéphane&quot;,&quot;parse-names&quot;:false,&quot;dropping-particle&quot;:&quot;&quot;,&quot;non-dropping-particle&quot;:&quot;&quot;},{&quot;family&quot;:&quot;Rodgers&quot;,&quot;given&quot;:&quot;Rachel&quot;,&quot;parse-names&quot;:false,&quot;dropping-particle&quot;:&quot;&quot;,&quot;non-dropping-particle&quot;:&quot;&quot;},{&quot;family&quot;:&quot;Coco&quot;,&quot;given&quot;:&quot;Gianluca&quot;,&quot;parse-names&quot;:false,&quot;dropping-particle&quot;:&quot;&quot;,&quot;non-dropping-particle&quot;:&quot;Lo&quot;}],&quot;container-title&quot;:&quot;Body Image&quot;,&quot;container-title-short&quot;:&quot;Body Image&quot;,&quot;DOI&quot;:&quot;10.1016/j.bodyim.2024.101841&quot;,&quot;ISSN&quot;:&quot;17401445&quot;,&quot;PMID&quot;:&quot;39721448&quot;,&quot;issued&quot;:{&quot;date-parts&quot;:[[2025,3,1]]},&quot;abstract&quot;:&quot;Research has found that high social media use is associated with a greater tendency to compare oneself with others, which in turn may heighten body image concerns and problematic eating behaviours. The aim of this systematic review and meta-analysis was to examine the mean association between online social comparison and body image concerns, eating disorder behaviours and positive body image. Eligible articles published between 2008 and 2024 were searched for in scientific databases. A random-effects meta-analysis was conducted to investigate the direct correlation between social comparison and body image and eating disorder outcomes. Results from 83 studies with 55,440 participants indicated that the weighted average correlation between higher online social comparison and greater body image concerns was significant (r = .454; 95 % CI = 0.409–0.498), as was the correlation between higher social comparison and eating disorder symptoms (r = 0.36; 95 % CI: 0.28–0.43). The mean association between higher social comparison and lower positive body image was also significant (r = -0.242; 95 % CI: −0.329 to −0.155). Meta-regression analysis revealed that the quality of studies, type of social media, country, type of social comparison, percentage of female participants moderated the associations. Findings revealed a moderate size association between higher online social comparison tendencies and worse body image and eating disorder symptoms outcomes, highlighting the need to develop interventions and policies to minimize appearance comparisons on social media.&quot;,&quot;publisher&quot;:&quot;Elsevier Ltd&quot;,&quot;volume&quot;:&quot;52&quot;},&quot;isTemporary&quot;:false}]},{&quot;citationID&quot;:&quot;MENDELEY_CITATION_a20f23d4-8f9e-4031-9638-d4624dd7c2ef&quot;,&quot;properties&quot;:{&quot;noteIndex&quot;:0},&quot;isEdited&quot;:false,&quot;manualOverride&quot;:{&quot;isManuallyOverridden&quot;:false,&quot;citeprocText&quot;:&quot;(Michels and Amenyah, 2017)&quot;,&quot;manualOverrideText&quot;:&quot;&quot;},&quot;citationTag&quot;:&quot;MENDELEY_CITATION_v3_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&quot;,&quot;citationItems&quot;:[{&quot;id&quot;:&quot;d0a05c8a-f4a4-3834-aae9-c361be6de310&quot;,&quot;itemData&quot;:{&quot;type&quot;:&quot;article-journal&quot;,&quot;id&quot;:&quot;d0a05c8a-f4a4-3834-aae9-c361be6de310&quot;,&quot;title&quot;:&quot;Body size ideals and dissatisfaction in Ghanaian adolescents: role of media, lifestyle and well-being&quot;,&quot;author&quot;:[{&quot;family&quot;:&quot;Michels&quot;,&quot;given&quot;:&quot;N.&quot;,&quot;parse-names&quot;:false,&quot;dropping-particle&quot;:&quot;&quot;,&quot;non-dropping-particle&quot;:&quot;&quot;},{&quot;family&quot;:&quot;Amenyah&quot;,&quot;given&quot;:&quot;S. D.&quot;,&quot;parse-names&quot;:false,&quot;dropping-particle&quot;:&quot;&quot;,&quot;non-dropping-particle&quot;:&quot;&quot;}],&quot;container-title&quot;:&quot;Public Health&quot;,&quot;container-title-short&quot;:&quot;Public Health&quot;,&quot;DOI&quot;:&quot;10.1016/j.puhe.2017.01.006&quot;,&quot;ISSN&quot;:&quot;14765616&quot;,&quot;PMID&quot;:&quot;28404476&quot;,&quot;issued&quot;:{&quot;date-parts&quot;:[[2017,5,1]]},&quot;page&quot;:&quot;65-74&quot;,&quot;abstract&quot;:&quot;Objectives To inspire effective health promotion campaigns, we tested the relationship of ideal body size and body size dissatisfaction with (1) the potential resulting health-influencing factors diet, physical activity and well-being; and (2) with media as a potential influencer of body ideals. Study design This is a cross-sectional study in 370 Ghanaian adolescents (aged 11–18 years). Methods Questionnaires included disordered eating (EAT26), diet quality (FFQ), physical activity (IPAQ), well-being (KINDL) and media influence on appearance (SATAQ: pressure, internalisation and information). Ideal body size and body size dissatisfaction were assessed using the Stunkard figure rating scale. Body mass index (BMI), skinfolds and waist were measured. Linear regressions were adjusted for gender, age and parental education. Also, mediation was tested: ‘can perceived media influence play a role in the effects of actual body size on body size dissatisfaction?’. Results Body size dissatisfaction was associated with lower well-being and more media influence (pressure and internalisation) but not with physical activity, diet quality or disordered eating. An underweight body size ideal might worsen disordered eating but was not significantly related to the other predictors of interest. Only a partial mediation effect by media pressure was found: especially overweight adolescents felt media pressure, and this media pressure was associated with more body size dissatisfaction. Conclusions To prevent disordered eating and low well-being, health messages should include strategies that reduce body size dissatisfaction and increase body esteem by not focussing on the thin body ideal. Changing body size ideals in the media might be an appropriate way since media pressure was a mediator in the BMI-dissatisfaction relation.&quot;,&quot;publisher&quot;:&quot;Elsevier B.V.&quot;,&quot;volume&quot;:&quot;146&quot;},&quot;isTemporary&quot;:false}]},{&quot;citationID&quot;:&quot;MENDELEY_CITATION_0665ade8-ca71-420f-aff1-6553a4824368&quot;,&quot;properties&quot;:{&quot;noteIndex&quot;:0},&quot;isEdited&quot;:false,&quot;manualOverride&quot;:{&quot;isManuallyOverridden&quot;:true,&quot;citeprocText&quot;:&quot;(Okonkwo and Dlamini, 2025)&quot;,&quot;manualOverrideText&quot;:&quot;(Okonkwo and Dlamini, 2025).&quot;},&quot;citationTag&quot;:&quot;MENDELEY_CITATION_v3_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&quot;,&quot;citationItems&quot;:[{&quot;id&quot;:&quot;5016c295-c3b7-31d4-bd45-afee8fafbb47&quot;,&quot;itemData&quot;:{&quot;type&quot;:&quot;article-journal&quot;,&quot;id&quot;:&quot;5016c295-c3b7-31d4-bd45-afee8fafbb47&quot;,&quot;title&quot;:&quot;The Predictive Power of Social Media Use and Body Image on Eating Attitudes in Youth&quot;,&quot;author&quot;:[{&quot;family&quot;:&quot;Okonkwo&quot;,&quot;given&quot;:&quot;Adaeze&quot;,&quot;parse-names&quot;:false,&quot;dropping-particle&quot;:&quot;&quot;,&quot;non-dropping-particle&quot;:&quot;&quot;},{&quot;family&quot;:&quot;Dlamini&quot;,&quot;given&quot;:&quot;Thandiwe&quot;,&quot;parse-names&quot;:false,&quot;dropping-particle&quot;:&quot;&quot;,&quot;non-dropping-particle&quot;:&quot;&quot;}],&quot;container-title&quot;:&quot;Journal of Adolescent and Youth Psychological Studies (JAYPS)&quot;,&quot;accessed&quot;:{&quot;date-parts&quot;:[[2026,3,30]]},&quot;DOI&quot;:&quot;10.61838/kman.jayps.6.3.14&quot;,&quot;ISSN&quot;:&quot;2981-2526&quot;,&quot;URL&quot;:&quot;https://journals.kmanpub.com/index.php/jayps/article/view/3890&quot;,&quot;issued&quot;:{&quot;date-parts&quot;:[[2025,3,10]]},&quot;page&quot;:&quot;124-132&quot;,&quot;abstract&quot;:&quot;Objective: The objective of this study was to investigate the predictive power of social media use and body image perceptions on eating attitudes among youth in South Africa.\nMethods and Materials: A correlational descriptive research design was employed involving 350 South African youth participants selected using stratified random sampling, with sample size determined according to Morgan and Krejcie's table. Data were collected using standardized instruments: Eating Attitudes Test (EAT-26), Social Media Use Integration Scale (SMUIS), and Body Shape Questionnaire (BSQ), all validated in previous research. Data analysis was performed using SPSS-27 software, employing descriptive statistics, Pearson correlation coefficients, and linear regression analyses.\nFindings: The mean scores for Eating Attitudes (24.53 ± 6.42), Social Media Use (38.29 ± 7.56), and Body Image (107.45 ± 22.18) indicated moderate maladaptive eating behaviors and significant variability in social media usage and body dissatisfaction. Pearson correlation analyses revealed significant positive correlations between Eating Attitudes and Social Media Use (r = .38, p &amp;lt; .01) and Body Image (r = .57, p &amp;lt; .01). Linear regression analyses demonstrated that social media use and body image significantly predicted maladaptive eating attitudes (F(2, 347) = 103.48, p &amp;lt; .01, R² = .37), with body image emerging as the stronger predictor (β = .52, p &amp;lt; .01) compared to social media use (β = .18, p &amp;lt; .01).\nConclusion: These results underscore the importance of addressing both social media consumption habits and negative body perceptions through targeted interventions to improve healthy eating attitudes and psychological well-being among youth.&quot;,&quot;publisher&quot;:&quot;KMAN Publication Incorporation&quot;,&quot;issue&quot;:&quot;3&quot;,&quot;volume&quot;:&quot;6&quot;,&quot;container-title-short&quot;:&quot;&quot;},&quot;isTemporary&quot;:false}]},{&quot;citationID&quot;:&quot;MENDELEY_CITATION_4bdde809-69b8-4726-a31f-48407e1ba94b&quot;,&quot;properties&quot;:{&quot;noteIndex&quot;:0},&quot;isEdited&quot;:false,&quot;manualOverride&quot;:{&quot;isManuallyOverridden&quot;:false,&quot;citeprocText&quot;:&quot;(Demetriou &lt;i&gt;et al.&lt;/i&gt;, 2025)&quot;,&quot;manualOverrideText&quot;:&quot;&quot;},&quot;citationTag&quot;:&quot;MENDELEY_CITATION_v3_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&quot;,&quot;citationItems&quot;:[{&quot;id&quot;:&quot;b4286511-ac7f-3868-8bf9-660251106741&quot;,&quot;itemData&quot;:{&quot;type&quot;:&quot;article-journal&quot;,&quot;id&quot;:&quot;b4286511-ac7f-3868-8bf9-660251106741&quot;,&quot;title&quot;:&quot;The Impact of Social Media on Adolescent Body Image: A Comprehensive Review&quot;,&quot;author&quot;:[{&quot;family&quot;:&quot;Demetriou&quot;,&quot;given&quot;:&quot;M.&quot;,&quot;parse-names&quot;:false,&quot;dropping-particle&quot;:&quot;&quot;,&quot;non-dropping-particle&quot;:&quot;&quot;},{&quot;family&quot;:&quot;Anagnostopoulou&quot;,&quot;given&quot;:&quot;V.&quot;,&quot;parse-names&quot;:false,&quot;dropping-particle&quot;:&quot;&quot;,&quot;non-dropping-particle&quot;:&quot;&quot;},{&quot;family&quot;:&quot;Markatis&quot;,&quot;given&quot;:&quot;V.&quot;,&quot;parse-names&quot;:false,&quot;dropping-particle&quot;:&quot;&quot;,&quot;non-dropping-particle&quot;:&quot;&quot;},{&quot;family&quot;:&quot;Peyioti&quot;,&quot;given&quot;:&quot;M.&quot;,&quot;parse-names&quot;:false,&quot;dropping-particle&quot;:&quot;&quot;,&quot;non-dropping-particle&quot;:&quot;&quot;},{&quot;family&quot;:&quot;Argitis&quot;,&quot;given&quot;:&quot;P.&quot;,&quot;parse-names&quot;:false,&quot;dropping-particle&quot;:&quot;&quot;,&quot;non-dropping-particle&quot;:&quot;&quot;}],&quot;container-title&quot;:&quot;European Psychiatry&quot;,&quot;accessed&quot;:{&quot;date-parts&quot;:[[2026,3,31]]},&quot;DOI&quot;:&quot;10.1192/j.eurpsy.2025.1124&quot;,&quot;ISSN&quot;:&quot;0924-9338&quot;,&quot;URL&quot;:&quot;https://www.cambridge.org/core/journals/european-psychiatry/article/impact-of-social-media-on-adolescent-body-image-a-comprehensive-review/C6D67875BB177DEB23C6C0566926811D&quot;,&quot;issued&quot;:{&quot;date-parts&quot;:[[2025,4]]},&quot;page&quot;:&quot;S548-S548&quot;,&quot;abstract&quot;:&quot;IntroductionSocial media has become a powerful influence on adolescent body image. Platforms like Instagram and TikTok, which focus on appearance, often promote idealized body standards, leading young users to internalize unrealistic beauty ideals. This has resulted in increasing body dissatisfaction and negative mental health outcomes, as adolescents seek validation through likes and comments.ObjectivesThis review examines how social media exposure affects body image and emotional wellbeing in adolescents, particularly whether it contributes to negative outcomes like low self-esteem, body dissatisfaction, and mental health issues.MethodsA review of international studies published in the last five years was conducted using PubMed and Google Scholar. Search terms included “social media,” “body image dissatisfaction,” “mental health,” and “adolescents.” A total of 26 studies that met the criteria were analyzed.Keywordssocial media, body image dissatisfaction, adolescents, mental health, eating disorders, self-esteem, COVID-19ResultsThe studies consistently revealed a strong link between frequent social media use and negative body image. Both male and female adolescents reported increased body dissatisfaction, though most studies focused on females. Social media exposure was also linked to higher risks of eating disorders and a drive for thinness.Frequent users of appearance-focused platforms experienced reduced self-esteem and heightened levels of anxiety and depression, with social comparison behavior worsening these effects. Adolescents’ body image was further influenced by peer and parental validation, with peer approval playing a critical role in shaping their self-perception. The negative impacts of social media were particularly exacerbated during the COVID-19 lockdown due to increased isolation.ConclusionsSocial media platforms centered on appearance have a significant negative impact on adolescents’ body image and mental health. These findings highlight the need for interventions promoting media literacy, critical social media engagement, and support from parents and educators to mitigate these effects.Disclosure of InterestNone Declared&quot;,&quot;publisher&quot;:&quot;Cambridge University Press&quot;,&quot;issue&quot;:&quot;S1&quot;,&quot;volume&quot;:&quot;68&quot;,&quot;container-title-short&quot;:&quot;&quot;},&quot;isTemporary&quot;:false}]},{&quot;citationID&quot;:&quot;MENDELEY_CITATION_19c882ba-555e-4123-84cb-28a18370d7df&quot;,&quot;properties&quot;:{&quot;noteIndex&quot;:0},&quot;isEdited&quot;:false,&quot;manualOverride&quot;:{&quot;isManuallyOverridden&quot;:true,&quot;citeprocText&quot;:&quot;(Demetriou &lt;i&gt;et al.&lt;/i&gt;, 2025)&quot;,&quot;manualOverrideText&quot;:&quot;(Demetriou et al., 2025).&quot;},&quot;citationTag&quot;:&quot;MENDELEY_CITATION_v3_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&quot;,&quot;citationItems&quot;:[{&quot;id&quot;:&quot;b4286511-ac7f-3868-8bf9-660251106741&quot;,&quot;itemData&quot;:{&quot;type&quot;:&quot;article-journal&quot;,&quot;id&quot;:&quot;b4286511-ac7f-3868-8bf9-660251106741&quot;,&quot;title&quot;:&quot;The Impact of Social Media on Adolescent Body Image: A Comprehensive Review&quot;,&quot;author&quot;:[{&quot;family&quot;:&quot;Demetriou&quot;,&quot;given&quot;:&quot;M.&quot;,&quot;parse-names&quot;:false,&quot;dropping-particle&quot;:&quot;&quot;,&quot;non-dropping-particle&quot;:&quot;&quot;},{&quot;family&quot;:&quot;Anagnostopoulou&quot;,&quot;given&quot;:&quot;V.&quot;,&quot;parse-names&quot;:false,&quot;dropping-particle&quot;:&quot;&quot;,&quot;non-dropping-particle&quot;:&quot;&quot;},{&quot;family&quot;:&quot;Markatis&quot;,&quot;given&quot;:&quot;V.&quot;,&quot;parse-names&quot;:false,&quot;dropping-particle&quot;:&quot;&quot;,&quot;non-dropping-particle&quot;:&quot;&quot;},{&quot;family&quot;:&quot;Peyioti&quot;,&quot;given&quot;:&quot;M.&quot;,&quot;parse-names&quot;:false,&quot;dropping-particle&quot;:&quot;&quot;,&quot;non-dropping-particle&quot;:&quot;&quot;},{&quot;family&quot;:&quot;Argitis&quot;,&quot;given&quot;:&quot;P.&quot;,&quot;parse-names&quot;:false,&quot;dropping-particle&quot;:&quot;&quot;,&quot;non-dropping-particle&quot;:&quot;&quot;}],&quot;container-title&quot;:&quot;European Psychiatry&quot;,&quot;accessed&quot;:{&quot;date-parts&quot;:[[2026,3,31]]},&quot;DOI&quot;:&quot;10.1192/j.eurpsy.2025.1124&quot;,&quot;ISSN&quot;:&quot;0924-9338&quot;,&quot;URL&quot;:&quot;https://www.cambridge.org/core/journals/european-psychiatry/article/impact-of-social-media-on-adolescent-body-image-a-comprehensive-review/C6D67875BB177DEB23C6C0566926811D&quot;,&quot;issued&quot;:{&quot;date-parts&quot;:[[2025,4]]},&quot;page&quot;:&quot;S548-S548&quot;,&quot;abstract&quot;:&quot;IntroductionSocial media has become a powerful influence on adolescent body image. Platforms like Instagram and TikTok, which focus on appearance, often promote idealized body standards, leading young users to internalize unrealistic beauty ideals. This has resulted in increasing body dissatisfaction and negative mental health outcomes, as adolescents seek validation through likes and comments.ObjectivesThis review examines how social media exposure affects body image and emotional wellbeing in adolescents, particularly whether it contributes to negative outcomes like low self-esteem, body dissatisfaction, and mental health issues.MethodsA review of international studies published in the last five years was conducted using PubMed and Google Scholar. Search terms included “social media,” “body image dissatisfaction,” “mental health,” and “adolescents.” A total of 26 studies that met the criteria were analyzed.Keywordssocial media, body image dissatisfaction, adolescents, mental health, eating disorders, self-esteem, COVID-19ResultsThe studies consistently revealed a strong link between frequent social media use and negative body image. Both male and female adolescents reported increased body dissatisfaction, though most studies focused on females. Social media exposure was also linked to higher risks of eating disorders and a drive for thinness.Frequent users of appearance-focused platforms experienced reduced self-esteem and heightened levels of anxiety and depression, with social comparison behavior worsening these effects. Adolescents’ body image was further influenced by peer and parental validation, with peer approval playing a critical role in shaping their self-perception. The negative impacts of social media were particularly exacerbated during the COVID-19 lockdown due to increased isolation.ConclusionsSocial media platforms centered on appearance have a significant negative impact on adolescents’ body image and mental health. These findings highlight the need for interventions promoting media literacy, critical social media engagement, and support from parents and educators to mitigate these effects.Disclosure of InterestNone Declared&quot;,&quot;publisher&quot;:&quot;Cambridge University Press&quot;,&quot;issue&quot;:&quot;S1&quot;,&quot;volume&quot;:&quot;68&quot;,&quot;container-title-short&quot;:&quot;&quot;},&quot;isTemporary&quot;:false}]},{&quot;citationID&quot;:&quot;MENDELEY_CITATION_975dfbb7-7638-417a-a6c1-9099ab773a60&quot;,&quot;properties&quot;:{&quot;noteIndex&quot;:0,&quot;mode&quot;:&quot;composite&quot;},&quot;isEdited&quot;:false,&quot;manualOverride&quot;:{&quot;isManuallyOverridden&quot;:false,&quot;citeprocText&quot;:&quot;NHS Digital (2023)&quot;,&quot;manualOverrideText&quot;:&quot;&quot;},&quot;citationTag&quot;:&quot;MENDELEY_CITATION_v3_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&quot;,&quot;citationItems&quot;:[{&quot;id&quot;:&quot;d94eaef9-a73b-3dfc-8162-0396ceac26f1&quot;,&quot;itemData&quot;:{&quot;type&quot;:&quot;webpage&quot;,&quot;id&quot;:&quot;d94eaef9-a73b-3dfc-8162-0396ceac26f1&quot;,&quot;title&quot;:&quot;Mental Health of Children and Young People in England, 2023 - wave 4 follow up to the 2017 survey - NHS England Digital&quot;,&quot;author&quot;:[{&quot;family&quot;:&quot;NHS Digital&quot;,&quot;given&quot;:&quot;&quot;,&quot;parse-names&quot;:false,&quot;dropping-particle&quot;:&quot;&quot;,&quot;non-dropping-particle&quot;:&quot;&quot;}],&quot;accessed&quot;:{&quot;date-parts&quot;:[[2026,3,31]]},&quot;URL&quot;:&quot;https://digital.nhs.uk/data-and-information/publications/statistical/mental-health-of-children-and-young-people-in-england/2023-wave-4-follow-up&quot;,&quot;issued&quot;:{&quot;date-parts&quot;:[[2023]]},&quot;container-title-short&quot;:&quot;&quot;},&quot;isTemporary&quot;:false,&quot;displayAs&quot;:&quot;composite&quot;,&quot;suppress-author&quot;:false,&quot;composite&quot;:true,&quot;author-only&quot;:false}]},{&quot;citationID&quot;:&quot;MENDELEY_CITATION_91f1eb89-2bcd-4ad7-a537-babde93179a1&quot;,&quot;properties&quot;:{&quot;noteIndex&quot;:0},&quot;isEdited&quot;:false,&quot;manualOverride&quot;:{&quot;isManuallyOverridden&quot;:false,&quot;citeprocText&quot;:&quot;(Kelly &lt;i&gt;et al.&lt;/i&gt;, 2018)&quot;,&quot;manualOverrideText&quot;:&quot;&quot;},&quot;citationTag&quot;:&quot;MENDELEY_CITATION_v3_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&quot;,&quot;citationItems&quot;:[{&quot;id&quot;:&quot;822154a4-d4fc-38c4-9cc2-79e5b254c66d&quot;,&quot;itemData&quot;:{&quot;type&quot;:&quot;article-journal&quot;,&quot;id&quot;:&quot;822154a4-d4fc-38c4-9cc2-79e5b254c66d&quot;,&quot;title&quot;:&quot;Social Media Use and Adolescent Mental Health: Findings From the UK Millennium Cohort Study&quot;,&quot;author&quot;:[{&quot;family&quot;:&quot;Kelly&quot;,&quot;given&quot;:&quot;Yvonne&quot;,&quot;parse-names&quot;:false,&quot;dropping-particle&quot;:&quot;&quot;,&quot;non-dropping-particle&quot;:&quot;&quot;},{&quot;family&quot;:&quot;Zilanawala&quot;,&quot;given&quot;:&quot;Afshin&quot;,&quot;parse-names&quot;:false,&quot;dropping-particle&quot;:&quot;&quot;,&quot;non-dropping-particle&quot;:&quot;&quot;},{&quot;family&quot;:&quot;Booker&quot;,&quot;given&quot;:&quot;Cara&quot;,&quot;parse-names&quot;:false,&quot;dropping-particle&quot;:&quot;&quot;,&quot;non-dropping-particle&quot;:&quot;&quot;},{&quot;family&quot;:&quot;Sacker&quot;,&quot;given&quot;:&quot;Amanda&quot;,&quot;parse-names&quot;:false,&quot;dropping-particle&quot;:&quot;&quot;,&quot;non-dropping-particle&quot;:&quot;&quot;}],&quot;container-title&quot;:&quot;EClinicalMedicine&quot;,&quot;container-title-short&quot;:&quot;EClinicalMedicine&quot;,&quot;DOI&quot;:&quot;10.1016/j.eclinm.2018.12.005&quot;,&quot;ISSN&quot;:&quot;25895370&quot;,&quot;PMID&quot;:&quot;31193561&quot;,&quot;issued&quot;:{&quot;date-parts&quot;:[[2018,12,1]]},&quot;page&quot;:&quot;59-68&quot;,&quot;abstract&quot;:&quot;Background: Evidence suggests social media use is associated with mental health in young people but underlying processes are not well understood. This paper i) assesses whether social media use is associated with adolescents' depressive symptoms, and ii) investigates multiple potential explanatory pathways via online harassment, sleep, self-esteem and body image. Methods: We used population based data from the UK Millennium Cohort Study on 10,904 14 year olds. Multivariate regression and path models were used to examine associations between social media use and depressive symptoms. Findings: The magnitude of association between social media use and depressive symptoms was larger for girls than for boys. Compared with 1–3 h of daily use: 3 to &lt; 5 h 26% increase in scores vs 21%; ≥ 5 h 50% vs 35% for girls and boys respectively. Greater social media use related to online harassment, poor sleep, low self-esteem and poor body image; in turn these related to higher depressive symptom scores. Multiple potential intervening pathways were apparent, for example: greater hours social media use related to body weight dissatisfaction (≥ 5 h 31% more likely to be dissatisfied), which in turn linked to depressive symptom scores directly (body dissatisfaction 15% higher depressive symptom scores) and indirectly via self-esteem. Interpretation: Our findings highlight the potential pitfalls of lengthy social media use for young people's mental health. Findings are highly relevant for the development of guidelines for the safe use of social media and calls on industry to more tightly regulate hours of social media use. Funding: Economic and Social Research Council.&quot;,&quot;publisher&quot;:&quot;Lancet Publishing Group&quot;,&quot;volume&quot;:&quot;6&quot;},&quot;isTemporary&quot;:false}]},{&quot;citationID&quot;:&quot;MENDELEY_CITATION_cbb09941-5729-4fe7-91d9-4c99402a1e49&quot;,&quot;properties&quot;:{&quot;noteIndex&quot;:0},&quot;isEdited&quot;:false,&quot;manualOverride&quot;:{&quot;isManuallyOverridden&quot;:false,&quot;citeprocText&quot;:&quot;(Taylor and Armes, 2024)&quot;,&quot;manualOverrideText&quot;:&quot;&quot;},&quot;citationTag&quot;:&quot;MENDELEY_CITATION_v3_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&quot;,&quot;citationItems&quot;:[{&quot;id&quot;:&quot;563d5f7f-fbe0-3947-a071-3ebfe69076de&quot;,&quot;itemData&quot;:{&quot;type&quot;:&quot;article-journal&quot;,&quot;id&quot;:&quot;563d5f7f-fbe0-3947-a071-3ebfe69076de&quot;,&quot;title&quot;:&quot;Social comparison on Instagram, and its relationship with self-esteem and body-esteem&quot;,&quot;author&quot;:[{&quot;family&quot;:&quot;Taylor&quot;,&quot;given&quot;:&quot;Jacqui&quot;,&quot;parse-names&quot;:false,&quot;dropping-particle&quot;:&quot;&quot;,&quot;non-dropping-particle&quot;:&quot;&quot;},{&quot;family&quot;:&quot;Armes&quot;,&quot;given&quot;:&quot;Georgina&quot;,&quot;parse-names&quot;:false,&quot;dropping-particle&quot;:&quot;&quot;,&quot;non-dropping-particle&quot;:&quot;&quot;}],&quot;container-title&quot;:&quot;Discover Psychology&quot;,&quot;DOI&quot;:&quot;10.1007/s44202-024-00241-3&quot;,&quot;ISSN&quot;:&quot;27314537&quot;,&quot;issued&quot;:{&quot;date-parts&quot;:[[2024,12,1]]},&quot;abstract&quot;:&quot;Background: Previous research has shown that online social comparison can affect perceptions of self-esteem and body image. Purpose of the study: This study focussed on social comparison on Instagram and its relationship with levels of self-esteem and body-esteem. Materials and methods: Levels of self-esteem and body-esteem were measured using self-report questionnaires, before and after viewing Instagram images eliciting upward, downward, or no comparison. Results: Statistical analysis showed self-esteem and body-esteem scores significantly increased after downward comparison, with no change in scores following a neutral condition. Body-esteem scores significantly decreased after upward comparison, whilst self-esteem scores did not. Support for social comparison theory is provided. Conclusions: Future research and implications are discussed, such as educating young people about posting and viewing of overly positive images on social media. Social media organisations could provide access to resources which provide advice about mental health issues and support for individuals wanting to discuss body image issues. Future research could potentially establish if participants’ views about eating change after engaging in differing levels of social comparison on Instagram.&quot;,&quot;publisher&quot;:&quot;Discover&quot;,&quot;issue&quot;:&quot;1&quot;,&quot;volume&quot;:&quot;4&quot;,&quot;container-title-short&quot;:&quot;&quot;},&quot;isTemporary&quot;:false}]},{&quot;citationID&quot;:&quot;MENDELEY_CITATION_1293a964-c782-430c-9923-ff47dab8de2a&quot;,&quot;properties&quot;:{&quot;noteIndex&quot;:0},&quot;isEdited&quot;:false,&quot;manualOverride&quot;:{&quot;isManuallyOverridden&quot;:false,&quot;citeprocText&quot;:&quot;(Demetriou &lt;i&gt;et al.&lt;/i&gt;, 2025)&quot;,&quot;manualOverrideText&quot;:&quot;&quot;},&quot;citationTag&quot;:&quot;MENDELEY_CITATION_v3_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&quot;,&quot;citationItems&quot;:[{&quot;id&quot;:&quot;b4286511-ac7f-3868-8bf9-660251106741&quot;,&quot;itemData&quot;:{&quot;type&quot;:&quot;article-journal&quot;,&quot;id&quot;:&quot;b4286511-ac7f-3868-8bf9-660251106741&quot;,&quot;title&quot;:&quot;The Impact of Social Media on Adolescent Body Image: A Comprehensive Review&quot;,&quot;author&quot;:[{&quot;family&quot;:&quot;Demetriou&quot;,&quot;given&quot;:&quot;M.&quot;,&quot;parse-names&quot;:false,&quot;dropping-particle&quot;:&quot;&quot;,&quot;non-dropping-particle&quot;:&quot;&quot;},{&quot;family&quot;:&quot;Anagnostopoulou&quot;,&quot;given&quot;:&quot;V.&quot;,&quot;parse-names&quot;:false,&quot;dropping-particle&quot;:&quot;&quot;,&quot;non-dropping-particle&quot;:&quot;&quot;},{&quot;family&quot;:&quot;Markatis&quot;,&quot;given&quot;:&quot;V.&quot;,&quot;parse-names&quot;:false,&quot;dropping-particle&quot;:&quot;&quot;,&quot;non-dropping-particle&quot;:&quot;&quot;},{&quot;family&quot;:&quot;Peyioti&quot;,&quot;given&quot;:&quot;M.&quot;,&quot;parse-names&quot;:false,&quot;dropping-particle&quot;:&quot;&quot;,&quot;non-dropping-particle&quot;:&quot;&quot;},{&quot;family&quot;:&quot;Argitis&quot;,&quot;given&quot;:&quot;P.&quot;,&quot;parse-names&quot;:false,&quot;dropping-particle&quot;:&quot;&quot;,&quot;non-dropping-particle&quot;:&quot;&quot;}],&quot;container-title&quot;:&quot;European Psychiatry&quot;,&quot;accessed&quot;:{&quot;date-parts&quot;:[[2026,3,31]]},&quot;DOI&quot;:&quot;10.1192/j.eurpsy.2025.1124&quot;,&quot;ISSN&quot;:&quot;0924-9338&quot;,&quot;URL&quot;:&quot;https://www.cambridge.org/core/journals/european-psychiatry/article/impact-of-social-media-on-adolescent-body-image-a-comprehensive-review/C6D67875BB177DEB23C6C0566926811D&quot;,&quot;issued&quot;:{&quot;date-parts&quot;:[[2025,4]]},&quot;page&quot;:&quot;S548-S548&quot;,&quot;abstract&quot;:&quot;IntroductionSocial media has become a powerful influence on adolescent body image. Platforms like Instagram and TikTok, which focus on appearance, often promote idealized body standards, leading young users to internalize unrealistic beauty ideals. This has resulted in increasing body dissatisfaction and negative mental health outcomes, as adolescents seek validation through likes and comments.ObjectivesThis review examines how social media exposure affects body image and emotional wellbeing in adolescents, particularly whether it contributes to negative outcomes like low self-esteem, body dissatisfaction, and mental health issues.MethodsA review of international studies published in the last five years was conducted using PubMed and Google Scholar. Search terms included “social media,” “body image dissatisfaction,” “mental health,” and “adolescents.” A total of 26 studies that met the criteria were analyzed.Keywordssocial media, body image dissatisfaction, adolescents, mental health, eating disorders, self-esteem, COVID-19ResultsThe studies consistently revealed a strong link between frequent social media use and negative body image. Both male and female adolescents reported increased body dissatisfaction, though most studies focused on females. Social media exposure was also linked to higher risks of eating disorders and a drive for thinness.Frequent users of appearance-focused platforms experienced reduced self-esteem and heightened levels of anxiety and depression, with social comparison behavior worsening these effects. Adolescents’ body image was further influenced by peer and parental validation, with peer approval playing a critical role in shaping their self-perception. The negative impacts of social media were particularly exacerbated during the COVID-19 lockdown due to increased isolation.ConclusionsSocial media platforms centered on appearance have a significant negative impact on adolescents’ body image and mental health. These findings highlight the need for interventions promoting media literacy, critical social media engagement, and support from parents and educators to mitigate these effects.Disclosure of InterestNone Declared&quot;,&quot;publisher&quot;:&quot;Cambridge University Press&quot;,&quot;issue&quot;:&quot;S1&quot;,&quot;volume&quot;:&quot;68&quot;,&quot;container-title-short&quot;:&quot;&quot;},&quot;isTemporary&quot;:false}]},{&quot;citationID&quot;:&quot;MENDELEY_CITATION_43d29227-8d27-401b-bbc3-33d59d3e0330&quot;,&quot;properties&quot;:{&quot;noteIndex&quot;:0},&quot;isEdited&quot;:false,&quot;manualOverride&quot;:{&quot;isManuallyOverridden&quot;:true,&quot;citeprocText&quot;:&quot;(&lt;i&gt;Online Safety Act: explainer - GOV.UK&lt;/i&gt;, no date)&quot;,&quot;manualOverrideText&quot;:&quot;(Online Safety Act: explainer - GOV.UK, no date).&quot;},&quot;citationTag&quot;:&quot;MENDELEY_CITATION_v3_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&quot;,&quot;citationItems&quot;:[{&quot;id&quot;:&quot;1f42e7e7-ac3a-3fa1-8da1-fe979b5c9cc9&quot;,&quot;itemData&quot;:{&quot;type&quot;:&quot;webpage&quot;,&quot;id&quot;:&quot;1f42e7e7-ac3a-3fa1-8da1-fe979b5c9cc9&quot;,&quot;title&quot;:&quot;Online Safety Act: explainer - GOV.UK&quot;,&quot;accessed&quot;:{&quot;date-parts&quot;:[[2026,3,31]]},&quot;URL&quot;:&quot;https://www.gov.uk/government/publications/online-safety-act-explainer/online-safety-act-explainer#what-does-the-online-safety-act-do&quot;,&quot;container-title-short&quot;:&quot;&quot;},&quot;isTemporary&quot;:false}]},{&quot;citationID&quot;:&quot;MENDELEY_CITATION_7b507bcd-6c5d-4e71-954b-bf0b4cda4f3d&quot;,&quot;properties&quot;:{&quot;noteIndex&quot;:0},&quot;isEdited&quot;:false,&quot;manualOverride&quot;:{&quot;isManuallyOverridden&quot;:false,&quot;citeprocText&quot;:&quot;(&lt;i&gt;Online safety&lt;/i&gt;, no date)&quot;,&quot;manualOverrideText&quot;:&quot;&quot;},&quot;citationTag&quot;:&quot;MENDELEY_CITATION_v3_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&quot;,&quot;citationItems&quot;:[{&quot;id&quot;:&quot;5f65287d-9b76-3d29-9017-40b982caafe5&quot;,&quot;itemData&quot;:{&quot;type&quot;:&quot;webpage&quot;,&quot;id&quot;:&quot;5f65287d-9b76-3d29-9017-40b982caafe5&quot;,&quot;title&quot;:&quot;Online safety&quot;,&quot;accessed&quot;:{&quot;date-parts&quot;:[[2026,3,31]]},&quot;URL&quot;:&quot;https://www.ofcom.org.uk/online-safety&quot;,&quot;container-title-short&quot;:&quot;&quot;},&quot;isTemporary&quot;:false}]},{&quot;citationID&quot;:&quot;MENDELEY_CITATION_68d29706-d371-4eaf-ad90-b84628b84110&quot;,&quot;properties&quot;:{&quot;noteIndex&quot;:0},&quot;isEdited&quot;:false,&quot;manualOverride&quot;:{&quot;isManuallyOverridden&quot;:false,&quot;citeprocText&quot;:&quot;(Santoso and Santoso, 2020)&quot;,&quot;manualOverrideText&quot;:&quot;&quot;},&quot;citationTag&quot;:&quot;MENDELEY_CITATION_v3_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&quot;,&quot;citationItems&quot;:[{&quot;id&quot;:&quot;decb08a0-8e48-3cd8-8e2b-9aa6d4ac8739&quot;,&quot;itemData&quot;:{&quot;type&quot;:&quot;article-journal&quot;,&quot;id&quot;:&quot;decb08a0-8e48-3cd8-8e2b-9aa6d4ac8739&quot;,&quot;title&quot;:&quot;The effect of social media on self-esteem and body image&quot;,&quot;author&quot;:[{&quot;family&quot;:&quot;Santoso&quot;,&quot;given&quot;:&quot;Dr. Sinta&quot;,&quot;parse-names&quot;:false,&quot;dropping-particle&quot;:&quot;&quot;,&quot;non-dropping-particle&quot;:&quot;&quot;},{&quot;family&quot;:&quot;Santoso&quot;,&quot;given&quot;:&quot;Dr. Raka&quot;,&quot;parse-names&quot;:false,&quot;dropping-particle&quot;:&quot;&quot;,&quot;non-dropping-particle&quot;:&quot;&quot;}],&quot;container-title&quot;:&quot;International Journal of Psychology Sciences&quot;,&quot;DOI&quot;:&quot;10.33545/26648377.2020.v2.i1a.73&quot;,&quot;ISSN&quot;:&quot;26648377&quot;,&quot;issued&quot;:{&quot;date-parts&quot;:[[2020,1,1]]},&quot;page&quot;:&quot;21-25&quot;,&quot;abstract&quot;:&quot;The rise of social media has transformed how individuals perceive themselves and others. This review investigates the impact\nof social media platforms on self-esteem and body image, focusing on adolescents and young adults. Drawing on recent\nempirical studies and psychological theories, the paper explores mechanisms such as social comparison, appearance-focused\ncontent, and engagement with influencers. The findings highlight both positive and negative consequences, with the negative\neffects-particularly related to body dissatisfaction and lowered self-esteem-being more prominent. Recommendations for\nintervention strategies and future research directions are provided.&quot;,&quot;publisher&quot;:&quot;Comprehensive Publications&quot;,&quot;issue&quot;:&quot;1&quot;,&quot;volume&quot;:&quot;2&quot;,&quot;container-title-short&quot;:&quot;&quot;},&quot;isTemporary&quot;:false}]},{&quot;citationID&quot;:&quot;MENDELEY_CITATION_5469649e-c047-4d97-b849-b2e46af66159&quot;,&quot;properties&quot;:{&quot;noteIndex&quot;:0},&quot;isEdited&quot;:false,&quot;manualOverride&quot;:{&quot;isManuallyOverridden&quot;:false,&quot;citeprocText&quot;:&quot;(PSHE Association, no date)&quot;,&quot;manualOverrideText&quot;:&quot;&quot;},&quot;citationTag&quot;:&quot;MENDELEY_CITATION_v3_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&quot;,&quot;citationItems&quot;:[{&quot;id&quot;:&quot;5ba47390-cc19-3950-8b49-c1d523cbd5bb&quot;,&quot;itemData&quot;:{&quot;type&quot;:&quot;webpage&quot;,&quot;id&quot;:&quot;5ba47390-cc19-3950-8b49-c1d523cbd5bb&quot;,&quot;title&quot;:&quot;Media and digital literacy&quot;,&quot;author&quot;:[{&quot;family&quot;:&quot;PSHE Association&quot;,&quot;given&quot;:&quot;&quot;,&quot;parse-names&quot;:false,&quot;dropping-particle&quot;:&quot;&quot;,&quot;non-dropping-particle&quot;:&quot;&quot;}],&quot;accessed&quot;:{&quot;date-parts&quot;:[[2026,3,31]]},&quot;URL&quot;:&quot;https://pshe-association.org.uk/topics/media-digital-literacy&quot;,&quot;container-title-short&quot;:&quot;&quot;},&quot;isTemporary&quot;:false}]},{&quot;citationID&quot;:&quot;MENDELEY_CITATION_a6e1f13d-cb37-4e2d-aeee-8f75ab1359fd&quot;,&quot;properties&quot;:{&quot;noteIndex&quot;:0},&quot;isEdited&quot;:false,&quot;manualOverride&quot;:{&quot;isManuallyOverridden&quot;:true,&quot;citeprocText&quot;:&quot;(YoungMinds, no date)&quot;,&quot;manualOverrideText&quot;:&quot;(YoungMinds, no date).&quot;},&quot;citationTag&quot;:&quot;MENDELEY_CITATION_v3_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&quot;,&quot;citationItems&quot;:[{&quot;id&quot;:&quot;67533298-df1e-37db-80b5-1bde29646604&quot;,&quot;itemData&quot;:{&quot;type&quot;:&quot;webpage&quot;,&quot;id&quot;:&quot;67533298-df1e-37db-80b5-1bde29646604&quot;,&quot;title&quot;:&quot;Mental Health Conditions | Signs and Symptoms | YoungMinds&quot;,&quot;author&quot;:[{&quot;family&quot;:&quot;YoungMinds&quot;,&quot;given&quot;:&quot;&quot;,&quot;parse-names&quot;:false,&quot;dropping-particle&quot;:&quot;&quot;,&quot;non-dropping-particle&quot;:&quot;&quot;}],&quot;accessed&quot;:{&quot;date-parts&quot;:[[2026,3,31]]},&quot;URL&quot;:&quot;https://www.youngminds.org.uk/young-person/mental-health-conditions/&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89727-7113-40D0-B911-8329FA5A4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5278</Words>
  <Characters>30085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Mumuni</dc:creator>
  <cp:keywords/>
  <dc:description/>
  <cp:lastModifiedBy>Naomi Mumuni</cp:lastModifiedBy>
  <cp:revision>3</cp:revision>
  <dcterms:created xsi:type="dcterms:W3CDTF">2026-03-31T23:32:00Z</dcterms:created>
  <dcterms:modified xsi:type="dcterms:W3CDTF">2026-03-31T23:32:00Z</dcterms:modified>
</cp:coreProperties>
</file>