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4527F9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76566">
              <w:rPr>
                <w:rFonts w:ascii="Times New Roman" w:hAnsi="Times New Roman" w:cs="Times New Roman"/>
                <w:b/>
                <w:color w:val="auto"/>
                <w:sz w:val="48"/>
              </w:rPr>
              <w:t>Katie Andrews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335A537" w14:textId="77777777" w:rsidR="00591986" w:rsidRPr="00D85103" w:rsidRDefault="009C337F" w:rsidP="0059198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91986">
              <w:rPr>
                <w:rFonts w:ascii="Times New Roman" w:hAnsi="Times New Roman" w:cs="Times New Roman"/>
                <w:b/>
                <w:color w:val="auto"/>
                <w:sz w:val="48"/>
              </w:rPr>
              <w:t xml:space="preserve"> </w:t>
            </w:r>
            <w:hyperlink r:id="rId11" w:history="1">
              <w:r w:rsidR="00591986" w:rsidRPr="00D85103">
                <w:rPr>
                  <w:rStyle w:val="Hyperlink"/>
                  <w:rFonts w:ascii="Times New Roman" w:hAnsi="Times New Roman" w:cs="Times New Roman"/>
                  <w:b/>
                  <w:color w:val="auto"/>
                  <w:sz w:val="48"/>
                  <w:u w:val="none"/>
                </w:rPr>
                <w:t>2219355@student.uwtsd.ac.uk</w:t>
              </w:r>
            </w:hyperlink>
            <w:r w:rsidR="00591986" w:rsidRPr="00D85103">
              <w:rPr>
                <w:rFonts w:ascii="Times New Roman" w:hAnsi="Times New Roman" w:cs="Times New Roman"/>
                <w:b/>
                <w:color w:val="auto"/>
                <w:sz w:val="48"/>
              </w:rPr>
              <w:t xml:space="preserve"> </w:t>
            </w:r>
          </w:p>
          <w:p w14:paraId="4C0FFEA1" w14:textId="77777777" w:rsidR="00591986" w:rsidRPr="00D85103" w:rsidRDefault="00DD7C00" w:rsidP="00591986">
            <w:pPr>
              <w:overflowPunct/>
              <w:autoSpaceDE/>
              <w:autoSpaceDN/>
              <w:adjustRightInd/>
              <w:ind w:right="-957"/>
              <w:textAlignment w:val="auto"/>
              <w:rPr>
                <w:rFonts w:ascii="Times New Roman" w:hAnsi="Times New Roman" w:cs="Times New Roman"/>
                <w:b/>
                <w:color w:val="auto"/>
                <w:sz w:val="48"/>
              </w:rPr>
            </w:pPr>
            <w:hyperlink r:id="rId12" w:history="1">
              <w:r w:rsidR="00591986" w:rsidRPr="00D85103">
                <w:rPr>
                  <w:rStyle w:val="Hyperlink"/>
                  <w:rFonts w:ascii="Times New Roman" w:hAnsi="Times New Roman" w:cs="Times New Roman"/>
                  <w:b/>
                  <w:color w:val="auto"/>
                  <w:sz w:val="48"/>
                  <w:u w:val="none"/>
                </w:rPr>
                <w:t>katie.andrews1@conwy.gov.uk</w:t>
              </w:r>
            </w:hyperlink>
            <w:r w:rsidR="00591986" w:rsidRPr="00D8510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D9D4272" w14:textId="5F785B5B" w:rsidR="00DB61BB" w:rsidRPr="005D3F07" w:rsidRDefault="00DB61B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2219355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D32F30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0A5213">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CC62269" w14:textId="77777777" w:rsidR="00DB61BB" w:rsidRDefault="00DB61BB" w:rsidP="00DB61BB">
      <w:pPr>
        <w:rPr>
          <w:rFonts w:ascii="Times New Roman" w:hAnsi="Times New Roman" w:cs="Times New Roman"/>
          <w:b/>
          <w:color w:val="auto"/>
          <w:sz w:val="48"/>
        </w:rPr>
      </w:pPr>
    </w:p>
    <w:p w14:paraId="7DFD6A18" w14:textId="7ECBD563" w:rsidR="00F22AC5" w:rsidRPr="00DB61BB" w:rsidRDefault="00337FEF" w:rsidP="00DB61BB">
      <w:pPr>
        <w:jc w:val="center"/>
        <w:rPr>
          <w:b/>
          <w:sz w:val="24"/>
          <w:szCs w:val="24"/>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2DEF587" w:rsidR="006E481E" w:rsidRDefault="006E481E" w:rsidP="00FF7EBB">
      <w:pPr>
        <w:jc w:val="both"/>
        <w:rPr>
          <w:sz w:val="24"/>
          <w:szCs w:val="24"/>
        </w:rPr>
      </w:pPr>
      <w:r w:rsidRPr="008B28E7">
        <w:rPr>
          <w:sz w:val="24"/>
          <w:szCs w:val="24"/>
        </w:rPr>
        <w:t>Date of observation</w:t>
      </w:r>
      <w:r w:rsidR="00C7108B">
        <w:rPr>
          <w:sz w:val="24"/>
          <w:szCs w:val="24"/>
        </w:rPr>
        <w:t xml:space="preserve">: </w:t>
      </w:r>
      <w:r w:rsidR="00947B18">
        <w:rPr>
          <w:sz w:val="24"/>
          <w:szCs w:val="24"/>
        </w:rPr>
        <w:t xml:space="preserve"> </w:t>
      </w:r>
      <w:r w:rsidR="00BC3309" w:rsidRPr="00050281">
        <w:rPr>
          <w:b/>
          <w:bCs/>
          <w:sz w:val="24"/>
          <w:szCs w:val="24"/>
        </w:rPr>
        <w:t>05/</w:t>
      </w:r>
      <w:r w:rsidR="00CE12B1" w:rsidRPr="00050281">
        <w:rPr>
          <w:b/>
          <w:bCs/>
          <w:sz w:val="24"/>
          <w:szCs w:val="24"/>
        </w:rPr>
        <w:t>09/2023</w:t>
      </w:r>
    </w:p>
    <w:p w14:paraId="371D0523" w14:textId="77777777" w:rsidR="00CE12B1" w:rsidRDefault="00CE12B1" w:rsidP="00FF7EBB">
      <w:pPr>
        <w:jc w:val="both"/>
        <w:rPr>
          <w:sz w:val="24"/>
          <w:szCs w:val="24"/>
        </w:rPr>
      </w:pPr>
    </w:p>
    <w:p w14:paraId="09D66B44" w14:textId="3539CF11" w:rsidR="00CE12B1" w:rsidRPr="008B28E7" w:rsidRDefault="00CE12B1" w:rsidP="00FF7EBB">
      <w:pPr>
        <w:jc w:val="both"/>
        <w:rPr>
          <w:sz w:val="24"/>
          <w:szCs w:val="24"/>
        </w:rPr>
      </w:pPr>
      <w:r>
        <w:rPr>
          <w:sz w:val="24"/>
          <w:szCs w:val="24"/>
        </w:rPr>
        <w:t xml:space="preserve">Observed by: </w:t>
      </w:r>
      <w:r w:rsidRPr="00050281">
        <w:rPr>
          <w:b/>
          <w:bCs/>
          <w:sz w:val="24"/>
          <w:szCs w:val="24"/>
        </w:rPr>
        <w:t>Lois Owen (Social Worker)</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102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97"/>
      </w:tblGrid>
      <w:tr w:rsidR="006E481E" w:rsidRPr="008B28E7" w14:paraId="47F55CF7" w14:textId="77777777" w:rsidTr="00E440A6">
        <w:trPr>
          <w:trHeight w:val="1789"/>
        </w:trPr>
        <w:tc>
          <w:tcPr>
            <w:tcW w:w="10297"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Cs/>
                <w:sz w:val="24"/>
                <w:szCs w:val="24"/>
              </w:rPr>
            </w:pPr>
          </w:p>
          <w:p w14:paraId="26B1CC1B" w14:textId="3A97CA35" w:rsidR="00050281" w:rsidRDefault="00050281" w:rsidP="00050281">
            <w:pPr>
              <w:spacing w:line="360" w:lineRule="auto"/>
              <w:jc w:val="both"/>
              <w:rPr>
                <w:iCs/>
                <w:sz w:val="24"/>
                <w:szCs w:val="24"/>
              </w:rPr>
            </w:pPr>
            <w:r>
              <w:rPr>
                <w:iCs/>
                <w:sz w:val="24"/>
                <w:szCs w:val="24"/>
              </w:rPr>
              <w:t xml:space="preserve">This family </w:t>
            </w:r>
            <w:r w:rsidR="00A6658C">
              <w:rPr>
                <w:iCs/>
                <w:sz w:val="24"/>
                <w:szCs w:val="24"/>
              </w:rPr>
              <w:t>consists</w:t>
            </w:r>
            <w:r>
              <w:rPr>
                <w:iCs/>
                <w:sz w:val="24"/>
                <w:szCs w:val="24"/>
              </w:rPr>
              <w:t xml:space="preserve"> of:</w:t>
            </w:r>
          </w:p>
          <w:p w14:paraId="0DEFE46E" w14:textId="77777777" w:rsidR="00050281" w:rsidRDefault="00050281" w:rsidP="00050281">
            <w:pPr>
              <w:pStyle w:val="ListParagraph"/>
              <w:numPr>
                <w:ilvl w:val="0"/>
                <w:numId w:val="54"/>
              </w:numPr>
              <w:spacing w:line="360" w:lineRule="auto"/>
              <w:jc w:val="both"/>
              <w:rPr>
                <w:iCs/>
                <w:sz w:val="24"/>
                <w:szCs w:val="24"/>
              </w:rPr>
            </w:pPr>
            <w:r>
              <w:rPr>
                <w:iCs/>
                <w:sz w:val="24"/>
                <w:szCs w:val="24"/>
              </w:rPr>
              <w:t xml:space="preserve">Child 1 – 8-year-old female </w:t>
            </w:r>
          </w:p>
          <w:p w14:paraId="471B016A" w14:textId="77777777" w:rsidR="00050281" w:rsidRDefault="00050281" w:rsidP="00050281">
            <w:pPr>
              <w:pStyle w:val="ListParagraph"/>
              <w:numPr>
                <w:ilvl w:val="0"/>
                <w:numId w:val="54"/>
              </w:numPr>
              <w:spacing w:line="360" w:lineRule="auto"/>
              <w:jc w:val="both"/>
              <w:rPr>
                <w:iCs/>
                <w:sz w:val="24"/>
                <w:szCs w:val="24"/>
              </w:rPr>
            </w:pPr>
            <w:r>
              <w:rPr>
                <w:iCs/>
                <w:sz w:val="24"/>
                <w:szCs w:val="24"/>
              </w:rPr>
              <w:t>Person 2 – mother of the child</w:t>
            </w:r>
          </w:p>
          <w:p w14:paraId="721214D9" w14:textId="77777777" w:rsidR="00050281" w:rsidRDefault="00050281" w:rsidP="00050281">
            <w:pPr>
              <w:pStyle w:val="ListParagraph"/>
              <w:numPr>
                <w:ilvl w:val="0"/>
                <w:numId w:val="54"/>
              </w:numPr>
              <w:spacing w:line="360" w:lineRule="auto"/>
              <w:jc w:val="both"/>
              <w:rPr>
                <w:iCs/>
                <w:sz w:val="24"/>
                <w:szCs w:val="24"/>
              </w:rPr>
            </w:pPr>
            <w:r>
              <w:rPr>
                <w:iCs/>
                <w:sz w:val="24"/>
                <w:szCs w:val="24"/>
              </w:rPr>
              <w:t>Person 3 – father of the child</w:t>
            </w:r>
          </w:p>
          <w:p w14:paraId="3AB6C4C4" w14:textId="77777777" w:rsidR="00050281" w:rsidRDefault="00050281" w:rsidP="00050281">
            <w:pPr>
              <w:spacing w:line="360" w:lineRule="auto"/>
              <w:jc w:val="both"/>
              <w:rPr>
                <w:iCs/>
                <w:sz w:val="24"/>
                <w:szCs w:val="24"/>
              </w:rPr>
            </w:pPr>
          </w:p>
          <w:p w14:paraId="10A75777" w14:textId="77777777" w:rsidR="00050281" w:rsidRDefault="00050281" w:rsidP="00050281">
            <w:pPr>
              <w:spacing w:line="360" w:lineRule="auto"/>
              <w:jc w:val="both"/>
              <w:rPr>
                <w:iCs/>
                <w:sz w:val="24"/>
                <w:szCs w:val="24"/>
              </w:rPr>
            </w:pPr>
            <w:r>
              <w:rPr>
                <w:iCs/>
                <w:sz w:val="24"/>
                <w:szCs w:val="24"/>
              </w:rPr>
              <w:t>Child 1 is subject to a Care and Support Protection Plan (CASPP), with her name being on the Child Protection Register (CPR) due to physical abuse and neglect. The purpose of this interaction was to discuss and share a copy of the Social Work case conference report with person 3, prior to the review child protection case conference meeting, which was due to take place the following day. The Wales Safeguarding Procedures (2019) state that this must be completed at least the day before conference to ensure that family members are aware of the report contents and have time to make sense of this information.</w:t>
            </w:r>
          </w:p>
          <w:p w14:paraId="7ED335E9" w14:textId="77777777" w:rsidR="00050281" w:rsidRDefault="00050281" w:rsidP="00050281">
            <w:pPr>
              <w:spacing w:line="360" w:lineRule="auto"/>
              <w:jc w:val="both"/>
              <w:rPr>
                <w:iCs/>
                <w:sz w:val="24"/>
                <w:szCs w:val="24"/>
              </w:rPr>
            </w:pPr>
          </w:p>
          <w:p w14:paraId="07C82901" w14:textId="2BCB88CA" w:rsidR="00050281" w:rsidRDefault="00050281" w:rsidP="00050281">
            <w:pPr>
              <w:spacing w:line="360" w:lineRule="auto"/>
              <w:jc w:val="both"/>
              <w:rPr>
                <w:iCs/>
                <w:sz w:val="24"/>
                <w:szCs w:val="24"/>
              </w:rPr>
            </w:pPr>
            <w:r>
              <w:rPr>
                <w:iCs/>
                <w:sz w:val="24"/>
                <w:szCs w:val="24"/>
              </w:rPr>
              <w:t xml:space="preserve">The family </w:t>
            </w:r>
            <w:r w:rsidR="00376F06">
              <w:rPr>
                <w:iCs/>
                <w:sz w:val="24"/>
                <w:szCs w:val="24"/>
              </w:rPr>
              <w:t>live</w:t>
            </w:r>
            <w:r>
              <w:rPr>
                <w:iCs/>
                <w:sz w:val="24"/>
                <w:szCs w:val="24"/>
              </w:rPr>
              <w:t xml:space="preserve"> in</w:t>
            </w:r>
            <w:r w:rsidR="00376F06">
              <w:rPr>
                <w:iCs/>
                <w:sz w:val="24"/>
                <w:szCs w:val="24"/>
              </w:rPr>
              <w:t xml:space="preserve"> an area</w:t>
            </w:r>
            <w:r>
              <w:rPr>
                <w:iCs/>
                <w:sz w:val="24"/>
                <w:szCs w:val="24"/>
              </w:rPr>
              <w:t xml:space="preserve"> with an estimated population of 2,850 residents (Census, 2020)</w:t>
            </w:r>
            <w:r w:rsidR="009F226A">
              <w:rPr>
                <w:iCs/>
                <w:sz w:val="24"/>
                <w:szCs w:val="24"/>
              </w:rPr>
              <w:t>. This is</w:t>
            </w:r>
            <w:r>
              <w:rPr>
                <w:iCs/>
                <w:sz w:val="24"/>
                <w:szCs w:val="24"/>
              </w:rPr>
              <w:t xml:space="preserve"> amongst the 10% most deprived areas in Wales (Welsh Government, 2011). According to the 2011 consensus, 21.1% of the local population can speak Welsh</w:t>
            </w:r>
            <w:r w:rsidR="00191721">
              <w:rPr>
                <w:iCs/>
                <w:sz w:val="24"/>
                <w:szCs w:val="24"/>
              </w:rPr>
              <w:t>. This</w:t>
            </w:r>
            <w:r>
              <w:rPr>
                <w:iCs/>
                <w:sz w:val="24"/>
                <w:szCs w:val="24"/>
              </w:rPr>
              <w:t xml:space="preserve"> is lower than average for the county and Wales as a whole (29.5%, Welsh Government 2023). During my initial intervention with the family, I made the ‘Active Offer’ to deliver services through the Welsh language, however, the family declined as their primary language is English. The aim of this is to abide by the Welsh Language (Wales) Measure 2011, which treats Welsh no less favourably than English, by offering a service without people having to ask for it. </w:t>
            </w:r>
          </w:p>
          <w:p w14:paraId="24D9BA7F" w14:textId="77777777" w:rsidR="00050281" w:rsidRDefault="00050281" w:rsidP="00050281">
            <w:pPr>
              <w:spacing w:line="360" w:lineRule="auto"/>
              <w:jc w:val="both"/>
              <w:rPr>
                <w:iCs/>
                <w:sz w:val="24"/>
                <w:szCs w:val="24"/>
              </w:rPr>
            </w:pPr>
          </w:p>
          <w:p w14:paraId="4FD45747" w14:textId="77777777" w:rsidR="00050281" w:rsidRDefault="00050281" w:rsidP="00050281">
            <w:pPr>
              <w:spacing w:line="360" w:lineRule="auto"/>
              <w:jc w:val="both"/>
              <w:rPr>
                <w:iCs/>
                <w:sz w:val="24"/>
                <w:szCs w:val="24"/>
              </w:rPr>
            </w:pPr>
            <w:r>
              <w:rPr>
                <w:iCs/>
                <w:sz w:val="24"/>
                <w:szCs w:val="24"/>
              </w:rPr>
              <w:t xml:space="preserve">I gained consent from Person 3 by discussing the purpose of the observation prior to the interaction. I explained that the purpose was to observe my practice only and that he did not have to consent to this, and it would not have any negative implications if he declined. I felt that this was important to share with Person 3 due to the dynamics of the child protection Social Worker holding more power in the relationship due to the nature of the work (Forrester et al, 2012). </w:t>
            </w:r>
          </w:p>
          <w:p w14:paraId="20252107" w14:textId="77777777" w:rsidR="00050281" w:rsidRDefault="00050281" w:rsidP="00050281">
            <w:pPr>
              <w:jc w:val="both"/>
              <w:rPr>
                <w:iCs/>
                <w:sz w:val="24"/>
                <w:szCs w:val="24"/>
              </w:rPr>
            </w:pPr>
          </w:p>
          <w:p w14:paraId="4B70C20A" w14:textId="77777777" w:rsidR="00050281" w:rsidRDefault="00050281" w:rsidP="00050281">
            <w:pPr>
              <w:jc w:val="both"/>
              <w:rPr>
                <w:iCs/>
                <w:sz w:val="24"/>
                <w:szCs w:val="24"/>
              </w:rPr>
            </w:pPr>
          </w:p>
          <w:p w14:paraId="3FD0D1D3" w14:textId="77777777" w:rsidR="00050281" w:rsidRDefault="00050281" w:rsidP="00050281">
            <w:pPr>
              <w:jc w:val="both"/>
              <w:rPr>
                <w:iCs/>
                <w:sz w:val="24"/>
                <w:szCs w:val="24"/>
              </w:rPr>
            </w:pPr>
            <w:r>
              <w:rPr>
                <w:iCs/>
                <w:sz w:val="24"/>
                <w:szCs w:val="24"/>
              </w:rPr>
              <w:t>310 words</w:t>
            </w:r>
          </w:p>
          <w:p w14:paraId="6ABB18C2" w14:textId="77777777" w:rsidR="00050281" w:rsidRDefault="00050281" w:rsidP="00D3203C">
            <w:pPr>
              <w:jc w:val="both"/>
              <w:rPr>
                <w:iCs/>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CE69B99" w14:textId="77777777" w:rsidR="00C57DBB" w:rsidRDefault="00C57DBB" w:rsidP="00243DB0">
            <w:pPr>
              <w:jc w:val="both"/>
              <w:rPr>
                <w:i/>
                <w:sz w:val="24"/>
                <w:szCs w:val="24"/>
              </w:rPr>
            </w:pPr>
          </w:p>
          <w:p w14:paraId="58B591FD" w14:textId="77777777" w:rsidR="00C57DBB" w:rsidRDefault="00C57DBB" w:rsidP="00243DB0">
            <w:pPr>
              <w:jc w:val="both"/>
              <w:rPr>
                <w:i/>
                <w:sz w:val="24"/>
                <w:szCs w:val="24"/>
              </w:rPr>
            </w:pPr>
          </w:p>
          <w:p w14:paraId="69924B9D" w14:textId="77777777" w:rsidR="00C57DBB" w:rsidRDefault="00C57DBB" w:rsidP="00243DB0">
            <w:pPr>
              <w:jc w:val="both"/>
              <w:rPr>
                <w:i/>
                <w:sz w:val="24"/>
                <w:szCs w:val="24"/>
              </w:rPr>
            </w:pPr>
          </w:p>
          <w:p w14:paraId="2F307BC9" w14:textId="77777777" w:rsidR="00C57DBB" w:rsidRDefault="00C57DBB" w:rsidP="00C57DBB">
            <w:pPr>
              <w:spacing w:line="360" w:lineRule="auto"/>
              <w:jc w:val="both"/>
              <w:rPr>
                <w:sz w:val="24"/>
                <w:szCs w:val="24"/>
              </w:rPr>
            </w:pPr>
            <w:r>
              <w:rPr>
                <w:sz w:val="24"/>
                <w:szCs w:val="24"/>
              </w:rPr>
              <w:t>I will be using Schon’s (1992) Reflection in Action / Reflection on Action model to reflect on my practice during the interaction with Person 3. Schon’s model formulates how people engage in ‘</w:t>
            </w:r>
            <w:r w:rsidRPr="00DE52A9">
              <w:rPr>
                <w:i/>
                <w:iCs/>
                <w:sz w:val="24"/>
                <w:szCs w:val="24"/>
              </w:rPr>
              <w:t>reflection in action’</w:t>
            </w:r>
            <w:r>
              <w:rPr>
                <w:sz w:val="24"/>
                <w:szCs w:val="24"/>
              </w:rPr>
              <w:t xml:space="preserve"> by thinking about their experience while they are doing it and afterwards </w:t>
            </w:r>
            <w:r w:rsidRPr="00DE52A9">
              <w:rPr>
                <w:i/>
                <w:iCs/>
                <w:sz w:val="24"/>
                <w:szCs w:val="24"/>
              </w:rPr>
              <w:t>‘reflecting on action’</w:t>
            </w:r>
            <w:r>
              <w:rPr>
                <w:sz w:val="24"/>
                <w:szCs w:val="24"/>
              </w:rPr>
              <w:t xml:space="preserve"> to think about and link their practice to knowledge (Redmond, 2017). ‘Reflection in Action’ is important for Social Workers as often there will be a need to adapt the communication skills and methods used during interactions, to suit the needs of the individual and produce better outcomes. However, some research suggests that there are times where Social Workers will limit their ‘reflection in action’ in order to defend themselves from the difficult emotional and sensory experience they are in, to avoid becoming over preoccupied or paralysed by them (Ferguson, 2018). </w:t>
            </w:r>
          </w:p>
          <w:p w14:paraId="720987A3" w14:textId="77777777" w:rsidR="00C57DBB" w:rsidRDefault="00C57DBB" w:rsidP="00C57DBB">
            <w:pPr>
              <w:spacing w:line="360" w:lineRule="auto"/>
              <w:jc w:val="both"/>
              <w:rPr>
                <w:sz w:val="24"/>
                <w:szCs w:val="24"/>
              </w:rPr>
            </w:pPr>
          </w:p>
          <w:p w14:paraId="72A56C33" w14:textId="77777777" w:rsidR="00C57DBB" w:rsidRDefault="00C57DBB" w:rsidP="00C57DBB">
            <w:pPr>
              <w:spacing w:line="360" w:lineRule="auto"/>
              <w:jc w:val="both"/>
              <w:rPr>
                <w:sz w:val="24"/>
                <w:szCs w:val="24"/>
              </w:rPr>
            </w:pPr>
            <w:r>
              <w:rPr>
                <w:sz w:val="24"/>
                <w:szCs w:val="24"/>
              </w:rPr>
              <w:t xml:space="preserve">At the time of this observation, Child 1’s name was on the CPR and I have been the case holding Social Worker since the initial case conference meeting, a few months prior. Therefore, I was very familiar with the child and Person 2, however, I had only met Person 3 on one occasion prior to this observation due to him playing a less active role in child 1’s life and care previously. Therefore, we are in the early stages of developing our working relationship. Child Protection (CP) is a statutory social work intervention which places a duty on the Local Authority (LA), in conjunction with multi-agency professionals, to protect children from abuse and neglect. This is set out under the Social Services and Well-being (Wales) Act 2014 (SSWBA) and the Wales Safeguarding Procedures 2019. Effective communication lies </w:t>
            </w:r>
            <w:r>
              <w:rPr>
                <w:sz w:val="24"/>
                <w:szCs w:val="24"/>
              </w:rPr>
              <w:lastRenderedPageBreak/>
              <w:t xml:space="preserve">at the heart of Social Work practice. Without it, Social Workers will be less able to provide the information that people need and find out what people are thinking and feeling (SCIE, 2010). </w:t>
            </w:r>
          </w:p>
          <w:p w14:paraId="4F34E79F" w14:textId="77777777" w:rsidR="00C57DBB" w:rsidRDefault="00C57DBB" w:rsidP="00C57DBB">
            <w:pPr>
              <w:spacing w:line="360" w:lineRule="auto"/>
              <w:jc w:val="both"/>
              <w:rPr>
                <w:sz w:val="24"/>
                <w:szCs w:val="24"/>
              </w:rPr>
            </w:pPr>
          </w:p>
          <w:p w14:paraId="3BA6ABC8" w14:textId="38453707" w:rsidR="00C57DBB" w:rsidRDefault="00C57DBB" w:rsidP="00C57DBB">
            <w:pPr>
              <w:spacing w:line="360" w:lineRule="auto"/>
              <w:jc w:val="both"/>
              <w:rPr>
                <w:sz w:val="24"/>
                <w:szCs w:val="24"/>
              </w:rPr>
            </w:pPr>
            <w:r>
              <w:rPr>
                <w:sz w:val="24"/>
                <w:szCs w:val="24"/>
              </w:rPr>
              <w:t xml:space="preserve">Planning and preparation are important to all interactions within Social Work practice. This ensures that the individual’s needs and views are considered, which supports with rapport building and upholding the trust and confidence of individuals. There are two </w:t>
            </w:r>
            <w:r w:rsidR="0076676A">
              <w:rPr>
                <w:sz w:val="24"/>
                <w:szCs w:val="24"/>
              </w:rPr>
              <w:t>techniques</w:t>
            </w:r>
            <w:r>
              <w:rPr>
                <w:sz w:val="24"/>
                <w:szCs w:val="24"/>
              </w:rPr>
              <w:t xml:space="preserve"> to planning (Trevithick, 2000), ‘</w:t>
            </w:r>
            <w:r w:rsidRPr="00647D1F">
              <w:rPr>
                <w:i/>
                <w:iCs/>
                <w:sz w:val="24"/>
                <w:szCs w:val="24"/>
              </w:rPr>
              <w:t>the reflective approach’</w:t>
            </w:r>
            <w:r>
              <w:rPr>
                <w:sz w:val="24"/>
                <w:szCs w:val="24"/>
              </w:rPr>
              <w:t xml:space="preserve"> by using empathic skills to consider the individuals thoughts, feelings, and expectations and ‘</w:t>
            </w:r>
            <w:r w:rsidRPr="00647D1F">
              <w:rPr>
                <w:i/>
                <w:iCs/>
                <w:sz w:val="24"/>
                <w:szCs w:val="24"/>
              </w:rPr>
              <w:t>the checklist approach’</w:t>
            </w:r>
            <w:r>
              <w:rPr>
                <w:sz w:val="24"/>
                <w:szCs w:val="24"/>
              </w:rPr>
              <w:t xml:space="preserve"> of listing tasks or issues. I decided to use a mixture of </w:t>
            </w:r>
            <w:r w:rsidR="00C77A1D">
              <w:rPr>
                <w:sz w:val="24"/>
                <w:szCs w:val="24"/>
              </w:rPr>
              <w:t>the two</w:t>
            </w:r>
            <w:r>
              <w:rPr>
                <w:sz w:val="24"/>
                <w:szCs w:val="24"/>
              </w:rPr>
              <w:t xml:space="preserve"> approaches while planning for this interaction. Prior to meeting with Person 3, I asked him where he would prefer to meet, which included either at his home address or at the council office building. Person 3 chose the latter option. It is known that the environment and location of social work services can impact on communication and relationships between Social Workers and individuals. This focus on space offers a means of addressing some of the power imbalance within child protection Social Work, by providing some choice and control to the individual (Stanley et al, 2015). This supports the aims listed within the Code of Professional Practice for Social Care (2017), which all Social Workers must employ within their work with individuals. </w:t>
            </w:r>
          </w:p>
          <w:p w14:paraId="0418FC84" w14:textId="77777777" w:rsidR="00C57DBB" w:rsidRDefault="00C57DBB" w:rsidP="00C57DBB">
            <w:pPr>
              <w:spacing w:line="360" w:lineRule="auto"/>
              <w:jc w:val="both"/>
              <w:rPr>
                <w:sz w:val="24"/>
                <w:szCs w:val="24"/>
              </w:rPr>
            </w:pPr>
          </w:p>
          <w:p w14:paraId="4D9BF3CC" w14:textId="77777777" w:rsidR="00C57DBB" w:rsidRDefault="00C57DBB" w:rsidP="00C57DBB">
            <w:pPr>
              <w:spacing w:line="360" w:lineRule="auto"/>
              <w:jc w:val="both"/>
              <w:rPr>
                <w:sz w:val="24"/>
                <w:szCs w:val="24"/>
              </w:rPr>
            </w:pPr>
            <w:r>
              <w:rPr>
                <w:sz w:val="24"/>
                <w:szCs w:val="24"/>
              </w:rPr>
              <w:t xml:space="preserve">Neil Flemming’s VARK (Visual, Auditory, Reading/Writing, Kinesthetic) model suggests that everyone learns information in different ways and that people can prefer different methods or strategies to absorb information more effectively (Waters, 2021). In my preparations for meeting with Person 3, I printed out a paper copy of the Social Work case conference report to aid the interaction. As I had only met with Person 3 on one other occasion, I was unfamiliar with his preferred communication / learning style. Therefore, I was prepared to adapt my communication methods during the interaction by </w:t>
            </w:r>
            <w:r w:rsidRPr="00DE52A9">
              <w:rPr>
                <w:i/>
                <w:iCs/>
                <w:sz w:val="24"/>
                <w:szCs w:val="24"/>
              </w:rPr>
              <w:t>‘</w:t>
            </w:r>
            <w:r>
              <w:rPr>
                <w:i/>
                <w:iCs/>
                <w:sz w:val="24"/>
                <w:szCs w:val="24"/>
              </w:rPr>
              <w:t>r</w:t>
            </w:r>
            <w:r w:rsidRPr="00DE52A9">
              <w:rPr>
                <w:i/>
                <w:iCs/>
                <w:sz w:val="24"/>
                <w:szCs w:val="24"/>
              </w:rPr>
              <w:t xml:space="preserve">eflecting in </w:t>
            </w:r>
            <w:r>
              <w:rPr>
                <w:i/>
                <w:iCs/>
                <w:sz w:val="24"/>
                <w:szCs w:val="24"/>
              </w:rPr>
              <w:t>a</w:t>
            </w:r>
            <w:r w:rsidRPr="00DE52A9">
              <w:rPr>
                <w:i/>
                <w:iCs/>
                <w:sz w:val="24"/>
                <w:szCs w:val="24"/>
              </w:rPr>
              <w:t>ction’</w:t>
            </w:r>
            <w:r>
              <w:rPr>
                <w:sz w:val="24"/>
                <w:szCs w:val="24"/>
              </w:rPr>
              <w:t xml:space="preserve"> between using visual and auditory methods, or by using a combination of both methods to support the comprehension of information. This results in a person-centred approach, which is a main principle within the SSWBA.</w:t>
            </w:r>
          </w:p>
          <w:p w14:paraId="72E4BA83" w14:textId="77777777" w:rsidR="00C57DBB" w:rsidRDefault="00C57DBB" w:rsidP="00C57DBB">
            <w:pPr>
              <w:spacing w:line="360" w:lineRule="auto"/>
              <w:jc w:val="both"/>
              <w:rPr>
                <w:sz w:val="24"/>
                <w:szCs w:val="24"/>
              </w:rPr>
            </w:pPr>
          </w:p>
          <w:p w14:paraId="4BD438E3" w14:textId="405FC9E8" w:rsidR="00C57DBB" w:rsidRDefault="00C57DBB" w:rsidP="00C57DBB">
            <w:pPr>
              <w:spacing w:line="360" w:lineRule="auto"/>
              <w:jc w:val="both"/>
              <w:rPr>
                <w:sz w:val="24"/>
                <w:szCs w:val="24"/>
              </w:rPr>
            </w:pPr>
            <w:r>
              <w:rPr>
                <w:sz w:val="24"/>
                <w:szCs w:val="24"/>
              </w:rPr>
              <w:t xml:space="preserve">As discussed above ‘the Active Offer’ was made to Person 3 during our initial contact and English was the family’s language of choice. ‘More than Just Words’ is the Welsh </w:t>
            </w:r>
            <w:r>
              <w:rPr>
                <w:sz w:val="24"/>
                <w:szCs w:val="24"/>
              </w:rPr>
              <w:lastRenderedPageBreak/>
              <w:t>Governments strategic framework which recognises that many people can only communicate their needs effectively through their first language. Social Work is a highly emotive profession and language has the ability to capture the complexity of human emotions, often expressing sentiments that defy direct translation (IAITH, 2012). The ‘Active Offer’ is embedded across health and social care in Wales, so that individuals can receive care and support that meets their language needs, without having to ask for it (Welsh Government, 2010). I have co</w:t>
            </w:r>
            <w:r w:rsidR="00253EA4">
              <w:rPr>
                <w:sz w:val="24"/>
                <w:szCs w:val="24"/>
              </w:rPr>
              <w:t>nsidered</w:t>
            </w:r>
            <w:r>
              <w:rPr>
                <w:sz w:val="24"/>
                <w:szCs w:val="24"/>
              </w:rPr>
              <w:t xml:space="preserve"> my practice if Person 3 had </w:t>
            </w:r>
            <w:r w:rsidR="00D92A95">
              <w:rPr>
                <w:sz w:val="24"/>
                <w:szCs w:val="24"/>
              </w:rPr>
              <w:t>asked</w:t>
            </w:r>
            <w:r>
              <w:rPr>
                <w:sz w:val="24"/>
                <w:szCs w:val="24"/>
              </w:rPr>
              <w:t xml:space="preserve"> to receive a service in Welsh. I attended Welsh-medium schools throughout my primary and secondary education, therefore I am proficient at being able to offer and deliver a service though the Welsh language in my practice with individuals. However, I am aware that I can lack confidence in my abilities due to predominantly speaking English within my personal life. This could have led to me feeling some anxiety, which has the potential to impair communication by causing distracted thinking which leads to trouble listening to what the other person is saying (Abraham, 2020). </w:t>
            </w:r>
          </w:p>
          <w:p w14:paraId="27973BB3" w14:textId="77777777" w:rsidR="00C57DBB" w:rsidRDefault="00C57DBB" w:rsidP="00C57DBB">
            <w:pPr>
              <w:spacing w:line="360" w:lineRule="auto"/>
              <w:jc w:val="both"/>
              <w:rPr>
                <w:sz w:val="24"/>
                <w:szCs w:val="24"/>
              </w:rPr>
            </w:pPr>
          </w:p>
          <w:p w14:paraId="6FDA16B2" w14:textId="77777777" w:rsidR="00C57DBB" w:rsidRDefault="00C57DBB" w:rsidP="00C57DBB">
            <w:pPr>
              <w:spacing w:line="360" w:lineRule="auto"/>
              <w:jc w:val="both"/>
              <w:rPr>
                <w:sz w:val="24"/>
                <w:szCs w:val="24"/>
              </w:rPr>
            </w:pPr>
            <w:r>
              <w:rPr>
                <w:sz w:val="24"/>
                <w:szCs w:val="24"/>
              </w:rPr>
              <w:t xml:space="preserve">At the beginning of the interaction with Person 3, I used ‘informal chat’ with the aim to reduce any tension, provide a comfortable environment and continue to develop a rapport with Person 3 (Iverson, 2022). This naturally led Person 3 into discussions around how he thinks that things have been for his daughter since the initial child protection case conference and the changes that he notes. I used open ended questions and active listening skills by clarifying some information shared in discussion and summarising, to enable Person 3 to share his thoughts and feelings about how he thinks that the child protection plan was working. I was able to </w:t>
            </w:r>
            <w:r w:rsidRPr="00707F18">
              <w:rPr>
                <w:i/>
                <w:iCs/>
                <w:sz w:val="24"/>
                <w:szCs w:val="24"/>
              </w:rPr>
              <w:t>‘reflect in the moment’</w:t>
            </w:r>
            <w:r>
              <w:rPr>
                <w:sz w:val="24"/>
                <w:szCs w:val="24"/>
              </w:rPr>
              <w:t xml:space="preserve"> that Person 3 had tendencies to deviate off topic at times which created feelings of needing to hurry due to time constraints, which is common amongst child protection Social Workers. I therefore adapted my communication method part-way through this interaction with Person 3, providing him with a visual copy of the Social Work case conference report, which I verbally summarised. The competing priorities of supporting families whilst risk assessing and keeping children safe from experiencing significant harm creates real practice dilemmas in the realms of child protection social work with parents (Oliver, 2015). I was therefore explicit, direct, and honest with Person 3 regarding my views of the progress made with the child protection plan thus far, which is more likely to lead to co-production (Code of Professional Practice, Social Care Wales, 2017). </w:t>
            </w:r>
          </w:p>
          <w:p w14:paraId="1CA58E3F" w14:textId="77777777" w:rsidR="00C57DBB" w:rsidRDefault="00C57DBB" w:rsidP="00C57DBB">
            <w:pPr>
              <w:spacing w:line="360" w:lineRule="auto"/>
              <w:jc w:val="both"/>
              <w:rPr>
                <w:sz w:val="24"/>
                <w:szCs w:val="24"/>
              </w:rPr>
            </w:pPr>
          </w:p>
          <w:p w14:paraId="164EC9CD" w14:textId="77777777" w:rsidR="00C57DBB" w:rsidRDefault="00C57DBB" w:rsidP="00C57DBB">
            <w:pPr>
              <w:spacing w:line="360" w:lineRule="auto"/>
              <w:jc w:val="both"/>
              <w:rPr>
                <w:sz w:val="24"/>
                <w:szCs w:val="24"/>
              </w:rPr>
            </w:pPr>
            <w:r w:rsidRPr="001E6268">
              <w:rPr>
                <w:i/>
                <w:iCs/>
                <w:sz w:val="24"/>
                <w:szCs w:val="24"/>
              </w:rPr>
              <w:t>‘Reflecting on action’</w:t>
            </w:r>
            <w:r>
              <w:rPr>
                <w:i/>
                <w:iCs/>
                <w:sz w:val="24"/>
                <w:szCs w:val="24"/>
              </w:rPr>
              <w:t xml:space="preserve"> </w:t>
            </w:r>
            <w:r>
              <w:rPr>
                <w:sz w:val="24"/>
                <w:szCs w:val="24"/>
              </w:rPr>
              <w:t xml:space="preserve">following this interaction and from the feedback gathered, I have considered the following points as implications for future practice developments: </w:t>
            </w:r>
          </w:p>
          <w:p w14:paraId="67A078D0" w14:textId="77777777" w:rsidR="00C57DBB" w:rsidRDefault="00C57DBB" w:rsidP="00C57DBB">
            <w:pPr>
              <w:spacing w:line="360" w:lineRule="auto"/>
              <w:jc w:val="both"/>
              <w:rPr>
                <w:sz w:val="24"/>
                <w:szCs w:val="24"/>
              </w:rPr>
            </w:pPr>
          </w:p>
          <w:p w14:paraId="1247BE60" w14:textId="77777777" w:rsidR="00C57DBB" w:rsidRDefault="00C57DBB" w:rsidP="00C57DBB">
            <w:pPr>
              <w:pStyle w:val="ListParagraph"/>
              <w:numPr>
                <w:ilvl w:val="0"/>
                <w:numId w:val="54"/>
              </w:numPr>
              <w:spacing w:line="360" w:lineRule="auto"/>
              <w:jc w:val="both"/>
              <w:rPr>
                <w:sz w:val="24"/>
                <w:szCs w:val="24"/>
              </w:rPr>
            </w:pPr>
            <w:r>
              <w:rPr>
                <w:sz w:val="24"/>
                <w:szCs w:val="24"/>
              </w:rPr>
              <w:t xml:space="preserve">This was a largely positive interaction with Person 3. However, during informal discussion with the Social Worker who completed this observation immediately after this interaction, some considerations were given to professional boundaries. It was reflected that Person 3 made a few personal compliments towards me, which could have been viewed as ‘flirty’ behaviour. It is always the Social Workers responsibility to ensure that the relationship remains a professional one and that the individual understands the Social Worker’s role in their life (Social Care Wales, 2022). I did identify this behaviour during this interaction by ‘reflecting in action’, however, as seen in the literature, my immediate response was to try and ignore it due to the difficult notion of addressing this issue. I aim to discuss this in supervision with my line manager and develop my ability to respond appropriately to any similar behaviours from individuals going forwards, to protect both myself and the individual and uphold public trust in the profession (Social Care Wales, 2015).  </w:t>
            </w:r>
          </w:p>
          <w:p w14:paraId="655F112F" w14:textId="77777777" w:rsidR="00C57DBB" w:rsidRPr="005623B0" w:rsidRDefault="00C57DBB" w:rsidP="00C57DBB">
            <w:pPr>
              <w:spacing w:line="360" w:lineRule="auto"/>
              <w:ind w:left="360"/>
              <w:jc w:val="both"/>
              <w:rPr>
                <w:sz w:val="24"/>
                <w:szCs w:val="24"/>
              </w:rPr>
            </w:pPr>
          </w:p>
          <w:p w14:paraId="0B232DA4" w14:textId="6B928E1F" w:rsidR="00C57DBB" w:rsidRDefault="00C57DBB" w:rsidP="00C57DBB">
            <w:pPr>
              <w:pStyle w:val="ListParagraph"/>
              <w:numPr>
                <w:ilvl w:val="0"/>
                <w:numId w:val="54"/>
              </w:numPr>
              <w:spacing w:line="360" w:lineRule="auto"/>
              <w:jc w:val="both"/>
              <w:rPr>
                <w:sz w:val="24"/>
                <w:szCs w:val="24"/>
              </w:rPr>
            </w:pPr>
            <w:r>
              <w:rPr>
                <w:sz w:val="24"/>
                <w:szCs w:val="24"/>
              </w:rPr>
              <w:t xml:space="preserve">The planning and preparation stage was essential to the success of this interaction. The consideration of having to </w:t>
            </w:r>
            <w:r w:rsidR="00D53BFC">
              <w:rPr>
                <w:sz w:val="24"/>
                <w:szCs w:val="24"/>
              </w:rPr>
              <w:t>change</w:t>
            </w:r>
            <w:r>
              <w:rPr>
                <w:sz w:val="24"/>
                <w:szCs w:val="24"/>
              </w:rPr>
              <w:t xml:space="preserve"> my communication methods to the needs of the </w:t>
            </w:r>
            <w:r w:rsidR="00D53BFC">
              <w:rPr>
                <w:sz w:val="24"/>
                <w:szCs w:val="24"/>
              </w:rPr>
              <w:t>person</w:t>
            </w:r>
            <w:r>
              <w:rPr>
                <w:sz w:val="24"/>
                <w:szCs w:val="24"/>
              </w:rPr>
              <w:t xml:space="preserve"> while balancing time constraints allowed for a more focused approach.  </w:t>
            </w:r>
          </w:p>
          <w:p w14:paraId="5F9A9FD4" w14:textId="77777777" w:rsidR="00C57DBB" w:rsidRDefault="00C57DBB" w:rsidP="00C57DBB">
            <w:pPr>
              <w:spacing w:line="360" w:lineRule="auto"/>
              <w:jc w:val="both"/>
              <w:rPr>
                <w:sz w:val="24"/>
                <w:szCs w:val="24"/>
              </w:rPr>
            </w:pPr>
          </w:p>
          <w:p w14:paraId="49F26B25" w14:textId="77777777" w:rsidR="00C57DBB" w:rsidRDefault="00C57DBB" w:rsidP="00C57DBB">
            <w:pPr>
              <w:spacing w:line="360" w:lineRule="auto"/>
              <w:jc w:val="both"/>
              <w:rPr>
                <w:sz w:val="24"/>
                <w:szCs w:val="24"/>
              </w:rPr>
            </w:pPr>
          </w:p>
          <w:p w14:paraId="74055031" w14:textId="77777777" w:rsidR="00C57DBB" w:rsidRPr="0080646E" w:rsidRDefault="00C57DBB" w:rsidP="00C57DBB">
            <w:pPr>
              <w:spacing w:line="360" w:lineRule="auto"/>
              <w:jc w:val="both"/>
              <w:rPr>
                <w:sz w:val="24"/>
                <w:szCs w:val="24"/>
              </w:rPr>
            </w:pPr>
            <w:r>
              <w:rPr>
                <w:sz w:val="24"/>
                <w:szCs w:val="24"/>
              </w:rPr>
              <w:t>1317 words</w:t>
            </w:r>
          </w:p>
          <w:p w14:paraId="0AE25B45" w14:textId="77777777" w:rsidR="00C57DBB" w:rsidRDefault="00C57DBB" w:rsidP="00C57DBB">
            <w:pPr>
              <w:jc w:val="both"/>
              <w:rPr>
                <w:sz w:val="24"/>
                <w:szCs w:val="24"/>
              </w:rPr>
            </w:pPr>
          </w:p>
          <w:p w14:paraId="3D02CAF2" w14:textId="77777777" w:rsidR="00C57DBB" w:rsidRPr="00C57DBB" w:rsidRDefault="00C57DBB"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5E614CB" w14:textId="77777777" w:rsidR="00A616A3" w:rsidRDefault="00A616A3" w:rsidP="00DF321F">
      <w:pPr>
        <w:spacing w:line="360" w:lineRule="auto"/>
        <w:jc w:val="both"/>
        <w:rPr>
          <w:sz w:val="24"/>
          <w:szCs w:val="24"/>
        </w:rPr>
      </w:pPr>
    </w:p>
    <w:p w14:paraId="02B5BC78" w14:textId="77777777" w:rsidR="00914DCE" w:rsidRDefault="00914DCE" w:rsidP="00DF321F">
      <w:pPr>
        <w:spacing w:line="360" w:lineRule="auto"/>
        <w:jc w:val="both"/>
        <w:rPr>
          <w:sz w:val="24"/>
          <w:szCs w:val="24"/>
        </w:rPr>
      </w:pPr>
    </w:p>
    <w:p w14:paraId="128BB9D7" w14:textId="77777777" w:rsidR="003B520F" w:rsidRDefault="003B520F" w:rsidP="00DF321F">
      <w:pPr>
        <w:spacing w:line="360" w:lineRule="auto"/>
        <w:jc w:val="both"/>
        <w:rPr>
          <w:sz w:val="24"/>
          <w:szCs w:val="24"/>
        </w:rPr>
      </w:pPr>
    </w:p>
    <w:p w14:paraId="6679E4F3" w14:textId="77777777" w:rsidR="003B520F" w:rsidRDefault="003B520F" w:rsidP="00DF321F">
      <w:pPr>
        <w:spacing w:line="360" w:lineRule="auto"/>
        <w:jc w:val="both"/>
        <w:rPr>
          <w:sz w:val="24"/>
          <w:szCs w:val="24"/>
        </w:rPr>
      </w:pPr>
    </w:p>
    <w:p w14:paraId="5F21DA03" w14:textId="77777777" w:rsidR="003B520F" w:rsidRDefault="003B520F" w:rsidP="00DF321F">
      <w:pPr>
        <w:spacing w:line="360" w:lineRule="auto"/>
        <w:jc w:val="both"/>
        <w:rPr>
          <w:sz w:val="24"/>
          <w:szCs w:val="24"/>
        </w:rPr>
      </w:pPr>
    </w:p>
    <w:p w14:paraId="50ACF5BC" w14:textId="77777777" w:rsidR="00227641" w:rsidRPr="00392F73" w:rsidRDefault="00227641" w:rsidP="00227641">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165C06FE" w14:textId="77777777" w:rsidR="00227641" w:rsidRDefault="00227641" w:rsidP="00227641">
      <w:pPr>
        <w:jc w:val="both"/>
        <w:rPr>
          <w:b/>
          <w:sz w:val="24"/>
          <w:szCs w:val="24"/>
        </w:rPr>
      </w:pPr>
    </w:p>
    <w:p w14:paraId="6384EA08" w14:textId="77777777" w:rsidR="00227641" w:rsidRPr="00D0503D" w:rsidRDefault="00227641" w:rsidP="00227641">
      <w:pPr>
        <w:jc w:val="both"/>
        <w:rPr>
          <w:b/>
          <w:sz w:val="24"/>
          <w:szCs w:val="24"/>
        </w:rPr>
      </w:pPr>
      <w:r w:rsidRPr="00D0503D">
        <w:rPr>
          <w:b/>
          <w:sz w:val="24"/>
          <w:szCs w:val="24"/>
        </w:rPr>
        <w:t>Information for the observer</w:t>
      </w:r>
    </w:p>
    <w:p w14:paraId="7D1311BD" w14:textId="77777777" w:rsidR="00227641" w:rsidRPr="003C3C67" w:rsidRDefault="00227641" w:rsidP="00227641">
      <w:pPr>
        <w:jc w:val="both"/>
        <w:rPr>
          <w:i/>
          <w:sz w:val="24"/>
          <w:szCs w:val="24"/>
        </w:rPr>
      </w:pPr>
    </w:p>
    <w:p w14:paraId="5F9C81E2" w14:textId="77777777" w:rsidR="00227641" w:rsidRPr="00E3288D" w:rsidRDefault="00227641" w:rsidP="00227641">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122FAF9E" w14:textId="77777777" w:rsidR="00227641" w:rsidRPr="00E3288D" w:rsidRDefault="00227641" w:rsidP="00227641">
      <w:pPr>
        <w:jc w:val="both"/>
        <w:rPr>
          <w:i/>
          <w:sz w:val="24"/>
          <w:szCs w:val="24"/>
        </w:rPr>
      </w:pPr>
    </w:p>
    <w:p w14:paraId="4A71052F" w14:textId="77777777" w:rsidR="00227641" w:rsidRPr="00706BB5" w:rsidRDefault="00227641" w:rsidP="00227641">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6CE0AC2C" w14:textId="77777777" w:rsidR="00227641" w:rsidRPr="00E3288D" w:rsidRDefault="00227641" w:rsidP="00227641">
      <w:pPr>
        <w:jc w:val="both"/>
        <w:rPr>
          <w:i/>
          <w:sz w:val="24"/>
          <w:szCs w:val="24"/>
        </w:rPr>
      </w:pPr>
    </w:p>
    <w:p w14:paraId="0239F47F" w14:textId="77777777" w:rsidR="00227641" w:rsidRPr="00E3288D" w:rsidRDefault="00227641" w:rsidP="00227641">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4655DD1" w14:textId="77777777" w:rsidR="00227641" w:rsidRPr="00E3288D" w:rsidRDefault="00227641" w:rsidP="00227641">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3FCCDED0" w14:textId="77777777" w:rsidR="00227641" w:rsidRPr="00E3288D" w:rsidRDefault="00227641" w:rsidP="00227641">
      <w:pPr>
        <w:jc w:val="both"/>
        <w:rPr>
          <w:i/>
          <w:sz w:val="24"/>
          <w:szCs w:val="24"/>
        </w:rPr>
      </w:pPr>
    </w:p>
    <w:p w14:paraId="318CB1C3" w14:textId="77777777" w:rsidR="00227641" w:rsidRPr="00E3288D" w:rsidRDefault="00227641" w:rsidP="00227641">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7D8C5915" w14:textId="77777777" w:rsidR="00227641" w:rsidRPr="008B28E7" w:rsidRDefault="00227641" w:rsidP="00227641">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227641" w:rsidRPr="008B28E7" w14:paraId="084FB179" w14:textId="77777777" w:rsidTr="008A097E">
        <w:tc>
          <w:tcPr>
            <w:tcW w:w="2718" w:type="dxa"/>
            <w:shd w:val="clear" w:color="auto" w:fill="auto"/>
          </w:tcPr>
          <w:p w14:paraId="0C427344" w14:textId="77777777" w:rsidR="00227641" w:rsidRPr="00C7108B" w:rsidRDefault="00227641" w:rsidP="008A097E">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6C4CBC43" w14:textId="77777777" w:rsidR="00227641" w:rsidRPr="00C7108B" w:rsidRDefault="00227641" w:rsidP="008A097E">
            <w:pPr>
              <w:rPr>
                <w:sz w:val="22"/>
                <w:szCs w:val="22"/>
              </w:rPr>
            </w:pPr>
          </w:p>
        </w:tc>
        <w:tc>
          <w:tcPr>
            <w:tcW w:w="7470" w:type="dxa"/>
            <w:shd w:val="clear" w:color="auto" w:fill="auto"/>
          </w:tcPr>
          <w:p w14:paraId="56DF37E5" w14:textId="77777777" w:rsidR="00227641" w:rsidRDefault="00227641" w:rsidP="008A097E">
            <w:pPr>
              <w:jc w:val="both"/>
              <w:rPr>
                <w:sz w:val="24"/>
                <w:szCs w:val="24"/>
              </w:rPr>
            </w:pPr>
          </w:p>
          <w:p w14:paraId="4C703936" w14:textId="77777777" w:rsidR="00227641" w:rsidRPr="008B28E7" w:rsidRDefault="00227641" w:rsidP="008A097E">
            <w:pPr>
              <w:jc w:val="both"/>
              <w:rPr>
                <w:sz w:val="24"/>
                <w:szCs w:val="24"/>
              </w:rPr>
            </w:pPr>
            <w:r>
              <w:rPr>
                <w:sz w:val="24"/>
                <w:szCs w:val="24"/>
              </w:rPr>
              <w:t>Yes, she was on time. We had arranged to meet in the office</w:t>
            </w:r>
          </w:p>
        </w:tc>
      </w:tr>
      <w:tr w:rsidR="00227641" w:rsidRPr="008B28E7" w14:paraId="04D31A45" w14:textId="77777777" w:rsidTr="008A097E">
        <w:tc>
          <w:tcPr>
            <w:tcW w:w="2718" w:type="dxa"/>
            <w:shd w:val="clear" w:color="auto" w:fill="auto"/>
          </w:tcPr>
          <w:p w14:paraId="74583529" w14:textId="77777777" w:rsidR="00227641" w:rsidRDefault="00227641" w:rsidP="008A097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6FC6DA9" w14:textId="77777777" w:rsidR="00227641" w:rsidRPr="00C7108B" w:rsidRDefault="00227641" w:rsidP="008A097E">
            <w:pPr>
              <w:rPr>
                <w:sz w:val="22"/>
                <w:szCs w:val="22"/>
              </w:rPr>
            </w:pPr>
            <w:r>
              <w:rPr>
                <w:sz w:val="22"/>
                <w:szCs w:val="22"/>
              </w:rPr>
              <w:t>Did they explain why they were being observed?</w:t>
            </w:r>
          </w:p>
          <w:p w14:paraId="4D07F1B1" w14:textId="77777777" w:rsidR="00227641" w:rsidRPr="00C7108B" w:rsidRDefault="00227641" w:rsidP="008A097E">
            <w:pPr>
              <w:rPr>
                <w:sz w:val="22"/>
                <w:szCs w:val="22"/>
              </w:rPr>
            </w:pPr>
          </w:p>
        </w:tc>
        <w:tc>
          <w:tcPr>
            <w:tcW w:w="7470" w:type="dxa"/>
            <w:shd w:val="clear" w:color="auto" w:fill="auto"/>
          </w:tcPr>
          <w:p w14:paraId="44CFF289" w14:textId="77777777" w:rsidR="00227641" w:rsidRDefault="00227641" w:rsidP="008A097E">
            <w:pPr>
              <w:jc w:val="both"/>
              <w:rPr>
                <w:sz w:val="24"/>
                <w:szCs w:val="24"/>
              </w:rPr>
            </w:pPr>
          </w:p>
          <w:p w14:paraId="7898466F" w14:textId="77777777" w:rsidR="00227641" w:rsidRPr="008B28E7" w:rsidRDefault="00227641" w:rsidP="008A097E">
            <w:pPr>
              <w:jc w:val="both"/>
              <w:rPr>
                <w:sz w:val="24"/>
                <w:szCs w:val="24"/>
              </w:rPr>
            </w:pPr>
            <w:r>
              <w:rPr>
                <w:sz w:val="24"/>
                <w:szCs w:val="24"/>
              </w:rPr>
              <w:t xml:space="preserve">Yes, she explained that as she has recently qualified she’s having to complete another course within the first three years. She explained that as part of the course she had to be observed. </w:t>
            </w:r>
          </w:p>
        </w:tc>
      </w:tr>
      <w:tr w:rsidR="00227641" w:rsidRPr="008B28E7" w14:paraId="22363732" w14:textId="77777777" w:rsidTr="008A097E">
        <w:tc>
          <w:tcPr>
            <w:tcW w:w="2718" w:type="dxa"/>
            <w:shd w:val="clear" w:color="auto" w:fill="auto"/>
          </w:tcPr>
          <w:p w14:paraId="31A38BFB" w14:textId="77777777" w:rsidR="00227641" w:rsidRDefault="00227641" w:rsidP="008A097E">
            <w:pPr>
              <w:rPr>
                <w:sz w:val="22"/>
                <w:szCs w:val="22"/>
              </w:rPr>
            </w:pPr>
            <w:r w:rsidRPr="00C7108B">
              <w:rPr>
                <w:sz w:val="22"/>
                <w:szCs w:val="22"/>
              </w:rPr>
              <w:t>Were you clear why the social worker met with you today?</w:t>
            </w:r>
          </w:p>
          <w:p w14:paraId="6A3DD786" w14:textId="77777777" w:rsidR="00227641" w:rsidRPr="00C7108B" w:rsidRDefault="00227641" w:rsidP="008A097E">
            <w:pPr>
              <w:rPr>
                <w:sz w:val="22"/>
                <w:szCs w:val="22"/>
              </w:rPr>
            </w:pPr>
          </w:p>
        </w:tc>
        <w:tc>
          <w:tcPr>
            <w:tcW w:w="7470" w:type="dxa"/>
            <w:shd w:val="clear" w:color="auto" w:fill="auto"/>
          </w:tcPr>
          <w:p w14:paraId="61822A7C" w14:textId="77777777" w:rsidR="00227641" w:rsidRDefault="00227641" w:rsidP="008A097E">
            <w:pPr>
              <w:jc w:val="both"/>
              <w:rPr>
                <w:sz w:val="24"/>
                <w:szCs w:val="24"/>
              </w:rPr>
            </w:pPr>
          </w:p>
          <w:p w14:paraId="59A4CC15" w14:textId="77777777" w:rsidR="00227641" w:rsidRPr="008B28E7" w:rsidRDefault="00227641" w:rsidP="008A097E">
            <w:pPr>
              <w:jc w:val="both"/>
              <w:rPr>
                <w:sz w:val="24"/>
                <w:szCs w:val="24"/>
              </w:rPr>
            </w:pPr>
            <w:r>
              <w:rPr>
                <w:sz w:val="24"/>
                <w:szCs w:val="24"/>
              </w:rPr>
              <w:t>Yes, she was providing me with an update about my daughter and also went through a case conference report with me to make sure that I understood everything and to see whether or not I had any questions</w:t>
            </w:r>
          </w:p>
        </w:tc>
      </w:tr>
      <w:tr w:rsidR="00227641" w:rsidRPr="008B28E7" w14:paraId="0CFC367C" w14:textId="77777777" w:rsidTr="008A097E">
        <w:tc>
          <w:tcPr>
            <w:tcW w:w="2718" w:type="dxa"/>
            <w:shd w:val="clear" w:color="auto" w:fill="auto"/>
          </w:tcPr>
          <w:p w14:paraId="14F02C6B" w14:textId="77777777" w:rsidR="00227641" w:rsidRPr="00C7108B" w:rsidRDefault="00227641" w:rsidP="008A097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CE4C1A3" w14:textId="77777777" w:rsidR="00227641" w:rsidRPr="00C7108B" w:rsidRDefault="00227641" w:rsidP="008A097E">
            <w:pPr>
              <w:rPr>
                <w:sz w:val="22"/>
                <w:szCs w:val="22"/>
              </w:rPr>
            </w:pPr>
          </w:p>
        </w:tc>
        <w:tc>
          <w:tcPr>
            <w:tcW w:w="7470" w:type="dxa"/>
            <w:shd w:val="clear" w:color="auto" w:fill="auto"/>
          </w:tcPr>
          <w:p w14:paraId="4EE56FF8" w14:textId="77777777" w:rsidR="00227641" w:rsidRDefault="00227641" w:rsidP="008A097E">
            <w:pPr>
              <w:jc w:val="both"/>
              <w:rPr>
                <w:sz w:val="24"/>
                <w:szCs w:val="24"/>
              </w:rPr>
            </w:pPr>
          </w:p>
          <w:p w14:paraId="53054A32" w14:textId="77777777" w:rsidR="00227641" w:rsidRPr="008B28E7" w:rsidRDefault="00227641" w:rsidP="008A097E">
            <w:pPr>
              <w:jc w:val="both"/>
              <w:rPr>
                <w:sz w:val="24"/>
                <w:szCs w:val="24"/>
              </w:rPr>
            </w:pPr>
            <w:r>
              <w:rPr>
                <w:sz w:val="24"/>
                <w:szCs w:val="24"/>
              </w:rPr>
              <w:t>Yes – she wrote a very detailed report which shows that she clearly knows my daughter.</w:t>
            </w:r>
          </w:p>
        </w:tc>
      </w:tr>
      <w:tr w:rsidR="00227641" w:rsidRPr="008B28E7" w14:paraId="005E1B55" w14:textId="77777777" w:rsidTr="008A097E">
        <w:tc>
          <w:tcPr>
            <w:tcW w:w="2718" w:type="dxa"/>
            <w:shd w:val="clear" w:color="auto" w:fill="auto"/>
          </w:tcPr>
          <w:p w14:paraId="42C2F01D" w14:textId="77777777" w:rsidR="00227641" w:rsidRDefault="00227641" w:rsidP="008A097E">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 xml:space="preserve">o you </w:t>
            </w:r>
            <w:r>
              <w:rPr>
                <w:sz w:val="22"/>
                <w:szCs w:val="22"/>
              </w:rPr>
              <w:lastRenderedPageBreak/>
              <w:t>and respected your views and wishes?</w:t>
            </w:r>
          </w:p>
          <w:p w14:paraId="4B8263CC" w14:textId="77777777" w:rsidR="00227641" w:rsidRPr="00C7108B" w:rsidRDefault="00227641" w:rsidP="008A097E">
            <w:pPr>
              <w:tabs>
                <w:tab w:val="left" w:pos="851"/>
              </w:tabs>
              <w:overflowPunct/>
              <w:autoSpaceDE/>
              <w:autoSpaceDN/>
              <w:adjustRightInd/>
              <w:ind w:hanging="142"/>
              <w:textAlignment w:val="auto"/>
              <w:rPr>
                <w:sz w:val="22"/>
                <w:szCs w:val="22"/>
              </w:rPr>
            </w:pPr>
          </w:p>
        </w:tc>
        <w:tc>
          <w:tcPr>
            <w:tcW w:w="7470" w:type="dxa"/>
            <w:shd w:val="clear" w:color="auto" w:fill="auto"/>
          </w:tcPr>
          <w:p w14:paraId="643B6C16" w14:textId="77777777" w:rsidR="00227641" w:rsidRDefault="00227641" w:rsidP="008A097E">
            <w:pPr>
              <w:jc w:val="both"/>
              <w:rPr>
                <w:sz w:val="24"/>
                <w:szCs w:val="24"/>
              </w:rPr>
            </w:pPr>
          </w:p>
          <w:p w14:paraId="56AE862C" w14:textId="77777777" w:rsidR="00227641" w:rsidRPr="008B28E7" w:rsidRDefault="00227641" w:rsidP="008A097E">
            <w:pPr>
              <w:jc w:val="both"/>
              <w:rPr>
                <w:sz w:val="24"/>
                <w:szCs w:val="24"/>
              </w:rPr>
            </w:pPr>
            <w:r>
              <w:rPr>
                <w:sz w:val="24"/>
                <w:szCs w:val="24"/>
              </w:rPr>
              <w:t>Yes she has – Katie has always listened to my views.</w:t>
            </w:r>
          </w:p>
        </w:tc>
      </w:tr>
      <w:tr w:rsidR="00227641" w:rsidRPr="008B28E7" w14:paraId="7BDDB1A9" w14:textId="77777777" w:rsidTr="008A097E">
        <w:tc>
          <w:tcPr>
            <w:tcW w:w="2718" w:type="dxa"/>
            <w:shd w:val="clear" w:color="auto" w:fill="auto"/>
          </w:tcPr>
          <w:p w14:paraId="354B3B16" w14:textId="77777777" w:rsidR="00227641" w:rsidRDefault="00227641" w:rsidP="008A097E">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22267F1B" w14:textId="77777777" w:rsidR="00227641" w:rsidRPr="00706BB5" w:rsidRDefault="00227641" w:rsidP="008A097E">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9E6F4F1" w14:textId="77777777" w:rsidR="00227641" w:rsidRPr="00C7108B" w:rsidRDefault="00227641" w:rsidP="008A097E">
            <w:pPr>
              <w:tabs>
                <w:tab w:val="left" w:pos="-142"/>
                <w:tab w:val="left" w:pos="851"/>
              </w:tabs>
              <w:overflowPunct/>
              <w:autoSpaceDE/>
              <w:autoSpaceDN/>
              <w:adjustRightInd/>
              <w:textAlignment w:val="auto"/>
              <w:rPr>
                <w:sz w:val="22"/>
                <w:szCs w:val="22"/>
              </w:rPr>
            </w:pPr>
          </w:p>
        </w:tc>
        <w:tc>
          <w:tcPr>
            <w:tcW w:w="7470" w:type="dxa"/>
            <w:shd w:val="clear" w:color="auto" w:fill="auto"/>
          </w:tcPr>
          <w:p w14:paraId="6C4F9BFD" w14:textId="77777777" w:rsidR="00227641" w:rsidRDefault="00227641" w:rsidP="008A097E">
            <w:pPr>
              <w:jc w:val="both"/>
              <w:rPr>
                <w:sz w:val="24"/>
                <w:szCs w:val="24"/>
              </w:rPr>
            </w:pPr>
          </w:p>
          <w:p w14:paraId="45201BF7" w14:textId="77777777" w:rsidR="00227641" w:rsidRPr="008B28E7" w:rsidRDefault="00227641" w:rsidP="008A097E">
            <w:pPr>
              <w:jc w:val="both"/>
              <w:rPr>
                <w:sz w:val="24"/>
                <w:szCs w:val="24"/>
              </w:rPr>
            </w:pPr>
            <w:r>
              <w:rPr>
                <w:sz w:val="24"/>
                <w:szCs w:val="24"/>
              </w:rPr>
              <w:t>Yes, she did and she always asked me if I understood the information which I thought was nice.</w:t>
            </w:r>
          </w:p>
        </w:tc>
      </w:tr>
    </w:tbl>
    <w:p w14:paraId="02F5A5EC" w14:textId="77777777" w:rsidR="00227641" w:rsidRPr="00676E35" w:rsidRDefault="00227641" w:rsidP="00227641">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227641" w:rsidRPr="008B28E7" w14:paraId="5DBF382D" w14:textId="77777777" w:rsidTr="008A097E">
        <w:tc>
          <w:tcPr>
            <w:tcW w:w="2718" w:type="dxa"/>
            <w:shd w:val="clear" w:color="auto" w:fill="auto"/>
          </w:tcPr>
          <w:p w14:paraId="24EAF639" w14:textId="77777777" w:rsidR="00227641" w:rsidRDefault="00227641" w:rsidP="008A097E">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4F4B7FB" w14:textId="77777777" w:rsidR="00227641" w:rsidRPr="00C7108B" w:rsidRDefault="00227641" w:rsidP="008A097E">
            <w:pPr>
              <w:tabs>
                <w:tab w:val="left" w:pos="-142"/>
                <w:tab w:val="left" w:pos="851"/>
              </w:tabs>
              <w:overflowPunct/>
              <w:autoSpaceDE/>
              <w:autoSpaceDN/>
              <w:adjustRightInd/>
              <w:textAlignment w:val="auto"/>
              <w:rPr>
                <w:sz w:val="22"/>
                <w:szCs w:val="22"/>
              </w:rPr>
            </w:pPr>
          </w:p>
        </w:tc>
        <w:tc>
          <w:tcPr>
            <w:tcW w:w="7470" w:type="dxa"/>
            <w:shd w:val="clear" w:color="auto" w:fill="auto"/>
          </w:tcPr>
          <w:p w14:paraId="1B430FC6" w14:textId="77777777" w:rsidR="00227641" w:rsidRDefault="00227641" w:rsidP="008A097E">
            <w:pPr>
              <w:jc w:val="both"/>
              <w:rPr>
                <w:sz w:val="24"/>
                <w:szCs w:val="24"/>
              </w:rPr>
            </w:pPr>
          </w:p>
          <w:p w14:paraId="76C0CE82" w14:textId="77777777" w:rsidR="00227641" w:rsidRPr="008B28E7" w:rsidRDefault="00227641" w:rsidP="008A097E">
            <w:pPr>
              <w:jc w:val="both"/>
              <w:rPr>
                <w:sz w:val="24"/>
                <w:szCs w:val="24"/>
              </w:rPr>
            </w:pPr>
            <w:r>
              <w:rPr>
                <w:sz w:val="24"/>
                <w:szCs w:val="24"/>
              </w:rPr>
              <w:t>I now have all the up to date information about my daughter which is positive as I don’t live with her and things have been difficult between my daughter’s mum and myself.</w:t>
            </w:r>
          </w:p>
        </w:tc>
      </w:tr>
      <w:tr w:rsidR="00227641" w:rsidRPr="008B28E7" w14:paraId="24E628A2" w14:textId="77777777" w:rsidTr="008A097E">
        <w:tc>
          <w:tcPr>
            <w:tcW w:w="2718" w:type="dxa"/>
            <w:shd w:val="clear" w:color="auto" w:fill="auto"/>
          </w:tcPr>
          <w:p w14:paraId="0BDB065E" w14:textId="77777777" w:rsidR="00227641" w:rsidRPr="00C7108B" w:rsidRDefault="00227641" w:rsidP="008A097E">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C900CD4" w14:textId="77777777" w:rsidR="00227641" w:rsidRDefault="00227641" w:rsidP="008A097E">
            <w:pPr>
              <w:jc w:val="both"/>
              <w:rPr>
                <w:sz w:val="24"/>
                <w:szCs w:val="24"/>
              </w:rPr>
            </w:pPr>
          </w:p>
          <w:p w14:paraId="6D490232" w14:textId="77777777" w:rsidR="00227641" w:rsidRPr="008B28E7" w:rsidRDefault="00227641" w:rsidP="008A097E">
            <w:pPr>
              <w:jc w:val="both"/>
              <w:rPr>
                <w:sz w:val="24"/>
                <w:szCs w:val="24"/>
              </w:rPr>
            </w:pPr>
            <w:r>
              <w:rPr>
                <w:sz w:val="24"/>
                <w:szCs w:val="24"/>
              </w:rPr>
              <w:t>I would give Katie five stars for the support she’s provided.</w:t>
            </w:r>
          </w:p>
        </w:tc>
      </w:tr>
    </w:tbl>
    <w:p w14:paraId="2CB19B0E" w14:textId="77777777" w:rsidR="00227641" w:rsidRDefault="00227641" w:rsidP="00227641"/>
    <w:p w14:paraId="4724BAFE" w14:textId="77777777" w:rsidR="00BD2BF1" w:rsidRDefault="00BD2BF1" w:rsidP="00227641">
      <w:pPr>
        <w:rPr>
          <w:b/>
          <w:sz w:val="28"/>
          <w:szCs w:val="28"/>
        </w:rPr>
      </w:pPr>
    </w:p>
    <w:p w14:paraId="4AB3735D" w14:textId="77777777" w:rsidR="00BD2BF1" w:rsidRDefault="00BD2BF1" w:rsidP="00BC4ED3">
      <w:pPr>
        <w:jc w:val="center"/>
        <w:rPr>
          <w:b/>
          <w:sz w:val="28"/>
          <w:szCs w:val="28"/>
        </w:rPr>
      </w:pPr>
    </w:p>
    <w:p w14:paraId="1F6DB466" w14:textId="77777777" w:rsidR="002C25D4" w:rsidRDefault="002C25D4" w:rsidP="002C25D4">
      <w:pPr>
        <w:jc w:val="center"/>
        <w:rPr>
          <w:b/>
          <w:sz w:val="28"/>
          <w:szCs w:val="28"/>
        </w:rPr>
      </w:pPr>
    </w:p>
    <w:p w14:paraId="1275162F" w14:textId="77777777" w:rsidR="002C25D4" w:rsidRDefault="002C25D4" w:rsidP="002C25D4">
      <w:pPr>
        <w:jc w:val="center"/>
        <w:rPr>
          <w:b/>
          <w:sz w:val="28"/>
          <w:szCs w:val="28"/>
        </w:rPr>
      </w:pPr>
    </w:p>
    <w:p w14:paraId="21681DE3" w14:textId="77777777" w:rsidR="000A5213" w:rsidRDefault="000A5213" w:rsidP="002C25D4">
      <w:pPr>
        <w:jc w:val="center"/>
        <w:rPr>
          <w:b/>
          <w:sz w:val="28"/>
          <w:szCs w:val="28"/>
        </w:rPr>
      </w:pPr>
    </w:p>
    <w:p w14:paraId="28C84934" w14:textId="77777777" w:rsidR="000A5213" w:rsidRDefault="000A5213" w:rsidP="002C25D4">
      <w:pPr>
        <w:jc w:val="center"/>
        <w:rPr>
          <w:b/>
          <w:sz w:val="28"/>
          <w:szCs w:val="28"/>
        </w:rPr>
      </w:pPr>
    </w:p>
    <w:p w14:paraId="58BCE3EB" w14:textId="77777777" w:rsidR="000A5213" w:rsidRDefault="000A5213" w:rsidP="002C25D4">
      <w:pPr>
        <w:jc w:val="center"/>
        <w:rPr>
          <w:b/>
          <w:sz w:val="28"/>
          <w:szCs w:val="28"/>
        </w:rPr>
      </w:pPr>
    </w:p>
    <w:p w14:paraId="1EAAE69D" w14:textId="77777777" w:rsidR="000A5213" w:rsidRDefault="000A5213" w:rsidP="002C25D4">
      <w:pPr>
        <w:jc w:val="center"/>
        <w:rPr>
          <w:b/>
          <w:sz w:val="28"/>
          <w:szCs w:val="28"/>
        </w:rPr>
      </w:pPr>
    </w:p>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45F00" w14:textId="77777777" w:rsidR="00DD7C00" w:rsidRDefault="00DD7C00">
      <w:r>
        <w:separator/>
      </w:r>
    </w:p>
  </w:endnote>
  <w:endnote w:type="continuationSeparator" w:id="0">
    <w:p w14:paraId="61803CDF" w14:textId="77777777" w:rsidR="00DD7C00" w:rsidRDefault="00DD7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E0508" w14:textId="77777777" w:rsidR="00DD7C00" w:rsidRDefault="00DD7C00">
      <w:r>
        <w:separator/>
      </w:r>
    </w:p>
  </w:footnote>
  <w:footnote w:type="continuationSeparator" w:id="0">
    <w:p w14:paraId="601A8002" w14:textId="77777777" w:rsidR="00DD7C00" w:rsidRDefault="00DD7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6D43EE5"/>
    <w:multiLevelType w:val="hybridMultilevel"/>
    <w:tmpl w:val="0106A184"/>
    <w:lvl w:ilvl="0" w:tplc="06E83D24">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F76"/>
    <w:rsid w:val="00012B16"/>
    <w:rsid w:val="00016E74"/>
    <w:rsid w:val="00020EEC"/>
    <w:rsid w:val="0002440E"/>
    <w:rsid w:val="0002759A"/>
    <w:rsid w:val="00027B1F"/>
    <w:rsid w:val="0003088B"/>
    <w:rsid w:val="000325D9"/>
    <w:rsid w:val="000372B2"/>
    <w:rsid w:val="0004079F"/>
    <w:rsid w:val="00043543"/>
    <w:rsid w:val="00045B87"/>
    <w:rsid w:val="00045C07"/>
    <w:rsid w:val="00045C40"/>
    <w:rsid w:val="00046861"/>
    <w:rsid w:val="00050281"/>
    <w:rsid w:val="000532A3"/>
    <w:rsid w:val="00053B2E"/>
    <w:rsid w:val="00054A07"/>
    <w:rsid w:val="000555CF"/>
    <w:rsid w:val="00055D43"/>
    <w:rsid w:val="00056FAC"/>
    <w:rsid w:val="00057751"/>
    <w:rsid w:val="00057A6C"/>
    <w:rsid w:val="00062C39"/>
    <w:rsid w:val="00062E39"/>
    <w:rsid w:val="00064063"/>
    <w:rsid w:val="0006581A"/>
    <w:rsid w:val="00074461"/>
    <w:rsid w:val="000766EC"/>
    <w:rsid w:val="00080E58"/>
    <w:rsid w:val="00081E7C"/>
    <w:rsid w:val="00083D99"/>
    <w:rsid w:val="00084DA6"/>
    <w:rsid w:val="00085699"/>
    <w:rsid w:val="00090160"/>
    <w:rsid w:val="00091F52"/>
    <w:rsid w:val="00092970"/>
    <w:rsid w:val="00093720"/>
    <w:rsid w:val="000938E6"/>
    <w:rsid w:val="00093B3C"/>
    <w:rsid w:val="0009488C"/>
    <w:rsid w:val="00095C1B"/>
    <w:rsid w:val="00096DEA"/>
    <w:rsid w:val="000A161F"/>
    <w:rsid w:val="000A4240"/>
    <w:rsid w:val="000A469A"/>
    <w:rsid w:val="000A5213"/>
    <w:rsid w:val="000A584A"/>
    <w:rsid w:val="000A6458"/>
    <w:rsid w:val="000B7569"/>
    <w:rsid w:val="000C2F4A"/>
    <w:rsid w:val="000C378F"/>
    <w:rsid w:val="000C3B35"/>
    <w:rsid w:val="000C4CF7"/>
    <w:rsid w:val="000C6892"/>
    <w:rsid w:val="000C6FFE"/>
    <w:rsid w:val="000D0BB6"/>
    <w:rsid w:val="000D2ED2"/>
    <w:rsid w:val="000D3869"/>
    <w:rsid w:val="000D654C"/>
    <w:rsid w:val="000D6653"/>
    <w:rsid w:val="000E0D51"/>
    <w:rsid w:val="000E26B0"/>
    <w:rsid w:val="000E37C2"/>
    <w:rsid w:val="000E38C3"/>
    <w:rsid w:val="000F1599"/>
    <w:rsid w:val="000F1769"/>
    <w:rsid w:val="000F1A97"/>
    <w:rsid w:val="000F42AE"/>
    <w:rsid w:val="000F57D1"/>
    <w:rsid w:val="000F6196"/>
    <w:rsid w:val="000F6522"/>
    <w:rsid w:val="000F6BC3"/>
    <w:rsid w:val="000F74AA"/>
    <w:rsid w:val="001004DF"/>
    <w:rsid w:val="0010312C"/>
    <w:rsid w:val="00105026"/>
    <w:rsid w:val="0010662B"/>
    <w:rsid w:val="00106DC7"/>
    <w:rsid w:val="0010724D"/>
    <w:rsid w:val="00112391"/>
    <w:rsid w:val="00114F52"/>
    <w:rsid w:val="00117205"/>
    <w:rsid w:val="00117958"/>
    <w:rsid w:val="00124348"/>
    <w:rsid w:val="00130119"/>
    <w:rsid w:val="00130E62"/>
    <w:rsid w:val="001310FE"/>
    <w:rsid w:val="00132812"/>
    <w:rsid w:val="0013397B"/>
    <w:rsid w:val="001347F8"/>
    <w:rsid w:val="001359EE"/>
    <w:rsid w:val="00137BB5"/>
    <w:rsid w:val="00137E05"/>
    <w:rsid w:val="00137EE5"/>
    <w:rsid w:val="001447F6"/>
    <w:rsid w:val="00147DE3"/>
    <w:rsid w:val="00150794"/>
    <w:rsid w:val="00151DA6"/>
    <w:rsid w:val="00157194"/>
    <w:rsid w:val="00157A6A"/>
    <w:rsid w:val="001608C4"/>
    <w:rsid w:val="00163E01"/>
    <w:rsid w:val="00164832"/>
    <w:rsid w:val="00164A16"/>
    <w:rsid w:val="00170936"/>
    <w:rsid w:val="00171418"/>
    <w:rsid w:val="001772BF"/>
    <w:rsid w:val="001772DE"/>
    <w:rsid w:val="00181171"/>
    <w:rsid w:val="00182EC0"/>
    <w:rsid w:val="00182F43"/>
    <w:rsid w:val="00184454"/>
    <w:rsid w:val="00184B47"/>
    <w:rsid w:val="00185534"/>
    <w:rsid w:val="00191721"/>
    <w:rsid w:val="0019496C"/>
    <w:rsid w:val="001961CF"/>
    <w:rsid w:val="001A59BB"/>
    <w:rsid w:val="001A5C1E"/>
    <w:rsid w:val="001A607E"/>
    <w:rsid w:val="001A6A51"/>
    <w:rsid w:val="001A79C4"/>
    <w:rsid w:val="001B331A"/>
    <w:rsid w:val="001B50A8"/>
    <w:rsid w:val="001C0237"/>
    <w:rsid w:val="001C0E74"/>
    <w:rsid w:val="001C4DB8"/>
    <w:rsid w:val="001C50B8"/>
    <w:rsid w:val="001D229F"/>
    <w:rsid w:val="001E2EB6"/>
    <w:rsid w:val="001E5A03"/>
    <w:rsid w:val="001E6268"/>
    <w:rsid w:val="001F4552"/>
    <w:rsid w:val="002019EB"/>
    <w:rsid w:val="002023F3"/>
    <w:rsid w:val="002047F7"/>
    <w:rsid w:val="00204B58"/>
    <w:rsid w:val="00205051"/>
    <w:rsid w:val="00211F65"/>
    <w:rsid w:val="00214047"/>
    <w:rsid w:val="00216563"/>
    <w:rsid w:val="00216F81"/>
    <w:rsid w:val="0021792F"/>
    <w:rsid w:val="00220D06"/>
    <w:rsid w:val="002213D2"/>
    <w:rsid w:val="002246A0"/>
    <w:rsid w:val="00227641"/>
    <w:rsid w:val="00230439"/>
    <w:rsid w:val="0023188D"/>
    <w:rsid w:val="00232A09"/>
    <w:rsid w:val="00235176"/>
    <w:rsid w:val="00236061"/>
    <w:rsid w:val="0023621C"/>
    <w:rsid w:val="00236C33"/>
    <w:rsid w:val="00236F9F"/>
    <w:rsid w:val="00240D0B"/>
    <w:rsid w:val="0024100E"/>
    <w:rsid w:val="00241C1B"/>
    <w:rsid w:val="0024288B"/>
    <w:rsid w:val="00243DB0"/>
    <w:rsid w:val="00247265"/>
    <w:rsid w:val="00253EA4"/>
    <w:rsid w:val="00260663"/>
    <w:rsid w:val="0026071D"/>
    <w:rsid w:val="00263259"/>
    <w:rsid w:val="002657E9"/>
    <w:rsid w:val="0026665E"/>
    <w:rsid w:val="00266A88"/>
    <w:rsid w:val="0027147E"/>
    <w:rsid w:val="00273745"/>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954"/>
    <w:rsid w:val="002B443A"/>
    <w:rsid w:val="002B5B35"/>
    <w:rsid w:val="002B7AEE"/>
    <w:rsid w:val="002C2536"/>
    <w:rsid w:val="002C256A"/>
    <w:rsid w:val="002C25D4"/>
    <w:rsid w:val="002C3031"/>
    <w:rsid w:val="002C4233"/>
    <w:rsid w:val="002C496D"/>
    <w:rsid w:val="002D05EB"/>
    <w:rsid w:val="002D11A8"/>
    <w:rsid w:val="002D27E6"/>
    <w:rsid w:val="002D2F29"/>
    <w:rsid w:val="002D3EDF"/>
    <w:rsid w:val="002D46C0"/>
    <w:rsid w:val="002D5A92"/>
    <w:rsid w:val="002D65D2"/>
    <w:rsid w:val="002D6B31"/>
    <w:rsid w:val="002D7448"/>
    <w:rsid w:val="002E1177"/>
    <w:rsid w:val="002E4E09"/>
    <w:rsid w:val="002E6D17"/>
    <w:rsid w:val="002E7017"/>
    <w:rsid w:val="002E7F2C"/>
    <w:rsid w:val="002F1FC7"/>
    <w:rsid w:val="002F2185"/>
    <w:rsid w:val="002F4F6E"/>
    <w:rsid w:val="003015C3"/>
    <w:rsid w:val="003048B7"/>
    <w:rsid w:val="003106DB"/>
    <w:rsid w:val="00311ED9"/>
    <w:rsid w:val="0031350A"/>
    <w:rsid w:val="00315AFF"/>
    <w:rsid w:val="00316815"/>
    <w:rsid w:val="003168CA"/>
    <w:rsid w:val="00321255"/>
    <w:rsid w:val="0032230D"/>
    <w:rsid w:val="00322A0B"/>
    <w:rsid w:val="00330881"/>
    <w:rsid w:val="00331CD2"/>
    <w:rsid w:val="00332426"/>
    <w:rsid w:val="003349C8"/>
    <w:rsid w:val="00335C41"/>
    <w:rsid w:val="00335FC5"/>
    <w:rsid w:val="0033771E"/>
    <w:rsid w:val="00337A3A"/>
    <w:rsid w:val="00337FEF"/>
    <w:rsid w:val="00354B6D"/>
    <w:rsid w:val="00355210"/>
    <w:rsid w:val="00355CFD"/>
    <w:rsid w:val="0036316E"/>
    <w:rsid w:val="00365DF9"/>
    <w:rsid w:val="00365E50"/>
    <w:rsid w:val="0037066E"/>
    <w:rsid w:val="00372378"/>
    <w:rsid w:val="00372DB4"/>
    <w:rsid w:val="00373A36"/>
    <w:rsid w:val="0037419E"/>
    <w:rsid w:val="00375AF5"/>
    <w:rsid w:val="003761BD"/>
    <w:rsid w:val="0037625B"/>
    <w:rsid w:val="00376F06"/>
    <w:rsid w:val="00377448"/>
    <w:rsid w:val="00377884"/>
    <w:rsid w:val="003826BD"/>
    <w:rsid w:val="00383009"/>
    <w:rsid w:val="00384B9B"/>
    <w:rsid w:val="00385414"/>
    <w:rsid w:val="00390074"/>
    <w:rsid w:val="00392F73"/>
    <w:rsid w:val="00393600"/>
    <w:rsid w:val="0039762B"/>
    <w:rsid w:val="003A0C37"/>
    <w:rsid w:val="003A1B6B"/>
    <w:rsid w:val="003A4535"/>
    <w:rsid w:val="003A46C0"/>
    <w:rsid w:val="003A5C37"/>
    <w:rsid w:val="003A600E"/>
    <w:rsid w:val="003A6513"/>
    <w:rsid w:val="003B16C7"/>
    <w:rsid w:val="003B3115"/>
    <w:rsid w:val="003B520F"/>
    <w:rsid w:val="003C19F1"/>
    <w:rsid w:val="003C3C67"/>
    <w:rsid w:val="003C4186"/>
    <w:rsid w:val="003C6185"/>
    <w:rsid w:val="003D0BFC"/>
    <w:rsid w:val="003D0D2D"/>
    <w:rsid w:val="003D1885"/>
    <w:rsid w:val="003D1BC0"/>
    <w:rsid w:val="003D20F1"/>
    <w:rsid w:val="003D4710"/>
    <w:rsid w:val="003D4D01"/>
    <w:rsid w:val="003D63BF"/>
    <w:rsid w:val="003E16D7"/>
    <w:rsid w:val="003E197E"/>
    <w:rsid w:val="003E4A91"/>
    <w:rsid w:val="003E4B70"/>
    <w:rsid w:val="003E54CF"/>
    <w:rsid w:val="003E5FBA"/>
    <w:rsid w:val="003F1233"/>
    <w:rsid w:val="003F67A4"/>
    <w:rsid w:val="003F6BFC"/>
    <w:rsid w:val="00400786"/>
    <w:rsid w:val="00401FDA"/>
    <w:rsid w:val="004032E8"/>
    <w:rsid w:val="004046F0"/>
    <w:rsid w:val="0040668F"/>
    <w:rsid w:val="0040707A"/>
    <w:rsid w:val="0041009D"/>
    <w:rsid w:val="00411EF7"/>
    <w:rsid w:val="00412677"/>
    <w:rsid w:val="004148AE"/>
    <w:rsid w:val="00425160"/>
    <w:rsid w:val="0043023A"/>
    <w:rsid w:val="00430706"/>
    <w:rsid w:val="00430DE3"/>
    <w:rsid w:val="004348AE"/>
    <w:rsid w:val="00435176"/>
    <w:rsid w:val="004374AC"/>
    <w:rsid w:val="004376C0"/>
    <w:rsid w:val="0044223A"/>
    <w:rsid w:val="00450B67"/>
    <w:rsid w:val="00451851"/>
    <w:rsid w:val="0045189A"/>
    <w:rsid w:val="00452197"/>
    <w:rsid w:val="00453343"/>
    <w:rsid w:val="004538C3"/>
    <w:rsid w:val="004608B9"/>
    <w:rsid w:val="0046372A"/>
    <w:rsid w:val="00465947"/>
    <w:rsid w:val="004667B1"/>
    <w:rsid w:val="00467F66"/>
    <w:rsid w:val="00470461"/>
    <w:rsid w:val="00470BB1"/>
    <w:rsid w:val="004716E6"/>
    <w:rsid w:val="00473153"/>
    <w:rsid w:val="0047350F"/>
    <w:rsid w:val="004735B9"/>
    <w:rsid w:val="004743AF"/>
    <w:rsid w:val="00475B41"/>
    <w:rsid w:val="00482C17"/>
    <w:rsid w:val="00484CE3"/>
    <w:rsid w:val="004858AD"/>
    <w:rsid w:val="004911B4"/>
    <w:rsid w:val="0049196A"/>
    <w:rsid w:val="00491B11"/>
    <w:rsid w:val="004923DA"/>
    <w:rsid w:val="00492EEB"/>
    <w:rsid w:val="00493434"/>
    <w:rsid w:val="00493BAF"/>
    <w:rsid w:val="004968E2"/>
    <w:rsid w:val="004A14FF"/>
    <w:rsid w:val="004A2A49"/>
    <w:rsid w:val="004A340D"/>
    <w:rsid w:val="004A5A64"/>
    <w:rsid w:val="004A797F"/>
    <w:rsid w:val="004B5290"/>
    <w:rsid w:val="004B5553"/>
    <w:rsid w:val="004B600B"/>
    <w:rsid w:val="004B630B"/>
    <w:rsid w:val="004B6822"/>
    <w:rsid w:val="004B69F6"/>
    <w:rsid w:val="004C2D3A"/>
    <w:rsid w:val="004D03C4"/>
    <w:rsid w:val="004D0BF1"/>
    <w:rsid w:val="004D0F4E"/>
    <w:rsid w:val="004D1AD7"/>
    <w:rsid w:val="004D3278"/>
    <w:rsid w:val="004D35A4"/>
    <w:rsid w:val="004D445F"/>
    <w:rsid w:val="004D6A68"/>
    <w:rsid w:val="004E087B"/>
    <w:rsid w:val="004E40CC"/>
    <w:rsid w:val="004E44A4"/>
    <w:rsid w:val="004E7B8B"/>
    <w:rsid w:val="004E7BDD"/>
    <w:rsid w:val="004F1966"/>
    <w:rsid w:val="004F1E21"/>
    <w:rsid w:val="004F2542"/>
    <w:rsid w:val="004F3D30"/>
    <w:rsid w:val="004F4E33"/>
    <w:rsid w:val="004F740D"/>
    <w:rsid w:val="004F7B8F"/>
    <w:rsid w:val="00500748"/>
    <w:rsid w:val="005011D6"/>
    <w:rsid w:val="00502A14"/>
    <w:rsid w:val="005042F1"/>
    <w:rsid w:val="00504568"/>
    <w:rsid w:val="0050481B"/>
    <w:rsid w:val="005113D4"/>
    <w:rsid w:val="0051287D"/>
    <w:rsid w:val="00513C7D"/>
    <w:rsid w:val="005145D0"/>
    <w:rsid w:val="00515D43"/>
    <w:rsid w:val="00521123"/>
    <w:rsid w:val="00521221"/>
    <w:rsid w:val="0052250B"/>
    <w:rsid w:val="00526C73"/>
    <w:rsid w:val="005305C6"/>
    <w:rsid w:val="0053306B"/>
    <w:rsid w:val="005375E8"/>
    <w:rsid w:val="00540EEC"/>
    <w:rsid w:val="005414F4"/>
    <w:rsid w:val="00542B19"/>
    <w:rsid w:val="00546187"/>
    <w:rsid w:val="00547B11"/>
    <w:rsid w:val="00557D77"/>
    <w:rsid w:val="00557DAB"/>
    <w:rsid w:val="005601DC"/>
    <w:rsid w:val="00562EAA"/>
    <w:rsid w:val="00563B58"/>
    <w:rsid w:val="005640C4"/>
    <w:rsid w:val="00564AF9"/>
    <w:rsid w:val="0056684C"/>
    <w:rsid w:val="00574A0C"/>
    <w:rsid w:val="0057780F"/>
    <w:rsid w:val="00581E0A"/>
    <w:rsid w:val="00584585"/>
    <w:rsid w:val="005863D8"/>
    <w:rsid w:val="00586418"/>
    <w:rsid w:val="00586D89"/>
    <w:rsid w:val="005877C8"/>
    <w:rsid w:val="00587923"/>
    <w:rsid w:val="00591986"/>
    <w:rsid w:val="00594F9F"/>
    <w:rsid w:val="005A1B4C"/>
    <w:rsid w:val="005A3982"/>
    <w:rsid w:val="005A3FB1"/>
    <w:rsid w:val="005A545C"/>
    <w:rsid w:val="005B271A"/>
    <w:rsid w:val="005B3A2D"/>
    <w:rsid w:val="005B432B"/>
    <w:rsid w:val="005C1567"/>
    <w:rsid w:val="005C28D3"/>
    <w:rsid w:val="005C5D60"/>
    <w:rsid w:val="005C6211"/>
    <w:rsid w:val="005C6CE5"/>
    <w:rsid w:val="005C7621"/>
    <w:rsid w:val="005D2238"/>
    <w:rsid w:val="005D3F07"/>
    <w:rsid w:val="005D49CB"/>
    <w:rsid w:val="005D4A1E"/>
    <w:rsid w:val="005D4F72"/>
    <w:rsid w:val="005E13EA"/>
    <w:rsid w:val="005E17F1"/>
    <w:rsid w:val="005F133F"/>
    <w:rsid w:val="005F64AA"/>
    <w:rsid w:val="005F6BA0"/>
    <w:rsid w:val="005F7851"/>
    <w:rsid w:val="0060589A"/>
    <w:rsid w:val="00606E27"/>
    <w:rsid w:val="006108C9"/>
    <w:rsid w:val="00614DF7"/>
    <w:rsid w:val="006179BB"/>
    <w:rsid w:val="0062158D"/>
    <w:rsid w:val="006223FD"/>
    <w:rsid w:val="006248EC"/>
    <w:rsid w:val="006326D1"/>
    <w:rsid w:val="00632E0A"/>
    <w:rsid w:val="00633165"/>
    <w:rsid w:val="0063685B"/>
    <w:rsid w:val="0063721F"/>
    <w:rsid w:val="00637926"/>
    <w:rsid w:val="006447DE"/>
    <w:rsid w:val="00644889"/>
    <w:rsid w:val="00644B73"/>
    <w:rsid w:val="006464A1"/>
    <w:rsid w:val="00647D1F"/>
    <w:rsid w:val="0065276E"/>
    <w:rsid w:val="00654329"/>
    <w:rsid w:val="00654CEC"/>
    <w:rsid w:val="00655507"/>
    <w:rsid w:val="006566C3"/>
    <w:rsid w:val="006579FD"/>
    <w:rsid w:val="006618C9"/>
    <w:rsid w:val="00663595"/>
    <w:rsid w:val="006635E3"/>
    <w:rsid w:val="006669F3"/>
    <w:rsid w:val="006712A7"/>
    <w:rsid w:val="00672CED"/>
    <w:rsid w:val="00674AF5"/>
    <w:rsid w:val="00674FC2"/>
    <w:rsid w:val="00676E35"/>
    <w:rsid w:val="00677E42"/>
    <w:rsid w:val="00682334"/>
    <w:rsid w:val="00684732"/>
    <w:rsid w:val="00684B16"/>
    <w:rsid w:val="00687016"/>
    <w:rsid w:val="006872A0"/>
    <w:rsid w:val="00693FE5"/>
    <w:rsid w:val="006941D8"/>
    <w:rsid w:val="0069625A"/>
    <w:rsid w:val="0069651C"/>
    <w:rsid w:val="00696A88"/>
    <w:rsid w:val="00696F65"/>
    <w:rsid w:val="00697572"/>
    <w:rsid w:val="006A74B7"/>
    <w:rsid w:val="006B27CC"/>
    <w:rsid w:val="006B4496"/>
    <w:rsid w:val="006B5E67"/>
    <w:rsid w:val="006B6612"/>
    <w:rsid w:val="006B66AD"/>
    <w:rsid w:val="006B7588"/>
    <w:rsid w:val="006C0DE7"/>
    <w:rsid w:val="006C0E06"/>
    <w:rsid w:val="006C1A2B"/>
    <w:rsid w:val="006C2EB5"/>
    <w:rsid w:val="006D10DC"/>
    <w:rsid w:val="006D18A3"/>
    <w:rsid w:val="006D19FE"/>
    <w:rsid w:val="006D5970"/>
    <w:rsid w:val="006D5EF6"/>
    <w:rsid w:val="006E481E"/>
    <w:rsid w:val="006E4C3E"/>
    <w:rsid w:val="006E795F"/>
    <w:rsid w:val="006F0862"/>
    <w:rsid w:val="006F1438"/>
    <w:rsid w:val="006F2A9E"/>
    <w:rsid w:val="006F5ED3"/>
    <w:rsid w:val="006F7EFA"/>
    <w:rsid w:val="00700249"/>
    <w:rsid w:val="007015ED"/>
    <w:rsid w:val="007069CD"/>
    <w:rsid w:val="00706BB5"/>
    <w:rsid w:val="00707F18"/>
    <w:rsid w:val="007109AE"/>
    <w:rsid w:val="0071231A"/>
    <w:rsid w:val="00712E90"/>
    <w:rsid w:val="00713B2E"/>
    <w:rsid w:val="00713B7E"/>
    <w:rsid w:val="007148D2"/>
    <w:rsid w:val="00724CF5"/>
    <w:rsid w:val="0072678F"/>
    <w:rsid w:val="007276E5"/>
    <w:rsid w:val="00727C4C"/>
    <w:rsid w:val="00727DCE"/>
    <w:rsid w:val="00731418"/>
    <w:rsid w:val="00734809"/>
    <w:rsid w:val="007366D0"/>
    <w:rsid w:val="0073714E"/>
    <w:rsid w:val="007374EF"/>
    <w:rsid w:val="007406E1"/>
    <w:rsid w:val="00743E40"/>
    <w:rsid w:val="00745016"/>
    <w:rsid w:val="0074533C"/>
    <w:rsid w:val="0075031F"/>
    <w:rsid w:val="00751263"/>
    <w:rsid w:val="00751A07"/>
    <w:rsid w:val="007544FC"/>
    <w:rsid w:val="00755427"/>
    <w:rsid w:val="00756548"/>
    <w:rsid w:val="0075673A"/>
    <w:rsid w:val="007568A3"/>
    <w:rsid w:val="0075704F"/>
    <w:rsid w:val="007607CB"/>
    <w:rsid w:val="00763B2D"/>
    <w:rsid w:val="00764C84"/>
    <w:rsid w:val="0076676A"/>
    <w:rsid w:val="007703EB"/>
    <w:rsid w:val="007710AD"/>
    <w:rsid w:val="00772924"/>
    <w:rsid w:val="0078112D"/>
    <w:rsid w:val="00784CFD"/>
    <w:rsid w:val="007872F2"/>
    <w:rsid w:val="007873F9"/>
    <w:rsid w:val="007908E0"/>
    <w:rsid w:val="007927EF"/>
    <w:rsid w:val="007932A0"/>
    <w:rsid w:val="00793352"/>
    <w:rsid w:val="00793EB3"/>
    <w:rsid w:val="00794205"/>
    <w:rsid w:val="0079422A"/>
    <w:rsid w:val="00794A67"/>
    <w:rsid w:val="007A1F6A"/>
    <w:rsid w:val="007A628F"/>
    <w:rsid w:val="007B0AF8"/>
    <w:rsid w:val="007B0DE3"/>
    <w:rsid w:val="007B1BFD"/>
    <w:rsid w:val="007B6FF8"/>
    <w:rsid w:val="007B7191"/>
    <w:rsid w:val="007C10B2"/>
    <w:rsid w:val="007C127D"/>
    <w:rsid w:val="007C14F5"/>
    <w:rsid w:val="007C1570"/>
    <w:rsid w:val="007C1D94"/>
    <w:rsid w:val="007C556F"/>
    <w:rsid w:val="007C5A0C"/>
    <w:rsid w:val="007C5ABE"/>
    <w:rsid w:val="007C6A87"/>
    <w:rsid w:val="007D0A07"/>
    <w:rsid w:val="007D0F11"/>
    <w:rsid w:val="007D133D"/>
    <w:rsid w:val="007D3EB4"/>
    <w:rsid w:val="007D3F16"/>
    <w:rsid w:val="007D5DEB"/>
    <w:rsid w:val="007F10BD"/>
    <w:rsid w:val="007F312E"/>
    <w:rsid w:val="007F3F7E"/>
    <w:rsid w:val="007F4398"/>
    <w:rsid w:val="007F4BA4"/>
    <w:rsid w:val="007F5ADD"/>
    <w:rsid w:val="008056F3"/>
    <w:rsid w:val="0080646E"/>
    <w:rsid w:val="00810136"/>
    <w:rsid w:val="00813CEC"/>
    <w:rsid w:val="0081534C"/>
    <w:rsid w:val="00816CE7"/>
    <w:rsid w:val="008171E4"/>
    <w:rsid w:val="008208EA"/>
    <w:rsid w:val="00822B44"/>
    <w:rsid w:val="00822DD9"/>
    <w:rsid w:val="00824267"/>
    <w:rsid w:val="00824E67"/>
    <w:rsid w:val="00825A64"/>
    <w:rsid w:val="00825D5D"/>
    <w:rsid w:val="00826F48"/>
    <w:rsid w:val="008308AE"/>
    <w:rsid w:val="00830DD1"/>
    <w:rsid w:val="0083166E"/>
    <w:rsid w:val="00831DC3"/>
    <w:rsid w:val="008322C7"/>
    <w:rsid w:val="008340BA"/>
    <w:rsid w:val="00834F1D"/>
    <w:rsid w:val="00836FEC"/>
    <w:rsid w:val="00837525"/>
    <w:rsid w:val="0084194E"/>
    <w:rsid w:val="00841F9D"/>
    <w:rsid w:val="008420E1"/>
    <w:rsid w:val="00844D98"/>
    <w:rsid w:val="00846D84"/>
    <w:rsid w:val="00850233"/>
    <w:rsid w:val="0085230E"/>
    <w:rsid w:val="008550A1"/>
    <w:rsid w:val="0085610D"/>
    <w:rsid w:val="00861038"/>
    <w:rsid w:val="00862AAC"/>
    <w:rsid w:val="00865B58"/>
    <w:rsid w:val="00866B50"/>
    <w:rsid w:val="00867A63"/>
    <w:rsid w:val="008708F1"/>
    <w:rsid w:val="00871960"/>
    <w:rsid w:val="0087369F"/>
    <w:rsid w:val="00873817"/>
    <w:rsid w:val="00875192"/>
    <w:rsid w:val="00880539"/>
    <w:rsid w:val="00882B7B"/>
    <w:rsid w:val="008859E8"/>
    <w:rsid w:val="00886A83"/>
    <w:rsid w:val="0088737B"/>
    <w:rsid w:val="00890AE6"/>
    <w:rsid w:val="00891078"/>
    <w:rsid w:val="008922A2"/>
    <w:rsid w:val="00892716"/>
    <w:rsid w:val="00893067"/>
    <w:rsid w:val="008933DE"/>
    <w:rsid w:val="0089426E"/>
    <w:rsid w:val="00895FCE"/>
    <w:rsid w:val="00897F3E"/>
    <w:rsid w:val="008A19F8"/>
    <w:rsid w:val="008A21B4"/>
    <w:rsid w:val="008A26C4"/>
    <w:rsid w:val="008A7BB6"/>
    <w:rsid w:val="008B07DE"/>
    <w:rsid w:val="008B1309"/>
    <w:rsid w:val="008B28E7"/>
    <w:rsid w:val="008B67F6"/>
    <w:rsid w:val="008C14C7"/>
    <w:rsid w:val="008C14CC"/>
    <w:rsid w:val="008C2FFB"/>
    <w:rsid w:val="008C633F"/>
    <w:rsid w:val="008C6EEA"/>
    <w:rsid w:val="008C7770"/>
    <w:rsid w:val="008C79C7"/>
    <w:rsid w:val="008D03B0"/>
    <w:rsid w:val="008D1C54"/>
    <w:rsid w:val="008D2150"/>
    <w:rsid w:val="008D3234"/>
    <w:rsid w:val="008D529C"/>
    <w:rsid w:val="008D5813"/>
    <w:rsid w:val="008D5999"/>
    <w:rsid w:val="008D634E"/>
    <w:rsid w:val="008D778A"/>
    <w:rsid w:val="008D78C9"/>
    <w:rsid w:val="008E3195"/>
    <w:rsid w:val="008E5A35"/>
    <w:rsid w:val="008F0ED9"/>
    <w:rsid w:val="008F127E"/>
    <w:rsid w:val="008F32D9"/>
    <w:rsid w:val="00902A65"/>
    <w:rsid w:val="00903932"/>
    <w:rsid w:val="009079BD"/>
    <w:rsid w:val="009118DB"/>
    <w:rsid w:val="00912BD9"/>
    <w:rsid w:val="00914DCE"/>
    <w:rsid w:val="009169DF"/>
    <w:rsid w:val="00916FB2"/>
    <w:rsid w:val="00920E5B"/>
    <w:rsid w:val="00926436"/>
    <w:rsid w:val="00926C53"/>
    <w:rsid w:val="0093018C"/>
    <w:rsid w:val="00932FFA"/>
    <w:rsid w:val="0094495F"/>
    <w:rsid w:val="00946D46"/>
    <w:rsid w:val="00947B18"/>
    <w:rsid w:val="009544C0"/>
    <w:rsid w:val="00954FA4"/>
    <w:rsid w:val="00956AE9"/>
    <w:rsid w:val="009576FA"/>
    <w:rsid w:val="00957733"/>
    <w:rsid w:val="00964CC6"/>
    <w:rsid w:val="00967BFA"/>
    <w:rsid w:val="0098262C"/>
    <w:rsid w:val="00983BC9"/>
    <w:rsid w:val="0098427C"/>
    <w:rsid w:val="00986B43"/>
    <w:rsid w:val="00986C0B"/>
    <w:rsid w:val="00986D46"/>
    <w:rsid w:val="00991FDA"/>
    <w:rsid w:val="00992ACA"/>
    <w:rsid w:val="009A00CF"/>
    <w:rsid w:val="009A5EEE"/>
    <w:rsid w:val="009A5F3B"/>
    <w:rsid w:val="009A5F79"/>
    <w:rsid w:val="009A6F87"/>
    <w:rsid w:val="009B0B61"/>
    <w:rsid w:val="009B28C0"/>
    <w:rsid w:val="009B2A49"/>
    <w:rsid w:val="009B3178"/>
    <w:rsid w:val="009B3E46"/>
    <w:rsid w:val="009B56F7"/>
    <w:rsid w:val="009B7136"/>
    <w:rsid w:val="009C0DA0"/>
    <w:rsid w:val="009C337F"/>
    <w:rsid w:val="009C3FDD"/>
    <w:rsid w:val="009C53E7"/>
    <w:rsid w:val="009C6092"/>
    <w:rsid w:val="009C7342"/>
    <w:rsid w:val="009D4365"/>
    <w:rsid w:val="009D477B"/>
    <w:rsid w:val="009D4E3B"/>
    <w:rsid w:val="009D59C2"/>
    <w:rsid w:val="009D7BC9"/>
    <w:rsid w:val="009E122F"/>
    <w:rsid w:val="009E1982"/>
    <w:rsid w:val="009E38BB"/>
    <w:rsid w:val="009E4D2C"/>
    <w:rsid w:val="009F0978"/>
    <w:rsid w:val="009F226A"/>
    <w:rsid w:val="009F3AEC"/>
    <w:rsid w:val="009F6801"/>
    <w:rsid w:val="00A00081"/>
    <w:rsid w:val="00A05733"/>
    <w:rsid w:val="00A06422"/>
    <w:rsid w:val="00A06C35"/>
    <w:rsid w:val="00A10D56"/>
    <w:rsid w:val="00A12AAE"/>
    <w:rsid w:val="00A12CF5"/>
    <w:rsid w:val="00A12F22"/>
    <w:rsid w:val="00A16DD1"/>
    <w:rsid w:val="00A22441"/>
    <w:rsid w:val="00A23327"/>
    <w:rsid w:val="00A23F3B"/>
    <w:rsid w:val="00A24406"/>
    <w:rsid w:val="00A25F64"/>
    <w:rsid w:val="00A275F6"/>
    <w:rsid w:val="00A303B9"/>
    <w:rsid w:val="00A31482"/>
    <w:rsid w:val="00A36A5D"/>
    <w:rsid w:val="00A37416"/>
    <w:rsid w:val="00A40ED6"/>
    <w:rsid w:val="00A42A2F"/>
    <w:rsid w:val="00A45E8C"/>
    <w:rsid w:val="00A47621"/>
    <w:rsid w:val="00A479CD"/>
    <w:rsid w:val="00A50CFC"/>
    <w:rsid w:val="00A52338"/>
    <w:rsid w:val="00A54D67"/>
    <w:rsid w:val="00A55A3F"/>
    <w:rsid w:val="00A5656A"/>
    <w:rsid w:val="00A60103"/>
    <w:rsid w:val="00A604BB"/>
    <w:rsid w:val="00A616A3"/>
    <w:rsid w:val="00A652F6"/>
    <w:rsid w:val="00A65861"/>
    <w:rsid w:val="00A6658C"/>
    <w:rsid w:val="00A6772F"/>
    <w:rsid w:val="00A7011F"/>
    <w:rsid w:val="00A70BDC"/>
    <w:rsid w:val="00A732EA"/>
    <w:rsid w:val="00A7489E"/>
    <w:rsid w:val="00A8015F"/>
    <w:rsid w:val="00A81B6F"/>
    <w:rsid w:val="00A83413"/>
    <w:rsid w:val="00A839DA"/>
    <w:rsid w:val="00A85039"/>
    <w:rsid w:val="00A906AA"/>
    <w:rsid w:val="00A94C5E"/>
    <w:rsid w:val="00A9635C"/>
    <w:rsid w:val="00A97442"/>
    <w:rsid w:val="00AA0C73"/>
    <w:rsid w:val="00AA252C"/>
    <w:rsid w:val="00AA5CC7"/>
    <w:rsid w:val="00AA666E"/>
    <w:rsid w:val="00AA7960"/>
    <w:rsid w:val="00AB34FE"/>
    <w:rsid w:val="00AB494B"/>
    <w:rsid w:val="00AB5518"/>
    <w:rsid w:val="00AB6958"/>
    <w:rsid w:val="00AC3A0E"/>
    <w:rsid w:val="00AC4A04"/>
    <w:rsid w:val="00AC5679"/>
    <w:rsid w:val="00AC72E4"/>
    <w:rsid w:val="00AD04A5"/>
    <w:rsid w:val="00AD336F"/>
    <w:rsid w:val="00AE134C"/>
    <w:rsid w:val="00AE1868"/>
    <w:rsid w:val="00AE2564"/>
    <w:rsid w:val="00AE301F"/>
    <w:rsid w:val="00AE3302"/>
    <w:rsid w:val="00AE5BA6"/>
    <w:rsid w:val="00AE6231"/>
    <w:rsid w:val="00AE7077"/>
    <w:rsid w:val="00AF61C2"/>
    <w:rsid w:val="00AF6CC6"/>
    <w:rsid w:val="00B0296A"/>
    <w:rsid w:val="00B052E1"/>
    <w:rsid w:val="00B07E79"/>
    <w:rsid w:val="00B11845"/>
    <w:rsid w:val="00B12295"/>
    <w:rsid w:val="00B137BE"/>
    <w:rsid w:val="00B15998"/>
    <w:rsid w:val="00B16CD3"/>
    <w:rsid w:val="00B16FC3"/>
    <w:rsid w:val="00B17FA0"/>
    <w:rsid w:val="00B2292C"/>
    <w:rsid w:val="00B22C3C"/>
    <w:rsid w:val="00B24344"/>
    <w:rsid w:val="00B26769"/>
    <w:rsid w:val="00B2754B"/>
    <w:rsid w:val="00B31C91"/>
    <w:rsid w:val="00B3747F"/>
    <w:rsid w:val="00B42E76"/>
    <w:rsid w:val="00B43194"/>
    <w:rsid w:val="00B436BF"/>
    <w:rsid w:val="00B47734"/>
    <w:rsid w:val="00B47D78"/>
    <w:rsid w:val="00B47E9B"/>
    <w:rsid w:val="00B50FBA"/>
    <w:rsid w:val="00B558EB"/>
    <w:rsid w:val="00B577D3"/>
    <w:rsid w:val="00B60466"/>
    <w:rsid w:val="00B6548F"/>
    <w:rsid w:val="00B71A32"/>
    <w:rsid w:val="00B7237E"/>
    <w:rsid w:val="00B7251A"/>
    <w:rsid w:val="00B72D9E"/>
    <w:rsid w:val="00B7502A"/>
    <w:rsid w:val="00B76566"/>
    <w:rsid w:val="00B7672E"/>
    <w:rsid w:val="00B77305"/>
    <w:rsid w:val="00B774BD"/>
    <w:rsid w:val="00B82CC2"/>
    <w:rsid w:val="00B84A89"/>
    <w:rsid w:val="00B9256C"/>
    <w:rsid w:val="00B92BEF"/>
    <w:rsid w:val="00B93C95"/>
    <w:rsid w:val="00B94443"/>
    <w:rsid w:val="00B958C3"/>
    <w:rsid w:val="00B9689A"/>
    <w:rsid w:val="00B97056"/>
    <w:rsid w:val="00BA531E"/>
    <w:rsid w:val="00BA728B"/>
    <w:rsid w:val="00BB06CB"/>
    <w:rsid w:val="00BB2256"/>
    <w:rsid w:val="00BB261F"/>
    <w:rsid w:val="00BB2887"/>
    <w:rsid w:val="00BB3363"/>
    <w:rsid w:val="00BB3B56"/>
    <w:rsid w:val="00BB58CB"/>
    <w:rsid w:val="00BB5EAA"/>
    <w:rsid w:val="00BB5F11"/>
    <w:rsid w:val="00BB6638"/>
    <w:rsid w:val="00BB7FD2"/>
    <w:rsid w:val="00BC04FA"/>
    <w:rsid w:val="00BC1C22"/>
    <w:rsid w:val="00BC3309"/>
    <w:rsid w:val="00BC460B"/>
    <w:rsid w:val="00BC4ED3"/>
    <w:rsid w:val="00BC5725"/>
    <w:rsid w:val="00BD15F1"/>
    <w:rsid w:val="00BD2BF1"/>
    <w:rsid w:val="00BD30B1"/>
    <w:rsid w:val="00BD5D71"/>
    <w:rsid w:val="00BE0F7B"/>
    <w:rsid w:val="00BE10C2"/>
    <w:rsid w:val="00BE44BB"/>
    <w:rsid w:val="00BF0D6C"/>
    <w:rsid w:val="00BF0DC7"/>
    <w:rsid w:val="00BF4464"/>
    <w:rsid w:val="00BF69C3"/>
    <w:rsid w:val="00BF6B1C"/>
    <w:rsid w:val="00BF7386"/>
    <w:rsid w:val="00C01D14"/>
    <w:rsid w:val="00C01D97"/>
    <w:rsid w:val="00C025B4"/>
    <w:rsid w:val="00C029EC"/>
    <w:rsid w:val="00C03216"/>
    <w:rsid w:val="00C105FB"/>
    <w:rsid w:val="00C10CC6"/>
    <w:rsid w:val="00C13656"/>
    <w:rsid w:val="00C14B78"/>
    <w:rsid w:val="00C161FD"/>
    <w:rsid w:val="00C17C9F"/>
    <w:rsid w:val="00C23F17"/>
    <w:rsid w:val="00C246F2"/>
    <w:rsid w:val="00C26D0D"/>
    <w:rsid w:val="00C26DAA"/>
    <w:rsid w:val="00C27C95"/>
    <w:rsid w:val="00C300D2"/>
    <w:rsid w:val="00C30E62"/>
    <w:rsid w:val="00C3270F"/>
    <w:rsid w:val="00C3278B"/>
    <w:rsid w:val="00C33375"/>
    <w:rsid w:val="00C34C23"/>
    <w:rsid w:val="00C368FA"/>
    <w:rsid w:val="00C36F71"/>
    <w:rsid w:val="00C407B6"/>
    <w:rsid w:val="00C42005"/>
    <w:rsid w:val="00C4664D"/>
    <w:rsid w:val="00C472AA"/>
    <w:rsid w:val="00C50A05"/>
    <w:rsid w:val="00C54AED"/>
    <w:rsid w:val="00C555FC"/>
    <w:rsid w:val="00C55E9B"/>
    <w:rsid w:val="00C56D09"/>
    <w:rsid w:val="00C57D24"/>
    <w:rsid w:val="00C57DBB"/>
    <w:rsid w:val="00C604D6"/>
    <w:rsid w:val="00C621AC"/>
    <w:rsid w:val="00C63CAB"/>
    <w:rsid w:val="00C63D00"/>
    <w:rsid w:val="00C6441B"/>
    <w:rsid w:val="00C65921"/>
    <w:rsid w:val="00C7108B"/>
    <w:rsid w:val="00C75883"/>
    <w:rsid w:val="00C77A1D"/>
    <w:rsid w:val="00C77DA4"/>
    <w:rsid w:val="00C77FA5"/>
    <w:rsid w:val="00C80470"/>
    <w:rsid w:val="00C8089F"/>
    <w:rsid w:val="00C835FE"/>
    <w:rsid w:val="00C836CC"/>
    <w:rsid w:val="00C852D6"/>
    <w:rsid w:val="00C87A74"/>
    <w:rsid w:val="00C87F59"/>
    <w:rsid w:val="00C92C71"/>
    <w:rsid w:val="00C9351A"/>
    <w:rsid w:val="00C93F8F"/>
    <w:rsid w:val="00CA0894"/>
    <w:rsid w:val="00CA3593"/>
    <w:rsid w:val="00CA39B9"/>
    <w:rsid w:val="00CA5726"/>
    <w:rsid w:val="00CA57FE"/>
    <w:rsid w:val="00CA7E6A"/>
    <w:rsid w:val="00CB0A8E"/>
    <w:rsid w:val="00CB258E"/>
    <w:rsid w:val="00CB3C8F"/>
    <w:rsid w:val="00CC02F1"/>
    <w:rsid w:val="00CC1122"/>
    <w:rsid w:val="00CC11A6"/>
    <w:rsid w:val="00CC135E"/>
    <w:rsid w:val="00CC4D79"/>
    <w:rsid w:val="00CC7226"/>
    <w:rsid w:val="00CD0735"/>
    <w:rsid w:val="00CD45E3"/>
    <w:rsid w:val="00CD4771"/>
    <w:rsid w:val="00CD5089"/>
    <w:rsid w:val="00CD5D3F"/>
    <w:rsid w:val="00CD7E1F"/>
    <w:rsid w:val="00CE12B1"/>
    <w:rsid w:val="00CE4BC4"/>
    <w:rsid w:val="00CE7DA2"/>
    <w:rsid w:val="00CF2F8A"/>
    <w:rsid w:val="00CF3DB3"/>
    <w:rsid w:val="00D0274B"/>
    <w:rsid w:val="00D0503D"/>
    <w:rsid w:val="00D052BC"/>
    <w:rsid w:val="00D05655"/>
    <w:rsid w:val="00D061F4"/>
    <w:rsid w:val="00D06463"/>
    <w:rsid w:val="00D07026"/>
    <w:rsid w:val="00D13B17"/>
    <w:rsid w:val="00D14185"/>
    <w:rsid w:val="00D146AE"/>
    <w:rsid w:val="00D22C8F"/>
    <w:rsid w:val="00D24647"/>
    <w:rsid w:val="00D252CE"/>
    <w:rsid w:val="00D3203C"/>
    <w:rsid w:val="00D33491"/>
    <w:rsid w:val="00D33E8F"/>
    <w:rsid w:val="00D3442D"/>
    <w:rsid w:val="00D365C5"/>
    <w:rsid w:val="00D36F00"/>
    <w:rsid w:val="00D43A6F"/>
    <w:rsid w:val="00D44B67"/>
    <w:rsid w:val="00D44F8E"/>
    <w:rsid w:val="00D5059D"/>
    <w:rsid w:val="00D51FD5"/>
    <w:rsid w:val="00D53BFC"/>
    <w:rsid w:val="00D55DE0"/>
    <w:rsid w:val="00D56040"/>
    <w:rsid w:val="00D607EF"/>
    <w:rsid w:val="00D60F88"/>
    <w:rsid w:val="00D646BD"/>
    <w:rsid w:val="00D65558"/>
    <w:rsid w:val="00D71201"/>
    <w:rsid w:val="00D720C7"/>
    <w:rsid w:val="00D74F11"/>
    <w:rsid w:val="00D8014A"/>
    <w:rsid w:val="00D8351D"/>
    <w:rsid w:val="00D84841"/>
    <w:rsid w:val="00D876E6"/>
    <w:rsid w:val="00D90958"/>
    <w:rsid w:val="00D91383"/>
    <w:rsid w:val="00D92A95"/>
    <w:rsid w:val="00D95147"/>
    <w:rsid w:val="00DA0135"/>
    <w:rsid w:val="00DA1025"/>
    <w:rsid w:val="00DA22EC"/>
    <w:rsid w:val="00DA4A13"/>
    <w:rsid w:val="00DA5682"/>
    <w:rsid w:val="00DA5860"/>
    <w:rsid w:val="00DA5C0C"/>
    <w:rsid w:val="00DB2767"/>
    <w:rsid w:val="00DB61BB"/>
    <w:rsid w:val="00DC1B10"/>
    <w:rsid w:val="00DC2924"/>
    <w:rsid w:val="00DC313D"/>
    <w:rsid w:val="00DC4729"/>
    <w:rsid w:val="00DD0D8F"/>
    <w:rsid w:val="00DD31C5"/>
    <w:rsid w:val="00DD5020"/>
    <w:rsid w:val="00DD63BE"/>
    <w:rsid w:val="00DD655C"/>
    <w:rsid w:val="00DD6FA3"/>
    <w:rsid w:val="00DD7C00"/>
    <w:rsid w:val="00DE12B4"/>
    <w:rsid w:val="00DE4296"/>
    <w:rsid w:val="00DE52A9"/>
    <w:rsid w:val="00DF0FE6"/>
    <w:rsid w:val="00DF2469"/>
    <w:rsid w:val="00DF321F"/>
    <w:rsid w:val="00DF7899"/>
    <w:rsid w:val="00DF7F90"/>
    <w:rsid w:val="00E0097C"/>
    <w:rsid w:val="00E04B81"/>
    <w:rsid w:val="00E0524C"/>
    <w:rsid w:val="00E05313"/>
    <w:rsid w:val="00E15751"/>
    <w:rsid w:val="00E17160"/>
    <w:rsid w:val="00E17D41"/>
    <w:rsid w:val="00E231D1"/>
    <w:rsid w:val="00E2548F"/>
    <w:rsid w:val="00E3288D"/>
    <w:rsid w:val="00E32E16"/>
    <w:rsid w:val="00E339F8"/>
    <w:rsid w:val="00E35112"/>
    <w:rsid w:val="00E35BEC"/>
    <w:rsid w:val="00E37472"/>
    <w:rsid w:val="00E407E0"/>
    <w:rsid w:val="00E41A6A"/>
    <w:rsid w:val="00E440A6"/>
    <w:rsid w:val="00E47779"/>
    <w:rsid w:val="00E50821"/>
    <w:rsid w:val="00E51F91"/>
    <w:rsid w:val="00E5498A"/>
    <w:rsid w:val="00E559CE"/>
    <w:rsid w:val="00E60F42"/>
    <w:rsid w:val="00E61EB9"/>
    <w:rsid w:val="00E6746C"/>
    <w:rsid w:val="00E676B7"/>
    <w:rsid w:val="00E67C5F"/>
    <w:rsid w:val="00E7086E"/>
    <w:rsid w:val="00E71248"/>
    <w:rsid w:val="00E73C41"/>
    <w:rsid w:val="00E74AAE"/>
    <w:rsid w:val="00E75911"/>
    <w:rsid w:val="00E7598F"/>
    <w:rsid w:val="00E76F60"/>
    <w:rsid w:val="00E812B5"/>
    <w:rsid w:val="00E82D00"/>
    <w:rsid w:val="00E838D5"/>
    <w:rsid w:val="00E83D90"/>
    <w:rsid w:val="00E83F91"/>
    <w:rsid w:val="00E86299"/>
    <w:rsid w:val="00E90152"/>
    <w:rsid w:val="00E9107A"/>
    <w:rsid w:val="00E91F62"/>
    <w:rsid w:val="00E929FD"/>
    <w:rsid w:val="00E93240"/>
    <w:rsid w:val="00E93D45"/>
    <w:rsid w:val="00E9479B"/>
    <w:rsid w:val="00E94E22"/>
    <w:rsid w:val="00E95F08"/>
    <w:rsid w:val="00E97171"/>
    <w:rsid w:val="00EA2500"/>
    <w:rsid w:val="00EA46F6"/>
    <w:rsid w:val="00EA4D48"/>
    <w:rsid w:val="00EA7ADF"/>
    <w:rsid w:val="00EB2173"/>
    <w:rsid w:val="00EB62E6"/>
    <w:rsid w:val="00EB695F"/>
    <w:rsid w:val="00EB6E50"/>
    <w:rsid w:val="00EC2C04"/>
    <w:rsid w:val="00EC3A85"/>
    <w:rsid w:val="00EC4B89"/>
    <w:rsid w:val="00EC5697"/>
    <w:rsid w:val="00EC59A5"/>
    <w:rsid w:val="00EC6E15"/>
    <w:rsid w:val="00ED14B0"/>
    <w:rsid w:val="00ED1B30"/>
    <w:rsid w:val="00ED5D03"/>
    <w:rsid w:val="00EE01ED"/>
    <w:rsid w:val="00EE1AC1"/>
    <w:rsid w:val="00EE39D6"/>
    <w:rsid w:val="00EE52AD"/>
    <w:rsid w:val="00EE5BC3"/>
    <w:rsid w:val="00EE6FAB"/>
    <w:rsid w:val="00EF328C"/>
    <w:rsid w:val="00EF68BB"/>
    <w:rsid w:val="00F00FF1"/>
    <w:rsid w:val="00F01F92"/>
    <w:rsid w:val="00F030D4"/>
    <w:rsid w:val="00F04053"/>
    <w:rsid w:val="00F06573"/>
    <w:rsid w:val="00F10A08"/>
    <w:rsid w:val="00F10AEA"/>
    <w:rsid w:val="00F15354"/>
    <w:rsid w:val="00F1681E"/>
    <w:rsid w:val="00F22AC5"/>
    <w:rsid w:val="00F24243"/>
    <w:rsid w:val="00F254D1"/>
    <w:rsid w:val="00F265CF"/>
    <w:rsid w:val="00F32B82"/>
    <w:rsid w:val="00F34C86"/>
    <w:rsid w:val="00F4043E"/>
    <w:rsid w:val="00F41795"/>
    <w:rsid w:val="00F41BBC"/>
    <w:rsid w:val="00F444F0"/>
    <w:rsid w:val="00F446FF"/>
    <w:rsid w:val="00F45521"/>
    <w:rsid w:val="00F50847"/>
    <w:rsid w:val="00F523CD"/>
    <w:rsid w:val="00F53F27"/>
    <w:rsid w:val="00F546D1"/>
    <w:rsid w:val="00F60281"/>
    <w:rsid w:val="00F66272"/>
    <w:rsid w:val="00F709C0"/>
    <w:rsid w:val="00F81FEC"/>
    <w:rsid w:val="00F85A0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2D1"/>
    <w:rsid w:val="00FD271B"/>
    <w:rsid w:val="00FD3D7C"/>
    <w:rsid w:val="00FD4F8F"/>
    <w:rsid w:val="00FD518A"/>
    <w:rsid w:val="00FD602A"/>
    <w:rsid w:val="00FD6D16"/>
    <w:rsid w:val="00FD6E2C"/>
    <w:rsid w:val="00FE0288"/>
    <w:rsid w:val="00FE0B75"/>
    <w:rsid w:val="00FE0C16"/>
    <w:rsid w:val="00FE14B1"/>
    <w:rsid w:val="00FE38C7"/>
    <w:rsid w:val="00FE4D97"/>
    <w:rsid w:val="00FE5F90"/>
    <w:rsid w:val="00FF0070"/>
    <w:rsid w:val="00FF07C3"/>
    <w:rsid w:val="00FF273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B0A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atie.andrews1@conwy.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193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10</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Andrews</cp:lastModifiedBy>
  <cp:revision>387</cp:revision>
  <cp:lastPrinted>2020-02-11T19:20:00Z</cp:lastPrinted>
  <dcterms:created xsi:type="dcterms:W3CDTF">2023-07-22T18:26:00Z</dcterms:created>
  <dcterms:modified xsi:type="dcterms:W3CDTF">2023-10-21T10:54:00Z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