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EA2023"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DF5EEF" w14:textId="7078430F" w:rsidR="00DB116D" w:rsidRPr="00A25861" w:rsidRDefault="00F06647" w:rsidP="00E51AAC">
            <w:pPr>
              <w:spacing w:before="120" w:after="120"/>
              <w:jc w:val="both"/>
              <w:rPr>
                <w:rFonts w:ascii="Arial" w:hAnsi="Arial" w:cs="Arial"/>
                <w:b/>
                <w:sz w:val="22"/>
                <w:szCs w:val="22"/>
                <w:lang w:val="fr-FR"/>
              </w:rPr>
            </w:pPr>
            <w:r w:rsidRPr="00A25861">
              <w:rPr>
                <w:rFonts w:ascii="Arial" w:hAnsi="Arial" w:cs="Arial"/>
                <w:b/>
                <w:sz w:val="22"/>
                <w:szCs w:val="22"/>
                <w:lang w:val="fr-FR"/>
              </w:rPr>
              <w:t>MSc Environmental Conservation &amp; Management</w:t>
            </w:r>
          </w:p>
          <w:p w14:paraId="2AE40639" w14:textId="20344075" w:rsidR="00F06647" w:rsidRPr="00A25861" w:rsidRDefault="00F06647" w:rsidP="00E51AAC">
            <w:pPr>
              <w:spacing w:before="120" w:after="120"/>
              <w:jc w:val="both"/>
              <w:rPr>
                <w:rFonts w:ascii="Arial" w:hAnsi="Arial" w:cs="Arial"/>
                <w:b/>
                <w:sz w:val="22"/>
                <w:szCs w:val="22"/>
                <w:lang w:val="fr-FR"/>
              </w:rPr>
            </w:pPr>
            <w:r w:rsidRPr="00A25861">
              <w:rPr>
                <w:rFonts w:ascii="Arial" w:hAnsi="Arial" w:cs="Arial"/>
                <w:b/>
                <w:sz w:val="22"/>
                <w:szCs w:val="22"/>
                <w:lang w:val="fr-FR"/>
              </w:rPr>
              <w:t>MSc Sustainable Construction</w:t>
            </w: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156B6E19" w:rsidR="008F1308" w:rsidRPr="00A406E5" w:rsidRDefault="00F06647" w:rsidP="00E51AAC">
            <w:pPr>
              <w:spacing w:before="120" w:after="120"/>
              <w:jc w:val="both"/>
              <w:rPr>
                <w:rFonts w:ascii="Arial" w:hAnsi="Arial" w:cs="Arial"/>
                <w:b/>
                <w:sz w:val="22"/>
                <w:szCs w:val="22"/>
              </w:rPr>
            </w:pPr>
            <w:r>
              <w:rPr>
                <w:rFonts w:ascii="Arial" w:hAnsi="Arial" w:cs="Arial"/>
                <w:b/>
                <w:sz w:val="22"/>
                <w:szCs w:val="22"/>
              </w:rPr>
              <w:t>Sustainable Development</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63B4B37" w:rsidR="00B84B5B" w:rsidRPr="00A406E5" w:rsidRDefault="00F06647" w:rsidP="00152E9D">
            <w:pPr>
              <w:spacing w:before="120" w:after="120"/>
              <w:jc w:val="both"/>
              <w:rPr>
                <w:rFonts w:ascii="Arial" w:hAnsi="Arial" w:cs="Arial"/>
                <w:b/>
                <w:sz w:val="22"/>
                <w:szCs w:val="22"/>
              </w:rPr>
            </w:pPr>
            <w:r>
              <w:rPr>
                <w:rFonts w:ascii="Arial" w:hAnsi="Arial" w:cs="Arial"/>
                <w:b/>
                <w:sz w:val="22"/>
                <w:szCs w:val="22"/>
              </w:rPr>
              <w:t>ACBA7009</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2402EFF2" w:rsidR="00B84B5B" w:rsidRPr="00A406E5" w:rsidRDefault="00F06647" w:rsidP="00E51AAC">
            <w:pPr>
              <w:spacing w:before="120" w:after="120"/>
              <w:jc w:val="both"/>
              <w:rPr>
                <w:rFonts w:ascii="Arial" w:hAnsi="Arial" w:cs="Arial"/>
                <w:b/>
                <w:sz w:val="22"/>
                <w:szCs w:val="22"/>
              </w:rPr>
            </w:pPr>
            <w:r>
              <w:rPr>
                <w:rFonts w:ascii="Arial" w:hAnsi="Arial" w:cs="Arial"/>
                <w:b/>
                <w:sz w:val="22"/>
                <w:szCs w:val="22"/>
              </w:rPr>
              <w:t>30%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21A1F3BB" w:rsidR="00DB116D" w:rsidRPr="00A406E5" w:rsidRDefault="00F06647" w:rsidP="00E51AAC">
            <w:pPr>
              <w:spacing w:before="120" w:after="120"/>
              <w:jc w:val="both"/>
              <w:rPr>
                <w:rFonts w:ascii="Arial" w:hAnsi="Arial" w:cs="Arial"/>
                <w:b/>
                <w:sz w:val="22"/>
                <w:szCs w:val="22"/>
              </w:rPr>
            </w:pPr>
            <w:r>
              <w:rPr>
                <w:rFonts w:ascii="Arial" w:hAnsi="Arial" w:cs="Arial"/>
                <w:b/>
                <w:sz w:val="22"/>
                <w:szCs w:val="22"/>
              </w:rPr>
              <w:t>Lara Hopkinson</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5726BE79" w:rsidR="00DB116D" w:rsidRPr="00A406E5" w:rsidRDefault="00F06647" w:rsidP="00E51AAC">
            <w:pPr>
              <w:spacing w:before="120" w:after="120"/>
              <w:jc w:val="both"/>
              <w:rPr>
                <w:rFonts w:ascii="Arial" w:hAnsi="Arial" w:cs="Arial"/>
                <w:b/>
                <w:sz w:val="22"/>
                <w:szCs w:val="22"/>
              </w:rPr>
            </w:pPr>
            <w:r>
              <w:rPr>
                <w:rFonts w:ascii="Arial" w:hAnsi="Arial" w:cs="Arial"/>
                <w:b/>
                <w:sz w:val="22"/>
                <w:szCs w:val="22"/>
              </w:rPr>
              <w:t>Elanor Alun</w:t>
            </w: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21EA4DA9" w:rsidR="00DB116D" w:rsidRPr="00A406E5" w:rsidRDefault="00C56D79" w:rsidP="005F0579">
            <w:pPr>
              <w:spacing w:before="120" w:after="120"/>
              <w:jc w:val="both"/>
              <w:rPr>
                <w:rFonts w:ascii="Arial" w:hAnsi="Arial" w:cs="Arial"/>
                <w:b/>
                <w:sz w:val="22"/>
                <w:szCs w:val="22"/>
              </w:rPr>
            </w:pPr>
            <w:r>
              <w:rPr>
                <w:rFonts w:ascii="Arial" w:hAnsi="Arial" w:cs="Arial"/>
                <w:b/>
                <w:sz w:val="22"/>
                <w:szCs w:val="22"/>
              </w:rPr>
              <w:t>Sustainability metrics – Wellbeing indicators and links to SDGs</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6623243D" w:rsidR="00DB116D" w:rsidRPr="00A406E5" w:rsidRDefault="00032C6C" w:rsidP="00E51AAC">
            <w:pPr>
              <w:spacing w:before="120" w:after="120"/>
              <w:jc w:val="both"/>
              <w:rPr>
                <w:rFonts w:ascii="Arial" w:hAnsi="Arial" w:cs="Arial"/>
                <w:b/>
                <w:sz w:val="22"/>
                <w:szCs w:val="22"/>
              </w:rPr>
            </w:pPr>
            <w:r>
              <w:rPr>
                <w:rFonts w:ascii="Arial" w:hAnsi="Arial" w:cs="Arial"/>
                <w:b/>
                <w:sz w:val="22"/>
                <w:szCs w:val="22"/>
              </w:rPr>
              <w:t>12 minutes</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B8B1C29" w:rsidR="00B84B5B" w:rsidRPr="00A406E5" w:rsidRDefault="00EA2023" w:rsidP="005F0579">
            <w:pPr>
              <w:spacing w:before="120" w:after="120"/>
              <w:jc w:val="both"/>
              <w:rPr>
                <w:rFonts w:ascii="Arial" w:hAnsi="Arial" w:cs="Arial"/>
                <w:b/>
                <w:sz w:val="22"/>
                <w:szCs w:val="22"/>
              </w:rPr>
            </w:pPr>
            <w:r>
              <w:rPr>
                <w:rFonts w:ascii="Arial" w:hAnsi="Arial" w:cs="Arial"/>
                <w:b/>
                <w:sz w:val="22"/>
                <w:szCs w:val="22"/>
              </w:rPr>
              <w:t>08 December 2026</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2B125301" w:rsidR="00B84B5B" w:rsidRPr="00A406E5" w:rsidRDefault="004D23EE" w:rsidP="005F0579">
            <w:pPr>
              <w:spacing w:before="120" w:after="120"/>
              <w:jc w:val="both"/>
              <w:rPr>
                <w:rFonts w:ascii="Arial" w:hAnsi="Arial" w:cs="Arial"/>
                <w:b/>
                <w:sz w:val="22"/>
                <w:szCs w:val="22"/>
              </w:rPr>
            </w:pPr>
            <w:r>
              <w:rPr>
                <w:rFonts w:ascii="Arial" w:hAnsi="Arial" w:cs="Arial"/>
                <w:b/>
                <w:sz w:val="22"/>
                <w:szCs w:val="22"/>
              </w:rPr>
              <w:t>26 January 2027</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3961424F"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372C3C" w:rsidRPr="00A406E5" w14:paraId="2726561A" w14:textId="77777777" w:rsidTr="00A406E5">
        <w:tc>
          <w:tcPr>
            <w:tcW w:w="2093" w:type="dxa"/>
            <w:shd w:val="pct15" w:color="auto" w:fill="auto"/>
          </w:tcPr>
          <w:p w14:paraId="46393328" w14:textId="3F0DDC5C" w:rsidR="00372C3C" w:rsidRPr="00A406E5" w:rsidRDefault="00372C3C" w:rsidP="00372C3C">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372C3C" w:rsidRPr="00D1341E" w14:paraId="7294D623" w14:textId="77777777" w:rsidTr="00434B48">
              <w:tc>
                <w:tcPr>
                  <w:tcW w:w="7611" w:type="dxa"/>
                  <w:tcBorders>
                    <w:left w:val="nil"/>
                  </w:tcBorders>
                  <w:tcMar>
                    <w:top w:w="0" w:type="dxa"/>
                    <w:left w:w="108" w:type="dxa"/>
                    <w:bottom w:w="0" w:type="dxa"/>
                    <w:right w:w="108" w:type="dxa"/>
                  </w:tcMar>
                </w:tcPr>
                <w:p w14:paraId="11CB93E9" w14:textId="77777777" w:rsidR="00372C3C" w:rsidRPr="00D1341E" w:rsidRDefault="00372C3C" w:rsidP="00372C3C">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14:paraId="49F606FE"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You write clearly and concisely.</w:t>
                  </w:r>
                </w:p>
                <w:p w14:paraId="7E7724B2" w14:textId="77777777" w:rsidR="00372C3C" w:rsidRPr="00D1341E" w:rsidRDefault="00372C3C" w:rsidP="00372C3C">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14:paraId="3BC7CC7B" w14:textId="77777777" w:rsidR="00372C3C" w:rsidRPr="00D1341E" w:rsidRDefault="00372C3C" w:rsidP="00372C3C">
                  <w:pPr>
                    <w:ind w:left="-10"/>
                    <w:rPr>
                      <w:rFonts w:ascii="Arial" w:hAnsi="Arial" w:cs="Arial"/>
                      <w:b/>
                      <w:bCs/>
                      <w:sz w:val="22"/>
                      <w:szCs w:val="22"/>
                    </w:rPr>
                  </w:pPr>
                </w:p>
                <w:p w14:paraId="7AFC626C" w14:textId="77777777" w:rsidR="00372C3C" w:rsidRPr="00D1341E" w:rsidRDefault="00372C3C" w:rsidP="00372C3C">
                  <w:pPr>
                    <w:keepNext/>
                    <w:rPr>
                      <w:rFonts w:ascii="Arial" w:hAnsi="Arial" w:cs="Arial"/>
                      <w:b/>
                      <w:bCs/>
                      <w:sz w:val="22"/>
                      <w:szCs w:val="22"/>
                    </w:rPr>
                  </w:pPr>
                  <w:r w:rsidRPr="00D1341E">
                    <w:rPr>
                      <w:rFonts w:ascii="Arial" w:hAnsi="Arial" w:cs="Arial"/>
                      <w:b/>
                      <w:bCs/>
                      <w:sz w:val="22"/>
                      <w:szCs w:val="22"/>
                    </w:rPr>
                    <w:lastRenderedPageBreak/>
                    <w:t>If You Go Over the Word Limit</w:t>
                  </w:r>
                </w:p>
                <w:p w14:paraId="3F58BDF9" w14:textId="77777777" w:rsidR="00372C3C" w:rsidRPr="00D1341E" w:rsidRDefault="00372C3C" w:rsidP="00372C3C">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14:paraId="4A7CD34C" w14:textId="77777777" w:rsidR="00372C3C" w:rsidRPr="00D1341E" w:rsidRDefault="00372C3C" w:rsidP="00372C3C">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372C3C" w:rsidRPr="00D1341E" w14:paraId="0754BC17" w14:textId="77777777" w:rsidTr="00434B48">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1C2DC48"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B898F8C"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Penalty Applied</w:t>
                        </w:r>
                      </w:p>
                    </w:tc>
                  </w:tr>
                  <w:tr w:rsidR="00372C3C" w:rsidRPr="00D1341E" w14:paraId="342D6AAB"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8C063BE"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BF625D"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No penalty</w:t>
                        </w:r>
                      </w:p>
                    </w:tc>
                  </w:tr>
                  <w:tr w:rsidR="00372C3C" w:rsidRPr="00D1341E" w14:paraId="23CAA0CA"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61F6A4" w14:textId="77777777" w:rsidR="00372C3C" w:rsidRPr="00D1341E" w:rsidRDefault="00372C3C" w:rsidP="00372C3C">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3FC73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18F25164"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F871902" w14:textId="015A5595" w:rsidR="00372C3C" w:rsidRPr="00D1341E" w:rsidRDefault="00372C3C" w:rsidP="00372C3C">
                        <w:pPr>
                          <w:ind w:left="-10"/>
                          <w:rPr>
                            <w:rFonts w:ascii="Arial" w:hAnsi="Arial" w:cs="Arial"/>
                            <w:sz w:val="22"/>
                            <w:szCs w:val="22"/>
                          </w:rPr>
                        </w:pPr>
                        <w:r w:rsidRPr="00D1341E">
                          <w:rPr>
                            <w:rFonts w:ascii="Arial" w:hAnsi="Arial" w:cs="Arial"/>
                            <w:b/>
                            <w:bCs/>
                            <w:sz w:val="22"/>
                            <w:szCs w:val="22"/>
                          </w:rPr>
                          <w:t>2</w:t>
                        </w:r>
                        <w:r w:rsidR="004A2F44" w:rsidRPr="00D1341E">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CD74155"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00372C3C" w:rsidRPr="00D1341E" w14:paraId="544A7861" w14:textId="77777777" w:rsidTr="00434B48">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3293861" w14:textId="3F3E28CD" w:rsidR="00372C3C" w:rsidRPr="00D1341E" w:rsidRDefault="004A2F44" w:rsidP="00372C3C">
                        <w:pPr>
                          <w:ind w:left="-10"/>
                          <w:rPr>
                            <w:rFonts w:ascii="Arial" w:hAnsi="Arial" w:cs="Arial"/>
                            <w:sz w:val="22"/>
                            <w:szCs w:val="22"/>
                          </w:rPr>
                        </w:pPr>
                        <w:r w:rsidRPr="00D1341E">
                          <w:rPr>
                            <w:rFonts w:ascii="Arial" w:hAnsi="Arial" w:cs="Arial"/>
                            <w:b/>
                            <w:bCs/>
                            <w:sz w:val="22"/>
                            <w:szCs w:val="22"/>
                          </w:rPr>
                          <w:t xml:space="preserve">Over </w:t>
                        </w:r>
                        <w:r w:rsidR="00372C3C" w:rsidRPr="00D1341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64ACEA"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Mark capped at the pass mark</w:t>
                        </w:r>
                      </w:p>
                    </w:tc>
                  </w:tr>
                </w:tbl>
                <w:p w14:paraId="47F90651" w14:textId="77777777" w:rsidR="00372C3C" w:rsidRPr="00D1341E" w:rsidRDefault="00372C3C" w:rsidP="00372C3C">
                  <w:pPr>
                    <w:ind w:left="-10"/>
                    <w:rPr>
                      <w:rFonts w:ascii="Arial" w:eastAsiaTheme="minorEastAsia" w:hAnsi="Arial" w:cs="Arial"/>
                      <w:sz w:val="22"/>
                      <w:szCs w:val="22"/>
                      <w14:ligatures w14:val="standardContextual"/>
                    </w:rPr>
                  </w:pPr>
                </w:p>
                <w:p w14:paraId="37742C8A" w14:textId="556751FE" w:rsidR="00372C3C" w:rsidRPr="00D1341E" w:rsidRDefault="00372C3C" w:rsidP="00372C3C">
                  <w:pPr>
                    <w:ind w:left="-10"/>
                    <w:rPr>
                      <w:rFonts w:ascii="Arial" w:hAnsi="Arial" w:cs="Arial"/>
                      <w:sz w:val="22"/>
                      <w:szCs w:val="22"/>
                    </w:rPr>
                  </w:pPr>
                  <w:r w:rsidRPr="00D1341E">
                    <w:rPr>
                      <w:rFonts w:ascii="Arial" w:hAnsi="Arial" w:cs="Arial"/>
                      <w:b/>
                      <w:bCs/>
                      <w:sz w:val="22"/>
                      <w:szCs w:val="22"/>
                    </w:rPr>
                    <w:t>Examples (</w:t>
                  </w:r>
                  <w:r w:rsidR="00792D06" w:rsidRPr="00D1341E">
                    <w:rPr>
                      <w:rFonts w:ascii="Arial" w:hAnsi="Arial" w:cs="Arial"/>
                      <w:b/>
                      <w:bCs/>
                      <w:sz w:val="22"/>
                      <w:szCs w:val="22"/>
                    </w:rPr>
                    <w:t>Post</w:t>
                  </w:r>
                  <w:r w:rsidRPr="00D1341E">
                    <w:rPr>
                      <w:rFonts w:ascii="Arial" w:hAnsi="Arial" w:cs="Arial"/>
                      <w:b/>
                      <w:bCs/>
                      <w:sz w:val="22"/>
                      <w:szCs w:val="22"/>
                    </w:rPr>
                    <w:t>graduate):</w:t>
                  </w:r>
                </w:p>
                <w:p w14:paraId="7EDD7F2C" w14:textId="5AD597DD"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14:paraId="1264C169" w14:textId="6815CB29"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00056A41" w:rsidRPr="00D1341E">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14:paraId="3E5C8787" w14:textId="0C263AE4"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00056A41" w:rsidRPr="00D1341E">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14:paraId="7EC80A39" w14:textId="0A13C832" w:rsidR="00372C3C" w:rsidRPr="00D1341E" w:rsidRDefault="00372C3C" w:rsidP="00372C3C">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00056A41" w:rsidRPr="00D1341E">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00056A41" w:rsidRPr="00D1341E">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14:paraId="5B3D3826" w14:textId="77777777" w:rsidR="00372C3C" w:rsidRPr="00D1341E" w:rsidRDefault="00372C3C" w:rsidP="00372C3C">
                  <w:pPr>
                    <w:ind w:left="-10"/>
                    <w:rPr>
                      <w:rFonts w:ascii="Arial" w:eastAsiaTheme="minorEastAsia" w:hAnsi="Arial" w:cs="Arial"/>
                      <w:b/>
                      <w:bCs/>
                      <w:sz w:val="22"/>
                      <w:szCs w:val="22"/>
                    </w:rPr>
                  </w:pPr>
                </w:p>
                <w:p w14:paraId="569FE4FE"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If You Are Under the Word Limit</w:t>
                  </w:r>
                </w:p>
                <w:p w14:paraId="4F20C049"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14:paraId="367D8C75" w14:textId="77777777" w:rsidR="00372C3C" w:rsidRPr="00D1341E" w:rsidRDefault="00372C3C" w:rsidP="00372C3C">
                  <w:pPr>
                    <w:ind w:left="-10"/>
                    <w:rPr>
                      <w:rFonts w:ascii="Arial" w:hAnsi="Arial" w:cs="Arial"/>
                      <w:b/>
                      <w:bCs/>
                      <w:sz w:val="22"/>
                      <w:szCs w:val="22"/>
                    </w:rPr>
                  </w:pPr>
                </w:p>
                <w:p w14:paraId="0982397A" w14:textId="77777777" w:rsidR="00372C3C" w:rsidRPr="00D1341E" w:rsidRDefault="00372C3C" w:rsidP="00372C3C">
                  <w:pPr>
                    <w:ind w:left="-10"/>
                    <w:rPr>
                      <w:rFonts w:ascii="Arial" w:hAnsi="Arial" w:cs="Arial"/>
                      <w:b/>
                      <w:bCs/>
                      <w:sz w:val="22"/>
                      <w:szCs w:val="22"/>
                    </w:rPr>
                  </w:pPr>
                  <w:r w:rsidRPr="00D1341E">
                    <w:rPr>
                      <w:rFonts w:ascii="Arial" w:hAnsi="Arial" w:cs="Arial"/>
                      <w:b/>
                      <w:bCs/>
                      <w:sz w:val="22"/>
                      <w:szCs w:val="22"/>
                    </w:rPr>
                    <w:t>Feedback</w:t>
                  </w:r>
                </w:p>
                <w:p w14:paraId="63E3B00B" w14:textId="77777777" w:rsidR="00372C3C" w:rsidRPr="00D1341E" w:rsidRDefault="00372C3C" w:rsidP="00372C3C">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t>limit penalty is applied, this will be stated clearly in your feedback, along with the reason.</w:t>
                  </w:r>
                </w:p>
                <w:p w14:paraId="30E59513" w14:textId="77777777" w:rsidR="00372C3C" w:rsidRPr="00D1341E" w:rsidRDefault="00372C3C" w:rsidP="00372C3C">
                  <w:pPr>
                    <w:rPr>
                      <w:rFonts w:ascii="Arial" w:hAnsi="Arial" w:cs="Arial"/>
                      <w:color w:val="0F4761"/>
                      <w:sz w:val="22"/>
                      <w:szCs w:val="22"/>
                    </w:rPr>
                  </w:pPr>
                </w:p>
              </w:tc>
            </w:tr>
          </w:tbl>
          <w:p w14:paraId="1B6C5C87" w14:textId="77777777" w:rsidR="00372C3C" w:rsidRPr="00A406E5" w:rsidRDefault="00372C3C" w:rsidP="00372C3C">
            <w:pPr>
              <w:spacing w:before="120" w:after="120"/>
              <w:jc w:val="both"/>
              <w:rPr>
                <w:rFonts w:ascii="Arial" w:hAnsi="Arial" w:cs="Arial"/>
                <w:sz w:val="22"/>
                <w:szCs w:val="22"/>
              </w:rPr>
            </w:pPr>
          </w:p>
        </w:tc>
      </w:tr>
    </w:tbl>
    <w:p w14:paraId="2786557F" w14:textId="77777777" w:rsidR="0028204E" w:rsidRPr="00A406E5" w:rsidRDefault="0028204E" w:rsidP="00DB116D">
      <w:pPr>
        <w:rPr>
          <w:rFonts w:ascii="Arial" w:hAnsi="Arial" w:cs="Arial"/>
          <w:sz w:val="32"/>
        </w:rPr>
      </w:pPr>
    </w:p>
    <w:p w14:paraId="67C7AC95" w14:textId="33D6EAF0" w:rsidR="00A406E5" w:rsidRDefault="00A406E5">
      <w:pPr>
        <w:rPr>
          <w:rFonts w:ascii="Arial" w:hAnsi="Arial" w:cs="Arial"/>
          <w:sz w:val="32"/>
        </w:rPr>
      </w:pP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6BFA93B6" w14:textId="77777777" w:rsidR="00C01A3F" w:rsidRPr="00A406E5" w:rsidRDefault="00C01A3F" w:rsidP="00152E9D">
            <w:pPr>
              <w:ind w:left="360"/>
              <w:rPr>
                <w:rFonts w:ascii="Arial" w:hAnsi="Arial" w:cs="Arial"/>
                <w:sz w:val="22"/>
                <w:szCs w:val="22"/>
              </w:rPr>
            </w:pPr>
          </w:p>
          <w:p w14:paraId="070197E5" w14:textId="6D0E6DD7" w:rsidR="00C01A3F" w:rsidRDefault="003F03DB" w:rsidP="003F03DB">
            <w:pPr>
              <w:pStyle w:val="ListParagraph"/>
              <w:numPr>
                <w:ilvl w:val="0"/>
                <w:numId w:val="20"/>
              </w:numPr>
              <w:rPr>
                <w:rFonts w:ascii="Arial" w:hAnsi="Arial" w:cs="Arial"/>
                <w:sz w:val="22"/>
                <w:szCs w:val="22"/>
              </w:rPr>
            </w:pPr>
            <w:r>
              <w:rPr>
                <w:rFonts w:ascii="Arial" w:hAnsi="Arial" w:cs="Arial"/>
                <w:sz w:val="22"/>
                <w:szCs w:val="22"/>
              </w:rPr>
              <w:t>Engage with the complexity of sustainable development and critically evaluate current key trends</w:t>
            </w:r>
          </w:p>
          <w:p w14:paraId="46FC5F8D" w14:textId="6997EA9F" w:rsidR="003F03DB" w:rsidRPr="003F03DB" w:rsidRDefault="003F03DB" w:rsidP="003F03DB">
            <w:pPr>
              <w:pStyle w:val="ListParagraph"/>
              <w:numPr>
                <w:ilvl w:val="0"/>
                <w:numId w:val="20"/>
              </w:numPr>
              <w:rPr>
                <w:rFonts w:ascii="Arial" w:hAnsi="Arial" w:cs="Arial"/>
                <w:sz w:val="22"/>
                <w:szCs w:val="22"/>
              </w:rPr>
            </w:pPr>
            <w:r>
              <w:rPr>
                <w:rFonts w:ascii="Arial" w:hAnsi="Arial" w:cs="Arial"/>
                <w:sz w:val="22"/>
                <w:szCs w:val="22"/>
              </w:rPr>
              <w:t xml:space="preserve">Analyse how human actions can impact on society, economy and the environment and these influence sustainable </w:t>
            </w:r>
            <w:r w:rsidR="00EA597D">
              <w:rPr>
                <w:rFonts w:ascii="Arial" w:hAnsi="Arial" w:cs="Arial"/>
                <w:sz w:val="22"/>
                <w:szCs w:val="22"/>
              </w:rPr>
              <w:t xml:space="preserve">development </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5B329AC3" w:rsidR="00B240E1" w:rsidRDefault="00B240E1">
      <w:pPr>
        <w:rPr>
          <w:rFonts w:ascii="Arial" w:hAnsi="Arial" w:cs="Arial"/>
          <w:b/>
        </w:rPr>
      </w:pPr>
      <w:r>
        <w:rPr>
          <w:rFonts w:ascii="Arial" w:hAnsi="Arial" w:cs="Arial"/>
          <w:b/>
        </w:rPr>
        <w:br w:type="page"/>
      </w:r>
    </w:p>
    <w:p w14:paraId="3F68114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002F3400">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7157168"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EA597D">
                  <w:rPr>
                    <w:rFonts w:ascii="MS Gothic" w:eastAsia="MS Gothic" w:hAnsi="MS Gothic" w:cs="Arial" w:hint="eastAsia"/>
                    <w:sz w:val="22"/>
                    <w:szCs w:val="22"/>
                  </w:rPr>
                  <w:t>☒</w:t>
                </w:r>
              </w:sdtContent>
            </w:sdt>
          </w:p>
        </w:tc>
      </w:tr>
      <w:tr w:rsidR="00DB5575" w:rsidRPr="00FA7E96" w14:paraId="4B948353" w14:textId="77777777" w:rsidTr="002F3400">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55E71004"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EA597D">
                  <w:rPr>
                    <w:rFonts w:ascii="MS Gothic" w:eastAsia="MS Gothic" w:hAnsi="MS Gothic" w:cs="Arial" w:hint="eastAsia"/>
                    <w:sz w:val="22"/>
                    <w:szCs w:val="22"/>
                  </w:rPr>
                  <w:t>☒</w:t>
                </w:r>
              </w:sdtContent>
            </w:sdt>
          </w:p>
        </w:tc>
      </w:tr>
      <w:tr w:rsidR="00DB5575" w:rsidRPr="00FA7E96" w14:paraId="01293EF2" w14:textId="77777777" w:rsidTr="002F3400">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66A48D4A"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EA597D">
                  <w:rPr>
                    <w:rFonts w:ascii="MS Gothic" w:eastAsia="MS Gothic" w:hAnsi="MS Gothic" w:cs="Arial" w:hint="eastAsia"/>
                    <w:sz w:val="22"/>
                    <w:szCs w:val="22"/>
                  </w:rPr>
                  <w:t>☒</w:t>
                </w:r>
              </w:sdtContent>
            </w:sdt>
          </w:p>
        </w:tc>
      </w:tr>
      <w:tr w:rsidR="00113EAF" w:rsidRPr="00FA7E96" w14:paraId="46335F74" w14:textId="77777777" w:rsidTr="002F3400">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476A488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EA597D">
                  <w:rPr>
                    <w:rFonts w:ascii="MS Gothic" w:eastAsia="MS Gothic" w:hAnsi="MS Gothic" w:cs="Arial" w:hint="eastAsia"/>
                    <w:sz w:val="22"/>
                    <w:szCs w:val="22"/>
                  </w:rPr>
                  <w:t>☒</w:t>
                </w:r>
              </w:sdtContent>
            </w:sdt>
          </w:p>
        </w:tc>
      </w:tr>
      <w:tr w:rsidR="00113EAF" w:rsidRPr="00FA7E96" w14:paraId="27B08941" w14:textId="77777777" w:rsidTr="002F3400">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03406FC6"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EA597D">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002F3400">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367256F2"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EA597D">
                  <w:rPr>
                    <w:rFonts w:ascii="MS Gothic" w:eastAsia="MS Gothic" w:hAnsi="MS Gothic" w:cs="Arial" w:hint="eastAsia"/>
                    <w:sz w:val="22"/>
                    <w:szCs w:val="22"/>
                  </w:rPr>
                  <w:t>☒</w:t>
                </w:r>
              </w:sdtContent>
            </w:sdt>
          </w:p>
        </w:tc>
      </w:tr>
      <w:tr w:rsidR="00113EAF" w:rsidRPr="00FA7E96" w14:paraId="3E010889" w14:textId="77777777" w:rsidTr="002F3400">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8EACB6F"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113EAF">
                  <w:rPr>
                    <w:rFonts w:ascii="MS Gothic" w:eastAsia="MS Gothic" w:hAnsi="MS Gothic" w:cs="Arial" w:hint="eastAsia"/>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7C1DB89A" w14:textId="43290ADE" w:rsidR="00A9143B" w:rsidRDefault="00A9143B" w:rsidP="009D6CB4">
      <w:pPr>
        <w:ind w:left="720"/>
        <w:jc w:val="both"/>
        <w:rPr>
          <w:rFonts w:ascii="Arial" w:hAnsi="Arial" w:cs="Arial"/>
          <w:sz w:val="24"/>
          <w:szCs w:val="24"/>
        </w:rPr>
      </w:pPr>
      <w:r>
        <w:rPr>
          <w:rFonts w:ascii="Arial" w:hAnsi="Arial" w:cs="Arial"/>
          <w:sz w:val="24"/>
          <w:szCs w:val="24"/>
        </w:rPr>
        <w:t>The worldwide 2030 Agenda for Sustainable Development culminated in the development of the Sustainable Development Goals (SDGs).  There are 17 Goals, working towards a total of 169 targets by 2030.</w:t>
      </w:r>
    </w:p>
    <w:p w14:paraId="4E5FEA91" w14:textId="77777777" w:rsidR="00A9143B" w:rsidRDefault="00A9143B" w:rsidP="009D6CB4">
      <w:pPr>
        <w:ind w:left="720"/>
        <w:jc w:val="both"/>
        <w:rPr>
          <w:rFonts w:ascii="Arial" w:hAnsi="Arial" w:cs="Arial"/>
          <w:sz w:val="24"/>
          <w:szCs w:val="24"/>
        </w:rPr>
      </w:pPr>
    </w:p>
    <w:p w14:paraId="0A7C37D0" w14:textId="2FC766CB" w:rsidR="00A9143B" w:rsidRDefault="00A9143B" w:rsidP="009D6CB4">
      <w:pPr>
        <w:ind w:left="720"/>
        <w:jc w:val="both"/>
        <w:rPr>
          <w:rFonts w:ascii="Arial" w:hAnsi="Arial" w:cs="Arial"/>
          <w:sz w:val="24"/>
          <w:szCs w:val="24"/>
        </w:rPr>
      </w:pPr>
      <w:r>
        <w:rPr>
          <w:rFonts w:ascii="Arial" w:hAnsi="Arial" w:cs="Arial"/>
          <w:sz w:val="24"/>
          <w:szCs w:val="24"/>
        </w:rPr>
        <w:t>Meanwhile, Wales has legislated for sustainable development through its Wellbeing of Future Generations (Wales) Act 2015</w:t>
      </w:r>
      <w:r w:rsidR="00AC3364">
        <w:rPr>
          <w:rFonts w:ascii="Arial" w:hAnsi="Arial" w:cs="Arial"/>
          <w:sz w:val="24"/>
          <w:szCs w:val="24"/>
        </w:rPr>
        <w:t>, a world first.  The Act includes 7 wellbeing goals, which feed into 50 national wellbeing indicators, devised to lin</w:t>
      </w:r>
      <w:r w:rsidR="000E0A30">
        <w:rPr>
          <w:rFonts w:ascii="Arial" w:hAnsi="Arial" w:cs="Arial"/>
          <w:sz w:val="24"/>
          <w:szCs w:val="24"/>
        </w:rPr>
        <w:t>k</w:t>
      </w:r>
      <w:r w:rsidR="00AC3364">
        <w:rPr>
          <w:rFonts w:ascii="Arial" w:hAnsi="Arial" w:cs="Arial"/>
          <w:sz w:val="24"/>
          <w:szCs w:val="24"/>
        </w:rPr>
        <w:t xml:space="preserve"> to the SDGs to </w:t>
      </w:r>
      <w:r w:rsidR="00491446">
        <w:rPr>
          <w:rFonts w:ascii="Arial" w:hAnsi="Arial" w:cs="Arial"/>
          <w:sz w:val="24"/>
          <w:szCs w:val="24"/>
        </w:rPr>
        <w:t>aid reporting at the UK level</w:t>
      </w:r>
      <w:r w:rsidR="00277028">
        <w:rPr>
          <w:rFonts w:ascii="Arial" w:hAnsi="Arial" w:cs="Arial"/>
          <w:sz w:val="24"/>
          <w:szCs w:val="24"/>
        </w:rPr>
        <w:t>.</w:t>
      </w:r>
    </w:p>
    <w:p w14:paraId="1DBB286D" w14:textId="77777777" w:rsidR="00AC1A9B" w:rsidRDefault="00AC1A9B" w:rsidP="00277028">
      <w:pPr>
        <w:jc w:val="both"/>
        <w:rPr>
          <w:rFonts w:ascii="Arial" w:hAnsi="Arial" w:cs="Arial"/>
          <w:sz w:val="24"/>
          <w:szCs w:val="24"/>
        </w:rPr>
      </w:pPr>
    </w:p>
    <w:p w14:paraId="236BD50C" w14:textId="50D82636" w:rsidR="00AC1A9B" w:rsidRDefault="00AC1A9B" w:rsidP="009D6CB4">
      <w:pPr>
        <w:ind w:left="720"/>
        <w:jc w:val="both"/>
        <w:rPr>
          <w:rFonts w:ascii="Arial" w:hAnsi="Arial" w:cs="Arial"/>
          <w:sz w:val="24"/>
          <w:szCs w:val="24"/>
        </w:rPr>
      </w:pPr>
      <w:r w:rsidRPr="65A44419">
        <w:rPr>
          <w:rFonts w:ascii="Arial" w:hAnsi="Arial" w:cs="Arial"/>
          <w:sz w:val="24"/>
          <w:szCs w:val="24"/>
        </w:rPr>
        <w:t>In this presentation piece, you are to take ONE</w:t>
      </w:r>
      <w:r w:rsidR="00277028">
        <w:rPr>
          <w:rFonts w:ascii="Arial" w:hAnsi="Arial" w:cs="Arial"/>
          <w:sz w:val="24"/>
          <w:szCs w:val="24"/>
        </w:rPr>
        <w:t xml:space="preserve"> (1)</w:t>
      </w:r>
      <w:r w:rsidRPr="65A44419">
        <w:rPr>
          <w:rFonts w:ascii="Arial" w:hAnsi="Arial" w:cs="Arial"/>
          <w:sz w:val="24"/>
          <w:szCs w:val="24"/>
        </w:rPr>
        <w:t xml:space="preserve"> </w:t>
      </w:r>
      <w:r w:rsidR="00580847" w:rsidRPr="65A44419">
        <w:rPr>
          <w:rFonts w:ascii="Arial" w:hAnsi="Arial" w:cs="Arial"/>
          <w:sz w:val="24"/>
          <w:szCs w:val="24"/>
        </w:rPr>
        <w:t xml:space="preserve">of the </w:t>
      </w:r>
      <w:r w:rsidR="00277028">
        <w:rPr>
          <w:rFonts w:ascii="Arial" w:hAnsi="Arial" w:cs="Arial"/>
          <w:sz w:val="24"/>
          <w:szCs w:val="24"/>
        </w:rPr>
        <w:t xml:space="preserve">Wellbeing of Future Generations Act’s </w:t>
      </w:r>
      <w:r w:rsidR="00580847" w:rsidRPr="65A44419">
        <w:rPr>
          <w:rFonts w:ascii="Arial" w:hAnsi="Arial" w:cs="Arial"/>
          <w:sz w:val="24"/>
          <w:szCs w:val="24"/>
        </w:rPr>
        <w:t xml:space="preserve">7 wellbeing </w:t>
      </w:r>
      <w:r w:rsidR="00AD0361" w:rsidRPr="65A44419">
        <w:rPr>
          <w:rFonts w:ascii="Arial" w:hAnsi="Arial" w:cs="Arial"/>
          <w:sz w:val="24"/>
          <w:szCs w:val="24"/>
        </w:rPr>
        <w:t>Goals and</w:t>
      </w:r>
      <w:r w:rsidR="00580847" w:rsidRPr="65A44419">
        <w:rPr>
          <w:rFonts w:ascii="Arial" w:hAnsi="Arial" w:cs="Arial"/>
          <w:sz w:val="24"/>
          <w:szCs w:val="24"/>
        </w:rPr>
        <w:t xml:space="preserve"> discuss progress to date (2026) against the key national wellbeing indicators</w:t>
      </w:r>
      <w:r w:rsidR="008A5038" w:rsidRPr="65A44419">
        <w:rPr>
          <w:rFonts w:ascii="Arial" w:hAnsi="Arial" w:cs="Arial"/>
          <w:sz w:val="24"/>
          <w:szCs w:val="24"/>
        </w:rPr>
        <w:t>.</w:t>
      </w:r>
      <w:r w:rsidR="00AD0361" w:rsidRPr="65A44419">
        <w:rPr>
          <w:rFonts w:ascii="Arial" w:hAnsi="Arial" w:cs="Arial"/>
          <w:sz w:val="24"/>
          <w:szCs w:val="24"/>
        </w:rPr>
        <w:t xml:space="preserve">  You must also discuss this Goal in relation to its links to wider SDGs</w:t>
      </w:r>
      <w:r w:rsidR="002F0661" w:rsidRPr="65A44419">
        <w:rPr>
          <w:rFonts w:ascii="Arial" w:hAnsi="Arial" w:cs="Arial"/>
          <w:sz w:val="24"/>
          <w:szCs w:val="24"/>
        </w:rPr>
        <w:t xml:space="preserve">; how this maps to relevant </w:t>
      </w:r>
      <w:r w:rsidR="00912B63" w:rsidRPr="65A44419">
        <w:rPr>
          <w:rFonts w:ascii="Arial" w:hAnsi="Arial" w:cs="Arial"/>
          <w:sz w:val="24"/>
          <w:szCs w:val="24"/>
        </w:rPr>
        <w:t>SDGs and</w:t>
      </w:r>
      <w:r w:rsidR="002F0661" w:rsidRPr="65A44419">
        <w:rPr>
          <w:rFonts w:ascii="Arial" w:hAnsi="Arial" w:cs="Arial"/>
          <w:sz w:val="24"/>
          <w:szCs w:val="24"/>
        </w:rPr>
        <w:t xml:space="preserve"> therefore helps to inform progress from a UK perspective.</w:t>
      </w:r>
      <w:r w:rsidR="00912B63" w:rsidRPr="65A44419">
        <w:rPr>
          <w:rFonts w:ascii="Arial" w:hAnsi="Arial" w:cs="Arial"/>
          <w:sz w:val="24"/>
          <w:szCs w:val="24"/>
        </w:rPr>
        <w:t xml:space="preserve">  At Masters level, you need to be able to critically evaluate </w:t>
      </w:r>
      <w:r w:rsidR="00C30A72" w:rsidRPr="65A44419">
        <w:rPr>
          <w:rFonts w:ascii="Arial" w:hAnsi="Arial" w:cs="Arial"/>
          <w:sz w:val="24"/>
          <w:szCs w:val="24"/>
        </w:rPr>
        <w:t xml:space="preserve">the progress achieved to </w:t>
      </w:r>
      <w:r w:rsidR="00E6708A" w:rsidRPr="65A44419">
        <w:rPr>
          <w:rFonts w:ascii="Arial" w:hAnsi="Arial" w:cs="Arial"/>
          <w:sz w:val="24"/>
          <w:szCs w:val="24"/>
        </w:rPr>
        <w:t>date and</w:t>
      </w:r>
      <w:r w:rsidR="00C30A72" w:rsidRPr="65A44419">
        <w:rPr>
          <w:rFonts w:ascii="Arial" w:hAnsi="Arial" w:cs="Arial"/>
          <w:sz w:val="24"/>
          <w:szCs w:val="24"/>
        </w:rPr>
        <w:t xml:space="preserve"> validate this via appropriate literature.</w:t>
      </w:r>
    </w:p>
    <w:p w14:paraId="2017C0BF" w14:textId="77777777" w:rsidR="00C30A72" w:rsidRDefault="00C30A72" w:rsidP="009D6CB4">
      <w:pPr>
        <w:ind w:left="720"/>
        <w:jc w:val="both"/>
        <w:rPr>
          <w:rFonts w:ascii="Arial" w:hAnsi="Arial" w:cs="Arial"/>
          <w:sz w:val="24"/>
          <w:szCs w:val="24"/>
        </w:rPr>
      </w:pPr>
    </w:p>
    <w:p w14:paraId="1812CAD4" w14:textId="2BE62D28" w:rsidR="00C30A72" w:rsidRDefault="00C30A72" w:rsidP="009D6CB4">
      <w:pPr>
        <w:ind w:left="720"/>
        <w:jc w:val="both"/>
        <w:rPr>
          <w:rFonts w:ascii="Arial" w:hAnsi="Arial" w:cs="Arial"/>
          <w:sz w:val="24"/>
          <w:szCs w:val="24"/>
        </w:rPr>
      </w:pPr>
      <w:r w:rsidRPr="65A44419">
        <w:rPr>
          <w:rFonts w:ascii="Arial" w:hAnsi="Arial" w:cs="Arial"/>
          <w:sz w:val="24"/>
          <w:szCs w:val="24"/>
        </w:rPr>
        <w:t xml:space="preserve">You will deliver your presentation during the scheduled </w:t>
      </w:r>
      <w:r w:rsidR="001E7A1F" w:rsidRPr="65A44419">
        <w:rPr>
          <w:rFonts w:ascii="Arial" w:hAnsi="Arial" w:cs="Arial"/>
          <w:sz w:val="24"/>
          <w:szCs w:val="24"/>
        </w:rPr>
        <w:t xml:space="preserve">lesson on the date specified on the front of this assessment </w:t>
      </w:r>
      <w:r w:rsidR="00B55DED" w:rsidRPr="65A44419">
        <w:rPr>
          <w:rFonts w:ascii="Arial" w:hAnsi="Arial" w:cs="Arial"/>
          <w:sz w:val="24"/>
          <w:szCs w:val="24"/>
        </w:rPr>
        <w:t>specification</w:t>
      </w:r>
      <w:r w:rsidR="001E7A1F" w:rsidRPr="65A44419">
        <w:rPr>
          <w:rFonts w:ascii="Arial" w:hAnsi="Arial" w:cs="Arial"/>
          <w:sz w:val="24"/>
          <w:szCs w:val="24"/>
        </w:rPr>
        <w:t xml:space="preserve">.  </w:t>
      </w:r>
      <w:r w:rsidR="00B55DED" w:rsidRPr="65A44419">
        <w:rPr>
          <w:rFonts w:ascii="Arial" w:hAnsi="Arial" w:cs="Arial"/>
          <w:sz w:val="24"/>
          <w:szCs w:val="24"/>
        </w:rPr>
        <w:t xml:space="preserve">You can choose to deliver a </w:t>
      </w:r>
      <w:r w:rsidR="5CE2D413" w:rsidRPr="65A44419">
        <w:rPr>
          <w:rFonts w:ascii="Arial" w:hAnsi="Arial" w:cs="Arial"/>
          <w:sz w:val="24"/>
          <w:szCs w:val="24"/>
        </w:rPr>
        <w:t>PowerPoint</w:t>
      </w:r>
      <w:r w:rsidR="00B55DED" w:rsidRPr="65A44419">
        <w:rPr>
          <w:rFonts w:ascii="Arial" w:hAnsi="Arial" w:cs="Arial"/>
          <w:sz w:val="24"/>
          <w:szCs w:val="24"/>
        </w:rPr>
        <w:t xml:space="preserve"> presentation, Prezi or anything similar.  Your presentation must be submitted to Turnitin, but you will also upload a copy onto the module Team for ease of presentation on the day.  </w:t>
      </w:r>
      <w:r w:rsidR="006A1C6C" w:rsidRPr="65A44419">
        <w:rPr>
          <w:rFonts w:ascii="Arial" w:hAnsi="Arial" w:cs="Arial"/>
          <w:sz w:val="24"/>
          <w:szCs w:val="24"/>
        </w:rPr>
        <w:t>Your presentation will be timed to 12 minutes; please ensure you practice delivery to this time.  Recordings will be taken on the day of delivery for External Examiner purposes.</w:t>
      </w:r>
    </w:p>
    <w:p w14:paraId="2286F568" w14:textId="77777777" w:rsidR="00494C63" w:rsidRDefault="00494C63" w:rsidP="009D6CB4">
      <w:pPr>
        <w:ind w:left="720"/>
        <w:jc w:val="both"/>
        <w:rPr>
          <w:rFonts w:ascii="Arial" w:hAnsi="Arial" w:cs="Arial"/>
          <w:sz w:val="24"/>
          <w:szCs w:val="24"/>
        </w:rPr>
      </w:pPr>
    </w:p>
    <w:p w14:paraId="365FFA38" w14:textId="66807067" w:rsidR="00494C63" w:rsidRDefault="00494C63" w:rsidP="009D6CB4">
      <w:pPr>
        <w:ind w:left="720"/>
        <w:jc w:val="both"/>
        <w:rPr>
          <w:rFonts w:ascii="Arial" w:hAnsi="Arial" w:cs="Arial"/>
          <w:sz w:val="24"/>
          <w:szCs w:val="24"/>
        </w:rPr>
      </w:pPr>
      <w:r w:rsidRPr="65A44419">
        <w:rPr>
          <w:rFonts w:ascii="Arial" w:hAnsi="Arial" w:cs="Arial"/>
          <w:sz w:val="24"/>
          <w:szCs w:val="24"/>
        </w:rPr>
        <w:t xml:space="preserve">Tutorials will be available to help you develop your work.  Attendance is not mandatory, </w:t>
      </w:r>
      <w:r w:rsidR="00F123B2" w:rsidRPr="65A44419">
        <w:rPr>
          <w:rFonts w:ascii="Arial" w:hAnsi="Arial" w:cs="Arial"/>
          <w:sz w:val="24"/>
          <w:szCs w:val="24"/>
        </w:rPr>
        <w:t xml:space="preserve">although these will be beneficial to obtain informal feedback on your work to date.  </w:t>
      </w:r>
      <w:r w:rsidR="00B827BF" w:rsidRPr="65A44419">
        <w:rPr>
          <w:rFonts w:ascii="Arial" w:hAnsi="Arial" w:cs="Arial"/>
          <w:sz w:val="24"/>
          <w:szCs w:val="24"/>
        </w:rPr>
        <w:t>Dates for these will be confirmed</w:t>
      </w:r>
      <w:r w:rsidR="005301EF" w:rsidRPr="65A44419">
        <w:rPr>
          <w:rFonts w:ascii="Arial" w:hAnsi="Arial" w:cs="Arial"/>
          <w:sz w:val="24"/>
          <w:szCs w:val="24"/>
        </w:rPr>
        <w:t xml:space="preserve"> when teaching commences.</w:t>
      </w:r>
    </w:p>
    <w:p w14:paraId="6D1EEB70" w14:textId="77777777" w:rsidR="00912B63" w:rsidRPr="00A406E5" w:rsidRDefault="00912B63" w:rsidP="009D6CB4">
      <w:pPr>
        <w:ind w:left="720"/>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45ECD0F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D7C5C" w:rsidRPr="0090078B">
        <w:rPr>
          <w:rFonts w:ascii="Arial" w:hAnsi="Arial" w:cs="Arial"/>
          <w:i/>
          <w:iCs/>
          <w:sz w:val="22"/>
          <w:szCs w:val="22"/>
        </w:rPr>
        <w:t>Good quality research must be used, that is verifiable and credible.  This must be demonstrated within the presentation delivered.</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619551E1"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7AD0">
        <w:rPr>
          <w:rFonts w:ascii="Arial" w:hAnsi="Arial" w:cs="Arial"/>
          <w:i/>
          <w:sz w:val="22"/>
          <w:szCs w:val="22"/>
        </w:rPr>
        <w:t>You must demonstrate clear understanding of the Welsh Goals and associated indicators, along with the Sustainable Development Goals and their linkages.</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1B43E3B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270D1" w:rsidRPr="00141FE2">
        <w:rPr>
          <w:rFonts w:ascii="Arial" w:hAnsi="Arial" w:cs="Arial"/>
          <w:i/>
          <w:iCs/>
          <w:sz w:val="22"/>
          <w:szCs w:val="22"/>
        </w:rPr>
        <w:t xml:space="preserve">The ability to critique existing </w:t>
      </w:r>
      <w:r w:rsidR="00543B1D" w:rsidRPr="00141FE2">
        <w:rPr>
          <w:rFonts w:ascii="Arial" w:hAnsi="Arial" w:cs="Arial"/>
          <w:i/>
          <w:iCs/>
          <w:sz w:val="22"/>
          <w:szCs w:val="22"/>
        </w:rPr>
        <w:t>information is of upmost importance within this piece of work.  Assessing current and future progress is essential.</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35F316F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53CCD">
        <w:rPr>
          <w:rFonts w:ascii="Arial" w:hAnsi="Arial" w:cs="Arial"/>
          <w:i/>
          <w:sz w:val="22"/>
          <w:szCs w:val="22"/>
        </w:rPr>
        <w:t xml:space="preserve">For progress to be critically assessed, you must demonstrate </w:t>
      </w:r>
      <w:r w:rsidR="00C64E78">
        <w:rPr>
          <w:rFonts w:ascii="Arial" w:hAnsi="Arial" w:cs="Arial"/>
          <w:i/>
          <w:sz w:val="22"/>
          <w:szCs w:val="22"/>
        </w:rPr>
        <w:t xml:space="preserve">your ability to negotiate </w:t>
      </w:r>
      <w:r w:rsidR="00804932">
        <w:rPr>
          <w:rFonts w:ascii="Arial" w:hAnsi="Arial" w:cs="Arial"/>
          <w:i/>
          <w:sz w:val="22"/>
          <w:szCs w:val="22"/>
        </w:rPr>
        <w:t xml:space="preserve">potentially conflicting information.  </w:t>
      </w:r>
      <w:r w:rsidR="00E602F8">
        <w:rPr>
          <w:rFonts w:ascii="Arial" w:hAnsi="Arial" w:cs="Arial"/>
          <w:i/>
          <w:sz w:val="22"/>
          <w:szCs w:val="22"/>
        </w:rPr>
        <w:t>Where there is evidence of potential shortfall in achievement, outline what more information or action is required.</w:t>
      </w:r>
      <w:r w:rsidR="00BC6EDE">
        <w:rPr>
          <w:rFonts w:ascii="Arial" w:hAnsi="Arial" w:cs="Arial"/>
          <w:i/>
          <w:sz w:val="22"/>
          <w:szCs w:val="22"/>
        </w:rPr>
        <w:t xml:space="preserve">  The use of appropriate case studies is essential.</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311B3F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D4015" w:rsidRPr="000A2287">
        <w:rPr>
          <w:rFonts w:ascii="Arial" w:hAnsi="Arial" w:cs="Arial"/>
          <w:i/>
          <w:iCs/>
          <w:sz w:val="22"/>
          <w:szCs w:val="22"/>
        </w:rPr>
        <w:t>The work is to be well presented, utilising a clear structure to provide a logical flow.  Running to time is also an important element of this presentation.</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57AF017F" w:rsidR="00152E9D" w:rsidRPr="00A406E5" w:rsidRDefault="002D40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00233987" w:rsidR="00152E9D" w:rsidRPr="00A406E5" w:rsidRDefault="002D401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E7B27BA" w:rsidR="00152E9D" w:rsidRPr="00A406E5" w:rsidRDefault="002D4015"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5BCE345E" w:rsidR="00152E9D" w:rsidRPr="00A406E5" w:rsidRDefault="002D401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12CE6AEB" w:rsidR="00152E9D" w:rsidRPr="00A406E5" w:rsidRDefault="002D4015"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20C36" w14:textId="77777777" w:rsidR="00AE1691" w:rsidRDefault="00AE1691">
      <w:r>
        <w:separator/>
      </w:r>
    </w:p>
  </w:endnote>
  <w:endnote w:type="continuationSeparator" w:id="0">
    <w:p w14:paraId="5A533414" w14:textId="77777777" w:rsidR="00AE1691" w:rsidRDefault="00AE1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Pr="00D1341E" w:rsidRDefault="00152E9D">
    <w:pPr>
      <w:pStyle w:val="Footer"/>
      <w:jc w:val="center"/>
      <w:rPr>
        <w:rFonts w:ascii="Arial" w:hAnsi="Arial" w:cs="Arial"/>
      </w:rPr>
    </w:pPr>
    <w:r w:rsidRPr="00D1341E">
      <w:rPr>
        <w:rFonts w:ascii="Arial" w:hAnsi="Arial" w:cs="Arial"/>
      </w:rPr>
      <w:t xml:space="preserve">Page </w:t>
    </w:r>
    <w:r w:rsidR="0017512A" w:rsidRPr="00D1341E">
      <w:rPr>
        <w:rFonts w:ascii="Arial" w:hAnsi="Arial" w:cs="Arial"/>
        <w:b/>
        <w:sz w:val="24"/>
        <w:szCs w:val="24"/>
      </w:rPr>
      <w:fldChar w:fldCharType="begin"/>
    </w:r>
    <w:r w:rsidRPr="00D1341E">
      <w:rPr>
        <w:rFonts w:ascii="Arial" w:hAnsi="Arial" w:cs="Arial"/>
        <w:b/>
      </w:rPr>
      <w:instrText xml:space="preserve"> PAGE </w:instrText>
    </w:r>
    <w:r w:rsidR="0017512A" w:rsidRPr="00D1341E">
      <w:rPr>
        <w:rFonts w:ascii="Arial" w:hAnsi="Arial" w:cs="Arial"/>
        <w:b/>
        <w:sz w:val="24"/>
        <w:szCs w:val="24"/>
      </w:rPr>
      <w:fldChar w:fldCharType="separate"/>
    </w:r>
    <w:r w:rsidR="000C4F03" w:rsidRPr="00D1341E">
      <w:rPr>
        <w:rFonts w:ascii="Arial" w:hAnsi="Arial" w:cs="Arial"/>
        <w:b/>
        <w:noProof/>
      </w:rPr>
      <w:t>5</w:t>
    </w:r>
    <w:r w:rsidR="0017512A" w:rsidRPr="00D1341E">
      <w:rPr>
        <w:rFonts w:ascii="Arial" w:hAnsi="Arial" w:cs="Arial"/>
        <w:b/>
        <w:sz w:val="24"/>
        <w:szCs w:val="24"/>
      </w:rPr>
      <w:fldChar w:fldCharType="end"/>
    </w:r>
    <w:r w:rsidRPr="00D1341E">
      <w:rPr>
        <w:rFonts w:ascii="Arial" w:hAnsi="Arial" w:cs="Arial"/>
      </w:rPr>
      <w:t xml:space="preserve"> of </w:t>
    </w:r>
    <w:r w:rsidR="0017512A" w:rsidRPr="00D1341E">
      <w:rPr>
        <w:rFonts w:ascii="Arial" w:hAnsi="Arial" w:cs="Arial"/>
        <w:b/>
        <w:sz w:val="24"/>
        <w:szCs w:val="24"/>
      </w:rPr>
      <w:fldChar w:fldCharType="begin"/>
    </w:r>
    <w:r w:rsidRPr="00D1341E">
      <w:rPr>
        <w:rFonts w:ascii="Arial" w:hAnsi="Arial" w:cs="Arial"/>
        <w:b/>
      </w:rPr>
      <w:instrText xml:space="preserve"> NUMPAGES  </w:instrText>
    </w:r>
    <w:r w:rsidR="0017512A" w:rsidRPr="00D1341E">
      <w:rPr>
        <w:rFonts w:ascii="Arial" w:hAnsi="Arial" w:cs="Arial"/>
        <w:b/>
        <w:sz w:val="24"/>
        <w:szCs w:val="24"/>
      </w:rPr>
      <w:fldChar w:fldCharType="separate"/>
    </w:r>
    <w:r w:rsidR="000C4F03" w:rsidRPr="00D1341E">
      <w:rPr>
        <w:rFonts w:ascii="Arial" w:hAnsi="Arial" w:cs="Arial"/>
        <w:b/>
        <w:noProof/>
      </w:rPr>
      <w:t>11</w:t>
    </w:r>
    <w:r w:rsidR="0017512A" w:rsidRPr="00D1341E">
      <w:rPr>
        <w:rFonts w:ascii="Arial" w:hAnsi="Arial" w:cs="Arial"/>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6FE6E" w14:textId="77777777" w:rsidR="00AE1691" w:rsidRDefault="00AE1691">
      <w:r>
        <w:separator/>
      </w:r>
    </w:p>
  </w:footnote>
  <w:footnote w:type="continuationSeparator" w:id="0">
    <w:p w14:paraId="5C9E4000" w14:textId="77777777" w:rsidR="00AE1691" w:rsidRDefault="00AE16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ascii="Symbol" w:hAnsi="Symbol" w:hint="default"/>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3F0265"/>
    <w:multiLevelType w:val="hybridMultilevel"/>
    <w:tmpl w:val="FE48A4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9"/>
  </w:num>
  <w:num w:numId="4" w16cid:durableId="2018071670">
    <w:abstractNumId w:val="13"/>
  </w:num>
  <w:num w:numId="5" w16cid:durableId="1593582101">
    <w:abstractNumId w:val="8"/>
  </w:num>
  <w:num w:numId="6" w16cid:durableId="215244048">
    <w:abstractNumId w:val="18"/>
  </w:num>
  <w:num w:numId="7" w16cid:durableId="1876193365">
    <w:abstractNumId w:val="2"/>
  </w:num>
  <w:num w:numId="8" w16cid:durableId="828519691">
    <w:abstractNumId w:val="17"/>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5"/>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6"/>
  </w:num>
  <w:num w:numId="19" w16cid:durableId="1270166761">
    <w:abstractNumId w:val="14"/>
  </w:num>
  <w:num w:numId="20" w16cid:durableId="1974748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32C6C"/>
    <w:rsid w:val="00050AF9"/>
    <w:rsid w:val="00056A41"/>
    <w:rsid w:val="00081258"/>
    <w:rsid w:val="000822E5"/>
    <w:rsid w:val="00086E4D"/>
    <w:rsid w:val="000971FC"/>
    <w:rsid w:val="000A2A3A"/>
    <w:rsid w:val="000A492A"/>
    <w:rsid w:val="000B6520"/>
    <w:rsid w:val="000C4F03"/>
    <w:rsid w:val="000D2F80"/>
    <w:rsid w:val="000E0A30"/>
    <w:rsid w:val="000E27F6"/>
    <w:rsid w:val="000E413A"/>
    <w:rsid w:val="000F15D2"/>
    <w:rsid w:val="000F5AA3"/>
    <w:rsid w:val="00100396"/>
    <w:rsid w:val="00100B5C"/>
    <w:rsid w:val="00103507"/>
    <w:rsid w:val="001106E9"/>
    <w:rsid w:val="00113EAF"/>
    <w:rsid w:val="00124CA5"/>
    <w:rsid w:val="00134F77"/>
    <w:rsid w:val="001453D6"/>
    <w:rsid w:val="00152E9D"/>
    <w:rsid w:val="00153CCD"/>
    <w:rsid w:val="00154487"/>
    <w:rsid w:val="00167AD0"/>
    <w:rsid w:val="0017512A"/>
    <w:rsid w:val="00196958"/>
    <w:rsid w:val="001A1369"/>
    <w:rsid w:val="001A1E39"/>
    <w:rsid w:val="001A24F3"/>
    <w:rsid w:val="001B405C"/>
    <w:rsid w:val="001B5F45"/>
    <w:rsid w:val="001E1050"/>
    <w:rsid w:val="001E1E1F"/>
    <w:rsid w:val="001E2007"/>
    <w:rsid w:val="001E57C1"/>
    <w:rsid w:val="001E7A1F"/>
    <w:rsid w:val="001F07EF"/>
    <w:rsid w:val="001F50B6"/>
    <w:rsid w:val="001F6D7A"/>
    <w:rsid w:val="0022746E"/>
    <w:rsid w:val="00235F71"/>
    <w:rsid w:val="002412AE"/>
    <w:rsid w:val="002444CA"/>
    <w:rsid w:val="002466CE"/>
    <w:rsid w:val="00250D5C"/>
    <w:rsid w:val="00260DE6"/>
    <w:rsid w:val="00273FEE"/>
    <w:rsid w:val="00277028"/>
    <w:rsid w:val="0028204E"/>
    <w:rsid w:val="0028591B"/>
    <w:rsid w:val="00291841"/>
    <w:rsid w:val="002B3BD8"/>
    <w:rsid w:val="002C449B"/>
    <w:rsid w:val="002C6040"/>
    <w:rsid w:val="002D4015"/>
    <w:rsid w:val="002D5B3F"/>
    <w:rsid w:val="002E272E"/>
    <w:rsid w:val="002F0661"/>
    <w:rsid w:val="002F5778"/>
    <w:rsid w:val="003223E0"/>
    <w:rsid w:val="00335A6A"/>
    <w:rsid w:val="00352C4A"/>
    <w:rsid w:val="00362560"/>
    <w:rsid w:val="00372C3C"/>
    <w:rsid w:val="003732FD"/>
    <w:rsid w:val="003753B2"/>
    <w:rsid w:val="00376559"/>
    <w:rsid w:val="00382BAA"/>
    <w:rsid w:val="00384D73"/>
    <w:rsid w:val="00393EB6"/>
    <w:rsid w:val="003A3CE5"/>
    <w:rsid w:val="003B366F"/>
    <w:rsid w:val="003B3F9D"/>
    <w:rsid w:val="003B6C95"/>
    <w:rsid w:val="003D04FE"/>
    <w:rsid w:val="003E5751"/>
    <w:rsid w:val="003F03DB"/>
    <w:rsid w:val="004046A9"/>
    <w:rsid w:val="00404C50"/>
    <w:rsid w:val="00423934"/>
    <w:rsid w:val="00426244"/>
    <w:rsid w:val="00470A38"/>
    <w:rsid w:val="004874DE"/>
    <w:rsid w:val="00491446"/>
    <w:rsid w:val="00494C63"/>
    <w:rsid w:val="004A2F44"/>
    <w:rsid w:val="004B5334"/>
    <w:rsid w:val="004B6C14"/>
    <w:rsid w:val="004C4F19"/>
    <w:rsid w:val="004D23EE"/>
    <w:rsid w:val="004D5E9B"/>
    <w:rsid w:val="004D63D9"/>
    <w:rsid w:val="004E6585"/>
    <w:rsid w:val="0050249F"/>
    <w:rsid w:val="00524566"/>
    <w:rsid w:val="005301EF"/>
    <w:rsid w:val="00530BEF"/>
    <w:rsid w:val="00543B1D"/>
    <w:rsid w:val="00552351"/>
    <w:rsid w:val="005569F9"/>
    <w:rsid w:val="00561F00"/>
    <w:rsid w:val="00562C4E"/>
    <w:rsid w:val="00562DEC"/>
    <w:rsid w:val="00576AB4"/>
    <w:rsid w:val="00577917"/>
    <w:rsid w:val="00580847"/>
    <w:rsid w:val="00590667"/>
    <w:rsid w:val="005969E2"/>
    <w:rsid w:val="005A1689"/>
    <w:rsid w:val="005B61CD"/>
    <w:rsid w:val="005D1D58"/>
    <w:rsid w:val="005D432C"/>
    <w:rsid w:val="005E285E"/>
    <w:rsid w:val="005E72F8"/>
    <w:rsid w:val="005F0579"/>
    <w:rsid w:val="005F102C"/>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1C6C"/>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2210"/>
    <w:rsid w:val="007E6F99"/>
    <w:rsid w:val="007F214F"/>
    <w:rsid w:val="00800069"/>
    <w:rsid w:val="008042F0"/>
    <w:rsid w:val="00804932"/>
    <w:rsid w:val="008310A0"/>
    <w:rsid w:val="00835D29"/>
    <w:rsid w:val="00842E7F"/>
    <w:rsid w:val="008440FE"/>
    <w:rsid w:val="00852933"/>
    <w:rsid w:val="00853A6D"/>
    <w:rsid w:val="008566E5"/>
    <w:rsid w:val="008566FE"/>
    <w:rsid w:val="00865B46"/>
    <w:rsid w:val="00876776"/>
    <w:rsid w:val="00885592"/>
    <w:rsid w:val="00896134"/>
    <w:rsid w:val="008A5038"/>
    <w:rsid w:val="008A62BC"/>
    <w:rsid w:val="008B43E7"/>
    <w:rsid w:val="008D763F"/>
    <w:rsid w:val="008F036F"/>
    <w:rsid w:val="008F1308"/>
    <w:rsid w:val="008F78C2"/>
    <w:rsid w:val="00904568"/>
    <w:rsid w:val="00911394"/>
    <w:rsid w:val="00912B63"/>
    <w:rsid w:val="00923EF2"/>
    <w:rsid w:val="00926BE4"/>
    <w:rsid w:val="00926D25"/>
    <w:rsid w:val="00926E9D"/>
    <w:rsid w:val="00932C6E"/>
    <w:rsid w:val="00933F10"/>
    <w:rsid w:val="009433C5"/>
    <w:rsid w:val="00965881"/>
    <w:rsid w:val="009871FF"/>
    <w:rsid w:val="00990799"/>
    <w:rsid w:val="00995D51"/>
    <w:rsid w:val="009A0631"/>
    <w:rsid w:val="009A3404"/>
    <w:rsid w:val="009B10ED"/>
    <w:rsid w:val="009D3EA4"/>
    <w:rsid w:val="009D649C"/>
    <w:rsid w:val="009D6CB4"/>
    <w:rsid w:val="009E4BC1"/>
    <w:rsid w:val="009F5CB2"/>
    <w:rsid w:val="00A01F46"/>
    <w:rsid w:val="00A03BB8"/>
    <w:rsid w:val="00A25861"/>
    <w:rsid w:val="00A3505D"/>
    <w:rsid w:val="00A4036F"/>
    <w:rsid w:val="00A406E5"/>
    <w:rsid w:val="00A4641C"/>
    <w:rsid w:val="00A55876"/>
    <w:rsid w:val="00A67FB1"/>
    <w:rsid w:val="00A85BFE"/>
    <w:rsid w:val="00A9143B"/>
    <w:rsid w:val="00AB6FE7"/>
    <w:rsid w:val="00AB7AD7"/>
    <w:rsid w:val="00AC1A9B"/>
    <w:rsid w:val="00AC3364"/>
    <w:rsid w:val="00AC5F32"/>
    <w:rsid w:val="00AD0361"/>
    <w:rsid w:val="00AD2430"/>
    <w:rsid w:val="00AE1691"/>
    <w:rsid w:val="00AE2740"/>
    <w:rsid w:val="00AE41A6"/>
    <w:rsid w:val="00AF0E34"/>
    <w:rsid w:val="00AF271D"/>
    <w:rsid w:val="00AF56C2"/>
    <w:rsid w:val="00B004E6"/>
    <w:rsid w:val="00B01201"/>
    <w:rsid w:val="00B0744D"/>
    <w:rsid w:val="00B10CF0"/>
    <w:rsid w:val="00B240E1"/>
    <w:rsid w:val="00B50EA8"/>
    <w:rsid w:val="00B55DED"/>
    <w:rsid w:val="00B64082"/>
    <w:rsid w:val="00B72325"/>
    <w:rsid w:val="00B72EC6"/>
    <w:rsid w:val="00B81AD3"/>
    <w:rsid w:val="00B827BF"/>
    <w:rsid w:val="00B829D8"/>
    <w:rsid w:val="00B84B5B"/>
    <w:rsid w:val="00B86446"/>
    <w:rsid w:val="00B871BA"/>
    <w:rsid w:val="00BA1176"/>
    <w:rsid w:val="00BC6EDE"/>
    <w:rsid w:val="00BE0B01"/>
    <w:rsid w:val="00BE4AB2"/>
    <w:rsid w:val="00BE79C7"/>
    <w:rsid w:val="00BF3CB5"/>
    <w:rsid w:val="00C01A3F"/>
    <w:rsid w:val="00C073F1"/>
    <w:rsid w:val="00C1285B"/>
    <w:rsid w:val="00C1361B"/>
    <w:rsid w:val="00C14E1F"/>
    <w:rsid w:val="00C30A72"/>
    <w:rsid w:val="00C315AF"/>
    <w:rsid w:val="00C36D9A"/>
    <w:rsid w:val="00C44A72"/>
    <w:rsid w:val="00C55CEE"/>
    <w:rsid w:val="00C56D79"/>
    <w:rsid w:val="00C61FC2"/>
    <w:rsid w:val="00C64E78"/>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97F8F"/>
    <w:rsid w:val="00DA36EE"/>
    <w:rsid w:val="00DB116D"/>
    <w:rsid w:val="00DB444C"/>
    <w:rsid w:val="00DB5575"/>
    <w:rsid w:val="00DD17CC"/>
    <w:rsid w:val="00DD7C5C"/>
    <w:rsid w:val="00DE217A"/>
    <w:rsid w:val="00DF321B"/>
    <w:rsid w:val="00E230E0"/>
    <w:rsid w:val="00E51AAC"/>
    <w:rsid w:val="00E602F8"/>
    <w:rsid w:val="00E61D43"/>
    <w:rsid w:val="00E66CC0"/>
    <w:rsid w:val="00E6708A"/>
    <w:rsid w:val="00E728A9"/>
    <w:rsid w:val="00E807D9"/>
    <w:rsid w:val="00EA0F4E"/>
    <w:rsid w:val="00EA2023"/>
    <w:rsid w:val="00EA295B"/>
    <w:rsid w:val="00EA3B9B"/>
    <w:rsid w:val="00EA597D"/>
    <w:rsid w:val="00EA6801"/>
    <w:rsid w:val="00EB4F96"/>
    <w:rsid w:val="00ED7072"/>
    <w:rsid w:val="00EE3132"/>
    <w:rsid w:val="00EE3D9D"/>
    <w:rsid w:val="00EE6F25"/>
    <w:rsid w:val="00EE7D63"/>
    <w:rsid w:val="00F02126"/>
    <w:rsid w:val="00F03D85"/>
    <w:rsid w:val="00F06647"/>
    <w:rsid w:val="00F07C8C"/>
    <w:rsid w:val="00F123B2"/>
    <w:rsid w:val="00F249F1"/>
    <w:rsid w:val="00F25B9D"/>
    <w:rsid w:val="00F2664E"/>
    <w:rsid w:val="00F270D1"/>
    <w:rsid w:val="00F31163"/>
    <w:rsid w:val="00F31C04"/>
    <w:rsid w:val="00F442A7"/>
    <w:rsid w:val="00F45764"/>
    <w:rsid w:val="00F57A89"/>
    <w:rsid w:val="00F61A20"/>
    <w:rsid w:val="00F61B83"/>
    <w:rsid w:val="00F63DD9"/>
    <w:rsid w:val="00F67644"/>
    <w:rsid w:val="00F8381F"/>
    <w:rsid w:val="00FA04CD"/>
    <w:rsid w:val="00FA25F5"/>
    <w:rsid w:val="00FA2810"/>
    <w:rsid w:val="00FA6839"/>
    <w:rsid w:val="00FA68F8"/>
    <w:rsid w:val="00FB1DC0"/>
    <w:rsid w:val="00FB3B4E"/>
    <w:rsid w:val="00FB4521"/>
    <w:rsid w:val="00FB4F84"/>
    <w:rsid w:val="00FB5BD9"/>
    <w:rsid w:val="00FB5CF8"/>
    <w:rsid w:val="00FE5651"/>
    <w:rsid w:val="00FF273B"/>
    <w:rsid w:val="00FF564C"/>
    <w:rsid w:val="0770DBEB"/>
    <w:rsid w:val="27F6F3B8"/>
    <w:rsid w:val="5CE2D413"/>
    <w:rsid w:val="65A4441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paragraph" w:styleId="CommentText">
    <w:name w:val="annotation text"/>
    <w:basedOn w:val="Normal"/>
    <w:link w:val="CommentTextChar"/>
    <w:semiHidden/>
    <w:unhideWhenUsed/>
    <w:rsid w:val="00250D5C"/>
  </w:style>
  <w:style w:type="character" w:customStyle="1" w:styleId="CommentTextChar">
    <w:name w:val="Comment Text Char"/>
    <w:basedOn w:val="DefaultParagraphFont"/>
    <w:link w:val="CommentText"/>
    <w:semiHidden/>
    <w:rsid w:val="00250D5C"/>
    <w:rPr>
      <w:lang w:eastAsia="en-GB"/>
    </w:rPr>
  </w:style>
  <w:style w:type="character" w:styleId="CommentReference">
    <w:name w:val="annotation reference"/>
    <w:basedOn w:val="DefaultParagraphFont"/>
    <w:semiHidden/>
    <w:unhideWhenUsed/>
    <w:rsid w:val="00250D5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ebe26e7769150862ce709b1f5100b4c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ab087656e7d00144e071d394faf82a36"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8C7F7-9569-4AAC-B6B2-B954382E4AA5}">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E9270F08-F75F-44A4-9400-913767B670B2}">
  <ds:schemaRefs>
    <ds:schemaRef ds:uri="http://schemas.microsoft.com/sharepoint/v3/contenttype/forms"/>
  </ds:schemaRefs>
</ds:datastoreItem>
</file>

<file path=customXml/itemProps3.xml><?xml version="1.0" encoding="utf-8"?>
<ds:datastoreItem xmlns:ds="http://schemas.openxmlformats.org/officeDocument/2006/customXml" ds:itemID="{8CB80FEE-BB80-43D1-9870-4BB4D4743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4405</Words>
  <Characters>25113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29460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Lara Hopkinson</cp:lastModifiedBy>
  <cp:revision>53</cp:revision>
  <cp:lastPrinted>2014-10-10T07:42:00Z</cp:lastPrinted>
  <dcterms:created xsi:type="dcterms:W3CDTF">2026-06-30T10:17:00Z</dcterms:created>
  <dcterms:modified xsi:type="dcterms:W3CDTF">2026-09-28T09:34:00Z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