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bidi w:val="0"/>
        <w:ind w:firstLine="420" w:firstLineChars="0"/>
        <w:rPr>
          <w:rFonts w:hint="eastAsia"/>
          <w:lang w:val="en-US" w:eastAsia="zh-CN"/>
        </w:rPr>
      </w:pP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bidi w:val="0"/>
        <w:rPr>
          <w:rFonts w:hint="eastAsia"/>
          <w:lang w:val="en-US" w:eastAsia="zh-CN"/>
        </w:rPr>
      </w:pPr>
    </w:p>
    <w:p>
      <w:pPr>
        <w:pStyle w:val="2"/>
        <w:bidi w:val="0"/>
        <w:jc w:val="center"/>
        <w:rPr>
          <w:rFonts w:hint="eastAsia"/>
          <w:lang w:val="en-US" w:eastAsia="zh-CN"/>
        </w:rPr>
      </w:pPr>
      <w:bookmarkStart w:id="0" w:name="_Toc2142"/>
      <w:r>
        <w:rPr>
          <w:rFonts w:hint="eastAsia"/>
          <w:lang w:val="en-US" w:eastAsia="zh-CN"/>
        </w:rPr>
        <w:t>Improvement of an HR priority area</w:t>
      </w:r>
      <w:bookmarkEnd w:id="0"/>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widowControl/>
        <w:jc w:val="center"/>
        <w:rPr>
          <w:rFonts w:ascii="Times New Roman" w:hAnsi="Times New Roman" w:cs="Times New Roman"/>
          <w:sz w:val="28"/>
          <w:szCs w:val="28"/>
        </w:rPr>
      </w:pPr>
      <w:r>
        <w:rPr>
          <w:rFonts w:ascii="Times New Roman" w:hAnsi="Times New Roman" w:cs="Times New Roman"/>
          <w:sz w:val="28"/>
          <w:szCs w:val="28"/>
        </w:rPr>
        <w:t>BMMB70</w:t>
      </w:r>
      <w:r>
        <w:rPr>
          <w:rFonts w:hint="eastAsia" w:ascii="Times New Roman" w:hAnsi="Times New Roman" w:cs="Times New Roman"/>
          <w:sz w:val="28"/>
          <w:szCs w:val="28"/>
          <w:lang w:val="en-US" w:eastAsia="zh-CN"/>
        </w:rPr>
        <w:t>07</w:t>
      </w:r>
      <w:r>
        <w:rPr>
          <w:rFonts w:ascii="Times New Roman" w:hAnsi="Times New Roman" w:cs="Times New Roman"/>
          <w:sz w:val="28"/>
          <w:szCs w:val="28"/>
        </w:rPr>
        <w:t xml:space="preserve"> Human Resource Management</w:t>
      </w:r>
    </w:p>
    <w:p>
      <w:pPr>
        <w:widowControl/>
        <w:jc w:val="center"/>
        <w:rPr>
          <w:rFonts w:ascii="Times New Roman" w:hAnsi="Times New Roman" w:cs="Times New Roman"/>
          <w:sz w:val="24"/>
          <w:szCs w:val="24"/>
        </w:rPr>
      </w:pPr>
    </w:p>
    <w:p>
      <w:pPr>
        <w:widowControl/>
        <w:jc w:val="cente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Tiancheng</w:t>
      </w:r>
      <w:r>
        <w:rPr>
          <w:rFonts w:ascii="Times New Roman" w:hAnsi="Times New Roman" w:cs="Times New Roman"/>
          <w:sz w:val="24"/>
          <w:szCs w:val="24"/>
        </w:rPr>
        <w:t xml:space="preserve"> </w:t>
      </w:r>
      <w:r>
        <w:rPr>
          <w:rFonts w:hint="eastAsia" w:ascii="Times New Roman" w:hAnsi="Times New Roman" w:cs="Times New Roman"/>
          <w:sz w:val="24"/>
          <w:szCs w:val="24"/>
          <w:lang w:val="en-US" w:eastAsia="zh-CN"/>
        </w:rPr>
        <w:t>Qiu</w:t>
      </w:r>
      <w:r>
        <w:rPr>
          <w:rFonts w:ascii="Times New Roman" w:hAnsi="Times New Roman" w:cs="Times New Roman"/>
          <w:sz w:val="24"/>
          <w:szCs w:val="24"/>
        </w:rPr>
        <w:t xml:space="preserve"> 21062</w:t>
      </w:r>
      <w:r>
        <w:rPr>
          <w:rFonts w:hint="eastAsia" w:ascii="Times New Roman" w:hAnsi="Times New Roman" w:cs="Times New Roman"/>
          <w:sz w:val="24"/>
          <w:szCs w:val="24"/>
          <w:lang w:val="en-US" w:eastAsia="zh-CN"/>
        </w:rPr>
        <w:t>39</w:t>
      </w:r>
    </w:p>
    <w:p>
      <w:pPr>
        <w:pStyle w:val="2"/>
        <w:bidi w:val="0"/>
        <w:jc w:val="center"/>
        <w:rPr>
          <w:rFonts w:hint="default" w:ascii="Times New Roman" w:hAnsi="Times New Roman" w:cs="Times New Roman"/>
          <w:sz w:val="24"/>
          <w:szCs w:val="24"/>
          <w:lang w:val="en-US" w:eastAsia="zh-CN"/>
        </w:rPr>
      </w:pPr>
      <w:bookmarkStart w:id="1" w:name="_Toc12069"/>
      <w:r>
        <w:rPr>
          <w:rFonts w:hint="eastAsia"/>
          <w:lang w:val="en-US" w:eastAsia="zh-CN"/>
        </w:rPr>
        <w:t>Summary</w:t>
      </w:r>
      <w:bookmarkEnd w:id="1"/>
    </w:p>
    <w:p>
      <w:pPr>
        <w:keepNext w:val="0"/>
        <w:keepLines w:val="0"/>
        <w:pageBreakBefore w:val="0"/>
        <w:widowControl w:val="0"/>
        <w:kinsoku/>
        <w:wordWrap/>
        <w:overflowPunct/>
        <w:topLinePunct w:val="0"/>
        <w:autoSpaceDE/>
        <w:autoSpaceDN/>
        <w:bidi w:val="0"/>
        <w:adjustRightInd/>
        <w:snapToGrid/>
        <w:spacing w:line="360" w:lineRule="auto"/>
        <w:ind w:firstLine="440" w:firstLineChars="200"/>
        <w:textAlignment w:val="auto"/>
        <w:rPr>
          <w:rFonts w:hint="default" w:asciiTheme="minorAscii" w:hAnsiTheme="minorAscii"/>
          <w:sz w:val="22"/>
          <w:szCs w:val="22"/>
          <w:lang w:val="en-US" w:eastAsia="zh-CN"/>
        </w:rPr>
      </w:pPr>
      <w:r>
        <w:rPr>
          <w:rFonts w:hint="default" w:asciiTheme="minorAscii" w:hAnsiTheme="minorAscii"/>
          <w:sz w:val="22"/>
          <w:szCs w:val="22"/>
          <w:lang w:val="en-US" w:eastAsia="zh-CN"/>
        </w:rPr>
        <w:t xml:space="preserve">At present, the </w:t>
      </w:r>
      <w:r>
        <w:rPr>
          <w:rFonts w:hint="eastAsia" w:asciiTheme="minorAscii" w:hAnsiTheme="minorAscii"/>
          <w:sz w:val="22"/>
          <w:szCs w:val="22"/>
          <w:lang w:val="en-US" w:eastAsia="zh-CN"/>
        </w:rPr>
        <w:t>Yulin</w:t>
      </w:r>
      <w:r>
        <w:rPr>
          <w:rFonts w:hint="default" w:asciiTheme="minorAscii" w:hAnsiTheme="minorAscii"/>
          <w:sz w:val="22"/>
          <w:szCs w:val="22"/>
          <w:lang w:val="en-US" w:eastAsia="zh-CN"/>
        </w:rPr>
        <w:t xml:space="preserve"> Company's business strategy is to gradually increase the proportion</w:t>
      </w:r>
      <w:r>
        <w:rPr>
          <w:rFonts w:hint="eastAsia" w:asciiTheme="minorAscii" w:hAnsiTheme="minorAscii"/>
          <w:sz w:val="22"/>
          <w:szCs w:val="22"/>
          <w:lang w:val="en-US" w:eastAsia="zh-CN"/>
        </w:rPr>
        <w:t xml:space="preserve"> </w:t>
      </w:r>
      <w:r>
        <w:rPr>
          <w:rFonts w:hint="default" w:asciiTheme="minorAscii" w:hAnsiTheme="minorAscii"/>
          <w:sz w:val="22"/>
          <w:szCs w:val="22"/>
          <w:lang w:val="en-US" w:eastAsia="zh-CN"/>
        </w:rPr>
        <w:t>of innovative businesses, so as to promote the company's main business income and gross</w:t>
      </w:r>
      <w:r>
        <w:rPr>
          <w:rFonts w:hint="eastAsia" w:asciiTheme="minorAscii" w:hAnsiTheme="minorAscii"/>
          <w:sz w:val="22"/>
          <w:szCs w:val="22"/>
          <w:lang w:val="en-US" w:eastAsia="zh-CN"/>
        </w:rPr>
        <w:t xml:space="preserve"> </w:t>
      </w:r>
      <w:r>
        <w:rPr>
          <w:rFonts w:hint="default" w:asciiTheme="minorAscii" w:hAnsiTheme="minorAscii"/>
          <w:sz w:val="22"/>
          <w:szCs w:val="22"/>
          <w:lang w:val="en-US" w:eastAsia="zh-CN"/>
        </w:rPr>
        <w:t>profit, which means the company's short-to-medium term performance goals will be</w:t>
      </w:r>
      <w:r>
        <w:rPr>
          <w:rFonts w:hint="eastAsia" w:asciiTheme="minorAscii" w:hAnsiTheme="minorAscii"/>
          <w:sz w:val="22"/>
          <w:szCs w:val="22"/>
          <w:lang w:val="en-US" w:eastAsia="zh-CN"/>
        </w:rPr>
        <w:t xml:space="preserve"> </w:t>
      </w:r>
      <w:r>
        <w:rPr>
          <w:rFonts w:hint="default" w:asciiTheme="minorAscii" w:hAnsiTheme="minorAscii"/>
          <w:sz w:val="22"/>
          <w:szCs w:val="22"/>
          <w:lang w:val="en-US" w:eastAsia="zh-CN"/>
        </w:rPr>
        <w:t>changed. Then how to resolve the enterprise's performance goals and ensure their ultimate</w:t>
      </w:r>
      <w:r>
        <w:rPr>
          <w:rFonts w:hint="eastAsia" w:asciiTheme="minorAscii" w:hAnsiTheme="minorAscii"/>
          <w:sz w:val="22"/>
          <w:szCs w:val="22"/>
          <w:lang w:val="en-US" w:eastAsia="zh-CN"/>
        </w:rPr>
        <w:t xml:space="preserve"> </w:t>
      </w:r>
      <w:r>
        <w:rPr>
          <w:rFonts w:hint="default" w:asciiTheme="minorAscii" w:hAnsiTheme="minorAscii"/>
          <w:sz w:val="22"/>
          <w:szCs w:val="22"/>
          <w:lang w:val="en-US" w:eastAsia="zh-CN"/>
        </w:rPr>
        <w:t>realization putting forward higher to demand performance management, which requires</w:t>
      </w:r>
      <w:r>
        <w:rPr>
          <w:rFonts w:hint="eastAsia" w:asciiTheme="minorAscii" w:hAnsiTheme="minorAscii"/>
          <w:sz w:val="22"/>
          <w:szCs w:val="22"/>
          <w:lang w:val="en-US" w:eastAsia="zh-CN"/>
        </w:rPr>
        <w:t xml:space="preserve"> </w:t>
      </w:r>
      <w:r>
        <w:rPr>
          <w:rFonts w:hint="default" w:asciiTheme="minorAscii" w:hAnsiTheme="minorAscii"/>
          <w:sz w:val="22"/>
          <w:szCs w:val="22"/>
          <w:lang w:val="en-US" w:eastAsia="zh-CN"/>
        </w:rPr>
        <w:t>continuous improvement of internal management ability to support the all-round</w:t>
      </w:r>
      <w:r>
        <w:rPr>
          <w:rFonts w:hint="eastAsia" w:asciiTheme="minorAscii" w:hAnsiTheme="minorAscii"/>
          <w:sz w:val="22"/>
          <w:szCs w:val="22"/>
          <w:lang w:val="en-US" w:eastAsia="zh-CN"/>
        </w:rPr>
        <w:t xml:space="preserve"> </w:t>
      </w:r>
      <w:r>
        <w:rPr>
          <w:rFonts w:hint="default" w:asciiTheme="minorAscii" w:hAnsiTheme="minorAscii"/>
          <w:sz w:val="22"/>
          <w:szCs w:val="22"/>
          <w:lang w:val="en-US" w:eastAsia="zh-CN"/>
        </w:rPr>
        <w:t xml:space="preserve">improvement of the enterprise's operating effect. </w:t>
      </w:r>
    </w:p>
    <w:p>
      <w:pPr>
        <w:keepNext w:val="0"/>
        <w:keepLines w:val="0"/>
        <w:pageBreakBefore w:val="0"/>
        <w:widowControl w:val="0"/>
        <w:kinsoku/>
        <w:wordWrap/>
        <w:overflowPunct/>
        <w:topLinePunct w:val="0"/>
        <w:autoSpaceDE/>
        <w:autoSpaceDN/>
        <w:bidi w:val="0"/>
        <w:adjustRightInd/>
        <w:snapToGrid/>
        <w:spacing w:line="360" w:lineRule="auto"/>
        <w:ind w:firstLine="440" w:firstLineChars="200"/>
        <w:textAlignment w:val="auto"/>
        <w:rPr>
          <w:rFonts w:hint="default" w:asciiTheme="minorAscii" w:hAnsiTheme="minorAscii"/>
          <w:sz w:val="22"/>
          <w:szCs w:val="22"/>
          <w:lang w:val="en-US" w:eastAsia="zh-CN"/>
        </w:rPr>
      </w:pPr>
      <w:r>
        <w:rPr>
          <w:rFonts w:hint="default" w:asciiTheme="minorAscii" w:hAnsiTheme="minorAscii"/>
          <w:sz w:val="22"/>
          <w:szCs w:val="22"/>
          <w:lang w:val="en-US" w:eastAsia="zh-CN"/>
        </w:rPr>
        <w:t>Based on the theoretical basis of performance management, this thesis makes</w:t>
      </w:r>
      <w:r>
        <w:rPr>
          <w:rFonts w:hint="eastAsia" w:asciiTheme="minorAscii" w:hAnsiTheme="minorAscii"/>
          <w:sz w:val="22"/>
          <w:szCs w:val="22"/>
          <w:lang w:val="en-US" w:eastAsia="zh-CN"/>
        </w:rPr>
        <w:t xml:space="preserve"> </w:t>
      </w:r>
      <w:r>
        <w:rPr>
          <w:rFonts w:hint="default" w:asciiTheme="minorAscii" w:hAnsiTheme="minorAscii"/>
          <w:sz w:val="22"/>
          <w:szCs w:val="22"/>
          <w:lang w:val="en-US" w:eastAsia="zh-CN"/>
        </w:rPr>
        <w:t xml:space="preserve">comprehensive understanding of the current situation of performance management of the </w:t>
      </w:r>
      <w:r>
        <w:rPr>
          <w:rFonts w:hint="eastAsia" w:asciiTheme="minorAscii" w:hAnsiTheme="minorAscii"/>
          <w:sz w:val="22"/>
          <w:szCs w:val="22"/>
          <w:lang w:val="en-US" w:eastAsia="zh-CN"/>
        </w:rPr>
        <w:t xml:space="preserve">Yulin </w:t>
      </w:r>
      <w:r>
        <w:rPr>
          <w:rFonts w:hint="default" w:asciiTheme="minorAscii" w:hAnsiTheme="minorAscii"/>
          <w:sz w:val="22"/>
          <w:szCs w:val="22"/>
          <w:lang w:val="en-US" w:eastAsia="zh-CN"/>
        </w:rPr>
        <w:t>Company. It is</w:t>
      </w:r>
      <w:r>
        <w:rPr>
          <w:rFonts w:hint="eastAsia" w:asciiTheme="minorAscii" w:hAnsiTheme="minorAscii"/>
          <w:sz w:val="22"/>
          <w:szCs w:val="22"/>
          <w:lang w:val="en-US" w:eastAsia="zh-CN"/>
        </w:rPr>
        <w:t xml:space="preserve"> </w:t>
      </w:r>
      <w:r>
        <w:rPr>
          <w:rFonts w:hint="default" w:asciiTheme="minorAscii" w:hAnsiTheme="minorAscii"/>
          <w:sz w:val="22"/>
          <w:szCs w:val="22"/>
          <w:lang w:val="en-US" w:eastAsia="zh-CN"/>
        </w:rPr>
        <w:t xml:space="preserve">found that the current performance management of the </w:t>
      </w:r>
      <w:r>
        <w:rPr>
          <w:rFonts w:hint="eastAsia" w:asciiTheme="minorAscii" w:hAnsiTheme="minorAscii"/>
          <w:sz w:val="22"/>
          <w:szCs w:val="22"/>
          <w:lang w:val="en-US" w:eastAsia="zh-CN"/>
        </w:rPr>
        <w:t>Yulin</w:t>
      </w:r>
      <w:r>
        <w:rPr>
          <w:rFonts w:hint="default" w:asciiTheme="minorAscii" w:hAnsiTheme="minorAscii"/>
          <w:sz w:val="22"/>
          <w:szCs w:val="22"/>
          <w:lang w:val="en-US" w:eastAsia="zh-CN"/>
        </w:rPr>
        <w:t xml:space="preserve"> Company is basically at the</w:t>
      </w:r>
      <w:r>
        <w:rPr>
          <w:rFonts w:hint="eastAsia" w:asciiTheme="minorAscii" w:hAnsiTheme="minorAscii"/>
          <w:sz w:val="22"/>
          <w:szCs w:val="22"/>
          <w:lang w:val="en-US" w:eastAsia="zh-CN"/>
        </w:rPr>
        <w:t xml:space="preserve"> </w:t>
      </w:r>
      <w:r>
        <w:rPr>
          <w:rFonts w:hint="default" w:asciiTheme="minorAscii" w:hAnsiTheme="minorAscii"/>
          <w:sz w:val="22"/>
          <w:szCs w:val="22"/>
          <w:lang w:val="en-US" w:eastAsia="zh-CN"/>
        </w:rPr>
        <w:t>performance assessment stage, basically lacking in performance feedback, communication</w:t>
      </w:r>
      <w:r>
        <w:rPr>
          <w:rFonts w:hint="eastAsia" w:asciiTheme="minorAscii" w:hAnsiTheme="minorAscii"/>
          <w:sz w:val="22"/>
          <w:szCs w:val="22"/>
          <w:lang w:val="en-US" w:eastAsia="zh-CN"/>
        </w:rPr>
        <w:t xml:space="preserve"> </w:t>
      </w:r>
      <w:r>
        <w:rPr>
          <w:rFonts w:hint="default" w:asciiTheme="minorAscii" w:hAnsiTheme="minorAscii"/>
          <w:sz w:val="22"/>
          <w:szCs w:val="22"/>
          <w:lang w:val="en-US" w:eastAsia="zh-CN"/>
        </w:rPr>
        <w:t>and guidance and other links. Also, there are some disadvantages in assessment link. By</w:t>
      </w:r>
      <w:r>
        <w:rPr>
          <w:rFonts w:hint="eastAsia" w:asciiTheme="minorAscii" w:hAnsiTheme="minorAscii"/>
          <w:sz w:val="22"/>
          <w:szCs w:val="22"/>
          <w:lang w:val="en-US" w:eastAsia="zh-CN"/>
        </w:rPr>
        <w:t xml:space="preserve"> </w:t>
      </w:r>
      <w:r>
        <w:rPr>
          <w:rFonts w:hint="default" w:asciiTheme="minorAscii" w:hAnsiTheme="minorAscii"/>
          <w:sz w:val="22"/>
          <w:szCs w:val="22"/>
          <w:lang w:val="en-US" w:eastAsia="zh-CN"/>
        </w:rPr>
        <w:t>analyzing the status quo, problems and reasons, it is combined with theoretical method</w:t>
      </w:r>
      <w:r>
        <w:rPr>
          <w:rFonts w:hint="eastAsia" w:asciiTheme="minorAscii" w:hAnsiTheme="minorAscii"/>
          <w:sz w:val="22"/>
          <w:szCs w:val="22"/>
          <w:lang w:val="en-US" w:eastAsia="zh-CN"/>
        </w:rPr>
        <w:t xml:space="preserve"> </w:t>
      </w:r>
      <w:r>
        <w:rPr>
          <w:rFonts w:hint="default" w:asciiTheme="minorAscii" w:hAnsiTheme="minorAscii"/>
          <w:sz w:val="22"/>
          <w:szCs w:val="22"/>
          <w:lang w:val="en-US" w:eastAsia="zh-CN"/>
        </w:rPr>
        <w:t xml:space="preserve">finally. Based on the existing structure and operational characteristics of the </w:t>
      </w:r>
      <w:r>
        <w:rPr>
          <w:rFonts w:hint="eastAsia" w:asciiTheme="minorAscii" w:hAnsiTheme="minorAscii"/>
          <w:sz w:val="22"/>
          <w:szCs w:val="22"/>
          <w:lang w:val="en-US" w:eastAsia="zh-CN"/>
        </w:rPr>
        <w:t>Yulin</w:t>
      </w:r>
      <w:r>
        <w:rPr>
          <w:rFonts w:hint="default" w:asciiTheme="minorAscii" w:hAnsiTheme="minorAscii"/>
          <w:sz w:val="22"/>
          <w:szCs w:val="22"/>
          <w:lang w:val="en-US" w:eastAsia="zh-CN"/>
        </w:rPr>
        <w:t xml:space="preserve"> Company, it</w:t>
      </w:r>
      <w:r>
        <w:rPr>
          <w:rFonts w:hint="eastAsia" w:asciiTheme="minorAscii" w:hAnsiTheme="minorAscii"/>
          <w:sz w:val="22"/>
          <w:szCs w:val="22"/>
          <w:lang w:val="en-US" w:eastAsia="zh-CN"/>
        </w:rPr>
        <w:t xml:space="preserve"> </w:t>
      </w:r>
      <w:r>
        <w:rPr>
          <w:rFonts w:hint="default" w:asciiTheme="minorAscii" w:hAnsiTheme="minorAscii"/>
          <w:sz w:val="22"/>
          <w:szCs w:val="22"/>
          <w:lang w:val="en-US" w:eastAsia="zh-CN"/>
        </w:rPr>
        <w:t>will be optimized its performance management system from performance plan,</w:t>
      </w:r>
      <w:r>
        <w:rPr>
          <w:rFonts w:hint="eastAsia" w:asciiTheme="minorAscii" w:hAnsiTheme="minorAscii"/>
          <w:sz w:val="22"/>
          <w:szCs w:val="22"/>
          <w:lang w:val="en-US" w:eastAsia="zh-CN"/>
        </w:rPr>
        <w:t xml:space="preserve"> </w:t>
      </w:r>
      <w:r>
        <w:rPr>
          <w:rFonts w:hint="default" w:asciiTheme="minorAscii" w:hAnsiTheme="minorAscii"/>
          <w:sz w:val="22"/>
          <w:szCs w:val="22"/>
          <w:lang w:val="en-US" w:eastAsia="zh-CN"/>
        </w:rPr>
        <w:t>performance communication, performance result application and the other all process.</w:t>
      </w:r>
    </w:p>
    <w:p>
      <w:pPr>
        <w:widowControl/>
        <w:jc w:val="center"/>
        <w:rPr>
          <w:rFonts w:hint="eastAsia" w:ascii="Times New Roman" w:hAnsi="Times New Roman" w:cs="Times New Roman"/>
          <w:sz w:val="24"/>
          <w:szCs w:val="24"/>
          <w:lang w:val="en-US" w:eastAsia="zh-CN"/>
        </w:rPr>
      </w:pPr>
    </w:p>
    <w:p>
      <w:pPr>
        <w:widowControl/>
        <w:jc w:val="center"/>
        <w:rPr>
          <w:rFonts w:hint="eastAsia" w:ascii="Times New Roman" w:hAnsi="Times New Roman" w:cs="Times New Roman"/>
          <w:sz w:val="24"/>
          <w:szCs w:val="24"/>
          <w:lang w:val="en-US" w:eastAsia="zh-CN"/>
        </w:rPr>
      </w:pPr>
    </w:p>
    <w:p>
      <w:pPr>
        <w:widowControl/>
        <w:jc w:val="both"/>
        <w:rPr>
          <w:rFonts w:hint="default" w:ascii="Times New Roman" w:hAnsi="Times New Roman" w:cs="Times New Roman"/>
          <w:sz w:val="24"/>
          <w:szCs w:val="24"/>
          <w:lang w:val="en-US" w:eastAsia="zh-CN"/>
        </w:rPr>
      </w:pPr>
    </w:p>
    <w:p>
      <w:pPr>
        <w:widowControl/>
        <w:jc w:val="both"/>
        <w:rPr>
          <w:rFonts w:hint="default" w:ascii="Times New Roman" w:hAnsi="Times New Roman" w:cs="Times New Roman"/>
          <w:sz w:val="24"/>
          <w:szCs w:val="24"/>
          <w:lang w:val="en-US" w:eastAsia="zh-CN"/>
        </w:rPr>
      </w:pPr>
    </w:p>
    <w:p>
      <w:pPr>
        <w:widowControl/>
        <w:jc w:val="both"/>
        <w:rPr>
          <w:rFonts w:hint="default" w:ascii="Times New Roman" w:hAnsi="Times New Roman" w:cs="Times New Roman"/>
          <w:sz w:val="24"/>
          <w:szCs w:val="24"/>
          <w:lang w:val="en-US" w:eastAsia="zh-CN"/>
        </w:rPr>
      </w:pPr>
    </w:p>
    <w:p>
      <w:pPr>
        <w:widowControl/>
        <w:jc w:val="both"/>
        <w:rPr>
          <w:rFonts w:hint="default" w:ascii="Times New Roman" w:hAnsi="Times New Roman" w:cs="Times New Roman"/>
          <w:sz w:val="24"/>
          <w:szCs w:val="24"/>
          <w:lang w:val="en-US" w:eastAsia="zh-CN"/>
        </w:rPr>
      </w:pPr>
    </w:p>
    <w:p>
      <w:pPr>
        <w:widowControl/>
        <w:jc w:val="both"/>
        <w:rPr>
          <w:rFonts w:hint="default" w:ascii="Times New Roman" w:hAnsi="Times New Roman" w:cs="Times New Roman"/>
          <w:sz w:val="24"/>
          <w:szCs w:val="24"/>
          <w:lang w:val="en-US" w:eastAsia="zh-CN"/>
        </w:rPr>
      </w:pPr>
    </w:p>
    <w:p>
      <w:pPr>
        <w:widowControl/>
        <w:jc w:val="both"/>
        <w:rPr>
          <w:rFonts w:hint="default" w:ascii="Times New Roman" w:hAnsi="Times New Roman" w:cs="Times New Roman"/>
          <w:sz w:val="24"/>
          <w:szCs w:val="24"/>
          <w:lang w:val="en-US" w:eastAsia="zh-CN"/>
        </w:rPr>
      </w:pPr>
    </w:p>
    <w:p>
      <w:pPr>
        <w:widowControl/>
        <w:jc w:val="both"/>
        <w:rPr>
          <w:rFonts w:hint="default" w:ascii="Times New Roman" w:hAnsi="Times New Roman" w:cs="Times New Roman"/>
          <w:sz w:val="24"/>
          <w:szCs w:val="24"/>
          <w:lang w:val="en-US" w:eastAsia="zh-CN"/>
        </w:rPr>
      </w:pPr>
    </w:p>
    <w:p>
      <w:pPr>
        <w:widowControl/>
        <w:jc w:val="both"/>
        <w:rPr>
          <w:rFonts w:hint="default" w:ascii="Times New Roman" w:hAnsi="Times New Roman" w:cs="Times New Roman"/>
          <w:sz w:val="24"/>
          <w:szCs w:val="24"/>
          <w:lang w:val="en-US" w:eastAsia="zh-CN"/>
        </w:rPr>
      </w:pPr>
    </w:p>
    <w:p>
      <w:pPr>
        <w:widowControl/>
        <w:jc w:val="both"/>
        <w:rPr>
          <w:rFonts w:hint="default" w:ascii="Times New Roman" w:hAnsi="Times New Roman" w:cs="Times New Roman"/>
          <w:sz w:val="24"/>
          <w:szCs w:val="24"/>
          <w:lang w:val="en-US" w:eastAsia="zh-CN"/>
        </w:rPr>
      </w:pPr>
    </w:p>
    <w:p>
      <w:pPr>
        <w:widowControl/>
        <w:jc w:val="both"/>
        <w:rPr>
          <w:rFonts w:hint="default" w:ascii="Times New Roman" w:hAnsi="Times New Roman" w:cs="Times New Roman"/>
          <w:sz w:val="24"/>
          <w:szCs w:val="24"/>
          <w:lang w:val="en-US" w:eastAsia="zh-CN"/>
        </w:rPr>
      </w:pPr>
    </w:p>
    <w:p>
      <w:pPr>
        <w:widowControl/>
        <w:jc w:val="both"/>
        <w:rPr>
          <w:rFonts w:hint="default" w:ascii="Times New Roman" w:hAnsi="Times New Roman" w:cs="Times New Roman"/>
          <w:sz w:val="24"/>
          <w:szCs w:val="24"/>
          <w:lang w:val="en-US" w:eastAsia="zh-CN"/>
        </w:rPr>
      </w:pPr>
    </w:p>
    <w:p>
      <w:pPr>
        <w:widowControl/>
        <w:jc w:val="both"/>
        <w:rPr>
          <w:rFonts w:hint="default" w:ascii="Times New Roman" w:hAnsi="Times New Roman" w:cs="Times New Roman"/>
          <w:sz w:val="24"/>
          <w:szCs w:val="24"/>
          <w:lang w:val="en-US" w:eastAsia="zh-CN"/>
        </w:rPr>
      </w:pPr>
    </w:p>
    <w:p>
      <w:pPr>
        <w:widowControl/>
        <w:jc w:val="both"/>
        <w:rPr>
          <w:rFonts w:hint="default" w:ascii="Times New Roman" w:hAnsi="Times New Roman" w:cs="Times New Roman"/>
          <w:sz w:val="24"/>
          <w:szCs w:val="24"/>
          <w:lang w:val="en-US" w:eastAsia="zh-CN"/>
        </w:rPr>
      </w:pPr>
    </w:p>
    <w:p>
      <w:pPr>
        <w:widowControl/>
        <w:jc w:val="both"/>
        <w:rPr>
          <w:rFonts w:hint="default" w:ascii="Times New Roman" w:hAnsi="Times New Roman" w:cs="Times New Roman"/>
          <w:sz w:val="24"/>
          <w:szCs w:val="24"/>
          <w:lang w:val="en-US" w:eastAsia="zh-CN"/>
        </w:rPr>
      </w:pPr>
    </w:p>
    <w:p>
      <w:pPr>
        <w:widowControl/>
        <w:jc w:val="both"/>
        <w:rPr>
          <w:rFonts w:hint="default" w:ascii="Times New Roman" w:hAnsi="Times New Roman" w:cs="Times New Roman"/>
          <w:sz w:val="24"/>
          <w:szCs w:val="24"/>
          <w:lang w:val="en-US" w:eastAsia="zh-CN"/>
        </w:rPr>
      </w:pPr>
    </w:p>
    <w:sdt>
      <w:sdtPr>
        <w:rPr>
          <w:rFonts w:ascii="宋体" w:hAnsi="宋体" w:eastAsia="宋体" w:cstheme="minorBidi"/>
          <w:kern w:val="2"/>
          <w:sz w:val="21"/>
          <w:szCs w:val="24"/>
          <w:lang w:val="en-US" w:eastAsia="zh-CN" w:bidi="ar-SA"/>
        </w:rPr>
        <w:id w:val="147466327"/>
        <w15:color w:val="DBDBDB"/>
        <w:docPartObj>
          <w:docPartGallery w:val="Table of Contents"/>
          <w:docPartUnique/>
        </w:docPartObj>
      </w:sdtPr>
      <w:sdtEndPr>
        <w:rPr>
          <w:rFonts w:hint="default" w:asciiTheme="minorHAnsi" w:hAnsiTheme="minorHAnsi" w:eastAsiaTheme="minorEastAsia" w:cstheme="minorBidi"/>
          <w:kern w:val="2"/>
          <w:sz w:val="21"/>
          <w:szCs w:val="24"/>
          <w:lang w:val="en-US" w:eastAsia="zh-CN" w:bidi="ar-SA"/>
        </w:rPr>
      </w:sdtEndPr>
      <w:sdtContent>
        <w:p>
          <w:pPr>
            <w:spacing w:before="0" w:beforeLines="0" w:after="0" w:afterLines="0" w:line="240" w:lineRule="auto"/>
            <w:ind w:left="0" w:leftChars="0" w:right="0" w:rightChars="0" w:firstLine="0" w:firstLineChars="0"/>
            <w:jc w:val="center"/>
            <w:rPr>
              <w:rFonts w:ascii="宋体" w:hAnsi="宋体" w:eastAsia="宋体"/>
              <w:sz w:val="21"/>
            </w:rPr>
          </w:pPr>
          <w:r>
            <w:rPr>
              <w:rStyle w:val="23"/>
              <w:rFonts w:hint="eastAsia"/>
              <w:lang w:val="en-US" w:eastAsia="zh-CN"/>
            </w:rPr>
            <w:t>C</w:t>
          </w:r>
          <w:r>
            <w:rPr>
              <w:rStyle w:val="23"/>
              <w:rFonts w:hint="eastAsia"/>
            </w:rPr>
            <w:t>ontents</w:t>
          </w:r>
        </w:p>
        <w:p>
          <w:pPr>
            <w:pStyle w:val="9"/>
            <w:tabs>
              <w:tab w:val="right" w:leader="dot" w:pos="8306"/>
            </w:tabs>
          </w:pPr>
          <w:bookmarkStart w:id="17" w:name="_GoBack"/>
          <w:bookmarkEnd w:id="17"/>
          <w:r>
            <w:rPr>
              <w:rFonts w:hint="default"/>
            </w:rPr>
            <w:fldChar w:fldCharType="begin"/>
          </w:r>
          <w:r>
            <w:rPr>
              <w:rFonts w:hint="default"/>
            </w:rPr>
            <w:instrText xml:space="preserve">TOC \o "1-3" \h \u </w:instrText>
          </w:r>
          <w:r>
            <w:rPr>
              <w:rFonts w:hint="default"/>
            </w:rPr>
            <w:fldChar w:fldCharType="separate"/>
          </w:r>
          <w:r>
            <w:rPr>
              <w:rFonts w:hint="default"/>
            </w:rPr>
            <w:fldChar w:fldCharType="begin"/>
          </w:r>
          <w:r>
            <w:rPr>
              <w:rFonts w:hint="default"/>
            </w:rPr>
            <w:instrText xml:space="preserve"> HYPERLINK \l _Toc2142 </w:instrText>
          </w:r>
          <w:r>
            <w:rPr>
              <w:rFonts w:hint="default"/>
            </w:rPr>
            <w:fldChar w:fldCharType="separate"/>
          </w:r>
          <w:r>
            <w:rPr>
              <w:rFonts w:hint="eastAsia"/>
              <w:lang w:val="en-US" w:eastAsia="zh-CN"/>
            </w:rPr>
            <w:t>Improvement of an HR priority area</w:t>
          </w:r>
          <w:r>
            <w:tab/>
          </w:r>
          <w:r>
            <w:fldChar w:fldCharType="begin"/>
          </w:r>
          <w:r>
            <w:instrText xml:space="preserve"> PAGEREF _Toc2142 \h </w:instrText>
          </w:r>
          <w:r>
            <w:fldChar w:fldCharType="separate"/>
          </w:r>
          <w:r>
            <w:t>1</w:t>
          </w:r>
          <w:r>
            <w:fldChar w:fldCharType="end"/>
          </w:r>
          <w:r>
            <w:rPr>
              <w:rFonts w:hint="default"/>
            </w:rPr>
            <w:fldChar w:fldCharType="end"/>
          </w:r>
        </w:p>
        <w:p>
          <w:pPr>
            <w:pStyle w:val="9"/>
            <w:tabs>
              <w:tab w:val="right" w:leader="dot" w:pos="8306"/>
            </w:tabs>
          </w:pPr>
          <w:r>
            <w:rPr>
              <w:rFonts w:hint="default"/>
            </w:rPr>
            <w:fldChar w:fldCharType="begin"/>
          </w:r>
          <w:r>
            <w:rPr>
              <w:rFonts w:hint="default"/>
            </w:rPr>
            <w:instrText xml:space="preserve"> HYPERLINK \l _Toc12069 </w:instrText>
          </w:r>
          <w:r>
            <w:rPr>
              <w:rFonts w:hint="default"/>
            </w:rPr>
            <w:fldChar w:fldCharType="separate"/>
          </w:r>
          <w:r>
            <w:rPr>
              <w:rFonts w:hint="eastAsia"/>
              <w:lang w:val="en-US" w:eastAsia="zh-CN"/>
            </w:rPr>
            <w:t>Summary</w:t>
          </w:r>
          <w:r>
            <w:tab/>
          </w:r>
          <w:r>
            <w:fldChar w:fldCharType="begin"/>
          </w:r>
          <w:r>
            <w:instrText xml:space="preserve"> PAGEREF _Toc12069 \h </w:instrText>
          </w:r>
          <w:r>
            <w:fldChar w:fldCharType="separate"/>
          </w:r>
          <w:r>
            <w:t>2</w:t>
          </w:r>
          <w:r>
            <w:fldChar w:fldCharType="end"/>
          </w:r>
          <w:r>
            <w:rPr>
              <w:rFonts w:hint="default"/>
            </w:rPr>
            <w:fldChar w:fldCharType="end"/>
          </w:r>
        </w:p>
        <w:p>
          <w:pPr>
            <w:pStyle w:val="9"/>
            <w:tabs>
              <w:tab w:val="right" w:leader="dot" w:pos="8306"/>
            </w:tabs>
          </w:pPr>
          <w:r>
            <w:rPr>
              <w:rFonts w:hint="default"/>
            </w:rPr>
            <w:fldChar w:fldCharType="begin"/>
          </w:r>
          <w:r>
            <w:rPr>
              <w:rFonts w:hint="default"/>
            </w:rPr>
            <w:instrText xml:space="preserve"> HYPERLINK \l _Toc26449 </w:instrText>
          </w:r>
          <w:r>
            <w:rPr>
              <w:rFonts w:hint="default"/>
            </w:rPr>
            <w:fldChar w:fldCharType="separate"/>
          </w:r>
          <w:r>
            <w:rPr>
              <w:rFonts w:hint="default"/>
            </w:rPr>
            <w:t>1</w:t>
          </w:r>
          <w:r>
            <w:rPr>
              <w:rFonts w:hint="eastAsia"/>
              <w:lang w:val="en-US" w:eastAsia="zh-CN"/>
            </w:rPr>
            <w:t xml:space="preserve"> </w:t>
          </w:r>
          <w:r>
            <w:rPr>
              <w:rFonts w:hint="default"/>
            </w:rPr>
            <w:t>Analysis of the Current Situation of Performance</w:t>
          </w:r>
          <w:r>
            <w:rPr>
              <w:rFonts w:hint="eastAsia"/>
              <w:lang w:val="en-US" w:eastAsia="zh-CN"/>
            </w:rPr>
            <w:t xml:space="preserve"> </w:t>
          </w:r>
          <w:r>
            <w:rPr>
              <w:rFonts w:hint="default"/>
            </w:rPr>
            <w:t xml:space="preserve">Management System in </w:t>
          </w:r>
          <w:r>
            <w:rPr>
              <w:rFonts w:hint="eastAsia"/>
              <w:lang w:eastAsia="zh-CN"/>
            </w:rPr>
            <w:t>Yulin</w:t>
          </w:r>
          <w:r>
            <w:rPr>
              <w:rFonts w:hint="default"/>
            </w:rPr>
            <w:t xml:space="preserve"> Branch</w:t>
          </w:r>
          <w:r>
            <w:tab/>
          </w:r>
          <w:r>
            <w:fldChar w:fldCharType="begin"/>
          </w:r>
          <w:r>
            <w:instrText xml:space="preserve"> PAGEREF _Toc26449 \h </w:instrText>
          </w:r>
          <w:r>
            <w:fldChar w:fldCharType="separate"/>
          </w:r>
          <w:r>
            <w:t>4</w:t>
          </w:r>
          <w:r>
            <w:fldChar w:fldCharType="end"/>
          </w:r>
          <w:r>
            <w:rPr>
              <w:rFonts w:hint="default"/>
            </w:rPr>
            <w:fldChar w:fldCharType="end"/>
          </w:r>
        </w:p>
        <w:p>
          <w:pPr>
            <w:pStyle w:val="10"/>
            <w:tabs>
              <w:tab w:val="right" w:leader="dot" w:pos="8306"/>
            </w:tabs>
          </w:pPr>
          <w:r>
            <w:rPr>
              <w:rFonts w:hint="default"/>
            </w:rPr>
            <w:fldChar w:fldCharType="begin"/>
          </w:r>
          <w:r>
            <w:rPr>
              <w:rFonts w:hint="default"/>
            </w:rPr>
            <w:instrText xml:space="preserve"> HYPERLINK \l _Toc10680 </w:instrText>
          </w:r>
          <w:r>
            <w:rPr>
              <w:rFonts w:hint="default"/>
            </w:rPr>
            <w:fldChar w:fldCharType="separate"/>
          </w:r>
          <w:r>
            <w:rPr>
              <w:rFonts w:hint="eastAsia"/>
              <w:lang w:val="en-US" w:eastAsia="zh-CN"/>
            </w:rPr>
            <w:t>1.1Basic Survey of Yulin Branch</w:t>
          </w:r>
          <w:r>
            <w:tab/>
          </w:r>
          <w:r>
            <w:fldChar w:fldCharType="begin"/>
          </w:r>
          <w:r>
            <w:instrText xml:space="preserve"> PAGEREF _Toc10680 \h </w:instrText>
          </w:r>
          <w:r>
            <w:fldChar w:fldCharType="separate"/>
          </w:r>
          <w:r>
            <w:t>4</w:t>
          </w:r>
          <w:r>
            <w:fldChar w:fldCharType="end"/>
          </w:r>
          <w:r>
            <w:rPr>
              <w:rFonts w:hint="default"/>
            </w:rPr>
            <w:fldChar w:fldCharType="end"/>
          </w:r>
        </w:p>
        <w:p>
          <w:pPr>
            <w:pStyle w:val="10"/>
            <w:tabs>
              <w:tab w:val="right" w:leader="dot" w:pos="8306"/>
            </w:tabs>
          </w:pPr>
          <w:r>
            <w:rPr>
              <w:rFonts w:hint="default"/>
            </w:rPr>
            <w:fldChar w:fldCharType="begin"/>
          </w:r>
          <w:r>
            <w:rPr>
              <w:rFonts w:hint="default"/>
            </w:rPr>
            <w:instrText xml:space="preserve"> HYPERLINK \l _Toc4206 </w:instrText>
          </w:r>
          <w:r>
            <w:rPr>
              <w:rFonts w:hint="default"/>
            </w:rPr>
            <w:fldChar w:fldCharType="separate"/>
          </w:r>
          <w:r>
            <w:rPr>
              <w:rFonts w:hint="default"/>
              <w:lang w:val="en-US" w:eastAsia="zh-CN"/>
            </w:rPr>
            <w:t>1.2 Problems in the Performance</w:t>
          </w:r>
          <w:r>
            <w:rPr>
              <w:rFonts w:hint="eastAsia"/>
              <w:lang w:val="en-US" w:eastAsia="zh-CN"/>
            </w:rPr>
            <w:t xml:space="preserve"> </w:t>
          </w:r>
          <w:r>
            <w:rPr>
              <w:rFonts w:hint="default"/>
              <w:lang w:val="en-US" w:eastAsia="zh-CN"/>
            </w:rPr>
            <w:t>Management System</w:t>
          </w:r>
          <w:r>
            <w:tab/>
          </w:r>
          <w:r>
            <w:fldChar w:fldCharType="begin"/>
          </w:r>
          <w:r>
            <w:instrText xml:space="preserve"> PAGEREF _Toc4206 \h </w:instrText>
          </w:r>
          <w:r>
            <w:fldChar w:fldCharType="separate"/>
          </w:r>
          <w:r>
            <w:t>4</w:t>
          </w:r>
          <w:r>
            <w:fldChar w:fldCharType="end"/>
          </w:r>
          <w:r>
            <w:rPr>
              <w:rFonts w:hint="default"/>
            </w:rPr>
            <w:fldChar w:fldCharType="end"/>
          </w:r>
        </w:p>
        <w:p>
          <w:pPr>
            <w:pStyle w:val="10"/>
            <w:tabs>
              <w:tab w:val="right" w:leader="dot" w:pos="8306"/>
            </w:tabs>
          </w:pPr>
          <w:r>
            <w:rPr>
              <w:rFonts w:hint="default"/>
            </w:rPr>
            <w:fldChar w:fldCharType="begin"/>
          </w:r>
          <w:r>
            <w:rPr>
              <w:rFonts w:hint="default"/>
            </w:rPr>
            <w:instrText xml:space="preserve"> HYPERLINK \l _Toc18042 </w:instrText>
          </w:r>
          <w:r>
            <w:rPr>
              <w:rFonts w:hint="default"/>
            </w:rPr>
            <w:fldChar w:fldCharType="separate"/>
          </w:r>
          <w:r>
            <w:rPr>
              <w:rFonts w:hint="eastAsia"/>
              <w:lang w:val="en-US" w:eastAsia="zh-CN"/>
            </w:rPr>
            <w:t>1.3 Benefits of optimizing the performance management system</w:t>
          </w:r>
          <w:r>
            <w:tab/>
          </w:r>
          <w:r>
            <w:fldChar w:fldCharType="begin"/>
          </w:r>
          <w:r>
            <w:instrText xml:space="preserve"> PAGEREF _Toc18042 \h </w:instrText>
          </w:r>
          <w:r>
            <w:fldChar w:fldCharType="separate"/>
          </w:r>
          <w:r>
            <w:t>5</w:t>
          </w:r>
          <w:r>
            <w:fldChar w:fldCharType="end"/>
          </w:r>
          <w:r>
            <w:rPr>
              <w:rFonts w:hint="default"/>
            </w:rPr>
            <w:fldChar w:fldCharType="end"/>
          </w:r>
        </w:p>
        <w:p>
          <w:pPr>
            <w:pStyle w:val="9"/>
            <w:tabs>
              <w:tab w:val="right" w:leader="dot" w:pos="8306"/>
            </w:tabs>
          </w:pPr>
          <w:r>
            <w:rPr>
              <w:rFonts w:hint="default"/>
            </w:rPr>
            <w:fldChar w:fldCharType="begin"/>
          </w:r>
          <w:r>
            <w:rPr>
              <w:rFonts w:hint="default"/>
            </w:rPr>
            <w:instrText xml:space="preserve"> HYPERLINK \l _Toc18948 </w:instrText>
          </w:r>
          <w:r>
            <w:rPr>
              <w:rFonts w:hint="default"/>
            </w:rPr>
            <w:fldChar w:fldCharType="separate"/>
          </w:r>
          <w:r>
            <w:rPr>
              <w:rFonts w:hint="default"/>
              <w:lang w:val="en-US" w:eastAsia="zh-CN"/>
            </w:rPr>
            <w:t>2</w:t>
          </w:r>
          <w:r>
            <w:rPr>
              <w:rFonts w:hint="eastAsia"/>
              <w:lang w:val="en-US" w:eastAsia="zh-CN"/>
            </w:rPr>
            <w:t xml:space="preserve"> </w:t>
          </w:r>
          <w:r>
            <w:rPr>
              <w:rFonts w:hint="default"/>
              <w:lang w:val="en-US" w:eastAsia="zh-CN"/>
            </w:rPr>
            <w:t xml:space="preserve">Suggestions on optimizing the performance appraisal system of </w:t>
          </w:r>
          <w:r>
            <w:rPr>
              <w:rFonts w:hint="eastAsia"/>
              <w:lang w:val="en-US" w:eastAsia="zh-CN"/>
            </w:rPr>
            <w:t>Yulin</w:t>
          </w:r>
          <w:r>
            <w:rPr>
              <w:rFonts w:hint="default"/>
              <w:lang w:val="en-US" w:eastAsia="zh-CN"/>
            </w:rPr>
            <w:t xml:space="preserve"> branch</w:t>
          </w:r>
          <w:r>
            <w:tab/>
          </w:r>
          <w:r>
            <w:fldChar w:fldCharType="begin"/>
          </w:r>
          <w:r>
            <w:instrText xml:space="preserve"> PAGEREF _Toc18948 \h </w:instrText>
          </w:r>
          <w:r>
            <w:fldChar w:fldCharType="separate"/>
          </w:r>
          <w:r>
            <w:t>7</w:t>
          </w:r>
          <w:r>
            <w:fldChar w:fldCharType="end"/>
          </w:r>
          <w:r>
            <w:rPr>
              <w:rFonts w:hint="default"/>
            </w:rPr>
            <w:fldChar w:fldCharType="end"/>
          </w:r>
        </w:p>
        <w:p>
          <w:pPr>
            <w:pStyle w:val="10"/>
            <w:tabs>
              <w:tab w:val="right" w:leader="dot" w:pos="8306"/>
            </w:tabs>
          </w:pPr>
          <w:r>
            <w:rPr>
              <w:rFonts w:hint="default"/>
            </w:rPr>
            <w:fldChar w:fldCharType="begin"/>
          </w:r>
          <w:r>
            <w:rPr>
              <w:rFonts w:hint="default"/>
            </w:rPr>
            <w:instrText xml:space="preserve"> HYPERLINK \l _Toc25035 </w:instrText>
          </w:r>
          <w:r>
            <w:rPr>
              <w:rFonts w:hint="default"/>
            </w:rPr>
            <w:fldChar w:fldCharType="separate"/>
          </w:r>
          <w:r>
            <w:rPr>
              <w:rFonts w:hint="default"/>
              <w:lang w:val="en-US" w:eastAsia="zh-CN"/>
            </w:rPr>
            <w:t>2.1 Suggestions on the process of performance appraisal</w:t>
          </w:r>
          <w:r>
            <w:tab/>
          </w:r>
          <w:r>
            <w:fldChar w:fldCharType="begin"/>
          </w:r>
          <w:r>
            <w:instrText xml:space="preserve"> PAGEREF _Toc25035 \h </w:instrText>
          </w:r>
          <w:r>
            <w:fldChar w:fldCharType="separate"/>
          </w:r>
          <w:r>
            <w:t>7</w:t>
          </w:r>
          <w:r>
            <w:fldChar w:fldCharType="end"/>
          </w:r>
          <w:r>
            <w:rPr>
              <w:rFonts w:hint="default"/>
            </w:rPr>
            <w:fldChar w:fldCharType="end"/>
          </w:r>
        </w:p>
        <w:p>
          <w:pPr>
            <w:pStyle w:val="6"/>
            <w:tabs>
              <w:tab w:val="right" w:leader="dot" w:pos="8306"/>
            </w:tabs>
          </w:pPr>
          <w:r>
            <w:rPr>
              <w:rFonts w:hint="default"/>
            </w:rPr>
            <w:fldChar w:fldCharType="begin"/>
          </w:r>
          <w:r>
            <w:rPr>
              <w:rFonts w:hint="default"/>
            </w:rPr>
            <w:instrText xml:space="preserve"> HYPERLINK \l _Toc14580 </w:instrText>
          </w:r>
          <w:r>
            <w:rPr>
              <w:rFonts w:hint="default"/>
            </w:rPr>
            <w:fldChar w:fldCharType="separate"/>
          </w:r>
          <w:r>
            <w:rPr>
              <w:rFonts w:hint="eastAsia"/>
              <w:lang w:val="en-US" w:eastAsia="zh-CN"/>
            </w:rPr>
            <w:t>2.1.1 Cycle of performance appraisal</w:t>
          </w:r>
          <w:r>
            <w:tab/>
          </w:r>
          <w:r>
            <w:fldChar w:fldCharType="begin"/>
          </w:r>
          <w:r>
            <w:instrText xml:space="preserve"> PAGEREF _Toc14580 \h </w:instrText>
          </w:r>
          <w:r>
            <w:fldChar w:fldCharType="separate"/>
          </w:r>
          <w:r>
            <w:t>7</w:t>
          </w:r>
          <w:r>
            <w:fldChar w:fldCharType="end"/>
          </w:r>
          <w:r>
            <w:rPr>
              <w:rFonts w:hint="default"/>
            </w:rPr>
            <w:fldChar w:fldCharType="end"/>
          </w:r>
        </w:p>
        <w:p>
          <w:pPr>
            <w:pStyle w:val="6"/>
            <w:tabs>
              <w:tab w:val="right" w:leader="dot" w:pos="8306"/>
            </w:tabs>
          </w:pPr>
          <w:r>
            <w:rPr>
              <w:rFonts w:hint="default"/>
            </w:rPr>
            <w:fldChar w:fldCharType="begin"/>
          </w:r>
          <w:r>
            <w:rPr>
              <w:rFonts w:hint="default"/>
            </w:rPr>
            <w:instrText xml:space="preserve"> HYPERLINK \l _Toc1771 </w:instrText>
          </w:r>
          <w:r>
            <w:rPr>
              <w:rFonts w:hint="default"/>
            </w:rPr>
            <w:fldChar w:fldCharType="separate"/>
          </w:r>
          <w:r>
            <w:rPr>
              <w:rFonts w:hint="eastAsia"/>
              <w:lang w:val="en-US" w:eastAsia="zh-CN"/>
            </w:rPr>
            <w:t>2.1.2 Suggestions on performance monitoring and coaching</w:t>
          </w:r>
          <w:r>
            <w:tab/>
          </w:r>
          <w:r>
            <w:fldChar w:fldCharType="begin"/>
          </w:r>
          <w:r>
            <w:instrText xml:space="preserve"> PAGEREF _Toc1771 \h </w:instrText>
          </w:r>
          <w:r>
            <w:fldChar w:fldCharType="separate"/>
          </w:r>
          <w:r>
            <w:t>8</w:t>
          </w:r>
          <w:r>
            <w:fldChar w:fldCharType="end"/>
          </w:r>
          <w:r>
            <w:rPr>
              <w:rFonts w:hint="default"/>
            </w:rPr>
            <w:fldChar w:fldCharType="end"/>
          </w:r>
        </w:p>
        <w:p>
          <w:pPr>
            <w:pStyle w:val="6"/>
            <w:tabs>
              <w:tab w:val="right" w:leader="dot" w:pos="8306"/>
            </w:tabs>
          </w:pPr>
          <w:r>
            <w:rPr>
              <w:rFonts w:hint="default"/>
            </w:rPr>
            <w:fldChar w:fldCharType="begin"/>
          </w:r>
          <w:r>
            <w:rPr>
              <w:rFonts w:hint="default"/>
            </w:rPr>
            <w:instrText xml:space="preserve"> HYPERLINK \l _Toc21981 </w:instrText>
          </w:r>
          <w:r>
            <w:rPr>
              <w:rFonts w:hint="default"/>
            </w:rPr>
            <w:fldChar w:fldCharType="separate"/>
          </w:r>
          <w:r>
            <w:rPr>
              <w:rFonts w:hint="eastAsia"/>
              <w:lang w:val="en-US" w:eastAsia="zh-CN"/>
            </w:rPr>
            <w:t>2.1.3 Suggestions on performance feedback and communication</w:t>
          </w:r>
          <w:r>
            <w:tab/>
          </w:r>
          <w:r>
            <w:fldChar w:fldCharType="begin"/>
          </w:r>
          <w:r>
            <w:instrText xml:space="preserve"> PAGEREF _Toc21981 \h </w:instrText>
          </w:r>
          <w:r>
            <w:fldChar w:fldCharType="separate"/>
          </w:r>
          <w:r>
            <w:t>9</w:t>
          </w:r>
          <w:r>
            <w:fldChar w:fldCharType="end"/>
          </w:r>
          <w:r>
            <w:rPr>
              <w:rFonts w:hint="default"/>
            </w:rPr>
            <w:fldChar w:fldCharType="end"/>
          </w:r>
        </w:p>
        <w:p>
          <w:pPr>
            <w:pStyle w:val="10"/>
            <w:tabs>
              <w:tab w:val="right" w:leader="dot" w:pos="8306"/>
            </w:tabs>
          </w:pPr>
          <w:r>
            <w:rPr>
              <w:rFonts w:hint="default"/>
            </w:rPr>
            <w:fldChar w:fldCharType="begin"/>
          </w:r>
          <w:r>
            <w:rPr>
              <w:rFonts w:hint="default"/>
            </w:rPr>
            <w:instrText xml:space="preserve"> HYPERLINK \l _Toc25844 </w:instrText>
          </w:r>
          <w:r>
            <w:rPr>
              <w:rFonts w:hint="default"/>
            </w:rPr>
            <w:fldChar w:fldCharType="separate"/>
          </w:r>
          <w:r>
            <w:rPr>
              <w:rFonts w:hint="default"/>
              <w:lang w:val="en-US" w:eastAsia="zh-CN"/>
            </w:rPr>
            <w:t>2.2 Suggestions on assessment results</w:t>
          </w:r>
          <w:r>
            <w:tab/>
          </w:r>
          <w:r>
            <w:fldChar w:fldCharType="begin"/>
          </w:r>
          <w:r>
            <w:instrText xml:space="preserve"> PAGEREF _Toc25844 \h </w:instrText>
          </w:r>
          <w:r>
            <w:fldChar w:fldCharType="separate"/>
          </w:r>
          <w:r>
            <w:t>10</w:t>
          </w:r>
          <w:r>
            <w:fldChar w:fldCharType="end"/>
          </w:r>
          <w:r>
            <w:rPr>
              <w:rFonts w:hint="default"/>
            </w:rPr>
            <w:fldChar w:fldCharType="end"/>
          </w:r>
        </w:p>
        <w:p>
          <w:pPr>
            <w:pStyle w:val="6"/>
            <w:tabs>
              <w:tab w:val="right" w:leader="dot" w:pos="8306"/>
            </w:tabs>
          </w:pPr>
          <w:r>
            <w:rPr>
              <w:rFonts w:hint="default"/>
            </w:rPr>
            <w:fldChar w:fldCharType="begin"/>
          </w:r>
          <w:r>
            <w:rPr>
              <w:rFonts w:hint="default"/>
            </w:rPr>
            <w:instrText xml:space="preserve"> HYPERLINK \l _Toc4251 </w:instrText>
          </w:r>
          <w:r>
            <w:rPr>
              <w:rFonts w:hint="default"/>
            </w:rPr>
            <w:fldChar w:fldCharType="separate"/>
          </w:r>
          <w:r>
            <w:rPr>
              <w:rFonts w:hint="eastAsia"/>
              <w:lang w:val="en-US" w:eastAsia="zh-CN"/>
            </w:rPr>
            <w:t>2.2.1 Suggestions on employee assessment results</w:t>
          </w:r>
          <w:r>
            <w:tab/>
          </w:r>
          <w:r>
            <w:fldChar w:fldCharType="begin"/>
          </w:r>
          <w:r>
            <w:instrText xml:space="preserve"> PAGEREF _Toc4251 \h </w:instrText>
          </w:r>
          <w:r>
            <w:fldChar w:fldCharType="separate"/>
          </w:r>
          <w:r>
            <w:t>10</w:t>
          </w:r>
          <w:r>
            <w:fldChar w:fldCharType="end"/>
          </w:r>
          <w:r>
            <w:rPr>
              <w:rFonts w:hint="default"/>
            </w:rPr>
            <w:fldChar w:fldCharType="end"/>
          </w:r>
        </w:p>
        <w:p>
          <w:pPr>
            <w:pStyle w:val="6"/>
            <w:tabs>
              <w:tab w:val="right" w:leader="dot" w:pos="8306"/>
            </w:tabs>
          </w:pPr>
          <w:r>
            <w:rPr>
              <w:rFonts w:hint="default"/>
            </w:rPr>
            <w:fldChar w:fldCharType="begin"/>
          </w:r>
          <w:r>
            <w:rPr>
              <w:rFonts w:hint="default"/>
            </w:rPr>
            <w:instrText xml:space="preserve"> HYPERLINK \l _Toc23757 </w:instrText>
          </w:r>
          <w:r>
            <w:rPr>
              <w:rFonts w:hint="default"/>
            </w:rPr>
            <w:fldChar w:fldCharType="separate"/>
          </w:r>
          <w:r>
            <w:rPr>
              <w:rFonts w:hint="eastAsia"/>
              <w:lang w:val="en-US" w:eastAsia="zh-CN"/>
            </w:rPr>
            <w:t>2.2.2 Suggestions on organizing assessment results</w:t>
          </w:r>
          <w:r>
            <w:tab/>
          </w:r>
          <w:r>
            <w:fldChar w:fldCharType="begin"/>
          </w:r>
          <w:r>
            <w:instrText xml:space="preserve"> PAGEREF _Toc23757 \h </w:instrText>
          </w:r>
          <w:r>
            <w:fldChar w:fldCharType="separate"/>
          </w:r>
          <w:r>
            <w:t>10</w:t>
          </w:r>
          <w:r>
            <w:fldChar w:fldCharType="end"/>
          </w:r>
          <w:r>
            <w:rPr>
              <w:rFonts w:hint="default"/>
            </w:rPr>
            <w:fldChar w:fldCharType="end"/>
          </w:r>
        </w:p>
        <w:p>
          <w:pPr>
            <w:pStyle w:val="9"/>
            <w:tabs>
              <w:tab w:val="right" w:leader="dot" w:pos="8306"/>
            </w:tabs>
          </w:pPr>
          <w:r>
            <w:rPr>
              <w:rFonts w:hint="default"/>
            </w:rPr>
            <w:fldChar w:fldCharType="begin"/>
          </w:r>
          <w:r>
            <w:rPr>
              <w:rFonts w:hint="default"/>
            </w:rPr>
            <w:instrText xml:space="preserve"> HYPERLINK \l _Toc15604 </w:instrText>
          </w:r>
          <w:r>
            <w:rPr>
              <w:rFonts w:hint="default"/>
            </w:rPr>
            <w:fldChar w:fldCharType="separate"/>
          </w:r>
          <w:r>
            <w:rPr>
              <w:rFonts w:hint="default"/>
              <w:lang w:val="en-US" w:eastAsia="zh-CN"/>
            </w:rPr>
            <w:t xml:space="preserve">3 </w:t>
          </w:r>
          <w:r>
            <w:rPr>
              <w:rFonts w:hint="eastAsia"/>
              <w:lang w:val="en-US" w:eastAsia="zh-CN"/>
            </w:rPr>
            <w:t>Conclusions</w:t>
          </w:r>
          <w:r>
            <w:tab/>
          </w:r>
          <w:r>
            <w:fldChar w:fldCharType="begin"/>
          </w:r>
          <w:r>
            <w:instrText xml:space="preserve"> PAGEREF _Toc15604 \h </w:instrText>
          </w:r>
          <w:r>
            <w:fldChar w:fldCharType="separate"/>
          </w:r>
          <w:r>
            <w:t>11</w:t>
          </w:r>
          <w:r>
            <w:fldChar w:fldCharType="end"/>
          </w:r>
          <w:r>
            <w:rPr>
              <w:rFonts w:hint="default"/>
            </w:rPr>
            <w:fldChar w:fldCharType="end"/>
          </w:r>
        </w:p>
        <w:p>
          <w:pPr>
            <w:pStyle w:val="9"/>
            <w:tabs>
              <w:tab w:val="right" w:leader="dot" w:pos="8306"/>
            </w:tabs>
          </w:pPr>
          <w:r>
            <w:rPr>
              <w:rFonts w:hint="default"/>
            </w:rPr>
            <w:fldChar w:fldCharType="begin"/>
          </w:r>
          <w:r>
            <w:rPr>
              <w:rFonts w:hint="default"/>
            </w:rPr>
            <w:instrText xml:space="preserve"> HYPERLINK \l _Toc30651 </w:instrText>
          </w:r>
          <w:r>
            <w:rPr>
              <w:rFonts w:hint="default"/>
            </w:rPr>
            <w:fldChar w:fldCharType="separate"/>
          </w:r>
          <w:r>
            <w:t>REFERENCE</w:t>
          </w:r>
          <w:r>
            <w:tab/>
          </w:r>
          <w:r>
            <w:fldChar w:fldCharType="begin"/>
          </w:r>
          <w:r>
            <w:instrText xml:space="preserve"> PAGEREF _Toc30651 \h </w:instrText>
          </w:r>
          <w:r>
            <w:fldChar w:fldCharType="separate"/>
          </w:r>
          <w:r>
            <w:t>12</w:t>
          </w:r>
          <w:r>
            <w:fldChar w:fldCharType="end"/>
          </w:r>
          <w:r>
            <w:rPr>
              <w:rFonts w:hint="default"/>
            </w:rPr>
            <w:fldChar w:fldCharType="end"/>
          </w:r>
        </w:p>
        <w:p>
          <w:pPr>
            <w:bidi w:val="0"/>
            <w:rPr>
              <w:rFonts w:hint="default"/>
            </w:rPr>
          </w:pPr>
          <w:r>
            <w:rPr>
              <w:rFonts w:hint="default"/>
            </w:rPr>
            <w:fldChar w:fldCharType="end"/>
          </w:r>
        </w:p>
      </w:sdtContent>
    </w:sdt>
    <w:p>
      <w:pPr>
        <w:bidi w:val="0"/>
        <w:rPr>
          <w:rFonts w:hint="default"/>
        </w:rPr>
      </w:pPr>
    </w:p>
    <w:p>
      <w:pPr>
        <w:bidi w:val="0"/>
        <w:rPr>
          <w:rFonts w:hint="default"/>
        </w:rPr>
      </w:pPr>
    </w:p>
    <w:p>
      <w:pPr>
        <w:bidi w:val="0"/>
        <w:rPr>
          <w:rFonts w:hint="default"/>
        </w:rPr>
      </w:pPr>
    </w:p>
    <w:p>
      <w:pPr>
        <w:bidi w:val="0"/>
        <w:rPr>
          <w:rFonts w:hint="default"/>
        </w:rPr>
      </w:pPr>
    </w:p>
    <w:p>
      <w:pPr>
        <w:bidi w:val="0"/>
        <w:rPr>
          <w:rFonts w:hint="default"/>
        </w:rPr>
      </w:pPr>
    </w:p>
    <w:p>
      <w:pPr>
        <w:bidi w:val="0"/>
        <w:rPr>
          <w:rFonts w:hint="default"/>
        </w:rPr>
      </w:pPr>
    </w:p>
    <w:p>
      <w:pPr>
        <w:bidi w:val="0"/>
        <w:rPr>
          <w:rFonts w:hint="default"/>
        </w:rPr>
      </w:pPr>
    </w:p>
    <w:p>
      <w:pPr>
        <w:bidi w:val="0"/>
        <w:rPr>
          <w:rFonts w:hint="default"/>
        </w:rPr>
      </w:pPr>
    </w:p>
    <w:p>
      <w:pPr>
        <w:bidi w:val="0"/>
        <w:rPr>
          <w:rFonts w:hint="default"/>
        </w:rPr>
      </w:pPr>
    </w:p>
    <w:p>
      <w:pPr>
        <w:bidi w:val="0"/>
        <w:rPr>
          <w:rFonts w:hint="default"/>
        </w:rPr>
      </w:pPr>
    </w:p>
    <w:p>
      <w:pPr>
        <w:bidi w:val="0"/>
        <w:rPr>
          <w:rFonts w:hint="default"/>
        </w:rPr>
      </w:pPr>
    </w:p>
    <w:p>
      <w:pPr>
        <w:bidi w:val="0"/>
        <w:rPr>
          <w:rFonts w:hint="default"/>
        </w:rPr>
      </w:pPr>
    </w:p>
    <w:p>
      <w:pPr>
        <w:bidi w:val="0"/>
        <w:rPr>
          <w:rFonts w:hint="default"/>
        </w:rPr>
      </w:pPr>
    </w:p>
    <w:p>
      <w:pPr>
        <w:bidi w:val="0"/>
        <w:rPr>
          <w:rFonts w:hint="default"/>
        </w:rPr>
      </w:pPr>
    </w:p>
    <w:p>
      <w:pPr>
        <w:bidi w:val="0"/>
        <w:rPr>
          <w:rFonts w:hint="default"/>
        </w:rPr>
      </w:pPr>
    </w:p>
    <w:p>
      <w:pPr>
        <w:bidi w:val="0"/>
        <w:rPr>
          <w:rFonts w:hint="default"/>
        </w:rPr>
      </w:pPr>
    </w:p>
    <w:p>
      <w:pPr>
        <w:bidi w:val="0"/>
        <w:rPr>
          <w:rFonts w:hint="default"/>
        </w:rPr>
      </w:pPr>
    </w:p>
    <w:p>
      <w:pPr>
        <w:bidi w:val="0"/>
        <w:rPr>
          <w:rFonts w:hint="default"/>
        </w:rPr>
      </w:pPr>
    </w:p>
    <w:p>
      <w:pPr>
        <w:bidi w:val="0"/>
        <w:rPr>
          <w:rFonts w:hint="default"/>
        </w:rPr>
      </w:pPr>
    </w:p>
    <w:p>
      <w:pPr>
        <w:bidi w:val="0"/>
        <w:rPr>
          <w:rFonts w:hint="default"/>
        </w:rPr>
      </w:pPr>
    </w:p>
    <w:p>
      <w:pPr>
        <w:pStyle w:val="2"/>
        <w:bidi w:val="0"/>
        <w:rPr>
          <w:rFonts w:hint="default"/>
        </w:rPr>
      </w:pPr>
      <w:bookmarkStart w:id="2" w:name="_Toc26449"/>
      <w:r>
        <w:rPr>
          <w:rFonts w:hint="default"/>
        </w:rPr>
        <w:t>1</w:t>
      </w:r>
      <w:r>
        <w:rPr>
          <w:rFonts w:hint="eastAsia"/>
          <w:lang w:val="en-US" w:eastAsia="zh-CN"/>
        </w:rPr>
        <w:t xml:space="preserve"> </w:t>
      </w:r>
      <w:r>
        <w:rPr>
          <w:rFonts w:hint="default"/>
        </w:rPr>
        <w:t>Analysis of the Current Situation of Performance</w:t>
      </w:r>
      <w:r>
        <w:rPr>
          <w:rFonts w:hint="eastAsia"/>
          <w:lang w:val="en-US" w:eastAsia="zh-CN"/>
        </w:rPr>
        <w:t xml:space="preserve"> </w:t>
      </w:r>
      <w:r>
        <w:rPr>
          <w:rFonts w:hint="default"/>
        </w:rPr>
        <w:t xml:space="preserve">Management System in </w:t>
      </w:r>
      <w:r>
        <w:rPr>
          <w:rFonts w:hint="eastAsia"/>
          <w:lang w:eastAsia="zh-CN"/>
        </w:rPr>
        <w:t>Yulin</w:t>
      </w:r>
      <w:r>
        <w:rPr>
          <w:rFonts w:hint="default"/>
        </w:rPr>
        <w:t xml:space="preserve"> Branch</w:t>
      </w:r>
      <w:bookmarkEnd w:id="2"/>
    </w:p>
    <w:p>
      <w:pPr>
        <w:pStyle w:val="3"/>
        <w:bidi w:val="0"/>
        <w:rPr>
          <w:rFonts w:hint="eastAsia"/>
          <w:lang w:val="en-US" w:eastAsia="zh-CN"/>
        </w:rPr>
      </w:pPr>
      <w:bookmarkStart w:id="3" w:name="_Toc10680"/>
      <w:r>
        <w:rPr>
          <w:rFonts w:hint="eastAsia"/>
          <w:lang w:val="en-US" w:eastAsia="zh-CN"/>
        </w:rPr>
        <w:t>1.1Basic Survey of Yulin Branch</w:t>
      </w:r>
      <w:bookmarkEnd w:id="3"/>
    </w:p>
    <w:p>
      <w:pPr>
        <w:keepNext w:val="0"/>
        <w:keepLines w:val="0"/>
        <w:pageBreakBefore w:val="0"/>
        <w:widowControl w:val="0"/>
        <w:kinsoku/>
        <w:wordWrap/>
        <w:overflowPunct/>
        <w:topLinePunct w:val="0"/>
        <w:autoSpaceDE/>
        <w:autoSpaceDN/>
        <w:bidi w:val="0"/>
        <w:adjustRightInd/>
        <w:snapToGrid/>
        <w:spacing w:line="360" w:lineRule="auto"/>
        <w:ind w:firstLine="440" w:firstLineChars="200"/>
        <w:textAlignment w:val="auto"/>
        <w:rPr>
          <w:rFonts w:hint="default" w:asciiTheme="minorAscii" w:hAnsiTheme="minorAscii"/>
          <w:sz w:val="22"/>
          <w:szCs w:val="22"/>
          <w:lang w:val="en-US" w:eastAsia="zh-CN"/>
        </w:rPr>
      </w:pPr>
      <w:r>
        <w:rPr>
          <w:rFonts w:hint="eastAsia" w:asciiTheme="minorAscii" w:hAnsiTheme="minorAscii"/>
          <w:sz w:val="22"/>
          <w:szCs w:val="22"/>
          <w:lang w:val="en-US" w:eastAsia="zh-CN"/>
        </w:rPr>
        <w:t>Yulin</w:t>
      </w:r>
      <w:r>
        <w:rPr>
          <w:rFonts w:hint="default" w:asciiTheme="minorAscii" w:hAnsiTheme="minorAscii"/>
          <w:sz w:val="22"/>
          <w:szCs w:val="22"/>
          <w:lang w:val="en-US" w:eastAsia="zh-CN"/>
        </w:rPr>
        <w:t xml:space="preserve"> branch is a municipal branch under China Unicom, which undertakes the business philosophy and business scope of China Unicom Group and provides high-quality communication services for individuals, enterprises, organs and institutions in the city. By the end of 2020, X branch had registered more than 1.2 million individual customers and 110000 enterprise customers; There are 1.34 million on-line mobile network numbers (mobile phone numbers), accounting for 17.2% of the overall local market share, 220000 on-line fixed phone numbers, accounting for 31% of the overall local market share, and 160000 on-line broadband / dedicated line services, accounting for 7% of the overall local market share. In 2020, the business income will be 790 million yuan and the net profit will be 97 million yuan, of which the innovation business income will be 190 million yuan and the net profit will be 19.2 million yuan. In 2020, 320000 lines of mobile network business were developed through online marketing, realizing a business income of 95.99 million yuan. The number of newly developed users accounted for 126% of the newly developed users of physical channels. Online marketing has quickly become a powerful channel for the development of personal mobile network business.</w:t>
      </w:r>
    </w:p>
    <w:p>
      <w:pPr>
        <w:keepNext w:val="0"/>
        <w:keepLines w:val="0"/>
        <w:pageBreakBefore w:val="0"/>
        <w:widowControl w:val="0"/>
        <w:kinsoku/>
        <w:wordWrap/>
        <w:overflowPunct/>
        <w:topLinePunct w:val="0"/>
        <w:autoSpaceDE/>
        <w:autoSpaceDN/>
        <w:bidi w:val="0"/>
        <w:adjustRightInd/>
        <w:snapToGrid/>
        <w:spacing w:line="360" w:lineRule="auto"/>
        <w:ind w:firstLine="440" w:firstLineChars="200"/>
        <w:textAlignment w:val="auto"/>
        <w:rPr>
          <w:rFonts w:hint="default" w:asciiTheme="minorAscii" w:hAnsiTheme="minorAscii"/>
          <w:sz w:val="22"/>
          <w:szCs w:val="22"/>
          <w:lang w:val="en-US" w:eastAsia="zh-CN"/>
        </w:rPr>
      </w:pPr>
      <w:r>
        <w:rPr>
          <w:rFonts w:hint="default" w:asciiTheme="minorAscii" w:hAnsiTheme="minorAscii"/>
          <w:sz w:val="22"/>
          <w:szCs w:val="22"/>
          <w:lang w:val="en-US" w:eastAsia="zh-CN"/>
        </w:rPr>
        <w:t xml:space="preserve">By the end of 2020, </w:t>
      </w:r>
      <w:r>
        <w:rPr>
          <w:rFonts w:hint="eastAsia" w:asciiTheme="minorAscii" w:hAnsiTheme="minorAscii"/>
          <w:sz w:val="22"/>
          <w:szCs w:val="22"/>
          <w:lang w:val="en-US" w:eastAsia="zh-CN"/>
        </w:rPr>
        <w:t>Yulin</w:t>
      </w:r>
      <w:r>
        <w:rPr>
          <w:rFonts w:hint="default" w:asciiTheme="minorAscii" w:hAnsiTheme="minorAscii"/>
          <w:sz w:val="22"/>
          <w:szCs w:val="22"/>
          <w:lang w:val="en-US" w:eastAsia="zh-CN"/>
        </w:rPr>
        <w:t xml:space="preserve"> company had 879 full-scale employees, including 448 male employees and 431 female employees. Management sequence accounts for 4.6%, market sequence employees account for 65.6%, technical sequence employees account for 11.0%, and other basic managers account for 18.8%.</w:t>
      </w:r>
    </w:p>
    <w:p>
      <w:pPr>
        <w:pStyle w:val="3"/>
        <w:bidi w:val="0"/>
        <w:rPr>
          <w:rFonts w:hint="default"/>
          <w:lang w:val="en-US" w:eastAsia="zh-CN"/>
        </w:rPr>
      </w:pPr>
      <w:bookmarkStart w:id="4" w:name="_Toc4206"/>
      <w:r>
        <w:rPr>
          <w:rFonts w:hint="default"/>
          <w:lang w:val="en-US" w:eastAsia="zh-CN"/>
        </w:rPr>
        <w:t>1.2 Problems in the Performance</w:t>
      </w:r>
      <w:r>
        <w:rPr>
          <w:rFonts w:hint="eastAsia"/>
          <w:lang w:val="en-US" w:eastAsia="zh-CN"/>
        </w:rPr>
        <w:t xml:space="preserve"> </w:t>
      </w:r>
      <w:r>
        <w:rPr>
          <w:rFonts w:hint="default"/>
          <w:lang w:val="en-US" w:eastAsia="zh-CN"/>
        </w:rPr>
        <w:t>Management System</w:t>
      </w:r>
      <w:bookmarkEnd w:id="4"/>
    </w:p>
    <w:p>
      <w:pPr>
        <w:keepNext w:val="0"/>
        <w:keepLines w:val="0"/>
        <w:pageBreakBefore w:val="0"/>
        <w:widowControl w:val="0"/>
        <w:kinsoku/>
        <w:wordWrap/>
        <w:overflowPunct/>
        <w:topLinePunct w:val="0"/>
        <w:autoSpaceDE/>
        <w:autoSpaceDN/>
        <w:bidi w:val="0"/>
        <w:adjustRightInd/>
        <w:snapToGrid/>
        <w:spacing w:line="360" w:lineRule="auto"/>
        <w:ind w:firstLine="440" w:firstLineChars="200"/>
        <w:textAlignment w:val="auto"/>
        <w:rPr>
          <w:rFonts w:hint="default" w:asciiTheme="minorAscii" w:hAnsiTheme="minorAscii"/>
          <w:sz w:val="22"/>
          <w:szCs w:val="22"/>
          <w:lang w:val="en-US" w:eastAsia="zh-CN"/>
        </w:rPr>
      </w:pPr>
      <w:r>
        <w:rPr>
          <w:rFonts w:hint="eastAsia" w:asciiTheme="minorAscii" w:hAnsiTheme="minorAscii"/>
          <w:sz w:val="22"/>
          <w:szCs w:val="22"/>
          <w:lang w:val="en-US" w:eastAsia="zh-CN"/>
        </w:rPr>
        <w:t>1.Insufficient understanding of performance management</w:t>
      </w:r>
    </w:p>
    <w:p>
      <w:pPr>
        <w:keepNext w:val="0"/>
        <w:keepLines w:val="0"/>
        <w:pageBreakBefore w:val="0"/>
        <w:widowControl w:val="0"/>
        <w:kinsoku/>
        <w:wordWrap/>
        <w:overflowPunct/>
        <w:topLinePunct w:val="0"/>
        <w:autoSpaceDE/>
        <w:autoSpaceDN/>
        <w:bidi w:val="0"/>
        <w:adjustRightInd/>
        <w:snapToGrid/>
        <w:spacing w:line="360" w:lineRule="auto"/>
        <w:ind w:firstLine="440" w:firstLineChars="200"/>
        <w:textAlignment w:val="auto"/>
        <w:rPr>
          <w:rFonts w:hint="default" w:asciiTheme="minorAscii" w:hAnsiTheme="minorAscii"/>
          <w:sz w:val="22"/>
          <w:szCs w:val="22"/>
          <w:lang w:val="en-US" w:eastAsia="zh-CN"/>
        </w:rPr>
      </w:pPr>
      <w:r>
        <w:rPr>
          <w:rFonts w:hint="default" w:asciiTheme="minorAscii" w:hAnsiTheme="minorAscii"/>
          <w:sz w:val="22"/>
          <w:szCs w:val="22"/>
          <w:lang w:val="en-US" w:eastAsia="zh-CN"/>
        </w:rPr>
        <w:t xml:space="preserve">The core of performance management is to maximize the use of talent skills to achieve the strategic objectives of the enterprise. Complete performance management cycle, including many links. Planning, assessment, counseling, feedback and other links need to organize the participation of all staff. According to the results of the questionnaire survey for </w:t>
      </w:r>
      <w:r>
        <w:rPr>
          <w:rFonts w:hint="eastAsia" w:asciiTheme="minorAscii" w:hAnsiTheme="minorAscii"/>
          <w:sz w:val="22"/>
          <w:szCs w:val="22"/>
          <w:lang w:val="en-US" w:eastAsia="zh-CN"/>
        </w:rPr>
        <w:t>Yulin</w:t>
      </w:r>
      <w:r>
        <w:rPr>
          <w:rFonts w:hint="default" w:asciiTheme="minorAscii" w:hAnsiTheme="minorAscii"/>
          <w:sz w:val="22"/>
          <w:szCs w:val="22"/>
          <w:lang w:val="en-US" w:eastAsia="zh-CN"/>
        </w:rPr>
        <w:t xml:space="preserve"> company, only 13% of employees think they understand the work of performance management, and only 17% of employees think they understand the company's performance management system.</w:t>
      </w:r>
    </w:p>
    <w:p>
      <w:pPr>
        <w:keepNext w:val="0"/>
        <w:keepLines w:val="0"/>
        <w:pageBreakBefore w:val="0"/>
        <w:widowControl w:val="0"/>
        <w:kinsoku/>
        <w:wordWrap/>
        <w:overflowPunct/>
        <w:topLinePunct w:val="0"/>
        <w:autoSpaceDE/>
        <w:autoSpaceDN/>
        <w:bidi w:val="0"/>
        <w:adjustRightInd/>
        <w:snapToGrid/>
        <w:spacing w:line="360" w:lineRule="auto"/>
        <w:ind w:firstLine="440" w:firstLineChars="200"/>
        <w:textAlignment w:val="auto"/>
        <w:rPr>
          <w:rFonts w:hint="eastAsia" w:asciiTheme="minorAscii" w:hAnsiTheme="minorAscii"/>
          <w:sz w:val="22"/>
          <w:szCs w:val="22"/>
          <w:lang w:val="en-US" w:eastAsia="zh-CN"/>
        </w:rPr>
      </w:pPr>
      <w:r>
        <w:rPr>
          <w:rFonts w:hint="eastAsia" w:asciiTheme="minorAscii" w:hAnsiTheme="minorAscii"/>
          <w:sz w:val="22"/>
          <w:szCs w:val="22"/>
          <w:lang w:val="en-US" w:eastAsia="zh-CN"/>
        </w:rPr>
        <w:t>2.Insufficient performance feedback and communication coaching</w:t>
      </w:r>
    </w:p>
    <w:p>
      <w:pPr>
        <w:keepNext w:val="0"/>
        <w:keepLines w:val="0"/>
        <w:pageBreakBefore w:val="0"/>
        <w:widowControl w:val="0"/>
        <w:kinsoku/>
        <w:wordWrap/>
        <w:overflowPunct/>
        <w:topLinePunct w:val="0"/>
        <w:autoSpaceDE/>
        <w:autoSpaceDN/>
        <w:bidi w:val="0"/>
        <w:adjustRightInd/>
        <w:snapToGrid/>
        <w:spacing w:line="360" w:lineRule="auto"/>
        <w:ind w:firstLine="440" w:firstLineChars="200"/>
        <w:textAlignment w:val="auto"/>
        <w:rPr>
          <w:rFonts w:hint="eastAsia" w:asciiTheme="minorAscii" w:hAnsiTheme="minorAscii"/>
          <w:sz w:val="22"/>
          <w:szCs w:val="22"/>
          <w:lang w:val="en-US" w:eastAsia="zh-CN"/>
        </w:rPr>
      </w:pPr>
      <w:r>
        <w:rPr>
          <w:rFonts w:hint="default" w:asciiTheme="minorAscii" w:hAnsiTheme="minorAscii"/>
          <w:sz w:val="22"/>
          <w:szCs w:val="22"/>
          <w:lang w:val="en-US" w:eastAsia="zh-CN"/>
        </w:rPr>
        <w:t xml:space="preserve">Only 14% of employees believe that they often communicate with their superiors on performance, while only 23% of employees believe that their superiors have given effective performance counseling suggestions for themselves, which shows that at present, the performance feedback and counseling of all departments of </w:t>
      </w:r>
      <w:r>
        <w:rPr>
          <w:rFonts w:hint="eastAsia" w:asciiTheme="minorAscii" w:hAnsiTheme="minorAscii"/>
          <w:sz w:val="22"/>
          <w:szCs w:val="22"/>
          <w:lang w:val="en-US" w:eastAsia="zh-CN"/>
        </w:rPr>
        <w:t>Yulin</w:t>
      </w:r>
      <w:r>
        <w:rPr>
          <w:rFonts w:hint="default" w:asciiTheme="minorAscii" w:hAnsiTheme="minorAscii"/>
          <w:sz w:val="22"/>
          <w:szCs w:val="22"/>
          <w:lang w:val="en-US" w:eastAsia="zh-CN"/>
        </w:rPr>
        <w:t xml:space="preserve"> company are almost missing. Many managers believe that training and daily briefing can replace performance counseling, which is also a misunderstanding</w:t>
      </w:r>
      <w:r>
        <w:rPr>
          <w:rFonts w:hint="eastAsia" w:asciiTheme="minorAscii" w:hAnsiTheme="minorAscii"/>
          <w:sz w:val="22"/>
          <w:szCs w:val="22"/>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40" w:firstLineChars="200"/>
        <w:textAlignment w:val="auto"/>
        <w:rPr>
          <w:rFonts w:hint="eastAsia" w:asciiTheme="minorAscii" w:hAnsiTheme="minorAscii"/>
          <w:sz w:val="22"/>
          <w:szCs w:val="22"/>
          <w:lang w:val="en-US" w:eastAsia="zh-CN"/>
        </w:rPr>
      </w:pPr>
      <w:r>
        <w:rPr>
          <w:rFonts w:hint="eastAsia" w:asciiTheme="minorAscii" w:hAnsiTheme="minorAscii"/>
          <w:sz w:val="22"/>
          <w:szCs w:val="22"/>
          <w:lang w:val="en-US" w:eastAsia="zh-CN"/>
        </w:rPr>
        <w:t>3.The results of performance evaluation are not fully utilized</w:t>
      </w:r>
    </w:p>
    <w:p>
      <w:pPr>
        <w:keepNext w:val="0"/>
        <w:keepLines w:val="0"/>
        <w:pageBreakBefore w:val="0"/>
        <w:widowControl w:val="0"/>
        <w:kinsoku/>
        <w:wordWrap/>
        <w:overflowPunct/>
        <w:topLinePunct w:val="0"/>
        <w:autoSpaceDE/>
        <w:autoSpaceDN/>
        <w:bidi w:val="0"/>
        <w:adjustRightInd/>
        <w:snapToGrid/>
        <w:spacing w:line="360" w:lineRule="auto"/>
        <w:ind w:firstLine="440" w:firstLineChars="200"/>
        <w:textAlignment w:val="auto"/>
        <w:rPr>
          <w:rFonts w:hint="default" w:asciiTheme="minorAscii" w:hAnsiTheme="minorAscii"/>
          <w:sz w:val="22"/>
          <w:szCs w:val="22"/>
          <w:lang w:val="en-US" w:eastAsia="zh-CN"/>
        </w:rPr>
      </w:pPr>
      <w:r>
        <w:rPr>
          <w:rFonts w:hint="default" w:asciiTheme="minorAscii" w:hAnsiTheme="minorAscii"/>
          <w:sz w:val="22"/>
          <w:szCs w:val="22"/>
          <w:lang w:val="en-US" w:eastAsia="zh-CN"/>
        </w:rPr>
        <w:t xml:space="preserve">At present, company </w:t>
      </w:r>
      <w:r>
        <w:rPr>
          <w:rFonts w:hint="eastAsia" w:asciiTheme="minorAscii" w:hAnsiTheme="minorAscii"/>
          <w:sz w:val="22"/>
          <w:szCs w:val="22"/>
          <w:lang w:val="en-US" w:eastAsia="zh-CN"/>
        </w:rPr>
        <w:t>Yulin</w:t>
      </w:r>
      <w:r>
        <w:rPr>
          <w:rFonts w:hint="default" w:asciiTheme="minorAscii" w:hAnsiTheme="minorAscii"/>
          <w:sz w:val="22"/>
          <w:szCs w:val="22"/>
          <w:lang w:val="en-US" w:eastAsia="zh-CN"/>
        </w:rPr>
        <w:t>'s performance evaluation of employees is only divided into monthly and annual cycles. Score monthly according to the KPI system, which is related to the salary of the current month. The annual evaluation is to sort the monthly KPI assessment scores equally according to the post type. The first 15% is the "excellent" grade, the second 30% is the "good" grade, the last 5% is the "to be improved" grade, and the others are directly rated as the "competent" grade. This extensive grading has also caused some problems.</w:t>
      </w:r>
    </w:p>
    <w:p>
      <w:pPr>
        <w:pStyle w:val="3"/>
        <w:bidi w:val="0"/>
        <w:rPr>
          <w:rFonts w:hint="eastAsia"/>
          <w:lang w:val="en-US" w:eastAsia="zh-CN"/>
        </w:rPr>
      </w:pPr>
      <w:bookmarkStart w:id="5" w:name="_Toc18042"/>
      <w:r>
        <w:rPr>
          <w:rFonts w:hint="eastAsia"/>
          <w:lang w:val="en-US" w:eastAsia="zh-CN"/>
        </w:rPr>
        <w:t>1.3 Benefits of optimizing the performance management system</w:t>
      </w:r>
      <w:bookmarkEnd w:id="5"/>
    </w:p>
    <w:p>
      <w:pPr>
        <w:keepNext w:val="0"/>
        <w:keepLines w:val="0"/>
        <w:pageBreakBefore w:val="0"/>
        <w:widowControl w:val="0"/>
        <w:kinsoku/>
        <w:wordWrap/>
        <w:overflowPunct/>
        <w:topLinePunct w:val="0"/>
        <w:autoSpaceDE/>
        <w:autoSpaceDN/>
        <w:bidi w:val="0"/>
        <w:adjustRightInd/>
        <w:snapToGrid/>
        <w:spacing w:line="360" w:lineRule="auto"/>
        <w:ind w:firstLine="440" w:firstLineChars="200"/>
        <w:textAlignment w:val="auto"/>
        <w:rPr>
          <w:rFonts w:hint="default" w:asciiTheme="minorAscii" w:hAnsiTheme="minorAscii"/>
          <w:sz w:val="22"/>
          <w:szCs w:val="22"/>
          <w:lang w:val="en-US" w:eastAsia="zh-CN"/>
        </w:rPr>
      </w:pPr>
      <w:r>
        <w:rPr>
          <w:rFonts w:hint="eastAsia" w:asciiTheme="minorAscii" w:hAnsiTheme="minorAscii"/>
          <w:sz w:val="22"/>
          <w:szCs w:val="22"/>
          <w:lang w:val="en-US" w:eastAsia="zh-CN"/>
        </w:rPr>
        <w:t>1.</w:t>
      </w:r>
      <w:r>
        <w:rPr>
          <w:rFonts w:hint="default" w:asciiTheme="minorAscii" w:hAnsiTheme="minorAscii"/>
          <w:sz w:val="22"/>
          <w:szCs w:val="22"/>
          <w:lang w:val="en-US" w:eastAsia="zh-CN"/>
        </w:rPr>
        <w:t>The benefits of performance appraisal to employees are mainly reflected in:</w:t>
      </w:r>
    </w:p>
    <w:p>
      <w:pPr>
        <w:keepNext w:val="0"/>
        <w:keepLines w:val="0"/>
        <w:pageBreakBefore w:val="0"/>
        <w:widowControl w:val="0"/>
        <w:kinsoku/>
        <w:wordWrap/>
        <w:overflowPunct/>
        <w:topLinePunct w:val="0"/>
        <w:autoSpaceDE/>
        <w:autoSpaceDN/>
        <w:bidi w:val="0"/>
        <w:adjustRightInd/>
        <w:snapToGrid/>
        <w:spacing w:line="360" w:lineRule="auto"/>
        <w:ind w:firstLine="440" w:firstLineChars="200"/>
        <w:textAlignment w:val="auto"/>
        <w:rPr>
          <w:rFonts w:hint="default" w:asciiTheme="minorAscii" w:hAnsiTheme="minorAscii"/>
          <w:sz w:val="22"/>
          <w:szCs w:val="22"/>
          <w:lang w:val="en-US" w:eastAsia="zh-CN"/>
        </w:rPr>
      </w:pPr>
      <w:r>
        <w:rPr>
          <w:rFonts w:hint="default" w:asciiTheme="minorAscii" w:hAnsiTheme="minorAscii"/>
          <w:sz w:val="22"/>
          <w:szCs w:val="22"/>
          <w:lang w:val="en-US" w:eastAsia="zh-CN"/>
        </w:rPr>
        <w:t>First, help employees understand the main work contents, objectives and values of their positions.</w:t>
      </w:r>
    </w:p>
    <w:p>
      <w:pPr>
        <w:keepNext w:val="0"/>
        <w:keepLines w:val="0"/>
        <w:pageBreakBefore w:val="0"/>
        <w:widowControl w:val="0"/>
        <w:kinsoku/>
        <w:wordWrap/>
        <w:overflowPunct/>
        <w:topLinePunct w:val="0"/>
        <w:autoSpaceDE/>
        <w:autoSpaceDN/>
        <w:bidi w:val="0"/>
        <w:adjustRightInd/>
        <w:snapToGrid/>
        <w:spacing w:line="360" w:lineRule="auto"/>
        <w:ind w:firstLine="440" w:firstLineChars="200"/>
        <w:textAlignment w:val="auto"/>
        <w:rPr>
          <w:rFonts w:hint="default" w:asciiTheme="minorAscii" w:hAnsiTheme="minorAscii"/>
          <w:sz w:val="22"/>
          <w:szCs w:val="22"/>
          <w:lang w:val="en-US" w:eastAsia="zh-CN"/>
        </w:rPr>
      </w:pPr>
      <w:r>
        <w:rPr>
          <w:rFonts w:hint="default" w:asciiTheme="minorAscii" w:hAnsiTheme="minorAscii"/>
          <w:sz w:val="22"/>
          <w:szCs w:val="22"/>
          <w:lang w:val="en-US" w:eastAsia="zh-CN"/>
        </w:rPr>
        <w:t>Performance appraisal is to point out the work direction through the objectives set for enterprises and individuals in a scientific, reasonable and fair way, so that employees can clearly know what key points their work content covers, and clarify their goals and values.</w:t>
      </w:r>
    </w:p>
    <w:p>
      <w:pPr>
        <w:keepNext w:val="0"/>
        <w:keepLines w:val="0"/>
        <w:pageBreakBefore w:val="0"/>
        <w:widowControl w:val="0"/>
        <w:kinsoku/>
        <w:wordWrap/>
        <w:overflowPunct/>
        <w:topLinePunct w:val="0"/>
        <w:autoSpaceDE/>
        <w:autoSpaceDN/>
        <w:bidi w:val="0"/>
        <w:adjustRightInd/>
        <w:snapToGrid/>
        <w:spacing w:line="360" w:lineRule="auto"/>
        <w:ind w:firstLine="440" w:firstLineChars="200"/>
        <w:textAlignment w:val="auto"/>
        <w:rPr>
          <w:rFonts w:hint="default" w:asciiTheme="minorAscii" w:hAnsiTheme="minorAscii"/>
          <w:sz w:val="22"/>
          <w:szCs w:val="22"/>
          <w:lang w:val="en-US" w:eastAsia="zh-CN"/>
        </w:rPr>
      </w:pPr>
      <w:r>
        <w:rPr>
          <w:rFonts w:hint="default" w:asciiTheme="minorAscii" w:hAnsiTheme="minorAscii"/>
          <w:sz w:val="22"/>
          <w:szCs w:val="22"/>
          <w:lang w:val="en-US" w:eastAsia="zh-CN"/>
        </w:rPr>
        <w:t>Second, help employees check and evaluate themselves and understand their own gaps, so as to improve work performance.</w:t>
      </w:r>
    </w:p>
    <w:p>
      <w:pPr>
        <w:keepNext w:val="0"/>
        <w:keepLines w:val="0"/>
        <w:pageBreakBefore w:val="0"/>
        <w:widowControl w:val="0"/>
        <w:kinsoku/>
        <w:wordWrap/>
        <w:overflowPunct/>
        <w:topLinePunct w:val="0"/>
        <w:autoSpaceDE/>
        <w:autoSpaceDN/>
        <w:bidi w:val="0"/>
        <w:adjustRightInd/>
        <w:snapToGrid/>
        <w:spacing w:line="360" w:lineRule="auto"/>
        <w:ind w:firstLine="440" w:firstLineChars="200"/>
        <w:textAlignment w:val="auto"/>
        <w:rPr>
          <w:rFonts w:hint="default" w:asciiTheme="minorAscii" w:hAnsiTheme="minorAscii"/>
          <w:sz w:val="22"/>
          <w:szCs w:val="22"/>
          <w:lang w:val="en-US" w:eastAsia="zh-CN"/>
        </w:rPr>
      </w:pPr>
      <w:r>
        <w:rPr>
          <w:rFonts w:hint="default" w:asciiTheme="minorAscii" w:hAnsiTheme="minorAscii"/>
          <w:sz w:val="22"/>
          <w:szCs w:val="22"/>
          <w:lang w:val="en-US" w:eastAsia="zh-CN"/>
        </w:rPr>
        <w:t>For performance management, assessment and scoring are not the purpose, and continuous improvement and improvement of performance is the purpose.</w:t>
      </w:r>
    </w:p>
    <w:p>
      <w:pPr>
        <w:keepNext w:val="0"/>
        <w:keepLines w:val="0"/>
        <w:pageBreakBefore w:val="0"/>
        <w:widowControl w:val="0"/>
        <w:kinsoku/>
        <w:wordWrap/>
        <w:overflowPunct/>
        <w:topLinePunct w:val="0"/>
        <w:autoSpaceDE/>
        <w:autoSpaceDN/>
        <w:bidi w:val="0"/>
        <w:adjustRightInd/>
        <w:snapToGrid/>
        <w:spacing w:line="360" w:lineRule="auto"/>
        <w:ind w:firstLine="440" w:firstLineChars="200"/>
        <w:textAlignment w:val="auto"/>
        <w:rPr>
          <w:rFonts w:hint="default" w:asciiTheme="minorAscii" w:hAnsiTheme="minorAscii"/>
          <w:sz w:val="22"/>
          <w:szCs w:val="22"/>
          <w:lang w:val="en-US" w:eastAsia="zh-CN"/>
        </w:rPr>
      </w:pPr>
      <w:r>
        <w:rPr>
          <w:rFonts w:hint="default" w:asciiTheme="minorAscii" w:hAnsiTheme="minorAscii"/>
          <w:sz w:val="22"/>
          <w:szCs w:val="22"/>
          <w:lang w:val="en-US" w:eastAsia="zh-CN"/>
        </w:rPr>
        <w:t>Third, mobilize the enthusiasm of employees, stimulate their potential and maximize their own value.</w:t>
      </w:r>
    </w:p>
    <w:p>
      <w:pPr>
        <w:keepNext w:val="0"/>
        <w:keepLines w:val="0"/>
        <w:pageBreakBefore w:val="0"/>
        <w:widowControl w:val="0"/>
        <w:kinsoku/>
        <w:wordWrap/>
        <w:overflowPunct/>
        <w:topLinePunct w:val="0"/>
        <w:autoSpaceDE/>
        <w:autoSpaceDN/>
        <w:bidi w:val="0"/>
        <w:adjustRightInd/>
        <w:snapToGrid/>
        <w:spacing w:line="360" w:lineRule="auto"/>
        <w:ind w:firstLine="440" w:firstLineChars="200"/>
        <w:textAlignment w:val="auto"/>
        <w:rPr>
          <w:rFonts w:hint="default" w:asciiTheme="minorAscii" w:hAnsiTheme="minorAscii"/>
          <w:sz w:val="22"/>
          <w:szCs w:val="22"/>
          <w:lang w:val="en-US" w:eastAsia="zh-CN"/>
        </w:rPr>
      </w:pPr>
      <w:r>
        <w:rPr>
          <w:rFonts w:hint="default" w:asciiTheme="minorAscii" w:hAnsiTheme="minorAscii"/>
          <w:sz w:val="22"/>
          <w:szCs w:val="22"/>
          <w:lang w:val="en-US" w:eastAsia="zh-CN"/>
        </w:rPr>
        <w:t>Performance appraisal is a means of personnel motivation. Through performance appraisal, the combination of employee employment, job promotion, training and development and labor compensation is convenient to establish a psychological model of continuous self motivation for employees themselves.</w:t>
      </w:r>
    </w:p>
    <w:p>
      <w:pPr>
        <w:keepNext w:val="0"/>
        <w:keepLines w:val="0"/>
        <w:pageBreakBefore w:val="0"/>
        <w:widowControl w:val="0"/>
        <w:kinsoku/>
        <w:wordWrap/>
        <w:overflowPunct/>
        <w:topLinePunct w:val="0"/>
        <w:autoSpaceDE/>
        <w:autoSpaceDN/>
        <w:bidi w:val="0"/>
        <w:adjustRightInd/>
        <w:snapToGrid/>
        <w:spacing w:line="360" w:lineRule="auto"/>
        <w:ind w:firstLine="440" w:firstLineChars="200"/>
        <w:textAlignment w:val="auto"/>
        <w:rPr>
          <w:rFonts w:hint="eastAsia" w:asciiTheme="minorAscii" w:hAnsiTheme="minorAscii"/>
          <w:sz w:val="22"/>
          <w:szCs w:val="22"/>
          <w:lang w:val="en-US" w:eastAsia="zh-CN"/>
        </w:rPr>
      </w:pPr>
      <w:r>
        <w:rPr>
          <w:rFonts w:hint="eastAsia" w:asciiTheme="minorAscii" w:hAnsiTheme="minorAscii"/>
          <w:sz w:val="22"/>
          <w:szCs w:val="22"/>
          <w:lang w:val="en-US" w:eastAsia="zh-CN"/>
        </w:rPr>
        <w:t>2.The benefits of performance appraisal to Yulin company are mainly reflected in:</w:t>
      </w:r>
    </w:p>
    <w:p>
      <w:pPr>
        <w:keepNext w:val="0"/>
        <w:keepLines w:val="0"/>
        <w:pageBreakBefore w:val="0"/>
        <w:widowControl w:val="0"/>
        <w:kinsoku/>
        <w:wordWrap/>
        <w:overflowPunct/>
        <w:topLinePunct w:val="0"/>
        <w:autoSpaceDE/>
        <w:autoSpaceDN/>
        <w:bidi w:val="0"/>
        <w:adjustRightInd/>
        <w:snapToGrid/>
        <w:spacing w:line="360" w:lineRule="auto"/>
        <w:ind w:firstLine="440" w:firstLineChars="200"/>
        <w:textAlignment w:val="auto"/>
        <w:rPr>
          <w:rFonts w:hint="eastAsia" w:asciiTheme="minorAscii" w:hAnsiTheme="minorAscii"/>
          <w:sz w:val="22"/>
          <w:szCs w:val="22"/>
          <w:lang w:val="en-US" w:eastAsia="zh-CN"/>
        </w:rPr>
      </w:pPr>
      <w:r>
        <w:rPr>
          <w:rFonts w:hint="eastAsia" w:asciiTheme="minorAscii" w:hAnsiTheme="minorAscii"/>
          <w:sz w:val="22"/>
          <w:szCs w:val="22"/>
          <w:lang w:val="en-US" w:eastAsia="zh-CN"/>
        </w:rPr>
        <w:t>First, performance appraisal is conducive to supporting the realization of Yulin company strategic objectives and promoting enterprise growth.</w:t>
      </w:r>
    </w:p>
    <w:p>
      <w:pPr>
        <w:keepNext w:val="0"/>
        <w:keepLines w:val="0"/>
        <w:pageBreakBefore w:val="0"/>
        <w:widowControl w:val="0"/>
        <w:kinsoku/>
        <w:wordWrap/>
        <w:overflowPunct/>
        <w:topLinePunct w:val="0"/>
        <w:autoSpaceDE/>
        <w:autoSpaceDN/>
        <w:bidi w:val="0"/>
        <w:adjustRightInd/>
        <w:snapToGrid/>
        <w:spacing w:line="360" w:lineRule="auto"/>
        <w:ind w:firstLine="440" w:firstLineChars="200"/>
        <w:textAlignment w:val="auto"/>
        <w:rPr>
          <w:rFonts w:hint="eastAsia" w:asciiTheme="minorAscii" w:hAnsiTheme="minorAscii"/>
          <w:sz w:val="22"/>
          <w:szCs w:val="22"/>
          <w:lang w:val="en-US" w:eastAsia="zh-CN"/>
        </w:rPr>
      </w:pPr>
      <w:r>
        <w:rPr>
          <w:rFonts w:hint="eastAsia" w:asciiTheme="minorAscii" w:hAnsiTheme="minorAscii"/>
          <w:sz w:val="22"/>
          <w:szCs w:val="22"/>
          <w:lang w:val="en-US" w:eastAsia="zh-CN"/>
        </w:rPr>
        <w:t>Through the decomposition of enterprise strategic objectives, each department and individual are responsible for the Yulin company's business objectives. Effective performance appraisal can help the enterprise achieve its objectives. An enterprise with good performance can also optimize its process, improve its management level and enhance its strategic landing probability.</w:t>
      </w:r>
    </w:p>
    <w:p>
      <w:pPr>
        <w:keepNext w:val="0"/>
        <w:keepLines w:val="0"/>
        <w:pageBreakBefore w:val="0"/>
        <w:widowControl w:val="0"/>
        <w:kinsoku/>
        <w:wordWrap/>
        <w:overflowPunct/>
        <w:topLinePunct w:val="0"/>
        <w:autoSpaceDE/>
        <w:autoSpaceDN/>
        <w:bidi w:val="0"/>
        <w:adjustRightInd/>
        <w:snapToGrid/>
        <w:spacing w:line="360" w:lineRule="auto"/>
        <w:ind w:firstLine="440" w:firstLineChars="200"/>
        <w:textAlignment w:val="auto"/>
        <w:rPr>
          <w:rFonts w:hint="eastAsia" w:asciiTheme="minorAscii" w:hAnsiTheme="minorAscii"/>
          <w:sz w:val="22"/>
          <w:szCs w:val="22"/>
          <w:lang w:val="en-US" w:eastAsia="zh-CN"/>
        </w:rPr>
      </w:pPr>
      <w:r>
        <w:rPr>
          <w:rFonts w:hint="eastAsia" w:asciiTheme="minorAscii" w:hAnsiTheme="minorAscii"/>
          <w:sz w:val="22"/>
          <w:szCs w:val="22"/>
          <w:lang w:val="en-US" w:eastAsia="zh-CN"/>
        </w:rPr>
        <w:t>Second, performance appraisal is the basis for Yulin company to cultivate and retain talents.</w:t>
      </w:r>
    </w:p>
    <w:p>
      <w:pPr>
        <w:keepNext w:val="0"/>
        <w:keepLines w:val="0"/>
        <w:pageBreakBefore w:val="0"/>
        <w:widowControl w:val="0"/>
        <w:kinsoku/>
        <w:wordWrap/>
        <w:overflowPunct/>
        <w:topLinePunct w:val="0"/>
        <w:autoSpaceDE/>
        <w:autoSpaceDN/>
        <w:bidi w:val="0"/>
        <w:adjustRightInd/>
        <w:snapToGrid/>
        <w:spacing w:line="360" w:lineRule="auto"/>
        <w:ind w:firstLine="440" w:firstLineChars="200"/>
        <w:textAlignment w:val="auto"/>
        <w:rPr>
          <w:rFonts w:hint="eastAsia" w:asciiTheme="minorAscii" w:hAnsiTheme="minorAscii"/>
          <w:sz w:val="22"/>
          <w:szCs w:val="22"/>
          <w:lang w:val="en-US" w:eastAsia="zh-CN"/>
        </w:rPr>
      </w:pPr>
      <w:r>
        <w:rPr>
          <w:rFonts w:hint="eastAsia" w:asciiTheme="minorAscii" w:hAnsiTheme="minorAscii"/>
          <w:sz w:val="22"/>
          <w:szCs w:val="22"/>
          <w:lang w:val="en-US" w:eastAsia="zh-CN"/>
        </w:rPr>
        <w:t>We can distinguish the advantages and disadvantages of employees through performance management, screen out excellent talents, and eliminate employees who can not keep up with the development of the enterprise, so as to make the development of the Yulin company get a virtuous circle. At the same time, through performance appraisal, we can accurately grasp the weak links of the work and specifically grasp the training needs of employees, so as to formulate a practical and effective training plan.</w:t>
      </w:r>
    </w:p>
    <w:p>
      <w:pPr>
        <w:keepNext w:val="0"/>
        <w:keepLines w:val="0"/>
        <w:pageBreakBefore w:val="0"/>
        <w:widowControl w:val="0"/>
        <w:kinsoku/>
        <w:wordWrap/>
        <w:overflowPunct/>
        <w:topLinePunct w:val="0"/>
        <w:autoSpaceDE/>
        <w:autoSpaceDN/>
        <w:bidi w:val="0"/>
        <w:adjustRightInd/>
        <w:snapToGrid/>
        <w:spacing w:line="360" w:lineRule="auto"/>
        <w:ind w:firstLine="440" w:firstLineChars="200"/>
        <w:textAlignment w:val="auto"/>
        <w:rPr>
          <w:rFonts w:hint="eastAsia" w:asciiTheme="minorAscii" w:hAnsiTheme="minorAscii"/>
          <w:sz w:val="22"/>
          <w:szCs w:val="22"/>
          <w:lang w:val="en-US" w:eastAsia="zh-CN"/>
        </w:rPr>
      </w:pPr>
      <w:r>
        <w:rPr>
          <w:rFonts w:hint="eastAsia" w:asciiTheme="minorAscii" w:hAnsiTheme="minorAscii"/>
          <w:sz w:val="22"/>
          <w:szCs w:val="22"/>
          <w:lang w:val="en-US" w:eastAsia="zh-CN"/>
        </w:rPr>
        <w:t>Third, performance appraisal is a means of personnel incentive.</w:t>
      </w:r>
    </w:p>
    <w:p>
      <w:pPr>
        <w:keepNext w:val="0"/>
        <w:keepLines w:val="0"/>
        <w:pageBreakBefore w:val="0"/>
        <w:widowControl w:val="0"/>
        <w:kinsoku/>
        <w:wordWrap/>
        <w:overflowPunct/>
        <w:topLinePunct w:val="0"/>
        <w:autoSpaceDE/>
        <w:autoSpaceDN/>
        <w:bidi w:val="0"/>
        <w:adjustRightInd/>
        <w:snapToGrid/>
        <w:spacing w:line="360" w:lineRule="auto"/>
        <w:ind w:firstLine="440" w:firstLineChars="200"/>
        <w:textAlignment w:val="auto"/>
        <w:rPr>
          <w:rFonts w:hint="default" w:asciiTheme="minorAscii" w:hAnsiTheme="minorAscii"/>
          <w:sz w:val="22"/>
          <w:szCs w:val="22"/>
          <w:lang w:val="en-US" w:eastAsia="zh-CN"/>
        </w:rPr>
      </w:pPr>
      <w:r>
        <w:rPr>
          <w:rFonts w:hint="eastAsia" w:asciiTheme="minorAscii" w:hAnsiTheme="minorAscii"/>
          <w:sz w:val="22"/>
          <w:szCs w:val="22"/>
          <w:lang w:val="en-US" w:eastAsia="zh-CN"/>
        </w:rPr>
        <w:t>Through performance appraisal, the combination of employee employment, job promotion, training and development and labor compensation makes the Yulin company incentive mechanism fully used, which is conducive to the healthy development of the Yulin company. (</w:t>
      </w:r>
      <w:r>
        <w:rPr>
          <w:rFonts w:hint="default" w:asciiTheme="minorAscii" w:hAnsiTheme="minorAscii"/>
          <w:sz w:val="22"/>
          <w:szCs w:val="22"/>
          <w:lang w:val="en-US" w:eastAsia="zh-CN"/>
        </w:rPr>
        <w:t>Brui, 2018</w:t>
      </w:r>
      <w:r>
        <w:rPr>
          <w:rFonts w:hint="eastAsia" w:asciiTheme="minorAscii" w:hAnsiTheme="minorAscii"/>
          <w:sz w:val="22"/>
          <w:szCs w:val="22"/>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40" w:firstLineChars="200"/>
        <w:textAlignment w:val="auto"/>
        <w:rPr>
          <w:rFonts w:hint="default" w:asciiTheme="minorAscii" w:hAnsiTheme="minorAscii"/>
          <w:sz w:val="22"/>
          <w:szCs w:val="22"/>
          <w:lang w:val="en-US" w:eastAsia="zh-CN"/>
        </w:rPr>
      </w:pPr>
      <w:r>
        <w:rPr>
          <w:rFonts w:hint="eastAsia" w:asciiTheme="minorAscii" w:hAnsiTheme="minorAscii"/>
          <w:sz w:val="22"/>
          <w:szCs w:val="22"/>
          <w:lang w:val="en-US" w:eastAsia="zh-CN"/>
        </w:rPr>
        <w:t>In general, performance appraisal is of great significance to Yulin company and their employees. The ultimate goal is to improve the efficiency of Yulin company.</w:t>
      </w:r>
    </w:p>
    <w:p>
      <w:pPr>
        <w:pStyle w:val="2"/>
        <w:bidi w:val="0"/>
        <w:rPr>
          <w:rFonts w:hint="default"/>
          <w:lang w:val="en-US" w:eastAsia="zh-CN"/>
        </w:rPr>
      </w:pPr>
      <w:bookmarkStart w:id="6" w:name="_Toc18948"/>
      <w:r>
        <w:rPr>
          <w:rFonts w:hint="default"/>
          <w:lang w:val="en-US" w:eastAsia="zh-CN"/>
        </w:rPr>
        <w:t>2</w:t>
      </w:r>
      <w:r>
        <w:rPr>
          <w:rFonts w:hint="eastAsia"/>
          <w:lang w:val="en-US" w:eastAsia="zh-CN"/>
        </w:rPr>
        <w:t xml:space="preserve"> </w:t>
      </w:r>
      <w:r>
        <w:rPr>
          <w:rFonts w:hint="default"/>
          <w:lang w:val="en-US" w:eastAsia="zh-CN"/>
        </w:rPr>
        <w:t xml:space="preserve">Suggestions on optimizing the performance appraisal system of </w:t>
      </w:r>
      <w:r>
        <w:rPr>
          <w:rFonts w:hint="eastAsia"/>
          <w:lang w:val="en-US" w:eastAsia="zh-CN"/>
        </w:rPr>
        <w:t>Yulin</w:t>
      </w:r>
      <w:r>
        <w:rPr>
          <w:rFonts w:hint="default"/>
          <w:lang w:val="en-US" w:eastAsia="zh-CN"/>
        </w:rPr>
        <w:t xml:space="preserve"> branch</w:t>
      </w:r>
      <w:bookmarkEnd w:id="6"/>
    </w:p>
    <w:p>
      <w:pPr>
        <w:pStyle w:val="3"/>
        <w:bidi w:val="0"/>
        <w:rPr>
          <w:rFonts w:hint="default"/>
          <w:lang w:val="en-US" w:eastAsia="zh-CN"/>
        </w:rPr>
      </w:pPr>
      <w:bookmarkStart w:id="7" w:name="_Toc25035"/>
      <w:r>
        <w:rPr>
          <w:rFonts w:hint="default"/>
          <w:lang w:val="en-US" w:eastAsia="zh-CN"/>
        </w:rPr>
        <w:t>2.1 Suggestions on the process of performance appraisal</w:t>
      </w:r>
      <w:bookmarkEnd w:id="7"/>
    </w:p>
    <w:p>
      <w:pPr>
        <w:pStyle w:val="4"/>
        <w:bidi w:val="0"/>
        <w:rPr>
          <w:rFonts w:hint="eastAsia"/>
          <w:lang w:val="en-US" w:eastAsia="zh-CN"/>
        </w:rPr>
      </w:pPr>
      <w:bookmarkStart w:id="8" w:name="_Toc14580"/>
      <w:r>
        <w:rPr>
          <w:rFonts w:hint="eastAsia"/>
          <w:lang w:val="en-US" w:eastAsia="zh-CN"/>
        </w:rPr>
        <w:t>2.1.1 Cycle of performance appraisal</w:t>
      </w:r>
      <w:bookmarkEnd w:id="8"/>
    </w:p>
    <w:p>
      <w:pPr>
        <w:keepNext w:val="0"/>
        <w:keepLines w:val="0"/>
        <w:pageBreakBefore w:val="0"/>
        <w:widowControl w:val="0"/>
        <w:kinsoku/>
        <w:wordWrap/>
        <w:overflowPunct/>
        <w:topLinePunct w:val="0"/>
        <w:autoSpaceDE/>
        <w:autoSpaceDN/>
        <w:bidi w:val="0"/>
        <w:adjustRightInd/>
        <w:snapToGrid/>
        <w:spacing w:line="360" w:lineRule="auto"/>
        <w:ind w:firstLine="440" w:firstLineChars="200"/>
        <w:textAlignment w:val="auto"/>
        <w:rPr>
          <w:rFonts w:hint="default" w:asciiTheme="minorAscii" w:hAnsiTheme="minorAscii"/>
          <w:sz w:val="22"/>
          <w:szCs w:val="22"/>
          <w:lang w:val="en-US" w:eastAsia="zh-CN"/>
        </w:rPr>
      </w:pPr>
      <w:r>
        <w:rPr>
          <w:rFonts w:hint="eastAsia" w:asciiTheme="minorAscii" w:hAnsiTheme="minorAscii"/>
          <w:sz w:val="22"/>
          <w:szCs w:val="22"/>
          <w:lang w:val="en-US" w:eastAsia="zh-CN"/>
        </w:rPr>
        <w:t>The assessment cycle shall be determined according to the specific contents and standards of the assessment, and the principle conducive to incentive shall be followed. For grass-roots employees, the assessment cycle should not be too long. If the feedback is not timely and the incentive or correction cannot be realized in time, the incentive effect will be reduced. If the assessment of senior managers takes longer to produce results due to their work, if the assessment cycle is short, it will be too harsh, the probability of assessment results is not ideal, and the incentive effect will be weakened. (</w:t>
      </w:r>
      <w:r>
        <w:rPr>
          <w:rFonts w:hint="default" w:asciiTheme="minorAscii" w:hAnsiTheme="minorAscii"/>
          <w:sz w:val="22"/>
          <w:szCs w:val="22"/>
          <w:lang w:val="en-US" w:eastAsia="zh-CN"/>
        </w:rPr>
        <w:t>Cordella, 2017</w:t>
      </w:r>
      <w:r>
        <w:rPr>
          <w:rFonts w:hint="eastAsia" w:asciiTheme="minorAscii" w:hAnsiTheme="minorAscii"/>
          <w:sz w:val="22"/>
          <w:szCs w:val="22"/>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40" w:firstLineChars="200"/>
        <w:textAlignment w:val="auto"/>
        <w:rPr>
          <w:rFonts w:hint="eastAsia" w:asciiTheme="minorAscii" w:hAnsiTheme="minorAscii"/>
          <w:sz w:val="22"/>
          <w:szCs w:val="22"/>
          <w:lang w:val="en-US" w:eastAsia="zh-CN"/>
        </w:rPr>
      </w:pPr>
      <w:r>
        <w:rPr>
          <w:rFonts w:hint="eastAsia" w:asciiTheme="minorAscii" w:hAnsiTheme="minorAscii"/>
          <w:sz w:val="22"/>
          <w:szCs w:val="22"/>
          <w:lang w:val="en-US" w:eastAsia="zh-CN"/>
        </w:rPr>
        <w:t>According to the theoretical guidance and combined with the existing assessment system of Yulin company, three types of assessment in different assessment periods are determined,</w:t>
      </w:r>
    </w:p>
    <w:p>
      <w:pPr>
        <w:keepNext w:val="0"/>
        <w:keepLines w:val="0"/>
        <w:pageBreakBefore w:val="0"/>
        <w:widowControl w:val="0"/>
        <w:kinsoku/>
        <w:wordWrap/>
        <w:overflowPunct/>
        <w:topLinePunct w:val="0"/>
        <w:autoSpaceDE/>
        <w:autoSpaceDN/>
        <w:bidi w:val="0"/>
        <w:adjustRightInd/>
        <w:snapToGrid/>
        <w:spacing w:line="360" w:lineRule="auto"/>
        <w:ind w:firstLine="440" w:firstLineChars="200"/>
        <w:textAlignment w:val="auto"/>
        <w:rPr>
          <w:rFonts w:hint="eastAsia" w:asciiTheme="minorAscii" w:hAnsiTheme="minorAscii"/>
          <w:sz w:val="22"/>
          <w:szCs w:val="22"/>
          <w:lang w:val="en-US" w:eastAsia="zh-CN"/>
        </w:rPr>
      </w:pPr>
      <w:r>
        <w:rPr>
          <w:rFonts w:hint="eastAsia" w:asciiTheme="minorAscii" w:hAnsiTheme="minorAscii"/>
          <w:sz w:val="22"/>
          <w:szCs w:val="22"/>
          <w:lang w:val="en-US" w:eastAsia="zh-CN"/>
        </w:rPr>
        <w:t>The results also apply to different matters:</w:t>
      </w:r>
    </w:p>
    <w:p>
      <w:pPr>
        <w:keepNext w:val="0"/>
        <w:keepLines w:val="0"/>
        <w:pageBreakBefore w:val="0"/>
        <w:widowControl w:val="0"/>
        <w:kinsoku/>
        <w:wordWrap/>
        <w:overflowPunct/>
        <w:topLinePunct w:val="0"/>
        <w:autoSpaceDE/>
        <w:autoSpaceDN/>
        <w:bidi w:val="0"/>
        <w:adjustRightInd/>
        <w:snapToGrid/>
        <w:spacing w:line="360" w:lineRule="auto"/>
        <w:ind w:firstLine="440" w:firstLineChars="200"/>
        <w:textAlignment w:val="auto"/>
        <w:rPr>
          <w:rFonts w:hint="eastAsia" w:asciiTheme="minorAscii" w:hAnsiTheme="minorAscii"/>
          <w:sz w:val="22"/>
          <w:szCs w:val="22"/>
          <w:lang w:val="en-US" w:eastAsia="zh-CN"/>
        </w:rPr>
      </w:pPr>
      <w:r>
        <w:rPr>
          <w:rFonts w:hint="eastAsia" w:asciiTheme="minorAscii" w:hAnsiTheme="minorAscii"/>
          <w:sz w:val="22"/>
          <w:szCs w:val="22"/>
          <w:lang w:val="en-US" w:eastAsia="zh-CN"/>
        </w:rPr>
        <w:t>(1) Monthly assessment, applied to performance salary and bonus payment;</w:t>
      </w:r>
    </w:p>
    <w:p>
      <w:pPr>
        <w:keepNext w:val="0"/>
        <w:keepLines w:val="0"/>
        <w:pageBreakBefore w:val="0"/>
        <w:widowControl w:val="0"/>
        <w:kinsoku/>
        <w:wordWrap/>
        <w:overflowPunct/>
        <w:topLinePunct w:val="0"/>
        <w:autoSpaceDE/>
        <w:autoSpaceDN/>
        <w:bidi w:val="0"/>
        <w:adjustRightInd/>
        <w:snapToGrid/>
        <w:spacing w:line="360" w:lineRule="auto"/>
        <w:ind w:firstLine="440" w:firstLineChars="200"/>
        <w:textAlignment w:val="auto"/>
        <w:rPr>
          <w:rFonts w:hint="eastAsia" w:asciiTheme="minorAscii" w:hAnsiTheme="minorAscii"/>
          <w:sz w:val="22"/>
          <w:szCs w:val="22"/>
          <w:lang w:val="en-US" w:eastAsia="zh-CN"/>
        </w:rPr>
      </w:pPr>
      <w:r>
        <w:rPr>
          <w:rFonts w:hint="eastAsia" w:asciiTheme="minorAscii" w:hAnsiTheme="minorAscii"/>
          <w:sz w:val="22"/>
          <w:szCs w:val="22"/>
          <w:lang w:val="en-US" w:eastAsia="zh-CN"/>
        </w:rPr>
        <w:t>(2) The main purpose of quarterly assessment is to summarize in stages, focus on incentive, commend employees with outstanding performance in a period of time, and cash the quarterly management performance bonus of managers;</w:t>
      </w:r>
    </w:p>
    <w:p>
      <w:pPr>
        <w:keepNext w:val="0"/>
        <w:keepLines w:val="0"/>
        <w:pageBreakBefore w:val="0"/>
        <w:widowControl w:val="0"/>
        <w:kinsoku/>
        <w:wordWrap/>
        <w:overflowPunct/>
        <w:topLinePunct w:val="0"/>
        <w:autoSpaceDE/>
        <w:autoSpaceDN/>
        <w:bidi w:val="0"/>
        <w:adjustRightInd/>
        <w:snapToGrid/>
        <w:spacing w:line="360" w:lineRule="auto"/>
        <w:ind w:firstLine="440" w:firstLineChars="200"/>
        <w:textAlignment w:val="auto"/>
        <w:rPr>
          <w:rFonts w:hint="eastAsia" w:asciiTheme="minorAscii" w:hAnsiTheme="minorAscii"/>
          <w:sz w:val="22"/>
          <w:szCs w:val="22"/>
          <w:lang w:val="en-US" w:eastAsia="zh-CN"/>
        </w:rPr>
      </w:pPr>
      <w:r>
        <w:rPr>
          <w:rFonts w:hint="eastAsia" w:asciiTheme="minorAscii" w:hAnsiTheme="minorAscii"/>
          <w:sz w:val="22"/>
          <w:szCs w:val="22"/>
          <w:lang w:val="en-US" w:eastAsia="zh-CN"/>
        </w:rPr>
        <w:t>(3) The annual assessment is the most important one. Since the annual assessment can neutralize the fluctuation of performance evaluation results caused by various unexpected situations of employees in a short time, the annual assessment results are used as the basis for adjustment of employee salary fluctuation, position rise and fall, etc. At the same time, the annual assessment results should be entered into the employee's personal file.</w:t>
      </w:r>
    </w:p>
    <w:p>
      <w:pPr>
        <w:pStyle w:val="4"/>
        <w:bidi w:val="0"/>
        <w:rPr>
          <w:rFonts w:hint="eastAsia"/>
          <w:lang w:val="en-US" w:eastAsia="zh-CN"/>
        </w:rPr>
      </w:pPr>
      <w:bookmarkStart w:id="9" w:name="_Toc1771"/>
      <w:r>
        <w:rPr>
          <w:rFonts w:hint="eastAsia"/>
          <w:lang w:val="en-US" w:eastAsia="zh-CN"/>
        </w:rPr>
        <w:t>2.1.2 Suggestions on performance monitoring and coaching</w:t>
      </w:r>
      <w:bookmarkEnd w:id="9"/>
    </w:p>
    <w:p>
      <w:pPr>
        <w:keepNext w:val="0"/>
        <w:keepLines w:val="0"/>
        <w:pageBreakBefore w:val="0"/>
        <w:widowControl w:val="0"/>
        <w:kinsoku/>
        <w:wordWrap/>
        <w:overflowPunct/>
        <w:topLinePunct w:val="0"/>
        <w:autoSpaceDE/>
        <w:autoSpaceDN/>
        <w:bidi w:val="0"/>
        <w:adjustRightInd/>
        <w:snapToGrid/>
        <w:spacing w:line="360" w:lineRule="auto"/>
        <w:ind w:firstLine="440" w:firstLineChars="200"/>
        <w:textAlignment w:val="auto"/>
        <w:rPr>
          <w:rFonts w:hint="default" w:asciiTheme="minorAscii" w:hAnsiTheme="minorAscii"/>
          <w:sz w:val="22"/>
          <w:szCs w:val="22"/>
          <w:lang w:val="en-US" w:eastAsia="zh-CN"/>
        </w:rPr>
      </w:pPr>
      <w:r>
        <w:rPr>
          <w:rFonts w:hint="default" w:asciiTheme="minorAscii" w:hAnsiTheme="minorAscii"/>
          <w:sz w:val="22"/>
          <w:szCs w:val="22"/>
          <w:lang w:val="en-US" w:eastAsia="zh-CN"/>
        </w:rPr>
        <w:t>Performance monitoring and coaching should become the daily work of managers. Managers at all levels should timely find out the performance deviation of subordinates in their work through monitoring, urge low-performance organizations and employees to find out the problems, and list improvement measures to improve performance. Managers should provide necessary method guidance and resource support to subordinates; Subordinates constantly shorten the gap with the goal by correcting their attitude, improving their ability and improving their methods. To avoid performance coaching becoming a mere formality, we can pay attention to the following points:</w:t>
      </w:r>
    </w:p>
    <w:p>
      <w:pPr>
        <w:keepNext w:val="0"/>
        <w:keepLines w:val="0"/>
        <w:pageBreakBefore w:val="0"/>
        <w:widowControl w:val="0"/>
        <w:kinsoku/>
        <w:wordWrap/>
        <w:overflowPunct/>
        <w:topLinePunct w:val="0"/>
        <w:autoSpaceDE/>
        <w:autoSpaceDN/>
        <w:bidi w:val="0"/>
        <w:adjustRightInd/>
        <w:snapToGrid/>
        <w:spacing w:line="360" w:lineRule="auto"/>
        <w:ind w:firstLine="440" w:firstLineChars="200"/>
        <w:textAlignment w:val="auto"/>
        <w:rPr>
          <w:rFonts w:hint="default" w:asciiTheme="minorAscii" w:hAnsiTheme="minorAscii"/>
          <w:sz w:val="22"/>
          <w:szCs w:val="22"/>
          <w:lang w:val="en-US" w:eastAsia="zh-CN"/>
        </w:rPr>
      </w:pPr>
      <w:r>
        <w:rPr>
          <w:rFonts w:hint="default" w:asciiTheme="minorAscii" w:hAnsiTheme="minorAscii"/>
          <w:sz w:val="22"/>
          <w:szCs w:val="22"/>
          <w:lang w:val="en-US" w:eastAsia="zh-CN"/>
        </w:rPr>
        <w:t>(1) To clarify the goal, we will clarify the gap</w:t>
      </w:r>
    </w:p>
    <w:p>
      <w:pPr>
        <w:keepNext w:val="0"/>
        <w:keepLines w:val="0"/>
        <w:pageBreakBefore w:val="0"/>
        <w:widowControl w:val="0"/>
        <w:kinsoku/>
        <w:wordWrap/>
        <w:overflowPunct/>
        <w:topLinePunct w:val="0"/>
        <w:autoSpaceDE/>
        <w:autoSpaceDN/>
        <w:bidi w:val="0"/>
        <w:adjustRightInd/>
        <w:snapToGrid/>
        <w:spacing w:line="360" w:lineRule="auto"/>
        <w:ind w:firstLine="440" w:firstLineChars="200"/>
        <w:textAlignment w:val="auto"/>
        <w:rPr>
          <w:rFonts w:hint="default" w:asciiTheme="minorAscii" w:hAnsiTheme="minorAscii"/>
          <w:sz w:val="22"/>
          <w:szCs w:val="22"/>
          <w:lang w:val="en-US" w:eastAsia="zh-CN"/>
        </w:rPr>
      </w:pPr>
      <w:r>
        <w:rPr>
          <w:rFonts w:hint="default" w:asciiTheme="minorAscii" w:hAnsiTheme="minorAscii"/>
          <w:sz w:val="22"/>
          <w:szCs w:val="22"/>
          <w:lang w:val="en-US" w:eastAsia="zh-CN"/>
        </w:rPr>
        <w:t>What are the employee's stated goals? Has it been reached in accordance with the company's regulations? What is the actual situation? If there is a gap, how much? Where is the gap? If the goal is achieved, how to reward and motivate employees to a higher level in the next performance evaluation cycle? Employees with poor performance should be tutored, and those with good performance should also be tutored, but the contents, methods and contents of tutoring are different.</w:t>
      </w:r>
    </w:p>
    <w:p>
      <w:pPr>
        <w:keepNext w:val="0"/>
        <w:keepLines w:val="0"/>
        <w:pageBreakBefore w:val="0"/>
        <w:widowControl w:val="0"/>
        <w:kinsoku/>
        <w:wordWrap/>
        <w:overflowPunct/>
        <w:topLinePunct w:val="0"/>
        <w:autoSpaceDE/>
        <w:autoSpaceDN/>
        <w:bidi w:val="0"/>
        <w:adjustRightInd/>
        <w:snapToGrid/>
        <w:spacing w:line="360" w:lineRule="auto"/>
        <w:ind w:firstLine="440" w:firstLineChars="200"/>
        <w:textAlignment w:val="auto"/>
        <w:rPr>
          <w:rFonts w:hint="default" w:asciiTheme="minorAscii" w:hAnsiTheme="minorAscii"/>
          <w:sz w:val="22"/>
          <w:szCs w:val="22"/>
          <w:lang w:val="en-US" w:eastAsia="zh-CN"/>
        </w:rPr>
      </w:pPr>
      <w:r>
        <w:rPr>
          <w:rFonts w:hint="default" w:asciiTheme="minorAscii" w:hAnsiTheme="minorAscii"/>
          <w:sz w:val="22"/>
          <w:szCs w:val="22"/>
          <w:lang w:val="en-US" w:eastAsia="zh-CN"/>
        </w:rPr>
        <w:t>(2) To find the cause, we should treat both the symptoms and the root causes</w:t>
      </w:r>
    </w:p>
    <w:p>
      <w:pPr>
        <w:keepNext w:val="0"/>
        <w:keepLines w:val="0"/>
        <w:pageBreakBefore w:val="0"/>
        <w:widowControl w:val="0"/>
        <w:kinsoku/>
        <w:wordWrap/>
        <w:overflowPunct/>
        <w:topLinePunct w:val="0"/>
        <w:autoSpaceDE/>
        <w:autoSpaceDN/>
        <w:bidi w:val="0"/>
        <w:adjustRightInd/>
        <w:snapToGrid/>
        <w:spacing w:line="360" w:lineRule="auto"/>
        <w:ind w:firstLine="440" w:firstLineChars="200"/>
        <w:textAlignment w:val="auto"/>
        <w:rPr>
          <w:rFonts w:hint="default" w:asciiTheme="minorAscii" w:hAnsiTheme="minorAscii"/>
          <w:sz w:val="22"/>
          <w:szCs w:val="22"/>
          <w:lang w:val="en-US" w:eastAsia="zh-CN"/>
        </w:rPr>
      </w:pPr>
      <w:r>
        <w:rPr>
          <w:rFonts w:hint="default" w:asciiTheme="minorAscii" w:hAnsiTheme="minorAscii"/>
          <w:sz w:val="22"/>
          <w:szCs w:val="22"/>
          <w:lang w:val="en-US" w:eastAsia="zh-CN"/>
        </w:rPr>
        <w:t>There are many reasons for the poor performance of employees, some are caused by the problems of employees themselves, and some are caused by the defects of the company's environmental process mechanism. Its own problems include insufficient knowledge and skills, wrong methods and strategies, improper work motivation and attitude, inconsistent post objectives with the conditions of employees, insufficient effort, failure to adhere to and so on. What are the real reasons? What are the apparent reasons? What are the root causes? Only by finding the root cause and the true cause can we have a definite target, treat both the symptoms and root causes, and solve the root cause. We should look at one thing systematically, dynamically and as a whole, rather than "treating the head with headache and treating the foot with foot pain".</w:t>
      </w:r>
    </w:p>
    <w:p>
      <w:pPr>
        <w:keepNext w:val="0"/>
        <w:keepLines w:val="0"/>
        <w:pageBreakBefore w:val="0"/>
        <w:widowControl w:val="0"/>
        <w:kinsoku/>
        <w:wordWrap/>
        <w:overflowPunct/>
        <w:topLinePunct w:val="0"/>
        <w:autoSpaceDE/>
        <w:autoSpaceDN/>
        <w:bidi w:val="0"/>
        <w:adjustRightInd/>
        <w:snapToGrid/>
        <w:spacing w:line="360" w:lineRule="auto"/>
        <w:ind w:firstLine="440" w:firstLineChars="200"/>
        <w:textAlignment w:val="auto"/>
        <w:rPr>
          <w:rFonts w:hint="default" w:asciiTheme="minorAscii" w:hAnsiTheme="minorAscii"/>
          <w:sz w:val="22"/>
          <w:szCs w:val="22"/>
          <w:lang w:val="en-US" w:eastAsia="zh-CN"/>
        </w:rPr>
      </w:pPr>
      <w:r>
        <w:rPr>
          <w:rFonts w:hint="default" w:asciiTheme="minorAscii" w:hAnsiTheme="minorAscii"/>
          <w:sz w:val="22"/>
          <w:szCs w:val="22"/>
          <w:lang w:val="en-US" w:eastAsia="zh-CN"/>
        </w:rPr>
        <w:t>(</w:t>
      </w:r>
      <w:r>
        <w:rPr>
          <w:rFonts w:hint="eastAsia" w:asciiTheme="minorAscii" w:hAnsiTheme="minorAscii"/>
          <w:sz w:val="22"/>
          <w:szCs w:val="22"/>
          <w:lang w:val="en-US" w:eastAsia="zh-CN"/>
        </w:rPr>
        <w:t>3</w:t>
      </w:r>
      <w:r>
        <w:rPr>
          <w:rFonts w:hint="default" w:asciiTheme="minorAscii" w:hAnsiTheme="minorAscii"/>
          <w:sz w:val="22"/>
          <w:szCs w:val="22"/>
          <w:lang w:val="en-US" w:eastAsia="zh-CN"/>
        </w:rPr>
        <w:t>) To evaluate improvement, follow up supervision</w:t>
      </w:r>
    </w:p>
    <w:p>
      <w:pPr>
        <w:keepNext w:val="0"/>
        <w:keepLines w:val="0"/>
        <w:pageBreakBefore w:val="0"/>
        <w:widowControl w:val="0"/>
        <w:kinsoku/>
        <w:wordWrap/>
        <w:overflowPunct/>
        <w:topLinePunct w:val="0"/>
        <w:autoSpaceDE/>
        <w:autoSpaceDN/>
        <w:bidi w:val="0"/>
        <w:adjustRightInd/>
        <w:snapToGrid/>
        <w:spacing w:line="360" w:lineRule="auto"/>
        <w:ind w:firstLine="440" w:firstLineChars="200"/>
        <w:textAlignment w:val="auto"/>
        <w:rPr>
          <w:rFonts w:hint="default" w:asciiTheme="minorAscii" w:hAnsiTheme="minorAscii"/>
          <w:sz w:val="22"/>
          <w:szCs w:val="22"/>
          <w:lang w:val="en-US" w:eastAsia="zh-CN"/>
        </w:rPr>
      </w:pPr>
      <w:r>
        <w:rPr>
          <w:rFonts w:hint="default" w:asciiTheme="minorAscii" w:hAnsiTheme="minorAscii"/>
          <w:sz w:val="22"/>
          <w:szCs w:val="22"/>
          <w:lang w:val="en-US" w:eastAsia="zh-CN"/>
        </w:rPr>
        <w:t>According to the formulated performance improvement plan and plan, implement it for a period of time to see how the effect is and whether it has reached our expected goal. If not, is there a problem with the scheme itself, the employees do not make efforts to follow it, or the company does not give due support. If the expectations are met, observe the differences before and after counseling, the good points and the areas to be improved. We should summarize in time and find better methods. In the process of implementation, we will continue to follow up, track and supervise until we develop good working habits and achieve the expected performance objectives, then we can complete the counseling task and achieve good results.</w:t>
      </w:r>
    </w:p>
    <w:p>
      <w:pPr>
        <w:pStyle w:val="4"/>
        <w:bidi w:val="0"/>
        <w:rPr>
          <w:rFonts w:hint="eastAsia"/>
          <w:lang w:val="en-US" w:eastAsia="zh-CN"/>
        </w:rPr>
      </w:pPr>
      <w:bookmarkStart w:id="10" w:name="_Toc21981"/>
      <w:r>
        <w:rPr>
          <w:rFonts w:hint="eastAsia"/>
          <w:lang w:val="en-US" w:eastAsia="zh-CN"/>
        </w:rPr>
        <w:t>2.1.3 Suggestions on performance feedback and communication</w:t>
      </w:r>
      <w:bookmarkEnd w:id="10"/>
    </w:p>
    <w:p>
      <w:pPr>
        <w:keepNext w:val="0"/>
        <w:keepLines w:val="0"/>
        <w:pageBreakBefore w:val="0"/>
        <w:widowControl w:val="0"/>
        <w:kinsoku/>
        <w:wordWrap/>
        <w:overflowPunct/>
        <w:topLinePunct w:val="0"/>
        <w:autoSpaceDE/>
        <w:autoSpaceDN/>
        <w:bidi w:val="0"/>
        <w:adjustRightInd/>
        <w:snapToGrid/>
        <w:spacing w:line="360" w:lineRule="auto"/>
        <w:ind w:firstLine="440" w:firstLineChars="200"/>
        <w:textAlignment w:val="auto"/>
        <w:rPr>
          <w:rFonts w:hint="default" w:asciiTheme="minorAscii" w:hAnsiTheme="minorAscii"/>
          <w:sz w:val="22"/>
          <w:szCs w:val="22"/>
          <w:lang w:val="en-US" w:eastAsia="zh-CN"/>
        </w:rPr>
      </w:pPr>
      <w:r>
        <w:rPr>
          <w:rFonts w:hint="eastAsia" w:asciiTheme="minorAscii" w:hAnsiTheme="minorAscii"/>
          <w:sz w:val="22"/>
          <w:szCs w:val="22"/>
          <w:lang w:val="en-US" w:eastAsia="zh-CN"/>
        </w:rPr>
        <w:t>Performance communication is the soul of performance management. Compared with other links, it is more inclined to the feedback and analysis of performance results. He is the most time-consuming, heart testing and result prone link in the process of performance management. The content will cover performance goal communication, performance counseling communication, performance feedback communication and performance improvement communication. (</w:t>
      </w:r>
      <w:r>
        <w:rPr>
          <w:rFonts w:hint="default" w:asciiTheme="minorAscii" w:hAnsiTheme="minorAscii"/>
          <w:sz w:val="22"/>
          <w:szCs w:val="22"/>
          <w:lang w:val="en-US" w:eastAsia="zh-CN"/>
        </w:rPr>
        <w:t>Maestrini, 2017</w:t>
      </w:r>
      <w:r>
        <w:rPr>
          <w:rFonts w:hint="eastAsia" w:asciiTheme="minorAscii" w:hAnsiTheme="minorAscii"/>
          <w:sz w:val="22"/>
          <w:szCs w:val="22"/>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40" w:firstLineChars="200"/>
        <w:textAlignment w:val="auto"/>
        <w:rPr>
          <w:rFonts w:hint="eastAsia" w:asciiTheme="minorAscii" w:hAnsiTheme="minorAscii"/>
          <w:sz w:val="22"/>
          <w:szCs w:val="22"/>
          <w:lang w:val="en-US" w:eastAsia="zh-CN"/>
        </w:rPr>
      </w:pPr>
      <w:r>
        <w:rPr>
          <w:rFonts w:hint="eastAsia" w:asciiTheme="minorAscii" w:hAnsiTheme="minorAscii"/>
          <w:sz w:val="22"/>
          <w:szCs w:val="22"/>
          <w:lang w:val="en-US" w:eastAsia="zh-CN"/>
        </w:rPr>
        <w:t>Based on the performance appraisal system of Yulin company, performance communication actually includes two levels:</w:t>
      </w:r>
    </w:p>
    <w:p>
      <w:pPr>
        <w:keepNext w:val="0"/>
        <w:keepLines w:val="0"/>
        <w:pageBreakBefore w:val="0"/>
        <w:widowControl w:val="0"/>
        <w:kinsoku/>
        <w:wordWrap/>
        <w:overflowPunct/>
        <w:topLinePunct w:val="0"/>
        <w:autoSpaceDE/>
        <w:autoSpaceDN/>
        <w:bidi w:val="0"/>
        <w:adjustRightInd/>
        <w:snapToGrid/>
        <w:spacing w:line="360" w:lineRule="auto"/>
        <w:ind w:firstLine="440" w:firstLineChars="200"/>
        <w:textAlignment w:val="auto"/>
        <w:rPr>
          <w:rFonts w:hint="eastAsia" w:asciiTheme="minorAscii" w:hAnsiTheme="minorAscii"/>
          <w:sz w:val="22"/>
          <w:szCs w:val="22"/>
          <w:lang w:val="en-US" w:eastAsia="zh-CN"/>
        </w:rPr>
      </w:pPr>
      <w:r>
        <w:rPr>
          <w:rFonts w:hint="eastAsia" w:asciiTheme="minorAscii" w:hAnsiTheme="minorAscii"/>
          <w:sz w:val="22"/>
          <w:szCs w:val="22"/>
          <w:lang w:val="en-US" w:eastAsia="zh-CN"/>
        </w:rPr>
        <w:t>(1) The human resources department shall feed back the performance appraisal results of the organization and its employees to the heads of each organization;</w:t>
      </w:r>
    </w:p>
    <w:p>
      <w:pPr>
        <w:keepNext w:val="0"/>
        <w:keepLines w:val="0"/>
        <w:pageBreakBefore w:val="0"/>
        <w:widowControl w:val="0"/>
        <w:kinsoku/>
        <w:wordWrap/>
        <w:overflowPunct/>
        <w:topLinePunct w:val="0"/>
        <w:autoSpaceDE/>
        <w:autoSpaceDN/>
        <w:bidi w:val="0"/>
        <w:adjustRightInd/>
        <w:snapToGrid/>
        <w:spacing w:line="360" w:lineRule="auto"/>
        <w:ind w:firstLine="440" w:firstLineChars="200"/>
        <w:textAlignment w:val="auto"/>
        <w:rPr>
          <w:rFonts w:hint="eastAsia" w:asciiTheme="minorAscii" w:hAnsiTheme="minorAscii"/>
          <w:sz w:val="22"/>
          <w:szCs w:val="22"/>
          <w:lang w:val="en-US" w:eastAsia="zh-CN"/>
        </w:rPr>
      </w:pPr>
      <w:r>
        <w:rPr>
          <w:rFonts w:hint="eastAsia" w:asciiTheme="minorAscii" w:hAnsiTheme="minorAscii"/>
          <w:sz w:val="22"/>
          <w:szCs w:val="22"/>
          <w:lang w:val="en-US" w:eastAsia="zh-CN"/>
        </w:rPr>
        <w:t>(2) The person in charge of each organization shall feed back the performance appraisal results to the employees under its jurisdiction.</w:t>
      </w:r>
    </w:p>
    <w:p>
      <w:pPr>
        <w:keepNext w:val="0"/>
        <w:keepLines w:val="0"/>
        <w:pageBreakBefore w:val="0"/>
        <w:widowControl w:val="0"/>
        <w:kinsoku/>
        <w:wordWrap/>
        <w:overflowPunct/>
        <w:topLinePunct w:val="0"/>
        <w:autoSpaceDE/>
        <w:autoSpaceDN/>
        <w:bidi w:val="0"/>
        <w:adjustRightInd/>
        <w:snapToGrid/>
        <w:spacing w:line="360" w:lineRule="auto"/>
        <w:ind w:firstLine="440" w:firstLineChars="200"/>
        <w:textAlignment w:val="auto"/>
        <w:rPr>
          <w:rFonts w:hint="eastAsia" w:asciiTheme="minorAscii" w:hAnsiTheme="minorAscii"/>
          <w:sz w:val="22"/>
          <w:szCs w:val="22"/>
          <w:lang w:val="en-US" w:eastAsia="zh-CN"/>
        </w:rPr>
      </w:pPr>
      <w:r>
        <w:rPr>
          <w:rFonts w:hint="eastAsia" w:asciiTheme="minorAscii" w:hAnsiTheme="minorAscii"/>
          <w:sz w:val="22"/>
          <w:szCs w:val="22"/>
          <w:lang w:val="en-US" w:eastAsia="zh-CN"/>
        </w:rPr>
        <w:t>In addition to the feedback of performance appraisal results, managers at all levels should conduct performance interviews with employees whose appraisal scores are lower than 75 or the bottom 5% of employees to help them formulate performance improvement plans and carry out daily supervision. Written records shall be kept in the promotion plan to facilitate review at the inspection nodes of each link of the plan, so as to test the results and continue to improve methods.</w:t>
      </w:r>
    </w:p>
    <w:p>
      <w:pPr>
        <w:pStyle w:val="3"/>
        <w:bidi w:val="0"/>
        <w:rPr>
          <w:rFonts w:hint="default"/>
          <w:lang w:val="en-US" w:eastAsia="zh-CN"/>
        </w:rPr>
      </w:pPr>
      <w:bookmarkStart w:id="11" w:name="_Toc25844"/>
      <w:r>
        <w:rPr>
          <w:rFonts w:hint="default"/>
          <w:lang w:val="en-US" w:eastAsia="zh-CN"/>
        </w:rPr>
        <w:t>2.2 Suggestions on assessment results</w:t>
      </w:r>
      <w:bookmarkEnd w:id="11"/>
    </w:p>
    <w:p>
      <w:pPr>
        <w:pStyle w:val="4"/>
        <w:bidi w:val="0"/>
        <w:rPr>
          <w:rFonts w:hint="eastAsia"/>
          <w:lang w:val="en-US" w:eastAsia="zh-CN"/>
        </w:rPr>
      </w:pPr>
      <w:bookmarkStart w:id="12" w:name="_Toc4251"/>
      <w:r>
        <w:rPr>
          <w:rFonts w:hint="eastAsia"/>
          <w:lang w:val="en-US" w:eastAsia="zh-CN"/>
        </w:rPr>
        <w:t>2.2.1 Suggestions on employee assessment results</w:t>
      </w:r>
      <w:bookmarkEnd w:id="12"/>
    </w:p>
    <w:p>
      <w:pPr>
        <w:keepNext w:val="0"/>
        <w:keepLines w:val="0"/>
        <w:pageBreakBefore w:val="0"/>
        <w:widowControl w:val="0"/>
        <w:kinsoku/>
        <w:wordWrap/>
        <w:overflowPunct/>
        <w:topLinePunct w:val="0"/>
        <w:autoSpaceDE/>
        <w:autoSpaceDN/>
        <w:bidi w:val="0"/>
        <w:adjustRightInd/>
        <w:snapToGrid/>
        <w:spacing w:line="360" w:lineRule="auto"/>
        <w:ind w:firstLine="440" w:firstLineChars="200"/>
        <w:textAlignment w:val="auto"/>
        <w:rPr>
          <w:rFonts w:hint="default" w:asciiTheme="minorAscii" w:hAnsiTheme="minorAscii"/>
          <w:sz w:val="22"/>
          <w:szCs w:val="22"/>
          <w:lang w:val="en-US" w:eastAsia="zh-CN"/>
        </w:rPr>
      </w:pPr>
      <w:r>
        <w:rPr>
          <w:rFonts w:hint="default" w:asciiTheme="minorAscii" w:hAnsiTheme="minorAscii"/>
          <w:sz w:val="22"/>
          <w:szCs w:val="22"/>
          <w:lang w:val="en-US" w:eastAsia="zh-CN"/>
        </w:rPr>
        <w:t>The result of performance appraisal is the most intuitive embodiment of the performance of employees in a period of time. Therefore, it should be fully utilized in order to maximize the effectiveness of performance appraisal.</w:t>
      </w:r>
    </w:p>
    <w:p>
      <w:pPr>
        <w:keepNext w:val="0"/>
        <w:keepLines w:val="0"/>
        <w:pageBreakBefore w:val="0"/>
        <w:widowControl w:val="0"/>
        <w:kinsoku/>
        <w:wordWrap/>
        <w:overflowPunct/>
        <w:topLinePunct w:val="0"/>
        <w:autoSpaceDE/>
        <w:autoSpaceDN/>
        <w:bidi w:val="0"/>
        <w:adjustRightInd/>
        <w:snapToGrid/>
        <w:spacing w:line="360" w:lineRule="auto"/>
        <w:ind w:firstLine="440" w:firstLineChars="200"/>
        <w:textAlignment w:val="auto"/>
        <w:rPr>
          <w:rFonts w:hint="default" w:asciiTheme="minorAscii" w:hAnsiTheme="minorAscii"/>
          <w:sz w:val="22"/>
          <w:szCs w:val="22"/>
          <w:lang w:val="en-US" w:eastAsia="zh-CN"/>
        </w:rPr>
      </w:pPr>
      <w:r>
        <w:rPr>
          <w:rFonts w:hint="default" w:asciiTheme="minorAscii" w:hAnsiTheme="minorAscii"/>
          <w:sz w:val="22"/>
          <w:szCs w:val="22"/>
          <w:lang w:val="en-US" w:eastAsia="zh-CN"/>
        </w:rPr>
        <w:t xml:space="preserve">(1) It is used to cash the monthly and annual performance bonuses of employees of company </w:t>
      </w:r>
      <w:r>
        <w:rPr>
          <w:rFonts w:hint="eastAsia" w:asciiTheme="minorAscii" w:hAnsiTheme="minorAscii"/>
          <w:sz w:val="22"/>
          <w:szCs w:val="22"/>
          <w:lang w:val="en-US" w:eastAsia="zh-CN"/>
        </w:rPr>
        <w:t>Yulin</w:t>
      </w:r>
      <w:r>
        <w:rPr>
          <w:rFonts w:hint="default" w:asciiTheme="minorAscii" w:hAnsiTheme="minorAscii"/>
          <w:sz w:val="22"/>
          <w:szCs w:val="22"/>
          <w:lang w:val="en-US" w:eastAsia="zh-CN"/>
        </w:rPr>
        <w:t>. According to the performance appraisal score or grade, you can correspond to different bonus coefficients to achieve more talents and more achievements;</w:t>
      </w:r>
    </w:p>
    <w:p>
      <w:pPr>
        <w:keepNext w:val="0"/>
        <w:keepLines w:val="0"/>
        <w:pageBreakBefore w:val="0"/>
        <w:widowControl w:val="0"/>
        <w:kinsoku/>
        <w:wordWrap/>
        <w:overflowPunct/>
        <w:topLinePunct w:val="0"/>
        <w:autoSpaceDE/>
        <w:autoSpaceDN/>
        <w:bidi w:val="0"/>
        <w:adjustRightInd/>
        <w:snapToGrid/>
        <w:spacing w:line="360" w:lineRule="auto"/>
        <w:ind w:firstLine="440" w:firstLineChars="200"/>
        <w:textAlignment w:val="auto"/>
        <w:rPr>
          <w:rFonts w:hint="default" w:asciiTheme="minorAscii" w:hAnsiTheme="minorAscii"/>
          <w:sz w:val="22"/>
          <w:szCs w:val="22"/>
          <w:lang w:val="en-US" w:eastAsia="zh-CN"/>
        </w:rPr>
      </w:pPr>
      <w:r>
        <w:rPr>
          <w:rFonts w:hint="default" w:asciiTheme="minorAscii" w:hAnsiTheme="minorAscii"/>
          <w:sz w:val="22"/>
          <w:szCs w:val="22"/>
          <w:lang w:val="en-US" w:eastAsia="zh-CN"/>
        </w:rPr>
        <w:t xml:space="preserve">(2) Used to design the threshold for talent selection of </w:t>
      </w:r>
      <w:r>
        <w:rPr>
          <w:rFonts w:hint="eastAsia" w:asciiTheme="minorAscii" w:hAnsiTheme="minorAscii"/>
          <w:sz w:val="22"/>
          <w:szCs w:val="22"/>
          <w:lang w:val="en-US" w:eastAsia="zh-CN"/>
        </w:rPr>
        <w:t>Yulin</w:t>
      </w:r>
      <w:r>
        <w:rPr>
          <w:rFonts w:hint="default" w:asciiTheme="minorAscii" w:hAnsiTheme="minorAscii"/>
          <w:sz w:val="22"/>
          <w:szCs w:val="22"/>
          <w:lang w:val="en-US" w:eastAsia="zh-CN"/>
        </w:rPr>
        <w:t xml:space="preserve"> company. The result of performance appraisal is also an intuitive reflection of a person's working ability. Therefore, employees who have continuously evaluated excellent employees for a period of time deserve priority promotion;</w:t>
      </w:r>
    </w:p>
    <w:p>
      <w:pPr>
        <w:keepNext w:val="0"/>
        <w:keepLines w:val="0"/>
        <w:pageBreakBefore w:val="0"/>
        <w:widowControl w:val="0"/>
        <w:kinsoku/>
        <w:wordWrap/>
        <w:overflowPunct/>
        <w:topLinePunct w:val="0"/>
        <w:autoSpaceDE/>
        <w:autoSpaceDN/>
        <w:bidi w:val="0"/>
        <w:adjustRightInd/>
        <w:snapToGrid/>
        <w:spacing w:line="360" w:lineRule="auto"/>
        <w:ind w:firstLine="440" w:firstLineChars="200"/>
        <w:textAlignment w:val="auto"/>
        <w:rPr>
          <w:rFonts w:hint="default" w:asciiTheme="minorAscii" w:hAnsiTheme="minorAscii"/>
          <w:sz w:val="22"/>
          <w:szCs w:val="22"/>
          <w:lang w:val="en-US" w:eastAsia="zh-CN"/>
        </w:rPr>
      </w:pPr>
      <w:r>
        <w:rPr>
          <w:rFonts w:hint="default" w:asciiTheme="minorAscii" w:hAnsiTheme="minorAscii"/>
          <w:sz w:val="22"/>
          <w:szCs w:val="22"/>
          <w:lang w:val="en-US" w:eastAsia="zh-CN"/>
        </w:rPr>
        <w:t>(</w:t>
      </w:r>
      <w:r>
        <w:rPr>
          <w:rFonts w:hint="eastAsia" w:asciiTheme="minorAscii" w:hAnsiTheme="minorAscii"/>
          <w:sz w:val="22"/>
          <w:szCs w:val="22"/>
          <w:lang w:val="en-US" w:eastAsia="zh-CN"/>
        </w:rPr>
        <w:t>3</w:t>
      </w:r>
      <w:r>
        <w:rPr>
          <w:rFonts w:hint="default" w:asciiTheme="minorAscii" w:hAnsiTheme="minorAscii"/>
          <w:sz w:val="22"/>
          <w:szCs w:val="22"/>
          <w:lang w:val="en-US" w:eastAsia="zh-CN"/>
        </w:rPr>
        <w:t xml:space="preserve">) It is used to cash the employee benefits of company </w:t>
      </w:r>
      <w:r>
        <w:rPr>
          <w:rFonts w:hint="eastAsia" w:asciiTheme="minorAscii" w:hAnsiTheme="minorAscii"/>
          <w:sz w:val="22"/>
          <w:szCs w:val="22"/>
          <w:lang w:val="en-US" w:eastAsia="zh-CN"/>
        </w:rPr>
        <w:t>Yulin</w:t>
      </w:r>
      <w:r>
        <w:rPr>
          <w:rFonts w:hint="default" w:asciiTheme="minorAscii" w:hAnsiTheme="minorAscii"/>
          <w:sz w:val="22"/>
          <w:szCs w:val="22"/>
          <w:lang w:val="en-US" w:eastAsia="zh-CN"/>
        </w:rPr>
        <w:t xml:space="preserve">. At present, company </w:t>
      </w:r>
      <w:r>
        <w:rPr>
          <w:rFonts w:hint="eastAsia" w:asciiTheme="minorAscii" w:hAnsiTheme="minorAscii"/>
          <w:sz w:val="22"/>
          <w:szCs w:val="22"/>
          <w:lang w:val="en-US" w:eastAsia="zh-CN"/>
        </w:rPr>
        <w:t>Yulin</w:t>
      </w:r>
      <w:r>
        <w:rPr>
          <w:rFonts w:hint="default" w:asciiTheme="minorAscii" w:hAnsiTheme="minorAscii"/>
          <w:sz w:val="22"/>
          <w:szCs w:val="22"/>
          <w:lang w:val="en-US" w:eastAsia="zh-CN"/>
        </w:rPr>
        <w:t xml:space="preserve"> implements the annual welfare accumulation point system for employees, which aims to reward employees for their hard work in the past year. In the system, employees with excellent evaluation should be taken care of preferentially, which can improve the accumulation point level;</w:t>
      </w:r>
    </w:p>
    <w:p>
      <w:pPr>
        <w:pStyle w:val="4"/>
        <w:bidi w:val="0"/>
        <w:rPr>
          <w:rFonts w:hint="eastAsia"/>
          <w:lang w:val="en-US" w:eastAsia="zh-CN"/>
        </w:rPr>
      </w:pPr>
      <w:bookmarkStart w:id="13" w:name="_Toc23757"/>
      <w:r>
        <w:rPr>
          <w:rFonts w:hint="eastAsia"/>
          <w:lang w:val="en-US" w:eastAsia="zh-CN"/>
        </w:rPr>
        <w:t>2.2.2 Suggestions on organizing assessment results</w:t>
      </w:r>
      <w:bookmarkEnd w:id="13"/>
    </w:p>
    <w:p>
      <w:pPr>
        <w:keepNext w:val="0"/>
        <w:keepLines w:val="0"/>
        <w:pageBreakBefore w:val="0"/>
        <w:widowControl w:val="0"/>
        <w:kinsoku/>
        <w:wordWrap/>
        <w:overflowPunct/>
        <w:topLinePunct w:val="0"/>
        <w:autoSpaceDE/>
        <w:autoSpaceDN/>
        <w:bidi w:val="0"/>
        <w:adjustRightInd/>
        <w:snapToGrid/>
        <w:spacing w:line="360" w:lineRule="auto"/>
        <w:ind w:firstLine="440" w:firstLineChars="200"/>
        <w:textAlignment w:val="auto"/>
        <w:rPr>
          <w:rFonts w:hint="default" w:asciiTheme="minorAscii" w:hAnsiTheme="minorAscii"/>
          <w:sz w:val="22"/>
          <w:szCs w:val="22"/>
          <w:lang w:val="en-US" w:eastAsia="zh-CN"/>
        </w:rPr>
      </w:pPr>
      <w:r>
        <w:rPr>
          <w:rFonts w:hint="default" w:asciiTheme="minorAscii" w:hAnsiTheme="minorAscii"/>
          <w:sz w:val="22"/>
          <w:szCs w:val="22"/>
          <w:lang w:val="en-US" w:eastAsia="zh-CN"/>
        </w:rPr>
        <w:t>The organization's performance appraisal results are the embodiment of the performance of the whole organization and the management ability of the organization's managers. Therefore, the organization's performance appraisal results should also be fully evaluated to maximize their effectiveness.</w:t>
      </w:r>
      <w:r>
        <w:rPr>
          <w:rFonts w:hint="eastAsia" w:asciiTheme="minorAscii" w:hAnsiTheme="minorAscii"/>
          <w:sz w:val="22"/>
          <w:szCs w:val="22"/>
          <w:lang w:val="en-US" w:eastAsia="zh-CN"/>
        </w:rPr>
        <w:t xml:space="preserve"> (</w:t>
      </w:r>
      <w:r>
        <w:rPr>
          <w:rFonts w:hint="default" w:asciiTheme="minorAscii" w:hAnsiTheme="minorAscii"/>
          <w:sz w:val="22"/>
          <w:szCs w:val="22"/>
          <w:lang w:val="en-US" w:eastAsia="zh-CN"/>
        </w:rPr>
        <w:t>Samuel, 2014</w:t>
      </w:r>
      <w:r>
        <w:rPr>
          <w:rFonts w:hint="eastAsia" w:asciiTheme="minorAscii" w:hAnsiTheme="minorAscii"/>
          <w:sz w:val="22"/>
          <w:szCs w:val="22"/>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ind w:firstLine="440" w:firstLineChars="200"/>
        <w:textAlignment w:val="auto"/>
        <w:rPr>
          <w:rFonts w:hint="default" w:asciiTheme="minorAscii" w:hAnsiTheme="minorAscii"/>
          <w:sz w:val="22"/>
          <w:szCs w:val="22"/>
          <w:lang w:val="en-US" w:eastAsia="zh-CN"/>
        </w:rPr>
      </w:pPr>
      <w:r>
        <w:rPr>
          <w:rFonts w:hint="default" w:asciiTheme="minorAscii" w:hAnsiTheme="minorAscii"/>
          <w:sz w:val="22"/>
          <w:szCs w:val="22"/>
          <w:lang w:val="en-US" w:eastAsia="zh-CN"/>
        </w:rPr>
        <w:t xml:space="preserve">(1) It is used to cash the management performance of the managers of </w:t>
      </w:r>
      <w:r>
        <w:rPr>
          <w:rFonts w:hint="eastAsia" w:asciiTheme="minorAscii" w:hAnsiTheme="minorAscii"/>
          <w:sz w:val="22"/>
          <w:szCs w:val="22"/>
          <w:lang w:val="en-US" w:eastAsia="zh-CN"/>
        </w:rPr>
        <w:t>Yulin</w:t>
      </w:r>
      <w:r>
        <w:rPr>
          <w:rFonts w:hint="default" w:asciiTheme="minorAscii" w:hAnsiTheme="minorAscii"/>
          <w:sz w:val="22"/>
          <w:szCs w:val="22"/>
          <w:lang w:val="en-US" w:eastAsia="zh-CN"/>
        </w:rPr>
        <w:t xml:space="preserve"> company. According to the performance appraisal results, different bonus coefficients can be corresponding to achieve more capable people and more excellent people.</w:t>
      </w:r>
    </w:p>
    <w:p>
      <w:pPr>
        <w:keepNext w:val="0"/>
        <w:keepLines w:val="0"/>
        <w:pageBreakBefore w:val="0"/>
        <w:widowControl w:val="0"/>
        <w:kinsoku/>
        <w:wordWrap/>
        <w:overflowPunct/>
        <w:topLinePunct w:val="0"/>
        <w:autoSpaceDE/>
        <w:autoSpaceDN/>
        <w:bidi w:val="0"/>
        <w:adjustRightInd/>
        <w:snapToGrid/>
        <w:spacing w:line="360" w:lineRule="auto"/>
        <w:ind w:firstLine="440" w:firstLineChars="200"/>
        <w:textAlignment w:val="auto"/>
        <w:rPr>
          <w:rFonts w:hint="default" w:asciiTheme="minorAscii" w:hAnsiTheme="minorAscii"/>
          <w:sz w:val="22"/>
          <w:szCs w:val="22"/>
          <w:lang w:val="en-US" w:eastAsia="zh-CN"/>
        </w:rPr>
      </w:pPr>
      <w:r>
        <w:rPr>
          <w:rFonts w:hint="default" w:asciiTheme="minorAscii" w:hAnsiTheme="minorAscii"/>
          <w:sz w:val="22"/>
          <w:szCs w:val="22"/>
          <w:lang w:val="en-US" w:eastAsia="zh-CN"/>
        </w:rPr>
        <w:t xml:space="preserve">(2) It is used to reward, punish and appoint the managers of </w:t>
      </w:r>
      <w:r>
        <w:rPr>
          <w:rFonts w:hint="eastAsia" w:asciiTheme="minorAscii" w:hAnsiTheme="minorAscii"/>
          <w:sz w:val="22"/>
          <w:szCs w:val="22"/>
          <w:lang w:val="en-US" w:eastAsia="zh-CN"/>
        </w:rPr>
        <w:t>Yulin</w:t>
      </w:r>
      <w:r>
        <w:rPr>
          <w:rFonts w:hint="default" w:asciiTheme="minorAscii" w:hAnsiTheme="minorAscii"/>
          <w:sz w:val="22"/>
          <w:szCs w:val="22"/>
          <w:lang w:val="en-US" w:eastAsia="zh-CN"/>
        </w:rPr>
        <w:t xml:space="preserve"> company. The performance of an organization is also the embodiment of managers' management ability. Therefore, the performance evaluation of a team is also suitable for rewarding and punishing the leaders of the team. Managers have different personalities and skills. If some organizations cannot effectively improve their performance under the leadership of some managers, they should consider transferring them to a more suitable position.</w:t>
      </w:r>
    </w:p>
    <w:p>
      <w:pPr>
        <w:keepNext w:val="0"/>
        <w:keepLines w:val="0"/>
        <w:pageBreakBefore w:val="0"/>
        <w:widowControl w:val="0"/>
        <w:kinsoku/>
        <w:wordWrap/>
        <w:overflowPunct/>
        <w:topLinePunct w:val="0"/>
        <w:autoSpaceDE/>
        <w:autoSpaceDN/>
        <w:bidi w:val="0"/>
        <w:adjustRightInd/>
        <w:snapToGrid/>
        <w:spacing w:line="360" w:lineRule="auto"/>
        <w:ind w:firstLine="440" w:firstLineChars="200"/>
        <w:textAlignment w:val="auto"/>
        <w:rPr>
          <w:rFonts w:hint="default" w:asciiTheme="minorAscii" w:hAnsiTheme="minorAscii"/>
          <w:sz w:val="22"/>
          <w:szCs w:val="22"/>
          <w:lang w:val="en-US" w:eastAsia="zh-CN"/>
        </w:rPr>
      </w:pPr>
      <w:r>
        <w:rPr>
          <w:rFonts w:hint="default" w:asciiTheme="minorAscii" w:hAnsiTheme="minorAscii"/>
          <w:sz w:val="22"/>
          <w:szCs w:val="22"/>
          <w:lang w:val="en-US" w:eastAsia="zh-CN"/>
        </w:rPr>
        <w:t>(</w:t>
      </w:r>
      <w:r>
        <w:rPr>
          <w:rFonts w:hint="eastAsia" w:asciiTheme="minorAscii" w:hAnsiTheme="minorAscii"/>
          <w:sz w:val="22"/>
          <w:szCs w:val="22"/>
          <w:lang w:val="en-US" w:eastAsia="zh-CN"/>
        </w:rPr>
        <w:t>3</w:t>
      </w:r>
      <w:r>
        <w:rPr>
          <w:rFonts w:hint="default" w:asciiTheme="minorAscii" w:hAnsiTheme="minorAscii"/>
          <w:sz w:val="22"/>
          <w:szCs w:val="22"/>
          <w:lang w:val="en-US" w:eastAsia="zh-CN"/>
        </w:rPr>
        <w:t xml:space="preserve">) It is used to adjust the organizational functions or structure of company </w:t>
      </w:r>
      <w:r>
        <w:rPr>
          <w:rFonts w:hint="eastAsia" w:asciiTheme="minorAscii" w:hAnsiTheme="minorAscii"/>
          <w:sz w:val="22"/>
          <w:szCs w:val="22"/>
          <w:lang w:val="en-US" w:eastAsia="zh-CN"/>
        </w:rPr>
        <w:t>Yulin</w:t>
      </w:r>
      <w:r>
        <w:rPr>
          <w:rFonts w:hint="default" w:asciiTheme="minorAscii" w:hAnsiTheme="minorAscii"/>
          <w:sz w:val="22"/>
          <w:szCs w:val="22"/>
          <w:lang w:val="en-US" w:eastAsia="zh-CN"/>
        </w:rPr>
        <w:t>. When effective management methods are used but can not effectively improve organizational performance, we should think about whether the organization lacks functions or resources. If necessary, the evaluation can supplement or adjust the functions of the organization; When multiple organizations have common problems at the same time, you can also consider adjusting the organizational structure.</w:t>
      </w:r>
    </w:p>
    <w:p>
      <w:pPr>
        <w:pStyle w:val="2"/>
        <w:bidi w:val="0"/>
        <w:rPr>
          <w:rFonts w:hint="default"/>
          <w:lang w:val="en-US" w:eastAsia="zh-CN"/>
        </w:rPr>
      </w:pPr>
      <w:bookmarkStart w:id="14" w:name="_Toc15604"/>
      <w:r>
        <w:rPr>
          <w:rFonts w:hint="default"/>
          <w:lang w:val="en-US" w:eastAsia="zh-CN"/>
        </w:rPr>
        <w:t xml:space="preserve">3 </w:t>
      </w:r>
      <w:r>
        <w:rPr>
          <w:rFonts w:hint="eastAsia"/>
          <w:lang w:val="en-US" w:eastAsia="zh-CN"/>
        </w:rPr>
        <w:t>Conclusions</w:t>
      </w:r>
      <w:bookmarkEnd w:id="14"/>
    </w:p>
    <w:p>
      <w:pPr>
        <w:keepNext w:val="0"/>
        <w:keepLines w:val="0"/>
        <w:pageBreakBefore w:val="0"/>
        <w:widowControl w:val="0"/>
        <w:kinsoku/>
        <w:wordWrap/>
        <w:overflowPunct/>
        <w:topLinePunct w:val="0"/>
        <w:autoSpaceDE/>
        <w:autoSpaceDN/>
        <w:bidi w:val="0"/>
        <w:adjustRightInd/>
        <w:snapToGrid/>
        <w:spacing w:line="360" w:lineRule="auto"/>
        <w:ind w:firstLine="440" w:firstLineChars="200"/>
        <w:textAlignment w:val="auto"/>
        <w:rPr>
          <w:rFonts w:hint="default" w:asciiTheme="minorAscii" w:hAnsiTheme="minorAscii"/>
          <w:sz w:val="22"/>
          <w:szCs w:val="22"/>
          <w:lang w:val="en-US" w:eastAsia="zh-CN"/>
        </w:rPr>
      </w:pPr>
      <w:r>
        <w:rPr>
          <w:rFonts w:hint="default" w:asciiTheme="minorAscii" w:hAnsiTheme="minorAscii"/>
          <w:sz w:val="22"/>
          <w:szCs w:val="22"/>
          <w:lang w:val="en-US" w:eastAsia="zh-CN"/>
        </w:rPr>
        <w:t xml:space="preserve">At present, both external competition and self-development need to test the management ability of enterprises. In order to improve competitiveness, more and more managers begin to introduce new management concepts and business strategies, and performance management has gradually attracted more attention. However, the performance management of </w:t>
      </w:r>
      <w:r>
        <w:rPr>
          <w:rFonts w:hint="eastAsia" w:asciiTheme="minorAscii" w:hAnsiTheme="minorAscii"/>
          <w:sz w:val="22"/>
          <w:szCs w:val="22"/>
          <w:lang w:val="en-US" w:eastAsia="zh-CN"/>
        </w:rPr>
        <w:t>Yulin</w:t>
      </w:r>
      <w:r>
        <w:rPr>
          <w:rFonts w:hint="default" w:asciiTheme="minorAscii" w:hAnsiTheme="minorAscii"/>
          <w:sz w:val="22"/>
          <w:szCs w:val="22"/>
          <w:lang w:val="en-US" w:eastAsia="zh-CN"/>
        </w:rPr>
        <w:t xml:space="preserve"> company has not been systematically planned and there is no complete and standardized system.</w:t>
      </w:r>
    </w:p>
    <w:p>
      <w:pPr>
        <w:keepNext w:val="0"/>
        <w:keepLines w:val="0"/>
        <w:pageBreakBefore w:val="0"/>
        <w:widowControl w:val="0"/>
        <w:kinsoku/>
        <w:wordWrap/>
        <w:overflowPunct/>
        <w:topLinePunct w:val="0"/>
        <w:autoSpaceDE/>
        <w:autoSpaceDN/>
        <w:bidi w:val="0"/>
        <w:adjustRightInd/>
        <w:snapToGrid/>
        <w:spacing w:line="360" w:lineRule="auto"/>
        <w:ind w:firstLine="440" w:firstLineChars="200"/>
        <w:textAlignment w:val="auto"/>
        <w:rPr>
          <w:rFonts w:hint="default" w:asciiTheme="minorAscii" w:hAnsiTheme="minorAscii"/>
          <w:sz w:val="22"/>
          <w:szCs w:val="22"/>
          <w:lang w:val="en-US" w:eastAsia="zh-CN"/>
        </w:rPr>
      </w:pPr>
      <w:r>
        <w:rPr>
          <w:rFonts w:hint="default" w:asciiTheme="minorAscii" w:hAnsiTheme="minorAscii"/>
          <w:sz w:val="22"/>
          <w:szCs w:val="22"/>
          <w:lang w:val="en-US" w:eastAsia="zh-CN"/>
        </w:rPr>
        <w:t xml:space="preserve">Through the analysis of the data collected from questionnaires and interviews, combined with the investigation of the current situation of </w:t>
      </w:r>
      <w:r>
        <w:rPr>
          <w:rFonts w:hint="eastAsia" w:asciiTheme="minorAscii" w:hAnsiTheme="minorAscii"/>
          <w:sz w:val="22"/>
          <w:szCs w:val="22"/>
          <w:lang w:val="en-US" w:eastAsia="zh-CN"/>
        </w:rPr>
        <w:t>Yulin</w:t>
      </w:r>
      <w:r>
        <w:rPr>
          <w:rFonts w:hint="default" w:asciiTheme="minorAscii" w:hAnsiTheme="minorAscii"/>
          <w:sz w:val="22"/>
          <w:szCs w:val="22"/>
          <w:lang w:val="en-US" w:eastAsia="zh-CN"/>
        </w:rPr>
        <w:t xml:space="preserve"> company, the author summarizes the key problems existing in the current performance management of </w:t>
      </w:r>
      <w:r>
        <w:rPr>
          <w:rFonts w:hint="eastAsia" w:asciiTheme="minorAscii" w:hAnsiTheme="minorAscii"/>
          <w:sz w:val="22"/>
          <w:szCs w:val="22"/>
          <w:lang w:val="en-US" w:eastAsia="zh-CN"/>
        </w:rPr>
        <w:t>Yulin</w:t>
      </w:r>
      <w:r>
        <w:rPr>
          <w:rFonts w:hint="default" w:asciiTheme="minorAscii" w:hAnsiTheme="minorAscii"/>
          <w:sz w:val="22"/>
          <w:szCs w:val="22"/>
          <w:lang w:val="en-US" w:eastAsia="zh-CN"/>
        </w:rPr>
        <w:t xml:space="preserve"> Company: insufficient understanding of performance management, defects in the procedure for formulating performance objectives, defects in the setting of performance appraisal indicators, unfair and other irregularities in the implementation of performance appraisal, insufficient performance feedback, lack of communication and guidance The results of performance evaluation have not been fully applied. At the same time, it is concluded that the reasons for the above problems are: the weak awareness of performance management of middle-level managers, the weak foundation of enterprise human resource management, the imperfect enterprise performance appraisal mechanism, the lack of assurance of the fairness of performance management by the company's senior management, and the neglect of the incentive and care of employees' spirit in the results of performance appraisal.</w:t>
      </w:r>
    </w:p>
    <w:p>
      <w:pPr>
        <w:keepNext w:val="0"/>
        <w:keepLines w:val="0"/>
        <w:pageBreakBefore w:val="0"/>
        <w:widowControl w:val="0"/>
        <w:kinsoku/>
        <w:wordWrap/>
        <w:overflowPunct/>
        <w:topLinePunct w:val="0"/>
        <w:autoSpaceDE/>
        <w:autoSpaceDN/>
        <w:bidi w:val="0"/>
        <w:adjustRightInd/>
        <w:snapToGrid/>
        <w:ind w:firstLine="420" w:firstLineChars="200"/>
        <w:textAlignment w:val="auto"/>
        <w:rPr>
          <w:rFonts w:hint="default"/>
          <w:lang w:val="en-US" w:eastAsia="zh-CN"/>
        </w:rPr>
      </w:pPr>
    </w:p>
    <w:p>
      <w:pPr>
        <w:keepNext w:val="0"/>
        <w:keepLines w:val="0"/>
        <w:pageBreakBefore w:val="0"/>
        <w:widowControl w:val="0"/>
        <w:kinsoku/>
        <w:wordWrap/>
        <w:overflowPunct/>
        <w:topLinePunct w:val="0"/>
        <w:autoSpaceDE/>
        <w:autoSpaceDN/>
        <w:bidi w:val="0"/>
        <w:adjustRightInd/>
        <w:snapToGrid/>
        <w:ind w:firstLine="420" w:firstLineChars="200"/>
        <w:textAlignment w:val="auto"/>
        <w:rPr>
          <w:rFonts w:hint="default"/>
          <w:lang w:val="en-US" w:eastAsia="zh-CN"/>
        </w:rPr>
      </w:pPr>
    </w:p>
    <w:p>
      <w:pPr>
        <w:keepNext w:val="0"/>
        <w:keepLines w:val="0"/>
        <w:pageBreakBefore w:val="0"/>
        <w:widowControl w:val="0"/>
        <w:kinsoku/>
        <w:wordWrap/>
        <w:overflowPunct/>
        <w:topLinePunct w:val="0"/>
        <w:autoSpaceDE/>
        <w:autoSpaceDN/>
        <w:bidi w:val="0"/>
        <w:adjustRightInd/>
        <w:snapToGrid/>
        <w:ind w:firstLine="420" w:firstLineChars="200"/>
        <w:textAlignment w:val="auto"/>
        <w:rPr>
          <w:rFonts w:hint="default"/>
          <w:lang w:val="en-US" w:eastAsia="zh-CN"/>
        </w:rPr>
      </w:pPr>
    </w:p>
    <w:p>
      <w:pPr>
        <w:keepNext w:val="0"/>
        <w:keepLines w:val="0"/>
        <w:pageBreakBefore w:val="0"/>
        <w:widowControl w:val="0"/>
        <w:kinsoku/>
        <w:wordWrap/>
        <w:overflowPunct/>
        <w:topLinePunct w:val="0"/>
        <w:autoSpaceDE/>
        <w:autoSpaceDN/>
        <w:bidi w:val="0"/>
        <w:adjustRightInd/>
        <w:snapToGrid/>
        <w:ind w:firstLine="420" w:firstLineChars="200"/>
        <w:textAlignment w:val="auto"/>
        <w:rPr>
          <w:rFonts w:hint="default"/>
          <w:lang w:val="en-US" w:eastAsia="zh-CN"/>
        </w:rPr>
      </w:pPr>
    </w:p>
    <w:p>
      <w:pPr>
        <w:keepNext w:val="0"/>
        <w:keepLines w:val="0"/>
        <w:pageBreakBefore w:val="0"/>
        <w:widowControl w:val="0"/>
        <w:kinsoku/>
        <w:wordWrap/>
        <w:overflowPunct/>
        <w:topLinePunct w:val="0"/>
        <w:autoSpaceDE/>
        <w:autoSpaceDN/>
        <w:bidi w:val="0"/>
        <w:adjustRightInd/>
        <w:snapToGrid/>
        <w:textAlignment w:val="auto"/>
        <w:rPr>
          <w:rFonts w:hint="default"/>
          <w:lang w:val="en-US" w:eastAsia="zh-CN"/>
        </w:rPr>
      </w:pPr>
    </w:p>
    <w:p>
      <w:pPr>
        <w:pStyle w:val="2"/>
        <w:bidi w:val="0"/>
      </w:pPr>
      <w:bookmarkStart w:id="15" w:name="_Toc89937742"/>
      <w:bookmarkStart w:id="16" w:name="_Toc30651"/>
      <w:r>
        <w:t>REFERENCE</w:t>
      </w:r>
      <w:bookmarkEnd w:id="15"/>
      <w:bookmarkEnd w:id="16"/>
    </w:p>
    <w:p>
      <w:pPr>
        <w:keepNext w:val="0"/>
        <w:keepLines w:val="0"/>
        <w:pageBreakBefore w:val="0"/>
        <w:widowControl w:val="0"/>
        <w:kinsoku/>
        <w:wordWrap/>
        <w:overflowPunct/>
        <w:topLinePunct w:val="0"/>
        <w:autoSpaceDE/>
        <w:autoSpaceDN/>
        <w:bidi w:val="0"/>
        <w:adjustRightInd/>
        <w:snapToGrid/>
        <w:spacing w:line="360" w:lineRule="auto"/>
        <w:ind w:firstLine="440" w:firstLineChars="200"/>
        <w:textAlignment w:val="auto"/>
        <w:rPr>
          <w:rFonts w:hint="default" w:asciiTheme="minorAscii" w:hAnsiTheme="minorAscii"/>
          <w:sz w:val="22"/>
          <w:szCs w:val="22"/>
          <w:lang w:val="en-US" w:eastAsia="zh-CN"/>
        </w:rPr>
      </w:pPr>
      <w:r>
        <w:rPr>
          <w:rFonts w:hint="eastAsia" w:asciiTheme="minorAscii" w:hAnsiTheme="minorAscii"/>
          <w:sz w:val="22"/>
          <w:szCs w:val="22"/>
          <w:lang w:val="en-US" w:eastAsia="zh-CN"/>
        </w:rPr>
        <w:t>1.</w:t>
      </w:r>
      <w:r>
        <w:rPr>
          <w:rFonts w:hint="default" w:asciiTheme="minorAscii" w:hAnsiTheme="minorAscii"/>
          <w:sz w:val="22"/>
          <w:szCs w:val="22"/>
          <w:lang w:val="en-US" w:eastAsia="zh-CN"/>
        </w:rPr>
        <w:t>Oksana Brui, 2018. Implementation of strategic management based on the balanced scorecard in a university library. Library Management, 39(8/9), p. 530-540.</w:t>
      </w:r>
    </w:p>
    <w:p>
      <w:pPr>
        <w:keepNext w:val="0"/>
        <w:keepLines w:val="0"/>
        <w:pageBreakBefore w:val="0"/>
        <w:widowControl w:val="0"/>
        <w:kinsoku/>
        <w:wordWrap/>
        <w:overflowPunct/>
        <w:topLinePunct w:val="0"/>
        <w:autoSpaceDE/>
        <w:autoSpaceDN/>
        <w:bidi w:val="0"/>
        <w:adjustRightInd/>
        <w:snapToGrid/>
        <w:spacing w:line="360" w:lineRule="auto"/>
        <w:ind w:firstLine="440" w:firstLineChars="200"/>
        <w:textAlignment w:val="auto"/>
        <w:rPr>
          <w:rFonts w:hint="default" w:asciiTheme="minorAscii" w:hAnsiTheme="minorAscii"/>
          <w:sz w:val="22"/>
          <w:szCs w:val="22"/>
          <w:lang w:val="en-US" w:eastAsia="zh-CN"/>
        </w:rPr>
      </w:pPr>
      <w:r>
        <w:rPr>
          <w:rFonts w:hint="eastAsia" w:asciiTheme="minorAscii" w:hAnsiTheme="minorAscii"/>
          <w:sz w:val="22"/>
          <w:szCs w:val="22"/>
          <w:lang w:val="en-US" w:eastAsia="zh-CN"/>
        </w:rPr>
        <w:t>2.</w:t>
      </w:r>
      <w:r>
        <w:rPr>
          <w:rFonts w:hint="default" w:asciiTheme="minorAscii" w:hAnsiTheme="minorAscii"/>
          <w:sz w:val="22"/>
          <w:szCs w:val="22"/>
          <w:lang w:val="en-US" w:eastAsia="zh-CN"/>
        </w:rPr>
        <w:t>Antonio Cordella, 2017. Motivations, monitoring technologies, and pay for performance. Journal of Economic Behavior &amp; Organization, 133, p. 236-255.</w:t>
      </w:r>
    </w:p>
    <w:p>
      <w:pPr>
        <w:keepNext w:val="0"/>
        <w:keepLines w:val="0"/>
        <w:pageBreakBefore w:val="0"/>
        <w:widowControl w:val="0"/>
        <w:kinsoku/>
        <w:wordWrap/>
        <w:overflowPunct/>
        <w:topLinePunct w:val="0"/>
        <w:autoSpaceDE/>
        <w:autoSpaceDN/>
        <w:bidi w:val="0"/>
        <w:adjustRightInd/>
        <w:snapToGrid/>
        <w:spacing w:line="360" w:lineRule="auto"/>
        <w:ind w:firstLine="440" w:firstLineChars="200"/>
        <w:textAlignment w:val="auto"/>
        <w:rPr>
          <w:rFonts w:hint="default" w:asciiTheme="minorAscii" w:hAnsiTheme="minorAscii"/>
          <w:sz w:val="22"/>
          <w:szCs w:val="22"/>
          <w:lang w:val="en-US" w:eastAsia="zh-CN"/>
        </w:rPr>
      </w:pPr>
      <w:r>
        <w:rPr>
          <w:rFonts w:hint="eastAsia" w:asciiTheme="minorAscii" w:hAnsiTheme="minorAscii"/>
          <w:sz w:val="22"/>
          <w:szCs w:val="22"/>
          <w:lang w:val="en-US" w:eastAsia="zh-CN"/>
        </w:rPr>
        <w:t>3.</w:t>
      </w:r>
      <w:r>
        <w:rPr>
          <w:rFonts w:hint="default" w:asciiTheme="minorAscii" w:hAnsiTheme="minorAscii"/>
          <w:sz w:val="22"/>
          <w:szCs w:val="22"/>
          <w:lang w:val="en-US" w:eastAsia="zh-CN"/>
        </w:rPr>
        <w:t>Vieri Maestrini, 2017. Supply chain performance measurement systems: A systematic review and research agenda. International Journal of Production Economics, 183, p. 299-315.</w:t>
      </w:r>
    </w:p>
    <w:p>
      <w:pPr>
        <w:keepNext w:val="0"/>
        <w:keepLines w:val="0"/>
        <w:pageBreakBefore w:val="0"/>
        <w:widowControl w:val="0"/>
        <w:kinsoku/>
        <w:wordWrap/>
        <w:overflowPunct/>
        <w:topLinePunct w:val="0"/>
        <w:autoSpaceDE/>
        <w:autoSpaceDN/>
        <w:bidi w:val="0"/>
        <w:adjustRightInd/>
        <w:snapToGrid/>
        <w:spacing w:line="360" w:lineRule="auto"/>
        <w:ind w:firstLine="440" w:firstLineChars="200"/>
        <w:textAlignment w:val="auto"/>
        <w:rPr>
          <w:rFonts w:hint="default" w:asciiTheme="minorAscii" w:hAnsiTheme="minorAscii"/>
          <w:sz w:val="22"/>
          <w:szCs w:val="22"/>
          <w:lang w:val="en-US" w:eastAsia="zh-CN"/>
        </w:rPr>
      </w:pPr>
      <w:r>
        <w:rPr>
          <w:rFonts w:hint="eastAsia" w:asciiTheme="minorAscii" w:hAnsiTheme="minorAscii"/>
          <w:sz w:val="22"/>
          <w:szCs w:val="22"/>
          <w:lang w:val="en-US" w:eastAsia="zh-CN"/>
        </w:rPr>
        <w:t>4.</w:t>
      </w:r>
      <w:r>
        <w:rPr>
          <w:rFonts w:hint="default" w:asciiTheme="minorAscii" w:hAnsiTheme="minorAscii"/>
          <w:sz w:val="22"/>
          <w:szCs w:val="22"/>
          <w:lang w:val="en-US" w:eastAsia="zh-CN"/>
        </w:rPr>
        <w:t>Oluwarotimi Williams Samuel, 2014. Online fuzzy based decision support system for human resource performance appraisal. Measurement, 55, p. 452-461.</w:t>
      </w:r>
    </w:p>
    <w:p>
      <w:pPr>
        <w:keepNext w:val="0"/>
        <w:keepLines w:val="0"/>
        <w:pageBreakBefore w:val="0"/>
        <w:widowControl w:val="0"/>
        <w:kinsoku/>
        <w:wordWrap/>
        <w:overflowPunct/>
        <w:topLinePunct w:val="0"/>
        <w:autoSpaceDE/>
        <w:autoSpaceDN/>
        <w:bidi w:val="0"/>
        <w:adjustRightInd/>
        <w:snapToGrid/>
        <w:spacing w:line="360" w:lineRule="auto"/>
        <w:ind w:firstLine="440" w:firstLineChars="200"/>
        <w:textAlignment w:val="auto"/>
        <w:rPr>
          <w:rFonts w:hint="default" w:asciiTheme="minorAscii" w:hAnsiTheme="minorAscii"/>
          <w:sz w:val="22"/>
          <w:szCs w:val="22"/>
          <w:lang w:val="en-US" w:eastAsia="zh-CN"/>
        </w:rPr>
      </w:pPr>
    </w:p>
    <w:sectPr>
      <w:footerReference r:id="rId3" w:type="default"/>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Arial">
    <w:panose1 w:val="020B0604020202020204"/>
    <w:charset w:val="00"/>
    <w:family w:val="auto"/>
    <w:pitch w:val="default"/>
    <w:sig w:usb0="E0002EFF" w:usb1="C000785B" w:usb2="00000009" w:usb3="00000000" w:csb0="400001FF" w:csb1="FFFF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7"/>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Brhfn7MQIAAGEEAAAOAAAAAAAAAAEAIAAAAB8BAABkcnMvZTJvRG9jLnhtbFBLBQYA&#10;AAAABgAGAFkBAADCBQAAAAA=&#10;">
              <v:fill on="f" focussize="0,0"/>
              <v:stroke on="f" weight="0.5pt"/>
              <v:imagedata o:title=""/>
              <o:lock v:ext="edit" aspectratio="f"/>
              <v:textbox inset="0mm,0mm,0mm,0mm" style="mso-fit-shape-to-text:t;">
                <w:txbxContent>
                  <w:p>
                    <w:pPr>
                      <w:pStyle w:val="7"/>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709F64A9"/>
    <w:multiLevelType w:val="multilevel"/>
    <w:tmpl w:val="709F64A9"/>
    <w:lvl w:ilvl="0" w:tentative="0">
      <w:start w:val="1"/>
      <w:numFmt w:val="decimal"/>
      <w:pStyle w:val="18"/>
      <w:lvlText w:val="%1."/>
      <w:lvlJc w:val="left"/>
      <w:pPr>
        <w:ind w:left="360" w:hanging="360"/>
      </w:pPr>
      <w:rPr>
        <w:rFonts w:hint="eastAsia"/>
      </w:rPr>
    </w:lvl>
    <w:lvl w:ilvl="1" w:tentative="0">
      <w:start w:val="1"/>
      <w:numFmt w:val="decimal"/>
      <w:isLgl/>
      <w:lvlText w:val="%1.%2"/>
      <w:lvlJc w:val="left"/>
      <w:pPr>
        <w:ind w:left="360" w:hanging="360"/>
      </w:pPr>
      <w:rPr>
        <w:rFonts w:hint="eastAsia"/>
      </w:rPr>
    </w:lvl>
    <w:lvl w:ilvl="2" w:tentative="0">
      <w:start w:val="1"/>
      <w:numFmt w:val="decimal"/>
      <w:isLgl/>
      <w:lvlText w:val="%1.%2.%3"/>
      <w:lvlJc w:val="left"/>
      <w:pPr>
        <w:ind w:left="720" w:hanging="720"/>
      </w:pPr>
      <w:rPr>
        <w:rFonts w:hint="eastAsia"/>
      </w:rPr>
    </w:lvl>
    <w:lvl w:ilvl="3" w:tentative="0">
      <w:start w:val="1"/>
      <w:numFmt w:val="decimal"/>
      <w:isLgl/>
      <w:lvlText w:val="%1.%2.%3.%4"/>
      <w:lvlJc w:val="left"/>
      <w:pPr>
        <w:ind w:left="720" w:hanging="720"/>
      </w:pPr>
      <w:rPr>
        <w:rFonts w:hint="eastAsia"/>
      </w:rPr>
    </w:lvl>
    <w:lvl w:ilvl="4" w:tentative="0">
      <w:start w:val="1"/>
      <w:numFmt w:val="decimal"/>
      <w:isLgl/>
      <w:lvlText w:val="%1.%2.%3.%4.%5"/>
      <w:lvlJc w:val="left"/>
      <w:pPr>
        <w:ind w:left="1080" w:hanging="1080"/>
      </w:pPr>
      <w:rPr>
        <w:rFonts w:hint="eastAsia"/>
      </w:rPr>
    </w:lvl>
    <w:lvl w:ilvl="5" w:tentative="0">
      <w:start w:val="1"/>
      <w:numFmt w:val="decimal"/>
      <w:isLgl/>
      <w:lvlText w:val="%1.%2.%3.%4.%5.%6"/>
      <w:lvlJc w:val="left"/>
      <w:pPr>
        <w:ind w:left="1080" w:hanging="1080"/>
      </w:pPr>
      <w:rPr>
        <w:rFonts w:hint="eastAsia"/>
      </w:rPr>
    </w:lvl>
    <w:lvl w:ilvl="6" w:tentative="0">
      <w:start w:val="1"/>
      <w:numFmt w:val="decimal"/>
      <w:isLgl/>
      <w:lvlText w:val="%1.%2.%3.%4.%5.%6.%7"/>
      <w:lvlJc w:val="left"/>
      <w:pPr>
        <w:ind w:left="1440" w:hanging="1440"/>
      </w:pPr>
      <w:rPr>
        <w:rFonts w:hint="eastAsia"/>
      </w:rPr>
    </w:lvl>
    <w:lvl w:ilvl="7" w:tentative="0">
      <w:start w:val="1"/>
      <w:numFmt w:val="decimal"/>
      <w:isLgl/>
      <w:lvlText w:val="%1.%2.%3.%4.%5.%6.%7.%8"/>
      <w:lvlJc w:val="left"/>
      <w:pPr>
        <w:ind w:left="1440" w:hanging="1440"/>
      </w:pPr>
      <w:rPr>
        <w:rFonts w:hint="eastAsia"/>
      </w:rPr>
    </w:lvl>
    <w:lvl w:ilvl="8" w:tentative="0">
      <w:start w:val="1"/>
      <w:numFmt w:val="decimal"/>
      <w:isLgl/>
      <w:lvlText w:val="%1.%2.%3.%4.%5.%6.%7.%8.%9"/>
      <w:lvlJc w:val="left"/>
      <w:pPr>
        <w:ind w:left="1800" w:hanging="1800"/>
      </w:pPr>
      <w:rPr>
        <w:rFonts w:hint="eastAsia"/>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5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F0C28C9"/>
    <w:rsid w:val="1A850F09"/>
    <w:rsid w:val="219453B7"/>
    <w:rsid w:val="24B13127"/>
    <w:rsid w:val="29F05416"/>
    <w:rsid w:val="2F497E5D"/>
    <w:rsid w:val="3075203F"/>
    <w:rsid w:val="32D404C7"/>
    <w:rsid w:val="33ED4FBE"/>
    <w:rsid w:val="350A0275"/>
    <w:rsid w:val="38B65AC6"/>
    <w:rsid w:val="40B9750A"/>
    <w:rsid w:val="48255F11"/>
    <w:rsid w:val="4CDA31FD"/>
    <w:rsid w:val="50684E60"/>
    <w:rsid w:val="52CD31BF"/>
    <w:rsid w:val="59C10EAA"/>
    <w:rsid w:val="6656701C"/>
    <w:rsid w:val="676D39A2"/>
    <w:rsid w:val="7A47650D"/>
    <w:rsid w:val="7F63239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39"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link w:val="23"/>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link w:val="21"/>
    <w:unhideWhenUsed/>
    <w:qFormat/>
    <w:uiPriority w:val="0"/>
    <w:pPr>
      <w:keepNext/>
      <w:keepLines/>
      <w:spacing w:before="260" w:beforeLines="0" w:beforeAutospacing="0" w:after="260" w:afterLines="0" w:afterAutospacing="0" w:line="413" w:lineRule="auto"/>
      <w:outlineLvl w:val="2"/>
    </w:pPr>
    <w:rPr>
      <w:b/>
      <w:sz w:val="32"/>
    </w:rPr>
  </w:style>
  <w:style w:type="paragraph" w:styleId="5">
    <w:name w:val="heading 4"/>
    <w:basedOn w:val="1"/>
    <w:next w:val="1"/>
    <w:semiHidden/>
    <w:unhideWhenUsed/>
    <w:qFormat/>
    <w:uiPriority w:val="0"/>
    <w:pPr>
      <w:spacing w:before="0" w:beforeAutospacing="1" w:after="0" w:afterAutospacing="1"/>
      <w:jc w:val="left"/>
    </w:pPr>
    <w:rPr>
      <w:rFonts w:hint="eastAsia" w:ascii="宋体" w:hAnsi="宋体" w:eastAsia="宋体" w:cs="宋体"/>
      <w:b/>
      <w:bCs/>
      <w:kern w:val="0"/>
      <w:sz w:val="24"/>
      <w:szCs w:val="24"/>
      <w:lang w:val="en-US" w:eastAsia="zh-CN" w:bidi="ar"/>
    </w:rPr>
  </w:style>
  <w:style w:type="character" w:default="1" w:styleId="14">
    <w:name w:val="Default Paragraph Font"/>
    <w:semiHidden/>
    <w:qFormat/>
    <w:uiPriority w:val="0"/>
  </w:style>
  <w:style w:type="table" w:default="1" w:styleId="12">
    <w:name w:val="Normal Table"/>
    <w:semiHidden/>
    <w:qFormat/>
    <w:uiPriority w:val="0"/>
    <w:tblPr>
      <w:tblCellMar>
        <w:top w:w="0" w:type="dxa"/>
        <w:left w:w="108" w:type="dxa"/>
        <w:bottom w:w="0" w:type="dxa"/>
        <w:right w:w="108" w:type="dxa"/>
      </w:tblCellMar>
    </w:tblPr>
  </w:style>
  <w:style w:type="paragraph" w:styleId="6">
    <w:name w:val="toc 3"/>
    <w:basedOn w:val="1"/>
    <w:next w:val="1"/>
    <w:uiPriority w:val="0"/>
    <w:pPr>
      <w:ind w:left="840" w:leftChars="400"/>
    </w:pPr>
  </w:style>
  <w:style w:type="paragraph" w:styleId="7">
    <w:name w:val="footer"/>
    <w:basedOn w:val="1"/>
    <w:qFormat/>
    <w:uiPriority w:val="0"/>
    <w:pPr>
      <w:tabs>
        <w:tab w:val="center" w:pos="4153"/>
        <w:tab w:val="right" w:pos="8306"/>
      </w:tabs>
      <w:snapToGrid w:val="0"/>
      <w:jc w:val="left"/>
    </w:pPr>
    <w:rPr>
      <w:sz w:val="18"/>
    </w:rPr>
  </w:style>
  <w:style w:type="paragraph" w:styleId="8">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9">
    <w:name w:val="toc 1"/>
    <w:basedOn w:val="1"/>
    <w:next w:val="1"/>
    <w:qFormat/>
    <w:uiPriority w:val="0"/>
  </w:style>
  <w:style w:type="paragraph" w:styleId="10">
    <w:name w:val="toc 2"/>
    <w:basedOn w:val="1"/>
    <w:next w:val="1"/>
    <w:qFormat/>
    <w:uiPriority w:val="0"/>
    <w:pPr>
      <w:ind w:left="420" w:leftChars="200"/>
    </w:pPr>
  </w:style>
  <w:style w:type="paragraph" w:styleId="11">
    <w:name w:val="Normal (Web)"/>
    <w:basedOn w:val="1"/>
    <w:qFormat/>
    <w:uiPriority w:val="0"/>
    <w:pPr>
      <w:spacing w:before="0" w:beforeAutospacing="1" w:after="0" w:afterAutospacing="1"/>
      <w:ind w:left="0" w:right="0"/>
      <w:jc w:val="left"/>
    </w:pPr>
    <w:rPr>
      <w:kern w:val="0"/>
      <w:sz w:val="24"/>
      <w:lang w:val="en-US" w:eastAsia="zh-CN" w:bidi="ar"/>
    </w:rPr>
  </w:style>
  <w:style w:type="table" w:styleId="13">
    <w:name w:val="Table Grid"/>
    <w:basedOn w:val="12"/>
    <w:qFormat/>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5">
    <w:name w:val="Strong"/>
    <w:basedOn w:val="14"/>
    <w:qFormat/>
    <w:uiPriority w:val="0"/>
    <w:rPr>
      <w:b/>
    </w:rPr>
  </w:style>
  <w:style w:type="character" w:styleId="16">
    <w:name w:val="Emphasis"/>
    <w:basedOn w:val="14"/>
    <w:qFormat/>
    <w:uiPriority w:val="0"/>
    <w:rPr>
      <w:i/>
    </w:rPr>
  </w:style>
  <w:style w:type="character" w:styleId="17">
    <w:name w:val="Hyperlink"/>
    <w:basedOn w:val="14"/>
    <w:qFormat/>
    <w:uiPriority w:val="0"/>
    <w:rPr>
      <w:color w:val="0000FF"/>
      <w:u w:val="single"/>
    </w:rPr>
  </w:style>
  <w:style w:type="paragraph" w:customStyle="1" w:styleId="18">
    <w:name w:val="英文标题"/>
    <w:basedOn w:val="2"/>
    <w:next w:val="1"/>
    <w:qFormat/>
    <w:uiPriority w:val="0"/>
    <w:pPr>
      <w:numPr>
        <w:ilvl w:val="0"/>
        <w:numId w:val="1"/>
      </w:numPr>
      <w:spacing w:after="0" w:line="319" w:lineRule="auto"/>
    </w:pPr>
    <w:rPr>
      <w:rFonts w:ascii="Times New Roman" w:hAnsi="Times New Roman" w:eastAsia="Times New Roman" w:cs="Times New Roman"/>
      <w:b w:val="0"/>
      <w:sz w:val="28"/>
      <w:szCs w:val="24"/>
    </w:rPr>
  </w:style>
  <w:style w:type="paragraph" w:customStyle="1" w:styleId="19">
    <w:name w:val="WPSOffice手动目录 1"/>
    <w:qFormat/>
    <w:uiPriority w:val="0"/>
    <w:pPr>
      <w:ind w:leftChars="0"/>
    </w:pPr>
    <w:rPr>
      <w:rFonts w:ascii="Times New Roman" w:hAnsi="Times New Roman" w:eastAsia="宋体" w:cs="Times New Roman"/>
      <w:sz w:val="20"/>
      <w:szCs w:val="20"/>
    </w:rPr>
  </w:style>
  <w:style w:type="paragraph" w:customStyle="1" w:styleId="20">
    <w:name w:val="WPSOffice手动目录 2"/>
    <w:qFormat/>
    <w:uiPriority w:val="0"/>
    <w:pPr>
      <w:ind w:leftChars="200"/>
    </w:pPr>
    <w:rPr>
      <w:rFonts w:ascii="Times New Roman" w:hAnsi="Times New Roman" w:eastAsia="宋体" w:cs="Times New Roman"/>
      <w:sz w:val="20"/>
      <w:szCs w:val="20"/>
    </w:rPr>
  </w:style>
  <w:style w:type="character" w:customStyle="1" w:styleId="21">
    <w:name w:val="标题 3 Char"/>
    <w:link w:val="4"/>
    <w:uiPriority w:val="0"/>
    <w:rPr>
      <w:b/>
      <w:sz w:val="32"/>
    </w:rPr>
  </w:style>
  <w:style w:type="paragraph" w:customStyle="1" w:styleId="22">
    <w:name w:val="WPSOffice手动目录 3"/>
    <w:uiPriority w:val="0"/>
    <w:pPr>
      <w:ind w:leftChars="400"/>
    </w:pPr>
    <w:rPr>
      <w:sz w:val="20"/>
      <w:szCs w:val="20"/>
    </w:rPr>
  </w:style>
  <w:style w:type="character" w:customStyle="1" w:styleId="23">
    <w:name w:val="标题 1 Char"/>
    <w:link w:val="2"/>
    <w:uiPriority w:val="0"/>
    <w:rPr>
      <w:b/>
      <w:kern w:val="44"/>
      <w:sz w:val="44"/>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0</TotalTime>
  <ScaleCrop>false</ScaleCrop>
  <LinksUpToDate>false</LinksUpToDate>
  <CharactersWithSpaces>0</CharactersWithSpaces>
  <Application>WPS Office_11.1.0.11365_F1E327BC-269C-435d-A152-05C5408002CA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2021-12-08T13:07:00Z</dcterms:created>
  <dc:creator>w</dc:creator>
  <cp:lastModifiedBy>呵</cp:lastModifiedBy>
  <dcterms:modified xsi:type="dcterms:W3CDTF">2022-03-23T08:50:41Z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2052-11.1.0.11365</vt:lpwstr>
  </property>
  <property fmtid="{D5CDD505-2E9C-101B-9397-08002B2CF9AE}" pid="3" name="ICV">
    <vt:lpwstr>C5669F01F0E342D7948BE633E7AA7E38</vt:lpwstr>
  </property>
</Properties>
</file>