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Arial" w:cs="Arial" w:hAnsi="Arial" w:eastAsia="Arial"/>
          <w:b w:val="1"/>
          <w:bCs w:val="1"/>
          <w:u w:val="single"/>
          <w:rtl w:val="0"/>
        </w:rPr>
      </w:pPr>
      <w:r>
        <w:rPr>
          <w:rFonts w:ascii="Arial" w:hAnsi="Arial"/>
          <w:b w:val="1"/>
          <w:bCs w:val="1"/>
          <w:u w:val="single"/>
          <w:rtl w:val="0"/>
          <w:lang w:val="en-US"/>
        </w:rPr>
        <w:t xml:space="preserve">Essay 1 </w:t>
      </w:r>
    </w:p>
    <w:p>
      <w:pPr>
        <w:pStyle w:val="Default"/>
        <w:bidi w:val="0"/>
        <w:spacing w:before="0" w:line="240" w:lineRule="auto"/>
        <w:ind w:left="0" w:right="0" w:firstLine="0"/>
        <w:jc w:val="left"/>
        <w:rPr>
          <w:rFonts w:ascii="Arial" w:cs="Arial" w:hAnsi="Arial" w:eastAsia="Arial"/>
          <w:b w:val="1"/>
          <w:bCs w:val="1"/>
          <w:u w:val="single"/>
          <w:rtl w:val="0"/>
        </w:rPr>
      </w:pPr>
    </w:p>
    <w:p>
      <w:pPr>
        <w:pStyle w:val="Default"/>
        <w:bidi w:val="0"/>
        <w:spacing w:before="0" w:line="240" w:lineRule="auto"/>
        <w:ind w:left="0" w:right="0" w:firstLine="0"/>
        <w:jc w:val="left"/>
        <w:rPr>
          <w:rFonts w:ascii="Arial" w:cs="Arial" w:hAnsi="Arial" w:eastAsia="Arial"/>
          <w:b w:val="1"/>
          <w:bCs w:val="1"/>
          <w:u w:val="single"/>
          <w:rtl w:val="0"/>
        </w:rPr>
      </w:pPr>
      <w:r>
        <w:rPr>
          <w:rFonts w:ascii="Arial" w:hAnsi="Arial"/>
          <w:b w:val="1"/>
          <w:bCs w:val="1"/>
          <w:u w:val="single"/>
          <w:rtl w:val="0"/>
          <w:lang w:val="en-US"/>
        </w:rPr>
        <w:t>What impact can the challenges of operational policing have on individual and group wellbeing? Why is it important to manage mental wellbeing in policing?</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this essay, I</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ll delve into how operational policing challenges impact both individual and group wellbeing. Police officers frequently deal with traumatic events. These experiences, such as violent crimes, road accidents, and suicides, can lead to serious mental health issues like PTSD, anxiety, and depression</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plus, physical health problems too. Such challenges can strain personal relationships and disrupt team dynamics, affecting overall effectiveness. It</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crucial to manage mental wellbeing in policing to ensure officers stay healthy, resilient, and effective in their roles. This is not just about their personal health, but also about the safety of the community.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UK police officers often encounter traumatic events on duty. They may witness assaults, murders, or domestic violence; arriving at scenes with severe injury or death, especially involving children, can be distressing (Johnson et al., 2020). Additionally, officers frequently deal with road traffic accidents, being first on the scene at fatalities or serious injuries</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these experiences can have a long-lasting psychological impact (McFarlane &amp; Bryant, 2007).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Officers are also exposed to the aftermath of suicides, such as discovering bodies, which is deeply traumatic. Threats to their own safety, including physical assaults and verbal abuse, add to cumulative stress and anxiety (Shane, 2010). Over time, these experiences can lead to mental health issues, including PTSD, depression, and anxiety, underscoring the need for strong mental health support within policing (Millie, 2014).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So, what exactly is PTSD? Post-Traumatic Stress Disorder (PTSD) is a mental health condition triggered by experiencing or witnessing traumatic events, like physical harm, accidents, or violent assaults. Symptoms include flashbacks, nightmares, severe anxiety, and uncontrollable thoughts about the trauma. People with PTSD may also feel emotionally numb, avoid reminders of the trauma, and have heightened reactions to stimuli (NHS, 2022). PTSD can significantly impair daily functioning, affecting relationships, work, and overall quality of life. While it</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common among military personnel and emergency responders, it can affect anyone who</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experienced trauma. Early intervention, including psychotherapy and medication, is crucial for managing symptoms and improving outcomes (Mind, 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 xml:space="preserve">PTSD has a significant impact on UK police officers. </w:t>
      </w:r>
      <w:r>
        <w:rPr>
          <w:rFonts w:ascii="Arial" w:hAnsi="Arial"/>
          <w:outline w:val="0"/>
          <w:color w:val="111111"/>
          <w:rtl w:val="0"/>
          <w:lang w:val="en-US"/>
          <w14:textFill>
            <w14:solidFill>
              <w14:srgbClr w14:val="111111"/>
            </w14:solidFill>
          </w14:textFill>
        </w:rPr>
        <w:t>The role of a police officer in the uk is nothing if not a challenging one. With the constant stress of dealing with incidents as well as officers getting assaulted on duty becoming more common.</w:t>
      </w:r>
      <w:r>
        <w:rPr>
          <w:rFonts w:ascii="Arial" w:hAnsi="Arial"/>
          <w:outline w:val="0"/>
          <w:color w:val="111111"/>
          <w:rtl w:val="0"/>
          <w:lang w:val="en-US"/>
          <w14:textFill>
            <w14:solidFill>
              <w14:srgbClr w14:val="111111"/>
            </w14:solidFill>
          </w14:textFill>
        </w:rPr>
        <w:t xml:space="preserve"> PTSD can worsen physical health issues like sleep disorders and cardiovascular problems due to chronic stress (McFarlane &amp; Bryant, 2007).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stigma surrounding mental health in policing often discourages officers from seeking help, worsening their condition (Millie, 2014). Untreated PTSD not only affects an officer</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wellbeing but also impacts team dynamics and overall policing effectiveness.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UK police officers also face several physical health challenges due to their demanding roles, which significantly impact their mental health. It</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not just the job demands that cause mental health issues; the job itself can lead to various physical health problems. Cardiovascular disease is common among officers, driven by chronic stress and irregular hours, leading to high blood pressure and heart issues, which can contribute to anxiety and depression (NHS, 2023). Musculoskeletal disorders, arising from the physical demands of policing</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like wearing heavy gear</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can cause chronic pain, frustration, and exacerbate anxiety and depression (HSE, 2023). Additionally, sleep disturbances are frequent due to shift work and job stress, negatively affecting mental health by causing mood swings and increased anxiety. This creates a cycle where physical health problems worsen mental health, and vice versa (NHS, 2022).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 xml:space="preserve">The stigma within UK policing around mental health is a significant issue. It creates a culture of silence and denial, where officers are reluctant to seek help due to fear of judgment or negative consequences (Jones, 2023). This reluctance can result in untreated mental health conditions, like PTSD or anxiety, affecting job performance and team relationships (Smith &amp; Gray, 2021). Officers who feel </w:t>
      </w:r>
      <w:r>
        <w:rPr>
          <w:rFonts w:ascii="Arial" w:hAnsi="Arial"/>
          <w:outline w:val="0"/>
          <w:color w:val="111111"/>
          <w:rtl w:val="0"/>
          <w:lang w:val="en-US"/>
          <w14:textFill>
            <w14:solidFill>
              <w14:srgbClr w14:val="111111"/>
            </w14:solidFill>
          </w14:textFill>
        </w:rPr>
        <w:t>stigmatised</w:t>
      </w:r>
      <w:r>
        <w:rPr>
          <w:rFonts w:ascii="Arial" w:hAnsi="Arial"/>
          <w:outline w:val="0"/>
          <w:color w:val="111111"/>
          <w:rtl w:val="0"/>
          <w:lang w:val="en-US"/>
          <w14:textFill>
            <w14:solidFill>
              <w14:srgbClr w14:val="111111"/>
            </w14:solidFill>
          </w14:textFill>
        </w:rPr>
        <w:t xml:space="preserve"> are less likely to share their struggles, leading to increased isolation and reduced team cohesion.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 xml:space="preserve">The impact of stigma extends to team dynamics, where a </w:t>
      </w:r>
      <w:r>
        <w:rPr>
          <w:rFonts w:ascii="Arial" w:hAnsi="Arial"/>
          <w:outline w:val="0"/>
          <w:color w:val="111111"/>
          <w:rtl w:val="0"/>
          <w:lang w:val="en-US"/>
          <w14:textFill>
            <w14:solidFill>
              <w14:srgbClr w14:val="111111"/>
            </w14:solidFill>
          </w14:textFill>
        </w:rPr>
        <w:t>sense</w:t>
      </w:r>
      <w:r>
        <w:rPr>
          <w:rFonts w:ascii="Arial" w:hAnsi="Arial"/>
          <w:outline w:val="0"/>
          <w:color w:val="111111"/>
          <w:rtl w:val="0"/>
          <w:lang w:val="en-US"/>
          <w14:textFill>
            <w14:solidFill>
              <w14:srgbClr w14:val="111111"/>
            </w14:solidFill>
          </w14:textFill>
        </w:rPr>
        <w:t xml:space="preserve"> of fear and secrecy can undermine trust and collaboration.</w:t>
      </w:r>
      <w:r>
        <w:rPr>
          <w:rFonts w:ascii="Arial" w:hAnsi="Arial"/>
          <w:outline w:val="0"/>
          <w:color w:val="111111"/>
          <w:rtl w:val="0"/>
          <w:lang w:val="en-US"/>
          <w14:textFill>
            <w14:solidFill>
              <w14:srgbClr w14:val="111111"/>
            </w14:solidFill>
          </w14:textFill>
        </w:rPr>
        <w:t xml:space="preserve"> Within policing, it is important to have trust within your team as when it comes down to it, they are the ones who will be coming to help when you need it most.</w:t>
      </w:r>
      <w:r>
        <w:rPr>
          <w:rFonts w:ascii="Arial" w:hAnsi="Arial"/>
          <w:outline w:val="0"/>
          <w:color w:val="111111"/>
          <w:rtl w:val="0"/>
          <w:lang w:val="en-US"/>
          <w14:textFill>
            <w14:solidFill>
              <w14:srgbClr w14:val="111111"/>
            </w14:solidFill>
          </w14:textFill>
        </w:rPr>
        <w:t xml:space="preserve"> When mental health issues aren</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t openly addressed, it can lead to misunderstandings and conflicts among team members, straining relationships and affecting morale (Taylor, 2021). Stigmatizing attitudes create barriers to effective communication and support, hindering a supportive team culture and reducing the effectiveness of collective problem-solving (Shane, 2010).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Addressing stigma is crucial for improving team dynamics. Education programs that raise awareness about mental health and supportive policies can encourage officers to seek help and discuss their challenges openly (Smith &amp; Gray, 2021). Building a work environment that values mental health and offers support resources can enhance trust, team cohesion, and overall job satisfaction (Jones, 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Although there is a stigma within uk policing relating to mental health, there are a lot of police officers within the uk who suffer from some kind of mental health issues. A freedom of information request that was submitted shows that in the uk, approximately 13,000 officers were signed off between November 2022 to November 2023</w:t>
      </w:r>
      <w:r>
        <w:rPr>
          <w:rFonts w:ascii="Arial" w:hAnsi="Arial"/>
          <w:outline w:val="0"/>
          <w:color w:val="111111"/>
          <w:rtl w:val="0"/>
          <w:lang w:val="en-US"/>
          <w14:textFill>
            <w14:solidFill>
              <w14:srgbClr w14:val="111111"/>
            </w14:solidFill>
          </w14:textFill>
        </w:rPr>
        <w:t>(Police Federation of England and Wales, 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Other challenges in UK policing also impact officers</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mental wellbeing. Budget cuts have notably affected their mental health. Reduced funding leads to fewer staff, increased workloads, and heightened stress. This environment exacerbates mental health issues like anxiety and burnout as officers face mounting pressures with fewer resources (Shane, 2010). Increased workloads result in longer hours and less time for rest, contributing to fatigue and reduced mental well-being (Hesketh &amp; Fleetwood, 2011). Limited resources also affect the availability of mental health support services, making it harder for officers to access help (Smith &amp; Gray, 2021). Overall, budget cuts create a challenging work environment that negatively impacts officers</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mental health and job satisfaction.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reduction in police numbers due to budget cuts has also impacted crime handling. Fewer officers mean increased workloads per individual, leading to less time for investigating cases and responding to incidents (Home Office, 2021). This strain can cause longer response times and decreased ability to tackle emerging crimes. Increased pressure can affect investigation thoroughness, potentially leading to lower case clearance rates and reduced deterrence (Shane, 2010). Moreover, officers may struggle to engage with communities and develop proactive crime prevention strategies as their focus shifts to managing immediate demands (Hesketh &amp; Fleetwood, 2011). Adequate staffing is crucial for maintaining effective crime control and ensuring that both reactive and preventive policing tasks are handled efficiently.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So why is it important for police officers to manage their mental health and physical health for their role. It is important for Police officers need to manage their mental and physical health in order to effectively carry out their roles and police to the best of their abilities. As I have already discussed above, the role of a police officer is a challenging one and is only made harder by mental health issues. If stressors within the officers job are not managed then it could have negative outcomes for how they perform their role such as increased aggressiveness</w:t>
      </w:r>
      <w:r>
        <w:rPr>
          <w:rFonts w:ascii="Arial" w:hAnsi="Arial"/>
          <w:outline w:val="0"/>
          <w:color w:val="111111"/>
          <w:rtl w:val="0"/>
          <w:lang w:val="it-IT"/>
          <w14:textFill>
            <w14:solidFill>
              <w14:srgbClr w14:val="111111"/>
            </w14:solidFill>
          </w14:textFill>
        </w:rPr>
        <w:t>(Violanti and Aron, 1995)</w:t>
      </w:r>
      <w:r>
        <w:rPr>
          <w:rFonts w:ascii="Arial" w:hAnsi="Arial"/>
          <w:outline w:val="0"/>
          <w:color w:val="111111"/>
          <w:rtl w:val="0"/>
          <w:lang w:val="en-US"/>
          <w14:textFill>
            <w14:solidFill>
              <w14:srgbClr w14:val="111111"/>
            </w14:solidFill>
          </w14:textFill>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It is important for police officers to try and manage their mental health and their physical health in order for them to continue doing their job to the best of their abilities. There are a number of things in place within uk police forces to help officers manage this. For example, there is something called the Blue Light Wellbeing Framework which is a set standard for emergency services to self assess</w:t>
      </w:r>
      <w:r>
        <w:rPr>
          <w:rFonts w:ascii="Arial" w:hAnsi="Arial"/>
          <w:outline w:val="0"/>
          <w:color w:val="111111"/>
          <w:rtl w:val="0"/>
          <w:lang w:val="en-US"/>
          <w14:textFill>
            <w14:solidFill>
              <w14:srgbClr w14:val="111111"/>
            </w14:solidFill>
          </w14:textFill>
        </w:rPr>
        <w:t>(College of Policing, 2024)</w:t>
      </w:r>
      <w:r>
        <w:rPr>
          <w:rFonts w:ascii="Arial" w:hAnsi="Arial"/>
          <w:outline w:val="0"/>
          <w:color w:val="111111"/>
          <w:rtl w:val="0"/>
          <w:lang w:val="en-US"/>
          <w14:textFill>
            <w14:solidFill>
              <w14:srgbClr w14:val="111111"/>
            </w14:solidFill>
          </w14:textFill>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 tool that has been implemented across uk police forces is Trauma Risk Management (TRiM) and the reasoning behind this is to help officers that attend traumatic events try and manage the trauma. TRiM is not a medical intervention but it is a voluntary referral to help officers manage their trauma</w:t>
      </w:r>
      <w:r>
        <w:rPr>
          <w:rFonts w:ascii="Arial" w:hAnsi="Arial"/>
          <w:outline w:val="0"/>
          <w:color w:val="111111"/>
          <w:rtl w:val="0"/>
          <w:lang w:val="en-US"/>
          <w14:textFill>
            <w14:solidFill>
              <w14:srgbClr w14:val="111111"/>
            </w14:solidFill>
          </w14:textFill>
        </w:rPr>
        <w:t>(Northumbria Police Federation, 2024)</w:t>
      </w:r>
      <w:r>
        <w:rPr>
          <w:rFonts w:ascii="Arial" w:hAnsi="Arial"/>
          <w:outline w:val="0"/>
          <w:color w:val="111111"/>
          <w:rtl w:val="0"/>
          <w:lang w:val="en-US"/>
          <w14:textFill>
            <w14:solidFill>
              <w14:srgbClr w14:val="111111"/>
            </w14:solidFill>
          </w14:textFill>
        </w:rPr>
        <w:t>. As well as TRiM, there are also charities that are out there for police officers to manage their physical health and recover from injuries. One of these is The Police Treatment Centres, and they help officers recover from physical injuries by offering a range of services such as medical care and physiotherapies. By offering these services it means that officers can work towards becoming better and that they can carry out their job to the best of their abilities. It is worth noting that it is not just down to the officers to manage their mental and physical health but also down to the individual forces to make sure their officers are safe and fit for duty.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police federation introduced the 9 point stress plan back in 2017 in order for forces to help manage officers stress. These points 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 xml:space="preserve">1 </w:t>
      </w:r>
      <w:r>
        <w:rPr>
          <w:rFonts w:ascii="Arial" w:hAnsi="Arial"/>
          <w:outline w:val="0"/>
          <w:color w:val="111111"/>
          <w:rtl w:val="0"/>
          <w:lang w:val="en-US"/>
          <w14:textFill>
            <w14:solidFill>
              <w14:srgbClr w14:val="111111"/>
            </w14:solidFill>
          </w14:textFill>
        </w:rPr>
        <w:t>The organisation will sign up to the College of Policing and NPCC</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 xml:space="preserve">sWorkplaceWellbeing Framework </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de-DE"/>
          <w14:textFill>
            <w14:solidFill>
              <w14:srgbClr w14:val="111111"/>
            </w14:solidFill>
          </w14:textFill>
        </w:rPr>
        <w:t>Oscar Kilo</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ensuring there is commitment from all levels within the service.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2 All staff will have knowledge or awareness of the HSE</w:t>
      </w:r>
      <w:r>
        <w:rPr>
          <w:rFonts w:ascii="Arial" w:hAnsi="Arial" w:hint="default"/>
          <w:outline w:val="0"/>
          <w:color w:val="111111"/>
          <w:rtl w:val="1"/>
          <w14:textFill>
            <w14:solidFill>
              <w14:srgbClr w14:val="111111"/>
            </w14:solidFill>
          </w14:textFill>
        </w:rPr>
        <w:t>’</w:t>
      </w:r>
      <w:r>
        <w:rPr>
          <w:rFonts w:ascii="Arial" w:hAnsi="Arial"/>
          <w:outline w:val="0"/>
          <w:color w:val="111111"/>
          <w:rtl w:val="0"/>
          <w14:textFill>
            <w14:solidFill>
              <w14:srgbClr w14:val="111111"/>
            </w14:solidFill>
          </w14:textFill>
        </w:rPr>
        <w:t xml:space="preserve">s </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Stress Management Standards</w:t>
      </w:r>
      <w:r>
        <w:rPr>
          <w:rFonts w:ascii="Arial" w:hAnsi="Arial" w:hint="default"/>
          <w:outline w:val="0"/>
          <w:color w:val="111111"/>
          <w:rtl w:val="1"/>
          <w14:textFill>
            <w14:solidFill>
              <w14:srgbClr w14:val="111111"/>
            </w14:solidFill>
          </w14:textFill>
        </w:rPr>
        <w:t>’</w:t>
      </w:r>
      <w:r>
        <w:rPr>
          <w:rFonts w:ascii="Arial" w:hAnsi="Arial"/>
          <w:outline w:val="0"/>
          <w:color w:val="111111"/>
          <w:rtl w:val="0"/>
          <w14:textFill>
            <w14:solidFill>
              <w14:srgbClr w14:val="111111"/>
            </w14:solidFill>
          </w14:textFill>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3 Identify and understand the sources of stress within the organisation.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4 There will be effective measures to share sickness data.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5 Direct access to Chief Officers.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6 Breaking down the stigma of stress.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7 Ensure suitable training and empowerment of first line supervisors/managers and HR managers.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8 The organisation will provide suitable welfare support for officers.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9 The Police Federation will identify and train suitable advocates to support officers.(Police Federation of England and Wales, 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conclusion, it</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evident that the demanding nature of policing in the UK takes a significant toll on officers</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mental and physical health. Facing traumatic situations</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such as violent crimes, road accidents, and suicides</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often leads to serious mental health issues like PTSD, anxiety, and depression. These challenges not only affect officers</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personal lives but also disrupt team cohesion, ultimately diminishing their effectiveness on the job. Additionally, the physical strains of the role, including heavy equipment and long, irregular hours, contribute to problems like heart disease and chronic pain, which further complicate mental health issues.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One major hurdle is the stigma surrounding mental health in policing. Many officers hesitate to seek help for fear of judgment or negative repercussions, leading to untreated conditions that worsen over time. This reluctance not only impacts individuals but can erode trust and communication within teams, making collaboration more difficult.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situation is exacerbated by budget cuts, which increase workloads and stress levels, leaving officers with less time and fewer resources. This can result in slower response times and less thorough investigations, potentially affecting public safety.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Fortunately, there are initiatives aimed at supporting officers, such as the Blue Light Wellbeing Framework, Trauma Risk Management (TRiM), and the Police Federation</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9 Point Stress Plan. However, ensuring the health and effectiveness of officers is a shared responsibility. It</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crucial for police forces to prioritize their officers</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wellbeing to maintain a capable and resilient force that can effectively serve and protect the community.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b w:val="1"/>
          <w:bCs w:val="1"/>
          <w:outline w:val="0"/>
          <w:color w:val="111111"/>
          <w:rtl w:val="0"/>
          <w14:textFill>
            <w14:solidFill>
              <w14:srgbClr w14:val="111111"/>
            </w14:solidFill>
          </w14:textFill>
        </w:rPr>
      </w:pPr>
      <w:r>
        <w:rPr>
          <w:rFonts w:ascii="Arial" w:hAnsi="Arial"/>
          <w:b w:val="1"/>
          <w:bCs w:val="1"/>
          <w:outline w:val="0"/>
          <w:color w:val="111111"/>
          <w:rtl w:val="0"/>
          <w:lang w:val="en-US"/>
          <w14:textFill>
            <w14:solidFill>
              <w14:srgbClr w14:val="111111"/>
            </w14:solidFill>
          </w14:textFill>
        </w:rPr>
        <w:t>(Word Count - 1816)</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b w:val="1"/>
          <w:bCs w:val="1"/>
          <w:outline w:val="0"/>
          <w:color w:val="111111"/>
          <w:rtl w:val="0"/>
          <w14:textFill>
            <w14:solidFill>
              <w14:srgbClr w14:val="111111"/>
            </w14:solidFill>
          </w14:textFill>
        </w:rPr>
      </w:pPr>
      <w:r>
        <w:rPr>
          <w:rFonts w:ascii="Arial" w:hAnsi="Arial"/>
          <w:b w:val="1"/>
          <w:bCs w:val="1"/>
          <w:outline w:val="0"/>
          <w:color w:val="111111"/>
          <w:rtl w:val="0"/>
          <w:lang w:val="en-US"/>
          <w14:textFill>
            <w14:solidFill>
              <w14:srgbClr w14:val="111111"/>
            </w14:solidFill>
          </w14:textFill>
        </w:rPr>
        <w:t>Essay 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b w:val="1"/>
          <w:bCs w:val="1"/>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b w:val="1"/>
          <w:bCs w:val="1"/>
          <w:outline w:val="0"/>
          <w:color w:val="111111"/>
          <w:u w:val="single"/>
          <w:rtl w:val="0"/>
          <w14:textFill>
            <w14:solidFill>
              <w14:srgbClr w14:val="111111"/>
            </w14:solidFill>
          </w14:textFill>
        </w:rPr>
      </w:pPr>
      <w:r>
        <w:rPr>
          <w:rFonts w:ascii="Arial" w:hAnsi="Arial"/>
          <w:b w:val="1"/>
          <w:bCs w:val="1"/>
          <w:outline w:val="0"/>
          <w:color w:val="111111"/>
          <w:u w:val="single"/>
          <w:rtl w:val="0"/>
          <w:lang w:val="en-US"/>
          <w14:textFill>
            <w14:solidFill>
              <w14:srgbClr w14:val="111111"/>
            </w14:solidFill>
          </w14:textFill>
        </w:rPr>
        <w:t>What lessons have been learned from recent high-profile critical and major incidents, and how have these translated into best practice for policing?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u w:val="single"/>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this essay, I</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ll look at how recent high-profile incidents, like the Manchester Arena bombing, the Grenfell Tower fire, and the COVID-19 pandemic, have influenced and improved policing practices in the UK. By examining these events, I</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ll highlight the lessons learned and how they</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ve been used to create better strategies and protocols for handling complex and unexpected challenges. These cases show how law enforcement has adapted to meet evolving threats and better serve the communities that depend on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first think I will be looking into is t</w:t>
      </w:r>
      <w:r>
        <w:rPr>
          <w:rFonts w:ascii="Arial" w:hAnsi="Arial"/>
          <w:outline w:val="0"/>
          <w:color w:val="111111"/>
          <w:rtl w:val="0"/>
          <w:lang w:val="en-US"/>
          <w14:textFill>
            <w14:solidFill>
              <w14:srgbClr w14:val="111111"/>
            </w14:solidFill>
          </w14:textFill>
        </w:rPr>
        <w:t>he UK policing response to the Manchester Arena bombing on May 22, 2017</w:t>
      </w:r>
      <w:r>
        <w:rPr>
          <w:rFonts w:ascii="Arial" w:hAnsi="Arial"/>
          <w:outline w:val="0"/>
          <w:color w:val="111111"/>
          <w:rtl w:val="0"/>
          <w:lang w:val="en-US"/>
          <w14:textFill>
            <w14:solidFill>
              <w14:srgbClr w14:val="111111"/>
            </w14:solidFill>
          </w14:textFill>
        </w:rPr>
        <w:t>. When the bombings happened, the uk police</w:t>
      </w:r>
      <w:r>
        <w:rPr>
          <w:rFonts w:ascii="Arial" w:hAnsi="Arial"/>
          <w:outline w:val="0"/>
          <w:color w:val="111111"/>
          <w:rtl w:val="0"/>
          <w:lang w:val="en-US"/>
          <w14:textFill>
            <w14:solidFill>
              <w14:srgbClr w14:val="111111"/>
            </w14:solidFill>
          </w14:textFill>
        </w:rPr>
        <w:t xml:space="preserve"> faced significant criticism due to several key failings. One major issue was the delay in deploying emergency services. Reports indicate that the first ambulance did not arrive until nearly 20 minutes after the bombing, with police also slow to respond (Kerslake, 2018). This delay was largely attributed to communication breakdowns between different emergency services, leading to confusion and a lack of coordination (Kerslake, 2018).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Another critical issue was the absence of a clear command structure. The Kerslake Report noted that the Greater Manchester Police failed to promptly establish a strategic command center, which is essential for managing large-scale emergencies. This oversight led to poor decision-making and a lack of coordination among the various agencies involved (Kerslake, 2018).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Additionally, the response highlighted inadequacies in training and preparedness. The report pointed out that many officers and responders lacked experience in handling a terrorist attack of this scale, resulting in hesitation and uncertainty (HMICFRS, 2017). Furthermore, the delay in securing the area and allowing emergency medical teams access exacerbated the situation, leaving many casualties without timely assistance (HMICFRS, 2017).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These issues underscore the urgent need for improved training, better communication, and stronger coordination in emergency responses to ensure more effective management of future incidents.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next incident I will be looking into is how to police within the uk responded to the grenfell incident. The response from the police in relation to the Grenfell Tower on the 14th of June 2017 was quite heavily criticised due to a number of key failings. One of the major issues that was picked up from this incident was that there was a severe lack of communication and coordination between the police and other emergency services. The metropolitan police force was criticised for not managing the evacuation process effectively which led to a lot of confusion and delays in rescuing some of the residents of the tower block(Moore-Bick, 2019)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There was also criticism over the police initial handling of public safety. There was a decision that was made to maintain a stay put policy for the residents within the tower, despite the fire spreading at an alarming rate and this policy has been widely condemned. The advice that was given was initially based on fire service protocols and led to many of the residents remaining in the building for longer than they should have which resulted in a higher death toll (Cowan, 2018).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role of the police in the aftermath of the fire was heavily scrutinised, in particular regarding the investigation into building regulations and safety standards. There was also very slow progress in holding those accountable fuelled public anger and distrust(BBC News, 2018)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last incident I will be looking into before going on to how these have translated into best practice for uk policing is Covid-19. The Covid-19 pandemic faces a large amount of criticism for a number of reasons, these highlights a number of shortcomings in the police handling of the pandemic. One major issue that was highlighted was the inconsistent enforcement of the lockdown measures when police dealt with people. This led to confusion and led to a perceived unfairness among the public. At the start of the pandemic, there were reports of officers enforcing the guidelines differently and that resulted in a lack of uniformity in responses (House of Commons,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addition to this, the police were also criticised for their handling of public gatherings and protests. A notable incident was the enforcement of restrictions during events like the Black Lives Matter protests which caused allegations of heavy-handedness and a failure to balance public health and the right to protest (The Guardian, 2020). It has been argued that the police often relied on high profile interventions and fines rather than than public engagement and educating people. It has been discussed that should the police have chosen this approach then it could have been more effective in promoting compliance (BBC News,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They were not the only issues that were brought to light during the pandemic such as the police</w:t>
      </w:r>
      <w:r>
        <w:rPr>
          <w:rFonts w:ascii="Arial" w:hAnsi="Arial" w:hint="default"/>
          <w:outline w:val="0"/>
          <w:color w:val="111111"/>
          <w:rtl w:val="0"/>
          <w:lang w:val="en-US"/>
          <w14:textFill>
            <w14:solidFill>
              <w14:srgbClr w14:val="111111"/>
            </w14:solidFill>
          </w14:textFill>
        </w:rPr>
        <w:t>’</w:t>
      </w:r>
      <w:r>
        <w:rPr>
          <w:rFonts w:ascii="Arial" w:hAnsi="Arial"/>
          <w:outline w:val="0"/>
          <w:color w:val="111111"/>
          <w:rtl w:val="0"/>
          <w:lang w:val="en-US"/>
          <w14:textFill>
            <w14:solidFill>
              <w14:srgbClr w14:val="111111"/>
            </w14:solidFill>
          </w14:textFill>
        </w:rPr>
        <w:t>s preparedness and communication during the crisis. It was indicated in reports that the police struggled with the rapid changes in guidelines and faced issues in communicating clear and consistent messages to the public (Nation Audit Office, 2020). It was this lack of clarity that contributed to confusion about what was allowed under the lockdown rules.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issues that were brought to light from the Covid-19 Pandemic were there was clear inconsistencies in enforcement, heavy handed tactics and challenges with communicating to the public. These issues undermined the trust in the police and showed there was a need for a more coherent and balanced approach in managing public health crises.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So how has all of this contributed to changing the best practice for uk policing. Well since the Grenfell Tower fire, Manchester Arena bombing and Covid-19 pandemic, UK policing has gone through significant reforms in order to address the issues revealed by these high profile incidents. The changes that came about had the aim to improve emergency response coordination, public safety, communication and public health management.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grenfell Tower fire and the manchester arena bombing both showed critical failures in emergency response and coordination. In both of these incidents, the police were heavily criticised by the poor management. The result of these failings in relation to the Grenfell Tower incident, the police in the uk have implemented a number of changes to help improve their approach to major incidents. A huge change that was established was a need to develop a more robust multi agency approach to major incidents and the protocols involved. This was the introduction of the National Emergency Management Agency or (NEMA). This has helped to improve the integration of policing operations along with the other emergency services such as fire, ambulance and other agencies (Smith,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addition to this, there has also been an increased focus on the training of police officers in crisis management and evacuation procedures. The met police have since updated their strategies for responding to incidents to include clearer protocols in relation to tower fires and urban emergencies (Jones, 2021). This has also brought about the use of new technologies such as enhanced communication systems and real time monitoring tools to help make better decisions during emergencies.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terms of the manchester arena bombing which showed clear deficiencies in the emergency response, coordination and command structure. The delay in deploying emergency services with a clear command centre was a huge issue (Kerslake, 2018) since this incident, there have been clear improvements in how the police within the uk manage major incidents.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 development that has been implemented was dedicated counter terrorism units with better training for handling large scale attacks. There was also the introduction of the Operation Plato framework which aims to standardise the response to terrorist incidents and improve coordination with all the different emergency services and set out a clear command structure (Home Office, 2019). The framework includes detailed protocols to follow for rapid deployment of resources and integration with other agencies to ensure that the incident is managed in a streamlined manner.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Another thing that uk police have taken from this incident was the investment in advanced training programs focussed solely on counter terrorism and crisis responses. This includes simulations and exercises to test and improve on the current response strategies and it will ensure that police are better prepared should a complex incident arise (National Police Chiefs Council,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last incident that I will be talking about will be the Covid-19 pandemic and the changes that have come about and how they translate into the best practice for policing. The covid-19 pandemic introduced a number of challenges in uk policing that the police had never encountered before. The introduction of the lockdown measures and following public health directives meant that the response faced wide criticism. In the aftermath of the pandemic there have been a number of key changes to policing practices within the uk.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national police chief council (NPCC) has developed a number of new guidelines to ensure there is a more consistent approach to the enforcement of the health regulations across the uk. The guidelines stress the importance of clear communication and engagement with public rather than relying only on the enforcement measures in place. There is now a focus on educating the public and voluntary compliance through community engagement strategies (House of Commons,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police within the uk have also improved their approach to handling protests and public gatherings by adopting a more balanced strategy. The police are now focused on maintaining public order whilst respecting peoples rights to protest. These have been demonstrated by the revised protocols for managing demonstrations (The Guardian, 2020). The approach is aimed to prevent excessive use of force and ensure that police responses are proportional.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There has also been an improvement in technology when it comes to best practice that has come from the pandemic. The use of digital tools for monitoring and reporting with health regulations has increased. This has also included the use of online reporting systems and the use of data to identify hotspots of non compliance (National Audit Office, 2020)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In conclusion, the impact of the Manchester Arena Bombing, the Grendel Tower fire and the Covid-19 pandemic in uk policing, it is clear that these events have driven significant change. Each of the incidents have shown there are a number of weaknesses in the emergency response, communications and public safety which prompted a change in policing practices.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manchester arena bombing highlighted the need for better coordination and command structures during major incidents. In response, UK police have introduced the National Emergency Management Agency (NEMA) and have improved crisis management training. This has ensured a more effective approach to the management of large scale emergencies.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grenfell tower fire showed there were severe gaps in communication and public safety protocols. The lessons that were learned from this have led to better multi agency collaborations and have improved evacuation procedures which has ensured that failures are less likely to recur in future incidents.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The covid-19 pandemic showed the importance of clear, consistent and a balanced enforcement of public health measures. Since this, police in the uk have focussed on community engagement and proportional response to protests and improving how public gatherings are managed.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r>
        <w:rPr>
          <w:rFonts w:ascii="Arial" w:hAnsi="Arial"/>
          <w:outline w:val="0"/>
          <w:color w:val="111111"/>
          <w:rtl w:val="0"/>
          <w:lang w:val="en-US"/>
          <w14:textFill>
            <w14:solidFill>
              <w14:srgbClr w14:val="111111"/>
            </w14:solidFill>
          </w14:textFill>
        </w:rPr>
        <w:t>Overall, these major incidents have helped UK policing to become more robust. The emphasis now is on better integration between all emergency services, better training and the use of technology to support decision making. The changes show a commitment to learning from previous mistakes and improving the way police can protect their communities.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b w:val="1"/>
          <w:bCs w:val="1"/>
          <w:outline w:val="0"/>
          <w:color w:val="111111"/>
          <w:rtl w:val="0"/>
          <w14:textFill>
            <w14:solidFill>
              <w14:srgbClr w14:val="111111"/>
            </w14:solidFill>
          </w14:textFill>
        </w:rPr>
      </w:pPr>
      <w:r>
        <w:rPr>
          <w:rFonts w:ascii="Arial" w:hAnsi="Arial"/>
          <w:b w:val="1"/>
          <w:bCs w:val="1"/>
          <w:outline w:val="0"/>
          <w:color w:val="111111"/>
          <w:rtl w:val="0"/>
          <w:lang w:val="en-US"/>
          <w14:textFill>
            <w14:solidFill>
              <w14:srgbClr w14:val="111111"/>
            </w14:solidFill>
          </w14:textFill>
        </w:rPr>
        <w:t>(Word Count - 1881)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b w:val="1"/>
          <w:bCs w:val="1"/>
          <w:outline w:val="0"/>
          <w:color w:val="111111"/>
          <w:u w:val="single"/>
          <w:rtl w:val="0"/>
          <w14:textFill>
            <w14:solidFill>
              <w14:srgbClr w14:val="111111"/>
            </w14:solidFill>
          </w14:textFill>
        </w:rPr>
      </w:pPr>
      <w:r>
        <w:rPr>
          <w:rFonts w:ascii="Arial" w:hAnsi="Arial"/>
          <w:b w:val="1"/>
          <w:bCs w:val="1"/>
          <w:outline w:val="0"/>
          <w:color w:val="111111"/>
          <w:u w:val="single"/>
          <w:rtl w:val="0"/>
          <w:lang w:val="en-US"/>
          <w14:textFill>
            <w14:solidFill>
              <w14:srgbClr w14:val="111111"/>
            </w14:solidFill>
          </w14:textFill>
        </w:rPr>
        <w:t>References: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324" w:lineRule="auto"/>
        <w:ind w:left="0" w:right="0" w:firstLine="0"/>
        <w:jc w:val="left"/>
        <w:rPr>
          <w:rFonts w:ascii="Arial" w:cs="Arial" w:hAnsi="Arial" w:eastAsia="Arial"/>
          <w:outline w:val="0"/>
          <w:color w:val="111111"/>
          <w:rtl w:val="0"/>
          <w14:textFill>
            <w14:solidFill>
              <w14:srgbClr w14:val="111111"/>
            </w14:solidFill>
          </w14:textFill>
        </w:rPr>
      </w:pP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 xml:space="preserve">BBC News (2018). </w:t>
      </w:r>
      <w:r>
        <w:rPr>
          <w:rFonts w:ascii="Arial" w:hAnsi="Arial" w:hint="default"/>
          <w:outline w:val="0"/>
          <w:color w:val="111111"/>
          <w:rtl w:val="1"/>
          <w:lang w:val="ar-SA" w:bidi="ar-SA"/>
          <w14:textFill>
            <w14:solidFill>
              <w14:srgbClr w14:val="111111"/>
            </w14:solidFill>
          </w14:textFill>
        </w:rPr>
        <w:t>“</w:t>
      </w:r>
      <w:r>
        <w:rPr>
          <w:rFonts w:ascii="Arial" w:hAnsi="Arial"/>
          <w:outline w:val="0"/>
          <w:color w:val="111111"/>
          <w:rtl w:val="0"/>
          <w:lang w:val="en-US"/>
          <w14:textFill>
            <w14:solidFill>
              <w14:srgbClr w14:val="111111"/>
            </w14:solidFill>
          </w14:textFill>
        </w:rPr>
        <w:t>Grenfell Tower Fire: Police Probe Corporate Manslaughter.</w:t>
      </w:r>
      <w:r>
        <w:rPr>
          <w:rFonts w:ascii="Arial" w:hAnsi="Arial" w:hint="default"/>
          <w:outline w:val="0"/>
          <w:color w:val="111111"/>
          <w:rtl w:val="0"/>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Available at: https://www.bbc.com/news/uk-45045001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 xml:space="preserve">BBC News (2020). </w:t>
      </w:r>
      <w:r>
        <w:rPr>
          <w:rFonts w:ascii="Arial" w:hAnsi="Arial" w:hint="default"/>
          <w:outline w:val="0"/>
          <w:color w:val="111111"/>
          <w:rtl w:val="1"/>
          <w:lang w:val="ar-SA" w:bidi="ar-SA"/>
          <w14:textFill>
            <w14:solidFill>
              <w14:srgbClr w14:val="111111"/>
            </w14:solidFill>
          </w14:textFill>
        </w:rPr>
        <w:t>“</w:t>
      </w:r>
      <w:r>
        <w:rPr>
          <w:rFonts w:ascii="Arial" w:hAnsi="Arial"/>
          <w:outline w:val="0"/>
          <w:color w:val="111111"/>
          <w:rtl w:val="0"/>
          <w:lang w:val="en-US"/>
          <w14:textFill>
            <w14:solidFill>
              <w14:srgbClr w14:val="111111"/>
            </w14:solidFill>
          </w14:textFill>
        </w:rPr>
        <w:t>UK Lockdown: Police Fines and Enforcement.</w:t>
      </w:r>
      <w:r>
        <w:rPr>
          <w:rFonts w:ascii="Arial" w:hAnsi="Arial" w:hint="default"/>
          <w:outline w:val="0"/>
          <w:color w:val="111111"/>
          <w:rtl w:val="0"/>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Available at: https://www.bbc.com/news/uk-54227273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BBC News. (2020). Police enforcement of COVID-19 lockdowns faced criticism. Available at: https://www.bbc.co.uk/news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College of Policing (2024). Wellbeing. Available at: https://www.college.police.uk/support-forces/health-safety-welfare/wellbeing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14:textFill>
            <w14:solidFill>
              <w14:srgbClr w14:val="111111"/>
            </w14:solidFill>
          </w14:textFill>
        </w:rPr>
        <w:t xml:space="preserve">Cowan, D. (2018). </w:t>
      </w:r>
      <w:r>
        <w:rPr>
          <w:rFonts w:ascii="Arial" w:hAnsi="Arial" w:hint="default"/>
          <w:outline w:val="0"/>
          <w:color w:val="111111"/>
          <w:rtl w:val="1"/>
          <w:lang w:val="ar-SA" w:bidi="ar-SA"/>
          <w14:textFill>
            <w14:solidFill>
              <w14:srgbClr w14:val="111111"/>
            </w14:solidFill>
          </w14:textFill>
        </w:rPr>
        <w:t>“</w:t>
      </w:r>
      <w:r>
        <w:rPr>
          <w:rFonts w:ascii="Arial" w:hAnsi="Arial"/>
          <w:outline w:val="0"/>
          <w:color w:val="111111"/>
          <w:rtl w:val="0"/>
          <w:lang w:val="en-US"/>
          <w14:textFill>
            <w14:solidFill>
              <w14:srgbClr w14:val="111111"/>
            </w14:solidFill>
          </w14:textFill>
        </w:rPr>
        <w:t>Stay put: Grenfell Tower Fire Response Criticised.</w:t>
      </w:r>
      <w:r>
        <w:rPr>
          <w:rFonts w:ascii="Arial" w:hAnsi="Arial" w:hint="default"/>
          <w:outline w:val="0"/>
          <w:color w:val="111111"/>
          <w:rtl w:val="0"/>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The Guardian. Available at: https://www.theguardian.com/uk-news/2018/mar/29/grenfell-tower-fire-response-criticised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Health and Safety Executive (HSE) (2023). Musculoskeletal disorders in the workplace. Available at: https://www.hse.gov.uk/msd/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Hesketh, I., &amp; Fleetwood, D. (2011). The impact of occupational stress on police officers. In: Occupational Stress: A Handbook. Routledge.</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Home Office (2019). Operation Plato: Responding to a Terrorist Incident. Available at: https://www.gov.uk/government/publications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Home Office (2021). Police workforce statistics. Available at: https://www.gov.uk/government/statistics/police-workforce-england-and-wales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House of Commons (2020). Policing the Pandemic: Policing in a Pandemic. Available at: https://publications.parliament.uk/pa/cm5801/cmselect/cmhaff/307/30702.htm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House of Commons. (2020). Coronavirus: Enforcement of Restrictions. Available at: https://www.parliament.uk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HMICFRS (2017). A Summary of Failings in the Manchester Arena Attack Response. Her Majesty</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Inspectorate of Constabulary and Fire &amp; Rescue Services. Available at: https://www.justiceinspectorates.gov.uk/hmicfrs/wp-content/uploads/manchester-arena-attack-summary-report.pdf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Johnson, R. R., et al. (2020). Critical incidents in policing: Officer experiences and responses. Policing: An International Journal, 43(3), 489-504.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Jones, L. (2023). Mental health stigma and its effects on police teams. Available at: https://www.psychologytoday.com/uk/articles/mental-health-stigma-police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Jones, R. (2021). Improving Police Response to High-Rise Fires. Journal of Emergency Management, 29(3), pp. 45-56.</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Kerslake, B. (2018). The Kerslake Report: An Independent Review into the Preparedness for, and Emergency Response to, the Manchester Arena Attack on 22nd May 2017. Greater Manchester Combined Authority. Available at: https://www.kerslakearenareview.co.uk/media/1022/kerslake_arena_review_printed_final.pdf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Kerslake, R. (2018). The Kerslake Report: Manchester Arena Attack. Available at: https://www.manchesterarena.com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McFarlane, A. C., &amp; Bryant, R. A. (2007). Post-traumatic stress disorder in occupational settings: Anticipating and managing the risk. Occupational Medicine, 57(6), 404-410.</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Millie, A. (2014). The policing task and society. Policing and Society, 24(1), 1-9.</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Mind (2023). Post-traumatic stress disorder (PTSD). Available at: https://www.mind.org.uk/information-support/types-of-mental-health-problems/post-traumatic-stress-disorder-ptsd/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Moore-Bick, M. (2019). Grenfell Tower Inquiry: Phase 1 Report. Available at: https://www.grenfelltowerinquiry.org.uk/phase-1-report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Moore-Bick, R. (2019). Grenfell Tower Inquiry: Final Report. Available at: https://www.grenfelltowerinquiry.org.uk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National Audit Office (2020). The Government</w:t>
      </w:r>
      <w:r>
        <w:rPr>
          <w:rFonts w:ascii="Arial" w:hAnsi="Arial" w:hint="default"/>
          <w:outline w:val="0"/>
          <w:color w:val="111111"/>
          <w:rtl w:val="1"/>
          <w14:textFill>
            <w14:solidFill>
              <w14:srgbClr w14:val="111111"/>
            </w14:solidFill>
          </w14:textFill>
        </w:rPr>
        <w:t>’</w:t>
      </w:r>
      <w:r>
        <w:rPr>
          <w:rFonts w:ascii="Arial" w:hAnsi="Arial"/>
          <w:outline w:val="0"/>
          <w:color w:val="111111"/>
          <w:rtl w:val="0"/>
          <w:lang w:val="en-US"/>
          <w14:textFill>
            <w14:solidFill>
              <w14:srgbClr w14:val="111111"/>
            </w14:solidFill>
          </w14:textFill>
        </w:rPr>
        <w:t>s Response to COVID-19. Available at: https://www.nao.org.uk/report/the-governments-response-to-covid-19/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National Audit Office. (2020). COVID-19: Response and Recovery. Available at: https://www.nao.org.uk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National Police Chiefs</w:t>
      </w:r>
      <w:r>
        <w:rPr>
          <w:rFonts w:ascii="Arial" w:hAnsi="Arial" w:hint="default"/>
          <w:outline w:val="0"/>
          <w:color w:val="111111"/>
          <w:rtl w:val="1"/>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Council (2020). Counter-Terrorism Training and Preparedness. Available at: https://www.npcc.police.uk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NHS (2022). Insomnia. Available at: https://www.nhs.uk/conditions/insomnia/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NHS (2023). Heart disease. Available at: https://www.nhs.uk/conditions/coronary-heart-disease/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Northumbria Police Federation (2024). TRiM: Trauma Risk Management. Available at: https://norpolfed.org.uk/trim.htm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Police Federation of England and Wales. (2023). Record number of UK officers signed off due to mental ill-health. Available at: https://www.polfed.org/gloucestershire/news/latest-news/record-number-of-uk-officers-signed-off-due-to-mental-ill-health/#:~:text=A%20Freedom%20of%20Information%20request,up%20on%20a%20decade%20ago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Police Federation of England and Wales. (n.d.). 9 Point Plan. Available at: https://www.polfed.org/herts/media/1323/9-point-plan-poster-herts.pdf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Shane, J. M. (2010). Organizational stressors and police performance. Journal of Criminal Justice, 38(4), 807-818.</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Smith, C., &amp; Gray, D. (2021). The effects of budget cuts on police mental health. In: Policing and Mental Health. Routledge.</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Smith, C., &amp; Gray, D. (2021). The impact of mental health stigma on team dynamics. Available at: https://www.mentalhealth.org.uk/publications/stigma-team-impact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Smith, L. (2020). Enhancing Multi-Agency Coordination in Emergencies. Public Safety Review, 32(1), pp. 21-30.</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Taylor, R. (2021). Addressing mental health stigma in policing. Available at: https://www.psychcentral.com/mental-health/stigma-police (Accessed: 28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14:textFill>
            <w14:solidFill>
              <w14:srgbClr w14:val="111111"/>
            </w14:solidFill>
          </w14:textFill>
        </w:rPr>
        <w:t xml:space="preserve">The Guardian (2020). </w:t>
      </w:r>
      <w:r>
        <w:rPr>
          <w:rFonts w:ascii="Arial" w:hAnsi="Arial" w:hint="default"/>
          <w:outline w:val="0"/>
          <w:color w:val="111111"/>
          <w:rtl w:val="1"/>
          <w:lang w:val="ar-SA" w:bidi="ar-SA"/>
          <w14:textFill>
            <w14:solidFill>
              <w14:srgbClr w14:val="111111"/>
            </w14:solidFill>
          </w14:textFill>
        </w:rPr>
        <w:t>“</w:t>
      </w:r>
      <w:r>
        <w:rPr>
          <w:rFonts w:ascii="Arial" w:hAnsi="Arial"/>
          <w:outline w:val="0"/>
          <w:color w:val="111111"/>
          <w:rtl w:val="0"/>
          <w:lang w:val="en-US"/>
          <w14:textFill>
            <w14:solidFill>
              <w14:srgbClr w14:val="111111"/>
            </w14:solidFill>
          </w14:textFill>
        </w:rPr>
        <w:t>Police Criticised for Handling of Protests During Lockdown.</w:t>
      </w:r>
      <w:r>
        <w:rPr>
          <w:rFonts w:ascii="Arial" w:hAnsi="Arial" w:hint="default"/>
          <w:outline w:val="0"/>
          <w:color w:val="111111"/>
          <w:rtl w:val="0"/>
          <w14:textFill>
            <w14:solidFill>
              <w14:srgbClr w14:val="111111"/>
            </w14:solidFill>
          </w14:textFill>
        </w:rPr>
        <w:t xml:space="preserve">” </w:t>
      </w:r>
      <w:r>
        <w:rPr>
          <w:rFonts w:ascii="Arial" w:hAnsi="Arial"/>
          <w:outline w:val="0"/>
          <w:color w:val="111111"/>
          <w:rtl w:val="0"/>
          <w:lang w:val="en-US"/>
          <w14:textFill>
            <w14:solidFill>
              <w14:srgbClr w14:val="111111"/>
            </w14:solidFill>
          </w14:textFill>
        </w:rPr>
        <w:t>Available at: https://www.theguardian.com/uk-news/2020/jun/10/police-criticised-lockdown-protests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Fonts w:ascii="Arial" w:cs="Arial" w:hAnsi="Arial" w:eastAsia="Arial"/>
          <w:outline w:val="0"/>
          <w:color w:val="111111"/>
          <w:rtl w:val="0"/>
          <w14:textFill>
            <w14:solidFill>
              <w14:srgbClr w14:val="111111"/>
            </w14:solidFill>
          </w14:textFill>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The Guardian. (2020). Police and Protests: Balancing Public Health and Rights. Available at: https://www.theguardian.com (Accessed: 29 August 2024).</w:t>
      </w:r>
    </w:p>
    <w:p>
      <w:pPr>
        <w:pStyle w:val="Default"/>
        <w:tabs>
          <w:tab w:val="right" w:pos="10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s>
        <w:bidi w:val="0"/>
        <w:spacing w:before="0" w:line="324" w:lineRule="auto"/>
        <w:ind w:left="260" w:right="0" w:hanging="260"/>
        <w:jc w:val="left"/>
        <w:rPr>
          <w:rtl w:val="0"/>
        </w:rPr>
      </w:pPr>
      <w:r>
        <w:rPr>
          <w:rFonts w:ascii="Arial" w:cs="Arial" w:hAnsi="Arial" w:eastAsia="Arial"/>
          <w:outline w:val="0"/>
          <w:color w:val="111111"/>
          <w:rtl w:val="0"/>
          <w14:textFill>
            <w14:solidFill>
              <w14:srgbClr w14:val="111111"/>
            </w14:solidFill>
          </w14:textFill>
        </w:rPr>
        <w:tab/>
        <w:t>•</w:t>
        <w:tab/>
      </w:r>
      <w:r>
        <w:rPr>
          <w:rFonts w:ascii="Arial" w:hAnsi="Arial"/>
          <w:outline w:val="0"/>
          <w:color w:val="111111"/>
          <w:rtl w:val="0"/>
          <w:lang w:val="en-US"/>
          <w14:textFill>
            <w14:solidFill>
              <w14:srgbClr w14:val="111111"/>
            </w14:solidFill>
          </w14:textFill>
        </w:rPr>
        <w:t>Violanti, J.M. and Aron, F. (1995). Police stressors and their mental health consequences: implications for policy. National Center for Biotechnology Information. Available at: https://www.ncbi.nlm.nih.gov/pmc/articles/PMC10875161/ (Accessed: 29 August 2024).</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