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D54CEE8" w:rsidR="004A546A" w:rsidRDefault="009B6726">
                                    <w:pPr>
                                      <w:pStyle w:val="NoSpacing"/>
                                      <w:jc w:val="right"/>
                                      <w:rPr>
                                        <w:color w:val="595959" w:themeColor="text1" w:themeTint="A6"/>
                                        <w:sz w:val="28"/>
                                        <w:szCs w:val="28"/>
                                      </w:rPr>
                                    </w:pPr>
                                    <w:r>
                                      <w:rPr>
                                        <w:color w:val="595959" w:themeColor="text1" w:themeTint="A6"/>
                                        <w:sz w:val="28"/>
                                        <w:szCs w:val="28"/>
                                      </w:rPr>
                                      <w:t>Bradley Jones</w:t>
                                    </w:r>
                                  </w:p>
                                </w:sdtContent>
                              </w:sdt>
                              <w:p w14:paraId="0F1457DB" w14:textId="04910F50"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B6726">
                                      <w:rPr>
                                        <w:color w:val="595959" w:themeColor="text1" w:themeTint="A6"/>
                                        <w:sz w:val="18"/>
                                        <w:szCs w:val="18"/>
                                      </w:rPr>
                                      <w:t>2219978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D54CEE8" w:rsidR="004A546A" w:rsidRDefault="009B6726">
                              <w:pPr>
                                <w:pStyle w:val="NoSpacing"/>
                                <w:jc w:val="right"/>
                                <w:rPr>
                                  <w:color w:val="595959" w:themeColor="text1" w:themeTint="A6"/>
                                  <w:sz w:val="28"/>
                                  <w:szCs w:val="28"/>
                                </w:rPr>
                              </w:pPr>
                              <w:r>
                                <w:rPr>
                                  <w:color w:val="595959" w:themeColor="text1" w:themeTint="A6"/>
                                  <w:sz w:val="28"/>
                                  <w:szCs w:val="28"/>
                                </w:rPr>
                                <w:t>Bradley Jones</w:t>
                              </w:r>
                            </w:p>
                          </w:sdtContent>
                        </w:sdt>
                        <w:p w14:paraId="0F1457DB" w14:textId="04910F50"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B6726">
                                <w:rPr>
                                  <w:color w:val="595959" w:themeColor="text1" w:themeTint="A6"/>
                                  <w:sz w:val="18"/>
                                  <w:szCs w:val="18"/>
                                </w:rPr>
                                <w:t>2219978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005A4018" w14:textId="33655D94" w:rsidR="006D7DD8" w:rsidRDefault="006D7DD8">
          <w:pPr>
            <w:pStyle w:val="TOCHeading"/>
          </w:pPr>
          <w:r>
            <w:t>Contents</w:t>
          </w:r>
        </w:p>
        <w:p w14:paraId="1CCFAB02" w14:textId="2470363D" w:rsidR="006D7DD8" w:rsidRDefault="006D7DD8">
          <w:pPr>
            <w:pStyle w:val="TOC1"/>
            <w:tabs>
              <w:tab w:val="right" w:leader="dot" w:pos="9016"/>
            </w:tabs>
            <w:rPr>
              <w:noProof/>
            </w:rPr>
          </w:pPr>
          <w:r>
            <w:fldChar w:fldCharType="begin"/>
          </w:r>
          <w:r>
            <w:instrText xml:space="preserve"> TOC \o "1-3" \h \z \u </w:instrText>
          </w:r>
          <w:r>
            <w:fldChar w:fldCharType="separate"/>
          </w:r>
          <w:hyperlink w:anchor="_Toc121132501" w:history="1">
            <w:r w:rsidRPr="00DB083F">
              <w:rPr>
                <w:rStyle w:val="Hyperlink"/>
                <w:noProof/>
              </w:rPr>
              <w:t>Task 1 - Reflection</w:t>
            </w:r>
            <w:r>
              <w:rPr>
                <w:noProof/>
                <w:webHidden/>
              </w:rPr>
              <w:tab/>
            </w:r>
            <w:r>
              <w:rPr>
                <w:noProof/>
                <w:webHidden/>
              </w:rPr>
              <w:fldChar w:fldCharType="begin"/>
            </w:r>
            <w:r>
              <w:rPr>
                <w:noProof/>
                <w:webHidden/>
              </w:rPr>
              <w:instrText xml:space="preserve"> PAGEREF _Toc121132501 \h </w:instrText>
            </w:r>
            <w:r>
              <w:rPr>
                <w:noProof/>
                <w:webHidden/>
              </w:rPr>
            </w:r>
            <w:r>
              <w:rPr>
                <w:noProof/>
                <w:webHidden/>
              </w:rPr>
              <w:fldChar w:fldCharType="separate"/>
            </w:r>
            <w:r>
              <w:rPr>
                <w:noProof/>
                <w:webHidden/>
              </w:rPr>
              <w:t>2</w:t>
            </w:r>
            <w:r>
              <w:rPr>
                <w:noProof/>
                <w:webHidden/>
              </w:rPr>
              <w:fldChar w:fldCharType="end"/>
            </w:r>
          </w:hyperlink>
        </w:p>
        <w:p w14:paraId="65E02D96" w14:textId="01A6A1F8" w:rsidR="006D7DD8" w:rsidRDefault="00000000">
          <w:pPr>
            <w:pStyle w:val="TOC1"/>
            <w:tabs>
              <w:tab w:val="right" w:leader="dot" w:pos="9016"/>
            </w:tabs>
            <w:rPr>
              <w:noProof/>
            </w:rPr>
          </w:pPr>
          <w:hyperlink w:anchor="_Toc121132502" w:history="1">
            <w:r w:rsidR="006D7DD8" w:rsidRPr="00DB083F">
              <w:rPr>
                <w:rStyle w:val="Hyperlink"/>
                <w:noProof/>
              </w:rPr>
              <w:t>Task 2 – Personal Development Plan</w:t>
            </w:r>
            <w:r w:rsidR="006D7DD8">
              <w:rPr>
                <w:noProof/>
                <w:webHidden/>
              </w:rPr>
              <w:tab/>
            </w:r>
            <w:r w:rsidR="006D7DD8">
              <w:rPr>
                <w:noProof/>
                <w:webHidden/>
              </w:rPr>
              <w:fldChar w:fldCharType="begin"/>
            </w:r>
            <w:r w:rsidR="006D7DD8">
              <w:rPr>
                <w:noProof/>
                <w:webHidden/>
              </w:rPr>
              <w:instrText xml:space="preserve"> PAGEREF _Toc121132502 \h </w:instrText>
            </w:r>
            <w:r w:rsidR="006D7DD8">
              <w:rPr>
                <w:noProof/>
                <w:webHidden/>
              </w:rPr>
            </w:r>
            <w:r w:rsidR="006D7DD8">
              <w:rPr>
                <w:noProof/>
                <w:webHidden/>
              </w:rPr>
              <w:fldChar w:fldCharType="separate"/>
            </w:r>
            <w:r w:rsidR="006D7DD8">
              <w:rPr>
                <w:noProof/>
                <w:webHidden/>
              </w:rPr>
              <w:t>3</w:t>
            </w:r>
            <w:r w:rsidR="006D7DD8">
              <w:rPr>
                <w:noProof/>
                <w:webHidden/>
              </w:rPr>
              <w:fldChar w:fldCharType="end"/>
            </w:r>
          </w:hyperlink>
        </w:p>
        <w:p w14:paraId="6441C6BB" w14:textId="63E7D90F" w:rsidR="006D7DD8" w:rsidRDefault="00000000">
          <w:pPr>
            <w:pStyle w:val="TOC1"/>
            <w:tabs>
              <w:tab w:val="right" w:leader="dot" w:pos="9016"/>
            </w:tabs>
            <w:rPr>
              <w:noProof/>
            </w:rPr>
          </w:pPr>
          <w:hyperlink w:anchor="_Toc121132503" w:history="1">
            <w:r w:rsidR="006D7DD8" w:rsidRPr="00DB083F">
              <w:rPr>
                <w:rStyle w:val="Hyperlink"/>
                <w:noProof/>
              </w:rPr>
              <w:t>Reference list</w:t>
            </w:r>
            <w:r w:rsidR="006D7DD8">
              <w:rPr>
                <w:noProof/>
                <w:webHidden/>
              </w:rPr>
              <w:tab/>
            </w:r>
            <w:r w:rsidR="006D7DD8">
              <w:rPr>
                <w:noProof/>
                <w:webHidden/>
              </w:rPr>
              <w:fldChar w:fldCharType="begin"/>
            </w:r>
            <w:r w:rsidR="006D7DD8">
              <w:rPr>
                <w:noProof/>
                <w:webHidden/>
              </w:rPr>
              <w:instrText xml:space="preserve"> PAGEREF _Toc121132503 \h </w:instrText>
            </w:r>
            <w:r w:rsidR="006D7DD8">
              <w:rPr>
                <w:noProof/>
                <w:webHidden/>
              </w:rPr>
            </w:r>
            <w:r w:rsidR="006D7DD8">
              <w:rPr>
                <w:noProof/>
                <w:webHidden/>
              </w:rPr>
              <w:fldChar w:fldCharType="separate"/>
            </w:r>
            <w:r w:rsidR="006D7DD8">
              <w:rPr>
                <w:noProof/>
                <w:webHidden/>
              </w:rPr>
              <w:t>4</w:t>
            </w:r>
            <w:r w:rsidR="006D7DD8">
              <w:rPr>
                <w:noProof/>
                <w:webHidden/>
              </w:rPr>
              <w:fldChar w:fldCharType="end"/>
            </w:r>
          </w:hyperlink>
        </w:p>
        <w:p w14:paraId="21597E43" w14:textId="507F0165" w:rsidR="006D7DD8" w:rsidRDefault="006D7DD8">
          <w:r>
            <w:rPr>
              <w:b/>
              <w:bCs/>
              <w:noProof/>
            </w:rPr>
            <w:fldChar w:fldCharType="end"/>
          </w:r>
        </w:p>
      </w:sdtContent>
    </w:sdt>
    <w:p w14:paraId="1729725B" w14:textId="77777777" w:rsidR="006D7DD8" w:rsidRDefault="006D7DD8">
      <w:pPr>
        <w:rPr>
          <w:rFonts w:eastAsiaTheme="majorEastAsia" w:cstheme="majorBidi"/>
          <w:color w:val="2F5496" w:themeColor="accent1" w:themeShade="BF"/>
          <w:sz w:val="32"/>
          <w:szCs w:val="32"/>
        </w:rPr>
      </w:pPr>
      <w:r>
        <w:br w:type="page"/>
      </w:r>
    </w:p>
    <w:p w14:paraId="281697C7" w14:textId="2503A04D" w:rsidR="00BB053A" w:rsidRPr="00B1225B" w:rsidRDefault="00B1225B" w:rsidP="00A91930">
      <w:pPr>
        <w:pStyle w:val="Heading1"/>
      </w:pPr>
      <w:bookmarkStart w:id="0" w:name="_Toc121132501"/>
      <w:r>
        <w:lastRenderedPageBreak/>
        <w:t xml:space="preserve">Task 1 - </w:t>
      </w:r>
      <w:r w:rsidR="006A0868" w:rsidRPr="00A91930">
        <w:t>R</w:t>
      </w:r>
      <w:r w:rsidRPr="00A91930">
        <w:t>eflection</w:t>
      </w:r>
      <w:bookmarkEnd w:id="0"/>
    </w:p>
    <w:p w14:paraId="0DED92A4" w14:textId="40726116" w:rsidR="00E50659" w:rsidRDefault="00E50659" w:rsidP="006A0868"/>
    <w:p w14:paraId="7F036D2B" w14:textId="71765EC1" w:rsidR="00A728C1" w:rsidRPr="00E2027A" w:rsidRDefault="005A4740" w:rsidP="006A0868">
      <w:pPr>
        <w:rPr>
          <w:rFonts w:asciiTheme="minorHAnsi" w:hAnsiTheme="minorHAnsi" w:cstheme="minorHAnsi"/>
        </w:rPr>
      </w:pPr>
      <w:r w:rsidRPr="00E2027A">
        <w:rPr>
          <w:rFonts w:asciiTheme="minorHAnsi" w:hAnsiTheme="minorHAnsi" w:cstheme="minorHAnsi"/>
        </w:rPr>
        <w:t>During this assignment I wi</w:t>
      </w:r>
      <w:r w:rsidR="00E655B0" w:rsidRPr="00E2027A">
        <w:rPr>
          <w:rFonts w:asciiTheme="minorHAnsi" w:hAnsiTheme="minorHAnsi" w:cstheme="minorHAnsi"/>
        </w:rPr>
        <w:t xml:space="preserve">ll be reflecting on the </w:t>
      </w:r>
      <w:r w:rsidR="001E79D3" w:rsidRPr="00E2027A">
        <w:rPr>
          <w:rFonts w:asciiTheme="minorHAnsi" w:hAnsiTheme="minorHAnsi" w:cstheme="minorHAnsi"/>
        </w:rPr>
        <w:t xml:space="preserve">skills I have learned </w:t>
      </w:r>
      <w:r w:rsidR="00217513" w:rsidRPr="00E2027A">
        <w:rPr>
          <w:rFonts w:asciiTheme="minorHAnsi" w:hAnsiTheme="minorHAnsi" w:cstheme="minorHAnsi"/>
        </w:rPr>
        <w:t xml:space="preserve">throughout this </w:t>
      </w:r>
      <w:r w:rsidR="00301701" w:rsidRPr="00E2027A">
        <w:rPr>
          <w:rFonts w:asciiTheme="minorHAnsi" w:hAnsiTheme="minorHAnsi" w:cstheme="minorHAnsi"/>
        </w:rPr>
        <w:t>year’s</w:t>
      </w:r>
      <w:r w:rsidR="00217513" w:rsidRPr="00E2027A">
        <w:rPr>
          <w:rFonts w:asciiTheme="minorHAnsi" w:hAnsiTheme="minorHAnsi" w:cstheme="minorHAnsi"/>
        </w:rPr>
        <w:t xml:space="preserve"> module </w:t>
      </w:r>
      <w:r w:rsidR="001D747D" w:rsidRPr="00E2027A">
        <w:rPr>
          <w:rFonts w:asciiTheme="minorHAnsi" w:hAnsiTheme="minorHAnsi" w:cstheme="minorHAnsi"/>
        </w:rPr>
        <w:t>using Gibbs</w:t>
      </w:r>
      <w:r w:rsidR="005A6E23" w:rsidRPr="00E2027A">
        <w:rPr>
          <w:rFonts w:asciiTheme="minorHAnsi" w:hAnsiTheme="minorHAnsi" w:cstheme="minorHAnsi"/>
        </w:rPr>
        <w:t>’</w:t>
      </w:r>
      <w:r w:rsidR="001D747D" w:rsidRPr="00E2027A">
        <w:rPr>
          <w:rFonts w:asciiTheme="minorHAnsi" w:hAnsiTheme="minorHAnsi" w:cstheme="minorHAnsi"/>
        </w:rPr>
        <w:t xml:space="preserve"> </w:t>
      </w:r>
      <w:r w:rsidR="005A6E23" w:rsidRPr="00E2027A">
        <w:rPr>
          <w:rFonts w:asciiTheme="minorHAnsi" w:hAnsiTheme="minorHAnsi" w:cstheme="minorHAnsi"/>
        </w:rPr>
        <w:t xml:space="preserve">reflective model as well as giving myself a developmental plan to further my </w:t>
      </w:r>
      <w:r w:rsidR="00301701" w:rsidRPr="00E2027A">
        <w:rPr>
          <w:rFonts w:asciiTheme="minorHAnsi" w:hAnsiTheme="minorHAnsi" w:cstheme="minorHAnsi"/>
        </w:rPr>
        <w:t xml:space="preserve">learning while studying at university. </w:t>
      </w:r>
      <w:r w:rsidR="00BE29D8">
        <w:rPr>
          <w:rFonts w:asciiTheme="minorHAnsi" w:hAnsiTheme="minorHAnsi" w:cstheme="minorHAnsi"/>
        </w:rPr>
        <w:t xml:space="preserve">I will give my thoughts on various areas of this years module that I feel I </w:t>
      </w:r>
      <w:r w:rsidR="00593A57">
        <w:rPr>
          <w:rFonts w:asciiTheme="minorHAnsi" w:hAnsiTheme="minorHAnsi" w:cstheme="minorHAnsi"/>
        </w:rPr>
        <w:t xml:space="preserve">will continue to use through the rest of my time at university as well as in my working life </w:t>
      </w:r>
      <w:r w:rsidR="001356EE">
        <w:rPr>
          <w:rFonts w:asciiTheme="minorHAnsi" w:hAnsiTheme="minorHAnsi" w:cstheme="minorHAnsi"/>
        </w:rPr>
        <w:t xml:space="preserve">through the police force. </w:t>
      </w:r>
    </w:p>
    <w:p w14:paraId="7FF4FCC0" w14:textId="18110DA8" w:rsidR="009B0591" w:rsidRPr="00E2027A" w:rsidRDefault="004B4B44" w:rsidP="006A0868">
      <w:pPr>
        <w:rPr>
          <w:rFonts w:asciiTheme="minorHAnsi" w:hAnsiTheme="minorHAnsi" w:cstheme="minorHAnsi"/>
        </w:rPr>
      </w:pPr>
      <w:r w:rsidRPr="00E2027A">
        <w:rPr>
          <w:rFonts w:asciiTheme="minorHAnsi" w:hAnsiTheme="minorHAnsi" w:cstheme="minorHAnsi"/>
        </w:rPr>
        <w:t xml:space="preserve">Through my first year, I have learned </w:t>
      </w:r>
      <w:r w:rsidR="00C447BA" w:rsidRPr="00E2027A">
        <w:rPr>
          <w:rFonts w:asciiTheme="minorHAnsi" w:hAnsiTheme="minorHAnsi" w:cstheme="minorHAnsi"/>
        </w:rPr>
        <w:t xml:space="preserve">various skills </w:t>
      </w:r>
      <w:r w:rsidR="008552AF" w:rsidRPr="00E2027A">
        <w:rPr>
          <w:rFonts w:asciiTheme="minorHAnsi" w:hAnsiTheme="minorHAnsi" w:cstheme="minorHAnsi"/>
        </w:rPr>
        <w:t xml:space="preserve">through </w:t>
      </w:r>
      <w:r w:rsidR="007057AA" w:rsidRPr="00E2027A">
        <w:rPr>
          <w:rFonts w:asciiTheme="minorHAnsi" w:hAnsiTheme="minorHAnsi" w:cstheme="minorHAnsi"/>
        </w:rPr>
        <w:t xml:space="preserve">the digital era module which I will continue to use moving forward such as </w:t>
      </w:r>
      <w:r w:rsidR="00520F55" w:rsidRPr="00E2027A">
        <w:rPr>
          <w:rFonts w:asciiTheme="minorHAnsi" w:hAnsiTheme="minorHAnsi" w:cstheme="minorHAnsi"/>
        </w:rPr>
        <w:t xml:space="preserve">accessing voice recording over PowerPoint presentations </w:t>
      </w:r>
      <w:r w:rsidR="001F2D8F" w:rsidRPr="00E2027A">
        <w:rPr>
          <w:rFonts w:asciiTheme="minorHAnsi" w:hAnsiTheme="minorHAnsi" w:cstheme="minorHAnsi"/>
        </w:rPr>
        <w:t xml:space="preserve">(Microsoft, 2022). </w:t>
      </w:r>
      <w:r w:rsidR="00717168" w:rsidRPr="00E2027A">
        <w:rPr>
          <w:rFonts w:asciiTheme="minorHAnsi" w:hAnsiTheme="minorHAnsi" w:cstheme="minorHAnsi"/>
        </w:rPr>
        <w:t xml:space="preserve">Other benefits I have found through </w:t>
      </w:r>
      <w:r w:rsidR="0083117B" w:rsidRPr="00E2027A">
        <w:rPr>
          <w:rFonts w:asciiTheme="minorHAnsi" w:hAnsiTheme="minorHAnsi" w:cstheme="minorHAnsi"/>
        </w:rPr>
        <w:t>this year’s module</w:t>
      </w:r>
      <w:r w:rsidR="00916EC5" w:rsidRPr="00E2027A">
        <w:rPr>
          <w:rFonts w:asciiTheme="minorHAnsi" w:hAnsiTheme="minorHAnsi" w:cstheme="minorHAnsi"/>
        </w:rPr>
        <w:t xml:space="preserve"> is researching into differe</w:t>
      </w:r>
      <w:r w:rsidR="0070732A" w:rsidRPr="00E2027A">
        <w:rPr>
          <w:rFonts w:asciiTheme="minorHAnsi" w:hAnsiTheme="minorHAnsi" w:cstheme="minorHAnsi"/>
        </w:rPr>
        <w:t xml:space="preserve">nt tools that can be utilized to </w:t>
      </w:r>
      <w:r w:rsidR="00C62253" w:rsidRPr="00E2027A">
        <w:rPr>
          <w:rFonts w:asciiTheme="minorHAnsi" w:hAnsiTheme="minorHAnsi" w:cstheme="minorHAnsi"/>
        </w:rPr>
        <w:t xml:space="preserve">express sections of work such as </w:t>
      </w:r>
      <w:r w:rsidR="00F23A0B" w:rsidRPr="00E2027A">
        <w:rPr>
          <w:rFonts w:asciiTheme="minorHAnsi" w:hAnsiTheme="minorHAnsi" w:cstheme="minorHAnsi"/>
        </w:rPr>
        <w:t>Borton’s</w:t>
      </w:r>
      <w:r w:rsidR="00C62253" w:rsidRPr="00E2027A">
        <w:rPr>
          <w:rFonts w:asciiTheme="minorHAnsi" w:hAnsiTheme="minorHAnsi" w:cstheme="minorHAnsi"/>
        </w:rPr>
        <w:t xml:space="preserve"> </w:t>
      </w:r>
      <w:r w:rsidR="00B059FB" w:rsidRPr="00E2027A">
        <w:rPr>
          <w:rFonts w:asciiTheme="minorHAnsi" w:hAnsiTheme="minorHAnsi" w:cstheme="minorHAnsi"/>
        </w:rPr>
        <w:t>reflective tool (</w:t>
      </w:r>
      <w:proofErr w:type="spellStart"/>
      <w:r w:rsidR="006C530D" w:rsidRPr="00E2027A">
        <w:rPr>
          <w:rFonts w:asciiTheme="minorHAnsi" w:hAnsiTheme="minorHAnsi" w:cstheme="minorHAnsi"/>
        </w:rPr>
        <w:t>Tools</w:t>
      </w:r>
      <w:r w:rsidR="00584961" w:rsidRPr="00E2027A">
        <w:rPr>
          <w:rFonts w:asciiTheme="minorHAnsi" w:hAnsiTheme="minorHAnsi" w:cstheme="minorHAnsi"/>
        </w:rPr>
        <w:t>hero</w:t>
      </w:r>
      <w:proofErr w:type="spellEnd"/>
      <w:r w:rsidR="00584961" w:rsidRPr="00E2027A">
        <w:rPr>
          <w:rFonts w:asciiTheme="minorHAnsi" w:hAnsiTheme="minorHAnsi" w:cstheme="minorHAnsi"/>
        </w:rPr>
        <w:t>, 2022)</w:t>
      </w:r>
      <w:r w:rsidR="00BB0469" w:rsidRPr="00E2027A">
        <w:rPr>
          <w:rFonts w:asciiTheme="minorHAnsi" w:hAnsiTheme="minorHAnsi" w:cstheme="minorHAnsi"/>
        </w:rPr>
        <w:t>.</w:t>
      </w:r>
    </w:p>
    <w:p w14:paraId="1C18A963" w14:textId="7BD5AA8B" w:rsidR="00A91930" w:rsidRPr="00E2027A" w:rsidRDefault="005D2FB6" w:rsidP="006A0868">
      <w:pPr>
        <w:rPr>
          <w:rFonts w:asciiTheme="minorHAnsi" w:hAnsiTheme="minorHAnsi" w:cstheme="minorHAnsi"/>
        </w:rPr>
      </w:pPr>
      <w:r w:rsidRPr="00E2027A">
        <w:rPr>
          <w:rFonts w:asciiTheme="minorHAnsi" w:hAnsiTheme="minorHAnsi" w:cstheme="minorHAnsi"/>
        </w:rPr>
        <w:t xml:space="preserve">A lot of the information covered within the module I felt comfortable </w:t>
      </w:r>
      <w:r w:rsidR="00C44C40" w:rsidRPr="00E2027A">
        <w:rPr>
          <w:rFonts w:asciiTheme="minorHAnsi" w:hAnsiTheme="minorHAnsi" w:cstheme="minorHAnsi"/>
        </w:rPr>
        <w:t xml:space="preserve">being involved with </w:t>
      </w:r>
      <w:r w:rsidR="00E31F07" w:rsidRPr="00E2027A">
        <w:rPr>
          <w:rFonts w:asciiTheme="minorHAnsi" w:hAnsiTheme="minorHAnsi" w:cstheme="minorHAnsi"/>
        </w:rPr>
        <w:t xml:space="preserve">as </w:t>
      </w:r>
      <w:r w:rsidR="00AA71FA" w:rsidRPr="00E2027A">
        <w:rPr>
          <w:rFonts w:asciiTheme="minorHAnsi" w:hAnsiTheme="minorHAnsi" w:cstheme="minorHAnsi"/>
        </w:rPr>
        <w:t xml:space="preserve">I have been taught </w:t>
      </w:r>
      <w:r w:rsidR="0002796C" w:rsidRPr="00E2027A">
        <w:rPr>
          <w:rFonts w:asciiTheme="minorHAnsi" w:hAnsiTheme="minorHAnsi" w:cstheme="minorHAnsi"/>
        </w:rPr>
        <w:t xml:space="preserve">a basic understanding to use features such as </w:t>
      </w:r>
      <w:r w:rsidR="00946185" w:rsidRPr="00E2027A">
        <w:rPr>
          <w:rFonts w:asciiTheme="minorHAnsi" w:hAnsiTheme="minorHAnsi" w:cstheme="minorHAnsi"/>
        </w:rPr>
        <w:t>Micr</w:t>
      </w:r>
      <w:r w:rsidR="001001AB" w:rsidRPr="00E2027A">
        <w:rPr>
          <w:rFonts w:asciiTheme="minorHAnsi" w:hAnsiTheme="minorHAnsi" w:cstheme="minorHAnsi"/>
        </w:rPr>
        <w:t xml:space="preserve">osoft </w:t>
      </w:r>
      <w:r w:rsidR="0002796C" w:rsidRPr="00E2027A">
        <w:rPr>
          <w:rFonts w:asciiTheme="minorHAnsi" w:hAnsiTheme="minorHAnsi" w:cstheme="minorHAnsi"/>
        </w:rPr>
        <w:t>Word (</w:t>
      </w:r>
      <w:r w:rsidR="001001AB" w:rsidRPr="00E2027A">
        <w:rPr>
          <w:rFonts w:asciiTheme="minorHAnsi" w:hAnsiTheme="minorHAnsi" w:cstheme="minorHAnsi"/>
        </w:rPr>
        <w:t>Microsoft 365, 2021)</w:t>
      </w:r>
      <w:r w:rsidR="0037213F" w:rsidRPr="00E2027A">
        <w:rPr>
          <w:rFonts w:asciiTheme="minorHAnsi" w:hAnsiTheme="minorHAnsi" w:cstheme="minorHAnsi"/>
        </w:rPr>
        <w:t xml:space="preserve">. </w:t>
      </w:r>
      <w:r w:rsidR="008B0E10" w:rsidRPr="00E2027A">
        <w:rPr>
          <w:rFonts w:asciiTheme="minorHAnsi" w:hAnsiTheme="minorHAnsi" w:cstheme="minorHAnsi"/>
        </w:rPr>
        <w:t xml:space="preserve">Some areas of this </w:t>
      </w:r>
      <w:r w:rsidR="00C4598B" w:rsidRPr="00E2027A">
        <w:rPr>
          <w:rFonts w:asciiTheme="minorHAnsi" w:hAnsiTheme="minorHAnsi" w:cstheme="minorHAnsi"/>
        </w:rPr>
        <w:t>year’s</w:t>
      </w:r>
      <w:r w:rsidR="008B0E10" w:rsidRPr="00E2027A">
        <w:rPr>
          <w:rFonts w:asciiTheme="minorHAnsi" w:hAnsiTheme="minorHAnsi" w:cstheme="minorHAnsi"/>
        </w:rPr>
        <w:t xml:space="preserve"> module </w:t>
      </w:r>
      <w:r w:rsidR="0003546E" w:rsidRPr="00E2027A">
        <w:rPr>
          <w:rFonts w:asciiTheme="minorHAnsi" w:hAnsiTheme="minorHAnsi" w:cstheme="minorHAnsi"/>
        </w:rPr>
        <w:t xml:space="preserve">have been more difficult to </w:t>
      </w:r>
      <w:r w:rsidR="00702764" w:rsidRPr="00E2027A">
        <w:rPr>
          <w:rFonts w:asciiTheme="minorHAnsi" w:hAnsiTheme="minorHAnsi" w:cstheme="minorHAnsi"/>
        </w:rPr>
        <w:t xml:space="preserve">use for my own work such as </w:t>
      </w:r>
      <w:r w:rsidR="00031428" w:rsidRPr="00E2027A">
        <w:rPr>
          <w:rFonts w:asciiTheme="minorHAnsi" w:hAnsiTheme="minorHAnsi" w:cstheme="minorHAnsi"/>
        </w:rPr>
        <w:t xml:space="preserve">the use of </w:t>
      </w:r>
      <w:r w:rsidR="00AA45F4" w:rsidRPr="00E2027A">
        <w:rPr>
          <w:rFonts w:asciiTheme="minorHAnsi" w:hAnsiTheme="minorHAnsi" w:cstheme="minorHAnsi"/>
        </w:rPr>
        <w:t xml:space="preserve">Harvard referencing </w:t>
      </w:r>
      <w:r w:rsidR="006B4FC6" w:rsidRPr="00E2027A">
        <w:rPr>
          <w:rFonts w:asciiTheme="minorHAnsi" w:hAnsiTheme="minorHAnsi" w:cstheme="minorHAnsi"/>
        </w:rPr>
        <w:t xml:space="preserve">as I have never had to reference any pieces of research for a module prior to my first year in </w:t>
      </w:r>
      <w:r w:rsidR="0050165F" w:rsidRPr="00E2027A">
        <w:rPr>
          <w:rFonts w:asciiTheme="minorHAnsi" w:hAnsiTheme="minorHAnsi" w:cstheme="minorHAnsi"/>
        </w:rPr>
        <w:t>university</w:t>
      </w:r>
      <w:r w:rsidR="006B4FC6" w:rsidRPr="00E2027A">
        <w:rPr>
          <w:rFonts w:asciiTheme="minorHAnsi" w:hAnsiTheme="minorHAnsi" w:cstheme="minorHAnsi"/>
        </w:rPr>
        <w:t xml:space="preserve"> </w:t>
      </w:r>
      <w:r w:rsidR="0050165F" w:rsidRPr="00E2027A">
        <w:rPr>
          <w:rFonts w:asciiTheme="minorHAnsi" w:hAnsiTheme="minorHAnsi" w:cstheme="minorHAnsi"/>
        </w:rPr>
        <w:t>but once I got over the initial anxiety of getting the referencing stage right, it was relatively easily to continue along the same pattern of work throughout (</w:t>
      </w:r>
      <w:r w:rsidR="000E6553" w:rsidRPr="00E2027A">
        <w:rPr>
          <w:rFonts w:asciiTheme="minorHAnsi" w:hAnsiTheme="minorHAnsi" w:cstheme="minorHAnsi"/>
        </w:rPr>
        <w:t xml:space="preserve">The Open </w:t>
      </w:r>
      <w:r w:rsidR="00C16CE6" w:rsidRPr="00E2027A">
        <w:rPr>
          <w:rFonts w:asciiTheme="minorHAnsi" w:hAnsiTheme="minorHAnsi" w:cstheme="minorHAnsi"/>
        </w:rPr>
        <w:t xml:space="preserve">University, 2022). </w:t>
      </w:r>
    </w:p>
    <w:p w14:paraId="4578611F" w14:textId="10E8F093" w:rsidR="00A91930" w:rsidRPr="00E2027A" w:rsidRDefault="00F23A0B" w:rsidP="006A0868">
      <w:pPr>
        <w:rPr>
          <w:rFonts w:asciiTheme="minorHAnsi" w:hAnsiTheme="minorHAnsi" w:cstheme="minorHAnsi"/>
        </w:rPr>
      </w:pPr>
      <w:r w:rsidRPr="00E2027A">
        <w:rPr>
          <w:rFonts w:asciiTheme="minorHAnsi" w:hAnsiTheme="minorHAnsi" w:cstheme="minorHAnsi"/>
        </w:rPr>
        <w:t>Overall,</w:t>
      </w:r>
      <w:r w:rsidR="00AD186E" w:rsidRPr="00E2027A">
        <w:rPr>
          <w:rFonts w:asciiTheme="minorHAnsi" w:hAnsiTheme="minorHAnsi" w:cstheme="minorHAnsi"/>
        </w:rPr>
        <w:t xml:space="preserve"> I believe that the experience I have had during this year’s </w:t>
      </w:r>
      <w:r w:rsidR="0024106C" w:rsidRPr="00E2027A">
        <w:rPr>
          <w:rFonts w:asciiTheme="minorHAnsi" w:hAnsiTheme="minorHAnsi" w:cstheme="minorHAnsi"/>
        </w:rPr>
        <w:t xml:space="preserve">module has been positive, as I have learned new skills as well as </w:t>
      </w:r>
      <w:r w:rsidR="00FE5290" w:rsidRPr="00E2027A">
        <w:rPr>
          <w:rFonts w:asciiTheme="minorHAnsi" w:hAnsiTheme="minorHAnsi" w:cstheme="minorHAnsi"/>
        </w:rPr>
        <w:t xml:space="preserve">continuing to sharpen up on other skills </w:t>
      </w:r>
      <w:r w:rsidR="004563BF" w:rsidRPr="00E2027A">
        <w:rPr>
          <w:rFonts w:asciiTheme="minorHAnsi" w:hAnsiTheme="minorHAnsi" w:cstheme="minorHAnsi"/>
        </w:rPr>
        <w:t xml:space="preserve">like time management when it comes to getting assignments in before the deadline </w:t>
      </w:r>
      <w:r w:rsidR="00D24B4A" w:rsidRPr="00E2027A">
        <w:rPr>
          <w:rFonts w:asciiTheme="minorHAnsi" w:hAnsiTheme="minorHAnsi" w:cstheme="minorHAnsi"/>
        </w:rPr>
        <w:t>as we</w:t>
      </w:r>
      <w:r w:rsidR="00EB43A3" w:rsidRPr="00E2027A">
        <w:rPr>
          <w:rFonts w:asciiTheme="minorHAnsi" w:hAnsiTheme="minorHAnsi" w:cstheme="minorHAnsi"/>
        </w:rPr>
        <w:t xml:space="preserve">ll as not getting overwhelmed by the possible stresses that may come with </w:t>
      </w:r>
      <w:r w:rsidR="00240E7A" w:rsidRPr="00E2027A">
        <w:rPr>
          <w:rFonts w:asciiTheme="minorHAnsi" w:hAnsiTheme="minorHAnsi" w:cstheme="minorHAnsi"/>
        </w:rPr>
        <w:t>the process of a university level assignment by a specific d</w:t>
      </w:r>
      <w:r w:rsidR="00306B3A" w:rsidRPr="00E2027A">
        <w:rPr>
          <w:rFonts w:asciiTheme="minorHAnsi" w:hAnsiTheme="minorHAnsi" w:cstheme="minorHAnsi"/>
        </w:rPr>
        <w:t>eadline (</w:t>
      </w:r>
      <w:r w:rsidR="005B1FA7" w:rsidRPr="00E2027A">
        <w:rPr>
          <w:rFonts w:asciiTheme="minorHAnsi" w:hAnsiTheme="minorHAnsi" w:cstheme="minorHAnsi"/>
        </w:rPr>
        <w:t>Cope, 2021)</w:t>
      </w:r>
      <w:r w:rsidR="009E3EB9" w:rsidRPr="00E2027A">
        <w:rPr>
          <w:rFonts w:asciiTheme="minorHAnsi" w:hAnsiTheme="minorHAnsi" w:cstheme="minorHAnsi"/>
        </w:rPr>
        <w:t xml:space="preserve">. </w:t>
      </w:r>
    </w:p>
    <w:p w14:paraId="719FE2FB" w14:textId="57EFC566" w:rsidR="00A91930" w:rsidRPr="00E2027A" w:rsidRDefault="002D676F" w:rsidP="006A0868">
      <w:pPr>
        <w:rPr>
          <w:rFonts w:asciiTheme="minorHAnsi" w:hAnsiTheme="minorHAnsi" w:cstheme="minorHAnsi"/>
        </w:rPr>
      </w:pPr>
      <w:r w:rsidRPr="00E2027A">
        <w:rPr>
          <w:rFonts w:asciiTheme="minorHAnsi" w:hAnsiTheme="minorHAnsi" w:cstheme="minorHAnsi"/>
        </w:rPr>
        <w:t xml:space="preserve">I understand </w:t>
      </w:r>
      <w:r w:rsidR="003D7702" w:rsidRPr="00E2027A">
        <w:rPr>
          <w:rFonts w:asciiTheme="minorHAnsi" w:hAnsiTheme="minorHAnsi" w:cstheme="minorHAnsi"/>
        </w:rPr>
        <w:t xml:space="preserve">that when it comes to this </w:t>
      </w:r>
      <w:r w:rsidR="00AF3641" w:rsidRPr="00E2027A">
        <w:rPr>
          <w:rFonts w:asciiTheme="minorHAnsi" w:hAnsiTheme="minorHAnsi" w:cstheme="minorHAnsi"/>
        </w:rPr>
        <w:t>module, it</w:t>
      </w:r>
      <w:r w:rsidR="003D7702" w:rsidRPr="00E2027A">
        <w:rPr>
          <w:rFonts w:asciiTheme="minorHAnsi" w:hAnsiTheme="minorHAnsi" w:cstheme="minorHAnsi"/>
        </w:rPr>
        <w:t xml:space="preserve"> is designed to help everyone who is in university have a level </w:t>
      </w:r>
      <w:r w:rsidR="00C17277" w:rsidRPr="00E2027A">
        <w:rPr>
          <w:rFonts w:asciiTheme="minorHAnsi" w:hAnsiTheme="minorHAnsi" w:cstheme="minorHAnsi"/>
        </w:rPr>
        <w:t xml:space="preserve">of understanding for how to use a computer if they have never used one before for </w:t>
      </w:r>
      <w:r w:rsidR="00AF3641" w:rsidRPr="00E2027A">
        <w:rPr>
          <w:rFonts w:asciiTheme="minorHAnsi" w:hAnsiTheme="minorHAnsi" w:cstheme="minorHAnsi"/>
        </w:rPr>
        <w:t>work-based</w:t>
      </w:r>
      <w:r w:rsidR="006A1649" w:rsidRPr="00E2027A">
        <w:rPr>
          <w:rFonts w:asciiTheme="minorHAnsi" w:hAnsiTheme="minorHAnsi" w:cstheme="minorHAnsi"/>
        </w:rPr>
        <w:t xml:space="preserve"> </w:t>
      </w:r>
      <w:r w:rsidR="00AF3641" w:rsidRPr="00E2027A">
        <w:rPr>
          <w:rFonts w:asciiTheme="minorHAnsi" w:hAnsiTheme="minorHAnsi" w:cstheme="minorHAnsi"/>
        </w:rPr>
        <w:t xml:space="preserve">reasons. I believe that this module is very beneficial for that aspect of the curriculum as it adds to the capabilities of everyone on their chosen courses as well as giving lectures the option to either have assignments written up or typed up in different formats. </w:t>
      </w:r>
    </w:p>
    <w:p w14:paraId="500F2F35" w14:textId="5C231E69" w:rsidR="00BB053A" w:rsidRPr="00E2027A" w:rsidRDefault="00D24169" w:rsidP="00A91930">
      <w:pPr>
        <w:rPr>
          <w:rFonts w:asciiTheme="minorHAnsi" w:hAnsiTheme="minorHAnsi" w:cstheme="minorHAnsi"/>
        </w:rPr>
      </w:pPr>
      <w:r w:rsidRPr="00E2027A">
        <w:rPr>
          <w:rFonts w:asciiTheme="minorHAnsi" w:hAnsiTheme="minorHAnsi" w:cstheme="minorHAnsi"/>
        </w:rPr>
        <w:t xml:space="preserve">In conclusion, I believe looking back on my first module, I gave myself a </w:t>
      </w:r>
      <w:r w:rsidR="00AB34A1" w:rsidRPr="00E2027A">
        <w:rPr>
          <w:rFonts w:asciiTheme="minorHAnsi" w:hAnsiTheme="minorHAnsi" w:cstheme="minorHAnsi"/>
        </w:rPr>
        <w:t>goal to put as much effort into it to see where my capabilities are going forward</w:t>
      </w:r>
      <w:r w:rsidR="00E179CF" w:rsidRPr="00E2027A">
        <w:rPr>
          <w:rFonts w:asciiTheme="minorHAnsi" w:hAnsiTheme="minorHAnsi" w:cstheme="minorHAnsi"/>
        </w:rPr>
        <w:t xml:space="preserve"> and </w:t>
      </w:r>
      <w:r w:rsidR="005D0E15" w:rsidRPr="00E2027A">
        <w:rPr>
          <w:rFonts w:asciiTheme="minorHAnsi" w:hAnsiTheme="minorHAnsi" w:cstheme="minorHAnsi"/>
        </w:rPr>
        <w:t>now,</w:t>
      </w:r>
      <w:r w:rsidR="00E179CF" w:rsidRPr="00E2027A">
        <w:rPr>
          <w:rFonts w:asciiTheme="minorHAnsi" w:hAnsiTheme="minorHAnsi" w:cstheme="minorHAnsi"/>
        </w:rPr>
        <w:t xml:space="preserve"> I believe because of that goal I gave myself, I put myself under unnecessary pressure </w:t>
      </w:r>
      <w:r w:rsidR="00723C20" w:rsidRPr="00E2027A">
        <w:rPr>
          <w:rFonts w:asciiTheme="minorHAnsi" w:hAnsiTheme="minorHAnsi" w:cstheme="minorHAnsi"/>
        </w:rPr>
        <w:t xml:space="preserve">to try and push myself which I believe held me back slightly through doubts at different times throughout the module. One of my biggest </w:t>
      </w:r>
      <w:r w:rsidR="005D0E15" w:rsidRPr="00E2027A">
        <w:rPr>
          <w:rFonts w:asciiTheme="minorHAnsi" w:hAnsiTheme="minorHAnsi" w:cstheme="minorHAnsi"/>
        </w:rPr>
        <w:t>takeaways</w:t>
      </w:r>
      <w:r w:rsidR="00723C20" w:rsidRPr="00E2027A">
        <w:rPr>
          <w:rFonts w:asciiTheme="minorHAnsi" w:hAnsiTheme="minorHAnsi" w:cstheme="minorHAnsi"/>
        </w:rPr>
        <w:t xml:space="preserve"> from the course is moving forward, not to doubt myself and</w:t>
      </w:r>
      <w:r w:rsidR="005D0E15" w:rsidRPr="00E2027A">
        <w:rPr>
          <w:rFonts w:asciiTheme="minorHAnsi" w:hAnsiTheme="minorHAnsi" w:cstheme="minorHAnsi"/>
        </w:rPr>
        <w:t xml:space="preserve"> utilize the skills I have learned through this module, further into my degree. </w:t>
      </w:r>
    </w:p>
    <w:p w14:paraId="0DE111B9" w14:textId="5CAAFD0B" w:rsidR="009708B4" w:rsidRPr="00E2027A" w:rsidRDefault="00C54849" w:rsidP="00A91930">
      <w:pPr>
        <w:rPr>
          <w:rFonts w:asciiTheme="minorHAnsi" w:hAnsiTheme="minorHAnsi" w:cstheme="minorHAnsi"/>
        </w:rPr>
      </w:pPr>
      <w:r w:rsidRPr="00E2027A">
        <w:rPr>
          <w:rFonts w:asciiTheme="minorHAnsi" w:hAnsiTheme="minorHAnsi" w:cstheme="minorHAnsi"/>
        </w:rPr>
        <w:t xml:space="preserve">If I was to do this module again, I would give myself more </w:t>
      </w:r>
      <w:r w:rsidR="00B562FB" w:rsidRPr="00E2027A">
        <w:rPr>
          <w:rFonts w:asciiTheme="minorHAnsi" w:hAnsiTheme="minorHAnsi" w:cstheme="minorHAnsi"/>
        </w:rPr>
        <w:t xml:space="preserve">break times so that I can think clearly for better </w:t>
      </w:r>
      <w:r w:rsidR="00E2027A">
        <w:rPr>
          <w:rFonts w:asciiTheme="minorHAnsi" w:hAnsiTheme="minorHAnsi" w:cstheme="minorHAnsi"/>
        </w:rPr>
        <w:t xml:space="preserve">periods of time as well as </w:t>
      </w:r>
      <w:r w:rsidR="00CD324F">
        <w:rPr>
          <w:rFonts w:asciiTheme="minorHAnsi" w:hAnsiTheme="minorHAnsi" w:cstheme="minorHAnsi"/>
        </w:rPr>
        <w:t>asking for help from peers more if its necessary rather than getting to a mental block and taking a w</w:t>
      </w:r>
      <w:r w:rsidR="001D18F4">
        <w:rPr>
          <w:rFonts w:asciiTheme="minorHAnsi" w:hAnsiTheme="minorHAnsi" w:cstheme="minorHAnsi"/>
        </w:rPr>
        <w:t xml:space="preserve">hile to regather my thoughts to </w:t>
      </w:r>
      <w:r w:rsidR="00155774">
        <w:rPr>
          <w:rFonts w:asciiTheme="minorHAnsi" w:hAnsiTheme="minorHAnsi" w:cstheme="minorHAnsi"/>
        </w:rPr>
        <w:t>continue</w:t>
      </w:r>
      <w:r w:rsidR="001D18F4">
        <w:rPr>
          <w:rFonts w:asciiTheme="minorHAnsi" w:hAnsiTheme="minorHAnsi" w:cstheme="minorHAnsi"/>
        </w:rPr>
        <w:t xml:space="preserve"> the module. Another variable I would change is how many words I used for my </w:t>
      </w:r>
      <w:r w:rsidR="00D16E53">
        <w:rPr>
          <w:rFonts w:asciiTheme="minorHAnsi" w:hAnsiTheme="minorHAnsi" w:cstheme="minorHAnsi"/>
        </w:rPr>
        <w:t>mind</w:t>
      </w:r>
      <w:r w:rsidR="004D1F1C">
        <w:rPr>
          <w:rFonts w:asciiTheme="minorHAnsi" w:hAnsiTheme="minorHAnsi" w:cstheme="minorHAnsi"/>
        </w:rPr>
        <w:t xml:space="preserve"> map</w:t>
      </w:r>
      <w:r w:rsidR="008103E9">
        <w:rPr>
          <w:rFonts w:asciiTheme="minorHAnsi" w:hAnsiTheme="minorHAnsi" w:cstheme="minorHAnsi"/>
        </w:rPr>
        <w:t xml:space="preserve"> </w:t>
      </w:r>
      <w:r w:rsidR="00334353">
        <w:rPr>
          <w:rFonts w:asciiTheme="minorHAnsi" w:hAnsiTheme="minorHAnsi" w:cstheme="minorHAnsi"/>
        </w:rPr>
        <w:t xml:space="preserve">made through </w:t>
      </w:r>
      <w:r w:rsidR="00155774">
        <w:rPr>
          <w:rFonts w:asciiTheme="minorHAnsi" w:hAnsiTheme="minorHAnsi" w:cstheme="minorHAnsi"/>
        </w:rPr>
        <w:t>Mind Meister</w:t>
      </w:r>
      <w:r w:rsidR="00334353">
        <w:rPr>
          <w:rFonts w:asciiTheme="minorHAnsi" w:hAnsiTheme="minorHAnsi" w:cstheme="minorHAnsi"/>
        </w:rPr>
        <w:t xml:space="preserve"> as it looked overcrowded </w:t>
      </w:r>
      <w:r w:rsidR="001B3DCE">
        <w:rPr>
          <w:rFonts w:asciiTheme="minorHAnsi" w:hAnsiTheme="minorHAnsi" w:cstheme="minorHAnsi"/>
        </w:rPr>
        <w:t xml:space="preserve">with an unnecessary </w:t>
      </w:r>
      <w:r w:rsidR="00FA597E">
        <w:rPr>
          <w:rFonts w:asciiTheme="minorHAnsi" w:hAnsiTheme="minorHAnsi" w:cstheme="minorHAnsi"/>
        </w:rPr>
        <w:t>number</w:t>
      </w:r>
      <w:r w:rsidR="001B3DCE">
        <w:rPr>
          <w:rFonts w:asciiTheme="minorHAnsi" w:hAnsiTheme="minorHAnsi" w:cstheme="minorHAnsi"/>
        </w:rPr>
        <w:t xml:space="preserve"> of words </w:t>
      </w:r>
      <w:r w:rsidR="00FA597E">
        <w:rPr>
          <w:rFonts w:asciiTheme="minorHAnsi" w:hAnsiTheme="minorHAnsi" w:cstheme="minorHAnsi"/>
        </w:rPr>
        <w:t>to make a point (</w:t>
      </w:r>
      <w:r w:rsidR="00055EEA">
        <w:rPr>
          <w:rFonts w:asciiTheme="minorHAnsi" w:hAnsiTheme="minorHAnsi" w:cstheme="minorHAnsi"/>
        </w:rPr>
        <w:t>Mind Meister, 2022)</w:t>
      </w:r>
      <w:r w:rsidR="00FA597E">
        <w:rPr>
          <w:rFonts w:asciiTheme="minorHAnsi" w:hAnsiTheme="minorHAnsi" w:cstheme="minorHAnsi"/>
        </w:rPr>
        <w:t>.</w:t>
      </w:r>
    </w:p>
    <w:p w14:paraId="1F16AAF5" w14:textId="77777777" w:rsidR="00A91930" w:rsidRDefault="00A91930" w:rsidP="00A91930"/>
    <w:p w14:paraId="1A44E3B7" w14:textId="75E62AB1" w:rsidR="00A91930" w:rsidRPr="00A91930" w:rsidRDefault="00A91930" w:rsidP="00A91930"/>
    <w:p w14:paraId="76A6A5EC"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bookmarkStart w:id="1" w:name="_Toc121132502"/>
      <w:r>
        <w:lastRenderedPageBreak/>
        <w:t xml:space="preserve">Task 2 – Personal </w:t>
      </w:r>
      <w:r w:rsidR="004E634D" w:rsidRPr="006A0868">
        <w:t>Development Plan</w:t>
      </w:r>
      <w:bookmarkEnd w:id="1"/>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cs="Arial"/>
                <w:b/>
                <w:bCs/>
                <w:sz w:val="24"/>
                <w:szCs w:val="24"/>
              </w:rPr>
            </w:pPr>
            <w:r w:rsidRPr="00193818">
              <w:rPr>
                <w:rFonts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cs="Arial"/>
                <w:b/>
                <w:bCs/>
                <w:sz w:val="24"/>
                <w:szCs w:val="24"/>
              </w:rPr>
            </w:pPr>
            <w:r w:rsidRPr="00193818">
              <w:rPr>
                <w:rFonts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cs="Arial"/>
                <w:b/>
                <w:bCs/>
                <w:sz w:val="24"/>
                <w:szCs w:val="24"/>
              </w:rPr>
            </w:pPr>
            <w:r w:rsidRPr="00193818">
              <w:rPr>
                <w:rFonts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cs="Arial"/>
                <w:b/>
                <w:bCs/>
                <w:sz w:val="24"/>
                <w:szCs w:val="24"/>
              </w:rPr>
            </w:pPr>
            <w:r w:rsidRPr="00193818">
              <w:rPr>
                <w:rFonts w:cs="Arial"/>
                <w:b/>
                <w:bCs/>
                <w:sz w:val="24"/>
                <w:szCs w:val="24"/>
              </w:rPr>
              <w:t>Code</w:t>
            </w:r>
          </w:p>
        </w:tc>
      </w:tr>
      <w:tr w:rsidR="00055EEA" w:rsidRPr="001456ED" w14:paraId="0D2BF126" w14:textId="77777777" w:rsidTr="00260276">
        <w:tc>
          <w:tcPr>
            <w:tcW w:w="4106" w:type="dxa"/>
            <w:gridSpan w:val="2"/>
            <w:shd w:val="clear" w:color="auto" w:fill="D9E2F3" w:themeFill="accent1" w:themeFillTint="33"/>
          </w:tcPr>
          <w:p w14:paraId="40B36E52" w14:textId="77777777" w:rsidR="00055EEA" w:rsidRPr="00193818" w:rsidRDefault="00055EEA" w:rsidP="00B905A2">
            <w:pPr>
              <w:jc w:val="center"/>
              <w:rPr>
                <w:rFonts w:cs="Arial"/>
                <w:b/>
                <w:bCs/>
                <w:sz w:val="24"/>
                <w:szCs w:val="24"/>
              </w:rPr>
            </w:pPr>
          </w:p>
        </w:tc>
        <w:tc>
          <w:tcPr>
            <w:tcW w:w="2835" w:type="dxa"/>
            <w:gridSpan w:val="2"/>
            <w:shd w:val="clear" w:color="auto" w:fill="D9E2F3" w:themeFill="accent1" w:themeFillTint="33"/>
          </w:tcPr>
          <w:p w14:paraId="3E9C247E" w14:textId="77777777" w:rsidR="00055EEA" w:rsidRPr="00193818" w:rsidRDefault="00055EEA" w:rsidP="00B905A2">
            <w:pPr>
              <w:jc w:val="center"/>
              <w:rPr>
                <w:rFonts w:cs="Arial"/>
                <w:b/>
                <w:bCs/>
                <w:sz w:val="24"/>
                <w:szCs w:val="24"/>
              </w:rPr>
            </w:pPr>
          </w:p>
        </w:tc>
        <w:tc>
          <w:tcPr>
            <w:tcW w:w="4217" w:type="dxa"/>
            <w:gridSpan w:val="2"/>
            <w:shd w:val="clear" w:color="auto" w:fill="D9E2F3" w:themeFill="accent1" w:themeFillTint="33"/>
          </w:tcPr>
          <w:p w14:paraId="0730D469" w14:textId="77777777" w:rsidR="00055EEA" w:rsidRPr="00193818" w:rsidRDefault="00055EEA" w:rsidP="00B905A2">
            <w:pPr>
              <w:jc w:val="center"/>
              <w:rPr>
                <w:rFonts w:cs="Arial"/>
                <w:b/>
                <w:bCs/>
                <w:sz w:val="24"/>
                <w:szCs w:val="24"/>
              </w:rPr>
            </w:pPr>
          </w:p>
        </w:tc>
        <w:tc>
          <w:tcPr>
            <w:tcW w:w="2790" w:type="dxa"/>
            <w:shd w:val="clear" w:color="auto" w:fill="D9E2F3" w:themeFill="accent1" w:themeFillTint="33"/>
          </w:tcPr>
          <w:p w14:paraId="7751836D" w14:textId="77777777" w:rsidR="00055EEA" w:rsidRPr="00193818" w:rsidRDefault="00055EEA" w:rsidP="00B905A2">
            <w:pPr>
              <w:jc w:val="center"/>
              <w:rPr>
                <w:rFonts w:cs="Arial"/>
                <w:b/>
                <w:bCs/>
                <w:sz w:val="24"/>
                <w:szCs w:val="24"/>
              </w:rPr>
            </w:pPr>
          </w:p>
        </w:tc>
      </w:tr>
      <w:tr w:rsidR="00B905A2" w:rsidRPr="001456ED" w14:paraId="3A490A81" w14:textId="77777777" w:rsidTr="00260276">
        <w:tc>
          <w:tcPr>
            <w:tcW w:w="4106" w:type="dxa"/>
            <w:gridSpan w:val="2"/>
            <w:shd w:val="clear" w:color="auto" w:fill="D9E2F3" w:themeFill="accent1" w:themeFillTint="33"/>
          </w:tcPr>
          <w:p w14:paraId="39B457F4" w14:textId="642FDD16" w:rsidR="00B905A2" w:rsidRPr="001456ED" w:rsidRDefault="001B0BCD">
            <w:pPr>
              <w:rPr>
                <w:rFonts w:cs="Arial"/>
                <w:sz w:val="24"/>
                <w:szCs w:val="24"/>
              </w:rPr>
            </w:pPr>
            <w:r>
              <w:rPr>
                <w:rFonts w:cs="Arial"/>
                <w:sz w:val="24"/>
                <w:szCs w:val="24"/>
              </w:rPr>
              <w:t>Bradley Jones</w:t>
            </w:r>
          </w:p>
        </w:tc>
        <w:tc>
          <w:tcPr>
            <w:tcW w:w="2835" w:type="dxa"/>
            <w:gridSpan w:val="2"/>
            <w:shd w:val="clear" w:color="auto" w:fill="D9E2F3" w:themeFill="accent1" w:themeFillTint="33"/>
          </w:tcPr>
          <w:p w14:paraId="569EF7FE" w14:textId="7FDDD32E" w:rsidR="00B905A2" w:rsidRPr="001456ED" w:rsidRDefault="001B0BCD">
            <w:pPr>
              <w:rPr>
                <w:rFonts w:cs="Arial"/>
                <w:sz w:val="24"/>
                <w:szCs w:val="24"/>
              </w:rPr>
            </w:pPr>
            <w:r>
              <w:rPr>
                <w:rFonts w:cs="Arial"/>
                <w:sz w:val="24"/>
                <w:szCs w:val="24"/>
              </w:rPr>
              <w:t>2219978</w:t>
            </w:r>
          </w:p>
        </w:tc>
        <w:tc>
          <w:tcPr>
            <w:tcW w:w="4217" w:type="dxa"/>
            <w:gridSpan w:val="2"/>
            <w:shd w:val="clear" w:color="auto" w:fill="D9E2F3" w:themeFill="accent1" w:themeFillTint="33"/>
          </w:tcPr>
          <w:p w14:paraId="2B9CA8A3" w14:textId="6B1C5085" w:rsidR="00B905A2" w:rsidRPr="001456ED" w:rsidRDefault="00B905A2">
            <w:pPr>
              <w:rPr>
                <w:rFonts w:cs="Arial"/>
                <w:sz w:val="24"/>
                <w:szCs w:val="24"/>
              </w:rPr>
            </w:pPr>
            <w:r>
              <w:rPr>
                <w:rFonts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cs="Arial"/>
                <w:sz w:val="24"/>
                <w:szCs w:val="24"/>
              </w:rPr>
            </w:pPr>
            <w:r>
              <w:rPr>
                <w:rFonts w:cs="Arial"/>
                <w:sz w:val="24"/>
                <w:szCs w:val="24"/>
              </w:rPr>
              <w:t>BMPL4007</w:t>
            </w:r>
          </w:p>
          <w:p w14:paraId="33FE3521" w14:textId="16145C9C" w:rsidR="00B905A2" w:rsidRPr="001456ED" w:rsidRDefault="00B905A2">
            <w:pPr>
              <w:rPr>
                <w:rFonts w:cs="Arial"/>
                <w:sz w:val="24"/>
                <w:szCs w:val="24"/>
              </w:rPr>
            </w:pPr>
            <w:r>
              <w:rPr>
                <w:rFonts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cs="Arial"/>
                <w:b/>
                <w:sz w:val="24"/>
                <w:szCs w:val="24"/>
              </w:rPr>
            </w:pPr>
            <w:r w:rsidRPr="001456ED">
              <w:rPr>
                <w:rFonts w:cs="Arial"/>
                <w:b/>
                <w:sz w:val="24"/>
                <w:szCs w:val="24"/>
              </w:rPr>
              <w:t xml:space="preserve">What </w:t>
            </w:r>
            <w:r w:rsidR="00193818">
              <w:rPr>
                <w:rFonts w:cs="Arial"/>
                <w:b/>
                <w:sz w:val="24"/>
                <w:szCs w:val="24"/>
              </w:rPr>
              <w:t>goals do I want to achieve?</w:t>
            </w:r>
          </w:p>
          <w:p w14:paraId="51222708" w14:textId="2BDD6BD0" w:rsidR="004E634D" w:rsidRPr="001456ED" w:rsidRDefault="004E634D" w:rsidP="00193818">
            <w:pPr>
              <w:rPr>
                <w:rFonts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cs="Arial"/>
                <w:b/>
                <w:sz w:val="24"/>
                <w:szCs w:val="24"/>
              </w:rPr>
            </w:pPr>
            <w:r>
              <w:rPr>
                <w:rFonts w:cs="Arial"/>
                <w:b/>
                <w:sz w:val="24"/>
                <w:szCs w:val="24"/>
              </w:rPr>
              <w:t>How will I measure my progress?</w:t>
            </w:r>
          </w:p>
          <w:p w14:paraId="08768E43" w14:textId="77777777" w:rsidR="004E634D" w:rsidRPr="001456ED" w:rsidRDefault="004E634D" w:rsidP="004E634D">
            <w:pPr>
              <w:jc w:val="center"/>
              <w:rPr>
                <w:rFonts w:cs="Arial"/>
                <w:b/>
                <w:sz w:val="24"/>
                <w:szCs w:val="24"/>
              </w:rPr>
            </w:pPr>
          </w:p>
          <w:p w14:paraId="473C4CB3" w14:textId="2C4208ED" w:rsidR="004E634D" w:rsidRPr="001456ED" w:rsidRDefault="004E634D" w:rsidP="00193818">
            <w:pPr>
              <w:rPr>
                <w:rFonts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cs="Arial"/>
                <w:b/>
                <w:sz w:val="24"/>
                <w:szCs w:val="24"/>
              </w:rPr>
            </w:pPr>
            <w:r w:rsidRPr="001456ED">
              <w:rPr>
                <w:rFonts w:cs="Arial"/>
                <w:b/>
                <w:sz w:val="24"/>
                <w:szCs w:val="24"/>
              </w:rPr>
              <w:t>What resources or support will I</w:t>
            </w:r>
            <w:r w:rsidR="00B905A2">
              <w:rPr>
                <w:rFonts w:cs="Arial"/>
                <w:b/>
                <w:sz w:val="24"/>
                <w:szCs w:val="24"/>
              </w:rPr>
              <w:t xml:space="preserve"> need?</w:t>
            </w:r>
          </w:p>
          <w:p w14:paraId="03C76393" w14:textId="1320AA75" w:rsidR="004E634D" w:rsidRPr="001456ED" w:rsidRDefault="004E634D" w:rsidP="00193818">
            <w:pPr>
              <w:rPr>
                <w:rFonts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cs="Arial"/>
                <w:b/>
                <w:sz w:val="24"/>
                <w:szCs w:val="24"/>
              </w:rPr>
            </w:pPr>
            <w:r>
              <w:rPr>
                <w:rFonts w:cs="Arial"/>
                <w:b/>
                <w:sz w:val="24"/>
                <w:szCs w:val="24"/>
              </w:rPr>
              <w:t>How is the objective relevant to my pers</w:t>
            </w:r>
            <w:r w:rsidR="00193818">
              <w:rPr>
                <w:rFonts w:cs="Arial"/>
                <w:b/>
                <w:sz w:val="24"/>
                <w:szCs w:val="24"/>
              </w:rPr>
              <w:t>onal aspirations</w:t>
            </w:r>
            <w:r>
              <w:rPr>
                <w:rFonts w:cs="Arial"/>
                <w:b/>
                <w:sz w:val="24"/>
                <w:szCs w:val="24"/>
              </w:rPr>
              <w:t>?</w:t>
            </w:r>
          </w:p>
          <w:p w14:paraId="0491C348" w14:textId="7301F011" w:rsidR="004E634D" w:rsidRPr="00B905A2" w:rsidRDefault="004E634D" w:rsidP="00193818">
            <w:pPr>
              <w:rPr>
                <w:rFonts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cs="Arial"/>
                <w:b/>
                <w:sz w:val="24"/>
                <w:szCs w:val="24"/>
              </w:rPr>
            </w:pPr>
            <w:r>
              <w:rPr>
                <w:rFonts w:cs="Arial"/>
                <w:b/>
                <w:sz w:val="24"/>
                <w:szCs w:val="24"/>
              </w:rPr>
              <w:t xml:space="preserve">What </w:t>
            </w:r>
            <w:r w:rsidR="00193818">
              <w:rPr>
                <w:rFonts w:cs="Arial"/>
                <w:b/>
                <w:sz w:val="24"/>
                <w:szCs w:val="24"/>
              </w:rPr>
              <w:t>is the timeframe for the achievement of my goals?</w:t>
            </w:r>
          </w:p>
          <w:p w14:paraId="38113BC7" w14:textId="70D05FF1" w:rsidR="004E634D" w:rsidRPr="001456ED" w:rsidRDefault="004E634D" w:rsidP="00193818">
            <w:pPr>
              <w:rPr>
                <w:rFonts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cs="Arial"/>
                <w:b/>
              </w:rPr>
            </w:pPr>
            <w:r w:rsidRPr="004A4D09">
              <w:rPr>
                <w:rFonts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cs="Arial"/>
                <w:b/>
              </w:rPr>
            </w:pPr>
            <w:r w:rsidRPr="004A4D09">
              <w:rPr>
                <w:rFonts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cs="Arial"/>
                <w:b/>
              </w:rPr>
            </w:pPr>
            <w:r w:rsidRPr="004A4D09">
              <w:rPr>
                <w:rFonts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cs="Arial"/>
                <w:b/>
              </w:rPr>
            </w:pPr>
            <w:r w:rsidRPr="004A4D09">
              <w:rPr>
                <w:rFonts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cs="Arial"/>
                <w:b/>
              </w:rPr>
            </w:pPr>
            <w:r w:rsidRPr="004A4D09">
              <w:rPr>
                <w:rFonts w:cs="Arial"/>
                <w:b/>
              </w:rPr>
              <w:t>Timebound</w:t>
            </w:r>
          </w:p>
        </w:tc>
      </w:tr>
      <w:tr w:rsidR="004E634D" w:rsidRPr="004A4D09" w14:paraId="282ED12D" w14:textId="77777777" w:rsidTr="004A4D09">
        <w:trPr>
          <w:trHeight w:val="3907"/>
        </w:trPr>
        <w:tc>
          <w:tcPr>
            <w:tcW w:w="2789" w:type="dxa"/>
          </w:tcPr>
          <w:p w14:paraId="729C64F3" w14:textId="4891B9B8" w:rsidR="00260276" w:rsidRPr="009050EC" w:rsidRDefault="00260276" w:rsidP="004E634D">
            <w:pPr>
              <w:rPr>
                <w:rFonts w:cs="Arial"/>
                <w:u w:val="single"/>
              </w:rPr>
            </w:pPr>
          </w:p>
          <w:p w14:paraId="6C5BBC9A" w14:textId="5E062C1C" w:rsidR="00260276" w:rsidRDefault="00494F78" w:rsidP="00136685">
            <w:pPr>
              <w:pStyle w:val="ListParagraph"/>
              <w:numPr>
                <w:ilvl w:val="0"/>
                <w:numId w:val="2"/>
              </w:numPr>
              <w:rPr>
                <w:rFonts w:cs="Arial"/>
              </w:rPr>
            </w:pPr>
            <w:r>
              <w:rPr>
                <w:rFonts w:cs="Arial"/>
              </w:rPr>
              <w:t>Specific times/days for specific modules.</w:t>
            </w:r>
          </w:p>
          <w:p w14:paraId="2DD72370" w14:textId="264BB77D" w:rsidR="00494F78" w:rsidRDefault="00250A4E" w:rsidP="00136685">
            <w:pPr>
              <w:pStyle w:val="ListParagraph"/>
              <w:numPr>
                <w:ilvl w:val="0"/>
                <w:numId w:val="2"/>
              </w:numPr>
              <w:rPr>
                <w:rFonts w:cs="Arial"/>
              </w:rPr>
            </w:pPr>
            <w:r>
              <w:rPr>
                <w:rFonts w:cs="Arial"/>
              </w:rPr>
              <w:t>Get back into physical shape in preparation for possible physical tests.</w:t>
            </w:r>
          </w:p>
          <w:p w14:paraId="770F322B" w14:textId="1F5D02B5" w:rsidR="00260276" w:rsidRDefault="00250A4E" w:rsidP="004E634D">
            <w:pPr>
              <w:pStyle w:val="ListParagraph"/>
              <w:numPr>
                <w:ilvl w:val="0"/>
                <w:numId w:val="2"/>
              </w:numPr>
              <w:rPr>
                <w:rFonts w:cs="Arial"/>
              </w:rPr>
            </w:pPr>
            <w:r>
              <w:rPr>
                <w:rFonts w:cs="Arial"/>
              </w:rPr>
              <w:t xml:space="preserve">Use more </w:t>
            </w:r>
            <w:r w:rsidR="002C2646">
              <w:rPr>
                <w:rFonts w:cs="Arial"/>
              </w:rPr>
              <w:t>notepads/sticky notes to keep track of details</w:t>
            </w:r>
            <w:r w:rsidR="009050EC">
              <w:rPr>
                <w:rFonts w:cs="Arial"/>
              </w:rPr>
              <w:t>.</w:t>
            </w:r>
          </w:p>
          <w:p w14:paraId="50FD3C24" w14:textId="5CC58B5A" w:rsidR="005214E7" w:rsidRDefault="009050EC" w:rsidP="004E634D">
            <w:pPr>
              <w:pStyle w:val="ListParagraph"/>
              <w:numPr>
                <w:ilvl w:val="0"/>
                <w:numId w:val="2"/>
              </w:numPr>
              <w:rPr>
                <w:rFonts w:cs="Arial"/>
              </w:rPr>
            </w:pPr>
            <w:r>
              <w:rPr>
                <w:rFonts w:cs="Arial"/>
              </w:rPr>
              <w:t>Research more thoroughly into tasks.</w:t>
            </w:r>
          </w:p>
          <w:p w14:paraId="4D73C1C9" w14:textId="7870B961" w:rsidR="00260276" w:rsidRPr="009050EC" w:rsidRDefault="009050EC" w:rsidP="009501F8">
            <w:pPr>
              <w:pStyle w:val="ListParagraph"/>
              <w:numPr>
                <w:ilvl w:val="0"/>
                <w:numId w:val="2"/>
              </w:numPr>
              <w:rPr>
                <w:rFonts w:cs="Arial"/>
              </w:rPr>
            </w:pPr>
            <w:r>
              <w:rPr>
                <w:rFonts w:cs="Arial"/>
              </w:rPr>
              <w:t>Use more book examples in pieces of work.</w:t>
            </w:r>
          </w:p>
          <w:p w14:paraId="5E25EA62" w14:textId="58473B74" w:rsidR="00260276" w:rsidRPr="004A4D09" w:rsidRDefault="00260276" w:rsidP="004E634D">
            <w:pPr>
              <w:rPr>
                <w:rFonts w:cs="Arial"/>
              </w:rPr>
            </w:pPr>
          </w:p>
          <w:p w14:paraId="6CF5C23C" w14:textId="77777777" w:rsidR="004E634D" w:rsidRPr="004A4D09" w:rsidRDefault="004E634D" w:rsidP="004E634D">
            <w:pPr>
              <w:rPr>
                <w:rFonts w:cs="Arial"/>
              </w:rPr>
            </w:pPr>
          </w:p>
        </w:tc>
        <w:tc>
          <w:tcPr>
            <w:tcW w:w="2789" w:type="dxa"/>
            <w:gridSpan w:val="2"/>
          </w:tcPr>
          <w:p w14:paraId="13FE6110" w14:textId="77777777" w:rsidR="00260276" w:rsidRPr="004A4D09" w:rsidRDefault="00260276" w:rsidP="004E634D">
            <w:pPr>
              <w:rPr>
                <w:rFonts w:cs="Arial"/>
              </w:rPr>
            </w:pPr>
          </w:p>
          <w:p w14:paraId="3EAF396D" w14:textId="1485E56E" w:rsidR="00260276" w:rsidRDefault="003D0055" w:rsidP="004E634D">
            <w:pPr>
              <w:pStyle w:val="ListParagraph"/>
              <w:numPr>
                <w:ilvl w:val="0"/>
                <w:numId w:val="2"/>
              </w:numPr>
              <w:rPr>
                <w:rFonts w:cs="Arial"/>
              </w:rPr>
            </w:pPr>
            <w:r>
              <w:rPr>
                <w:rFonts w:cs="Arial"/>
              </w:rPr>
              <w:t xml:space="preserve">Set alarms for times of day for </w:t>
            </w:r>
            <w:r w:rsidR="003244CE">
              <w:rPr>
                <w:rFonts w:cs="Arial"/>
              </w:rPr>
              <w:t>tasks.</w:t>
            </w:r>
          </w:p>
          <w:p w14:paraId="447CC8ED" w14:textId="22BCC80D" w:rsidR="00260276" w:rsidRDefault="003244CE" w:rsidP="004E634D">
            <w:pPr>
              <w:pStyle w:val="ListParagraph"/>
              <w:numPr>
                <w:ilvl w:val="0"/>
                <w:numId w:val="2"/>
              </w:numPr>
              <w:rPr>
                <w:rFonts w:cs="Arial"/>
              </w:rPr>
            </w:pPr>
            <w:r>
              <w:rPr>
                <w:rFonts w:cs="Arial"/>
              </w:rPr>
              <w:t>Sort work area into specific sections.</w:t>
            </w:r>
          </w:p>
          <w:p w14:paraId="72F6F9C9" w14:textId="09B2C3B1" w:rsidR="005214E7" w:rsidRDefault="003244CE" w:rsidP="004E634D">
            <w:pPr>
              <w:pStyle w:val="ListParagraph"/>
              <w:numPr>
                <w:ilvl w:val="0"/>
                <w:numId w:val="2"/>
              </w:numPr>
              <w:rPr>
                <w:rFonts w:cs="Arial"/>
              </w:rPr>
            </w:pPr>
            <w:r>
              <w:rPr>
                <w:rFonts w:cs="Arial"/>
              </w:rPr>
              <w:t xml:space="preserve">Keep log of </w:t>
            </w:r>
            <w:r w:rsidR="00D11AC9">
              <w:rPr>
                <w:rFonts w:cs="Arial"/>
              </w:rPr>
              <w:t>number</w:t>
            </w:r>
            <w:r>
              <w:rPr>
                <w:rFonts w:cs="Arial"/>
              </w:rPr>
              <w:t xml:space="preserve"> of hours trained</w:t>
            </w:r>
            <w:r w:rsidR="00D11AC9">
              <w:rPr>
                <w:rFonts w:cs="Arial"/>
              </w:rPr>
              <w:t>.</w:t>
            </w:r>
          </w:p>
          <w:p w14:paraId="5B31E047" w14:textId="5DB11263" w:rsidR="00260276" w:rsidRDefault="00B43F29" w:rsidP="004E634D">
            <w:pPr>
              <w:pStyle w:val="ListParagraph"/>
              <w:numPr>
                <w:ilvl w:val="0"/>
                <w:numId w:val="2"/>
              </w:numPr>
              <w:rPr>
                <w:rFonts w:cs="Arial"/>
              </w:rPr>
            </w:pPr>
            <w:r>
              <w:rPr>
                <w:rFonts w:cs="Arial"/>
              </w:rPr>
              <w:t xml:space="preserve">Use different search engines </w:t>
            </w:r>
            <w:r w:rsidR="004F4A7F">
              <w:rPr>
                <w:rFonts w:cs="Arial"/>
              </w:rPr>
              <w:t>(Google, Bing, etc) to get more varied results.</w:t>
            </w:r>
          </w:p>
          <w:p w14:paraId="1855B439" w14:textId="6A3ACEF7" w:rsidR="00E967BB" w:rsidRPr="008E4646" w:rsidRDefault="004F4A7F" w:rsidP="008E4646">
            <w:pPr>
              <w:pStyle w:val="ListParagraph"/>
              <w:numPr>
                <w:ilvl w:val="0"/>
                <w:numId w:val="2"/>
              </w:numPr>
              <w:rPr>
                <w:rFonts w:cs="Arial"/>
              </w:rPr>
            </w:pPr>
            <w:r>
              <w:rPr>
                <w:rFonts w:cs="Arial"/>
              </w:rPr>
              <w:t xml:space="preserve">Spend more time in the library </w:t>
            </w:r>
            <w:r w:rsidR="00E967BB">
              <w:rPr>
                <w:rFonts w:cs="Arial"/>
              </w:rPr>
              <w:t>(Uni and town).</w:t>
            </w:r>
          </w:p>
          <w:p w14:paraId="2B296E2F" w14:textId="6D22B9F0" w:rsidR="00BC063B" w:rsidRPr="004A4D09" w:rsidRDefault="00BC063B" w:rsidP="004E634D">
            <w:pPr>
              <w:rPr>
                <w:rFonts w:cs="Arial"/>
              </w:rPr>
            </w:pPr>
          </w:p>
        </w:tc>
        <w:tc>
          <w:tcPr>
            <w:tcW w:w="2790" w:type="dxa"/>
            <w:gridSpan w:val="2"/>
          </w:tcPr>
          <w:p w14:paraId="2D916266" w14:textId="74C990B7" w:rsidR="001940A2" w:rsidRPr="00152A4B" w:rsidRDefault="001940A2" w:rsidP="00152A4B">
            <w:pPr>
              <w:rPr>
                <w:rFonts w:cs="Arial"/>
              </w:rPr>
            </w:pPr>
          </w:p>
          <w:p w14:paraId="3A06CB34" w14:textId="77777777" w:rsidR="001940A2" w:rsidRDefault="001940A2" w:rsidP="001940A2">
            <w:pPr>
              <w:pStyle w:val="ListParagraph"/>
              <w:numPr>
                <w:ilvl w:val="0"/>
                <w:numId w:val="2"/>
              </w:numPr>
              <w:rPr>
                <w:rFonts w:cs="Arial"/>
              </w:rPr>
            </w:pPr>
            <w:r>
              <w:rPr>
                <w:rFonts w:cs="Arial"/>
              </w:rPr>
              <w:t>Possible library card.</w:t>
            </w:r>
          </w:p>
          <w:p w14:paraId="7FDA234D" w14:textId="77777777" w:rsidR="001940A2" w:rsidRDefault="00313B30" w:rsidP="001940A2">
            <w:pPr>
              <w:pStyle w:val="ListParagraph"/>
              <w:numPr>
                <w:ilvl w:val="0"/>
                <w:numId w:val="2"/>
              </w:numPr>
              <w:rPr>
                <w:rFonts w:cs="Arial"/>
              </w:rPr>
            </w:pPr>
            <w:r>
              <w:rPr>
                <w:rFonts w:cs="Arial"/>
              </w:rPr>
              <w:t>Gym membership.</w:t>
            </w:r>
          </w:p>
          <w:p w14:paraId="4BC1DE04" w14:textId="77777777" w:rsidR="00313B30" w:rsidRDefault="001C14D1" w:rsidP="001940A2">
            <w:pPr>
              <w:pStyle w:val="ListParagraph"/>
              <w:numPr>
                <w:ilvl w:val="0"/>
                <w:numId w:val="2"/>
              </w:numPr>
              <w:rPr>
                <w:rFonts w:cs="Arial"/>
              </w:rPr>
            </w:pPr>
            <w:r>
              <w:rPr>
                <w:rFonts w:cs="Arial"/>
              </w:rPr>
              <w:t>Sticky notes and note pads.</w:t>
            </w:r>
          </w:p>
          <w:p w14:paraId="6AD6B014" w14:textId="77777777" w:rsidR="001C14D1" w:rsidRDefault="006107D2" w:rsidP="001940A2">
            <w:pPr>
              <w:pStyle w:val="ListParagraph"/>
              <w:numPr>
                <w:ilvl w:val="0"/>
                <w:numId w:val="2"/>
              </w:numPr>
              <w:rPr>
                <w:rFonts w:cs="Arial"/>
              </w:rPr>
            </w:pPr>
            <w:r>
              <w:rPr>
                <w:rFonts w:cs="Arial"/>
              </w:rPr>
              <w:t xml:space="preserve">Utilities like Pens, Pencils, </w:t>
            </w:r>
            <w:r w:rsidR="00152A4B">
              <w:rPr>
                <w:rFonts w:cs="Arial"/>
              </w:rPr>
              <w:t>Notebooks.</w:t>
            </w:r>
          </w:p>
          <w:p w14:paraId="4063670D" w14:textId="632AA791" w:rsidR="00152A4B" w:rsidRDefault="00152A4B" w:rsidP="001940A2">
            <w:pPr>
              <w:pStyle w:val="ListParagraph"/>
              <w:numPr>
                <w:ilvl w:val="0"/>
                <w:numId w:val="2"/>
              </w:numPr>
              <w:rPr>
                <w:rFonts w:cs="Arial"/>
              </w:rPr>
            </w:pPr>
            <w:r>
              <w:rPr>
                <w:rFonts w:cs="Arial"/>
              </w:rPr>
              <w:t xml:space="preserve">Electronics like Mobile Phone, </w:t>
            </w:r>
            <w:r w:rsidR="00E667FD">
              <w:rPr>
                <w:rFonts w:cs="Arial"/>
              </w:rPr>
              <w:t>iPad</w:t>
            </w:r>
            <w:r>
              <w:rPr>
                <w:rFonts w:cs="Arial"/>
              </w:rPr>
              <w:t>, Laptop</w:t>
            </w:r>
            <w:r w:rsidR="00B61642">
              <w:rPr>
                <w:rFonts w:cs="Arial"/>
              </w:rPr>
              <w:t>.</w:t>
            </w:r>
          </w:p>
          <w:p w14:paraId="6F74DA9C" w14:textId="4D513B79" w:rsidR="00B61642" w:rsidRPr="001940A2" w:rsidRDefault="00B61642" w:rsidP="00B61642">
            <w:pPr>
              <w:pStyle w:val="ListParagraph"/>
              <w:rPr>
                <w:rFonts w:cs="Arial"/>
              </w:rPr>
            </w:pPr>
          </w:p>
        </w:tc>
        <w:tc>
          <w:tcPr>
            <w:tcW w:w="2790" w:type="dxa"/>
          </w:tcPr>
          <w:p w14:paraId="2A144DD9" w14:textId="77777777" w:rsidR="00CF67A1" w:rsidRDefault="00CF67A1" w:rsidP="004E634D">
            <w:pPr>
              <w:rPr>
                <w:rFonts w:cs="Arial"/>
              </w:rPr>
            </w:pPr>
          </w:p>
          <w:p w14:paraId="7C851D01" w14:textId="0EA9FB24" w:rsidR="00BC063B" w:rsidRPr="00CF67A1" w:rsidRDefault="00B61642" w:rsidP="004E634D">
            <w:pPr>
              <w:rPr>
                <w:rFonts w:cs="Arial"/>
                <w:u w:val="single"/>
              </w:rPr>
            </w:pPr>
            <w:r>
              <w:rPr>
                <w:rFonts w:cs="Arial"/>
              </w:rPr>
              <w:t xml:space="preserve">Over the next year some of my goals are: </w:t>
            </w:r>
          </w:p>
          <w:p w14:paraId="33FDE3BB" w14:textId="77777777" w:rsidR="00B61642" w:rsidRDefault="00B61642" w:rsidP="00B61642">
            <w:pPr>
              <w:pStyle w:val="ListParagraph"/>
              <w:numPr>
                <w:ilvl w:val="0"/>
                <w:numId w:val="2"/>
              </w:numPr>
              <w:rPr>
                <w:rFonts w:cs="Arial"/>
              </w:rPr>
            </w:pPr>
            <w:r>
              <w:rPr>
                <w:rFonts w:cs="Arial"/>
              </w:rPr>
              <w:t>Lose any excess weight possible through training and dieting properly.</w:t>
            </w:r>
          </w:p>
          <w:p w14:paraId="0FDB3AD1" w14:textId="77777777" w:rsidR="00B61642" w:rsidRDefault="0052029D" w:rsidP="00B61642">
            <w:pPr>
              <w:pStyle w:val="ListParagraph"/>
              <w:numPr>
                <w:ilvl w:val="0"/>
                <w:numId w:val="2"/>
              </w:numPr>
              <w:rPr>
                <w:rFonts w:cs="Arial"/>
              </w:rPr>
            </w:pPr>
            <w:r>
              <w:rPr>
                <w:rFonts w:cs="Arial"/>
              </w:rPr>
              <w:t>Research all module questions especially ones of concern</w:t>
            </w:r>
            <w:r w:rsidR="009D17A4">
              <w:rPr>
                <w:rFonts w:cs="Arial"/>
              </w:rPr>
              <w:t>.</w:t>
            </w:r>
          </w:p>
          <w:p w14:paraId="1E17DD68" w14:textId="77777777" w:rsidR="009D17A4" w:rsidRDefault="009D17A4" w:rsidP="00B61642">
            <w:pPr>
              <w:pStyle w:val="ListParagraph"/>
              <w:numPr>
                <w:ilvl w:val="0"/>
                <w:numId w:val="2"/>
              </w:numPr>
              <w:rPr>
                <w:rFonts w:cs="Arial"/>
              </w:rPr>
            </w:pPr>
            <w:r>
              <w:rPr>
                <w:rFonts w:cs="Arial"/>
              </w:rPr>
              <w:t>Draw more mind maps and mood boards to help coordinate different sectors of modules.</w:t>
            </w:r>
          </w:p>
          <w:p w14:paraId="70F39532" w14:textId="20309285" w:rsidR="009D17A4" w:rsidRPr="00B61642" w:rsidRDefault="00CF67A1" w:rsidP="00B61642">
            <w:pPr>
              <w:pStyle w:val="ListParagraph"/>
              <w:numPr>
                <w:ilvl w:val="0"/>
                <w:numId w:val="2"/>
              </w:numPr>
              <w:rPr>
                <w:rFonts w:cs="Arial"/>
              </w:rPr>
            </w:pPr>
            <w:r>
              <w:rPr>
                <w:rFonts w:cs="Arial"/>
              </w:rPr>
              <w:t xml:space="preserve">Use library utilities regularly (Weekly). </w:t>
            </w:r>
          </w:p>
        </w:tc>
        <w:tc>
          <w:tcPr>
            <w:tcW w:w="2790" w:type="dxa"/>
          </w:tcPr>
          <w:p w14:paraId="6AF0A039" w14:textId="643AACF2" w:rsidR="00811605" w:rsidRDefault="00811605" w:rsidP="004E634D">
            <w:pPr>
              <w:rPr>
                <w:rFonts w:cs="Arial"/>
                <w:u w:val="single"/>
              </w:rPr>
            </w:pPr>
          </w:p>
          <w:p w14:paraId="729F1DF3" w14:textId="2C65D8F5" w:rsidR="00CF67A1" w:rsidRPr="00B843D4" w:rsidRDefault="00CF67A1" w:rsidP="004E634D">
            <w:pPr>
              <w:rPr>
                <w:rFonts w:cs="Arial"/>
              </w:rPr>
            </w:pPr>
            <w:r>
              <w:rPr>
                <w:rFonts w:cs="Arial"/>
              </w:rPr>
              <w:t xml:space="preserve">I will make monthly self-assessments on myself to see whether any extended work needs to be done </w:t>
            </w:r>
            <w:r w:rsidR="005F771C">
              <w:rPr>
                <w:rFonts w:cs="Arial"/>
              </w:rPr>
              <w:t>and if so in what area.</w:t>
            </w:r>
            <w:r w:rsidR="0066280F">
              <w:rPr>
                <w:rFonts w:cs="Arial"/>
              </w:rPr>
              <w:t xml:space="preserve"> </w:t>
            </w:r>
            <w:r w:rsidR="00CE4EE7">
              <w:rPr>
                <w:rFonts w:cs="Arial"/>
              </w:rPr>
              <w:t xml:space="preserve">Module marks and comments will also benefit my understanding </w:t>
            </w:r>
            <w:r w:rsidR="003F6825">
              <w:rPr>
                <w:rFonts w:cs="Arial"/>
              </w:rPr>
              <w:t xml:space="preserve">as it’ll be from an unbiased perspective and may give me an outlook on an area of work which I had not </w:t>
            </w:r>
            <w:r w:rsidR="00253137">
              <w:rPr>
                <w:rFonts w:cs="Arial"/>
              </w:rPr>
              <w:t xml:space="preserve">noticed previously. </w:t>
            </w:r>
            <w:r w:rsidR="00C938D4">
              <w:rPr>
                <w:rFonts w:cs="Arial"/>
              </w:rPr>
              <w:t xml:space="preserve">These </w:t>
            </w:r>
            <w:r w:rsidR="000A3653">
              <w:rPr>
                <w:rFonts w:cs="Arial"/>
              </w:rPr>
              <w:t>goals wi</w:t>
            </w:r>
            <w:r w:rsidR="007F3F74">
              <w:rPr>
                <w:rFonts w:cs="Arial"/>
              </w:rPr>
              <w:t xml:space="preserve">ll help me achieve goals in the coming years when I start in the police force and eventually my end goal in the CID. </w:t>
            </w:r>
          </w:p>
          <w:p w14:paraId="6BA70D1E" w14:textId="77777777" w:rsidR="00CF67A1" w:rsidRPr="00CF67A1" w:rsidRDefault="00CF67A1" w:rsidP="004E634D">
            <w:pPr>
              <w:rPr>
                <w:rFonts w:cs="Arial"/>
                <w:u w:val="single"/>
              </w:rPr>
            </w:pPr>
          </w:p>
          <w:p w14:paraId="2687E576" w14:textId="77777777" w:rsidR="009501F8" w:rsidRPr="004A4D09" w:rsidRDefault="009501F8" w:rsidP="004E634D">
            <w:pPr>
              <w:rPr>
                <w:rFonts w:cs="Arial"/>
              </w:rPr>
            </w:pPr>
          </w:p>
          <w:p w14:paraId="6E5375F5" w14:textId="77777777" w:rsidR="005214E7" w:rsidRPr="004A4D09" w:rsidRDefault="005214E7" w:rsidP="004E634D">
            <w:pPr>
              <w:rPr>
                <w:rFonts w:cs="Arial"/>
              </w:rPr>
            </w:pPr>
          </w:p>
          <w:p w14:paraId="4BAF8930" w14:textId="55DBE261" w:rsidR="008C1CBE" w:rsidRPr="004A4D09" w:rsidRDefault="008C1CBE" w:rsidP="004E634D">
            <w:pPr>
              <w:rPr>
                <w:rFonts w:cs="Arial"/>
              </w:rPr>
            </w:pPr>
          </w:p>
        </w:tc>
      </w:tr>
    </w:tbl>
    <w:p w14:paraId="32E675A9" w14:textId="77777777" w:rsidR="00620B67" w:rsidRPr="00E17ED1" w:rsidRDefault="00620B67" w:rsidP="00620B67">
      <w:pPr>
        <w:rPr>
          <w:rFonts w:cs="Arial"/>
        </w:rPr>
      </w:pPr>
    </w:p>
    <w:p w14:paraId="78602A33" w14:textId="77777777" w:rsidR="00294AA2" w:rsidRDefault="00294AA2">
      <w:pPr>
        <w:rPr>
          <w:rFonts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bookmarkStart w:id="2" w:name="_Toc121132503"/>
      <w:r>
        <w:lastRenderedPageBreak/>
        <w:t>Reference list</w:t>
      </w:r>
      <w:bookmarkEnd w:id="2"/>
    </w:p>
    <w:p w14:paraId="0063F486" w14:textId="312C179A" w:rsidR="00294AA2" w:rsidRDefault="00294AA2" w:rsidP="00294AA2"/>
    <w:p w14:paraId="03922AAB" w14:textId="07408C87" w:rsidR="001A6698" w:rsidRDefault="001A6698" w:rsidP="00294AA2">
      <w:r>
        <w:t>Cope. S, (2021)</w:t>
      </w:r>
      <w:r w:rsidR="008C7C92">
        <w:t xml:space="preserve"> ’18 Effective Time Management Strategies and Techniques’</w:t>
      </w:r>
      <w:r w:rsidR="003B1B46">
        <w:t xml:space="preserve">. Available at: </w:t>
      </w:r>
      <w:hyperlink r:id="rId14" w:history="1">
        <w:r w:rsidR="003B1B46" w:rsidRPr="00CB0DC2">
          <w:rPr>
            <w:rStyle w:val="Hyperlink"/>
          </w:rPr>
          <w:t>https://www.upwork.com/resources/time-management-strategies</w:t>
        </w:r>
      </w:hyperlink>
      <w:r w:rsidR="003B1B46">
        <w:t xml:space="preserve"> (Accessed 1 January 2023) </w:t>
      </w:r>
    </w:p>
    <w:p w14:paraId="1F12149E" w14:textId="34087130" w:rsidR="00B4799F" w:rsidRDefault="004F2DFC" w:rsidP="00294AA2">
      <w:r>
        <w:t>Microsoft</w:t>
      </w:r>
      <w:r w:rsidR="00B4375D">
        <w:t>,</w:t>
      </w:r>
      <w:r>
        <w:t xml:space="preserve"> (2022)</w:t>
      </w:r>
      <w:r w:rsidR="00B4375D">
        <w:t xml:space="preserve"> ‘Add or delete audio in your PowerPoint presentation’</w:t>
      </w:r>
      <w:r w:rsidR="00505E41">
        <w:t>. Available at:</w:t>
      </w:r>
      <w:r w:rsidR="00505E41" w:rsidRPr="00505E41">
        <w:t xml:space="preserve"> </w:t>
      </w:r>
      <w:hyperlink r:id="rId15" w:history="1">
        <w:r w:rsidR="00505E41" w:rsidRPr="00CB0DC2">
          <w:rPr>
            <w:rStyle w:val="Hyperlink"/>
          </w:rPr>
          <w:t>https://support.microsoft.com/en-us/office/add-or-delete-audio-in-your-powerpoint-presentation-c3b2a9fd-2547-41d9-9182-3dfaa58f1316#:~:text=1%20Select%20Insert%20%3E%20Audio%20.%202%20Select,to%20add.%204%20Select%20Insert%20.%20See%20More</w:t>
        </w:r>
      </w:hyperlink>
      <w:r w:rsidR="00505E41">
        <w:t xml:space="preserve"> </w:t>
      </w:r>
      <w:r w:rsidR="00B4799F">
        <w:t xml:space="preserve">(Accessed </w:t>
      </w:r>
      <w:r w:rsidR="008C2414">
        <w:t>1 January 2023)</w:t>
      </w:r>
    </w:p>
    <w:p w14:paraId="42EB0CBD" w14:textId="6CCA67FE" w:rsidR="001001AB" w:rsidRDefault="001001AB" w:rsidP="00294AA2">
      <w:r>
        <w:t xml:space="preserve">Microsoft </w:t>
      </w:r>
      <w:r w:rsidR="00600104">
        <w:t xml:space="preserve">365, (2021) ‘Basic tasks in Word’. Available at: </w:t>
      </w:r>
      <w:hyperlink r:id="rId16" w:history="1">
        <w:r w:rsidR="00FD524F" w:rsidRPr="00CB0DC2">
          <w:rPr>
            <w:rStyle w:val="Hyperlink"/>
          </w:rPr>
          <w:t>https://support.microsoft.com/en-us/office/basic-tasks-in-word-87b3243c-b0bf-4a29-82aa-09a681999fdc</w:t>
        </w:r>
      </w:hyperlink>
      <w:r w:rsidR="00FD524F">
        <w:t xml:space="preserve"> (Accessed 1 January 2023) </w:t>
      </w:r>
    </w:p>
    <w:p w14:paraId="2C047C9A" w14:textId="5A39195F" w:rsidR="00055EEA" w:rsidRDefault="00055EEA" w:rsidP="00294AA2">
      <w:r>
        <w:t xml:space="preserve">Mind </w:t>
      </w:r>
      <w:r w:rsidR="00B86F2A">
        <w:t xml:space="preserve">Meister, (2022) ‘Collective Mind Maps’. Available at: </w:t>
      </w:r>
      <w:hyperlink r:id="rId17" w:history="1">
        <w:r w:rsidR="008730E8" w:rsidRPr="00CB0DC2">
          <w:rPr>
            <w:rStyle w:val="Hyperlink"/>
          </w:rPr>
          <w:t>https://www.mindmeister.com/es</w:t>
        </w:r>
      </w:hyperlink>
      <w:r w:rsidR="008730E8">
        <w:t xml:space="preserve"> (Accessed 1 January 2023)</w:t>
      </w:r>
      <w:r w:rsidR="00FF6B0F">
        <w:t xml:space="preserve"> </w:t>
      </w:r>
    </w:p>
    <w:p w14:paraId="7F76A593" w14:textId="65A4C742" w:rsidR="00C16CE6" w:rsidRDefault="00C16CE6" w:rsidP="00294AA2">
      <w:r>
        <w:t>The Open University</w:t>
      </w:r>
      <w:r w:rsidR="00DC37AE">
        <w:t>, (2022) ‘Quick guide to Harvard referencing (Cite Them Right)</w:t>
      </w:r>
      <w:r w:rsidR="00D46215">
        <w:t xml:space="preserve">’. Available at: </w:t>
      </w:r>
      <w:hyperlink r:id="rId18" w:history="1">
        <w:r w:rsidR="00D46215" w:rsidRPr="00CB0DC2">
          <w:rPr>
            <w:rStyle w:val="Hyperlink"/>
          </w:rPr>
          <w:t>https://www.open.ac.uk/library/referencing-and-plagiarism/quick-guide-to-harvard-referencing-cite-them-right</w:t>
        </w:r>
      </w:hyperlink>
      <w:r w:rsidR="00D46215">
        <w:t xml:space="preserve"> </w:t>
      </w:r>
      <w:r w:rsidR="008C7C92">
        <w:t xml:space="preserve">(Accessed 1 January 2023) </w:t>
      </w:r>
    </w:p>
    <w:p w14:paraId="10891DA4" w14:textId="413D61C0" w:rsidR="00584961" w:rsidRPr="00294AA2" w:rsidRDefault="00584961" w:rsidP="00294AA2">
      <w:proofErr w:type="spellStart"/>
      <w:r>
        <w:t>Toolshero</w:t>
      </w:r>
      <w:proofErr w:type="spellEnd"/>
      <w:r>
        <w:t>, (2022) ‘</w:t>
      </w:r>
      <w:r w:rsidR="0057032D">
        <w:t xml:space="preserve">Borton’s Model of Reflection’. Available at: </w:t>
      </w:r>
      <w:hyperlink r:id="rId19" w:history="1">
        <w:r w:rsidR="00B4799F" w:rsidRPr="00CB0DC2">
          <w:rPr>
            <w:rStyle w:val="Hyperlink"/>
          </w:rPr>
          <w:t>https://www.toolshero.com/personal-development/borton-model-of-reflection/</w:t>
        </w:r>
      </w:hyperlink>
      <w:r w:rsidR="00B4799F">
        <w:t xml:space="preserve"> </w:t>
      </w:r>
      <w:r w:rsidR="008C2414">
        <w:t>(Accessed 1 January 2</w:t>
      </w:r>
      <w:r w:rsidR="00BB0469">
        <w:t xml:space="preserve">023) </w:t>
      </w:r>
    </w:p>
    <w:sectPr w:rsidR="00584961"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D2DFC" w14:textId="77777777" w:rsidR="00B956A8" w:rsidRDefault="00B956A8" w:rsidP="004E333B">
      <w:pPr>
        <w:spacing w:after="0" w:line="240" w:lineRule="auto"/>
      </w:pPr>
      <w:r>
        <w:separator/>
      </w:r>
    </w:p>
  </w:endnote>
  <w:endnote w:type="continuationSeparator" w:id="0">
    <w:p w14:paraId="432BB8DA" w14:textId="77777777" w:rsidR="00B956A8" w:rsidRDefault="00B956A8"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8F803" w14:textId="77777777" w:rsidR="00B956A8" w:rsidRDefault="00B956A8" w:rsidP="004E333B">
      <w:pPr>
        <w:spacing w:after="0" w:line="240" w:lineRule="auto"/>
      </w:pPr>
      <w:r>
        <w:separator/>
      </w:r>
    </w:p>
  </w:footnote>
  <w:footnote w:type="continuationSeparator" w:id="0">
    <w:p w14:paraId="10A9C9EE" w14:textId="77777777" w:rsidR="00B956A8" w:rsidRDefault="00B956A8"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14E31"/>
    <w:multiLevelType w:val="hybridMultilevel"/>
    <w:tmpl w:val="048EF502"/>
    <w:lvl w:ilvl="0" w:tplc="3318AB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1"/>
  </w:num>
  <w:num w:numId="2" w16cid:durableId="1519932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2796C"/>
    <w:rsid w:val="00031428"/>
    <w:rsid w:val="00034E29"/>
    <w:rsid w:val="0003546E"/>
    <w:rsid w:val="00044627"/>
    <w:rsid w:val="0004679B"/>
    <w:rsid w:val="00055EEA"/>
    <w:rsid w:val="0006184B"/>
    <w:rsid w:val="000767EF"/>
    <w:rsid w:val="000803A2"/>
    <w:rsid w:val="000863D3"/>
    <w:rsid w:val="000941CC"/>
    <w:rsid w:val="000A1797"/>
    <w:rsid w:val="000A3653"/>
    <w:rsid w:val="000A6859"/>
    <w:rsid w:val="000C1E4D"/>
    <w:rsid w:val="000C6331"/>
    <w:rsid w:val="000D0C59"/>
    <w:rsid w:val="000E41DC"/>
    <w:rsid w:val="000E461A"/>
    <w:rsid w:val="000E6553"/>
    <w:rsid w:val="000F5F62"/>
    <w:rsid w:val="001001AB"/>
    <w:rsid w:val="00103C7B"/>
    <w:rsid w:val="00112652"/>
    <w:rsid w:val="00120A6D"/>
    <w:rsid w:val="00123184"/>
    <w:rsid w:val="00131683"/>
    <w:rsid w:val="00131F54"/>
    <w:rsid w:val="001356EE"/>
    <w:rsid w:val="00136685"/>
    <w:rsid w:val="0013722F"/>
    <w:rsid w:val="00141925"/>
    <w:rsid w:val="00143525"/>
    <w:rsid w:val="001456ED"/>
    <w:rsid w:val="00152A4B"/>
    <w:rsid w:val="00155774"/>
    <w:rsid w:val="001610EB"/>
    <w:rsid w:val="00166C52"/>
    <w:rsid w:val="00172468"/>
    <w:rsid w:val="00174A6F"/>
    <w:rsid w:val="00176B94"/>
    <w:rsid w:val="00191596"/>
    <w:rsid w:val="00193818"/>
    <w:rsid w:val="001940A2"/>
    <w:rsid w:val="001A6698"/>
    <w:rsid w:val="001B0BCD"/>
    <w:rsid w:val="001B29A5"/>
    <w:rsid w:val="001B3DCE"/>
    <w:rsid w:val="001B7CCB"/>
    <w:rsid w:val="001C14D1"/>
    <w:rsid w:val="001D0C3B"/>
    <w:rsid w:val="001D18F4"/>
    <w:rsid w:val="001D747D"/>
    <w:rsid w:val="001E1FB4"/>
    <w:rsid w:val="001E79D3"/>
    <w:rsid w:val="001F2D8F"/>
    <w:rsid w:val="00210AD4"/>
    <w:rsid w:val="00217513"/>
    <w:rsid w:val="00240E7A"/>
    <w:rsid w:val="0024106C"/>
    <w:rsid w:val="00250A4E"/>
    <w:rsid w:val="00253137"/>
    <w:rsid w:val="00260276"/>
    <w:rsid w:val="0026266E"/>
    <w:rsid w:val="00274323"/>
    <w:rsid w:val="002820EE"/>
    <w:rsid w:val="0028225C"/>
    <w:rsid w:val="00292B14"/>
    <w:rsid w:val="00294AA2"/>
    <w:rsid w:val="00297082"/>
    <w:rsid w:val="00297926"/>
    <w:rsid w:val="002A3A08"/>
    <w:rsid w:val="002B7532"/>
    <w:rsid w:val="002C2646"/>
    <w:rsid w:val="002C569F"/>
    <w:rsid w:val="002D3502"/>
    <w:rsid w:val="002D676F"/>
    <w:rsid w:val="002F3F46"/>
    <w:rsid w:val="002F4B8F"/>
    <w:rsid w:val="00301701"/>
    <w:rsid w:val="0030171E"/>
    <w:rsid w:val="00306B3A"/>
    <w:rsid w:val="00313B30"/>
    <w:rsid w:val="003244CE"/>
    <w:rsid w:val="00324663"/>
    <w:rsid w:val="00334353"/>
    <w:rsid w:val="00335202"/>
    <w:rsid w:val="00341029"/>
    <w:rsid w:val="00341FE3"/>
    <w:rsid w:val="003454C0"/>
    <w:rsid w:val="00350510"/>
    <w:rsid w:val="00356C22"/>
    <w:rsid w:val="0035721B"/>
    <w:rsid w:val="00365D66"/>
    <w:rsid w:val="0037213F"/>
    <w:rsid w:val="00372BFD"/>
    <w:rsid w:val="003864F3"/>
    <w:rsid w:val="003932E9"/>
    <w:rsid w:val="003A2116"/>
    <w:rsid w:val="003A65EE"/>
    <w:rsid w:val="003B1B46"/>
    <w:rsid w:val="003B1E2E"/>
    <w:rsid w:val="003C1DD6"/>
    <w:rsid w:val="003D0055"/>
    <w:rsid w:val="003D6904"/>
    <w:rsid w:val="003D7702"/>
    <w:rsid w:val="003E356E"/>
    <w:rsid w:val="003F11B7"/>
    <w:rsid w:val="003F31CA"/>
    <w:rsid w:val="003F6825"/>
    <w:rsid w:val="00400BE2"/>
    <w:rsid w:val="00414482"/>
    <w:rsid w:val="00430D3D"/>
    <w:rsid w:val="004421CE"/>
    <w:rsid w:val="0044614B"/>
    <w:rsid w:val="0045130E"/>
    <w:rsid w:val="004563BF"/>
    <w:rsid w:val="004633CC"/>
    <w:rsid w:val="00471446"/>
    <w:rsid w:val="00475363"/>
    <w:rsid w:val="0047690B"/>
    <w:rsid w:val="00480ED0"/>
    <w:rsid w:val="00480EFB"/>
    <w:rsid w:val="00485930"/>
    <w:rsid w:val="00492069"/>
    <w:rsid w:val="00492617"/>
    <w:rsid w:val="00494F78"/>
    <w:rsid w:val="00495826"/>
    <w:rsid w:val="0049753F"/>
    <w:rsid w:val="004A0DFB"/>
    <w:rsid w:val="004A4D09"/>
    <w:rsid w:val="004A546A"/>
    <w:rsid w:val="004A6B4C"/>
    <w:rsid w:val="004B1A6C"/>
    <w:rsid w:val="004B48E4"/>
    <w:rsid w:val="004B4B44"/>
    <w:rsid w:val="004B7886"/>
    <w:rsid w:val="004C34F3"/>
    <w:rsid w:val="004D1F1C"/>
    <w:rsid w:val="004D2BCC"/>
    <w:rsid w:val="004D6009"/>
    <w:rsid w:val="004E333B"/>
    <w:rsid w:val="004E634D"/>
    <w:rsid w:val="004F2DFC"/>
    <w:rsid w:val="004F4A7F"/>
    <w:rsid w:val="004F4C33"/>
    <w:rsid w:val="004F5959"/>
    <w:rsid w:val="0050165F"/>
    <w:rsid w:val="00503DBA"/>
    <w:rsid w:val="00505E41"/>
    <w:rsid w:val="00507FE5"/>
    <w:rsid w:val="00514DD9"/>
    <w:rsid w:val="0052029D"/>
    <w:rsid w:val="00520F55"/>
    <w:rsid w:val="00520FD6"/>
    <w:rsid w:val="005214E7"/>
    <w:rsid w:val="00527117"/>
    <w:rsid w:val="00531267"/>
    <w:rsid w:val="005424CA"/>
    <w:rsid w:val="00547768"/>
    <w:rsid w:val="005518A8"/>
    <w:rsid w:val="00554233"/>
    <w:rsid w:val="00557D6E"/>
    <w:rsid w:val="00564D15"/>
    <w:rsid w:val="0057032D"/>
    <w:rsid w:val="0058038D"/>
    <w:rsid w:val="00584961"/>
    <w:rsid w:val="00593A57"/>
    <w:rsid w:val="005A4740"/>
    <w:rsid w:val="005A6E23"/>
    <w:rsid w:val="005B1FA7"/>
    <w:rsid w:val="005C30F7"/>
    <w:rsid w:val="005D0A17"/>
    <w:rsid w:val="005D0E15"/>
    <w:rsid w:val="005D2FB6"/>
    <w:rsid w:val="005E7A37"/>
    <w:rsid w:val="005F63B1"/>
    <w:rsid w:val="005F771C"/>
    <w:rsid w:val="00600104"/>
    <w:rsid w:val="006044C0"/>
    <w:rsid w:val="006107D2"/>
    <w:rsid w:val="00620B67"/>
    <w:rsid w:val="00630E1D"/>
    <w:rsid w:val="00651538"/>
    <w:rsid w:val="00652F53"/>
    <w:rsid w:val="00656B91"/>
    <w:rsid w:val="0066280F"/>
    <w:rsid w:val="00676A00"/>
    <w:rsid w:val="0069686D"/>
    <w:rsid w:val="006A0868"/>
    <w:rsid w:val="006A0AA1"/>
    <w:rsid w:val="006A1649"/>
    <w:rsid w:val="006B4FC6"/>
    <w:rsid w:val="006C530D"/>
    <w:rsid w:val="006D7DD8"/>
    <w:rsid w:val="006F3E49"/>
    <w:rsid w:val="00702764"/>
    <w:rsid w:val="00703F7B"/>
    <w:rsid w:val="007057AA"/>
    <w:rsid w:val="0070732A"/>
    <w:rsid w:val="00715316"/>
    <w:rsid w:val="007170A2"/>
    <w:rsid w:val="00717168"/>
    <w:rsid w:val="00720EA5"/>
    <w:rsid w:val="00723C20"/>
    <w:rsid w:val="00733F36"/>
    <w:rsid w:val="00744340"/>
    <w:rsid w:val="00744941"/>
    <w:rsid w:val="00746DC0"/>
    <w:rsid w:val="00753907"/>
    <w:rsid w:val="007641FA"/>
    <w:rsid w:val="0076603F"/>
    <w:rsid w:val="0077330E"/>
    <w:rsid w:val="007747BA"/>
    <w:rsid w:val="00783405"/>
    <w:rsid w:val="007861B9"/>
    <w:rsid w:val="0079563B"/>
    <w:rsid w:val="007975E7"/>
    <w:rsid w:val="007B23C4"/>
    <w:rsid w:val="007B7824"/>
    <w:rsid w:val="007D1A7D"/>
    <w:rsid w:val="007D4C4F"/>
    <w:rsid w:val="007D5225"/>
    <w:rsid w:val="007E0771"/>
    <w:rsid w:val="007E5169"/>
    <w:rsid w:val="007F2671"/>
    <w:rsid w:val="007F3F74"/>
    <w:rsid w:val="008103E9"/>
    <w:rsid w:val="00811605"/>
    <w:rsid w:val="00811EB5"/>
    <w:rsid w:val="00820F63"/>
    <w:rsid w:val="0083117B"/>
    <w:rsid w:val="00842A42"/>
    <w:rsid w:val="0084362C"/>
    <w:rsid w:val="00854230"/>
    <w:rsid w:val="00854F88"/>
    <w:rsid w:val="008552AF"/>
    <w:rsid w:val="00861F55"/>
    <w:rsid w:val="00865803"/>
    <w:rsid w:val="0087179B"/>
    <w:rsid w:val="008730E8"/>
    <w:rsid w:val="00874D88"/>
    <w:rsid w:val="00875149"/>
    <w:rsid w:val="00884468"/>
    <w:rsid w:val="00896DB9"/>
    <w:rsid w:val="00897DA6"/>
    <w:rsid w:val="008B0E10"/>
    <w:rsid w:val="008C1CBE"/>
    <w:rsid w:val="008C2414"/>
    <w:rsid w:val="008C7C92"/>
    <w:rsid w:val="008E4646"/>
    <w:rsid w:val="009050EC"/>
    <w:rsid w:val="00913F58"/>
    <w:rsid w:val="009149AC"/>
    <w:rsid w:val="00916EC5"/>
    <w:rsid w:val="00922B59"/>
    <w:rsid w:val="00924807"/>
    <w:rsid w:val="00940A91"/>
    <w:rsid w:val="00946185"/>
    <w:rsid w:val="00946E1A"/>
    <w:rsid w:val="009501F8"/>
    <w:rsid w:val="00956893"/>
    <w:rsid w:val="00964CC4"/>
    <w:rsid w:val="00967106"/>
    <w:rsid w:val="009704B0"/>
    <w:rsid w:val="009708B4"/>
    <w:rsid w:val="00993556"/>
    <w:rsid w:val="00997982"/>
    <w:rsid w:val="009A3255"/>
    <w:rsid w:val="009A33DE"/>
    <w:rsid w:val="009B0591"/>
    <w:rsid w:val="009B6726"/>
    <w:rsid w:val="009C0DC1"/>
    <w:rsid w:val="009C1E86"/>
    <w:rsid w:val="009D17A4"/>
    <w:rsid w:val="009D190B"/>
    <w:rsid w:val="009D5466"/>
    <w:rsid w:val="009D5AB5"/>
    <w:rsid w:val="009E3EB9"/>
    <w:rsid w:val="009F32ED"/>
    <w:rsid w:val="00A02A65"/>
    <w:rsid w:val="00A0730F"/>
    <w:rsid w:val="00A405A7"/>
    <w:rsid w:val="00A44B45"/>
    <w:rsid w:val="00A45640"/>
    <w:rsid w:val="00A53072"/>
    <w:rsid w:val="00A547B8"/>
    <w:rsid w:val="00A728C1"/>
    <w:rsid w:val="00A7555E"/>
    <w:rsid w:val="00A91930"/>
    <w:rsid w:val="00AA45F4"/>
    <w:rsid w:val="00AA71FA"/>
    <w:rsid w:val="00AB2485"/>
    <w:rsid w:val="00AB34A1"/>
    <w:rsid w:val="00AB5B5D"/>
    <w:rsid w:val="00AB7068"/>
    <w:rsid w:val="00AC30E4"/>
    <w:rsid w:val="00AD186E"/>
    <w:rsid w:val="00AE434C"/>
    <w:rsid w:val="00AF3641"/>
    <w:rsid w:val="00AF4BC3"/>
    <w:rsid w:val="00AF6079"/>
    <w:rsid w:val="00B059FB"/>
    <w:rsid w:val="00B1225B"/>
    <w:rsid w:val="00B428E4"/>
    <w:rsid w:val="00B4375D"/>
    <w:rsid w:val="00B43F29"/>
    <w:rsid w:val="00B4799F"/>
    <w:rsid w:val="00B50F75"/>
    <w:rsid w:val="00B562FB"/>
    <w:rsid w:val="00B61642"/>
    <w:rsid w:val="00B843D4"/>
    <w:rsid w:val="00B86F2A"/>
    <w:rsid w:val="00B905A2"/>
    <w:rsid w:val="00B93541"/>
    <w:rsid w:val="00B956A8"/>
    <w:rsid w:val="00BA182A"/>
    <w:rsid w:val="00BB0469"/>
    <w:rsid w:val="00BB053A"/>
    <w:rsid w:val="00BB446F"/>
    <w:rsid w:val="00BC063B"/>
    <w:rsid w:val="00BD6EA7"/>
    <w:rsid w:val="00BD703C"/>
    <w:rsid w:val="00BE29D8"/>
    <w:rsid w:val="00C11374"/>
    <w:rsid w:val="00C12F98"/>
    <w:rsid w:val="00C16CE6"/>
    <w:rsid w:val="00C17277"/>
    <w:rsid w:val="00C215D4"/>
    <w:rsid w:val="00C22846"/>
    <w:rsid w:val="00C3310A"/>
    <w:rsid w:val="00C35839"/>
    <w:rsid w:val="00C3649D"/>
    <w:rsid w:val="00C40F24"/>
    <w:rsid w:val="00C447BA"/>
    <w:rsid w:val="00C44C40"/>
    <w:rsid w:val="00C4598B"/>
    <w:rsid w:val="00C54849"/>
    <w:rsid w:val="00C62253"/>
    <w:rsid w:val="00C73950"/>
    <w:rsid w:val="00C74A12"/>
    <w:rsid w:val="00C757E1"/>
    <w:rsid w:val="00C76DEA"/>
    <w:rsid w:val="00C86BDB"/>
    <w:rsid w:val="00C938D4"/>
    <w:rsid w:val="00C95544"/>
    <w:rsid w:val="00CB7D7B"/>
    <w:rsid w:val="00CD1342"/>
    <w:rsid w:val="00CD324F"/>
    <w:rsid w:val="00CE1769"/>
    <w:rsid w:val="00CE4EE7"/>
    <w:rsid w:val="00CF67A1"/>
    <w:rsid w:val="00D02601"/>
    <w:rsid w:val="00D041EB"/>
    <w:rsid w:val="00D11AC9"/>
    <w:rsid w:val="00D16E53"/>
    <w:rsid w:val="00D24169"/>
    <w:rsid w:val="00D24B4A"/>
    <w:rsid w:val="00D26A25"/>
    <w:rsid w:val="00D3219C"/>
    <w:rsid w:val="00D425D0"/>
    <w:rsid w:val="00D4446B"/>
    <w:rsid w:val="00D46215"/>
    <w:rsid w:val="00D5532F"/>
    <w:rsid w:val="00D566A2"/>
    <w:rsid w:val="00D65EC6"/>
    <w:rsid w:val="00D75DE8"/>
    <w:rsid w:val="00D80BAB"/>
    <w:rsid w:val="00DA647F"/>
    <w:rsid w:val="00DA7569"/>
    <w:rsid w:val="00DB4F5B"/>
    <w:rsid w:val="00DC2417"/>
    <w:rsid w:val="00DC37AE"/>
    <w:rsid w:val="00DD1EA4"/>
    <w:rsid w:val="00DD375D"/>
    <w:rsid w:val="00DE4649"/>
    <w:rsid w:val="00DE589D"/>
    <w:rsid w:val="00DF661F"/>
    <w:rsid w:val="00DF77B3"/>
    <w:rsid w:val="00E145FD"/>
    <w:rsid w:val="00E179CF"/>
    <w:rsid w:val="00E17ED1"/>
    <w:rsid w:val="00E2027A"/>
    <w:rsid w:val="00E2234C"/>
    <w:rsid w:val="00E22CE7"/>
    <w:rsid w:val="00E259A4"/>
    <w:rsid w:val="00E272A2"/>
    <w:rsid w:val="00E31F07"/>
    <w:rsid w:val="00E34ED0"/>
    <w:rsid w:val="00E36ADD"/>
    <w:rsid w:val="00E40C73"/>
    <w:rsid w:val="00E50659"/>
    <w:rsid w:val="00E60783"/>
    <w:rsid w:val="00E655B0"/>
    <w:rsid w:val="00E667FD"/>
    <w:rsid w:val="00E7426F"/>
    <w:rsid w:val="00E75BDA"/>
    <w:rsid w:val="00E91BDB"/>
    <w:rsid w:val="00E954D2"/>
    <w:rsid w:val="00E967BB"/>
    <w:rsid w:val="00E97F28"/>
    <w:rsid w:val="00EB43A3"/>
    <w:rsid w:val="00ED2BF8"/>
    <w:rsid w:val="00ED5F75"/>
    <w:rsid w:val="00EE2E8F"/>
    <w:rsid w:val="00EE5C9F"/>
    <w:rsid w:val="00EF3AAF"/>
    <w:rsid w:val="00F12475"/>
    <w:rsid w:val="00F23A0B"/>
    <w:rsid w:val="00F426C2"/>
    <w:rsid w:val="00F50D50"/>
    <w:rsid w:val="00F5798E"/>
    <w:rsid w:val="00F6262E"/>
    <w:rsid w:val="00F772F1"/>
    <w:rsid w:val="00FA597E"/>
    <w:rsid w:val="00FA6427"/>
    <w:rsid w:val="00FB4E7B"/>
    <w:rsid w:val="00FD2A25"/>
    <w:rsid w:val="00FD524F"/>
    <w:rsid w:val="00FE344C"/>
    <w:rsid w:val="00FE5290"/>
    <w:rsid w:val="00FE59D3"/>
    <w:rsid w:val="00FF6B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6D7DD8"/>
    <w:pPr>
      <w:outlineLvl w:val="9"/>
    </w:pPr>
    <w:rPr>
      <w:rFonts w:asciiTheme="majorHAnsi" w:hAnsiTheme="majorHAnsi"/>
      <w:lang w:val="en-US"/>
    </w:rPr>
  </w:style>
  <w:style w:type="paragraph" w:styleId="TOC1">
    <w:name w:val="toc 1"/>
    <w:basedOn w:val="Normal"/>
    <w:next w:val="Normal"/>
    <w:autoRedefine/>
    <w:uiPriority w:val="39"/>
    <w:unhideWhenUsed/>
    <w:rsid w:val="006D7D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open.ac.uk/library/referencing-and-plagiarism/quick-guide-to-harvard-referencing-cite-them-right"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mindmeister.com/es" TargetMode="External"/><Relationship Id="rId2" Type="http://schemas.openxmlformats.org/officeDocument/2006/relationships/customXml" Target="../customXml/item2.xml"/><Relationship Id="rId16" Type="http://schemas.openxmlformats.org/officeDocument/2006/relationships/hyperlink" Target="https://support.microsoft.com/en-us/office/basic-tasks-in-word-87b3243c-b0bf-4a29-82aa-09a681999fd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support.microsoft.com/en-us/office/add-or-delete-audio-in-your-powerpoint-presentation-c3b2a9fd-2547-41d9-9182-3dfaa58f1316#:~:text=1%20Select%20Insert%20%3E%20Audio%20.%202%20Select,to%20add.%204%20Select%20Insert%20.%20See%20More" TargetMode="External"/><Relationship Id="rId10" Type="http://schemas.openxmlformats.org/officeDocument/2006/relationships/footnotes" Target="footnotes.xml"/><Relationship Id="rId19" Type="http://schemas.openxmlformats.org/officeDocument/2006/relationships/hyperlink" Target="https://www.toolshero.com/personal-development/borton-model-of-reflectio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upwork.com/resources/time-managem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2219978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5815bc4b0ca6573cefcb2786a7de1d6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15dbacffe635cf8ff733fed30cf1dd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E037AA-1F40-4038-96A7-73DF0790F322}">
  <ds:schemaRefs>
    <ds:schemaRef ds:uri="http://schemas.openxmlformats.org/officeDocument/2006/bibliography"/>
  </ds:schemaRefs>
</ds:datastoreItem>
</file>

<file path=customXml/itemProps3.xml><?xml version="1.0" encoding="utf-8"?>
<ds:datastoreItem xmlns:ds="http://schemas.openxmlformats.org/officeDocument/2006/customXml" ds:itemID="{5046E53F-64C3-4715-8F0D-6CCFA6527E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CE231D-CB8A-4EBF-9882-9740E54C0425}">
  <ds:schemaRefs>
    <ds:schemaRef ds:uri="http://schemas.microsoft.com/sharepoint/v3/contenttype/forms"/>
  </ds:schemaRefs>
</ds:datastoreItem>
</file>

<file path=customXml/itemProps5.xml><?xml version="1.0" encoding="utf-8"?>
<ds:datastoreItem xmlns:ds="http://schemas.openxmlformats.org/officeDocument/2006/customXml" ds:itemID="{056FC791-B637-4F90-8F7B-ECE8134570A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1442</TotalTime>
  <Pages>7</Pages>
  <Words>1115</Words>
  <Characters>6359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7460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BMPL4007/BMPS4009</dc:subject>
  <dc:creator>Bradley Jones</dc:creator>
  <cp:keywords/>
  <dc:description/>
  <cp:lastModifiedBy>Brad</cp:lastModifiedBy>
  <cp:revision>166</cp:revision>
  <dcterms:created xsi:type="dcterms:W3CDTF">2023-01-12T11:14:00Z</dcterms:created>
  <dcterms:modified xsi:type="dcterms:W3CDTF">2023-01-13T20:45:00Z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