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ndara" w:hAnsi="Candara"/>
        </w:rPr>
        <w:id w:val="-1579737026"/>
        <w:docPartObj>
          <w:docPartGallery w:val="Cover Pages"/>
          <w:docPartUnique/>
        </w:docPartObj>
      </w:sdtPr>
      <w:sdtEndPr>
        <w:rPr>
          <w:b/>
          <w:bCs/>
          <w:caps/>
          <w:sz w:val="36"/>
          <w:szCs w:val="36"/>
        </w:rPr>
      </w:sdtEndPr>
      <w:sdtContent>
        <w:p w14:paraId="0CFFDD4C" w14:textId="62C9FA55" w:rsidR="00185A70" w:rsidRPr="00121F14" w:rsidRDefault="00185A70">
          <w:pPr>
            <w:rPr>
              <w:rFonts w:ascii="Candara" w:hAnsi="Candara"/>
            </w:rPr>
          </w:pPr>
        </w:p>
        <w:p w14:paraId="13E1094F" w14:textId="77777777" w:rsidR="00121F14" w:rsidRPr="00121F14" w:rsidRDefault="009D7237" w:rsidP="006C0A06">
          <w:pPr>
            <w:rPr>
              <w:sz w:val="50"/>
              <w:szCs w:val="50"/>
            </w:rPr>
          </w:pPr>
          <w:sdt>
            <w:sdtPr>
              <w:rPr>
                <w:sz w:val="50"/>
                <w:szCs w:val="50"/>
              </w:rPr>
              <w:alias w:val="Title"/>
              <w:tag w:val=""/>
              <w:id w:val="-1088993867"/>
              <w:dataBinding w:prefixMappings="xmlns:ns0='http://purl.org/dc/elements/1.1/' xmlns:ns1='http://schemas.openxmlformats.org/package/2006/metadata/core-properties' " w:xpath="/ns1:coreProperties[1]/ns0:title[1]" w:storeItemID="{6C3C8BC8-F283-45AE-878A-BAB7291924A1}"/>
              <w:text/>
            </w:sdtPr>
            <w:sdtEndPr/>
            <w:sdtContent>
              <w:r w:rsidR="00121F14" w:rsidRPr="00121F14">
                <w:rPr>
                  <w:sz w:val="50"/>
                  <w:szCs w:val="50"/>
                </w:rPr>
                <w:t>ACADEMIC AND EMPLOYABILITY SKILLS ASSIGNMENT 1                                                        CLASS: BMSW4001                                            Assignment Title:                                                           Reflect on my learning in this module</w:t>
              </w:r>
            </w:sdtContent>
          </w:sdt>
        </w:p>
        <w:p w14:paraId="3B2ECCDA" w14:textId="77777777" w:rsidR="00121F14" w:rsidRPr="00121F14" w:rsidRDefault="009D7237" w:rsidP="006C0A06">
          <w:pPr>
            <w:rPr>
              <w:sz w:val="50"/>
              <w:szCs w:val="50"/>
            </w:rPr>
          </w:pPr>
          <w:sdt>
            <w:sdtPr>
              <w:rPr>
                <w:caps/>
                <w:sz w:val="50"/>
                <w:szCs w:val="50"/>
              </w:rPr>
              <w:alias w:val="Subtitle"/>
              <w:tag w:val=""/>
              <w:id w:val="-1958027043"/>
              <w:dataBinding w:prefixMappings="xmlns:ns0='http://purl.org/dc/elements/1.1/' xmlns:ns1='http://schemas.openxmlformats.org/package/2006/metadata/core-properties' " w:xpath="/ns1:coreProperties[1]/ns0:subject[1]" w:storeItemID="{6C3C8BC8-F283-45AE-878A-BAB7291924A1}"/>
              <w:text/>
            </w:sdtPr>
            <w:sdtEndPr/>
            <w:sdtContent>
              <w:r w:rsidR="00121F14" w:rsidRPr="00121F14">
                <w:rPr>
                  <w:caps/>
                  <w:sz w:val="50"/>
                  <w:szCs w:val="50"/>
                </w:rPr>
                <w:t>lecturer:  timothy hopkins</w:t>
              </w:r>
            </w:sdtContent>
          </w:sdt>
        </w:p>
        <w:sdt>
          <w:sdtPr>
            <w:rPr>
              <w:b/>
              <w:bCs/>
              <w:sz w:val="50"/>
              <w:szCs w:val="50"/>
            </w:rPr>
            <w:alias w:val="Author"/>
            <w:tag w:val=""/>
            <w:id w:val="28921765"/>
            <w:dataBinding w:prefixMappings="xmlns:ns0='http://purl.org/dc/elements/1.1/' xmlns:ns1='http://schemas.openxmlformats.org/package/2006/metadata/core-properties' " w:xpath="/ns1:coreProperties[1]/ns0:creator[1]" w:storeItemID="{6C3C8BC8-F283-45AE-878A-BAB7291924A1}"/>
            <w:text/>
          </w:sdtPr>
          <w:sdtEndPr/>
          <w:sdtContent>
            <w:p w14:paraId="007D5F5D" w14:textId="0FBB64C1" w:rsidR="00121F14" w:rsidRPr="00121F14" w:rsidRDefault="00121F14" w:rsidP="006C0A06">
              <w:pPr>
                <w:rPr>
                  <w:b/>
                  <w:bCs/>
                  <w:sz w:val="50"/>
                  <w:szCs w:val="50"/>
                </w:rPr>
              </w:pPr>
              <w:r w:rsidRPr="00121F14">
                <w:rPr>
                  <w:b/>
                  <w:bCs/>
                  <w:sz w:val="50"/>
                  <w:szCs w:val="50"/>
                </w:rPr>
                <w:t xml:space="preserve">Student :  </w:t>
              </w:r>
              <w:r w:rsidR="0018135C">
                <w:rPr>
                  <w:b/>
                  <w:bCs/>
                  <w:sz w:val="50"/>
                  <w:szCs w:val="50"/>
                </w:rPr>
                <w:t>Ivan Chorbadzhiyski (</w:t>
              </w:r>
              <w:r w:rsidRPr="00121F14">
                <w:rPr>
                  <w:b/>
                  <w:bCs/>
                  <w:sz w:val="50"/>
                  <w:szCs w:val="50"/>
                </w:rPr>
                <w:t>2010295</w:t>
              </w:r>
              <w:r w:rsidR="0018135C">
                <w:rPr>
                  <w:b/>
                  <w:bCs/>
                  <w:sz w:val="50"/>
                  <w:szCs w:val="50"/>
                </w:rPr>
                <w:t>)</w:t>
              </w:r>
            </w:p>
          </w:sdtContent>
        </w:sdt>
        <w:p w14:paraId="3C15582B" w14:textId="3A1289CE" w:rsidR="00121F14" w:rsidRPr="00686F4F" w:rsidRDefault="00686F4F">
          <w:pPr>
            <w:rPr>
              <w:rFonts w:ascii="Candara" w:eastAsiaTheme="minorEastAsia" w:hAnsi="Candara"/>
              <w:b/>
              <w:bCs/>
              <w:caps/>
              <w:sz w:val="36"/>
              <w:szCs w:val="36"/>
            </w:rPr>
          </w:pPr>
          <w:r>
            <w:rPr>
              <w:rFonts w:ascii="Candara" w:eastAsiaTheme="minorEastAsia" w:hAnsi="Candara"/>
              <w:b/>
              <w:bCs/>
              <w:caps/>
              <w:sz w:val="36"/>
              <w:szCs w:val="36"/>
              <w:lang w:val="bg-BG"/>
            </w:rPr>
            <w:t xml:space="preserve">1,955 </w:t>
          </w:r>
          <w:r>
            <w:rPr>
              <w:rFonts w:ascii="Candara" w:eastAsiaTheme="minorEastAsia" w:hAnsi="Candara"/>
              <w:b/>
              <w:bCs/>
              <w:caps/>
              <w:sz w:val="36"/>
              <w:szCs w:val="36"/>
            </w:rPr>
            <w:t>words</w:t>
          </w:r>
        </w:p>
        <w:p w14:paraId="752BB90F" w14:textId="64C03099" w:rsidR="00185A70" w:rsidRPr="00121F14" w:rsidRDefault="00185A70">
          <w:pPr>
            <w:rPr>
              <w:rFonts w:ascii="Candara" w:hAnsi="Candara"/>
              <w:b/>
              <w:bCs/>
              <w:caps/>
              <w:sz w:val="36"/>
              <w:szCs w:val="36"/>
            </w:rPr>
          </w:pPr>
          <w:r w:rsidRPr="00121F14">
            <w:rPr>
              <w:rFonts w:ascii="Candara" w:eastAsiaTheme="minorEastAsia" w:hAnsi="Candara"/>
              <w:b/>
              <w:bCs/>
              <w:caps/>
              <w:sz w:val="36"/>
              <w:szCs w:val="36"/>
            </w:rPr>
            <w:br w:type="page"/>
          </w:r>
        </w:p>
      </w:sdtContent>
    </w:sdt>
    <w:sdt>
      <w:sdtPr>
        <w:rPr>
          <w:rFonts w:ascii="Candara" w:eastAsiaTheme="minorHAnsi" w:hAnsi="Candara" w:cs="Times New Roman"/>
          <w:color w:val="auto"/>
          <w:sz w:val="22"/>
          <w:szCs w:val="22"/>
        </w:rPr>
        <w:id w:val="-2108647086"/>
        <w:docPartObj>
          <w:docPartGallery w:val="Table of Contents"/>
          <w:docPartUnique/>
        </w:docPartObj>
      </w:sdtPr>
      <w:sdtEndPr>
        <w:rPr>
          <w:b/>
          <w:bCs/>
          <w:noProof/>
        </w:rPr>
      </w:sdtEndPr>
      <w:sdtContent>
        <w:p w14:paraId="145B81F5" w14:textId="5D03C865" w:rsidR="00966BE1" w:rsidRPr="00121F14" w:rsidRDefault="00966BE1" w:rsidP="00641312">
          <w:pPr>
            <w:pStyle w:val="TOCHeading"/>
            <w:tabs>
              <w:tab w:val="left" w:pos="709"/>
            </w:tabs>
            <w:ind w:left="709" w:hanging="709"/>
            <w:rPr>
              <w:rFonts w:ascii="Candara" w:hAnsi="Candara" w:cs="Times New Roman"/>
              <w:b/>
              <w:bCs/>
              <w:color w:val="auto"/>
              <w:sz w:val="36"/>
              <w:szCs w:val="36"/>
            </w:rPr>
          </w:pPr>
          <w:r w:rsidRPr="00121F14">
            <w:rPr>
              <w:rFonts w:ascii="Candara" w:hAnsi="Candara" w:cs="Times New Roman"/>
              <w:b/>
              <w:bCs/>
              <w:color w:val="auto"/>
              <w:sz w:val="36"/>
              <w:szCs w:val="36"/>
            </w:rPr>
            <w:t>Contents</w:t>
          </w:r>
        </w:p>
        <w:p w14:paraId="5F84D65B" w14:textId="0F4CAEE9" w:rsidR="00966BE1" w:rsidRPr="00121F14" w:rsidRDefault="00966BE1" w:rsidP="00966BE1">
          <w:pPr>
            <w:rPr>
              <w:rFonts w:ascii="Candara" w:hAnsi="Candara" w:cs="Times New Roman"/>
              <w:lang w:val="en-US"/>
            </w:rPr>
          </w:pPr>
        </w:p>
        <w:p w14:paraId="59D485BF" w14:textId="77777777" w:rsidR="00772873" w:rsidRPr="00121F14" w:rsidRDefault="00772873" w:rsidP="00BD277C">
          <w:pPr>
            <w:spacing w:after="0" w:line="480" w:lineRule="auto"/>
            <w:rPr>
              <w:rFonts w:ascii="Candara" w:hAnsi="Candara" w:cs="Times New Roman"/>
              <w:sz w:val="26"/>
              <w:szCs w:val="26"/>
              <w:lang w:val="en-US"/>
            </w:rPr>
          </w:pPr>
        </w:p>
        <w:p w14:paraId="0AC01A26" w14:textId="4DA39E41" w:rsidR="000C355C" w:rsidRPr="00121F14" w:rsidRDefault="00966BE1">
          <w:pPr>
            <w:pStyle w:val="TOC1"/>
            <w:tabs>
              <w:tab w:val="right" w:leader="dot" w:pos="9016"/>
            </w:tabs>
            <w:rPr>
              <w:rFonts w:eastAsiaTheme="minorEastAsia"/>
              <w:noProof/>
              <w:lang w:eastAsia="en-GB"/>
            </w:rPr>
          </w:pPr>
          <w:r w:rsidRPr="00121F14">
            <w:rPr>
              <w:rFonts w:ascii="Candara" w:hAnsi="Candara" w:cs="Times New Roman"/>
              <w:sz w:val="26"/>
              <w:szCs w:val="26"/>
            </w:rPr>
            <w:fldChar w:fldCharType="begin"/>
          </w:r>
          <w:r w:rsidRPr="00121F14">
            <w:rPr>
              <w:rFonts w:ascii="Candara" w:hAnsi="Candara" w:cs="Times New Roman"/>
              <w:sz w:val="26"/>
              <w:szCs w:val="26"/>
            </w:rPr>
            <w:instrText xml:space="preserve"> TOC \o "1-3" \h \z \u </w:instrText>
          </w:r>
          <w:r w:rsidRPr="00121F14">
            <w:rPr>
              <w:rFonts w:ascii="Candara" w:hAnsi="Candara" w:cs="Times New Roman"/>
              <w:sz w:val="26"/>
              <w:szCs w:val="26"/>
            </w:rPr>
            <w:fldChar w:fldCharType="separate"/>
          </w:r>
          <w:hyperlink w:anchor="_Toc58936425" w:history="1">
            <w:r w:rsidR="000C355C" w:rsidRPr="00121F14">
              <w:rPr>
                <w:rStyle w:val="Hyperlink"/>
                <w:rFonts w:ascii="Candara" w:hAnsi="Candara" w:cs="Times New Roman"/>
                <w:b/>
                <w:bCs/>
                <w:noProof/>
                <w:color w:val="auto"/>
              </w:rPr>
              <w:t>Introduction</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_Toc58936425 \h </w:instrText>
            </w:r>
            <w:r w:rsidR="000C355C" w:rsidRPr="00121F14">
              <w:rPr>
                <w:noProof/>
                <w:webHidden/>
              </w:rPr>
            </w:r>
            <w:r w:rsidR="000C355C" w:rsidRPr="00121F14">
              <w:rPr>
                <w:noProof/>
                <w:webHidden/>
              </w:rPr>
              <w:fldChar w:fldCharType="separate"/>
            </w:r>
            <w:r w:rsidR="000C355C" w:rsidRPr="00121F14">
              <w:rPr>
                <w:noProof/>
                <w:webHidden/>
              </w:rPr>
              <w:t>3</w:t>
            </w:r>
            <w:r w:rsidR="000C355C" w:rsidRPr="00121F14">
              <w:rPr>
                <w:noProof/>
                <w:webHidden/>
              </w:rPr>
              <w:fldChar w:fldCharType="end"/>
            </w:r>
          </w:hyperlink>
        </w:p>
        <w:p w14:paraId="06B7E179" w14:textId="5B1B7CFD" w:rsidR="000C355C" w:rsidRPr="00121F14" w:rsidRDefault="009D7237">
          <w:pPr>
            <w:pStyle w:val="TOC1"/>
            <w:tabs>
              <w:tab w:val="left" w:pos="440"/>
              <w:tab w:val="right" w:leader="dot" w:pos="9016"/>
            </w:tabs>
            <w:rPr>
              <w:rFonts w:eastAsiaTheme="minorEastAsia"/>
              <w:noProof/>
              <w:lang w:eastAsia="en-GB"/>
            </w:rPr>
          </w:pPr>
          <w:hyperlink w:anchor="_Toc58936426" w:history="1">
            <w:r w:rsidR="000C355C" w:rsidRPr="00121F14">
              <w:rPr>
                <w:rStyle w:val="Hyperlink"/>
                <w:rFonts w:ascii="Arial" w:hAnsi="Arial" w:cs="Arial"/>
                <w:b/>
                <w:noProof/>
                <w:color w:val="auto"/>
              </w:rPr>
              <w:t>1.</w:t>
            </w:r>
            <w:r w:rsidR="000C355C" w:rsidRPr="00121F14">
              <w:rPr>
                <w:rFonts w:eastAsiaTheme="minorEastAsia"/>
                <w:noProof/>
                <w:lang w:eastAsia="en-GB"/>
              </w:rPr>
              <w:tab/>
            </w:r>
            <w:r w:rsidR="000C355C" w:rsidRPr="00121F14">
              <w:rPr>
                <w:rStyle w:val="Hyperlink"/>
                <w:rFonts w:ascii="Candara" w:hAnsi="Candara" w:cs="Times New Roman"/>
                <w:b/>
                <w:bCs/>
                <w:noProof/>
                <w:color w:val="auto"/>
              </w:rPr>
              <w:t>Academic writing</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_Toc58936426 \h </w:instrText>
            </w:r>
            <w:r w:rsidR="000C355C" w:rsidRPr="00121F14">
              <w:rPr>
                <w:noProof/>
                <w:webHidden/>
              </w:rPr>
            </w:r>
            <w:r w:rsidR="000C355C" w:rsidRPr="00121F14">
              <w:rPr>
                <w:noProof/>
                <w:webHidden/>
              </w:rPr>
              <w:fldChar w:fldCharType="separate"/>
            </w:r>
            <w:r w:rsidR="000C355C" w:rsidRPr="00121F14">
              <w:rPr>
                <w:noProof/>
                <w:webHidden/>
              </w:rPr>
              <w:t>4</w:t>
            </w:r>
            <w:r w:rsidR="000C355C" w:rsidRPr="00121F14">
              <w:rPr>
                <w:noProof/>
                <w:webHidden/>
              </w:rPr>
              <w:fldChar w:fldCharType="end"/>
            </w:r>
          </w:hyperlink>
        </w:p>
        <w:p w14:paraId="5751A53D" w14:textId="2650F55C" w:rsidR="000C355C" w:rsidRPr="00121F14" w:rsidRDefault="009D7237">
          <w:pPr>
            <w:pStyle w:val="TOC2"/>
            <w:tabs>
              <w:tab w:val="left" w:pos="880"/>
              <w:tab w:val="right" w:leader="dot" w:pos="9016"/>
            </w:tabs>
            <w:rPr>
              <w:rFonts w:eastAsiaTheme="minorEastAsia"/>
              <w:noProof/>
              <w:lang w:eastAsia="en-GB"/>
            </w:rPr>
          </w:pPr>
          <w:hyperlink w:anchor="_Toc58936427" w:history="1">
            <w:r w:rsidR="000C355C" w:rsidRPr="00121F14">
              <w:rPr>
                <w:rStyle w:val="Hyperlink"/>
                <w:rFonts w:ascii="Candara" w:hAnsi="Candara" w:cs="Times New Roman"/>
                <w:b/>
                <w:bCs/>
                <w:i/>
                <w:iCs/>
                <w:noProof/>
                <w:color w:val="auto"/>
              </w:rPr>
              <w:t>1.1.</w:t>
            </w:r>
            <w:r w:rsidR="000C355C" w:rsidRPr="00121F14">
              <w:rPr>
                <w:rFonts w:eastAsiaTheme="minorEastAsia"/>
                <w:noProof/>
                <w:lang w:eastAsia="en-GB"/>
              </w:rPr>
              <w:tab/>
            </w:r>
            <w:r w:rsidR="000C355C" w:rsidRPr="00121F14">
              <w:rPr>
                <w:rStyle w:val="Hyperlink"/>
                <w:rFonts w:ascii="Candara" w:hAnsi="Candara" w:cs="Times New Roman"/>
                <w:b/>
                <w:bCs/>
                <w:i/>
                <w:iCs/>
                <w:noProof/>
                <w:color w:val="auto"/>
              </w:rPr>
              <w:t>Description of Academic writing (What?)</w:t>
            </w:r>
            <w:r w:rsidR="000C355C" w:rsidRPr="00121F14">
              <w:rPr>
                <w:rStyle w:val="Hyperlink"/>
                <w:noProof/>
                <w:color w:val="auto"/>
              </w:rPr>
              <w:t xml:space="preserve"> </w:t>
            </w:r>
            <w:r w:rsidR="000C355C" w:rsidRPr="00121F14">
              <w:rPr>
                <w:rStyle w:val="Hyperlink"/>
                <w:rFonts w:ascii="Candara" w:hAnsi="Candara" w:cs="Times New Roman"/>
                <w:b/>
                <w:bCs/>
                <w:i/>
                <w:iCs/>
                <w:noProof/>
                <w:color w:val="auto"/>
              </w:rPr>
              <w:t>(Driscoll, 1994)</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_Toc58936427 \h </w:instrText>
            </w:r>
            <w:r w:rsidR="000C355C" w:rsidRPr="00121F14">
              <w:rPr>
                <w:noProof/>
                <w:webHidden/>
              </w:rPr>
            </w:r>
            <w:r w:rsidR="000C355C" w:rsidRPr="00121F14">
              <w:rPr>
                <w:noProof/>
                <w:webHidden/>
              </w:rPr>
              <w:fldChar w:fldCharType="separate"/>
            </w:r>
            <w:r w:rsidR="000C355C" w:rsidRPr="00121F14">
              <w:rPr>
                <w:noProof/>
                <w:webHidden/>
              </w:rPr>
              <w:t>4</w:t>
            </w:r>
            <w:r w:rsidR="000C355C" w:rsidRPr="00121F14">
              <w:rPr>
                <w:noProof/>
                <w:webHidden/>
              </w:rPr>
              <w:fldChar w:fldCharType="end"/>
            </w:r>
          </w:hyperlink>
        </w:p>
        <w:p w14:paraId="723CFD88" w14:textId="289A4C78" w:rsidR="000C355C" w:rsidRPr="00121F14" w:rsidRDefault="009D7237">
          <w:pPr>
            <w:pStyle w:val="TOC2"/>
            <w:tabs>
              <w:tab w:val="left" w:pos="880"/>
              <w:tab w:val="right" w:leader="dot" w:pos="9016"/>
            </w:tabs>
            <w:rPr>
              <w:rFonts w:eastAsiaTheme="minorEastAsia"/>
              <w:noProof/>
              <w:lang w:eastAsia="en-GB"/>
            </w:rPr>
          </w:pPr>
          <w:hyperlink w:anchor="_Toc58936428" w:history="1">
            <w:r w:rsidR="000C355C" w:rsidRPr="00121F14">
              <w:rPr>
                <w:rStyle w:val="Hyperlink"/>
                <w:rFonts w:ascii="Candara" w:hAnsi="Candara" w:cs="Times New Roman"/>
                <w:b/>
                <w:bCs/>
                <w:i/>
                <w:iCs/>
                <w:noProof/>
                <w:color w:val="auto"/>
              </w:rPr>
              <w:t>1.2.</w:t>
            </w:r>
            <w:r w:rsidR="000C355C" w:rsidRPr="00121F14">
              <w:rPr>
                <w:rFonts w:eastAsiaTheme="minorEastAsia"/>
                <w:noProof/>
                <w:lang w:eastAsia="en-GB"/>
              </w:rPr>
              <w:tab/>
            </w:r>
            <w:r w:rsidR="000C355C" w:rsidRPr="00121F14">
              <w:rPr>
                <w:rStyle w:val="Hyperlink"/>
                <w:rFonts w:ascii="Candara" w:hAnsi="Candara" w:cs="Times New Roman"/>
                <w:b/>
                <w:bCs/>
                <w:i/>
                <w:iCs/>
                <w:noProof/>
                <w:color w:val="auto"/>
              </w:rPr>
              <w:t>Analysis of Academic writing (So what?)</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_Toc58936428 \h </w:instrText>
            </w:r>
            <w:r w:rsidR="000C355C" w:rsidRPr="00121F14">
              <w:rPr>
                <w:noProof/>
                <w:webHidden/>
              </w:rPr>
            </w:r>
            <w:r w:rsidR="000C355C" w:rsidRPr="00121F14">
              <w:rPr>
                <w:noProof/>
                <w:webHidden/>
              </w:rPr>
              <w:fldChar w:fldCharType="separate"/>
            </w:r>
            <w:r w:rsidR="000C355C" w:rsidRPr="00121F14">
              <w:rPr>
                <w:noProof/>
                <w:webHidden/>
              </w:rPr>
              <w:t>4</w:t>
            </w:r>
            <w:r w:rsidR="000C355C" w:rsidRPr="00121F14">
              <w:rPr>
                <w:noProof/>
                <w:webHidden/>
              </w:rPr>
              <w:fldChar w:fldCharType="end"/>
            </w:r>
          </w:hyperlink>
        </w:p>
        <w:p w14:paraId="28D74B96" w14:textId="307A75EB" w:rsidR="000C355C" w:rsidRPr="00121F14" w:rsidRDefault="009D7237">
          <w:pPr>
            <w:pStyle w:val="TOC2"/>
            <w:tabs>
              <w:tab w:val="left" w:pos="880"/>
              <w:tab w:val="right" w:leader="dot" w:pos="9016"/>
            </w:tabs>
            <w:rPr>
              <w:rFonts w:eastAsiaTheme="minorEastAsia"/>
              <w:noProof/>
              <w:lang w:eastAsia="en-GB"/>
            </w:rPr>
          </w:pPr>
          <w:hyperlink w:anchor="_Toc58936429" w:history="1">
            <w:r w:rsidR="000C355C" w:rsidRPr="00121F14">
              <w:rPr>
                <w:rStyle w:val="Hyperlink"/>
                <w:rFonts w:ascii="Candara" w:hAnsi="Candara" w:cs="Times New Roman"/>
                <w:b/>
                <w:bCs/>
                <w:i/>
                <w:iCs/>
                <w:noProof/>
                <w:color w:val="auto"/>
              </w:rPr>
              <w:t>1.3.</w:t>
            </w:r>
            <w:r w:rsidR="000C355C" w:rsidRPr="00121F14">
              <w:rPr>
                <w:rFonts w:eastAsiaTheme="minorEastAsia"/>
                <w:noProof/>
                <w:lang w:eastAsia="en-GB"/>
              </w:rPr>
              <w:tab/>
            </w:r>
            <w:r w:rsidR="000C355C" w:rsidRPr="00121F14">
              <w:rPr>
                <w:rStyle w:val="Hyperlink"/>
                <w:rFonts w:ascii="Candara" w:hAnsi="Candara" w:cs="Times New Roman"/>
                <w:b/>
                <w:bCs/>
                <w:i/>
                <w:iCs/>
                <w:noProof/>
                <w:color w:val="auto"/>
              </w:rPr>
              <w:t>Proposed actions following Academic writing (Now what?)</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_Toc58936429 \h </w:instrText>
            </w:r>
            <w:r w:rsidR="000C355C" w:rsidRPr="00121F14">
              <w:rPr>
                <w:noProof/>
                <w:webHidden/>
              </w:rPr>
            </w:r>
            <w:r w:rsidR="000C355C" w:rsidRPr="00121F14">
              <w:rPr>
                <w:noProof/>
                <w:webHidden/>
              </w:rPr>
              <w:fldChar w:fldCharType="separate"/>
            </w:r>
            <w:r w:rsidR="000C355C" w:rsidRPr="00121F14">
              <w:rPr>
                <w:noProof/>
                <w:webHidden/>
              </w:rPr>
              <w:t>5</w:t>
            </w:r>
            <w:r w:rsidR="000C355C" w:rsidRPr="00121F14">
              <w:rPr>
                <w:noProof/>
                <w:webHidden/>
              </w:rPr>
              <w:fldChar w:fldCharType="end"/>
            </w:r>
          </w:hyperlink>
        </w:p>
        <w:p w14:paraId="667B72A9" w14:textId="1CFDEF67" w:rsidR="000C355C" w:rsidRPr="00121F14" w:rsidRDefault="009D7237">
          <w:pPr>
            <w:pStyle w:val="TOC1"/>
            <w:tabs>
              <w:tab w:val="left" w:pos="440"/>
              <w:tab w:val="right" w:leader="dot" w:pos="9016"/>
            </w:tabs>
            <w:rPr>
              <w:rFonts w:eastAsiaTheme="minorEastAsia"/>
              <w:noProof/>
              <w:lang w:eastAsia="en-GB"/>
            </w:rPr>
          </w:pPr>
          <w:hyperlink w:anchor="_Toc58936430" w:history="1">
            <w:r w:rsidR="000C355C" w:rsidRPr="00121F14">
              <w:rPr>
                <w:rStyle w:val="Hyperlink"/>
                <w:rFonts w:ascii="Arial" w:hAnsi="Arial" w:cs="Arial"/>
                <w:b/>
                <w:noProof/>
                <w:color w:val="auto"/>
              </w:rPr>
              <w:t>2.</w:t>
            </w:r>
            <w:r w:rsidR="000C355C" w:rsidRPr="00121F14">
              <w:rPr>
                <w:rFonts w:eastAsiaTheme="minorEastAsia"/>
                <w:noProof/>
                <w:lang w:eastAsia="en-GB"/>
              </w:rPr>
              <w:tab/>
            </w:r>
            <w:r w:rsidR="000C355C" w:rsidRPr="00121F14">
              <w:rPr>
                <w:rStyle w:val="Hyperlink"/>
                <w:rFonts w:ascii="Candara" w:hAnsi="Candara" w:cs="Times New Roman"/>
                <w:b/>
                <w:bCs/>
                <w:noProof/>
                <w:color w:val="auto"/>
              </w:rPr>
              <w:t>Cover letter writing</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_Toc58936430 \h </w:instrText>
            </w:r>
            <w:r w:rsidR="000C355C" w:rsidRPr="00121F14">
              <w:rPr>
                <w:noProof/>
                <w:webHidden/>
              </w:rPr>
            </w:r>
            <w:r w:rsidR="000C355C" w:rsidRPr="00121F14">
              <w:rPr>
                <w:noProof/>
                <w:webHidden/>
              </w:rPr>
              <w:fldChar w:fldCharType="separate"/>
            </w:r>
            <w:r w:rsidR="000C355C" w:rsidRPr="00121F14">
              <w:rPr>
                <w:noProof/>
                <w:webHidden/>
              </w:rPr>
              <w:t>7</w:t>
            </w:r>
            <w:r w:rsidR="000C355C" w:rsidRPr="00121F14">
              <w:rPr>
                <w:noProof/>
                <w:webHidden/>
              </w:rPr>
              <w:fldChar w:fldCharType="end"/>
            </w:r>
          </w:hyperlink>
        </w:p>
        <w:p w14:paraId="28EAADF0" w14:textId="11A115BC" w:rsidR="000C355C" w:rsidRPr="00121F14" w:rsidRDefault="009D7237">
          <w:pPr>
            <w:pStyle w:val="TOC2"/>
            <w:tabs>
              <w:tab w:val="left" w:pos="880"/>
              <w:tab w:val="right" w:leader="dot" w:pos="9016"/>
            </w:tabs>
            <w:rPr>
              <w:rFonts w:eastAsiaTheme="minorEastAsia"/>
              <w:noProof/>
              <w:lang w:eastAsia="en-GB"/>
            </w:rPr>
          </w:pPr>
          <w:hyperlink w:anchor="_Toc58936431" w:history="1">
            <w:r w:rsidR="000C355C" w:rsidRPr="00121F14">
              <w:rPr>
                <w:rStyle w:val="Hyperlink"/>
                <w:rFonts w:ascii="Candara" w:hAnsi="Candara" w:cs="Times New Roman"/>
                <w:b/>
                <w:bCs/>
                <w:i/>
                <w:iCs/>
                <w:noProof/>
                <w:color w:val="auto"/>
              </w:rPr>
              <w:t>2.1.</w:t>
            </w:r>
            <w:r w:rsidR="000C355C" w:rsidRPr="00121F14">
              <w:rPr>
                <w:rFonts w:eastAsiaTheme="minorEastAsia"/>
                <w:noProof/>
                <w:lang w:eastAsia="en-GB"/>
              </w:rPr>
              <w:tab/>
            </w:r>
            <w:r w:rsidR="000C355C" w:rsidRPr="00121F14">
              <w:rPr>
                <w:rStyle w:val="Hyperlink"/>
                <w:rFonts w:ascii="Candara" w:hAnsi="Candara" w:cs="Times New Roman"/>
                <w:b/>
                <w:bCs/>
                <w:i/>
                <w:iCs/>
                <w:noProof/>
                <w:color w:val="auto"/>
              </w:rPr>
              <w:t>Description of Cover letter writing (What?)</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_Toc58936431 \h </w:instrText>
            </w:r>
            <w:r w:rsidR="000C355C" w:rsidRPr="00121F14">
              <w:rPr>
                <w:noProof/>
                <w:webHidden/>
              </w:rPr>
            </w:r>
            <w:r w:rsidR="000C355C" w:rsidRPr="00121F14">
              <w:rPr>
                <w:noProof/>
                <w:webHidden/>
              </w:rPr>
              <w:fldChar w:fldCharType="separate"/>
            </w:r>
            <w:r w:rsidR="000C355C" w:rsidRPr="00121F14">
              <w:rPr>
                <w:noProof/>
                <w:webHidden/>
              </w:rPr>
              <w:t>7</w:t>
            </w:r>
            <w:r w:rsidR="000C355C" w:rsidRPr="00121F14">
              <w:rPr>
                <w:noProof/>
                <w:webHidden/>
              </w:rPr>
              <w:fldChar w:fldCharType="end"/>
            </w:r>
          </w:hyperlink>
        </w:p>
        <w:p w14:paraId="4E1FA348" w14:textId="1BEF4C74" w:rsidR="000C355C" w:rsidRPr="00121F14" w:rsidRDefault="009D7237">
          <w:pPr>
            <w:pStyle w:val="TOC2"/>
            <w:tabs>
              <w:tab w:val="left" w:pos="880"/>
              <w:tab w:val="right" w:leader="dot" w:pos="9016"/>
            </w:tabs>
            <w:rPr>
              <w:rFonts w:eastAsiaTheme="minorEastAsia"/>
              <w:noProof/>
              <w:lang w:eastAsia="en-GB"/>
            </w:rPr>
          </w:pPr>
          <w:hyperlink w:anchor="_Toc58936432" w:history="1">
            <w:r w:rsidR="000C355C" w:rsidRPr="00121F14">
              <w:rPr>
                <w:rStyle w:val="Hyperlink"/>
                <w:rFonts w:ascii="Candara" w:hAnsi="Candara" w:cs="Times New Roman"/>
                <w:b/>
                <w:bCs/>
                <w:i/>
                <w:iCs/>
                <w:noProof/>
                <w:color w:val="auto"/>
              </w:rPr>
              <w:t>2.2.</w:t>
            </w:r>
            <w:r w:rsidR="000C355C" w:rsidRPr="00121F14">
              <w:rPr>
                <w:rFonts w:eastAsiaTheme="minorEastAsia"/>
                <w:noProof/>
                <w:lang w:eastAsia="en-GB"/>
              </w:rPr>
              <w:tab/>
            </w:r>
            <w:r w:rsidR="000C355C" w:rsidRPr="00121F14">
              <w:rPr>
                <w:rStyle w:val="Hyperlink"/>
                <w:rFonts w:ascii="Candara" w:hAnsi="Candara" w:cs="Times New Roman"/>
                <w:b/>
                <w:bCs/>
                <w:i/>
                <w:iCs/>
                <w:noProof/>
                <w:color w:val="auto"/>
              </w:rPr>
              <w:t>Analysis of Cover letter writing (So what?)</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_Toc58936432 \h </w:instrText>
            </w:r>
            <w:r w:rsidR="000C355C" w:rsidRPr="00121F14">
              <w:rPr>
                <w:noProof/>
                <w:webHidden/>
              </w:rPr>
            </w:r>
            <w:r w:rsidR="000C355C" w:rsidRPr="00121F14">
              <w:rPr>
                <w:noProof/>
                <w:webHidden/>
              </w:rPr>
              <w:fldChar w:fldCharType="separate"/>
            </w:r>
            <w:r w:rsidR="000C355C" w:rsidRPr="00121F14">
              <w:rPr>
                <w:noProof/>
                <w:webHidden/>
              </w:rPr>
              <w:t>7</w:t>
            </w:r>
            <w:r w:rsidR="000C355C" w:rsidRPr="00121F14">
              <w:rPr>
                <w:noProof/>
                <w:webHidden/>
              </w:rPr>
              <w:fldChar w:fldCharType="end"/>
            </w:r>
          </w:hyperlink>
        </w:p>
        <w:p w14:paraId="2EC7EBDB" w14:textId="42D933B5" w:rsidR="000C355C" w:rsidRPr="00121F14" w:rsidRDefault="009D7237">
          <w:pPr>
            <w:pStyle w:val="TOC2"/>
            <w:tabs>
              <w:tab w:val="left" w:pos="880"/>
              <w:tab w:val="right" w:leader="dot" w:pos="9016"/>
            </w:tabs>
            <w:rPr>
              <w:rFonts w:eastAsiaTheme="minorEastAsia"/>
              <w:noProof/>
              <w:lang w:eastAsia="en-GB"/>
            </w:rPr>
          </w:pPr>
          <w:hyperlink w:anchor="_Toc58936433" w:history="1">
            <w:r w:rsidR="000C355C" w:rsidRPr="00121F14">
              <w:rPr>
                <w:rStyle w:val="Hyperlink"/>
                <w:rFonts w:ascii="Candara" w:hAnsi="Candara" w:cs="Times New Roman"/>
                <w:b/>
                <w:bCs/>
                <w:i/>
                <w:iCs/>
                <w:noProof/>
                <w:color w:val="auto"/>
              </w:rPr>
              <w:t>2.3.</w:t>
            </w:r>
            <w:r w:rsidR="000C355C" w:rsidRPr="00121F14">
              <w:rPr>
                <w:rFonts w:eastAsiaTheme="minorEastAsia"/>
                <w:noProof/>
                <w:lang w:eastAsia="en-GB"/>
              </w:rPr>
              <w:tab/>
            </w:r>
            <w:r w:rsidR="000C355C" w:rsidRPr="00121F14">
              <w:rPr>
                <w:rStyle w:val="Hyperlink"/>
                <w:rFonts w:ascii="Candara" w:hAnsi="Candara" w:cs="Times New Roman"/>
                <w:b/>
                <w:bCs/>
                <w:i/>
                <w:iCs/>
                <w:noProof/>
                <w:color w:val="auto"/>
              </w:rPr>
              <w:t>Proposed actions following Cover letter writing (Now what?)</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_Toc58936433 \h </w:instrText>
            </w:r>
            <w:r w:rsidR="000C355C" w:rsidRPr="00121F14">
              <w:rPr>
                <w:noProof/>
                <w:webHidden/>
              </w:rPr>
            </w:r>
            <w:r w:rsidR="000C355C" w:rsidRPr="00121F14">
              <w:rPr>
                <w:noProof/>
                <w:webHidden/>
              </w:rPr>
              <w:fldChar w:fldCharType="separate"/>
            </w:r>
            <w:r w:rsidR="000C355C" w:rsidRPr="00121F14">
              <w:rPr>
                <w:noProof/>
                <w:webHidden/>
              </w:rPr>
              <w:t>8</w:t>
            </w:r>
            <w:r w:rsidR="000C355C" w:rsidRPr="00121F14">
              <w:rPr>
                <w:noProof/>
                <w:webHidden/>
              </w:rPr>
              <w:fldChar w:fldCharType="end"/>
            </w:r>
          </w:hyperlink>
        </w:p>
        <w:p w14:paraId="46AFFD36" w14:textId="3A69F3EC" w:rsidR="000C355C" w:rsidRPr="00121F14" w:rsidRDefault="009D7237">
          <w:pPr>
            <w:pStyle w:val="TOC1"/>
            <w:tabs>
              <w:tab w:val="left" w:pos="440"/>
              <w:tab w:val="right" w:leader="dot" w:pos="9016"/>
            </w:tabs>
            <w:rPr>
              <w:rFonts w:eastAsiaTheme="minorEastAsia"/>
              <w:noProof/>
              <w:lang w:eastAsia="en-GB"/>
            </w:rPr>
          </w:pPr>
          <w:hyperlink w:anchor="_Toc58936434" w:history="1">
            <w:r w:rsidR="000C355C" w:rsidRPr="00121F14">
              <w:rPr>
                <w:rStyle w:val="Hyperlink"/>
                <w:rFonts w:ascii="Arial" w:hAnsi="Arial" w:cs="Arial"/>
                <w:b/>
                <w:noProof/>
                <w:color w:val="auto"/>
              </w:rPr>
              <w:t>3.</w:t>
            </w:r>
            <w:r w:rsidR="000C355C" w:rsidRPr="00121F14">
              <w:rPr>
                <w:rFonts w:eastAsiaTheme="minorEastAsia"/>
                <w:noProof/>
                <w:lang w:eastAsia="en-GB"/>
              </w:rPr>
              <w:tab/>
            </w:r>
            <w:r w:rsidR="000C355C" w:rsidRPr="00121F14">
              <w:rPr>
                <w:rStyle w:val="Hyperlink"/>
                <w:rFonts w:ascii="Candara" w:hAnsi="Candara" w:cs="Times New Roman"/>
                <w:b/>
                <w:bCs/>
                <w:noProof/>
                <w:color w:val="auto"/>
              </w:rPr>
              <w:t>Referencing</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_Toc58936434 \h </w:instrText>
            </w:r>
            <w:r w:rsidR="000C355C" w:rsidRPr="00121F14">
              <w:rPr>
                <w:noProof/>
                <w:webHidden/>
              </w:rPr>
            </w:r>
            <w:r w:rsidR="000C355C" w:rsidRPr="00121F14">
              <w:rPr>
                <w:noProof/>
                <w:webHidden/>
              </w:rPr>
              <w:fldChar w:fldCharType="separate"/>
            </w:r>
            <w:r w:rsidR="000C355C" w:rsidRPr="00121F14">
              <w:rPr>
                <w:noProof/>
                <w:webHidden/>
              </w:rPr>
              <w:t>9</w:t>
            </w:r>
            <w:r w:rsidR="000C355C" w:rsidRPr="00121F14">
              <w:rPr>
                <w:noProof/>
                <w:webHidden/>
              </w:rPr>
              <w:fldChar w:fldCharType="end"/>
            </w:r>
          </w:hyperlink>
        </w:p>
        <w:p w14:paraId="6891D37C" w14:textId="1762A98E" w:rsidR="000C355C" w:rsidRPr="00121F14" w:rsidRDefault="009D7237">
          <w:pPr>
            <w:pStyle w:val="TOC2"/>
            <w:tabs>
              <w:tab w:val="left" w:pos="880"/>
              <w:tab w:val="right" w:leader="dot" w:pos="9016"/>
            </w:tabs>
            <w:rPr>
              <w:rFonts w:eastAsiaTheme="minorEastAsia"/>
              <w:noProof/>
              <w:lang w:eastAsia="en-GB"/>
            </w:rPr>
          </w:pPr>
          <w:hyperlink w:anchor="_Toc58936435" w:history="1">
            <w:r w:rsidR="000C355C" w:rsidRPr="00121F14">
              <w:rPr>
                <w:rStyle w:val="Hyperlink"/>
                <w:rFonts w:ascii="Candara" w:hAnsi="Candara" w:cs="Times New Roman"/>
                <w:b/>
                <w:bCs/>
                <w:i/>
                <w:iCs/>
                <w:noProof/>
                <w:color w:val="auto"/>
              </w:rPr>
              <w:t>3.1.</w:t>
            </w:r>
            <w:r w:rsidR="000C355C" w:rsidRPr="00121F14">
              <w:rPr>
                <w:rFonts w:eastAsiaTheme="minorEastAsia"/>
                <w:noProof/>
                <w:lang w:eastAsia="en-GB"/>
              </w:rPr>
              <w:tab/>
            </w:r>
            <w:r w:rsidR="000C355C" w:rsidRPr="00121F14">
              <w:rPr>
                <w:rStyle w:val="Hyperlink"/>
                <w:rFonts w:ascii="Candara" w:hAnsi="Candara" w:cs="Times New Roman"/>
                <w:b/>
                <w:bCs/>
                <w:i/>
                <w:iCs/>
                <w:noProof/>
                <w:color w:val="auto"/>
              </w:rPr>
              <w:t>Description of Referencing (What?)</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_Toc58936435 \h </w:instrText>
            </w:r>
            <w:r w:rsidR="000C355C" w:rsidRPr="00121F14">
              <w:rPr>
                <w:noProof/>
                <w:webHidden/>
              </w:rPr>
            </w:r>
            <w:r w:rsidR="000C355C" w:rsidRPr="00121F14">
              <w:rPr>
                <w:noProof/>
                <w:webHidden/>
              </w:rPr>
              <w:fldChar w:fldCharType="separate"/>
            </w:r>
            <w:r w:rsidR="000C355C" w:rsidRPr="00121F14">
              <w:rPr>
                <w:noProof/>
                <w:webHidden/>
              </w:rPr>
              <w:t>9</w:t>
            </w:r>
            <w:r w:rsidR="000C355C" w:rsidRPr="00121F14">
              <w:rPr>
                <w:noProof/>
                <w:webHidden/>
              </w:rPr>
              <w:fldChar w:fldCharType="end"/>
            </w:r>
          </w:hyperlink>
        </w:p>
        <w:p w14:paraId="3D6B3834" w14:textId="28C180C4" w:rsidR="000C355C" w:rsidRPr="00121F14" w:rsidRDefault="009D7237">
          <w:pPr>
            <w:pStyle w:val="TOC2"/>
            <w:tabs>
              <w:tab w:val="left" w:pos="880"/>
              <w:tab w:val="right" w:leader="dot" w:pos="9016"/>
            </w:tabs>
            <w:rPr>
              <w:rFonts w:eastAsiaTheme="minorEastAsia"/>
              <w:noProof/>
              <w:lang w:eastAsia="en-GB"/>
            </w:rPr>
          </w:pPr>
          <w:hyperlink w:anchor="_Toc58936436" w:history="1">
            <w:r w:rsidR="000C355C" w:rsidRPr="00121F14">
              <w:rPr>
                <w:rStyle w:val="Hyperlink"/>
                <w:rFonts w:ascii="Candara" w:hAnsi="Candara" w:cs="Times New Roman"/>
                <w:b/>
                <w:bCs/>
                <w:i/>
                <w:iCs/>
                <w:noProof/>
                <w:color w:val="auto"/>
              </w:rPr>
              <w:t>3.2.</w:t>
            </w:r>
            <w:r w:rsidR="000C355C" w:rsidRPr="00121F14">
              <w:rPr>
                <w:rFonts w:eastAsiaTheme="minorEastAsia"/>
                <w:noProof/>
                <w:lang w:eastAsia="en-GB"/>
              </w:rPr>
              <w:tab/>
            </w:r>
            <w:r w:rsidR="000C355C" w:rsidRPr="00121F14">
              <w:rPr>
                <w:rStyle w:val="Hyperlink"/>
                <w:rFonts w:ascii="Candara" w:hAnsi="Candara" w:cs="Times New Roman"/>
                <w:b/>
                <w:bCs/>
                <w:i/>
                <w:iCs/>
                <w:noProof/>
                <w:color w:val="auto"/>
              </w:rPr>
              <w:t>Analysis of Referencing (So what?)</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_Toc58936436 \h </w:instrText>
            </w:r>
            <w:r w:rsidR="000C355C" w:rsidRPr="00121F14">
              <w:rPr>
                <w:noProof/>
                <w:webHidden/>
              </w:rPr>
            </w:r>
            <w:r w:rsidR="000C355C" w:rsidRPr="00121F14">
              <w:rPr>
                <w:noProof/>
                <w:webHidden/>
              </w:rPr>
              <w:fldChar w:fldCharType="separate"/>
            </w:r>
            <w:r w:rsidR="000C355C" w:rsidRPr="00121F14">
              <w:rPr>
                <w:noProof/>
                <w:webHidden/>
              </w:rPr>
              <w:t>9</w:t>
            </w:r>
            <w:r w:rsidR="000C355C" w:rsidRPr="00121F14">
              <w:rPr>
                <w:noProof/>
                <w:webHidden/>
              </w:rPr>
              <w:fldChar w:fldCharType="end"/>
            </w:r>
          </w:hyperlink>
        </w:p>
        <w:p w14:paraId="5557FBE8" w14:textId="18DB7BED" w:rsidR="000C355C" w:rsidRPr="00121F14" w:rsidRDefault="009D7237">
          <w:pPr>
            <w:pStyle w:val="TOC2"/>
            <w:tabs>
              <w:tab w:val="left" w:pos="880"/>
              <w:tab w:val="right" w:leader="dot" w:pos="9016"/>
            </w:tabs>
            <w:rPr>
              <w:rFonts w:eastAsiaTheme="minorEastAsia"/>
              <w:noProof/>
              <w:lang w:eastAsia="en-GB"/>
            </w:rPr>
          </w:pPr>
          <w:hyperlink w:anchor="_Toc58936437" w:history="1">
            <w:r w:rsidR="000C355C" w:rsidRPr="00121F14">
              <w:rPr>
                <w:rStyle w:val="Hyperlink"/>
                <w:rFonts w:ascii="Candara" w:hAnsi="Candara" w:cs="Times New Roman"/>
                <w:b/>
                <w:bCs/>
                <w:i/>
                <w:iCs/>
                <w:noProof/>
                <w:color w:val="auto"/>
              </w:rPr>
              <w:t>3.3.</w:t>
            </w:r>
            <w:r w:rsidR="000C355C" w:rsidRPr="00121F14">
              <w:rPr>
                <w:rFonts w:eastAsiaTheme="minorEastAsia"/>
                <w:noProof/>
                <w:lang w:eastAsia="en-GB"/>
              </w:rPr>
              <w:tab/>
            </w:r>
            <w:r w:rsidR="000C355C" w:rsidRPr="00121F14">
              <w:rPr>
                <w:rStyle w:val="Hyperlink"/>
                <w:rFonts w:ascii="Candara" w:hAnsi="Candara" w:cs="Times New Roman"/>
                <w:b/>
                <w:bCs/>
                <w:i/>
                <w:iCs/>
                <w:noProof/>
                <w:color w:val="auto"/>
              </w:rPr>
              <w:t>Proposed actions following Referencing (Now what?)</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_Toc58936437 \h </w:instrText>
            </w:r>
            <w:r w:rsidR="000C355C" w:rsidRPr="00121F14">
              <w:rPr>
                <w:noProof/>
                <w:webHidden/>
              </w:rPr>
            </w:r>
            <w:r w:rsidR="000C355C" w:rsidRPr="00121F14">
              <w:rPr>
                <w:noProof/>
                <w:webHidden/>
              </w:rPr>
              <w:fldChar w:fldCharType="separate"/>
            </w:r>
            <w:r w:rsidR="000C355C" w:rsidRPr="00121F14">
              <w:rPr>
                <w:noProof/>
                <w:webHidden/>
              </w:rPr>
              <w:t>10</w:t>
            </w:r>
            <w:r w:rsidR="000C355C" w:rsidRPr="00121F14">
              <w:rPr>
                <w:noProof/>
                <w:webHidden/>
              </w:rPr>
              <w:fldChar w:fldCharType="end"/>
            </w:r>
          </w:hyperlink>
        </w:p>
        <w:p w14:paraId="2B67C508" w14:textId="37BA2C2C" w:rsidR="000C355C" w:rsidRPr="00121F14" w:rsidRDefault="009D7237">
          <w:pPr>
            <w:pStyle w:val="TOC1"/>
            <w:tabs>
              <w:tab w:val="right" w:leader="dot" w:pos="9016"/>
            </w:tabs>
            <w:rPr>
              <w:rFonts w:eastAsiaTheme="minorEastAsia"/>
              <w:noProof/>
              <w:lang w:eastAsia="en-GB"/>
            </w:rPr>
          </w:pPr>
          <w:hyperlink w:anchor="_Toc58936438" w:history="1">
            <w:r w:rsidR="000C355C" w:rsidRPr="00121F14">
              <w:rPr>
                <w:rStyle w:val="Hyperlink"/>
                <w:rFonts w:ascii="Candara" w:hAnsi="Candara" w:cs="Times New Roman"/>
                <w:b/>
                <w:bCs/>
                <w:noProof/>
                <w:color w:val="auto"/>
              </w:rPr>
              <w:t>Conclusion</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_Toc58936438 \h </w:instrText>
            </w:r>
            <w:r w:rsidR="000C355C" w:rsidRPr="00121F14">
              <w:rPr>
                <w:noProof/>
                <w:webHidden/>
              </w:rPr>
            </w:r>
            <w:r w:rsidR="000C355C" w:rsidRPr="00121F14">
              <w:rPr>
                <w:noProof/>
                <w:webHidden/>
              </w:rPr>
              <w:fldChar w:fldCharType="separate"/>
            </w:r>
            <w:r w:rsidR="000C355C" w:rsidRPr="00121F14">
              <w:rPr>
                <w:noProof/>
                <w:webHidden/>
              </w:rPr>
              <w:t>11</w:t>
            </w:r>
            <w:r w:rsidR="000C355C" w:rsidRPr="00121F14">
              <w:rPr>
                <w:noProof/>
                <w:webHidden/>
              </w:rPr>
              <w:fldChar w:fldCharType="end"/>
            </w:r>
          </w:hyperlink>
        </w:p>
        <w:p w14:paraId="46FE7DE7" w14:textId="63481DB9" w:rsidR="000C355C" w:rsidRPr="00121F14" w:rsidRDefault="009D7237">
          <w:pPr>
            <w:pStyle w:val="TOC1"/>
            <w:tabs>
              <w:tab w:val="right" w:leader="dot" w:pos="9016"/>
            </w:tabs>
            <w:rPr>
              <w:rFonts w:eastAsiaTheme="minorEastAsia"/>
              <w:noProof/>
              <w:lang w:eastAsia="en-GB"/>
            </w:rPr>
          </w:pPr>
          <w:hyperlink w:anchor="_Toc58936439" w:history="1">
            <w:r w:rsidR="000C355C" w:rsidRPr="00121F14">
              <w:rPr>
                <w:rStyle w:val="Hyperlink"/>
                <w:rFonts w:ascii="Candara" w:hAnsi="Candara" w:cs="Times New Roman"/>
                <w:b/>
                <w:bCs/>
                <w:noProof/>
                <w:color w:val="auto"/>
              </w:rPr>
              <w:t>Reference list</w:t>
            </w:r>
            <w:r w:rsidR="000C355C" w:rsidRPr="00121F14">
              <w:rPr>
                <w:noProof/>
                <w:webHidden/>
              </w:rPr>
              <w:tab/>
            </w:r>
            <w:r w:rsidR="000C355C" w:rsidRPr="00121F14">
              <w:rPr>
                <w:noProof/>
                <w:webHidden/>
              </w:rPr>
              <w:fldChar w:fldCharType="begin"/>
            </w:r>
            <w:r w:rsidR="000C355C" w:rsidRPr="00121F14">
              <w:rPr>
                <w:noProof/>
                <w:webHidden/>
              </w:rPr>
              <w:instrText xml:space="preserve"> PAGEREF _Toc58936439 \h </w:instrText>
            </w:r>
            <w:r w:rsidR="000C355C" w:rsidRPr="00121F14">
              <w:rPr>
                <w:noProof/>
                <w:webHidden/>
              </w:rPr>
            </w:r>
            <w:r w:rsidR="000C355C" w:rsidRPr="00121F14">
              <w:rPr>
                <w:noProof/>
                <w:webHidden/>
              </w:rPr>
              <w:fldChar w:fldCharType="separate"/>
            </w:r>
            <w:r w:rsidR="000C355C" w:rsidRPr="00121F14">
              <w:rPr>
                <w:noProof/>
                <w:webHidden/>
              </w:rPr>
              <w:t>12</w:t>
            </w:r>
            <w:r w:rsidR="000C355C" w:rsidRPr="00121F14">
              <w:rPr>
                <w:noProof/>
                <w:webHidden/>
              </w:rPr>
              <w:fldChar w:fldCharType="end"/>
            </w:r>
          </w:hyperlink>
        </w:p>
        <w:p w14:paraId="15953E31" w14:textId="2C30D106" w:rsidR="00966BE1" w:rsidRPr="00121F14" w:rsidRDefault="00966BE1" w:rsidP="00BD277C">
          <w:pPr>
            <w:spacing w:after="0" w:line="480" w:lineRule="auto"/>
            <w:rPr>
              <w:rFonts w:ascii="Candara" w:hAnsi="Candara" w:cs="Times New Roman"/>
            </w:rPr>
          </w:pPr>
          <w:r w:rsidRPr="00121F14">
            <w:rPr>
              <w:rFonts w:ascii="Candara" w:hAnsi="Candara" w:cs="Times New Roman"/>
              <w:b/>
              <w:bCs/>
              <w:noProof/>
              <w:sz w:val="26"/>
              <w:szCs w:val="26"/>
            </w:rPr>
            <w:fldChar w:fldCharType="end"/>
          </w:r>
        </w:p>
      </w:sdtContent>
    </w:sdt>
    <w:p w14:paraId="62AD1132" w14:textId="395DA8E8" w:rsidR="00D54EAE" w:rsidRPr="00121F14" w:rsidRDefault="00B43B99" w:rsidP="006C0A06">
      <w:pPr>
        <w:pStyle w:val="NoSpacing"/>
        <w:spacing w:before="200" w:line="216" w:lineRule="auto"/>
        <w:ind w:left="720" w:right="720"/>
        <w:rPr>
          <w:rFonts w:ascii="Candara" w:hAnsi="Candara" w:cs="Times New Roman"/>
          <w:b/>
          <w:bCs/>
          <w:sz w:val="36"/>
          <w:szCs w:val="36"/>
        </w:rPr>
      </w:pPr>
      <w:r w:rsidRPr="00121F14">
        <w:t xml:space="preserve"> </w:t>
      </w:r>
      <w:r w:rsidR="00D54EAE" w:rsidRPr="00121F14">
        <w:br w:type="column"/>
      </w:r>
      <w:bookmarkStart w:id="0" w:name="_Toc58936425"/>
      <w:r w:rsidR="00D54EAE" w:rsidRPr="00121F14">
        <w:rPr>
          <w:rFonts w:ascii="Candara" w:hAnsi="Candara" w:cs="Times New Roman"/>
          <w:b/>
          <w:bCs/>
          <w:sz w:val="36"/>
          <w:szCs w:val="36"/>
        </w:rPr>
        <w:lastRenderedPageBreak/>
        <w:t>Introduction</w:t>
      </w:r>
      <w:bookmarkEnd w:id="0"/>
    </w:p>
    <w:p w14:paraId="5AEE20F5" w14:textId="77777777" w:rsidR="00A82201" w:rsidRDefault="00A82201" w:rsidP="0069541C">
      <w:pPr>
        <w:spacing w:after="0" w:line="360" w:lineRule="auto"/>
        <w:ind w:firstLine="851"/>
        <w:jc w:val="both"/>
        <w:rPr>
          <w:rFonts w:ascii="Candara" w:hAnsi="Candara" w:cs="Times New Roman"/>
          <w:sz w:val="26"/>
          <w:szCs w:val="26"/>
        </w:rPr>
      </w:pPr>
    </w:p>
    <w:p w14:paraId="75F07F72" w14:textId="12A96C43" w:rsidR="00C87101" w:rsidRPr="00C87101" w:rsidRDefault="0069541C" w:rsidP="00C87101">
      <w:pPr>
        <w:spacing w:after="0" w:line="360" w:lineRule="auto"/>
        <w:ind w:firstLine="851"/>
        <w:jc w:val="both"/>
        <w:rPr>
          <w:rFonts w:ascii="Candara" w:hAnsi="Candara" w:cs="Times New Roman"/>
          <w:sz w:val="26"/>
          <w:szCs w:val="26"/>
        </w:rPr>
      </w:pPr>
      <w:r w:rsidRPr="00121F14">
        <w:rPr>
          <w:rFonts w:ascii="Candara" w:hAnsi="Candara" w:cs="Times New Roman"/>
          <w:sz w:val="26"/>
          <w:szCs w:val="26"/>
        </w:rPr>
        <w:t xml:space="preserve">Employability </w:t>
      </w:r>
      <w:r w:rsidR="00C87101">
        <w:rPr>
          <w:rFonts w:ascii="Candara" w:hAnsi="Candara" w:cs="Times New Roman"/>
          <w:sz w:val="26"/>
          <w:szCs w:val="26"/>
        </w:rPr>
        <w:t>are</w:t>
      </w:r>
      <w:r w:rsidR="00C87101" w:rsidRPr="00C87101">
        <w:rPr>
          <w:rFonts w:ascii="Candara" w:hAnsi="Candara" w:cs="Times New Roman"/>
          <w:sz w:val="26"/>
          <w:szCs w:val="26"/>
        </w:rPr>
        <w:t xml:space="preserve"> described as ability to </w:t>
      </w:r>
      <w:r w:rsidR="00C87101">
        <w:rPr>
          <w:rFonts w:ascii="Candara" w:hAnsi="Candara" w:cs="Times New Roman"/>
          <w:sz w:val="26"/>
          <w:szCs w:val="26"/>
        </w:rPr>
        <w:t>deal</w:t>
      </w:r>
      <w:r w:rsidR="00C87101" w:rsidRPr="00C87101">
        <w:rPr>
          <w:rFonts w:ascii="Candara" w:hAnsi="Candara" w:cs="Times New Roman"/>
          <w:sz w:val="26"/>
          <w:szCs w:val="26"/>
        </w:rPr>
        <w:t xml:space="preserve"> well with the tasks assigned to him with a set of skills in their field, which makes the task "fit to perform". In order to know the modern techniques, it is necessary to manage the constant change in the complex materials that occur in different working positions. Many companies already specify what they are looking for in employees, including a list of character traits.</w:t>
      </w:r>
    </w:p>
    <w:p w14:paraId="53B5C35B" w14:textId="7AC1EBE4" w:rsidR="00C87101" w:rsidRPr="00C87101" w:rsidRDefault="00C87101" w:rsidP="00C87101">
      <w:pPr>
        <w:spacing w:after="0" w:line="360" w:lineRule="auto"/>
        <w:ind w:firstLine="851"/>
        <w:jc w:val="both"/>
        <w:rPr>
          <w:rFonts w:ascii="Candara" w:hAnsi="Candara" w:cs="Times New Roman"/>
          <w:sz w:val="26"/>
          <w:szCs w:val="26"/>
        </w:rPr>
      </w:pPr>
      <w:r w:rsidRPr="00C87101">
        <w:rPr>
          <w:rFonts w:ascii="Candara" w:hAnsi="Candara" w:cs="Times New Roman"/>
          <w:sz w:val="26"/>
          <w:szCs w:val="26"/>
        </w:rPr>
        <w:t>These abilities lead people to believe that this job will give them the best possible chance to succeed and use these abilities.</w:t>
      </w:r>
      <w:r>
        <w:rPr>
          <w:rFonts w:ascii="Candara" w:hAnsi="Candara" w:cs="Times New Roman"/>
          <w:sz w:val="26"/>
          <w:szCs w:val="26"/>
        </w:rPr>
        <w:t xml:space="preserve"> </w:t>
      </w:r>
      <w:r w:rsidRPr="00C87101">
        <w:rPr>
          <w:rFonts w:ascii="Candara" w:hAnsi="Candara" w:cs="Times New Roman"/>
          <w:sz w:val="26"/>
          <w:szCs w:val="26"/>
        </w:rPr>
        <w:t>The topic of this course teaches in detail everything that is needed to increase the level of working knowledge and skills in depth, on the most difficult and complex topics. I like to be prepared, so I enrolled in the course to acquire speaking, writing, and behavioural skills in areas I considered weaker on my part, to improve my ability to write cover letters, and other types of business or academic communication. . After carefully re-reading Timothy Hopkins' lectures, I decided to try to do a little extra work on the three parts of his material and embarked on this activity.</w:t>
      </w:r>
    </w:p>
    <w:p w14:paraId="7F145B50" w14:textId="73EF6CFF" w:rsidR="00C87101" w:rsidRPr="00C87101" w:rsidRDefault="00C87101" w:rsidP="00C87101">
      <w:pPr>
        <w:spacing w:after="0" w:line="360" w:lineRule="auto"/>
        <w:ind w:firstLine="851"/>
        <w:jc w:val="both"/>
        <w:rPr>
          <w:rFonts w:ascii="Candara" w:hAnsi="Candara" w:cs="Times New Roman"/>
          <w:sz w:val="26"/>
          <w:szCs w:val="26"/>
        </w:rPr>
      </w:pPr>
      <w:r w:rsidRPr="00C87101">
        <w:rPr>
          <w:rFonts w:ascii="Candara" w:hAnsi="Candara" w:cs="Times New Roman"/>
          <w:sz w:val="26"/>
          <w:szCs w:val="26"/>
        </w:rPr>
        <w:t xml:space="preserve">The process that students need to use is a certain order of careful and systematic study of the words from the author's text and analysis of certain words to understand whether they are missing or different, is the process that allows them to assess the meaning of the text. </w:t>
      </w:r>
      <w:r>
        <w:rPr>
          <w:rFonts w:ascii="Candara" w:hAnsi="Candara" w:cs="Times New Roman"/>
          <w:sz w:val="26"/>
          <w:szCs w:val="26"/>
        </w:rPr>
        <w:t>A</w:t>
      </w:r>
      <w:r w:rsidRPr="00C87101">
        <w:rPr>
          <w:rFonts w:ascii="Candara" w:hAnsi="Candara" w:cs="Times New Roman"/>
          <w:sz w:val="26"/>
          <w:szCs w:val="26"/>
        </w:rPr>
        <w:t>n aspect of my work that I intend to include in my academic writing, so I try to be able to cope and think positively.</w:t>
      </w:r>
    </w:p>
    <w:p w14:paraId="4DC8A4B5" w14:textId="19408158" w:rsidR="0050175B" w:rsidRPr="00121F14" w:rsidRDefault="00C87101" w:rsidP="00C87101">
      <w:pPr>
        <w:spacing w:after="0" w:line="360" w:lineRule="auto"/>
        <w:ind w:firstLine="851"/>
        <w:jc w:val="both"/>
        <w:rPr>
          <w:rFonts w:ascii="Candara" w:hAnsi="Candara" w:cs="Times New Roman"/>
          <w:sz w:val="26"/>
          <w:szCs w:val="26"/>
        </w:rPr>
      </w:pPr>
      <w:r w:rsidRPr="00C87101">
        <w:rPr>
          <w:rFonts w:ascii="Candara" w:hAnsi="Candara" w:cs="Times New Roman"/>
          <w:sz w:val="26"/>
          <w:szCs w:val="26"/>
        </w:rPr>
        <w:t xml:space="preserve">The purpose of this report is to present the essence of </w:t>
      </w:r>
      <w:r>
        <w:rPr>
          <w:rFonts w:ascii="Candara" w:hAnsi="Candara" w:cs="Times New Roman"/>
          <w:sz w:val="26"/>
          <w:szCs w:val="26"/>
        </w:rPr>
        <w:t>A</w:t>
      </w:r>
      <w:r w:rsidRPr="00C87101">
        <w:rPr>
          <w:rFonts w:ascii="Candara" w:hAnsi="Candara" w:cs="Times New Roman"/>
          <w:sz w:val="26"/>
          <w:szCs w:val="26"/>
        </w:rPr>
        <w:t>cademic writing, Cover letter and Referencing, supplemented by a brief analysis, using the Driscoll cycle method. (Driscoll, 1994).</w:t>
      </w:r>
    </w:p>
    <w:p w14:paraId="568CF2D8" w14:textId="77777777" w:rsidR="0050175B" w:rsidRPr="00121F14" w:rsidRDefault="0050175B" w:rsidP="00C86CB4">
      <w:pPr>
        <w:spacing w:after="0" w:line="360" w:lineRule="auto"/>
        <w:ind w:firstLine="851"/>
        <w:jc w:val="both"/>
        <w:rPr>
          <w:rFonts w:ascii="Candara" w:hAnsi="Candara" w:cs="Times New Roman"/>
          <w:sz w:val="24"/>
          <w:szCs w:val="24"/>
          <w:lang w:val="bg-BG"/>
        </w:rPr>
      </w:pPr>
    </w:p>
    <w:p w14:paraId="2FCC7F82" w14:textId="42FF775F" w:rsidR="00D54EAE" w:rsidRPr="00121F14" w:rsidRDefault="008B7D03" w:rsidP="00641312">
      <w:pPr>
        <w:pStyle w:val="Heading1"/>
        <w:numPr>
          <w:ilvl w:val="0"/>
          <w:numId w:val="1"/>
        </w:numPr>
        <w:tabs>
          <w:tab w:val="left" w:pos="426"/>
        </w:tabs>
        <w:spacing w:before="840" w:line="360" w:lineRule="auto"/>
        <w:ind w:left="0" w:hanging="11"/>
        <w:jc w:val="both"/>
        <w:rPr>
          <w:rFonts w:ascii="Candara" w:hAnsi="Candara" w:cs="Times New Roman"/>
          <w:b/>
          <w:bCs/>
          <w:color w:val="auto"/>
          <w:sz w:val="36"/>
          <w:szCs w:val="36"/>
        </w:rPr>
      </w:pPr>
      <w:r w:rsidRPr="00121F14">
        <w:rPr>
          <w:rFonts w:ascii="Candara" w:hAnsi="Candara" w:cs="Times New Roman"/>
          <w:b/>
          <w:bCs/>
          <w:color w:val="auto"/>
          <w:sz w:val="36"/>
          <w:szCs w:val="36"/>
        </w:rPr>
        <w:br w:type="column"/>
      </w:r>
      <w:bookmarkStart w:id="1" w:name="_Toc58936426"/>
      <w:r w:rsidR="009B13C6" w:rsidRPr="00121F14">
        <w:rPr>
          <w:rFonts w:ascii="Candara" w:hAnsi="Candara" w:cs="Times New Roman"/>
          <w:b/>
          <w:bCs/>
          <w:color w:val="auto"/>
          <w:sz w:val="36"/>
          <w:szCs w:val="36"/>
        </w:rPr>
        <w:lastRenderedPageBreak/>
        <w:t>Academic writing</w:t>
      </w:r>
      <w:bookmarkEnd w:id="1"/>
    </w:p>
    <w:p w14:paraId="66585428" w14:textId="27D8D35F" w:rsidR="00D54EAE" w:rsidRPr="00121F14" w:rsidRDefault="00D54EAE" w:rsidP="00641312">
      <w:pPr>
        <w:pStyle w:val="Heading2"/>
        <w:numPr>
          <w:ilvl w:val="1"/>
          <w:numId w:val="1"/>
        </w:numPr>
        <w:tabs>
          <w:tab w:val="left" w:pos="1560"/>
        </w:tabs>
        <w:spacing w:before="360"/>
        <w:ind w:left="1560" w:hanging="709"/>
        <w:rPr>
          <w:rFonts w:ascii="Candara" w:hAnsi="Candara" w:cs="Times New Roman"/>
          <w:b/>
          <w:bCs/>
          <w:i/>
          <w:iCs/>
          <w:color w:val="auto"/>
          <w:sz w:val="32"/>
          <w:szCs w:val="32"/>
        </w:rPr>
      </w:pPr>
      <w:bookmarkStart w:id="2" w:name="_Toc58936427"/>
      <w:r w:rsidRPr="00121F14">
        <w:rPr>
          <w:rFonts w:ascii="Candara" w:hAnsi="Candara" w:cs="Times New Roman"/>
          <w:b/>
          <w:bCs/>
          <w:i/>
          <w:iCs/>
          <w:color w:val="auto"/>
          <w:sz w:val="32"/>
          <w:szCs w:val="32"/>
        </w:rPr>
        <w:t xml:space="preserve">Description </w:t>
      </w:r>
      <w:r w:rsidR="003416B9" w:rsidRPr="00121F14">
        <w:rPr>
          <w:rFonts w:ascii="Candara" w:hAnsi="Candara" w:cs="Times New Roman"/>
          <w:b/>
          <w:bCs/>
          <w:i/>
          <w:iCs/>
          <w:color w:val="auto"/>
          <w:sz w:val="32"/>
          <w:szCs w:val="32"/>
        </w:rPr>
        <w:t xml:space="preserve">of </w:t>
      </w:r>
      <w:r w:rsidR="009B13C6" w:rsidRPr="00121F14">
        <w:rPr>
          <w:rFonts w:ascii="Candara" w:hAnsi="Candara" w:cs="Times New Roman"/>
          <w:b/>
          <w:bCs/>
          <w:i/>
          <w:iCs/>
          <w:color w:val="auto"/>
          <w:sz w:val="32"/>
          <w:szCs w:val="32"/>
        </w:rPr>
        <w:t>Academic writing</w:t>
      </w:r>
      <w:r w:rsidR="00DA72BB" w:rsidRPr="00121F14">
        <w:rPr>
          <w:rFonts w:ascii="Candara" w:hAnsi="Candara" w:cs="Times New Roman"/>
          <w:b/>
          <w:bCs/>
          <w:i/>
          <w:iCs/>
          <w:color w:val="auto"/>
          <w:sz w:val="32"/>
          <w:szCs w:val="32"/>
        </w:rPr>
        <w:t xml:space="preserve"> (What?)</w:t>
      </w:r>
      <w:r w:rsidR="00AA55D3" w:rsidRPr="00121F14">
        <w:rPr>
          <w:color w:val="auto"/>
        </w:rPr>
        <w:t xml:space="preserve"> </w:t>
      </w:r>
      <w:r w:rsidR="00AA55D3" w:rsidRPr="00121F14">
        <w:rPr>
          <w:rFonts w:ascii="Candara" w:hAnsi="Candara" w:cs="Times New Roman"/>
          <w:b/>
          <w:bCs/>
          <w:i/>
          <w:iCs/>
          <w:color w:val="auto"/>
          <w:sz w:val="32"/>
          <w:szCs w:val="32"/>
        </w:rPr>
        <w:t>(Driscoll, 1994)</w:t>
      </w:r>
      <w:bookmarkEnd w:id="2"/>
    </w:p>
    <w:p w14:paraId="43769647" w14:textId="54DC1C6C" w:rsidR="000601A5" w:rsidRPr="00121F14" w:rsidRDefault="00666254" w:rsidP="00666254">
      <w:pPr>
        <w:spacing w:after="0" w:line="360" w:lineRule="auto"/>
        <w:ind w:firstLine="851"/>
        <w:jc w:val="both"/>
        <w:rPr>
          <w:rFonts w:ascii="Candara" w:hAnsi="Candara" w:cs="Times New Roman"/>
          <w:sz w:val="26"/>
          <w:szCs w:val="26"/>
        </w:rPr>
      </w:pPr>
      <w:r w:rsidRPr="00666254">
        <w:rPr>
          <w:rFonts w:ascii="Candara" w:hAnsi="Candara" w:cs="Times New Roman"/>
          <w:sz w:val="26"/>
          <w:szCs w:val="26"/>
        </w:rPr>
        <w:t>Writing is fundamental to human existence. A decent writer is also considered a good reader. Not only at the university level, but even in the real world (Chin et al., 2012), mastering a good level of academic writing will provide many benefits.</w:t>
      </w:r>
      <w:r>
        <w:rPr>
          <w:rFonts w:ascii="Candara" w:hAnsi="Candara" w:cs="Times New Roman"/>
          <w:sz w:val="26"/>
          <w:szCs w:val="26"/>
          <w:lang w:val="bg-BG"/>
        </w:rPr>
        <w:t xml:space="preserve"> </w:t>
      </w:r>
      <w:r w:rsidRPr="00666254">
        <w:rPr>
          <w:rFonts w:ascii="Candara" w:hAnsi="Candara" w:cs="Times New Roman"/>
          <w:sz w:val="26"/>
          <w:szCs w:val="26"/>
        </w:rPr>
        <w:t>Academic literature, like all ways of writing, is intended for communication. The style and level of writing is important for every writer. It is also important to learn the correct ways to write a text in a foreign language in a way that convinces the reader that he or she is adequately explaining what is being discussed.</w:t>
      </w:r>
    </w:p>
    <w:p w14:paraId="320EC6F9" w14:textId="77777777" w:rsidR="0050175B" w:rsidRPr="00121F14" w:rsidRDefault="0050175B" w:rsidP="00DE7E91">
      <w:pPr>
        <w:spacing w:after="0" w:line="360" w:lineRule="auto"/>
        <w:ind w:firstLine="851"/>
        <w:jc w:val="both"/>
        <w:rPr>
          <w:rFonts w:ascii="Candara" w:hAnsi="Candara" w:cs="Times New Roman"/>
          <w:sz w:val="24"/>
          <w:szCs w:val="24"/>
        </w:rPr>
      </w:pPr>
    </w:p>
    <w:p w14:paraId="657DEF19" w14:textId="40E75644" w:rsidR="00D54EAE" w:rsidRPr="00121F14" w:rsidRDefault="00D54EAE" w:rsidP="00641312">
      <w:pPr>
        <w:pStyle w:val="Heading2"/>
        <w:numPr>
          <w:ilvl w:val="1"/>
          <w:numId w:val="1"/>
        </w:numPr>
        <w:tabs>
          <w:tab w:val="left" w:pos="1560"/>
        </w:tabs>
        <w:spacing w:before="360"/>
        <w:ind w:left="1560" w:hanging="709"/>
        <w:rPr>
          <w:rFonts w:ascii="Candara" w:hAnsi="Candara" w:cs="Times New Roman"/>
          <w:b/>
          <w:bCs/>
          <w:i/>
          <w:iCs/>
          <w:color w:val="auto"/>
          <w:sz w:val="32"/>
          <w:szCs w:val="32"/>
        </w:rPr>
      </w:pPr>
      <w:bookmarkStart w:id="3" w:name="_Toc58936428"/>
      <w:r w:rsidRPr="00121F14">
        <w:rPr>
          <w:rFonts w:ascii="Candara" w:hAnsi="Candara" w:cs="Times New Roman"/>
          <w:b/>
          <w:bCs/>
          <w:i/>
          <w:iCs/>
          <w:color w:val="auto"/>
          <w:sz w:val="32"/>
          <w:szCs w:val="32"/>
        </w:rPr>
        <w:t>Analysis</w:t>
      </w:r>
      <w:r w:rsidR="007576E5" w:rsidRPr="00121F14">
        <w:rPr>
          <w:rFonts w:ascii="Candara" w:hAnsi="Candara" w:cs="Times New Roman"/>
          <w:b/>
          <w:bCs/>
          <w:i/>
          <w:iCs/>
          <w:color w:val="auto"/>
          <w:sz w:val="32"/>
          <w:szCs w:val="32"/>
        </w:rPr>
        <w:t xml:space="preserve"> of </w:t>
      </w:r>
      <w:r w:rsidR="009B13C6" w:rsidRPr="00121F14">
        <w:rPr>
          <w:rFonts w:ascii="Candara" w:hAnsi="Candara" w:cs="Times New Roman"/>
          <w:b/>
          <w:bCs/>
          <w:i/>
          <w:iCs/>
          <w:color w:val="auto"/>
          <w:sz w:val="32"/>
          <w:szCs w:val="32"/>
        </w:rPr>
        <w:t xml:space="preserve">Academic writing </w:t>
      </w:r>
      <w:r w:rsidR="00DA72BB" w:rsidRPr="00121F14">
        <w:rPr>
          <w:rFonts w:ascii="Candara" w:hAnsi="Candara" w:cs="Times New Roman"/>
          <w:b/>
          <w:bCs/>
          <w:i/>
          <w:iCs/>
          <w:color w:val="auto"/>
          <w:sz w:val="32"/>
          <w:szCs w:val="32"/>
        </w:rPr>
        <w:t>(So what?)</w:t>
      </w:r>
      <w:bookmarkEnd w:id="3"/>
    </w:p>
    <w:p w14:paraId="3D0AF300" w14:textId="77777777" w:rsidR="00432097" w:rsidRPr="00432097" w:rsidRDefault="00432097" w:rsidP="00432097">
      <w:pPr>
        <w:spacing w:after="0" w:line="360" w:lineRule="auto"/>
        <w:ind w:firstLine="851"/>
        <w:jc w:val="both"/>
        <w:rPr>
          <w:rFonts w:ascii="Candara" w:hAnsi="Candara" w:cs="Times New Roman"/>
          <w:sz w:val="26"/>
          <w:szCs w:val="26"/>
        </w:rPr>
      </w:pPr>
      <w:r w:rsidRPr="00432097">
        <w:rPr>
          <w:rFonts w:ascii="Candara" w:hAnsi="Candara" w:cs="Times New Roman"/>
          <w:sz w:val="26"/>
          <w:szCs w:val="26"/>
        </w:rPr>
        <w:t>Academic writing is direct, concise, focused, methodical and evidence-based. Its purpose is to ensure that the writer understands the topic on which he writes in a way that is understandable to the reader. Academic writing has a formal sound and form, but is uncomplicated and long sentences and provocative phrases are avoided (Chin et al., 2012). It has its own set of vocabulary, tools and ways of debate.</w:t>
      </w:r>
    </w:p>
    <w:p w14:paraId="68190E7B" w14:textId="77777777" w:rsidR="00432097" w:rsidRPr="00432097" w:rsidRDefault="00432097" w:rsidP="00432097">
      <w:pPr>
        <w:spacing w:after="0" w:line="360" w:lineRule="auto"/>
        <w:ind w:firstLine="851"/>
        <w:jc w:val="both"/>
        <w:rPr>
          <w:rFonts w:ascii="Candara" w:hAnsi="Candara" w:cs="Times New Roman"/>
          <w:sz w:val="26"/>
          <w:szCs w:val="26"/>
        </w:rPr>
      </w:pPr>
      <w:r w:rsidRPr="00432097">
        <w:rPr>
          <w:rFonts w:ascii="Candara" w:hAnsi="Candara" w:cs="Times New Roman"/>
          <w:sz w:val="26"/>
          <w:szCs w:val="26"/>
        </w:rPr>
        <w:t>Each academic work serves as a means of dialogue for students to discuss what they have learned in a given discipline. To this end, academic research and reviews often take a serious approach and present arguments and facts in support of a particular point. Students study academic writing to support their progress. Sometimes the level of understanding of students is checked with the help of lecturers (Oshima and Hogue, 2006). Some features of academic writing are universally applicable to all disciplines.</w:t>
      </w:r>
    </w:p>
    <w:p w14:paraId="244D6977" w14:textId="77777777" w:rsidR="00432097" w:rsidRPr="00432097" w:rsidRDefault="00432097" w:rsidP="00432097">
      <w:pPr>
        <w:pStyle w:val="ListParagraph"/>
        <w:numPr>
          <w:ilvl w:val="0"/>
          <w:numId w:val="13"/>
        </w:numPr>
        <w:spacing w:after="0" w:line="360" w:lineRule="auto"/>
        <w:ind w:left="426"/>
        <w:jc w:val="both"/>
        <w:rPr>
          <w:rFonts w:ascii="Candara" w:hAnsi="Candara" w:cs="Times New Roman"/>
          <w:sz w:val="26"/>
          <w:szCs w:val="26"/>
        </w:rPr>
      </w:pPr>
      <w:r w:rsidRPr="00432097">
        <w:rPr>
          <w:rFonts w:ascii="Candara" w:hAnsi="Candara" w:cs="Times New Roman"/>
          <w:sz w:val="26"/>
          <w:szCs w:val="26"/>
        </w:rPr>
        <w:t>The following are the conventions for academic writing:</w:t>
      </w:r>
    </w:p>
    <w:p w14:paraId="48D3B978" w14:textId="77777777" w:rsidR="00432097" w:rsidRPr="00432097" w:rsidRDefault="00432097" w:rsidP="00432097">
      <w:pPr>
        <w:pStyle w:val="ListParagraph"/>
        <w:numPr>
          <w:ilvl w:val="0"/>
          <w:numId w:val="13"/>
        </w:numPr>
        <w:spacing w:after="0" w:line="360" w:lineRule="auto"/>
        <w:ind w:left="426"/>
        <w:jc w:val="both"/>
        <w:rPr>
          <w:rFonts w:ascii="Candara" w:hAnsi="Candara" w:cs="Times New Roman"/>
          <w:sz w:val="26"/>
          <w:szCs w:val="26"/>
        </w:rPr>
      </w:pPr>
      <w:r w:rsidRPr="00432097">
        <w:rPr>
          <w:rFonts w:ascii="Candara" w:hAnsi="Candara" w:cs="Times New Roman"/>
          <w:sz w:val="26"/>
          <w:szCs w:val="26"/>
        </w:rPr>
        <w:t>Designed and focused: asks the question and demonstrates an understanding of the topic.</w:t>
      </w:r>
    </w:p>
    <w:p w14:paraId="7D7F161E" w14:textId="77777777" w:rsidR="00432097" w:rsidRPr="00432097" w:rsidRDefault="00432097" w:rsidP="00432097">
      <w:pPr>
        <w:pStyle w:val="ListParagraph"/>
        <w:numPr>
          <w:ilvl w:val="0"/>
          <w:numId w:val="13"/>
        </w:numPr>
        <w:spacing w:after="0" w:line="360" w:lineRule="auto"/>
        <w:ind w:left="426"/>
        <w:jc w:val="both"/>
        <w:rPr>
          <w:rFonts w:ascii="Candara" w:hAnsi="Candara" w:cs="Times New Roman"/>
          <w:sz w:val="26"/>
          <w:szCs w:val="26"/>
        </w:rPr>
      </w:pPr>
      <w:r w:rsidRPr="00432097">
        <w:rPr>
          <w:rFonts w:ascii="Candara" w:hAnsi="Candara" w:cs="Times New Roman"/>
          <w:sz w:val="26"/>
          <w:szCs w:val="26"/>
        </w:rPr>
        <w:lastRenderedPageBreak/>
        <w:t>It is structured sequentially, written in a logical order and groups related points and services.</w:t>
      </w:r>
    </w:p>
    <w:p w14:paraId="0F8081D3" w14:textId="77777777" w:rsidR="00432097" w:rsidRPr="00432097" w:rsidRDefault="00432097" w:rsidP="00432097">
      <w:pPr>
        <w:pStyle w:val="ListParagraph"/>
        <w:numPr>
          <w:ilvl w:val="0"/>
          <w:numId w:val="13"/>
        </w:numPr>
        <w:spacing w:after="0" w:line="360" w:lineRule="auto"/>
        <w:ind w:left="426"/>
        <w:jc w:val="both"/>
        <w:rPr>
          <w:rFonts w:ascii="Candara" w:hAnsi="Candara" w:cs="Times New Roman"/>
          <w:sz w:val="26"/>
          <w:szCs w:val="26"/>
        </w:rPr>
      </w:pPr>
      <w:r w:rsidRPr="00432097">
        <w:rPr>
          <w:rFonts w:ascii="Candara" w:hAnsi="Candara" w:cs="Times New Roman"/>
          <w:sz w:val="26"/>
          <w:szCs w:val="26"/>
        </w:rPr>
        <w:t>Evidence showing an assessment of the subject area, substantiates points of view and statements and is correctly referred to.</w:t>
      </w:r>
    </w:p>
    <w:p w14:paraId="5001381E" w14:textId="77777777" w:rsidR="00432097" w:rsidRPr="00432097" w:rsidRDefault="00432097" w:rsidP="00432097">
      <w:pPr>
        <w:pStyle w:val="ListParagraph"/>
        <w:numPr>
          <w:ilvl w:val="0"/>
          <w:numId w:val="13"/>
        </w:numPr>
        <w:spacing w:after="0" w:line="360" w:lineRule="auto"/>
        <w:ind w:left="426"/>
        <w:jc w:val="both"/>
        <w:rPr>
          <w:rFonts w:ascii="Candara" w:hAnsi="Candara" w:cs="Times New Roman"/>
          <w:sz w:val="26"/>
          <w:szCs w:val="26"/>
        </w:rPr>
      </w:pPr>
      <w:r w:rsidRPr="00432097">
        <w:rPr>
          <w:rFonts w:ascii="Candara" w:hAnsi="Candara" w:cs="Times New Roman"/>
          <w:sz w:val="26"/>
          <w:szCs w:val="26"/>
        </w:rPr>
        <w:t>Formal tone and style uses appropriate terminology and tenses and is clear, concise and balanced.</w:t>
      </w:r>
    </w:p>
    <w:p w14:paraId="59D2C724" w14:textId="77777777" w:rsidR="00432097" w:rsidRPr="00432097" w:rsidRDefault="00432097" w:rsidP="00432097">
      <w:pPr>
        <w:spacing w:after="0" w:line="360" w:lineRule="auto"/>
        <w:ind w:firstLine="851"/>
        <w:jc w:val="both"/>
        <w:rPr>
          <w:rFonts w:ascii="Candara" w:hAnsi="Candara" w:cs="Times New Roman"/>
          <w:sz w:val="26"/>
          <w:szCs w:val="26"/>
        </w:rPr>
      </w:pPr>
    </w:p>
    <w:p w14:paraId="062E8DAB" w14:textId="77777777" w:rsidR="00432097" w:rsidRPr="00432097" w:rsidRDefault="00432097" w:rsidP="00432097">
      <w:pPr>
        <w:spacing w:after="0" w:line="360" w:lineRule="auto"/>
        <w:ind w:firstLine="851"/>
        <w:jc w:val="both"/>
        <w:rPr>
          <w:rFonts w:ascii="Candara" w:hAnsi="Candara" w:cs="Times New Roman"/>
          <w:sz w:val="26"/>
          <w:szCs w:val="26"/>
        </w:rPr>
      </w:pPr>
      <w:r w:rsidRPr="00432097">
        <w:rPr>
          <w:rFonts w:ascii="Candara" w:hAnsi="Candara" w:cs="Times New Roman"/>
          <w:sz w:val="26"/>
          <w:szCs w:val="26"/>
        </w:rPr>
        <w:t>It is very important to use quotations and paraphrases sparingly so that the reader can understand the content of the text. It would be good to create a habit of using your own vocabulary, but on an academic level.</w:t>
      </w:r>
    </w:p>
    <w:p w14:paraId="7AC6E2F9" w14:textId="79F09636" w:rsidR="00EB3407" w:rsidRPr="00121F14" w:rsidRDefault="00432097" w:rsidP="00432097">
      <w:pPr>
        <w:spacing w:after="0" w:line="360" w:lineRule="auto"/>
        <w:ind w:firstLine="851"/>
        <w:jc w:val="both"/>
        <w:rPr>
          <w:rFonts w:ascii="Candara" w:hAnsi="Candara" w:cs="Times New Roman"/>
          <w:sz w:val="26"/>
          <w:szCs w:val="26"/>
        </w:rPr>
      </w:pPr>
      <w:r w:rsidRPr="00432097">
        <w:rPr>
          <w:rFonts w:ascii="Candara" w:hAnsi="Candara" w:cs="Times New Roman"/>
          <w:sz w:val="26"/>
          <w:szCs w:val="26"/>
        </w:rPr>
        <w:t>Like physical training, hard work can be very helpful in the beginning, and so the level of academic writing increases. It is good to approach with enthusiasm, uniqueness and interpretation of knowledge.</w:t>
      </w:r>
    </w:p>
    <w:p w14:paraId="0424AFB4" w14:textId="77777777" w:rsidR="000601A5" w:rsidRPr="00121F14" w:rsidRDefault="000601A5" w:rsidP="00EB3407">
      <w:pPr>
        <w:spacing w:after="0" w:line="360" w:lineRule="auto"/>
        <w:ind w:firstLine="851"/>
        <w:jc w:val="both"/>
        <w:rPr>
          <w:rFonts w:ascii="Candara" w:hAnsi="Candara" w:cs="Times New Roman"/>
          <w:sz w:val="24"/>
          <w:szCs w:val="24"/>
        </w:rPr>
      </w:pPr>
    </w:p>
    <w:p w14:paraId="74F299E2" w14:textId="49F718D4" w:rsidR="00D54EAE" w:rsidRPr="00121F14" w:rsidRDefault="006B1901" w:rsidP="00641312">
      <w:pPr>
        <w:pStyle w:val="Heading2"/>
        <w:numPr>
          <w:ilvl w:val="1"/>
          <w:numId w:val="1"/>
        </w:numPr>
        <w:tabs>
          <w:tab w:val="left" w:pos="1560"/>
        </w:tabs>
        <w:spacing w:before="360"/>
        <w:ind w:left="1560" w:hanging="709"/>
        <w:rPr>
          <w:rFonts w:ascii="Candara" w:hAnsi="Candara" w:cs="Times New Roman"/>
          <w:b/>
          <w:bCs/>
          <w:i/>
          <w:iCs/>
          <w:color w:val="auto"/>
          <w:sz w:val="32"/>
          <w:szCs w:val="32"/>
        </w:rPr>
      </w:pPr>
      <w:bookmarkStart w:id="4" w:name="_Toc58936429"/>
      <w:r w:rsidRPr="00121F14">
        <w:rPr>
          <w:rFonts w:ascii="Candara" w:hAnsi="Candara" w:cs="Times New Roman"/>
          <w:b/>
          <w:bCs/>
          <w:i/>
          <w:iCs/>
          <w:color w:val="auto"/>
          <w:sz w:val="32"/>
          <w:szCs w:val="32"/>
        </w:rPr>
        <w:t>Proposed actions following</w:t>
      </w:r>
      <w:r w:rsidR="00D54EAE" w:rsidRPr="00121F14">
        <w:rPr>
          <w:rFonts w:ascii="Candara" w:hAnsi="Candara" w:cs="Times New Roman"/>
          <w:b/>
          <w:bCs/>
          <w:i/>
          <w:iCs/>
          <w:color w:val="auto"/>
          <w:sz w:val="32"/>
          <w:szCs w:val="32"/>
        </w:rPr>
        <w:t xml:space="preserve"> </w:t>
      </w:r>
      <w:r w:rsidR="009B13C6" w:rsidRPr="00121F14">
        <w:rPr>
          <w:rFonts w:ascii="Candara" w:hAnsi="Candara" w:cs="Times New Roman"/>
          <w:b/>
          <w:bCs/>
          <w:i/>
          <w:iCs/>
          <w:color w:val="auto"/>
        </w:rPr>
        <w:t>Academic writing</w:t>
      </w:r>
      <w:r w:rsidR="009B13C6" w:rsidRPr="00121F14">
        <w:rPr>
          <w:rFonts w:ascii="Candara" w:hAnsi="Candara" w:cs="Times New Roman"/>
          <w:b/>
          <w:bCs/>
          <w:i/>
          <w:iCs/>
          <w:color w:val="auto"/>
          <w:sz w:val="32"/>
          <w:szCs w:val="32"/>
        </w:rPr>
        <w:t xml:space="preserve"> </w:t>
      </w:r>
      <w:r w:rsidR="00DA72BB" w:rsidRPr="00121F14">
        <w:rPr>
          <w:rFonts w:ascii="Candara" w:hAnsi="Candara" w:cs="Times New Roman"/>
          <w:b/>
          <w:bCs/>
          <w:i/>
          <w:iCs/>
          <w:color w:val="auto"/>
          <w:sz w:val="32"/>
          <w:szCs w:val="32"/>
        </w:rPr>
        <w:t>(Now what?)</w:t>
      </w:r>
      <w:bookmarkEnd w:id="4"/>
    </w:p>
    <w:p w14:paraId="31AFF99A" w14:textId="77777777" w:rsidR="000F690C" w:rsidRPr="000F690C" w:rsidRDefault="000F690C" w:rsidP="000F690C">
      <w:pPr>
        <w:spacing w:after="0" w:line="360" w:lineRule="auto"/>
        <w:ind w:firstLine="851"/>
        <w:jc w:val="both"/>
        <w:rPr>
          <w:rFonts w:ascii="Candara" w:hAnsi="Candara" w:cs="Times New Roman"/>
          <w:sz w:val="26"/>
          <w:szCs w:val="26"/>
          <w:lang w:val="bg-BG"/>
        </w:rPr>
      </w:pPr>
      <w:r w:rsidRPr="000F690C">
        <w:rPr>
          <w:rFonts w:ascii="Candara" w:hAnsi="Candara" w:cs="Times New Roman"/>
          <w:sz w:val="26"/>
          <w:szCs w:val="26"/>
          <w:lang w:val="bg-BG"/>
        </w:rPr>
        <w:t>The best way to develop academic writing skills is to practice. Once a project is completed, it is helpful for others to review it and provide feedback and feedback (Miller, Biggart and Newton, 2013). Any criticism should be worked on to improve the quality of academic writing. It would be good for the writing process to help formulate thoughts and for writing in English to become a creative act.</w:t>
      </w:r>
    </w:p>
    <w:p w14:paraId="470757FF" w14:textId="77777777" w:rsidR="000F690C" w:rsidRPr="000F690C" w:rsidRDefault="000F690C" w:rsidP="000F690C">
      <w:pPr>
        <w:spacing w:after="0" w:line="360" w:lineRule="auto"/>
        <w:ind w:firstLine="851"/>
        <w:jc w:val="both"/>
        <w:rPr>
          <w:rFonts w:ascii="Candara" w:hAnsi="Candara" w:cs="Times New Roman"/>
          <w:sz w:val="26"/>
          <w:szCs w:val="26"/>
          <w:lang w:val="bg-BG"/>
        </w:rPr>
      </w:pPr>
      <w:r w:rsidRPr="000F690C">
        <w:rPr>
          <w:rFonts w:ascii="Candara" w:hAnsi="Candara" w:cs="Times New Roman"/>
          <w:sz w:val="26"/>
          <w:szCs w:val="26"/>
          <w:lang w:val="bg-BG"/>
        </w:rPr>
        <w:t>In psychology, novelty is usually described as the invention of experimental scientific experiments or the formulation of new hypotheses. If, on the other hand, it is useful to present something in a unique way, and to demonstrate a certain originality and significant appreciation. It is necessary to understand how to convey the message to other people, to be able to choose the right words that more clearly reflect the purpose. In addition, one must acquire the ability to evaluate, critique, compare, interpret, predict, outline, synthesize and apply information in an academic style.</w:t>
      </w:r>
    </w:p>
    <w:p w14:paraId="739204B4" w14:textId="7FC79D50" w:rsidR="000601A5" w:rsidRPr="00121F14" w:rsidRDefault="000F690C" w:rsidP="000F690C">
      <w:pPr>
        <w:spacing w:after="0" w:line="360" w:lineRule="auto"/>
        <w:ind w:firstLine="851"/>
        <w:jc w:val="both"/>
        <w:rPr>
          <w:rFonts w:ascii="Candara" w:hAnsi="Candara" w:cs="Times New Roman"/>
          <w:sz w:val="26"/>
          <w:szCs w:val="26"/>
        </w:rPr>
      </w:pPr>
      <w:r w:rsidRPr="000F690C">
        <w:rPr>
          <w:rFonts w:ascii="Candara" w:hAnsi="Candara" w:cs="Times New Roman"/>
          <w:sz w:val="26"/>
          <w:szCs w:val="26"/>
          <w:lang w:val="bg-BG"/>
        </w:rPr>
        <w:lastRenderedPageBreak/>
        <w:t>Writing reports in different types is one of the most complex activities that students face. This is a particularly challenging job, as it requires long cycles of thorough study that require advanced skills. In addition, students do not have much writing skills or are afraid of the instructor's contribution. Therefore, they cannot avoid writing educational articles, as they are a necessary component of the academic environment</w:t>
      </w:r>
      <w:r w:rsidR="00A0288A" w:rsidRPr="00121F14">
        <w:rPr>
          <w:rFonts w:ascii="Candara" w:hAnsi="Candara" w:cs="Times New Roman"/>
          <w:sz w:val="26"/>
          <w:szCs w:val="26"/>
        </w:rPr>
        <w:t>.</w:t>
      </w:r>
    </w:p>
    <w:p w14:paraId="0EE0A990" w14:textId="77777777" w:rsidR="00A0288A" w:rsidRPr="00121F14" w:rsidRDefault="00A0288A" w:rsidP="008318AC">
      <w:pPr>
        <w:spacing w:after="0" w:line="360" w:lineRule="auto"/>
        <w:ind w:firstLine="851"/>
        <w:jc w:val="both"/>
        <w:rPr>
          <w:rFonts w:ascii="Candara" w:hAnsi="Candara" w:cs="Times New Roman"/>
          <w:sz w:val="26"/>
          <w:szCs w:val="26"/>
        </w:rPr>
      </w:pPr>
    </w:p>
    <w:p w14:paraId="71F9491C" w14:textId="3F9FF1D7" w:rsidR="00D54EAE" w:rsidRPr="00121F14" w:rsidRDefault="00907E25" w:rsidP="00641312">
      <w:pPr>
        <w:pStyle w:val="Heading1"/>
        <w:numPr>
          <w:ilvl w:val="0"/>
          <w:numId w:val="1"/>
        </w:numPr>
        <w:tabs>
          <w:tab w:val="left" w:pos="709"/>
        </w:tabs>
        <w:spacing w:before="840" w:line="360" w:lineRule="auto"/>
        <w:ind w:left="709" w:hanging="709"/>
        <w:jc w:val="both"/>
        <w:rPr>
          <w:rFonts w:ascii="Candara" w:hAnsi="Candara" w:cs="Times New Roman"/>
          <w:b/>
          <w:bCs/>
          <w:color w:val="auto"/>
          <w:sz w:val="36"/>
          <w:szCs w:val="36"/>
        </w:rPr>
      </w:pPr>
      <w:r w:rsidRPr="00121F14">
        <w:rPr>
          <w:rFonts w:ascii="Candara" w:hAnsi="Candara" w:cs="Times New Roman"/>
          <w:b/>
          <w:bCs/>
          <w:color w:val="auto"/>
          <w:sz w:val="36"/>
          <w:szCs w:val="36"/>
        </w:rPr>
        <w:br w:type="column"/>
      </w:r>
      <w:bookmarkStart w:id="5" w:name="_Toc58936430"/>
      <w:r w:rsidR="005B4B58" w:rsidRPr="00121F14">
        <w:rPr>
          <w:rFonts w:ascii="Candara" w:hAnsi="Candara" w:cs="Times New Roman"/>
          <w:b/>
          <w:bCs/>
          <w:color w:val="auto"/>
          <w:sz w:val="36"/>
          <w:szCs w:val="36"/>
        </w:rPr>
        <w:lastRenderedPageBreak/>
        <w:t>Cover letter writing</w:t>
      </w:r>
      <w:bookmarkEnd w:id="5"/>
    </w:p>
    <w:p w14:paraId="7E0D458A" w14:textId="7095D7CB" w:rsidR="00D54EAE" w:rsidRPr="00121F14" w:rsidRDefault="003416B9" w:rsidP="00641312">
      <w:pPr>
        <w:pStyle w:val="Heading2"/>
        <w:numPr>
          <w:ilvl w:val="1"/>
          <w:numId w:val="1"/>
        </w:numPr>
        <w:tabs>
          <w:tab w:val="left" w:pos="1560"/>
        </w:tabs>
        <w:spacing w:before="360"/>
        <w:ind w:left="1560" w:hanging="709"/>
        <w:rPr>
          <w:rFonts w:ascii="Candara" w:hAnsi="Candara" w:cs="Times New Roman"/>
          <w:b/>
          <w:bCs/>
          <w:i/>
          <w:iCs/>
          <w:color w:val="auto"/>
          <w:sz w:val="32"/>
          <w:szCs w:val="32"/>
        </w:rPr>
      </w:pPr>
      <w:bookmarkStart w:id="6" w:name="_Toc58936431"/>
      <w:r w:rsidRPr="00121F14">
        <w:rPr>
          <w:rFonts w:ascii="Candara" w:hAnsi="Candara" w:cs="Times New Roman"/>
          <w:b/>
          <w:bCs/>
          <w:i/>
          <w:iCs/>
          <w:color w:val="auto"/>
          <w:sz w:val="32"/>
          <w:szCs w:val="32"/>
        </w:rPr>
        <w:t xml:space="preserve">Description </w:t>
      </w:r>
      <w:r w:rsidR="007576E5" w:rsidRPr="00121F14">
        <w:rPr>
          <w:rFonts w:ascii="Candara" w:hAnsi="Candara" w:cs="Times New Roman"/>
          <w:b/>
          <w:bCs/>
          <w:i/>
          <w:iCs/>
          <w:color w:val="auto"/>
          <w:sz w:val="32"/>
          <w:szCs w:val="32"/>
        </w:rPr>
        <w:t xml:space="preserve">of </w:t>
      </w:r>
      <w:r w:rsidR="005B4B58" w:rsidRPr="00121F14">
        <w:rPr>
          <w:rFonts w:ascii="Candara" w:hAnsi="Candara" w:cs="Times New Roman"/>
          <w:b/>
          <w:bCs/>
          <w:i/>
          <w:iCs/>
          <w:color w:val="auto"/>
          <w:sz w:val="32"/>
          <w:szCs w:val="32"/>
        </w:rPr>
        <w:t>Cover letter writing</w:t>
      </w:r>
      <w:r w:rsidRPr="00121F14">
        <w:rPr>
          <w:rFonts w:ascii="Candara" w:hAnsi="Candara" w:cs="Times New Roman"/>
          <w:b/>
          <w:bCs/>
          <w:i/>
          <w:iCs/>
          <w:color w:val="auto"/>
          <w:sz w:val="32"/>
          <w:szCs w:val="32"/>
        </w:rPr>
        <w:t xml:space="preserve"> (What?)</w:t>
      </w:r>
      <w:bookmarkEnd w:id="6"/>
    </w:p>
    <w:p w14:paraId="092F27DB" w14:textId="77777777" w:rsidR="00436E1B" w:rsidRPr="00436E1B" w:rsidRDefault="00436E1B" w:rsidP="00436E1B">
      <w:pPr>
        <w:spacing w:after="0" w:line="360" w:lineRule="auto"/>
        <w:ind w:firstLine="851"/>
        <w:jc w:val="both"/>
        <w:rPr>
          <w:rFonts w:ascii="Candara" w:hAnsi="Candara" w:cs="Times New Roman"/>
          <w:sz w:val="26"/>
          <w:szCs w:val="26"/>
        </w:rPr>
      </w:pPr>
      <w:r w:rsidRPr="00436E1B">
        <w:rPr>
          <w:rFonts w:ascii="Candara" w:hAnsi="Candara" w:cs="Times New Roman"/>
          <w:sz w:val="26"/>
          <w:szCs w:val="26"/>
        </w:rPr>
        <w:t>Although a resume is essential to present the key skills and work experience of a job seeker when combined with an in-depth, well-written cover letter, this will help you stand out from a wide range of candidates.</w:t>
      </w:r>
    </w:p>
    <w:p w14:paraId="5E1A18ED" w14:textId="0E930EAF" w:rsidR="00436E1B" w:rsidRPr="00436E1B" w:rsidRDefault="00436E1B" w:rsidP="00436E1B">
      <w:pPr>
        <w:spacing w:after="0" w:line="360" w:lineRule="auto"/>
        <w:ind w:firstLine="851"/>
        <w:jc w:val="both"/>
        <w:rPr>
          <w:rFonts w:ascii="Candara" w:hAnsi="Candara" w:cs="Times New Roman"/>
          <w:sz w:val="26"/>
          <w:szCs w:val="26"/>
        </w:rPr>
      </w:pPr>
      <w:r w:rsidRPr="00436E1B">
        <w:rPr>
          <w:rFonts w:ascii="Candara" w:hAnsi="Candara" w:cs="Times New Roman"/>
          <w:sz w:val="26"/>
          <w:szCs w:val="26"/>
        </w:rPr>
        <w:t>The strong cover letter allows to emphasize the importance and to present to the manager the interest of the candidate to work with them.</w:t>
      </w:r>
      <w:r w:rsidR="00F65FE2">
        <w:rPr>
          <w:rFonts w:ascii="Candara" w:hAnsi="Candara" w:cs="Times New Roman"/>
          <w:sz w:val="26"/>
          <w:szCs w:val="26"/>
        </w:rPr>
        <w:t xml:space="preserve"> </w:t>
      </w:r>
      <w:r w:rsidRPr="00436E1B">
        <w:rPr>
          <w:rFonts w:ascii="Candara" w:hAnsi="Candara" w:cs="Times New Roman"/>
          <w:sz w:val="26"/>
          <w:szCs w:val="26"/>
        </w:rPr>
        <w:t>If you are changing your job or looking for a job without a lot of work experience, this is a particularly useful chance to apply knowledge and skills beyond the job to which the candidate has acquired them in his previous profession.</w:t>
      </w:r>
    </w:p>
    <w:p w14:paraId="3576E2BC" w14:textId="2A3B3243" w:rsidR="008C102B" w:rsidRPr="00121F14" w:rsidRDefault="00436E1B" w:rsidP="00436E1B">
      <w:pPr>
        <w:spacing w:after="0" w:line="360" w:lineRule="auto"/>
        <w:ind w:firstLine="851"/>
        <w:jc w:val="both"/>
        <w:rPr>
          <w:rFonts w:ascii="Candara" w:hAnsi="Candara" w:cs="Times New Roman"/>
          <w:sz w:val="26"/>
          <w:szCs w:val="26"/>
        </w:rPr>
      </w:pPr>
      <w:r w:rsidRPr="00436E1B">
        <w:rPr>
          <w:rFonts w:ascii="Candara" w:hAnsi="Candara" w:cs="Times New Roman"/>
          <w:sz w:val="26"/>
          <w:szCs w:val="26"/>
        </w:rPr>
        <w:t>Demonstrating these transferable cover letter skills requires only a little knowledge and practice (Miller, Biggart and Newton, 2013). Certain techniques need to be developed to highlight certain characteristics of cover letters so that they can be used in a dynamic work environment and to create a way to apply for job creation.</w:t>
      </w:r>
    </w:p>
    <w:p w14:paraId="7A460BAC" w14:textId="3471816B" w:rsidR="00D54EAE" w:rsidRPr="00121F14" w:rsidRDefault="00D54EAE" w:rsidP="00641312">
      <w:pPr>
        <w:pStyle w:val="Heading2"/>
        <w:numPr>
          <w:ilvl w:val="1"/>
          <w:numId w:val="1"/>
        </w:numPr>
        <w:tabs>
          <w:tab w:val="left" w:pos="1560"/>
        </w:tabs>
        <w:spacing w:before="360"/>
        <w:ind w:left="1560" w:hanging="709"/>
        <w:rPr>
          <w:rFonts w:ascii="Candara" w:hAnsi="Candara" w:cs="Times New Roman"/>
          <w:b/>
          <w:bCs/>
          <w:i/>
          <w:iCs/>
          <w:color w:val="auto"/>
          <w:sz w:val="32"/>
          <w:szCs w:val="32"/>
        </w:rPr>
      </w:pPr>
      <w:bookmarkStart w:id="7" w:name="_Toc58936432"/>
      <w:r w:rsidRPr="00121F14">
        <w:rPr>
          <w:rFonts w:ascii="Candara" w:hAnsi="Candara" w:cs="Times New Roman"/>
          <w:b/>
          <w:bCs/>
          <w:i/>
          <w:iCs/>
          <w:color w:val="auto"/>
          <w:sz w:val="32"/>
          <w:szCs w:val="32"/>
        </w:rPr>
        <w:t>Analysis</w:t>
      </w:r>
      <w:r w:rsidR="007576E5" w:rsidRPr="00121F14">
        <w:rPr>
          <w:rFonts w:ascii="Candara" w:hAnsi="Candara" w:cs="Times New Roman"/>
          <w:b/>
          <w:bCs/>
          <w:i/>
          <w:iCs/>
          <w:color w:val="auto"/>
          <w:sz w:val="32"/>
          <w:szCs w:val="32"/>
        </w:rPr>
        <w:t xml:space="preserve"> of </w:t>
      </w:r>
      <w:r w:rsidR="005B4B58" w:rsidRPr="00121F14">
        <w:rPr>
          <w:rFonts w:ascii="Candara" w:hAnsi="Candara" w:cs="Times New Roman"/>
          <w:b/>
          <w:bCs/>
          <w:i/>
          <w:iCs/>
          <w:color w:val="auto"/>
          <w:sz w:val="32"/>
          <w:szCs w:val="32"/>
        </w:rPr>
        <w:t xml:space="preserve">Cover letter writing </w:t>
      </w:r>
      <w:r w:rsidR="00F62706" w:rsidRPr="00121F14">
        <w:rPr>
          <w:rFonts w:ascii="Candara" w:hAnsi="Candara" w:cs="Times New Roman"/>
          <w:b/>
          <w:bCs/>
          <w:i/>
          <w:iCs/>
          <w:color w:val="auto"/>
          <w:sz w:val="32"/>
          <w:szCs w:val="32"/>
        </w:rPr>
        <w:t>(So what?)</w:t>
      </w:r>
      <w:bookmarkEnd w:id="7"/>
    </w:p>
    <w:p w14:paraId="0117958B" w14:textId="77777777" w:rsidR="00343355" w:rsidRPr="00343355" w:rsidRDefault="00343355" w:rsidP="00343355">
      <w:pPr>
        <w:spacing w:after="120" w:line="360" w:lineRule="auto"/>
        <w:ind w:firstLine="851"/>
        <w:jc w:val="both"/>
        <w:rPr>
          <w:rFonts w:ascii="Candara" w:hAnsi="Candara" w:cs="Times New Roman"/>
          <w:sz w:val="26"/>
          <w:szCs w:val="26"/>
        </w:rPr>
      </w:pPr>
      <w:r w:rsidRPr="00343355">
        <w:rPr>
          <w:rFonts w:ascii="Candara" w:hAnsi="Candara" w:cs="Times New Roman"/>
          <w:sz w:val="26"/>
          <w:szCs w:val="26"/>
        </w:rPr>
        <w:t>A cover letter provides an excellent opportunity to show their abilities and explain how they should be applied for future work. By emphasizing these transferable skills in the cover letter, the manager will learn more about who the candidate is and what he or she wants and can contribute to his or her company. Understanding what abilities he has and how he treats the open position will give the candidate an advantage. In the cover letter, transferable skills should be discussed, along with examples for each.</w:t>
      </w:r>
    </w:p>
    <w:p w14:paraId="1F3CC9E6" w14:textId="00D0945F" w:rsidR="001D6B9D" w:rsidRPr="00121F14" w:rsidRDefault="00343355" w:rsidP="00343355">
      <w:pPr>
        <w:spacing w:after="120" w:line="360" w:lineRule="auto"/>
        <w:ind w:firstLine="851"/>
        <w:jc w:val="both"/>
        <w:rPr>
          <w:rFonts w:ascii="Candara" w:hAnsi="Candara" w:cs="Times New Roman"/>
          <w:sz w:val="26"/>
          <w:szCs w:val="26"/>
        </w:rPr>
      </w:pPr>
      <w:r w:rsidRPr="00343355">
        <w:rPr>
          <w:rFonts w:ascii="Candara" w:hAnsi="Candara" w:cs="Times New Roman"/>
          <w:sz w:val="26"/>
          <w:szCs w:val="26"/>
        </w:rPr>
        <w:t xml:space="preserve">My cover letter is the first step in convincing a potential employer that this candidate is the best choice for the position. The cover letter is the tool that tells a story or includes evidence of individual abilities and skills. Serves to demonstrate </w:t>
      </w:r>
      <w:r w:rsidRPr="00343355">
        <w:rPr>
          <w:rFonts w:ascii="Candara" w:hAnsi="Candara" w:cs="Times New Roman"/>
          <w:sz w:val="26"/>
          <w:szCs w:val="26"/>
        </w:rPr>
        <w:lastRenderedPageBreak/>
        <w:t>personality and attitude to different situations, as well as the ability to integrate with these skills in the company (Martin John Yate, 2018)</w:t>
      </w:r>
      <w:r w:rsidR="00FE6FCD" w:rsidRPr="00121F14">
        <w:rPr>
          <w:rFonts w:ascii="Candara" w:hAnsi="Candara" w:cs="Times New Roman"/>
          <w:sz w:val="26"/>
          <w:szCs w:val="26"/>
        </w:rPr>
        <w:t>.</w:t>
      </w:r>
    </w:p>
    <w:p w14:paraId="01C3CBA3" w14:textId="77777777" w:rsidR="0050175B" w:rsidRPr="00121F14" w:rsidRDefault="0050175B" w:rsidP="00FF603A">
      <w:pPr>
        <w:spacing w:after="120" w:line="360" w:lineRule="auto"/>
        <w:ind w:firstLine="851"/>
        <w:jc w:val="both"/>
        <w:rPr>
          <w:rFonts w:ascii="Candara" w:hAnsi="Candara" w:cs="Times New Roman"/>
          <w:sz w:val="24"/>
          <w:szCs w:val="24"/>
        </w:rPr>
      </w:pPr>
    </w:p>
    <w:p w14:paraId="4A3B36FF" w14:textId="743A810F" w:rsidR="00D54EAE" w:rsidRPr="00121F14" w:rsidRDefault="006B1901" w:rsidP="00641312">
      <w:pPr>
        <w:pStyle w:val="Heading2"/>
        <w:numPr>
          <w:ilvl w:val="1"/>
          <w:numId w:val="1"/>
        </w:numPr>
        <w:tabs>
          <w:tab w:val="left" w:pos="1560"/>
        </w:tabs>
        <w:spacing w:before="360"/>
        <w:ind w:left="1560" w:hanging="709"/>
        <w:rPr>
          <w:rFonts w:ascii="Candara" w:hAnsi="Candara" w:cs="Times New Roman"/>
          <w:b/>
          <w:bCs/>
          <w:i/>
          <w:iCs/>
          <w:color w:val="auto"/>
          <w:sz w:val="32"/>
          <w:szCs w:val="32"/>
        </w:rPr>
      </w:pPr>
      <w:bookmarkStart w:id="8" w:name="_Toc58936433"/>
      <w:r w:rsidRPr="00121F14">
        <w:rPr>
          <w:rFonts w:ascii="Candara" w:hAnsi="Candara" w:cs="Times New Roman"/>
          <w:b/>
          <w:bCs/>
          <w:i/>
          <w:iCs/>
          <w:color w:val="auto"/>
          <w:sz w:val="32"/>
          <w:szCs w:val="32"/>
        </w:rPr>
        <w:t xml:space="preserve">Proposed actions following </w:t>
      </w:r>
      <w:r w:rsidR="005B4B58" w:rsidRPr="00121F14">
        <w:rPr>
          <w:rFonts w:ascii="Candara" w:hAnsi="Candara" w:cs="Times New Roman"/>
          <w:b/>
          <w:bCs/>
          <w:i/>
          <w:iCs/>
          <w:color w:val="auto"/>
        </w:rPr>
        <w:t>Cover letter writing</w:t>
      </w:r>
      <w:r w:rsidR="005B4B58" w:rsidRPr="00121F14">
        <w:rPr>
          <w:rFonts w:ascii="Candara" w:hAnsi="Candara" w:cs="Times New Roman"/>
          <w:b/>
          <w:bCs/>
          <w:i/>
          <w:iCs/>
          <w:color w:val="auto"/>
          <w:sz w:val="32"/>
          <w:szCs w:val="32"/>
        </w:rPr>
        <w:t xml:space="preserve"> </w:t>
      </w:r>
      <w:r w:rsidR="00F62706" w:rsidRPr="00121F14">
        <w:rPr>
          <w:rFonts w:ascii="Candara" w:hAnsi="Candara" w:cs="Times New Roman"/>
          <w:b/>
          <w:bCs/>
          <w:i/>
          <w:iCs/>
          <w:color w:val="auto"/>
          <w:sz w:val="32"/>
          <w:szCs w:val="32"/>
        </w:rPr>
        <w:t>(Now what?)</w:t>
      </w:r>
      <w:bookmarkEnd w:id="8"/>
    </w:p>
    <w:p w14:paraId="3B752295" w14:textId="77777777" w:rsidR="00651368" w:rsidRPr="00121F14" w:rsidRDefault="00651368" w:rsidP="00651368">
      <w:pPr>
        <w:spacing w:line="360" w:lineRule="auto"/>
        <w:ind w:firstLine="851"/>
        <w:jc w:val="both"/>
        <w:rPr>
          <w:rFonts w:ascii="Candara" w:hAnsi="Candara" w:cs="Times New Roman"/>
          <w:sz w:val="26"/>
          <w:szCs w:val="26"/>
        </w:rPr>
      </w:pPr>
      <w:r w:rsidRPr="00121F14">
        <w:rPr>
          <w:rFonts w:ascii="Candara" w:hAnsi="Candara" w:cs="Times New Roman"/>
          <w:sz w:val="26"/>
          <w:szCs w:val="26"/>
        </w:rPr>
        <w:t>Here are 10 transferable skills I can include in my cover letter, with examples:</w:t>
      </w:r>
    </w:p>
    <w:p w14:paraId="17BC94DC" w14:textId="77777777" w:rsidR="00651368" w:rsidRPr="00121F14" w:rsidRDefault="00651368" w:rsidP="00BD77A6">
      <w:pPr>
        <w:spacing w:after="0" w:line="240" w:lineRule="auto"/>
        <w:ind w:firstLine="851"/>
        <w:jc w:val="both"/>
        <w:rPr>
          <w:rFonts w:ascii="Candara" w:hAnsi="Candara" w:cs="Times New Roman"/>
          <w:sz w:val="20"/>
          <w:szCs w:val="20"/>
        </w:rPr>
      </w:pPr>
    </w:p>
    <w:p w14:paraId="7AE2DC80" w14:textId="77777777" w:rsidR="00651368" w:rsidRPr="00121F14" w:rsidRDefault="00651368" w:rsidP="00BD77A6">
      <w:pPr>
        <w:pStyle w:val="ListParagraph"/>
        <w:numPr>
          <w:ilvl w:val="0"/>
          <w:numId w:val="11"/>
        </w:numPr>
        <w:spacing w:after="0" w:line="240" w:lineRule="auto"/>
        <w:jc w:val="both"/>
        <w:rPr>
          <w:rFonts w:ascii="Candara" w:hAnsi="Candara" w:cs="Times New Roman"/>
          <w:sz w:val="20"/>
          <w:szCs w:val="20"/>
        </w:rPr>
        <w:sectPr w:rsidR="00651368" w:rsidRPr="00121F14" w:rsidSect="000C355C">
          <w:footerReference w:type="default" r:id="rId9"/>
          <w:pgSz w:w="11906" w:h="16838"/>
          <w:pgMar w:top="1440" w:right="1440" w:bottom="1440" w:left="1440" w:header="708" w:footer="708" w:gutter="0"/>
          <w:cols w:space="708"/>
          <w:titlePg/>
          <w:docGrid w:linePitch="360"/>
        </w:sectPr>
      </w:pPr>
    </w:p>
    <w:p w14:paraId="38A77086" w14:textId="406B993F" w:rsidR="00651368"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Communication</w:t>
      </w:r>
    </w:p>
    <w:p w14:paraId="0A948BCA" w14:textId="77777777" w:rsidR="00651368"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Customer service</w:t>
      </w:r>
    </w:p>
    <w:p w14:paraId="7FC38651" w14:textId="77777777" w:rsidR="00651368"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Teamwork</w:t>
      </w:r>
    </w:p>
    <w:p w14:paraId="0B04CBA3" w14:textId="77777777" w:rsidR="00651368"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Leadership</w:t>
      </w:r>
    </w:p>
    <w:p w14:paraId="5204E995" w14:textId="77777777" w:rsidR="00651368"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Problem-solving</w:t>
      </w:r>
    </w:p>
    <w:p w14:paraId="2181C9E7" w14:textId="77777777" w:rsidR="00651368"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Time management</w:t>
      </w:r>
    </w:p>
    <w:p w14:paraId="0B2B756B" w14:textId="77777777" w:rsidR="00651368"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Adaptability</w:t>
      </w:r>
    </w:p>
    <w:p w14:paraId="1D443CD3" w14:textId="77777777" w:rsidR="00651368"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Dependability</w:t>
      </w:r>
    </w:p>
    <w:p w14:paraId="5DDE31E8" w14:textId="77777777" w:rsidR="00651368"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Technological</w:t>
      </w:r>
    </w:p>
    <w:p w14:paraId="05171BDB" w14:textId="302D8785" w:rsidR="001D6B9D" w:rsidRPr="00121F14" w:rsidRDefault="00651368" w:rsidP="00651368">
      <w:pPr>
        <w:pStyle w:val="ListParagraph"/>
        <w:numPr>
          <w:ilvl w:val="0"/>
          <w:numId w:val="11"/>
        </w:numPr>
        <w:spacing w:line="360" w:lineRule="auto"/>
        <w:jc w:val="both"/>
        <w:rPr>
          <w:rFonts w:ascii="Candara" w:hAnsi="Candara" w:cs="Times New Roman"/>
          <w:sz w:val="26"/>
          <w:szCs w:val="26"/>
        </w:rPr>
      </w:pPr>
      <w:r w:rsidRPr="00121F14">
        <w:rPr>
          <w:rFonts w:ascii="Candara" w:hAnsi="Candara" w:cs="Times New Roman"/>
          <w:sz w:val="26"/>
          <w:szCs w:val="26"/>
        </w:rPr>
        <w:t>Work ethic</w:t>
      </w:r>
    </w:p>
    <w:p w14:paraId="5914BEB0" w14:textId="77777777" w:rsidR="00651368" w:rsidRPr="00121F14" w:rsidRDefault="00651368" w:rsidP="001E1536">
      <w:pPr>
        <w:spacing w:line="360" w:lineRule="auto"/>
        <w:ind w:firstLine="851"/>
        <w:jc w:val="both"/>
        <w:rPr>
          <w:rFonts w:ascii="Candara" w:hAnsi="Candara" w:cs="Times New Roman"/>
          <w:sz w:val="26"/>
          <w:szCs w:val="26"/>
        </w:rPr>
        <w:sectPr w:rsidR="00651368" w:rsidRPr="00121F14" w:rsidSect="00651368">
          <w:type w:val="continuous"/>
          <w:pgSz w:w="11906" w:h="16838"/>
          <w:pgMar w:top="1440" w:right="1440" w:bottom="1440" w:left="1440" w:header="708" w:footer="708" w:gutter="0"/>
          <w:pgNumType w:start="0"/>
          <w:cols w:num="2" w:space="708"/>
          <w:titlePg/>
          <w:docGrid w:linePitch="360"/>
        </w:sectPr>
      </w:pPr>
    </w:p>
    <w:p w14:paraId="29298F6D" w14:textId="4661823F" w:rsidR="0050175B" w:rsidRPr="00121F14" w:rsidRDefault="003C2F4A" w:rsidP="003C2F4A">
      <w:pPr>
        <w:spacing w:line="360" w:lineRule="auto"/>
        <w:ind w:firstLine="851"/>
        <w:jc w:val="both"/>
        <w:rPr>
          <w:rFonts w:ascii="Candara" w:hAnsi="Candara" w:cs="Times New Roman"/>
          <w:sz w:val="26"/>
          <w:szCs w:val="26"/>
        </w:rPr>
      </w:pPr>
      <w:r w:rsidRPr="003C2F4A">
        <w:rPr>
          <w:rFonts w:ascii="Candara" w:hAnsi="Candara" w:cs="Times New Roman"/>
          <w:sz w:val="26"/>
          <w:szCs w:val="26"/>
        </w:rPr>
        <w:t>When starting a job search, it is extremely important to improve your cover letter and resume.</w:t>
      </w:r>
      <w:r>
        <w:rPr>
          <w:rFonts w:ascii="Candara" w:hAnsi="Candara" w:cs="Times New Roman"/>
          <w:sz w:val="26"/>
          <w:szCs w:val="26"/>
          <w:lang w:val="bg-BG"/>
        </w:rPr>
        <w:t xml:space="preserve"> </w:t>
      </w:r>
      <w:r w:rsidRPr="003C2F4A">
        <w:rPr>
          <w:rFonts w:ascii="Candara" w:hAnsi="Candara" w:cs="Times New Roman"/>
          <w:sz w:val="26"/>
          <w:szCs w:val="26"/>
        </w:rPr>
        <w:t>Sufficient time and attention should be given to their preparation, because the candidate does not have a second chance to make a first impression and fight the competition. The cover letter should not be a repetition of the CV. In addition, you need to strengthen a few basic skills and perspectives in the resume so that the business leader can appreciate the candidate at first glance.</w:t>
      </w:r>
    </w:p>
    <w:p w14:paraId="6ABBDA99" w14:textId="6169619F" w:rsidR="00D54EAE" w:rsidRPr="00121F14" w:rsidRDefault="008B7D03" w:rsidP="00641312">
      <w:pPr>
        <w:pStyle w:val="Heading1"/>
        <w:numPr>
          <w:ilvl w:val="0"/>
          <w:numId w:val="1"/>
        </w:numPr>
        <w:tabs>
          <w:tab w:val="left" w:pos="709"/>
        </w:tabs>
        <w:spacing w:before="840"/>
        <w:ind w:left="709" w:hanging="709"/>
        <w:rPr>
          <w:rFonts w:ascii="Candara" w:hAnsi="Candara" w:cs="Times New Roman"/>
          <w:b/>
          <w:bCs/>
          <w:color w:val="auto"/>
          <w:sz w:val="36"/>
          <w:szCs w:val="36"/>
        </w:rPr>
      </w:pPr>
      <w:r w:rsidRPr="00121F14">
        <w:rPr>
          <w:rFonts w:ascii="Candara" w:hAnsi="Candara" w:cs="Times New Roman"/>
          <w:b/>
          <w:bCs/>
          <w:color w:val="auto"/>
          <w:sz w:val="36"/>
          <w:szCs w:val="36"/>
        </w:rPr>
        <w:br w:type="column"/>
      </w:r>
      <w:bookmarkStart w:id="9" w:name="_Toc58936434"/>
      <w:r w:rsidR="00CB171D" w:rsidRPr="00121F14">
        <w:rPr>
          <w:rFonts w:ascii="Candara" w:hAnsi="Candara" w:cs="Times New Roman"/>
          <w:b/>
          <w:bCs/>
          <w:color w:val="auto"/>
          <w:sz w:val="36"/>
          <w:szCs w:val="36"/>
        </w:rPr>
        <w:lastRenderedPageBreak/>
        <w:t>Referencing</w:t>
      </w:r>
      <w:bookmarkEnd w:id="9"/>
    </w:p>
    <w:p w14:paraId="1EC3F5D2" w14:textId="1324C996" w:rsidR="00D54EAE" w:rsidRPr="00121F14" w:rsidRDefault="003416B9" w:rsidP="00641312">
      <w:pPr>
        <w:pStyle w:val="Heading2"/>
        <w:numPr>
          <w:ilvl w:val="1"/>
          <w:numId w:val="1"/>
        </w:numPr>
        <w:tabs>
          <w:tab w:val="left" w:pos="1560"/>
        </w:tabs>
        <w:spacing w:before="360"/>
        <w:ind w:left="1560" w:hanging="709"/>
        <w:rPr>
          <w:rFonts w:ascii="Candara" w:hAnsi="Candara" w:cs="Times New Roman"/>
          <w:b/>
          <w:bCs/>
          <w:i/>
          <w:iCs/>
          <w:color w:val="auto"/>
          <w:sz w:val="32"/>
          <w:szCs w:val="32"/>
        </w:rPr>
      </w:pPr>
      <w:bookmarkStart w:id="10" w:name="_Toc58936435"/>
      <w:r w:rsidRPr="00121F14">
        <w:rPr>
          <w:rFonts w:ascii="Candara" w:hAnsi="Candara" w:cs="Times New Roman"/>
          <w:b/>
          <w:bCs/>
          <w:i/>
          <w:iCs/>
          <w:color w:val="auto"/>
          <w:sz w:val="32"/>
          <w:szCs w:val="32"/>
        </w:rPr>
        <w:t xml:space="preserve">Description of </w:t>
      </w:r>
      <w:r w:rsidR="00CB171D" w:rsidRPr="00121F14">
        <w:rPr>
          <w:rFonts w:ascii="Candara" w:hAnsi="Candara" w:cs="Times New Roman"/>
          <w:b/>
          <w:bCs/>
          <w:i/>
          <w:iCs/>
          <w:color w:val="auto"/>
          <w:sz w:val="32"/>
          <w:szCs w:val="32"/>
        </w:rPr>
        <w:t>Referencing</w:t>
      </w:r>
      <w:r w:rsidRPr="00121F14">
        <w:rPr>
          <w:rFonts w:ascii="Candara" w:hAnsi="Candara" w:cs="Times New Roman"/>
          <w:b/>
          <w:bCs/>
          <w:i/>
          <w:iCs/>
          <w:color w:val="auto"/>
          <w:sz w:val="32"/>
          <w:szCs w:val="32"/>
        </w:rPr>
        <w:t xml:space="preserve"> (What?)</w:t>
      </w:r>
      <w:bookmarkEnd w:id="10"/>
    </w:p>
    <w:p w14:paraId="1EA410DC" w14:textId="77777777" w:rsidR="004F2B3B" w:rsidRPr="004F2B3B" w:rsidRDefault="004F2B3B" w:rsidP="004F2B3B">
      <w:pPr>
        <w:spacing w:after="120" w:line="360" w:lineRule="auto"/>
        <w:ind w:firstLine="851"/>
        <w:jc w:val="both"/>
        <w:rPr>
          <w:rFonts w:ascii="Candara" w:hAnsi="Candara" w:cs="Times New Roman"/>
          <w:sz w:val="26"/>
          <w:szCs w:val="26"/>
          <w:lang w:val="bg-BG"/>
        </w:rPr>
      </w:pPr>
      <w:r w:rsidRPr="004F2B3B">
        <w:rPr>
          <w:rFonts w:ascii="Candara" w:hAnsi="Candara" w:cs="Times New Roman"/>
          <w:sz w:val="26"/>
          <w:szCs w:val="26"/>
          <w:lang w:val="bg-BG"/>
        </w:rPr>
        <w:t>When using a foreign study or report, it should always be referenced and done correctly. The correct quote has several tasks, such as helping the reader find the additional information he needs, and on the other hand, this is the way to avoid plagiarism. Therefore, when quoting a writer, I am referring to the work or research of the person I am quoting.</w:t>
      </w:r>
    </w:p>
    <w:p w14:paraId="383BF6DD" w14:textId="612BA46C" w:rsidR="001D6B9D" w:rsidRPr="00121F14" w:rsidRDefault="004F2B3B" w:rsidP="004F2B3B">
      <w:pPr>
        <w:spacing w:after="120" w:line="360" w:lineRule="auto"/>
        <w:ind w:firstLine="851"/>
        <w:jc w:val="both"/>
        <w:rPr>
          <w:rFonts w:ascii="Candara" w:hAnsi="Candara" w:cs="Times New Roman"/>
          <w:sz w:val="26"/>
          <w:szCs w:val="26"/>
          <w:lang w:val="bg-BG"/>
        </w:rPr>
      </w:pPr>
      <w:r w:rsidRPr="004F2B3B">
        <w:rPr>
          <w:rFonts w:ascii="Candara" w:hAnsi="Candara" w:cs="Times New Roman"/>
          <w:sz w:val="26"/>
          <w:szCs w:val="26"/>
          <w:lang w:val="bg-BG"/>
        </w:rPr>
        <w:t>Standardized procedures for identifying and recognizing the origin of knowledge and concepts are often used in academic practice. There are many different types of citations, especially for academics about required areas or disciplines as well as publications. The Department of Information Research proposes to use the Harvard Citation type. It is also possible to use any established citation procedure.</w:t>
      </w:r>
    </w:p>
    <w:p w14:paraId="16DF85B8" w14:textId="77777777" w:rsidR="0037776E" w:rsidRPr="00121F14" w:rsidRDefault="0037776E" w:rsidP="00FE115D">
      <w:pPr>
        <w:spacing w:after="120" w:line="360" w:lineRule="auto"/>
        <w:jc w:val="both"/>
        <w:rPr>
          <w:rFonts w:ascii="Candara" w:hAnsi="Candara" w:cs="Times New Roman"/>
          <w:sz w:val="24"/>
          <w:szCs w:val="24"/>
        </w:rPr>
      </w:pPr>
    </w:p>
    <w:p w14:paraId="491B74A7" w14:textId="3CBE5EF1" w:rsidR="00D54EAE" w:rsidRPr="00121F14" w:rsidRDefault="00D54EAE" w:rsidP="00641312">
      <w:pPr>
        <w:pStyle w:val="Heading2"/>
        <w:numPr>
          <w:ilvl w:val="1"/>
          <w:numId w:val="1"/>
        </w:numPr>
        <w:tabs>
          <w:tab w:val="left" w:pos="1560"/>
        </w:tabs>
        <w:spacing w:before="360"/>
        <w:ind w:left="1560" w:hanging="709"/>
        <w:rPr>
          <w:rFonts w:ascii="Candara" w:hAnsi="Candara" w:cs="Times New Roman"/>
          <w:b/>
          <w:bCs/>
          <w:i/>
          <w:iCs/>
          <w:color w:val="auto"/>
          <w:sz w:val="32"/>
          <w:szCs w:val="32"/>
        </w:rPr>
      </w:pPr>
      <w:bookmarkStart w:id="11" w:name="_Toc58936436"/>
      <w:r w:rsidRPr="00121F14">
        <w:rPr>
          <w:rFonts w:ascii="Candara" w:hAnsi="Candara" w:cs="Times New Roman"/>
          <w:b/>
          <w:bCs/>
          <w:i/>
          <w:iCs/>
          <w:color w:val="auto"/>
          <w:sz w:val="32"/>
          <w:szCs w:val="32"/>
        </w:rPr>
        <w:t>Analysis</w:t>
      </w:r>
      <w:r w:rsidR="007576E5" w:rsidRPr="00121F14">
        <w:rPr>
          <w:rFonts w:ascii="Candara" w:hAnsi="Candara" w:cs="Times New Roman"/>
          <w:b/>
          <w:bCs/>
          <w:i/>
          <w:iCs/>
          <w:color w:val="auto"/>
          <w:sz w:val="32"/>
          <w:szCs w:val="32"/>
        </w:rPr>
        <w:t xml:space="preserve"> of </w:t>
      </w:r>
      <w:r w:rsidR="00CB171D" w:rsidRPr="00121F14">
        <w:rPr>
          <w:rFonts w:ascii="Candara" w:hAnsi="Candara" w:cs="Times New Roman"/>
          <w:b/>
          <w:bCs/>
          <w:i/>
          <w:iCs/>
          <w:color w:val="auto"/>
          <w:sz w:val="32"/>
          <w:szCs w:val="32"/>
        </w:rPr>
        <w:t xml:space="preserve">Referencing </w:t>
      </w:r>
      <w:r w:rsidR="00F62706" w:rsidRPr="00121F14">
        <w:rPr>
          <w:rFonts w:ascii="Candara" w:hAnsi="Candara" w:cs="Times New Roman"/>
          <w:b/>
          <w:bCs/>
          <w:i/>
          <w:iCs/>
          <w:color w:val="auto"/>
          <w:sz w:val="32"/>
          <w:szCs w:val="32"/>
        </w:rPr>
        <w:t>(So what?)</w:t>
      </w:r>
      <w:bookmarkEnd w:id="11"/>
    </w:p>
    <w:p w14:paraId="67FA859B" w14:textId="77777777" w:rsidR="00777CCD" w:rsidRPr="00777CCD" w:rsidRDefault="00777CCD" w:rsidP="00777CCD">
      <w:pPr>
        <w:spacing w:after="0" w:line="360" w:lineRule="auto"/>
        <w:ind w:firstLine="851"/>
        <w:jc w:val="both"/>
        <w:rPr>
          <w:rFonts w:ascii="Candara" w:hAnsi="Candara" w:cs="Times New Roman"/>
          <w:sz w:val="26"/>
          <w:szCs w:val="26"/>
        </w:rPr>
      </w:pPr>
      <w:r w:rsidRPr="00777CCD">
        <w:rPr>
          <w:rFonts w:ascii="Candara" w:hAnsi="Candara" w:cs="Times New Roman"/>
          <w:sz w:val="26"/>
          <w:szCs w:val="26"/>
        </w:rPr>
        <w:t>Plagiarism is a form of unethical scientific practice that is widely described as the act of appropriating someone else's work without recognition. This includes any links, published or unwritten, to material records or web pages. This includes copying the works of others and quoting links you do not have.</w:t>
      </w:r>
    </w:p>
    <w:p w14:paraId="10E46BAB" w14:textId="77777777" w:rsidR="00777CCD" w:rsidRPr="00777CCD" w:rsidRDefault="00777CCD" w:rsidP="00777CCD">
      <w:pPr>
        <w:spacing w:after="0" w:line="360" w:lineRule="auto"/>
        <w:ind w:firstLine="851"/>
        <w:jc w:val="both"/>
        <w:rPr>
          <w:rFonts w:ascii="Candara" w:hAnsi="Candara" w:cs="Times New Roman"/>
          <w:sz w:val="26"/>
          <w:szCs w:val="26"/>
        </w:rPr>
      </w:pPr>
      <w:r w:rsidRPr="00777CCD">
        <w:rPr>
          <w:rFonts w:ascii="Candara" w:hAnsi="Candara" w:cs="Times New Roman"/>
          <w:sz w:val="26"/>
          <w:szCs w:val="26"/>
        </w:rPr>
        <w:t>The application of a reference is made with knowledge of the correct citation techniques, students can avoid being found guilty of intentionally or unintentionally plagiarizing the words, emotions or ideas of others, without including sufficient citation and references (Filer and Scukanec, 1995) .</w:t>
      </w:r>
    </w:p>
    <w:p w14:paraId="2FAAA2C4" w14:textId="2603493A" w:rsidR="001D6B9D" w:rsidRPr="00121F14" w:rsidRDefault="00777CCD" w:rsidP="00777CCD">
      <w:pPr>
        <w:spacing w:after="0" w:line="360" w:lineRule="auto"/>
        <w:ind w:firstLine="851"/>
        <w:jc w:val="both"/>
        <w:rPr>
          <w:rFonts w:ascii="Candara" w:hAnsi="Candara" w:cs="Times New Roman"/>
          <w:sz w:val="26"/>
          <w:szCs w:val="26"/>
        </w:rPr>
      </w:pPr>
      <w:r w:rsidRPr="00777CCD">
        <w:rPr>
          <w:rFonts w:ascii="Candara" w:hAnsi="Candara" w:cs="Times New Roman"/>
          <w:sz w:val="26"/>
          <w:szCs w:val="26"/>
        </w:rPr>
        <w:t xml:space="preserve">Referencing is of particular importance and the textual origin should be identified. I assumed that everything I wrote would be excellent if there was only a title and an author, and that was enough. As the module progresses at the university, I become more and more aware of the critical nature of careful </w:t>
      </w:r>
      <w:r w:rsidRPr="00777CCD">
        <w:rPr>
          <w:rFonts w:ascii="Candara" w:hAnsi="Candara" w:cs="Times New Roman"/>
          <w:sz w:val="26"/>
          <w:szCs w:val="26"/>
        </w:rPr>
        <w:lastRenderedPageBreak/>
        <w:t>reference. Even today I know the importance of a reference and how exactly to cite the different types of sources on which I base my reports.</w:t>
      </w:r>
    </w:p>
    <w:p w14:paraId="3670E145" w14:textId="200E4FC3" w:rsidR="00D54EAE" w:rsidRPr="00121F14" w:rsidRDefault="00255439" w:rsidP="00641312">
      <w:pPr>
        <w:pStyle w:val="Heading2"/>
        <w:numPr>
          <w:ilvl w:val="1"/>
          <w:numId w:val="1"/>
        </w:numPr>
        <w:tabs>
          <w:tab w:val="left" w:pos="1560"/>
        </w:tabs>
        <w:spacing w:before="360"/>
        <w:ind w:left="1560" w:hanging="709"/>
        <w:rPr>
          <w:rFonts w:ascii="Candara" w:hAnsi="Candara" w:cs="Times New Roman"/>
          <w:b/>
          <w:bCs/>
          <w:i/>
          <w:iCs/>
          <w:color w:val="auto"/>
          <w:sz w:val="32"/>
          <w:szCs w:val="32"/>
        </w:rPr>
      </w:pPr>
      <w:bookmarkStart w:id="12" w:name="_Toc58936437"/>
      <w:r w:rsidRPr="00121F14">
        <w:rPr>
          <w:rFonts w:ascii="Candara" w:hAnsi="Candara" w:cs="Times New Roman"/>
          <w:b/>
          <w:bCs/>
          <w:i/>
          <w:iCs/>
          <w:color w:val="auto"/>
          <w:sz w:val="32"/>
          <w:szCs w:val="32"/>
        </w:rPr>
        <w:t xml:space="preserve">Proposed actions following </w:t>
      </w:r>
      <w:r w:rsidR="00CB171D" w:rsidRPr="00121F14">
        <w:rPr>
          <w:rFonts w:ascii="Candara" w:hAnsi="Candara" w:cs="Times New Roman"/>
          <w:b/>
          <w:bCs/>
          <w:i/>
          <w:iCs/>
          <w:color w:val="auto"/>
          <w:sz w:val="32"/>
          <w:szCs w:val="32"/>
        </w:rPr>
        <w:t>Referencing</w:t>
      </w:r>
      <w:r w:rsidR="00F62706" w:rsidRPr="00121F14">
        <w:rPr>
          <w:rFonts w:ascii="Candara" w:hAnsi="Candara" w:cs="Times New Roman"/>
          <w:b/>
          <w:bCs/>
          <w:i/>
          <w:iCs/>
          <w:color w:val="auto"/>
          <w:sz w:val="32"/>
          <w:szCs w:val="32"/>
        </w:rPr>
        <w:t xml:space="preserve"> (Now what?)</w:t>
      </w:r>
      <w:bookmarkEnd w:id="12"/>
    </w:p>
    <w:p w14:paraId="30FD1885" w14:textId="452B9AD6" w:rsidR="0050175B" w:rsidRDefault="00FA7A41" w:rsidP="00B167D0">
      <w:pPr>
        <w:spacing w:after="120" w:line="360" w:lineRule="auto"/>
        <w:ind w:firstLine="851"/>
        <w:jc w:val="both"/>
        <w:rPr>
          <w:rFonts w:ascii="Candara" w:hAnsi="Candara" w:cs="Times New Roman"/>
          <w:sz w:val="26"/>
          <w:szCs w:val="26"/>
        </w:rPr>
      </w:pPr>
      <w:r w:rsidRPr="00FA7A41">
        <w:rPr>
          <w:rFonts w:ascii="Candara" w:hAnsi="Candara" w:cs="Times New Roman"/>
          <w:sz w:val="26"/>
          <w:szCs w:val="26"/>
        </w:rPr>
        <w:t>I need to improve my ability to use sources correctly in order to prevent creating errors. The strategy I will create is to read various works on the topic and to practise writing the literary references of various styles that I consulted when writing my thesis.</w:t>
      </w:r>
    </w:p>
    <w:p w14:paraId="34DFD5A4" w14:textId="77777777" w:rsidR="00FA7A41" w:rsidRPr="00121F14" w:rsidRDefault="00FA7A41" w:rsidP="00B167D0">
      <w:pPr>
        <w:spacing w:after="120" w:line="360" w:lineRule="auto"/>
        <w:ind w:firstLine="851"/>
        <w:jc w:val="both"/>
        <w:rPr>
          <w:rFonts w:ascii="Candara" w:hAnsi="Candara" w:cs="Times New Roman"/>
          <w:sz w:val="26"/>
          <w:szCs w:val="26"/>
        </w:rPr>
      </w:pPr>
    </w:p>
    <w:p w14:paraId="7202C5E2" w14:textId="447897EE" w:rsidR="00D54EAE" w:rsidRPr="00121F14" w:rsidRDefault="008B7D03" w:rsidP="00641312">
      <w:pPr>
        <w:pStyle w:val="Heading1"/>
        <w:tabs>
          <w:tab w:val="left" w:pos="709"/>
        </w:tabs>
        <w:spacing w:before="840"/>
        <w:ind w:left="709" w:hanging="709"/>
        <w:rPr>
          <w:rFonts w:ascii="Candara" w:hAnsi="Candara" w:cs="Times New Roman"/>
          <w:b/>
          <w:bCs/>
          <w:color w:val="auto"/>
          <w:sz w:val="36"/>
          <w:szCs w:val="36"/>
        </w:rPr>
      </w:pPr>
      <w:r w:rsidRPr="00121F14">
        <w:rPr>
          <w:rFonts w:ascii="Candara" w:hAnsi="Candara" w:cs="Times New Roman"/>
          <w:b/>
          <w:bCs/>
          <w:color w:val="auto"/>
          <w:sz w:val="36"/>
          <w:szCs w:val="36"/>
        </w:rPr>
        <w:br w:type="column"/>
      </w:r>
      <w:bookmarkStart w:id="13" w:name="_Toc58936438"/>
      <w:r w:rsidR="00D54EAE" w:rsidRPr="00121F14">
        <w:rPr>
          <w:rFonts w:ascii="Candara" w:hAnsi="Candara" w:cs="Times New Roman"/>
          <w:b/>
          <w:bCs/>
          <w:color w:val="auto"/>
          <w:sz w:val="36"/>
          <w:szCs w:val="36"/>
        </w:rPr>
        <w:lastRenderedPageBreak/>
        <w:t>Conclusion</w:t>
      </w:r>
      <w:bookmarkEnd w:id="13"/>
    </w:p>
    <w:p w14:paraId="50663FC6" w14:textId="77777777" w:rsidR="00686F4F" w:rsidRDefault="00686F4F" w:rsidP="00A474AB">
      <w:pPr>
        <w:spacing w:after="120" w:line="360" w:lineRule="auto"/>
        <w:ind w:firstLine="851"/>
        <w:jc w:val="both"/>
        <w:rPr>
          <w:rFonts w:ascii="Candara" w:hAnsi="Candara" w:cs="Times New Roman"/>
          <w:sz w:val="26"/>
          <w:szCs w:val="26"/>
          <w:lang w:val="bg-BG"/>
        </w:rPr>
      </w:pPr>
    </w:p>
    <w:p w14:paraId="57C88FC5" w14:textId="756575D4" w:rsidR="00A474AB" w:rsidRPr="00A474AB" w:rsidRDefault="00A474AB" w:rsidP="00A474AB">
      <w:pPr>
        <w:spacing w:after="120" w:line="360" w:lineRule="auto"/>
        <w:ind w:firstLine="851"/>
        <w:jc w:val="both"/>
        <w:rPr>
          <w:rFonts w:ascii="Candara" w:hAnsi="Candara" w:cs="Times New Roman"/>
          <w:sz w:val="26"/>
          <w:szCs w:val="26"/>
          <w:lang w:val="bg-BG"/>
        </w:rPr>
      </w:pPr>
      <w:r w:rsidRPr="00A474AB">
        <w:rPr>
          <w:rFonts w:ascii="Candara" w:hAnsi="Candara" w:cs="Times New Roman"/>
          <w:sz w:val="26"/>
          <w:szCs w:val="26"/>
          <w:lang w:val="bg-BG"/>
        </w:rPr>
        <w:t>Academic writing is clear, concise, systematized, and fact-based. He has a consistent tone, but cannot put phrases and terms, and this is essential as he maintains the correct sequence and connection with other concepts. Each academic work is a type of communication device that facilitates the sharing of knowledge learned by students.</w:t>
      </w:r>
    </w:p>
    <w:p w14:paraId="44406583" w14:textId="77777777" w:rsidR="00A474AB" w:rsidRPr="00A474AB" w:rsidRDefault="00A474AB" w:rsidP="00A474AB">
      <w:pPr>
        <w:spacing w:after="120" w:line="360" w:lineRule="auto"/>
        <w:ind w:firstLine="851"/>
        <w:jc w:val="both"/>
        <w:rPr>
          <w:rFonts w:ascii="Candara" w:hAnsi="Candara" w:cs="Times New Roman"/>
          <w:sz w:val="26"/>
          <w:szCs w:val="26"/>
          <w:lang w:val="bg-BG"/>
        </w:rPr>
      </w:pPr>
      <w:r w:rsidRPr="00A474AB">
        <w:rPr>
          <w:rFonts w:ascii="Candara" w:hAnsi="Candara" w:cs="Times New Roman"/>
          <w:sz w:val="26"/>
          <w:szCs w:val="26"/>
          <w:lang w:val="bg-BG"/>
        </w:rPr>
        <w:t>It is important to improve academic writing by putting in a lot of work and practice. Many students do not like writing academic articles in high school and computer programs, both for content creation and technical writing. What I would introduce to the work is a fantastic cover letter focusing on my value and describing why I will turn to the boss.</w:t>
      </w:r>
    </w:p>
    <w:p w14:paraId="75833079" w14:textId="77777777" w:rsidR="00A474AB" w:rsidRPr="00A474AB" w:rsidRDefault="00A474AB" w:rsidP="00A474AB">
      <w:pPr>
        <w:spacing w:after="120" w:line="360" w:lineRule="auto"/>
        <w:ind w:firstLine="851"/>
        <w:jc w:val="both"/>
        <w:rPr>
          <w:rFonts w:ascii="Candara" w:hAnsi="Candara" w:cs="Times New Roman"/>
          <w:sz w:val="26"/>
          <w:szCs w:val="26"/>
          <w:lang w:val="bg-BG"/>
        </w:rPr>
      </w:pPr>
      <w:r w:rsidRPr="00A474AB">
        <w:rPr>
          <w:rFonts w:ascii="Candara" w:hAnsi="Candara" w:cs="Times New Roman"/>
          <w:sz w:val="26"/>
          <w:szCs w:val="26"/>
          <w:lang w:val="bg-BG"/>
        </w:rPr>
        <w:t>Creating examples that provide these cover letter skills is easy; they can be done with just a few lessons and a basic skill level. If my resume is printed in the company's book, it is therefore easy for the investigator to learn about my personality, educational achievements and work experience. Transferable skills that I can use in my cover letter are especially important for the candidate's success.</w:t>
      </w:r>
    </w:p>
    <w:p w14:paraId="79C53562" w14:textId="44E782A6" w:rsidR="0050175B" w:rsidRPr="00121F14" w:rsidRDefault="00A474AB" w:rsidP="00A474AB">
      <w:pPr>
        <w:spacing w:after="120" w:line="360" w:lineRule="auto"/>
        <w:ind w:firstLine="851"/>
        <w:jc w:val="both"/>
        <w:rPr>
          <w:rFonts w:ascii="Candara" w:hAnsi="Candara" w:cs="Times New Roman"/>
          <w:sz w:val="24"/>
          <w:szCs w:val="24"/>
        </w:rPr>
      </w:pPr>
      <w:r w:rsidRPr="00A474AB">
        <w:rPr>
          <w:rFonts w:ascii="Candara" w:hAnsi="Candara" w:cs="Times New Roman"/>
          <w:sz w:val="26"/>
          <w:szCs w:val="26"/>
          <w:lang w:val="bg-BG"/>
        </w:rPr>
        <w:t>Some academic researchers like to use a wide variety of citations, including at least 3 different ones. Information research believes that the way of quoting Harvard Style is the most widespread. When it is not paraphrased or quoted by someone else's work, it can be considered "unacceptable academic dishonesty" because it means stealing ideas from another author and passing them on as your own. Rather, it is a matter of doing things over and over and over again to do it over and over again to improve these 3 academic skills.</w:t>
      </w:r>
    </w:p>
    <w:p w14:paraId="244EE55D" w14:textId="18A64C7C" w:rsidR="00D54EAE" w:rsidRPr="00121F14" w:rsidRDefault="00D54EAE" w:rsidP="00641312">
      <w:pPr>
        <w:pStyle w:val="Heading1"/>
        <w:tabs>
          <w:tab w:val="left" w:pos="709"/>
        </w:tabs>
        <w:spacing w:before="840"/>
        <w:ind w:left="709" w:hanging="709"/>
        <w:rPr>
          <w:rFonts w:ascii="Candara" w:hAnsi="Candara" w:cs="Times New Roman"/>
          <w:b/>
          <w:bCs/>
          <w:color w:val="auto"/>
          <w:sz w:val="36"/>
          <w:szCs w:val="36"/>
        </w:rPr>
      </w:pPr>
      <w:r w:rsidRPr="00121F14">
        <w:rPr>
          <w:rFonts w:ascii="Candara" w:hAnsi="Candara" w:cs="Times New Roman"/>
          <w:color w:val="auto"/>
        </w:rPr>
        <w:br w:type="column"/>
      </w:r>
      <w:bookmarkStart w:id="14" w:name="_Toc58936439"/>
      <w:r w:rsidRPr="00121F14">
        <w:rPr>
          <w:rFonts w:ascii="Candara" w:hAnsi="Candara" w:cs="Times New Roman"/>
          <w:b/>
          <w:bCs/>
          <w:color w:val="auto"/>
          <w:sz w:val="36"/>
          <w:szCs w:val="36"/>
        </w:rPr>
        <w:lastRenderedPageBreak/>
        <w:t>Reference list</w:t>
      </w:r>
      <w:bookmarkEnd w:id="14"/>
    </w:p>
    <w:p w14:paraId="3ED0E68C" w14:textId="1DEA357F" w:rsidR="00D54EAE" w:rsidRPr="00121F14" w:rsidRDefault="00D54EAE">
      <w:pPr>
        <w:rPr>
          <w:rFonts w:ascii="Candara" w:hAnsi="Candara" w:cs="Times New Roman"/>
        </w:rPr>
      </w:pPr>
    </w:p>
    <w:p w14:paraId="155476B1" w14:textId="77777777" w:rsidR="00744AAD" w:rsidRPr="00F862C2" w:rsidRDefault="00744AAD" w:rsidP="00744AAD">
      <w:pPr>
        <w:pStyle w:val="ListParagraph"/>
        <w:numPr>
          <w:ilvl w:val="0"/>
          <w:numId w:val="12"/>
        </w:numPr>
        <w:ind w:left="426"/>
        <w:rPr>
          <w:rFonts w:ascii="Candara" w:hAnsi="Candara" w:cs="Times New Roman"/>
          <w:sz w:val="26"/>
          <w:szCs w:val="26"/>
        </w:rPr>
      </w:pPr>
      <w:r w:rsidRPr="00F862C2">
        <w:rPr>
          <w:rFonts w:ascii="Candara" w:hAnsi="Candara" w:cs="Times New Roman"/>
          <w:sz w:val="26"/>
          <w:szCs w:val="26"/>
        </w:rPr>
        <w:t>Chin, P., Yusa Koizumi, Reid, S., Wray, S., Yamazaki, Y. and Al, E. (2012). Academic writing skills 1. Singapore: Cambridge University Press.</w:t>
      </w:r>
    </w:p>
    <w:p w14:paraId="734B710D" w14:textId="77777777" w:rsidR="00744AAD" w:rsidRPr="00F862C2" w:rsidRDefault="00744AAD" w:rsidP="00744AAD">
      <w:pPr>
        <w:pStyle w:val="ListParagraph"/>
        <w:numPr>
          <w:ilvl w:val="0"/>
          <w:numId w:val="12"/>
        </w:numPr>
        <w:ind w:left="426"/>
        <w:rPr>
          <w:rFonts w:ascii="Candara" w:hAnsi="Candara" w:cs="Times New Roman"/>
          <w:sz w:val="26"/>
          <w:szCs w:val="26"/>
        </w:rPr>
      </w:pPr>
      <w:r w:rsidRPr="00F862C2">
        <w:rPr>
          <w:rFonts w:ascii="Candara" w:hAnsi="Candara" w:cs="Times New Roman"/>
          <w:sz w:val="26"/>
          <w:szCs w:val="26"/>
        </w:rPr>
        <w:t>Driscoll, J. (1994). Reflective Practice in Nursing: The Growth of the Reflective PractitionerReflective Practice in Nursing: The Growth of the Reflective Practitioner Palmer A Product Burns S Product Bulman C Product Blackwell Scientific £11.99p 160pp 0-632-03597-8. Nursing Standard, 8(26), pp.44–44.</w:t>
      </w:r>
    </w:p>
    <w:p w14:paraId="2E5B6278" w14:textId="77777777" w:rsidR="00744AAD" w:rsidRPr="00F862C2" w:rsidRDefault="00744AAD" w:rsidP="00744AAD">
      <w:pPr>
        <w:pStyle w:val="ListParagraph"/>
        <w:numPr>
          <w:ilvl w:val="0"/>
          <w:numId w:val="12"/>
        </w:numPr>
        <w:ind w:left="426"/>
        <w:rPr>
          <w:rFonts w:ascii="Candara" w:hAnsi="Candara" w:cs="Times New Roman"/>
          <w:sz w:val="26"/>
          <w:szCs w:val="26"/>
        </w:rPr>
      </w:pPr>
      <w:r w:rsidRPr="00F862C2">
        <w:rPr>
          <w:rFonts w:ascii="Candara" w:hAnsi="Candara" w:cs="Times New Roman"/>
          <w:sz w:val="26"/>
          <w:szCs w:val="26"/>
        </w:rPr>
        <w:t>Filer, L. and Scukanec, G.P. (1995). Collaborative Referencing in Elderly Women. Perceptual and Motor Skills, 81(3), pp.995–1000.</w:t>
      </w:r>
    </w:p>
    <w:p w14:paraId="044AE407" w14:textId="77777777" w:rsidR="00744AAD" w:rsidRPr="00F862C2" w:rsidRDefault="00744AAD" w:rsidP="00744AAD">
      <w:pPr>
        <w:pStyle w:val="ListParagraph"/>
        <w:numPr>
          <w:ilvl w:val="0"/>
          <w:numId w:val="12"/>
        </w:numPr>
        <w:ind w:left="426"/>
        <w:rPr>
          <w:rFonts w:ascii="Candara" w:hAnsi="Candara" w:cs="Times New Roman"/>
          <w:sz w:val="26"/>
          <w:szCs w:val="26"/>
        </w:rPr>
      </w:pPr>
      <w:r w:rsidRPr="00F862C2">
        <w:rPr>
          <w:rFonts w:ascii="Candara" w:hAnsi="Candara" w:cs="Times New Roman"/>
          <w:sz w:val="26"/>
          <w:szCs w:val="26"/>
        </w:rPr>
        <w:t>Martin John Yate (2018). Ultimate cover letters</w:t>
      </w:r>
      <w:r w:rsidRPr="00F862C2">
        <w:rPr>
          <w:rFonts w:ascii="Arial" w:hAnsi="Arial" w:cs="Arial"/>
          <w:sz w:val="26"/>
          <w:szCs w:val="26"/>
        </w:rPr>
        <w:t> </w:t>
      </w:r>
      <w:r w:rsidRPr="00F862C2">
        <w:rPr>
          <w:rFonts w:ascii="Candara" w:hAnsi="Candara" w:cs="Times New Roman"/>
          <w:sz w:val="26"/>
          <w:szCs w:val="26"/>
        </w:rPr>
        <w:t>: master the art of writing the perfect cover letter to boost your employability. London, England: Koganpage.</w:t>
      </w:r>
    </w:p>
    <w:p w14:paraId="3BE76C6D" w14:textId="77777777" w:rsidR="00744AAD" w:rsidRPr="00F862C2" w:rsidRDefault="00744AAD" w:rsidP="00744AAD">
      <w:pPr>
        <w:pStyle w:val="ListParagraph"/>
        <w:numPr>
          <w:ilvl w:val="0"/>
          <w:numId w:val="12"/>
        </w:numPr>
        <w:ind w:left="426"/>
        <w:rPr>
          <w:rFonts w:ascii="Candara" w:hAnsi="Candara" w:cs="Times New Roman"/>
          <w:sz w:val="26"/>
          <w:szCs w:val="26"/>
        </w:rPr>
      </w:pPr>
      <w:r w:rsidRPr="00F862C2">
        <w:rPr>
          <w:rFonts w:ascii="Candara" w:hAnsi="Candara" w:cs="Times New Roman"/>
          <w:sz w:val="26"/>
          <w:szCs w:val="26"/>
        </w:rPr>
        <w:t>Miller, L., Biggart, A. and Newton, B. (2013). Basic and employability skills. International Journal of Training and Development, 17(3), pp.173–175.</w:t>
      </w:r>
    </w:p>
    <w:p w14:paraId="407AC0DC" w14:textId="77777777" w:rsidR="00744AAD" w:rsidRPr="00F862C2" w:rsidRDefault="00744AAD" w:rsidP="00744AAD">
      <w:pPr>
        <w:pStyle w:val="ListParagraph"/>
        <w:numPr>
          <w:ilvl w:val="0"/>
          <w:numId w:val="12"/>
        </w:numPr>
        <w:ind w:left="426"/>
        <w:rPr>
          <w:rFonts w:ascii="Candara" w:hAnsi="Candara" w:cs="Times New Roman"/>
          <w:sz w:val="26"/>
          <w:szCs w:val="26"/>
        </w:rPr>
      </w:pPr>
      <w:r w:rsidRPr="00F862C2">
        <w:rPr>
          <w:rFonts w:ascii="Candara" w:hAnsi="Candara" w:cs="Times New Roman"/>
          <w:sz w:val="26"/>
          <w:szCs w:val="26"/>
        </w:rPr>
        <w:t>Oshima, A. and Hogue, A. (2006). Writing academic English. White Plains, N.Y.: Pearson Longman.</w:t>
      </w:r>
    </w:p>
    <w:p w14:paraId="40459A27" w14:textId="77777777" w:rsidR="00744AAD" w:rsidRPr="00121F14" w:rsidRDefault="00744AAD" w:rsidP="00744AAD">
      <w:pPr>
        <w:rPr>
          <w:rFonts w:ascii="Candara" w:hAnsi="Candara" w:cs="Times New Roman"/>
        </w:rPr>
      </w:pPr>
    </w:p>
    <w:p w14:paraId="352CFF68" w14:textId="77777777" w:rsidR="00E04CAC" w:rsidRPr="00121F14" w:rsidRDefault="00E04CAC" w:rsidP="00E04CAC">
      <w:pPr>
        <w:rPr>
          <w:rFonts w:ascii="Candara" w:hAnsi="Candara" w:cs="Times New Roman"/>
        </w:rPr>
      </w:pPr>
    </w:p>
    <w:p w14:paraId="64DD917A" w14:textId="4DD4E276" w:rsidR="0050175B" w:rsidRPr="00121F14" w:rsidRDefault="0050175B" w:rsidP="00E04CAC">
      <w:pPr>
        <w:rPr>
          <w:rFonts w:ascii="Candara" w:hAnsi="Candara" w:cs="Times New Roman"/>
        </w:rPr>
      </w:pPr>
    </w:p>
    <w:sectPr w:rsidR="0050175B" w:rsidRPr="00121F14" w:rsidSect="000C355C">
      <w:type w:val="continuous"/>
      <w:pgSz w:w="11906" w:h="16838"/>
      <w:pgMar w:top="1440" w:right="1440" w:bottom="1440" w:left="1440" w:header="708" w:footer="708" w:gutter="0"/>
      <w:pgNumType w:start="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9AD12" w14:textId="77777777" w:rsidR="009D7237" w:rsidRDefault="009D7237" w:rsidP="002C652C">
      <w:pPr>
        <w:spacing w:after="0" w:line="240" w:lineRule="auto"/>
      </w:pPr>
      <w:r>
        <w:separator/>
      </w:r>
    </w:p>
  </w:endnote>
  <w:endnote w:type="continuationSeparator" w:id="0">
    <w:p w14:paraId="30D8CDC7" w14:textId="77777777" w:rsidR="009D7237" w:rsidRDefault="009D7237" w:rsidP="002C6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1296076"/>
      <w:docPartObj>
        <w:docPartGallery w:val="Page Numbers (Bottom of Page)"/>
        <w:docPartUnique/>
      </w:docPartObj>
    </w:sdtPr>
    <w:sdtEndPr>
      <w:rPr>
        <w:noProof/>
      </w:rPr>
    </w:sdtEndPr>
    <w:sdtContent>
      <w:p w14:paraId="1E673910" w14:textId="4D22083D" w:rsidR="000C355C" w:rsidRDefault="000C35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BB6951" w14:textId="77777777" w:rsidR="000C355C" w:rsidRDefault="000C3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E388" w14:textId="77777777" w:rsidR="009D7237" w:rsidRDefault="009D7237" w:rsidP="002C652C">
      <w:pPr>
        <w:spacing w:after="0" w:line="240" w:lineRule="auto"/>
      </w:pPr>
      <w:r>
        <w:separator/>
      </w:r>
    </w:p>
  </w:footnote>
  <w:footnote w:type="continuationSeparator" w:id="0">
    <w:p w14:paraId="2920B6D6" w14:textId="77777777" w:rsidR="009D7237" w:rsidRDefault="009D7237" w:rsidP="002C65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0.8pt;height:10.8pt" o:bullet="t">
        <v:imagedata r:id="rId1" o:title="mso9222"/>
      </v:shape>
    </w:pict>
  </w:numPicBullet>
  <w:abstractNum w:abstractNumId="0" w15:restartNumberingAfterBreak="0">
    <w:nsid w:val="0F0A23A4"/>
    <w:multiLevelType w:val="hybridMultilevel"/>
    <w:tmpl w:val="186A21BC"/>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2031235F"/>
    <w:multiLevelType w:val="multilevel"/>
    <w:tmpl w:val="A9C2F4BE"/>
    <w:lvl w:ilvl="0">
      <w:start w:val="1"/>
      <w:numFmt w:val="decimal"/>
      <w:lvlText w:val="%1."/>
      <w:lvlJc w:val="left"/>
      <w:pPr>
        <w:ind w:left="720" w:hanging="360"/>
      </w:pPr>
      <w:rPr>
        <w:rFonts w:ascii="Arial" w:hAnsi="Arial" w:cs="Arial" w:hint="default"/>
        <w:b/>
        <w:bCs w:val="0"/>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25F03347"/>
    <w:multiLevelType w:val="hybridMultilevel"/>
    <w:tmpl w:val="B2526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0A06D9"/>
    <w:multiLevelType w:val="hybridMultilevel"/>
    <w:tmpl w:val="E2B6E2C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2E291026"/>
    <w:multiLevelType w:val="hybridMultilevel"/>
    <w:tmpl w:val="6D0E16B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372A79BB"/>
    <w:multiLevelType w:val="hybridMultilevel"/>
    <w:tmpl w:val="9AEE07C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54910C9B"/>
    <w:multiLevelType w:val="hybridMultilevel"/>
    <w:tmpl w:val="A00C5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F70130"/>
    <w:multiLevelType w:val="hybridMultilevel"/>
    <w:tmpl w:val="6A66659E"/>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5CEA3BAB"/>
    <w:multiLevelType w:val="hybridMultilevel"/>
    <w:tmpl w:val="A06AAA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5DB47AF2"/>
    <w:multiLevelType w:val="hybridMultilevel"/>
    <w:tmpl w:val="C68ECE00"/>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72573BC8"/>
    <w:multiLevelType w:val="hybridMultilevel"/>
    <w:tmpl w:val="6C6E1BE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76ED2681"/>
    <w:multiLevelType w:val="hybridMultilevel"/>
    <w:tmpl w:val="ACD62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5B2A85"/>
    <w:multiLevelType w:val="hybridMultilevel"/>
    <w:tmpl w:val="BE066E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1"/>
  </w:num>
  <w:num w:numId="4">
    <w:abstractNumId w:val="5"/>
  </w:num>
  <w:num w:numId="5">
    <w:abstractNumId w:val="0"/>
  </w:num>
  <w:num w:numId="6">
    <w:abstractNumId w:val="3"/>
  </w:num>
  <w:num w:numId="7">
    <w:abstractNumId w:val="6"/>
  </w:num>
  <w:num w:numId="8">
    <w:abstractNumId w:val="4"/>
  </w:num>
  <w:num w:numId="9">
    <w:abstractNumId w:val="2"/>
  </w:num>
  <w:num w:numId="10">
    <w:abstractNumId w:val="8"/>
  </w:num>
  <w:num w:numId="11">
    <w:abstractNumId w:val="9"/>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EwsTQzM7I0MDc1NDNX0lEKTi0uzszPAykwrAUAnvkAtSwAAAA="/>
  </w:docVars>
  <w:rsids>
    <w:rsidRoot w:val="00D103E2"/>
    <w:rsid w:val="00014CD4"/>
    <w:rsid w:val="00021A21"/>
    <w:rsid w:val="000601A5"/>
    <w:rsid w:val="00083C41"/>
    <w:rsid w:val="000841EE"/>
    <w:rsid w:val="00085950"/>
    <w:rsid w:val="000C355C"/>
    <w:rsid w:val="000D7A5F"/>
    <w:rsid w:val="000F690C"/>
    <w:rsid w:val="00121F14"/>
    <w:rsid w:val="00134A54"/>
    <w:rsid w:val="00172160"/>
    <w:rsid w:val="0018135C"/>
    <w:rsid w:val="001826E9"/>
    <w:rsid w:val="00185A70"/>
    <w:rsid w:val="001D6B9D"/>
    <w:rsid w:val="001E1536"/>
    <w:rsid w:val="001F068D"/>
    <w:rsid w:val="002176BA"/>
    <w:rsid w:val="002236CE"/>
    <w:rsid w:val="002339BF"/>
    <w:rsid w:val="00255439"/>
    <w:rsid w:val="00271EBA"/>
    <w:rsid w:val="002854E9"/>
    <w:rsid w:val="00293EE7"/>
    <w:rsid w:val="002C652C"/>
    <w:rsid w:val="002F38FB"/>
    <w:rsid w:val="002F3DBF"/>
    <w:rsid w:val="003416B9"/>
    <w:rsid w:val="00343355"/>
    <w:rsid w:val="0036155D"/>
    <w:rsid w:val="0037776E"/>
    <w:rsid w:val="003905A7"/>
    <w:rsid w:val="003C1413"/>
    <w:rsid w:val="003C2F4A"/>
    <w:rsid w:val="003E30EE"/>
    <w:rsid w:val="0041515D"/>
    <w:rsid w:val="00417196"/>
    <w:rsid w:val="00432097"/>
    <w:rsid w:val="00436E1B"/>
    <w:rsid w:val="004417A0"/>
    <w:rsid w:val="004471BE"/>
    <w:rsid w:val="00453D00"/>
    <w:rsid w:val="00455D48"/>
    <w:rsid w:val="00481B27"/>
    <w:rsid w:val="004D6B5E"/>
    <w:rsid w:val="004E19B9"/>
    <w:rsid w:val="004E5644"/>
    <w:rsid w:val="004F0F5C"/>
    <w:rsid w:val="004F1ECD"/>
    <w:rsid w:val="004F2B3B"/>
    <w:rsid w:val="0050175B"/>
    <w:rsid w:val="00512C0D"/>
    <w:rsid w:val="00513F90"/>
    <w:rsid w:val="005173AB"/>
    <w:rsid w:val="00552280"/>
    <w:rsid w:val="00555EE6"/>
    <w:rsid w:val="00565B35"/>
    <w:rsid w:val="00567702"/>
    <w:rsid w:val="00567EEA"/>
    <w:rsid w:val="005B4B58"/>
    <w:rsid w:val="005F139C"/>
    <w:rsid w:val="005F707F"/>
    <w:rsid w:val="00621AE1"/>
    <w:rsid w:val="00641312"/>
    <w:rsid w:val="00651368"/>
    <w:rsid w:val="00654956"/>
    <w:rsid w:val="00666254"/>
    <w:rsid w:val="00684D81"/>
    <w:rsid w:val="00686F4F"/>
    <w:rsid w:val="0069541C"/>
    <w:rsid w:val="006B1901"/>
    <w:rsid w:val="006C0A06"/>
    <w:rsid w:val="006F6604"/>
    <w:rsid w:val="007113A3"/>
    <w:rsid w:val="00731875"/>
    <w:rsid w:val="0073504C"/>
    <w:rsid w:val="007366CA"/>
    <w:rsid w:val="00744AAD"/>
    <w:rsid w:val="00751A68"/>
    <w:rsid w:val="00757161"/>
    <w:rsid w:val="007576E5"/>
    <w:rsid w:val="007635BC"/>
    <w:rsid w:val="00772873"/>
    <w:rsid w:val="00777CCD"/>
    <w:rsid w:val="007B54F6"/>
    <w:rsid w:val="007D2B36"/>
    <w:rsid w:val="007D470E"/>
    <w:rsid w:val="00810138"/>
    <w:rsid w:val="00823B4E"/>
    <w:rsid w:val="00826ADF"/>
    <w:rsid w:val="00827DF0"/>
    <w:rsid w:val="008318AC"/>
    <w:rsid w:val="008413B7"/>
    <w:rsid w:val="00863286"/>
    <w:rsid w:val="00877B4C"/>
    <w:rsid w:val="00882705"/>
    <w:rsid w:val="008B371E"/>
    <w:rsid w:val="008B7D03"/>
    <w:rsid w:val="008C102B"/>
    <w:rsid w:val="008C2043"/>
    <w:rsid w:val="008C47F7"/>
    <w:rsid w:val="008F626E"/>
    <w:rsid w:val="00907E25"/>
    <w:rsid w:val="00933DD6"/>
    <w:rsid w:val="009359EA"/>
    <w:rsid w:val="00962B84"/>
    <w:rsid w:val="0096608F"/>
    <w:rsid w:val="00966BE1"/>
    <w:rsid w:val="009B13C6"/>
    <w:rsid w:val="009C723E"/>
    <w:rsid w:val="009D7237"/>
    <w:rsid w:val="009F199A"/>
    <w:rsid w:val="00A01D32"/>
    <w:rsid w:val="00A0288A"/>
    <w:rsid w:val="00A26ABC"/>
    <w:rsid w:val="00A313BC"/>
    <w:rsid w:val="00A32595"/>
    <w:rsid w:val="00A474AB"/>
    <w:rsid w:val="00A82201"/>
    <w:rsid w:val="00A93F6A"/>
    <w:rsid w:val="00AA55D3"/>
    <w:rsid w:val="00B167D0"/>
    <w:rsid w:val="00B43B99"/>
    <w:rsid w:val="00B825E5"/>
    <w:rsid w:val="00B836BC"/>
    <w:rsid w:val="00BB6B81"/>
    <w:rsid w:val="00BC3E1B"/>
    <w:rsid w:val="00BD277C"/>
    <w:rsid w:val="00BD6CCA"/>
    <w:rsid w:val="00BD77A6"/>
    <w:rsid w:val="00C05DE9"/>
    <w:rsid w:val="00C11A3B"/>
    <w:rsid w:val="00C35312"/>
    <w:rsid w:val="00C3577F"/>
    <w:rsid w:val="00C50583"/>
    <w:rsid w:val="00C546F1"/>
    <w:rsid w:val="00C60B19"/>
    <w:rsid w:val="00C731D4"/>
    <w:rsid w:val="00C75B87"/>
    <w:rsid w:val="00C818C6"/>
    <w:rsid w:val="00C86CB4"/>
    <w:rsid w:val="00C87101"/>
    <w:rsid w:val="00CA0AE8"/>
    <w:rsid w:val="00CB0ECB"/>
    <w:rsid w:val="00CB171D"/>
    <w:rsid w:val="00CC3526"/>
    <w:rsid w:val="00CC67EE"/>
    <w:rsid w:val="00D042F9"/>
    <w:rsid w:val="00D103E2"/>
    <w:rsid w:val="00D54EAE"/>
    <w:rsid w:val="00D55622"/>
    <w:rsid w:val="00D846F4"/>
    <w:rsid w:val="00DA72BB"/>
    <w:rsid w:val="00DC2EA4"/>
    <w:rsid w:val="00DC7D78"/>
    <w:rsid w:val="00DD60E2"/>
    <w:rsid w:val="00DE13C5"/>
    <w:rsid w:val="00DE7E91"/>
    <w:rsid w:val="00E04CAC"/>
    <w:rsid w:val="00E10ABD"/>
    <w:rsid w:val="00E55F5A"/>
    <w:rsid w:val="00EB3407"/>
    <w:rsid w:val="00EB5439"/>
    <w:rsid w:val="00EE7049"/>
    <w:rsid w:val="00EF3DDF"/>
    <w:rsid w:val="00F17148"/>
    <w:rsid w:val="00F304FE"/>
    <w:rsid w:val="00F339EF"/>
    <w:rsid w:val="00F352AD"/>
    <w:rsid w:val="00F449CB"/>
    <w:rsid w:val="00F50B57"/>
    <w:rsid w:val="00F62706"/>
    <w:rsid w:val="00F65FE2"/>
    <w:rsid w:val="00F862C2"/>
    <w:rsid w:val="00F930A4"/>
    <w:rsid w:val="00F930E6"/>
    <w:rsid w:val="00FA7A41"/>
    <w:rsid w:val="00FB1C7A"/>
    <w:rsid w:val="00FD0ED1"/>
    <w:rsid w:val="00FD199E"/>
    <w:rsid w:val="00FD6E00"/>
    <w:rsid w:val="00FE115D"/>
    <w:rsid w:val="00FE6FCD"/>
    <w:rsid w:val="00FF4ED8"/>
    <w:rsid w:val="00FF603A"/>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4C150"/>
  <w15:chartTrackingRefBased/>
  <w15:docId w15:val="{A15A3CF2-BB22-4A7F-8F33-B5D15FD0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ADF"/>
  </w:style>
  <w:style w:type="paragraph" w:styleId="Heading1">
    <w:name w:val="heading 1"/>
    <w:basedOn w:val="Normal"/>
    <w:next w:val="Normal"/>
    <w:link w:val="Heading1Char"/>
    <w:uiPriority w:val="9"/>
    <w:qFormat/>
    <w:rsid w:val="00185A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85A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85A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85A7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85A7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85A7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85A70"/>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85A7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85A7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A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85A7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185A70"/>
    <w:pPr>
      <w:spacing w:after="0" w:line="240" w:lineRule="auto"/>
    </w:pPr>
  </w:style>
  <w:style w:type="character" w:customStyle="1" w:styleId="NoSpacingChar">
    <w:name w:val="No Spacing Char"/>
    <w:basedOn w:val="DefaultParagraphFont"/>
    <w:link w:val="NoSpacing"/>
    <w:uiPriority w:val="1"/>
    <w:rsid w:val="00684D81"/>
  </w:style>
  <w:style w:type="paragraph" w:styleId="TOCHeading">
    <w:name w:val="TOC Heading"/>
    <w:basedOn w:val="Heading1"/>
    <w:next w:val="Normal"/>
    <w:uiPriority w:val="39"/>
    <w:semiHidden/>
    <w:unhideWhenUsed/>
    <w:qFormat/>
    <w:rsid w:val="00185A70"/>
    <w:pPr>
      <w:outlineLvl w:val="9"/>
    </w:pPr>
  </w:style>
  <w:style w:type="paragraph" w:styleId="TOC1">
    <w:name w:val="toc 1"/>
    <w:basedOn w:val="Normal"/>
    <w:next w:val="Normal"/>
    <w:autoRedefine/>
    <w:uiPriority w:val="39"/>
    <w:unhideWhenUsed/>
    <w:rsid w:val="00966BE1"/>
    <w:pPr>
      <w:spacing w:after="100"/>
    </w:pPr>
  </w:style>
  <w:style w:type="paragraph" w:styleId="TOC2">
    <w:name w:val="toc 2"/>
    <w:basedOn w:val="Normal"/>
    <w:next w:val="Normal"/>
    <w:autoRedefine/>
    <w:uiPriority w:val="39"/>
    <w:unhideWhenUsed/>
    <w:rsid w:val="00966BE1"/>
    <w:pPr>
      <w:spacing w:after="100"/>
      <w:ind w:left="220"/>
    </w:pPr>
  </w:style>
  <w:style w:type="character" w:styleId="Hyperlink">
    <w:name w:val="Hyperlink"/>
    <w:basedOn w:val="DefaultParagraphFont"/>
    <w:uiPriority w:val="99"/>
    <w:unhideWhenUsed/>
    <w:rsid w:val="00966BE1"/>
    <w:rPr>
      <w:color w:val="0563C1" w:themeColor="hyperlink"/>
      <w:u w:val="single"/>
    </w:rPr>
  </w:style>
  <w:style w:type="paragraph" w:styleId="ListParagraph">
    <w:name w:val="List Paragraph"/>
    <w:basedOn w:val="Normal"/>
    <w:uiPriority w:val="34"/>
    <w:qFormat/>
    <w:rsid w:val="004417A0"/>
    <w:pPr>
      <w:ind w:left="720"/>
      <w:contextualSpacing/>
    </w:pPr>
  </w:style>
  <w:style w:type="paragraph" w:styleId="Header">
    <w:name w:val="header"/>
    <w:basedOn w:val="Normal"/>
    <w:link w:val="HeaderChar"/>
    <w:uiPriority w:val="99"/>
    <w:unhideWhenUsed/>
    <w:rsid w:val="002C6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52C"/>
  </w:style>
  <w:style w:type="paragraph" w:styleId="Footer">
    <w:name w:val="footer"/>
    <w:basedOn w:val="Normal"/>
    <w:link w:val="FooterChar"/>
    <w:uiPriority w:val="99"/>
    <w:unhideWhenUsed/>
    <w:rsid w:val="002C6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52C"/>
  </w:style>
  <w:style w:type="character" w:customStyle="1" w:styleId="Heading3Char">
    <w:name w:val="Heading 3 Char"/>
    <w:basedOn w:val="DefaultParagraphFont"/>
    <w:link w:val="Heading3"/>
    <w:uiPriority w:val="9"/>
    <w:semiHidden/>
    <w:rsid w:val="00185A7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85A7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85A7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85A7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85A7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85A7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85A70"/>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185A70"/>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185A7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A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A7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85A70"/>
    <w:rPr>
      <w:rFonts w:eastAsiaTheme="minorEastAsia"/>
      <w:color w:val="5A5A5A" w:themeColor="text1" w:themeTint="A5"/>
      <w:spacing w:val="15"/>
    </w:rPr>
  </w:style>
  <w:style w:type="character" w:styleId="Strong">
    <w:name w:val="Strong"/>
    <w:basedOn w:val="DefaultParagraphFont"/>
    <w:uiPriority w:val="22"/>
    <w:qFormat/>
    <w:rsid w:val="00185A70"/>
    <w:rPr>
      <w:b/>
      <w:bCs/>
    </w:rPr>
  </w:style>
  <w:style w:type="character" w:styleId="Emphasis">
    <w:name w:val="Emphasis"/>
    <w:basedOn w:val="DefaultParagraphFont"/>
    <w:uiPriority w:val="20"/>
    <w:qFormat/>
    <w:rsid w:val="00185A70"/>
    <w:rPr>
      <w:i/>
      <w:iCs/>
    </w:rPr>
  </w:style>
  <w:style w:type="paragraph" w:styleId="Quote">
    <w:name w:val="Quote"/>
    <w:basedOn w:val="Normal"/>
    <w:next w:val="Normal"/>
    <w:link w:val="QuoteChar"/>
    <w:uiPriority w:val="29"/>
    <w:qFormat/>
    <w:rsid w:val="00185A7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85A70"/>
    <w:rPr>
      <w:i/>
      <w:iCs/>
      <w:color w:val="404040" w:themeColor="text1" w:themeTint="BF"/>
    </w:rPr>
  </w:style>
  <w:style w:type="paragraph" w:styleId="IntenseQuote">
    <w:name w:val="Intense Quote"/>
    <w:basedOn w:val="Normal"/>
    <w:next w:val="Normal"/>
    <w:link w:val="IntenseQuoteChar"/>
    <w:uiPriority w:val="30"/>
    <w:qFormat/>
    <w:rsid w:val="00185A7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85A70"/>
    <w:rPr>
      <w:i/>
      <w:iCs/>
      <w:color w:val="4472C4" w:themeColor="accent1"/>
    </w:rPr>
  </w:style>
  <w:style w:type="character" w:styleId="SubtleEmphasis">
    <w:name w:val="Subtle Emphasis"/>
    <w:basedOn w:val="DefaultParagraphFont"/>
    <w:uiPriority w:val="19"/>
    <w:qFormat/>
    <w:rsid w:val="00185A70"/>
    <w:rPr>
      <w:i/>
      <w:iCs/>
      <w:color w:val="404040" w:themeColor="text1" w:themeTint="BF"/>
    </w:rPr>
  </w:style>
  <w:style w:type="character" w:styleId="IntenseEmphasis">
    <w:name w:val="Intense Emphasis"/>
    <w:basedOn w:val="DefaultParagraphFont"/>
    <w:uiPriority w:val="21"/>
    <w:qFormat/>
    <w:rsid w:val="00185A70"/>
    <w:rPr>
      <w:i/>
      <w:iCs/>
      <w:color w:val="4472C4" w:themeColor="accent1"/>
    </w:rPr>
  </w:style>
  <w:style w:type="character" w:styleId="SubtleReference">
    <w:name w:val="Subtle Reference"/>
    <w:basedOn w:val="DefaultParagraphFont"/>
    <w:uiPriority w:val="31"/>
    <w:qFormat/>
    <w:rsid w:val="00185A70"/>
    <w:rPr>
      <w:smallCaps/>
      <w:color w:val="5A5A5A" w:themeColor="text1" w:themeTint="A5"/>
    </w:rPr>
  </w:style>
  <w:style w:type="character" w:styleId="IntenseReference">
    <w:name w:val="Intense Reference"/>
    <w:basedOn w:val="DefaultParagraphFont"/>
    <w:uiPriority w:val="32"/>
    <w:qFormat/>
    <w:rsid w:val="00185A70"/>
    <w:rPr>
      <w:b/>
      <w:bCs/>
      <w:smallCaps/>
      <w:color w:val="4472C4" w:themeColor="accent1"/>
      <w:spacing w:val="5"/>
    </w:rPr>
  </w:style>
  <w:style w:type="character" w:styleId="BookTitle">
    <w:name w:val="Book Title"/>
    <w:basedOn w:val="DefaultParagraphFont"/>
    <w:uiPriority w:val="33"/>
    <w:qFormat/>
    <w:rsid w:val="00185A7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625563">
      <w:bodyDiv w:val="1"/>
      <w:marLeft w:val="0"/>
      <w:marRight w:val="0"/>
      <w:marTop w:val="0"/>
      <w:marBottom w:val="0"/>
      <w:divBdr>
        <w:top w:val="none" w:sz="0" w:space="0" w:color="auto"/>
        <w:left w:val="none" w:sz="0" w:space="0" w:color="auto"/>
        <w:bottom w:val="none" w:sz="0" w:space="0" w:color="auto"/>
        <w:right w:val="none" w:sz="0" w:space="0" w:color="auto"/>
      </w:divBdr>
      <w:divsChild>
        <w:div w:id="1786847083">
          <w:marLeft w:val="0"/>
          <w:marRight w:val="0"/>
          <w:marTop w:val="0"/>
          <w:marBottom w:val="0"/>
          <w:divBdr>
            <w:top w:val="none" w:sz="0" w:space="0" w:color="auto"/>
            <w:left w:val="none" w:sz="0" w:space="0" w:color="auto"/>
            <w:bottom w:val="none" w:sz="0" w:space="0" w:color="auto"/>
            <w:right w:val="none" w:sz="0" w:space="0" w:color="auto"/>
          </w:divBdr>
          <w:divsChild>
            <w:div w:id="1590119270">
              <w:marLeft w:val="0"/>
              <w:marRight w:val="0"/>
              <w:marTop w:val="0"/>
              <w:marBottom w:val="0"/>
              <w:divBdr>
                <w:top w:val="none" w:sz="0" w:space="0" w:color="auto"/>
                <w:left w:val="none" w:sz="0" w:space="0" w:color="auto"/>
                <w:bottom w:val="none" w:sz="0" w:space="0" w:color="auto"/>
                <w:right w:val="none" w:sz="0" w:space="0" w:color="auto"/>
              </w:divBdr>
            </w:div>
            <w:div w:id="730156253">
              <w:marLeft w:val="0"/>
              <w:marRight w:val="0"/>
              <w:marTop w:val="0"/>
              <w:marBottom w:val="0"/>
              <w:divBdr>
                <w:top w:val="none" w:sz="0" w:space="0" w:color="auto"/>
                <w:left w:val="none" w:sz="0" w:space="0" w:color="auto"/>
                <w:bottom w:val="none" w:sz="0" w:space="0" w:color="auto"/>
                <w:right w:val="none" w:sz="0" w:space="0" w:color="auto"/>
              </w:divBdr>
            </w:div>
          </w:divsChild>
        </w:div>
        <w:div w:id="442262748">
          <w:marLeft w:val="0"/>
          <w:marRight w:val="0"/>
          <w:marTop w:val="100"/>
          <w:marBottom w:val="0"/>
          <w:divBdr>
            <w:top w:val="none" w:sz="0" w:space="0" w:color="auto"/>
            <w:left w:val="none" w:sz="0" w:space="0" w:color="auto"/>
            <w:bottom w:val="none" w:sz="0" w:space="0" w:color="auto"/>
            <w:right w:val="none" w:sz="0" w:space="0" w:color="auto"/>
          </w:divBdr>
          <w:divsChild>
            <w:div w:id="706105338">
              <w:marLeft w:val="0"/>
              <w:marRight w:val="0"/>
              <w:marTop w:val="0"/>
              <w:marBottom w:val="0"/>
              <w:divBdr>
                <w:top w:val="none" w:sz="0" w:space="0" w:color="auto"/>
                <w:left w:val="none" w:sz="0" w:space="0" w:color="auto"/>
                <w:bottom w:val="none" w:sz="0" w:space="0" w:color="auto"/>
                <w:right w:val="none" w:sz="0" w:space="0" w:color="auto"/>
              </w:divBdr>
              <w:divsChild>
                <w:div w:id="1760717012">
                  <w:marLeft w:val="0"/>
                  <w:marRight w:val="0"/>
                  <w:marTop w:val="0"/>
                  <w:marBottom w:val="0"/>
                  <w:divBdr>
                    <w:top w:val="none" w:sz="0" w:space="0" w:color="auto"/>
                    <w:left w:val="none" w:sz="0" w:space="0" w:color="auto"/>
                    <w:bottom w:val="none" w:sz="0" w:space="0" w:color="auto"/>
                    <w:right w:val="none" w:sz="0" w:space="0" w:color="auto"/>
                  </w:divBdr>
                  <w:divsChild>
                    <w:div w:id="1789082317">
                      <w:marLeft w:val="0"/>
                      <w:marRight w:val="0"/>
                      <w:marTop w:val="0"/>
                      <w:marBottom w:val="0"/>
                      <w:divBdr>
                        <w:top w:val="none" w:sz="0" w:space="0" w:color="auto"/>
                        <w:left w:val="none" w:sz="0" w:space="0" w:color="auto"/>
                        <w:bottom w:val="none" w:sz="0" w:space="0" w:color="auto"/>
                        <w:right w:val="none" w:sz="0" w:space="0" w:color="auto"/>
                      </w:divBdr>
                      <w:divsChild>
                        <w:div w:id="141906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4698">
              <w:marLeft w:val="0"/>
              <w:marRight w:val="0"/>
              <w:marTop w:val="60"/>
              <w:marBottom w:val="0"/>
              <w:divBdr>
                <w:top w:val="none" w:sz="0" w:space="0" w:color="auto"/>
                <w:left w:val="none" w:sz="0" w:space="0" w:color="auto"/>
                <w:bottom w:val="none" w:sz="0" w:space="0" w:color="auto"/>
                <w:right w:val="none" w:sz="0" w:space="0" w:color="auto"/>
              </w:divBdr>
            </w:div>
          </w:divsChild>
        </w:div>
        <w:div w:id="188110612">
          <w:marLeft w:val="0"/>
          <w:marRight w:val="0"/>
          <w:marTop w:val="0"/>
          <w:marBottom w:val="0"/>
          <w:divBdr>
            <w:top w:val="none" w:sz="0" w:space="0" w:color="auto"/>
            <w:left w:val="none" w:sz="0" w:space="0" w:color="auto"/>
            <w:bottom w:val="none" w:sz="0" w:space="0" w:color="auto"/>
            <w:right w:val="none" w:sz="0" w:space="0" w:color="auto"/>
          </w:divBdr>
          <w:divsChild>
            <w:div w:id="1134177173">
              <w:marLeft w:val="0"/>
              <w:marRight w:val="0"/>
              <w:marTop w:val="0"/>
              <w:marBottom w:val="0"/>
              <w:divBdr>
                <w:top w:val="none" w:sz="0" w:space="0" w:color="auto"/>
                <w:left w:val="none" w:sz="0" w:space="0" w:color="auto"/>
                <w:bottom w:val="none" w:sz="0" w:space="0" w:color="auto"/>
                <w:right w:val="none" w:sz="0" w:space="0" w:color="auto"/>
              </w:divBdr>
              <w:divsChild>
                <w:div w:id="386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832744">
      <w:bodyDiv w:val="1"/>
      <w:marLeft w:val="0"/>
      <w:marRight w:val="0"/>
      <w:marTop w:val="0"/>
      <w:marBottom w:val="0"/>
      <w:divBdr>
        <w:top w:val="none" w:sz="0" w:space="0" w:color="auto"/>
        <w:left w:val="none" w:sz="0" w:space="0" w:color="auto"/>
        <w:bottom w:val="none" w:sz="0" w:space="0" w:color="auto"/>
        <w:right w:val="none" w:sz="0" w:space="0" w:color="auto"/>
      </w:divBdr>
      <w:divsChild>
        <w:div w:id="2092191373">
          <w:marLeft w:val="0"/>
          <w:marRight w:val="0"/>
          <w:marTop w:val="0"/>
          <w:marBottom w:val="0"/>
          <w:divBdr>
            <w:top w:val="none" w:sz="0" w:space="0" w:color="auto"/>
            <w:left w:val="none" w:sz="0" w:space="0" w:color="auto"/>
            <w:bottom w:val="none" w:sz="0" w:space="0" w:color="auto"/>
            <w:right w:val="none" w:sz="0" w:space="0" w:color="auto"/>
          </w:divBdr>
        </w:div>
        <w:div w:id="142700800">
          <w:marLeft w:val="0"/>
          <w:marRight w:val="0"/>
          <w:marTop w:val="0"/>
          <w:marBottom w:val="0"/>
          <w:divBdr>
            <w:top w:val="none" w:sz="0" w:space="0" w:color="auto"/>
            <w:left w:val="none" w:sz="0" w:space="0" w:color="auto"/>
            <w:bottom w:val="none" w:sz="0" w:space="0" w:color="auto"/>
            <w:right w:val="none" w:sz="0" w:space="0" w:color="auto"/>
          </w:divBdr>
        </w:div>
        <w:div w:id="638803492">
          <w:marLeft w:val="0"/>
          <w:marRight w:val="0"/>
          <w:marTop w:val="0"/>
          <w:marBottom w:val="0"/>
          <w:divBdr>
            <w:top w:val="none" w:sz="0" w:space="0" w:color="auto"/>
            <w:left w:val="none" w:sz="0" w:space="0" w:color="auto"/>
            <w:bottom w:val="none" w:sz="0" w:space="0" w:color="auto"/>
            <w:right w:val="none" w:sz="0" w:space="0" w:color="auto"/>
          </w:divBdr>
        </w:div>
        <w:div w:id="767501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24D5AB-1AB0-4B01-AA63-FC6A6694C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2267</Words>
  <Characters>12923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ACADEMIC AND EMPLOYABILITY SKILLS ASSIGNMENT 1                                                        CLASS: BMSW4001                                            Assignment Title:                                                           Reflect on my lear</vt:lpstr>
    </vt:vector>
  </TitlesOfParts>
  <Company>2020</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ASSIGNMENT 1                                                        CLASS: BMSW4001                                            Assignment Title:                                                           Reflect on my learning in this module</dc:title>
  <dc:subject>lecturer:  timothy hopkins</dc:subject>
  <dc:creator>Student :  Ivan Chorbadzhiyski (2010295)</dc:creator>
  <cp:keywords/>
  <dc:description/>
  <cp:lastModifiedBy>Ivan</cp:lastModifiedBy>
  <cp:revision>3</cp:revision>
  <dcterms:created xsi:type="dcterms:W3CDTF">2021-05-07T09:33:00Z</dcterms:created>
  <dcterms:modified xsi:type="dcterms:W3CDTF">2021-05-08T09:27:00Z</dcterms:modified>
</cp:coreProperties>
</file>