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320B7F" w14:textId="77777777" w:rsidR="00A00D7F" w:rsidRDefault="00A00D7F"/>
    <w:p w14:paraId="0AFCB9AD" w14:textId="0CF51131" w:rsidR="00D430F0" w:rsidRPr="00240B97" w:rsidRDefault="00C857BF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Havard </w:t>
      </w:r>
      <w:r w:rsidR="00CE04DD" w:rsidRPr="008C7D48">
        <w:rPr>
          <w:sz w:val="24"/>
          <w:szCs w:val="24"/>
          <w:u w:val="single"/>
        </w:rPr>
        <w:t xml:space="preserve">Referencing in Academic </w:t>
      </w:r>
      <w:r w:rsidR="006850C7">
        <w:rPr>
          <w:sz w:val="24"/>
          <w:szCs w:val="24"/>
          <w:u w:val="single"/>
        </w:rPr>
        <w:t>W</w:t>
      </w:r>
      <w:r w:rsidR="00CE04DD" w:rsidRPr="008C7D48">
        <w:rPr>
          <w:sz w:val="24"/>
          <w:szCs w:val="24"/>
          <w:u w:val="single"/>
        </w:rPr>
        <w:t>riting</w:t>
      </w:r>
      <w:r w:rsidR="001361AC">
        <w:rPr>
          <w:sz w:val="24"/>
          <w:szCs w:val="24"/>
          <w:u w:val="single"/>
        </w:rPr>
        <w:t xml:space="preserve"> SWOT </w:t>
      </w:r>
      <w:r w:rsidR="00C96578">
        <w:rPr>
          <w:sz w:val="24"/>
          <w:szCs w:val="24"/>
          <w:u w:val="single"/>
        </w:rPr>
        <w:t>Analysis</w:t>
      </w:r>
    </w:p>
    <w:p w14:paraId="20D83E34" w14:textId="7F018F1B" w:rsidR="00E64682" w:rsidRDefault="00A85169">
      <w:r>
        <w:t xml:space="preserve">Harvard </w:t>
      </w:r>
      <w:r w:rsidR="00811291">
        <w:t>Referencing</w:t>
      </w:r>
      <w:r w:rsidR="009B63C3">
        <w:t xml:space="preserve"> an</w:t>
      </w:r>
      <w:r w:rsidR="009766B7">
        <w:t>d</w:t>
      </w:r>
      <w:r w:rsidR="009B63C3">
        <w:t xml:space="preserve"> citation is the part of </w:t>
      </w:r>
      <w:r w:rsidR="00E71E97">
        <w:t>academic</w:t>
      </w:r>
      <w:r w:rsidR="008C34D6">
        <w:t xml:space="preserve"> </w:t>
      </w:r>
      <w:r w:rsidR="002358E0">
        <w:t xml:space="preserve">writing </w:t>
      </w:r>
      <w:r w:rsidR="006B080F">
        <w:t xml:space="preserve">that I find most difficult.  I </w:t>
      </w:r>
      <w:r w:rsidR="009766B7">
        <w:t xml:space="preserve">have devised a SWOT analysis </w:t>
      </w:r>
      <w:r w:rsidR="00AA4AE4">
        <w:t>w</w:t>
      </w:r>
      <w:r w:rsidR="00AE56D1">
        <w:t>hich</w:t>
      </w:r>
      <w:r w:rsidR="001F7FE1">
        <w:t xml:space="preserve"> is a framework which</w:t>
      </w:r>
      <w:r w:rsidR="00AE56D1">
        <w:t xml:space="preserve"> will outline my </w:t>
      </w:r>
      <w:r w:rsidR="00DC62C2">
        <w:t xml:space="preserve">strengths, weaknesses, opportunities and threats that </w:t>
      </w:r>
      <w:r w:rsidR="00AE56D1">
        <w:t>I have been</w:t>
      </w:r>
      <w:r w:rsidR="004552E4">
        <w:t xml:space="preserve"> presented</w:t>
      </w:r>
      <w:r w:rsidR="00AE56D1">
        <w:t xml:space="preserve"> with</w:t>
      </w:r>
      <w:r w:rsidR="00765542">
        <w:t xml:space="preserve"> during me </w:t>
      </w:r>
      <w:r w:rsidR="00C96578">
        <w:t>learning experience</w:t>
      </w:r>
      <w:r w:rsidR="004552E4">
        <w:t xml:space="preserve">.  </w:t>
      </w:r>
      <w:r w:rsidR="008D6337">
        <w:t xml:space="preserve">Referencing </w:t>
      </w:r>
      <w:r w:rsidR="00805D4C">
        <w:t>is impo</w:t>
      </w:r>
      <w:r w:rsidR="00354C81">
        <w:t xml:space="preserve">rtant </w:t>
      </w:r>
      <w:r w:rsidR="00034C69">
        <w:t xml:space="preserve">in academic </w:t>
      </w:r>
      <w:r w:rsidR="00C96578">
        <w:t>writing, it</w:t>
      </w:r>
      <w:r w:rsidR="007B28F8">
        <w:t xml:space="preserve"> is an acknowledgement </w:t>
      </w:r>
      <w:r w:rsidR="008C29CE">
        <w:t xml:space="preserve">of work and opinions </w:t>
      </w:r>
      <w:r w:rsidR="00260391">
        <w:t xml:space="preserve">taken from another source.  The purpose </w:t>
      </w:r>
      <w:r w:rsidR="00CC2F3A">
        <w:t>of referencing is to</w:t>
      </w:r>
      <w:r w:rsidR="00DC5BB6">
        <w:t xml:space="preserve"> demons</w:t>
      </w:r>
      <w:r w:rsidR="00A95E45">
        <w:t xml:space="preserve">trate the </w:t>
      </w:r>
      <w:r w:rsidR="00C96578">
        <w:t>breadth</w:t>
      </w:r>
      <w:r w:rsidR="00A95E45">
        <w:t xml:space="preserve"> an</w:t>
      </w:r>
      <w:r w:rsidR="00D249F0">
        <w:t>d</w:t>
      </w:r>
      <w:r w:rsidR="00A95E45">
        <w:t xml:space="preserve"> depth </w:t>
      </w:r>
      <w:r w:rsidR="009707D2">
        <w:t>of your research</w:t>
      </w:r>
      <w:r w:rsidR="00CE368D">
        <w:t xml:space="preserve">.  </w:t>
      </w:r>
      <w:r w:rsidR="00D0085A">
        <w:t>Rober</w:t>
      </w:r>
      <w:r w:rsidR="00E56B5A">
        <w:t>t</w:t>
      </w:r>
      <w:r w:rsidR="00D0085A">
        <w:t xml:space="preserve"> Gor</w:t>
      </w:r>
      <w:r w:rsidR="00CF4B63">
        <w:t>d</w:t>
      </w:r>
      <w:r w:rsidR="007E2F87">
        <w:t xml:space="preserve">on university </w:t>
      </w:r>
      <w:r w:rsidR="00D24F98">
        <w:t>(2024)</w:t>
      </w:r>
      <w:r w:rsidR="007E2F87">
        <w:t xml:space="preserve"> </w:t>
      </w:r>
      <w:r w:rsidR="001B156E">
        <w:t>explains</w:t>
      </w:r>
      <w:r w:rsidR="00CE368D">
        <w:t xml:space="preserve"> </w:t>
      </w:r>
      <w:r w:rsidR="00B825F0">
        <w:t>the importance of referencing</w:t>
      </w:r>
      <w:r w:rsidR="00287C69">
        <w:t>,</w:t>
      </w:r>
      <w:r w:rsidR="00CF4B63">
        <w:t xml:space="preserve"> </w:t>
      </w:r>
      <w:r w:rsidR="00D501EB">
        <w:t xml:space="preserve">it clearly </w:t>
      </w:r>
      <w:r w:rsidR="00742665">
        <w:t>illustrates</w:t>
      </w:r>
      <w:r w:rsidR="00712520">
        <w:t>,</w:t>
      </w:r>
      <w:r w:rsidR="00742665">
        <w:t xml:space="preserve"> </w:t>
      </w:r>
      <w:r w:rsidR="00EB1078">
        <w:t xml:space="preserve">that </w:t>
      </w:r>
      <w:r w:rsidR="008A277B">
        <w:t>anal</w:t>
      </w:r>
      <w:r w:rsidR="00A0002D">
        <w:t xml:space="preserve">ysing </w:t>
      </w:r>
      <w:r w:rsidR="00D0544E">
        <w:t xml:space="preserve">credible </w:t>
      </w:r>
      <w:r w:rsidR="00A0002D">
        <w:t xml:space="preserve">sources </w:t>
      </w:r>
      <w:r w:rsidR="00E37DE5">
        <w:t xml:space="preserve">and </w:t>
      </w:r>
      <w:r w:rsidR="003A6D41">
        <w:t xml:space="preserve">amalgamating </w:t>
      </w:r>
      <w:r w:rsidR="00CB5D8E">
        <w:t>their opinion</w:t>
      </w:r>
      <w:r w:rsidR="009A5252">
        <w:t>s into ones own</w:t>
      </w:r>
      <w:r w:rsidR="00EB1078">
        <w:t xml:space="preserve"> academic </w:t>
      </w:r>
      <w:r w:rsidR="006D788B">
        <w:t>piece of work</w:t>
      </w:r>
      <w:r w:rsidR="009A5252">
        <w:t xml:space="preserve"> </w:t>
      </w:r>
      <w:r w:rsidR="00511E8A">
        <w:t xml:space="preserve">represents understanding, </w:t>
      </w:r>
      <w:r w:rsidR="008F69C1">
        <w:t xml:space="preserve">this is called </w:t>
      </w:r>
      <w:r w:rsidR="006E40E4">
        <w:t>paraphrasing</w:t>
      </w:r>
      <w:r w:rsidR="006D788B">
        <w:t xml:space="preserve"> or </w:t>
      </w:r>
      <w:r w:rsidR="00E853FE">
        <w:t>summarising, it</w:t>
      </w:r>
      <w:r w:rsidR="006E40E4">
        <w:t xml:space="preserve"> </w:t>
      </w:r>
      <w:r w:rsidR="00CC2F3A">
        <w:t>prevent</w:t>
      </w:r>
      <w:r w:rsidR="009707D2">
        <w:t>s</w:t>
      </w:r>
      <w:r w:rsidR="00CC2F3A">
        <w:t xml:space="preserve"> </w:t>
      </w:r>
      <w:r w:rsidR="00D40D53">
        <w:t>plagiarism.</w:t>
      </w:r>
      <w:r w:rsidR="00722B92">
        <w:t xml:space="preserve">  </w:t>
      </w:r>
      <w:r w:rsidR="00FE7447">
        <w:t xml:space="preserve">This SWOT analysis will explain </w:t>
      </w:r>
      <w:r w:rsidR="002A1BE5">
        <w:t xml:space="preserve">my </w:t>
      </w:r>
      <w:r w:rsidR="00D11B26">
        <w:t xml:space="preserve">strengths </w:t>
      </w:r>
      <w:r w:rsidR="002A1BE5">
        <w:t xml:space="preserve">which </w:t>
      </w:r>
      <w:r w:rsidR="001F7FE1">
        <w:t xml:space="preserve">are </w:t>
      </w:r>
      <w:r w:rsidR="005339F5">
        <w:t xml:space="preserve">my skills and capabilities, highlighting what I can do </w:t>
      </w:r>
      <w:r w:rsidR="00514FD2">
        <w:t>particularly</w:t>
      </w:r>
      <w:r w:rsidR="005339F5">
        <w:t xml:space="preserve"> well</w:t>
      </w:r>
      <w:r w:rsidR="004C79A4">
        <w:t>, m</w:t>
      </w:r>
      <w:r w:rsidR="00BD52CA">
        <w:t xml:space="preserve">y weaknesses </w:t>
      </w:r>
      <w:r w:rsidR="00224200">
        <w:t xml:space="preserve">will </w:t>
      </w:r>
      <w:r w:rsidR="004C79A4">
        <w:t xml:space="preserve">describe what I do poorly, my opportunities will </w:t>
      </w:r>
      <w:r w:rsidR="00607252">
        <w:t>give examples of</w:t>
      </w:r>
      <w:r w:rsidR="00B043D9">
        <w:t xml:space="preserve"> potential future strengths</w:t>
      </w:r>
      <w:r w:rsidR="006715FA">
        <w:t xml:space="preserve"> and </w:t>
      </w:r>
      <w:r w:rsidR="00E853FE">
        <w:t>lastly,</w:t>
      </w:r>
      <w:r w:rsidR="006715FA">
        <w:t xml:space="preserve"> I will account for the threats that </w:t>
      </w:r>
      <w:r w:rsidR="00861056">
        <w:t xml:space="preserve">I may be faced with, which are potential </w:t>
      </w:r>
      <w:r w:rsidR="00F5120B">
        <w:t>future strengths.</w:t>
      </w:r>
    </w:p>
    <w:p w14:paraId="55FCD079" w14:textId="6F3206E5" w:rsidR="007C71C3" w:rsidRDefault="007C71C3">
      <w:r>
        <w:t>STRENGTHS</w:t>
      </w:r>
    </w:p>
    <w:p w14:paraId="52C9243F" w14:textId="0546BE47" w:rsidR="00EC43F7" w:rsidRDefault="00443302">
      <w:r>
        <w:t xml:space="preserve">One of my strengths I </w:t>
      </w:r>
      <w:r w:rsidR="00E853FE">
        <w:t>would elaborate</w:t>
      </w:r>
      <w:r w:rsidR="00B75E01">
        <w:t xml:space="preserve"> on is the importance of </w:t>
      </w:r>
      <w:r>
        <w:t>a</w:t>
      </w:r>
      <w:r w:rsidR="00D15B78">
        <w:t>ttending university lectures</w:t>
      </w:r>
      <w:r w:rsidR="00BD5F11">
        <w:t xml:space="preserve">.  </w:t>
      </w:r>
      <w:r w:rsidR="00D15B78">
        <w:t xml:space="preserve"> </w:t>
      </w:r>
      <w:r w:rsidR="00BD5F11">
        <w:t>I believe my attendance has been</w:t>
      </w:r>
      <w:r w:rsidR="00D15B78">
        <w:t xml:space="preserve"> </w:t>
      </w:r>
      <w:r w:rsidR="00884710">
        <w:t>advantageous</w:t>
      </w:r>
      <w:r w:rsidR="00D15B78">
        <w:t xml:space="preserve">, it promotes </w:t>
      </w:r>
      <w:r w:rsidR="00644079">
        <w:t>understanding and</w:t>
      </w:r>
      <w:r w:rsidR="00D40F61">
        <w:t xml:space="preserve"> is a great support for </w:t>
      </w:r>
      <w:r w:rsidR="00BD5F11">
        <w:t>myself and my peers</w:t>
      </w:r>
      <w:r w:rsidR="00D40F61">
        <w:t xml:space="preserve">.  </w:t>
      </w:r>
      <w:r w:rsidR="005B1BF0">
        <w:t>Bligh’s</w:t>
      </w:r>
      <w:r w:rsidR="00301CBF">
        <w:t xml:space="preserve"> </w:t>
      </w:r>
      <w:r w:rsidR="00986798">
        <w:t>(2000)</w:t>
      </w:r>
      <w:r w:rsidR="005B1BF0">
        <w:t xml:space="preserve"> and S</w:t>
      </w:r>
      <w:r w:rsidR="007373B5">
        <w:t xml:space="preserve">nyder’s </w:t>
      </w:r>
      <w:r w:rsidR="000059FF">
        <w:t xml:space="preserve">(1997) </w:t>
      </w:r>
      <w:r w:rsidR="007373B5">
        <w:t xml:space="preserve">both </w:t>
      </w:r>
      <w:r w:rsidR="006B43AE">
        <w:t xml:space="preserve">believe </w:t>
      </w:r>
      <w:r w:rsidR="00D422B0">
        <w:t>the teacher</w:t>
      </w:r>
      <w:r w:rsidR="0053667A">
        <w:t>-centred approach</w:t>
      </w:r>
      <w:r w:rsidR="00D32187">
        <w:t xml:space="preserve"> for</w:t>
      </w:r>
      <w:r w:rsidR="0053667A">
        <w:t xml:space="preserve"> </w:t>
      </w:r>
      <w:r w:rsidR="003C5335">
        <w:t>students</w:t>
      </w:r>
      <w:r w:rsidR="00965446">
        <w:t xml:space="preserve"> attending live lectures a</w:t>
      </w:r>
      <w:r w:rsidR="00172B07">
        <w:t>ppear</w:t>
      </w:r>
      <w:r w:rsidR="00DA1CBE">
        <w:t xml:space="preserve"> to</w:t>
      </w:r>
      <w:r w:rsidR="00683D2C">
        <w:t xml:space="preserve"> be positive and </w:t>
      </w:r>
      <w:r w:rsidR="00CA62D5">
        <w:t xml:space="preserve">students </w:t>
      </w:r>
      <w:r w:rsidR="00683D2C">
        <w:t>enjoy</w:t>
      </w:r>
      <w:r w:rsidR="00DA1CBE">
        <w:t xml:space="preserve"> the structure</w:t>
      </w:r>
      <w:r w:rsidR="00CA62D5">
        <w:t>.  T</w:t>
      </w:r>
      <w:r w:rsidR="0074553B">
        <w:t>hey also share the view that</w:t>
      </w:r>
      <w:r w:rsidR="00DB1220">
        <w:t xml:space="preserve"> students benefit from peer networks </w:t>
      </w:r>
      <w:r w:rsidR="00644079">
        <w:t>because of</w:t>
      </w:r>
      <w:r w:rsidR="00DB1220">
        <w:t xml:space="preserve"> attending a lecture.</w:t>
      </w:r>
      <w:r w:rsidR="00A90D9C">
        <w:t xml:space="preserve">  </w:t>
      </w:r>
      <w:r w:rsidR="004B0D91">
        <w:t xml:space="preserve">Motivations </w:t>
      </w:r>
      <w:r w:rsidR="001624C7">
        <w:t>for students t</w:t>
      </w:r>
      <w:r w:rsidR="00D4096D">
        <w:t xml:space="preserve">hat are present in lectures </w:t>
      </w:r>
      <w:r w:rsidR="00A90AC8">
        <w:t xml:space="preserve">acquire knowledge, </w:t>
      </w:r>
      <w:r w:rsidR="001742CF">
        <w:t xml:space="preserve">accumulate </w:t>
      </w:r>
      <w:r w:rsidR="003E0ED4">
        <w:t xml:space="preserve">lecture hand outs and take notes, </w:t>
      </w:r>
      <w:r w:rsidR="009C3AB5">
        <w:t xml:space="preserve">while also gaining guidance </w:t>
      </w:r>
      <w:r w:rsidR="002D2C0F">
        <w:t xml:space="preserve">relating to exams </w:t>
      </w:r>
      <w:r w:rsidR="00145692">
        <w:t xml:space="preserve">College of business </w:t>
      </w:r>
      <w:r w:rsidR="002846E4">
        <w:t>(2015).</w:t>
      </w:r>
      <w:r w:rsidR="001F4FE7">
        <w:t xml:space="preserve">  As a s</w:t>
      </w:r>
      <w:r w:rsidR="00E646C2">
        <w:t>tudent</w:t>
      </w:r>
      <w:r w:rsidR="001F4FE7">
        <w:t xml:space="preserve"> I</w:t>
      </w:r>
      <w:r w:rsidR="007E40DC">
        <w:t xml:space="preserve"> can present </w:t>
      </w:r>
      <w:r w:rsidR="00E646C2">
        <w:t>anxiety</w:t>
      </w:r>
      <w:r w:rsidR="007E40DC">
        <w:t xml:space="preserve"> </w:t>
      </w:r>
      <w:r w:rsidR="00E646C2">
        <w:t xml:space="preserve">when asking questions in a class environment.  </w:t>
      </w:r>
      <w:r w:rsidR="00563516">
        <w:t xml:space="preserve">I feel </w:t>
      </w:r>
      <w:r w:rsidR="00155ABC">
        <w:t xml:space="preserve">embarrassed of the thought of </w:t>
      </w:r>
      <w:r w:rsidR="00644079">
        <w:t>continually</w:t>
      </w:r>
      <w:r w:rsidR="00155ABC">
        <w:t xml:space="preserve"> wanting to ask questions regarding </w:t>
      </w:r>
      <w:r w:rsidR="0083170F">
        <w:t xml:space="preserve">referencing.  </w:t>
      </w:r>
      <w:r w:rsidR="00B74D0E">
        <w:t xml:space="preserve">While </w:t>
      </w:r>
      <w:r w:rsidR="00A34B77">
        <w:t xml:space="preserve">low levels of anxiety </w:t>
      </w:r>
      <w:r w:rsidR="008D32C3">
        <w:t xml:space="preserve">can promote motivation in students, </w:t>
      </w:r>
      <w:r w:rsidR="008E064E">
        <w:t xml:space="preserve">High levels are </w:t>
      </w:r>
      <w:r w:rsidR="003B0199">
        <w:t xml:space="preserve">undesirable and can have a </w:t>
      </w:r>
      <w:r w:rsidR="008544BB">
        <w:t>prof</w:t>
      </w:r>
      <w:r w:rsidR="00893E51">
        <w:t>o</w:t>
      </w:r>
      <w:r w:rsidR="008544BB">
        <w:t xml:space="preserve">und </w:t>
      </w:r>
      <w:r w:rsidR="00DD1646">
        <w:t>effect</w:t>
      </w:r>
      <w:r w:rsidR="003B0199">
        <w:t xml:space="preserve"> o</w:t>
      </w:r>
      <w:r w:rsidR="008544BB">
        <w:t xml:space="preserve">n </w:t>
      </w:r>
      <w:r w:rsidR="0066440B">
        <w:t xml:space="preserve">a </w:t>
      </w:r>
      <w:r w:rsidR="00DD1646">
        <w:t>student’s</w:t>
      </w:r>
      <w:r w:rsidR="0066440B">
        <w:t xml:space="preserve"> academic </w:t>
      </w:r>
      <w:r w:rsidR="00DE2A4F">
        <w:t>experience and prevent students from reaching the</w:t>
      </w:r>
      <w:r w:rsidR="00FE2FE2">
        <w:t>ir full potential (Seipp 1991, Brook</w:t>
      </w:r>
      <w:r w:rsidR="008544BB">
        <w:t xml:space="preserve"> &amp; Willoughby 2015).  </w:t>
      </w:r>
      <w:r w:rsidR="00EC43F7">
        <w:t>Wang et al</w:t>
      </w:r>
      <w:r w:rsidR="00081E92">
        <w:t xml:space="preserve"> (</w:t>
      </w:r>
      <w:r w:rsidR="004C46AE">
        <w:t>202</w:t>
      </w:r>
      <w:r w:rsidR="00081E92">
        <w:t>1)</w:t>
      </w:r>
      <w:r w:rsidR="004C46AE">
        <w:t xml:space="preserve">, </w:t>
      </w:r>
      <w:r w:rsidR="00277A2D">
        <w:t>Pelikan et al</w:t>
      </w:r>
      <w:r w:rsidR="00081E92">
        <w:t xml:space="preserve"> (</w:t>
      </w:r>
      <w:r w:rsidR="00277A2D">
        <w:t xml:space="preserve"> 2021</w:t>
      </w:r>
      <w:r w:rsidR="00D74BD3">
        <w:t>)</w:t>
      </w:r>
      <w:r w:rsidR="00D94320">
        <w:t>, Copeland et al</w:t>
      </w:r>
      <w:r w:rsidR="00D74BD3">
        <w:t xml:space="preserve"> (</w:t>
      </w:r>
      <w:r w:rsidR="00D94320">
        <w:t>2021</w:t>
      </w:r>
      <w:r w:rsidR="00D74BD3">
        <w:t>)</w:t>
      </w:r>
      <w:r w:rsidR="00CE4881">
        <w:t xml:space="preserve">, Buizza et al </w:t>
      </w:r>
      <w:r w:rsidR="00D74BD3">
        <w:t>(</w:t>
      </w:r>
      <w:r w:rsidR="00CE4881">
        <w:t>2022</w:t>
      </w:r>
      <w:r w:rsidR="00D74BD3">
        <w:t>)</w:t>
      </w:r>
      <w:r w:rsidR="00D60C08">
        <w:t xml:space="preserve">, share the view that </w:t>
      </w:r>
      <w:r w:rsidR="00DD1646">
        <w:t>anxiety is</w:t>
      </w:r>
      <w:r w:rsidR="008B0C9E">
        <w:t xml:space="preserve"> </w:t>
      </w:r>
      <w:r w:rsidR="00795833">
        <w:t>a worry</w:t>
      </w:r>
      <w:r w:rsidR="008B0C9E">
        <w:t xml:space="preserve">.  They believe that loneliness </w:t>
      </w:r>
      <w:r w:rsidR="00795833">
        <w:t xml:space="preserve">is also a concern </w:t>
      </w:r>
      <w:r w:rsidR="00EC438A">
        <w:t xml:space="preserve">for a </w:t>
      </w:r>
      <w:r w:rsidR="00245CE0">
        <w:t>student’s</w:t>
      </w:r>
      <w:r w:rsidR="00EC438A">
        <w:t xml:space="preserve"> wellbeing.</w:t>
      </w:r>
      <w:r w:rsidR="00924572">
        <w:t xml:space="preserve">  </w:t>
      </w:r>
      <w:r w:rsidR="00E77BE8">
        <w:t xml:space="preserve">The </w:t>
      </w:r>
      <w:r w:rsidR="00245CE0">
        <w:t>N</w:t>
      </w:r>
      <w:r w:rsidR="00E77BE8">
        <w:t xml:space="preserve">ational </w:t>
      </w:r>
      <w:r w:rsidR="00245CE0">
        <w:t>A</w:t>
      </w:r>
      <w:r w:rsidR="00E77BE8">
        <w:t>lliance on Mental Health</w:t>
      </w:r>
      <w:r w:rsidR="00245CE0">
        <w:t xml:space="preserve"> (2018)</w:t>
      </w:r>
      <w:r w:rsidR="00872785">
        <w:t xml:space="preserve"> </w:t>
      </w:r>
      <w:r w:rsidR="004C448A">
        <w:t xml:space="preserve">acknowledge </w:t>
      </w:r>
      <w:r w:rsidR="00282EBB">
        <w:t xml:space="preserve">student worry </w:t>
      </w:r>
      <w:r w:rsidR="00E33EE0">
        <w:t xml:space="preserve">about </w:t>
      </w:r>
      <w:r w:rsidR="00CE1F87">
        <w:t xml:space="preserve">situation </w:t>
      </w:r>
      <w:r w:rsidR="00CB5A9D">
        <w:t>that they need not worry about.</w:t>
      </w:r>
      <w:r w:rsidR="005D73CA">
        <w:t xml:space="preserve"> </w:t>
      </w:r>
      <w:r w:rsidR="003B3186">
        <w:t xml:space="preserve"> McKenna el al</w:t>
      </w:r>
      <w:r w:rsidR="00B55029">
        <w:t xml:space="preserve"> (2024) believes students that attend </w:t>
      </w:r>
      <w:r w:rsidR="00A214C9">
        <w:t>lectures have the opportunity to engage</w:t>
      </w:r>
      <w:r w:rsidR="0097449D">
        <w:t xml:space="preserve">, this is extremely important </w:t>
      </w:r>
      <w:r w:rsidR="0040712E">
        <w:t>when learning</w:t>
      </w:r>
      <w:r w:rsidR="003C1B5F">
        <w:t xml:space="preserve"> </w:t>
      </w:r>
      <w:r w:rsidR="00C62554">
        <w:t xml:space="preserve">Harvard </w:t>
      </w:r>
      <w:r w:rsidR="003C1B5F">
        <w:t>refer</w:t>
      </w:r>
      <w:r w:rsidR="002A03AA">
        <w:t>encing</w:t>
      </w:r>
      <w:r w:rsidR="00E23630">
        <w:t xml:space="preserve"> because there are so many variations </w:t>
      </w:r>
      <w:r w:rsidR="002F39EF">
        <w:t xml:space="preserve">to remember and can not be ignored, as it </w:t>
      </w:r>
      <w:r w:rsidR="00992DFF">
        <w:t>plays a huge role in academic writing.</w:t>
      </w:r>
      <w:r w:rsidR="00EE7679">
        <w:t xml:space="preserve">  </w:t>
      </w:r>
      <w:r w:rsidR="002B6280">
        <w:t>A</w:t>
      </w:r>
      <w:r w:rsidR="00877CFA">
        <w:t>nother</w:t>
      </w:r>
      <w:r w:rsidR="00933490">
        <w:t xml:space="preserve"> strength </w:t>
      </w:r>
      <w:r w:rsidR="00877CFA">
        <w:t xml:space="preserve">of mine is that I </w:t>
      </w:r>
      <w:r w:rsidR="00CF0FC9">
        <w:t>thoroughly enjoy</w:t>
      </w:r>
      <w:r w:rsidR="00691629">
        <w:t xml:space="preserve"> the researching side of </w:t>
      </w:r>
      <w:r w:rsidR="002B6280">
        <w:t>referencing</w:t>
      </w:r>
      <w:r w:rsidR="00691629">
        <w:t xml:space="preserve">, </w:t>
      </w:r>
      <w:r w:rsidR="002B6280">
        <w:t>a</w:t>
      </w:r>
      <w:r w:rsidR="002B03AF">
        <w:t xml:space="preserve">lthough I feel </w:t>
      </w:r>
      <w:r w:rsidR="002F459C">
        <w:t>anxious</w:t>
      </w:r>
      <w:r w:rsidR="002B03AF">
        <w:t xml:space="preserve"> when asking questions in class, I do </w:t>
      </w:r>
      <w:r w:rsidR="00AB5F0D">
        <w:t xml:space="preserve">try and </w:t>
      </w:r>
      <w:r w:rsidR="002F459C">
        <w:t>ask and seek help</w:t>
      </w:r>
      <w:r w:rsidR="000D7812">
        <w:t xml:space="preserve">.  </w:t>
      </w:r>
      <w:r w:rsidR="003F55F5">
        <w:t>Kara</w:t>
      </w:r>
      <w:r w:rsidR="00700210">
        <w:t xml:space="preserve">benick, 1998 </w:t>
      </w:r>
      <w:r w:rsidR="00A83AB6">
        <w:t xml:space="preserve">and Takaku 2011 both </w:t>
      </w:r>
      <w:r w:rsidR="008B5275">
        <w:t xml:space="preserve">strongly agree that </w:t>
      </w:r>
      <w:r w:rsidR="00346600">
        <w:t xml:space="preserve">help-seeking </w:t>
      </w:r>
      <w:r w:rsidR="001A0020">
        <w:t xml:space="preserve">is paramount to student success at any level of </w:t>
      </w:r>
      <w:r w:rsidR="00625C9A">
        <w:t>learning.</w:t>
      </w:r>
    </w:p>
    <w:p w14:paraId="237F5348" w14:textId="2A2F0B73" w:rsidR="00E64682" w:rsidRDefault="00E64682">
      <w:r>
        <w:t xml:space="preserve">WEAKNESSES </w:t>
      </w:r>
    </w:p>
    <w:p w14:paraId="7B5E61A5" w14:textId="3089F6FB" w:rsidR="00E64682" w:rsidRDefault="00774690">
      <w:r>
        <w:t>My we</w:t>
      </w:r>
      <w:r w:rsidR="004D3C1F">
        <w:t>aknesses are</w:t>
      </w:r>
      <w:r w:rsidR="0098253E">
        <w:t xml:space="preserve"> writing and remembering all the variations of</w:t>
      </w:r>
      <w:r w:rsidR="004D3C1F">
        <w:t xml:space="preserve"> </w:t>
      </w:r>
      <w:r w:rsidR="00FD5362">
        <w:t xml:space="preserve">Harvard </w:t>
      </w:r>
      <w:r w:rsidR="00607EF3">
        <w:t>referencing and cit</w:t>
      </w:r>
      <w:r w:rsidR="00C6305A">
        <w:t>ation, it can be extremely difficult for students to grasp</w:t>
      </w:r>
      <w:r w:rsidR="009E124E">
        <w:t xml:space="preserve">.  </w:t>
      </w:r>
      <w:r w:rsidR="004D1BF6">
        <w:t xml:space="preserve">I have </w:t>
      </w:r>
      <w:r w:rsidR="00A13B87">
        <w:t>struggled</w:t>
      </w:r>
      <w:r w:rsidR="004D1BF6">
        <w:t xml:space="preserve">. </w:t>
      </w:r>
      <w:r w:rsidR="009E124E">
        <w:t>It can be a very frustrating experience, and time consuming</w:t>
      </w:r>
      <w:r w:rsidR="00EA261E">
        <w:t xml:space="preserve">, when a student doesn’t understand </w:t>
      </w:r>
      <w:r w:rsidR="009F48F1">
        <w:t xml:space="preserve">or enjoy the </w:t>
      </w:r>
      <w:r w:rsidR="0013481C">
        <w:t xml:space="preserve">task.  </w:t>
      </w:r>
      <w:r w:rsidR="00EB7444">
        <w:t>Kar</w:t>
      </w:r>
      <w:r w:rsidR="00CB2E17">
        <w:t xml:space="preserve">gbo </w:t>
      </w:r>
      <w:r w:rsidR="00EA3709">
        <w:t>(</w:t>
      </w:r>
      <w:r w:rsidR="00CB2E17">
        <w:t>2010</w:t>
      </w:r>
      <w:r w:rsidR="00EA3709">
        <w:t>)</w:t>
      </w:r>
      <w:r w:rsidR="00CB2E17">
        <w:t xml:space="preserve"> suggests when students are </w:t>
      </w:r>
      <w:r w:rsidR="00A13B87">
        <w:t>struggling</w:t>
      </w:r>
      <w:r w:rsidR="00A314D6">
        <w:t xml:space="preserve"> with</w:t>
      </w:r>
      <w:r w:rsidR="00304D36">
        <w:t xml:space="preserve"> </w:t>
      </w:r>
      <w:r w:rsidR="00EA39A9">
        <w:t>referencing</w:t>
      </w:r>
      <w:r w:rsidR="00304D36">
        <w:t xml:space="preserve"> and citing </w:t>
      </w:r>
      <w:r w:rsidR="00EC6103">
        <w:t xml:space="preserve">because </w:t>
      </w:r>
      <w:r w:rsidR="00E53412">
        <w:t>they</w:t>
      </w:r>
      <w:r w:rsidR="00EC6103">
        <w:t xml:space="preserve"> lack confidence</w:t>
      </w:r>
      <w:r w:rsidR="00EF58BA">
        <w:t xml:space="preserve">.  Remel and </w:t>
      </w:r>
      <w:r w:rsidR="00551029">
        <w:t xml:space="preserve">Cossarini </w:t>
      </w:r>
      <w:r w:rsidR="00EA3709">
        <w:t>(</w:t>
      </w:r>
      <w:r w:rsidR="00551029">
        <w:t>2023</w:t>
      </w:r>
      <w:r w:rsidR="00EA3709">
        <w:t>)</w:t>
      </w:r>
      <w:r w:rsidR="00551029">
        <w:t xml:space="preserve"> </w:t>
      </w:r>
      <w:r w:rsidR="00EA39A9">
        <w:t>believe</w:t>
      </w:r>
      <w:r w:rsidR="00551029">
        <w:t xml:space="preserve"> students </w:t>
      </w:r>
      <w:r w:rsidR="0034459D">
        <w:t xml:space="preserve">are reliant on researching </w:t>
      </w:r>
      <w:r w:rsidR="0034459D">
        <w:lastRenderedPageBreak/>
        <w:t xml:space="preserve">on goggle as </w:t>
      </w:r>
      <w:r w:rsidR="00CD5682">
        <w:t xml:space="preserve">a simple search for information.  </w:t>
      </w:r>
      <w:r w:rsidR="0013481C">
        <w:t xml:space="preserve">It is such an </w:t>
      </w:r>
      <w:r w:rsidR="002E2AE2">
        <w:t>important part of</w:t>
      </w:r>
      <w:r w:rsidR="003A1587">
        <w:t xml:space="preserve"> </w:t>
      </w:r>
      <w:r w:rsidR="002E2AE2">
        <w:t>academic writing</w:t>
      </w:r>
      <w:r w:rsidR="00D66A50">
        <w:t>.</w:t>
      </w:r>
      <w:r w:rsidR="003A1587">
        <w:t xml:space="preserve">  </w:t>
      </w:r>
      <w:r w:rsidR="00D22D00">
        <w:t xml:space="preserve">Harvard </w:t>
      </w:r>
      <w:r w:rsidR="00D66A50">
        <w:t>Referencing</w:t>
      </w:r>
      <w:r w:rsidR="005E79CB">
        <w:t xml:space="preserve"> and c</w:t>
      </w:r>
      <w:r w:rsidR="00876E9E">
        <w:t xml:space="preserve">itation show thorough research and </w:t>
      </w:r>
      <w:r w:rsidR="00D66A50">
        <w:t>credibility</w:t>
      </w:r>
      <w:r w:rsidR="003E4DA8">
        <w:t xml:space="preserve">.  </w:t>
      </w:r>
      <w:r w:rsidR="00090842">
        <w:t xml:space="preserve">Pantha </w:t>
      </w:r>
      <w:r w:rsidR="00D66A50">
        <w:t>Professional</w:t>
      </w:r>
      <w:r w:rsidR="00090842">
        <w:t xml:space="preserve"> </w:t>
      </w:r>
      <w:r w:rsidR="00FC34CB">
        <w:t xml:space="preserve">Services (2020) reiterates </w:t>
      </w:r>
      <w:r w:rsidR="000F5C68">
        <w:t xml:space="preserve">why so many students struggle.  Their view </w:t>
      </w:r>
      <w:r w:rsidR="00A6638C">
        <w:t xml:space="preserve">is </w:t>
      </w:r>
      <w:r w:rsidR="00E9205F">
        <w:t xml:space="preserve">that </w:t>
      </w:r>
      <w:r w:rsidR="00A6638C">
        <w:t xml:space="preserve">students </w:t>
      </w:r>
      <w:r w:rsidR="003D785E">
        <w:t xml:space="preserve">can write on social </w:t>
      </w:r>
      <w:r w:rsidR="000246DA">
        <w:t>media</w:t>
      </w:r>
      <w:r w:rsidR="003D785E">
        <w:t xml:space="preserve"> platforms</w:t>
      </w:r>
      <w:r w:rsidR="00226492">
        <w:t>,</w:t>
      </w:r>
      <w:r w:rsidR="00E9205F">
        <w:t xml:space="preserve"> </w:t>
      </w:r>
      <w:r w:rsidR="003D38B1">
        <w:t>and this</w:t>
      </w:r>
      <w:r w:rsidR="00226492">
        <w:t xml:space="preserve"> </w:t>
      </w:r>
      <w:r w:rsidR="000246DA">
        <w:t>type of</w:t>
      </w:r>
      <w:r w:rsidR="004755A5">
        <w:t xml:space="preserve"> writing is</w:t>
      </w:r>
      <w:r w:rsidR="00523538">
        <w:t xml:space="preserve"> not </w:t>
      </w:r>
      <w:r w:rsidR="004755A5">
        <w:t xml:space="preserve">acceptable, it has been recognised that this style of writing </w:t>
      </w:r>
      <w:r w:rsidR="002124B6">
        <w:t>creeps into the</w:t>
      </w:r>
      <w:r w:rsidR="00AA696F">
        <w:t xml:space="preserve">ir </w:t>
      </w:r>
      <w:r w:rsidR="00A13EC0">
        <w:t>academic writing</w:t>
      </w:r>
      <w:r w:rsidR="00DA13C3">
        <w:t xml:space="preserve">.  </w:t>
      </w:r>
      <w:r w:rsidR="00830427">
        <w:t xml:space="preserve">When referencing it could be </w:t>
      </w:r>
      <w:r w:rsidR="0095788F">
        <w:t xml:space="preserve">a citation </w:t>
      </w:r>
      <w:r w:rsidR="006F49D3">
        <w:t xml:space="preserve">in the main body of my work </w:t>
      </w:r>
      <w:r w:rsidR="0095788F">
        <w:t xml:space="preserve">or </w:t>
      </w:r>
      <w:r w:rsidR="004C7177">
        <w:t xml:space="preserve">organising </w:t>
      </w:r>
      <w:r w:rsidR="006F49D3">
        <w:t>my reference list at the end of my academic piece</w:t>
      </w:r>
      <w:r w:rsidR="008661F0">
        <w:t>.</w:t>
      </w:r>
      <w:r w:rsidR="00456D95">
        <w:t xml:space="preserve">  In my opinion, I feel that my memory plays a </w:t>
      </w:r>
      <w:r w:rsidR="000246DA">
        <w:t>huge</w:t>
      </w:r>
      <w:r w:rsidR="00456D95">
        <w:t xml:space="preserve"> factor in </w:t>
      </w:r>
      <w:r w:rsidR="000E7E5E">
        <w:t xml:space="preserve">successfully maintaining a good level </w:t>
      </w:r>
      <w:r w:rsidR="00BC03A3">
        <w:t xml:space="preserve">of the </w:t>
      </w:r>
      <w:r w:rsidR="00456D95">
        <w:t xml:space="preserve">Harvard </w:t>
      </w:r>
      <w:r w:rsidR="000246DA">
        <w:t>referencing</w:t>
      </w:r>
      <w:r w:rsidR="00BC03A3">
        <w:t xml:space="preserve"> skill.</w:t>
      </w:r>
      <w:r w:rsidR="00360C11">
        <w:t xml:space="preserve">  </w:t>
      </w:r>
      <w:r w:rsidR="004021F6">
        <w:t>Siquara et al</w:t>
      </w:r>
      <w:r w:rsidR="00E74271">
        <w:t xml:space="preserve"> </w:t>
      </w:r>
      <w:r w:rsidR="00EA3709">
        <w:t>(</w:t>
      </w:r>
      <w:r w:rsidR="00E74271">
        <w:t>2018</w:t>
      </w:r>
      <w:r w:rsidR="00EA3709">
        <w:t>)</w:t>
      </w:r>
      <w:r w:rsidR="00E74271">
        <w:t xml:space="preserve"> recognises that working memory </w:t>
      </w:r>
      <w:r w:rsidR="000678C6">
        <w:t xml:space="preserve">can be affected when feeling stressed </w:t>
      </w:r>
      <w:r w:rsidR="00C2288F">
        <w:t>and will impact and will have an impact on academic performance.</w:t>
      </w:r>
      <w:r w:rsidR="007B5D44">
        <w:t xml:space="preserve">  </w:t>
      </w:r>
      <w:r w:rsidR="00801A1E">
        <w:t>Neurocogn</w:t>
      </w:r>
      <w:r w:rsidR="007D717D">
        <w:t>itive processes</w:t>
      </w:r>
      <w:r w:rsidR="008322D8">
        <w:t xml:space="preserve"> </w:t>
      </w:r>
      <w:r w:rsidR="00EC6D89">
        <w:t xml:space="preserve">monitor </w:t>
      </w:r>
      <w:r w:rsidR="00E02A27">
        <w:t xml:space="preserve">behaviours that contribute to learning </w:t>
      </w:r>
      <w:r w:rsidR="00AC78ED">
        <w:t xml:space="preserve">achievements Diamond </w:t>
      </w:r>
      <w:r w:rsidR="00EA3709">
        <w:t>(</w:t>
      </w:r>
      <w:r w:rsidR="00AC78ED">
        <w:t xml:space="preserve">2013).  </w:t>
      </w:r>
      <w:r w:rsidR="00433163">
        <w:t xml:space="preserve">Working memory is </w:t>
      </w:r>
      <w:r w:rsidR="00183365">
        <w:t xml:space="preserve">a core </w:t>
      </w:r>
      <w:r w:rsidR="00A5781D">
        <w:t xml:space="preserve">cognitive function, </w:t>
      </w:r>
      <w:r w:rsidR="00B10758">
        <w:t>which utilises information over short periods of time</w:t>
      </w:r>
      <w:r w:rsidR="00EA3709">
        <w:t>(</w:t>
      </w:r>
      <w:r w:rsidR="002C79E8">
        <w:t xml:space="preserve"> Baddeley</w:t>
      </w:r>
      <w:r w:rsidR="00EA3709">
        <w:t xml:space="preserve"> </w:t>
      </w:r>
      <w:r w:rsidR="002C79E8">
        <w:t>2010</w:t>
      </w:r>
      <w:r w:rsidR="00D836DF">
        <w:t>)</w:t>
      </w:r>
      <w:r w:rsidR="002C79E8">
        <w:t>.</w:t>
      </w:r>
      <w:r w:rsidR="00061418">
        <w:t xml:space="preserve">  It has been </w:t>
      </w:r>
      <w:r w:rsidR="00C37184">
        <w:t xml:space="preserve">recognised that </w:t>
      </w:r>
      <w:r w:rsidR="00B35C06">
        <w:t>good stress can benefit students</w:t>
      </w:r>
      <w:r w:rsidR="00EA7410">
        <w:t xml:space="preserve"> when adopting a positive perspective which in turn </w:t>
      </w:r>
      <w:r w:rsidR="005762E3">
        <w:t xml:space="preserve">can support students on their academic journey </w:t>
      </w:r>
      <w:r w:rsidR="001C46A3">
        <w:t>(</w:t>
      </w:r>
      <w:r w:rsidR="00300327">
        <w:t>Ru</w:t>
      </w:r>
      <w:r w:rsidR="00B50469">
        <w:t>dland el al 2020</w:t>
      </w:r>
      <w:r w:rsidR="001C46A3">
        <w:t>)</w:t>
      </w:r>
      <w:r w:rsidR="00B50469">
        <w:t>.</w:t>
      </w:r>
    </w:p>
    <w:p w14:paraId="79FD84EA" w14:textId="1C414EBB" w:rsidR="00E64682" w:rsidRDefault="00E64682">
      <w:r>
        <w:t>OPPOR</w:t>
      </w:r>
      <w:r w:rsidR="002247F7">
        <w:t xml:space="preserve">TUNITIES </w:t>
      </w:r>
    </w:p>
    <w:p w14:paraId="1D4DF467" w14:textId="0FC571BD" w:rsidR="002247F7" w:rsidRDefault="00997032">
      <w:r>
        <w:t xml:space="preserve">I have many </w:t>
      </w:r>
      <w:r w:rsidR="00B22715">
        <w:t xml:space="preserve">opportunities </w:t>
      </w:r>
      <w:r>
        <w:t>through the university resources</w:t>
      </w:r>
      <w:r w:rsidR="00321F0E">
        <w:t xml:space="preserve"> and</w:t>
      </w:r>
      <w:r>
        <w:t xml:space="preserve"> </w:t>
      </w:r>
      <w:r w:rsidR="00321F0E">
        <w:t xml:space="preserve">my lecturers.  </w:t>
      </w:r>
      <w:r w:rsidR="005A6DAD">
        <w:t>There is an ope</w:t>
      </w:r>
      <w:r w:rsidR="001C46A3">
        <w:t>n</w:t>
      </w:r>
      <w:r w:rsidR="005A6DAD">
        <w:t xml:space="preserve"> door policy, and </w:t>
      </w:r>
      <w:r w:rsidR="009628DC">
        <w:t>these opportunities</w:t>
      </w:r>
      <w:r w:rsidR="001C46A3">
        <w:t xml:space="preserve"> are</w:t>
      </w:r>
      <w:r w:rsidR="009628DC">
        <w:t xml:space="preserve"> to guide and </w:t>
      </w:r>
      <w:r w:rsidR="007E7E08">
        <w:t xml:space="preserve">encourage </w:t>
      </w:r>
      <w:r w:rsidR="00B66322">
        <w:t>learn</w:t>
      </w:r>
      <w:r w:rsidR="007E7E08">
        <w:t>ing</w:t>
      </w:r>
      <w:r w:rsidR="005A6DAD">
        <w:t xml:space="preserve"> are </w:t>
      </w:r>
      <w:r w:rsidR="001C46A3">
        <w:t xml:space="preserve">and are </w:t>
      </w:r>
      <w:r w:rsidR="005A6DAD">
        <w:t xml:space="preserve">accessible </w:t>
      </w:r>
      <w:r w:rsidR="009628DC">
        <w:t>at anytime</w:t>
      </w:r>
      <w:r w:rsidR="00B66322">
        <w:t xml:space="preserve">.  </w:t>
      </w:r>
      <w:r w:rsidR="001C46A3">
        <w:t>Howeve</w:t>
      </w:r>
      <w:r w:rsidR="00B66322">
        <w:t>r</w:t>
      </w:r>
      <w:r w:rsidR="001C46A3">
        <w:t>,</w:t>
      </w:r>
      <w:r w:rsidR="00B66322">
        <w:t xml:space="preserve"> this is not always the case </w:t>
      </w:r>
      <w:r w:rsidR="00525B72">
        <w:t xml:space="preserve">with other </w:t>
      </w:r>
      <w:r w:rsidR="001C46A3">
        <w:t>lectures</w:t>
      </w:r>
      <w:r w:rsidR="00525B72">
        <w:t xml:space="preserve"> and universities.  </w:t>
      </w:r>
      <w:r w:rsidR="002B3679">
        <w:t>B</w:t>
      </w:r>
      <w:r w:rsidR="00795F4C">
        <w:t xml:space="preserve">aumdeister and Leary </w:t>
      </w:r>
      <w:r w:rsidR="00EA3709">
        <w:t>(</w:t>
      </w:r>
      <w:r w:rsidR="00795F4C">
        <w:t>2013</w:t>
      </w:r>
      <w:r w:rsidR="00EA3709">
        <w:t>)</w:t>
      </w:r>
      <w:r w:rsidR="00E315D6">
        <w:t xml:space="preserve"> reviewed </w:t>
      </w:r>
      <w:r w:rsidR="009746D9">
        <w:t>aspect on how the huma</w:t>
      </w:r>
      <w:r w:rsidR="003530BC">
        <w:t xml:space="preserve">n is motivated by the need to belong </w:t>
      </w:r>
      <w:r w:rsidR="00AA6C82">
        <w:t xml:space="preserve">by having a strong desire to </w:t>
      </w:r>
      <w:r w:rsidR="00E96AE4">
        <w:t>have interpersonal attachments</w:t>
      </w:r>
      <w:r w:rsidR="00DE7004">
        <w:t xml:space="preserve"> and </w:t>
      </w:r>
      <w:r w:rsidR="00F87660">
        <w:t>Bergin</w:t>
      </w:r>
      <w:r w:rsidR="00DE7004">
        <w:t xml:space="preserve"> and </w:t>
      </w:r>
      <w:r w:rsidR="00F87660">
        <w:t>Bergin</w:t>
      </w:r>
      <w:r w:rsidR="00DE7004">
        <w:t xml:space="preserve"> </w:t>
      </w:r>
      <w:r w:rsidR="00EA3709">
        <w:t>(</w:t>
      </w:r>
      <w:r w:rsidR="00DE7004">
        <w:t>2009</w:t>
      </w:r>
      <w:r w:rsidR="00EA3709">
        <w:t>)</w:t>
      </w:r>
      <w:r w:rsidR="00E77DF8">
        <w:t xml:space="preserve"> also</w:t>
      </w:r>
      <w:r w:rsidR="00F87660">
        <w:t xml:space="preserve"> </w:t>
      </w:r>
      <w:r w:rsidR="000630F0">
        <w:t>believe</w:t>
      </w:r>
      <w:r w:rsidR="00E77DF8">
        <w:t xml:space="preserve"> that </w:t>
      </w:r>
      <w:r w:rsidR="006A5D73">
        <w:t xml:space="preserve">with respect to motivation, </w:t>
      </w:r>
      <w:r w:rsidR="008A16AF">
        <w:t>quality relationships have an impact on huma</w:t>
      </w:r>
      <w:r w:rsidR="00DC03EC">
        <w:t xml:space="preserve">ns with regard to </w:t>
      </w:r>
      <w:r w:rsidR="007C5CA7">
        <w:t>out comes in education.</w:t>
      </w:r>
      <w:r w:rsidR="006C14A7">
        <w:t xml:space="preserve">  </w:t>
      </w:r>
      <w:r w:rsidR="00B86B09">
        <w:t>Whilst my weaknesses are a burden on me when practicing Harvard referencing</w:t>
      </w:r>
      <w:r w:rsidR="0070106C">
        <w:t xml:space="preserve">, there are many tools to practice on </w:t>
      </w:r>
      <w:r w:rsidR="00A45E3A">
        <w:t xml:space="preserve">and </w:t>
      </w:r>
      <w:r w:rsidR="003C0474">
        <w:t>with time</w:t>
      </w:r>
      <w:r w:rsidR="00E630CE">
        <w:t xml:space="preserve"> and</w:t>
      </w:r>
      <w:r w:rsidR="003C0474">
        <w:t xml:space="preserve"> practicing the activities available,</w:t>
      </w:r>
      <w:r w:rsidR="00E630CE">
        <w:t xml:space="preserve"> </w:t>
      </w:r>
      <w:r w:rsidR="000630F0">
        <w:t>I know</w:t>
      </w:r>
      <w:r w:rsidR="0070106C">
        <w:t xml:space="preserve"> practice makes perfect.  </w:t>
      </w:r>
      <w:r w:rsidR="002F4F03">
        <w:t xml:space="preserve">Practicing retrieval of information </w:t>
      </w:r>
      <w:r w:rsidR="00FA344B">
        <w:t xml:space="preserve">from memory </w:t>
      </w:r>
      <w:r w:rsidR="003D5294">
        <w:t>result</w:t>
      </w:r>
      <w:r w:rsidR="000630F0">
        <w:t xml:space="preserve">s </w:t>
      </w:r>
      <w:r w:rsidR="003D5294">
        <w:t xml:space="preserve">in resisting </w:t>
      </w:r>
      <w:r w:rsidR="00F34382">
        <w:t>forgetfulness</w:t>
      </w:r>
      <w:r w:rsidR="003258F9">
        <w:t xml:space="preserve">, </w:t>
      </w:r>
      <w:r w:rsidR="00C2255A">
        <w:t xml:space="preserve">and information is more </w:t>
      </w:r>
      <w:r w:rsidR="00210AB6">
        <w:t xml:space="preserve">accessible </w:t>
      </w:r>
      <w:r w:rsidR="00521833">
        <w:t>(</w:t>
      </w:r>
      <w:r w:rsidR="00210AB6">
        <w:t>Pashler and Vul 2008</w:t>
      </w:r>
      <w:r w:rsidR="00521833">
        <w:t>)</w:t>
      </w:r>
      <w:r w:rsidR="005E50CD">
        <w:t>.</w:t>
      </w:r>
    </w:p>
    <w:p w14:paraId="40AEA41E" w14:textId="17AF088E" w:rsidR="002247F7" w:rsidRDefault="00C11AA2">
      <w:r>
        <w:t>THREATS</w:t>
      </w:r>
    </w:p>
    <w:p w14:paraId="7E13A2A8" w14:textId="51600FDE" w:rsidR="005E50CD" w:rsidRDefault="002446D3">
      <w:r>
        <w:t>I am my own worst enemy when it comes to asking for hel</w:t>
      </w:r>
      <w:r w:rsidR="004C32B8">
        <w:t>p, and this ult</w:t>
      </w:r>
      <w:r w:rsidR="00B86CF3">
        <w:t>imately</w:t>
      </w:r>
      <w:r w:rsidR="004C32B8">
        <w:t xml:space="preserve"> has an </w:t>
      </w:r>
      <w:r w:rsidR="009C4466">
        <w:t>effect</w:t>
      </w:r>
      <w:r w:rsidR="004C32B8">
        <w:t xml:space="preserve"> on </w:t>
      </w:r>
      <w:r w:rsidR="00B86CF3">
        <w:t>my time management.</w:t>
      </w:r>
      <w:r w:rsidR="00CE4BBF">
        <w:t xml:space="preserve"> I am struggling, but</w:t>
      </w:r>
      <w:r w:rsidR="00B86CF3">
        <w:t xml:space="preserve"> </w:t>
      </w:r>
      <w:r w:rsidR="00CE4BBF">
        <w:t>the</w:t>
      </w:r>
      <w:r w:rsidR="001A7141">
        <w:t xml:space="preserve"> reluctancy to seek help can have a substantial </w:t>
      </w:r>
      <w:r w:rsidR="006E1D05">
        <w:t xml:space="preserve">impact on </w:t>
      </w:r>
      <w:r w:rsidR="009C4466">
        <w:t>student’s</w:t>
      </w:r>
      <w:r w:rsidR="006E1D05">
        <w:t xml:space="preserve"> academic achievements and well-being (bradbent et al 2023)</w:t>
      </w:r>
      <w:r w:rsidR="0015584D">
        <w:t xml:space="preserve">.  </w:t>
      </w:r>
      <w:r w:rsidR="00E36FF1">
        <w:t xml:space="preserve">Huang et al 2024 </w:t>
      </w:r>
      <w:r w:rsidR="00365706">
        <w:t xml:space="preserve">revealed that help seeking </w:t>
      </w:r>
      <w:r w:rsidR="009C4466">
        <w:t>behaviours</w:t>
      </w:r>
      <w:r w:rsidR="00365706">
        <w:t xml:space="preserve"> are critical </w:t>
      </w:r>
      <w:r w:rsidR="00F63093">
        <w:t xml:space="preserve">when learning, especially when </w:t>
      </w:r>
      <w:r w:rsidR="00F104FF">
        <w:t xml:space="preserve">using online tools, where student can often feel </w:t>
      </w:r>
      <w:r w:rsidR="009C4466">
        <w:t>isolated</w:t>
      </w:r>
      <w:r w:rsidR="00F104FF">
        <w:t>.</w:t>
      </w:r>
      <w:r w:rsidR="00832981">
        <w:t xml:space="preserve">  Rhihua et al </w:t>
      </w:r>
      <w:r w:rsidR="00521833">
        <w:t>(</w:t>
      </w:r>
      <w:r w:rsidR="00832981">
        <w:t>2023</w:t>
      </w:r>
      <w:r w:rsidR="00521833">
        <w:t>)</w:t>
      </w:r>
      <w:r w:rsidR="00832981">
        <w:t xml:space="preserve"> </w:t>
      </w:r>
      <w:r w:rsidR="006F2AB7">
        <w:t xml:space="preserve">feels that </w:t>
      </w:r>
      <w:r w:rsidR="00BE22F8">
        <w:t xml:space="preserve">students that engage in help-seeking behaviours </w:t>
      </w:r>
      <w:r w:rsidR="007545C0">
        <w:t xml:space="preserve">will experience positive connections with academic success.  </w:t>
      </w:r>
      <w:r w:rsidR="009C029E">
        <w:t xml:space="preserve">Not asking for help has been a </w:t>
      </w:r>
      <w:r w:rsidR="009C4466">
        <w:t>long-standing</w:t>
      </w:r>
      <w:r w:rsidR="009C029E">
        <w:t xml:space="preserve"> </w:t>
      </w:r>
      <w:r w:rsidR="004C1078">
        <w:t xml:space="preserve">problem with students as stated in the </w:t>
      </w:r>
      <w:r w:rsidR="004511E7">
        <w:t>(</w:t>
      </w:r>
      <w:r w:rsidR="004C1078">
        <w:t xml:space="preserve">journal </w:t>
      </w:r>
      <w:r w:rsidR="001F7246">
        <w:t>o</w:t>
      </w:r>
      <w:r w:rsidR="00F858C4">
        <w:t xml:space="preserve">f </w:t>
      </w:r>
      <w:r w:rsidR="001F7246">
        <w:t xml:space="preserve">educational psychology </w:t>
      </w:r>
      <w:r w:rsidR="006908D3">
        <w:t>1998</w:t>
      </w:r>
      <w:r w:rsidR="00521833">
        <w:t>)</w:t>
      </w:r>
      <w:r w:rsidR="006908D3">
        <w:t xml:space="preserve">.  </w:t>
      </w:r>
      <w:r w:rsidR="00FE7F38">
        <w:t xml:space="preserve">Reviews identified the greatest reasons </w:t>
      </w:r>
      <w:r w:rsidR="00CD7A67">
        <w:t>for reluctance to seek help</w:t>
      </w:r>
      <w:r w:rsidR="00F858C4">
        <w:t>,</w:t>
      </w:r>
      <w:r w:rsidR="00CD7A67">
        <w:t xml:space="preserve"> include shame and </w:t>
      </w:r>
      <w:r w:rsidR="00F858C4">
        <w:t>embarrassment</w:t>
      </w:r>
      <w:r w:rsidR="00131854">
        <w:t xml:space="preserve"> even o</w:t>
      </w:r>
      <w:r w:rsidR="00F858C4">
        <w:t>f</w:t>
      </w:r>
      <w:r w:rsidR="00131854">
        <w:t xml:space="preserve"> the thought of it.  This is something I definitely experience myself</w:t>
      </w:r>
      <w:r w:rsidR="005D3C24">
        <w:t>.  Tim</w:t>
      </w:r>
      <w:r w:rsidR="00F858C4">
        <w:t>e</w:t>
      </w:r>
      <w:r w:rsidR="005D3C24">
        <w:t xml:space="preserve"> management </w:t>
      </w:r>
      <w:r w:rsidR="00B468DC">
        <w:t>is important to enhancing students learning outcomes and reducing stress</w:t>
      </w:r>
      <w:r w:rsidR="00AF5AAE">
        <w:t xml:space="preserve"> factors (Lukashenko and Telegina</w:t>
      </w:r>
      <w:r w:rsidR="004511E7">
        <w:t xml:space="preserve"> (</w:t>
      </w:r>
      <w:r w:rsidR="00AF5AAE">
        <w:t>2020</w:t>
      </w:r>
      <w:r w:rsidR="004511E7">
        <w:t>)</w:t>
      </w:r>
      <w:r w:rsidR="00F34F8C">
        <w:t xml:space="preserve">, this was </w:t>
      </w:r>
      <w:r w:rsidR="00F858C4">
        <w:t>a</w:t>
      </w:r>
      <w:r w:rsidR="00F34F8C">
        <w:t>greed by Ahmad Uzir</w:t>
      </w:r>
      <w:r w:rsidR="0046563F">
        <w:t xml:space="preserve">, N et al </w:t>
      </w:r>
      <w:r w:rsidR="004511E7">
        <w:t>(</w:t>
      </w:r>
      <w:r w:rsidR="0046563F">
        <w:t>2020</w:t>
      </w:r>
      <w:r w:rsidR="004511E7">
        <w:t>)</w:t>
      </w:r>
      <w:r w:rsidR="00585E03">
        <w:t>,</w:t>
      </w:r>
      <w:r w:rsidR="0046563F">
        <w:t xml:space="preserve"> who claims that effective time management</w:t>
      </w:r>
      <w:r w:rsidR="00710B90">
        <w:t xml:space="preserve"> </w:t>
      </w:r>
      <w:r w:rsidR="00585E03">
        <w:t xml:space="preserve">in </w:t>
      </w:r>
      <w:r w:rsidR="00710B90">
        <w:t xml:space="preserve">completing tasks </w:t>
      </w:r>
      <w:r w:rsidR="00585E03">
        <w:t>on time</w:t>
      </w:r>
      <w:r w:rsidR="00710B90">
        <w:t xml:space="preserve"> are linked to improved academic success</w:t>
      </w:r>
      <w:r w:rsidR="00060096">
        <w:t>.  Hajshir</w:t>
      </w:r>
      <w:r w:rsidR="00D235A2">
        <w:t xml:space="preserve">mohammadi </w:t>
      </w:r>
      <w:r w:rsidR="004511E7">
        <w:t>(</w:t>
      </w:r>
      <w:r w:rsidR="00D235A2">
        <w:t>2023</w:t>
      </w:r>
      <w:r w:rsidR="004511E7">
        <w:t>)</w:t>
      </w:r>
      <w:r w:rsidR="00585E03">
        <w:t>,</w:t>
      </w:r>
      <w:r w:rsidR="005D76EB">
        <w:t xml:space="preserve"> expressed that students can use a variety of time management </w:t>
      </w:r>
      <w:r w:rsidR="008F4F30">
        <w:t xml:space="preserve">methods to ensure their </w:t>
      </w:r>
      <w:r w:rsidR="00585E03">
        <w:t>performance and</w:t>
      </w:r>
      <w:r w:rsidR="008F4F30">
        <w:t xml:space="preserve"> overall well-being</w:t>
      </w:r>
      <w:r w:rsidR="00940F38">
        <w:t xml:space="preserve">.  </w:t>
      </w:r>
      <w:r w:rsidR="00771D84">
        <w:t xml:space="preserve">Grace period (GP) </w:t>
      </w:r>
      <w:r w:rsidR="00E16FCE">
        <w:t xml:space="preserve">has been recognised as a reduce technique for stress </w:t>
      </w:r>
      <w:r w:rsidR="008E5E19">
        <w:t xml:space="preserve">by allowing students to better arrange their </w:t>
      </w:r>
      <w:r w:rsidR="006C22F4">
        <w:t xml:space="preserve">activities.  Nawa and Yamaguishi </w:t>
      </w:r>
      <w:r w:rsidR="004511E7">
        <w:t>(</w:t>
      </w:r>
      <w:r w:rsidR="006C22F4">
        <w:t>2021</w:t>
      </w:r>
      <w:r w:rsidR="004511E7">
        <w:t>)</w:t>
      </w:r>
      <w:r w:rsidR="00585E03">
        <w:t>,</w:t>
      </w:r>
      <w:r w:rsidR="006C22F4">
        <w:t xml:space="preserve"> </w:t>
      </w:r>
      <w:r w:rsidR="003C35CC">
        <w:t xml:space="preserve">support this </w:t>
      </w:r>
      <w:r w:rsidR="00320B04">
        <w:t xml:space="preserve">and believe that </w:t>
      </w:r>
      <w:r w:rsidR="00585E03">
        <w:t>practicing</w:t>
      </w:r>
      <w:r w:rsidR="00320B04">
        <w:t xml:space="preserve"> Grace period (GP) has a link to a number of </w:t>
      </w:r>
      <w:r w:rsidR="00A152A9">
        <w:t>beneficial outcomes for students.</w:t>
      </w:r>
    </w:p>
    <w:p w14:paraId="6743BEB7" w14:textId="41092675" w:rsidR="00A152A9" w:rsidRDefault="004D50DB">
      <w:r>
        <w:lastRenderedPageBreak/>
        <w:t>I have come to the conclusion</w:t>
      </w:r>
      <w:r w:rsidR="00854D75">
        <w:t xml:space="preserve"> that</w:t>
      </w:r>
      <w:r>
        <w:t xml:space="preserve"> </w:t>
      </w:r>
      <w:r w:rsidR="00F60801">
        <w:t>the SWOT analysis is an excellent fram</w:t>
      </w:r>
      <w:r w:rsidR="0040215E">
        <w:t>e</w:t>
      </w:r>
      <w:r w:rsidR="00F60801">
        <w:t xml:space="preserve">work </w:t>
      </w:r>
      <w:r w:rsidR="003B55B9">
        <w:t>to set out an</w:t>
      </w:r>
      <w:r w:rsidR="0040215E">
        <w:t xml:space="preserve">d </w:t>
      </w:r>
      <w:r w:rsidR="00E54801">
        <w:t>reco</w:t>
      </w:r>
      <w:r w:rsidR="00854D75">
        <w:t>gnis</w:t>
      </w:r>
      <w:r w:rsidR="00387DFB">
        <w:t>e</w:t>
      </w:r>
      <w:r w:rsidR="00854D75">
        <w:t xml:space="preserve"> my strengths and weaknesses</w:t>
      </w:r>
      <w:r w:rsidR="005958F1">
        <w:t xml:space="preserve"> as internal attributes to my academic learning</w:t>
      </w:r>
      <w:r w:rsidR="001644A3">
        <w:t xml:space="preserve"> </w:t>
      </w:r>
      <w:r w:rsidR="006C7308">
        <w:t xml:space="preserve">and also </w:t>
      </w:r>
      <w:r w:rsidR="005575C6">
        <w:t xml:space="preserve">addresses the external challenges that are </w:t>
      </w:r>
      <w:r w:rsidR="00A26C7A">
        <w:t>represented</w:t>
      </w:r>
      <w:r w:rsidR="005575C6">
        <w:t xml:space="preserve"> in my opp</w:t>
      </w:r>
      <w:r w:rsidR="007F4DB4">
        <w:t>ortunities an</w:t>
      </w:r>
      <w:r w:rsidR="00A26C7A">
        <w:t>d</w:t>
      </w:r>
      <w:r w:rsidR="007F4DB4">
        <w:t xml:space="preserve"> threats and skills </w:t>
      </w:r>
      <w:r w:rsidR="001E22AF">
        <w:t>I</w:t>
      </w:r>
      <w:r w:rsidR="007F4DB4">
        <w:t xml:space="preserve"> can put in place to over</w:t>
      </w:r>
      <w:r w:rsidR="00387DFB">
        <w:t>come</w:t>
      </w:r>
      <w:r w:rsidR="007F4DB4">
        <w:t xml:space="preserve"> these </w:t>
      </w:r>
      <w:r w:rsidR="007E1CE7">
        <w:t>to achieve my maximum potential.  Tak</w:t>
      </w:r>
      <w:r w:rsidR="00A26C7A">
        <w:t>ing</w:t>
      </w:r>
      <w:r w:rsidR="007E1CE7">
        <w:t xml:space="preserve"> all of the factors set out in the SWOT analysis </w:t>
      </w:r>
      <w:r w:rsidR="00A26C7A">
        <w:t xml:space="preserve">onboard, </w:t>
      </w:r>
      <w:r w:rsidR="007E1CE7">
        <w:t xml:space="preserve">I could </w:t>
      </w:r>
      <w:r w:rsidR="00A26C7A">
        <w:t>achieve so</w:t>
      </w:r>
      <w:r w:rsidR="007E1CE7">
        <w:t xml:space="preserve"> </w:t>
      </w:r>
      <w:r w:rsidR="005C609B">
        <w:t xml:space="preserve">much more in </w:t>
      </w:r>
      <w:r w:rsidR="007E1CE7">
        <w:t>the future</w:t>
      </w:r>
      <w:r w:rsidR="00A26C7A">
        <w:t>, overcoming</w:t>
      </w:r>
      <w:r w:rsidR="007E1CE7">
        <w:t xml:space="preserve"> the challenges</w:t>
      </w:r>
      <w:r w:rsidR="008E5C10">
        <w:t xml:space="preserve"> set out</w:t>
      </w:r>
      <w:r w:rsidR="00A26C7A">
        <w:t>.</w:t>
      </w:r>
      <w:r w:rsidR="007E1CE7">
        <w:t xml:space="preserve"> </w:t>
      </w:r>
      <w:r w:rsidR="003A49FD">
        <w:t xml:space="preserve">I have learned that overcoming the challenges I have faced when applying Havard </w:t>
      </w:r>
      <w:r w:rsidR="00C75FDD">
        <w:t>referencing</w:t>
      </w:r>
      <w:r w:rsidR="003A49FD">
        <w:t xml:space="preserve"> to my academic </w:t>
      </w:r>
      <w:r w:rsidR="00C75FDD">
        <w:t>lea</w:t>
      </w:r>
      <w:r w:rsidR="00116DBE">
        <w:t>rning wi</w:t>
      </w:r>
      <w:r w:rsidR="008E5C10">
        <w:t>ll</w:t>
      </w:r>
      <w:r w:rsidR="00116DBE">
        <w:t xml:space="preserve"> have a positive impact on </w:t>
      </w:r>
      <w:r w:rsidR="00C75FDD">
        <w:t xml:space="preserve">my time management.  </w:t>
      </w:r>
      <w:r w:rsidR="00432F38">
        <w:t xml:space="preserve">I understand </w:t>
      </w:r>
      <w:r w:rsidR="00830A81">
        <w:t xml:space="preserve">that managing my time </w:t>
      </w:r>
      <w:r w:rsidR="00B7514A">
        <w:t xml:space="preserve">better will allow me to accomplish </w:t>
      </w:r>
      <w:r w:rsidR="00486CF6">
        <w:t>more when balancing</w:t>
      </w:r>
      <w:r w:rsidR="00AC7E86">
        <w:t xml:space="preserve"> all aspect of my life, personal, work and university</w:t>
      </w:r>
      <w:r w:rsidR="00276163">
        <w:t xml:space="preserve"> this will in turn </w:t>
      </w:r>
      <w:r w:rsidR="00B6738B">
        <w:t>create a less stressful learning experience</w:t>
      </w:r>
      <w:r w:rsidR="00387DFB">
        <w:t>.</w:t>
      </w:r>
    </w:p>
    <w:p w14:paraId="68891278" w14:textId="77777777" w:rsidR="00AA02F9" w:rsidRDefault="00AA02F9"/>
    <w:p w14:paraId="3FE8B3B1" w14:textId="77777777" w:rsidR="00AA02F9" w:rsidRDefault="00AA02F9"/>
    <w:p w14:paraId="558D37FE" w14:textId="77777777" w:rsidR="00AA02F9" w:rsidRDefault="00AA02F9"/>
    <w:p w14:paraId="4F6E391D" w14:textId="77777777" w:rsidR="007E0B37" w:rsidRDefault="007E0B37"/>
    <w:p w14:paraId="45E6F732" w14:textId="77777777" w:rsidR="007E0B37" w:rsidRDefault="007E0B37"/>
    <w:p w14:paraId="28EB7FBD" w14:textId="77777777" w:rsidR="007E0B37" w:rsidRDefault="007E0B37"/>
    <w:p w14:paraId="543B33B0" w14:textId="77777777" w:rsidR="007E0B37" w:rsidRDefault="007E0B37"/>
    <w:p w14:paraId="316F4808" w14:textId="77777777" w:rsidR="007E0B37" w:rsidRDefault="007E0B37"/>
    <w:p w14:paraId="345CE307" w14:textId="77777777" w:rsidR="007E0B37" w:rsidRDefault="007E0B37"/>
    <w:p w14:paraId="0A75A56F" w14:textId="77777777" w:rsidR="007E0B37" w:rsidRDefault="007E0B37"/>
    <w:p w14:paraId="7EC5D3EE" w14:textId="77777777" w:rsidR="007E0B37" w:rsidRDefault="007E0B37"/>
    <w:p w14:paraId="37A57E74" w14:textId="77777777" w:rsidR="007E0B37" w:rsidRDefault="007E0B37"/>
    <w:p w14:paraId="5389A47C" w14:textId="77777777" w:rsidR="007E0B37" w:rsidRDefault="007E0B37"/>
    <w:p w14:paraId="04737C6E" w14:textId="77777777" w:rsidR="00AA02F9" w:rsidRDefault="00AA02F9"/>
    <w:p w14:paraId="304D3910" w14:textId="77777777" w:rsidR="007E0B37" w:rsidRDefault="007E0B37"/>
    <w:p w14:paraId="264E040B" w14:textId="77777777" w:rsidR="007E0B37" w:rsidRDefault="007E0B37"/>
    <w:p w14:paraId="3E4F4C9D" w14:textId="77777777" w:rsidR="007E0B37" w:rsidRDefault="007E0B37"/>
    <w:p w14:paraId="07F2DB56" w14:textId="77777777" w:rsidR="007E0B37" w:rsidRDefault="007E0B37"/>
    <w:p w14:paraId="2F317FB5" w14:textId="77777777" w:rsidR="007E0B37" w:rsidRDefault="007E0B37"/>
    <w:p w14:paraId="3FA1EB7A" w14:textId="77777777" w:rsidR="007E0B37" w:rsidRDefault="007E0B37"/>
    <w:p w14:paraId="66D5D8AE" w14:textId="77777777" w:rsidR="007E0B37" w:rsidRDefault="007E0B37"/>
    <w:p w14:paraId="0A73DF36" w14:textId="77777777" w:rsidR="007E0B37" w:rsidRDefault="007E0B37"/>
    <w:p w14:paraId="293DA1D1" w14:textId="77777777" w:rsidR="007E0B37" w:rsidRDefault="007E0B37"/>
    <w:p w14:paraId="04128FD8" w14:textId="77777777" w:rsidR="007E0B37" w:rsidRDefault="007E0B37"/>
    <w:p w14:paraId="3EDBEB3F" w14:textId="77777777" w:rsidR="00DA57F9" w:rsidRDefault="00DA57F9"/>
    <w:p w14:paraId="1C848CF1" w14:textId="3EB7ABDF" w:rsidR="00B43BB4" w:rsidRPr="00AB5F49" w:rsidRDefault="00B43BB4">
      <w:pPr>
        <w:rPr>
          <w:sz w:val="24"/>
          <w:szCs w:val="24"/>
        </w:rPr>
      </w:pPr>
      <w:r w:rsidRPr="00AB5F49">
        <w:rPr>
          <w:sz w:val="24"/>
          <w:szCs w:val="24"/>
        </w:rPr>
        <w:t>Atenas, J., Havemann, L., Nascimbeni, F., Villar-Onrubia, D. and Orlic, D. (2019). Fostering Openness in Education: Considerations for Sustainable Policy-Making. Open Praxis, 11(2), p.167. doi:https://doi.org/10.5944/openpraxis.11.2.947</w:t>
      </w:r>
    </w:p>
    <w:p w14:paraId="402D8141" w14:textId="11066EF8" w:rsidR="007E0B37" w:rsidRPr="00AB5F49" w:rsidRDefault="00DA57F9">
      <w:pPr>
        <w:rPr>
          <w:sz w:val="24"/>
          <w:szCs w:val="24"/>
        </w:rPr>
      </w:pPr>
      <w:r w:rsidRPr="00AB5F49">
        <w:rPr>
          <w:sz w:val="24"/>
          <w:szCs w:val="24"/>
        </w:rPr>
        <w:t>Baddeley, A. (2010). Working memory. Current Biology, 20(4), pp.R136–R140. doi:https://doi.org/10.1016/j.cub.2009.12.014.</w:t>
      </w:r>
    </w:p>
    <w:p w14:paraId="155D3566" w14:textId="35EBE090" w:rsidR="00C85120" w:rsidRPr="00AB5F49" w:rsidRDefault="00C85120">
      <w:pPr>
        <w:rPr>
          <w:sz w:val="24"/>
          <w:szCs w:val="24"/>
        </w:rPr>
      </w:pPr>
      <w:r w:rsidRPr="00AB5F49">
        <w:rPr>
          <w:sz w:val="24"/>
          <w:szCs w:val="24"/>
        </w:rPr>
        <w:t>Cooper, K.M., Downing, V.R. and Brownell, S.E. (2018). The influence of active learning practices on student anxiety in large-enrollment college science classrooms. International Journal of STEM Education, 5(1), pp.1–18. doi:https://doi.org/10.1186/s40594-018-0123-6.</w:t>
      </w:r>
    </w:p>
    <w:p w14:paraId="3F6FCA2B" w14:textId="2BF46A0D" w:rsidR="00CB10B5" w:rsidRPr="00AB5F49" w:rsidRDefault="00CB10B5">
      <w:pPr>
        <w:rPr>
          <w:sz w:val="24"/>
          <w:szCs w:val="24"/>
        </w:rPr>
      </w:pPr>
      <w:r w:rsidRPr="00AB5F49">
        <w:rPr>
          <w:sz w:val="24"/>
          <w:szCs w:val="24"/>
        </w:rPr>
        <w:t>Docherty, T. (2015). Open-door policy? Index on Censorship, 44(2), pp.34–39. doi:https://doi.org/10.1177/0306422015591433.</w:t>
      </w:r>
    </w:p>
    <w:p w14:paraId="53F971AD" w14:textId="56E168E2" w:rsidR="00B03240" w:rsidRPr="00AB5F49" w:rsidRDefault="00B03240">
      <w:pPr>
        <w:rPr>
          <w:sz w:val="24"/>
          <w:szCs w:val="24"/>
        </w:rPr>
      </w:pPr>
      <w:r w:rsidRPr="00AB5F49">
        <w:rPr>
          <w:sz w:val="24"/>
          <w:szCs w:val="24"/>
        </w:rPr>
        <w:t>Diamond, A. (2013). Executive Functions. Annual Review of Psychology, 64(1), pp.135–168. doi:https://doi.org/10.1146/annurev-psych-113011-143750.</w:t>
      </w:r>
    </w:p>
    <w:p w14:paraId="08C334D4" w14:textId="28E5F291" w:rsidR="00B03240" w:rsidRPr="00AB5F49" w:rsidRDefault="00B03240">
      <w:pPr>
        <w:rPr>
          <w:sz w:val="24"/>
          <w:szCs w:val="24"/>
        </w:rPr>
      </w:pPr>
      <w:r w:rsidRPr="00AB5F49">
        <w:rPr>
          <w:sz w:val="24"/>
          <w:szCs w:val="24"/>
        </w:rPr>
        <w:t>Hagenauer, G. and Volet, S.E. (2014). Teacher–student relationship at university: an important yet under-researched field. Oxford Review of Education, 40(3), pp.370–388. doi:https://doi.org/10.1080/03054985.2014.921613</w:t>
      </w:r>
    </w:p>
    <w:p w14:paraId="3BF43466" w14:textId="4A568C15" w:rsidR="00B43BB4" w:rsidRPr="00AB5F49" w:rsidRDefault="00B43BB4">
      <w:pPr>
        <w:rPr>
          <w:sz w:val="24"/>
          <w:szCs w:val="24"/>
        </w:rPr>
      </w:pPr>
      <w:r w:rsidRPr="00AB5F49">
        <w:rPr>
          <w:sz w:val="24"/>
          <w:szCs w:val="24"/>
        </w:rPr>
        <w:t>Khong, R.W.L., Dunn, J.S., Lim, C.-M. and Yap, W.S.P. (2016). WHY DO STUDENTS ATTEND LECTURES? EXPLORING JUSTIFICATIONS FOR ATTENDANCE AMONG UNDERGRADUATE STUDENTS FROM A BRITISH UNIVERSITY IN ASIA. The Journal of Developing Areas,50(5), pp.497–506. Availableat:https://www.jstor.org/stable/26415614.</w:t>
      </w:r>
    </w:p>
    <w:p w14:paraId="5C258805" w14:textId="4340C949" w:rsidR="00CB10B5" w:rsidRPr="00AB5F49" w:rsidRDefault="00CB10B5">
      <w:pPr>
        <w:rPr>
          <w:sz w:val="24"/>
          <w:szCs w:val="24"/>
        </w:rPr>
      </w:pPr>
      <w:r w:rsidRPr="00AB5F49">
        <w:rPr>
          <w:sz w:val="24"/>
          <w:szCs w:val="24"/>
        </w:rPr>
        <w:t>Micari, M. and Calkins, S. (2019). Is it OK to ask? The impact of instructor openness to questions on student help-seeking and academic outcomes. Active Learning in Higher Education, p.146978741984662. doi:https://doi.org/10.1177/1469787419846620.</w:t>
      </w:r>
    </w:p>
    <w:p w14:paraId="4E09C7B9" w14:textId="08ACD3A0" w:rsidR="00CB10B5" w:rsidRPr="00AB5F49" w:rsidRDefault="00CB10B5">
      <w:pPr>
        <w:rPr>
          <w:sz w:val="24"/>
          <w:szCs w:val="24"/>
        </w:rPr>
      </w:pPr>
      <w:r w:rsidRPr="00AB5F49">
        <w:rPr>
          <w:sz w:val="24"/>
          <w:szCs w:val="24"/>
        </w:rPr>
        <w:t>None Istijanto and Christabella Chelsea Nathalie (2024). Factors influencing student engagement and intention to attend lectures. Cogent Education, 11(1). doi:https://doi.org/10.1080/2331186x.2024.2415287</w:t>
      </w:r>
    </w:p>
    <w:p w14:paraId="76431C07" w14:textId="5D023B34" w:rsidR="00B03240" w:rsidRPr="00AB5F49" w:rsidRDefault="00B03240">
      <w:pPr>
        <w:rPr>
          <w:sz w:val="24"/>
          <w:szCs w:val="24"/>
        </w:rPr>
      </w:pPr>
      <w:r w:rsidRPr="00AB5F49">
        <w:rPr>
          <w:sz w:val="24"/>
          <w:szCs w:val="24"/>
        </w:rPr>
        <w:t>Reder, S., Gauly, B. and Lechner, C. (2020). Practice Makes Perfect: Practice Engagement Theory and the Development of Adult Literacy and Numeracy Proficiency. International Review of Education.  doi:https://doi.org/10.1007/s11159-020-09830-5.</w:t>
      </w:r>
    </w:p>
    <w:p w14:paraId="1156ED6E" w14:textId="42C0C146" w:rsidR="00AA02F9" w:rsidRPr="00AB5F49" w:rsidRDefault="00577D3F">
      <w:pPr>
        <w:rPr>
          <w:sz w:val="24"/>
          <w:szCs w:val="24"/>
        </w:rPr>
      </w:pPr>
      <w:r w:rsidRPr="00AB5F49">
        <w:rPr>
          <w:sz w:val="24"/>
          <w:szCs w:val="24"/>
        </w:rPr>
        <w:t>Rgu.ac.uk. (2024). LibGuides: Harvard Referencing Essentials: 1.1. Why Reference? Available at: https://library.rgu.ac.uk/harvard-essentials-pathway/why-reference.</w:t>
      </w:r>
    </w:p>
    <w:p w14:paraId="65AE9095" w14:textId="1247719C" w:rsidR="00AA02F9" w:rsidRPr="00AB5F49" w:rsidRDefault="005B66B8">
      <w:pPr>
        <w:rPr>
          <w:sz w:val="24"/>
          <w:szCs w:val="24"/>
        </w:rPr>
      </w:pPr>
      <w:r w:rsidRPr="00AB5F49">
        <w:rPr>
          <w:sz w:val="24"/>
          <w:szCs w:val="24"/>
        </w:rPr>
        <w:t>Sammut-Bonnici, T. and Galea, D. (2015). SWOT Analysis. Wiley Encyclopedia of Management,12(1), pp.1–8. doi:https://doi.org/10.1002/9781118785317.weom120103.</w:t>
      </w:r>
    </w:p>
    <w:p w14:paraId="29E1C1B7" w14:textId="718E10C5" w:rsidR="0087672B" w:rsidRPr="00AB5F49" w:rsidRDefault="00660361">
      <w:pPr>
        <w:rPr>
          <w:sz w:val="24"/>
          <w:szCs w:val="24"/>
        </w:rPr>
      </w:pPr>
      <w:r w:rsidRPr="00AB5F49">
        <w:rPr>
          <w:sz w:val="24"/>
          <w:szCs w:val="24"/>
        </w:rPr>
        <w:lastRenderedPageBreak/>
        <w:t>Siquara, G.M., Lima, C.D.S. and Abreu, N. (2018). Working memory and intelligence quotient: Which best predicts on school achievement? Psico, 49(4), p.365. doi:https://doi.org/10.15448/1980-8623.2018.4.27943.</w:t>
      </w:r>
    </w:p>
    <w:p w14:paraId="27780189" w14:textId="2F8864A1" w:rsidR="00AA02F9" w:rsidRPr="006D22B2" w:rsidRDefault="00AA02F9">
      <w:pPr>
        <w:rPr>
          <w:sz w:val="24"/>
          <w:szCs w:val="24"/>
        </w:rPr>
      </w:pPr>
    </w:p>
    <w:p w14:paraId="3B9846C6" w14:textId="77777777" w:rsidR="00AA02F9" w:rsidRDefault="00AA02F9"/>
    <w:p w14:paraId="37055BDB" w14:textId="77777777" w:rsidR="00AA02F9" w:rsidRDefault="00AA02F9"/>
    <w:p w14:paraId="4C1A2804" w14:textId="77777777" w:rsidR="00AA02F9" w:rsidRDefault="00AA02F9"/>
    <w:p w14:paraId="542174CF" w14:textId="77777777" w:rsidR="00AA02F9" w:rsidRDefault="00AA02F9"/>
    <w:p w14:paraId="4A03482D" w14:textId="77777777" w:rsidR="00AA02F9" w:rsidRDefault="00AA02F9"/>
    <w:p w14:paraId="19CE6B00" w14:textId="77777777" w:rsidR="00AA02F9" w:rsidRDefault="00AA02F9"/>
    <w:p w14:paraId="517E400A" w14:textId="77777777" w:rsidR="00AA02F9" w:rsidRDefault="00AA02F9"/>
    <w:p w14:paraId="02A3805B" w14:textId="77777777" w:rsidR="00AA02F9" w:rsidRDefault="00AA02F9"/>
    <w:p w14:paraId="25028FB0" w14:textId="77777777" w:rsidR="00AA02F9" w:rsidRDefault="00AA02F9"/>
    <w:p w14:paraId="6987B8BD" w14:textId="77777777" w:rsidR="00AA02F9" w:rsidRDefault="00AA02F9"/>
    <w:p w14:paraId="6CDEEA57" w14:textId="77777777" w:rsidR="00AA02F9" w:rsidRDefault="00AA02F9"/>
    <w:p w14:paraId="73BC2195" w14:textId="77777777" w:rsidR="00AA02F9" w:rsidRDefault="00AA02F9"/>
    <w:p w14:paraId="168B664A" w14:textId="77777777" w:rsidR="00AA02F9" w:rsidRDefault="00AA02F9"/>
    <w:p w14:paraId="31EF396F" w14:textId="77777777" w:rsidR="00AA02F9" w:rsidRDefault="00AA02F9"/>
    <w:p w14:paraId="29CFDB55" w14:textId="77777777" w:rsidR="00AA02F9" w:rsidRDefault="00AA02F9"/>
    <w:p w14:paraId="00777AB5" w14:textId="33BCFD07" w:rsidR="00AA02F9" w:rsidRDefault="00AA02F9"/>
    <w:sectPr w:rsidR="00AA02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1C3"/>
    <w:rsid w:val="000059FF"/>
    <w:rsid w:val="0000623D"/>
    <w:rsid w:val="000246DA"/>
    <w:rsid w:val="00034C69"/>
    <w:rsid w:val="000448F8"/>
    <w:rsid w:val="0004607B"/>
    <w:rsid w:val="00051F66"/>
    <w:rsid w:val="000546FE"/>
    <w:rsid w:val="00060096"/>
    <w:rsid w:val="00061418"/>
    <w:rsid w:val="000630F0"/>
    <w:rsid w:val="000678C6"/>
    <w:rsid w:val="000749E6"/>
    <w:rsid w:val="00081E92"/>
    <w:rsid w:val="00090842"/>
    <w:rsid w:val="000D1DBB"/>
    <w:rsid w:val="000D7812"/>
    <w:rsid w:val="000E7D83"/>
    <w:rsid w:val="000E7E5E"/>
    <w:rsid w:val="000F5C68"/>
    <w:rsid w:val="001013D0"/>
    <w:rsid w:val="001106EC"/>
    <w:rsid w:val="00116DBE"/>
    <w:rsid w:val="00131854"/>
    <w:rsid w:val="0013481C"/>
    <w:rsid w:val="001361AC"/>
    <w:rsid w:val="00145692"/>
    <w:rsid w:val="001534D1"/>
    <w:rsid w:val="0015584D"/>
    <w:rsid w:val="00155ABC"/>
    <w:rsid w:val="001624C7"/>
    <w:rsid w:val="001644A3"/>
    <w:rsid w:val="00172B07"/>
    <w:rsid w:val="001742CF"/>
    <w:rsid w:val="00183365"/>
    <w:rsid w:val="001858BE"/>
    <w:rsid w:val="00191136"/>
    <w:rsid w:val="001961B7"/>
    <w:rsid w:val="001A0020"/>
    <w:rsid w:val="001A3173"/>
    <w:rsid w:val="001A7141"/>
    <w:rsid w:val="001B156E"/>
    <w:rsid w:val="001B7D5F"/>
    <w:rsid w:val="001C46A3"/>
    <w:rsid w:val="001E22AF"/>
    <w:rsid w:val="001F4FE7"/>
    <w:rsid w:val="001F7246"/>
    <w:rsid w:val="001F7FE1"/>
    <w:rsid w:val="00210AB6"/>
    <w:rsid w:val="002124B6"/>
    <w:rsid w:val="00223833"/>
    <w:rsid w:val="00224200"/>
    <w:rsid w:val="002247F7"/>
    <w:rsid w:val="00226492"/>
    <w:rsid w:val="002358E0"/>
    <w:rsid w:val="00240B97"/>
    <w:rsid w:val="002446D3"/>
    <w:rsid w:val="00245CE0"/>
    <w:rsid w:val="00260391"/>
    <w:rsid w:val="00276163"/>
    <w:rsid w:val="00277A2D"/>
    <w:rsid w:val="00282EBB"/>
    <w:rsid w:val="002846E4"/>
    <w:rsid w:val="00287C69"/>
    <w:rsid w:val="002967DD"/>
    <w:rsid w:val="002A03AA"/>
    <w:rsid w:val="002A1BE5"/>
    <w:rsid w:val="002B03AF"/>
    <w:rsid w:val="002B3679"/>
    <w:rsid w:val="002B6280"/>
    <w:rsid w:val="002C0C80"/>
    <w:rsid w:val="002C79E8"/>
    <w:rsid w:val="002D2C0F"/>
    <w:rsid w:val="002E2AE2"/>
    <w:rsid w:val="002F39EF"/>
    <w:rsid w:val="002F459C"/>
    <w:rsid w:val="002F4F03"/>
    <w:rsid w:val="00300327"/>
    <w:rsid w:val="00301CBF"/>
    <w:rsid w:val="00304D36"/>
    <w:rsid w:val="00320B04"/>
    <w:rsid w:val="00321F0E"/>
    <w:rsid w:val="003258F9"/>
    <w:rsid w:val="0034459D"/>
    <w:rsid w:val="00346600"/>
    <w:rsid w:val="003530BC"/>
    <w:rsid w:val="00354C81"/>
    <w:rsid w:val="00360C11"/>
    <w:rsid w:val="00365706"/>
    <w:rsid w:val="003679A9"/>
    <w:rsid w:val="0037727D"/>
    <w:rsid w:val="00387DFB"/>
    <w:rsid w:val="00397443"/>
    <w:rsid w:val="003A1587"/>
    <w:rsid w:val="003A46E3"/>
    <w:rsid w:val="003A49FD"/>
    <w:rsid w:val="003A6D41"/>
    <w:rsid w:val="003B0199"/>
    <w:rsid w:val="003B3186"/>
    <w:rsid w:val="003B55B9"/>
    <w:rsid w:val="003B7196"/>
    <w:rsid w:val="003C0474"/>
    <w:rsid w:val="003C1975"/>
    <w:rsid w:val="003C1B5F"/>
    <w:rsid w:val="003C35CC"/>
    <w:rsid w:val="003C5335"/>
    <w:rsid w:val="003D38B1"/>
    <w:rsid w:val="003D5294"/>
    <w:rsid w:val="003D785E"/>
    <w:rsid w:val="003E0ED4"/>
    <w:rsid w:val="003E4DA8"/>
    <w:rsid w:val="003F55F5"/>
    <w:rsid w:val="00401EA9"/>
    <w:rsid w:val="0040215E"/>
    <w:rsid w:val="004021F6"/>
    <w:rsid w:val="00402804"/>
    <w:rsid w:val="0040712E"/>
    <w:rsid w:val="00432F38"/>
    <w:rsid w:val="00433163"/>
    <w:rsid w:val="00437392"/>
    <w:rsid w:val="00443302"/>
    <w:rsid w:val="004511E7"/>
    <w:rsid w:val="004552E4"/>
    <w:rsid w:val="00456D95"/>
    <w:rsid w:val="0046563F"/>
    <w:rsid w:val="00470BA9"/>
    <w:rsid w:val="004755A5"/>
    <w:rsid w:val="00486CF6"/>
    <w:rsid w:val="00487E30"/>
    <w:rsid w:val="00497F9E"/>
    <w:rsid w:val="004B0D91"/>
    <w:rsid w:val="004B64FF"/>
    <w:rsid w:val="004C1078"/>
    <w:rsid w:val="004C32B8"/>
    <w:rsid w:val="004C448A"/>
    <w:rsid w:val="004C46AE"/>
    <w:rsid w:val="004C7177"/>
    <w:rsid w:val="004C79A4"/>
    <w:rsid w:val="004D1BF6"/>
    <w:rsid w:val="004D3C1F"/>
    <w:rsid w:val="004D50DB"/>
    <w:rsid w:val="00511E8A"/>
    <w:rsid w:val="00514FD2"/>
    <w:rsid w:val="00521833"/>
    <w:rsid w:val="00523538"/>
    <w:rsid w:val="00525B72"/>
    <w:rsid w:val="005339F5"/>
    <w:rsid w:val="0053667A"/>
    <w:rsid w:val="00551029"/>
    <w:rsid w:val="005575C6"/>
    <w:rsid w:val="00563516"/>
    <w:rsid w:val="005762E3"/>
    <w:rsid w:val="00577D3F"/>
    <w:rsid w:val="00577F8E"/>
    <w:rsid w:val="00585E03"/>
    <w:rsid w:val="005958F1"/>
    <w:rsid w:val="00595F0D"/>
    <w:rsid w:val="005A6DAD"/>
    <w:rsid w:val="005B1BF0"/>
    <w:rsid w:val="005B66B8"/>
    <w:rsid w:val="005C609B"/>
    <w:rsid w:val="005C77B6"/>
    <w:rsid w:val="005D3C24"/>
    <w:rsid w:val="005D73CA"/>
    <w:rsid w:val="005D76EB"/>
    <w:rsid w:val="005E1901"/>
    <w:rsid w:val="005E50CD"/>
    <w:rsid w:val="005E79CB"/>
    <w:rsid w:val="005F3F5C"/>
    <w:rsid w:val="00607252"/>
    <w:rsid w:val="00607EF3"/>
    <w:rsid w:val="00621665"/>
    <w:rsid w:val="00625C9A"/>
    <w:rsid w:val="006430DD"/>
    <w:rsid w:val="00644079"/>
    <w:rsid w:val="00660361"/>
    <w:rsid w:val="0066440B"/>
    <w:rsid w:val="006715FA"/>
    <w:rsid w:val="00683D2C"/>
    <w:rsid w:val="006850C7"/>
    <w:rsid w:val="006908D3"/>
    <w:rsid w:val="00691629"/>
    <w:rsid w:val="00697EBC"/>
    <w:rsid w:val="006A5D73"/>
    <w:rsid w:val="006B080F"/>
    <w:rsid w:val="006B1424"/>
    <w:rsid w:val="006B43AE"/>
    <w:rsid w:val="006C14A7"/>
    <w:rsid w:val="006C22F4"/>
    <w:rsid w:val="006C7308"/>
    <w:rsid w:val="006D22B2"/>
    <w:rsid w:val="006D788B"/>
    <w:rsid w:val="006E1D05"/>
    <w:rsid w:val="006E40E4"/>
    <w:rsid w:val="006E7A45"/>
    <w:rsid w:val="006F2AB7"/>
    <w:rsid w:val="006F49D3"/>
    <w:rsid w:val="00700210"/>
    <w:rsid w:val="0070106C"/>
    <w:rsid w:val="00710B90"/>
    <w:rsid w:val="00710F06"/>
    <w:rsid w:val="00712520"/>
    <w:rsid w:val="00713A7A"/>
    <w:rsid w:val="00722B92"/>
    <w:rsid w:val="007274C5"/>
    <w:rsid w:val="00733ECB"/>
    <w:rsid w:val="007373B5"/>
    <w:rsid w:val="00742665"/>
    <w:rsid w:val="0074553B"/>
    <w:rsid w:val="007545C0"/>
    <w:rsid w:val="007650C5"/>
    <w:rsid w:val="00765542"/>
    <w:rsid w:val="00771D84"/>
    <w:rsid w:val="00774690"/>
    <w:rsid w:val="00792B80"/>
    <w:rsid w:val="00795833"/>
    <w:rsid w:val="00795F4C"/>
    <w:rsid w:val="007B28F8"/>
    <w:rsid w:val="007B5D44"/>
    <w:rsid w:val="007C5CA7"/>
    <w:rsid w:val="007C71C3"/>
    <w:rsid w:val="007D717D"/>
    <w:rsid w:val="007E0B37"/>
    <w:rsid w:val="007E1492"/>
    <w:rsid w:val="007E1CE7"/>
    <w:rsid w:val="007E2F87"/>
    <w:rsid w:val="007E40DC"/>
    <w:rsid w:val="007E7E08"/>
    <w:rsid w:val="007F4DB4"/>
    <w:rsid w:val="00801A1E"/>
    <w:rsid w:val="00805D4C"/>
    <w:rsid w:val="0080652F"/>
    <w:rsid w:val="00811291"/>
    <w:rsid w:val="00830427"/>
    <w:rsid w:val="00830A81"/>
    <w:rsid w:val="0083170F"/>
    <w:rsid w:val="008322D8"/>
    <w:rsid w:val="00832981"/>
    <w:rsid w:val="00844C18"/>
    <w:rsid w:val="008544BB"/>
    <w:rsid w:val="00854D75"/>
    <w:rsid w:val="00861056"/>
    <w:rsid w:val="00861349"/>
    <w:rsid w:val="008661F0"/>
    <w:rsid w:val="00872785"/>
    <w:rsid w:val="0087672B"/>
    <w:rsid w:val="00876E9E"/>
    <w:rsid w:val="00877CFA"/>
    <w:rsid w:val="00884710"/>
    <w:rsid w:val="008863DE"/>
    <w:rsid w:val="00893E51"/>
    <w:rsid w:val="008A16AF"/>
    <w:rsid w:val="008A277B"/>
    <w:rsid w:val="008A3131"/>
    <w:rsid w:val="008B0C9E"/>
    <w:rsid w:val="008B5275"/>
    <w:rsid w:val="008C29CE"/>
    <w:rsid w:val="008C34D6"/>
    <w:rsid w:val="008C7D48"/>
    <w:rsid w:val="008D32C3"/>
    <w:rsid w:val="008D6337"/>
    <w:rsid w:val="008E064E"/>
    <w:rsid w:val="008E5C10"/>
    <w:rsid w:val="008E5E19"/>
    <w:rsid w:val="008F4F30"/>
    <w:rsid w:val="008F69C1"/>
    <w:rsid w:val="00924572"/>
    <w:rsid w:val="00933490"/>
    <w:rsid w:val="00934202"/>
    <w:rsid w:val="00940F38"/>
    <w:rsid w:val="0095788F"/>
    <w:rsid w:val="009628DC"/>
    <w:rsid w:val="009631C8"/>
    <w:rsid w:val="00965446"/>
    <w:rsid w:val="009707D2"/>
    <w:rsid w:val="0097449D"/>
    <w:rsid w:val="009746D9"/>
    <w:rsid w:val="009766B7"/>
    <w:rsid w:val="0098253E"/>
    <w:rsid w:val="00986798"/>
    <w:rsid w:val="00992DFF"/>
    <w:rsid w:val="00995E7E"/>
    <w:rsid w:val="00997032"/>
    <w:rsid w:val="009A1FFD"/>
    <w:rsid w:val="009A5252"/>
    <w:rsid w:val="009B63C3"/>
    <w:rsid w:val="009C029E"/>
    <w:rsid w:val="009C3AB5"/>
    <w:rsid w:val="009C4466"/>
    <w:rsid w:val="009E124E"/>
    <w:rsid w:val="009F48F1"/>
    <w:rsid w:val="00A0002D"/>
    <w:rsid w:val="00A00D7F"/>
    <w:rsid w:val="00A13B87"/>
    <w:rsid w:val="00A13EC0"/>
    <w:rsid w:val="00A152A9"/>
    <w:rsid w:val="00A214C9"/>
    <w:rsid w:val="00A26C7A"/>
    <w:rsid w:val="00A314D6"/>
    <w:rsid w:val="00A34B77"/>
    <w:rsid w:val="00A43059"/>
    <w:rsid w:val="00A45E3A"/>
    <w:rsid w:val="00A574CF"/>
    <w:rsid w:val="00A5781D"/>
    <w:rsid w:val="00A6638C"/>
    <w:rsid w:val="00A67D8C"/>
    <w:rsid w:val="00A83AB6"/>
    <w:rsid w:val="00A85169"/>
    <w:rsid w:val="00A90AC8"/>
    <w:rsid w:val="00A90D9C"/>
    <w:rsid w:val="00A95E45"/>
    <w:rsid w:val="00AA02F9"/>
    <w:rsid w:val="00AA4AE4"/>
    <w:rsid w:val="00AA696F"/>
    <w:rsid w:val="00AA6C82"/>
    <w:rsid w:val="00AB5F0D"/>
    <w:rsid w:val="00AB5F49"/>
    <w:rsid w:val="00AC78ED"/>
    <w:rsid w:val="00AC7E86"/>
    <w:rsid w:val="00AE56D1"/>
    <w:rsid w:val="00AF5AAE"/>
    <w:rsid w:val="00AF7B33"/>
    <w:rsid w:val="00B03240"/>
    <w:rsid w:val="00B043D9"/>
    <w:rsid w:val="00B10758"/>
    <w:rsid w:val="00B135FE"/>
    <w:rsid w:val="00B14867"/>
    <w:rsid w:val="00B2046F"/>
    <w:rsid w:val="00B22715"/>
    <w:rsid w:val="00B35C06"/>
    <w:rsid w:val="00B43BB4"/>
    <w:rsid w:val="00B468DC"/>
    <w:rsid w:val="00B50469"/>
    <w:rsid w:val="00B55029"/>
    <w:rsid w:val="00B66322"/>
    <w:rsid w:val="00B6738B"/>
    <w:rsid w:val="00B74D0E"/>
    <w:rsid w:val="00B7514A"/>
    <w:rsid w:val="00B75E01"/>
    <w:rsid w:val="00B825F0"/>
    <w:rsid w:val="00B86B09"/>
    <w:rsid w:val="00B86CF3"/>
    <w:rsid w:val="00BA19E6"/>
    <w:rsid w:val="00BB5AC7"/>
    <w:rsid w:val="00BC03A3"/>
    <w:rsid w:val="00BD52CA"/>
    <w:rsid w:val="00BD5668"/>
    <w:rsid w:val="00BD5F11"/>
    <w:rsid w:val="00BE22F8"/>
    <w:rsid w:val="00BF6709"/>
    <w:rsid w:val="00C05F4A"/>
    <w:rsid w:val="00C11AA2"/>
    <w:rsid w:val="00C2255A"/>
    <w:rsid w:val="00C2288F"/>
    <w:rsid w:val="00C37184"/>
    <w:rsid w:val="00C62554"/>
    <w:rsid w:val="00C6305A"/>
    <w:rsid w:val="00C75FDD"/>
    <w:rsid w:val="00C85120"/>
    <w:rsid w:val="00C857BF"/>
    <w:rsid w:val="00C96578"/>
    <w:rsid w:val="00CA61E7"/>
    <w:rsid w:val="00CA62D5"/>
    <w:rsid w:val="00CB10B5"/>
    <w:rsid w:val="00CB2E17"/>
    <w:rsid w:val="00CB5A9D"/>
    <w:rsid w:val="00CB5D8E"/>
    <w:rsid w:val="00CC2F3A"/>
    <w:rsid w:val="00CD5682"/>
    <w:rsid w:val="00CD7A67"/>
    <w:rsid w:val="00CE04DD"/>
    <w:rsid w:val="00CE1F87"/>
    <w:rsid w:val="00CE368D"/>
    <w:rsid w:val="00CE4881"/>
    <w:rsid w:val="00CE4BBF"/>
    <w:rsid w:val="00CF0FC9"/>
    <w:rsid w:val="00CF4B63"/>
    <w:rsid w:val="00CF4B9F"/>
    <w:rsid w:val="00D0085A"/>
    <w:rsid w:val="00D01658"/>
    <w:rsid w:val="00D0544E"/>
    <w:rsid w:val="00D11B26"/>
    <w:rsid w:val="00D15B78"/>
    <w:rsid w:val="00D22D00"/>
    <w:rsid w:val="00D235A2"/>
    <w:rsid w:val="00D249F0"/>
    <w:rsid w:val="00D24F98"/>
    <w:rsid w:val="00D32187"/>
    <w:rsid w:val="00D4096D"/>
    <w:rsid w:val="00D40D53"/>
    <w:rsid w:val="00D40F61"/>
    <w:rsid w:val="00D412F9"/>
    <w:rsid w:val="00D422B0"/>
    <w:rsid w:val="00D430F0"/>
    <w:rsid w:val="00D45CDE"/>
    <w:rsid w:val="00D501EB"/>
    <w:rsid w:val="00D60C08"/>
    <w:rsid w:val="00D66A50"/>
    <w:rsid w:val="00D74BD3"/>
    <w:rsid w:val="00D836DF"/>
    <w:rsid w:val="00D8528B"/>
    <w:rsid w:val="00D94320"/>
    <w:rsid w:val="00DA13C3"/>
    <w:rsid w:val="00DA1CBE"/>
    <w:rsid w:val="00DA2B4F"/>
    <w:rsid w:val="00DA57F9"/>
    <w:rsid w:val="00DB1220"/>
    <w:rsid w:val="00DC03EC"/>
    <w:rsid w:val="00DC5BB6"/>
    <w:rsid w:val="00DC62C2"/>
    <w:rsid w:val="00DD1646"/>
    <w:rsid w:val="00DE2A4F"/>
    <w:rsid w:val="00DE7004"/>
    <w:rsid w:val="00E02A27"/>
    <w:rsid w:val="00E16FCE"/>
    <w:rsid w:val="00E215B6"/>
    <w:rsid w:val="00E23630"/>
    <w:rsid w:val="00E315D6"/>
    <w:rsid w:val="00E33EE0"/>
    <w:rsid w:val="00E36FF1"/>
    <w:rsid w:val="00E37DE5"/>
    <w:rsid w:val="00E53412"/>
    <w:rsid w:val="00E54801"/>
    <w:rsid w:val="00E54E74"/>
    <w:rsid w:val="00E56B5A"/>
    <w:rsid w:val="00E613AA"/>
    <w:rsid w:val="00E630CE"/>
    <w:rsid w:val="00E64682"/>
    <w:rsid w:val="00E646C2"/>
    <w:rsid w:val="00E71E97"/>
    <w:rsid w:val="00E73E5C"/>
    <w:rsid w:val="00E74271"/>
    <w:rsid w:val="00E754B2"/>
    <w:rsid w:val="00E77BE8"/>
    <w:rsid w:val="00E77DF8"/>
    <w:rsid w:val="00E853FE"/>
    <w:rsid w:val="00E9205F"/>
    <w:rsid w:val="00E96AE4"/>
    <w:rsid w:val="00EA261E"/>
    <w:rsid w:val="00EA3709"/>
    <w:rsid w:val="00EA39A9"/>
    <w:rsid w:val="00EA7410"/>
    <w:rsid w:val="00EB1078"/>
    <w:rsid w:val="00EB7444"/>
    <w:rsid w:val="00EC438A"/>
    <w:rsid w:val="00EC43F7"/>
    <w:rsid w:val="00EC546C"/>
    <w:rsid w:val="00EC6103"/>
    <w:rsid w:val="00EC6D89"/>
    <w:rsid w:val="00EE7679"/>
    <w:rsid w:val="00EF58BA"/>
    <w:rsid w:val="00F104FF"/>
    <w:rsid w:val="00F34382"/>
    <w:rsid w:val="00F34F8C"/>
    <w:rsid w:val="00F5120B"/>
    <w:rsid w:val="00F60801"/>
    <w:rsid w:val="00F60DC1"/>
    <w:rsid w:val="00F63093"/>
    <w:rsid w:val="00F755FF"/>
    <w:rsid w:val="00F858C4"/>
    <w:rsid w:val="00F87660"/>
    <w:rsid w:val="00FA344B"/>
    <w:rsid w:val="00FA5E9C"/>
    <w:rsid w:val="00FA6FED"/>
    <w:rsid w:val="00FC34CB"/>
    <w:rsid w:val="00FD1756"/>
    <w:rsid w:val="00FD5362"/>
    <w:rsid w:val="00FE2FE2"/>
    <w:rsid w:val="00FE7447"/>
    <w:rsid w:val="00FE7F38"/>
    <w:rsid w:val="00FF2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FACC5"/>
  <w15:chartTrackingRefBased/>
  <w15:docId w15:val="{D1C7F57B-F8A5-469D-A5D4-686F1EAA5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71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71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71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71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71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71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71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71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71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71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71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71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71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71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71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71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71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71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71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71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71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71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71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71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71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71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71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71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71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A6F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6F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2757</TotalTime>
  <Pages>5</Pages>
  <Words>1651</Words>
  <Characters>9417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Ritchie</dc:creator>
  <cp:keywords/>
  <dc:description/>
  <cp:lastModifiedBy>Lisa Ritchie</cp:lastModifiedBy>
  <cp:revision>469</cp:revision>
  <dcterms:created xsi:type="dcterms:W3CDTF">2024-11-20T13:39:00Z</dcterms:created>
  <dcterms:modified xsi:type="dcterms:W3CDTF">2024-12-12T18:19:00Z</dcterms:modified>
</cp:coreProperties>
</file>